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7FB3" w14:textId="77777777" w:rsidR="00083640" w:rsidRPr="004F202E" w:rsidRDefault="00083640" w:rsidP="00EF0039">
      <w:pPr>
        <w:pStyle w:val="Heading3"/>
        <w:tabs>
          <w:tab w:val="left" w:pos="4536"/>
        </w:tabs>
        <w:rPr>
          <w:rStyle w:val="Strong"/>
          <w:szCs w:val="28"/>
          <w:lang w:val="lv-LV"/>
        </w:rPr>
      </w:pPr>
      <w:r w:rsidRPr="004F202E">
        <w:rPr>
          <w:rStyle w:val="Strong"/>
          <w:b w:val="0"/>
          <w:szCs w:val="28"/>
          <w:lang w:val="lv-LV"/>
        </w:rPr>
        <w:t>Ministru kabineta rīkojuma projekta</w:t>
      </w:r>
    </w:p>
    <w:p w14:paraId="76E7EBE3" w14:textId="77777777" w:rsidR="00894C55" w:rsidRPr="00CB770C" w:rsidRDefault="00083640" w:rsidP="00CB770C">
      <w:pPr>
        <w:spacing w:after="0" w:line="240" w:lineRule="auto"/>
        <w:jc w:val="center"/>
        <w:rPr>
          <w:rStyle w:val="Strong"/>
          <w:rFonts w:ascii="Times New Roman" w:hAnsi="Times New Roman" w:cs="Times New Roman"/>
          <w:sz w:val="28"/>
          <w:szCs w:val="28"/>
        </w:rPr>
      </w:pPr>
      <w:r w:rsidRPr="004F202E">
        <w:rPr>
          <w:rStyle w:val="Strong"/>
          <w:rFonts w:ascii="Times New Roman" w:hAnsi="Times New Roman" w:cs="Times New Roman"/>
          <w:sz w:val="28"/>
          <w:szCs w:val="28"/>
        </w:rPr>
        <w:t>„</w:t>
      </w:r>
      <w:bookmarkStart w:id="0" w:name="_Hlk523318951"/>
      <w:r w:rsidRPr="004F202E">
        <w:rPr>
          <w:rStyle w:val="Strong"/>
          <w:rFonts w:ascii="Times New Roman" w:hAnsi="Times New Roman" w:cs="Times New Roman"/>
          <w:sz w:val="28"/>
          <w:szCs w:val="28"/>
        </w:rPr>
        <w:t xml:space="preserve">Par </w:t>
      </w:r>
      <w:r w:rsidR="00650D09">
        <w:rPr>
          <w:rStyle w:val="Strong"/>
          <w:rFonts w:ascii="Times New Roman" w:hAnsi="Times New Roman" w:cs="Times New Roman"/>
          <w:sz w:val="28"/>
          <w:szCs w:val="28"/>
        </w:rPr>
        <w:t xml:space="preserve">valstij piekrītošo </w:t>
      </w:r>
      <w:r w:rsidRPr="004F202E">
        <w:rPr>
          <w:rStyle w:val="Strong"/>
          <w:rFonts w:ascii="Times New Roman" w:hAnsi="Times New Roman" w:cs="Times New Roman"/>
          <w:sz w:val="28"/>
          <w:szCs w:val="28"/>
        </w:rPr>
        <w:t>nekustamo īpaš</w:t>
      </w:r>
      <w:r w:rsidR="00CB770C">
        <w:rPr>
          <w:rStyle w:val="Strong"/>
          <w:rFonts w:ascii="Times New Roman" w:hAnsi="Times New Roman" w:cs="Times New Roman"/>
          <w:sz w:val="28"/>
          <w:szCs w:val="28"/>
        </w:rPr>
        <w:t xml:space="preserve">umu nostiprināšanu zemesgrāmatā </w:t>
      </w:r>
      <w:r w:rsidRPr="004F202E">
        <w:rPr>
          <w:rStyle w:val="Strong"/>
          <w:rFonts w:ascii="Times New Roman" w:hAnsi="Times New Roman" w:cs="Times New Roman"/>
          <w:sz w:val="28"/>
          <w:szCs w:val="28"/>
        </w:rPr>
        <w:t>uz valsts vārda un pārdošanu</w:t>
      </w:r>
      <w:bookmarkEnd w:id="0"/>
      <w:r w:rsidRPr="004F202E">
        <w:rPr>
          <w:rStyle w:val="Strong"/>
          <w:rFonts w:ascii="Times New Roman" w:hAnsi="Times New Roman" w:cs="Times New Roman"/>
          <w:sz w:val="28"/>
          <w:szCs w:val="28"/>
        </w:rPr>
        <w:t>”</w:t>
      </w:r>
      <w:r w:rsidR="003B0BF9" w:rsidRPr="004F202E">
        <w:rPr>
          <w:rFonts w:ascii="Times New Roman" w:eastAsia="Times New Roman" w:hAnsi="Times New Roman" w:cs="Times New Roman"/>
          <w:b/>
          <w:bCs/>
          <w:color w:val="414142"/>
          <w:sz w:val="28"/>
          <w:szCs w:val="28"/>
          <w:lang w:eastAsia="lv-LV"/>
        </w:rPr>
        <w:br/>
      </w:r>
      <w:r w:rsidR="00894C55" w:rsidRPr="004F202E">
        <w:rPr>
          <w:rStyle w:val="Strong"/>
          <w:rFonts w:ascii="Times New Roman" w:eastAsia="Times New Roman" w:hAnsi="Times New Roman" w:cs="Times New Roman"/>
          <w:b w:val="0"/>
          <w:sz w:val="28"/>
          <w:szCs w:val="28"/>
          <w:lang w:eastAsia="lv-LV"/>
        </w:rPr>
        <w:t>sākotnējās ietekmes novērtējuma ziņojums (anotācija)</w:t>
      </w:r>
    </w:p>
    <w:p w14:paraId="3A515907" w14:textId="77777777" w:rsidR="00E5323B" w:rsidRPr="004F202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C3304" w14:paraId="3EDA308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D13B3B" w14:textId="77777777" w:rsidR="00655F2C" w:rsidRPr="007C3304"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7C3304">
              <w:rPr>
                <w:rFonts w:ascii="Times New Roman" w:hAnsi="Times New Roman" w:cs="Times New Roman"/>
                <w:b/>
                <w:bCs/>
                <w:sz w:val="24"/>
                <w:szCs w:val="24"/>
              </w:rPr>
              <w:t>Tiesību akta projekta anotācijas kopsavilkums</w:t>
            </w:r>
          </w:p>
        </w:tc>
      </w:tr>
      <w:tr w:rsidR="00E5323B" w:rsidRPr="007C3304" w14:paraId="5141F48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4B309" w14:textId="77777777" w:rsidR="00E5323B" w:rsidRPr="007C3304" w:rsidRDefault="00E5323B" w:rsidP="00E5323B">
            <w:pPr>
              <w:spacing w:after="0" w:line="240" w:lineRule="auto"/>
              <w:rPr>
                <w:rFonts w:ascii="Times New Roman" w:hAnsi="Times New Roman" w:cs="Times New Roman"/>
                <w:sz w:val="24"/>
                <w:szCs w:val="24"/>
              </w:rPr>
            </w:pPr>
            <w:r w:rsidRPr="007C3304">
              <w:rPr>
                <w:rFonts w:ascii="Times New Roman" w:hAnsi="Times New Roman" w:cs="Times New Roman"/>
                <w:bCs/>
                <w:sz w:val="24"/>
                <w:szCs w:val="24"/>
              </w:rPr>
              <w:t>Mērķis, risinājums un projekta spēkā stāšanās laiks</w:t>
            </w:r>
            <w:r w:rsidRPr="007C3304">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5A12F7A" w14:textId="77777777" w:rsidR="004E3EF4" w:rsidRDefault="0096186D" w:rsidP="00C91A87">
            <w:pPr>
              <w:pStyle w:val="Heading3"/>
              <w:tabs>
                <w:tab w:val="left" w:pos="4536"/>
              </w:tabs>
              <w:ind w:firstLine="406"/>
              <w:jc w:val="both"/>
              <w:rPr>
                <w:rStyle w:val="Strong"/>
                <w:b w:val="0"/>
                <w:sz w:val="24"/>
                <w:szCs w:val="24"/>
                <w:lang w:val="lv-LV"/>
              </w:rPr>
            </w:pPr>
            <w:r w:rsidRPr="007C3304">
              <w:rPr>
                <w:rStyle w:val="Strong"/>
                <w:b w:val="0"/>
                <w:sz w:val="24"/>
                <w:szCs w:val="24"/>
                <w:lang w:val="lv-LV"/>
              </w:rPr>
              <w:t xml:space="preserve">Ministru </w:t>
            </w:r>
            <w:r w:rsidRPr="00F63455">
              <w:rPr>
                <w:rStyle w:val="Strong"/>
                <w:b w:val="0"/>
                <w:sz w:val="24"/>
                <w:szCs w:val="24"/>
                <w:lang w:val="lv-LV"/>
              </w:rPr>
              <w:t>kabineta rīkojuma projekta</w:t>
            </w:r>
            <w:r w:rsidR="00F94423" w:rsidRPr="00F63455">
              <w:rPr>
                <w:rStyle w:val="Strong"/>
                <w:b w:val="0"/>
                <w:sz w:val="24"/>
                <w:szCs w:val="24"/>
                <w:lang w:val="lv-LV"/>
              </w:rPr>
              <w:t xml:space="preserve"> </w:t>
            </w:r>
            <w:r w:rsidR="00F94423" w:rsidRPr="00F63455">
              <w:rPr>
                <w:sz w:val="24"/>
                <w:szCs w:val="24"/>
                <w:lang w:val="lv-LV"/>
              </w:rPr>
              <w:t>„Par valstij piekrītošo nekustamo īpašumu nostiprināšanu zemesgrāmatā uz valsts vārda un pārdošanu” (turpmāk – Rīkojuma projekts)</w:t>
            </w:r>
            <w:r w:rsidRPr="00F63455">
              <w:rPr>
                <w:rStyle w:val="Strong"/>
                <w:b w:val="0"/>
                <w:sz w:val="24"/>
                <w:szCs w:val="24"/>
                <w:lang w:val="lv-LV"/>
              </w:rPr>
              <w:t xml:space="preserve"> mērķis ir nekustamo īpašumu nostiprināšana zemesgrāmatā uz valsts vārda un pārdošan</w:t>
            </w:r>
            <w:r w:rsidR="000E0309" w:rsidRPr="00F63455">
              <w:rPr>
                <w:rStyle w:val="Strong"/>
                <w:b w:val="0"/>
                <w:sz w:val="24"/>
                <w:szCs w:val="24"/>
                <w:lang w:val="lv-LV"/>
              </w:rPr>
              <w:t xml:space="preserve">a </w:t>
            </w:r>
            <w:r w:rsidR="00157D9E" w:rsidRPr="00F63455">
              <w:rPr>
                <w:rStyle w:val="Strong"/>
                <w:b w:val="0"/>
                <w:sz w:val="24"/>
                <w:szCs w:val="24"/>
                <w:lang w:val="lv-LV"/>
              </w:rPr>
              <w:t>Publisk</w:t>
            </w:r>
            <w:r w:rsidR="000E0309" w:rsidRPr="00F63455">
              <w:rPr>
                <w:rStyle w:val="Strong"/>
                <w:b w:val="0"/>
                <w:sz w:val="24"/>
                <w:szCs w:val="24"/>
                <w:lang w:val="lv-LV"/>
              </w:rPr>
              <w:t>as</w:t>
            </w:r>
            <w:r w:rsidR="00157D9E" w:rsidRPr="00F63455">
              <w:rPr>
                <w:rStyle w:val="Strong"/>
                <w:b w:val="0"/>
                <w:sz w:val="24"/>
                <w:szCs w:val="24"/>
                <w:lang w:val="lv-LV"/>
              </w:rPr>
              <w:t xml:space="preserve"> person</w:t>
            </w:r>
            <w:r w:rsidR="000E0309" w:rsidRPr="00F63455">
              <w:rPr>
                <w:rStyle w:val="Strong"/>
                <w:b w:val="0"/>
                <w:sz w:val="24"/>
                <w:szCs w:val="24"/>
                <w:lang w:val="lv-LV"/>
              </w:rPr>
              <w:t>as</w:t>
            </w:r>
            <w:r w:rsidR="00157D9E" w:rsidRPr="00F63455">
              <w:rPr>
                <w:rStyle w:val="Strong"/>
                <w:b w:val="0"/>
                <w:sz w:val="24"/>
                <w:szCs w:val="24"/>
                <w:lang w:val="lv-LV"/>
              </w:rPr>
              <w:t xml:space="preserve"> mantas atsavināšanas likumā </w:t>
            </w:r>
            <w:r w:rsidR="00F94423" w:rsidRPr="00F63455">
              <w:rPr>
                <w:rStyle w:val="Strong"/>
                <w:b w:val="0"/>
                <w:sz w:val="24"/>
                <w:szCs w:val="24"/>
                <w:lang w:val="lv-LV"/>
              </w:rPr>
              <w:t xml:space="preserve">(turpmāk - </w:t>
            </w:r>
            <w:r w:rsidR="00F94423" w:rsidRPr="00F63455">
              <w:rPr>
                <w:sz w:val="24"/>
                <w:szCs w:val="24"/>
                <w:lang w:val="lv-LV"/>
              </w:rPr>
              <w:t xml:space="preserve">Atsavināšanas likums) </w:t>
            </w:r>
            <w:r w:rsidR="00157D9E" w:rsidRPr="00F63455">
              <w:rPr>
                <w:rStyle w:val="Strong"/>
                <w:b w:val="0"/>
                <w:sz w:val="24"/>
                <w:szCs w:val="24"/>
                <w:lang w:val="lv-LV"/>
              </w:rPr>
              <w:t>noteiktā kārtībā</w:t>
            </w:r>
            <w:r w:rsidR="00BE6565" w:rsidRPr="00F63455">
              <w:rPr>
                <w:rStyle w:val="Strong"/>
                <w:b w:val="0"/>
                <w:sz w:val="24"/>
                <w:szCs w:val="24"/>
                <w:lang w:val="lv-LV"/>
              </w:rPr>
              <w:t>.</w:t>
            </w:r>
            <w:r w:rsidR="00157D9E" w:rsidRPr="00F63455">
              <w:rPr>
                <w:rStyle w:val="Strong"/>
                <w:b w:val="0"/>
                <w:sz w:val="24"/>
                <w:szCs w:val="24"/>
                <w:lang w:val="lv-LV"/>
              </w:rPr>
              <w:t xml:space="preserve"> </w:t>
            </w:r>
          </w:p>
          <w:p w14:paraId="61952D38" w14:textId="77777777" w:rsidR="004E3EF4" w:rsidRDefault="00F94423" w:rsidP="00C91A87">
            <w:pPr>
              <w:pStyle w:val="Heading3"/>
              <w:tabs>
                <w:tab w:val="left" w:pos="4536"/>
              </w:tabs>
              <w:ind w:firstLine="406"/>
              <w:jc w:val="both"/>
              <w:rPr>
                <w:sz w:val="24"/>
                <w:szCs w:val="24"/>
                <w:lang w:val="lv-LV"/>
              </w:rPr>
            </w:pPr>
            <w:r w:rsidRPr="00F63455">
              <w:rPr>
                <w:sz w:val="24"/>
                <w:szCs w:val="24"/>
                <w:lang w:val="lv-LV"/>
              </w:rPr>
              <w:t>Ar Ministru kabineta rīkojuma spēkā stāšanās b</w:t>
            </w:r>
            <w:r w:rsidR="00F63455" w:rsidRPr="00F63455">
              <w:rPr>
                <w:sz w:val="24"/>
                <w:szCs w:val="24"/>
                <w:lang w:val="lv-LV"/>
              </w:rPr>
              <w:t>rī</w:t>
            </w:r>
            <w:r w:rsidRPr="00F63455">
              <w:rPr>
                <w:sz w:val="24"/>
                <w:szCs w:val="24"/>
                <w:lang w:val="lv-LV"/>
              </w:rPr>
              <w:t xml:space="preserve">di tiks uzsāktas darbības </w:t>
            </w:r>
            <w:r w:rsidR="00F63455" w:rsidRPr="00F63455">
              <w:rPr>
                <w:sz w:val="24"/>
                <w:szCs w:val="24"/>
                <w:lang w:val="lv-LV"/>
              </w:rPr>
              <w:t>īpašuma</w:t>
            </w:r>
            <w:r w:rsidRPr="00F63455">
              <w:rPr>
                <w:sz w:val="24"/>
                <w:szCs w:val="24"/>
                <w:lang w:val="lv-LV"/>
              </w:rPr>
              <w:t xml:space="preserve"> tiesību sakārtošanai un ar to saistīto ierakstu veikšanai </w:t>
            </w:r>
            <w:r w:rsidR="00F63455" w:rsidRPr="00F63455">
              <w:rPr>
                <w:sz w:val="24"/>
                <w:szCs w:val="24"/>
                <w:lang w:val="lv-LV"/>
              </w:rPr>
              <w:t>publiskajās datu bāzēs</w:t>
            </w:r>
            <w:r w:rsidRPr="00F63455">
              <w:rPr>
                <w:sz w:val="24"/>
                <w:szCs w:val="24"/>
                <w:lang w:val="lv-LV"/>
              </w:rPr>
              <w:t>,</w:t>
            </w:r>
            <w:r w:rsidR="00867116">
              <w:rPr>
                <w:sz w:val="24"/>
                <w:szCs w:val="24"/>
                <w:lang w:val="lv-LV"/>
              </w:rPr>
              <w:t xml:space="preserve"> </w:t>
            </w:r>
            <w:r w:rsidRPr="004C1324">
              <w:rPr>
                <w:sz w:val="24"/>
                <w:szCs w:val="24"/>
                <w:lang w:val="lv-LV"/>
              </w:rPr>
              <w:t>kas sniegs tiesisko nodrošinājumu minētā mērķa izpildes uzsākšanai.</w:t>
            </w:r>
            <w:r w:rsidR="00C91A87">
              <w:rPr>
                <w:sz w:val="24"/>
                <w:szCs w:val="24"/>
                <w:lang w:val="lv-LV"/>
              </w:rPr>
              <w:t xml:space="preserve"> </w:t>
            </w:r>
          </w:p>
          <w:p w14:paraId="0D7B60EC" w14:textId="23A73B28" w:rsidR="00E5323B" w:rsidRPr="00F94423" w:rsidRDefault="00867116" w:rsidP="00C91A87">
            <w:pPr>
              <w:pStyle w:val="Heading3"/>
              <w:tabs>
                <w:tab w:val="left" w:pos="4536"/>
              </w:tabs>
              <w:ind w:firstLine="406"/>
              <w:jc w:val="both"/>
              <w:rPr>
                <w:bCs/>
                <w:sz w:val="24"/>
                <w:szCs w:val="24"/>
                <w:lang w:val="lv-LV"/>
              </w:rPr>
            </w:pPr>
            <w:r>
              <w:rPr>
                <w:rStyle w:val="Strong"/>
                <w:b w:val="0"/>
                <w:sz w:val="24"/>
                <w:szCs w:val="24"/>
                <w:lang w:val="lv-LV"/>
              </w:rPr>
              <w:t>Rīkojuma projekts stāsies</w:t>
            </w:r>
            <w:r w:rsidR="00157D9E" w:rsidRPr="00F63455">
              <w:rPr>
                <w:rStyle w:val="Strong"/>
                <w:b w:val="0"/>
                <w:sz w:val="24"/>
                <w:szCs w:val="24"/>
                <w:lang w:val="lv-LV"/>
              </w:rPr>
              <w:t xml:space="preserve"> spēkā tā parakstīšanas</w:t>
            </w:r>
            <w:r w:rsidR="00C91A87">
              <w:rPr>
                <w:rStyle w:val="Strong"/>
                <w:b w:val="0"/>
                <w:sz w:val="24"/>
                <w:szCs w:val="24"/>
                <w:lang w:val="lv-LV"/>
              </w:rPr>
              <w:t xml:space="preserve"> brīdī</w:t>
            </w:r>
            <w:r w:rsidR="00157D9E" w:rsidRPr="00F63455">
              <w:rPr>
                <w:rStyle w:val="Strong"/>
                <w:b w:val="0"/>
                <w:sz w:val="24"/>
                <w:szCs w:val="24"/>
                <w:lang w:val="lv-LV"/>
              </w:rPr>
              <w:t>.</w:t>
            </w:r>
          </w:p>
        </w:tc>
      </w:tr>
    </w:tbl>
    <w:p w14:paraId="6A4DF099" w14:textId="77777777" w:rsidR="00E5323B" w:rsidRPr="007C330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7C3304">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3304" w14:paraId="5988E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40176" w14:textId="77777777" w:rsidR="00655F2C" w:rsidRPr="007C3304"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7C3304">
              <w:rPr>
                <w:rFonts w:ascii="Times New Roman" w:hAnsi="Times New Roman" w:cs="Times New Roman"/>
                <w:b/>
                <w:bCs/>
                <w:sz w:val="24"/>
                <w:szCs w:val="24"/>
              </w:rPr>
              <w:t>I. Tiesību akta projekta izstrādes nepieciešamība</w:t>
            </w:r>
          </w:p>
        </w:tc>
      </w:tr>
      <w:tr w:rsidR="00E5323B" w:rsidRPr="007C3304" w14:paraId="05801933"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9BFA04" w14:textId="77777777" w:rsidR="00655F2C" w:rsidRPr="007C3304" w:rsidRDefault="00E5323B" w:rsidP="00E5323B">
            <w:pPr>
              <w:spacing w:after="0" w:line="240" w:lineRule="auto"/>
              <w:rPr>
                <w:rFonts w:ascii="Times New Roman" w:hAnsi="Times New Roman" w:cs="Times New Roman"/>
                <w:sz w:val="24"/>
                <w:szCs w:val="24"/>
              </w:rPr>
            </w:pPr>
            <w:r w:rsidRPr="007C3304">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1ED36BE2" w14:textId="77777777" w:rsidR="00E5323B" w:rsidRPr="007C3304" w:rsidRDefault="00E5323B" w:rsidP="00E5323B">
            <w:pPr>
              <w:spacing w:after="0" w:line="240" w:lineRule="auto"/>
              <w:rPr>
                <w:rFonts w:ascii="Times New Roman" w:hAnsi="Times New Roman" w:cs="Times New Roman"/>
                <w:sz w:val="24"/>
                <w:szCs w:val="24"/>
              </w:rPr>
            </w:pPr>
            <w:r w:rsidRPr="007C3304">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2FDE7D77" w14:textId="77777777" w:rsidR="00E5323B" w:rsidRPr="007C3304" w:rsidRDefault="00867116"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sagatavots, pamatojoties uz </w:t>
            </w:r>
            <w:r w:rsidR="00F94423">
              <w:rPr>
                <w:rFonts w:ascii="Times New Roman" w:hAnsi="Times New Roman" w:cs="Times New Roman"/>
                <w:sz w:val="24"/>
                <w:szCs w:val="24"/>
              </w:rPr>
              <w:t>A</w:t>
            </w:r>
            <w:r w:rsidR="00083640" w:rsidRPr="007C3304">
              <w:rPr>
                <w:rFonts w:ascii="Times New Roman" w:hAnsi="Times New Roman" w:cs="Times New Roman"/>
                <w:sz w:val="24"/>
                <w:szCs w:val="24"/>
              </w:rPr>
              <w:t>tsavināšanas likuma</w:t>
            </w:r>
            <w:r>
              <w:rPr>
                <w:rFonts w:ascii="Times New Roman" w:hAnsi="Times New Roman" w:cs="Times New Roman"/>
                <w:sz w:val="24"/>
                <w:szCs w:val="24"/>
              </w:rPr>
              <w:t xml:space="preserve"> 5. panta pirmo daļu</w:t>
            </w:r>
            <w:r w:rsidR="00083640" w:rsidRPr="007C3304">
              <w:rPr>
                <w:rFonts w:ascii="Times New Roman" w:hAnsi="Times New Roman" w:cs="Times New Roman"/>
                <w:sz w:val="24"/>
                <w:szCs w:val="24"/>
              </w:rPr>
              <w:t xml:space="preserve"> un 4</w:t>
            </w:r>
            <w:r>
              <w:rPr>
                <w:rFonts w:ascii="Times New Roman" w:hAnsi="Times New Roman" w:cs="Times New Roman"/>
                <w:sz w:val="24"/>
                <w:szCs w:val="24"/>
              </w:rPr>
              <w:t>5. panta pirmo daļu</w:t>
            </w:r>
            <w:r w:rsidR="00083640" w:rsidRPr="007C3304">
              <w:rPr>
                <w:rFonts w:ascii="Times New Roman" w:hAnsi="Times New Roman" w:cs="Times New Roman"/>
                <w:sz w:val="24"/>
                <w:szCs w:val="24"/>
              </w:rPr>
              <w:t>.</w:t>
            </w:r>
          </w:p>
        </w:tc>
      </w:tr>
      <w:tr w:rsidR="00083640" w:rsidRPr="007C3304" w14:paraId="3F2E5EF0"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535A46" w14:textId="77777777" w:rsidR="00083640" w:rsidRPr="007C3304" w:rsidRDefault="00083640" w:rsidP="00083640">
            <w:pPr>
              <w:spacing w:after="0" w:line="240" w:lineRule="auto"/>
              <w:rPr>
                <w:rFonts w:ascii="Times New Roman" w:hAnsi="Times New Roman" w:cs="Times New Roman"/>
                <w:sz w:val="24"/>
                <w:szCs w:val="24"/>
              </w:rPr>
            </w:pPr>
            <w:r w:rsidRPr="007C3304">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EBAF15D" w14:textId="77777777" w:rsidR="00083640" w:rsidRPr="007C3304" w:rsidRDefault="00083640" w:rsidP="00F94423">
            <w:pPr>
              <w:pStyle w:val="Heading4"/>
              <w:spacing w:before="0"/>
              <w:jc w:val="both"/>
              <w:rPr>
                <w:rFonts w:ascii="Times New Roman" w:hAnsi="Times New Roman"/>
                <w:b w:val="0"/>
                <w:sz w:val="24"/>
                <w:szCs w:val="24"/>
                <w:lang w:val="lv-LV"/>
              </w:rPr>
            </w:pPr>
            <w:r w:rsidRPr="007C3304">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64CA76FE" w14:textId="77777777" w:rsidR="00083640" w:rsidRDefault="00083640" w:rsidP="00F94423">
            <w:pPr>
              <w:spacing w:after="0" w:line="240" w:lineRule="auto"/>
              <w:jc w:val="center"/>
              <w:rPr>
                <w:rFonts w:ascii="Times New Roman" w:hAnsi="Times New Roman" w:cs="Times New Roman"/>
                <w:b/>
                <w:bCs/>
                <w:sz w:val="24"/>
                <w:szCs w:val="24"/>
              </w:rPr>
            </w:pPr>
            <w:r w:rsidRPr="007C3304">
              <w:rPr>
                <w:rFonts w:ascii="Times New Roman" w:hAnsi="Times New Roman" w:cs="Times New Roman"/>
                <w:b/>
                <w:bCs/>
                <w:sz w:val="24"/>
                <w:szCs w:val="24"/>
              </w:rPr>
              <w:t>I Informācija par Rīkojuma projekta pielikumā ietvertajiem nekustamajiem īpašumiem</w:t>
            </w:r>
          </w:p>
          <w:p w14:paraId="4643D201" w14:textId="77777777" w:rsidR="00867116" w:rsidRPr="007C3304" w:rsidRDefault="00867116" w:rsidP="00867116">
            <w:pPr>
              <w:spacing w:after="0" w:line="240" w:lineRule="auto"/>
              <w:rPr>
                <w:rFonts w:ascii="Times New Roman" w:hAnsi="Times New Roman" w:cs="Times New Roman"/>
                <w:b/>
                <w:bCs/>
                <w:sz w:val="24"/>
                <w:szCs w:val="24"/>
              </w:rPr>
            </w:pPr>
          </w:p>
          <w:p w14:paraId="32DC4123" w14:textId="77777777" w:rsidR="005E17EF" w:rsidRPr="007C3304" w:rsidRDefault="005E17EF" w:rsidP="00070710">
            <w:pPr>
              <w:pStyle w:val="BodyText"/>
              <w:tabs>
                <w:tab w:val="left" w:pos="814"/>
                <w:tab w:val="left" w:pos="2295"/>
              </w:tabs>
              <w:spacing w:before="0" w:after="0"/>
              <w:ind w:right="45" w:firstLine="391"/>
              <w:rPr>
                <w:color w:val="000000"/>
                <w:sz w:val="24"/>
                <w:szCs w:val="24"/>
              </w:rPr>
            </w:pPr>
            <w:r w:rsidRPr="00507A2D">
              <w:rPr>
                <w:b/>
                <w:color w:val="000000"/>
                <w:sz w:val="24"/>
                <w:szCs w:val="24"/>
              </w:rPr>
              <w:t>1)</w:t>
            </w:r>
            <w:r w:rsidRPr="007C3304">
              <w:rPr>
                <w:color w:val="000000"/>
                <w:sz w:val="24"/>
                <w:szCs w:val="24"/>
              </w:rPr>
              <w:t xml:space="preserve"> Rīgas apgabaltiesas zvērināta notāre Zane </w:t>
            </w:r>
            <w:proofErr w:type="spellStart"/>
            <w:r w:rsidRPr="007C3304">
              <w:rPr>
                <w:color w:val="000000"/>
                <w:sz w:val="24"/>
                <w:szCs w:val="24"/>
              </w:rPr>
              <w:t>Ernštreite</w:t>
            </w:r>
            <w:proofErr w:type="spellEnd"/>
            <w:r w:rsidRPr="007C3304">
              <w:rPr>
                <w:color w:val="000000"/>
                <w:sz w:val="24"/>
                <w:szCs w:val="24"/>
              </w:rPr>
              <w:t xml:space="preserve"> 2016.</w:t>
            </w:r>
            <w:r w:rsidR="00F65DE1">
              <w:rPr>
                <w:color w:val="000000"/>
                <w:sz w:val="24"/>
                <w:szCs w:val="24"/>
              </w:rPr>
              <w:t> </w:t>
            </w:r>
            <w:r w:rsidRPr="007C3304">
              <w:rPr>
                <w:color w:val="000000"/>
                <w:sz w:val="24"/>
                <w:szCs w:val="24"/>
              </w:rPr>
              <w:t>gada 19.</w:t>
            </w:r>
            <w:r w:rsidR="00F65DE1">
              <w:rPr>
                <w:color w:val="000000"/>
                <w:sz w:val="24"/>
                <w:szCs w:val="24"/>
              </w:rPr>
              <w:t> </w:t>
            </w:r>
            <w:r w:rsidRPr="007C3304">
              <w:rPr>
                <w:color w:val="000000"/>
                <w:sz w:val="24"/>
                <w:szCs w:val="24"/>
              </w:rPr>
              <w:t>aprīlī ir taisījusi notariālo aktu „Par mantojuma lietas izbeigšanu”, kas iereģistrēts aktu un apliecinājumu reģistrā ar Nr.</w:t>
            </w:r>
            <w:r w:rsidR="001338AF">
              <w:rPr>
                <w:color w:val="000000"/>
                <w:sz w:val="24"/>
                <w:szCs w:val="24"/>
              </w:rPr>
              <w:t> </w:t>
            </w:r>
            <w:r w:rsidR="00507A2D">
              <w:rPr>
                <w:color w:val="000000"/>
                <w:sz w:val="24"/>
                <w:szCs w:val="24"/>
              </w:rPr>
              <w:t>4988</w:t>
            </w:r>
            <w:r w:rsidRPr="007C3304">
              <w:rPr>
                <w:color w:val="000000"/>
                <w:sz w:val="24"/>
                <w:szCs w:val="24"/>
              </w:rPr>
              <w:t xml:space="preserve">, ar kuru par bezmantinieka mantu atzīts </w:t>
            </w:r>
            <w:r w:rsidRPr="001338AF">
              <w:rPr>
                <w:b/>
                <w:color w:val="000000"/>
                <w:sz w:val="24"/>
                <w:szCs w:val="24"/>
              </w:rPr>
              <w:t>nekustamais īpašums</w:t>
            </w:r>
            <w:r w:rsidRPr="007C3304">
              <w:rPr>
                <w:color w:val="000000"/>
                <w:sz w:val="24"/>
                <w:szCs w:val="24"/>
              </w:rPr>
              <w:t xml:space="preserve"> </w:t>
            </w:r>
            <w:r w:rsidRPr="007C3304">
              <w:rPr>
                <w:b/>
                <w:color w:val="000000"/>
                <w:sz w:val="24"/>
                <w:szCs w:val="24"/>
              </w:rPr>
              <w:t>Kalna ielā 3, Aucē, Auces</w:t>
            </w:r>
            <w:r w:rsidRPr="007C3304">
              <w:rPr>
                <w:color w:val="000000"/>
                <w:sz w:val="24"/>
                <w:szCs w:val="24"/>
              </w:rPr>
              <w:t xml:space="preserve"> </w:t>
            </w:r>
            <w:r w:rsidRPr="007C3304">
              <w:rPr>
                <w:b/>
                <w:color w:val="000000"/>
                <w:sz w:val="24"/>
                <w:szCs w:val="24"/>
              </w:rPr>
              <w:t xml:space="preserve">novadā, </w:t>
            </w:r>
            <w:r w:rsidRPr="001338AF">
              <w:rPr>
                <w:sz w:val="24"/>
                <w:szCs w:val="24"/>
              </w:rPr>
              <w:t>kadastra Nr.</w:t>
            </w:r>
            <w:r w:rsidR="001338AF" w:rsidRPr="001338AF">
              <w:rPr>
                <w:sz w:val="24"/>
                <w:szCs w:val="24"/>
              </w:rPr>
              <w:t> 4605 007 </w:t>
            </w:r>
            <w:r w:rsidRPr="001338AF">
              <w:rPr>
                <w:sz w:val="24"/>
                <w:szCs w:val="24"/>
              </w:rPr>
              <w:t>0707</w:t>
            </w:r>
            <w:r w:rsidRPr="007C3304">
              <w:rPr>
                <w:sz w:val="24"/>
                <w:szCs w:val="24"/>
              </w:rPr>
              <w:t>,</w:t>
            </w:r>
            <w:r w:rsidRPr="007C3304">
              <w:rPr>
                <w:color w:val="000000"/>
                <w:sz w:val="24"/>
                <w:szCs w:val="24"/>
              </w:rPr>
              <w:t xml:space="preserve"> (turpmāk –</w:t>
            </w:r>
            <w:r w:rsidR="000E0309" w:rsidRPr="007C3304">
              <w:rPr>
                <w:color w:val="000000"/>
                <w:sz w:val="24"/>
                <w:szCs w:val="24"/>
              </w:rPr>
              <w:t xml:space="preserve"> </w:t>
            </w:r>
            <w:r w:rsidRPr="007C3304">
              <w:rPr>
                <w:color w:val="000000"/>
                <w:sz w:val="24"/>
                <w:szCs w:val="24"/>
              </w:rPr>
              <w:t xml:space="preserve">Nekustamais īpašums Kalna ielā 3). </w:t>
            </w:r>
          </w:p>
          <w:p w14:paraId="46BBAE36" w14:textId="77777777" w:rsidR="005E17EF" w:rsidRPr="007C3304" w:rsidRDefault="005E17EF" w:rsidP="00070710">
            <w:pPr>
              <w:pStyle w:val="BodyText"/>
              <w:tabs>
                <w:tab w:val="left" w:pos="814"/>
                <w:tab w:val="left" w:pos="2295"/>
              </w:tabs>
              <w:spacing w:before="0" w:after="0"/>
              <w:ind w:right="45" w:firstLine="391"/>
              <w:rPr>
                <w:sz w:val="24"/>
                <w:szCs w:val="24"/>
              </w:rPr>
            </w:pPr>
            <w:r w:rsidRPr="007C3304">
              <w:rPr>
                <w:color w:val="000000"/>
                <w:sz w:val="24"/>
                <w:szCs w:val="24"/>
              </w:rPr>
              <w:t>Saskaņā ar Nekustamā īpašuma valsts kadastra informācijas sistēmā reģistrētiem datiem N</w:t>
            </w:r>
            <w:r w:rsidRPr="007C3304">
              <w:rPr>
                <w:sz w:val="24"/>
                <w:szCs w:val="24"/>
              </w:rPr>
              <w:t xml:space="preserve">ekustamais īpašums </w:t>
            </w:r>
            <w:r w:rsidRPr="007C3304">
              <w:rPr>
                <w:color w:val="000000"/>
                <w:sz w:val="24"/>
                <w:szCs w:val="24"/>
              </w:rPr>
              <w:t>Kalna ielā 3</w:t>
            </w:r>
            <w:r w:rsidRPr="007C3304">
              <w:rPr>
                <w:sz w:val="24"/>
                <w:szCs w:val="24"/>
              </w:rPr>
              <w:t xml:space="preserve"> (kadastra Nr.</w:t>
            </w:r>
            <w:r w:rsidR="007B1B81">
              <w:rPr>
                <w:sz w:val="24"/>
                <w:szCs w:val="24"/>
              </w:rPr>
              <w:t> 4605 007 </w:t>
            </w:r>
            <w:r w:rsidRPr="007C3304">
              <w:rPr>
                <w:sz w:val="24"/>
                <w:szCs w:val="24"/>
              </w:rPr>
              <w:t>0707) sastāv no dzīvojamās mājas Kalna ielā 3, Aucē, Auces novadā, (būves ka</w:t>
            </w:r>
            <w:r w:rsidR="007B1B81">
              <w:rPr>
                <w:sz w:val="24"/>
                <w:szCs w:val="24"/>
              </w:rPr>
              <w:t>dastra apzīmējums 4605 007 0707 </w:t>
            </w:r>
            <w:r w:rsidRPr="007C3304">
              <w:rPr>
                <w:sz w:val="24"/>
                <w:szCs w:val="24"/>
              </w:rPr>
              <w:t xml:space="preserve">001), dzīvojamās mājas Kalna ielā 3A, Aucē, Auces novadā, </w:t>
            </w:r>
            <w:r w:rsidR="007B1B81">
              <w:rPr>
                <w:sz w:val="24"/>
                <w:szCs w:val="24"/>
              </w:rPr>
              <w:t>(būves kadastra apzīmējums 4605 007 0707 </w:t>
            </w:r>
            <w:r w:rsidRPr="007C3304">
              <w:rPr>
                <w:sz w:val="24"/>
                <w:szCs w:val="24"/>
              </w:rPr>
              <w:t>002), šķūņa (būves kadastr</w:t>
            </w:r>
            <w:r w:rsidR="007B1B81">
              <w:rPr>
                <w:sz w:val="24"/>
                <w:szCs w:val="24"/>
              </w:rPr>
              <w:t>a apzīmējums 4605 007 0707 </w:t>
            </w:r>
            <w:r w:rsidRPr="007C3304">
              <w:rPr>
                <w:sz w:val="24"/>
                <w:szCs w:val="24"/>
              </w:rPr>
              <w:t xml:space="preserve">005) un </w:t>
            </w:r>
            <w:r w:rsidRPr="007C3304">
              <w:rPr>
                <w:color w:val="000000"/>
                <w:sz w:val="24"/>
                <w:szCs w:val="24"/>
              </w:rPr>
              <w:t>zemes vienības (zemes vienības kadastra apzīmējums</w:t>
            </w:r>
            <w:r w:rsidRPr="007C3304">
              <w:rPr>
                <w:sz w:val="24"/>
                <w:szCs w:val="24"/>
              </w:rPr>
              <w:t xml:space="preserve"> 4605 007 0707).</w:t>
            </w:r>
          </w:p>
          <w:p w14:paraId="291726EF" w14:textId="77777777" w:rsidR="005E17EF" w:rsidRPr="007C3304" w:rsidRDefault="005E17EF" w:rsidP="00070710">
            <w:pPr>
              <w:pStyle w:val="BodyText"/>
              <w:tabs>
                <w:tab w:val="left" w:pos="814"/>
                <w:tab w:val="left" w:pos="2295"/>
              </w:tabs>
              <w:spacing w:before="0" w:after="0"/>
              <w:ind w:right="45" w:firstLine="391"/>
              <w:rPr>
                <w:color w:val="000000"/>
                <w:sz w:val="24"/>
                <w:szCs w:val="24"/>
              </w:rPr>
            </w:pPr>
            <w:r w:rsidRPr="007C3304">
              <w:rPr>
                <w:color w:val="000000"/>
                <w:sz w:val="24"/>
                <w:szCs w:val="24"/>
              </w:rPr>
              <w:t xml:space="preserve">Mantojuma atstājēja īpašuma tiesības uz Nekustamo īpašumu Kalna ielā 3 zemesgrāmatā nav </w:t>
            </w:r>
            <w:r w:rsidRPr="00901178">
              <w:rPr>
                <w:sz w:val="24"/>
                <w:szCs w:val="24"/>
              </w:rPr>
              <w:lastRenderedPageBreak/>
              <w:t>nostiprinātas</w:t>
            </w:r>
            <w:r w:rsidRPr="00901178">
              <w:rPr>
                <w:color w:val="000000"/>
                <w:sz w:val="24"/>
                <w:szCs w:val="24"/>
              </w:rPr>
              <w:t>.</w:t>
            </w:r>
            <w:r w:rsidRPr="007C3304">
              <w:rPr>
                <w:color w:val="000000"/>
                <w:sz w:val="24"/>
                <w:szCs w:val="24"/>
              </w:rPr>
              <w:t xml:space="preserve"> Mantojuma lietā iesniegta kreditora Auces novada pa</w:t>
            </w:r>
            <w:r w:rsidR="007B1B81">
              <w:rPr>
                <w:color w:val="000000"/>
                <w:sz w:val="24"/>
                <w:szCs w:val="24"/>
              </w:rPr>
              <w:t>švaldības pretenzija 363,50 </w:t>
            </w:r>
            <w:proofErr w:type="spellStart"/>
            <w:r w:rsidRPr="007C3304">
              <w:rPr>
                <w:i/>
                <w:color w:val="000000"/>
                <w:sz w:val="24"/>
                <w:szCs w:val="24"/>
              </w:rPr>
              <w:t>euro</w:t>
            </w:r>
            <w:proofErr w:type="spellEnd"/>
            <w:r w:rsidRPr="007C3304">
              <w:rPr>
                <w:i/>
                <w:color w:val="000000"/>
                <w:sz w:val="24"/>
                <w:szCs w:val="24"/>
              </w:rPr>
              <w:t xml:space="preserve"> </w:t>
            </w:r>
            <w:r w:rsidRPr="007C3304">
              <w:rPr>
                <w:color w:val="000000"/>
                <w:sz w:val="24"/>
                <w:szCs w:val="24"/>
              </w:rPr>
              <w:t xml:space="preserve">apmērā. </w:t>
            </w:r>
          </w:p>
          <w:p w14:paraId="783D6614" w14:textId="77777777" w:rsidR="005E17EF" w:rsidRPr="007C3304" w:rsidRDefault="005E17EF" w:rsidP="00070710">
            <w:pPr>
              <w:pStyle w:val="BodyText"/>
              <w:tabs>
                <w:tab w:val="left" w:pos="814"/>
                <w:tab w:val="left" w:pos="2295"/>
              </w:tabs>
              <w:spacing w:before="0" w:after="0"/>
              <w:ind w:right="45" w:firstLine="391"/>
              <w:rPr>
                <w:sz w:val="24"/>
                <w:szCs w:val="24"/>
              </w:rPr>
            </w:pPr>
            <w:r w:rsidRPr="007C3304">
              <w:rPr>
                <w:sz w:val="24"/>
                <w:szCs w:val="24"/>
              </w:rPr>
              <w:t>Atbilstoši Zemgales apgabaltiesas (iecirknis Nr.</w:t>
            </w:r>
            <w:r w:rsidR="007B1B81">
              <w:rPr>
                <w:sz w:val="24"/>
                <w:szCs w:val="24"/>
              </w:rPr>
              <w:t> </w:t>
            </w:r>
            <w:r w:rsidRPr="007C3304">
              <w:rPr>
                <w:sz w:val="24"/>
                <w:szCs w:val="24"/>
              </w:rPr>
              <w:t xml:space="preserve">106) zvērinātas tiesu izpildītājas Andželas </w:t>
            </w:r>
            <w:proofErr w:type="spellStart"/>
            <w:r w:rsidRPr="007C3304">
              <w:rPr>
                <w:sz w:val="24"/>
                <w:szCs w:val="24"/>
              </w:rPr>
              <w:t>Klaģes</w:t>
            </w:r>
            <w:proofErr w:type="spellEnd"/>
            <w:r w:rsidRPr="007C3304">
              <w:rPr>
                <w:sz w:val="24"/>
                <w:szCs w:val="24"/>
              </w:rPr>
              <w:t xml:space="preserve"> 2017.</w:t>
            </w:r>
            <w:r w:rsidR="007B1B81">
              <w:rPr>
                <w:sz w:val="24"/>
                <w:szCs w:val="24"/>
              </w:rPr>
              <w:t> </w:t>
            </w:r>
            <w:r w:rsidRPr="007C3304">
              <w:rPr>
                <w:sz w:val="24"/>
                <w:szCs w:val="24"/>
              </w:rPr>
              <w:t>gada 14.</w:t>
            </w:r>
            <w:r w:rsidR="007B1B81">
              <w:rPr>
                <w:sz w:val="24"/>
                <w:szCs w:val="24"/>
              </w:rPr>
              <w:t> </w:t>
            </w:r>
            <w:r w:rsidRPr="007C3304">
              <w:rPr>
                <w:sz w:val="24"/>
                <w:szCs w:val="24"/>
              </w:rPr>
              <w:t>decembra Aktā Nr.</w:t>
            </w:r>
            <w:r w:rsidR="007B1B81">
              <w:rPr>
                <w:sz w:val="24"/>
                <w:szCs w:val="24"/>
              </w:rPr>
              <w:t> </w:t>
            </w:r>
            <w:r w:rsidRPr="007C3304">
              <w:rPr>
                <w:sz w:val="24"/>
                <w:szCs w:val="24"/>
              </w:rPr>
              <w:t xml:space="preserve">00347/106/2017-AKT minētajam kreditors Auces novada pašvaldība neizmantoja tiesības paturēt Nekustamo īpašumu </w:t>
            </w:r>
            <w:r w:rsidRPr="007C3304">
              <w:rPr>
                <w:color w:val="000000"/>
                <w:sz w:val="24"/>
                <w:szCs w:val="24"/>
              </w:rPr>
              <w:t xml:space="preserve">Kalna ielā 3 </w:t>
            </w:r>
            <w:r w:rsidRPr="007C3304">
              <w:rPr>
                <w:sz w:val="24"/>
                <w:szCs w:val="24"/>
              </w:rPr>
              <w:t>par īpašumam noteikto kadastrālo vērtību.</w:t>
            </w:r>
          </w:p>
          <w:p w14:paraId="66820380" w14:textId="433DA055" w:rsidR="005E17EF" w:rsidRPr="007C3304" w:rsidRDefault="005E17EF" w:rsidP="00F7276D">
            <w:pPr>
              <w:pStyle w:val="BodyText"/>
              <w:tabs>
                <w:tab w:val="left" w:pos="814"/>
                <w:tab w:val="left" w:pos="2295"/>
              </w:tabs>
              <w:spacing w:before="0" w:after="0"/>
              <w:ind w:right="45" w:firstLine="391"/>
              <w:contextualSpacing/>
              <w:rPr>
                <w:sz w:val="24"/>
                <w:szCs w:val="24"/>
              </w:rPr>
            </w:pPr>
            <w:r w:rsidRPr="007C3304">
              <w:rPr>
                <w:color w:val="000000"/>
                <w:sz w:val="24"/>
                <w:szCs w:val="24"/>
              </w:rPr>
              <w:t>Ministru kabineta 2013.</w:t>
            </w:r>
            <w:r w:rsidR="007B1B81">
              <w:rPr>
                <w:color w:val="000000"/>
                <w:sz w:val="24"/>
                <w:szCs w:val="24"/>
              </w:rPr>
              <w:t> </w:t>
            </w:r>
            <w:r w:rsidRPr="007C3304">
              <w:rPr>
                <w:color w:val="000000"/>
                <w:sz w:val="24"/>
                <w:szCs w:val="24"/>
              </w:rPr>
              <w:t>gada 2.</w:t>
            </w:r>
            <w:r w:rsidR="007B1B81">
              <w:rPr>
                <w:color w:val="000000"/>
                <w:sz w:val="24"/>
                <w:szCs w:val="24"/>
              </w:rPr>
              <w:t> </w:t>
            </w:r>
            <w:r w:rsidRPr="007C3304">
              <w:rPr>
                <w:color w:val="000000"/>
                <w:sz w:val="24"/>
                <w:szCs w:val="24"/>
              </w:rPr>
              <w:t>jūlija noteikumu Nr.</w:t>
            </w:r>
            <w:r w:rsidR="007B1B81">
              <w:rPr>
                <w:color w:val="000000"/>
                <w:sz w:val="24"/>
                <w:szCs w:val="24"/>
              </w:rPr>
              <w:t> </w:t>
            </w:r>
            <w:r w:rsidRPr="007C3304">
              <w:rPr>
                <w:color w:val="000000"/>
                <w:sz w:val="24"/>
                <w:szCs w:val="24"/>
              </w:rPr>
              <w:t>364 „</w:t>
            </w:r>
            <w:r w:rsidRPr="007C3304">
              <w:rPr>
                <w:sz w:val="24"/>
                <w:szCs w:val="24"/>
              </w:rPr>
              <w:t>Noteikumi par zvērināta tiesu izpildītāja rīcību ar bezmantinieku ma</w:t>
            </w:r>
            <w:r w:rsidR="00AD0603">
              <w:rPr>
                <w:sz w:val="24"/>
                <w:szCs w:val="24"/>
              </w:rPr>
              <w:t>ntu”</w:t>
            </w:r>
            <w:r w:rsidR="000F5878">
              <w:rPr>
                <w:sz w:val="24"/>
                <w:szCs w:val="24"/>
              </w:rPr>
              <w:t xml:space="preserve"> (turpmāk – Noteikumi Nr. 364) </w:t>
            </w:r>
            <w:r w:rsidRPr="007C3304">
              <w:rPr>
                <w:sz w:val="24"/>
                <w:szCs w:val="24"/>
              </w:rPr>
              <w:t>14.</w:t>
            </w:r>
            <w:r w:rsidR="00CB770C">
              <w:rPr>
                <w:sz w:val="24"/>
                <w:szCs w:val="24"/>
              </w:rPr>
              <w:t> punktā un 14.2. </w:t>
            </w:r>
            <w:r w:rsidRPr="007C3304">
              <w:rPr>
                <w:sz w:val="24"/>
                <w:szCs w:val="24"/>
              </w:rPr>
              <w:t xml:space="preserve">apakšpunktā noteikts, ja divu nedēļu laikā pēc šo noteikumu </w:t>
            </w:r>
            <w:hyperlink r:id="rId7" w:anchor="p12" w:tgtFrame="_blank" w:history="1">
              <w:r w:rsidRPr="007C3304">
                <w:rPr>
                  <w:rStyle w:val="Hyperlink"/>
                  <w:color w:val="auto"/>
                  <w:sz w:val="24"/>
                  <w:szCs w:val="24"/>
                  <w:u w:val="none"/>
                </w:rPr>
                <w:t>12.</w:t>
              </w:r>
              <w:r w:rsidR="00CB770C">
                <w:rPr>
                  <w:rStyle w:val="Hyperlink"/>
                  <w:color w:val="auto"/>
                  <w:sz w:val="24"/>
                  <w:szCs w:val="24"/>
                  <w:u w:val="none"/>
                </w:rPr>
                <w:t> </w:t>
              </w:r>
              <w:r w:rsidRPr="007C3304">
                <w:rPr>
                  <w:rStyle w:val="Hyperlink"/>
                  <w:color w:val="auto"/>
                  <w:sz w:val="24"/>
                  <w:szCs w:val="24"/>
                  <w:u w:val="none"/>
                </w:rPr>
                <w:t>punktā</w:t>
              </w:r>
            </w:hyperlink>
            <w:r w:rsidRPr="007C3304">
              <w:rPr>
                <w:sz w:val="24"/>
                <w:szCs w:val="24"/>
              </w:rPr>
              <w:t xml:space="preserve"> minētā uzaicinājuma nosūtīšanas neviena no šo noteikumu </w:t>
            </w:r>
            <w:hyperlink r:id="rId8" w:anchor="p12" w:tgtFrame="_blank" w:history="1">
              <w:r w:rsidRPr="007C3304">
                <w:rPr>
                  <w:rStyle w:val="Hyperlink"/>
                  <w:color w:val="auto"/>
                  <w:sz w:val="24"/>
                  <w:szCs w:val="24"/>
                  <w:u w:val="none"/>
                </w:rPr>
                <w:t>12.</w:t>
              </w:r>
              <w:r w:rsidR="00CB770C">
                <w:rPr>
                  <w:rStyle w:val="Hyperlink"/>
                  <w:color w:val="auto"/>
                  <w:sz w:val="24"/>
                  <w:szCs w:val="24"/>
                  <w:u w:val="none"/>
                </w:rPr>
                <w:t> </w:t>
              </w:r>
              <w:r w:rsidRPr="007C3304">
                <w:rPr>
                  <w:rStyle w:val="Hyperlink"/>
                  <w:color w:val="auto"/>
                  <w:sz w:val="24"/>
                  <w:szCs w:val="24"/>
                  <w:u w:val="none"/>
                </w:rPr>
                <w:t>punktā</w:t>
              </w:r>
            </w:hyperlink>
            <w:r w:rsidRPr="007C3304">
              <w:rPr>
                <w:sz w:val="24"/>
                <w:szCs w:val="24"/>
              </w:rPr>
              <w:t xml:space="preserve"> minētajām personām nepiesakās paturēt nekustamo īpašumu sev [..], kā arī šo noteikumu </w:t>
            </w:r>
            <w:hyperlink r:id="rId9" w:anchor="p8" w:tgtFrame="_blank" w:history="1">
              <w:r w:rsidRPr="007C3304">
                <w:rPr>
                  <w:rStyle w:val="Hyperlink"/>
                  <w:color w:val="auto"/>
                  <w:sz w:val="24"/>
                  <w:szCs w:val="24"/>
                  <w:u w:val="none"/>
                </w:rPr>
                <w:t xml:space="preserve">8. </w:t>
              </w:r>
            </w:hyperlink>
            <w:r w:rsidRPr="007C3304">
              <w:rPr>
                <w:sz w:val="24"/>
                <w:szCs w:val="24"/>
              </w:rPr>
              <w:t xml:space="preserve">un </w:t>
            </w:r>
            <w:hyperlink r:id="rId10" w:anchor="p49" w:tgtFrame="_blank" w:history="1">
              <w:r w:rsidRPr="007C3304">
                <w:rPr>
                  <w:rStyle w:val="Hyperlink"/>
                  <w:color w:val="auto"/>
                  <w:sz w:val="24"/>
                  <w:szCs w:val="24"/>
                  <w:u w:val="none"/>
                </w:rPr>
                <w:t>49.</w:t>
              </w:r>
              <w:r w:rsidR="00CB770C">
                <w:rPr>
                  <w:rStyle w:val="Hyperlink"/>
                  <w:color w:val="auto"/>
                  <w:sz w:val="24"/>
                  <w:szCs w:val="24"/>
                  <w:u w:val="none"/>
                </w:rPr>
                <w:t> </w:t>
              </w:r>
              <w:r w:rsidRPr="007C3304">
                <w:rPr>
                  <w:rStyle w:val="Hyperlink"/>
                  <w:color w:val="auto"/>
                  <w:sz w:val="24"/>
                  <w:szCs w:val="24"/>
                  <w:u w:val="none"/>
                </w:rPr>
                <w:t>punktā</w:t>
              </w:r>
            </w:hyperlink>
            <w:r w:rsidRPr="007C3304">
              <w:rPr>
                <w:sz w:val="24"/>
                <w:szCs w:val="24"/>
              </w:rPr>
              <w:t xml:space="preserve"> minētajos gadījumos, zvērināts tiesu izpildītājs ar pieņemšanas un nodošanas aktu nodod valsts akciju sabiedrības “Privatizācijas aģentūra” (turpmāk –</w:t>
            </w:r>
            <w:r w:rsidR="000E0309" w:rsidRPr="007C3304">
              <w:rPr>
                <w:sz w:val="24"/>
                <w:szCs w:val="24"/>
              </w:rPr>
              <w:t xml:space="preserve"> </w:t>
            </w:r>
            <w:r w:rsidRPr="007C3304">
              <w:rPr>
                <w:sz w:val="24"/>
                <w:szCs w:val="24"/>
              </w:rPr>
              <w:t xml:space="preserve">Privatizācijas aģentūra) valdījumā – nekustamo īpašumu, kurš sastāv no dzīvojamās mājas, dzīvokļa īpašuma vai kopīpašuma daļas kopīpašumā esošajās viendzīvokļa dzīvojamās mājās, dzīvokļu īpašumos un dzīvojamās mājās. </w:t>
            </w:r>
          </w:p>
          <w:p w14:paraId="24CD379E" w14:textId="77777777" w:rsidR="005E17EF" w:rsidRPr="007C3304" w:rsidRDefault="005E17EF" w:rsidP="00F7276D">
            <w:pPr>
              <w:pStyle w:val="BodyText"/>
              <w:tabs>
                <w:tab w:val="left" w:pos="814"/>
                <w:tab w:val="left" w:pos="2295"/>
              </w:tabs>
              <w:spacing w:before="0" w:after="0"/>
              <w:ind w:right="45" w:firstLine="391"/>
              <w:contextualSpacing/>
              <w:rPr>
                <w:color w:val="000000"/>
                <w:sz w:val="24"/>
                <w:szCs w:val="24"/>
              </w:rPr>
            </w:pPr>
            <w:r w:rsidRPr="007C3304">
              <w:rPr>
                <w:sz w:val="24"/>
                <w:szCs w:val="24"/>
              </w:rPr>
              <w:t>Zemgales apgabaltiesas (iecirknis Nr.</w:t>
            </w:r>
            <w:r w:rsidR="00CB770C">
              <w:rPr>
                <w:sz w:val="24"/>
                <w:szCs w:val="24"/>
              </w:rPr>
              <w:t> </w:t>
            </w:r>
            <w:r w:rsidRPr="007C3304">
              <w:rPr>
                <w:sz w:val="24"/>
                <w:szCs w:val="24"/>
              </w:rPr>
              <w:t xml:space="preserve">106) zvērināta tiesu izpildītāja Andžela </w:t>
            </w:r>
            <w:proofErr w:type="spellStart"/>
            <w:r w:rsidRPr="007C3304">
              <w:rPr>
                <w:sz w:val="24"/>
                <w:szCs w:val="24"/>
              </w:rPr>
              <w:t>Klaģe</w:t>
            </w:r>
            <w:proofErr w:type="spellEnd"/>
            <w:r w:rsidRPr="007C3304">
              <w:rPr>
                <w:sz w:val="24"/>
                <w:szCs w:val="24"/>
              </w:rPr>
              <w:t xml:space="preserve"> </w:t>
            </w:r>
            <w:r w:rsidRPr="007C3304">
              <w:rPr>
                <w:color w:val="000000"/>
                <w:sz w:val="24"/>
                <w:szCs w:val="24"/>
              </w:rPr>
              <w:t>ar 2018.</w:t>
            </w:r>
            <w:r w:rsidR="00CB770C">
              <w:rPr>
                <w:color w:val="000000"/>
                <w:sz w:val="24"/>
                <w:szCs w:val="24"/>
              </w:rPr>
              <w:t> </w:t>
            </w:r>
            <w:r w:rsidRPr="007C3304">
              <w:rPr>
                <w:color w:val="000000"/>
                <w:sz w:val="24"/>
                <w:szCs w:val="24"/>
              </w:rPr>
              <w:t>gada 6.</w:t>
            </w:r>
            <w:r w:rsidR="00CB770C">
              <w:rPr>
                <w:color w:val="000000"/>
                <w:sz w:val="24"/>
                <w:szCs w:val="24"/>
              </w:rPr>
              <w:t> </w:t>
            </w:r>
            <w:r w:rsidRPr="007C3304">
              <w:rPr>
                <w:color w:val="000000"/>
                <w:sz w:val="24"/>
                <w:szCs w:val="24"/>
              </w:rPr>
              <w:t xml:space="preserve">februāra pieņemšanas un nodošanas aktu Nekustamo īpašumu Kalna ielā 3 nodeva </w:t>
            </w:r>
            <w:r w:rsidRPr="007C3304">
              <w:rPr>
                <w:sz w:val="24"/>
                <w:szCs w:val="24"/>
              </w:rPr>
              <w:t>Privatizācijas aģentūras</w:t>
            </w:r>
            <w:r w:rsidRPr="007C3304">
              <w:rPr>
                <w:color w:val="000000"/>
                <w:sz w:val="24"/>
                <w:szCs w:val="24"/>
              </w:rPr>
              <w:t xml:space="preserve"> valdījumā. </w:t>
            </w:r>
          </w:p>
          <w:p w14:paraId="6FDB7460" w14:textId="65EF3FFD" w:rsidR="00860D96" w:rsidRPr="007C3304" w:rsidRDefault="00860D96" w:rsidP="00F7276D">
            <w:pPr>
              <w:pStyle w:val="BodyText"/>
              <w:tabs>
                <w:tab w:val="left" w:pos="814"/>
                <w:tab w:val="left" w:pos="2295"/>
              </w:tabs>
              <w:spacing w:before="0" w:after="0"/>
              <w:ind w:right="45" w:firstLine="391"/>
              <w:contextualSpacing/>
              <w:rPr>
                <w:color w:val="000000"/>
                <w:sz w:val="24"/>
                <w:szCs w:val="24"/>
              </w:rPr>
            </w:pPr>
            <w:r w:rsidRPr="007C3304">
              <w:rPr>
                <w:color w:val="000000"/>
                <w:sz w:val="24"/>
                <w:szCs w:val="24"/>
              </w:rPr>
              <w:t>Auces novada pašvaldība ar 2018.</w:t>
            </w:r>
            <w:r w:rsidR="00CB770C">
              <w:rPr>
                <w:color w:val="000000"/>
                <w:sz w:val="24"/>
                <w:szCs w:val="24"/>
              </w:rPr>
              <w:t> </w:t>
            </w:r>
            <w:r w:rsidRPr="007C3304">
              <w:rPr>
                <w:color w:val="000000"/>
                <w:sz w:val="24"/>
                <w:szCs w:val="24"/>
              </w:rPr>
              <w:t>gada 21.</w:t>
            </w:r>
            <w:r w:rsidR="00CB770C">
              <w:rPr>
                <w:color w:val="000000"/>
                <w:sz w:val="24"/>
                <w:szCs w:val="24"/>
              </w:rPr>
              <w:t> </w:t>
            </w:r>
            <w:r w:rsidRPr="007C3304">
              <w:rPr>
                <w:color w:val="000000"/>
                <w:sz w:val="24"/>
                <w:szCs w:val="24"/>
              </w:rPr>
              <w:t>aprīļa vēstuli Nr.</w:t>
            </w:r>
            <w:r w:rsidR="00CB770C">
              <w:rPr>
                <w:color w:val="000000"/>
                <w:sz w:val="24"/>
                <w:szCs w:val="24"/>
              </w:rPr>
              <w:t> </w:t>
            </w:r>
            <w:r w:rsidRPr="007C3304">
              <w:rPr>
                <w:color w:val="000000"/>
                <w:sz w:val="24"/>
                <w:szCs w:val="24"/>
              </w:rPr>
              <w:t>3-9/290 informēja</w:t>
            </w:r>
            <w:r w:rsidR="00EE7A43">
              <w:rPr>
                <w:color w:val="000000"/>
                <w:sz w:val="24"/>
                <w:szCs w:val="24"/>
              </w:rPr>
              <w:t xml:space="preserve"> Privatizācijas aģentūru</w:t>
            </w:r>
            <w:r w:rsidRPr="007C3304">
              <w:rPr>
                <w:color w:val="000000"/>
                <w:sz w:val="24"/>
                <w:szCs w:val="24"/>
              </w:rPr>
              <w:t xml:space="preserve">, ka nepārņems pašvaldības īpašumā Nekustamo īpašumu Kalna ielā 3. </w:t>
            </w:r>
          </w:p>
          <w:p w14:paraId="510C67C2" w14:textId="77777777" w:rsidR="00860D96" w:rsidRPr="007C3304" w:rsidRDefault="00AC45AD" w:rsidP="00F7276D">
            <w:pPr>
              <w:pStyle w:val="BodyText"/>
              <w:spacing w:before="0" w:after="0"/>
              <w:ind w:right="45" w:firstLine="391"/>
              <w:contextualSpacing/>
              <w:rPr>
                <w:color w:val="000000" w:themeColor="text1"/>
                <w:sz w:val="24"/>
                <w:szCs w:val="24"/>
              </w:rPr>
            </w:pPr>
            <w:r w:rsidRPr="007C3304">
              <w:rPr>
                <w:color w:val="000000" w:themeColor="text1"/>
                <w:sz w:val="24"/>
                <w:szCs w:val="24"/>
              </w:rPr>
              <w:tab/>
            </w:r>
          </w:p>
          <w:p w14:paraId="63F55212" w14:textId="77777777" w:rsidR="00317BDC" w:rsidRPr="007C3304" w:rsidRDefault="000C71F1" w:rsidP="00F7276D">
            <w:pPr>
              <w:pStyle w:val="BodyText"/>
              <w:spacing w:before="0" w:after="0"/>
              <w:ind w:right="45" w:firstLine="391"/>
              <w:contextualSpacing/>
              <w:rPr>
                <w:color w:val="000000"/>
                <w:sz w:val="24"/>
                <w:szCs w:val="24"/>
              </w:rPr>
            </w:pPr>
            <w:r w:rsidRPr="00507A2D">
              <w:rPr>
                <w:b/>
                <w:color w:val="000000" w:themeColor="text1"/>
                <w:sz w:val="24"/>
                <w:szCs w:val="24"/>
              </w:rPr>
              <w:t>2</w:t>
            </w:r>
            <w:r w:rsidR="00317BDC" w:rsidRPr="00507A2D">
              <w:rPr>
                <w:b/>
                <w:color w:val="000000"/>
                <w:sz w:val="24"/>
                <w:szCs w:val="24"/>
              </w:rPr>
              <w:t>)</w:t>
            </w:r>
            <w:r w:rsidR="00317BDC" w:rsidRPr="007C3304">
              <w:rPr>
                <w:color w:val="000000"/>
                <w:sz w:val="24"/>
                <w:szCs w:val="24"/>
              </w:rPr>
              <w:t xml:space="preserve"> </w:t>
            </w:r>
            <w:r w:rsidR="00593397" w:rsidRPr="007C3304">
              <w:rPr>
                <w:color w:val="000000"/>
                <w:sz w:val="24"/>
                <w:szCs w:val="24"/>
              </w:rPr>
              <w:t xml:space="preserve">Zemgales </w:t>
            </w:r>
            <w:r w:rsidR="00317BDC" w:rsidRPr="007C3304">
              <w:rPr>
                <w:color w:val="000000"/>
                <w:sz w:val="24"/>
                <w:szCs w:val="24"/>
              </w:rPr>
              <w:t xml:space="preserve">apgabaltiesas zvērināta notāre </w:t>
            </w:r>
            <w:r w:rsidR="00593397" w:rsidRPr="007C3304">
              <w:rPr>
                <w:color w:val="000000"/>
                <w:sz w:val="24"/>
                <w:szCs w:val="24"/>
              </w:rPr>
              <w:t xml:space="preserve">Aija Biezā </w:t>
            </w:r>
            <w:r w:rsidR="00317BDC" w:rsidRPr="007C3304">
              <w:rPr>
                <w:color w:val="000000"/>
                <w:sz w:val="24"/>
                <w:szCs w:val="24"/>
              </w:rPr>
              <w:t>201</w:t>
            </w:r>
            <w:r w:rsidR="00593397" w:rsidRPr="007C3304">
              <w:rPr>
                <w:color w:val="000000"/>
                <w:sz w:val="24"/>
                <w:szCs w:val="24"/>
              </w:rPr>
              <w:t>3</w:t>
            </w:r>
            <w:r w:rsidR="00317BDC" w:rsidRPr="007C3304">
              <w:rPr>
                <w:color w:val="000000"/>
                <w:sz w:val="24"/>
                <w:szCs w:val="24"/>
              </w:rPr>
              <w:t>.</w:t>
            </w:r>
            <w:r w:rsidR="00CB770C">
              <w:rPr>
                <w:color w:val="000000"/>
                <w:sz w:val="24"/>
                <w:szCs w:val="24"/>
              </w:rPr>
              <w:t> </w:t>
            </w:r>
            <w:r w:rsidR="00317BDC" w:rsidRPr="007C3304">
              <w:rPr>
                <w:color w:val="000000"/>
                <w:sz w:val="24"/>
                <w:szCs w:val="24"/>
              </w:rPr>
              <w:t xml:space="preserve">gada </w:t>
            </w:r>
            <w:r w:rsidR="00593397" w:rsidRPr="007C3304">
              <w:rPr>
                <w:color w:val="000000"/>
                <w:sz w:val="24"/>
                <w:szCs w:val="24"/>
              </w:rPr>
              <w:t>2</w:t>
            </w:r>
            <w:r w:rsidR="00317BDC" w:rsidRPr="007C3304">
              <w:rPr>
                <w:color w:val="000000"/>
                <w:sz w:val="24"/>
                <w:szCs w:val="24"/>
              </w:rPr>
              <w:t>.</w:t>
            </w:r>
            <w:r w:rsidR="00CB770C">
              <w:rPr>
                <w:color w:val="000000"/>
                <w:sz w:val="24"/>
                <w:szCs w:val="24"/>
              </w:rPr>
              <w:t> </w:t>
            </w:r>
            <w:r w:rsidR="00593397" w:rsidRPr="007C3304">
              <w:rPr>
                <w:color w:val="000000"/>
                <w:sz w:val="24"/>
                <w:szCs w:val="24"/>
              </w:rPr>
              <w:t>oktobrī</w:t>
            </w:r>
            <w:r w:rsidR="00317BDC" w:rsidRPr="007C3304">
              <w:rPr>
                <w:color w:val="000000"/>
                <w:sz w:val="24"/>
                <w:szCs w:val="24"/>
              </w:rPr>
              <w:t xml:space="preserve"> ir taisījusi notariālo aktu „Par mantojuma lietas izbeigšanu”, kas iereģistrēts aktu un apliecinājumu reģistrā ar Nr.</w:t>
            </w:r>
            <w:r w:rsidR="00CB770C">
              <w:rPr>
                <w:color w:val="000000"/>
                <w:sz w:val="24"/>
                <w:szCs w:val="24"/>
              </w:rPr>
              <w:t> </w:t>
            </w:r>
            <w:r w:rsidR="00593397" w:rsidRPr="007C3304">
              <w:rPr>
                <w:color w:val="000000"/>
                <w:sz w:val="24"/>
                <w:szCs w:val="24"/>
              </w:rPr>
              <w:t>3208</w:t>
            </w:r>
            <w:r w:rsidR="00317BDC" w:rsidRPr="007C3304">
              <w:rPr>
                <w:color w:val="000000"/>
                <w:sz w:val="24"/>
                <w:szCs w:val="24"/>
              </w:rPr>
              <w:t xml:space="preserve">, ar kuru par bezmantinieka mantu atzīts </w:t>
            </w:r>
            <w:bookmarkStart w:id="1" w:name="_Hlk523319999"/>
            <w:r w:rsidR="00317BDC" w:rsidRPr="007C3304">
              <w:rPr>
                <w:color w:val="000000"/>
                <w:sz w:val="24"/>
                <w:szCs w:val="24"/>
              </w:rPr>
              <w:t xml:space="preserve">dzīvokļa īpašums </w:t>
            </w:r>
            <w:r w:rsidR="00317BDC" w:rsidRPr="007C3304">
              <w:rPr>
                <w:b/>
                <w:color w:val="000000"/>
                <w:sz w:val="24"/>
                <w:szCs w:val="24"/>
              </w:rPr>
              <w:t>Nr.</w:t>
            </w:r>
            <w:r w:rsidR="00CB770C">
              <w:rPr>
                <w:b/>
                <w:color w:val="000000"/>
                <w:sz w:val="24"/>
                <w:szCs w:val="24"/>
              </w:rPr>
              <w:t> </w:t>
            </w:r>
            <w:r w:rsidR="00593397" w:rsidRPr="007C3304">
              <w:rPr>
                <w:b/>
                <w:color w:val="000000"/>
                <w:sz w:val="24"/>
                <w:szCs w:val="24"/>
              </w:rPr>
              <w:t>71</w:t>
            </w:r>
            <w:r w:rsidR="00317BDC" w:rsidRPr="007C3304">
              <w:rPr>
                <w:b/>
                <w:color w:val="000000"/>
                <w:sz w:val="24"/>
                <w:szCs w:val="24"/>
              </w:rPr>
              <w:t xml:space="preserve"> </w:t>
            </w:r>
            <w:r w:rsidR="00593397" w:rsidRPr="007C3304">
              <w:rPr>
                <w:b/>
                <w:color w:val="000000"/>
                <w:sz w:val="24"/>
                <w:szCs w:val="24"/>
              </w:rPr>
              <w:t xml:space="preserve">Jaunības ielā 2, Kalnciemā, Kalnciema pagastā, Jelgavas </w:t>
            </w:r>
            <w:r w:rsidR="00317BDC" w:rsidRPr="007C3304">
              <w:rPr>
                <w:b/>
                <w:color w:val="000000"/>
                <w:sz w:val="24"/>
                <w:szCs w:val="24"/>
              </w:rPr>
              <w:t>novadā,</w:t>
            </w:r>
            <w:bookmarkEnd w:id="1"/>
            <w:r w:rsidR="00317BDC" w:rsidRPr="007C3304">
              <w:rPr>
                <w:b/>
                <w:color w:val="000000"/>
                <w:sz w:val="24"/>
                <w:szCs w:val="24"/>
              </w:rPr>
              <w:t xml:space="preserve"> </w:t>
            </w:r>
            <w:r w:rsidR="00317BDC" w:rsidRPr="00507A2D">
              <w:rPr>
                <w:sz w:val="24"/>
                <w:szCs w:val="24"/>
              </w:rPr>
              <w:t>kadastra Nr.</w:t>
            </w:r>
            <w:r w:rsidR="00CB770C" w:rsidRPr="00507A2D">
              <w:rPr>
                <w:sz w:val="24"/>
                <w:szCs w:val="24"/>
              </w:rPr>
              <w:t> </w:t>
            </w:r>
            <w:r w:rsidR="00593397" w:rsidRPr="00507A2D">
              <w:rPr>
                <w:sz w:val="24"/>
                <w:szCs w:val="24"/>
              </w:rPr>
              <w:t>5411</w:t>
            </w:r>
            <w:r w:rsidR="00486624" w:rsidRPr="00507A2D">
              <w:rPr>
                <w:sz w:val="24"/>
                <w:szCs w:val="24"/>
              </w:rPr>
              <w:t> 900 </w:t>
            </w:r>
            <w:r w:rsidR="00593397" w:rsidRPr="00507A2D">
              <w:rPr>
                <w:sz w:val="24"/>
                <w:szCs w:val="24"/>
              </w:rPr>
              <w:t>0466</w:t>
            </w:r>
            <w:r w:rsidR="00317BDC" w:rsidRPr="00507A2D">
              <w:rPr>
                <w:sz w:val="24"/>
                <w:szCs w:val="24"/>
              </w:rPr>
              <w:t>,</w:t>
            </w:r>
            <w:r w:rsidR="00317BDC" w:rsidRPr="007C3304">
              <w:rPr>
                <w:color w:val="000000"/>
                <w:sz w:val="24"/>
                <w:szCs w:val="24"/>
              </w:rPr>
              <w:t xml:space="preserve"> (turpmāk –</w:t>
            </w:r>
            <w:r w:rsidR="000E0309" w:rsidRPr="007C3304">
              <w:rPr>
                <w:color w:val="000000"/>
                <w:sz w:val="24"/>
                <w:szCs w:val="24"/>
              </w:rPr>
              <w:t xml:space="preserve"> </w:t>
            </w:r>
            <w:r w:rsidR="00317BDC" w:rsidRPr="007C3304">
              <w:rPr>
                <w:color w:val="000000"/>
                <w:sz w:val="24"/>
                <w:szCs w:val="24"/>
              </w:rPr>
              <w:t>Dzīvokļa īpašums Nr.</w:t>
            </w:r>
            <w:r w:rsidR="00CB770C">
              <w:rPr>
                <w:color w:val="000000"/>
                <w:sz w:val="24"/>
                <w:szCs w:val="24"/>
              </w:rPr>
              <w:t> </w:t>
            </w:r>
            <w:r w:rsidR="00593397" w:rsidRPr="007C3304">
              <w:rPr>
                <w:color w:val="000000"/>
                <w:sz w:val="24"/>
                <w:szCs w:val="24"/>
              </w:rPr>
              <w:t>71</w:t>
            </w:r>
            <w:r w:rsidR="00317BDC" w:rsidRPr="007C3304">
              <w:rPr>
                <w:color w:val="000000"/>
                <w:sz w:val="24"/>
                <w:szCs w:val="24"/>
              </w:rPr>
              <w:t xml:space="preserve">). </w:t>
            </w:r>
          </w:p>
          <w:p w14:paraId="555A5926" w14:textId="77777777" w:rsidR="00317BDC" w:rsidRPr="007C3304" w:rsidRDefault="00317BDC" w:rsidP="00070710">
            <w:pPr>
              <w:pStyle w:val="BodyText"/>
              <w:tabs>
                <w:tab w:val="left" w:pos="814"/>
                <w:tab w:val="left" w:pos="2295"/>
              </w:tabs>
              <w:spacing w:before="0" w:after="0"/>
              <w:ind w:right="45" w:firstLine="391"/>
              <w:rPr>
                <w:color w:val="000000"/>
                <w:sz w:val="24"/>
                <w:szCs w:val="24"/>
              </w:rPr>
            </w:pPr>
            <w:r w:rsidRPr="007C3304">
              <w:rPr>
                <w:color w:val="000000"/>
                <w:sz w:val="24"/>
                <w:szCs w:val="24"/>
              </w:rPr>
              <w:t xml:space="preserve">Saskaņā ar Nekustamā īpašuma valsts kadastra informācijas sistēmā reģistrētiem datiem </w:t>
            </w:r>
            <w:r w:rsidRPr="007C3304">
              <w:rPr>
                <w:sz w:val="24"/>
                <w:szCs w:val="24"/>
              </w:rPr>
              <w:t>Dzīvokļa īpašumam Nr.</w:t>
            </w:r>
            <w:r w:rsidR="00CB770C">
              <w:rPr>
                <w:sz w:val="24"/>
                <w:szCs w:val="24"/>
              </w:rPr>
              <w:t> </w:t>
            </w:r>
            <w:r w:rsidR="009114F1" w:rsidRPr="007C3304">
              <w:rPr>
                <w:sz w:val="24"/>
                <w:szCs w:val="24"/>
              </w:rPr>
              <w:t>71</w:t>
            </w:r>
            <w:r w:rsidRPr="007C3304">
              <w:rPr>
                <w:sz w:val="24"/>
                <w:szCs w:val="24"/>
              </w:rPr>
              <w:t xml:space="preserve"> piekrīt 3</w:t>
            </w:r>
            <w:r w:rsidR="00E242FA" w:rsidRPr="007C3304">
              <w:rPr>
                <w:sz w:val="24"/>
                <w:szCs w:val="24"/>
              </w:rPr>
              <w:t>48</w:t>
            </w:r>
            <w:r w:rsidRPr="007C3304">
              <w:rPr>
                <w:sz w:val="24"/>
                <w:szCs w:val="24"/>
              </w:rPr>
              <w:t>/</w:t>
            </w:r>
            <w:r w:rsidR="009114F1" w:rsidRPr="007C3304">
              <w:rPr>
                <w:sz w:val="24"/>
                <w:szCs w:val="24"/>
              </w:rPr>
              <w:t>55828</w:t>
            </w:r>
            <w:r w:rsidRPr="007C3304">
              <w:rPr>
                <w:color w:val="FF0000"/>
                <w:sz w:val="24"/>
                <w:szCs w:val="24"/>
              </w:rPr>
              <w:t xml:space="preserve"> </w:t>
            </w:r>
            <w:r w:rsidRPr="007C3304">
              <w:rPr>
                <w:color w:val="000000"/>
                <w:sz w:val="24"/>
                <w:szCs w:val="24"/>
              </w:rPr>
              <w:t>kopīpašuma domājamās daļas no nekustamā īpašuma (kadastra Nr.</w:t>
            </w:r>
            <w:r w:rsidR="00CB770C">
              <w:rPr>
                <w:color w:val="000000"/>
                <w:sz w:val="24"/>
                <w:szCs w:val="24"/>
              </w:rPr>
              <w:t> </w:t>
            </w:r>
            <w:r w:rsidR="009114F1" w:rsidRPr="007C3304">
              <w:rPr>
                <w:color w:val="000000"/>
                <w:sz w:val="24"/>
                <w:szCs w:val="24"/>
              </w:rPr>
              <w:t>5411 001 0081</w:t>
            </w:r>
            <w:r w:rsidRPr="007C3304">
              <w:rPr>
                <w:color w:val="000000"/>
                <w:sz w:val="24"/>
                <w:szCs w:val="24"/>
              </w:rPr>
              <w:t>), kas sastāv no dzīvojamās mājas (būves kadastra apzīmējums</w:t>
            </w:r>
            <w:r w:rsidR="009114F1" w:rsidRPr="007C3304">
              <w:rPr>
                <w:color w:val="000000"/>
                <w:sz w:val="24"/>
                <w:szCs w:val="24"/>
              </w:rPr>
              <w:t xml:space="preserve"> </w:t>
            </w:r>
            <w:r w:rsidR="009114F1" w:rsidRPr="007C3304">
              <w:rPr>
                <w:sz w:val="24"/>
                <w:szCs w:val="24"/>
              </w:rPr>
              <w:t>5411 001 0081 001) un zemes vienības (zemes vienības kadastra apzīmējums 5411 001 0081).</w:t>
            </w:r>
            <w:r w:rsidRPr="007C3304">
              <w:rPr>
                <w:color w:val="000000"/>
                <w:sz w:val="24"/>
                <w:szCs w:val="24"/>
              </w:rPr>
              <w:t xml:space="preserve"> </w:t>
            </w:r>
            <w:r w:rsidR="009114F1" w:rsidRPr="007C3304">
              <w:rPr>
                <w:color w:val="000000"/>
                <w:sz w:val="24"/>
                <w:szCs w:val="24"/>
              </w:rPr>
              <w:t xml:space="preserve">  </w:t>
            </w:r>
          </w:p>
          <w:p w14:paraId="061AF421" w14:textId="77777777" w:rsidR="00317BDC" w:rsidRPr="007C3304" w:rsidRDefault="00317BDC" w:rsidP="00D94069">
            <w:pPr>
              <w:pStyle w:val="BodyText"/>
              <w:tabs>
                <w:tab w:val="left" w:pos="814"/>
                <w:tab w:val="left" w:pos="2295"/>
              </w:tabs>
              <w:spacing w:before="0" w:after="0"/>
              <w:ind w:right="45" w:firstLine="391"/>
              <w:rPr>
                <w:color w:val="000000"/>
                <w:sz w:val="24"/>
                <w:szCs w:val="24"/>
              </w:rPr>
            </w:pPr>
            <w:r w:rsidRPr="007C3304">
              <w:rPr>
                <w:color w:val="000000"/>
                <w:sz w:val="24"/>
                <w:szCs w:val="24"/>
              </w:rPr>
              <w:lastRenderedPageBreak/>
              <w:t xml:space="preserve">Mantojuma atstājēja īpašuma tiesības uz </w:t>
            </w:r>
            <w:r w:rsidR="00741FFC" w:rsidRPr="007C3304">
              <w:rPr>
                <w:color w:val="000000"/>
                <w:sz w:val="24"/>
                <w:szCs w:val="24"/>
              </w:rPr>
              <w:t>Dzīvokļa īpašumu Nr.</w:t>
            </w:r>
            <w:r w:rsidR="00CB770C">
              <w:rPr>
                <w:color w:val="000000"/>
                <w:sz w:val="24"/>
                <w:szCs w:val="24"/>
              </w:rPr>
              <w:t> </w:t>
            </w:r>
            <w:r w:rsidR="00741FFC" w:rsidRPr="007C3304">
              <w:rPr>
                <w:color w:val="000000"/>
                <w:sz w:val="24"/>
                <w:szCs w:val="24"/>
              </w:rPr>
              <w:t>71</w:t>
            </w:r>
            <w:r w:rsidRPr="007C3304">
              <w:rPr>
                <w:color w:val="000000"/>
                <w:sz w:val="24"/>
                <w:szCs w:val="24"/>
              </w:rPr>
              <w:t xml:space="preserve"> ir </w:t>
            </w:r>
            <w:r w:rsidRPr="008438E5">
              <w:rPr>
                <w:color w:val="000000"/>
                <w:sz w:val="24"/>
                <w:szCs w:val="24"/>
              </w:rPr>
              <w:t>nostiprinātas</w:t>
            </w:r>
            <w:r w:rsidRPr="007C3304">
              <w:rPr>
                <w:color w:val="000000"/>
                <w:sz w:val="24"/>
                <w:szCs w:val="24"/>
              </w:rPr>
              <w:t xml:space="preserve"> zemesgrāmatā.</w:t>
            </w:r>
            <w:r w:rsidR="00D94069">
              <w:rPr>
                <w:color w:val="000000"/>
                <w:sz w:val="24"/>
                <w:szCs w:val="24"/>
              </w:rPr>
              <w:t xml:space="preserve"> </w:t>
            </w:r>
            <w:r w:rsidRPr="007C3304">
              <w:rPr>
                <w:color w:val="000000"/>
                <w:sz w:val="24"/>
                <w:szCs w:val="24"/>
              </w:rPr>
              <w:t xml:space="preserve">Mantojuma lietā iesniegta kreditora </w:t>
            </w:r>
            <w:r w:rsidR="00741FFC" w:rsidRPr="007C3304">
              <w:rPr>
                <w:color w:val="000000"/>
                <w:sz w:val="24"/>
                <w:szCs w:val="24"/>
              </w:rPr>
              <w:t xml:space="preserve">akciju sabiedrības “Swedbank” </w:t>
            </w:r>
            <w:r w:rsidR="000A7C94" w:rsidRPr="007C3304">
              <w:rPr>
                <w:color w:val="000000"/>
                <w:sz w:val="24"/>
                <w:szCs w:val="24"/>
              </w:rPr>
              <w:t xml:space="preserve">(turpmāk- Kreditors) </w:t>
            </w:r>
            <w:r w:rsidRPr="007C3304">
              <w:rPr>
                <w:color w:val="000000"/>
                <w:sz w:val="24"/>
                <w:szCs w:val="24"/>
              </w:rPr>
              <w:t xml:space="preserve">pretenzija </w:t>
            </w:r>
            <w:r w:rsidR="00741FFC" w:rsidRPr="007C3304">
              <w:rPr>
                <w:color w:val="000000"/>
                <w:sz w:val="24"/>
                <w:szCs w:val="24"/>
              </w:rPr>
              <w:t>9969,90</w:t>
            </w:r>
            <w:r w:rsidRPr="007C3304">
              <w:rPr>
                <w:color w:val="000000"/>
                <w:sz w:val="24"/>
                <w:szCs w:val="24"/>
              </w:rPr>
              <w:t xml:space="preserve"> </w:t>
            </w:r>
            <w:proofErr w:type="spellStart"/>
            <w:r w:rsidRPr="007C3304">
              <w:rPr>
                <w:i/>
                <w:color w:val="000000"/>
                <w:sz w:val="24"/>
                <w:szCs w:val="24"/>
              </w:rPr>
              <w:t>euro</w:t>
            </w:r>
            <w:proofErr w:type="spellEnd"/>
            <w:r w:rsidRPr="007C3304">
              <w:rPr>
                <w:i/>
                <w:color w:val="000000"/>
                <w:sz w:val="24"/>
                <w:szCs w:val="24"/>
              </w:rPr>
              <w:t xml:space="preserve"> </w:t>
            </w:r>
            <w:r w:rsidRPr="007C3304">
              <w:rPr>
                <w:color w:val="000000"/>
                <w:sz w:val="24"/>
                <w:szCs w:val="24"/>
              </w:rPr>
              <w:t xml:space="preserve">apmērā. </w:t>
            </w:r>
          </w:p>
          <w:p w14:paraId="531449FD" w14:textId="77777777" w:rsidR="006C1363" w:rsidRPr="007C3304" w:rsidRDefault="006C1363" w:rsidP="00070710">
            <w:pPr>
              <w:pStyle w:val="BodyText"/>
              <w:tabs>
                <w:tab w:val="left" w:pos="814"/>
              </w:tabs>
              <w:spacing w:before="0" w:after="0"/>
              <w:ind w:right="45" w:firstLine="391"/>
              <w:contextualSpacing/>
              <w:rPr>
                <w:sz w:val="24"/>
                <w:szCs w:val="24"/>
              </w:rPr>
            </w:pPr>
            <w:r w:rsidRPr="007C3304">
              <w:rPr>
                <w:sz w:val="24"/>
                <w:szCs w:val="24"/>
              </w:rPr>
              <w:t>Atbilstoši Notariāta likuma 306.</w:t>
            </w:r>
            <w:r w:rsidR="00CB770C">
              <w:rPr>
                <w:sz w:val="24"/>
                <w:szCs w:val="24"/>
              </w:rPr>
              <w:t> </w:t>
            </w:r>
            <w:r w:rsidR="000F5878">
              <w:rPr>
                <w:sz w:val="24"/>
                <w:szCs w:val="24"/>
              </w:rPr>
              <w:t xml:space="preserve">panta piektajā daļā </w:t>
            </w:r>
            <w:r w:rsidRPr="007C3304">
              <w:rPr>
                <w:sz w:val="24"/>
                <w:szCs w:val="24"/>
              </w:rPr>
              <w:t xml:space="preserve">noteiktajam, ja notariālajā aktā par mantojuma lietas izbeigšanu ir norādītas kreditoru pretenzijas, zvērināts notārs pēc akta par mantojuma lietas izbeigšanu taisīšanas </w:t>
            </w:r>
            <w:proofErr w:type="spellStart"/>
            <w:r w:rsidRPr="007C3304">
              <w:rPr>
                <w:sz w:val="24"/>
                <w:szCs w:val="24"/>
              </w:rPr>
              <w:t>nosūta</w:t>
            </w:r>
            <w:proofErr w:type="spellEnd"/>
            <w:r w:rsidRPr="007C3304">
              <w:rPr>
                <w:sz w:val="24"/>
                <w:szCs w:val="24"/>
              </w:rPr>
              <w:t xml:space="preserve"> notariālo aktu grāmatas izrakstu tam zvērinātam tiesu izpildītājam, kura amata vietas noteiktajās robežās (iecirknī) ir mantojumā ietilpstošās mantas atrašanās vieta.</w:t>
            </w:r>
          </w:p>
          <w:p w14:paraId="4C674AFF" w14:textId="77777777" w:rsidR="009A4D8C" w:rsidRPr="007C3304" w:rsidRDefault="000F5878" w:rsidP="00070710">
            <w:pPr>
              <w:pStyle w:val="BodyTextIndent"/>
              <w:spacing w:after="0" w:line="240" w:lineRule="auto"/>
              <w:ind w:left="0" w:firstLine="391"/>
              <w:contextualSpacing/>
              <w:jc w:val="both"/>
              <w:rPr>
                <w:rFonts w:ascii="Times New Roman" w:hAnsi="Times New Roman" w:cs="Times New Roman"/>
                <w:sz w:val="24"/>
                <w:szCs w:val="24"/>
              </w:rPr>
            </w:pPr>
            <w:r>
              <w:rPr>
                <w:rFonts w:ascii="Times New Roman" w:hAnsi="Times New Roman" w:cs="Times New Roman"/>
                <w:color w:val="000000"/>
                <w:sz w:val="24"/>
                <w:szCs w:val="24"/>
              </w:rPr>
              <w:t>Noteikumu</w:t>
            </w:r>
            <w:r w:rsidRPr="000F5878">
              <w:rPr>
                <w:rFonts w:ascii="Times New Roman" w:hAnsi="Times New Roman" w:cs="Times New Roman"/>
                <w:color w:val="000000"/>
                <w:sz w:val="24"/>
                <w:szCs w:val="24"/>
              </w:rPr>
              <w:t xml:space="preserve"> Nr. 364</w:t>
            </w:r>
            <w:r>
              <w:rPr>
                <w:rFonts w:ascii="Times New Roman" w:hAnsi="Times New Roman" w:cs="Times New Roman"/>
                <w:color w:val="000000"/>
                <w:sz w:val="24"/>
                <w:szCs w:val="24"/>
              </w:rPr>
              <w:t xml:space="preserve"> </w:t>
            </w:r>
            <w:r w:rsidR="006C1363" w:rsidRPr="007C3304">
              <w:rPr>
                <w:rFonts w:ascii="Times New Roman" w:hAnsi="Times New Roman" w:cs="Times New Roman"/>
                <w:color w:val="000000"/>
                <w:sz w:val="24"/>
                <w:szCs w:val="24"/>
              </w:rPr>
              <w:t>14.</w:t>
            </w:r>
            <w:r w:rsidR="00CB770C">
              <w:rPr>
                <w:rFonts w:ascii="Times New Roman" w:hAnsi="Times New Roman" w:cs="Times New Roman"/>
                <w:color w:val="000000"/>
                <w:sz w:val="24"/>
                <w:szCs w:val="24"/>
              </w:rPr>
              <w:t> punktā un 14.2. </w:t>
            </w:r>
            <w:r w:rsidR="006C1363" w:rsidRPr="007C3304">
              <w:rPr>
                <w:rFonts w:ascii="Times New Roman" w:hAnsi="Times New Roman" w:cs="Times New Roman"/>
                <w:color w:val="000000"/>
                <w:sz w:val="24"/>
                <w:szCs w:val="24"/>
              </w:rPr>
              <w:t xml:space="preserve">apakšpunktā noteikts, ja divu nedēļu laikā pēc šo noteikumu </w:t>
            </w:r>
            <w:hyperlink r:id="rId11" w:anchor="p12" w:tgtFrame="_blank" w:history="1">
              <w:r w:rsidR="006C1363" w:rsidRPr="007C3304">
                <w:rPr>
                  <w:rStyle w:val="Hyperlink"/>
                  <w:rFonts w:ascii="Times New Roman" w:hAnsi="Times New Roman" w:cs="Times New Roman"/>
                  <w:color w:val="000000"/>
                  <w:sz w:val="24"/>
                  <w:szCs w:val="24"/>
                  <w:u w:val="none"/>
                </w:rPr>
                <w:t>12.</w:t>
              </w:r>
              <w:r w:rsidR="00CB770C">
                <w:rPr>
                  <w:rStyle w:val="Hyperlink"/>
                  <w:rFonts w:ascii="Times New Roman" w:hAnsi="Times New Roman" w:cs="Times New Roman"/>
                  <w:color w:val="000000"/>
                  <w:sz w:val="24"/>
                  <w:szCs w:val="24"/>
                  <w:u w:val="none"/>
                </w:rPr>
                <w:t> </w:t>
              </w:r>
              <w:r w:rsidR="006C1363" w:rsidRPr="007C3304">
                <w:rPr>
                  <w:rStyle w:val="Hyperlink"/>
                  <w:rFonts w:ascii="Times New Roman" w:hAnsi="Times New Roman" w:cs="Times New Roman"/>
                  <w:color w:val="000000"/>
                  <w:sz w:val="24"/>
                  <w:szCs w:val="24"/>
                  <w:u w:val="none"/>
                </w:rPr>
                <w:t>punktā</w:t>
              </w:r>
            </w:hyperlink>
            <w:r w:rsidR="006C1363" w:rsidRPr="007C3304">
              <w:rPr>
                <w:rFonts w:ascii="Times New Roman" w:hAnsi="Times New Roman" w:cs="Times New Roman"/>
                <w:color w:val="000000"/>
                <w:sz w:val="24"/>
                <w:szCs w:val="24"/>
              </w:rPr>
              <w:t xml:space="preserve"> minētā uzaicinājuma nosūtīšanas neviena no šo noteikumu </w:t>
            </w:r>
            <w:hyperlink r:id="rId12" w:anchor="p12" w:tgtFrame="_blank" w:history="1">
              <w:r w:rsidR="006C1363" w:rsidRPr="007C3304">
                <w:rPr>
                  <w:rStyle w:val="Hyperlink"/>
                  <w:rFonts w:ascii="Times New Roman" w:hAnsi="Times New Roman" w:cs="Times New Roman"/>
                  <w:color w:val="000000"/>
                  <w:sz w:val="24"/>
                  <w:szCs w:val="24"/>
                  <w:u w:val="none"/>
                </w:rPr>
                <w:t>12.</w:t>
              </w:r>
              <w:r w:rsidR="00CB770C">
                <w:rPr>
                  <w:rStyle w:val="Hyperlink"/>
                  <w:rFonts w:ascii="Times New Roman" w:hAnsi="Times New Roman" w:cs="Times New Roman"/>
                  <w:color w:val="000000"/>
                  <w:sz w:val="24"/>
                  <w:szCs w:val="24"/>
                  <w:u w:val="none"/>
                </w:rPr>
                <w:t> </w:t>
              </w:r>
              <w:r w:rsidR="006C1363" w:rsidRPr="007C3304">
                <w:rPr>
                  <w:rStyle w:val="Hyperlink"/>
                  <w:rFonts w:ascii="Times New Roman" w:hAnsi="Times New Roman" w:cs="Times New Roman"/>
                  <w:color w:val="000000"/>
                  <w:sz w:val="24"/>
                  <w:szCs w:val="24"/>
                  <w:u w:val="none"/>
                </w:rPr>
                <w:t>punktā</w:t>
              </w:r>
            </w:hyperlink>
            <w:r w:rsidR="006C1363" w:rsidRPr="007C3304">
              <w:rPr>
                <w:rFonts w:ascii="Times New Roman" w:hAnsi="Times New Roman" w:cs="Times New Roman"/>
                <w:color w:val="000000"/>
                <w:sz w:val="24"/>
                <w:szCs w:val="24"/>
              </w:rPr>
              <w:t xml:space="preserve"> minētajām personām nepiesakās paturēt nekustamo īpašumu sev [..],</w:t>
            </w:r>
            <w:r w:rsidR="006C1363" w:rsidRPr="007C3304">
              <w:rPr>
                <w:rFonts w:ascii="Times New Roman" w:hAnsi="Times New Roman" w:cs="Times New Roman"/>
                <w:sz w:val="24"/>
                <w:szCs w:val="24"/>
              </w:rPr>
              <w:t xml:space="preserve"> kā arī šo noteikumu </w:t>
            </w:r>
            <w:hyperlink r:id="rId13" w:anchor="p8" w:tgtFrame="_blank" w:history="1">
              <w:r w:rsidR="006C1363" w:rsidRPr="007C3304">
                <w:rPr>
                  <w:rStyle w:val="Hyperlink"/>
                  <w:rFonts w:ascii="Times New Roman" w:hAnsi="Times New Roman" w:cs="Times New Roman"/>
                  <w:color w:val="000000"/>
                  <w:sz w:val="24"/>
                  <w:szCs w:val="24"/>
                  <w:u w:val="none"/>
                </w:rPr>
                <w:t xml:space="preserve">8. </w:t>
              </w:r>
            </w:hyperlink>
            <w:r w:rsidR="006C1363" w:rsidRPr="007C3304">
              <w:rPr>
                <w:rFonts w:ascii="Times New Roman" w:hAnsi="Times New Roman" w:cs="Times New Roman"/>
                <w:color w:val="000000"/>
                <w:sz w:val="24"/>
                <w:szCs w:val="24"/>
              </w:rPr>
              <w:t xml:space="preserve">un </w:t>
            </w:r>
            <w:hyperlink r:id="rId14" w:anchor="p49" w:tgtFrame="_blank" w:history="1">
              <w:r w:rsidR="006C1363" w:rsidRPr="007C3304">
                <w:rPr>
                  <w:rStyle w:val="Hyperlink"/>
                  <w:rFonts w:ascii="Times New Roman" w:hAnsi="Times New Roman" w:cs="Times New Roman"/>
                  <w:color w:val="000000"/>
                  <w:sz w:val="24"/>
                  <w:szCs w:val="24"/>
                  <w:u w:val="none"/>
                </w:rPr>
                <w:t>49.</w:t>
              </w:r>
              <w:r w:rsidR="00CB770C">
                <w:rPr>
                  <w:rStyle w:val="Hyperlink"/>
                  <w:rFonts w:ascii="Times New Roman" w:hAnsi="Times New Roman" w:cs="Times New Roman"/>
                  <w:color w:val="000000"/>
                  <w:sz w:val="24"/>
                  <w:szCs w:val="24"/>
                  <w:u w:val="none"/>
                </w:rPr>
                <w:t> </w:t>
              </w:r>
              <w:r w:rsidR="006C1363" w:rsidRPr="007C3304">
                <w:rPr>
                  <w:rStyle w:val="Hyperlink"/>
                  <w:rFonts w:ascii="Times New Roman" w:hAnsi="Times New Roman" w:cs="Times New Roman"/>
                  <w:color w:val="000000"/>
                  <w:sz w:val="24"/>
                  <w:szCs w:val="24"/>
                  <w:u w:val="none"/>
                </w:rPr>
                <w:t>punktā</w:t>
              </w:r>
            </w:hyperlink>
            <w:r w:rsidR="006C1363" w:rsidRPr="007C3304">
              <w:rPr>
                <w:rFonts w:ascii="Times New Roman" w:hAnsi="Times New Roman" w:cs="Times New Roman"/>
                <w:sz w:val="24"/>
                <w:szCs w:val="24"/>
              </w:rPr>
              <w:t xml:space="preserve"> minētajos gadījumos, </w:t>
            </w:r>
            <w:r w:rsidR="006C1363" w:rsidRPr="007C3304">
              <w:rPr>
                <w:rFonts w:ascii="Times New Roman" w:hAnsi="Times New Roman" w:cs="Times New Roman"/>
                <w:color w:val="000000"/>
                <w:sz w:val="24"/>
                <w:szCs w:val="24"/>
              </w:rPr>
              <w:t>zvērināts tiesu izpildītājs ar pieņ</w:t>
            </w:r>
            <w:r>
              <w:rPr>
                <w:rFonts w:ascii="Times New Roman" w:hAnsi="Times New Roman" w:cs="Times New Roman"/>
                <w:color w:val="000000"/>
                <w:sz w:val="24"/>
                <w:szCs w:val="24"/>
              </w:rPr>
              <w:t>emšanas un nodošanas aktu nodod</w:t>
            </w:r>
            <w:r w:rsidR="006C1363" w:rsidRPr="007C3304">
              <w:rPr>
                <w:rFonts w:ascii="Times New Roman" w:hAnsi="Times New Roman" w:cs="Times New Roman"/>
                <w:color w:val="000000"/>
                <w:sz w:val="24"/>
                <w:szCs w:val="24"/>
              </w:rPr>
              <w:t xml:space="preserve"> </w:t>
            </w:r>
            <w:r w:rsidR="006C1363" w:rsidRPr="007C3304">
              <w:rPr>
                <w:rFonts w:ascii="Times New Roman" w:hAnsi="Times New Roman" w:cs="Times New Roman"/>
                <w:sz w:val="24"/>
                <w:szCs w:val="24"/>
              </w:rPr>
              <w:t xml:space="preserve">Privatizācijas aģentūras valdījumā – nekustamo īpašumu, kurš sastāv no dzīvojamās mājas, dzīvokļa īpašuma vai kopīpašuma daļas kopīpašumā esošajās viendzīvokļa dzīvojamās mājās, dzīvokļu īpašumos un dzīvojamās mājās. </w:t>
            </w:r>
          </w:p>
          <w:p w14:paraId="31B4FB8B" w14:textId="77777777" w:rsidR="006F620D" w:rsidRPr="007C3304" w:rsidRDefault="00A635F9" w:rsidP="00070710">
            <w:pPr>
              <w:pStyle w:val="BodyText"/>
              <w:tabs>
                <w:tab w:val="left" w:pos="814"/>
                <w:tab w:val="left" w:pos="2295"/>
              </w:tabs>
              <w:spacing w:before="0" w:after="0"/>
              <w:ind w:right="45" w:firstLine="391"/>
              <w:contextualSpacing/>
              <w:rPr>
                <w:color w:val="000000" w:themeColor="text1"/>
                <w:sz w:val="24"/>
                <w:szCs w:val="24"/>
              </w:rPr>
            </w:pPr>
            <w:r w:rsidRPr="007C3304">
              <w:rPr>
                <w:color w:val="000000" w:themeColor="text1"/>
                <w:sz w:val="24"/>
                <w:szCs w:val="24"/>
              </w:rPr>
              <w:t>Atbilstoši Zemgales apgabaltiesas (iecirknis Nr.</w:t>
            </w:r>
            <w:r w:rsidR="00CB770C">
              <w:rPr>
                <w:color w:val="000000" w:themeColor="text1"/>
                <w:sz w:val="24"/>
                <w:szCs w:val="24"/>
              </w:rPr>
              <w:t> </w:t>
            </w:r>
            <w:r w:rsidRPr="007C3304">
              <w:rPr>
                <w:color w:val="000000" w:themeColor="text1"/>
                <w:sz w:val="24"/>
                <w:szCs w:val="24"/>
              </w:rPr>
              <w:t>110) zvērinātas tiesu izpildītājas Indras Andrejevas 2016.</w:t>
            </w:r>
            <w:r w:rsidR="00CB770C">
              <w:rPr>
                <w:color w:val="000000" w:themeColor="text1"/>
                <w:sz w:val="24"/>
                <w:szCs w:val="24"/>
              </w:rPr>
              <w:t> </w:t>
            </w:r>
            <w:r w:rsidRPr="007C3304">
              <w:rPr>
                <w:color w:val="000000" w:themeColor="text1"/>
                <w:sz w:val="24"/>
                <w:szCs w:val="24"/>
              </w:rPr>
              <w:t>gada 19.</w:t>
            </w:r>
            <w:r w:rsidR="00CB770C">
              <w:rPr>
                <w:color w:val="000000" w:themeColor="text1"/>
                <w:sz w:val="24"/>
                <w:szCs w:val="24"/>
              </w:rPr>
              <w:t> </w:t>
            </w:r>
            <w:r w:rsidRPr="007C3304">
              <w:rPr>
                <w:color w:val="000000" w:themeColor="text1"/>
                <w:sz w:val="24"/>
                <w:szCs w:val="24"/>
              </w:rPr>
              <w:t>decembra nekustamā īpašuma pieņemšanas-nodošanas aktā Nr.</w:t>
            </w:r>
            <w:r w:rsidR="00CB770C">
              <w:rPr>
                <w:color w:val="000000" w:themeColor="text1"/>
                <w:sz w:val="24"/>
                <w:szCs w:val="24"/>
              </w:rPr>
              <w:t> </w:t>
            </w:r>
            <w:r w:rsidRPr="007C3304">
              <w:rPr>
                <w:color w:val="000000" w:themeColor="text1"/>
                <w:sz w:val="24"/>
                <w:szCs w:val="24"/>
              </w:rPr>
              <w:t>00481/110/2016-AKT minētajam, Dzīvokļa īpašumam Nr.</w:t>
            </w:r>
            <w:r w:rsidR="00CB770C">
              <w:rPr>
                <w:color w:val="000000" w:themeColor="text1"/>
                <w:sz w:val="24"/>
                <w:szCs w:val="24"/>
              </w:rPr>
              <w:t> </w:t>
            </w:r>
            <w:r w:rsidRPr="007C3304">
              <w:rPr>
                <w:color w:val="000000" w:themeColor="text1"/>
                <w:sz w:val="24"/>
                <w:szCs w:val="24"/>
              </w:rPr>
              <w:t>71 tika  rīkotas divas izsoles. Zvērināta tiesu izpildītāja Kreditoram nosūtīja paziņojumus, informējot, ka izsoles ir atzītas par nenotikušām un Kreditoram ir tiesības paturēt Dzīvokļa īpašumu Nr.</w:t>
            </w:r>
            <w:r w:rsidR="00CB770C">
              <w:rPr>
                <w:color w:val="000000" w:themeColor="text1"/>
                <w:sz w:val="24"/>
                <w:szCs w:val="24"/>
              </w:rPr>
              <w:t> </w:t>
            </w:r>
            <w:r w:rsidRPr="007C3304">
              <w:rPr>
                <w:color w:val="000000" w:themeColor="text1"/>
                <w:sz w:val="24"/>
                <w:szCs w:val="24"/>
              </w:rPr>
              <w:t xml:space="preserve">71. </w:t>
            </w:r>
          </w:p>
          <w:p w14:paraId="0722D459" w14:textId="77777777" w:rsidR="006F620D" w:rsidRPr="007C3304" w:rsidRDefault="006C1363" w:rsidP="00070710">
            <w:pPr>
              <w:pStyle w:val="BodyText"/>
              <w:tabs>
                <w:tab w:val="left" w:pos="814"/>
                <w:tab w:val="left" w:pos="2295"/>
              </w:tabs>
              <w:spacing w:before="0" w:after="0"/>
              <w:ind w:right="45" w:firstLine="391"/>
              <w:contextualSpacing/>
              <w:rPr>
                <w:color w:val="000000"/>
                <w:sz w:val="24"/>
                <w:szCs w:val="24"/>
              </w:rPr>
            </w:pPr>
            <w:r w:rsidRPr="007C3304">
              <w:rPr>
                <w:color w:val="000000"/>
                <w:sz w:val="24"/>
                <w:szCs w:val="24"/>
              </w:rPr>
              <w:t xml:space="preserve">Ievērojot to, ka noteiktajā termiņā un kārtībā </w:t>
            </w:r>
            <w:r w:rsidR="009A4D8C" w:rsidRPr="007C3304">
              <w:rPr>
                <w:color w:val="000000"/>
                <w:sz w:val="24"/>
                <w:szCs w:val="24"/>
              </w:rPr>
              <w:t>Kreditors</w:t>
            </w:r>
            <w:r w:rsidRPr="007C3304">
              <w:rPr>
                <w:color w:val="000000"/>
                <w:sz w:val="24"/>
                <w:szCs w:val="24"/>
              </w:rPr>
              <w:t xml:space="preserve"> neizmantoja savas pirmtiesības, </w:t>
            </w:r>
            <w:r w:rsidR="00001C3B" w:rsidRPr="007C3304">
              <w:rPr>
                <w:color w:val="000000"/>
                <w:sz w:val="24"/>
                <w:szCs w:val="24"/>
              </w:rPr>
              <w:t xml:space="preserve">Zemgales </w:t>
            </w:r>
            <w:r w:rsidRPr="007C3304">
              <w:rPr>
                <w:color w:val="000000"/>
                <w:sz w:val="24"/>
                <w:szCs w:val="24"/>
              </w:rPr>
              <w:t xml:space="preserve">apgabaltiesas zvērināta tiesu izpildītāja </w:t>
            </w:r>
            <w:r w:rsidR="00001C3B" w:rsidRPr="007C3304">
              <w:rPr>
                <w:color w:val="000000"/>
                <w:sz w:val="24"/>
                <w:szCs w:val="24"/>
              </w:rPr>
              <w:t xml:space="preserve">Indra Andrejeva </w:t>
            </w:r>
            <w:r w:rsidRPr="007C3304">
              <w:rPr>
                <w:color w:val="000000"/>
                <w:sz w:val="24"/>
                <w:szCs w:val="24"/>
              </w:rPr>
              <w:t>ar 201</w:t>
            </w:r>
            <w:r w:rsidR="00001C3B" w:rsidRPr="007C3304">
              <w:rPr>
                <w:color w:val="000000"/>
                <w:sz w:val="24"/>
                <w:szCs w:val="24"/>
              </w:rPr>
              <w:t>8</w:t>
            </w:r>
            <w:r w:rsidRPr="007C3304">
              <w:rPr>
                <w:color w:val="000000"/>
                <w:sz w:val="24"/>
                <w:szCs w:val="24"/>
              </w:rPr>
              <w:t>.</w:t>
            </w:r>
            <w:r w:rsidR="00CB770C">
              <w:rPr>
                <w:color w:val="000000"/>
                <w:sz w:val="24"/>
                <w:szCs w:val="24"/>
              </w:rPr>
              <w:t> </w:t>
            </w:r>
            <w:r w:rsidRPr="007C3304">
              <w:rPr>
                <w:color w:val="000000"/>
                <w:sz w:val="24"/>
                <w:szCs w:val="24"/>
              </w:rPr>
              <w:t xml:space="preserve">gada </w:t>
            </w:r>
            <w:r w:rsidR="00001C3B" w:rsidRPr="007C3304">
              <w:rPr>
                <w:color w:val="000000"/>
                <w:sz w:val="24"/>
                <w:szCs w:val="24"/>
              </w:rPr>
              <w:t>2</w:t>
            </w:r>
            <w:r w:rsidRPr="007C3304">
              <w:rPr>
                <w:color w:val="000000"/>
                <w:sz w:val="24"/>
                <w:szCs w:val="24"/>
              </w:rPr>
              <w:t>.</w:t>
            </w:r>
            <w:r w:rsidR="00CB770C">
              <w:rPr>
                <w:color w:val="000000"/>
                <w:sz w:val="24"/>
                <w:szCs w:val="24"/>
              </w:rPr>
              <w:t> </w:t>
            </w:r>
            <w:r w:rsidR="00001C3B" w:rsidRPr="007C3304">
              <w:rPr>
                <w:color w:val="000000"/>
                <w:sz w:val="24"/>
                <w:szCs w:val="24"/>
              </w:rPr>
              <w:t>maija</w:t>
            </w:r>
            <w:r w:rsidRPr="007C3304">
              <w:rPr>
                <w:color w:val="000000"/>
                <w:sz w:val="24"/>
                <w:szCs w:val="24"/>
              </w:rPr>
              <w:t xml:space="preserve"> </w:t>
            </w:r>
            <w:r w:rsidR="000F5878">
              <w:rPr>
                <w:color w:val="000000"/>
                <w:sz w:val="24"/>
                <w:szCs w:val="24"/>
              </w:rPr>
              <w:t>nodošanas</w:t>
            </w:r>
            <w:r w:rsidRPr="007C3304">
              <w:rPr>
                <w:color w:val="000000"/>
                <w:sz w:val="24"/>
                <w:szCs w:val="24"/>
              </w:rPr>
              <w:t xml:space="preserve"> un </w:t>
            </w:r>
            <w:r w:rsidR="000F5878">
              <w:rPr>
                <w:color w:val="000000"/>
                <w:sz w:val="24"/>
                <w:szCs w:val="24"/>
              </w:rPr>
              <w:t>pārņemšanas</w:t>
            </w:r>
            <w:r w:rsidRPr="007C3304">
              <w:rPr>
                <w:color w:val="000000"/>
                <w:sz w:val="24"/>
                <w:szCs w:val="24"/>
              </w:rPr>
              <w:t xml:space="preserve"> aktu Dzīvokļa īpašumu Nr.</w:t>
            </w:r>
            <w:r w:rsidR="00CB770C">
              <w:rPr>
                <w:color w:val="000000"/>
                <w:sz w:val="24"/>
                <w:szCs w:val="24"/>
              </w:rPr>
              <w:t> </w:t>
            </w:r>
            <w:r w:rsidR="00001C3B" w:rsidRPr="007C3304">
              <w:rPr>
                <w:color w:val="000000"/>
                <w:sz w:val="24"/>
                <w:szCs w:val="24"/>
              </w:rPr>
              <w:t>71</w:t>
            </w:r>
            <w:r w:rsidRPr="007C3304">
              <w:rPr>
                <w:color w:val="000000"/>
                <w:sz w:val="24"/>
                <w:szCs w:val="24"/>
              </w:rPr>
              <w:t xml:space="preserve"> nodeva </w:t>
            </w:r>
            <w:r w:rsidR="00001C3B" w:rsidRPr="007C3304">
              <w:rPr>
                <w:color w:val="000000"/>
                <w:sz w:val="24"/>
                <w:szCs w:val="24"/>
              </w:rPr>
              <w:t xml:space="preserve">Privatizācijas aģentūras </w:t>
            </w:r>
            <w:r w:rsidRPr="007C3304">
              <w:rPr>
                <w:color w:val="000000"/>
                <w:sz w:val="24"/>
                <w:szCs w:val="24"/>
              </w:rPr>
              <w:t>valdījumā.</w:t>
            </w:r>
            <w:r w:rsidR="00565F2B" w:rsidRPr="007C3304">
              <w:rPr>
                <w:color w:val="000000"/>
                <w:sz w:val="24"/>
                <w:szCs w:val="24"/>
              </w:rPr>
              <w:t xml:space="preserve"> </w:t>
            </w:r>
          </w:p>
          <w:p w14:paraId="1AA4A000" w14:textId="77777777" w:rsidR="002A51A4" w:rsidRPr="007C3304" w:rsidRDefault="002A51A4" w:rsidP="002A51A4">
            <w:pPr>
              <w:pStyle w:val="BodyText"/>
              <w:tabs>
                <w:tab w:val="left" w:pos="814"/>
                <w:tab w:val="left" w:pos="2295"/>
              </w:tabs>
              <w:spacing w:before="0" w:after="0"/>
              <w:ind w:right="45" w:firstLine="391"/>
              <w:contextualSpacing/>
              <w:rPr>
                <w:sz w:val="24"/>
                <w:szCs w:val="24"/>
              </w:rPr>
            </w:pPr>
            <w:bookmarkStart w:id="2" w:name="_Hlk523319859"/>
            <w:r w:rsidRPr="007C3304">
              <w:rPr>
                <w:sz w:val="24"/>
                <w:szCs w:val="24"/>
              </w:rPr>
              <w:t>Kalnciema pagasta zemesgrāmatas nodalījuma Nr.</w:t>
            </w:r>
            <w:r>
              <w:rPr>
                <w:sz w:val="24"/>
                <w:szCs w:val="24"/>
              </w:rPr>
              <w:t> </w:t>
            </w:r>
            <w:r w:rsidRPr="007C3304">
              <w:rPr>
                <w:sz w:val="24"/>
                <w:szCs w:val="24"/>
              </w:rPr>
              <w:t>100000114409</w:t>
            </w:r>
            <w:r>
              <w:rPr>
                <w:sz w:val="24"/>
                <w:szCs w:val="24"/>
              </w:rPr>
              <w:t> </w:t>
            </w:r>
            <w:r w:rsidRPr="007C3304">
              <w:rPr>
                <w:sz w:val="24"/>
                <w:szCs w:val="24"/>
              </w:rPr>
              <w:t>-</w:t>
            </w:r>
            <w:r>
              <w:rPr>
                <w:sz w:val="24"/>
                <w:szCs w:val="24"/>
              </w:rPr>
              <w:t> </w:t>
            </w:r>
            <w:r w:rsidRPr="007C3304">
              <w:rPr>
                <w:sz w:val="24"/>
                <w:szCs w:val="24"/>
              </w:rPr>
              <w:t>71</w:t>
            </w:r>
            <w:r>
              <w:rPr>
                <w:sz w:val="24"/>
                <w:szCs w:val="24"/>
              </w:rPr>
              <w:t xml:space="preserve"> II </w:t>
            </w:r>
            <w:r w:rsidRPr="007C3304">
              <w:rPr>
                <w:sz w:val="24"/>
                <w:szCs w:val="24"/>
              </w:rPr>
              <w:t>daļas 2.</w:t>
            </w:r>
            <w:r>
              <w:rPr>
                <w:sz w:val="24"/>
                <w:szCs w:val="24"/>
              </w:rPr>
              <w:t> </w:t>
            </w:r>
            <w:r w:rsidRPr="007C3304">
              <w:rPr>
                <w:sz w:val="24"/>
                <w:szCs w:val="24"/>
              </w:rPr>
              <w:t>iedaļas 2.1.</w:t>
            </w:r>
            <w:r>
              <w:rPr>
                <w:sz w:val="24"/>
                <w:szCs w:val="24"/>
              </w:rPr>
              <w:t> </w:t>
            </w:r>
            <w:r w:rsidRPr="007C3304">
              <w:rPr>
                <w:sz w:val="24"/>
                <w:szCs w:val="24"/>
              </w:rPr>
              <w:t xml:space="preserve">punktā ir ierakstīts aizliegums bez Kreditora piekrišanas nekustamo īpašumu atsavināt, </w:t>
            </w:r>
            <w:r>
              <w:rPr>
                <w:sz w:val="24"/>
                <w:szCs w:val="24"/>
              </w:rPr>
              <w:t>IV </w:t>
            </w:r>
            <w:r w:rsidRPr="007C3304">
              <w:rPr>
                <w:sz w:val="24"/>
                <w:szCs w:val="24"/>
              </w:rPr>
              <w:t xml:space="preserve">daļā par labu Kreditoram nostiprināta hipotēka. </w:t>
            </w:r>
          </w:p>
          <w:p w14:paraId="389ACF35" w14:textId="77777777" w:rsidR="002A51A4" w:rsidRPr="007C3304" w:rsidRDefault="002A51A4" w:rsidP="002A51A4">
            <w:pPr>
              <w:pStyle w:val="BodyText"/>
              <w:tabs>
                <w:tab w:val="left" w:pos="814"/>
                <w:tab w:val="left" w:pos="2295"/>
              </w:tabs>
              <w:spacing w:before="0" w:after="0"/>
              <w:ind w:right="45" w:firstLine="391"/>
              <w:contextualSpacing/>
              <w:rPr>
                <w:sz w:val="24"/>
                <w:szCs w:val="24"/>
              </w:rPr>
            </w:pPr>
            <w:r w:rsidRPr="007C3304">
              <w:rPr>
                <w:sz w:val="24"/>
                <w:szCs w:val="24"/>
              </w:rPr>
              <w:t>Kalnciema pagasta zemesgrāmatas nodalījuma Nr.</w:t>
            </w:r>
            <w:r>
              <w:rPr>
                <w:sz w:val="24"/>
                <w:szCs w:val="24"/>
              </w:rPr>
              <w:t> </w:t>
            </w:r>
            <w:r w:rsidRPr="007C3304">
              <w:rPr>
                <w:sz w:val="24"/>
                <w:szCs w:val="24"/>
              </w:rPr>
              <w:t>100000114409-71 II daļas 2.</w:t>
            </w:r>
            <w:r>
              <w:rPr>
                <w:sz w:val="24"/>
                <w:szCs w:val="24"/>
              </w:rPr>
              <w:t> </w:t>
            </w:r>
            <w:r w:rsidRPr="007C3304">
              <w:rPr>
                <w:sz w:val="24"/>
                <w:szCs w:val="24"/>
              </w:rPr>
              <w:t>iedaļas 4.1.</w:t>
            </w:r>
            <w:r>
              <w:rPr>
                <w:sz w:val="24"/>
                <w:szCs w:val="24"/>
              </w:rPr>
              <w:t> </w:t>
            </w:r>
            <w:r w:rsidRPr="007C3304">
              <w:rPr>
                <w:sz w:val="24"/>
                <w:szCs w:val="24"/>
              </w:rPr>
              <w:t>punktā ir atzīme, ka Dzīvokļa īpašums Nr.</w:t>
            </w:r>
            <w:r>
              <w:rPr>
                <w:sz w:val="24"/>
                <w:szCs w:val="24"/>
              </w:rPr>
              <w:t> </w:t>
            </w:r>
            <w:r w:rsidRPr="007C3304">
              <w:rPr>
                <w:sz w:val="24"/>
                <w:szCs w:val="24"/>
              </w:rPr>
              <w:t>71 ir bezmantinieka manta, kas piekritīga valstij.</w:t>
            </w:r>
          </w:p>
          <w:p w14:paraId="3683F27B" w14:textId="30EC4EB8" w:rsidR="00FF4A8F" w:rsidRPr="00FF4A8F" w:rsidRDefault="00FF4A8F" w:rsidP="00C31EFD">
            <w:pPr>
              <w:pStyle w:val="BodyText"/>
              <w:tabs>
                <w:tab w:val="left" w:pos="814"/>
                <w:tab w:val="left" w:pos="2295"/>
              </w:tabs>
              <w:spacing w:before="0" w:after="0"/>
              <w:ind w:right="45" w:firstLine="466"/>
              <w:rPr>
                <w:color w:val="FF0000"/>
                <w:sz w:val="24"/>
                <w:szCs w:val="24"/>
              </w:rPr>
            </w:pPr>
            <w:r w:rsidRPr="00C31EFD">
              <w:rPr>
                <w:sz w:val="24"/>
                <w:szCs w:val="24"/>
              </w:rPr>
              <w:t xml:space="preserve">Saskaņā ar Civillikuma 416. panta otro daļu par parādiem valsts atbild tikai ar to mantu, kuru viņa tādā kārtā patiesi iegūst. Valsts atzīst parādus, kuri </w:t>
            </w:r>
            <w:r w:rsidRPr="00C31EFD">
              <w:rPr>
                <w:sz w:val="24"/>
                <w:szCs w:val="24"/>
              </w:rPr>
              <w:lastRenderedPageBreak/>
              <w:t>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w:t>
            </w:r>
            <w:r w:rsidR="00C31EFD" w:rsidRPr="00C31EFD">
              <w:rPr>
                <w:sz w:val="24"/>
                <w:szCs w:val="24"/>
              </w:rPr>
              <w:t xml:space="preserve"> </w:t>
            </w:r>
            <w:r w:rsidR="00C31EFD" w:rsidRPr="007C3304">
              <w:rPr>
                <w:sz w:val="24"/>
                <w:szCs w:val="24"/>
              </w:rPr>
              <w:t xml:space="preserve">Proti, pamatojoties uz valsts iestādes zemesgrāmatu nodaļā iesniegtu nostiprinājuma lūgumu, ar zemesgrāmatu nodaļas tiesneša lēmumu, ierakstot atzīmi par īpašumtiesību maiņu, vienlaikus uz likuma pamata tiek </w:t>
            </w:r>
            <w:r w:rsidR="00C31EFD" w:rsidRPr="007C3304">
              <w:rPr>
                <w:iCs/>
                <w:sz w:val="24"/>
                <w:szCs w:val="24"/>
              </w:rPr>
              <w:t>dzēstas uz šo īpašumu ierakstītās parādu saistības, apgrūtinājumi un aizlieguma atzīmes.</w:t>
            </w:r>
          </w:p>
          <w:p w14:paraId="38DDE504" w14:textId="77777777" w:rsidR="00FF4A8F" w:rsidRPr="007C3304" w:rsidRDefault="00FF4A8F" w:rsidP="00FF4A8F">
            <w:pPr>
              <w:pStyle w:val="BodyTextIndent"/>
              <w:spacing w:after="0" w:line="240" w:lineRule="auto"/>
              <w:ind w:left="0" w:firstLine="391"/>
              <w:contextualSpacing/>
              <w:jc w:val="both"/>
              <w:rPr>
                <w:rFonts w:ascii="Times New Roman" w:hAnsi="Times New Roman" w:cs="Times New Roman"/>
                <w:iCs/>
                <w:sz w:val="24"/>
                <w:szCs w:val="24"/>
              </w:rPr>
            </w:pPr>
            <w:r w:rsidRPr="007C3304">
              <w:rPr>
                <w:rFonts w:ascii="Times New Roman" w:hAnsi="Times New Roman" w:cs="Times New Roman"/>
                <w:iCs/>
                <w:sz w:val="24"/>
                <w:szCs w:val="24"/>
              </w:rPr>
              <w:t xml:space="preserve">Tā kā mantojuma mantas sastāvā ietilpstoša nekustamā īpašuma reģistrēšanas uz valsts vārda procesā zvērināts tiesu izpildītājs nav iesaistīts, kā arī to, ka </w:t>
            </w:r>
            <w:r>
              <w:rPr>
                <w:rFonts w:ascii="Times New Roman" w:hAnsi="Times New Roman" w:cs="Times New Roman"/>
                <w:iCs/>
                <w:sz w:val="24"/>
                <w:szCs w:val="24"/>
              </w:rPr>
              <w:t>Noteikumu Nr. </w:t>
            </w:r>
            <w:r w:rsidRPr="000F5878">
              <w:rPr>
                <w:rFonts w:ascii="Times New Roman" w:hAnsi="Times New Roman" w:cs="Times New Roman"/>
                <w:iCs/>
                <w:sz w:val="24"/>
                <w:szCs w:val="24"/>
              </w:rPr>
              <w:t>364</w:t>
            </w:r>
            <w:r>
              <w:rPr>
                <w:rFonts w:ascii="Times New Roman" w:hAnsi="Times New Roman" w:cs="Times New Roman"/>
                <w:iCs/>
                <w:sz w:val="24"/>
                <w:szCs w:val="24"/>
              </w:rPr>
              <w:t xml:space="preserve"> </w:t>
            </w:r>
            <w:r w:rsidRPr="007C3304">
              <w:rPr>
                <w:rFonts w:ascii="Times New Roman" w:hAnsi="Times New Roman" w:cs="Times New Roman"/>
                <w:iCs/>
                <w:sz w:val="24"/>
                <w:szCs w:val="24"/>
              </w:rPr>
              <w:t>deleģējošās normas neparedz Ministru kabinetam tiesības noteikt kārtību šādai reģistr</w:t>
            </w:r>
            <w:r>
              <w:rPr>
                <w:rFonts w:ascii="Times New Roman" w:hAnsi="Times New Roman" w:cs="Times New Roman"/>
                <w:iCs/>
                <w:sz w:val="24"/>
                <w:szCs w:val="24"/>
              </w:rPr>
              <w:t>ēšanai, jautājums par uz īpašumu</w:t>
            </w:r>
            <w:r w:rsidRPr="007C3304">
              <w:rPr>
                <w:rFonts w:ascii="Times New Roman" w:hAnsi="Times New Roman" w:cs="Times New Roman"/>
                <w:iCs/>
                <w:sz w:val="24"/>
                <w:szCs w:val="24"/>
              </w:rPr>
              <w:t xml:space="preserve"> ierakstīto parādu saistību, apgrūtinājumu un aizliegumu atzīmju dzēšanas kārtību tajos nav regulējams.</w:t>
            </w:r>
          </w:p>
          <w:p w14:paraId="33A79921" w14:textId="6AB61CF4" w:rsidR="00FF4A8F" w:rsidRPr="007C3304" w:rsidRDefault="00FF4A8F" w:rsidP="00FF4A8F">
            <w:pPr>
              <w:pStyle w:val="BodyTextIndent"/>
              <w:spacing w:after="0" w:line="240" w:lineRule="auto"/>
              <w:ind w:left="0" w:firstLine="391"/>
              <w:contextualSpacing/>
              <w:jc w:val="both"/>
              <w:rPr>
                <w:rFonts w:ascii="Times New Roman" w:hAnsi="Times New Roman" w:cs="Times New Roman"/>
                <w:sz w:val="24"/>
                <w:szCs w:val="24"/>
              </w:rPr>
            </w:pPr>
            <w:r w:rsidRPr="007C3304">
              <w:rPr>
                <w:rFonts w:ascii="Times New Roman" w:hAnsi="Times New Roman" w:cs="Times New Roman"/>
                <w:iCs/>
                <w:sz w:val="24"/>
                <w:szCs w:val="24"/>
              </w:rPr>
              <w:t xml:space="preserve">Iestādei, kura atbildīga par īpašuma reģistrēšanu zemesgrāmatā uz valsts vārda, zemesgrāmatu nodaļā jāiesniedz viens </w:t>
            </w:r>
            <w:r w:rsidRPr="007C3304">
              <w:rPr>
                <w:rFonts w:ascii="Times New Roman" w:hAnsi="Times New Roman" w:cs="Times New Roman"/>
                <w:sz w:val="24"/>
                <w:szCs w:val="24"/>
              </w:rPr>
              <w:t>nostiprinājuma lūgums tiesību pārgrozīšanai vai dzēšanai, lūdzot nostiprināt īpašuma tiesības valstij. Vienlaikus nostiprinājuma lūguma formas ailē “Papildu nosacījumi” ietverama atsauce uz Civi</w:t>
            </w:r>
            <w:r w:rsidR="00995E7A">
              <w:rPr>
                <w:rFonts w:ascii="Times New Roman" w:hAnsi="Times New Roman" w:cs="Times New Roman"/>
                <w:sz w:val="24"/>
                <w:szCs w:val="24"/>
              </w:rPr>
              <w:t>llikuma 416. panta septīto daļu</w:t>
            </w:r>
            <w:r w:rsidRPr="007C3304">
              <w:rPr>
                <w:rFonts w:ascii="Times New Roman" w:hAnsi="Times New Roman" w:cs="Times New Roman"/>
                <w:sz w:val="24"/>
                <w:szCs w:val="24"/>
              </w:rPr>
              <w:t>.</w:t>
            </w:r>
          </w:p>
          <w:p w14:paraId="0604731D" w14:textId="58C86E62" w:rsidR="001245D6" w:rsidRPr="00FF4A8F" w:rsidRDefault="009C3F4C" w:rsidP="00FF4A8F">
            <w:pPr>
              <w:pStyle w:val="BodyText"/>
              <w:tabs>
                <w:tab w:val="left" w:pos="814"/>
                <w:tab w:val="left" w:pos="2295"/>
              </w:tabs>
              <w:spacing w:before="0" w:after="0"/>
              <w:ind w:right="45" w:firstLine="391"/>
              <w:contextualSpacing/>
              <w:rPr>
                <w:color w:val="000000"/>
                <w:sz w:val="24"/>
                <w:szCs w:val="24"/>
              </w:rPr>
            </w:pPr>
            <w:r w:rsidRPr="008438E5">
              <w:rPr>
                <w:color w:val="000000"/>
                <w:sz w:val="24"/>
                <w:szCs w:val="24"/>
              </w:rPr>
              <w:t>Jelgavas novada pašvaldība ar 2018.</w:t>
            </w:r>
            <w:r w:rsidR="00CB770C" w:rsidRPr="008438E5">
              <w:rPr>
                <w:color w:val="000000"/>
                <w:sz w:val="24"/>
                <w:szCs w:val="24"/>
              </w:rPr>
              <w:t> </w:t>
            </w:r>
            <w:r w:rsidRPr="008438E5">
              <w:rPr>
                <w:color w:val="000000"/>
                <w:sz w:val="24"/>
                <w:szCs w:val="24"/>
              </w:rPr>
              <w:t>gada 30.</w:t>
            </w:r>
            <w:r w:rsidR="00CB770C" w:rsidRPr="008438E5">
              <w:rPr>
                <w:color w:val="000000"/>
                <w:sz w:val="24"/>
                <w:szCs w:val="24"/>
              </w:rPr>
              <w:t> </w:t>
            </w:r>
            <w:r w:rsidRPr="008438E5">
              <w:rPr>
                <w:color w:val="000000"/>
                <w:sz w:val="24"/>
                <w:szCs w:val="24"/>
              </w:rPr>
              <w:t>maija lēmumu (protokols Nr.</w:t>
            </w:r>
            <w:r w:rsidR="00CB770C" w:rsidRPr="008438E5">
              <w:rPr>
                <w:color w:val="000000"/>
                <w:sz w:val="24"/>
                <w:szCs w:val="24"/>
              </w:rPr>
              <w:t> </w:t>
            </w:r>
            <w:r w:rsidRPr="008438E5">
              <w:rPr>
                <w:color w:val="000000"/>
                <w:sz w:val="24"/>
                <w:szCs w:val="24"/>
              </w:rPr>
              <w:t xml:space="preserve">6, 30.§) </w:t>
            </w:r>
            <w:bookmarkEnd w:id="2"/>
            <w:r w:rsidRPr="008438E5">
              <w:rPr>
                <w:color w:val="000000"/>
                <w:sz w:val="24"/>
                <w:szCs w:val="24"/>
              </w:rPr>
              <w:t>nolēma nepārņemt Dzīvokļa īpašumu Nr.</w:t>
            </w:r>
            <w:r w:rsidR="00CB770C" w:rsidRPr="008438E5">
              <w:rPr>
                <w:color w:val="000000"/>
                <w:sz w:val="24"/>
                <w:szCs w:val="24"/>
              </w:rPr>
              <w:t> </w:t>
            </w:r>
            <w:r w:rsidRPr="008438E5">
              <w:rPr>
                <w:color w:val="000000"/>
                <w:sz w:val="24"/>
                <w:szCs w:val="24"/>
              </w:rPr>
              <w:t>71 pašvaldības īpašumā.</w:t>
            </w:r>
            <w:r w:rsidRPr="007C3304">
              <w:rPr>
                <w:color w:val="000000"/>
                <w:sz w:val="24"/>
                <w:szCs w:val="24"/>
              </w:rPr>
              <w:t xml:space="preserve"> </w:t>
            </w:r>
          </w:p>
          <w:p w14:paraId="37B99EB2" w14:textId="77777777" w:rsidR="00076D11" w:rsidRPr="007C3304" w:rsidRDefault="00076D11" w:rsidP="00070710">
            <w:pPr>
              <w:pStyle w:val="BodyTextIndent"/>
              <w:spacing w:after="0" w:line="240" w:lineRule="auto"/>
              <w:ind w:left="0" w:firstLine="391"/>
              <w:contextualSpacing/>
              <w:jc w:val="both"/>
              <w:rPr>
                <w:rFonts w:ascii="Times New Roman" w:hAnsi="Times New Roman" w:cs="Times New Roman"/>
                <w:sz w:val="24"/>
                <w:szCs w:val="24"/>
              </w:rPr>
            </w:pPr>
          </w:p>
          <w:p w14:paraId="6709DC3E" w14:textId="4CCFF112" w:rsidR="00E90389" w:rsidRPr="007C3304" w:rsidRDefault="00D46B90" w:rsidP="00070710">
            <w:pPr>
              <w:pStyle w:val="BodyTextIndent"/>
              <w:spacing w:after="0" w:line="240" w:lineRule="auto"/>
              <w:ind w:left="0" w:firstLine="391"/>
              <w:contextualSpacing/>
              <w:jc w:val="both"/>
              <w:rPr>
                <w:rFonts w:ascii="Times New Roman" w:hAnsi="Times New Roman" w:cs="Times New Roman"/>
                <w:color w:val="000000"/>
                <w:sz w:val="24"/>
                <w:szCs w:val="24"/>
              </w:rPr>
            </w:pPr>
            <w:r w:rsidRPr="003F62DD">
              <w:rPr>
                <w:rFonts w:ascii="Times New Roman" w:hAnsi="Times New Roman" w:cs="Times New Roman"/>
                <w:b/>
                <w:sz w:val="24"/>
                <w:szCs w:val="24"/>
              </w:rPr>
              <w:t>3</w:t>
            </w:r>
            <w:r w:rsidR="009E652D" w:rsidRPr="003F62DD">
              <w:rPr>
                <w:rFonts w:ascii="Times New Roman" w:hAnsi="Times New Roman" w:cs="Times New Roman"/>
                <w:b/>
                <w:sz w:val="24"/>
                <w:szCs w:val="24"/>
              </w:rPr>
              <w:t>)</w:t>
            </w:r>
            <w:r w:rsidR="009E652D" w:rsidRPr="007C3304">
              <w:rPr>
                <w:rFonts w:ascii="Times New Roman" w:hAnsi="Times New Roman" w:cs="Times New Roman"/>
                <w:sz w:val="24"/>
                <w:szCs w:val="24"/>
              </w:rPr>
              <w:t xml:space="preserve"> </w:t>
            </w:r>
            <w:r w:rsidR="00E90389" w:rsidRPr="007C3304">
              <w:rPr>
                <w:rFonts w:ascii="Times New Roman" w:hAnsi="Times New Roman" w:cs="Times New Roman"/>
                <w:color w:val="000000"/>
                <w:sz w:val="24"/>
                <w:szCs w:val="24"/>
              </w:rPr>
              <w:t>2017.</w:t>
            </w:r>
            <w:r w:rsidR="00486624">
              <w:rPr>
                <w:rFonts w:ascii="Times New Roman" w:hAnsi="Times New Roman" w:cs="Times New Roman"/>
                <w:color w:val="000000"/>
                <w:sz w:val="24"/>
                <w:szCs w:val="24"/>
              </w:rPr>
              <w:t> </w:t>
            </w:r>
            <w:r w:rsidR="00E90389" w:rsidRPr="007C3304">
              <w:rPr>
                <w:rFonts w:ascii="Times New Roman" w:hAnsi="Times New Roman" w:cs="Times New Roman"/>
                <w:color w:val="000000"/>
                <w:sz w:val="24"/>
                <w:szCs w:val="24"/>
              </w:rPr>
              <w:t>gada 12.</w:t>
            </w:r>
            <w:r w:rsidR="00486624">
              <w:rPr>
                <w:rFonts w:ascii="Times New Roman" w:hAnsi="Times New Roman" w:cs="Times New Roman"/>
                <w:color w:val="000000"/>
                <w:sz w:val="24"/>
                <w:szCs w:val="24"/>
              </w:rPr>
              <w:t> </w:t>
            </w:r>
            <w:r w:rsidRPr="007C3304">
              <w:rPr>
                <w:rFonts w:ascii="Times New Roman" w:hAnsi="Times New Roman" w:cs="Times New Roman"/>
                <w:color w:val="000000"/>
                <w:sz w:val="24"/>
                <w:szCs w:val="24"/>
              </w:rPr>
              <w:t xml:space="preserve">oktobrī </w:t>
            </w:r>
            <w:r w:rsidR="00E90389" w:rsidRPr="007C3304">
              <w:rPr>
                <w:rFonts w:ascii="Times New Roman" w:hAnsi="Times New Roman" w:cs="Times New Roman"/>
                <w:color w:val="000000"/>
                <w:sz w:val="24"/>
                <w:szCs w:val="24"/>
              </w:rPr>
              <w:t xml:space="preserve">spēkā stājās </w:t>
            </w:r>
            <w:r w:rsidRPr="007C3304">
              <w:rPr>
                <w:rFonts w:ascii="Times New Roman" w:hAnsi="Times New Roman" w:cs="Times New Roman"/>
                <w:color w:val="000000"/>
                <w:sz w:val="24"/>
                <w:szCs w:val="24"/>
              </w:rPr>
              <w:t xml:space="preserve">Saldus </w:t>
            </w:r>
            <w:r w:rsidR="00E90389" w:rsidRPr="007C3304">
              <w:rPr>
                <w:rFonts w:ascii="Times New Roman" w:hAnsi="Times New Roman" w:cs="Times New Roman"/>
                <w:color w:val="000000"/>
                <w:sz w:val="24"/>
                <w:szCs w:val="24"/>
              </w:rPr>
              <w:t>rajona tiesas 2017.</w:t>
            </w:r>
            <w:r w:rsidR="00486624">
              <w:rPr>
                <w:rFonts w:ascii="Times New Roman" w:hAnsi="Times New Roman" w:cs="Times New Roman"/>
                <w:color w:val="000000"/>
                <w:sz w:val="24"/>
                <w:szCs w:val="24"/>
              </w:rPr>
              <w:t> </w:t>
            </w:r>
            <w:r w:rsidR="00E90389" w:rsidRPr="007C3304">
              <w:rPr>
                <w:rFonts w:ascii="Times New Roman" w:hAnsi="Times New Roman" w:cs="Times New Roman"/>
                <w:color w:val="000000"/>
                <w:sz w:val="24"/>
                <w:szCs w:val="24"/>
              </w:rPr>
              <w:t>gada 21.</w:t>
            </w:r>
            <w:r w:rsidR="00486624">
              <w:rPr>
                <w:rFonts w:ascii="Times New Roman" w:hAnsi="Times New Roman" w:cs="Times New Roman"/>
                <w:color w:val="000000"/>
                <w:sz w:val="24"/>
                <w:szCs w:val="24"/>
              </w:rPr>
              <w:t> </w:t>
            </w:r>
            <w:r w:rsidRPr="007C3304">
              <w:rPr>
                <w:rFonts w:ascii="Times New Roman" w:hAnsi="Times New Roman" w:cs="Times New Roman"/>
                <w:color w:val="000000"/>
                <w:sz w:val="24"/>
                <w:szCs w:val="24"/>
              </w:rPr>
              <w:t>septe</w:t>
            </w:r>
            <w:r w:rsidR="00E90389" w:rsidRPr="007C3304">
              <w:rPr>
                <w:rFonts w:ascii="Times New Roman" w:hAnsi="Times New Roman" w:cs="Times New Roman"/>
                <w:color w:val="000000"/>
                <w:sz w:val="24"/>
                <w:szCs w:val="24"/>
              </w:rPr>
              <w:t>mbra spriedums civillietā Nr.</w:t>
            </w:r>
            <w:r w:rsidR="00EE7A43">
              <w:t xml:space="preserve"> </w:t>
            </w:r>
            <w:r w:rsidR="00EE7A43" w:rsidRPr="00EE7A43">
              <w:rPr>
                <w:rFonts w:ascii="Times New Roman" w:hAnsi="Times New Roman" w:cs="Times New Roman"/>
                <w:color w:val="000000"/>
                <w:sz w:val="24"/>
                <w:szCs w:val="24"/>
              </w:rPr>
              <w:t>C34046417</w:t>
            </w:r>
            <w:r w:rsidR="00E90389" w:rsidRPr="007C3304">
              <w:rPr>
                <w:rFonts w:ascii="Times New Roman" w:hAnsi="Times New Roman" w:cs="Times New Roman"/>
                <w:color w:val="000000"/>
                <w:sz w:val="24"/>
                <w:szCs w:val="24"/>
              </w:rPr>
              <w:t>, saskaņā ar kuru par bezīpašnieka mantu atzīt</w:t>
            </w:r>
            <w:r w:rsidRPr="007C3304">
              <w:rPr>
                <w:rFonts w:ascii="Times New Roman" w:hAnsi="Times New Roman" w:cs="Times New Roman"/>
                <w:color w:val="000000"/>
                <w:sz w:val="24"/>
                <w:szCs w:val="24"/>
              </w:rPr>
              <w:t xml:space="preserve">s </w:t>
            </w:r>
            <w:bookmarkStart w:id="3" w:name="_Hlk523320030"/>
            <w:r w:rsidRPr="007C3304">
              <w:rPr>
                <w:rFonts w:ascii="Times New Roman" w:hAnsi="Times New Roman" w:cs="Times New Roman"/>
                <w:color w:val="000000"/>
                <w:sz w:val="24"/>
                <w:szCs w:val="24"/>
              </w:rPr>
              <w:t>ēkas īpašums</w:t>
            </w:r>
            <w:r w:rsidR="00E90389" w:rsidRPr="007C3304">
              <w:rPr>
                <w:rFonts w:ascii="Times New Roman" w:hAnsi="Times New Roman" w:cs="Times New Roman"/>
                <w:color w:val="000000"/>
                <w:sz w:val="24"/>
                <w:szCs w:val="24"/>
              </w:rPr>
              <w:t xml:space="preserve"> </w:t>
            </w:r>
            <w:r w:rsidR="00E90389" w:rsidRPr="007C3304">
              <w:rPr>
                <w:rFonts w:ascii="Times New Roman" w:hAnsi="Times New Roman" w:cs="Times New Roman"/>
                <w:b/>
                <w:color w:val="000000"/>
                <w:sz w:val="24"/>
                <w:szCs w:val="24"/>
              </w:rPr>
              <w:t>“</w:t>
            </w:r>
            <w:r w:rsidRPr="007C3304">
              <w:rPr>
                <w:rFonts w:ascii="Times New Roman" w:hAnsi="Times New Roman" w:cs="Times New Roman"/>
                <w:b/>
                <w:color w:val="000000"/>
                <w:sz w:val="24"/>
                <w:szCs w:val="24"/>
              </w:rPr>
              <w:t>Avoti”</w:t>
            </w:r>
            <w:r w:rsidR="00E90389" w:rsidRPr="007C3304">
              <w:rPr>
                <w:rFonts w:ascii="Times New Roman" w:hAnsi="Times New Roman" w:cs="Times New Roman"/>
                <w:b/>
                <w:color w:val="000000"/>
                <w:sz w:val="24"/>
                <w:szCs w:val="24"/>
              </w:rPr>
              <w:t xml:space="preserve">, </w:t>
            </w:r>
            <w:r w:rsidRPr="007C3304">
              <w:rPr>
                <w:rFonts w:ascii="Times New Roman" w:hAnsi="Times New Roman" w:cs="Times New Roman"/>
                <w:b/>
                <w:color w:val="000000"/>
                <w:sz w:val="24"/>
                <w:szCs w:val="24"/>
              </w:rPr>
              <w:t xml:space="preserve">Zvārdes </w:t>
            </w:r>
            <w:r w:rsidR="00E90389" w:rsidRPr="007C3304">
              <w:rPr>
                <w:rFonts w:ascii="Times New Roman" w:hAnsi="Times New Roman" w:cs="Times New Roman"/>
                <w:b/>
                <w:color w:val="000000"/>
                <w:sz w:val="24"/>
                <w:szCs w:val="24"/>
              </w:rPr>
              <w:t xml:space="preserve">pagastā, </w:t>
            </w:r>
            <w:r w:rsidRPr="007C3304">
              <w:rPr>
                <w:rFonts w:ascii="Times New Roman" w:hAnsi="Times New Roman" w:cs="Times New Roman"/>
                <w:b/>
                <w:color w:val="000000"/>
                <w:sz w:val="24"/>
                <w:szCs w:val="24"/>
              </w:rPr>
              <w:t xml:space="preserve">Saldus </w:t>
            </w:r>
            <w:r w:rsidR="00E90389" w:rsidRPr="007C3304">
              <w:rPr>
                <w:rFonts w:ascii="Times New Roman" w:hAnsi="Times New Roman" w:cs="Times New Roman"/>
                <w:b/>
                <w:color w:val="000000"/>
                <w:sz w:val="24"/>
                <w:szCs w:val="24"/>
              </w:rPr>
              <w:t>novadā,</w:t>
            </w:r>
            <w:r w:rsidR="00E90389" w:rsidRPr="007C3304">
              <w:rPr>
                <w:rFonts w:ascii="Times New Roman" w:hAnsi="Times New Roman" w:cs="Times New Roman"/>
                <w:color w:val="000000"/>
                <w:sz w:val="24"/>
                <w:szCs w:val="24"/>
              </w:rPr>
              <w:t xml:space="preserve"> </w:t>
            </w:r>
            <w:bookmarkEnd w:id="3"/>
            <w:r w:rsidR="00E90389" w:rsidRPr="007C3304">
              <w:rPr>
                <w:rFonts w:ascii="Times New Roman" w:hAnsi="Times New Roman" w:cs="Times New Roman"/>
                <w:color w:val="000000"/>
                <w:sz w:val="24"/>
                <w:szCs w:val="24"/>
              </w:rPr>
              <w:t xml:space="preserve">kas sastāv no dzīvojamās mājas </w:t>
            </w:r>
            <w:r w:rsidR="00E90389" w:rsidRPr="007C3304">
              <w:rPr>
                <w:rFonts w:ascii="Times New Roman" w:hAnsi="Times New Roman" w:cs="Times New Roman"/>
                <w:sz w:val="24"/>
                <w:szCs w:val="24"/>
              </w:rPr>
              <w:t xml:space="preserve">(būves kadastra apzīmējums </w:t>
            </w:r>
            <w:r w:rsidR="00486624">
              <w:rPr>
                <w:rFonts w:ascii="Times New Roman" w:hAnsi="Times New Roman" w:cs="Times New Roman"/>
                <w:sz w:val="24"/>
                <w:szCs w:val="24"/>
              </w:rPr>
              <w:t>8498 001 0055 </w:t>
            </w:r>
            <w:r w:rsidRPr="007C3304">
              <w:rPr>
                <w:rFonts w:ascii="Times New Roman" w:hAnsi="Times New Roman" w:cs="Times New Roman"/>
                <w:sz w:val="24"/>
                <w:szCs w:val="24"/>
              </w:rPr>
              <w:t xml:space="preserve">001), </w:t>
            </w:r>
            <w:r w:rsidR="00E90389" w:rsidRPr="007C3304">
              <w:rPr>
                <w:rFonts w:ascii="Times New Roman" w:hAnsi="Times New Roman" w:cs="Times New Roman"/>
                <w:color w:val="000000"/>
                <w:sz w:val="24"/>
                <w:szCs w:val="24"/>
              </w:rPr>
              <w:t xml:space="preserve">(turpmāk – </w:t>
            </w:r>
            <w:r w:rsidRPr="007C3304">
              <w:rPr>
                <w:rFonts w:ascii="Times New Roman" w:hAnsi="Times New Roman" w:cs="Times New Roman"/>
                <w:color w:val="000000"/>
                <w:sz w:val="24"/>
                <w:szCs w:val="24"/>
              </w:rPr>
              <w:t xml:space="preserve">Dzīvojamā māja </w:t>
            </w:r>
            <w:r w:rsidR="00E90389" w:rsidRPr="007C3304">
              <w:rPr>
                <w:rFonts w:ascii="Times New Roman" w:hAnsi="Times New Roman" w:cs="Times New Roman"/>
                <w:color w:val="000000"/>
                <w:sz w:val="24"/>
                <w:szCs w:val="24"/>
              </w:rPr>
              <w:t>“</w:t>
            </w:r>
            <w:r w:rsidRPr="007C3304">
              <w:rPr>
                <w:rFonts w:ascii="Times New Roman" w:hAnsi="Times New Roman" w:cs="Times New Roman"/>
                <w:color w:val="000000"/>
                <w:sz w:val="24"/>
                <w:szCs w:val="24"/>
              </w:rPr>
              <w:t>Avoti</w:t>
            </w:r>
            <w:r w:rsidR="00E90389" w:rsidRPr="007C3304">
              <w:rPr>
                <w:rFonts w:ascii="Times New Roman" w:hAnsi="Times New Roman" w:cs="Times New Roman"/>
                <w:color w:val="000000"/>
                <w:sz w:val="24"/>
                <w:szCs w:val="24"/>
              </w:rPr>
              <w:t>”).</w:t>
            </w:r>
            <w:r w:rsidR="00DE3099" w:rsidRPr="007C3304">
              <w:rPr>
                <w:rFonts w:ascii="Times New Roman" w:hAnsi="Times New Roman" w:cs="Times New Roman"/>
                <w:color w:val="000000"/>
                <w:sz w:val="24"/>
                <w:szCs w:val="24"/>
              </w:rPr>
              <w:t xml:space="preserve"> </w:t>
            </w:r>
            <w:r w:rsidRPr="007C3304">
              <w:rPr>
                <w:rFonts w:ascii="Times New Roman" w:hAnsi="Times New Roman" w:cs="Times New Roman"/>
                <w:color w:val="000000"/>
                <w:sz w:val="24"/>
                <w:szCs w:val="24"/>
              </w:rPr>
              <w:t>Dzīvojamā māja “Avoti” zemesgrāmatā nav ierakstīta</w:t>
            </w:r>
            <w:r w:rsidR="00E90389" w:rsidRPr="007C3304">
              <w:rPr>
                <w:rFonts w:ascii="Times New Roman" w:hAnsi="Times New Roman" w:cs="Times New Roman"/>
                <w:color w:val="000000"/>
                <w:sz w:val="24"/>
                <w:szCs w:val="24"/>
              </w:rPr>
              <w:t>.</w:t>
            </w:r>
          </w:p>
          <w:p w14:paraId="00531E9A" w14:textId="77777777" w:rsidR="0096037B" w:rsidRPr="007C3304" w:rsidRDefault="0096037B" w:rsidP="00070710">
            <w:pPr>
              <w:pStyle w:val="NormalWeb"/>
              <w:tabs>
                <w:tab w:val="left" w:pos="1890"/>
              </w:tabs>
              <w:spacing w:before="0" w:after="0"/>
              <w:ind w:firstLine="391"/>
              <w:contextualSpacing/>
              <w:jc w:val="both"/>
              <w:rPr>
                <w:rFonts w:ascii="Times New Roman" w:hAnsi="Times New Roman"/>
                <w:sz w:val="24"/>
                <w:szCs w:val="24"/>
                <w:lang w:val="lv-LV"/>
              </w:rPr>
            </w:pPr>
            <w:r w:rsidRPr="007C3304">
              <w:rPr>
                <w:rFonts w:ascii="Times New Roman" w:hAnsi="Times New Roman"/>
                <w:sz w:val="24"/>
                <w:szCs w:val="24"/>
                <w:lang w:val="lv-LV"/>
              </w:rPr>
              <w:t>Atbilstoši Nekustamā īpašuma valsts kadastra sistēmā reģistrētiem datiem, Dzīvojamā māja “Avoti” saistīta ar fiziskai personai piedero</w:t>
            </w:r>
            <w:r w:rsidR="00A14E1D" w:rsidRPr="007C3304">
              <w:rPr>
                <w:rFonts w:ascii="Times New Roman" w:hAnsi="Times New Roman"/>
                <w:sz w:val="24"/>
                <w:szCs w:val="24"/>
                <w:lang w:val="lv-LV"/>
              </w:rPr>
              <w:t>ša</w:t>
            </w:r>
            <w:r w:rsidRPr="007C3304">
              <w:rPr>
                <w:rFonts w:ascii="Times New Roman" w:hAnsi="Times New Roman"/>
                <w:sz w:val="24"/>
                <w:szCs w:val="24"/>
                <w:lang w:val="lv-LV"/>
              </w:rPr>
              <w:t xml:space="preserve"> </w:t>
            </w:r>
            <w:r w:rsidR="00B24485" w:rsidRPr="007C3304">
              <w:rPr>
                <w:rFonts w:ascii="Times New Roman" w:hAnsi="Times New Roman"/>
                <w:sz w:val="24"/>
                <w:szCs w:val="24"/>
                <w:lang w:val="lv-LV"/>
              </w:rPr>
              <w:t xml:space="preserve">nekustamā īpašuma “Reiņi”, Zvārdes pagastā, Saldus novadā, </w:t>
            </w:r>
            <w:r w:rsidR="00A14E1D" w:rsidRPr="007C3304">
              <w:rPr>
                <w:rFonts w:ascii="Times New Roman" w:hAnsi="Times New Roman"/>
                <w:sz w:val="24"/>
                <w:szCs w:val="24"/>
                <w:lang w:val="lv-LV"/>
              </w:rPr>
              <w:t>sastāvā esoš</w:t>
            </w:r>
            <w:r w:rsidR="00352DBA" w:rsidRPr="007C3304">
              <w:rPr>
                <w:rFonts w:ascii="Times New Roman" w:hAnsi="Times New Roman"/>
                <w:sz w:val="24"/>
                <w:szCs w:val="24"/>
                <w:lang w:val="lv-LV"/>
              </w:rPr>
              <w:t>o</w:t>
            </w:r>
            <w:r w:rsidR="00A14E1D" w:rsidRPr="007C3304">
              <w:rPr>
                <w:rFonts w:ascii="Times New Roman" w:hAnsi="Times New Roman"/>
                <w:sz w:val="24"/>
                <w:szCs w:val="24"/>
                <w:lang w:val="lv-LV"/>
              </w:rPr>
              <w:t xml:space="preserve"> </w:t>
            </w:r>
            <w:r w:rsidRPr="007C3304">
              <w:rPr>
                <w:rFonts w:ascii="Times New Roman" w:hAnsi="Times New Roman"/>
                <w:sz w:val="24"/>
                <w:szCs w:val="24"/>
                <w:lang w:val="lv-LV"/>
              </w:rPr>
              <w:t>zemesg</w:t>
            </w:r>
            <w:r w:rsidR="006C0BDA">
              <w:rPr>
                <w:rFonts w:ascii="Times New Roman" w:hAnsi="Times New Roman"/>
                <w:sz w:val="24"/>
                <w:szCs w:val="24"/>
                <w:lang w:val="lv-LV"/>
              </w:rPr>
              <w:t>abalu (zemes vienības</w:t>
            </w:r>
            <w:r w:rsidR="00486624">
              <w:rPr>
                <w:rFonts w:ascii="Times New Roman" w:hAnsi="Times New Roman"/>
                <w:sz w:val="24"/>
                <w:szCs w:val="24"/>
                <w:lang w:val="lv-LV"/>
              </w:rPr>
              <w:t xml:space="preserve"> kadastra </w:t>
            </w:r>
            <w:r w:rsidR="00486624">
              <w:rPr>
                <w:rFonts w:ascii="Times New Roman" w:hAnsi="Times New Roman"/>
                <w:sz w:val="24"/>
                <w:szCs w:val="24"/>
                <w:lang w:val="lv-LV"/>
              </w:rPr>
              <w:lastRenderedPageBreak/>
              <w:t>apzīmējums 8498 001 </w:t>
            </w:r>
            <w:r w:rsidRPr="007C3304">
              <w:rPr>
                <w:rFonts w:ascii="Times New Roman" w:hAnsi="Times New Roman"/>
                <w:sz w:val="24"/>
                <w:szCs w:val="24"/>
                <w:lang w:val="lv-LV"/>
              </w:rPr>
              <w:t>0055</w:t>
            </w:r>
            <w:r w:rsidR="006C0BDA">
              <w:rPr>
                <w:rFonts w:ascii="Times New Roman" w:hAnsi="Times New Roman"/>
                <w:sz w:val="24"/>
                <w:szCs w:val="24"/>
                <w:lang w:val="lv-LV"/>
              </w:rPr>
              <w:t>)</w:t>
            </w:r>
            <w:r w:rsidRPr="007C3304">
              <w:rPr>
                <w:rFonts w:ascii="Times New Roman" w:hAnsi="Times New Roman"/>
                <w:sz w:val="24"/>
                <w:szCs w:val="24"/>
                <w:lang w:val="lv-LV"/>
              </w:rPr>
              <w:t xml:space="preserve">. </w:t>
            </w:r>
            <w:r w:rsidRPr="007C3304">
              <w:rPr>
                <w:rFonts w:ascii="Times New Roman" w:hAnsi="Times New Roman"/>
                <w:color w:val="000000"/>
                <w:sz w:val="24"/>
                <w:szCs w:val="24"/>
                <w:lang w:val="lv-LV"/>
              </w:rPr>
              <w:t xml:space="preserve">Līdz ar to </w:t>
            </w:r>
            <w:r w:rsidRPr="007C3304">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0FC9B8E3" w14:textId="77777777" w:rsidR="004F40A7" w:rsidRPr="007C3304" w:rsidRDefault="00617B4E" w:rsidP="00070710">
            <w:pPr>
              <w:pStyle w:val="NormalWeb"/>
              <w:tabs>
                <w:tab w:val="left" w:pos="1890"/>
              </w:tabs>
              <w:spacing w:before="0" w:after="0"/>
              <w:ind w:firstLine="391"/>
              <w:contextualSpacing/>
              <w:jc w:val="both"/>
              <w:rPr>
                <w:rFonts w:ascii="Times New Roman" w:hAnsi="Times New Roman"/>
                <w:sz w:val="24"/>
                <w:szCs w:val="24"/>
                <w:lang w:val="lv-LV"/>
              </w:rPr>
            </w:pPr>
            <w:r w:rsidRPr="007C3304">
              <w:rPr>
                <w:rFonts w:ascii="Times New Roman" w:hAnsi="Times New Roman"/>
                <w:sz w:val="24"/>
                <w:szCs w:val="24"/>
                <w:lang w:val="lv-LV"/>
              </w:rPr>
              <w:t>Saldus novada pašvaldība</w:t>
            </w:r>
            <w:r w:rsidR="006272FB" w:rsidRPr="007C3304">
              <w:rPr>
                <w:rFonts w:ascii="Times New Roman" w:hAnsi="Times New Roman"/>
                <w:sz w:val="24"/>
                <w:szCs w:val="24"/>
                <w:lang w:val="lv-LV"/>
              </w:rPr>
              <w:t xml:space="preserve"> </w:t>
            </w:r>
            <w:r w:rsidR="006859E0" w:rsidRPr="007C3304">
              <w:rPr>
                <w:rFonts w:ascii="Times New Roman" w:hAnsi="Times New Roman"/>
                <w:sz w:val="24"/>
                <w:szCs w:val="24"/>
                <w:lang w:val="lv-LV"/>
              </w:rPr>
              <w:t>ar 2017.</w:t>
            </w:r>
            <w:r w:rsidR="00486624">
              <w:rPr>
                <w:rFonts w:ascii="Times New Roman" w:hAnsi="Times New Roman"/>
                <w:sz w:val="24"/>
                <w:szCs w:val="24"/>
                <w:lang w:val="lv-LV"/>
              </w:rPr>
              <w:t> </w:t>
            </w:r>
            <w:r w:rsidR="006859E0" w:rsidRPr="007C3304">
              <w:rPr>
                <w:rFonts w:ascii="Times New Roman" w:hAnsi="Times New Roman"/>
                <w:sz w:val="24"/>
                <w:szCs w:val="24"/>
                <w:lang w:val="lv-LV"/>
              </w:rPr>
              <w:t>gada 29.</w:t>
            </w:r>
            <w:r w:rsidR="00486624">
              <w:rPr>
                <w:rFonts w:ascii="Times New Roman" w:hAnsi="Times New Roman"/>
                <w:sz w:val="24"/>
                <w:szCs w:val="24"/>
                <w:lang w:val="lv-LV"/>
              </w:rPr>
              <w:t> </w:t>
            </w:r>
            <w:r w:rsidR="006859E0" w:rsidRPr="007C3304">
              <w:rPr>
                <w:rFonts w:ascii="Times New Roman" w:hAnsi="Times New Roman"/>
                <w:sz w:val="24"/>
                <w:szCs w:val="24"/>
                <w:lang w:val="lv-LV"/>
              </w:rPr>
              <w:t>novembra vēstuli Nr.</w:t>
            </w:r>
            <w:r w:rsidR="00486624">
              <w:rPr>
                <w:rFonts w:ascii="Times New Roman" w:hAnsi="Times New Roman"/>
                <w:sz w:val="24"/>
                <w:szCs w:val="24"/>
                <w:lang w:val="lv-LV"/>
              </w:rPr>
              <w:t> </w:t>
            </w:r>
            <w:r w:rsidR="006859E0" w:rsidRPr="007C3304">
              <w:rPr>
                <w:rFonts w:ascii="Times New Roman" w:hAnsi="Times New Roman"/>
                <w:sz w:val="24"/>
                <w:szCs w:val="24"/>
                <w:lang w:val="lv-LV"/>
              </w:rPr>
              <w:t>4-34.1/4612 informēja Valsts ieņēmumu dienestu, ka nepārņems pašvaldības īpašumā valstij piekrītošo nekustamo īpašumu.</w:t>
            </w:r>
          </w:p>
          <w:p w14:paraId="48C6A61F" w14:textId="6C7A12D8" w:rsidR="004F40A7" w:rsidRPr="007C3304" w:rsidRDefault="00E90389" w:rsidP="00070710">
            <w:pPr>
              <w:pStyle w:val="NormalWeb"/>
              <w:tabs>
                <w:tab w:val="left" w:pos="1890"/>
              </w:tabs>
              <w:spacing w:before="0" w:after="0"/>
              <w:ind w:firstLine="391"/>
              <w:contextualSpacing/>
              <w:jc w:val="both"/>
              <w:rPr>
                <w:rFonts w:ascii="Times New Roman" w:hAnsi="Times New Roman"/>
                <w:color w:val="000000"/>
                <w:sz w:val="24"/>
                <w:szCs w:val="24"/>
                <w:lang w:val="lv-LV"/>
              </w:rPr>
            </w:pPr>
            <w:r w:rsidRPr="00301B5C">
              <w:rPr>
                <w:rFonts w:ascii="Times New Roman" w:hAnsi="Times New Roman"/>
                <w:color w:val="000000"/>
                <w:sz w:val="24"/>
                <w:szCs w:val="24"/>
                <w:lang w:val="lv-LV"/>
              </w:rPr>
              <w:t xml:space="preserve">Atbilstoši </w:t>
            </w:r>
            <w:bookmarkStart w:id="4" w:name="_Hlk523319884"/>
            <w:r w:rsidRPr="00301B5C">
              <w:rPr>
                <w:rFonts w:ascii="Times New Roman" w:hAnsi="Times New Roman"/>
                <w:color w:val="000000"/>
                <w:sz w:val="24"/>
                <w:szCs w:val="24"/>
                <w:lang w:val="lv-LV"/>
              </w:rPr>
              <w:t>Valsts ieņēmumu dienesta 201</w:t>
            </w:r>
            <w:r w:rsidR="00B30076" w:rsidRPr="00301B5C">
              <w:rPr>
                <w:rFonts w:ascii="Times New Roman" w:hAnsi="Times New Roman"/>
                <w:color w:val="000000"/>
                <w:sz w:val="24"/>
                <w:szCs w:val="24"/>
                <w:lang w:val="lv-LV"/>
              </w:rPr>
              <w:t>7</w:t>
            </w:r>
            <w:r w:rsidRPr="00301B5C">
              <w:rPr>
                <w:rFonts w:ascii="Times New Roman" w:hAnsi="Times New Roman"/>
                <w:color w:val="000000"/>
                <w:sz w:val="24"/>
                <w:szCs w:val="24"/>
                <w:lang w:val="lv-LV"/>
              </w:rPr>
              <w:t>.</w:t>
            </w:r>
            <w:r w:rsidR="00486624" w:rsidRPr="00301B5C">
              <w:rPr>
                <w:rFonts w:ascii="Times New Roman" w:hAnsi="Times New Roman"/>
                <w:color w:val="000000"/>
                <w:sz w:val="24"/>
                <w:szCs w:val="24"/>
                <w:lang w:val="lv-LV"/>
              </w:rPr>
              <w:t> </w:t>
            </w:r>
            <w:r w:rsidRPr="00301B5C">
              <w:rPr>
                <w:rFonts w:ascii="Times New Roman" w:hAnsi="Times New Roman"/>
                <w:color w:val="000000"/>
                <w:sz w:val="24"/>
                <w:szCs w:val="24"/>
                <w:lang w:val="lv-LV"/>
              </w:rPr>
              <w:t xml:space="preserve">gada </w:t>
            </w:r>
            <w:r w:rsidR="00B30076" w:rsidRPr="00301B5C">
              <w:rPr>
                <w:rFonts w:ascii="Times New Roman" w:hAnsi="Times New Roman"/>
                <w:color w:val="000000"/>
                <w:sz w:val="24"/>
                <w:szCs w:val="24"/>
                <w:lang w:val="lv-LV"/>
              </w:rPr>
              <w:t>13.</w:t>
            </w:r>
            <w:r w:rsidR="00486624" w:rsidRPr="00301B5C">
              <w:rPr>
                <w:rFonts w:ascii="Times New Roman" w:hAnsi="Times New Roman"/>
                <w:color w:val="000000"/>
                <w:sz w:val="24"/>
                <w:szCs w:val="24"/>
                <w:lang w:val="lv-LV"/>
              </w:rPr>
              <w:t> </w:t>
            </w:r>
            <w:r w:rsidR="00B30076" w:rsidRPr="00301B5C">
              <w:rPr>
                <w:rFonts w:ascii="Times New Roman" w:hAnsi="Times New Roman"/>
                <w:color w:val="000000"/>
                <w:sz w:val="24"/>
                <w:szCs w:val="24"/>
                <w:lang w:val="lv-LV"/>
              </w:rPr>
              <w:t>decembra</w:t>
            </w:r>
            <w:r w:rsidRPr="00301B5C">
              <w:rPr>
                <w:rFonts w:ascii="Times New Roman" w:hAnsi="Times New Roman"/>
                <w:color w:val="000000"/>
                <w:sz w:val="24"/>
                <w:szCs w:val="24"/>
                <w:lang w:val="lv-LV"/>
              </w:rPr>
              <w:t xml:space="preserve"> vēstulē Nr.</w:t>
            </w:r>
            <w:r w:rsidR="00486624" w:rsidRPr="00301B5C">
              <w:rPr>
                <w:rFonts w:ascii="Times New Roman" w:hAnsi="Times New Roman"/>
                <w:color w:val="000000"/>
                <w:sz w:val="24"/>
                <w:szCs w:val="24"/>
                <w:lang w:val="lv-LV"/>
              </w:rPr>
              <w:t> </w:t>
            </w:r>
            <w:r w:rsidRPr="00301B5C">
              <w:rPr>
                <w:rFonts w:ascii="Times New Roman" w:hAnsi="Times New Roman"/>
                <w:color w:val="000000"/>
                <w:sz w:val="24"/>
                <w:szCs w:val="24"/>
                <w:lang w:val="lv-LV"/>
              </w:rPr>
              <w:t>4.5.1-6/1</w:t>
            </w:r>
            <w:r w:rsidR="00B30076" w:rsidRPr="00301B5C">
              <w:rPr>
                <w:rFonts w:ascii="Times New Roman" w:hAnsi="Times New Roman"/>
                <w:color w:val="000000"/>
                <w:sz w:val="24"/>
                <w:szCs w:val="24"/>
                <w:lang w:val="lv-LV"/>
              </w:rPr>
              <w:t>07770</w:t>
            </w:r>
            <w:r w:rsidRPr="00301B5C">
              <w:rPr>
                <w:rFonts w:ascii="Times New Roman" w:hAnsi="Times New Roman"/>
                <w:color w:val="000000"/>
                <w:sz w:val="24"/>
                <w:szCs w:val="24"/>
                <w:lang w:val="lv-LV"/>
              </w:rPr>
              <w:t xml:space="preserve"> </w:t>
            </w:r>
            <w:bookmarkEnd w:id="4"/>
            <w:r w:rsidRPr="00301B5C">
              <w:rPr>
                <w:rFonts w:ascii="Times New Roman" w:hAnsi="Times New Roman"/>
                <w:color w:val="000000"/>
                <w:sz w:val="24"/>
                <w:szCs w:val="24"/>
                <w:lang w:val="lv-LV"/>
              </w:rPr>
              <w:t xml:space="preserve">esošai informācijai </w:t>
            </w:r>
            <w:r w:rsidR="00B30076" w:rsidRPr="00301B5C">
              <w:rPr>
                <w:rFonts w:ascii="Times New Roman" w:hAnsi="Times New Roman"/>
                <w:sz w:val="24"/>
                <w:szCs w:val="24"/>
                <w:lang w:val="lv-LV"/>
              </w:rPr>
              <w:t xml:space="preserve">Dzīvojamā māja “Avoti” </w:t>
            </w:r>
            <w:r w:rsidRPr="00301B5C">
              <w:rPr>
                <w:rFonts w:ascii="Times New Roman" w:hAnsi="Times New Roman"/>
                <w:color w:val="000000"/>
                <w:sz w:val="24"/>
                <w:szCs w:val="24"/>
                <w:lang w:val="lv-LV"/>
              </w:rPr>
              <w:t xml:space="preserve">ar </w:t>
            </w:r>
            <w:bookmarkStart w:id="5" w:name="_Hlk523319913"/>
            <w:r w:rsidRPr="00301B5C">
              <w:rPr>
                <w:rFonts w:ascii="Times New Roman" w:hAnsi="Times New Roman"/>
                <w:color w:val="000000"/>
                <w:sz w:val="24"/>
                <w:szCs w:val="24"/>
                <w:lang w:val="lv-LV"/>
              </w:rPr>
              <w:t>201</w:t>
            </w:r>
            <w:r w:rsidR="00B30076" w:rsidRPr="00301B5C">
              <w:rPr>
                <w:rFonts w:ascii="Times New Roman" w:hAnsi="Times New Roman"/>
                <w:color w:val="000000"/>
                <w:sz w:val="24"/>
                <w:szCs w:val="24"/>
                <w:lang w:val="lv-LV"/>
              </w:rPr>
              <w:t>7</w:t>
            </w:r>
            <w:r w:rsidRPr="00301B5C">
              <w:rPr>
                <w:rFonts w:ascii="Times New Roman" w:hAnsi="Times New Roman"/>
                <w:color w:val="000000"/>
                <w:sz w:val="24"/>
                <w:szCs w:val="24"/>
                <w:lang w:val="lv-LV"/>
              </w:rPr>
              <w:t>.</w:t>
            </w:r>
            <w:r w:rsidR="00486624" w:rsidRPr="00301B5C">
              <w:rPr>
                <w:rFonts w:ascii="Times New Roman" w:hAnsi="Times New Roman"/>
                <w:color w:val="000000"/>
                <w:sz w:val="24"/>
                <w:szCs w:val="24"/>
                <w:lang w:val="lv-LV"/>
              </w:rPr>
              <w:t> </w:t>
            </w:r>
            <w:r w:rsidRPr="00301B5C">
              <w:rPr>
                <w:rFonts w:ascii="Times New Roman" w:hAnsi="Times New Roman"/>
                <w:color w:val="000000"/>
                <w:sz w:val="24"/>
                <w:szCs w:val="24"/>
                <w:lang w:val="lv-LV"/>
              </w:rPr>
              <w:t xml:space="preserve">gada </w:t>
            </w:r>
            <w:r w:rsidR="00B30076" w:rsidRPr="00301B5C">
              <w:rPr>
                <w:rFonts w:ascii="Times New Roman" w:hAnsi="Times New Roman"/>
                <w:color w:val="000000"/>
                <w:sz w:val="24"/>
                <w:szCs w:val="24"/>
                <w:lang w:val="lv-LV"/>
              </w:rPr>
              <w:t>22.</w:t>
            </w:r>
            <w:r w:rsidR="00486624" w:rsidRPr="00301B5C">
              <w:rPr>
                <w:rFonts w:ascii="Times New Roman" w:hAnsi="Times New Roman"/>
                <w:color w:val="000000"/>
                <w:sz w:val="24"/>
                <w:szCs w:val="24"/>
                <w:lang w:val="lv-LV"/>
              </w:rPr>
              <w:t> </w:t>
            </w:r>
            <w:r w:rsidR="00B30076" w:rsidRPr="00301B5C">
              <w:rPr>
                <w:rFonts w:ascii="Times New Roman" w:hAnsi="Times New Roman"/>
                <w:color w:val="000000"/>
                <w:sz w:val="24"/>
                <w:szCs w:val="24"/>
                <w:lang w:val="lv-LV"/>
              </w:rPr>
              <w:t>novembra</w:t>
            </w:r>
            <w:r w:rsidRPr="00301B5C">
              <w:rPr>
                <w:rFonts w:ascii="Times New Roman" w:hAnsi="Times New Roman"/>
                <w:color w:val="000000"/>
                <w:sz w:val="24"/>
                <w:szCs w:val="24"/>
                <w:lang w:val="lv-LV"/>
              </w:rPr>
              <w:t xml:space="preserve"> valstij piekritīgās mantas pieņemšanas un nodošanas aktu Nr.</w:t>
            </w:r>
            <w:r w:rsidR="00486624" w:rsidRPr="00301B5C">
              <w:rPr>
                <w:rFonts w:ascii="Times New Roman" w:hAnsi="Times New Roman"/>
                <w:color w:val="000000"/>
                <w:sz w:val="24"/>
                <w:szCs w:val="24"/>
                <w:lang w:val="lv-LV"/>
              </w:rPr>
              <w:t> </w:t>
            </w:r>
            <w:r w:rsidRPr="00301B5C">
              <w:rPr>
                <w:rFonts w:ascii="Times New Roman" w:hAnsi="Times New Roman"/>
                <w:color w:val="000000"/>
                <w:sz w:val="24"/>
                <w:szCs w:val="24"/>
                <w:lang w:val="lv-LV"/>
              </w:rPr>
              <w:t>017</w:t>
            </w:r>
            <w:r w:rsidR="00B30076" w:rsidRPr="00301B5C">
              <w:rPr>
                <w:rFonts w:ascii="Times New Roman" w:hAnsi="Times New Roman"/>
                <w:color w:val="000000"/>
                <w:sz w:val="24"/>
                <w:szCs w:val="24"/>
                <w:lang w:val="lv-LV"/>
              </w:rPr>
              <w:t xml:space="preserve">380 </w:t>
            </w:r>
            <w:bookmarkEnd w:id="5"/>
            <w:r w:rsidR="00B30076" w:rsidRPr="00301B5C">
              <w:rPr>
                <w:rFonts w:ascii="Times New Roman" w:hAnsi="Times New Roman"/>
                <w:color w:val="000000"/>
                <w:sz w:val="24"/>
                <w:szCs w:val="24"/>
                <w:lang w:val="lv-LV"/>
              </w:rPr>
              <w:t>ir ņemta</w:t>
            </w:r>
            <w:r w:rsidRPr="00301B5C">
              <w:rPr>
                <w:rFonts w:ascii="Times New Roman" w:hAnsi="Times New Roman"/>
                <w:color w:val="000000"/>
                <w:sz w:val="24"/>
                <w:szCs w:val="24"/>
                <w:lang w:val="lv-LV"/>
              </w:rPr>
              <w:t xml:space="preserve"> valsts uzskait</w:t>
            </w:r>
            <w:r w:rsidR="00301B5C">
              <w:rPr>
                <w:rFonts w:ascii="Times New Roman" w:hAnsi="Times New Roman"/>
                <w:color w:val="000000"/>
                <w:sz w:val="24"/>
                <w:szCs w:val="24"/>
                <w:lang w:val="lv-LV"/>
              </w:rPr>
              <w:t>ē.</w:t>
            </w:r>
            <w:r w:rsidRPr="007C3304">
              <w:rPr>
                <w:rFonts w:ascii="Times New Roman" w:hAnsi="Times New Roman"/>
                <w:color w:val="000000"/>
                <w:sz w:val="24"/>
                <w:szCs w:val="24"/>
                <w:lang w:val="lv-LV"/>
              </w:rPr>
              <w:t xml:space="preserve"> </w:t>
            </w:r>
          </w:p>
          <w:p w14:paraId="07DFCA50" w14:textId="418BFC0D" w:rsidR="00E90389" w:rsidRPr="007C3304" w:rsidRDefault="00C32DA5" w:rsidP="00070710">
            <w:pPr>
              <w:pStyle w:val="NormalWeb"/>
              <w:tabs>
                <w:tab w:val="left" w:pos="1890"/>
              </w:tabs>
              <w:spacing w:before="0" w:after="0"/>
              <w:ind w:firstLine="391"/>
              <w:contextualSpacing/>
              <w:jc w:val="both"/>
              <w:rPr>
                <w:rFonts w:ascii="Times New Roman" w:hAnsi="Times New Roman"/>
                <w:color w:val="000000"/>
                <w:sz w:val="24"/>
                <w:szCs w:val="24"/>
                <w:lang w:val="lv-LV"/>
              </w:rPr>
            </w:pPr>
            <w:r>
              <w:rPr>
                <w:rFonts w:ascii="Times New Roman" w:hAnsi="Times New Roman"/>
                <w:color w:val="000000"/>
                <w:sz w:val="24"/>
                <w:szCs w:val="24"/>
                <w:lang w:val="lv-LV"/>
              </w:rPr>
              <w:t>Likuma “</w:t>
            </w:r>
            <w:r w:rsidRPr="00C32DA5">
              <w:rPr>
                <w:rFonts w:ascii="Times New Roman" w:hAnsi="Times New Roman"/>
                <w:color w:val="000000"/>
                <w:sz w:val="24"/>
                <w:szCs w:val="24"/>
                <w:lang w:val="lv-LV"/>
              </w:rPr>
              <w:t>Par valsts un pašvaldību dzīvojamo māju privatizāciju</w:t>
            </w:r>
            <w:r>
              <w:rPr>
                <w:rFonts w:ascii="Times New Roman" w:hAnsi="Times New Roman"/>
                <w:color w:val="000000"/>
                <w:sz w:val="24"/>
                <w:szCs w:val="24"/>
                <w:lang w:val="lv-LV"/>
              </w:rPr>
              <w:t>” (turpmāk - Privatizācijas likums)</w:t>
            </w:r>
            <w:r w:rsidR="00E90389" w:rsidRPr="007C3304">
              <w:rPr>
                <w:rFonts w:ascii="Times New Roman" w:hAnsi="Times New Roman"/>
                <w:color w:val="000000"/>
                <w:sz w:val="24"/>
                <w:szCs w:val="24"/>
                <w:lang w:val="lv-LV"/>
              </w:rPr>
              <w:t xml:space="preserve"> pārejas noteikumu 30.</w:t>
            </w:r>
            <w:r w:rsidR="00486624">
              <w:rPr>
                <w:rFonts w:ascii="Times New Roman" w:hAnsi="Times New Roman"/>
                <w:color w:val="000000"/>
                <w:sz w:val="24"/>
                <w:szCs w:val="24"/>
                <w:vertAlign w:val="superscript"/>
                <w:lang w:val="lv-LV"/>
              </w:rPr>
              <w:t>1 </w:t>
            </w:r>
            <w:r w:rsidR="00E90389" w:rsidRPr="007C3304">
              <w:rPr>
                <w:rFonts w:ascii="Times New Roman" w:hAnsi="Times New Roman"/>
                <w:color w:val="000000"/>
                <w:sz w:val="24"/>
                <w:szCs w:val="24"/>
                <w:lang w:val="lv-LV"/>
              </w:rPr>
              <w:t>punkta trešajā daļā noteikts, ka pēc 2006.</w:t>
            </w:r>
            <w:r w:rsidR="00486624">
              <w:rPr>
                <w:rFonts w:ascii="Times New Roman" w:hAnsi="Times New Roman"/>
                <w:color w:val="000000"/>
                <w:sz w:val="24"/>
                <w:szCs w:val="24"/>
                <w:lang w:val="lv-LV"/>
              </w:rPr>
              <w:t> </w:t>
            </w:r>
            <w:r w:rsidR="00E90389" w:rsidRPr="007C3304">
              <w:rPr>
                <w:rFonts w:ascii="Times New Roman" w:hAnsi="Times New Roman"/>
                <w:color w:val="000000"/>
                <w:sz w:val="24"/>
                <w:szCs w:val="24"/>
                <w:lang w:val="lv-LV"/>
              </w:rPr>
              <w:t>gada 1.</w:t>
            </w:r>
            <w:r w:rsidR="00486624">
              <w:rPr>
                <w:rFonts w:ascii="Times New Roman" w:hAnsi="Times New Roman"/>
                <w:color w:val="000000"/>
                <w:sz w:val="24"/>
                <w:szCs w:val="24"/>
                <w:lang w:val="lv-LV"/>
              </w:rPr>
              <w:t> </w:t>
            </w:r>
            <w:r w:rsidR="00E90389" w:rsidRPr="007C3304">
              <w:rPr>
                <w:rFonts w:ascii="Times New Roman" w:hAnsi="Times New Roman"/>
                <w:color w:val="000000"/>
                <w:sz w:val="24"/>
                <w:szCs w:val="24"/>
                <w:lang w:val="lv-LV"/>
              </w:rPr>
              <w:t xml:space="preserve">septembra privatizē likumā noteiktajā kārtībā par bezīpašnieka mantu atzītās dzīvojamās mājas, to domājamās daļas un dzīvokļu īpašumus, kuri tiek izīrēti vai kuros dzīvojošās personas tur iemitinātas tiesiski. </w:t>
            </w:r>
          </w:p>
          <w:p w14:paraId="2F611CF4" w14:textId="77777777" w:rsidR="00680C2E" w:rsidRPr="007C3304" w:rsidRDefault="00680C2E" w:rsidP="00070710">
            <w:pPr>
              <w:spacing w:after="0" w:line="240" w:lineRule="auto"/>
              <w:ind w:firstLine="391"/>
              <w:contextualSpacing/>
              <w:jc w:val="both"/>
              <w:rPr>
                <w:rFonts w:ascii="Times New Roman" w:hAnsi="Times New Roman" w:cs="Times New Roman"/>
                <w:sz w:val="24"/>
                <w:szCs w:val="24"/>
              </w:rPr>
            </w:pPr>
            <w:r w:rsidRPr="008438E5">
              <w:rPr>
                <w:rFonts w:ascii="Times New Roman" w:hAnsi="Times New Roman" w:cs="Times New Roman"/>
                <w:sz w:val="24"/>
                <w:szCs w:val="24"/>
              </w:rPr>
              <w:t xml:space="preserve">Saskaņā ar </w:t>
            </w:r>
            <w:bookmarkStart w:id="6" w:name="_Hlk523320066"/>
            <w:r w:rsidRPr="008438E5">
              <w:rPr>
                <w:rFonts w:ascii="Times New Roman" w:hAnsi="Times New Roman" w:cs="Times New Roman"/>
                <w:sz w:val="24"/>
                <w:szCs w:val="24"/>
              </w:rPr>
              <w:t>Pilsonības un migrācijas lietu pārvaldes datiem Dzīvojamā mājā savu dzīvesvietu deklarējuši iedzīvotāji.</w:t>
            </w:r>
            <w:r w:rsidRPr="007C3304">
              <w:rPr>
                <w:rFonts w:ascii="Times New Roman" w:hAnsi="Times New Roman" w:cs="Times New Roman"/>
                <w:sz w:val="24"/>
                <w:szCs w:val="24"/>
              </w:rPr>
              <w:t xml:space="preserve"> </w:t>
            </w:r>
          </w:p>
          <w:p w14:paraId="3BA097D4" w14:textId="6EA3ECA5" w:rsidR="007A5478" w:rsidRPr="007C3304" w:rsidRDefault="00680C2E" w:rsidP="00070710">
            <w:pPr>
              <w:spacing w:after="0" w:line="240" w:lineRule="auto"/>
              <w:ind w:firstLine="391"/>
              <w:contextualSpacing/>
              <w:jc w:val="both"/>
              <w:rPr>
                <w:rFonts w:ascii="Times New Roman" w:hAnsi="Times New Roman" w:cs="Times New Roman"/>
                <w:sz w:val="24"/>
                <w:szCs w:val="24"/>
              </w:rPr>
            </w:pPr>
            <w:bookmarkStart w:id="7" w:name="_Hlk523320092"/>
            <w:bookmarkEnd w:id="6"/>
            <w:r w:rsidRPr="00301B5C">
              <w:rPr>
                <w:rFonts w:ascii="Times New Roman" w:hAnsi="Times New Roman" w:cs="Times New Roman"/>
                <w:sz w:val="24"/>
                <w:szCs w:val="24"/>
              </w:rPr>
              <w:t>Privatizācijas aģentūra ar 2017.</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gada 28.</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decembra vēstulēm Nr.</w:t>
            </w:r>
            <w:r w:rsidR="00486624" w:rsidRPr="00301B5C">
              <w:rPr>
                <w:rFonts w:ascii="Times New Roman" w:hAnsi="Times New Roman" w:cs="Times New Roman"/>
                <w:sz w:val="24"/>
                <w:szCs w:val="24"/>
              </w:rPr>
              <w:t> </w:t>
            </w:r>
            <w:r w:rsidR="00301B5C">
              <w:rPr>
                <w:rFonts w:ascii="Times New Roman" w:hAnsi="Times New Roman" w:cs="Times New Roman"/>
                <w:sz w:val="24"/>
                <w:szCs w:val="24"/>
              </w:rPr>
              <w:t>1.17/11534,</w:t>
            </w:r>
            <w:r w:rsidRPr="00301B5C">
              <w:rPr>
                <w:rFonts w:ascii="Times New Roman" w:hAnsi="Times New Roman" w:cs="Times New Roman"/>
                <w:sz w:val="24"/>
                <w:szCs w:val="24"/>
              </w:rPr>
              <w:t xml:space="preserve"> Nr.</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1.17/11535 un 2018.</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gada 8.</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janvāra vēstuli Nr.</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1.17/173</w:t>
            </w:r>
            <w:r w:rsidRPr="007C3304">
              <w:rPr>
                <w:rFonts w:ascii="Times New Roman" w:hAnsi="Times New Roman" w:cs="Times New Roman"/>
                <w:sz w:val="24"/>
                <w:szCs w:val="24"/>
              </w:rPr>
              <w:t xml:space="preserve"> </w:t>
            </w:r>
            <w:bookmarkEnd w:id="7"/>
            <w:r w:rsidRPr="007C3304">
              <w:rPr>
                <w:rFonts w:ascii="Times New Roman" w:hAnsi="Times New Roman" w:cs="Times New Roman"/>
                <w:sz w:val="24"/>
                <w:szCs w:val="24"/>
              </w:rPr>
              <w:t xml:space="preserve">lūdza Dzīvojamā mājā </w:t>
            </w:r>
            <w:r w:rsidRPr="007C3304">
              <w:rPr>
                <w:rFonts w:ascii="Times New Roman" w:hAnsi="Times New Roman"/>
                <w:sz w:val="24"/>
                <w:szCs w:val="24"/>
              </w:rPr>
              <w:t xml:space="preserve">“Avoti” </w:t>
            </w:r>
            <w:r w:rsidRPr="007C3304">
              <w:rPr>
                <w:rFonts w:ascii="Times New Roman" w:hAnsi="Times New Roman" w:cs="Times New Roman"/>
                <w:sz w:val="24"/>
                <w:szCs w:val="24"/>
              </w:rPr>
              <w:t xml:space="preserve"> (pierakstītajām) deklarētajām personām sniegt informāciju par viņu iemitināšanās tiesiskumu tajā. </w:t>
            </w:r>
          </w:p>
          <w:p w14:paraId="1AED7C08" w14:textId="09CDEDDA" w:rsidR="00680C2E" w:rsidRPr="007C3304" w:rsidRDefault="00680C2E" w:rsidP="00070710">
            <w:pPr>
              <w:spacing w:after="0" w:line="240" w:lineRule="auto"/>
              <w:ind w:firstLine="391"/>
              <w:contextualSpacing/>
              <w:jc w:val="both"/>
              <w:rPr>
                <w:rFonts w:ascii="Times New Roman" w:hAnsi="Times New Roman" w:cs="Times New Roman"/>
                <w:sz w:val="24"/>
                <w:szCs w:val="24"/>
              </w:rPr>
            </w:pPr>
            <w:bookmarkStart w:id="8" w:name="_Hlk523320124"/>
            <w:r w:rsidRPr="007C3304">
              <w:rPr>
                <w:rFonts w:ascii="Times New Roman" w:hAnsi="Times New Roman" w:cs="Times New Roman"/>
                <w:sz w:val="24"/>
                <w:szCs w:val="24"/>
              </w:rPr>
              <w:t xml:space="preserve">Deklarētā persona </w:t>
            </w:r>
            <w:r w:rsidR="00EB2424" w:rsidRPr="007C3304">
              <w:rPr>
                <w:rFonts w:ascii="Times New Roman" w:hAnsi="Times New Roman" w:cs="Times New Roman"/>
                <w:sz w:val="24"/>
                <w:szCs w:val="24"/>
              </w:rPr>
              <w:t xml:space="preserve">no “Avoti”-2 </w:t>
            </w:r>
            <w:r w:rsidRPr="007C3304">
              <w:rPr>
                <w:rFonts w:ascii="Times New Roman" w:hAnsi="Times New Roman" w:cs="Times New Roman"/>
                <w:sz w:val="24"/>
                <w:szCs w:val="24"/>
              </w:rPr>
              <w:t xml:space="preserve">ar </w:t>
            </w:r>
            <w:r w:rsidRPr="00301B5C">
              <w:rPr>
                <w:rFonts w:ascii="Times New Roman" w:hAnsi="Times New Roman" w:cs="Times New Roman"/>
                <w:sz w:val="24"/>
                <w:szCs w:val="24"/>
              </w:rPr>
              <w:t>2018.</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gada 2.</w:t>
            </w:r>
            <w:r w:rsidR="00486624" w:rsidRPr="00301B5C">
              <w:rPr>
                <w:rFonts w:ascii="Times New Roman" w:hAnsi="Times New Roman" w:cs="Times New Roman"/>
                <w:sz w:val="24"/>
                <w:szCs w:val="24"/>
              </w:rPr>
              <w:t> </w:t>
            </w:r>
            <w:r w:rsidRPr="00301B5C">
              <w:rPr>
                <w:rFonts w:ascii="Times New Roman" w:hAnsi="Times New Roman" w:cs="Times New Roman"/>
                <w:sz w:val="24"/>
                <w:szCs w:val="24"/>
              </w:rPr>
              <w:t>februāra vēstuli</w:t>
            </w:r>
            <w:r w:rsidR="006C0BDA">
              <w:rPr>
                <w:rFonts w:ascii="Times New Roman" w:hAnsi="Times New Roman" w:cs="Times New Roman"/>
                <w:sz w:val="24"/>
                <w:szCs w:val="24"/>
              </w:rPr>
              <w:t xml:space="preserve"> </w:t>
            </w:r>
            <w:bookmarkEnd w:id="8"/>
            <w:r w:rsidR="006C0BDA">
              <w:rPr>
                <w:rFonts w:ascii="Times New Roman" w:hAnsi="Times New Roman" w:cs="Times New Roman"/>
                <w:sz w:val="24"/>
                <w:szCs w:val="24"/>
              </w:rPr>
              <w:t>informēja</w:t>
            </w:r>
            <w:r w:rsidR="00EE7A43">
              <w:rPr>
                <w:rFonts w:ascii="Times New Roman" w:hAnsi="Times New Roman" w:cs="Times New Roman"/>
                <w:sz w:val="24"/>
                <w:szCs w:val="24"/>
              </w:rPr>
              <w:t xml:space="preserve"> Privatizācijas aģentūru</w:t>
            </w:r>
            <w:r w:rsidR="006C0BDA">
              <w:rPr>
                <w:rFonts w:ascii="Times New Roman" w:hAnsi="Times New Roman" w:cs="Times New Roman"/>
                <w:sz w:val="24"/>
                <w:szCs w:val="24"/>
              </w:rPr>
              <w:t>, ka</w:t>
            </w:r>
            <w:r w:rsidRPr="007C3304">
              <w:rPr>
                <w:rFonts w:ascii="Times New Roman" w:hAnsi="Times New Roman" w:cs="Times New Roman"/>
                <w:sz w:val="24"/>
                <w:szCs w:val="24"/>
              </w:rPr>
              <w:t xml:space="preserve"> Dzīvojamā mājā </w:t>
            </w:r>
            <w:r w:rsidRPr="007C3304">
              <w:rPr>
                <w:rFonts w:ascii="Times New Roman" w:hAnsi="Times New Roman"/>
                <w:sz w:val="24"/>
                <w:szCs w:val="24"/>
              </w:rPr>
              <w:t>“Avoti” dzīvo kopš 1960.</w:t>
            </w:r>
            <w:r w:rsidR="00486624">
              <w:rPr>
                <w:rFonts w:ascii="Times New Roman" w:hAnsi="Times New Roman"/>
                <w:sz w:val="24"/>
                <w:szCs w:val="24"/>
              </w:rPr>
              <w:t> </w:t>
            </w:r>
            <w:r w:rsidRPr="007C3304">
              <w:rPr>
                <w:rFonts w:ascii="Times New Roman" w:hAnsi="Times New Roman"/>
                <w:sz w:val="24"/>
                <w:szCs w:val="24"/>
              </w:rPr>
              <w:t xml:space="preserve">gada, </w:t>
            </w:r>
            <w:r w:rsidRPr="00301B5C">
              <w:rPr>
                <w:rFonts w:ascii="Times New Roman" w:hAnsi="Times New Roman"/>
                <w:sz w:val="24"/>
                <w:szCs w:val="24"/>
              </w:rPr>
              <w:t xml:space="preserve">par ko liecina Mājas grāmatas </w:t>
            </w:r>
            <w:proofErr w:type="spellStart"/>
            <w:r w:rsidRPr="00301B5C">
              <w:rPr>
                <w:rFonts w:ascii="Times New Roman" w:hAnsi="Times New Roman"/>
                <w:sz w:val="24"/>
                <w:szCs w:val="24"/>
              </w:rPr>
              <w:t>izkopējums</w:t>
            </w:r>
            <w:proofErr w:type="spellEnd"/>
            <w:r w:rsidRPr="007C3304">
              <w:rPr>
                <w:rFonts w:ascii="Times New Roman" w:hAnsi="Times New Roman"/>
                <w:sz w:val="24"/>
                <w:szCs w:val="24"/>
              </w:rPr>
              <w:t>.</w:t>
            </w:r>
            <w:r w:rsidRPr="007C3304">
              <w:rPr>
                <w:rFonts w:ascii="Times New Roman" w:hAnsi="Times New Roman" w:cs="Times New Roman"/>
                <w:sz w:val="24"/>
                <w:szCs w:val="24"/>
              </w:rPr>
              <w:t xml:space="preserve"> </w:t>
            </w:r>
            <w:r w:rsidR="00EB2424" w:rsidRPr="007C3304">
              <w:rPr>
                <w:rFonts w:ascii="Times New Roman" w:hAnsi="Times New Roman" w:cs="Times New Roman"/>
                <w:sz w:val="24"/>
                <w:szCs w:val="24"/>
              </w:rPr>
              <w:t>Pārējās deklarētās personas atbildi nav sniegušas.</w:t>
            </w:r>
          </w:p>
          <w:p w14:paraId="23BBF47B" w14:textId="77777777" w:rsidR="002B2F00" w:rsidRPr="007C3304" w:rsidRDefault="002B2F00" w:rsidP="00070710">
            <w:pPr>
              <w:pStyle w:val="BodyText"/>
              <w:tabs>
                <w:tab w:val="left" w:pos="814"/>
                <w:tab w:val="left" w:pos="2295"/>
              </w:tabs>
              <w:spacing w:before="0" w:after="0"/>
              <w:ind w:right="45" w:firstLine="391"/>
              <w:contextualSpacing/>
              <w:rPr>
                <w:color w:val="000000" w:themeColor="text1"/>
                <w:sz w:val="24"/>
                <w:szCs w:val="24"/>
              </w:rPr>
            </w:pPr>
            <w:r w:rsidRPr="007C3304">
              <w:rPr>
                <w:bCs/>
                <w:color w:val="000000" w:themeColor="text1"/>
                <w:sz w:val="24"/>
                <w:szCs w:val="24"/>
              </w:rPr>
              <w:t>Privatizācijas likuma 74.</w:t>
            </w:r>
            <w:r w:rsidR="00486624">
              <w:rPr>
                <w:bCs/>
                <w:color w:val="000000" w:themeColor="text1"/>
                <w:sz w:val="24"/>
                <w:szCs w:val="24"/>
              </w:rPr>
              <w:t> </w:t>
            </w:r>
            <w:r w:rsidRPr="007C3304">
              <w:rPr>
                <w:bCs/>
                <w:color w:val="000000" w:themeColor="text1"/>
                <w:sz w:val="24"/>
                <w:szCs w:val="24"/>
              </w:rPr>
              <w:t>panta pirmajā daļā noteikts, ka</w:t>
            </w:r>
            <w:r w:rsidRPr="007C3304">
              <w:rPr>
                <w:b/>
                <w:bCs/>
                <w:color w:val="000000" w:themeColor="text1"/>
                <w:sz w:val="24"/>
                <w:szCs w:val="24"/>
              </w:rPr>
              <w:t xml:space="preserve"> </w:t>
            </w:r>
            <w:r w:rsidRPr="007C3304">
              <w:rPr>
                <w:bCs/>
                <w:color w:val="000000" w:themeColor="text1"/>
                <w:sz w:val="24"/>
                <w:szCs w:val="24"/>
              </w:rPr>
              <w:t>v</w:t>
            </w:r>
            <w:r w:rsidRPr="007C3304">
              <w:rPr>
                <w:color w:val="000000" w:themeColor="text1"/>
                <w:sz w:val="24"/>
                <w:szCs w:val="24"/>
              </w:rPr>
              <w:t>isas valsts dzīvojamās mājas, kuras līdz šā likuma spēkā stāšanās dienai nodotas ekspluatācijā, nododamas privatizācijai.</w:t>
            </w:r>
          </w:p>
          <w:p w14:paraId="7C9EE7A6" w14:textId="77777777" w:rsidR="00D26A03" w:rsidRPr="007C3304" w:rsidRDefault="00D26A03" w:rsidP="00070710">
            <w:pPr>
              <w:pStyle w:val="BodyText"/>
              <w:tabs>
                <w:tab w:val="left" w:pos="814"/>
                <w:tab w:val="left" w:pos="2295"/>
              </w:tabs>
              <w:spacing w:before="0" w:after="0"/>
              <w:ind w:right="45" w:firstLine="391"/>
              <w:contextualSpacing/>
              <w:rPr>
                <w:sz w:val="24"/>
                <w:szCs w:val="24"/>
              </w:rPr>
            </w:pPr>
            <w:r w:rsidRPr="007C3304">
              <w:rPr>
                <w:sz w:val="24"/>
                <w:szCs w:val="24"/>
              </w:rPr>
              <w:t xml:space="preserve">Valsts zemes dienesta Nekustamā īpašuma valsts kadastra sistēmā nav datu par Dzīvojamas mājas “Avoti” kadastrālo uzmērīšanu un nodošanu ekspluatācijā. </w:t>
            </w:r>
          </w:p>
          <w:p w14:paraId="7729CAC1" w14:textId="77777777" w:rsidR="003440B0" w:rsidRPr="007C3304" w:rsidRDefault="003440B0" w:rsidP="00070710">
            <w:pPr>
              <w:pStyle w:val="BodyText"/>
              <w:tabs>
                <w:tab w:val="left" w:pos="814"/>
                <w:tab w:val="left" w:pos="2295"/>
              </w:tabs>
              <w:spacing w:before="0" w:after="0"/>
              <w:ind w:right="45" w:firstLine="391"/>
              <w:contextualSpacing/>
              <w:rPr>
                <w:color w:val="000000" w:themeColor="text1"/>
                <w:sz w:val="24"/>
                <w:szCs w:val="24"/>
              </w:rPr>
            </w:pPr>
            <w:r w:rsidRPr="007C3304">
              <w:rPr>
                <w:sz w:val="24"/>
                <w:szCs w:val="24"/>
              </w:rPr>
              <w:t xml:space="preserve">Lai varētu izvērtēt, vai Dzīvojamā </w:t>
            </w:r>
            <w:r w:rsidR="002E0EF0" w:rsidRPr="007C3304">
              <w:rPr>
                <w:sz w:val="24"/>
                <w:szCs w:val="24"/>
              </w:rPr>
              <w:t xml:space="preserve">māja </w:t>
            </w:r>
            <w:r w:rsidRPr="007C3304">
              <w:rPr>
                <w:sz w:val="24"/>
                <w:szCs w:val="24"/>
              </w:rPr>
              <w:t xml:space="preserve">“Avoti” ir nododama privatizācijai vai atsavināšanai, </w:t>
            </w:r>
            <w:bookmarkStart w:id="9" w:name="_Hlk523320264"/>
            <w:r w:rsidRPr="007C3304">
              <w:rPr>
                <w:sz w:val="24"/>
                <w:szCs w:val="24"/>
              </w:rPr>
              <w:t xml:space="preserve">Privatizācijas aģentūra </w:t>
            </w:r>
            <w:r w:rsidRPr="007C3304">
              <w:rPr>
                <w:color w:val="000000" w:themeColor="text1"/>
                <w:sz w:val="24"/>
                <w:szCs w:val="24"/>
              </w:rPr>
              <w:t>ar</w:t>
            </w:r>
            <w:r w:rsidR="00486624">
              <w:rPr>
                <w:color w:val="000000" w:themeColor="text1"/>
                <w:sz w:val="24"/>
                <w:szCs w:val="24"/>
              </w:rPr>
              <w:t xml:space="preserve"> </w:t>
            </w:r>
            <w:r w:rsidR="00486624" w:rsidRPr="008438E5">
              <w:rPr>
                <w:color w:val="000000" w:themeColor="text1"/>
                <w:sz w:val="24"/>
                <w:szCs w:val="24"/>
              </w:rPr>
              <w:t>2018. gada 14. februāra vēstuli N</w:t>
            </w:r>
            <w:r w:rsidRPr="008438E5">
              <w:rPr>
                <w:color w:val="000000" w:themeColor="text1"/>
                <w:sz w:val="24"/>
                <w:szCs w:val="24"/>
              </w:rPr>
              <w:t>r.</w:t>
            </w:r>
            <w:r w:rsidR="00486624" w:rsidRPr="008438E5">
              <w:rPr>
                <w:color w:val="000000" w:themeColor="text1"/>
                <w:sz w:val="24"/>
                <w:szCs w:val="24"/>
              </w:rPr>
              <w:t> </w:t>
            </w:r>
            <w:r w:rsidRPr="008438E5">
              <w:rPr>
                <w:color w:val="000000" w:themeColor="text1"/>
                <w:sz w:val="24"/>
                <w:szCs w:val="24"/>
              </w:rPr>
              <w:t>1.17/1983</w:t>
            </w:r>
            <w:r w:rsidRPr="007C3304">
              <w:rPr>
                <w:color w:val="000000" w:themeColor="text1"/>
                <w:sz w:val="24"/>
                <w:szCs w:val="24"/>
              </w:rPr>
              <w:t xml:space="preserve"> </w:t>
            </w:r>
            <w:bookmarkEnd w:id="9"/>
            <w:r w:rsidRPr="007C3304">
              <w:rPr>
                <w:sz w:val="24"/>
                <w:szCs w:val="24"/>
              </w:rPr>
              <w:t>lūdza Saldus novada būvvaldi sniegt informāciju, kad minētā dzīvojamā ēka ir nodota ekspluatācijā.</w:t>
            </w:r>
            <w:r w:rsidRPr="007C3304">
              <w:rPr>
                <w:color w:val="000000" w:themeColor="text1"/>
                <w:sz w:val="24"/>
                <w:szCs w:val="24"/>
              </w:rPr>
              <w:t xml:space="preserve"> </w:t>
            </w:r>
          </w:p>
          <w:p w14:paraId="19544D45" w14:textId="2F5BEFB1" w:rsidR="003440B0" w:rsidRDefault="003440B0" w:rsidP="00070710">
            <w:pPr>
              <w:pStyle w:val="BodyText"/>
              <w:tabs>
                <w:tab w:val="left" w:pos="814"/>
                <w:tab w:val="left" w:pos="2295"/>
              </w:tabs>
              <w:spacing w:before="0" w:after="0"/>
              <w:ind w:right="45" w:firstLine="391"/>
              <w:contextualSpacing/>
              <w:rPr>
                <w:sz w:val="24"/>
                <w:szCs w:val="24"/>
              </w:rPr>
            </w:pPr>
            <w:bookmarkStart w:id="10" w:name="_Hlk523320287"/>
            <w:r w:rsidRPr="00301B5C">
              <w:rPr>
                <w:sz w:val="24"/>
                <w:szCs w:val="24"/>
              </w:rPr>
              <w:t xml:space="preserve">Saldus novada būvvalde </w:t>
            </w:r>
            <w:r w:rsidR="002E0EF0" w:rsidRPr="00301B5C">
              <w:rPr>
                <w:sz w:val="24"/>
                <w:szCs w:val="24"/>
              </w:rPr>
              <w:t xml:space="preserve">ar </w:t>
            </w:r>
            <w:r w:rsidR="0058692B" w:rsidRPr="00301B5C">
              <w:rPr>
                <w:sz w:val="24"/>
                <w:szCs w:val="24"/>
              </w:rPr>
              <w:t>2018.</w:t>
            </w:r>
            <w:r w:rsidR="00F76FD2" w:rsidRPr="00301B5C">
              <w:rPr>
                <w:sz w:val="24"/>
                <w:szCs w:val="24"/>
              </w:rPr>
              <w:t> </w:t>
            </w:r>
            <w:r w:rsidR="0058692B" w:rsidRPr="00301B5C">
              <w:rPr>
                <w:sz w:val="24"/>
                <w:szCs w:val="24"/>
              </w:rPr>
              <w:t xml:space="preserve">gada </w:t>
            </w:r>
            <w:r w:rsidR="002E0EF0" w:rsidRPr="00301B5C">
              <w:rPr>
                <w:sz w:val="24"/>
                <w:szCs w:val="24"/>
              </w:rPr>
              <w:t>19.</w:t>
            </w:r>
            <w:r w:rsidR="00F76FD2" w:rsidRPr="00301B5C">
              <w:rPr>
                <w:sz w:val="24"/>
                <w:szCs w:val="24"/>
              </w:rPr>
              <w:t> </w:t>
            </w:r>
            <w:r w:rsidR="002E0EF0" w:rsidRPr="00301B5C">
              <w:rPr>
                <w:sz w:val="24"/>
                <w:szCs w:val="24"/>
              </w:rPr>
              <w:t>marta vēstuli Nr.</w:t>
            </w:r>
            <w:r w:rsidR="00F76FD2" w:rsidRPr="00301B5C">
              <w:rPr>
                <w:sz w:val="24"/>
                <w:szCs w:val="24"/>
              </w:rPr>
              <w:t> </w:t>
            </w:r>
            <w:r w:rsidR="002E0EF0" w:rsidRPr="00301B5C">
              <w:rPr>
                <w:sz w:val="24"/>
                <w:szCs w:val="24"/>
              </w:rPr>
              <w:t>8-2.1/146</w:t>
            </w:r>
            <w:r w:rsidR="002E0EF0" w:rsidRPr="007C3304">
              <w:rPr>
                <w:sz w:val="24"/>
                <w:szCs w:val="24"/>
              </w:rPr>
              <w:t xml:space="preserve"> </w:t>
            </w:r>
            <w:bookmarkEnd w:id="10"/>
            <w:r w:rsidR="002E0EF0" w:rsidRPr="007C3304">
              <w:rPr>
                <w:sz w:val="24"/>
                <w:szCs w:val="24"/>
              </w:rPr>
              <w:t>informēja</w:t>
            </w:r>
            <w:r w:rsidR="00EE7A43">
              <w:rPr>
                <w:sz w:val="24"/>
                <w:szCs w:val="24"/>
              </w:rPr>
              <w:t xml:space="preserve"> Privatizācijas aģentūru</w:t>
            </w:r>
            <w:r w:rsidR="002E0EF0" w:rsidRPr="007C3304">
              <w:rPr>
                <w:sz w:val="24"/>
                <w:szCs w:val="24"/>
              </w:rPr>
              <w:t xml:space="preserve">, ka būvvaldes rīcībā nav pieejami dokumenti </w:t>
            </w:r>
            <w:r w:rsidR="002E0EF0" w:rsidRPr="007C3304">
              <w:rPr>
                <w:sz w:val="24"/>
                <w:szCs w:val="24"/>
              </w:rPr>
              <w:lastRenderedPageBreak/>
              <w:t>par Dzīvojamās mājas “Avoti” nodošanu ekspluatācijā.</w:t>
            </w:r>
          </w:p>
          <w:p w14:paraId="52250CFB" w14:textId="65691EA6" w:rsidR="002B2F00" w:rsidRPr="00622545" w:rsidRDefault="00330AF3" w:rsidP="00622545">
            <w:pPr>
              <w:pStyle w:val="BodyText"/>
              <w:tabs>
                <w:tab w:val="left" w:pos="814"/>
                <w:tab w:val="left" w:pos="2295"/>
              </w:tabs>
              <w:spacing w:before="0" w:after="0"/>
              <w:ind w:right="45" w:firstLine="391"/>
              <w:contextualSpacing/>
              <w:rPr>
                <w:sz w:val="24"/>
                <w:szCs w:val="24"/>
              </w:rPr>
            </w:pPr>
            <w:r w:rsidRPr="00330AF3">
              <w:rPr>
                <w:sz w:val="24"/>
                <w:szCs w:val="24"/>
              </w:rPr>
              <w:t>Ievērojot to, ka privatizācijai nav nododamas dzīvojamās mājas, kuras līdz Privatizācijas likuma spēkā stāšanās dienai nav nodotas ekspluatācijā, un to, ka</w:t>
            </w:r>
            <w:r w:rsidR="00622545">
              <w:rPr>
                <w:sz w:val="24"/>
                <w:szCs w:val="24"/>
              </w:rPr>
              <w:t xml:space="preserve"> </w:t>
            </w:r>
            <w:r w:rsidR="0058692B" w:rsidRPr="007C3304">
              <w:rPr>
                <w:rStyle w:val="Strong"/>
                <w:b w:val="0"/>
                <w:color w:val="000000" w:themeColor="text1"/>
                <w:sz w:val="24"/>
                <w:szCs w:val="24"/>
              </w:rPr>
              <w:t>nav dokumentu, kas apliecinātu</w:t>
            </w:r>
            <w:r w:rsidR="00D26A03" w:rsidRPr="007C3304">
              <w:rPr>
                <w:rStyle w:val="Strong"/>
                <w:b w:val="0"/>
                <w:color w:val="000000" w:themeColor="text1"/>
                <w:sz w:val="24"/>
                <w:szCs w:val="24"/>
              </w:rPr>
              <w:t>, ka</w:t>
            </w:r>
            <w:r w:rsidR="0058692B" w:rsidRPr="007C3304">
              <w:rPr>
                <w:rStyle w:val="Strong"/>
                <w:b w:val="0"/>
                <w:color w:val="000000" w:themeColor="text1"/>
                <w:sz w:val="24"/>
                <w:szCs w:val="24"/>
              </w:rPr>
              <w:t xml:space="preserve"> </w:t>
            </w:r>
            <w:r w:rsidR="00B65E32" w:rsidRPr="007C3304">
              <w:rPr>
                <w:color w:val="000000" w:themeColor="text1"/>
                <w:sz w:val="24"/>
                <w:szCs w:val="24"/>
              </w:rPr>
              <w:t xml:space="preserve">Dzīvojamā māja “Avoti” </w:t>
            </w:r>
            <w:r w:rsidR="0058692B" w:rsidRPr="007C3304">
              <w:rPr>
                <w:rStyle w:val="Strong"/>
                <w:b w:val="0"/>
                <w:color w:val="000000" w:themeColor="text1"/>
                <w:sz w:val="24"/>
                <w:szCs w:val="24"/>
              </w:rPr>
              <w:t>nodo</w:t>
            </w:r>
            <w:r w:rsidR="00D26A03" w:rsidRPr="007C3304">
              <w:rPr>
                <w:rStyle w:val="Strong"/>
                <w:b w:val="0"/>
                <w:color w:val="000000" w:themeColor="text1"/>
                <w:sz w:val="24"/>
                <w:szCs w:val="24"/>
              </w:rPr>
              <w:t>ta</w:t>
            </w:r>
            <w:r w:rsidR="0058692B" w:rsidRPr="007C3304">
              <w:rPr>
                <w:rStyle w:val="Strong"/>
                <w:b w:val="0"/>
                <w:color w:val="000000" w:themeColor="text1"/>
                <w:sz w:val="24"/>
                <w:szCs w:val="24"/>
              </w:rPr>
              <w:t xml:space="preserve"> ekspluatācijā, </w:t>
            </w:r>
            <w:r w:rsidR="0058692B" w:rsidRPr="007C3304">
              <w:rPr>
                <w:color w:val="000000" w:themeColor="text1"/>
                <w:sz w:val="24"/>
                <w:szCs w:val="24"/>
              </w:rPr>
              <w:t xml:space="preserve">Dzīvojamā māja “Avoti” </w:t>
            </w:r>
            <w:r w:rsidR="00D26A03" w:rsidRPr="007C3304">
              <w:rPr>
                <w:rStyle w:val="Strong"/>
                <w:b w:val="0"/>
                <w:color w:val="000000" w:themeColor="text1"/>
                <w:sz w:val="24"/>
                <w:szCs w:val="24"/>
              </w:rPr>
              <w:t>nododama</w:t>
            </w:r>
            <w:r w:rsidR="00680C2E" w:rsidRPr="007C3304">
              <w:rPr>
                <w:rStyle w:val="Strong"/>
                <w:b w:val="0"/>
                <w:color w:val="000000" w:themeColor="text1"/>
                <w:sz w:val="24"/>
                <w:szCs w:val="24"/>
              </w:rPr>
              <w:t xml:space="preserve"> atsavināšanai Publiskas personas mantas atsavināšanas likumā noteiktajā kārtībā.</w:t>
            </w:r>
            <w:r w:rsidR="00680C2E" w:rsidRPr="007C3304">
              <w:rPr>
                <w:rStyle w:val="Strong"/>
                <w:color w:val="000000" w:themeColor="text1"/>
                <w:sz w:val="24"/>
                <w:szCs w:val="24"/>
              </w:rPr>
              <w:t xml:space="preserve"> </w:t>
            </w:r>
          </w:p>
          <w:p w14:paraId="726FECDF" w14:textId="77777777" w:rsidR="00736EBE" w:rsidRPr="007C3304" w:rsidRDefault="00736EBE" w:rsidP="00083640">
            <w:pPr>
              <w:pStyle w:val="NormalWeb"/>
              <w:spacing w:before="0" w:after="0"/>
              <w:ind w:firstLine="851"/>
              <w:jc w:val="both"/>
              <w:rPr>
                <w:rFonts w:ascii="Times New Roman" w:eastAsiaTheme="minorHAnsi" w:hAnsi="Times New Roman"/>
                <w:sz w:val="24"/>
                <w:szCs w:val="24"/>
                <w:lang w:val="lv-LV" w:eastAsia="en-US"/>
              </w:rPr>
            </w:pPr>
          </w:p>
          <w:p w14:paraId="4ADF123C" w14:textId="77777777" w:rsidR="00083640" w:rsidRPr="007C3304" w:rsidRDefault="00083640" w:rsidP="00070710">
            <w:pPr>
              <w:pStyle w:val="NormalWeb"/>
              <w:tabs>
                <w:tab w:val="left" w:pos="2490"/>
              </w:tabs>
              <w:spacing w:before="0" w:after="0"/>
              <w:jc w:val="center"/>
              <w:rPr>
                <w:rFonts w:ascii="Times New Roman" w:eastAsiaTheme="minorHAnsi" w:hAnsi="Times New Roman"/>
                <w:b/>
                <w:sz w:val="24"/>
                <w:szCs w:val="24"/>
                <w:lang w:val="lv-LV" w:eastAsia="en-US"/>
              </w:rPr>
            </w:pPr>
            <w:r w:rsidRPr="007C3304">
              <w:rPr>
                <w:rFonts w:ascii="Times New Roman" w:eastAsiaTheme="minorHAnsi" w:hAnsi="Times New Roman"/>
                <w:b/>
                <w:sz w:val="24"/>
                <w:szCs w:val="24"/>
                <w:lang w:val="lv-LV" w:eastAsia="en-US"/>
              </w:rPr>
              <w:t xml:space="preserve">II Turpmākā rīcība  </w:t>
            </w:r>
          </w:p>
          <w:p w14:paraId="6ACB5EF0" w14:textId="77777777" w:rsidR="00083640" w:rsidRPr="007C3304" w:rsidRDefault="00083640" w:rsidP="00083640">
            <w:pPr>
              <w:pStyle w:val="NormalWeb"/>
              <w:tabs>
                <w:tab w:val="left" w:pos="2490"/>
              </w:tabs>
              <w:spacing w:before="0" w:after="0"/>
              <w:ind w:firstLine="851"/>
              <w:jc w:val="center"/>
              <w:rPr>
                <w:rFonts w:ascii="Times New Roman" w:eastAsiaTheme="minorHAnsi" w:hAnsi="Times New Roman"/>
                <w:sz w:val="24"/>
                <w:szCs w:val="24"/>
                <w:lang w:val="lv-LV" w:eastAsia="en-US"/>
              </w:rPr>
            </w:pPr>
          </w:p>
          <w:p w14:paraId="1706008C" w14:textId="77777777" w:rsidR="00083640" w:rsidRPr="007C3304" w:rsidRDefault="00083640" w:rsidP="00070710">
            <w:pPr>
              <w:tabs>
                <w:tab w:val="left" w:pos="1155"/>
              </w:tabs>
              <w:spacing w:after="0" w:line="240" w:lineRule="auto"/>
              <w:ind w:right="11" w:firstLine="391"/>
              <w:jc w:val="both"/>
              <w:rPr>
                <w:rFonts w:ascii="Times New Roman" w:hAnsi="Times New Roman" w:cs="Times New Roman"/>
                <w:sz w:val="24"/>
                <w:szCs w:val="24"/>
              </w:rPr>
            </w:pPr>
            <w:r w:rsidRPr="007C3304">
              <w:rPr>
                <w:rFonts w:ascii="Times New Roman" w:hAnsi="Times New Roman" w:cs="Times New Roman"/>
                <w:sz w:val="24"/>
                <w:szCs w:val="24"/>
              </w:rPr>
              <w:t>Saskaņā ar Atsavināšanas likuma 45.</w:t>
            </w:r>
            <w:r w:rsidR="00070710">
              <w:rPr>
                <w:rFonts w:ascii="Times New Roman" w:hAnsi="Times New Roman" w:cs="Times New Roman"/>
                <w:sz w:val="24"/>
                <w:szCs w:val="24"/>
              </w:rPr>
              <w:t> </w:t>
            </w:r>
            <w:r w:rsidRPr="007C3304">
              <w:rPr>
                <w:rFonts w:ascii="Times New Roman" w:hAnsi="Times New Roman" w:cs="Times New Roman"/>
                <w:sz w:val="24"/>
                <w:szCs w:val="24"/>
              </w:rPr>
              <w:t xml:space="preserve">panta pirmo daļu valsts dzīvojamo māju, kā arī dzīvokļa īpašumu vispirms piedāvā nodot tās pašvaldības īpašumā, kuras administratīvajā teritorijā atrodas attiecīgā valsts dzīvojamā māja vai dzīvokļa īpašums. </w:t>
            </w:r>
          </w:p>
          <w:p w14:paraId="5C4FA8F0" w14:textId="77777777" w:rsidR="00083640" w:rsidRPr="007C3304" w:rsidRDefault="00083640" w:rsidP="00070710">
            <w:pPr>
              <w:tabs>
                <w:tab w:val="left" w:pos="1155"/>
              </w:tabs>
              <w:spacing w:after="0" w:line="240" w:lineRule="auto"/>
              <w:ind w:right="11" w:firstLine="391"/>
              <w:jc w:val="both"/>
              <w:rPr>
                <w:rFonts w:ascii="Times New Roman" w:hAnsi="Times New Roman" w:cs="Times New Roman"/>
                <w:sz w:val="24"/>
                <w:szCs w:val="24"/>
              </w:rPr>
            </w:pPr>
            <w:r w:rsidRPr="007C3304">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7710F439" w14:textId="77777777" w:rsidR="00C039E8" w:rsidRPr="007C3304" w:rsidRDefault="00C039E8" w:rsidP="00070710">
            <w:pPr>
              <w:pStyle w:val="NormalWeb"/>
              <w:tabs>
                <w:tab w:val="left" w:pos="829"/>
              </w:tabs>
              <w:spacing w:before="0" w:after="0"/>
              <w:ind w:firstLine="391"/>
              <w:jc w:val="both"/>
              <w:rPr>
                <w:rFonts w:ascii="Times New Roman" w:hAnsi="Times New Roman"/>
                <w:color w:val="000000"/>
                <w:sz w:val="24"/>
                <w:szCs w:val="24"/>
                <w:lang w:val="lv-LV"/>
              </w:rPr>
            </w:pPr>
            <w:r w:rsidRPr="007C3304">
              <w:rPr>
                <w:rFonts w:ascii="Times New Roman" w:hAnsi="Times New Roman"/>
                <w:color w:val="000000"/>
                <w:sz w:val="24"/>
                <w:szCs w:val="24"/>
                <w:lang w:val="lv-LV"/>
              </w:rPr>
              <w:t>Ievērojot to, ka pašvaldības neizmantoja savas pirmtiesības vai ir atteikušās pārņemt īpašumā Rīkojuma projekta pielikumā minētos nekustamos īpašumus, tie ir atsavināmi, ievērojot Atsavināšanas likuma 5.</w:t>
            </w:r>
            <w:r w:rsidR="00070710">
              <w:rPr>
                <w:rFonts w:ascii="Times New Roman" w:hAnsi="Times New Roman"/>
                <w:color w:val="000000"/>
                <w:sz w:val="24"/>
                <w:szCs w:val="24"/>
                <w:lang w:val="lv-LV"/>
              </w:rPr>
              <w:t> </w:t>
            </w:r>
            <w:r w:rsidRPr="007C3304">
              <w:rPr>
                <w:rFonts w:ascii="Times New Roman" w:hAnsi="Times New Roman"/>
                <w:color w:val="000000"/>
                <w:sz w:val="24"/>
                <w:szCs w:val="24"/>
                <w:lang w:val="lv-LV"/>
              </w:rPr>
              <w:t>panta pirmajā daļā noteikto, ka atļauju atsavināt valsts nekustamo īpašumu dod Ministru kabinets.</w:t>
            </w:r>
          </w:p>
          <w:p w14:paraId="57FC774D" w14:textId="77777777" w:rsidR="0047099D" w:rsidRPr="0047099D" w:rsidRDefault="00C039E8" w:rsidP="0047099D">
            <w:pPr>
              <w:pStyle w:val="NormalWeb"/>
              <w:tabs>
                <w:tab w:val="left" w:pos="2295"/>
              </w:tabs>
              <w:spacing w:before="0" w:after="0"/>
              <w:ind w:firstLine="391"/>
              <w:jc w:val="both"/>
              <w:rPr>
                <w:rFonts w:ascii="Times New Roman" w:hAnsi="Times New Roman"/>
                <w:sz w:val="24"/>
                <w:szCs w:val="24"/>
                <w:lang w:val="lv-LV"/>
              </w:rPr>
            </w:pPr>
            <w:r w:rsidRPr="007C3304">
              <w:rPr>
                <w:rFonts w:ascii="Times New Roman" w:hAnsi="Times New Roman"/>
                <w:sz w:val="24"/>
                <w:szCs w:val="24"/>
                <w:lang w:val="lv-LV"/>
              </w:rPr>
              <w:t xml:space="preserve">Privatizācijas aģentūra ir sagatavojusi Rīkojuma projektu, kas paredz nodot atsavināšanai valstij </w:t>
            </w:r>
            <w:r w:rsidRPr="0047099D">
              <w:rPr>
                <w:rFonts w:ascii="Times New Roman" w:hAnsi="Times New Roman"/>
                <w:sz w:val="24"/>
                <w:szCs w:val="24"/>
                <w:lang w:val="lv-LV"/>
              </w:rPr>
              <w:t xml:space="preserve">piekrītošos nekustamos īpašumus. </w:t>
            </w:r>
          </w:p>
          <w:p w14:paraId="350C8A36" w14:textId="4B0A9074" w:rsidR="00D81BA3" w:rsidRPr="0047099D" w:rsidRDefault="0047099D" w:rsidP="0047099D">
            <w:pPr>
              <w:pStyle w:val="NormalWeb"/>
              <w:tabs>
                <w:tab w:val="left" w:pos="2295"/>
              </w:tabs>
              <w:spacing w:before="0" w:after="0"/>
              <w:ind w:firstLine="391"/>
              <w:jc w:val="both"/>
              <w:rPr>
                <w:rFonts w:ascii="Times New Roman" w:hAnsi="Times New Roman"/>
                <w:sz w:val="24"/>
                <w:szCs w:val="24"/>
                <w:lang w:val="lv-LV"/>
              </w:rPr>
            </w:pPr>
            <w:r>
              <w:rPr>
                <w:rFonts w:ascii="Times New Roman" w:eastAsiaTheme="minorHAnsi" w:hAnsi="Times New Roman"/>
                <w:sz w:val="24"/>
                <w:szCs w:val="24"/>
                <w:lang w:val="lv-LV" w:eastAsia="en-US"/>
              </w:rPr>
              <w:t>Īpašuma tiesības uz r</w:t>
            </w:r>
            <w:r w:rsidR="00083640" w:rsidRPr="0047099D">
              <w:rPr>
                <w:rFonts w:ascii="Times New Roman" w:eastAsiaTheme="minorHAnsi" w:hAnsi="Times New Roman"/>
                <w:sz w:val="24"/>
                <w:szCs w:val="24"/>
                <w:lang w:val="lv-LV" w:eastAsia="en-US"/>
              </w:rPr>
              <w:t>īk</w:t>
            </w:r>
            <w:r w:rsidRPr="0047099D">
              <w:rPr>
                <w:rFonts w:ascii="Times New Roman" w:eastAsiaTheme="minorHAnsi" w:hAnsi="Times New Roman"/>
                <w:sz w:val="24"/>
                <w:szCs w:val="24"/>
                <w:lang w:val="lv-LV" w:eastAsia="en-US"/>
              </w:rPr>
              <w:t>ojuma projekta pielikumā minētajiem</w:t>
            </w:r>
            <w:r>
              <w:rPr>
                <w:rFonts w:ascii="Times New Roman" w:eastAsiaTheme="minorHAnsi" w:hAnsi="Times New Roman"/>
                <w:sz w:val="24"/>
                <w:szCs w:val="24"/>
                <w:lang w:val="lv-LV" w:eastAsia="en-US"/>
              </w:rPr>
              <w:t xml:space="preserve"> nekustamajiem</w:t>
            </w:r>
            <w:r w:rsidR="00083640" w:rsidRPr="0047099D">
              <w:rPr>
                <w:rFonts w:ascii="Times New Roman" w:eastAsiaTheme="minorHAnsi" w:hAnsi="Times New Roman"/>
                <w:sz w:val="24"/>
                <w:szCs w:val="24"/>
                <w:lang w:val="lv-LV" w:eastAsia="en-US"/>
              </w:rPr>
              <w:t xml:space="preserve"> īpašumi</w:t>
            </w:r>
            <w:r>
              <w:rPr>
                <w:rFonts w:ascii="Times New Roman" w:eastAsiaTheme="minorHAnsi" w:hAnsi="Times New Roman"/>
                <w:sz w:val="24"/>
                <w:szCs w:val="24"/>
                <w:lang w:val="lv-LV" w:eastAsia="en-US"/>
              </w:rPr>
              <w:t>em</w:t>
            </w:r>
            <w:r w:rsidR="00083640" w:rsidRPr="0047099D">
              <w:rPr>
                <w:rFonts w:ascii="Times New Roman" w:eastAsiaTheme="minorHAnsi" w:hAnsi="Times New Roman"/>
                <w:sz w:val="24"/>
                <w:szCs w:val="24"/>
                <w:lang w:val="lv-LV" w:eastAsia="en-US"/>
              </w:rPr>
              <w:t xml:space="preserve"> tiks </w:t>
            </w:r>
            <w:r>
              <w:rPr>
                <w:rFonts w:ascii="Times New Roman" w:eastAsiaTheme="minorHAnsi" w:hAnsi="Times New Roman"/>
                <w:sz w:val="24"/>
                <w:szCs w:val="24"/>
                <w:lang w:val="lv-LV" w:eastAsia="en-US"/>
              </w:rPr>
              <w:t>nostiprinātas</w:t>
            </w:r>
            <w:r w:rsidR="00C32DA5" w:rsidRPr="0047099D">
              <w:rPr>
                <w:rFonts w:ascii="Times New Roman" w:eastAsiaTheme="minorHAnsi" w:hAnsi="Times New Roman"/>
                <w:sz w:val="24"/>
                <w:szCs w:val="24"/>
                <w:lang w:val="lv-LV" w:eastAsia="en-US"/>
              </w:rPr>
              <w:t xml:space="preserve"> zemesgrāmatā uz valsts vārda </w:t>
            </w:r>
            <w:r w:rsidR="008513B4" w:rsidRPr="0047099D">
              <w:rPr>
                <w:rFonts w:ascii="Times New Roman" w:eastAsiaTheme="minorHAnsi" w:hAnsi="Times New Roman"/>
                <w:sz w:val="24"/>
                <w:szCs w:val="24"/>
                <w:lang w:val="lv-LV" w:eastAsia="en-US"/>
              </w:rPr>
              <w:t>Privatizācijas aģentūra</w:t>
            </w:r>
            <w:r w:rsidR="00C32DA5" w:rsidRPr="0047099D">
              <w:rPr>
                <w:rFonts w:ascii="Times New Roman" w:eastAsiaTheme="minorHAnsi" w:hAnsi="Times New Roman"/>
                <w:sz w:val="24"/>
                <w:szCs w:val="24"/>
                <w:lang w:val="lv-LV" w:eastAsia="en-US"/>
              </w:rPr>
              <w:t>s</w:t>
            </w:r>
            <w:r w:rsidR="00083640" w:rsidRPr="0047099D">
              <w:rPr>
                <w:rFonts w:ascii="Times New Roman" w:eastAsiaTheme="minorHAnsi" w:hAnsi="Times New Roman"/>
                <w:sz w:val="24"/>
                <w:szCs w:val="24"/>
                <w:lang w:val="lv-LV" w:eastAsia="en-US"/>
              </w:rPr>
              <w:t xml:space="preserve"> personā.</w:t>
            </w:r>
          </w:p>
          <w:p w14:paraId="3D1F1B40" w14:textId="4CCEB10E" w:rsidR="003650D2" w:rsidRPr="007C3304" w:rsidRDefault="0047099D" w:rsidP="00070710">
            <w:pPr>
              <w:pStyle w:val="BodyTextIndent2"/>
              <w:ind w:firstLine="391"/>
              <w:rPr>
                <w:sz w:val="24"/>
                <w:szCs w:val="24"/>
              </w:rPr>
            </w:pPr>
            <w:r>
              <w:rPr>
                <w:sz w:val="24"/>
                <w:szCs w:val="24"/>
              </w:rPr>
              <w:t>Nostiprinot</w:t>
            </w:r>
            <w:r w:rsidR="003650D2" w:rsidRPr="0047099D">
              <w:rPr>
                <w:sz w:val="24"/>
                <w:szCs w:val="24"/>
              </w:rPr>
              <w:t xml:space="preserve"> zemesgrāmatā</w:t>
            </w:r>
            <w:r w:rsidR="003650D2" w:rsidRPr="007C3304">
              <w:rPr>
                <w:sz w:val="24"/>
                <w:szCs w:val="24"/>
              </w:rPr>
              <w:t xml:space="preserve"> īpašuma tiesības valstij uz Rīkojuma projekta pielikuma 2.</w:t>
            </w:r>
            <w:r w:rsidR="00070710">
              <w:rPr>
                <w:sz w:val="24"/>
                <w:szCs w:val="24"/>
              </w:rPr>
              <w:t> </w:t>
            </w:r>
            <w:r w:rsidR="003650D2" w:rsidRPr="007C3304">
              <w:rPr>
                <w:sz w:val="24"/>
                <w:szCs w:val="24"/>
              </w:rPr>
              <w:t>punktā minēto nekustamo īpašumu, kas atzīts par bezmantinieka mantu, vienlaikus tik</w:t>
            </w:r>
            <w:r w:rsidR="00D26A03" w:rsidRPr="007C3304">
              <w:rPr>
                <w:sz w:val="24"/>
                <w:szCs w:val="24"/>
              </w:rPr>
              <w:t>s</w:t>
            </w:r>
            <w:r w:rsidR="003650D2" w:rsidRPr="007C3304">
              <w:rPr>
                <w:sz w:val="24"/>
                <w:szCs w:val="24"/>
              </w:rPr>
              <w:t xml:space="preserve"> dzēstas uz šo īpašumu ierakstītās parādu saistības, apgrūtinājumi un aizliegumu atzīmes.</w:t>
            </w:r>
          </w:p>
          <w:p w14:paraId="6D6533B9" w14:textId="224FA47B" w:rsidR="00083640" w:rsidRDefault="00083640" w:rsidP="00070710">
            <w:pPr>
              <w:pStyle w:val="BodyTextIndent2"/>
              <w:ind w:firstLine="391"/>
              <w:rPr>
                <w:rFonts w:eastAsiaTheme="minorHAnsi"/>
                <w:sz w:val="24"/>
                <w:szCs w:val="24"/>
                <w:lang w:eastAsia="en-US"/>
              </w:rPr>
            </w:pPr>
            <w:r w:rsidRPr="007C3304">
              <w:rPr>
                <w:rFonts w:eastAsiaTheme="minorHAnsi"/>
                <w:sz w:val="24"/>
                <w:szCs w:val="24"/>
                <w:lang w:eastAsia="en-US"/>
              </w:rPr>
              <w:t xml:space="preserve">Pēc </w:t>
            </w:r>
            <w:r w:rsidR="0047099D">
              <w:rPr>
                <w:rFonts w:eastAsiaTheme="minorHAnsi"/>
                <w:sz w:val="24"/>
                <w:szCs w:val="24"/>
                <w:lang w:eastAsia="en-US"/>
              </w:rPr>
              <w:t>īpašuma tiesību</w:t>
            </w:r>
            <w:r w:rsidR="00901178">
              <w:t xml:space="preserve"> </w:t>
            </w:r>
            <w:r w:rsidR="00901178" w:rsidRPr="00901178">
              <w:rPr>
                <w:rFonts w:eastAsiaTheme="minorHAnsi"/>
                <w:sz w:val="24"/>
                <w:szCs w:val="24"/>
                <w:lang w:eastAsia="en-US"/>
              </w:rPr>
              <w:t xml:space="preserve">uz </w:t>
            </w:r>
            <w:r w:rsidR="00901178">
              <w:rPr>
                <w:rFonts w:eastAsiaTheme="minorHAnsi"/>
                <w:sz w:val="24"/>
                <w:szCs w:val="24"/>
                <w:lang w:eastAsia="en-US"/>
              </w:rPr>
              <w:t>R</w:t>
            </w:r>
            <w:r w:rsidR="00901178" w:rsidRPr="00901178">
              <w:rPr>
                <w:rFonts w:eastAsiaTheme="minorHAnsi"/>
                <w:sz w:val="24"/>
                <w:szCs w:val="24"/>
                <w:lang w:eastAsia="en-US"/>
              </w:rPr>
              <w:t xml:space="preserve">īkojuma </w:t>
            </w:r>
            <w:r w:rsidR="00901178">
              <w:rPr>
                <w:rFonts w:eastAsiaTheme="minorHAnsi"/>
                <w:sz w:val="24"/>
                <w:szCs w:val="24"/>
                <w:lang w:eastAsia="en-US"/>
              </w:rPr>
              <w:t xml:space="preserve">projekta </w:t>
            </w:r>
            <w:r w:rsidR="00901178" w:rsidRPr="00901178">
              <w:rPr>
                <w:rFonts w:eastAsiaTheme="minorHAnsi"/>
                <w:sz w:val="24"/>
                <w:szCs w:val="24"/>
                <w:lang w:eastAsia="en-US"/>
              </w:rPr>
              <w:t>pielikumā minētajiem nekustamajiem īpašumiem</w:t>
            </w:r>
            <w:r w:rsidR="0047099D">
              <w:rPr>
                <w:rFonts w:eastAsiaTheme="minorHAnsi"/>
                <w:sz w:val="24"/>
                <w:szCs w:val="24"/>
                <w:lang w:eastAsia="en-US"/>
              </w:rPr>
              <w:t xml:space="preserve"> nostiprināšanas</w:t>
            </w:r>
            <w:r w:rsidRPr="007C3304">
              <w:rPr>
                <w:rFonts w:eastAsiaTheme="minorHAnsi"/>
                <w:sz w:val="24"/>
                <w:szCs w:val="24"/>
                <w:lang w:eastAsia="en-US"/>
              </w:rPr>
              <w:t xml:space="preserve"> zemesgrāmatā uz valsts vārda </w:t>
            </w:r>
            <w:r w:rsidR="00C32DA5">
              <w:rPr>
                <w:rFonts w:eastAsiaTheme="minorHAnsi"/>
                <w:sz w:val="24"/>
                <w:szCs w:val="24"/>
                <w:lang w:eastAsia="en-US"/>
              </w:rPr>
              <w:t>Privatizācijas aģentūras</w:t>
            </w:r>
            <w:r w:rsidRPr="007C3304">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 ievērojot Atsavināšanas likuma 11.</w:t>
            </w:r>
            <w:r w:rsidR="00070710">
              <w:rPr>
                <w:rFonts w:eastAsiaTheme="minorHAnsi"/>
                <w:sz w:val="24"/>
                <w:szCs w:val="24"/>
                <w:lang w:eastAsia="en-US"/>
              </w:rPr>
              <w:t> </w:t>
            </w:r>
            <w:r w:rsidRPr="007C3304">
              <w:rPr>
                <w:rFonts w:eastAsiaTheme="minorHAnsi"/>
                <w:sz w:val="24"/>
                <w:szCs w:val="24"/>
                <w:lang w:eastAsia="en-US"/>
              </w:rPr>
              <w:t xml:space="preserve">panta pirmo daļu, kurā noteikts, ka sludinājumi par publiskas personas nekustamā īpašuma izsoli publicējami oficiālajā izdevumā „Latvijas Vēstnesis”, institūcijas, kas organizē nekustamā </w:t>
            </w:r>
            <w:r w:rsidRPr="007C3304">
              <w:rPr>
                <w:rFonts w:eastAsiaTheme="minorHAnsi"/>
                <w:sz w:val="24"/>
                <w:szCs w:val="24"/>
                <w:lang w:eastAsia="en-US"/>
              </w:rPr>
              <w:lastRenderedPageBreak/>
              <w:t>īpašuma atsavināšanu (Atsavināšanas likuma 9.</w:t>
            </w:r>
            <w:r w:rsidR="00070710">
              <w:rPr>
                <w:rFonts w:eastAsiaTheme="minorHAnsi"/>
                <w:sz w:val="24"/>
                <w:szCs w:val="24"/>
                <w:lang w:eastAsia="en-US"/>
              </w:rPr>
              <w:t> </w:t>
            </w:r>
            <w:r w:rsidRPr="007C3304">
              <w:rPr>
                <w:rFonts w:eastAsiaTheme="minorHAnsi"/>
                <w:sz w:val="24"/>
                <w:szCs w:val="24"/>
                <w:lang w:eastAsia="en-US"/>
              </w:rPr>
              <w:t xml:space="preserve">pants), mājas lapā internetā un attiecīgās pašvaldības teritorijā izdotajā vietējā laikrakstā, ja tāds ir. </w:t>
            </w:r>
          </w:p>
          <w:p w14:paraId="6465BE8D" w14:textId="066A209B" w:rsidR="007F693F" w:rsidRPr="00131F7D" w:rsidRDefault="007F693F" w:rsidP="007F693F">
            <w:pPr>
              <w:pStyle w:val="BodyTextIndent2"/>
              <w:ind w:firstLine="391"/>
              <w:rPr>
                <w:color w:val="000000"/>
                <w:sz w:val="24"/>
                <w:szCs w:val="24"/>
              </w:rPr>
            </w:pPr>
            <w:r w:rsidRPr="00131F7D">
              <w:rPr>
                <w:color w:val="000000"/>
                <w:sz w:val="24"/>
                <w:szCs w:val="24"/>
              </w:rPr>
              <w:t xml:space="preserve">Atsavinot Dzīvojamo māju “Avoti”, saskaņā ar Atsavināšanas likuma 11.panta trešo daļu vienlaikus ar sludinājumu par publiskas personas nekustamā īpašuma izsoli personai, kuras īpašuma tiesības uz zemi nostiprinātas zemesgrāmatā un kurai ir pirmpirkuma tiesības, nosūtāms paziņojums par izsoli, norādot, ka šīs tiesības tā var izmantot tikai tad, ja to </w:t>
            </w:r>
            <w:proofErr w:type="spellStart"/>
            <w:r w:rsidRPr="00131F7D">
              <w:rPr>
                <w:color w:val="000000"/>
                <w:sz w:val="24"/>
                <w:szCs w:val="24"/>
              </w:rPr>
              <w:t>rakstveidā</w:t>
            </w:r>
            <w:proofErr w:type="spellEnd"/>
            <w:r w:rsidRPr="00131F7D">
              <w:rPr>
                <w:color w:val="000000"/>
                <w:sz w:val="24"/>
                <w:szCs w:val="24"/>
              </w:rPr>
              <w:t xml:space="preserve"> piesaka sludinājumā norādītajā termiņā.</w:t>
            </w:r>
          </w:p>
          <w:p w14:paraId="5E7E395D" w14:textId="69A8CD20" w:rsidR="00083640" w:rsidRPr="00131F7D" w:rsidRDefault="00083640" w:rsidP="00070710">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7C3304">
              <w:rPr>
                <w:rFonts w:ascii="Times New Roman" w:eastAsiaTheme="minorHAnsi" w:hAnsi="Times New Roman"/>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w:t>
            </w:r>
            <w:r w:rsidR="0010421C" w:rsidRPr="00131F7D">
              <w:rPr>
                <w:rFonts w:ascii="Times New Roman" w:eastAsiaTheme="minorHAnsi" w:hAnsi="Times New Roman"/>
                <w:sz w:val="24"/>
                <w:szCs w:val="24"/>
                <w:lang w:val="lv-LV" w:eastAsia="en-US"/>
              </w:rPr>
              <w:t>Piespiedu dalītā īpašuma attiecības izveidosies un ēku īpašuma ieguvējiem būs pienākums maksāt piespiedu nomas maksu zemes īpašniekam tikai tad, ja zemes īpašnieks neizmantos savas pirmpirkuma tiesības uz Dzīvojamo māju “Avoti”.</w:t>
            </w:r>
          </w:p>
          <w:p w14:paraId="0BD230AD" w14:textId="53A320C7" w:rsidR="004F5E85" w:rsidRPr="00131F7D" w:rsidRDefault="004F5E85" w:rsidP="00070710">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131F7D">
              <w:rPr>
                <w:rFonts w:ascii="Times New Roman" w:eastAsiaTheme="minorHAnsi" w:hAnsi="Times New Roman"/>
                <w:sz w:val="24"/>
                <w:szCs w:val="24"/>
                <w:lang w:val="lv-LV" w:eastAsia="en-US"/>
              </w:rPr>
              <w:t>Atsavināmā īpašuma Dzīvojamā māja “Avoti” izsoles noteikumos papildus tiks norādīta informācija par to, ka ēka nav nodota ekspluatācija un kā tas ietekmēs jauno Dzīvojamās mājas “Avoti” ieguvēju. Nekustamā īpašuma ieguvējs pēc īpašuma iegādes varēs veikt nepieciešamās darbības Dzīvojamās mājas “Avoti” nodošanai ekspluatācijā, ievērojot būvniecību regulējošos normatīvos aktus</w:t>
            </w:r>
            <w:r w:rsidR="00F257A7" w:rsidRPr="00131F7D">
              <w:rPr>
                <w:rFonts w:ascii="Times New Roman" w:eastAsiaTheme="minorHAnsi" w:hAnsi="Times New Roman"/>
                <w:sz w:val="24"/>
                <w:szCs w:val="24"/>
                <w:lang w:val="lv-LV" w:eastAsia="en-US"/>
              </w:rPr>
              <w:t>.</w:t>
            </w:r>
          </w:p>
          <w:p w14:paraId="2B6B9A0D" w14:textId="77777777" w:rsidR="00E04687" w:rsidRPr="007C3304" w:rsidRDefault="00E04687" w:rsidP="00070710">
            <w:pPr>
              <w:pStyle w:val="BodyText"/>
              <w:tabs>
                <w:tab w:val="left" w:pos="814"/>
                <w:tab w:val="left" w:pos="1129"/>
              </w:tabs>
              <w:spacing w:before="0" w:after="0"/>
              <w:ind w:firstLine="391"/>
              <w:rPr>
                <w:sz w:val="24"/>
                <w:szCs w:val="24"/>
              </w:rPr>
            </w:pPr>
            <w:r w:rsidRPr="007C3304">
              <w:rPr>
                <w:sz w:val="24"/>
                <w:szCs w:val="24"/>
              </w:rPr>
              <w:t>Valsts ieņēmumu dienests nodos Privatizācijas aģentūrai, ievērojot Ministru kabineta 2013.</w:t>
            </w:r>
            <w:r w:rsidR="00070710">
              <w:rPr>
                <w:sz w:val="24"/>
                <w:szCs w:val="24"/>
              </w:rPr>
              <w:t> </w:t>
            </w:r>
            <w:r w:rsidRPr="007C3304">
              <w:rPr>
                <w:sz w:val="24"/>
                <w:szCs w:val="24"/>
              </w:rPr>
              <w:t>gada 26.</w:t>
            </w:r>
            <w:r w:rsidR="00070710">
              <w:rPr>
                <w:sz w:val="24"/>
                <w:szCs w:val="24"/>
              </w:rPr>
              <w:t> </w:t>
            </w:r>
            <w:r w:rsidRPr="007C3304">
              <w:rPr>
                <w:sz w:val="24"/>
                <w:szCs w:val="24"/>
              </w:rPr>
              <w:t>novembra noteikumu Nr.</w:t>
            </w:r>
            <w:r w:rsidR="00070710">
              <w:rPr>
                <w:sz w:val="24"/>
                <w:szCs w:val="24"/>
              </w:rPr>
              <w:t> </w:t>
            </w:r>
            <w:r w:rsidRPr="007C3304">
              <w:rPr>
                <w:sz w:val="24"/>
                <w:szCs w:val="24"/>
              </w:rPr>
              <w:t>1354 „Kārtība, kādā veicama valstij piekritīgās mantas uzskaite, novērtēšana, realizācija, nodošana bez maksas, iznīcināšana, un realizācijas ieņēmumu ieskaitīšana valsts budžetā”  32.4.</w:t>
            </w:r>
            <w:r w:rsidR="00070710">
              <w:rPr>
                <w:sz w:val="24"/>
                <w:szCs w:val="24"/>
              </w:rPr>
              <w:t> </w:t>
            </w:r>
            <w:r w:rsidRPr="007C3304">
              <w:rPr>
                <w:sz w:val="24"/>
                <w:szCs w:val="24"/>
              </w:rPr>
              <w:t xml:space="preserve">apakšpunktu, Rīkojumā minēto Dzīvojamo māju “Avoti” ar mantas novērtējuma aktu, pamatojoties uz Ministru kabineta rīkojumu. </w:t>
            </w:r>
          </w:p>
          <w:p w14:paraId="5A01A276" w14:textId="77777777" w:rsidR="00083640" w:rsidRPr="007C3304" w:rsidRDefault="00083640" w:rsidP="00070710">
            <w:pPr>
              <w:spacing w:after="0" w:line="240" w:lineRule="auto"/>
              <w:ind w:firstLine="391"/>
              <w:jc w:val="both"/>
              <w:rPr>
                <w:rFonts w:ascii="Times New Roman" w:hAnsi="Times New Roman" w:cs="Times New Roman"/>
                <w:sz w:val="24"/>
                <w:szCs w:val="24"/>
              </w:rPr>
            </w:pPr>
            <w:r w:rsidRPr="007C3304">
              <w:rPr>
                <w:rFonts w:ascii="Times New Roman" w:hAnsi="Times New Roman" w:cs="Times New Roman"/>
                <w:sz w:val="24"/>
                <w:szCs w:val="24"/>
              </w:rPr>
              <w:t>Atsavināšanas likuma 9.</w:t>
            </w:r>
            <w:r w:rsidR="00070710">
              <w:rPr>
                <w:rFonts w:ascii="Times New Roman" w:hAnsi="Times New Roman" w:cs="Times New Roman"/>
                <w:sz w:val="24"/>
                <w:szCs w:val="24"/>
              </w:rPr>
              <w:t> </w:t>
            </w:r>
            <w:r w:rsidRPr="007C3304">
              <w:rPr>
                <w:rFonts w:ascii="Times New Roman" w:hAnsi="Times New Roman" w:cs="Times New Roman"/>
                <w:sz w:val="24"/>
                <w:szCs w:val="24"/>
              </w:rPr>
              <w:t xml:space="preserve">panta </w:t>
            </w:r>
            <w:bookmarkStart w:id="11" w:name="bkm28"/>
            <w:r w:rsidRPr="007C3304">
              <w:rPr>
                <w:rFonts w:ascii="Times New Roman" w:hAnsi="Times New Roman" w:cs="Times New Roman"/>
                <w:sz w:val="24"/>
                <w:szCs w:val="24"/>
              </w:rPr>
              <w:t>1.</w:t>
            </w:r>
            <w:r w:rsidRPr="00C32DA5">
              <w:rPr>
                <w:rFonts w:ascii="Times New Roman" w:hAnsi="Times New Roman" w:cs="Times New Roman"/>
                <w:sz w:val="24"/>
                <w:szCs w:val="24"/>
                <w:vertAlign w:val="superscript"/>
              </w:rPr>
              <w:t>3</w:t>
            </w:r>
            <w:r w:rsidRPr="007C3304">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11"/>
            <w:r w:rsidRPr="007C3304">
              <w:rPr>
                <w:rFonts w:ascii="Times New Roman" w:hAnsi="Times New Roman" w:cs="Times New Roman"/>
                <w:sz w:val="24"/>
                <w:szCs w:val="24"/>
              </w:rPr>
              <w:t>.</w:t>
            </w:r>
          </w:p>
          <w:p w14:paraId="0BC27C7C" w14:textId="77777777" w:rsidR="00083640" w:rsidRPr="007C3304" w:rsidRDefault="00083640" w:rsidP="00070710">
            <w:pPr>
              <w:spacing w:after="0" w:line="240" w:lineRule="auto"/>
              <w:ind w:firstLine="391"/>
              <w:jc w:val="both"/>
              <w:rPr>
                <w:rFonts w:ascii="Times New Roman" w:hAnsi="Times New Roman" w:cs="Times New Roman"/>
                <w:sz w:val="24"/>
                <w:szCs w:val="24"/>
              </w:rPr>
            </w:pPr>
            <w:r w:rsidRPr="007C3304">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070710">
              <w:rPr>
                <w:rFonts w:ascii="Times New Roman" w:hAnsi="Times New Roman" w:cs="Times New Roman"/>
                <w:sz w:val="24"/>
                <w:szCs w:val="24"/>
              </w:rPr>
              <w:t> </w:t>
            </w:r>
            <w:r w:rsidRPr="007C3304">
              <w:rPr>
                <w:rFonts w:ascii="Times New Roman" w:hAnsi="Times New Roman" w:cs="Times New Roman"/>
                <w:sz w:val="24"/>
                <w:szCs w:val="24"/>
              </w:rPr>
              <w:t>gada 1.</w:t>
            </w:r>
            <w:r w:rsidR="00070710">
              <w:rPr>
                <w:rFonts w:ascii="Times New Roman" w:hAnsi="Times New Roman" w:cs="Times New Roman"/>
                <w:sz w:val="24"/>
                <w:szCs w:val="24"/>
              </w:rPr>
              <w:t> </w:t>
            </w:r>
            <w:r w:rsidRPr="007C3304">
              <w:rPr>
                <w:rFonts w:ascii="Times New Roman" w:hAnsi="Times New Roman" w:cs="Times New Roman"/>
                <w:sz w:val="24"/>
                <w:szCs w:val="24"/>
              </w:rPr>
              <w:t>februāra noteikumu Nr.</w:t>
            </w:r>
            <w:r w:rsidR="00070710">
              <w:rPr>
                <w:rFonts w:ascii="Times New Roman" w:hAnsi="Times New Roman" w:cs="Times New Roman"/>
                <w:sz w:val="24"/>
                <w:szCs w:val="24"/>
              </w:rPr>
              <w:t> </w:t>
            </w:r>
            <w:r w:rsidR="00740ECE">
              <w:rPr>
                <w:rFonts w:ascii="Times New Roman" w:hAnsi="Times New Roman" w:cs="Times New Roman"/>
                <w:sz w:val="24"/>
                <w:szCs w:val="24"/>
              </w:rPr>
              <w:t xml:space="preserve">109 </w:t>
            </w:r>
            <w:r w:rsidRPr="007C3304">
              <w:rPr>
                <w:rFonts w:ascii="Times New Roman" w:hAnsi="Times New Roman" w:cs="Times New Roman"/>
                <w:sz w:val="24"/>
                <w:szCs w:val="24"/>
              </w:rPr>
              <w:t>„Kārtība, kādā atsavināma publiskās personas manta”</w:t>
            </w:r>
            <w:r w:rsidR="00740ECE">
              <w:rPr>
                <w:rFonts w:ascii="Times New Roman" w:hAnsi="Times New Roman" w:cs="Times New Roman"/>
                <w:sz w:val="24"/>
                <w:szCs w:val="24"/>
              </w:rPr>
              <w:t xml:space="preserve"> </w:t>
            </w:r>
            <w:r w:rsidR="00740ECE" w:rsidRPr="00740ECE">
              <w:rPr>
                <w:rFonts w:ascii="Times New Roman" w:hAnsi="Times New Roman" w:cs="Times New Roman"/>
                <w:sz w:val="24"/>
                <w:szCs w:val="24"/>
              </w:rPr>
              <w:t xml:space="preserve">(turpmāk </w:t>
            </w:r>
            <w:r w:rsidR="00740ECE" w:rsidRPr="00C32DA5">
              <w:rPr>
                <w:rFonts w:ascii="Times New Roman" w:hAnsi="Times New Roman" w:cs="Times New Roman"/>
                <w:sz w:val="24"/>
                <w:szCs w:val="24"/>
              </w:rPr>
              <w:t>- Noteikumi Nr. 109</w:t>
            </w:r>
            <w:r w:rsidR="00740ECE" w:rsidRPr="00740ECE">
              <w:rPr>
                <w:rFonts w:ascii="Times New Roman" w:hAnsi="Times New Roman" w:cs="Times New Roman"/>
                <w:sz w:val="24"/>
                <w:szCs w:val="24"/>
              </w:rPr>
              <w:t>)</w:t>
            </w:r>
            <w:r w:rsidRPr="007C3304">
              <w:rPr>
                <w:rFonts w:ascii="Times New Roman" w:hAnsi="Times New Roman" w:cs="Times New Roman"/>
                <w:sz w:val="24"/>
                <w:szCs w:val="24"/>
              </w:rPr>
              <w:t xml:space="preserve"> 12. punkts noteic, lai </w:t>
            </w:r>
            <w:r w:rsidRPr="007C3304">
              <w:rPr>
                <w:rFonts w:ascii="Times New Roman" w:hAnsi="Times New Roman" w:cs="Times New Roman"/>
                <w:sz w:val="24"/>
                <w:szCs w:val="24"/>
              </w:rPr>
              <w:lastRenderedPageBreak/>
              <w:t xml:space="preserve">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rsidR="00083640" w:rsidRPr="007C3304" w14:paraId="563E2A63"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FCF85F"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D156E3"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0FF1E68"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t>Privatizācijas aģentūra un Ekonomikas ministrija.</w:t>
            </w:r>
          </w:p>
        </w:tc>
      </w:tr>
      <w:tr w:rsidR="00083640" w:rsidRPr="007C3304" w14:paraId="009B0BE0"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ECF10F"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01E88A45"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10D26EC" w14:textId="77777777" w:rsidR="00083640" w:rsidRPr="007C3304" w:rsidRDefault="00083640" w:rsidP="00083640">
            <w:pPr>
              <w:spacing w:after="0" w:line="240" w:lineRule="auto"/>
              <w:rPr>
                <w:rFonts w:ascii="Times New Roman" w:hAnsi="Times New Roman"/>
                <w:sz w:val="24"/>
                <w:szCs w:val="24"/>
              </w:rPr>
            </w:pPr>
            <w:r w:rsidRPr="007C3304">
              <w:rPr>
                <w:rFonts w:ascii="Times New Roman" w:hAnsi="Times New Roman"/>
                <w:sz w:val="24"/>
                <w:szCs w:val="24"/>
              </w:rPr>
              <w:t>Nav.</w:t>
            </w:r>
          </w:p>
        </w:tc>
      </w:tr>
    </w:tbl>
    <w:p w14:paraId="5723363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xml:space="preserve">  </w:t>
      </w:r>
    </w:p>
    <w:p w14:paraId="7CE3AB67" w14:textId="77777777" w:rsidR="00D7406A" w:rsidRPr="007C3304"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3304" w14:paraId="6504A6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338867" w14:textId="77777777" w:rsidR="00655F2C" w:rsidRPr="007C3304" w:rsidRDefault="00E5323B" w:rsidP="00083640">
            <w:pPr>
              <w:spacing w:after="0" w:line="240" w:lineRule="auto"/>
              <w:jc w:val="center"/>
              <w:rPr>
                <w:rFonts w:ascii="Times New Roman" w:hAnsi="Times New Roman"/>
                <w:b/>
                <w:sz w:val="24"/>
                <w:szCs w:val="24"/>
              </w:rPr>
            </w:pPr>
            <w:r w:rsidRPr="007C3304">
              <w:rPr>
                <w:rFonts w:ascii="Times New Roman" w:hAnsi="Times New Roman"/>
                <w:b/>
                <w:sz w:val="24"/>
                <w:szCs w:val="24"/>
              </w:rPr>
              <w:t>II. Tiesību akta projekta ietekme uz sabiedrību, tautsaimniecības attīstību un administratīvo slogu</w:t>
            </w:r>
          </w:p>
        </w:tc>
      </w:tr>
      <w:tr w:rsidR="00E5323B" w:rsidRPr="007C3304" w14:paraId="20C0F0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6795C9"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6EA3BE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xml:space="preserve">Sabiedrības </w:t>
            </w:r>
            <w:proofErr w:type="spellStart"/>
            <w:r w:rsidRPr="007C3304">
              <w:rPr>
                <w:rFonts w:ascii="Times New Roman" w:hAnsi="Times New Roman"/>
                <w:sz w:val="24"/>
                <w:szCs w:val="24"/>
              </w:rPr>
              <w:t>mērķgrupas</w:t>
            </w:r>
            <w:proofErr w:type="spellEnd"/>
            <w:r w:rsidRPr="007C3304">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307E3F4" w14:textId="77777777" w:rsidR="00E5323B" w:rsidRPr="007C3304" w:rsidRDefault="00083640" w:rsidP="00070710">
            <w:pPr>
              <w:spacing w:after="0" w:line="240" w:lineRule="auto"/>
              <w:jc w:val="both"/>
              <w:rPr>
                <w:rFonts w:ascii="Times New Roman" w:hAnsi="Times New Roman"/>
                <w:sz w:val="24"/>
                <w:szCs w:val="24"/>
              </w:rPr>
            </w:pPr>
            <w:r w:rsidRPr="007C3304">
              <w:rPr>
                <w:rFonts w:ascii="Times New Roman" w:hAnsi="Times New Roman"/>
                <w:sz w:val="24"/>
                <w:szCs w:val="24"/>
              </w:rPr>
              <w:t>Rīkojuma projekts attiecināms uz fiziskām un juridiskām personām, kuras izsolē pirks Rīkojuma projekta pielikumā minētos valsts nekustamos īpašumus.</w:t>
            </w:r>
          </w:p>
        </w:tc>
      </w:tr>
      <w:tr w:rsidR="00E5323B" w:rsidRPr="007C3304" w14:paraId="3C3157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442D8"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3E5310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A96F491" w14:textId="77777777" w:rsidR="00E5323B" w:rsidRPr="007C3304" w:rsidRDefault="00083640" w:rsidP="00E5323B">
            <w:pPr>
              <w:spacing w:after="0" w:line="240" w:lineRule="auto"/>
              <w:rPr>
                <w:rFonts w:ascii="Times New Roman" w:hAnsi="Times New Roman"/>
                <w:sz w:val="24"/>
                <w:szCs w:val="24"/>
              </w:rPr>
            </w:pPr>
            <w:r w:rsidRPr="007C3304">
              <w:rPr>
                <w:rFonts w:ascii="Times New Roman" w:hAnsi="Times New Roman"/>
                <w:sz w:val="24"/>
                <w:szCs w:val="24"/>
              </w:rPr>
              <w:t>Projekts šo jomu neskar.</w:t>
            </w:r>
          </w:p>
        </w:tc>
      </w:tr>
      <w:tr w:rsidR="00E5323B" w:rsidRPr="007C3304" w14:paraId="10BF5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009BB2"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E61DCE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651ABC" w14:textId="77777777" w:rsidR="00E5323B" w:rsidRPr="007C3304" w:rsidRDefault="00083640" w:rsidP="00E5323B">
            <w:pPr>
              <w:spacing w:after="0" w:line="240" w:lineRule="auto"/>
              <w:rPr>
                <w:rFonts w:ascii="Times New Roman" w:hAnsi="Times New Roman"/>
                <w:sz w:val="24"/>
                <w:szCs w:val="24"/>
              </w:rPr>
            </w:pPr>
            <w:r w:rsidRPr="007C3304">
              <w:rPr>
                <w:rFonts w:ascii="Times New Roman" w:hAnsi="Times New Roman"/>
                <w:sz w:val="24"/>
                <w:szCs w:val="24"/>
              </w:rPr>
              <w:t>Projekts šo jomu neskar.</w:t>
            </w:r>
          </w:p>
        </w:tc>
      </w:tr>
      <w:tr w:rsidR="00E5323B" w:rsidRPr="007C3304" w14:paraId="21E501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93332"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3EDCD8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F3392C" w14:textId="77777777" w:rsidR="00E5323B" w:rsidRPr="007C3304" w:rsidRDefault="00083640" w:rsidP="00E5323B">
            <w:pPr>
              <w:spacing w:after="0" w:line="240" w:lineRule="auto"/>
              <w:rPr>
                <w:rFonts w:ascii="Times New Roman" w:hAnsi="Times New Roman"/>
                <w:sz w:val="24"/>
                <w:szCs w:val="24"/>
              </w:rPr>
            </w:pPr>
            <w:r w:rsidRPr="007C3304">
              <w:rPr>
                <w:rFonts w:ascii="Times New Roman" w:hAnsi="Times New Roman"/>
                <w:sz w:val="24"/>
                <w:szCs w:val="24"/>
              </w:rPr>
              <w:t>Projekts šo jomu neskar.</w:t>
            </w:r>
          </w:p>
        </w:tc>
      </w:tr>
      <w:tr w:rsidR="00E5323B" w:rsidRPr="007C3304" w14:paraId="04E0BB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695F5F"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0A7CC08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33FBA" w14:textId="77777777" w:rsidR="00E5323B" w:rsidRPr="007C3304" w:rsidRDefault="00083640" w:rsidP="00E5323B">
            <w:pPr>
              <w:spacing w:after="0" w:line="240" w:lineRule="auto"/>
              <w:rPr>
                <w:rFonts w:ascii="Times New Roman" w:hAnsi="Times New Roman"/>
                <w:sz w:val="24"/>
                <w:szCs w:val="24"/>
              </w:rPr>
            </w:pPr>
            <w:r w:rsidRPr="007C3304">
              <w:rPr>
                <w:rFonts w:ascii="Times New Roman" w:hAnsi="Times New Roman"/>
                <w:sz w:val="24"/>
                <w:szCs w:val="24"/>
              </w:rPr>
              <w:t>Nav</w:t>
            </w:r>
          </w:p>
        </w:tc>
      </w:tr>
    </w:tbl>
    <w:p w14:paraId="3C80646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xml:space="preserve">  </w:t>
      </w:r>
    </w:p>
    <w:p w14:paraId="2498B529" w14:textId="77777777" w:rsidR="00D7406A" w:rsidRPr="007C3304"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7C3304" w14:paraId="45BDB2D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16AB566" w14:textId="77777777" w:rsidR="00655F2C" w:rsidRPr="007C3304" w:rsidRDefault="00E5323B" w:rsidP="00083640">
            <w:pPr>
              <w:spacing w:after="0" w:line="240" w:lineRule="auto"/>
              <w:jc w:val="center"/>
              <w:rPr>
                <w:rFonts w:ascii="Times New Roman" w:hAnsi="Times New Roman"/>
                <w:b/>
                <w:sz w:val="24"/>
                <w:szCs w:val="24"/>
              </w:rPr>
            </w:pPr>
            <w:r w:rsidRPr="007C3304">
              <w:rPr>
                <w:rFonts w:ascii="Times New Roman" w:hAnsi="Times New Roman"/>
                <w:b/>
                <w:sz w:val="24"/>
                <w:szCs w:val="24"/>
              </w:rPr>
              <w:t>III. Tiesību akta projekta ietekme uz valsts budžetu un pašvaldību budžetiem</w:t>
            </w:r>
          </w:p>
        </w:tc>
      </w:tr>
      <w:tr w:rsidR="00E5323B" w:rsidRPr="007C3304" w14:paraId="68A574F6"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981CE93"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DE9E4B" w14:textId="77777777" w:rsidR="00655F2C" w:rsidRPr="007C3304" w:rsidRDefault="00083640" w:rsidP="00083640">
            <w:pPr>
              <w:spacing w:after="0" w:line="240" w:lineRule="auto"/>
              <w:jc w:val="center"/>
              <w:rPr>
                <w:rFonts w:ascii="Times New Roman" w:hAnsi="Times New Roman"/>
                <w:sz w:val="24"/>
                <w:szCs w:val="24"/>
              </w:rPr>
            </w:pPr>
            <w:r w:rsidRPr="007C3304">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E6B6243" w14:textId="77777777" w:rsidR="00655F2C" w:rsidRPr="007C3304" w:rsidRDefault="00E5323B" w:rsidP="00083640">
            <w:pPr>
              <w:spacing w:after="0" w:line="240" w:lineRule="auto"/>
              <w:jc w:val="center"/>
              <w:rPr>
                <w:rFonts w:ascii="Times New Roman" w:hAnsi="Times New Roman"/>
                <w:sz w:val="24"/>
                <w:szCs w:val="24"/>
              </w:rPr>
            </w:pPr>
            <w:r w:rsidRPr="007C3304">
              <w:rPr>
                <w:rFonts w:ascii="Times New Roman" w:hAnsi="Times New Roman"/>
                <w:sz w:val="24"/>
                <w:szCs w:val="24"/>
              </w:rPr>
              <w:t>Turpmākie trīs gadi (</w:t>
            </w:r>
            <w:proofErr w:type="spellStart"/>
            <w:r w:rsidRPr="007C3304">
              <w:rPr>
                <w:rFonts w:ascii="Times New Roman" w:hAnsi="Times New Roman"/>
                <w:sz w:val="24"/>
                <w:szCs w:val="24"/>
              </w:rPr>
              <w:t>euro</w:t>
            </w:r>
            <w:proofErr w:type="spellEnd"/>
            <w:r w:rsidRPr="007C3304">
              <w:rPr>
                <w:rFonts w:ascii="Times New Roman" w:hAnsi="Times New Roman"/>
                <w:sz w:val="24"/>
                <w:szCs w:val="24"/>
              </w:rPr>
              <w:t>)</w:t>
            </w:r>
          </w:p>
        </w:tc>
      </w:tr>
      <w:tr w:rsidR="00E5323B" w:rsidRPr="007C3304" w14:paraId="6D6F67B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4EC4B" w14:textId="77777777" w:rsidR="00E5323B" w:rsidRPr="007C3304"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C69B471" w14:textId="77777777" w:rsidR="00E5323B" w:rsidRPr="007C3304"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3E3C198F" w14:textId="77777777" w:rsidR="00655F2C" w:rsidRPr="007C3304" w:rsidRDefault="00083640" w:rsidP="00083640">
            <w:pPr>
              <w:spacing w:after="0" w:line="240" w:lineRule="auto"/>
              <w:jc w:val="center"/>
              <w:rPr>
                <w:rFonts w:ascii="Times New Roman" w:hAnsi="Times New Roman"/>
                <w:sz w:val="24"/>
                <w:szCs w:val="24"/>
              </w:rPr>
            </w:pPr>
            <w:r w:rsidRPr="007C3304">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2AD59DE" w14:textId="77777777" w:rsidR="00655F2C" w:rsidRPr="007C3304" w:rsidRDefault="00083640" w:rsidP="00083640">
            <w:pPr>
              <w:spacing w:after="0" w:line="240" w:lineRule="auto"/>
              <w:jc w:val="center"/>
              <w:rPr>
                <w:rFonts w:ascii="Times New Roman" w:hAnsi="Times New Roman"/>
                <w:sz w:val="24"/>
                <w:szCs w:val="24"/>
              </w:rPr>
            </w:pPr>
            <w:r w:rsidRPr="007C3304">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5D6819" w14:textId="77777777" w:rsidR="00655F2C" w:rsidRPr="007C3304" w:rsidRDefault="00083640" w:rsidP="00083640">
            <w:pPr>
              <w:spacing w:after="0" w:line="240" w:lineRule="auto"/>
              <w:jc w:val="center"/>
              <w:rPr>
                <w:rFonts w:ascii="Times New Roman" w:hAnsi="Times New Roman"/>
                <w:sz w:val="24"/>
                <w:szCs w:val="24"/>
              </w:rPr>
            </w:pPr>
            <w:r w:rsidRPr="007C3304">
              <w:rPr>
                <w:rFonts w:ascii="Times New Roman" w:hAnsi="Times New Roman"/>
                <w:sz w:val="24"/>
                <w:szCs w:val="24"/>
              </w:rPr>
              <w:t>2021</w:t>
            </w:r>
          </w:p>
        </w:tc>
      </w:tr>
      <w:tr w:rsidR="000F439F" w:rsidRPr="007C3304" w14:paraId="448256D0"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EBA3C9" w14:textId="77777777" w:rsidR="00E5323B" w:rsidRPr="007C3304"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1BF7460A"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46B64F"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4BCCFC3E"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F5C6FE" w14:textId="77777777" w:rsidR="000F439F"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xml:space="preserve">izmaiņas, salīdzinot ar vidēja </w:t>
            </w:r>
            <w:r w:rsidR="000F439F" w:rsidRPr="007C3304">
              <w:rPr>
                <w:rFonts w:ascii="Times New Roman" w:hAnsi="Times New Roman"/>
                <w:sz w:val="24"/>
                <w:szCs w:val="24"/>
              </w:rPr>
              <w:t>termiņa budžeta ietvaru</w:t>
            </w:r>
            <w:r w:rsidR="00352F7A">
              <w:rPr>
                <w:rFonts w:ascii="Times New Roman" w:hAnsi="Times New Roman"/>
                <w:sz w:val="24"/>
                <w:szCs w:val="24"/>
              </w:rPr>
              <w:t xml:space="preserve"> 2019</w:t>
            </w:r>
            <w:r w:rsidR="000F439F" w:rsidRPr="007C3304">
              <w:rPr>
                <w:rFonts w:ascii="Times New Roman" w:hAnsi="Times New Roman"/>
                <w:sz w:val="24"/>
                <w:szCs w:val="24"/>
              </w:rPr>
              <w:t>.</w:t>
            </w:r>
          </w:p>
          <w:p w14:paraId="1CDFCA67"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6499DF"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FF2A7" w14:textId="77777777" w:rsidR="000F439F"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izmaiņas, salīdzinot ar vid</w:t>
            </w:r>
            <w:r w:rsidR="00352F7A">
              <w:rPr>
                <w:rFonts w:ascii="Times New Roman" w:hAnsi="Times New Roman"/>
                <w:sz w:val="24"/>
                <w:szCs w:val="24"/>
              </w:rPr>
              <w:t>ēja termiņa budžeta ietvaru 2020</w:t>
            </w:r>
            <w:r w:rsidR="000F439F" w:rsidRPr="007C3304">
              <w:rPr>
                <w:rFonts w:ascii="Times New Roman" w:hAnsi="Times New Roman"/>
                <w:sz w:val="24"/>
                <w:szCs w:val="24"/>
              </w:rPr>
              <w:t>.</w:t>
            </w:r>
          </w:p>
          <w:p w14:paraId="67BCC70F"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2D74D9" w14:textId="77777777" w:rsidR="000F439F"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izmaiņas, salīdzinot ar vid</w:t>
            </w:r>
            <w:r w:rsidR="00352F7A">
              <w:rPr>
                <w:rFonts w:ascii="Times New Roman" w:hAnsi="Times New Roman"/>
                <w:sz w:val="24"/>
                <w:szCs w:val="24"/>
              </w:rPr>
              <w:t>ēja termiņa budžeta ietvaru 2020</w:t>
            </w:r>
            <w:r w:rsidR="000F439F" w:rsidRPr="007C3304">
              <w:rPr>
                <w:rFonts w:ascii="Times New Roman" w:hAnsi="Times New Roman"/>
                <w:sz w:val="24"/>
                <w:szCs w:val="24"/>
              </w:rPr>
              <w:t>.</w:t>
            </w:r>
          </w:p>
          <w:p w14:paraId="7AE87FF8"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gadam</w:t>
            </w:r>
          </w:p>
        </w:tc>
      </w:tr>
      <w:tr w:rsidR="000F439F" w:rsidRPr="007C3304" w14:paraId="31AB6EC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57493E01"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FDCA167"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3E28BB9E"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B27603"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663438"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EE2E19"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B422F"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D6DB65"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8</w:t>
            </w:r>
          </w:p>
        </w:tc>
      </w:tr>
      <w:tr w:rsidR="000F439F" w:rsidRPr="007C3304" w14:paraId="6CDF7F8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C4E3BE"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61ACA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28E76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41E30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AFA5D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79ED3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8E351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97929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0A035FB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52C1B4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1E9C4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95D24F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55F9F7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74CD7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FAAA5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65A53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0387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2FC75EE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7B963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3EB8A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F3F0ED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1288FE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25E6F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1B4FB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CE67E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75519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685CB8B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8F957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566A0C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D32FBF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F9636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798D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5E9CC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1A57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255C8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77FAC5A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827D58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37254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9D3BE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10E2F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DFFED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40412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10D7E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7852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507B083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7EB91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A8FA49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3A8EFC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304238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D3B14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44FCA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9EA42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0B8F0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1B1398C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F6E57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CD1A7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37DD93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04035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00854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E05036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614D5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E07C7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291BB4C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9D7F9F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9C823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3CF45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767E7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DE019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8F06C8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7F587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72CC7E"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223E1A0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F2CFD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C1C68F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F46B6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3C84E4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70560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EA05E7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60AD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EA0E9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0BB97A8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3789B3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E65FD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F6DDE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AB758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C8A5F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D94D4F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BB03C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8E149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1B2E8D7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9EE01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08AC8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6CF716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3EB61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DC6E3E"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7E0AD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732E3A"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C1498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36F2D0E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F51A3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CFC8F7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18CB5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3E36F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CF00C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5D15A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1569B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85394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006B893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C45EB2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5B86A5"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F49405B" w14:textId="77777777" w:rsidR="00E5323B" w:rsidRPr="007C3304" w:rsidRDefault="000F439F" w:rsidP="00CC0D2D">
            <w:pPr>
              <w:spacing w:after="0" w:line="240" w:lineRule="auto"/>
              <w:jc w:val="center"/>
              <w:rPr>
                <w:rFonts w:ascii="Times New Roman" w:hAnsi="Times New Roman"/>
                <w:sz w:val="24"/>
                <w:szCs w:val="24"/>
              </w:rPr>
            </w:pPr>
            <w:r w:rsidRPr="007C3304">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36C9C8"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E7FF0F" w14:textId="77777777" w:rsidR="00E5323B" w:rsidRPr="007C3304" w:rsidRDefault="000F439F" w:rsidP="00CC0D2D">
            <w:pPr>
              <w:spacing w:after="0" w:line="240" w:lineRule="auto"/>
              <w:jc w:val="center"/>
              <w:rPr>
                <w:rFonts w:ascii="Times New Roman" w:hAnsi="Times New Roman"/>
                <w:sz w:val="24"/>
                <w:szCs w:val="24"/>
              </w:rPr>
            </w:pPr>
            <w:r w:rsidRPr="007C3304">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30B087"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F0E8D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22142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06C1D7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87BB82E"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7D559533" w14:textId="77777777" w:rsidR="00CC0D2D" w:rsidRPr="007C3304" w:rsidRDefault="00CC0D2D" w:rsidP="00CC0D2D">
            <w:pPr>
              <w:spacing w:after="0" w:line="240" w:lineRule="auto"/>
              <w:jc w:val="center"/>
              <w:rPr>
                <w:rFonts w:ascii="Times New Roman" w:hAnsi="Times New Roman"/>
                <w:sz w:val="24"/>
                <w:szCs w:val="24"/>
              </w:rPr>
            </w:pPr>
          </w:p>
          <w:p w14:paraId="5749BEAF" w14:textId="77777777" w:rsidR="00CC0D2D" w:rsidRPr="007C3304" w:rsidRDefault="00CC0D2D" w:rsidP="00CC0D2D">
            <w:pPr>
              <w:spacing w:after="0" w:line="240" w:lineRule="auto"/>
              <w:jc w:val="center"/>
              <w:rPr>
                <w:rFonts w:ascii="Times New Roman" w:hAnsi="Times New Roman"/>
                <w:sz w:val="24"/>
                <w:szCs w:val="24"/>
              </w:rPr>
            </w:pPr>
          </w:p>
          <w:p w14:paraId="432534D6" w14:textId="77777777" w:rsidR="00CC0D2D" w:rsidRPr="007C3304" w:rsidRDefault="00CC0D2D" w:rsidP="00CC0D2D">
            <w:pPr>
              <w:spacing w:after="0" w:line="240" w:lineRule="auto"/>
              <w:jc w:val="center"/>
              <w:rPr>
                <w:rFonts w:ascii="Times New Roman" w:hAnsi="Times New Roman"/>
                <w:sz w:val="24"/>
                <w:szCs w:val="24"/>
              </w:rPr>
            </w:pPr>
          </w:p>
          <w:p w14:paraId="0568D9DA" w14:textId="77777777" w:rsidR="00CC0D2D" w:rsidRPr="007C3304" w:rsidRDefault="00CC0D2D" w:rsidP="00CC0D2D">
            <w:pPr>
              <w:spacing w:after="0" w:line="240" w:lineRule="auto"/>
              <w:jc w:val="center"/>
              <w:rPr>
                <w:rFonts w:ascii="Times New Roman" w:hAnsi="Times New Roman"/>
                <w:sz w:val="24"/>
                <w:szCs w:val="24"/>
              </w:rPr>
            </w:pPr>
          </w:p>
          <w:p w14:paraId="227A2716" w14:textId="77777777" w:rsidR="00CC0D2D" w:rsidRPr="007C3304" w:rsidRDefault="00CC0D2D" w:rsidP="00CC0D2D">
            <w:pPr>
              <w:spacing w:after="0" w:line="240" w:lineRule="auto"/>
              <w:jc w:val="center"/>
              <w:rPr>
                <w:rFonts w:ascii="Times New Roman" w:hAnsi="Times New Roman"/>
                <w:sz w:val="24"/>
                <w:szCs w:val="24"/>
              </w:rPr>
            </w:pPr>
          </w:p>
          <w:p w14:paraId="433A34E2"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0B9D4A" w14:textId="77777777" w:rsidR="00E5323B" w:rsidRPr="007C3304" w:rsidRDefault="000F439F" w:rsidP="00CC0D2D">
            <w:pPr>
              <w:spacing w:after="0" w:line="240" w:lineRule="auto"/>
              <w:jc w:val="center"/>
              <w:rPr>
                <w:rFonts w:ascii="Times New Roman" w:hAnsi="Times New Roman"/>
                <w:sz w:val="24"/>
                <w:szCs w:val="24"/>
              </w:rPr>
            </w:pPr>
            <w:r w:rsidRPr="007C3304">
              <w:rPr>
                <w:rFonts w:ascii="Times New Roman" w:hAnsi="Times New Roman"/>
                <w:sz w:val="24"/>
                <w:szCs w:val="24"/>
              </w:rPr>
              <w:lastRenderedPageBreak/>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79DFBE4" w14:textId="77777777" w:rsidR="00CC0D2D" w:rsidRPr="007C3304" w:rsidRDefault="00CC0D2D" w:rsidP="00CC0D2D">
            <w:pPr>
              <w:spacing w:after="0" w:line="240" w:lineRule="auto"/>
              <w:jc w:val="center"/>
              <w:rPr>
                <w:rFonts w:ascii="Times New Roman" w:hAnsi="Times New Roman"/>
                <w:sz w:val="24"/>
                <w:szCs w:val="24"/>
              </w:rPr>
            </w:pPr>
          </w:p>
          <w:p w14:paraId="02D55C22" w14:textId="77777777" w:rsidR="00CC0D2D" w:rsidRPr="007C3304" w:rsidRDefault="00CC0D2D" w:rsidP="00CC0D2D">
            <w:pPr>
              <w:spacing w:after="0" w:line="240" w:lineRule="auto"/>
              <w:jc w:val="center"/>
              <w:rPr>
                <w:rFonts w:ascii="Times New Roman" w:hAnsi="Times New Roman"/>
                <w:sz w:val="24"/>
                <w:szCs w:val="24"/>
              </w:rPr>
            </w:pPr>
          </w:p>
          <w:p w14:paraId="4E3C3308" w14:textId="77777777" w:rsidR="00CC0D2D" w:rsidRPr="007C3304" w:rsidRDefault="00CC0D2D" w:rsidP="00CC0D2D">
            <w:pPr>
              <w:spacing w:after="0" w:line="240" w:lineRule="auto"/>
              <w:jc w:val="center"/>
              <w:rPr>
                <w:rFonts w:ascii="Times New Roman" w:hAnsi="Times New Roman"/>
                <w:sz w:val="24"/>
                <w:szCs w:val="24"/>
              </w:rPr>
            </w:pPr>
          </w:p>
          <w:p w14:paraId="767E99F7" w14:textId="77777777" w:rsidR="00CC0D2D" w:rsidRPr="007C3304" w:rsidRDefault="00CC0D2D" w:rsidP="00CC0D2D">
            <w:pPr>
              <w:spacing w:after="0" w:line="240" w:lineRule="auto"/>
              <w:jc w:val="center"/>
              <w:rPr>
                <w:rFonts w:ascii="Times New Roman" w:hAnsi="Times New Roman"/>
                <w:sz w:val="24"/>
                <w:szCs w:val="24"/>
              </w:rPr>
            </w:pPr>
          </w:p>
          <w:p w14:paraId="71E58453" w14:textId="77777777" w:rsidR="00CC0D2D" w:rsidRPr="007C3304" w:rsidRDefault="00CC0D2D" w:rsidP="00CC0D2D">
            <w:pPr>
              <w:spacing w:after="0" w:line="240" w:lineRule="auto"/>
              <w:jc w:val="center"/>
              <w:rPr>
                <w:rFonts w:ascii="Times New Roman" w:hAnsi="Times New Roman"/>
                <w:sz w:val="24"/>
                <w:szCs w:val="24"/>
              </w:rPr>
            </w:pPr>
          </w:p>
          <w:p w14:paraId="0D125E10"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AF53AC" w14:textId="77777777" w:rsidR="00E5323B" w:rsidRPr="007C3304" w:rsidRDefault="000F439F" w:rsidP="00CC0D2D">
            <w:pPr>
              <w:spacing w:after="0" w:line="240" w:lineRule="auto"/>
              <w:jc w:val="center"/>
              <w:rPr>
                <w:rFonts w:ascii="Times New Roman" w:hAnsi="Times New Roman"/>
                <w:sz w:val="24"/>
                <w:szCs w:val="24"/>
              </w:rPr>
            </w:pPr>
            <w:r w:rsidRPr="007C3304">
              <w:rPr>
                <w:rFonts w:ascii="Times New Roman" w:hAnsi="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2529A861" w14:textId="77777777" w:rsidR="00CC0D2D" w:rsidRPr="007C3304" w:rsidRDefault="00CC0D2D" w:rsidP="00CC0D2D">
            <w:pPr>
              <w:spacing w:after="0" w:line="240" w:lineRule="auto"/>
              <w:jc w:val="center"/>
              <w:rPr>
                <w:rFonts w:ascii="Times New Roman" w:hAnsi="Times New Roman"/>
                <w:sz w:val="24"/>
                <w:szCs w:val="24"/>
              </w:rPr>
            </w:pPr>
          </w:p>
          <w:p w14:paraId="4A2D623C" w14:textId="77777777" w:rsidR="00CC0D2D" w:rsidRPr="007C3304" w:rsidRDefault="00CC0D2D" w:rsidP="00CC0D2D">
            <w:pPr>
              <w:spacing w:after="0" w:line="240" w:lineRule="auto"/>
              <w:jc w:val="center"/>
              <w:rPr>
                <w:rFonts w:ascii="Times New Roman" w:hAnsi="Times New Roman"/>
                <w:sz w:val="24"/>
                <w:szCs w:val="24"/>
              </w:rPr>
            </w:pPr>
          </w:p>
          <w:p w14:paraId="4A1E7F33" w14:textId="77777777" w:rsidR="00CC0D2D" w:rsidRPr="007C3304" w:rsidRDefault="00CC0D2D" w:rsidP="00CC0D2D">
            <w:pPr>
              <w:spacing w:after="0" w:line="240" w:lineRule="auto"/>
              <w:jc w:val="center"/>
              <w:rPr>
                <w:rFonts w:ascii="Times New Roman" w:hAnsi="Times New Roman"/>
                <w:sz w:val="24"/>
                <w:szCs w:val="24"/>
              </w:rPr>
            </w:pPr>
          </w:p>
          <w:p w14:paraId="0F02947B" w14:textId="77777777" w:rsidR="00CC0D2D" w:rsidRPr="007C3304" w:rsidRDefault="00CC0D2D" w:rsidP="00CC0D2D">
            <w:pPr>
              <w:spacing w:after="0" w:line="240" w:lineRule="auto"/>
              <w:jc w:val="center"/>
              <w:rPr>
                <w:rFonts w:ascii="Times New Roman" w:hAnsi="Times New Roman"/>
                <w:sz w:val="24"/>
                <w:szCs w:val="24"/>
              </w:rPr>
            </w:pPr>
          </w:p>
          <w:p w14:paraId="7106FB10" w14:textId="77777777" w:rsidR="00CC0D2D" w:rsidRPr="007C3304" w:rsidRDefault="00CC0D2D" w:rsidP="00CC0D2D">
            <w:pPr>
              <w:spacing w:after="0" w:line="240" w:lineRule="auto"/>
              <w:jc w:val="center"/>
              <w:rPr>
                <w:rFonts w:ascii="Times New Roman" w:hAnsi="Times New Roman"/>
                <w:sz w:val="24"/>
                <w:szCs w:val="24"/>
              </w:rPr>
            </w:pPr>
          </w:p>
          <w:p w14:paraId="33DA807C" w14:textId="77777777" w:rsidR="00E5323B" w:rsidRPr="007C3304" w:rsidRDefault="00352F7A"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7FEFA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lastRenderedPageBreak/>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190AD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p>
        </w:tc>
      </w:tr>
      <w:tr w:rsidR="000F439F" w:rsidRPr="007C3304" w14:paraId="01705B7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562600F"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C14B6" w14:textId="77777777" w:rsidR="00E5323B" w:rsidRPr="007C3304"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C836E3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84DF5"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A43945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E630A"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04A285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F948F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02CD554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72694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3DC2B5" w14:textId="77777777" w:rsidR="00E5323B" w:rsidRPr="007C3304"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A6346A2"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99AD7D"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BA158D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D943E8"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0F106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F4C8F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0F439F" w:rsidRPr="007C3304" w14:paraId="5D37C57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4DB0E8"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887087" w14:textId="77777777" w:rsidR="00E5323B" w:rsidRPr="007C3304"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A51B705"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E71BB4"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1E768C"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6AE80" w14:textId="77777777" w:rsidR="00E5323B" w:rsidRPr="007C3304"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65155F1"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5AD8B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r w:rsidR="000F439F" w:rsidRPr="007C3304">
              <w:rPr>
                <w:rFonts w:ascii="Times New Roman" w:hAnsi="Times New Roman"/>
                <w:sz w:val="24"/>
                <w:szCs w:val="24"/>
              </w:rPr>
              <w:t>0</w:t>
            </w:r>
          </w:p>
        </w:tc>
      </w:tr>
      <w:tr w:rsidR="00E5323B" w:rsidRPr="007C3304" w14:paraId="699291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F9FEEF4"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59ED65D"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 </w:t>
            </w:r>
          </w:p>
        </w:tc>
      </w:tr>
      <w:tr w:rsidR="00E5323B" w:rsidRPr="007C3304" w14:paraId="57AFE73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6F0C549"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DCD4A80" w14:textId="77777777" w:rsidR="00E5323B" w:rsidRPr="007C3304" w:rsidRDefault="00E5323B" w:rsidP="00E5323B">
            <w:pPr>
              <w:spacing w:after="0" w:line="240" w:lineRule="auto"/>
              <w:rPr>
                <w:rFonts w:ascii="Times New Roman" w:hAnsi="Times New Roman"/>
                <w:sz w:val="24"/>
                <w:szCs w:val="24"/>
              </w:rPr>
            </w:pPr>
          </w:p>
        </w:tc>
      </w:tr>
      <w:tr w:rsidR="00E5323B" w:rsidRPr="007C3304" w14:paraId="2AE09EC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4522B6"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5166C7" w14:textId="77777777" w:rsidR="00E5323B" w:rsidRPr="007C3304" w:rsidRDefault="00E5323B" w:rsidP="00E5323B">
            <w:pPr>
              <w:spacing w:after="0" w:line="240" w:lineRule="auto"/>
              <w:rPr>
                <w:rFonts w:ascii="Times New Roman" w:hAnsi="Times New Roman"/>
                <w:sz w:val="24"/>
                <w:szCs w:val="24"/>
              </w:rPr>
            </w:pPr>
          </w:p>
        </w:tc>
      </w:tr>
      <w:tr w:rsidR="00E5323B" w:rsidRPr="007C3304" w14:paraId="0DEC506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6384B3B"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38AADCFB" w14:textId="77777777" w:rsidR="00E5323B" w:rsidRPr="007C3304" w:rsidRDefault="000F439F" w:rsidP="00E5323B">
            <w:pPr>
              <w:spacing w:after="0" w:line="240" w:lineRule="auto"/>
              <w:rPr>
                <w:rFonts w:ascii="Times New Roman" w:hAnsi="Times New Roman"/>
                <w:sz w:val="24"/>
                <w:szCs w:val="24"/>
              </w:rPr>
            </w:pPr>
            <w:r w:rsidRPr="007C3304">
              <w:rPr>
                <w:rFonts w:ascii="Times New Roman" w:hAnsi="Times New Roman"/>
                <w:sz w:val="24"/>
                <w:szCs w:val="24"/>
              </w:rPr>
              <w:t>Projekts šo jomu neskar.</w:t>
            </w:r>
          </w:p>
        </w:tc>
      </w:tr>
      <w:tr w:rsidR="000F439F" w:rsidRPr="007C3304" w14:paraId="0CFF312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D55F07" w14:textId="77777777" w:rsidR="000F439F" w:rsidRPr="007C3304" w:rsidRDefault="000F439F" w:rsidP="000F439F">
            <w:pPr>
              <w:spacing w:after="0" w:line="240" w:lineRule="auto"/>
              <w:rPr>
                <w:rFonts w:ascii="Times New Roman" w:hAnsi="Times New Roman"/>
                <w:sz w:val="24"/>
                <w:szCs w:val="24"/>
              </w:rPr>
            </w:pPr>
            <w:r w:rsidRPr="007C3304">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3DAB60B1" w14:textId="77777777" w:rsidR="000F439F" w:rsidRPr="007C3304" w:rsidRDefault="000F439F" w:rsidP="00352F7A">
            <w:pPr>
              <w:pStyle w:val="BlockText"/>
              <w:tabs>
                <w:tab w:val="left" w:pos="850"/>
              </w:tabs>
              <w:ind w:left="0" w:right="0" w:firstLine="415"/>
              <w:rPr>
                <w:rFonts w:eastAsiaTheme="minorHAnsi" w:cstheme="minorBidi"/>
                <w:sz w:val="24"/>
                <w:szCs w:val="24"/>
                <w:lang w:eastAsia="en-US"/>
              </w:rPr>
            </w:pPr>
            <w:r w:rsidRPr="007C3304">
              <w:rPr>
                <w:rFonts w:eastAsiaTheme="minorHAnsi" w:cstheme="minorBidi"/>
                <w:sz w:val="24"/>
                <w:szCs w:val="24"/>
                <w:lang w:eastAsia="en-US"/>
              </w:rPr>
              <w:t xml:space="preserve">Izsoles notiks saskaņā ar Atsavināšanas likuma II nodaļas „Pārdošana izsolē” nosacījumiem. </w:t>
            </w:r>
          </w:p>
          <w:p w14:paraId="72A93546" w14:textId="77777777" w:rsidR="000F439F" w:rsidRPr="007C3304" w:rsidRDefault="000F439F" w:rsidP="00352F7A">
            <w:pPr>
              <w:pStyle w:val="BodyText"/>
              <w:tabs>
                <w:tab w:val="left" w:pos="850"/>
              </w:tabs>
              <w:spacing w:before="0" w:after="0"/>
              <w:ind w:firstLine="415"/>
              <w:rPr>
                <w:rFonts w:eastAsiaTheme="minorHAnsi" w:cstheme="minorBidi"/>
                <w:sz w:val="24"/>
                <w:szCs w:val="24"/>
                <w:lang w:eastAsia="en-US"/>
              </w:rPr>
            </w:pPr>
            <w:r w:rsidRPr="007C3304">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p>
          <w:p w14:paraId="606DA980" w14:textId="506FC15C" w:rsidR="000F439F" w:rsidRPr="007C3304" w:rsidRDefault="000F439F" w:rsidP="00352F7A">
            <w:pPr>
              <w:pStyle w:val="BlockText"/>
              <w:tabs>
                <w:tab w:val="left" w:pos="850"/>
              </w:tabs>
              <w:ind w:left="0" w:right="0" w:firstLine="415"/>
              <w:rPr>
                <w:rFonts w:eastAsiaTheme="minorHAnsi" w:cstheme="minorBidi"/>
                <w:sz w:val="24"/>
                <w:szCs w:val="24"/>
                <w:lang w:eastAsia="en-US"/>
              </w:rPr>
            </w:pPr>
            <w:r w:rsidRPr="007C3304">
              <w:rPr>
                <w:rFonts w:eastAsiaTheme="minorHAnsi" w:cstheme="minorBidi"/>
                <w:sz w:val="24"/>
                <w:szCs w:val="24"/>
                <w:lang w:eastAsia="en-US"/>
              </w:rPr>
              <w:t>Pamatojoties uz Ministru kabineta 2015.</w:t>
            </w:r>
            <w:r w:rsidR="00352F7A">
              <w:rPr>
                <w:rFonts w:eastAsiaTheme="minorHAnsi" w:cstheme="minorBidi"/>
                <w:sz w:val="24"/>
                <w:szCs w:val="24"/>
                <w:lang w:eastAsia="en-US"/>
              </w:rPr>
              <w:t> </w:t>
            </w:r>
            <w:r w:rsidRPr="007C3304">
              <w:rPr>
                <w:rFonts w:eastAsiaTheme="minorHAnsi" w:cstheme="minorBidi"/>
                <w:sz w:val="24"/>
                <w:szCs w:val="24"/>
                <w:lang w:eastAsia="en-US"/>
              </w:rPr>
              <w:t>gada 1.</w:t>
            </w:r>
            <w:r w:rsidR="00352F7A">
              <w:rPr>
                <w:rFonts w:eastAsiaTheme="minorHAnsi" w:cstheme="minorBidi"/>
                <w:sz w:val="24"/>
                <w:szCs w:val="24"/>
                <w:lang w:eastAsia="en-US"/>
              </w:rPr>
              <w:t> </w:t>
            </w:r>
            <w:r w:rsidRPr="007C3304">
              <w:rPr>
                <w:rFonts w:eastAsiaTheme="minorHAnsi" w:cstheme="minorBidi"/>
                <w:sz w:val="24"/>
                <w:szCs w:val="24"/>
                <w:lang w:eastAsia="en-US"/>
              </w:rPr>
              <w:t>decembra noteikumiem Nr.</w:t>
            </w:r>
            <w:r w:rsidR="00352F7A">
              <w:rPr>
                <w:rFonts w:eastAsiaTheme="minorHAnsi" w:cstheme="minorBidi"/>
                <w:sz w:val="24"/>
                <w:szCs w:val="24"/>
                <w:lang w:eastAsia="en-US"/>
              </w:rPr>
              <w:t> </w:t>
            </w:r>
            <w:r w:rsidRPr="007C3304">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352F7A">
              <w:rPr>
                <w:rFonts w:eastAsiaTheme="minorHAnsi" w:cstheme="minorBidi"/>
                <w:sz w:val="24"/>
                <w:szCs w:val="24"/>
                <w:lang w:eastAsia="en-US"/>
              </w:rPr>
              <w:t> </w:t>
            </w:r>
            <w:r w:rsidRPr="007C3304">
              <w:rPr>
                <w:rFonts w:eastAsiaTheme="minorHAnsi" w:cstheme="minorBidi"/>
                <w:sz w:val="24"/>
                <w:szCs w:val="24"/>
                <w:lang w:eastAsia="en-US"/>
              </w:rPr>
              <w:t xml:space="preserve">apakšpunktu, Rīkojuma projektā minēto nekustamo īpašumu atsavināšanas procesa organizatoriskā nodrošinājuma izmaksas, tai skaitā arī izmaksas īpašuma </w:t>
            </w:r>
            <w:r w:rsidR="0047099D">
              <w:rPr>
                <w:rFonts w:eastAsiaTheme="minorHAnsi" w:cstheme="minorBidi"/>
                <w:sz w:val="24"/>
                <w:szCs w:val="24"/>
                <w:lang w:eastAsia="en-US"/>
              </w:rPr>
              <w:t>tiesību nostiprināšanai</w:t>
            </w:r>
            <w:r w:rsidRPr="007C3304">
              <w:rPr>
                <w:rFonts w:eastAsiaTheme="minorHAnsi" w:cstheme="minorBidi"/>
                <w:sz w:val="24"/>
                <w:szCs w:val="24"/>
                <w:lang w:eastAsia="en-US"/>
              </w:rPr>
              <w:t xml:space="preserve"> zemesgrāmatā, tiks segtas no Privatizācijas aģentūras rezerves fonda līdzekļiem.</w:t>
            </w:r>
          </w:p>
          <w:p w14:paraId="6A0C8311" w14:textId="77777777" w:rsidR="000F439F" w:rsidRPr="007C3304" w:rsidRDefault="000F439F" w:rsidP="00352F7A">
            <w:pPr>
              <w:pStyle w:val="BlockText"/>
              <w:tabs>
                <w:tab w:val="left" w:pos="850"/>
              </w:tabs>
              <w:ind w:left="0" w:right="0" w:firstLine="415"/>
              <w:rPr>
                <w:rFonts w:eastAsiaTheme="minorHAnsi" w:cstheme="minorBidi"/>
                <w:sz w:val="24"/>
                <w:szCs w:val="24"/>
                <w:lang w:eastAsia="en-US"/>
              </w:rPr>
            </w:pPr>
            <w:r w:rsidRPr="007C3304">
              <w:rPr>
                <w:rFonts w:eastAsiaTheme="minorHAnsi" w:cstheme="minorBidi"/>
                <w:sz w:val="24"/>
                <w:szCs w:val="24"/>
                <w:lang w:eastAsia="en-US"/>
              </w:rPr>
              <w:t>Saskaņā ar Noteikumi Nr.</w:t>
            </w:r>
            <w:r w:rsidR="00352F7A">
              <w:rPr>
                <w:rFonts w:eastAsiaTheme="minorHAnsi" w:cstheme="minorBidi"/>
                <w:sz w:val="24"/>
                <w:szCs w:val="24"/>
                <w:lang w:eastAsia="en-US"/>
              </w:rPr>
              <w:t> </w:t>
            </w:r>
            <w:r w:rsidR="00740ECE">
              <w:rPr>
                <w:rFonts w:eastAsiaTheme="minorHAnsi" w:cstheme="minorBidi"/>
                <w:sz w:val="24"/>
                <w:szCs w:val="24"/>
                <w:lang w:eastAsia="en-US"/>
              </w:rPr>
              <w:t>109</w:t>
            </w:r>
            <w:r w:rsidRPr="007C3304">
              <w:rPr>
                <w:rFonts w:eastAsiaTheme="minorHAnsi" w:cstheme="minorBidi"/>
                <w:sz w:val="24"/>
                <w:szCs w:val="24"/>
                <w:lang w:eastAsia="en-US"/>
              </w:rPr>
              <w:t xml:space="preserve"> V nodaļas „Atsavināšanas izdevumu apmēra noteikšana” 36.2.</w:t>
            </w:r>
            <w:r w:rsidR="00352F7A">
              <w:rPr>
                <w:rFonts w:eastAsiaTheme="minorHAnsi" w:cstheme="minorBidi"/>
                <w:sz w:val="24"/>
                <w:szCs w:val="24"/>
                <w:lang w:eastAsia="en-US"/>
              </w:rPr>
              <w:t> </w:t>
            </w:r>
            <w:r w:rsidRPr="007C3304">
              <w:rPr>
                <w:rFonts w:eastAsiaTheme="minorHAnsi" w:cstheme="minorBidi"/>
                <w:sz w:val="24"/>
                <w:szCs w:val="24"/>
                <w:lang w:eastAsia="en-US"/>
              </w:rPr>
              <w:t xml:space="preserve">apakšpunktu valsts nekustamā īpašuma atsavināšanas izdevumi procentos no realizācijas cenas ir šādi: pārdodot citu nekustamo īpašumu, – 50 procentu, bet ne mazāk kā 2130,00 </w:t>
            </w:r>
            <w:proofErr w:type="spellStart"/>
            <w:r w:rsidRPr="007C3304">
              <w:rPr>
                <w:rFonts w:eastAsiaTheme="minorHAnsi" w:cstheme="minorBidi"/>
                <w:i/>
                <w:sz w:val="24"/>
                <w:szCs w:val="24"/>
                <w:lang w:eastAsia="en-US"/>
              </w:rPr>
              <w:t>euro</w:t>
            </w:r>
            <w:proofErr w:type="spellEnd"/>
            <w:r w:rsidRPr="007C3304">
              <w:rPr>
                <w:rFonts w:eastAsiaTheme="minorHAnsi" w:cstheme="minorBidi"/>
                <w:sz w:val="24"/>
                <w:szCs w:val="24"/>
                <w:lang w:eastAsia="en-US"/>
              </w:rPr>
              <w:t xml:space="preserve"> no realizācijas cenas. </w:t>
            </w:r>
          </w:p>
          <w:p w14:paraId="7D0D0EC5" w14:textId="77777777" w:rsidR="000F439F" w:rsidRPr="007C3304" w:rsidRDefault="000F439F" w:rsidP="00352F7A">
            <w:pPr>
              <w:pStyle w:val="BlockText"/>
              <w:tabs>
                <w:tab w:val="left" w:pos="850"/>
              </w:tabs>
              <w:ind w:left="0" w:right="0" w:firstLine="415"/>
              <w:rPr>
                <w:rFonts w:eastAsiaTheme="minorHAnsi" w:cstheme="minorBidi"/>
                <w:sz w:val="24"/>
                <w:szCs w:val="24"/>
                <w:lang w:eastAsia="en-US"/>
              </w:rPr>
            </w:pPr>
            <w:r w:rsidRPr="007C3304">
              <w:rPr>
                <w:rFonts w:eastAsiaTheme="minorHAnsi" w:cstheme="minorBidi"/>
                <w:sz w:val="24"/>
                <w:szCs w:val="24"/>
                <w:lang w:eastAsia="en-US"/>
              </w:rPr>
              <w:t>Noteikumu Nr.</w:t>
            </w:r>
            <w:r w:rsidR="00352F7A">
              <w:rPr>
                <w:rFonts w:eastAsiaTheme="minorHAnsi" w:cstheme="minorBidi"/>
                <w:sz w:val="24"/>
                <w:szCs w:val="24"/>
                <w:lang w:eastAsia="en-US"/>
              </w:rPr>
              <w:t> </w:t>
            </w:r>
            <w:r w:rsidRPr="007C3304">
              <w:rPr>
                <w:rFonts w:eastAsiaTheme="minorHAnsi" w:cstheme="minorBidi"/>
                <w:sz w:val="24"/>
                <w:szCs w:val="24"/>
                <w:lang w:eastAsia="en-US"/>
              </w:rPr>
              <w:t>109 37.</w:t>
            </w:r>
            <w:r w:rsidR="00352F7A">
              <w:rPr>
                <w:rFonts w:eastAsiaTheme="minorHAnsi" w:cstheme="minorBidi"/>
                <w:sz w:val="24"/>
                <w:szCs w:val="24"/>
                <w:lang w:eastAsia="en-US"/>
              </w:rPr>
              <w:t> </w:t>
            </w:r>
            <w:r w:rsidRPr="007C3304">
              <w:rPr>
                <w:rFonts w:eastAsiaTheme="minorHAnsi" w:cstheme="minorBidi"/>
                <w:sz w:val="24"/>
                <w:szCs w:val="24"/>
                <w:lang w:eastAsia="en-US"/>
              </w:rPr>
              <w:t>punktā noteikts, ka ministrijas, tās padotībā esošās iestādes vai kapitālsabiedrības valsts nekustamās mantas atsavināšanā iegūtos līdzekļus, no kuriem atskaitīti šo noteikumu 36.</w:t>
            </w:r>
            <w:r w:rsidR="00352F7A">
              <w:rPr>
                <w:rFonts w:eastAsiaTheme="minorHAnsi" w:cstheme="minorBidi"/>
                <w:sz w:val="24"/>
                <w:szCs w:val="24"/>
                <w:lang w:eastAsia="en-US"/>
              </w:rPr>
              <w:t> </w:t>
            </w:r>
            <w:r w:rsidRPr="007C3304">
              <w:rPr>
                <w:rFonts w:eastAsiaTheme="minorHAnsi" w:cstheme="minorBidi"/>
                <w:sz w:val="24"/>
                <w:szCs w:val="24"/>
                <w:lang w:eastAsia="en-US"/>
              </w:rPr>
              <w:t xml:space="preserve">punktā minētie izdevumi, ieskaita valsts pamatbudžeta ieņēmumu kontā mēneša laikā pēc to saņemšanas. </w:t>
            </w:r>
          </w:p>
          <w:p w14:paraId="78FC9579" w14:textId="77777777" w:rsidR="000F439F" w:rsidRPr="007C3304" w:rsidRDefault="000F439F" w:rsidP="00352F7A">
            <w:pPr>
              <w:pStyle w:val="BlockText"/>
              <w:tabs>
                <w:tab w:val="left" w:pos="850"/>
              </w:tabs>
              <w:ind w:left="0" w:right="0" w:firstLine="415"/>
              <w:rPr>
                <w:rFonts w:eastAsiaTheme="minorHAnsi" w:cstheme="minorBidi"/>
                <w:sz w:val="24"/>
                <w:szCs w:val="24"/>
                <w:lang w:eastAsia="en-US"/>
              </w:rPr>
            </w:pPr>
            <w:r w:rsidRPr="007C3304">
              <w:rPr>
                <w:rFonts w:eastAsiaTheme="minorHAnsi" w:cstheme="minorBidi"/>
                <w:sz w:val="24"/>
                <w:szCs w:val="24"/>
                <w:lang w:eastAsia="en-US"/>
              </w:rPr>
              <w:lastRenderedPageBreak/>
              <w:t>Saskaņā ar Atsavināšanas likuma 47.</w:t>
            </w:r>
            <w:r w:rsidR="00352F7A">
              <w:rPr>
                <w:rFonts w:eastAsiaTheme="minorHAnsi" w:cstheme="minorBidi"/>
                <w:sz w:val="24"/>
                <w:szCs w:val="24"/>
                <w:lang w:eastAsia="en-US"/>
              </w:rPr>
              <w:t> </w:t>
            </w:r>
            <w:r w:rsidRPr="007C3304">
              <w:rPr>
                <w:rFonts w:eastAsiaTheme="minorHAnsi" w:cstheme="minorBidi"/>
                <w:sz w:val="24"/>
                <w:szCs w:val="24"/>
                <w:lang w:eastAsia="en-US"/>
              </w:rPr>
              <w:t>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14:paraId="350E6CAE" w14:textId="77777777" w:rsidR="00CB770C" w:rsidRDefault="00CB770C"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770C" w:rsidRPr="00874346" w14:paraId="2127CCA1" w14:textId="77777777" w:rsidTr="00E535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C272E" w14:textId="77777777" w:rsidR="00CB770C" w:rsidRPr="00874346" w:rsidRDefault="00CB770C" w:rsidP="00E5351F">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CB770C" w:rsidRPr="00874346" w14:paraId="109F5BCA" w14:textId="77777777" w:rsidTr="00E5351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EE209D1" w14:textId="77777777" w:rsidR="00CB770C" w:rsidRPr="00874346" w:rsidRDefault="00352F7A" w:rsidP="00E535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4C910516" w14:textId="77777777" w:rsidR="00CB770C" w:rsidRDefault="00CB770C" w:rsidP="00E5323B">
      <w:pPr>
        <w:spacing w:after="0" w:line="240" w:lineRule="auto"/>
        <w:rPr>
          <w:rFonts w:ascii="Times New Roman" w:hAnsi="Times New Roman"/>
          <w:sz w:val="24"/>
          <w:szCs w:val="24"/>
        </w:rPr>
      </w:pPr>
    </w:p>
    <w:tbl>
      <w:tblPr>
        <w:tblpPr w:leftFromText="180" w:rightFromText="180" w:vertAnchor="text" w:horzAnchor="margin" w:tblpY="13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770C" w:rsidRPr="00867116" w14:paraId="3F77D6A7" w14:textId="77777777" w:rsidTr="00E5351F">
        <w:trPr>
          <w:trHeight w:val="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CF960" w14:textId="77777777" w:rsidR="00CB770C" w:rsidRPr="00867116" w:rsidRDefault="00CB770C" w:rsidP="00CB770C">
            <w:pPr>
              <w:spacing w:after="0" w:line="240" w:lineRule="auto"/>
              <w:jc w:val="center"/>
              <w:rPr>
                <w:rFonts w:ascii="Times New Roman" w:hAnsi="Times New Roman"/>
                <w:b/>
                <w:sz w:val="24"/>
                <w:szCs w:val="24"/>
              </w:rPr>
            </w:pPr>
            <w:r w:rsidRPr="00867116">
              <w:rPr>
                <w:rFonts w:ascii="Times New Roman" w:hAnsi="Times New Roman"/>
                <w:b/>
                <w:sz w:val="24"/>
                <w:szCs w:val="24"/>
              </w:rPr>
              <w:t>V. Tiesību akta projekta atbilstība Latvijas Republikas starptautiskajām saistībām</w:t>
            </w:r>
          </w:p>
        </w:tc>
      </w:tr>
      <w:tr w:rsidR="00CB770C" w:rsidRPr="00867116" w14:paraId="11261CA8" w14:textId="77777777" w:rsidTr="00E5351F">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372AB64" w14:textId="77777777" w:rsidR="00CB770C" w:rsidRPr="00867116" w:rsidRDefault="00352F7A" w:rsidP="00CB770C">
            <w:pPr>
              <w:spacing w:after="0" w:line="240" w:lineRule="auto"/>
              <w:jc w:val="center"/>
              <w:rPr>
                <w:rFonts w:ascii="Times New Roman" w:hAnsi="Times New Roman"/>
                <w:sz w:val="24"/>
                <w:szCs w:val="24"/>
              </w:rPr>
            </w:pPr>
            <w:r w:rsidRPr="00867116">
              <w:rPr>
                <w:rFonts w:ascii="Times New Roman" w:hAnsi="Times New Roman"/>
                <w:sz w:val="24"/>
                <w:szCs w:val="24"/>
              </w:rPr>
              <w:t>Projekts šo jomu neskar</w:t>
            </w:r>
          </w:p>
        </w:tc>
      </w:tr>
    </w:tbl>
    <w:p w14:paraId="7E262049" w14:textId="77777777" w:rsidR="00CB770C" w:rsidRPr="00867116" w:rsidRDefault="00CB770C" w:rsidP="00CB770C">
      <w:pPr>
        <w:spacing w:after="0" w:line="240" w:lineRule="auto"/>
        <w:jc w:val="cente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770C" w:rsidRPr="00867116" w14:paraId="108B8C3B" w14:textId="77777777" w:rsidTr="00E535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186C2" w14:textId="77777777" w:rsidR="00CB770C" w:rsidRPr="00867116" w:rsidRDefault="00CB770C" w:rsidP="00CB770C">
            <w:pPr>
              <w:spacing w:after="0" w:line="240" w:lineRule="auto"/>
              <w:jc w:val="center"/>
              <w:rPr>
                <w:rFonts w:ascii="Times New Roman" w:hAnsi="Times New Roman"/>
                <w:b/>
                <w:sz w:val="24"/>
                <w:szCs w:val="24"/>
              </w:rPr>
            </w:pPr>
            <w:r w:rsidRPr="00867116">
              <w:rPr>
                <w:rFonts w:ascii="Times New Roman" w:hAnsi="Times New Roman"/>
                <w:b/>
                <w:sz w:val="24"/>
                <w:szCs w:val="24"/>
              </w:rPr>
              <w:t>VI. Sabiedrības līdzdalība un komunikācijas aktivitātes</w:t>
            </w:r>
          </w:p>
        </w:tc>
      </w:tr>
      <w:tr w:rsidR="00CB770C" w:rsidRPr="00867116" w14:paraId="2017C007" w14:textId="77777777" w:rsidTr="00E5351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48F7F69" w14:textId="77777777" w:rsidR="00CB770C" w:rsidRPr="00867116" w:rsidRDefault="00352F7A" w:rsidP="00CB770C">
            <w:pPr>
              <w:spacing w:after="0" w:line="240" w:lineRule="auto"/>
              <w:jc w:val="center"/>
              <w:rPr>
                <w:rFonts w:ascii="Times New Roman" w:hAnsi="Times New Roman"/>
                <w:sz w:val="24"/>
                <w:szCs w:val="24"/>
              </w:rPr>
            </w:pPr>
            <w:r w:rsidRPr="00867116">
              <w:rPr>
                <w:rFonts w:ascii="Times New Roman" w:hAnsi="Times New Roman"/>
                <w:sz w:val="24"/>
                <w:szCs w:val="24"/>
              </w:rPr>
              <w:t>Projekts šo jomu neskar</w:t>
            </w:r>
          </w:p>
        </w:tc>
      </w:tr>
    </w:tbl>
    <w:p w14:paraId="4A2EA110" w14:textId="77777777" w:rsidR="00CB770C" w:rsidRPr="007C3304" w:rsidRDefault="00CB770C"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3304" w14:paraId="7CE22B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B874" w14:textId="77777777" w:rsidR="00655F2C" w:rsidRPr="007C3304" w:rsidRDefault="00E5323B" w:rsidP="00D7406A">
            <w:pPr>
              <w:spacing w:after="0" w:line="240" w:lineRule="auto"/>
              <w:jc w:val="center"/>
              <w:rPr>
                <w:rFonts w:ascii="Times New Roman" w:hAnsi="Times New Roman"/>
                <w:b/>
                <w:sz w:val="24"/>
                <w:szCs w:val="24"/>
              </w:rPr>
            </w:pPr>
            <w:r w:rsidRPr="007C3304">
              <w:rPr>
                <w:rFonts w:ascii="Times New Roman" w:hAnsi="Times New Roman"/>
                <w:b/>
                <w:sz w:val="24"/>
                <w:szCs w:val="24"/>
              </w:rPr>
              <w:t>VII. Tiesību akta projekta izpildes nodrošināšana un tās ietekme uz institūcijām</w:t>
            </w:r>
          </w:p>
        </w:tc>
      </w:tr>
      <w:tr w:rsidR="00E5323B" w:rsidRPr="007C3304" w14:paraId="2C98A726" w14:textId="77777777" w:rsidTr="007C33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AECD45"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4C059753"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0D8B1B08" w14:textId="77777777" w:rsidR="00E5323B" w:rsidRPr="007C3304" w:rsidRDefault="000F439F" w:rsidP="00C039E8">
            <w:pPr>
              <w:spacing w:after="0" w:line="240" w:lineRule="auto"/>
              <w:jc w:val="both"/>
              <w:rPr>
                <w:rFonts w:ascii="Times New Roman" w:hAnsi="Times New Roman"/>
                <w:sz w:val="24"/>
                <w:szCs w:val="24"/>
              </w:rPr>
            </w:pPr>
            <w:r w:rsidRPr="007C3304">
              <w:rPr>
                <w:rFonts w:ascii="Times New Roman" w:hAnsi="Times New Roman"/>
                <w:sz w:val="24"/>
                <w:szCs w:val="24"/>
              </w:rPr>
              <w:t>Privatizācijas aģentūra un Ekonomikas ministrija.</w:t>
            </w:r>
          </w:p>
        </w:tc>
      </w:tr>
      <w:tr w:rsidR="00E5323B" w:rsidRPr="007C3304" w14:paraId="28EF7A45" w14:textId="77777777" w:rsidTr="007C33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511AD8"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D7FB997"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Projekta izpildes ietekme uz pārvaldes funkcijām un institucionālo struktūru.</w:t>
            </w:r>
            <w:r w:rsidRPr="007C3304">
              <w:rPr>
                <w:rFonts w:ascii="Times New Roman" w:hAnsi="Times New Roman"/>
                <w:sz w:val="24"/>
                <w:szCs w:val="24"/>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7FFD011" w14:textId="77777777" w:rsidR="000F439F" w:rsidRPr="007C3304" w:rsidRDefault="000F439F" w:rsidP="00C039E8">
            <w:pPr>
              <w:ind w:right="57"/>
              <w:jc w:val="both"/>
              <w:rPr>
                <w:rFonts w:ascii="Times New Roman" w:hAnsi="Times New Roman"/>
                <w:sz w:val="24"/>
                <w:szCs w:val="24"/>
              </w:rPr>
            </w:pPr>
            <w:r w:rsidRPr="007C3304">
              <w:rPr>
                <w:rFonts w:ascii="Times New Roman" w:hAnsi="Times New Roman"/>
                <w:sz w:val="24"/>
                <w:szCs w:val="24"/>
              </w:rPr>
              <w:t>Privatizācijas aģentūra veiks savas funkcijas, kas noteiktas normatīvajos aktos.</w:t>
            </w:r>
          </w:p>
          <w:p w14:paraId="1BDDD98B" w14:textId="77777777" w:rsidR="00E5323B" w:rsidRPr="007C3304" w:rsidRDefault="000F439F" w:rsidP="00C039E8">
            <w:pPr>
              <w:spacing w:after="0" w:line="240" w:lineRule="auto"/>
              <w:jc w:val="both"/>
              <w:rPr>
                <w:rFonts w:ascii="Times New Roman" w:hAnsi="Times New Roman"/>
                <w:sz w:val="24"/>
                <w:szCs w:val="24"/>
              </w:rPr>
            </w:pPr>
            <w:r w:rsidRPr="007C3304">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7C3304" w14:paraId="6D705642" w14:textId="77777777" w:rsidTr="007C33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327B91" w14:textId="77777777" w:rsidR="00655F2C"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59BB1CA0" w14:textId="77777777" w:rsidR="00E5323B" w:rsidRPr="007C3304" w:rsidRDefault="00E5323B" w:rsidP="00E5323B">
            <w:pPr>
              <w:spacing w:after="0" w:line="240" w:lineRule="auto"/>
              <w:rPr>
                <w:rFonts w:ascii="Times New Roman" w:hAnsi="Times New Roman"/>
                <w:sz w:val="24"/>
                <w:szCs w:val="24"/>
              </w:rPr>
            </w:pPr>
            <w:r w:rsidRPr="007C3304">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A4613BE" w14:textId="77777777" w:rsidR="00E5323B" w:rsidRPr="007C3304" w:rsidRDefault="000F439F" w:rsidP="00C039E8">
            <w:pPr>
              <w:spacing w:after="0" w:line="240" w:lineRule="auto"/>
              <w:jc w:val="both"/>
              <w:rPr>
                <w:rFonts w:ascii="Times New Roman" w:hAnsi="Times New Roman"/>
                <w:sz w:val="24"/>
                <w:szCs w:val="24"/>
              </w:rPr>
            </w:pPr>
            <w:r w:rsidRPr="007C3304">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9AA1419"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5CD1A8C5" w14:textId="77777777" w:rsidR="0096186D" w:rsidRPr="007C3304" w:rsidRDefault="0096186D" w:rsidP="0096186D">
      <w:pPr>
        <w:pStyle w:val="naisf"/>
        <w:tabs>
          <w:tab w:val="left" w:pos="1260"/>
        </w:tabs>
        <w:spacing w:before="0" w:after="0"/>
        <w:ind w:right="-425"/>
        <w:rPr>
          <w:rFonts w:eastAsiaTheme="minorHAnsi" w:cstheme="minorBidi"/>
          <w:b/>
          <w:szCs w:val="24"/>
          <w:lang w:eastAsia="en-US"/>
        </w:rPr>
      </w:pPr>
      <w:r w:rsidRPr="007C3304">
        <w:rPr>
          <w:rFonts w:eastAsiaTheme="minorHAnsi" w:cstheme="minorBidi"/>
          <w:b/>
          <w:szCs w:val="24"/>
          <w:lang w:eastAsia="en-US"/>
        </w:rPr>
        <w:t>Ministru prezidenta biedrs,</w:t>
      </w:r>
    </w:p>
    <w:p w14:paraId="7244756A" w14:textId="77777777" w:rsidR="0096186D" w:rsidRPr="007C3304" w:rsidRDefault="0096186D" w:rsidP="0096186D">
      <w:pPr>
        <w:pStyle w:val="naisf"/>
        <w:tabs>
          <w:tab w:val="left" w:pos="1260"/>
        </w:tabs>
        <w:spacing w:before="0" w:after="0"/>
        <w:ind w:right="-425"/>
        <w:rPr>
          <w:rFonts w:eastAsiaTheme="minorHAnsi" w:cstheme="minorBidi"/>
          <w:b/>
          <w:szCs w:val="24"/>
          <w:lang w:eastAsia="en-US"/>
        </w:rPr>
      </w:pPr>
      <w:r w:rsidRPr="007C3304">
        <w:rPr>
          <w:rFonts w:eastAsiaTheme="minorHAnsi" w:cstheme="minorBidi"/>
          <w:b/>
          <w:szCs w:val="24"/>
          <w:lang w:eastAsia="en-US"/>
        </w:rPr>
        <w:t>ekonomikas ministrs</w:t>
      </w:r>
      <w:r w:rsidRPr="007C3304">
        <w:rPr>
          <w:rFonts w:eastAsiaTheme="minorHAnsi" w:cstheme="minorBidi"/>
          <w:b/>
          <w:szCs w:val="24"/>
          <w:lang w:eastAsia="en-US"/>
        </w:rPr>
        <w:tab/>
      </w:r>
      <w:r w:rsidRPr="007C3304">
        <w:rPr>
          <w:rFonts w:eastAsiaTheme="minorHAnsi" w:cstheme="minorBidi"/>
          <w:b/>
          <w:szCs w:val="24"/>
          <w:lang w:eastAsia="en-US"/>
        </w:rPr>
        <w:tab/>
      </w:r>
      <w:r w:rsidRPr="007C3304">
        <w:rPr>
          <w:rFonts w:eastAsiaTheme="minorHAnsi" w:cstheme="minorBidi"/>
          <w:b/>
          <w:szCs w:val="24"/>
          <w:lang w:eastAsia="en-US"/>
        </w:rPr>
        <w:tab/>
      </w:r>
      <w:r w:rsidRPr="007C3304">
        <w:rPr>
          <w:rFonts w:eastAsiaTheme="minorHAnsi" w:cstheme="minorBidi"/>
          <w:b/>
          <w:szCs w:val="24"/>
          <w:lang w:eastAsia="en-US"/>
        </w:rPr>
        <w:tab/>
      </w:r>
      <w:r w:rsidRPr="007C3304">
        <w:rPr>
          <w:rFonts w:eastAsiaTheme="minorHAnsi" w:cstheme="minorBidi"/>
          <w:b/>
          <w:szCs w:val="24"/>
          <w:lang w:eastAsia="en-US"/>
        </w:rPr>
        <w:tab/>
      </w:r>
      <w:r w:rsidRPr="007C3304">
        <w:rPr>
          <w:rFonts w:eastAsiaTheme="minorHAnsi" w:cstheme="minorBidi"/>
          <w:b/>
          <w:szCs w:val="24"/>
          <w:lang w:eastAsia="en-US"/>
        </w:rPr>
        <w:tab/>
      </w:r>
      <w:r w:rsidR="007C3304">
        <w:rPr>
          <w:rFonts w:eastAsiaTheme="minorHAnsi" w:cstheme="minorBidi"/>
          <w:b/>
          <w:szCs w:val="24"/>
          <w:lang w:eastAsia="en-US"/>
        </w:rPr>
        <w:tab/>
      </w:r>
      <w:r w:rsidR="007C3304">
        <w:rPr>
          <w:rFonts w:eastAsiaTheme="minorHAnsi" w:cstheme="minorBidi"/>
          <w:b/>
          <w:szCs w:val="24"/>
          <w:lang w:eastAsia="en-US"/>
        </w:rPr>
        <w:tab/>
      </w:r>
      <w:r w:rsidRPr="007C3304">
        <w:rPr>
          <w:rFonts w:eastAsiaTheme="minorHAnsi" w:cstheme="minorBidi"/>
          <w:b/>
          <w:szCs w:val="24"/>
          <w:lang w:eastAsia="en-US"/>
        </w:rPr>
        <w:t>A. Ašeradens</w:t>
      </w:r>
    </w:p>
    <w:p w14:paraId="47595A45" w14:textId="77777777" w:rsidR="0096186D" w:rsidRPr="007C3304" w:rsidRDefault="0096186D" w:rsidP="0096186D">
      <w:pPr>
        <w:pStyle w:val="BodyText"/>
        <w:spacing w:before="0" w:after="0"/>
        <w:ind w:left="-567" w:right="-285"/>
        <w:jc w:val="left"/>
        <w:rPr>
          <w:rFonts w:eastAsiaTheme="minorHAnsi" w:cstheme="minorBidi"/>
          <w:b/>
          <w:sz w:val="24"/>
          <w:szCs w:val="24"/>
          <w:lang w:eastAsia="en-US"/>
        </w:rPr>
      </w:pPr>
      <w:r w:rsidRPr="007C3304">
        <w:rPr>
          <w:rFonts w:eastAsiaTheme="minorHAnsi" w:cstheme="minorBidi"/>
          <w:b/>
          <w:sz w:val="24"/>
          <w:szCs w:val="24"/>
          <w:lang w:eastAsia="en-US"/>
        </w:rPr>
        <w:t xml:space="preserve">       </w:t>
      </w:r>
    </w:p>
    <w:p w14:paraId="49E8DF29" w14:textId="77777777" w:rsidR="0096186D" w:rsidRPr="007C3304" w:rsidRDefault="0096186D" w:rsidP="0096186D">
      <w:pPr>
        <w:pStyle w:val="BodyText"/>
        <w:spacing w:before="0" w:after="0"/>
        <w:ind w:left="-567" w:right="-285"/>
        <w:jc w:val="left"/>
        <w:rPr>
          <w:rFonts w:eastAsiaTheme="minorHAnsi" w:cstheme="minorBidi"/>
          <w:b/>
          <w:sz w:val="24"/>
          <w:szCs w:val="24"/>
          <w:lang w:eastAsia="en-US"/>
        </w:rPr>
      </w:pPr>
    </w:p>
    <w:p w14:paraId="05C5F66C" w14:textId="77777777" w:rsidR="007C3304" w:rsidRPr="00F94423" w:rsidRDefault="0096186D" w:rsidP="00F94423">
      <w:pPr>
        <w:pStyle w:val="BodyText"/>
        <w:spacing w:before="0" w:after="0"/>
        <w:ind w:left="-567" w:right="-285" w:firstLine="567"/>
        <w:jc w:val="left"/>
        <w:rPr>
          <w:rFonts w:eastAsiaTheme="minorHAnsi" w:cstheme="minorBidi"/>
          <w:b/>
          <w:bCs/>
          <w:sz w:val="24"/>
          <w:szCs w:val="24"/>
          <w:lang w:eastAsia="en-US"/>
        </w:rPr>
      </w:pPr>
      <w:r w:rsidRPr="007C3304">
        <w:rPr>
          <w:rFonts w:eastAsiaTheme="minorHAnsi" w:cstheme="minorBidi"/>
          <w:b/>
          <w:sz w:val="24"/>
          <w:szCs w:val="24"/>
          <w:lang w:eastAsia="en-US"/>
        </w:rPr>
        <w:t>Vīza: Valsts sekretārs</w:t>
      </w:r>
      <w:r w:rsidRPr="007C3304">
        <w:rPr>
          <w:rFonts w:eastAsiaTheme="minorHAnsi" w:cstheme="minorBidi"/>
          <w:b/>
          <w:sz w:val="24"/>
          <w:szCs w:val="24"/>
          <w:lang w:eastAsia="en-US"/>
        </w:rPr>
        <w:tab/>
      </w:r>
      <w:r w:rsidRPr="007C3304">
        <w:rPr>
          <w:rFonts w:eastAsiaTheme="minorHAnsi" w:cstheme="minorBidi"/>
          <w:b/>
          <w:sz w:val="24"/>
          <w:szCs w:val="24"/>
          <w:lang w:eastAsia="en-US"/>
        </w:rPr>
        <w:tab/>
      </w:r>
      <w:r w:rsidRPr="007C3304">
        <w:rPr>
          <w:rFonts w:eastAsiaTheme="minorHAnsi" w:cstheme="minorBidi"/>
          <w:b/>
          <w:sz w:val="24"/>
          <w:szCs w:val="24"/>
          <w:lang w:eastAsia="en-US"/>
        </w:rPr>
        <w:tab/>
      </w:r>
      <w:r w:rsidRPr="007C3304">
        <w:rPr>
          <w:rFonts w:eastAsiaTheme="minorHAnsi" w:cstheme="minorBidi"/>
          <w:b/>
          <w:sz w:val="24"/>
          <w:szCs w:val="24"/>
          <w:lang w:eastAsia="en-US"/>
        </w:rPr>
        <w:tab/>
      </w:r>
      <w:r w:rsidRPr="007C3304">
        <w:rPr>
          <w:rFonts w:eastAsiaTheme="minorHAnsi" w:cstheme="minorBidi"/>
          <w:b/>
          <w:sz w:val="24"/>
          <w:szCs w:val="24"/>
          <w:lang w:eastAsia="en-US"/>
        </w:rPr>
        <w:tab/>
      </w:r>
      <w:r w:rsidRPr="007C3304">
        <w:rPr>
          <w:rFonts w:eastAsiaTheme="minorHAnsi" w:cstheme="minorBidi"/>
          <w:b/>
          <w:sz w:val="24"/>
          <w:szCs w:val="24"/>
          <w:lang w:eastAsia="en-US"/>
        </w:rPr>
        <w:tab/>
      </w:r>
      <w:r w:rsidR="007C3304">
        <w:rPr>
          <w:rFonts w:eastAsiaTheme="minorHAnsi" w:cstheme="minorBidi"/>
          <w:b/>
          <w:sz w:val="24"/>
          <w:szCs w:val="24"/>
          <w:lang w:eastAsia="en-US"/>
        </w:rPr>
        <w:tab/>
      </w:r>
      <w:r w:rsidR="00237CC2" w:rsidRPr="007C3304">
        <w:rPr>
          <w:b/>
          <w:sz w:val="24"/>
          <w:szCs w:val="24"/>
        </w:rPr>
        <w:t>Ē. Eglītis</w:t>
      </w:r>
    </w:p>
    <w:p w14:paraId="168B4E80" w14:textId="77777777" w:rsidR="00AD7FF3" w:rsidRDefault="00AD7FF3" w:rsidP="0096186D">
      <w:pPr>
        <w:pStyle w:val="Heading4"/>
        <w:spacing w:before="0" w:after="0"/>
        <w:rPr>
          <w:rFonts w:ascii="Times New Roman" w:eastAsiaTheme="minorHAnsi" w:hAnsi="Times New Roman" w:cstheme="minorBidi"/>
          <w:b w:val="0"/>
          <w:bCs w:val="0"/>
          <w:sz w:val="20"/>
          <w:szCs w:val="20"/>
          <w:lang w:val="lv-LV" w:eastAsia="en-US"/>
        </w:rPr>
      </w:pPr>
    </w:p>
    <w:p w14:paraId="3251DB3A" w14:textId="6BD0927D" w:rsidR="004E3EF4" w:rsidRDefault="004E3EF4" w:rsidP="00894C55">
      <w:pPr>
        <w:tabs>
          <w:tab w:val="left" w:pos="6237"/>
        </w:tabs>
        <w:spacing w:after="0" w:line="240" w:lineRule="auto"/>
        <w:rPr>
          <w:rFonts w:ascii="Times New Roman" w:hAnsi="Times New Roman"/>
          <w:sz w:val="20"/>
          <w:szCs w:val="20"/>
        </w:rPr>
      </w:pPr>
    </w:p>
    <w:p w14:paraId="3B90B98D" w14:textId="77777777" w:rsidR="004E3EF4" w:rsidRDefault="004E3EF4" w:rsidP="00894C55">
      <w:pPr>
        <w:tabs>
          <w:tab w:val="left" w:pos="6237"/>
        </w:tabs>
        <w:spacing w:after="0" w:line="240" w:lineRule="auto"/>
        <w:rPr>
          <w:rFonts w:ascii="Times New Roman" w:hAnsi="Times New Roman"/>
          <w:sz w:val="20"/>
          <w:szCs w:val="20"/>
        </w:rPr>
      </w:pPr>
    </w:p>
    <w:p w14:paraId="0B318AE0" w14:textId="77777777" w:rsidR="004E3EF4" w:rsidRPr="004E3EF4" w:rsidRDefault="004E3EF4" w:rsidP="004E3EF4">
      <w:pPr>
        <w:tabs>
          <w:tab w:val="left" w:pos="6237"/>
        </w:tabs>
        <w:spacing w:after="0" w:line="240" w:lineRule="auto"/>
        <w:rPr>
          <w:rFonts w:ascii="Times New Roman" w:hAnsi="Times New Roman"/>
          <w:sz w:val="20"/>
          <w:szCs w:val="20"/>
        </w:rPr>
      </w:pPr>
      <w:r w:rsidRPr="004E3EF4">
        <w:rPr>
          <w:rFonts w:ascii="Times New Roman" w:hAnsi="Times New Roman"/>
          <w:sz w:val="20"/>
          <w:szCs w:val="20"/>
        </w:rPr>
        <w:t>Ozoliņa 67021390</w:t>
      </w:r>
    </w:p>
    <w:p w14:paraId="06A95CAA" w14:textId="77777777" w:rsidR="004E3EF4" w:rsidRPr="004E3EF4" w:rsidRDefault="004E3EF4" w:rsidP="004E3EF4">
      <w:pPr>
        <w:tabs>
          <w:tab w:val="left" w:pos="6237"/>
        </w:tabs>
        <w:spacing w:after="0" w:line="240" w:lineRule="auto"/>
        <w:rPr>
          <w:rFonts w:ascii="Times New Roman" w:hAnsi="Times New Roman"/>
          <w:sz w:val="20"/>
          <w:szCs w:val="20"/>
        </w:rPr>
      </w:pPr>
      <w:r w:rsidRPr="004E3EF4">
        <w:rPr>
          <w:rFonts w:ascii="Times New Roman" w:hAnsi="Times New Roman"/>
          <w:sz w:val="20"/>
          <w:szCs w:val="20"/>
        </w:rPr>
        <w:t>Ludmila.Ozolina@pa.gov.lv</w:t>
      </w:r>
    </w:p>
    <w:p w14:paraId="2A549C75" w14:textId="77777777" w:rsidR="004E3EF4" w:rsidRPr="004E3EF4" w:rsidRDefault="004E3EF4" w:rsidP="004E3EF4">
      <w:pPr>
        <w:tabs>
          <w:tab w:val="left" w:pos="6237"/>
        </w:tabs>
        <w:spacing w:after="0" w:line="240" w:lineRule="auto"/>
        <w:rPr>
          <w:rFonts w:ascii="Times New Roman" w:hAnsi="Times New Roman"/>
          <w:sz w:val="20"/>
          <w:szCs w:val="20"/>
        </w:rPr>
      </w:pPr>
    </w:p>
    <w:p w14:paraId="0B02FEE9" w14:textId="77777777" w:rsidR="004E3EF4" w:rsidRPr="004E3EF4" w:rsidRDefault="004E3EF4" w:rsidP="004E3EF4">
      <w:pPr>
        <w:tabs>
          <w:tab w:val="left" w:pos="6237"/>
        </w:tabs>
        <w:spacing w:after="0" w:line="240" w:lineRule="auto"/>
        <w:rPr>
          <w:rFonts w:ascii="Times New Roman" w:hAnsi="Times New Roman"/>
          <w:sz w:val="20"/>
          <w:szCs w:val="20"/>
        </w:rPr>
      </w:pPr>
      <w:proofErr w:type="spellStart"/>
      <w:r w:rsidRPr="004E3EF4">
        <w:rPr>
          <w:rFonts w:ascii="Times New Roman" w:hAnsi="Times New Roman"/>
          <w:sz w:val="20"/>
          <w:szCs w:val="20"/>
        </w:rPr>
        <w:t>Reitere</w:t>
      </w:r>
      <w:proofErr w:type="spellEnd"/>
      <w:r w:rsidRPr="004E3EF4">
        <w:rPr>
          <w:rFonts w:ascii="Times New Roman" w:hAnsi="Times New Roman"/>
          <w:sz w:val="20"/>
          <w:szCs w:val="20"/>
        </w:rPr>
        <w:t xml:space="preserve"> 67013087</w:t>
      </w:r>
    </w:p>
    <w:p w14:paraId="06D7B1B8" w14:textId="0CF9F249" w:rsidR="004E3EF4" w:rsidRPr="007C3304" w:rsidRDefault="004E3EF4" w:rsidP="004E3EF4">
      <w:pPr>
        <w:tabs>
          <w:tab w:val="left" w:pos="6237"/>
        </w:tabs>
        <w:spacing w:after="0" w:line="240" w:lineRule="auto"/>
        <w:rPr>
          <w:rFonts w:ascii="Times New Roman" w:hAnsi="Times New Roman"/>
          <w:sz w:val="20"/>
          <w:szCs w:val="20"/>
        </w:rPr>
      </w:pPr>
      <w:r w:rsidRPr="004E3EF4">
        <w:rPr>
          <w:rFonts w:ascii="Times New Roman" w:hAnsi="Times New Roman"/>
          <w:sz w:val="20"/>
          <w:szCs w:val="20"/>
        </w:rPr>
        <w:t>Vita.Reitere@em.gov.lv</w:t>
      </w:r>
      <w:bookmarkStart w:id="12" w:name="_GoBack"/>
      <w:bookmarkEnd w:id="12"/>
    </w:p>
    <w:sectPr w:rsidR="004E3EF4" w:rsidRPr="007C3304" w:rsidSect="007C3304">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6EB6" w14:textId="77777777" w:rsidR="00E5351F" w:rsidRDefault="00E5351F" w:rsidP="00894C55">
      <w:pPr>
        <w:spacing w:after="0" w:line="240" w:lineRule="auto"/>
      </w:pPr>
      <w:r>
        <w:separator/>
      </w:r>
    </w:p>
  </w:endnote>
  <w:endnote w:type="continuationSeparator" w:id="0">
    <w:p w14:paraId="508699A3" w14:textId="77777777" w:rsidR="00E5351F" w:rsidRDefault="00E535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3DA0" w14:textId="215C74C7" w:rsidR="00E5351F" w:rsidRPr="00A56974" w:rsidRDefault="0047099D" w:rsidP="00A56974">
    <w:pPr>
      <w:pStyle w:val="Footer"/>
    </w:pPr>
    <w:r>
      <w:rPr>
        <w:rFonts w:ascii="Times New Roman" w:hAnsi="Times New Roman" w:cs="Times New Roman"/>
        <w:sz w:val="20"/>
      </w:rPr>
      <w:t>EMAnot_</w:t>
    </w:r>
    <w:r w:rsidR="00F257A7">
      <w:rPr>
        <w:rFonts w:ascii="Times New Roman" w:hAnsi="Times New Roman" w:cs="Times New Roman"/>
        <w:sz w:val="20"/>
      </w:rPr>
      <w:t>13</w:t>
    </w:r>
    <w:r w:rsidR="007F693F">
      <w:rPr>
        <w:rFonts w:ascii="Times New Roman" w:hAnsi="Times New Roman" w:cs="Times New Roman"/>
        <w:sz w:val="20"/>
      </w:rPr>
      <w:t>12</w:t>
    </w:r>
    <w:r w:rsidR="00E5351F" w:rsidRPr="00A56974">
      <w:rPr>
        <w:rFonts w:ascii="Times New Roman" w:hAnsi="Times New Roman" w:cs="Times New Roman"/>
        <w:sz w:val="20"/>
      </w:rPr>
      <w:t>18_</w:t>
    </w:r>
    <w:r w:rsidR="007F693F">
      <w:rPr>
        <w:rFonts w:ascii="Times New Roman" w:hAnsi="Times New Roman" w:cs="Times New Roman"/>
        <w:sz w:val="20"/>
      </w:rPr>
      <w:t>VSS_1036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DDC8" w14:textId="165DF79A" w:rsidR="00E5351F" w:rsidRPr="009A2654" w:rsidRDefault="0047099D">
    <w:pPr>
      <w:pStyle w:val="Footer"/>
      <w:rPr>
        <w:rFonts w:ascii="Times New Roman" w:hAnsi="Times New Roman" w:cs="Times New Roman"/>
        <w:sz w:val="20"/>
        <w:szCs w:val="20"/>
      </w:rPr>
    </w:pPr>
    <w:r>
      <w:rPr>
        <w:rFonts w:ascii="Times New Roman" w:hAnsi="Times New Roman" w:cs="Times New Roman"/>
        <w:sz w:val="20"/>
      </w:rPr>
      <w:t>EMAnot_</w:t>
    </w:r>
    <w:r w:rsidR="00F257A7">
      <w:rPr>
        <w:rFonts w:ascii="Times New Roman" w:hAnsi="Times New Roman" w:cs="Times New Roman"/>
        <w:sz w:val="20"/>
      </w:rPr>
      <w:t>13</w:t>
    </w:r>
    <w:r w:rsidR="003428FC">
      <w:rPr>
        <w:rFonts w:ascii="Times New Roman" w:hAnsi="Times New Roman" w:cs="Times New Roman"/>
        <w:sz w:val="20"/>
      </w:rPr>
      <w:t>12</w:t>
    </w:r>
    <w:r w:rsidR="00E5351F" w:rsidRPr="00A56974">
      <w:rPr>
        <w:rFonts w:ascii="Times New Roman" w:hAnsi="Times New Roman" w:cs="Times New Roman"/>
        <w:sz w:val="20"/>
      </w:rPr>
      <w:t>18_</w:t>
    </w:r>
    <w:r w:rsidR="003428FC">
      <w:rPr>
        <w:rFonts w:ascii="Times New Roman" w:hAnsi="Times New Roman" w:cs="Times New Roman"/>
        <w:sz w:val="20"/>
      </w:rPr>
      <w:t>VSS_1036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90C2" w14:textId="77777777" w:rsidR="00E5351F" w:rsidRDefault="00E5351F" w:rsidP="00894C55">
      <w:pPr>
        <w:spacing w:after="0" w:line="240" w:lineRule="auto"/>
      </w:pPr>
      <w:r>
        <w:separator/>
      </w:r>
    </w:p>
  </w:footnote>
  <w:footnote w:type="continuationSeparator" w:id="0">
    <w:p w14:paraId="1FEA1716" w14:textId="77777777" w:rsidR="00E5351F" w:rsidRDefault="00E535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A3AA45" w14:textId="77777777" w:rsidR="00E5351F" w:rsidRPr="00C25B49" w:rsidRDefault="00E535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176AE"/>
    <w:rsid w:val="00024F19"/>
    <w:rsid w:val="000263B8"/>
    <w:rsid w:val="000302F7"/>
    <w:rsid w:val="0003354D"/>
    <w:rsid w:val="00040664"/>
    <w:rsid w:val="00044924"/>
    <w:rsid w:val="00055463"/>
    <w:rsid w:val="000640ED"/>
    <w:rsid w:val="00067728"/>
    <w:rsid w:val="00070710"/>
    <w:rsid w:val="00071452"/>
    <w:rsid w:val="00076D11"/>
    <w:rsid w:val="00080927"/>
    <w:rsid w:val="0008257E"/>
    <w:rsid w:val="00083640"/>
    <w:rsid w:val="000837D6"/>
    <w:rsid w:val="000A7C94"/>
    <w:rsid w:val="000B2732"/>
    <w:rsid w:val="000C5662"/>
    <w:rsid w:val="000C5D89"/>
    <w:rsid w:val="000C5EF2"/>
    <w:rsid w:val="000C71F1"/>
    <w:rsid w:val="000D4B2F"/>
    <w:rsid w:val="000E0309"/>
    <w:rsid w:val="000E434D"/>
    <w:rsid w:val="000F439F"/>
    <w:rsid w:val="000F5878"/>
    <w:rsid w:val="0010421C"/>
    <w:rsid w:val="0010471A"/>
    <w:rsid w:val="001111DB"/>
    <w:rsid w:val="00123901"/>
    <w:rsid w:val="001245D6"/>
    <w:rsid w:val="00131F7D"/>
    <w:rsid w:val="00132A11"/>
    <w:rsid w:val="001338AF"/>
    <w:rsid w:val="00134B6A"/>
    <w:rsid w:val="001443CC"/>
    <w:rsid w:val="00147F36"/>
    <w:rsid w:val="00157D9E"/>
    <w:rsid w:val="00160252"/>
    <w:rsid w:val="00164E2D"/>
    <w:rsid w:val="00164F1A"/>
    <w:rsid w:val="00174F02"/>
    <w:rsid w:val="0018060A"/>
    <w:rsid w:val="00191987"/>
    <w:rsid w:val="00191DEE"/>
    <w:rsid w:val="00192F5D"/>
    <w:rsid w:val="001A3122"/>
    <w:rsid w:val="001B24D2"/>
    <w:rsid w:val="001B377F"/>
    <w:rsid w:val="001B76F1"/>
    <w:rsid w:val="001C65A9"/>
    <w:rsid w:val="001C6A8D"/>
    <w:rsid w:val="001D31A7"/>
    <w:rsid w:val="001D555F"/>
    <w:rsid w:val="001D7306"/>
    <w:rsid w:val="001E2DFD"/>
    <w:rsid w:val="001F3676"/>
    <w:rsid w:val="00200803"/>
    <w:rsid w:val="00200922"/>
    <w:rsid w:val="00206E96"/>
    <w:rsid w:val="00210EF5"/>
    <w:rsid w:val="00227651"/>
    <w:rsid w:val="00237CC2"/>
    <w:rsid w:val="0024015D"/>
    <w:rsid w:val="002411D1"/>
    <w:rsid w:val="00243426"/>
    <w:rsid w:val="002512FB"/>
    <w:rsid w:val="002607A9"/>
    <w:rsid w:val="00263077"/>
    <w:rsid w:val="00267303"/>
    <w:rsid w:val="002678C0"/>
    <w:rsid w:val="00273DEB"/>
    <w:rsid w:val="0027528B"/>
    <w:rsid w:val="00281ED2"/>
    <w:rsid w:val="002822F5"/>
    <w:rsid w:val="00286630"/>
    <w:rsid w:val="002967AE"/>
    <w:rsid w:val="00297DD2"/>
    <w:rsid w:val="002A1CB2"/>
    <w:rsid w:val="002A51A4"/>
    <w:rsid w:val="002B2F00"/>
    <w:rsid w:val="002C534C"/>
    <w:rsid w:val="002D2252"/>
    <w:rsid w:val="002D3F8A"/>
    <w:rsid w:val="002D6467"/>
    <w:rsid w:val="002E0EF0"/>
    <w:rsid w:val="002E1C05"/>
    <w:rsid w:val="002E37B8"/>
    <w:rsid w:val="002F5224"/>
    <w:rsid w:val="002F5A7D"/>
    <w:rsid w:val="00300691"/>
    <w:rsid w:val="00301804"/>
    <w:rsid w:val="00301B5C"/>
    <w:rsid w:val="0031040D"/>
    <w:rsid w:val="00313D8D"/>
    <w:rsid w:val="00317BDC"/>
    <w:rsid w:val="00323E2E"/>
    <w:rsid w:val="00330AF3"/>
    <w:rsid w:val="003428FC"/>
    <w:rsid w:val="003440B0"/>
    <w:rsid w:val="0034668C"/>
    <w:rsid w:val="00352C3F"/>
    <w:rsid w:val="00352DBA"/>
    <w:rsid w:val="00352F7A"/>
    <w:rsid w:val="00362E42"/>
    <w:rsid w:val="003650D2"/>
    <w:rsid w:val="003673D3"/>
    <w:rsid w:val="00373617"/>
    <w:rsid w:val="003822D9"/>
    <w:rsid w:val="00390A38"/>
    <w:rsid w:val="0039111D"/>
    <w:rsid w:val="00393A42"/>
    <w:rsid w:val="00397715"/>
    <w:rsid w:val="003A170C"/>
    <w:rsid w:val="003A3B7F"/>
    <w:rsid w:val="003A5419"/>
    <w:rsid w:val="003B0BF9"/>
    <w:rsid w:val="003B25B7"/>
    <w:rsid w:val="003B3B05"/>
    <w:rsid w:val="003D2233"/>
    <w:rsid w:val="003E0791"/>
    <w:rsid w:val="003E150B"/>
    <w:rsid w:val="003E3751"/>
    <w:rsid w:val="003E3AF4"/>
    <w:rsid w:val="003F28AC"/>
    <w:rsid w:val="003F55F3"/>
    <w:rsid w:val="003F62DD"/>
    <w:rsid w:val="004012CC"/>
    <w:rsid w:val="004048A0"/>
    <w:rsid w:val="00405263"/>
    <w:rsid w:val="00412725"/>
    <w:rsid w:val="004209FE"/>
    <w:rsid w:val="004341AB"/>
    <w:rsid w:val="00434393"/>
    <w:rsid w:val="00435CC6"/>
    <w:rsid w:val="004454FE"/>
    <w:rsid w:val="00445AE3"/>
    <w:rsid w:val="00447D50"/>
    <w:rsid w:val="00454ADA"/>
    <w:rsid w:val="00456E40"/>
    <w:rsid w:val="00465894"/>
    <w:rsid w:val="0047099D"/>
    <w:rsid w:val="00471F27"/>
    <w:rsid w:val="004737BF"/>
    <w:rsid w:val="00485DA9"/>
    <w:rsid w:val="00486624"/>
    <w:rsid w:val="004867B4"/>
    <w:rsid w:val="00491040"/>
    <w:rsid w:val="00493D87"/>
    <w:rsid w:val="004A0794"/>
    <w:rsid w:val="004A09B1"/>
    <w:rsid w:val="004A2E38"/>
    <w:rsid w:val="004A56C6"/>
    <w:rsid w:val="004B1C0E"/>
    <w:rsid w:val="004C06C4"/>
    <w:rsid w:val="004C1324"/>
    <w:rsid w:val="004E3EF4"/>
    <w:rsid w:val="004F1863"/>
    <w:rsid w:val="004F202E"/>
    <w:rsid w:val="004F40A7"/>
    <w:rsid w:val="004F5E85"/>
    <w:rsid w:val="004F5EF7"/>
    <w:rsid w:val="004F6B93"/>
    <w:rsid w:val="0050178F"/>
    <w:rsid w:val="00502FC0"/>
    <w:rsid w:val="005070F6"/>
    <w:rsid w:val="00507A2D"/>
    <w:rsid w:val="005116BF"/>
    <w:rsid w:val="005162CC"/>
    <w:rsid w:val="00525228"/>
    <w:rsid w:val="005278D5"/>
    <w:rsid w:val="00530012"/>
    <w:rsid w:val="00541A69"/>
    <w:rsid w:val="00542A8E"/>
    <w:rsid w:val="00542D17"/>
    <w:rsid w:val="00547439"/>
    <w:rsid w:val="005516BE"/>
    <w:rsid w:val="00551F12"/>
    <w:rsid w:val="0055397F"/>
    <w:rsid w:val="005561A4"/>
    <w:rsid w:val="0055645B"/>
    <w:rsid w:val="00561649"/>
    <w:rsid w:val="005659F1"/>
    <w:rsid w:val="00565F2B"/>
    <w:rsid w:val="00572508"/>
    <w:rsid w:val="0058692B"/>
    <w:rsid w:val="00586F37"/>
    <w:rsid w:val="00593397"/>
    <w:rsid w:val="00594486"/>
    <w:rsid w:val="005B279C"/>
    <w:rsid w:val="005C0C96"/>
    <w:rsid w:val="005C2FEA"/>
    <w:rsid w:val="005C324B"/>
    <w:rsid w:val="005D0246"/>
    <w:rsid w:val="005D0E6D"/>
    <w:rsid w:val="005D36C7"/>
    <w:rsid w:val="005D4C34"/>
    <w:rsid w:val="005D5CE1"/>
    <w:rsid w:val="005E17EF"/>
    <w:rsid w:val="005E55ED"/>
    <w:rsid w:val="005E6415"/>
    <w:rsid w:val="005F141E"/>
    <w:rsid w:val="005F66B5"/>
    <w:rsid w:val="00600694"/>
    <w:rsid w:val="00617B4E"/>
    <w:rsid w:val="00622545"/>
    <w:rsid w:val="00626FFD"/>
    <w:rsid w:val="006272FB"/>
    <w:rsid w:val="00630C89"/>
    <w:rsid w:val="00631BF8"/>
    <w:rsid w:val="0063422E"/>
    <w:rsid w:val="00634240"/>
    <w:rsid w:val="00640708"/>
    <w:rsid w:val="006457FD"/>
    <w:rsid w:val="00650D09"/>
    <w:rsid w:val="00655F2C"/>
    <w:rsid w:val="0066241E"/>
    <w:rsid w:val="00670B98"/>
    <w:rsid w:val="0067215D"/>
    <w:rsid w:val="006731BF"/>
    <w:rsid w:val="00676D8A"/>
    <w:rsid w:val="00680C2E"/>
    <w:rsid w:val="0068124A"/>
    <w:rsid w:val="006859E0"/>
    <w:rsid w:val="00694618"/>
    <w:rsid w:val="00694C06"/>
    <w:rsid w:val="006A48B1"/>
    <w:rsid w:val="006B3717"/>
    <w:rsid w:val="006C0BDA"/>
    <w:rsid w:val="006C1363"/>
    <w:rsid w:val="006D035A"/>
    <w:rsid w:val="006D20A4"/>
    <w:rsid w:val="006D7B22"/>
    <w:rsid w:val="006E1081"/>
    <w:rsid w:val="006E2486"/>
    <w:rsid w:val="006E49CF"/>
    <w:rsid w:val="006F1631"/>
    <w:rsid w:val="006F2402"/>
    <w:rsid w:val="006F2539"/>
    <w:rsid w:val="006F620D"/>
    <w:rsid w:val="00720585"/>
    <w:rsid w:val="00726482"/>
    <w:rsid w:val="00734FDE"/>
    <w:rsid w:val="00736EBE"/>
    <w:rsid w:val="00740ECE"/>
    <w:rsid w:val="00741FFC"/>
    <w:rsid w:val="00752687"/>
    <w:rsid w:val="007623DA"/>
    <w:rsid w:val="00763320"/>
    <w:rsid w:val="00763C96"/>
    <w:rsid w:val="007731BE"/>
    <w:rsid w:val="00773AF6"/>
    <w:rsid w:val="007757A7"/>
    <w:rsid w:val="00782394"/>
    <w:rsid w:val="00784F2F"/>
    <w:rsid w:val="0078695D"/>
    <w:rsid w:val="00786CBE"/>
    <w:rsid w:val="00795B1E"/>
    <w:rsid w:val="00795F71"/>
    <w:rsid w:val="00796DA1"/>
    <w:rsid w:val="00797270"/>
    <w:rsid w:val="007A5478"/>
    <w:rsid w:val="007A59EF"/>
    <w:rsid w:val="007B1B81"/>
    <w:rsid w:val="007B3BFB"/>
    <w:rsid w:val="007B4E82"/>
    <w:rsid w:val="007C3304"/>
    <w:rsid w:val="007E5F7A"/>
    <w:rsid w:val="007E619F"/>
    <w:rsid w:val="007E73AB"/>
    <w:rsid w:val="007F2933"/>
    <w:rsid w:val="007F693F"/>
    <w:rsid w:val="007F6A07"/>
    <w:rsid w:val="00800A0A"/>
    <w:rsid w:val="00804E6C"/>
    <w:rsid w:val="00807FE4"/>
    <w:rsid w:val="00816C11"/>
    <w:rsid w:val="00820FB0"/>
    <w:rsid w:val="00825DB8"/>
    <w:rsid w:val="008438E5"/>
    <w:rsid w:val="00846414"/>
    <w:rsid w:val="008513B4"/>
    <w:rsid w:val="0085454B"/>
    <w:rsid w:val="00860D96"/>
    <w:rsid w:val="00867116"/>
    <w:rsid w:val="00880582"/>
    <w:rsid w:val="008807B5"/>
    <w:rsid w:val="00894C55"/>
    <w:rsid w:val="008A34DC"/>
    <w:rsid w:val="008A5D1F"/>
    <w:rsid w:val="008A677D"/>
    <w:rsid w:val="008B1475"/>
    <w:rsid w:val="008C6501"/>
    <w:rsid w:val="008E25C6"/>
    <w:rsid w:val="008E32C0"/>
    <w:rsid w:val="008F452A"/>
    <w:rsid w:val="00900534"/>
    <w:rsid w:val="00901178"/>
    <w:rsid w:val="00904423"/>
    <w:rsid w:val="009075C2"/>
    <w:rsid w:val="00910D60"/>
    <w:rsid w:val="009114F1"/>
    <w:rsid w:val="009179B9"/>
    <w:rsid w:val="00932D0F"/>
    <w:rsid w:val="00943253"/>
    <w:rsid w:val="00951C10"/>
    <w:rsid w:val="0095785A"/>
    <w:rsid w:val="0096037B"/>
    <w:rsid w:val="0096186D"/>
    <w:rsid w:val="009652DD"/>
    <w:rsid w:val="00982CDB"/>
    <w:rsid w:val="00993E8A"/>
    <w:rsid w:val="009950B6"/>
    <w:rsid w:val="00995E7A"/>
    <w:rsid w:val="009A135B"/>
    <w:rsid w:val="009A2654"/>
    <w:rsid w:val="009A45E3"/>
    <w:rsid w:val="009A4D8C"/>
    <w:rsid w:val="009B13EF"/>
    <w:rsid w:val="009C1EBA"/>
    <w:rsid w:val="009C3F4C"/>
    <w:rsid w:val="009C4010"/>
    <w:rsid w:val="009D09D6"/>
    <w:rsid w:val="009E652D"/>
    <w:rsid w:val="00A10FC3"/>
    <w:rsid w:val="00A110D0"/>
    <w:rsid w:val="00A14E1D"/>
    <w:rsid w:val="00A250CE"/>
    <w:rsid w:val="00A25861"/>
    <w:rsid w:val="00A31321"/>
    <w:rsid w:val="00A31E10"/>
    <w:rsid w:val="00A34846"/>
    <w:rsid w:val="00A42B58"/>
    <w:rsid w:val="00A43FD5"/>
    <w:rsid w:val="00A45C16"/>
    <w:rsid w:val="00A46856"/>
    <w:rsid w:val="00A56974"/>
    <w:rsid w:val="00A57D9F"/>
    <w:rsid w:val="00A6073E"/>
    <w:rsid w:val="00A62666"/>
    <w:rsid w:val="00A635F9"/>
    <w:rsid w:val="00A63ADF"/>
    <w:rsid w:val="00A7415E"/>
    <w:rsid w:val="00A82335"/>
    <w:rsid w:val="00A8353B"/>
    <w:rsid w:val="00A96533"/>
    <w:rsid w:val="00AB4E69"/>
    <w:rsid w:val="00AC45AD"/>
    <w:rsid w:val="00AC4BC7"/>
    <w:rsid w:val="00AD0603"/>
    <w:rsid w:val="00AD1226"/>
    <w:rsid w:val="00AD1C30"/>
    <w:rsid w:val="00AD54E5"/>
    <w:rsid w:val="00AD7FF3"/>
    <w:rsid w:val="00AE5567"/>
    <w:rsid w:val="00AF1239"/>
    <w:rsid w:val="00AF4664"/>
    <w:rsid w:val="00B11493"/>
    <w:rsid w:val="00B16480"/>
    <w:rsid w:val="00B2165C"/>
    <w:rsid w:val="00B222ED"/>
    <w:rsid w:val="00B23AF2"/>
    <w:rsid w:val="00B24485"/>
    <w:rsid w:val="00B30076"/>
    <w:rsid w:val="00B35927"/>
    <w:rsid w:val="00B36C6B"/>
    <w:rsid w:val="00B40CD7"/>
    <w:rsid w:val="00B55535"/>
    <w:rsid w:val="00B61EFB"/>
    <w:rsid w:val="00B64EE9"/>
    <w:rsid w:val="00B65E32"/>
    <w:rsid w:val="00B92CD6"/>
    <w:rsid w:val="00BA20AA"/>
    <w:rsid w:val="00BA77B1"/>
    <w:rsid w:val="00BB2A5E"/>
    <w:rsid w:val="00BB5FE7"/>
    <w:rsid w:val="00BB7896"/>
    <w:rsid w:val="00BC0B5B"/>
    <w:rsid w:val="00BC74BA"/>
    <w:rsid w:val="00BD4425"/>
    <w:rsid w:val="00BD45DD"/>
    <w:rsid w:val="00BE1AE8"/>
    <w:rsid w:val="00BE1C59"/>
    <w:rsid w:val="00BE32BF"/>
    <w:rsid w:val="00BE443B"/>
    <w:rsid w:val="00BE6565"/>
    <w:rsid w:val="00C039E8"/>
    <w:rsid w:val="00C223E7"/>
    <w:rsid w:val="00C25B49"/>
    <w:rsid w:val="00C25CD8"/>
    <w:rsid w:val="00C26C70"/>
    <w:rsid w:val="00C30AA6"/>
    <w:rsid w:val="00C31EFD"/>
    <w:rsid w:val="00C32DA5"/>
    <w:rsid w:val="00C40D1A"/>
    <w:rsid w:val="00C67779"/>
    <w:rsid w:val="00C725C8"/>
    <w:rsid w:val="00C86643"/>
    <w:rsid w:val="00C91084"/>
    <w:rsid w:val="00C91A87"/>
    <w:rsid w:val="00CA48FB"/>
    <w:rsid w:val="00CB770C"/>
    <w:rsid w:val="00CC0D2D"/>
    <w:rsid w:val="00CD1B1B"/>
    <w:rsid w:val="00CD6EDD"/>
    <w:rsid w:val="00CE5657"/>
    <w:rsid w:val="00CE5984"/>
    <w:rsid w:val="00D04EF2"/>
    <w:rsid w:val="00D133F8"/>
    <w:rsid w:val="00D14A3E"/>
    <w:rsid w:val="00D168BE"/>
    <w:rsid w:val="00D16ABD"/>
    <w:rsid w:val="00D24801"/>
    <w:rsid w:val="00D26A03"/>
    <w:rsid w:val="00D35F82"/>
    <w:rsid w:val="00D46B90"/>
    <w:rsid w:val="00D47F5B"/>
    <w:rsid w:val="00D51B74"/>
    <w:rsid w:val="00D54C9D"/>
    <w:rsid w:val="00D56886"/>
    <w:rsid w:val="00D73E45"/>
    <w:rsid w:val="00D7406A"/>
    <w:rsid w:val="00D81BA3"/>
    <w:rsid w:val="00D8551C"/>
    <w:rsid w:val="00D9117B"/>
    <w:rsid w:val="00D94069"/>
    <w:rsid w:val="00DA3AD9"/>
    <w:rsid w:val="00DB4D77"/>
    <w:rsid w:val="00DC148B"/>
    <w:rsid w:val="00DC1E2D"/>
    <w:rsid w:val="00DD38F2"/>
    <w:rsid w:val="00DD7317"/>
    <w:rsid w:val="00DE105E"/>
    <w:rsid w:val="00DE3099"/>
    <w:rsid w:val="00DE593F"/>
    <w:rsid w:val="00DE7B59"/>
    <w:rsid w:val="00DF2255"/>
    <w:rsid w:val="00DF4A29"/>
    <w:rsid w:val="00E00664"/>
    <w:rsid w:val="00E02FE2"/>
    <w:rsid w:val="00E04687"/>
    <w:rsid w:val="00E242FA"/>
    <w:rsid w:val="00E3716B"/>
    <w:rsid w:val="00E5323B"/>
    <w:rsid w:val="00E5351F"/>
    <w:rsid w:val="00E551DC"/>
    <w:rsid w:val="00E56878"/>
    <w:rsid w:val="00E57220"/>
    <w:rsid w:val="00E64C85"/>
    <w:rsid w:val="00E73617"/>
    <w:rsid w:val="00E850FF"/>
    <w:rsid w:val="00E86F2D"/>
    <w:rsid w:val="00E8749E"/>
    <w:rsid w:val="00E90389"/>
    <w:rsid w:val="00E90C01"/>
    <w:rsid w:val="00E914FA"/>
    <w:rsid w:val="00E924D9"/>
    <w:rsid w:val="00EA0E39"/>
    <w:rsid w:val="00EA486E"/>
    <w:rsid w:val="00EB2424"/>
    <w:rsid w:val="00EC11D3"/>
    <w:rsid w:val="00EC1C38"/>
    <w:rsid w:val="00ED4760"/>
    <w:rsid w:val="00ED51A5"/>
    <w:rsid w:val="00EE78C3"/>
    <w:rsid w:val="00EE7A43"/>
    <w:rsid w:val="00EF0039"/>
    <w:rsid w:val="00EF2BD4"/>
    <w:rsid w:val="00EF3AE1"/>
    <w:rsid w:val="00EF4B0F"/>
    <w:rsid w:val="00F257A7"/>
    <w:rsid w:val="00F259E5"/>
    <w:rsid w:val="00F36901"/>
    <w:rsid w:val="00F57B0C"/>
    <w:rsid w:val="00F60B25"/>
    <w:rsid w:val="00F63455"/>
    <w:rsid w:val="00F65B98"/>
    <w:rsid w:val="00F65DE1"/>
    <w:rsid w:val="00F71572"/>
    <w:rsid w:val="00F71A15"/>
    <w:rsid w:val="00F7276D"/>
    <w:rsid w:val="00F7342D"/>
    <w:rsid w:val="00F76FD2"/>
    <w:rsid w:val="00F8327E"/>
    <w:rsid w:val="00F91938"/>
    <w:rsid w:val="00F94423"/>
    <w:rsid w:val="00FB0D25"/>
    <w:rsid w:val="00FC228C"/>
    <w:rsid w:val="00FC75C9"/>
    <w:rsid w:val="00FD203F"/>
    <w:rsid w:val="00FE5169"/>
    <w:rsid w:val="00FF1F0C"/>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66DB0D"/>
  <w15:docId w15:val="{2398816B-50BA-424E-AC7C-913890DF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5351F"/>
    <w:rPr>
      <w:sz w:val="16"/>
      <w:szCs w:val="16"/>
    </w:rPr>
  </w:style>
  <w:style w:type="paragraph" w:styleId="CommentText">
    <w:name w:val="annotation text"/>
    <w:basedOn w:val="Normal"/>
    <w:link w:val="CommentTextChar"/>
    <w:uiPriority w:val="99"/>
    <w:semiHidden/>
    <w:unhideWhenUsed/>
    <w:rsid w:val="00E5351F"/>
    <w:pPr>
      <w:spacing w:line="240" w:lineRule="auto"/>
    </w:pPr>
    <w:rPr>
      <w:sz w:val="20"/>
      <w:szCs w:val="20"/>
    </w:rPr>
  </w:style>
  <w:style w:type="character" w:customStyle="1" w:styleId="CommentTextChar">
    <w:name w:val="Comment Text Char"/>
    <w:basedOn w:val="DefaultParagraphFont"/>
    <w:link w:val="CommentText"/>
    <w:uiPriority w:val="99"/>
    <w:semiHidden/>
    <w:rsid w:val="00E5351F"/>
    <w:rPr>
      <w:sz w:val="20"/>
      <w:szCs w:val="20"/>
    </w:rPr>
  </w:style>
  <w:style w:type="paragraph" w:styleId="CommentSubject">
    <w:name w:val="annotation subject"/>
    <w:basedOn w:val="CommentText"/>
    <w:next w:val="CommentText"/>
    <w:link w:val="CommentSubjectChar"/>
    <w:uiPriority w:val="99"/>
    <w:semiHidden/>
    <w:unhideWhenUsed/>
    <w:rsid w:val="00E5351F"/>
    <w:rPr>
      <w:b/>
      <w:bCs/>
    </w:rPr>
  </w:style>
  <w:style w:type="character" w:customStyle="1" w:styleId="CommentSubjectChar">
    <w:name w:val="Comment Subject Char"/>
    <w:basedOn w:val="CommentTextChar"/>
    <w:link w:val="CommentSubject"/>
    <w:uiPriority w:val="99"/>
    <w:semiHidden/>
    <w:rsid w:val="00E5351F"/>
    <w:rPr>
      <w:b/>
      <w:bCs/>
      <w:sz w:val="20"/>
      <w:szCs w:val="20"/>
    </w:rPr>
  </w:style>
  <w:style w:type="character" w:styleId="UnresolvedMention">
    <w:name w:val="Unresolved Mention"/>
    <w:basedOn w:val="DefaultParagraphFont"/>
    <w:uiPriority w:val="99"/>
    <w:semiHidden/>
    <w:unhideWhenUsed/>
    <w:rsid w:val="004E3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http://m.likumi.lv/doc.php?id=2584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58429" TargetMode="External"/><Relationship Id="rId12" Type="http://schemas.openxmlformats.org/officeDocument/2006/relationships/hyperlink" Target="http://likumi.lv/doc.php?id=25842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5842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likumi.lv/doc.php?id=2584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hyperlink" Target="http://m.likumi.lv/doc.php?id=258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B0D9-94FA-4A1B-9ED7-79F6BCA0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15054</Words>
  <Characters>8581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Par valstij piekrītošo nekustamo īpašumu nostiprināšanu zemesgrāmatā uz valsts vārda un pārdošanu</vt:lpstr>
    </vt:vector>
  </TitlesOfParts>
  <Company>Ekonomikas ministrija</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nostiprināšanu zemesgrāmatā uz valsts vārda un pārdošanu</dc:title>
  <dc:subject>Anotācija</dc:subject>
  <dc:creator>Vita Reitere</dc:creator>
  <dc:description>67021390_x000d_
Ludmila.Ozolina@pa.gov.lv_x000d_
67013087_x000d_
Vita.Reitere@em.gov.lv</dc:description>
  <cp:lastModifiedBy>Vita Reitere</cp:lastModifiedBy>
  <cp:revision>5</cp:revision>
  <cp:lastPrinted>2018-06-13T11:04:00Z</cp:lastPrinted>
  <dcterms:created xsi:type="dcterms:W3CDTF">2018-12-06T09:08:00Z</dcterms:created>
  <dcterms:modified xsi:type="dcterms:W3CDTF">2018-12-28T08:43:00Z</dcterms:modified>
  <cp:contentStatus/>
</cp:coreProperties>
</file>