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E8418" w14:textId="77777777" w:rsidR="0050627D" w:rsidRPr="006C3597" w:rsidRDefault="0050627D" w:rsidP="0050627D">
      <w:pPr>
        <w:keepNext/>
        <w:tabs>
          <w:tab w:val="left" w:pos="6521"/>
        </w:tabs>
        <w:jc w:val="right"/>
        <w:rPr>
          <w:rFonts w:cs="Times New Roman"/>
          <w:sz w:val="28"/>
          <w:szCs w:val="28"/>
        </w:rPr>
      </w:pPr>
      <w:r w:rsidRPr="006C3597">
        <w:rPr>
          <w:rFonts w:cs="Times New Roman"/>
          <w:sz w:val="28"/>
          <w:szCs w:val="28"/>
        </w:rPr>
        <w:t>Projekts</w:t>
      </w:r>
    </w:p>
    <w:p w14:paraId="029E54BB" w14:textId="77777777" w:rsidR="0050627D" w:rsidRPr="006C3597" w:rsidRDefault="0050627D" w:rsidP="0050627D">
      <w:pPr>
        <w:rPr>
          <w:rFonts w:cs="Times New Roman"/>
          <w:sz w:val="28"/>
          <w:szCs w:val="28"/>
        </w:rPr>
      </w:pPr>
      <w:r w:rsidRPr="006C3597">
        <w:rPr>
          <w:rFonts w:cs="Times New Roman"/>
          <w:sz w:val="28"/>
          <w:szCs w:val="28"/>
        </w:rPr>
        <w:t xml:space="preserve"> </w:t>
      </w:r>
    </w:p>
    <w:p w14:paraId="0F252C67" w14:textId="77777777" w:rsidR="0050627D" w:rsidRPr="006C3597" w:rsidRDefault="0050627D" w:rsidP="0050627D">
      <w:pPr>
        <w:keepNext/>
        <w:tabs>
          <w:tab w:val="left" w:pos="6521"/>
        </w:tabs>
        <w:jc w:val="center"/>
        <w:rPr>
          <w:rFonts w:cs="Times New Roman"/>
          <w:sz w:val="28"/>
          <w:szCs w:val="28"/>
        </w:rPr>
      </w:pPr>
      <w:r w:rsidRPr="006C3597">
        <w:rPr>
          <w:rFonts w:cs="Times New Roman"/>
          <w:sz w:val="28"/>
          <w:szCs w:val="28"/>
        </w:rPr>
        <w:t>LATVIJAS REPUBLIKAS MINISTRU KABINETS</w:t>
      </w:r>
    </w:p>
    <w:p w14:paraId="2025342E" w14:textId="77777777" w:rsidR="0050627D" w:rsidRPr="006C3597" w:rsidRDefault="0050627D" w:rsidP="0050627D">
      <w:pPr>
        <w:tabs>
          <w:tab w:val="left" w:pos="6521"/>
        </w:tabs>
        <w:jc w:val="center"/>
        <w:rPr>
          <w:rFonts w:cs="Times New Roman"/>
          <w:sz w:val="28"/>
          <w:szCs w:val="28"/>
          <w:u w:val="single"/>
        </w:rPr>
      </w:pPr>
    </w:p>
    <w:p w14:paraId="4E4F7B23" w14:textId="77777777" w:rsidR="0050627D" w:rsidRPr="006C3597" w:rsidRDefault="0050627D" w:rsidP="0050627D">
      <w:pPr>
        <w:tabs>
          <w:tab w:val="left" w:pos="6521"/>
        </w:tabs>
        <w:jc w:val="center"/>
        <w:rPr>
          <w:rFonts w:cs="Times New Roman"/>
          <w:sz w:val="28"/>
          <w:szCs w:val="28"/>
          <w:u w:val="single"/>
        </w:rPr>
      </w:pPr>
    </w:p>
    <w:p w14:paraId="5A33D0EB" w14:textId="77777777" w:rsidR="0050627D" w:rsidRPr="006C3597" w:rsidRDefault="0050627D" w:rsidP="0050627D">
      <w:pPr>
        <w:tabs>
          <w:tab w:val="right" w:pos="8287"/>
        </w:tabs>
        <w:jc w:val="both"/>
        <w:rPr>
          <w:rFonts w:cs="Times New Roman"/>
          <w:sz w:val="28"/>
          <w:szCs w:val="28"/>
        </w:rPr>
      </w:pPr>
      <w:r w:rsidRPr="006C3597">
        <w:rPr>
          <w:rFonts w:cs="Times New Roman"/>
          <w:sz w:val="28"/>
          <w:szCs w:val="28"/>
        </w:rPr>
        <w:t>201</w:t>
      </w:r>
      <w:r w:rsidR="00AA605B">
        <w:rPr>
          <w:rFonts w:cs="Times New Roman"/>
          <w:sz w:val="28"/>
          <w:szCs w:val="28"/>
        </w:rPr>
        <w:t>9</w:t>
      </w:r>
      <w:r w:rsidRPr="006C3597">
        <w:rPr>
          <w:rFonts w:cs="Times New Roman"/>
          <w:sz w:val="28"/>
          <w:szCs w:val="28"/>
        </w:rPr>
        <w:t>.gada</w:t>
      </w:r>
      <w:r w:rsidRPr="006C3597">
        <w:rPr>
          <w:rFonts w:cs="Times New Roman"/>
          <w:sz w:val="28"/>
          <w:szCs w:val="28"/>
        </w:rPr>
        <w:tab/>
        <w:t>Noteikumi Nr.</w:t>
      </w:r>
    </w:p>
    <w:p w14:paraId="10E2B418" w14:textId="77777777" w:rsidR="0050627D" w:rsidRPr="006C3597" w:rsidRDefault="0050627D" w:rsidP="0050627D">
      <w:pPr>
        <w:jc w:val="both"/>
        <w:rPr>
          <w:rFonts w:eastAsia="Times New Roman" w:cs="Times New Roman"/>
          <w:b/>
          <w:bCs/>
          <w:color w:val="000000" w:themeColor="text1"/>
          <w:sz w:val="28"/>
          <w:szCs w:val="28"/>
          <w:lang w:eastAsia="lv-LV"/>
        </w:rPr>
      </w:pPr>
      <w:r w:rsidRPr="006C3597">
        <w:rPr>
          <w:rFonts w:cs="Times New Roman"/>
          <w:sz w:val="28"/>
          <w:szCs w:val="28"/>
        </w:rPr>
        <w:t>Rīgā</w:t>
      </w:r>
      <w:r w:rsidRPr="006C3597">
        <w:rPr>
          <w:rFonts w:cs="Times New Roman"/>
          <w:sz w:val="28"/>
          <w:szCs w:val="28"/>
        </w:rPr>
        <w:tab/>
        <w:t>(prot. Nr. .§)</w:t>
      </w:r>
    </w:p>
    <w:p w14:paraId="6423C5B2" w14:textId="77777777" w:rsidR="0050627D" w:rsidRPr="0002318F" w:rsidRDefault="0050627D" w:rsidP="0050627D">
      <w:pPr>
        <w:jc w:val="center"/>
        <w:rPr>
          <w:rFonts w:eastAsia="Times New Roman" w:cs="Times New Roman"/>
          <w:b/>
          <w:bCs/>
          <w:color w:val="000000" w:themeColor="text1"/>
          <w:sz w:val="28"/>
          <w:szCs w:val="28"/>
          <w:lang w:eastAsia="lv-LV"/>
        </w:rPr>
      </w:pPr>
    </w:p>
    <w:p w14:paraId="4B643AB8" w14:textId="6986834E" w:rsidR="0050627D" w:rsidRPr="001A07CD" w:rsidRDefault="00D06E59" w:rsidP="0050627D">
      <w:pPr>
        <w:jc w:val="center"/>
        <w:rPr>
          <w:rFonts w:cs="Times New Roman"/>
          <w:b/>
          <w:color w:val="000000" w:themeColor="text1"/>
          <w:sz w:val="28"/>
          <w:szCs w:val="28"/>
        </w:rPr>
      </w:pPr>
      <w:r>
        <w:rPr>
          <w:rFonts w:cs="Times New Roman"/>
          <w:b/>
          <w:sz w:val="28"/>
          <w:szCs w:val="28"/>
        </w:rPr>
        <w:t>Noteikumi par a</w:t>
      </w:r>
      <w:r w:rsidR="00AA605B">
        <w:rPr>
          <w:rFonts w:cs="Times New Roman"/>
          <w:b/>
          <w:sz w:val="28"/>
          <w:szCs w:val="28"/>
        </w:rPr>
        <w:t>kcīzes nodokļa nodrošinājum</w:t>
      </w:r>
      <w:r>
        <w:rPr>
          <w:rFonts w:cs="Times New Roman"/>
          <w:b/>
          <w:sz w:val="28"/>
          <w:szCs w:val="28"/>
        </w:rPr>
        <w:t>iem</w:t>
      </w:r>
    </w:p>
    <w:p w14:paraId="5F2D84C0" w14:textId="77777777" w:rsidR="0050627D" w:rsidRPr="006C3597" w:rsidRDefault="0050627D" w:rsidP="0050627D">
      <w:pPr>
        <w:jc w:val="center"/>
        <w:rPr>
          <w:rFonts w:cs="Times New Roman"/>
          <w:color w:val="000000" w:themeColor="text1"/>
          <w:sz w:val="28"/>
          <w:szCs w:val="28"/>
        </w:rPr>
      </w:pPr>
    </w:p>
    <w:p w14:paraId="704AA6C5" w14:textId="77777777" w:rsidR="0050627D" w:rsidRPr="006C3597" w:rsidRDefault="0050627D" w:rsidP="0050627D">
      <w:pPr>
        <w:jc w:val="both"/>
        <w:rPr>
          <w:rFonts w:cs="Times New Roman"/>
          <w:color w:val="000000" w:themeColor="text1"/>
          <w:sz w:val="28"/>
          <w:szCs w:val="28"/>
        </w:rPr>
      </w:pPr>
    </w:p>
    <w:p w14:paraId="7AECB86B" w14:textId="77777777" w:rsidR="0050627D" w:rsidRPr="006C3597" w:rsidRDefault="0050627D" w:rsidP="0050627D">
      <w:pPr>
        <w:ind w:firstLine="2694"/>
        <w:jc w:val="right"/>
        <w:rPr>
          <w:rFonts w:cs="Times New Roman"/>
          <w:i/>
          <w:sz w:val="28"/>
          <w:szCs w:val="28"/>
        </w:rPr>
      </w:pPr>
      <w:r w:rsidRPr="006C3597">
        <w:rPr>
          <w:rFonts w:cs="Times New Roman"/>
          <w:i/>
          <w:sz w:val="28"/>
          <w:szCs w:val="28"/>
        </w:rPr>
        <w:t>Izdoti saskaņā ar likuma</w:t>
      </w:r>
    </w:p>
    <w:p w14:paraId="666BCD97" w14:textId="77777777" w:rsidR="0050627D" w:rsidRPr="006C3597" w:rsidRDefault="0050627D" w:rsidP="0050627D">
      <w:pPr>
        <w:ind w:firstLine="2694"/>
        <w:jc w:val="right"/>
        <w:rPr>
          <w:rFonts w:cs="Times New Roman"/>
          <w:i/>
          <w:sz w:val="28"/>
          <w:szCs w:val="28"/>
        </w:rPr>
      </w:pPr>
      <w:r w:rsidRPr="006C3597">
        <w:rPr>
          <w:rFonts w:cs="Times New Roman"/>
          <w:i/>
          <w:sz w:val="28"/>
          <w:szCs w:val="28"/>
        </w:rPr>
        <w:t xml:space="preserve"> „Par akcīzes nodokli” 32.panta sesto daļu</w:t>
      </w:r>
    </w:p>
    <w:p w14:paraId="50BB0946" w14:textId="77777777" w:rsidR="0050627D" w:rsidRPr="006C3597" w:rsidRDefault="0050627D" w:rsidP="0050627D">
      <w:pPr>
        <w:ind w:firstLine="2694"/>
        <w:jc w:val="right"/>
        <w:rPr>
          <w:rFonts w:cs="Times New Roman"/>
          <w:i/>
          <w:sz w:val="28"/>
          <w:szCs w:val="28"/>
        </w:rPr>
      </w:pPr>
      <w:r w:rsidRPr="006C3597">
        <w:rPr>
          <w:rFonts w:cs="Times New Roman"/>
          <w:i/>
          <w:sz w:val="28"/>
          <w:szCs w:val="28"/>
        </w:rPr>
        <w:t xml:space="preserve"> un Alkoholisko dzērienu aprites likuma</w:t>
      </w:r>
    </w:p>
    <w:p w14:paraId="325FA017" w14:textId="77777777" w:rsidR="0050627D" w:rsidRPr="006C3597" w:rsidRDefault="0050627D" w:rsidP="0050627D">
      <w:pPr>
        <w:ind w:firstLine="2694"/>
        <w:jc w:val="right"/>
        <w:rPr>
          <w:rFonts w:cs="Times New Roman"/>
          <w:i/>
          <w:sz w:val="28"/>
          <w:szCs w:val="28"/>
        </w:rPr>
      </w:pPr>
      <w:r w:rsidRPr="006C3597">
        <w:rPr>
          <w:rFonts w:cs="Times New Roman"/>
          <w:i/>
          <w:sz w:val="28"/>
          <w:szCs w:val="28"/>
        </w:rPr>
        <w:t>3.panta sesto daļu</w:t>
      </w:r>
    </w:p>
    <w:p w14:paraId="198D6E25" w14:textId="77777777" w:rsidR="0050627D" w:rsidRPr="006C3597" w:rsidRDefault="0050627D" w:rsidP="0050627D">
      <w:pPr>
        <w:jc w:val="right"/>
        <w:rPr>
          <w:rFonts w:cs="Times New Roman"/>
          <w:color w:val="000000" w:themeColor="text1"/>
          <w:sz w:val="28"/>
          <w:szCs w:val="28"/>
        </w:rPr>
      </w:pPr>
      <w:bookmarkStart w:id="0" w:name="n1"/>
      <w:bookmarkEnd w:id="0"/>
    </w:p>
    <w:p w14:paraId="61C74879" w14:textId="77777777" w:rsidR="0050627D" w:rsidRPr="001A07CD" w:rsidRDefault="0050627D" w:rsidP="0050627D">
      <w:pPr>
        <w:jc w:val="center"/>
        <w:rPr>
          <w:rFonts w:cs="Times New Roman"/>
          <w:b/>
          <w:color w:val="000000" w:themeColor="text1"/>
          <w:sz w:val="28"/>
          <w:szCs w:val="28"/>
        </w:rPr>
      </w:pPr>
      <w:r w:rsidRPr="006C3597">
        <w:rPr>
          <w:rFonts w:cs="Times New Roman"/>
          <w:b/>
          <w:color w:val="000000" w:themeColor="text1"/>
          <w:sz w:val="28"/>
          <w:szCs w:val="28"/>
        </w:rPr>
        <w:t>I. Vispārīgie jautājumi</w:t>
      </w:r>
    </w:p>
    <w:p w14:paraId="35342B4A" w14:textId="77777777" w:rsidR="0050627D" w:rsidRPr="001A07CD" w:rsidRDefault="0050627D" w:rsidP="0050627D">
      <w:pPr>
        <w:jc w:val="center"/>
        <w:rPr>
          <w:rFonts w:cs="Times New Roman"/>
          <w:b/>
          <w:color w:val="000000" w:themeColor="text1"/>
          <w:sz w:val="28"/>
          <w:szCs w:val="28"/>
        </w:rPr>
      </w:pPr>
    </w:p>
    <w:p w14:paraId="2D6D8DDA" w14:textId="77777777" w:rsidR="0050627D" w:rsidRPr="006C3597" w:rsidRDefault="0050627D" w:rsidP="0050627D">
      <w:pPr>
        <w:tabs>
          <w:tab w:val="left" w:pos="284"/>
        </w:tabs>
        <w:jc w:val="both"/>
        <w:rPr>
          <w:rFonts w:cs="Times New Roman"/>
          <w:color w:val="000000" w:themeColor="text1"/>
          <w:sz w:val="28"/>
          <w:szCs w:val="28"/>
        </w:rPr>
      </w:pPr>
      <w:bookmarkStart w:id="1" w:name="p1"/>
      <w:bookmarkStart w:id="2" w:name="p-334935"/>
      <w:bookmarkEnd w:id="1"/>
      <w:bookmarkEnd w:id="2"/>
    </w:p>
    <w:p w14:paraId="5EE7A11C" w14:textId="77777777" w:rsidR="0050627D" w:rsidRPr="006C3597" w:rsidRDefault="0050627D" w:rsidP="00E35C2B">
      <w:pPr>
        <w:tabs>
          <w:tab w:val="left" w:pos="284"/>
        </w:tabs>
        <w:ind w:firstLine="709"/>
        <w:jc w:val="both"/>
        <w:rPr>
          <w:rFonts w:cs="Times New Roman"/>
          <w:color w:val="000000" w:themeColor="text1"/>
          <w:sz w:val="28"/>
          <w:szCs w:val="28"/>
        </w:rPr>
      </w:pPr>
      <w:r w:rsidRPr="006C3597">
        <w:rPr>
          <w:rFonts w:cs="Times New Roman"/>
          <w:color w:val="000000" w:themeColor="text1"/>
          <w:sz w:val="28"/>
          <w:szCs w:val="28"/>
        </w:rPr>
        <w:t xml:space="preserve">1. </w:t>
      </w:r>
      <w:r w:rsidRPr="006C3597">
        <w:rPr>
          <w:rFonts w:cs="Times New Roman"/>
          <w:color w:val="000000" w:themeColor="text1"/>
          <w:sz w:val="28"/>
          <w:szCs w:val="28"/>
        </w:rPr>
        <w:tab/>
        <w:t>Noteikumi nosaka:</w:t>
      </w:r>
    </w:p>
    <w:p w14:paraId="771CA2DC" w14:textId="77777777" w:rsidR="0050627D" w:rsidRDefault="0050627D" w:rsidP="00E35C2B">
      <w:pPr>
        <w:tabs>
          <w:tab w:val="left" w:pos="851"/>
        </w:tabs>
        <w:ind w:firstLine="709"/>
        <w:jc w:val="both"/>
        <w:rPr>
          <w:sz w:val="28"/>
          <w:szCs w:val="28"/>
        </w:rPr>
      </w:pPr>
      <w:r w:rsidRPr="006C3597">
        <w:rPr>
          <w:rFonts w:cs="Times New Roman"/>
          <w:color w:val="000000" w:themeColor="text1"/>
          <w:sz w:val="28"/>
          <w:szCs w:val="28"/>
        </w:rPr>
        <w:t xml:space="preserve">1.1. </w:t>
      </w:r>
      <w:r w:rsidRPr="006C3597">
        <w:rPr>
          <w:rFonts w:cs="Times New Roman"/>
          <w:color w:val="000000" w:themeColor="text1"/>
          <w:sz w:val="28"/>
          <w:szCs w:val="28"/>
        </w:rPr>
        <w:tab/>
      </w:r>
      <w:r w:rsidRPr="000D26F1">
        <w:rPr>
          <w:rFonts w:cs="Times New Roman"/>
          <w:color w:val="000000" w:themeColor="text1"/>
          <w:sz w:val="28"/>
          <w:szCs w:val="28"/>
        </w:rPr>
        <w:t xml:space="preserve">kārtību, </w:t>
      </w:r>
      <w:r w:rsidR="007606FF" w:rsidRPr="004E2DCD">
        <w:rPr>
          <w:rFonts w:cs="Times New Roman"/>
          <w:color w:val="000000" w:themeColor="text1"/>
          <w:sz w:val="28"/>
          <w:szCs w:val="28"/>
        </w:rPr>
        <w:t xml:space="preserve">kādā </w:t>
      </w:r>
      <w:r w:rsidR="008349B9">
        <w:rPr>
          <w:rFonts w:cs="Times New Roman"/>
          <w:color w:val="000000" w:themeColor="text1"/>
          <w:sz w:val="28"/>
          <w:szCs w:val="28"/>
        </w:rPr>
        <w:t xml:space="preserve">Valsts </w:t>
      </w:r>
      <w:r w:rsidR="008349B9" w:rsidRPr="001C2148">
        <w:rPr>
          <w:sz w:val="28"/>
          <w:szCs w:val="28"/>
        </w:rPr>
        <w:t>ieņēmumu dienests:</w:t>
      </w:r>
    </w:p>
    <w:p w14:paraId="20A0BD26" w14:textId="77777777" w:rsidR="008349B9" w:rsidRPr="001C2148" w:rsidRDefault="008349B9" w:rsidP="00E35C2B">
      <w:pPr>
        <w:pStyle w:val="tv213"/>
        <w:spacing w:before="0" w:beforeAutospacing="0" w:after="0" w:afterAutospacing="0"/>
        <w:ind w:firstLine="709"/>
        <w:rPr>
          <w:sz w:val="28"/>
          <w:szCs w:val="28"/>
        </w:rPr>
      </w:pPr>
      <w:r w:rsidRPr="001C2148">
        <w:rPr>
          <w:sz w:val="28"/>
          <w:szCs w:val="28"/>
        </w:rPr>
        <w:t>1.1.1. izsniedz, pārreģistrē, anulē nodrošinājuma apliecību;</w:t>
      </w:r>
    </w:p>
    <w:p w14:paraId="51850B95" w14:textId="77777777" w:rsidR="008349B9" w:rsidRPr="001C2148" w:rsidRDefault="008349B9" w:rsidP="00E35C2B">
      <w:pPr>
        <w:pStyle w:val="tv213"/>
        <w:spacing w:before="0" w:beforeAutospacing="0" w:after="0" w:afterAutospacing="0"/>
        <w:ind w:firstLine="709"/>
        <w:rPr>
          <w:sz w:val="28"/>
          <w:szCs w:val="28"/>
        </w:rPr>
      </w:pPr>
      <w:r w:rsidRPr="001C2148">
        <w:rPr>
          <w:sz w:val="28"/>
          <w:szCs w:val="28"/>
        </w:rPr>
        <w:t>1.1.2. aptur un atjauno nodrošinājuma apliecības darbību;</w:t>
      </w:r>
    </w:p>
    <w:p w14:paraId="781A367B" w14:textId="77777777" w:rsidR="008349B9" w:rsidRPr="001C2148" w:rsidRDefault="008349B9" w:rsidP="00E35C2B">
      <w:pPr>
        <w:pStyle w:val="tv213"/>
        <w:spacing w:before="0" w:beforeAutospacing="0" w:after="0" w:afterAutospacing="0"/>
        <w:ind w:firstLine="709"/>
        <w:rPr>
          <w:sz w:val="28"/>
          <w:szCs w:val="28"/>
        </w:rPr>
      </w:pPr>
      <w:r w:rsidRPr="001C2148">
        <w:rPr>
          <w:sz w:val="28"/>
          <w:szCs w:val="28"/>
        </w:rPr>
        <w:t>1.1.3. atsaka izsniegt vai pārreģistrēt nodrošinājuma apliecību;</w:t>
      </w:r>
    </w:p>
    <w:p w14:paraId="20A90758" w14:textId="77777777" w:rsidR="008349B9" w:rsidRPr="001C2148" w:rsidRDefault="008349B9" w:rsidP="00E35C2B">
      <w:pPr>
        <w:pStyle w:val="tv213"/>
        <w:spacing w:before="0" w:beforeAutospacing="0" w:after="0" w:afterAutospacing="0"/>
        <w:ind w:firstLine="709"/>
        <w:rPr>
          <w:sz w:val="28"/>
          <w:szCs w:val="28"/>
        </w:rPr>
      </w:pPr>
      <w:r w:rsidRPr="001C2148">
        <w:rPr>
          <w:sz w:val="28"/>
          <w:szCs w:val="28"/>
        </w:rPr>
        <w:t>1.1.4. piešķir vai atceļ vispārējā nodrošinājuma samazinājumu;</w:t>
      </w:r>
    </w:p>
    <w:p w14:paraId="0F8B7BC9" w14:textId="77777777" w:rsidR="008349B9" w:rsidRPr="001C2148" w:rsidRDefault="008349B9" w:rsidP="00E35C2B">
      <w:pPr>
        <w:tabs>
          <w:tab w:val="left" w:pos="993"/>
        </w:tabs>
        <w:ind w:firstLine="709"/>
        <w:jc w:val="both"/>
        <w:rPr>
          <w:rFonts w:eastAsia="Times New Roman"/>
          <w:sz w:val="28"/>
          <w:szCs w:val="28"/>
          <w:lang w:eastAsia="lv-LV"/>
        </w:rPr>
      </w:pPr>
      <w:r w:rsidRPr="001C2148">
        <w:rPr>
          <w:rFonts w:eastAsia="Times New Roman"/>
          <w:sz w:val="28"/>
          <w:szCs w:val="28"/>
          <w:lang w:eastAsia="lv-LV"/>
        </w:rPr>
        <w:t>1.1.5</w:t>
      </w:r>
      <w:r w:rsidR="001644F9">
        <w:rPr>
          <w:rFonts w:eastAsia="Times New Roman"/>
          <w:sz w:val="28"/>
          <w:szCs w:val="28"/>
          <w:lang w:eastAsia="lv-LV"/>
        </w:rPr>
        <w:t xml:space="preserve">. </w:t>
      </w:r>
      <w:r w:rsidR="001644F9">
        <w:rPr>
          <w:rFonts w:eastAsia="Times New Roman"/>
          <w:sz w:val="28"/>
          <w:szCs w:val="28"/>
          <w:lang w:eastAsia="lv-LV"/>
        </w:rPr>
        <w:tab/>
      </w:r>
      <w:r w:rsidRPr="001C2148">
        <w:rPr>
          <w:rFonts w:eastAsia="Times New Roman"/>
          <w:sz w:val="28"/>
          <w:szCs w:val="28"/>
          <w:lang w:eastAsia="lv-LV"/>
        </w:rPr>
        <w:t>administrē, dzēš, novirza nodokļu parādu segšanai vai atdod nodrošinājumus;</w:t>
      </w:r>
    </w:p>
    <w:p w14:paraId="75188610" w14:textId="77777777" w:rsidR="008349B9" w:rsidRPr="001C2148" w:rsidRDefault="008349B9" w:rsidP="00E35C2B">
      <w:pPr>
        <w:tabs>
          <w:tab w:val="left" w:pos="1418"/>
        </w:tabs>
        <w:ind w:firstLine="709"/>
        <w:jc w:val="both"/>
        <w:rPr>
          <w:rFonts w:eastAsia="Times New Roman"/>
          <w:sz w:val="28"/>
          <w:szCs w:val="28"/>
          <w:lang w:eastAsia="lv-LV"/>
        </w:rPr>
      </w:pPr>
      <w:r w:rsidRPr="001C2148">
        <w:rPr>
          <w:rFonts w:eastAsia="Times New Roman"/>
          <w:sz w:val="28"/>
          <w:szCs w:val="28"/>
          <w:lang w:eastAsia="lv-LV"/>
        </w:rPr>
        <w:t>1.1.6. piešķir vai anulē nodrošinātāja statusu.</w:t>
      </w:r>
    </w:p>
    <w:p w14:paraId="48DC0EEB" w14:textId="77777777" w:rsidR="008349B9" w:rsidRPr="001C2148" w:rsidRDefault="008349B9" w:rsidP="00E35C2B">
      <w:pPr>
        <w:tabs>
          <w:tab w:val="left" w:pos="851"/>
        </w:tabs>
        <w:ind w:firstLine="709"/>
        <w:jc w:val="both"/>
        <w:rPr>
          <w:sz w:val="28"/>
          <w:szCs w:val="28"/>
        </w:rPr>
      </w:pPr>
      <w:r w:rsidRPr="001C2148">
        <w:rPr>
          <w:rFonts w:eastAsia="Times New Roman"/>
          <w:sz w:val="28"/>
          <w:szCs w:val="28"/>
          <w:lang w:eastAsia="lv-LV"/>
        </w:rPr>
        <w:t xml:space="preserve">1.2.  </w:t>
      </w:r>
      <w:r w:rsidRPr="001C2148">
        <w:rPr>
          <w:rFonts w:eastAsia="Times New Roman"/>
          <w:sz w:val="28"/>
          <w:szCs w:val="28"/>
          <w:lang w:eastAsia="lv-LV"/>
        </w:rPr>
        <w:tab/>
        <w:t>atvieglojumus akcīzes nodokļa (turpmāk – nodoklis) nodrošinājuma reģistrēšanai, kā arī kārtību, kādā atbrīvo no nodokļa nodrošinājuma iesniegšanas.</w:t>
      </w:r>
    </w:p>
    <w:p w14:paraId="3D3537FF" w14:textId="77777777" w:rsidR="0050627D" w:rsidRPr="006C3597" w:rsidRDefault="0050627D" w:rsidP="00E35C2B">
      <w:pPr>
        <w:tabs>
          <w:tab w:val="left" w:pos="426"/>
        </w:tabs>
        <w:ind w:firstLine="709"/>
        <w:jc w:val="both"/>
        <w:rPr>
          <w:rFonts w:cs="Times New Roman"/>
          <w:color w:val="000000" w:themeColor="text1"/>
          <w:sz w:val="28"/>
          <w:szCs w:val="28"/>
        </w:rPr>
      </w:pPr>
    </w:p>
    <w:p w14:paraId="3DB1F752" w14:textId="77777777" w:rsidR="0050627D" w:rsidRPr="006C3597" w:rsidRDefault="0050627D" w:rsidP="00E35C2B">
      <w:pPr>
        <w:pStyle w:val="ListParagraph"/>
        <w:numPr>
          <w:ilvl w:val="0"/>
          <w:numId w:val="10"/>
        </w:numPr>
        <w:ind w:left="0" w:firstLine="709"/>
        <w:jc w:val="both"/>
        <w:rPr>
          <w:rFonts w:eastAsia="Times New Roman" w:cs="Times New Roman"/>
          <w:color w:val="000000" w:themeColor="text1"/>
          <w:sz w:val="28"/>
          <w:szCs w:val="28"/>
          <w:lang w:eastAsia="lv-LV"/>
        </w:rPr>
      </w:pPr>
      <w:bookmarkStart w:id="3" w:name="p2"/>
      <w:bookmarkStart w:id="4" w:name="p-334936"/>
      <w:bookmarkEnd w:id="3"/>
      <w:bookmarkEnd w:id="4"/>
      <w:r w:rsidRPr="006C3597">
        <w:rPr>
          <w:rFonts w:eastAsia="Times New Roman" w:cs="Times New Roman"/>
          <w:color w:val="000000" w:themeColor="text1"/>
          <w:sz w:val="28"/>
          <w:szCs w:val="28"/>
          <w:lang w:eastAsia="lv-LV"/>
        </w:rPr>
        <w:t>Noteikumos lietotie termini:</w:t>
      </w:r>
    </w:p>
    <w:p w14:paraId="6F69DBC7" w14:textId="77777777" w:rsidR="0050627D" w:rsidRPr="006C3597" w:rsidRDefault="0050627D" w:rsidP="00E35C2B">
      <w:pPr>
        <w:pStyle w:val="ListParagraph"/>
        <w:numPr>
          <w:ilvl w:val="1"/>
          <w:numId w:val="10"/>
        </w:numPr>
        <w:tabs>
          <w:tab w:val="left" w:pos="851"/>
        </w:tabs>
        <w:ind w:left="0" w:firstLine="709"/>
        <w:jc w:val="both"/>
        <w:rPr>
          <w:rFonts w:eastAsia="Times New Roman" w:cs="Times New Roman"/>
          <w:color w:val="000000" w:themeColor="text1"/>
          <w:sz w:val="28"/>
          <w:szCs w:val="28"/>
          <w:lang w:eastAsia="lv-LV"/>
        </w:rPr>
      </w:pPr>
      <w:r w:rsidRPr="007B2C88">
        <w:rPr>
          <w:rFonts w:eastAsia="Times New Roman" w:cs="Times New Roman"/>
          <w:color w:val="000000" w:themeColor="text1"/>
          <w:sz w:val="28"/>
          <w:szCs w:val="28"/>
          <w:lang w:eastAsia="lv-LV"/>
        </w:rPr>
        <w:t xml:space="preserve">nodrošinātājs – persona, kura ieguvusi nodrošinātāja statusu </w:t>
      </w:r>
      <w:r w:rsidR="008C06E0" w:rsidRPr="007B2C88">
        <w:rPr>
          <w:rFonts w:eastAsia="Times New Roman" w:cs="Times New Roman"/>
          <w:color w:val="000000" w:themeColor="text1"/>
          <w:sz w:val="28"/>
          <w:szCs w:val="28"/>
          <w:lang w:eastAsia="lv-LV"/>
        </w:rPr>
        <w:t xml:space="preserve">šo noteikumu </w:t>
      </w:r>
      <w:proofErr w:type="spellStart"/>
      <w:r w:rsidR="00994380" w:rsidRPr="007B2C88">
        <w:rPr>
          <w:rFonts w:eastAsia="Times New Roman" w:cs="Times New Roman"/>
          <w:color w:val="000000" w:themeColor="text1"/>
          <w:sz w:val="28"/>
          <w:szCs w:val="28"/>
          <w:lang w:eastAsia="lv-LV"/>
        </w:rPr>
        <w:t>VI</w:t>
      </w:r>
      <w:r w:rsidR="00E1309A" w:rsidRPr="007B2C88">
        <w:rPr>
          <w:rFonts w:eastAsia="Times New Roman" w:cs="Times New Roman"/>
          <w:color w:val="000000" w:themeColor="text1"/>
          <w:sz w:val="28"/>
          <w:szCs w:val="28"/>
          <w:lang w:eastAsia="lv-LV"/>
        </w:rPr>
        <w:t>.</w:t>
      </w:r>
      <w:r w:rsidR="00994380" w:rsidRPr="007B2C88">
        <w:rPr>
          <w:rFonts w:eastAsia="Times New Roman" w:cs="Times New Roman"/>
          <w:color w:val="000000" w:themeColor="text1"/>
          <w:sz w:val="28"/>
          <w:szCs w:val="28"/>
          <w:lang w:eastAsia="lv-LV"/>
        </w:rPr>
        <w:t>nodaļā</w:t>
      </w:r>
      <w:proofErr w:type="spellEnd"/>
      <w:r w:rsidRPr="006C3597">
        <w:rPr>
          <w:rFonts w:eastAsia="Times New Roman" w:cs="Times New Roman"/>
          <w:color w:val="000000" w:themeColor="text1"/>
          <w:sz w:val="28"/>
          <w:szCs w:val="28"/>
          <w:lang w:eastAsia="lv-LV"/>
        </w:rPr>
        <w:t xml:space="preserve"> noteiktajā kārtībā;</w:t>
      </w:r>
    </w:p>
    <w:p w14:paraId="4B215D13" w14:textId="77777777" w:rsidR="0050627D" w:rsidRPr="006C3597" w:rsidRDefault="0050627D" w:rsidP="00E35C2B">
      <w:pPr>
        <w:pStyle w:val="ListParagraph"/>
        <w:numPr>
          <w:ilvl w:val="1"/>
          <w:numId w:val="10"/>
        </w:numPr>
        <w:tabs>
          <w:tab w:val="left" w:pos="851"/>
        </w:tabs>
        <w:ind w:left="0"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vispārējā nodrošinājuma apmērs – iespējamais nodokļa parāds</w:t>
      </w:r>
      <w:r w:rsidRPr="007B2C88">
        <w:rPr>
          <w:rFonts w:eastAsia="Times New Roman" w:cs="Times New Roman"/>
          <w:color w:val="000000" w:themeColor="text1"/>
          <w:sz w:val="28"/>
          <w:szCs w:val="28"/>
          <w:lang w:eastAsia="lv-LV"/>
        </w:rPr>
        <w:t>,</w:t>
      </w:r>
      <w:r w:rsidRPr="006C3597">
        <w:rPr>
          <w:rFonts w:eastAsia="Times New Roman" w:cs="Times New Roman"/>
          <w:color w:val="000000" w:themeColor="text1"/>
          <w:sz w:val="28"/>
          <w:szCs w:val="28"/>
          <w:lang w:eastAsia="lv-LV"/>
        </w:rPr>
        <w:t xml:space="preserve"> kas aprēķināts par taksācijas periodu, kurā paredzēts veikt darbības ar akcīzes precēm, piemērojot atliktā nodokļa maksāšanas režīmu;</w:t>
      </w:r>
    </w:p>
    <w:p w14:paraId="59FC7E70" w14:textId="77777777" w:rsidR="0050627D" w:rsidRPr="006C3597" w:rsidRDefault="0050627D" w:rsidP="00E35C2B">
      <w:pPr>
        <w:pStyle w:val="ListParagraph"/>
        <w:numPr>
          <w:ilvl w:val="1"/>
          <w:numId w:val="10"/>
        </w:numPr>
        <w:tabs>
          <w:tab w:val="left" w:pos="851"/>
        </w:tabs>
        <w:ind w:left="0"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iesniedzamais vispārējais nodrošinājums – vispārējā nodrošinājuma apmēra daļa, kuras apmaksu garantē ar saistību izpildes apdrošināšanas polisi, kredītiestādes galvojumu vai drošības naudu;</w:t>
      </w:r>
    </w:p>
    <w:p w14:paraId="468B750A" w14:textId="77777777" w:rsidR="0050627D" w:rsidRPr="006C3597" w:rsidRDefault="0050627D" w:rsidP="00E35C2B">
      <w:pPr>
        <w:tabs>
          <w:tab w:val="left" w:pos="851"/>
        </w:tabs>
        <w:ind w:firstLine="709"/>
        <w:jc w:val="both"/>
        <w:rPr>
          <w:rFonts w:cs="Times New Roman"/>
          <w:color w:val="000000" w:themeColor="text1"/>
          <w:sz w:val="28"/>
          <w:szCs w:val="28"/>
        </w:rPr>
      </w:pPr>
      <w:r w:rsidRPr="006C3597">
        <w:rPr>
          <w:rFonts w:cs="Times New Roman"/>
          <w:color w:val="000000" w:themeColor="text1"/>
          <w:sz w:val="28"/>
          <w:szCs w:val="28"/>
        </w:rPr>
        <w:t>2.</w:t>
      </w:r>
      <w:r w:rsidR="001277C5">
        <w:rPr>
          <w:rFonts w:cs="Times New Roman"/>
          <w:color w:val="000000" w:themeColor="text1"/>
          <w:sz w:val="28"/>
          <w:szCs w:val="28"/>
        </w:rPr>
        <w:t xml:space="preserve">4. </w:t>
      </w:r>
      <w:r w:rsidR="001277C5">
        <w:rPr>
          <w:rFonts w:cs="Times New Roman"/>
          <w:color w:val="000000" w:themeColor="text1"/>
          <w:sz w:val="28"/>
          <w:szCs w:val="28"/>
        </w:rPr>
        <w:tab/>
      </w:r>
      <w:r w:rsidRPr="006C3597">
        <w:rPr>
          <w:rFonts w:cs="Times New Roman"/>
          <w:color w:val="000000" w:themeColor="text1"/>
          <w:sz w:val="28"/>
          <w:szCs w:val="28"/>
        </w:rPr>
        <w:t>nodrošinājuma dzēšana – nodrošinājuma atbrīvošana no uzņemto saistību izpildes.</w:t>
      </w:r>
    </w:p>
    <w:p w14:paraId="6F15DF1D" w14:textId="77777777" w:rsidR="0050627D" w:rsidRPr="006C3597" w:rsidRDefault="0050627D" w:rsidP="00E35C2B">
      <w:pPr>
        <w:tabs>
          <w:tab w:val="left" w:pos="284"/>
        </w:tabs>
        <w:ind w:firstLine="709"/>
        <w:jc w:val="both"/>
        <w:rPr>
          <w:rFonts w:cs="Times New Roman"/>
          <w:color w:val="000000" w:themeColor="text1"/>
          <w:sz w:val="28"/>
          <w:szCs w:val="28"/>
        </w:rPr>
      </w:pPr>
    </w:p>
    <w:p w14:paraId="351D5D9D" w14:textId="77777777" w:rsidR="0050627D" w:rsidRPr="006C3597" w:rsidRDefault="0050627D" w:rsidP="00E35C2B">
      <w:pPr>
        <w:tabs>
          <w:tab w:val="left" w:pos="284"/>
        </w:tabs>
        <w:ind w:firstLine="709"/>
        <w:jc w:val="both"/>
        <w:rPr>
          <w:rFonts w:cs="Times New Roman"/>
          <w:color w:val="000000" w:themeColor="text1"/>
          <w:sz w:val="28"/>
          <w:szCs w:val="28"/>
        </w:rPr>
      </w:pPr>
      <w:bookmarkStart w:id="5" w:name="p2.1"/>
      <w:bookmarkStart w:id="6" w:name="p-497173"/>
      <w:bookmarkEnd w:id="5"/>
      <w:bookmarkEnd w:id="6"/>
      <w:r w:rsidRPr="006C3597">
        <w:rPr>
          <w:rFonts w:cs="Times New Roman"/>
          <w:color w:val="000000" w:themeColor="text1"/>
          <w:sz w:val="28"/>
          <w:szCs w:val="28"/>
        </w:rPr>
        <w:t xml:space="preserve">3. </w:t>
      </w:r>
      <w:r w:rsidRPr="006C3597">
        <w:rPr>
          <w:rFonts w:cs="Times New Roman"/>
          <w:color w:val="000000" w:themeColor="text1"/>
          <w:sz w:val="28"/>
          <w:szCs w:val="28"/>
        </w:rPr>
        <w:tab/>
        <w:t xml:space="preserve">Iespējamais nodokļa parāds šo noteikumu izpratnē ir šo noteikumu </w:t>
      </w:r>
      <w:r w:rsidR="008C06E0" w:rsidRPr="007B2C88">
        <w:rPr>
          <w:rFonts w:cs="Times New Roman"/>
          <w:color w:val="000000" w:themeColor="text1"/>
          <w:sz w:val="28"/>
          <w:szCs w:val="28"/>
        </w:rPr>
        <w:t>29</w:t>
      </w:r>
      <w:r w:rsidRPr="007B2C88">
        <w:rPr>
          <w:rFonts w:cs="Times New Roman"/>
          <w:color w:val="000000" w:themeColor="text1"/>
          <w:sz w:val="28"/>
          <w:szCs w:val="28"/>
        </w:rPr>
        <w:t>.</w:t>
      </w:r>
      <w:r w:rsidR="00994380" w:rsidRPr="007B2C88">
        <w:rPr>
          <w:rFonts w:cs="Times New Roman"/>
          <w:color w:val="000000" w:themeColor="text1"/>
          <w:sz w:val="28"/>
          <w:szCs w:val="28"/>
        </w:rPr>
        <w:t xml:space="preserve">, </w:t>
      </w:r>
      <w:r w:rsidR="008C06E0" w:rsidRPr="007B2C88">
        <w:rPr>
          <w:rFonts w:cs="Times New Roman"/>
          <w:color w:val="000000" w:themeColor="text1"/>
          <w:sz w:val="28"/>
          <w:szCs w:val="28"/>
        </w:rPr>
        <w:t>31</w:t>
      </w:r>
      <w:r w:rsidRPr="007B2C88">
        <w:rPr>
          <w:rFonts w:cs="Times New Roman"/>
          <w:color w:val="000000" w:themeColor="text1"/>
          <w:sz w:val="28"/>
          <w:szCs w:val="28"/>
        </w:rPr>
        <w:t>.</w:t>
      </w:r>
      <w:r w:rsidR="008C06E0" w:rsidRPr="007B2C88">
        <w:rPr>
          <w:rFonts w:cs="Times New Roman"/>
          <w:color w:val="000000" w:themeColor="text1"/>
          <w:sz w:val="28"/>
          <w:szCs w:val="28"/>
        </w:rPr>
        <w:t>, vai 42.</w:t>
      </w:r>
      <w:r w:rsidRPr="006C3597">
        <w:rPr>
          <w:rFonts w:cs="Times New Roman"/>
          <w:color w:val="000000" w:themeColor="text1"/>
          <w:sz w:val="28"/>
          <w:szCs w:val="28"/>
        </w:rPr>
        <w:t>punktā</w:t>
      </w:r>
      <w:r w:rsidRPr="006C3597">
        <w:rPr>
          <w:rFonts w:eastAsia="Times New Roman" w:cs="Times New Roman"/>
          <w:color w:val="000000" w:themeColor="text1"/>
          <w:sz w:val="28"/>
          <w:szCs w:val="28"/>
          <w:lang w:eastAsia="lv-LV"/>
        </w:rPr>
        <w:t xml:space="preserve"> noteiktajā kārtībā aprēķinātais nodoklis.</w:t>
      </w:r>
    </w:p>
    <w:p w14:paraId="429D1019" w14:textId="77777777" w:rsidR="0050627D" w:rsidRPr="006C3597" w:rsidRDefault="0050627D" w:rsidP="00E35C2B">
      <w:pPr>
        <w:tabs>
          <w:tab w:val="left" w:pos="709"/>
        </w:tabs>
        <w:ind w:firstLine="709"/>
        <w:jc w:val="both"/>
        <w:rPr>
          <w:rFonts w:cs="Times New Roman"/>
          <w:color w:val="000000" w:themeColor="text1"/>
          <w:sz w:val="28"/>
          <w:szCs w:val="28"/>
        </w:rPr>
      </w:pPr>
    </w:p>
    <w:p w14:paraId="1E7F748A" w14:textId="77777777" w:rsidR="0050627D" w:rsidRPr="006C3597" w:rsidRDefault="0050627D" w:rsidP="00E35C2B">
      <w:pPr>
        <w:tabs>
          <w:tab w:val="left" w:pos="284"/>
        </w:tabs>
        <w:ind w:firstLine="709"/>
        <w:jc w:val="both"/>
        <w:rPr>
          <w:rFonts w:cs="Times New Roman"/>
          <w:color w:val="000000" w:themeColor="text1"/>
          <w:sz w:val="28"/>
          <w:szCs w:val="28"/>
        </w:rPr>
      </w:pPr>
      <w:r w:rsidRPr="006C3597">
        <w:rPr>
          <w:rFonts w:cs="Times New Roman"/>
          <w:color w:val="000000" w:themeColor="text1"/>
          <w:sz w:val="28"/>
          <w:szCs w:val="28"/>
        </w:rPr>
        <w:lastRenderedPageBreak/>
        <w:t xml:space="preserve">4. </w:t>
      </w:r>
      <w:r w:rsidRPr="006C3597">
        <w:rPr>
          <w:rFonts w:cs="Times New Roman"/>
          <w:color w:val="000000" w:themeColor="text1"/>
          <w:sz w:val="28"/>
          <w:szCs w:val="28"/>
        </w:rPr>
        <w:tab/>
        <w:t xml:space="preserve">Nodrošinājumu iesniedz un reģistrē atsevišķi apstiprināta noliktavas turētāja, reģistrēta saņēmēja, īslaicīgi reģistrēta saņēmēja, reģistrēta nosūtītāja un personas darbībai likuma </w:t>
      </w:r>
      <w:r w:rsidR="008C06E0" w:rsidRPr="007B2C88">
        <w:rPr>
          <w:rFonts w:cs="Times New Roman"/>
          <w:color w:val="000000" w:themeColor="text1"/>
          <w:sz w:val="28"/>
          <w:szCs w:val="28"/>
        </w:rPr>
        <w:t>„Par akcīzes nodokli” (turpmāk – likums)</w:t>
      </w:r>
      <w:r w:rsidR="008C06E0">
        <w:rPr>
          <w:rFonts w:cs="Times New Roman"/>
          <w:color w:val="000000" w:themeColor="text1"/>
          <w:sz w:val="28"/>
          <w:szCs w:val="28"/>
        </w:rPr>
        <w:t xml:space="preserve"> </w:t>
      </w:r>
      <w:r w:rsidRPr="006C3597">
        <w:rPr>
          <w:rFonts w:eastAsia="Times New Roman" w:cs="Times New Roman"/>
          <w:color w:val="000000" w:themeColor="text1"/>
          <w:sz w:val="28"/>
          <w:szCs w:val="28"/>
          <w:lang w:eastAsia="lv-LV"/>
        </w:rPr>
        <w:t xml:space="preserve">23.panta septiņpadsmitajā </w:t>
      </w:r>
      <w:r w:rsidRPr="006C3597">
        <w:rPr>
          <w:rFonts w:cs="Times New Roman"/>
          <w:color w:val="000000" w:themeColor="text1"/>
          <w:sz w:val="28"/>
          <w:szCs w:val="28"/>
        </w:rPr>
        <w:t>daļā un 26.panta pirmajā daļā noteiktajā gadījumā.</w:t>
      </w:r>
    </w:p>
    <w:p w14:paraId="1AA6835D" w14:textId="77777777" w:rsidR="0050627D" w:rsidRPr="006C3597" w:rsidRDefault="0050627D" w:rsidP="00E35C2B">
      <w:pPr>
        <w:tabs>
          <w:tab w:val="left" w:pos="284"/>
        </w:tabs>
        <w:ind w:firstLine="709"/>
        <w:jc w:val="both"/>
        <w:rPr>
          <w:rFonts w:cs="Times New Roman"/>
          <w:color w:val="000000" w:themeColor="text1"/>
          <w:sz w:val="28"/>
          <w:szCs w:val="28"/>
        </w:rPr>
      </w:pPr>
    </w:p>
    <w:p w14:paraId="010A473A" w14:textId="77777777" w:rsidR="0050627D" w:rsidRPr="001A07CD" w:rsidRDefault="0050627D" w:rsidP="00E35C2B">
      <w:pPr>
        <w:tabs>
          <w:tab w:val="left" w:pos="284"/>
        </w:tabs>
        <w:ind w:firstLine="709"/>
        <w:jc w:val="both"/>
        <w:rPr>
          <w:rFonts w:cs="Times New Roman"/>
          <w:b/>
          <w:color w:val="000000" w:themeColor="text1"/>
          <w:sz w:val="28"/>
          <w:szCs w:val="28"/>
        </w:rPr>
      </w:pPr>
      <w:r w:rsidRPr="006C3597">
        <w:rPr>
          <w:rFonts w:cs="Times New Roman"/>
          <w:color w:val="000000" w:themeColor="text1"/>
          <w:sz w:val="28"/>
          <w:szCs w:val="28"/>
        </w:rPr>
        <w:t>5.</w:t>
      </w:r>
      <w:r w:rsidRPr="006C3597">
        <w:rPr>
          <w:rFonts w:cs="Times New Roman"/>
          <w:color w:val="000000" w:themeColor="text1"/>
          <w:sz w:val="28"/>
          <w:szCs w:val="28"/>
        </w:rPr>
        <w:tab/>
        <w:t>Nodrošinājums nav jāiesniedz komersantam, kas saņēmis speciālo atļauju (licenci) apstiprināta</w:t>
      </w:r>
      <w:r w:rsidR="0013056A">
        <w:rPr>
          <w:rFonts w:cs="Times New Roman"/>
          <w:color w:val="000000" w:themeColor="text1"/>
          <w:sz w:val="28"/>
          <w:szCs w:val="28"/>
        </w:rPr>
        <w:t xml:space="preserve"> </w:t>
      </w:r>
      <w:r w:rsidRPr="006C3597">
        <w:rPr>
          <w:rFonts w:cs="Times New Roman"/>
          <w:color w:val="000000" w:themeColor="text1"/>
          <w:sz w:val="28"/>
          <w:szCs w:val="28"/>
        </w:rPr>
        <w:t>noliktavas turētāja darbībai un veic vīna, raudzēto dzērienu vai starpproduktu ražošanu no savā īpašumā vai valdījumā esošajos dārzos un dravās iegūtajiem produktiem vai savvaļā augošiem augiem (neizmantojot spirtu vai citu saražotos alkoholiskos dzērienus), nodrošinot, ka saražotā vīna, raudzēto dzērienu vai starpproduktu kopējais apjoms nepārsniedz 1000 litru kalendāra gadā, un kura speciālajā atļaujā (licencē) tas ir īpaši norādīts, izņemot gadījumus, kad minētais komersants saražoto vīnu, raudzētos dzērienus vai starpproduktus pārvieto, piemērojot atlikto nodokļa maksāšanu.</w:t>
      </w:r>
    </w:p>
    <w:p w14:paraId="025B37A4" w14:textId="77777777" w:rsidR="0050627D" w:rsidRPr="006C3597" w:rsidRDefault="0050627D" w:rsidP="00E35C2B">
      <w:pPr>
        <w:tabs>
          <w:tab w:val="left" w:pos="426"/>
          <w:tab w:val="left" w:pos="851"/>
        </w:tabs>
        <w:ind w:firstLine="709"/>
        <w:jc w:val="both"/>
        <w:rPr>
          <w:rFonts w:cs="Times New Roman"/>
          <w:color w:val="000000" w:themeColor="text1"/>
          <w:sz w:val="28"/>
          <w:szCs w:val="28"/>
        </w:rPr>
      </w:pPr>
    </w:p>
    <w:p w14:paraId="00725192" w14:textId="77777777" w:rsidR="0050627D" w:rsidRPr="006C3597" w:rsidRDefault="0050627D" w:rsidP="00E35C2B">
      <w:pPr>
        <w:tabs>
          <w:tab w:val="left" w:pos="284"/>
        </w:tabs>
        <w:ind w:firstLine="709"/>
        <w:jc w:val="both"/>
        <w:rPr>
          <w:rFonts w:cs="Times New Roman"/>
          <w:color w:val="000000" w:themeColor="text1"/>
          <w:sz w:val="28"/>
          <w:szCs w:val="28"/>
        </w:rPr>
      </w:pPr>
      <w:r w:rsidRPr="006C3597">
        <w:rPr>
          <w:rFonts w:eastAsia="Times New Roman" w:cs="Times New Roman"/>
          <w:color w:val="000000" w:themeColor="text1"/>
          <w:sz w:val="28"/>
          <w:szCs w:val="28"/>
          <w:lang w:eastAsia="lv-LV"/>
        </w:rPr>
        <w:t xml:space="preserve">6. </w:t>
      </w:r>
      <w:r w:rsidRPr="006C3597">
        <w:rPr>
          <w:rFonts w:eastAsia="Times New Roman" w:cs="Times New Roman"/>
          <w:color w:val="000000" w:themeColor="text1"/>
          <w:sz w:val="28"/>
          <w:szCs w:val="28"/>
          <w:lang w:eastAsia="lv-LV"/>
        </w:rPr>
        <w:tab/>
        <w:t>Nodrošinājums nav jāiesniedz par naftas produktu (degvielas) apjomu, ko komersants deklarē un faktiski uzglabā kā naftas produktu (degvielas) drošības rezervi savā akcīzes preču noliktavā saskaņā ar Ekonomikas ministrijas un attiecīgā komersanta savstarpēji noslēgto iepirkuma līgumu.</w:t>
      </w:r>
    </w:p>
    <w:p w14:paraId="3CAFF57D" w14:textId="77777777" w:rsidR="0050627D" w:rsidRPr="006C3597" w:rsidRDefault="0050627D" w:rsidP="00E35C2B">
      <w:pPr>
        <w:tabs>
          <w:tab w:val="left" w:pos="426"/>
          <w:tab w:val="left" w:pos="851"/>
        </w:tabs>
        <w:ind w:firstLine="709"/>
        <w:jc w:val="both"/>
        <w:rPr>
          <w:rFonts w:cs="Times New Roman"/>
          <w:color w:val="000000" w:themeColor="text1"/>
          <w:sz w:val="28"/>
          <w:szCs w:val="28"/>
        </w:rPr>
      </w:pPr>
    </w:p>
    <w:p w14:paraId="45698463" w14:textId="77777777" w:rsidR="0050627D" w:rsidRPr="006C3597" w:rsidRDefault="0050627D" w:rsidP="00E35C2B">
      <w:pPr>
        <w:tabs>
          <w:tab w:val="left" w:pos="284"/>
        </w:tabs>
        <w:ind w:firstLine="709"/>
        <w:jc w:val="both"/>
        <w:rPr>
          <w:rFonts w:cs="Times New Roman"/>
          <w:color w:val="000000" w:themeColor="text1"/>
          <w:sz w:val="28"/>
          <w:szCs w:val="28"/>
        </w:rPr>
      </w:pPr>
      <w:r w:rsidRPr="006C3597">
        <w:rPr>
          <w:rFonts w:cs="Times New Roman"/>
          <w:color w:val="000000" w:themeColor="text1"/>
          <w:sz w:val="28"/>
          <w:szCs w:val="28"/>
        </w:rPr>
        <w:t xml:space="preserve">7. </w:t>
      </w:r>
      <w:r w:rsidRPr="006C3597">
        <w:rPr>
          <w:rFonts w:cs="Times New Roman"/>
          <w:color w:val="000000" w:themeColor="text1"/>
          <w:sz w:val="28"/>
          <w:szCs w:val="28"/>
        </w:rPr>
        <w:tab/>
        <w:t>Nosūtot (pārvietojot) akcīzes preces, piemērojot atlikto nodokļa maksāšanu, izmanto nosūtītāja iesniegto vispārējo nodrošinājumu 100 procentu apmērā no iespējamā nodokļa parāda.</w:t>
      </w:r>
    </w:p>
    <w:p w14:paraId="7C08A646" w14:textId="77777777" w:rsidR="0050627D" w:rsidRPr="006C3597" w:rsidRDefault="0050627D" w:rsidP="00E35C2B">
      <w:pPr>
        <w:tabs>
          <w:tab w:val="left" w:pos="426"/>
          <w:tab w:val="left" w:pos="851"/>
        </w:tabs>
        <w:ind w:firstLine="709"/>
        <w:jc w:val="both"/>
        <w:rPr>
          <w:rFonts w:cs="Times New Roman"/>
          <w:color w:val="000000" w:themeColor="text1"/>
          <w:sz w:val="28"/>
          <w:szCs w:val="28"/>
        </w:rPr>
      </w:pPr>
    </w:p>
    <w:p w14:paraId="72DFC33D" w14:textId="4E54FA99" w:rsidR="0050627D" w:rsidRPr="001A07CD" w:rsidRDefault="0050627D" w:rsidP="00E369B3">
      <w:pPr>
        <w:tabs>
          <w:tab w:val="left" w:pos="1418"/>
        </w:tabs>
        <w:ind w:firstLine="709"/>
        <w:jc w:val="both"/>
        <w:rPr>
          <w:rFonts w:cs="Times New Roman"/>
          <w:b/>
          <w:color w:val="000000" w:themeColor="text1"/>
          <w:sz w:val="28"/>
          <w:szCs w:val="28"/>
        </w:rPr>
      </w:pPr>
      <w:r w:rsidRPr="006C3597">
        <w:rPr>
          <w:rFonts w:cs="Times New Roman"/>
          <w:color w:val="000000" w:themeColor="text1"/>
          <w:sz w:val="28"/>
          <w:szCs w:val="28"/>
        </w:rPr>
        <w:t xml:space="preserve">8. </w:t>
      </w:r>
      <w:r w:rsidR="00E369B3">
        <w:rPr>
          <w:rFonts w:cs="Times New Roman"/>
          <w:color w:val="000000" w:themeColor="text1"/>
          <w:sz w:val="28"/>
          <w:szCs w:val="28"/>
        </w:rPr>
        <w:tab/>
      </w:r>
      <w:r w:rsidRPr="006C3597">
        <w:rPr>
          <w:rFonts w:cs="Times New Roman"/>
          <w:color w:val="000000" w:themeColor="text1"/>
          <w:sz w:val="28"/>
          <w:szCs w:val="28"/>
        </w:rPr>
        <w:t xml:space="preserve">Ja reģistrēts nosūtītājs ieved Latvijas Republikā akcīzes preces no ārvalsts, kas nav Eiropas Savienības dalībvalsts, vai no teritorijām, kuras minētas </w:t>
      </w:r>
      <w:r w:rsidRPr="006C3597">
        <w:rPr>
          <w:rFonts w:eastAsia="Times New Roman" w:cs="Times New Roman"/>
          <w:color w:val="000000" w:themeColor="text1"/>
          <w:sz w:val="28"/>
          <w:szCs w:val="28"/>
          <w:lang w:eastAsia="lv-LV"/>
        </w:rPr>
        <w:t>likuma 2.panta 3.</w:t>
      </w:r>
      <w:r w:rsidRPr="006C3597">
        <w:rPr>
          <w:rFonts w:cs="Times New Roman"/>
          <w:color w:val="000000" w:themeColor="text1"/>
          <w:sz w:val="28"/>
          <w:szCs w:val="28"/>
          <w:vertAlign w:val="superscript"/>
        </w:rPr>
        <w:t>1</w:t>
      </w:r>
      <w:r w:rsidRPr="006C3597">
        <w:rPr>
          <w:rFonts w:cs="Times New Roman"/>
          <w:color w:val="000000" w:themeColor="text1"/>
          <w:sz w:val="28"/>
          <w:szCs w:val="28"/>
        </w:rPr>
        <w:t> daļā, pārvietošanai uz komercdarbības vietu, kas norādīta tam izsniegtajā speciālajā atļaujā (licencē) apstiprināta</w:t>
      </w:r>
      <w:r w:rsidR="00CF7906">
        <w:rPr>
          <w:rFonts w:cs="Times New Roman"/>
          <w:color w:val="000000" w:themeColor="text1"/>
          <w:sz w:val="28"/>
          <w:szCs w:val="28"/>
        </w:rPr>
        <w:t xml:space="preserve"> </w:t>
      </w:r>
      <w:r w:rsidRPr="006C3597">
        <w:rPr>
          <w:rFonts w:cs="Times New Roman"/>
          <w:color w:val="000000" w:themeColor="text1"/>
          <w:sz w:val="28"/>
          <w:szCs w:val="28"/>
        </w:rPr>
        <w:t>noliktavas turētāja darbībai, tas ir tiesīgs neiesniegt atsevišķu nodrošinājumu reģistrēta nosūtītāja darbībai, ja</w:t>
      </w:r>
      <w:r w:rsidR="00F32D40">
        <w:rPr>
          <w:rFonts w:cs="Times New Roman"/>
          <w:color w:val="000000" w:themeColor="text1"/>
          <w:sz w:val="28"/>
          <w:szCs w:val="28"/>
        </w:rPr>
        <w:t xml:space="preserve"> </w:t>
      </w:r>
      <w:r w:rsidR="00F32D40" w:rsidRPr="007B2C88">
        <w:rPr>
          <w:rFonts w:cs="Times New Roman"/>
          <w:color w:val="000000" w:themeColor="text1"/>
          <w:sz w:val="28"/>
          <w:szCs w:val="28"/>
        </w:rPr>
        <w:t>akcīzes</w:t>
      </w:r>
      <w:r w:rsidR="00F32D40">
        <w:rPr>
          <w:rFonts w:cs="Times New Roman"/>
          <w:color w:val="000000" w:themeColor="text1"/>
          <w:sz w:val="28"/>
          <w:szCs w:val="28"/>
        </w:rPr>
        <w:t xml:space="preserve"> </w:t>
      </w:r>
      <w:r w:rsidRPr="006C3597">
        <w:rPr>
          <w:rFonts w:cs="Times New Roman"/>
          <w:color w:val="000000" w:themeColor="text1"/>
          <w:sz w:val="28"/>
          <w:szCs w:val="28"/>
        </w:rPr>
        <w:t>preču pārvietošanai izmanto apstiprināta noliktavas turētāja nodrošinājums.</w:t>
      </w:r>
    </w:p>
    <w:p w14:paraId="0D51E616" w14:textId="77777777" w:rsidR="0050627D" w:rsidRPr="006C3597" w:rsidRDefault="0050627D" w:rsidP="00E35C2B">
      <w:pPr>
        <w:tabs>
          <w:tab w:val="left" w:pos="426"/>
        </w:tabs>
        <w:ind w:firstLine="709"/>
        <w:jc w:val="both"/>
        <w:rPr>
          <w:rFonts w:cs="Times New Roman"/>
          <w:color w:val="000000" w:themeColor="text1"/>
          <w:sz w:val="28"/>
          <w:szCs w:val="28"/>
        </w:rPr>
      </w:pPr>
    </w:p>
    <w:p w14:paraId="19F49543" w14:textId="77777777" w:rsidR="0050627D" w:rsidRPr="006C3597" w:rsidRDefault="0050627D" w:rsidP="00E369B3">
      <w:pPr>
        <w:tabs>
          <w:tab w:val="left" w:pos="1418"/>
        </w:tabs>
        <w:ind w:firstLine="709"/>
        <w:jc w:val="both"/>
        <w:rPr>
          <w:rFonts w:cs="Times New Roman"/>
          <w:color w:val="000000" w:themeColor="text1"/>
          <w:sz w:val="28"/>
          <w:szCs w:val="28"/>
        </w:rPr>
      </w:pPr>
      <w:r w:rsidRPr="006C3597">
        <w:rPr>
          <w:rFonts w:cs="Times New Roman"/>
          <w:color w:val="000000" w:themeColor="text1"/>
          <w:sz w:val="28"/>
          <w:szCs w:val="28"/>
        </w:rPr>
        <w:t>9.</w:t>
      </w:r>
      <w:r w:rsidRPr="006C3597">
        <w:rPr>
          <w:rFonts w:cs="Times New Roman"/>
          <w:color w:val="000000" w:themeColor="text1"/>
          <w:sz w:val="28"/>
          <w:szCs w:val="28"/>
        </w:rPr>
        <w:tab/>
        <w:t>Ja nodrošinājuma iesniedzējam vienam komercdarbības veidam ir izsniegta vispārējā nodrošinājuma apliecība ar vairākiem akcīzes preču veidiem, nodrošinājuma iesniedzējs var izmantot nodrošinājumu visiem akcīzes preču veidiem kopējās nodrošinājuma summas ietvaros.</w:t>
      </w:r>
    </w:p>
    <w:p w14:paraId="570EF8D1" w14:textId="77777777" w:rsidR="0050627D" w:rsidRPr="006C3597" w:rsidRDefault="0050627D" w:rsidP="00E35C2B">
      <w:pPr>
        <w:tabs>
          <w:tab w:val="left" w:pos="851"/>
        </w:tabs>
        <w:ind w:firstLine="709"/>
        <w:jc w:val="both"/>
        <w:rPr>
          <w:rFonts w:cs="Times New Roman"/>
          <w:color w:val="000000" w:themeColor="text1"/>
          <w:sz w:val="28"/>
          <w:szCs w:val="28"/>
        </w:rPr>
      </w:pPr>
    </w:p>
    <w:p w14:paraId="746C3CB8" w14:textId="77777777" w:rsidR="0050627D" w:rsidRPr="00AC2DF7" w:rsidRDefault="0050627D" w:rsidP="00E35C2B">
      <w:pPr>
        <w:tabs>
          <w:tab w:val="left" w:pos="426"/>
        </w:tabs>
        <w:ind w:firstLine="709"/>
        <w:jc w:val="both"/>
        <w:rPr>
          <w:rFonts w:cs="Times New Roman"/>
          <w:color w:val="000000" w:themeColor="text1"/>
          <w:sz w:val="28"/>
          <w:szCs w:val="28"/>
        </w:rPr>
      </w:pPr>
      <w:r w:rsidRPr="00AC2DF7">
        <w:rPr>
          <w:rFonts w:cs="Times New Roman"/>
          <w:color w:val="000000" w:themeColor="text1"/>
          <w:sz w:val="28"/>
          <w:szCs w:val="28"/>
        </w:rPr>
        <w:t xml:space="preserve">10. </w:t>
      </w:r>
      <w:r w:rsidRPr="00AC2DF7">
        <w:rPr>
          <w:rFonts w:cs="Times New Roman"/>
          <w:color w:val="000000" w:themeColor="text1"/>
          <w:sz w:val="28"/>
          <w:szCs w:val="28"/>
        </w:rPr>
        <w:tab/>
      </w:r>
      <w:r w:rsidR="00085D71" w:rsidRPr="00AC2DF7">
        <w:rPr>
          <w:rFonts w:eastAsia="Times New Roman" w:cs="Times New Roman"/>
          <w:color w:val="000000" w:themeColor="text1"/>
          <w:sz w:val="28"/>
          <w:szCs w:val="28"/>
          <w:lang w:eastAsia="lv-LV"/>
        </w:rPr>
        <w:t>Nodrošinājuma iesniegšanu un reģistrāciju apliecina Valsts ieņēmumu dienesta izsniegta nodrošinājuma apliecība.</w:t>
      </w:r>
    </w:p>
    <w:p w14:paraId="77625407" w14:textId="77777777" w:rsidR="0050627D" w:rsidRPr="00AC2DF7" w:rsidRDefault="0050627D" w:rsidP="00E35C2B">
      <w:pPr>
        <w:tabs>
          <w:tab w:val="left" w:pos="284"/>
        </w:tabs>
        <w:ind w:firstLine="709"/>
        <w:jc w:val="both"/>
        <w:rPr>
          <w:rFonts w:cs="Times New Roman"/>
          <w:color w:val="000000" w:themeColor="text1"/>
          <w:sz w:val="28"/>
          <w:szCs w:val="28"/>
        </w:rPr>
      </w:pPr>
    </w:p>
    <w:p w14:paraId="123E940C" w14:textId="77777777" w:rsidR="00405766" w:rsidRPr="00AC2DF7" w:rsidRDefault="0050627D" w:rsidP="00E35C2B">
      <w:pPr>
        <w:tabs>
          <w:tab w:val="left" w:pos="426"/>
        </w:tabs>
        <w:ind w:firstLine="709"/>
        <w:jc w:val="both"/>
        <w:rPr>
          <w:rFonts w:eastAsia="Times New Roman" w:cs="Times New Roman"/>
          <w:color w:val="000000" w:themeColor="text1"/>
          <w:sz w:val="28"/>
          <w:szCs w:val="28"/>
          <w:lang w:eastAsia="lv-LV"/>
        </w:rPr>
      </w:pPr>
      <w:r w:rsidRPr="00AC2DF7">
        <w:rPr>
          <w:rFonts w:eastAsia="Times New Roman" w:cs="Times New Roman"/>
          <w:color w:val="000000" w:themeColor="text1"/>
          <w:sz w:val="28"/>
          <w:szCs w:val="28"/>
          <w:lang w:eastAsia="lv-LV"/>
        </w:rPr>
        <w:t xml:space="preserve">11. </w:t>
      </w:r>
      <w:r w:rsidRPr="00AC2DF7">
        <w:rPr>
          <w:rFonts w:eastAsia="Times New Roman" w:cs="Times New Roman"/>
          <w:color w:val="000000" w:themeColor="text1"/>
          <w:sz w:val="28"/>
          <w:szCs w:val="28"/>
          <w:lang w:eastAsia="lv-LV"/>
        </w:rPr>
        <w:tab/>
      </w:r>
      <w:r w:rsidR="00085D71" w:rsidRPr="00AC2DF7">
        <w:rPr>
          <w:rFonts w:eastAsia="Times New Roman" w:cs="Times New Roman"/>
          <w:color w:val="000000" w:themeColor="text1"/>
          <w:sz w:val="28"/>
          <w:szCs w:val="28"/>
          <w:lang w:eastAsia="lv-LV"/>
        </w:rPr>
        <w:t xml:space="preserve">Nodrošinājuma apliecību var izmantot tikai tas nodokļu maksātājs, kuram tā izsniegta. Nodrošinājuma apliecības saņēmējs nav tiesīgs to nodot citai personai. </w:t>
      </w:r>
    </w:p>
    <w:p w14:paraId="05C23B72" w14:textId="77777777" w:rsidR="00405766" w:rsidRPr="00AC2DF7" w:rsidRDefault="00405766" w:rsidP="00E35C2B">
      <w:pPr>
        <w:ind w:firstLine="709"/>
        <w:rPr>
          <w:rFonts w:eastAsia="Times New Roman" w:cs="Times New Roman"/>
          <w:color w:val="000000" w:themeColor="text1"/>
          <w:sz w:val="28"/>
          <w:szCs w:val="28"/>
          <w:lang w:eastAsia="lv-LV"/>
        </w:rPr>
      </w:pPr>
      <w:r w:rsidRPr="00AC2DF7">
        <w:rPr>
          <w:rFonts w:eastAsia="Times New Roman" w:cs="Times New Roman"/>
          <w:color w:val="000000" w:themeColor="text1"/>
          <w:sz w:val="28"/>
          <w:szCs w:val="28"/>
          <w:lang w:eastAsia="lv-LV"/>
        </w:rPr>
        <w:br w:type="page"/>
      </w:r>
    </w:p>
    <w:p w14:paraId="076F48E7" w14:textId="77777777" w:rsidR="0050627D" w:rsidRPr="001A07CD" w:rsidRDefault="0050627D" w:rsidP="0050627D">
      <w:pPr>
        <w:tabs>
          <w:tab w:val="left" w:pos="426"/>
          <w:tab w:val="left" w:pos="851"/>
        </w:tabs>
        <w:jc w:val="center"/>
        <w:rPr>
          <w:rFonts w:cs="Times New Roman"/>
          <w:b/>
          <w:color w:val="000000" w:themeColor="text1"/>
          <w:sz w:val="28"/>
          <w:szCs w:val="28"/>
        </w:rPr>
      </w:pPr>
      <w:r w:rsidRPr="006C3597">
        <w:rPr>
          <w:rFonts w:cs="Times New Roman"/>
          <w:b/>
          <w:color w:val="000000" w:themeColor="text1"/>
          <w:sz w:val="28"/>
          <w:szCs w:val="28"/>
        </w:rPr>
        <w:lastRenderedPageBreak/>
        <w:t xml:space="preserve">II. Vispārējā nodrošinājuma apliecības izsniegšana, </w:t>
      </w:r>
      <w:proofErr w:type="spellStart"/>
      <w:r w:rsidRPr="006C3597">
        <w:rPr>
          <w:rFonts w:cs="Times New Roman"/>
          <w:b/>
          <w:color w:val="000000" w:themeColor="text1"/>
          <w:sz w:val="28"/>
          <w:szCs w:val="28"/>
        </w:rPr>
        <w:t>pārreģistrācija</w:t>
      </w:r>
      <w:proofErr w:type="spellEnd"/>
      <w:r w:rsidRPr="006C3597">
        <w:rPr>
          <w:rFonts w:cs="Times New Roman"/>
          <w:b/>
          <w:color w:val="000000" w:themeColor="text1"/>
          <w:sz w:val="28"/>
          <w:szCs w:val="28"/>
        </w:rPr>
        <w:t>, apturēšana un anulēšana</w:t>
      </w:r>
    </w:p>
    <w:p w14:paraId="534C7A24" w14:textId="77777777" w:rsidR="0050627D" w:rsidRPr="00CB5556" w:rsidRDefault="0050627D" w:rsidP="0050627D">
      <w:pPr>
        <w:tabs>
          <w:tab w:val="left" w:pos="426"/>
          <w:tab w:val="left" w:pos="851"/>
        </w:tabs>
        <w:jc w:val="center"/>
        <w:rPr>
          <w:rFonts w:cs="Times New Roman"/>
          <w:b/>
          <w:color w:val="000000" w:themeColor="text1"/>
          <w:sz w:val="28"/>
          <w:szCs w:val="28"/>
        </w:rPr>
      </w:pPr>
    </w:p>
    <w:p w14:paraId="37F6A812"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12.</w:t>
      </w:r>
      <w:r w:rsidRPr="006C3597">
        <w:rPr>
          <w:rFonts w:cs="Times New Roman"/>
          <w:color w:val="000000" w:themeColor="text1"/>
          <w:sz w:val="28"/>
          <w:szCs w:val="28"/>
        </w:rPr>
        <w:tab/>
        <w:t>Lai saņemtu, pārreģistrētu vai anulētu vispārējā nodrošinājuma apliecību, nodrošinājuma i</w:t>
      </w:r>
      <w:r w:rsidR="00405766">
        <w:rPr>
          <w:rFonts w:cs="Times New Roman"/>
          <w:color w:val="000000" w:themeColor="text1"/>
          <w:sz w:val="28"/>
          <w:szCs w:val="28"/>
        </w:rPr>
        <w:t xml:space="preserve">esniedzējs aizpilda un iesniedz </w:t>
      </w:r>
      <w:r w:rsidRPr="007610E9">
        <w:rPr>
          <w:rFonts w:cs="Times New Roman"/>
          <w:color w:val="000000" w:themeColor="text1"/>
          <w:sz w:val="28"/>
          <w:szCs w:val="28"/>
        </w:rPr>
        <w:t xml:space="preserve">iesniegumu saskaņā ar šo noteikumu 1.pielikumu. </w:t>
      </w:r>
      <w:r w:rsidRPr="007610E9">
        <w:rPr>
          <w:rFonts w:eastAsia="Times New Roman" w:cs="Times New Roman"/>
          <w:color w:val="000000" w:themeColor="text1"/>
          <w:sz w:val="28"/>
          <w:szCs w:val="28"/>
          <w:lang w:eastAsia="lv-LV"/>
        </w:rPr>
        <w:t>Iesniegumam pievieno</w:t>
      </w:r>
      <w:r w:rsidR="001C6327">
        <w:rPr>
          <w:rFonts w:eastAsia="Times New Roman" w:cs="Times New Roman"/>
          <w:color w:val="000000" w:themeColor="text1"/>
          <w:sz w:val="28"/>
          <w:szCs w:val="28"/>
          <w:lang w:eastAsia="lv-LV"/>
        </w:rPr>
        <w:t xml:space="preserve"> </w:t>
      </w:r>
      <w:r w:rsidRPr="007610E9">
        <w:rPr>
          <w:rFonts w:eastAsia="Times New Roman" w:cs="Times New Roman"/>
          <w:color w:val="000000" w:themeColor="text1"/>
          <w:sz w:val="28"/>
          <w:szCs w:val="28"/>
          <w:lang w:eastAsia="lv-LV"/>
        </w:rPr>
        <w:t>saistību izpildes apdrošināšanas polisi vai kredītiestādes galvojumu</w:t>
      </w:r>
      <w:r w:rsidR="001C6327">
        <w:rPr>
          <w:rFonts w:eastAsia="Times New Roman" w:cs="Times New Roman"/>
          <w:color w:val="000000" w:themeColor="text1"/>
          <w:sz w:val="28"/>
          <w:szCs w:val="28"/>
          <w:lang w:eastAsia="lv-LV"/>
        </w:rPr>
        <w:t xml:space="preserve"> </w:t>
      </w:r>
      <w:r w:rsidR="001C6327" w:rsidRPr="00405766">
        <w:rPr>
          <w:rFonts w:eastAsia="Times New Roman" w:cs="Times New Roman"/>
          <w:color w:val="000000" w:themeColor="text1"/>
          <w:sz w:val="28"/>
          <w:szCs w:val="28"/>
          <w:lang w:eastAsia="lv-LV"/>
        </w:rPr>
        <w:t>elektroniska dokumenta veidā</w:t>
      </w:r>
      <w:r w:rsidR="00E860B6" w:rsidRPr="007610E9">
        <w:rPr>
          <w:rFonts w:eastAsia="Times New Roman" w:cs="Times New Roman"/>
          <w:color w:val="000000" w:themeColor="text1"/>
          <w:sz w:val="28"/>
          <w:szCs w:val="28"/>
          <w:lang w:eastAsia="lv-LV"/>
        </w:rPr>
        <w:t>, ja par nodrošinājumu iesniedz saistību izpildes apdrošināšanas polisi vai kredītiestādes</w:t>
      </w:r>
      <w:r w:rsidR="00E860B6" w:rsidRPr="004E2DCD">
        <w:rPr>
          <w:rFonts w:eastAsia="Times New Roman" w:cs="Times New Roman"/>
          <w:color w:val="000000" w:themeColor="text1"/>
          <w:sz w:val="28"/>
          <w:szCs w:val="28"/>
          <w:lang w:eastAsia="lv-LV"/>
        </w:rPr>
        <w:t xml:space="preserve"> galvojumu.</w:t>
      </w:r>
    </w:p>
    <w:p w14:paraId="0C9A9116" w14:textId="77777777" w:rsidR="0050627D" w:rsidRPr="006C3597" w:rsidRDefault="0050627D" w:rsidP="00E35C2B">
      <w:pPr>
        <w:tabs>
          <w:tab w:val="left" w:pos="426"/>
          <w:tab w:val="left" w:pos="993"/>
        </w:tabs>
        <w:ind w:firstLine="709"/>
        <w:jc w:val="both"/>
        <w:rPr>
          <w:rFonts w:cs="Times New Roman"/>
          <w:color w:val="000000" w:themeColor="text1"/>
          <w:sz w:val="28"/>
          <w:szCs w:val="28"/>
        </w:rPr>
      </w:pPr>
    </w:p>
    <w:p w14:paraId="20BCA49A" w14:textId="77777777" w:rsidR="0050627D" w:rsidRPr="006C3597" w:rsidRDefault="0050627D" w:rsidP="00E35C2B">
      <w:pPr>
        <w:tabs>
          <w:tab w:val="left" w:pos="426"/>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13.</w:t>
      </w:r>
      <w:r w:rsidRPr="006C3597">
        <w:rPr>
          <w:rFonts w:eastAsia="Times New Roman" w:cs="Times New Roman"/>
          <w:color w:val="000000" w:themeColor="text1"/>
          <w:sz w:val="28"/>
          <w:szCs w:val="28"/>
          <w:lang w:eastAsia="lv-LV"/>
        </w:rPr>
        <w:tab/>
        <w:t>Vispārējā nodrošinājuma apliecību (2.pielikums) Valsts ieņēmumu dienests izsniedz uz laiku, kas nepārsniedz saistību izpildes apdrošināšanas polisē vai kredītiestādes galvojumā norādīto termiņu. Nodrošinājuma apliecības maksimālais izmantošanas laikposms ir 12 mēneši no tās spēkā stāšanās dienas. Ja iemaksāta drošības nauda, vispārējā nodrošinājuma apliecību izsniedz uz nenoteiktu laiku.</w:t>
      </w:r>
    </w:p>
    <w:p w14:paraId="000376D9" w14:textId="77777777" w:rsidR="0050627D" w:rsidRPr="006C3597" w:rsidRDefault="0050627D" w:rsidP="00E35C2B">
      <w:pPr>
        <w:tabs>
          <w:tab w:val="left" w:pos="426"/>
        </w:tabs>
        <w:ind w:firstLine="709"/>
        <w:jc w:val="both"/>
        <w:rPr>
          <w:rFonts w:cs="Times New Roman"/>
          <w:color w:val="000000" w:themeColor="text1"/>
          <w:sz w:val="28"/>
          <w:szCs w:val="28"/>
        </w:rPr>
      </w:pPr>
    </w:p>
    <w:p w14:paraId="1FF32093"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14. </w:t>
      </w:r>
      <w:r w:rsidRPr="006C3597">
        <w:rPr>
          <w:rFonts w:cs="Times New Roman"/>
          <w:color w:val="000000" w:themeColor="text1"/>
          <w:sz w:val="28"/>
          <w:szCs w:val="28"/>
        </w:rPr>
        <w:tab/>
        <w:t>Ja mainās vispārējā nodrošinājuma apliecībā norādītā informācija, nodrošinājuma iesniedzējs 10 darbdienu laikā pēc attiecīgo</w:t>
      </w:r>
      <w:r w:rsidR="00405766">
        <w:rPr>
          <w:rFonts w:cs="Times New Roman"/>
          <w:color w:val="000000" w:themeColor="text1"/>
          <w:sz w:val="28"/>
          <w:szCs w:val="28"/>
        </w:rPr>
        <w:t xml:space="preserve"> nosacījumu iestāšanās iesniedz </w:t>
      </w:r>
      <w:r w:rsidRPr="006C3597">
        <w:rPr>
          <w:rFonts w:cs="Times New Roman"/>
          <w:color w:val="000000" w:themeColor="text1"/>
          <w:sz w:val="28"/>
          <w:szCs w:val="28"/>
        </w:rPr>
        <w:t>iesniegumu saskaņā ar šo noteikumu 1</w:t>
      </w:r>
      <w:r w:rsidRPr="006C3597">
        <w:rPr>
          <w:rFonts w:eastAsia="Times New Roman" w:cs="Times New Roman"/>
          <w:color w:val="000000" w:themeColor="text1"/>
          <w:sz w:val="28"/>
          <w:szCs w:val="28"/>
          <w:lang w:eastAsia="lv-LV"/>
        </w:rPr>
        <w:t xml:space="preserve">.pielikumu </w:t>
      </w:r>
      <w:r w:rsidRPr="006C3597">
        <w:rPr>
          <w:rFonts w:cs="Times New Roman"/>
          <w:color w:val="000000" w:themeColor="text1"/>
          <w:sz w:val="28"/>
          <w:szCs w:val="28"/>
        </w:rPr>
        <w:t xml:space="preserve">vispārējā nodrošinājuma apliecības </w:t>
      </w:r>
      <w:proofErr w:type="spellStart"/>
      <w:r w:rsidRPr="006C3597">
        <w:rPr>
          <w:rFonts w:cs="Times New Roman"/>
          <w:color w:val="000000" w:themeColor="text1"/>
          <w:sz w:val="28"/>
          <w:szCs w:val="28"/>
        </w:rPr>
        <w:t>pārreģistrācijai</w:t>
      </w:r>
      <w:proofErr w:type="spellEnd"/>
      <w:r w:rsidRPr="006C3597">
        <w:rPr>
          <w:rFonts w:cs="Times New Roman"/>
          <w:color w:val="000000" w:themeColor="text1"/>
          <w:sz w:val="28"/>
          <w:szCs w:val="28"/>
        </w:rPr>
        <w:t>.</w:t>
      </w:r>
    </w:p>
    <w:p w14:paraId="4D3574A8" w14:textId="77777777" w:rsidR="0050627D" w:rsidRPr="006C3597" w:rsidRDefault="0050627D" w:rsidP="00E35C2B">
      <w:pPr>
        <w:tabs>
          <w:tab w:val="left" w:pos="426"/>
        </w:tabs>
        <w:ind w:firstLine="709"/>
        <w:jc w:val="both"/>
        <w:rPr>
          <w:rFonts w:cs="Times New Roman"/>
          <w:color w:val="000000" w:themeColor="text1"/>
          <w:sz w:val="28"/>
          <w:szCs w:val="28"/>
        </w:rPr>
      </w:pPr>
    </w:p>
    <w:p w14:paraId="16C91CC0"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15.</w:t>
      </w:r>
      <w:r w:rsidRPr="006C3597">
        <w:rPr>
          <w:rFonts w:cs="Times New Roman"/>
          <w:color w:val="000000" w:themeColor="text1"/>
          <w:sz w:val="28"/>
          <w:szCs w:val="28"/>
        </w:rPr>
        <w:tab/>
        <w:t>Valsts ieņēmumu dienests var neizsniegt vai nepārreģistrēt vispārējā nodrošinājuma apliecību, ja:</w:t>
      </w:r>
    </w:p>
    <w:p w14:paraId="3C60A719"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15</w:t>
      </w:r>
      <w:r w:rsidR="00405766">
        <w:rPr>
          <w:rFonts w:cs="Times New Roman"/>
          <w:color w:val="000000" w:themeColor="text1"/>
          <w:sz w:val="28"/>
          <w:szCs w:val="28"/>
        </w:rPr>
        <w:t xml:space="preserve">.1. </w:t>
      </w:r>
      <w:r w:rsidR="00405766">
        <w:rPr>
          <w:rFonts w:cs="Times New Roman"/>
          <w:color w:val="000000" w:themeColor="text1"/>
          <w:sz w:val="28"/>
          <w:szCs w:val="28"/>
        </w:rPr>
        <w:tab/>
        <w:t xml:space="preserve">nodrošinājuma iesniedzējam </w:t>
      </w:r>
      <w:r w:rsidRPr="006C3597">
        <w:rPr>
          <w:rFonts w:cs="Times New Roman"/>
          <w:color w:val="000000" w:themeColor="text1"/>
          <w:sz w:val="28"/>
          <w:szCs w:val="28"/>
        </w:rPr>
        <w:t>ir nodokļa parāds, kas lielāks par 150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 xml:space="preserve"> (izņemot gadījumus,</w:t>
      </w:r>
      <w:r w:rsidR="00405766">
        <w:rPr>
          <w:rFonts w:cs="Times New Roman"/>
          <w:color w:val="000000" w:themeColor="text1"/>
          <w:sz w:val="28"/>
          <w:szCs w:val="28"/>
        </w:rPr>
        <w:t xml:space="preserve"> ja attiecīgo maksājumu termiņi </w:t>
      </w:r>
      <w:r w:rsidRPr="006C3597">
        <w:rPr>
          <w:rFonts w:cs="Times New Roman"/>
          <w:color w:val="000000" w:themeColor="text1"/>
          <w:sz w:val="28"/>
          <w:szCs w:val="28"/>
        </w:rPr>
        <w:t xml:space="preserve">ir pagarināti </w:t>
      </w:r>
      <w:r w:rsidR="00EE0114" w:rsidRPr="00405766">
        <w:rPr>
          <w:rFonts w:cs="Times New Roman"/>
          <w:color w:val="000000" w:themeColor="text1"/>
          <w:sz w:val="28"/>
          <w:szCs w:val="28"/>
        </w:rPr>
        <w:t>likuma „Par nodokļiem un nodevām” 24.pantā noteiktajā kārtībā</w:t>
      </w:r>
      <w:r w:rsidR="00EE0114">
        <w:rPr>
          <w:rFonts w:cs="Times New Roman"/>
          <w:b/>
          <w:color w:val="000000" w:themeColor="text1"/>
          <w:sz w:val="28"/>
          <w:szCs w:val="28"/>
        </w:rPr>
        <w:t xml:space="preserve"> </w:t>
      </w:r>
      <w:r w:rsidR="00405766">
        <w:rPr>
          <w:rFonts w:cs="Times New Roman"/>
          <w:color w:val="000000" w:themeColor="text1"/>
          <w:sz w:val="28"/>
          <w:szCs w:val="28"/>
        </w:rPr>
        <w:t xml:space="preserve">un </w:t>
      </w:r>
      <w:r w:rsidRPr="006C3597">
        <w:rPr>
          <w:rFonts w:cs="Times New Roman"/>
          <w:color w:val="000000" w:themeColor="text1"/>
          <w:sz w:val="28"/>
          <w:szCs w:val="28"/>
        </w:rPr>
        <w:t>persona nodokļa parāda saistības pilda);</w:t>
      </w:r>
    </w:p>
    <w:p w14:paraId="62F75082" w14:textId="30DF4AEF"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 xml:space="preserve">15.2. </w:t>
      </w:r>
      <w:r w:rsidRPr="006C3597">
        <w:rPr>
          <w:rFonts w:cs="Times New Roman"/>
          <w:color w:val="000000" w:themeColor="text1"/>
          <w:sz w:val="28"/>
          <w:szCs w:val="28"/>
        </w:rPr>
        <w:tab/>
        <w:t>nodrošinājuma iesniedzējam gada laikā pirms iesnieguma iesniegšanas</w:t>
      </w:r>
      <w:r w:rsidRPr="000D26F1">
        <w:rPr>
          <w:rFonts w:cs="Times New Roman"/>
          <w:color w:val="000000" w:themeColor="text1"/>
          <w:sz w:val="28"/>
          <w:szCs w:val="28"/>
        </w:rPr>
        <w:t xml:space="preserve"> </w:t>
      </w:r>
      <w:r w:rsidR="00D653BF" w:rsidRPr="004E2DCD">
        <w:rPr>
          <w:rFonts w:cs="Times New Roman"/>
          <w:color w:val="000000" w:themeColor="text1"/>
          <w:sz w:val="28"/>
          <w:szCs w:val="28"/>
        </w:rPr>
        <w:t xml:space="preserve">vispārējā nodrošinājuma apliecības saņemšanai vai </w:t>
      </w:r>
      <w:proofErr w:type="spellStart"/>
      <w:r w:rsidR="00D653BF" w:rsidRPr="004E2DCD">
        <w:rPr>
          <w:rFonts w:cs="Times New Roman"/>
          <w:color w:val="000000" w:themeColor="text1"/>
          <w:sz w:val="28"/>
          <w:szCs w:val="28"/>
        </w:rPr>
        <w:t>pārreģistrācijai</w:t>
      </w:r>
      <w:proofErr w:type="spellEnd"/>
      <w:r w:rsidR="00D653BF">
        <w:rPr>
          <w:rFonts w:cs="Times New Roman"/>
          <w:color w:val="000000" w:themeColor="text1"/>
          <w:sz w:val="28"/>
          <w:szCs w:val="28"/>
        </w:rPr>
        <w:t xml:space="preserve"> </w:t>
      </w:r>
      <w:r w:rsidRPr="006C3597">
        <w:rPr>
          <w:rFonts w:cs="Times New Roman"/>
          <w:color w:val="000000" w:themeColor="text1"/>
          <w:sz w:val="28"/>
          <w:szCs w:val="28"/>
        </w:rPr>
        <w:t xml:space="preserve">vispārējā nodrošinājuma apliecība ir anulēta par </w:t>
      </w:r>
      <w:r w:rsidR="00EC5DB4">
        <w:rPr>
          <w:rFonts w:cs="Times New Roman"/>
          <w:color w:val="000000" w:themeColor="text1"/>
          <w:sz w:val="28"/>
          <w:szCs w:val="28"/>
        </w:rPr>
        <w:t>šo noteikumu pārkāpumiem</w:t>
      </w:r>
      <w:r w:rsidRPr="006C3597">
        <w:rPr>
          <w:rFonts w:cs="Times New Roman"/>
          <w:color w:val="000000" w:themeColor="text1"/>
          <w:sz w:val="28"/>
          <w:szCs w:val="28"/>
        </w:rPr>
        <w:t>;</w:t>
      </w:r>
    </w:p>
    <w:p w14:paraId="44D870AE"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15.3.</w:t>
      </w:r>
      <w:r w:rsidRPr="006C3597">
        <w:rPr>
          <w:rFonts w:cs="Times New Roman"/>
          <w:color w:val="000000" w:themeColor="text1"/>
          <w:sz w:val="28"/>
          <w:szCs w:val="28"/>
        </w:rPr>
        <w:tab/>
        <w:t>nodrošinājuma iesniedzējs vai tā izpildinstitūcijas persona, kurai ir tiesības pārstāvēt nodrošinājuma iesniedzēju, gada laikā pirms iesnieguma iesniegšanas</w:t>
      </w:r>
      <w:r w:rsidR="007610E9">
        <w:rPr>
          <w:rFonts w:cs="Times New Roman"/>
          <w:color w:val="000000" w:themeColor="text1"/>
          <w:sz w:val="28"/>
          <w:szCs w:val="28"/>
        </w:rPr>
        <w:t xml:space="preserve"> </w:t>
      </w:r>
      <w:r w:rsidR="00D653BF" w:rsidRPr="004E2DCD">
        <w:rPr>
          <w:rFonts w:cs="Times New Roman"/>
          <w:color w:val="000000" w:themeColor="text1"/>
          <w:sz w:val="28"/>
          <w:szCs w:val="28"/>
        </w:rPr>
        <w:t xml:space="preserve">vispārējā nodrošinājuma apliecības saņemšanai vai </w:t>
      </w:r>
      <w:proofErr w:type="spellStart"/>
      <w:r w:rsidR="00D653BF" w:rsidRPr="004E2DCD">
        <w:rPr>
          <w:rFonts w:cs="Times New Roman"/>
          <w:color w:val="000000" w:themeColor="text1"/>
          <w:sz w:val="28"/>
          <w:szCs w:val="28"/>
        </w:rPr>
        <w:t>pārreģistrācijai</w:t>
      </w:r>
      <w:proofErr w:type="spellEnd"/>
      <w:r w:rsidR="00D653BF" w:rsidRPr="004E2DCD">
        <w:rPr>
          <w:rFonts w:cs="Times New Roman"/>
          <w:color w:val="000000" w:themeColor="text1"/>
          <w:sz w:val="28"/>
          <w:szCs w:val="28"/>
        </w:rPr>
        <w:t xml:space="preserve"> ir </w:t>
      </w:r>
      <w:r w:rsidRPr="006C3597">
        <w:rPr>
          <w:rFonts w:cs="Times New Roman"/>
          <w:color w:val="000000" w:themeColor="text1"/>
          <w:sz w:val="28"/>
          <w:szCs w:val="28"/>
        </w:rPr>
        <w:t>sodīta ar naudas sodu 1430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 xml:space="preserve"> apmērā vai vairāk par nodrošinājuma piemērošanas vai izmantošanas vai akcīzes preču aprites pārkāpumiem;</w:t>
      </w:r>
    </w:p>
    <w:p w14:paraId="3E679ACD"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15.4.</w:t>
      </w:r>
      <w:r w:rsidRPr="006C3597">
        <w:rPr>
          <w:rFonts w:cs="Times New Roman"/>
          <w:color w:val="000000" w:themeColor="text1"/>
          <w:sz w:val="28"/>
          <w:szCs w:val="28"/>
        </w:rPr>
        <w:tab/>
        <w:t>gada laikā pirms iesnieguma iesniegšanas</w:t>
      </w:r>
      <w:r w:rsidR="007610E9">
        <w:rPr>
          <w:rFonts w:cs="Times New Roman"/>
          <w:color w:val="000000" w:themeColor="text1"/>
          <w:sz w:val="28"/>
          <w:szCs w:val="28"/>
        </w:rPr>
        <w:t xml:space="preserve"> </w:t>
      </w:r>
      <w:r w:rsidR="00D653BF" w:rsidRPr="004E2DCD">
        <w:rPr>
          <w:rFonts w:cs="Times New Roman"/>
          <w:color w:val="000000" w:themeColor="text1"/>
          <w:sz w:val="28"/>
          <w:szCs w:val="28"/>
        </w:rPr>
        <w:t xml:space="preserve">vispārējā nodrošinājuma apliecības saņemšanai vai </w:t>
      </w:r>
      <w:proofErr w:type="spellStart"/>
      <w:r w:rsidR="00D653BF" w:rsidRPr="004E2DCD">
        <w:rPr>
          <w:rFonts w:cs="Times New Roman"/>
          <w:color w:val="000000" w:themeColor="text1"/>
          <w:sz w:val="28"/>
          <w:szCs w:val="28"/>
        </w:rPr>
        <w:t>pārreģistrācijai</w:t>
      </w:r>
      <w:proofErr w:type="spellEnd"/>
      <w:r w:rsidR="00D653BF" w:rsidRPr="004E2DCD">
        <w:rPr>
          <w:rFonts w:cs="Times New Roman"/>
          <w:color w:val="000000" w:themeColor="text1"/>
          <w:sz w:val="28"/>
          <w:szCs w:val="28"/>
        </w:rPr>
        <w:t xml:space="preserve"> </w:t>
      </w:r>
      <w:r w:rsidRPr="006C3597">
        <w:rPr>
          <w:rFonts w:cs="Times New Roman"/>
          <w:color w:val="000000" w:themeColor="text1"/>
          <w:sz w:val="28"/>
          <w:szCs w:val="28"/>
        </w:rPr>
        <w:t>par nodrošinājuma iesniedzēju pieņemts lēmums, ar kuru konstatēta nodokļa aprēķināšanas kārtības pārkāpšana un piemērota soda nauda vismaz 1430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 xml:space="preserve"> apmērā.</w:t>
      </w:r>
    </w:p>
    <w:p w14:paraId="27AA9147" w14:textId="77777777" w:rsidR="0050627D" w:rsidRPr="006C3597" w:rsidRDefault="0050627D" w:rsidP="00E35C2B">
      <w:pPr>
        <w:ind w:firstLine="709"/>
        <w:jc w:val="both"/>
        <w:rPr>
          <w:rFonts w:cs="Times New Roman"/>
          <w:color w:val="000000" w:themeColor="text1"/>
          <w:sz w:val="28"/>
          <w:szCs w:val="28"/>
        </w:rPr>
      </w:pPr>
    </w:p>
    <w:p w14:paraId="55940C5C"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16.</w:t>
      </w:r>
      <w:r w:rsidRPr="006C3597">
        <w:rPr>
          <w:rFonts w:cs="Times New Roman"/>
          <w:color w:val="000000" w:themeColor="text1"/>
          <w:sz w:val="28"/>
          <w:szCs w:val="28"/>
        </w:rPr>
        <w:tab/>
        <w:t>Valsts ieņēmumu dienests neizsniedz vai nepārreģistrē vispārējā nodrošinājuma apliecību, ja:</w:t>
      </w:r>
    </w:p>
    <w:p w14:paraId="2BAB0EC6"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16.1.</w:t>
      </w:r>
      <w:r w:rsidRPr="006C3597">
        <w:rPr>
          <w:rFonts w:cs="Times New Roman"/>
          <w:color w:val="000000" w:themeColor="text1"/>
          <w:sz w:val="28"/>
          <w:szCs w:val="28"/>
        </w:rPr>
        <w:tab/>
      </w:r>
      <w:r w:rsidR="005636AF" w:rsidRPr="001C2148">
        <w:rPr>
          <w:sz w:val="28"/>
          <w:szCs w:val="28"/>
        </w:rPr>
        <w:t>vispārējais nodrošinājums nav iesniegts vai iesniegtais</w:t>
      </w:r>
      <w:r w:rsidR="005636AF">
        <w:rPr>
          <w:rFonts w:cs="Times New Roman"/>
          <w:color w:val="000000" w:themeColor="text1"/>
          <w:sz w:val="28"/>
          <w:szCs w:val="28"/>
        </w:rPr>
        <w:t xml:space="preserve"> </w:t>
      </w:r>
      <w:r w:rsidRPr="006C3597">
        <w:rPr>
          <w:rFonts w:cs="Times New Roman"/>
          <w:color w:val="000000" w:themeColor="text1"/>
          <w:sz w:val="28"/>
          <w:szCs w:val="28"/>
        </w:rPr>
        <w:t xml:space="preserve">vispārējais nodrošinājums ir mazāks par šo </w:t>
      </w:r>
      <w:r w:rsidRPr="006C3597">
        <w:rPr>
          <w:rFonts w:eastAsia="Times New Roman" w:cs="Times New Roman"/>
          <w:color w:val="000000" w:themeColor="text1"/>
          <w:sz w:val="28"/>
          <w:szCs w:val="28"/>
          <w:lang w:eastAsia="lv-LV"/>
        </w:rPr>
        <w:t xml:space="preserve">noteikumu 32. vai 33.punktā </w:t>
      </w:r>
      <w:r w:rsidRPr="006C3597">
        <w:rPr>
          <w:rFonts w:cs="Times New Roman"/>
          <w:color w:val="000000" w:themeColor="text1"/>
          <w:sz w:val="28"/>
          <w:szCs w:val="28"/>
        </w:rPr>
        <w:t>noteikto iesniegtā vispārējā nodrošinājuma lielumu;</w:t>
      </w:r>
    </w:p>
    <w:p w14:paraId="5C62843D"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lastRenderedPageBreak/>
        <w:t>16.2.</w:t>
      </w:r>
      <w:r w:rsidRPr="006C3597">
        <w:rPr>
          <w:rFonts w:cs="Times New Roman"/>
          <w:color w:val="000000" w:themeColor="text1"/>
          <w:sz w:val="28"/>
          <w:szCs w:val="28"/>
        </w:rPr>
        <w:tab/>
        <w:t>iesniedzamo vispārējo nodrošinājumu izsniegusi persona, kurai nav nodrošinātāja statusa;</w:t>
      </w:r>
    </w:p>
    <w:p w14:paraId="4A780ED9"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 xml:space="preserve">16.3. </w:t>
      </w:r>
      <w:r w:rsidRPr="006C3597">
        <w:rPr>
          <w:rFonts w:cs="Times New Roman"/>
          <w:color w:val="000000" w:themeColor="text1"/>
          <w:sz w:val="28"/>
          <w:szCs w:val="28"/>
        </w:rPr>
        <w:tab/>
      </w:r>
      <w:r w:rsidR="00156859" w:rsidRPr="00156859">
        <w:rPr>
          <w:rFonts w:cs="Times New Roman"/>
          <w:color w:val="000000" w:themeColor="text1"/>
          <w:sz w:val="28"/>
          <w:szCs w:val="28"/>
        </w:rPr>
        <w:t>nodrošinājuma iesniedzējs gada laikā pirms iesnieguma iesniegšanas ir sodīts par nepatiesas informācijas sniegšanu nodrošinājuma izmantošanas jomā</w:t>
      </w:r>
      <w:r w:rsidRPr="006C3597">
        <w:rPr>
          <w:rFonts w:cs="Times New Roman"/>
          <w:color w:val="000000" w:themeColor="text1"/>
          <w:sz w:val="28"/>
          <w:szCs w:val="28"/>
        </w:rPr>
        <w:t>;</w:t>
      </w:r>
    </w:p>
    <w:p w14:paraId="7ADE69E1"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16.4.</w:t>
      </w:r>
      <w:r w:rsidRPr="006C3597">
        <w:rPr>
          <w:rFonts w:cs="Times New Roman"/>
          <w:color w:val="000000" w:themeColor="text1"/>
          <w:sz w:val="28"/>
          <w:szCs w:val="28"/>
        </w:rPr>
        <w:tab/>
        <w:t>iesniegtais vispārējais nodrošinājums ir paredzēts apstiprināta noliktavas turētāja, reģistrēta saņēmēja vai reģistrēta nosūtītāja darbība</w:t>
      </w:r>
      <w:r w:rsidR="00405766">
        <w:rPr>
          <w:rFonts w:cs="Times New Roman"/>
          <w:color w:val="000000" w:themeColor="text1"/>
          <w:sz w:val="28"/>
          <w:szCs w:val="28"/>
        </w:rPr>
        <w:t xml:space="preserve">i un nodrošinājuma iesniedzējam </w:t>
      </w:r>
      <w:r w:rsidRPr="006C3597">
        <w:rPr>
          <w:rFonts w:cs="Times New Roman"/>
          <w:color w:val="000000" w:themeColor="text1"/>
          <w:sz w:val="28"/>
          <w:szCs w:val="28"/>
        </w:rPr>
        <w:t>nav atbilstošas speciālās atļaujas (licences).</w:t>
      </w:r>
    </w:p>
    <w:p w14:paraId="4190CEC8" w14:textId="77777777" w:rsidR="0050627D" w:rsidRPr="006C3597" w:rsidRDefault="0050627D" w:rsidP="00E35C2B">
      <w:pPr>
        <w:tabs>
          <w:tab w:val="left" w:pos="567"/>
        </w:tabs>
        <w:ind w:firstLine="709"/>
        <w:jc w:val="both"/>
        <w:rPr>
          <w:rFonts w:cs="Times New Roman"/>
          <w:color w:val="000000" w:themeColor="text1"/>
          <w:sz w:val="28"/>
          <w:szCs w:val="28"/>
        </w:rPr>
      </w:pPr>
    </w:p>
    <w:p w14:paraId="6B5993D0" w14:textId="37A42879" w:rsidR="00916C23" w:rsidRPr="006C3597" w:rsidRDefault="00916C23" w:rsidP="00E369B3">
      <w:pPr>
        <w:tabs>
          <w:tab w:val="left" w:pos="1276"/>
        </w:tabs>
        <w:ind w:firstLine="709"/>
        <w:jc w:val="both"/>
        <w:rPr>
          <w:rFonts w:cs="Times New Roman"/>
          <w:color w:val="000000" w:themeColor="text1"/>
          <w:sz w:val="28"/>
          <w:szCs w:val="28"/>
        </w:rPr>
      </w:pPr>
      <w:r w:rsidRPr="006C3597">
        <w:rPr>
          <w:rFonts w:cs="Times New Roman"/>
          <w:color w:val="000000" w:themeColor="text1"/>
          <w:sz w:val="28"/>
          <w:szCs w:val="28"/>
        </w:rPr>
        <w:t xml:space="preserve">17. </w:t>
      </w:r>
      <w:r w:rsidR="00E369B3">
        <w:rPr>
          <w:rFonts w:cs="Times New Roman"/>
          <w:color w:val="000000" w:themeColor="text1"/>
          <w:sz w:val="28"/>
          <w:szCs w:val="28"/>
        </w:rPr>
        <w:tab/>
      </w:r>
      <w:r w:rsidRPr="006C3597">
        <w:rPr>
          <w:rFonts w:cs="Times New Roman"/>
          <w:color w:val="000000" w:themeColor="text1"/>
          <w:sz w:val="28"/>
          <w:szCs w:val="28"/>
        </w:rPr>
        <w:t xml:space="preserve">Valsts ieņēmumu dienests </w:t>
      </w:r>
      <w:r w:rsidRPr="004507BB">
        <w:rPr>
          <w:rFonts w:cs="Times New Roman"/>
          <w:color w:val="000000" w:themeColor="text1"/>
          <w:sz w:val="28"/>
          <w:szCs w:val="28"/>
        </w:rPr>
        <w:t>var</w:t>
      </w:r>
      <w:r w:rsidR="00405766">
        <w:rPr>
          <w:rFonts w:cs="Times New Roman"/>
          <w:color w:val="000000" w:themeColor="text1"/>
          <w:sz w:val="28"/>
          <w:szCs w:val="28"/>
        </w:rPr>
        <w:t xml:space="preserve"> </w:t>
      </w:r>
      <w:r w:rsidRPr="006C3597">
        <w:rPr>
          <w:rFonts w:cs="Times New Roman"/>
          <w:color w:val="000000" w:themeColor="text1"/>
          <w:sz w:val="28"/>
          <w:szCs w:val="28"/>
        </w:rPr>
        <w:t>apturēt vispārējā nodrošinājuma apliecības darbību uz laiku līdz 90 dienām</w:t>
      </w:r>
      <w:r w:rsidR="00B421A6" w:rsidRPr="00B421A6">
        <w:rPr>
          <w:rFonts w:cs="Times New Roman"/>
          <w:b/>
          <w:color w:val="000000" w:themeColor="text1"/>
          <w:sz w:val="28"/>
          <w:szCs w:val="28"/>
        </w:rPr>
        <w:t>,</w:t>
      </w:r>
      <w:r w:rsidRPr="006C3597">
        <w:rPr>
          <w:rFonts w:cs="Times New Roman"/>
          <w:color w:val="000000" w:themeColor="text1"/>
          <w:sz w:val="28"/>
          <w:szCs w:val="28"/>
        </w:rPr>
        <w:t xml:space="preserve"> </w:t>
      </w:r>
      <w:r w:rsidR="00B421A6" w:rsidRPr="00405766">
        <w:rPr>
          <w:rFonts w:cs="Times New Roman"/>
          <w:color w:val="000000" w:themeColor="text1"/>
          <w:sz w:val="28"/>
          <w:szCs w:val="28"/>
        </w:rPr>
        <w:t>nodrošinājuma iesniedzējam</w:t>
      </w:r>
      <w:r w:rsidR="00405766">
        <w:rPr>
          <w:rFonts w:cs="Times New Roman"/>
          <w:color w:val="000000" w:themeColor="text1"/>
          <w:sz w:val="28"/>
          <w:szCs w:val="28"/>
        </w:rPr>
        <w:t xml:space="preserve"> </w:t>
      </w:r>
      <w:r w:rsidRPr="006C3597">
        <w:rPr>
          <w:rFonts w:cs="Times New Roman"/>
          <w:color w:val="000000" w:themeColor="text1"/>
          <w:sz w:val="28"/>
          <w:szCs w:val="28"/>
        </w:rPr>
        <w:t xml:space="preserve">uzliekot pienākumu </w:t>
      </w:r>
      <w:r w:rsidR="007610E9">
        <w:rPr>
          <w:rFonts w:cs="Times New Roman"/>
          <w:color w:val="000000" w:themeColor="text1"/>
          <w:sz w:val="28"/>
          <w:szCs w:val="28"/>
        </w:rPr>
        <w:t>novērst konstatētos pārkāpumus</w:t>
      </w:r>
      <w:r w:rsidRPr="006C3597">
        <w:rPr>
          <w:rFonts w:cs="Times New Roman"/>
          <w:color w:val="000000" w:themeColor="text1"/>
          <w:sz w:val="28"/>
          <w:szCs w:val="28"/>
        </w:rPr>
        <w:t>, ja:</w:t>
      </w:r>
    </w:p>
    <w:p w14:paraId="66888580" w14:textId="77777777" w:rsidR="00916C23" w:rsidRPr="006C3597" w:rsidRDefault="00916C23"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17.1.</w:t>
      </w:r>
      <w:r w:rsidRPr="006C3597">
        <w:rPr>
          <w:rFonts w:cs="Times New Roman"/>
          <w:color w:val="000000" w:themeColor="text1"/>
          <w:sz w:val="28"/>
          <w:szCs w:val="28"/>
        </w:rPr>
        <w:tab/>
        <w:t>minētajai personai ir Valsts ieņēmumu dienesta administrēto nodokļu parāds, kas lielāks par 150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 xml:space="preserve"> (izņemot gadījumus, ja attiecīgo maksājumu termiņi ir pagarināti </w:t>
      </w:r>
      <w:r w:rsidR="00F90515" w:rsidRPr="00405766">
        <w:rPr>
          <w:rFonts w:cs="Times New Roman"/>
          <w:color w:val="000000" w:themeColor="text1"/>
          <w:sz w:val="28"/>
          <w:szCs w:val="28"/>
        </w:rPr>
        <w:t>likuma „Par nodokļiem un nodevām” 24.pantā noteiktajā kārtībā</w:t>
      </w:r>
      <w:r w:rsidR="00F90515" w:rsidRPr="006C3597">
        <w:rPr>
          <w:rFonts w:cs="Times New Roman"/>
          <w:color w:val="000000" w:themeColor="text1"/>
          <w:sz w:val="28"/>
          <w:szCs w:val="28"/>
        </w:rPr>
        <w:t xml:space="preserve"> </w:t>
      </w:r>
      <w:r w:rsidRPr="006C3597">
        <w:rPr>
          <w:rFonts w:cs="Times New Roman"/>
          <w:color w:val="000000" w:themeColor="text1"/>
          <w:sz w:val="28"/>
          <w:szCs w:val="28"/>
        </w:rPr>
        <w:t>un persona nodokļa parāda saistības pilda);</w:t>
      </w:r>
    </w:p>
    <w:p w14:paraId="1E7671EB" w14:textId="014A6E79" w:rsidR="00916C23" w:rsidRPr="006C3597" w:rsidRDefault="00916C23"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17.2.</w:t>
      </w:r>
      <w:r w:rsidRPr="006C3597">
        <w:rPr>
          <w:rFonts w:cs="Times New Roman"/>
          <w:color w:val="000000" w:themeColor="text1"/>
          <w:sz w:val="28"/>
          <w:szCs w:val="28"/>
        </w:rPr>
        <w:tab/>
        <w:t xml:space="preserve">minētā persona nav samaksājusi naudas sodu, kas piemērots par </w:t>
      </w:r>
      <w:r w:rsidR="000C0CC7">
        <w:rPr>
          <w:rFonts w:cs="Times New Roman"/>
          <w:color w:val="000000" w:themeColor="text1"/>
          <w:sz w:val="28"/>
          <w:szCs w:val="28"/>
        </w:rPr>
        <w:t>šo noteikumu pārkāpumiem</w:t>
      </w:r>
      <w:r w:rsidRPr="006C3597">
        <w:rPr>
          <w:rFonts w:cs="Times New Roman"/>
          <w:color w:val="000000" w:themeColor="text1"/>
          <w:sz w:val="28"/>
          <w:szCs w:val="28"/>
        </w:rPr>
        <w:t>;</w:t>
      </w:r>
    </w:p>
    <w:p w14:paraId="40FD05DC" w14:textId="77777777" w:rsidR="00916C23" w:rsidRPr="006C3597" w:rsidRDefault="00916C23"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17.3.</w:t>
      </w:r>
      <w:r w:rsidRPr="006C3597">
        <w:rPr>
          <w:rFonts w:cs="Times New Roman"/>
          <w:color w:val="000000" w:themeColor="text1"/>
          <w:sz w:val="28"/>
          <w:szCs w:val="28"/>
        </w:rPr>
        <w:tab/>
        <w:t>minētā persona nav iesniegusi Valsts ieņēmumu dienestā nodokļa deklarāciju, pārskatu par akcīzes preču apriti vai pārskatu par nodokļa marku apriti;</w:t>
      </w:r>
    </w:p>
    <w:p w14:paraId="45D69952" w14:textId="77777777" w:rsidR="00916C23" w:rsidRPr="006C3597" w:rsidRDefault="00916C23" w:rsidP="00E35C2B">
      <w:pPr>
        <w:tabs>
          <w:tab w:val="left" w:pos="1134"/>
        </w:tabs>
        <w:ind w:firstLine="709"/>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17.4. </w:t>
      </w:r>
      <w:r w:rsidRPr="006C3597">
        <w:rPr>
          <w:rFonts w:eastAsia="Times New Roman" w:cs="Times New Roman"/>
          <w:color w:val="000000" w:themeColor="text1"/>
          <w:sz w:val="28"/>
          <w:szCs w:val="28"/>
          <w:lang w:eastAsia="lv-LV"/>
        </w:rPr>
        <w:tab/>
        <w:t>minētā persona nav ievērojusi šo noteikumu 14. vai 39.punktā noteiktās prasības</w:t>
      </w:r>
      <w:r>
        <w:rPr>
          <w:rFonts w:cs="Times New Roman"/>
          <w:color w:val="000000" w:themeColor="text1"/>
          <w:sz w:val="28"/>
          <w:szCs w:val="28"/>
        </w:rPr>
        <w:t>.</w:t>
      </w:r>
    </w:p>
    <w:p w14:paraId="54C4B4CE" w14:textId="77777777" w:rsidR="00916C23" w:rsidRPr="006C3597" w:rsidRDefault="00916C23" w:rsidP="00E35C2B">
      <w:pPr>
        <w:tabs>
          <w:tab w:val="left" w:pos="567"/>
        </w:tabs>
        <w:ind w:firstLine="709"/>
        <w:jc w:val="both"/>
        <w:rPr>
          <w:rFonts w:cs="Times New Roman"/>
          <w:color w:val="000000" w:themeColor="text1"/>
          <w:sz w:val="28"/>
          <w:szCs w:val="28"/>
        </w:rPr>
      </w:pPr>
    </w:p>
    <w:p w14:paraId="195930C2" w14:textId="77051F48" w:rsidR="00632D0D" w:rsidRDefault="00916C23" w:rsidP="00E369B3">
      <w:pPr>
        <w:tabs>
          <w:tab w:val="left" w:pos="1276"/>
        </w:tabs>
        <w:ind w:firstLine="709"/>
        <w:jc w:val="both"/>
        <w:rPr>
          <w:rFonts w:cs="Times New Roman"/>
          <w:color w:val="000000" w:themeColor="text1"/>
          <w:sz w:val="28"/>
          <w:szCs w:val="28"/>
        </w:rPr>
      </w:pPr>
      <w:r w:rsidRPr="007610E9">
        <w:rPr>
          <w:rFonts w:cs="Times New Roman"/>
          <w:color w:val="000000" w:themeColor="text1"/>
          <w:sz w:val="28"/>
          <w:szCs w:val="28"/>
        </w:rPr>
        <w:t xml:space="preserve">18. </w:t>
      </w:r>
      <w:r w:rsidR="00E369B3">
        <w:rPr>
          <w:rFonts w:cs="Times New Roman"/>
          <w:color w:val="000000" w:themeColor="text1"/>
          <w:sz w:val="28"/>
          <w:szCs w:val="28"/>
        </w:rPr>
        <w:tab/>
      </w:r>
      <w:r w:rsidRPr="007610E9">
        <w:rPr>
          <w:rFonts w:cs="Times New Roman"/>
          <w:color w:val="000000" w:themeColor="text1"/>
          <w:sz w:val="28"/>
          <w:szCs w:val="28"/>
        </w:rPr>
        <w:t xml:space="preserve">Valsts ieņēmumu dienests aptur vispārējā nodrošinājuma apliecības darbību uz laiku līdz 90 dienām </w:t>
      </w:r>
      <w:r w:rsidR="00F50E3A" w:rsidRPr="00405766">
        <w:rPr>
          <w:rFonts w:cs="Times New Roman"/>
          <w:color w:val="000000" w:themeColor="text1"/>
          <w:sz w:val="28"/>
          <w:szCs w:val="28"/>
        </w:rPr>
        <w:t>nodrošinājuma iesniedzējam</w:t>
      </w:r>
      <w:r w:rsidR="00AF412B">
        <w:rPr>
          <w:rFonts w:cs="Times New Roman"/>
          <w:color w:val="000000" w:themeColor="text1"/>
          <w:sz w:val="28"/>
          <w:szCs w:val="28"/>
        </w:rPr>
        <w:t>,</w:t>
      </w:r>
      <w:r w:rsidR="00AF412B" w:rsidRPr="00AF412B">
        <w:rPr>
          <w:rFonts w:cs="Times New Roman"/>
          <w:color w:val="000000" w:themeColor="text1"/>
          <w:sz w:val="28"/>
          <w:szCs w:val="28"/>
        </w:rPr>
        <w:t xml:space="preserve"> </w:t>
      </w:r>
      <w:r w:rsidR="00AF412B" w:rsidRPr="007610E9">
        <w:rPr>
          <w:rFonts w:cs="Times New Roman"/>
          <w:color w:val="000000" w:themeColor="text1"/>
          <w:sz w:val="28"/>
          <w:szCs w:val="28"/>
        </w:rPr>
        <w:t>uzliekot pienākumu palielināt iesniedzamo vispārējo nodrošinājumu līdz nepieciešamajam apmēram</w:t>
      </w:r>
      <w:r w:rsidR="00AF412B">
        <w:rPr>
          <w:rFonts w:cs="Times New Roman"/>
          <w:color w:val="000000" w:themeColor="text1"/>
          <w:sz w:val="28"/>
          <w:szCs w:val="28"/>
        </w:rPr>
        <w:t>, ja</w:t>
      </w:r>
      <w:r w:rsidR="00632D0D">
        <w:rPr>
          <w:rFonts w:cs="Times New Roman"/>
          <w:color w:val="000000" w:themeColor="text1"/>
          <w:sz w:val="28"/>
          <w:szCs w:val="28"/>
        </w:rPr>
        <w:t>:</w:t>
      </w:r>
      <w:r w:rsidRPr="007610E9">
        <w:rPr>
          <w:rFonts w:cs="Times New Roman"/>
          <w:color w:val="000000" w:themeColor="text1"/>
          <w:sz w:val="28"/>
          <w:szCs w:val="28"/>
        </w:rPr>
        <w:t xml:space="preserve"> </w:t>
      </w:r>
    </w:p>
    <w:p w14:paraId="0DB047DD" w14:textId="77777777" w:rsidR="00632D0D" w:rsidRDefault="00632D0D" w:rsidP="00E369B3">
      <w:pPr>
        <w:ind w:firstLine="709"/>
        <w:jc w:val="both"/>
        <w:rPr>
          <w:rFonts w:cs="Times New Roman"/>
          <w:color w:val="000000" w:themeColor="text1"/>
          <w:sz w:val="28"/>
          <w:szCs w:val="28"/>
        </w:rPr>
      </w:pPr>
      <w:r>
        <w:rPr>
          <w:rFonts w:cs="Times New Roman"/>
          <w:color w:val="000000" w:themeColor="text1"/>
          <w:sz w:val="28"/>
          <w:szCs w:val="28"/>
        </w:rPr>
        <w:t xml:space="preserve">18.1. </w:t>
      </w:r>
      <w:r w:rsidR="00541A40">
        <w:rPr>
          <w:rFonts w:cs="Times New Roman"/>
          <w:color w:val="000000" w:themeColor="text1"/>
          <w:sz w:val="28"/>
          <w:szCs w:val="28"/>
        </w:rPr>
        <w:tab/>
      </w:r>
      <w:r>
        <w:rPr>
          <w:rFonts w:cs="Times New Roman"/>
          <w:color w:val="000000" w:themeColor="text1"/>
          <w:sz w:val="28"/>
          <w:szCs w:val="28"/>
        </w:rPr>
        <w:t>pārsniegts vispārējā nodrošinājuma apmērs;</w:t>
      </w:r>
    </w:p>
    <w:p w14:paraId="3EC1A467" w14:textId="77777777" w:rsidR="00632D0D" w:rsidRDefault="00632D0D" w:rsidP="00E35C2B">
      <w:pPr>
        <w:tabs>
          <w:tab w:val="left" w:pos="1134"/>
        </w:tabs>
        <w:ind w:firstLine="709"/>
        <w:jc w:val="both"/>
        <w:rPr>
          <w:rFonts w:cs="Times New Roman"/>
          <w:color w:val="000000" w:themeColor="text1"/>
          <w:sz w:val="28"/>
          <w:szCs w:val="28"/>
        </w:rPr>
      </w:pPr>
      <w:r>
        <w:rPr>
          <w:rFonts w:cs="Times New Roman"/>
          <w:color w:val="000000" w:themeColor="text1"/>
          <w:sz w:val="28"/>
          <w:szCs w:val="28"/>
        </w:rPr>
        <w:t xml:space="preserve">18.2. </w:t>
      </w:r>
      <w:r w:rsidR="00541A40">
        <w:rPr>
          <w:rFonts w:cs="Times New Roman"/>
          <w:color w:val="000000" w:themeColor="text1"/>
          <w:sz w:val="28"/>
          <w:szCs w:val="28"/>
        </w:rPr>
        <w:tab/>
      </w:r>
      <w:r>
        <w:rPr>
          <w:rFonts w:cs="Times New Roman"/>
          <w:color w:val="000000" w:themeColor="text1"/>
          <w:sz w:val="28"/>
          <w:szCs w:val="28"/>
        </w:rPr>
        <w:t xml:space="preserve">pārsniegts </w:t>
      </w:r>
      <w:r w:rsidR="00750C2B">
        <w:rPr>
          <w:rFonts w:cs="Times New Roman"/>
          <w:color w:val="000000" w:themeColor="text1"/>
          <w:sz w:val="28"/>
          <w:szCs w:val="28"/>
        </w:rPr>
        <w:t xml:space="preserve">iesniegtais vispārējais nodrošinājums gadījumos, kad </w:t>
      </w:r>
      <w:r w:rsidR="00541A40">
        <w:rPr>
          <w:rFonts w:cs="Times New Roman"/>
          <w:color w:val="000000" w:themeColor="text1"/>
          <w:sz w:val="28"/>
          <w:szCs w:val="28"/>
        </w:rPr>
        <w:t>piemērots iesniegtā vispārējā nodrošinājuma samazinājums saskaņā ar šo noteikumu 30., 34. vai 35.punktu;</w:t>
      </w:r>
    </w:p>
    <w:p w14:paraId="25CCE953" w14:textId="68684178" w:rsidR="00916C23" w:rsidRPr="007610E9" w:rsidRDefault="00541A40" w:rsidP="00E35C2B">
      <w:pPr>
        <w:tabs>
          <w:tab w:val="left" w:pos="1134"/>
        </w:tabs>
        <w:ind w:firstLine="709"/>
        <w:jc w:val="both"/>
        <w:rPr>
          <w:rFonts w:cs="Times New Roman"/>
          <w:color w:val="000000" w:themeColor="text1"/>
          <w:sz w:val="28"/>
          <w:szCs w:val="28"/>
        </w:rPr>
      </w:pPr>
      <w:r>
        <w:rPr>
          <w:rFonts w:cs="Times New Roman"/>
          <w:color w:val="000000" w:themeColor="text1"/>
          <w:sz w:val="28"/>
          <w:szCs w:val="28"/>
        </w:rPr>
        <w:t xml:space="preserve">18.3. </w:t>
      </w:r>
      <w:r>
        <w:rPr>
          <w:rFonts w:cs="Times New Roman"/>
          <w:color w:val="000000" w:themeColor="text1"/>
          <w:sz w:val="28"/>
          <w:szCs w:val="28"/>
        </w:rPr>
        <w:tab/>
      </w:r>
      <w:r w:rsidR="00AF412B" w:rsidRPr="007610E9">
        <w:rPr>
          <w:rFonts w:cs="Times New Roman"/>
          <w:color w:val="000000" w:themeColor="text1"/>
          <w:sz w:val="28"/>
          <w:szCs w:val="28"/>
        </w:rPr>
        <w:t>nodrošinājums daļēji vai pilnībā ir izmanto</w:t>
      </w:r>
      <w:r w:rsidR="00AF412B">
        <w:rPr>
          <w:rFonts w:cs="Times New Roman"/>
          <w:color w:val="000000" w:themeColor="text1"/>
          <w:sz w:val="28"/>
          <w:szCs w:val="28"/>
        </w:rPr>
        <w:t>ts nesamaksātā nodokļa samaksai.</w:t>
      </w:r>
    </w:p>
    <w:p w14:paraId="411FC9D4" w14:textId="77777777" w:rsidR="00916C23" w:rsidRPr="006C3597" w:rsidRDefault="00916C23" w:rsidP="00E35C2B">
      <w:pPr>
        <w:tabs>
          <w:tab w:val="left" w:pos="567"/>
        </w:tabs>
        <w:ind w:firstLine="709"/>
        <w:jc w:val="both"/>
        <w:rPr>
          <w:rFonts w:cs="Times New Roman"/>
          <w:color w:val="000000" w:themeColor="text1"/>
          <w:sz w:val="28"/>
          <w:szCs w:val="28"/>
        </w:rPr>
      </w:pPr>
    </w:p>
    <w:p w14:paraId="7B8E9816" w14:textId="2C937731" w:rsidR="00916C23" w:rsidRDefault="00916C23" w:rsidP="009111C6">
      <w:pPr>
        <w:tabs>
          <w:tab w:val="left" w:pos="1276"/>
        </w:tabs>
        <w:ind w:firstLine="709"/>
        <w:jc w:val="both"/>
        <w:rPr>
          <w:rFonts w:cs="Times New Roman"/>
          <w:color w:val="000000" w:themeColor="text1"/>
          <w:sz w:val="28"/>
          <w:szCs w:val="28"/>
        </w:rPr>
      </w:pPr>
      <w:r w:rsidRPr="007610E9">
        <w:rPr>
          <w:rFonts w:cs="Times New Roman"/>
          <w:color w:val="000000" w:themeColor="text1"/>
          <w:sz w:val="28"/>
          <w:szCs w:val="28"/>
        </w:rPr>
        <w:t xml:space="preserve">19. </w:t>
      </w:r>
      <w:r w:rsidR="009111C6">
        <w:rPr>
          <w:rFonts w:cs="Times New Roman"/>
          <w:color w:val="000000" w:themeColor="text1"/>
          <w:sz w:val="28"/>
          <w:szCs w:val="28"/>
        </w:rPr>
        <w:tab/>
      </w:r>
      <w:r w:rsidR="00F50E3A" w:rsidRPr="00405766">
        <w:rPr>
          <w:rFonts w:cs="Times New Roman"/>
          <w:color w:val="000000" w:themeColor="text1"/>
          <w:sz w:val="28"/>
          <w:szCs w:val="28"/>
        </w:rPr>
        <w:t>Nodrošinājuma iesniedzējam</w:t>
      </w:r>
      <w:r w:rsidR="00F50E3A">
        <w:rPr>
          <w:rFonts w:cs="Times New Roman"/>
          <w:color w:val="000000" w:themeColor="text1"/>
          <w:sz w:val="28"/>
          <w:szCs w:val="28"/>
        </w:rPr>
        <w:t xml:space="preserve"> </w:t>
      </w:r>
      <w:r w:rsidR="00DE5DD2">
        <w:rPr>
          <w:rFonts w:cs="Times New Roman"/>
          <w:color w:val="000000" w:themeColor="text1"/>
          <w:sz w:val="28"/>
          <w:szCs w:val="28"/>
        </w:rPr>
        <w:t>laikposmā</w:t>
      </w:r>
      <w:r w:rsidRPr="007610E9">
        <w:rPr>
          <w:rFonts w:cs="Times New Roman"/>
          <w:color w:val="000000" w:themeColor="text1"/>
          <w:sz w:val="28"/>
          <w:szCs w:val="28"/>
        </w:rPr>
        <w:t>, kurā nodrošinājuma apliecības darbība ir apturēta, aizliegts veikt darbības ar akcīzes precēm, kas</w:t>
      </w:r>
      <w:r w:rsidRPr="006C3597">
        <w:rPr>
          <w:rFonts w:cs="Times New Roman"/>
          <w:color w:val="000000" w:themeColor="text1"/>
          <w:sz w:val="28"/>
          <w:szCs w:val="28"/>
        </w:rPr>
        <w:t xml:space="preserve"> var radīt iespējamā nodokļa parāda pieaugumu.</w:t>
      </w:r>
    </w:p>
    <w:p w14:paraId="286D8E89" w14:textId="77777777" w:rsidR="00916C23" w:rsidRPr="006C3597" w:rsidRDefault="00916C23" w:rsidP="00E35C2B">
      <w:pPr>
        <w:tabs>
          <w:tab w:val="left" w:pos="426"/>
        </w:tabs>
        <w:ind w:firstLine="709"/>
        <w:jc w:val="both"/>
        <w:rPr>
          <w:rFonts w:cs="Times New Roman"/>
          <w:color w:val="000000" w:themeColor="text1"/>
          <w:sz w:val="28"/>
          <w:szCs w:val="28"/>
        </w:rPr>
      </w:pPr>
    </w:p>
    <w:p w14:paraId="0E01F211" w14:textId="7C2EB3CB" w:rsidR="00916C23" w:rsidRPr="007610E9" w:rsidRDefault="00916C23" w:rsidP="009111C6">
      <w:pPr>
        <w:tabs>
          <w:tab w:val="left" w:pos="1276"/>
        </w:tabs>
        <w:ind w:firstLine="709"/>
        <w:jc w:val="both"/>
        <w:rPr>
          <w:rFonts w:cs="Times New Roman"/>
          <w:color w:val="000000" w:themeColor="text1"/>
          <w:sz w:val="28"/>
          <w:szCs w:val="28"/>
        </w:rPr>
      </w:pPr>
      <w:r w:rsidRPr="007610E9">
        <w:rPr>
          <w:rFonts w:cs="Times New Roman"/>
          <w:color w:val="000000" w:themeColor="text1"/>
          <w:sz w:val="28"/>
          <w:szCs w:val="28"/>
        </w:rPr>
        <w:t xml:space="preserve">20. </w:t>
      </w:r>
      <w:r w:rsidR="009111C6">
        <w:rPr>
          <w:rFonts w:cs="Times New Roman"/>
          <w:color w:val="000000" w:themeColor="text1"/>
          <w:sz w:val="28"/>
          <w:szCs w:val="28"/>
        </w:rPr>
        <w:tab/>
      </w:r>
      <w:r w:rsidR="00156859" w:rsidRPr="00156859">
        <w:rPr>
          <w:rFonts w:cs="Times New Roman"/>
          <w:color w:val="000000" w:themeColor="text1"/>
          <w:sz w:val="28"/>
          <w:szCs w:val="28"/>
        </w:rPr>
        <w:t xml:space="preserve">Valsts ieņēmumu dienests </w:t>
      </w:r>
      <w:r w:rsidR="00156859">
        <w:rPr>
          <w:rFonts w:cs="Times New Roman"/>
          <w:color w:val="000000" w:themeColor="text1"/>
          <w:sz w:val="28"/>
          <w:szCs w:val="28"/>
        </w:rPr>
        <w:t xml:space="preserve">var atcelt </w:t>
      </w:r>
      <w:r w:rsidR="00156859" w:rsidRPr="00156859">
        <w:rPr>
          <w:rFonts w:cs="Times New Roman"/>
          <w:color w:val="000000" w:themeColor="text1"/>
          <w:sz w:val="28"/>
          <w:szCs w:val="28"/>
        </w:rPr>
        <w:t>iesniedzamā vispārējā nodrošinājuma samazinājumu, ja personai ir nodokļa parāds (izņemot gadījumus, ja attiecīgo maksājumu termiņi ir pagarināti likuma „Par nodokļiem un nodevām</w:t>
      </w:r>
      <w:r w:rsidR="00156859">
        <w:rPr>
          <w:rFonts w:cs="Times New Roman"/>
          <w:color w:val="000000" w:themeColor="text1"/>
          <w:sz w:val="28"/>
          <w:szCs w:val="28"/>
        </w:rPr>
        <w:t>”</w:t>
      </w:r>
      <w:r w:rsidR="00156859" w:rsidRPr="00156859">
        <w:rPr>
          <w:rFonts w:cs="Times New Roman"/>
          <w:color w:val="000000" w:themeColor="text1"/>
          <w:sz w:val="28"/>
          <w:szCs w:val="28"/>
        </w:rPr>
        <w:t xml:space="preserve"> 24. pantā noteiktajā kārtībā un persona nodokļa parāda saistības pilda)</w:t>
      </w:r>
      <w:r w:rsidR="00156859">
        <w:rPr>
          <w:rFonts w:cs="Times New Roman"/>
          <w:color w:val="000000" w:themeColor="text1"/>
          <w:sz w:val="28"/>
          <w:szCs w:val="28"/>
        </w:rPr>
        <w:t>.</w:t>
      </w:r>
    </w:p>
    <w:p w14:paraId="7BB036E9" w14:textId="77777777" w:rsidR="00916C23" w:rsidRPr="006C3597" w:rsidRDefault="00916C23" w:rsidP="00E35C2B">
      <w:pPr>
        <w:ind w:firstLine="709"/>
        <w:jc w:val="both"/>
        <w:rPr>
          <w:rFonts w:cs="Times New Roman"/>
          <w:color w:val="000000" w:themeColor="text1"/>
          <w:sz w:val="28"/>
          <w:szCs w:val="28"/>
        </w:rPr>
      </w:pPr>
    </w:p>
    <w:p w14:paraId="32378673" w14:textId="2844510B" w:rsidR="00916C23" w:rsidRPr="00F33A66" w:rsidRDefault="00916C23" w:rsidP="009111C6">
      <w:pPr>
        <w:tabs>
          <w:tab w:val="left" w:pos="1276"/>
        </w:tabs>
        <w:ind w:firstLine="709"/>
        <w:jc w:val="both"/>
        <w:rPr>
          <w:rFonts w:cs="Times New Roman"/>
          <w:color w:val="000000" w:themeColor="text1"/>
          <w:sz w:val="28"/>
          <w:szCs w:val="28"/>
        </w:rPr>
      </w:pPr>
      <w:r w:rsidRPr="00F33A66">
        <w:rPr>
          <w:rFonts w:cs="Times New Roman"/>
          <w:color w:val="000000" w:themeColor="text1"/>
          <w:sz w:val="28"/>
          <w:szCs w:val="28"/>
        </w:rPr>
        <w:t xml:space="preserve">21. </w:t>
      </w:r>
      <w:r w:rsidR="009111C6">
        <w:rPr>
          <w:rFonts w:cs="Times New Roman"/>
          <w:color w:val="000000" w:themeColor="text1"/>
          <w:sz w:val="28"/>
          <w:szCs w:val="28"/>
        </w:rPr>
        <w:tab/>
      </w:r>
      <w:r w:rsidRPr="00F33A66">
        <w:rPr>
          <w:rFonts w:cs="Times New Roman"/>
          <w:color w:val="000000" w:themeColor="text1"/>
          <w:sz w:val="28"/>
          <w:szCs w:val="28"/>
        </w:rPr>
        <w:t xml:space="preserve">Valsts ieņēmumu dienests, pamatojoties uz tās personas iesniegumu, kurai apturēta vispārējā nodrošinājuma apliecības darbība, </w:t>
      </w:r>
      <w:r w:rsidRPr="00F33A66">
        <w:rPr>
          <w:rFonts w:eastAsia="Times New Roman" w:cs="Times New Roman"/>
          <w:color w:val="000000" w:themeColor="text1"/>
          <w:sz w:val="28"/>
          <w:szCs w:val="28"/>
          <w:lang w:eastAsia="lv-LV"/>
        </w:rPr>
        <w:t>piecu</w:t>
      </w:r>
      <w:r w:rsidRPr="00F33A66">
        <w:rPr>
          <w:rFonts w:cs="Times New Roman"/>
          <w:color w:val="000000" w:themeColor="text1"/>
          <w:sz w:val="28"/>
          <w:szCs w:val="28"/>
        </w:rPr>
        <w:t xml:space="preserve"> darbdienu laikā no dienas, kad tas ir pārliecinājies, ka ir </w:t>
      </w:r>
      <w:r w:rsidR="00580346" w:rsidRPr="00405766">
        <w:rPr>
          <w:rFonts w:cs="Times New Roman"/>
          <w:sz w:val="28"/>
          <w:szCs w:val="28"/>
        </w:rPr>
        <w:t>novērsti</w:t>
      </w:r>
      <w:r w:rsidR="00310C0E" w:rsidRPr="00405766">
        <w:rPr>
          <w:rFonts w:cs="Times New Roman"/>
          <w:sz w:val="28"/>
          <w:szCs w:val="28"/>
        </w:rPr>
        <w:t xml:space="preserve"> šo noteikumu</w:t>
      </w:r>
      <w:r w:rsidR="00580346" w:rsidRPr="00405766">
        <w:rPr>
          <w:rFonts w:cs="Times New Roman"/>
          <w:sz w:val="28"/>
          <w:szCs w:val="28"/>
        </w:rPr>
        <w:t xml:space="preserve"> </w:t>
      </w:r>
      <w:r w:rsidR="00F33A66" w:rsidRPr="00405766">
        <w:rPr>
          <w:rFonts w:cs="Times New Roman"/>
          <w:color w:val="000000" w:themeColor="text1"/>
          <w:sz w:val="28"/>
          <w:szCs w:val="28"/>
        </w:rPr>
        <w:t xml:space="preserve">17. un 18.punktā </w:t>
      </w:r>
      <w:r w:rsidR="00580346" w:rsidRPr="00405766">
        <w:rPr>
          <w:rFonts w:cs="Times New Roman"/>
          <w:color w:val="000000" w:themeColor="text1"/>
          <w:sz w:val="28"/>
          <w:szCs w:val="28"/>
        </w:rPr>
        <w:t>konstatētie pārkāpumi</w:t>
      </w:r>
      <w:r w:rsidRPr="00F33A66">
        <w:rPr>
          <w:rFonts w:cs="Times New Roman"/>
          <w:color w:val="000000" w:themeColor="text1"/>
          <w:sz w:val="28"/>
          <w:szCs w:val="28"/>
        </w:rPr>
        <w:t>, atjauno vispārējā nodrošinājuma apliecības darbību</w:t>
      </w:r>
      <w:r w:rsidR="00352362" w:rsidRPr="00F33A66">
        <w:rPr>
          <w:rFonts w:cs="Times New Roman"/>
          <w:color w:val="000000" w:themeColor="text1"/>
          <w:sz w:val="28"/>
          <w:szCs w:val="28"/>
        </w:rPr>
        <w:t>.</w:t>
      </w:r>
    </w:p>
    <w:p w14:paraId="172DC2B8" w14:textId="77777777" w:rsidR="00916C23" w:rsidRPr="006C3597" w:rsidRDefault="00916C23" w:rsidP="00E35C2B">
      <w:pPr>
        <w:ind w:firstLine="709"/>
        <w:jc w:val="both"/>
        <w:rPr>
          <w:rFonts w:cs="Times New Roman"/>
          <w:color w:val="000000" w:themeColor="text1"/>
          <w:sz w:val="28"/>
          <w:szCs w:val="28"/>
        </w:rPr>
      </w:pPr>
    </w:p>
    <w:p w14:paraId="5193D79F" w14:textId="3029E84F" w:rsidR="00916C23" w:rsidRPr="007610E9" w:rsidRDefault="00916C23" w:rsidP="009111C6">
      <w:pPr>
        <w:tabs>
          <w:tab w:val="left" w:pos="1276"/>
        </w:tabs>
        <w:ind w:firstLine="709"/>
        <w:jc w:val="both"/>
        <w:rPr>
          <w:rFonts w:cs="Times New Roman"/>
          <w:color w:val="000000" w:themeColor="text1"/>
          <w:sz w:val="28"/>
          <w:szCs w:val="28"/>
        </w:rPr>
      </w:pPr>
      <w:r w:rsidRPr="007610E9">
        <w:rPr>
          <w:rFonts w:cs="Times New Roman"/>
          <w:color w:val="000000" w:themeColor="text1"/>
          <w:sz w:val="28"/>
          <w:szCs w:val="28"/>
        </w:rPr>
        <w:t xml:space="preserve">22. </w:t>
      </w:r>
      <w:r w:rsidR="00E369B3">
        <w:rPr>
          <w:rFonts w:cs="Times New Roman"/>
          <w:color w:val="000000" w:themeColor="text1"/>
          <w:sz w:val="28"/>
          <w:szCs w:val="28"/>
        </w:rPr>
        <w:tab/>
      </w:r>
      <w:r w:rsidRPr="007610E9">
        <w:rPr>
          <w:rFonts w:cs="Times New Roman"/>
          <w:color w:val="000000" w:themeColor="text1"/>
          <w:sz w:val="28"/>
          <w:szCs w:val="28"/>
        </w:rPr>
        <w:t>Valsts ieņēmumu dienests var anulēt vispārējā nodrošinājuma apliecību</w:t>
      </w:r>
      <w:r w:rsidR="00B421A6" w:rsidRPr="00405766">
        <w:rPr>
          <w:rFonts w:cs="Times New Roman"/>
          <w:color w:val="000000" w:themeColor="text1"/>
          <w:sz w:val="28"/>
          <w:szCs w:val="28"/>
        </w:rPr>
        <w:t>, ja</w:t>
      </w:r>
      <w:r w:rsidRPr="007610E9">
        <w:rPr>
          <w:rFonts w:cs="Times New Roman"/>
          <w:color w:val="000000" w:themeColor="text1"/>
          <w:sz w:val="28"/>
          <w:szCs w:val="28"/>
        </w:rPr>
        <w:t>:</w:t>
      </w:r>
    </w:p>
    <w:p w14:paraId="2FC3D33E" w14:textId="77777777" w:rsidR="00916C23" w:rsidRPr="007610E9" w:rsidRDefault="00916C23" w:rsidP="00E35C2B">
      <w:pPr>
        <w:tabs>
          <w:tab w:val="left" w:pos="993"/>
        </w:tabs>
        <w:ind w:firstLine="709"/>
        <w:jc w:val="both"/>
        <w:rPr>
          <w:rFonts w:cs="Times New Roman"/>
          <w:color w:val="000000" w:themeColor="text1"/>
          <w:sz w:val="28"/>
          <w:szCs w:val="28"/>
        </w:rPr>
      </w:pPr>
      <w:r w:rsidRPr="007610E9">
        <w:rPr>
          <w:rFonts w:cs="Times New Roman"/>
          <w:color w:val="000000" w:themeColor="text1"/>
          <w:sz w:val="28"/>
          <w:szCs w:val="28"/>
        </w:rPr>
        <w:t>22.1. nodrošinājuma iesniedzējs ir snie</w:t>
      </w:r>
      <w:r w:rsidR="00B421A6" w:rsidRPr="00405766">
        <w:rPr>
          <w:rFonts w:cs="Times New Roman"/>
          <w:color w:val="000000" w:themeColor="text1"/>
          <w:sz w:val="28"/>
          <w:szCs w:val="28"/>
        </w:rPr>
        <w:t>dzis</w:t>
      </w:r>
      <w:r w:rsidR="00405766">
        <w:rPr>
          <w:rFonts w:cs="Times New Roman"/>
          <w:color w:val="000000" w:themeColor="text1"/>
          <w:sz w:val="28"/>
          <w:szCs w:val="28"/>
        </w:rPr>
        <w:t xml:space="preserve"> </w:t>
      </w:r>
      <w:r w:rsidRPr="007610E9">
        <w:rPr>
          <w:rFonts w:cs="Times New Roman"/>
          <w:color w:val="000000" w:themeColor="text1"/>
          <w:sz w:val="28"/>
          <w:szCs w:val="28"/>
        </w:rPr>
        <w:t>Valsts ieņēmumu dienestam nepatiesu informāciju, kas saistīta ar nodrošinājuma izlietojumu;</w:t>
      </w:r>
    </w:p>
    <w:p w14:paraId="068BBB42" w14:textId="77777777" w:rsidR="00916C23" w:rsidRPr="006C3597" w:rsidRDefault="00916C23" w:rsidP="00E35C2B">
      <w:pPr>
        <w:tabs>
          <w:tab w:val="left" w:pos="1134"/>
        </w:tabs>
        <w:ind w:firstLine="709"/>
        <w:jc w:val="both"/>
        <w:rPr>
          <w:rFonts w:cs="Times New Roman"/>
          <w:color w:val="000000" w:themeColor="text1"/>
          <w:sz w:val="28"/>
          <w:szCs w:val="28"/>
        </w:rPr>
      </w:pPr>
      <w:r w:rsidRPr="007610E9">
        <w:rPr>
          <w:rFonts w:cs="Times New Roman"/>
          <w:color w:val="000000" w:themeColor="text1"/>
          <w:sz w:val="28"/>
          <w:szCs w:val="28"/>
        </w:rPr>
        <w:t xml:space="preserve">22.2. </w:t>
      </w:r>
      <w:r w:rsidR="00B421A6" w:rsidRPr="00405766">
        <w:rPr>
          <w:rFonts w:cs="Times New Roman"/>
          <w:color w:val="000000" w:themeColor="text1"/>
          <w:sz w:val="28"/>
          <w:szCs w:val="28"/>
        </w:rPr>
        <w:t>nodrošinājuma iesniedzējs</w:t>
      </w:r>
      <w:r w:rsidR="00B421A6">
        <w:rPr>
          <w:rFonts w:cs="Times New Roman"/>
          <w:color w:val="000000" w:themeColor="text1"/>
          <w:sz w:val="28"/>
          <w:szCs w:val="28"/>
        </w:rPr>
        <w:t xml:space="preserve"> </w:t>
      </w:r>
      <w:r w:rsidRPr="007610E9">
        <w:rPr>
          <w:rFonts w:cs="Times New Roman"/>
          <w:color w:val="000000" w:themeColor="text1"/>
          <w:sz w:val="28"/>
          <w:szCs w:val="28"/>
        </w:rPr>
        <w:t>pēc atkārtota uzaicinājuma</w:t>
      </w:r>
      <w:r w:rsidRPr="006C3597">
        <w:rPr>
          <w:rFonts w:cs="Times New Roman"/>
          <w:color w:val="000000" w:themeColor="text1"/>
          <w:sz w:val="28"/>
          <w:szCs w:val="28"/>
        </w:rPr>
        <w:t xml:space="preserve"> nav ierad</w:t>
      </w:r>
      <w:r w:rsidR="00B421A6" w:rsidRPr="00405766">
        <w:rPr>
          <w:rFonts w:cs="Times New Roman"/>
          <w:color w:val="000000" w:themeColor="text1"/>
          <w:sz w:val="28"/>
          <w:szCs w:val="28"/>
        </w:rPr>
        <w:t>ies</w:t>
      </w:r>
      <w:r w:rsidR="00405766">
        <w:rPr>
          <w:rFonts w:cs="Times New Roman"/>
          <w:b/>
          <w:color w:val="000000" w:themeColor="text1"/>
          <w:sz w:val="28"/>
          <w:szCs w:val="28"/>
        </w:rPr>
        <w:t xml:space="preserve"> </w:t>
      </w:r>
      <w:r w:rsidRPr="006C3597">
        <w:rPr>
          <w:rFonts w:cs="Times New Roman"/>
          <w:color w:val="000000" w:themeColor="text1"/>
          <w:sz w:val="28"/>
          <w:szCs w:val="28"/>
        </w:rPr>
        <w:t>Valsts ieņēmumu dienestā.</w:t>
      </w:r>
    </w:p>
    <w:p w14:paraId="399B7C43" w14:textId="77777777" w:rsidR="00916C23" w:rsidRPr="006C3597" w:rsidRDefault="00916C23" w:rsidP="00E35C2B">
      <w:pPr>
        <w:ind w:firstLine="709"/>
        <w:jc w:val="both"/>
        <w:rPr>
          <w:rFonts w:cs="Times New Roman"/>
          <w:color w:val="000000" w:themeColor="text1"/>
          <w:sz w:val="28"/>
          <w:szCs w:val="28"/>
        </w:rPr>
      </w:pPr>
    </w:p>
    <w:p w14:paraId="1CFAF367" w14:textId="2CC962B2" w:rsidR="00916C23" w:rsidRPr="007610E9" w:rsidRDefault="00916C23" w:rsidP="009111C6">
      <w:pPr>
        <w:tabs>
          <w:tab w:val="left" w:pos="1276"/>
        </w:tabs>
        <w:ind w:firstLine="709"/>
        <w:jc w:val="both"/>
        <w:rPr>
          <w:rFonts w:cs="Times New Roman"/>
          <w:color w:val="000000" w:themeColor="text1"/>
          <w:sz w:val="28"/>
          <w:szCs w:val="28"/>
        </w:rPr>
      </w:pPr>
      <w:r w:rsidRPr="007610E9">
        <w:rPr>
          <w:rFonts w:cs="Times New Roman"/>
          <w:color w:val="000000" w:themeColor="text1"/>
          <w:sz w:val="28"/>
          <w:szCs w:val="28"/>
        </w:rPr>
        <w:t xml:space="preserve">23. </w:t>
      </w:r>
      <w:r w:rsidR="00E369B3">
        <w:rPr>
          <w:rFonts w:cs="Times New Roman"/>
          <w:color w:val="000000" w:themeColor="text1"/>
          <w:sz w:val="28"/>
          <w:szCs w:val="28"/>
        </w:rPr>
        <w:tab/>
      </w:r>
      <w:r w:rsidRPr="007610E9">
        <w:rPr>
          <w:rFonts w:cs="Times New Roman"/>
          <w:color w:val="000000" w:themeColor="text1"/>
          <w:sz w:val="28"/>
          <w:szCs w:val="28"/>
        </w:rPr>
        <w:t>Valsts ieņēmumu dienests anulē vispārējā nodrošinājuma apliecību, ja:</w:t>
      </w:r>
    </w:p>
    <w:p w14:paraId="625880D2" w14:textId="77777777" w:rsidR="00916C23" w:rsidRPr="007610E9" w:rsidRDefault="00916C23" w:rsidP="009111C6">
      <w:pPr>
        <w:tabs>
          <w:tab w:val="left" w:pos="1418"/>
        </w:tabs>
        <w:ind w:firstLine="709"/>
        <w:jc w:val="both"/>
        <w:rPr>
          <w:rFonts w:eastAsia="Times New Roman" w:cs="Times New Roman"/>
          <w:color w:val="000000" w:themeColor="text1"/>
          <w:sz w:val="28"/>
          <w:szCs w:val="28"/>
          <w:lang w:eastAsia="lv-LV"/>
        </w:rPr>
      </w:pPr>
      <w:r w:rsidRPr="007610E9">
        <w:rPr>
          <w:rFonts w:cs="Times New Roman"/>
          <w:color w:val="000000" w:themeColor="text1"/>
          <w:sz w:val="28"/>
          <w:szCs w:val="28"/>
        </w:rPr>
        <w:t xml:space="preserve">23.1. </w:t>
      </w:r>
      <w:r w:rsidRPr="007610E9">
        <w:rPr>
          <w:rFonts w:cs="Times New Roman"/>
          <w:color w:val="000000" w:themeColor="text1"/>
          <w:sz w:val="28"/>
          <w:szCs w:val="28"/>
        </w:rPr>
        <w:tab/>
      </w:r>
      <w:r w:rsidR="00B421A6" w:rsidRPr="00C43BD0">
        <w:rPr>
          <w:rFonts w:cs="Times New Roman"/>
          <w:color w:val="000000" w:themeColor="text1"/>
          <w:sz w:val="28"/>
          <w:szCs w:val="28"/>
        </w:rPr>
        <w:t>nodrošinājuma iesniedzējs</w:t>
      </w:r>
      <w:r w:rsidR="00B421A6">
        <w:rPr>
          <w:rFonts w:cs="Times New Roman"/>
          <w:color w:val="000000" w:themeColor="text1"/>
          <w:sz w:val="28"/>
          <w:szCs w:val="28"/>
        </w:rPr>
        <w:t xml:space="preserve"> </w:t>
      </w:r>
      <w:r w:rsidRPr="007610E9">
        <w:rPr>
          <w:rFonts w:cs="Times New Roman"/>
          <w:color w:val="000000" w:themeColor="text1"/>
          <w:sz w:val="28"/>
          <w:szCs w:val="28"/>
        </w:rPr>
        <w:t>nav ievēro</w:t>
      </w:r>
      <w:r w:rsidRPr="00C43BD0">
        <w:rPr>
          <w:rFonts w:cs="Times New Roman"/>
          <w:color w:val="000000" w:themeColor="text1"/>
          <w:sz w:val="28"/>
          <w:szCs w:val="28"/>
        </w:rPr>
        <w:t>j</w:t>
      </w:r>
      <w:r w:rsidR="00B421A6" w:rsidRPr="00C43BD0">
        <w:rPr>
          <w:rFonts w:cs="Times New Roman"/>
          <w:color w:val="000000" w:themeColor="text1"/>
          <w:sz w:val="28"/>
          <w:szCs w:val="28"/>
        </w:rPr>
        <w:t>is</w:t>
      </w:r>
      <w:r w:rsidR="00C43BD0">
        <w:rPr>
          <w:rFonts w:cs="Times New Roman"/>
          <w:color w:val="000000" w:themeColor="text1"/>
          <w:sz w:val="28"/>
          <w:szCs w:val="28"/>
        </w:rPr>
        <w:t xml:space="preserve"> </w:t>
      </w:r>
      <w:r w:rsidRPr="007610E9">
        <w:rPr>
          <w:rFonts w:cs="Times New Roman"/>
          <w:color w:val="000000" w:themeColor="text1"/>
          <w:sz w:val="28"/>
          <w:szCs w:val="28"/>
        </w:rPr>
        <w:t>šo noteikumu 19.punkta prasības</w:t>
      </w:r>
      <w:r w:rsidRPr="007610E9">
        <w:rPr>
          <w:rFonts w:eastAsia="Times New Roman" w:cs="Times New Roman"/>
          <w:color w:val="000000" w:themeColor="text1"/>
          <w:sz w:val="28"/>
          <w:szCs w:val="28"/>
          <w:lang w:eastAsia="lv-LV"/>
        </w:rPr>
        <w:t>;</w:t>
      </w:r>
    </w:p>
    <w:p w14:paraId="7852E049" w14:textId="77777777" w:rsidR="00916C23" w:rsidRPr="005C4E1A" w:rsidRDefault="00916C23" w:rsidP="00E35C2B">
      <w:pPr>
        <w:tabs>
          <w:tab w:val="left" w:pos="1134"/>
        </w:tabs>
        <w:ind w:firstLine="709"/>
        <w:jc w:val="both"/>
        <w:rPr>
          <w:rFonts w:cs="Times New Roman"/>
          <w:color w:val="000000" w:themeColor="text1"/>
          <w:sz w:val="28"/>
          <w:szCs w:val="28"/>
        </w:rPr>
      </w:pPr>
      <w:r w:rsidRPr="005C4E1A">
        <w:rPr>
          <w:rFonts w:cs="Times New Roman"/>
          <w:color w:val="000000" w:themeColor="text1"/>
          <w:sz w:val="28"/>
          <w:szCs w:val="28"/>
        </w:rPr>
        <w:t xml:space="preserve">23.2. </w:t>
      </w:r>
      <w:r w:rsidRPr="005C4E1A">
        <w:rPr>
          <w:rFonts w:cs="Times New Roman"/>
          <w:color w:val="000000" w:themeColor="text1"/>
          <w:sz w:val="28"/>
          <w:szCs w:val="28"/>
        </w:rPr>
        <w:tab/>
      </w:r>
      <w:r w:rsidR="00B421A6" w:rsidRPr="00C43BD0">
        <w:rPr>
          <w:rFonts w:cs="Times New Roman"/>
          <w:color w:val="000000" w:themeColor="text1"/>
          <w:sz w:val="28"/>
          <w:szCs w:val="28"/>
        </w:rPr>
        <w:t xml:space="preserve">nodrošinājuma iesniedzējs, kuram </w:t>
      </w:r>
      <w:r w:rsidR="00DD488E" w:rsidRPr="00C43BD0">
        <w:rPr>
          <w:rFonts w:cs="Times New Roman"/>
          <w:color w:val="000000" w:themeColor="text1"/>
          <w:sz w:val="28"/>
          <w:szCs w:val="28"/>
        </w:rPr>
        <w:t xml:space="preserve">apturēta vispārējā nodrošinājuma apliecības darbība, nav </w:t>
      </w:r>
      <w:r w:rsidR="00DD488E" w:rsidRPr="00C43BD0">
        <w:rPr>
          <w:rFonts w:cs="Times New Roman"/>
          <w:sz w:val="28"/>
          <w:szCs w:val="28"/>
        </w:rPr>
        <w:t>novērs</w:t>
      </w:r>
      <w:r w:rsidR="00B421A6" w:rsidRPr="00C43BD0">
        <w:rPr>
          <w:rFonts w:cs="Times New Roman"/>
          <w:sz w:val="28"/>
          <w:szCs w:val="28"/>
        </w:rPr>
        <w:t xml:space="preserve">is </w:t>
      </w:r>
      <w:r w:rsidR="00310C0E" w:rsidRPr="00C43BD0">
        <w:rPr>
          <w:rFonts w:cs="Times New Roman"/>
          <w:sz w:val="28"/>
          <w:szCs w:val="28"/>
        </w:rPr>
        <w:t xml:space="preserve">šo noteikumu </w:t>
      </w:r>
      <w:r w:rsidR="005C4E1A" w:rsidRPr="00C43BD0">
        <w:rPr>
          <w:rFonts w:cs="Times New Roman"/>
          <w:sz w:val="28"/>
          <w:szCs w:val="28"/>
        </w:rPr>
        <w:t xml:space="preserve">17. </w:t>
      </w:r>
      <w:r w:rsidR="005C4E1A" w:rsidRPr="00C43BD0">
        <w:rPr>
          <w:rFonts w:cs="Times New Roman"/>
          <w:color w:val="000000" w:themeColor="text1"/>
          <w:sz w:val="28"/>
          <w:szCs w:val="28"/>
        </w:rPr>
        <w:t xml:space="preserve">un 18.punktā </w:t>
      </w:r>
      <w:r w:rsidR="00DD488E" w:rsidRPr="00C43BD0">
        <w:rPr>
          <w:rFonts w:cs="Times New Roman"/>
          <w:color w:val="000000" w:themeColor="text1"/>
          <w:sz w:val="28"/>
          <w:szCs w:val="28"/>
        </w:rPr>
        <w:t>konstatētos pārkāpumus</w:t>
      </w:r>
      <w:r w:rsidRPr="005C4E1A">
        <w:rPr>
          <w:rFonts w:cs="Times New Roman"/>
          <w:color w:val="000000" w:themeColor="text1"/>
          <w:sz w:val="28"/>
          <w:szCs w:val="28"/>
        </w:rPr>
        <w:t>;</w:t>
      </w:r>
    </w:p>
    <w:p w14:paraId="1E735538" w14:textId="77777777" w:rsidR="00916C23" w:rsidRPr="007610E9" w:rsidRDefault="00916C23" w:rsidP="00E35C2B">
      <w:pPr>
        <w:tabs>
          <w:tab w:val="left" w:pos="1134"/>
        </w:tabs>
        <w:ind w:firstLine="709"/>
        <w:jc w:val="both"/>
        <w:rPr>
          <w:rFonts w:cs="Times New Roman"/>
          <w:color w:val="000000" w:themeColor="text1"/>
          <w:sz w:val="28"/>
          <w:szCs w:val="28"/>
        </w:rPr>
      </w:pPr>
      <w:r w:rsidRPr="007610E9">
        <w:rPr>
          <w:rFonts w:cs="Times New Roman"/>
          <w:color w:val="000000" w:themeColor="text1"/>
          <w:sz w:val="28"/>
          <w:szCs w:val="28"/>
        </w:rPr>
        <w:t xml:space="preserve">23.3. </w:t>
      </w:r>
      <w:r w:rsidRPr="007610E9">
        <w:rPr>
          <w:rFonts w:cs="Times New Roman"/>
          <w:color w:val="000000" w:themeColor="text1"/>
          <w:sz w:val="28"/>
          <w:szCs w:val="28"/>
        </w:rPr>
        <w:tab/>
        <w:t>iesniegtais vispārējais nodrošinājums ir paredzēts apstiprināta noliktavas turētāja, reģistrēta saņēmēja vai reģi</w:t>
      </w:r>
      <w:r w:rsidR="00C43BD0">
        <w:rPr>
          <w:rFonts w:cs="Times New Roman"/>
          <w:color w:val="000000" w:themeColor="text1"/>
          <w:sz w:val="28"/>
          <w:szCs w:val="28"/>
        </w:rPr>
        <w:t xml:space="preserve">strēta nosūtītāja darbībai, bet </w:t>
      </w:r>
      <w:r w:rsidR="00F50E3A" w:rsidRPr="00C43BD0">
        <w:rPr>
          <w:rFonts w:cs="Times New Roman"/>
          <w:color w:val="000000" w:themeColor="text1"/>
          <w:sz w:val="28"/>
          <w:szCs w:val="28"/>
        </w:rPr>
        <w:t>nodrošinājuma iesniedzējam</w:t>
      </w:r>
      <w:r w:rsidR="00F50E3A">
        <w:rPr>
          <w:rFonts w:cs="Times New Roman"/>
          <w:color w:val="000000" w:themeColor="text1"/>
          <w:sz w:val="28"/>
          <w:szCs w:val="28"/>
        </w:rPr>
        <w:t xml:space="preserve"> </w:t>
      </w:r>
      <w:r w:rsidRPr="007610E9">
        <w:rPr>
          <w:rFonts w:cs="Times New Roman"/>
          <w:color w:val="000000" w:themeColor="text1"/>
          <w:sz w:val="28"/>
          <w:szCs w:val="28"/>
        </w:rPr>
        <w:t>atbilstošā speciālā atļauja (licence) apstiprināta noliktavas turētāja, reģistrēta saņēmēja vai reģistrēta nosūtītāja darbībai ir zaudējusi spēku;</w:t>
      </w:r>
    </w:p>
    <w:p w14:paraId="49991332" w14:textId="77777777" w:rsidR="00916C23" w:rsidRPr="007610E9" w:rsidRDefault="00916C23" w:rsidP="00E35C2B">
      <w:pPr>
        <w:tabs>
          <w:tab w:val="left" w:pos="1134"/>
        </w:tabs>
        <w:ind w:firstLine="709"/>
        <w:jc w:val="both"/>
        <w:rPr>
          <w:rFonts w:eastAsia="Times New Roman" w:cs="Times New Roman"/>
          <w:color w:val="000000" w:themeColor="text1"/>
          <w:sz w:val="28"/>
          <w:szCs w:val="28"/>
          <w:lang w:eastAsia="lv-LV"/>
        </w:rPr>
      </w:pPr>
      <w:r w:rsidRPr="007610E9">
        <w:rPr>
          <w:rFonts w:cs="Times New Roman"/>
          <w:color w:val="000000" w:themeColor="text1"/>
          <w:sz w:val="28"/>
          <w:szCs w:val="28"/>
        </w:rPr>
        <w:t xml:space="preserve">23.4. </w:t>
      </w:r>
      <w:r w:rsidRPr="007610E9">
        <w:rPr>
          <w:rFonts w:eastAsia="Times New Roman" w:cs="Times New Roman"/>
          <w:color w:val="000000" w:themeColor="text1"/>
          <w:sz w:val="28"/>
          <w:szCs w:val="28"/>
          <w:lang w:eastAsia="lv-LV"/>
        </w:rPr>
        <w:tab/>
      </w:r>
      <w:r w:rsidR="00F50E3A" w:rsidRPr="00C43BD0">
        <w:rPr>
          <w:rFonts w:eastAsia="Times New Roman" w:cs="Times New Roman"/>
          <w:color w:val="000000" w:themeColor="text1"/>
          <w:sz w:val="28"/>
          <w:szCs w:val="28"/>
          <w:lang w:eastAsia="lv-LV"/>
        </w:rPr>
        <w:t>nodrošinājuma iesniedzējam</w:t>
      </w:r>
      <w:r w:rsidR="00F50E3A">
        <w:rPr>
          <w:rFonts w:eastAsia="Times New Roman" w:cs="Times New Roman"/>
          <w:color w:val="000000" w:themeColor="text1"/>
          <w:sz w:val="28"/>
          <w:szCs w:val="28"/>
          <w:lang w:eastAsia="lv-LV"/>
        </w:rPr>
        <w:t xml:space="preserve"> </w:t>
      </w:r>
      <w:r w:rsidRPr="007610E9">
        <w:rPr>
          <w:rFonts w:eastAsia="Times New Roman" w:cs="Times New Roman"/>
          <w:color w:val="000000" w:themeColor="text1"/>
          <w:sz w:val="28"/>
          <w:szCs w:val="28"/>
          <w:lang w:eastAsia="lv-LV"/>
        </w:rPr>
        <w:t>nav spēkā esoša kredītiestādes galvojuma vai saistību izpildes apdrošināšanas polises;</w:t>
      </w:r>
    </w:p>
    <w:p w14:paraId="10823471" w14:textId="77777777" w:rsidR="0050627D" w:rsidRPr="006C3597" w:rsidRDefault="00916C23" w:rsidP="00E35C2B">
      <w:pPr>
        <w:tabs>
          <w:tab w:val="left" w:pos="1134"/>
        </w:tabs>
        <w:ind w:firstLine="709"/>
        <w:jc w:val="both"/>
        <w:rPr>
          <w:rFonts w:cs="Times New Roman"/>
          <w:color w:val="000000" w:themeColor="text1"/>
          <w:sz w:val="28"/>
          <w:szCs w:val="28"/>
        </w:rPr>
      </w:pPr>
      <w:r w:rsidRPr="007610E9">
        <w:rPr>
          <w:rFonts w:eastAsia="Times New Roman" w:cs="Times New Roman"/>
          <w:color w:val="000000" w:themeColor="text1"/>
          <w:sz w:val="28"/>
          <w:szCs w:val="28"/>
          <w:lang w:eastAsia="lv-LV"/>
        </w:rPr>
        <w:t>23.5</w:t>
      </w:r>
      <w:r w:rsidRPr="007610E9">
        <w:rPr>
          <w:rFonts w:cs="Times New Roman"/>
          <w:color w:val="000000" w:themeColor="text1"/>
          <w:sz w:val="28"/>
          <w:szCs w:val="28"/>
        </w:rPr>
        <w:t xml:space="preserve">. </w:t>
      </w:r>
      <w:r w:rsidRPr="007610E9">
        <w:rPr>
          <w:rFonts w:cs="Times New Roman"/>
          <w:color w:val="000000" w:themeColor="text1"/>
          <w:sz w:val="28"/>
          <w:szCs w:val="28"/>
        </w:rPr>
        <w:tab/>
      </w:r>
      <w:r w:rsidR="00B421A6" w:rsidRPr="00C43BD0">
        <w:rPr>
          <w:rFonts w:cs="Times New Roman"/>
          <w:color w:val="000000" w:themeColor="text1"/>
          <w:sz w:val="28"/>
          <w:szCs w:val="28"/>
        </w:rPr>
        <w:t>nodrošinājuma iesniedzējs</w:t>
      </w:r>
      <w:r w:rsidRPr="00C43BD0">
        <w:rPr>
          <w:rFonts w:cs="Times New Roman"/>
          <w:color w:val="000000" w:themeColor="text1"/>
          <w:sz w:val="28"/>
          <w:szCs w:val="28"/>
        </w:rPr>
        <w:t xml:space="preserve"> ir </w:t>
      </w:r>
      <w:r w:rsidR="00B421A6" w:rsidRPr="00C43BD0">
        <w:rPr>
          <w:rFonts w:cs="Times New Roman"/>
          <w:color w:val="000000" w:themeColor="text1"/>
          <w:sz w:val="28"/>
          <w:szCs w:val="28"/>
        </w:rPr>
        <w:t>iesniedzis</w:t>
      </w:r>
      <w:r w:rsidR="00C43BD0" w:rsidRPr="00C43BD0">
        <w:rPr>
          <w:rFonts w:cs="Times New Roman"/>
          <w:color w:val="000000" w:themeColor="text1"/>
          <w:sz w:val="28"/>
          <w:szCs w:val="28"/>
        </w:rPr>
        <w:t xml:space="preserve"> </w:t>
      </w:r>
      <w:r w:rsidRPr="00C43BD0">
        <w:rPr>
          <w:rFonts w:cs="Times New Roman"/>
          <w:color w:val="000000" w:themeColor="text1"/>
          <w:sz w:val="28"/>
          <w:szCs w:val="28"/>
        </w:rPr>
        <w:t>iesniegumu par vispārējā nodrošinājuma apliecības anulēšanu</w:t>
      </w:r>
      <w:r w:rsidRPr="00C43BD0">
        <w:rPr>
          <w:rFonts w:eastAsia="Times New Roman" w:cs="Times New Roman"/>
          <w:color w:val="000000" w:themeColor="text1"/>
          <w:sz w:val="28"/>
          <w:szCs w:val="28"/>
          <w:lang w:eastAsia="lv-LV"/>
        </w:rPr>
        <w:t>.</w:t>
      </w:r>
    </w:p>
    <w:p w14:paraId="6E228D44" w14:textId="77777777" w:rsidR="0050627D" w:rsidRPr="006C3597" w:rsidRDefault="0050627D" w:rsidP="00E35C2B">
      <w:pPr>
        <w:tabs>
          <w:tab w:val="left" w:pos="567"/>
        </w:tabs>
        <w:ind w:firstLine="709"/>
        <w:jc w:val="both"/>
        <w:rPr>
          <w:rFonts w:cs="Times New Roman"/>
          <w:color w:val="000000" w:themeColor="text1"/>
          <w:sz w:val="28"/>
          <w:szCs w:val="28"/>
        </w:rPr>
      </w:pPr>
    </w:p>
    <w:p w14:paraId="3E926F13" w14:textId="77777777" w:rsidR="0050627D" w:rsidRPr="006C3597" w:rsidRDefault="00351A17" w:rsidP="00E35C2B">
      <w:pPr>
        <w:tabs>
          <w:tab w:val="left" w:pos="426"/>
        </w:tabs>
        <w:ind w:firstLine="709"/>
        <w:jc w:val="both"/>
        <w:rPr>
          <w:rFonts w:cs="Times New Roman"/>
          <w:color w:val="000000" w:themeColor="text1"/>
          <w:sz w:val="28"/>
          <w:szCs w:val="28"/>
        </w:rPr>
      </w:pPr>
      <w:r w:rsidRPr="007610E9">
        <w:rPr>
          <w:rFonts w:cs="Times New Roman"/>
          <w:color w:val="000000" w:themeColor="text1"/>
          <w:sz w:val="28"/>
          <w:szCs w:val="28"/>
        </w:rPr>
        <w:t>24</w:t>
      </w:r>
      <w:r w:rsidR="0050627D" w:rsidRPr="007610E9">
        <w:rPr>
          <w:rFonts w:cs="Times New Roman"/>
          <w:color w:val="000000" w:themeColor="text1"/>
          <w:sz w:val="28"/>
          <w:szCs w:val="28"/>
        </w:rPr>
        <w:t xml:space="preserve">. </w:t>
      </w:r>
      <w:r w:rsidR="0050627D" w:rsidRPr="007610E9">
        <w:rPr>
          <w:rFonts w:eastAsia="Times New Roman" w:cs="Times New Roman"/>
          <w:color w:val="000000" w:themeColor="text1"/>
          <w:sz w:val="28"/>
          <w:szCs w:val="28"/>
          <w:lang w:eastAsia="lv-LV"/>
        </w:rPr>
        <w:tab/>
      </w:r>
      <w:r w:rsidR="0050627D" w:rsidRPr="007610E9">
        <w:rPr>
          <w:rFonts w:cs="Times New Roman"/>
          <w:color w:val="000000" w:themeColor="text1"/>
          <w:sz w:val="28"/>
          <w:szCs w:val="28"/>
        </w:rPr>
        <w:t xml:space="preserve">Ja vispārējā nodrošinājuma apliecība </w:t>
      </w:r>
      <w:r w:rsidR="005D5A4B">
        <w:rPr>
          <w:rFonts w:cs="Times New Roman"/>
          <w:color w:val="000000" w:themeColor="text1"/>
          <w:sz w:val="28"/>
          <w:szCs w:val="28"/>
        </w:rPr>
        <w:t xml:space="preserve">anulēta saskaņā ar šo noteikumu </w:t>
      </w:r>
      <w:r w:rsidR="00E61B8F" w:rsidRPr="007610E9">
        <w:rPr>
          <w:rFonts w:cs="Times New Roman"/>
          <w:color w:val="000000" w:themeColor="text1"/>
          <w:sz w:val="28"/>
          <w:szCs w:val="28"/>
        </w:rPr>
        <w:t>2</w:t>
      </w:r>
      <w:r w:rsidR="00F1337B" w:rsidRPr="007610E9">
        <w:rPr>
          <w:rFonts w:cs="Times New Roman"/>
          <w:color w:val="000000" w:themeColor="text1"/>
          <w:sz w:val="28"/>
          <w:szCs w:val="28"/>
        </w:rPr>
        <w:t>3</w:t>
      </w:r>
      <w:r w:rsidR="005D5A4B">
        <w:rPr>
          <w:rFonts w:cs="Times New Roman"/>
          <w:color w:val="000000" w:themeColor="text1"/>
          <w:sz w:val="28"/>
          <w:szCs w:val="28"/>
        </w:rPr>
        <w:t>.3.apakšpunktu,</w:t>
      </w:r>
      <w:r w:rsidR="0050627D" w:rsidRPr="007610E9">
        <w:rPr>
          <w:rFonts w:cs="Times New Roman"/>
          <w:color w:val="000000" w:themeColor="text1"/>
          <w:sz w:val="28"/>
          <w:szCs w:val="28"/>
        </w:rPr>
        <w:t xml:space="preserve"> Valsts ieņēmumu dienests izmanto iesniegto nodrošinājumu personas iespējamā nodokļa parāda samaksas nodrošināšanai un pārreģistrē vispārējā nodrošinājuma apliecību personas darbībai uz laiku, ne ilgāku par 45 dienām, nepiemērojot </w:t>
      </w:r>
      <w:r w:rsidR="008634E4" w:rsidRPr="007610E9">
        <w:rPr>
          <w:rFonts w:cs="Times New Roman"/>
          <w:color w:val="000000" w:themeColor="text1"/>
          <w:sz w:val="28"/>
          <w:szCs w:val="28"/>
        </w:rPr>
        <w:t xml:space="preserve">iesniedzamā </w:t>
      </w:r>
      <w:r w:rsidR="0050627D" w:rsidRPr="007610E9">
        <w:rPr>
          <w:rFonts w:cs="Times New Roman"/>
          <w:color w:val="000000" w:themeColor="text1"/>
          <w:sz w:val="28"/>
          <w:szCs w:val="28"/>
        </w:rPr>
        <w:t>vispārējā nodrošinājuma</w:t>
      </w:r>
      <w:r w:rsidR="008634E4" w:rsidRPr="007610E9">
        <w:rPr>
          <w:rFonts w:cs="Times New Roman"/>
          <w:color w:val="000000" w:themeColor="text1"/>
          <w:sz w:val="28"/>
          <w:szCs w:val="28"/>
        </w:rPr>
        <w:t xml:space="preserve"> </w:t>
      </w:r>
      <w:r w:rsidR="0050627D" w:rsidRPr="007610E9">
        <w:rPr>
          <w:rFonts w:cs="Times New Roman"/>
          <w:color w:val="000000" w:themeColor="text1"/>
          <w:sz w:val="28"/>
          <w:szCs w:val="28"/>
        </w:rPr>
        <w:t>samazinājumu. Ja pārreģistrētais nodrošinājums nav pietiekams, persona iesniedz papildu nodrošinājumu 100 procentu apmērā no iespējamā nodokļa parāda</w:t>
      </w:r>
      <w:r w:rsidR="0050627D" w:rsidRPr="006C3597">
        <w:rPr>
          <w:rFonts w:cs="Times New Roman"/>
          <w:color w:val="000000" w:themeColor="text1"/>
          <w:sz w:val="28"/>
          <w:szCs w:val="28"/>
        </w:rPr>
        <w:t>.</w:t>
      </w:r>
    </w:p>
    <w:p w14:paraId="12BC1208" w14:textId="77777777" w:rsidR="0050627D" w:rsidRPr="006C3597" w:rsidRDefault="0050627D" w:rsidP="00E35C2B">
      <w:pPr>
        <w:tabs>
          <w:tab w:val="left" w:pos="426"/>
          <w:tab w:val="left" w:pos="993"/>
        </w:tabs>
        <w:ind w:firstLine="709"/>
        <w:jc w:val="both"/>
        <w:rPr>
          <w:rFonts w:cs="Times New Roman"/>
          <w:color w:val="000000" w:themeColor="text1"/>
          <w:sz w:val="28"/>
          <w:szCs w:val="28"/>
        </w:rPr>
      </w:pPr>
    </w:p>
    <w:p w14:paraId="540C867C" w14:textId="77777777" w:rsidR="007610E9"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25.</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 xml:space="preserve">Vispārējā nodrošinājuma apliecības spēka zaudēšana, </w:t>
      </w:r>
      <w:proofErr w:type="spellStart"/>
      <w:r w:rsidRPr="006C3597">
        <w:rPr>
          <w:rFonts w:cs="Times New Roman"/>
          <w:color w:val="000000" w:themeColor="text1"/>
          <w:sz w:val="28"/>
          <w:szCs w:val="28"/>
        </w:rPr>
        <w:t>pārreģistrācija</w:t>
      </w:r>
      <w:proofErr w:type="spellEnd"/>
      <w:r w:rsidRPr="006C3597">
        <w:rPr>
          <w:rFonts w:cs="Times New Roman"/>
          <w:color w:val="000000" w:themeColor="text1"/>
          <w:sz w:val="28"/>
          <w:szCs w:val="28"/>
        </w:rPr>
        <w:t xml:space="preserve"> vai darbības apturēšana neatbrīvo nodrošinātāju un nodrošinājuma iesniedzēju no nodrošinājuma apliecības darbības laikā uzņemtajām nodrošinājuma saistībām.</w:t>
      </w:r>
    </w:p>
    <w:p w14:paraId="7F902B1E" w14:textId="77777777" w:rsidR="007610E9" w:rsidRDefault="007610E9">
      <w:pPr>
        <w:rPr>
          <w:rFonts w:cs="Times New Roman"/>
          <w:color w:val="000000" w:themeColor="text1"/>
          <w:sz w:val="28"/>
          <w:szCs w:val="28"/>
        </w:rPr>
      </w:pPr>
    </w:p>
    <w:p w14:paraId="58D32990" w14:textId="77777777" w:rsidR="0050627D" w:rsidRPr="006C3597" w:rsidRDefault="0050627D" w:rsidP="0050627D">
      <w:pPr>
        <w:jc w:val="center"/>
        <w:rPr>
          <w:rFonts w:cs="Times New Roman"/>
          <w:b/>
          <w:color w:val="000000" w:themeColor="text1"/>
          <w:sz w:val="28"/>
          <w:szCs w:val="28"/>
        </w:rPr>
      </w:pPr>
      <w:bookmarkStart w:id="7" w:name="p3"/>
      <w:bookmarkStart w:id="8" w:name="p-334937"/>
      <w:bookmarkStart w:id="9" w:name="p4"/>
      <w:bookmarkStart w:id="10" w:name="p-334938"/>
      <w:bookmarkStart w:id="11" w:name="p5"/>
      <w:bookmarkStart w:id="12" w:name="p-334939"/>
      <w:bookmarkStart w:id="13" w:name="p6"/>
      <w:bookmarkStart w:id="14" w:name="p-334940"/>
      <w:bookmarkStart w:id="15" w:name="p8"/>
      <w:bookmarkStart w:id="16" w:name="p-334942"/>
      <w:bookmarkStart w:id="17" w:name="p9"/>
      <w:bookmarkStart w:id="18" w:name="p-359637"/>
      <w:bookmarkStart w:id="19" w:name="p10"/>
      <w:bookmarkStart w:id="20" w:name="p-497181"/>
      <w:bookmarkStart w:id="21" w:name="p11"/>
      <w:bookmarkStart w:id="22" w:name="p-359638"/>
      <w:bookmarkStart w:id="23" w:name="p12"/>
      <w:bookmarkStart w:id="24" w:name="p-334946"/>
      <w:bookmarkStart w:id="25" w:name="p13"/>
      <w:bookmarkStart w:id="26" w:name="p-334947"/>
      <w:bookmarkStart w:id="27" w:name="p14"/>
      <w:bookmarkStart w:id="28" w:name="p-334948"/>
      <w:bookmarkStart w:id="29" w:name="p15"/>
      <w:bookmarkStart w:id="30" w:name="p-497184"/>
      <w:bookmarkStart w:id="31" w:name="p16"/>
      <w:bookmarkStart w:id="32" w:name="p-497188"/>
      <w:bookmarkStart w:id="33" w:name="p17"/>
      <w:bookmarkStart w:id="34" w:name="p-334951"/>
      <w:bookmarkStart w:id="35" w:name="p18"/>
      <w:bookmarkStart w:id="36" w:name="p-334952"/>
      <w:bookmarkStart w:id="37" w:name="p23"/>
      <w:bookmarkStart w:id="38" w:name="p-334958"/>
      <w:bookmarkStart w:id="39" w:name="p30"/>
      <w:bookmarkStart w:id="40" w:name="p-334967"/>
      <w:bookmarkStart w:id="41" w:name="p31"/>
      <w:bookmarkStart w:id="42" w:name="p-334968"/>
      <w:bookmarkStart w:id="43" w:name="n2"/>
      <w:bookmarkStart w:id="44" w:name="p32"/>
      <w:bookmarkStart w:id="45" w:name="p-334971"/>
      <w:bookmarkStart w:id="46" w:name="p33"/>
      <w:bookmarkStart w:id="47" w:name="p-497199"/>
      <w:bookmarkStart w:id="48" w:name="p34"/>
      <w:bookmarkStart w:id="49" w:name="p-570826"/>
      <w:bookmarkStart w:id="50" w:name="p36"/>
      <w:bookmarkStart w:id="51" w:name="p-570843"/>
      <w:bookmarkStart w:id="52" w:name="p37"/>
      <w:bookmarkStart w:id="53" w:name="p-570847"/>
      <w:bookmarkStart w:id="54" w:name="n3"/>
      <w:bookmarkStart w:id="55" w:name="p38"/>
      <w:bookmarkStart w:id="56" w:name="p-570857"/>
      <w:bookmarkStart w:id="57" w:name="p39"/>
      <w:bookmarkStart w:id="58" w:name="p-570861"/>
      <w:bookmarkStart w:id="59" w:name="p40"/>
      <w:bookmarkStart w:id="60" w:name="p-409924"/>
      <w:bookmarkStart w:id="61" w:name="n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C3597">
        <w:rPr>
          <w:rFonts w:cs="Times New Roman"/>
          <w:b/>
          <w:color w:val="000000" w:themeColor="text1"/>
          <w:sz w:val="28"/>
          <w:szCs w:val="28"/>
        </w:rPr>
        <w:t>III. Vispārējā nodrošinājuma apmēra noteikšana</w:t>
      </w:r>
    </w:p>
    <w:p w14:paraId="37EE6955" w14:textId="77777777" w:rsidR="0050627D" w:rsidRPr="001A07CD" w:rsidRDefault="0050627D" w:rsidP="0050627D">
      <w:pPr>
        <w:jc w:val="center"/>
        <w:rPr>
          <w:rFonts w:cs="Times New Roman"/>
          <w:b/>
          <w:color w:val="000000" w:themeColor="text1"/>
          <w:sz w:val="28"/>
          <w:szCs w:val="28"/>
        </w:rPr>
      </w:pPr>
    </w:p>
    <w:p w14:paraId="504BAA8F"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26.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 xml:space="preserve">Vispārējā nodrošinājuma apmēru nosaka nodrošinājuma iesniedzējs. Minētā persona ir atbildīga par to, lai vispārējā nodrošinājuma apmērs būtu aprēķināts atbilstoši </w:t>
      </w:r>
      <w:r w:rsidR="000D3846">
        <w:rPr>
          <w:rFonts w:cs="Times New Roman"/>
          <w:color w:val="000000" w:themeColor="text1"/>
          <w:sz w:val="28"/>
          <w:szCs w:val="28"/>
        </w:rPr>
        <w:t xml:space="preserve">šo noteikumu </w:t>
      </w:r>
      <w:r w:rsidR="000D3846" w:rsidRPr="00C43BD0">
        <w:rPr>
          <w:rFonts w:cs="Times New Roman"/>
          <w:color w:val="000000" w:themeColor="text1"/>
          <w:sz w:val="28"/>
          <w:szCs w:val="28"/>
        </w:rPr>
        <w:t>29.</w:t>
      </w:r>
      <w:r w:rsidR="00352362" w:rsidRPr="00C43BD0">
        <w:rPr>
          <w:rFonts w:cs="Times New Roman"/>
          <w:color w:val="000000" w:themeColor="text1"/>
          <w:sz w:val="28"/>
          <w:szCs w:val="28"/>
        </w:rPr>
        <w:t xml:space="preserve"> un</w:t>
      </w:r>
      <w:r w:rsidR="000D3846" w:rsidRPr="00C43BD0">
        <w:rPr>
          <w:rFonts w:cs="Times New Roman"/>
          <w:color w:val="000000" w:themeColor="text1"/>
          <w:sz w:val="28"/>
          <w:szCs w:val="28"/>
        </w:rPr>
        <w:t xml:space="preserve"> 31.punkta nosacījumiem,</w:t>
      </w:r>
      <w:r w:rsidRPr="006C3597">
        <w:rPr>
          <w:rFonts w:cs="Times New Roman"/>
          <w:color w:val="000000" w:themeColor="text1"/>
          <w:sz w:val="28"/>
          <w:szCs w:val="28"/>
        </w:rPr>
        <w:t xml:space="preserve"> un tiktu pastāvīgi veikta tā izlietojuma uzskaite.</w:t>
      </w:r>
    </w:p>
    <w:p w14:paraId="01DB1123" w14:textId="77777777" w:rsidR="0050627D" w:rsidRPr="006C3597" w:rsidRDefault="0050627D" w:rsidP="00E35C2B">
      <w:pPr>
        <w:ind w:firstLine="709"/>
        <w:jc w:val="both"/>
        <w:rPr>
          <w:rFonts w:cs="Times New Roman"/>
          <w:color w:val="000000" w:themeColor="text1"/>
          <w:sz w:val="28"/>
          <w:szCs w:val="28"/>
        </w:rPr>
      </w:pPr>
    </w:p>
    <w:p w14:paraId="4C2D0F61"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27.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Vispārējā nodrošinājuma apmērs ir 100 procentu no iespējamā nodokļa parāda, kas var rasties taksācijas periodā, bet ne mazāks par šo noteikumu 32. un 33.punktā attiecīgajam akcīzes preces veidam noteikto lielumu.</w:t>
      </w:r>
    </w:p>
    <w:p w14:paraId="77B3E7C2" w14:textId="77777777" w:rsidR="0050627D" w:rsidRPr="006C3597" w:rsidRDefault="0050627D" w:rsidP="00E35C2B">
      <w:pPr>
        <w:tabs>
          <w:tab w:val="left" w:pos="426"/>
        </w:tabs>
        <w:ind w:firstLine="709"/>
        <w:jc w:val="both"/>
        <w:rPr>
          <w:rFonts w:cs="Times New Roman"/>
          <w:color w:val="000000" w:themeColor="text1"/>
          <w:sz w:val="28"/>
          <w:szCs w:val="28"/>
        </w:rPr>
      </w:pPr>
      <w:bookmarkStart w:id="62" w:name="p41"/>
      <w:bookmarkStart w:id="63" w:name="p-334987"/>
      <w:bookmarkStart w:id="64" w:name="p41.1"/>
      <w:bookmarkStart w:id="65" w:name="p-570868"/>
      <w:bookmarkEnd w:id="62"/>
      <w:bookmarkEnd w:id="63"/>
      <w:bookmarkEnd w:id="64"/>
      <w:bookmarkEnd w:id="65"/>
    </w:p>
    <w:p w14:paraId="4BCF076B"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28.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nodrošinājuma iesniedzējs iesniedz vispārējo nodrošinājumu, kas paredzēts vairākiem akcīzes preču veidiem, piemēro lielāko attiecīgā akcīzes preču veida vispārējā nodrošinājuma minimālo lielumu.</w:t>
      </w:r>
    </w:p>
    <w:p w14:paraId="605C7D25" w14:textId="77777777" w:rsidR="0050627D" w:rsidRPr="006C3597" w:rsidRDefault="0050627D" w:rsidP="00E35C2B">
      <w:pPr>
        <w:tabs>
          <w:tab w:val="left" w:pos="426"/>
        </w:tabs>
        <w:ind w:firstLine="709"/>
        <w:jc w:val="both"/>
        <w:rPr>
          <w:rFonts w:cs="Times New Roman"/>
          <w:color w:val="000000" w:themeColor="text1"/>
          <w:sz w:val="28"/>
          <w:szCs w:val="28"/>
        </w:rPr>
      </w:pPr>
    </w:p>
    <w:p w14:paraId="5739D626" w14:textId="2B4B76A3" w:rsidR="0050627D" w:rsidRPr="006C3597" w:rsidRDefault="0050627D" w:rsidP="004E6644">
      <w:pPr>
        <w:tabs>
          <w:tab w:val="left" w:pos="1418"/>
        </w:tabs>
        <w:ind w:firstLine="709"/>
        <w:jc w:val="both"/>
        <w:rPr>
          <w:rFonts w:cs="Times New Roman"/>
          <w:color w:val="000000" w:themeColor="text1"/>
          <w:sz w:val="28"/>
          <w:szCs w:val="28"/>
        </w:rPr>
      </w:pPr>
      <w:r w:rsidRPr="006C3597">
        <w:rPr>
          <w:rFonts w:cs="Times New Roman"/>
          <w:color w:val="000000" w:themeColor="text1"/>
          <w:sz w:val="28"/>
          <w:szCs w:val="28"/>
        </w:rPr>
        <w:t xml:space="preserve">29. </w:t>
      </w:r>
      <w:r w:rsidR="004E6644">
        <w:rPr>
          <w:rFonts w:cs="Times New Roman"/>
          <w:color w:val="000000" w:themeColor="text1"/>
          <w:sz w:val="28"/>
          <w:szCs w:val="28"/>
        </w:rPr>
        <w:tab/>
      </w:r>
      <w:r w:rsidRPr="006C3597">
        <w:rPr>
          <w:rFonts w:cs="Times New Roman"/>
          <w:color w:val="000000" w:themeColor="text1"/>
          <w:sz w:val="28"/>
          <w:szCs w:val="28"/>
        </w:rPr>
        <w:t>Vispārējā nodrošinājuma apmēru aprēķina, summējot šādus lielumus:</w:t>
      </w:r>
    </w:p>
    <w:p w14:paraId="60D9443F"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29.1.</w:t>
      </w:r>
      <w:r w:rsidRPr="006C3597">
        <w:rPr>
          <w:rFonts w:cs="Times New Roman"/>
          <w:color w:val="000000" w:themeColor="text1"/>
          <w:sz w:val="28"/>
          <w:szCs w:val="28"/>
        </w:rPr>
        <w:tab/>
        <w:t>šo noteikumu 31.1., 31.2., 31.4. un 31.5.apakšpunktā noteiktos lielumus;</w:t>
      </w:r>
    </w:p>
    <w:p w14:paraId="0A1C19EE"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29.2.</w:t>
      </w:r>
      <w:r w:rsidRPr="006C3597">
        <w:rPr>
          <w:rFonts w:cs="Times New Roman"/>
          <w:color w:val="000000" w:themeColor="text1"/>
          <w:sz w:val="28"/>
          <w:szCs w:val="28"/>
        </w:rPr>
        <w:tab/>
        <w:t>aprēķināto nodokli par akcīzes precēm, kas taksācijas periodā nodotas patēriņam Latvijas Republikā, no brīža, kad akcīzes preces nodod patēriņam, līdz brīdim, kad nodoklis par tām ir samaksāts vai tās ir atbrīvotas no nodokļa maksāšanas saskaņā ar likumu;</w:t>
      </w:r>
    </w:p>
    <w:p w14:paraId="731B684B"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29.3.</w:t>
      </w:r>
      <w:r w:rsidRPr="006C3597">
        <w:rPr>
          <w:rFonts w:cs="Times New Roman"/>
          <w:color w:val="000000" w:themeColor="text1"/>
          <w:sz w:val="28"/>
          <w:szCs w:val="28"/>
        </w:rPr>
        <w:tab/>
        <w:t>aprēķināto nodokli par akcīzes precēm, kuras uzglabā akcīzes preču noliktavā vai ar kurām akcīzes preču noliktavā veic citas likumā noteiktās darbības atliktā nodokļa maksāšanas režīmā;</w:t>
      </w:r>
    </w:p>
    <w:p w14:paraId="7D7D0538"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 xml:space="preserve">29.4. </w:t>
      </w:r>
      <w:r w:rsidR="009517B1">
        <w:rPr>
          <w:rFonts w:cs="Times New Roman"/>
          <w:color w:val="000000" w:themeColor="text1"/>
          <w:sz w:val="28"/>
          <w:szCs w:val="28"/>
        </w:rPr>
        <w:tab/>
      </w:r>
      <w:r w:rsidRPr="006C3597">
        <w:rPr>
          <w:rFonts w:cs="Times New Roman"/>
          <w:color w:val="000000" w:themeColor="text1"/>
          <w:sz w:val="28"/>
          <w:szCs w:val="28"/>
        </w:rPr>
        <w:t>aprēķināto nodokli par saņemtajām, bet neizmantotajām nodokļa markām.</w:t>
      </w:r>
    </w:p>
    <w:p w14:paraId="403E3ED6" w14:textId="77777777" w:rsidR="0050627D" w:rsidRPr="006C3597" w:rsidRDefault="0050627D" w:rsidP="00E35C2B">
      <w:pPr>
        <w:tabs>
          <w:tab w:val="left" w:pos="426"/>
        </w:tabs>
        <w:ind w:firstLine="709"/>
        <w:jc w:val="both"/>
        <w:rPr>
          <w:rFonts w:cs="Times New Roman"/>
          <w:color w:val="000000" w:themeColor="text1"/>
          <w:sz w:val="28"/>
          <w:szCs w:val="28"/>
        </w:rPr>
      </w:pPr>
    </w:p>
    <w:p w14:paraId="2EFD7D92"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30.</w:t>
      </w:r>
      <w:r w:rsidRPr="006C3597">
        <w:rPr>
          <w:rFonts w:cs="Times New Roman"/>
          <w:color w:val="000000" w:themeColor="text1"/>
          <w:sz w:val="28"/>
          <w:szCs w:val="28"/>
        </w:rPr>
        <w:tab/>
      </w:r>
      <w:r w:rsidR="00632D0D" w:rsidRPr="001C2148">
        <w:rPr>
          <w:sz w:val="28"/>
          <w:szCs w:val="28"/>
        </w:rPr>
        <w:t>Komersantam (izņemot šo noteikumu 33.punktā minētajam komersantam) ir tiesības saņemt iesniedzamā vispārēja nodrošinājuma samazinājumu ne vairāk kā 90 procentu apmērā no vispārējā nodrošinājuma apmēra saskaņā ar šo noteikumu 3.pielikumā minētajiem kritērijiem, bet iesniedzamais vispārējais nodrošinājums nedrīkst būt mazāks par šo noteikumu 32.punktā minēto minimālo lielumu. Valsts ieņēmumu dienests var nepiešķirt iesniedzamā vispārējā nodr</w:t>
      </w:r>
      <w:r w:rsidR="00632D0D">
        <w:rPr>
          <w:sz w:val="28"/>
          <w:szCs w:val="28"/>
        </w:rPr>
        <w:t>ošinājuma samazinājumu, ja</w:t>
      </w:r>
      <w:r w:rsidRPr="006C3597">
        <w:rPr>
          <w:rFonts w:cs="Times New Roman"/>
          <w:color w:val="000000" w:themeColor="text1"/>
          <w:sz w:val="28"/>
          <w:szCs w:val="28"/>
        </w:rPr>
        <w:t>:</w:t>
      </w:r>
    </w:p>
    <w:p w14:paraId="4DC71E1C" w14:textId="7A341914"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 xml:space="preserve">30.1. </w:t>
      </w:r>
      <w:r w:rsidRPr="006C3597">
        <w:rPr>
          <w:rFonts w:cs="Times New Roman"/>
          <w:color w:val="000000" w:themeColor="text1"/>
          <w:sz w:val="28"/>
          <w:szCs w:val="28"/>
        </w:rPr>
        <w:tab/>
        <w:t xml:space="preserve">personai </w:t>
      </w:r>
      <w:r w:rsidR="00940593">
        <w:rPr>
          <w:rFonts w:cs="Times New Roman"/>
          <w:color w:val="000000" w:themeColor="text1"/>
          <w:sz w:val="28"/>
          <w:szCs w:val="28"/>
        </w:rPr>
        <w:t>ir</w:t>
      </w:r>
      <w:r w:rsidR="00940593" w:rsidRPr="006C3597">
        <w:rPr>
          <w:rFonts w:cs="Times New Roman"/>
          <w:color w:val="000000" w:themeColor="text1"/>
          <w:sz w:val="28"/>
          <w:szCs w:val="28"/>
        </w:rPr>
        <w:t xml:space="preserve"> </w:t>
      </w:r>
      <w:r w:rsidRPr="006C3597">
        <w:rPr>
          <w:rFonts w:cs="Times New Roman"/>
          <w:color w:val="000000" w:themeColor="text1"/>
          <w:sz w:val="28"/>
          <w:szCs w:val="28"/>
        </w:rPr>
        <w:t xml:space="preserve">nodokļa </w:t>
      </w:r>
      <w:r w:rsidR="00940593" w:rsidRPr="006C3597">
        <w:rPr>
          <w:rFonts w:cs="Times New Roman"/>
          <w:color w:val="000000" w:themeColor="text1"/>
          <w:sz w:val="28"/>
          <w:szCs w:val="28"/>
        </w:rPr>
        <w:t>parād</w:t>
      </w:r>
      <w:r w:rsidR="00940593">
        <w:rPr>
          <w:rFonts w:cs="Times New Roman"/>
          <w:color w:val="000000" w:themeColor="text1"/>
          <w:sz w:val="28"/>
          <w:szCs w:val="28"/>
        </w:rPr>
        <w:t>s</w:t>
      </w:r>
      <w:r w:rsidR="00940593" w:rsidRPr="006C3597">
        <w:rPr>
          <w:rFonts w:cs="Times New Roman"/>
          <w:color w:val="000000" w:themeColor="text1"/>
          <w:sz w:val="28"/>
          <w:szCs w:val="28"/>
        </w:rPr>
        <w:t xml:space="preserve"> </w:t>
      </w:r>
      <w:r w:rsidRPr="006C3597">
        <w:rPr>
          <w:rFonts w:cs="Times New Roman"/>
          <w:color w:val="000000" w:themeColor="text1"/>
          <w:sz w:val="28"/>
          <w:szCs w:val="28"/>
        </w:rPr>
        <w:t>(izņemot gadījumus, ja attiecīgo maksājumu termiņi ir pagarināti</w:t>
      </w:r>
      <w:r w:rsidR="00C43BD0">
        <w:rPr>
          <w:rFonts w:cs="Times New Roman"/>
          <w:color w:val="000000" w:themeColor="text1"/>
          <w:sz w:val="28"/>
          <w:szCs w:val="28"/>
        </w:rPr>
        <w:t xml:space="preserve"> </w:t>
      </w:r>
      <w:r w:rsidR="00331D52" w:rsidRPr="00C43BD0">
        <w:rPr>
          <w:rFonts w:cs="Times New Roman"/>
          <w:color w:val="000000" w:themeColor="text1"/>
          <w:sz w:val="28"/>
          <w:szCs w:val="28"/>
        </w:rPr>
        <w:t xml:space="preserve">likuma „Par nodokļiem un nodevām” 24.pantā noteiktajā kārtībā </w:t>
      </w:r>
      <w:r w:rsidRPr="006C3597">
        <w:rPr>
          <w:rFonts w:cs="Times New Roman"/>
          <w:color w:val="000000" w:themeColor="text1"/>
          <w:sz w:val="28"/>
          <w:szCs w:val="28"/>
        </w:rPr>
        <w:t>un persona nodokļa parāda saistības pilda);</w:t>
      </w:r>
    </w:p>
    <w:p w14:paraId="6ADAEA5E" w14:textId="3BB310E0"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 xml:space="preserve">30.2. </w:t>
      </w:r>
      <w:r w:rsidRPr="006C3597">
        <w:rPr>
          <w:rFonts w:cs="Times New Roman"/>
          <w:color w:val="000000" w:themeColor="text1"/>
          <w:sz w:val="28"/>
          <w:szCs w:val="28"/>
        </w:rPr>
        <w:tab/>
        <w:t>pirms iesnieguma</w:t>
      </w:r>
      <w:r w:rsidRPr="000D26F1">
        <w:rPr>
          <w:rFonts w:cs="Times New Roman"/>
          <w:color w:val="000000" w:themeColor="text1"/>
          <w:sz w:val="28"/>
          <w:szCs w:val="28"/>
        </w:rPr>
        <w:t xml:space="preserve"> </w:t>
      </w:r>
      <w:r w:rsidR="005364F2" w:rsidRPr="004E2DCD">
        <w:rPr>
          <w:rFonts w:cs="Times New Roman"/>
          <w:color w:val="000000" w:themeColor="text1"/>
          <w:sz w:val="28"/>
          <w:szCs w:val="28"/>
        </w:rPr>
        <w:t xml:space="preserve">vispārējā nodrošinājuma apliecības saņemšanai vai </w:t>
      </w:r>
      <w:proofErr w:type="spellStart"/>
      <w:r w:rsidR="005364F2" w:rsidRPr="004E2DCD">
        <w:rPr>
          <w:rFonts w:cs="Times New Roman"/>
          <w:color w:val="000000" w:themeColor="text1"/>
          <w:sz w:val="28"/>
          <w:szCs w:val="28"/>
        </w:rPr>
        <w:t>pārreģistrācijai</w:t>
      </w:r>
      <w:proofErr w:type="spellEnd"/>
      <w:r w:rsidR="005364F2" w:rsidRPr="004E2DCD">
        <w:rPr>
          <w:rFonts w:cs="Times New Roman"/>
          <w:color w:val="000000" w:themeColor="text1"/>
          <w:sz w:val="28"/>
          <w:szCs w:val="28"/>
        </w:rPr>
        <w:t xml:space="preserve"> </w:t>
      </w:r>
      <w:r w:rsidRPr="006C3597">
        <w:rPr>
          <w:rFonts w:cs="Times New Roman"/>
          <w:color w:val="000000" w:themeColor="text1"/>
          <w:sz w:val="28"/>
          <w:szCs w:val="28"/>
        </w:rPr>
        <w:t xml:space="preserve">iesniegšanas personai </w:t>
      </w:r>
      <w:r w:rsidR="00940593">
        <w:rPr>
          <w:rFonts w:cs="Times New Roman"/>
          <w:color w:val="000000" w:themeColor="text1"/>
          <w:sz w:val="28"/>
          <w:szCs w:val="28"/>
        </w:rPr>
        <w:t xml:space="preserve">nav </w:t>
      </w:r>
      <w:r w:rsidRPr="006C3597">
        <w:rPr>
          <w:rFonts w:cs="Times New Roman"/>
          <w:color w:val="000000" w:themeColor="text1"/>
          <w:sz w:val="28"/>
          <w:szCs w:val="28"/>
        </w:rPr>
        <w:t>spēkā esoša speciālā atļauja (licence) apstiprināta</w:t>
      </w:r>
      <w:r w:rsidR="00081A72">
        <w:rPr>
          <w:rFonts w:cs="Times New Roman"/>
          <w:color w:val="000000" w:themeColor="text1"/>
          <w:sz w:val="28"/>
          <w:szCs w:val="28"/>
        </w:rPr>
        <w:t xml:space="preserve"> </w:t>
      </w:r>
      <w:r w:rsidRPr="006C3597">
        <w:rPr>
          <w:rFonts w:cs="Times New Roman"/>
          <w:color w:val="000000" w:themeColor="text1"/>
          <w:sz w:val="28"/>
          <w:szCs w:val="28"/>
        </w:rPr>
        <w:t>noliktavas turētāja darbībai vismaz divus gadus pēc kārtas;</w:t>
      </w:r>
    </w:p>
    <w:p w14:paraId="6B5DFBF3" w14:textId="5F9B2E7A"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30.3.</w:t>
      </w:r>
      <w:r w:rsidRPr="006C3597">
        <w:rPr>
          <w:rFonts w:cs="Times New Roman"/>
          <w:color w:val="000000" w:themeColor="text1"/>
          <w:sz w:val="28"/>
          <w:szCs w:val="28"/>
        </w:rPr>
        <w:tab/>
        <w:t>persona divu gadu laikā pirms iesnieguma</w:t>
      </w:r>
      <w:r w:rsidRPr="000D26F1">
        <w:rPr>
          <w:rFonts w:cs="Times New Roman"/>
          <w:color w:val="000000" w:themeColor="text1"/>
          <w:sz w:val="28"/>
          <w:szCs w:val="28"/>
        </w:rPr>
        <w:t xml:space="preserve"> </w:t>
      </w:r>
      <w:r w:rsidR="005364F2" w:rsidRPr="004E2DCD">
        <w:rPr>
          <w:rFonts w:cs="Times New Roman"/>
          <w:color w:val="000000" w:themeColor="text1"/>
          <w:sz w:val="28"/>
          <w:szCs w:val="28"/>
        </w:rPr>
        <w:t xml:space="preserve">vispārējā nodrošinājuma apliecības saņemšanai vai </w:t>
      </w:r>
      <w:proofErr w:type="spellStart"/>
      <w:r w:rsidR="005364F2" w:rsidRPr="004E2DCD">
        <w:rPr>
          <w:rFonts w:cs="Times New Roman"/>
          <w:color w:val="000000" w:themeColor="text1"/>
          <w:sz w:val="28"/>
          <w:szCs w:val="28"/>
        </w:rPr>
        <w:t>pārreģistrācijai</w:t>
      </w:r>
      <w:proofErr w:type="spellEnd"/>
      <w:r w:rsidR="005364F2" w:rsidRPr="004E2DCD">
        <w:rPr>
          <w:rFonts w:cs="Times New Roman"/>
          <w:color w:val="000000" w:themeColor="text1"/>
          <w:sz w:val="28"/>
          <w:szCs w:val="28"/>
        </w:rPr>
        <w:t xml:space="preserve"> </w:t>
      </w:r>
      <w:r w:rsidRPr="006C3597">
        <w:rPr>
          <w:rFonts w:cs="Times New Roman"/>
          <w:color w:val="000000" w:themeColor="text1"/>
          <w:sz w:val="28"/>
          <w:szCs w:val="28"/>
        </w:rPr>
        <w:t xml:space="preserve">iesniegšanas vismaz deviņus mēnešus gadā </w:t>
      </w:r>
      <w:r w:rsidR="00940593">
        <w:rPr>
          <w:rFonts w:cs="Times New Roman"/>
          <w:color w:val="000000" w:themeColor="text1"/>
          <w:sz w:val="28"/>
          <w:szCs w:val="28"/>
        </w:rPr>
        <w:t xml:space="preserve">nav </w:t>
      </w:r>
      <w:r w:rsidRPr="006C3597">
        <w:rPr>
          <w:rFonts w:cs="Times New Roman"/>
          <w:color w:val="000000" w:themeColor="text1"/>
          <w:sz w:val="28"/>
          <w:szCs w:val="28"/>
        </w:rPr>
        <w:t>veikusi speciālajā atļaujā (licencē) apstiprināta noliktavas turētāja darbībai atļautās darbības.</w:t>
      </w:r>
    </w:p>
    <w:p w14:paraId="0F979763" w14:textId="77777777" w:rsidR="0050627D" w:rsidRPr="006C3597" w:rsidRDefault="0050627D" w:rsidP="00E35C2B">
      <w:pPr>
        <w:tabs>
          <w:tab w:val="left" w:pos="426"/>
        </w:tabs>
        <w:ind w:firstLine="709"/>
        <w:jc w:val="both"/>
        <w:rPr>
          <w:rFonts w:cs="Times New Roman"/>
          <w:color w:val="000000" w:themeColor="text1"/>
          <w:sz w:val="28"/>
          <w:szCs w:val="28"/>
        </w:rPr>
      </w:pPr>
    </w:p>
    <w:p w14:paraId="4597590D"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31. </w:t>
      </w:r>
      <w:r w:rsidRPr="006C3597">
        <w:rPr>
          <w:rFonts w:cs="Times New Roman"/>
          <w:color w:val="000000" w:themeColor="text1"/>
          <w:sz w:val="28"/>
          <w:szCs w:val="28"/>
        </w:rPr>
        <w:tab/>
        <w:t xml:space="preserve">Iesniedzamo </w:t>
      </w:r>
      <w:r w:rsidR="0044198B" w:rsidRPr="006C3597">
        <w:rPr>
          <w:rFonts w:cs="Times New Roman"/>
          <w:color w:val="000000" w:themeColor="text1"/>
          <w:sz w:val="28"/>
          <w:szCs w:val="28"/>
        </w:rPr>
        <w:t xml:space="preserve">vispārējo nodrošinājumu </w:t>
      </w:r>
      <w:r w:rsidRPr="006C3597">
        <w:rPr>
          <w:rFonts w:cs="Times New Roman"/>
          <w:color w:val="000000" w:themeColor="text1"/>
          <w:sz w:val="28"/>
          <w:szCs w:val="28"/>
        </w:rPr>
        <w:t>veido šādu lielumu summa:</w:t>
      </w:r>
    </w:p>
    <w:p w14:paraId="5A402861"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 xml:space="preserve">31.1. </w:t>
      </w:r>
      <w:r w:rsidRPr="006C3597">
        <w:rPr>
          <w:rFonts w:cs="Times New Roman"/>
          <w:color w:val="000000" w:themeColor="text1"/>
          <w:sz w:val="28"/>
          <w:szCs w:val="28"/>
        </w:rPr>
        <w:tab/>
        <w:t xml:space="preserve">nodokļa parāds (tajā skaitā par patēriņam nodotajām </w:t>
      </w:r>
      <w:r w:rsidR="00081A72" w:rsidRPr="007610E9">
        <w:rPr>
          <w:rFonts w:cs="Times New Roman"/>
          <w:color w:val="000000" w:themeColor="text1"/>
          <w:sz w:val="28"/>
          <w:szCs w:val="28"/>
        </w:rPr>
        <w:t xml:space="preserve">akcīzes </w:t>
      </w:r>
      <w:r w:rsidRPr="006C3597">
        <w:rPr>
          <w:rFonts w:cs="Times New Roman"/>
          <w:color w:val="000000" w:themeColor="text1"/>
          <w:sz w:val="28"/>
          <w:szCs w:val="28"/>
        </w:rPr>
        <w:t xml:space="preserve">precēm aprēķinātais nodoklis, kuram pagarināts samaksas </w:t>
      </w:r>
      <w:r w:rsidRPr="005C4E1A">
        <w:rPr>
          <w:rFonts w:cs="Times New Roman"/>
          <w:color w:val="000000" w:themeColor="text1"/>
          <w:sz w:val="28"/>
          <w:szCs w:val="28"/>
        </w:rPr>
        <w:t>termiņš</w:t>
      </w:r>
      <w:r w:rsidR="00DD488E" w:rsidRPr="00D60E0D">
        <w:rPr>
          <w:color w:val="000000" w:themeColor="text1"/>
        </w:rPr>
        <w:t xml:space="preserve"> </w:t>
      </w:r>
      <w:r w:rsidR="00DD488E" w:rsidRPr="00C43BD0">
        <w:rPr>
          <w:rFonts w:cs="Times New Roman"/>
          <w:color w:val="000000" w:themeColor="text1"/>
          <w:sz w:val="28"/>
          <w:szCs w:val="28"/>
        </w:rPr>
        <w:t>likuma „Par nodokļiem un nodevām” 24.pantā noteiktajā kārtībā</w:t>
      </w:r>
      <w:r w:rsidRPr="00B005A9">
        <w:rPr>
          <w:rFonts w:cs="Times New Roman"/>
          <w:color w:val="000000" w:themeColor="text1"/>
          <w:sz w:val="28"/>
          <w:szCs w:val="28"/>
        </w:rPr>
        <w:t>);</w:t>
      </w:r>
    </w:p>
    <w:p w14:paraId="6A59F737" w14:textId="77777777" w:rsidR="0050627D" w:rsidRPr="006C3597" w:rsidRDefault="0050627D" w:rsidP="00E35C2B">
      <w:pPr>
        <w:tabs>
          <w:tab w:val="left" w:pos="993"/>
        </w:tabs>
        <w:ind w:firstLine="709"/>
        <w:jc w:val="both"/>
        <w:rPr>
          <w:rFonts w:cs="Times New Roman"/>
          <w:color w:val="000000" w:themeColor="text1"/>
          <w:sz w:val="28"/>
          <w:szCs w:val="28"/>
        </w:rPr>
      </w:pPr>
      <w:r w:rsidRPr="006C3597">
        <w:rPr>
          <w:rFonts w:cs="Times New Roman"/>
          <w:color w:val="000000" w:themeColor="text1"/>
          <w:sz w:val="28"/>
          <w:szCs w:val="28"/>
        </w:rPr>
        <w:t>31.2.</w:t>
      </w:r>
      <w:r w:rsidRPr="006C3597">
        <w:rPr>
          <w:rFonts w:cs="Times New Roman"/>
          <w:color w:val="000000" w:themeColor="text1"/>
          <w:sz w:val="28"/>
          <w:szCs w:val="28"/>
        </w:rPr>
        <w:tab/>
        <w:t xml:space="preserve">aprēķinātais nodoklis par akcīzes precēm, kuras pārvieto atliktā nodokļa maksāšanas režīmā, no brīža, kad </w:t>
      </w:r>
      <w:r w:rsidRPr="006C3597">
        <w:rPr>
          <w:rFonts w:eastAsia="Times New Roman" w:cs="Times New Roman"/>
          <w:color w:val="000000" w:themeColor="text1"/>
          <w:sz w:val="28"/>
          <w:szCs w:val="28"/>
          <w:lang w:eastAsia="lv-LV"/>
        </w:rPr>
        <w:t xml:space="preserve">likuma 25.panta devītajā daļā minētais elektroniskais administratīvais dokuments ir akceptēts datorizētajā sistēmā, līdz brīdim, kad datorizētajā sistēmā ir iesniegts saņemšanas apliecinājums vai elektroniskais administratīvais </w:t>
      </w:r>
      <w:r w:rsidRPr="006C3597">
        <w:rPr>
          <w:rFonts w:cs="Times New Roman"/>
          <w:color w:val="000000" w:themeColor="text1"/>
          <w:sz w:val="28"/>
          <w:szCs w:val="28"/>
        </w:rPr>
        <w:t>dokuments ir anulēts, vai nodoklis par pārvietotajām akcīzes precēm, kas nav piegādātas (zudumiem), ir samaksāts;</w:t>
      </w:r>
    </w:p>
    <w:p w14:paraId="186DDAFD"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lastRenderedPageBreak/>
        <w:t xml:space="preserve">31.3. </w:t>
      </w:r>
      <w:r w:rsidRPr="006C3597">
        <w:rPr>
          <w:rFonts w:cs="Times New Roman"/>
          <w:color w:val="000000" w:themeColor="text1"/>
          <w:sz w:val="28"/>
          <w:szCs w:val="28"/>
        </w:rPr>
        <w:tab/>
        <w:t>aprēķinātais nodoklis par akcīzes precēm, kas taksācijas periodā nodotas patēriņam Latvijas Republikā, no brīža, kad akcīzes preces nodod patēriņam, līdz brīdim, kad nodoklis par tām ir samaksāts vai tās ir atbrīvotas no nodokļa maksāšanas saskaņā ar likumu (izņemot komersantus, kuriem ir spēkā esoša speciālā atļauja (licence) apstiprināta noliktavas turētāja darbībai ne mazāk kā trīs gadus pēc kārtas un saskaņā ar šo noteikumu 3.pielikumā norādītajiem kritērijiem ir samazināts iesniedzamais vispārējā nodrošinājuma apmērs);</w:t>
      </w:r>
    </w:p>
    <w:p w14:paraId="4976E5DD"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 xml:space="preserve">31.4. </w:t>
      </w:r>
      <w:r w:rsidRPr="006C3597">
        <w:rPr>
          <w:rFonts w:cs="Times New Roman"/>
          <w:color w:val="000000" w:themeColor="text1"/>
          <w:sz w:val="28"/>
          <w:szCs w:val="28"/>
        </w:rPr>
        <w:tab/>
        <w:t xml:space="preserve">aprēķinātais nodoklis par akcīzes precēm citos likumā noteiktajos gadījumos, tajā skaitā par akcīzes preču noliktavā patērētajām akcīzes </w:t>
      </w:r>
      <w:r w:rsidRPr="006C3597">
        <w:rPr>
          <w:rFonts w:eastAsia="Times New Roman" w:cs="Times New Roman"/>
          <w:color w:val="000000" w:themeColor="text1"/>
          <w:sz w:val="28"/>
          <w:szCs w:val="28"/>
          <w:lang w:eastAsia="lv-LV"/>
        </w:rPr>
        <w:t>precēm un zudumiem;</w:t>
      </w:r>
    </w:p>
    <w:p w14:paraId="715D33D6"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 xml:space="preserve">31.5. </w:t>
      </w:r>
      <w:r w:rsidRPr="006C3597">
        <w:rPr>
          <w:rFonts w:cs="Times New Roman"/>
          <w:color w:val="000000" w:themeColor="text1"/>
          <w:sz w:val="28"/>
          <w:szCs w:val="28"/>
        </w:rPr>
        <w:tab/>
        <w:t>aprēķinātais nodoklis par reģistrēta saņēmēja darbības vietā saņemtajām akcīzes precēm no to saņemšanas brīža līdz brīdim, kad nodoklis ir samaksāts vai tās ir atbrīvotas no nodokļa maksāšanas saskaņā ar likumu (tajā skaitā par saņemtajām akcīzes precēm aprēķināto nodokli, kam pagarināts samaksas termiņš) un saņemtajām, bet neizmantotajām nodokļa markām.</w:t>
      </w:r>
    </w:p>
    <w:p w14:paraId="1F9A8FCE" w14:textId="77777777" w:rsidR="0050627D" w:rsidRPr="006C3597" w:rsidRDefault="0050627D" w:rsidP="00E35C2B">
      <w:pPr>
        <w:tabs>
          <w:tab w:val="left" w:pos="426"/>
        </w:tabs>
        <w:ind w:firstLine="709"/>
        <w:jc w:val="both"/>
        <w:rPr>
          <w:rFonts w:cs="Times New Roman"/>
          <w:color w:val="000000" w:themeColor="text1"/>
          <w:sz w:val="28"/>
          <w:szCs w:val="28"/>
        </w:rPr>
      </w:pPr>
    </w:p>
    <w:p w14:paraId="078B9D71"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32. </w:t>
      </w:r>
      <w:r w:rsidRPr="006C3597">
        <w:rPr>
          <w:rFonts w:cs="Times New Roman"/>
          <w:color w:val="000000" w:themeColor="text1"/>
          <w:sz w:val="28"/>
          <w:szCs w:val="28"/>
        </w:rPr>
        <w:tab/>
        <w:t>Iesniedzamā vispārējā nodrošinājuma minimālais lielums</w:t>
      </w:r>
      <w:r w:rsidR="007610E9" w:rsidRPr="007610E9">
        <w:rPr>
          <w:rFonts w:cs="Times New Roman"/>
          <w:color w:val="000000" w:themeColor="text1"/>
          <w:sz w:val="28"/>
          <w:szCs w:val="28"/>
        </w:rPr>
        <w:t xml:space="preserve"> </w:t>
      </w:r>
      <w:r w:rsidRPr="006C3597">
        <w:rPr>
          <w:rFonts w:cs="Times New Roman"/>
          <w:color w:val="000000" w:themeColor="text1"/>
          <w:sz w:val="28"/>
          <w:szCs w:val="28"/>
        </w:rPr>
        <w:t>ir šāds:</w:t>
      </w:r>
    </w:p>
    <w:p w14:paraId="1223B618"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32.1.</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darbībām ar alkoholiskajiem dzērieniem, – 15 000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14:paraId="7F0D797A"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 xml:space="preserve">32.2.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darbībām tikai ar alu, kuru ražo patstāvīgā mazā alus darītavā, – 1 500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14:paraId="42FA3774" w14:textId="77777777" w:rsidR="0050627D" w:rsidRPr="006C3597" w:rsidRDefault="0050627D" w:rsidP="00E35C2B">
      <w:pPr>
        <w:tabs>
          <w:tab w:val="left" w:pos="1134"/>
        </w:tabs>
        <w:ind w:firstLine="709"/>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32.3. </w:t>
      </w:r>
      <w:r w:rsidRPr="006C3597">
        <w:rPr>
          <w:rFonts w:cs="Times New Roman"/>
          <w:color w:val="000000" w:themeColor="text1"/>
          <w:sz w:val="28"/>
          <w:szCs w:val="28"/>
        </w:rPr>
        <w:tab/>
        <w:t xml:space="preserve">apstiprināta noliktavas turētāja, kas ir mazā alkoholisko dzērienu darītava, darbībām, </w:t>
      </w:r>
      <w:r w:rsidRPr="006C3597">
        <w:rPr>
          <w:rFonts w:eastAsia="Times New Roman" w:cs="Times New Roman"/>
          <w:color w:val="000000" w:themeColor="text1"/>
          <w:sz w:val="28"/>
          <w:szCs w:val="28"/>
          <w:lang w:eastAsia="lv-LV"/>
        </w:rPr>
        <w:t>– 800 </w:t>
      </w:r>
      <w:proofErr w:type="spellStart"/>
      <w:r w:rsidRPr="006C3597">
        <w:rPr>
          <w:rFonts w:eastAsia="Times New Roman" w:cs="Times New Roman"/>
          <w:i/>
          <w:iCs/>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14:paraId="142E39FB" w14:textId="77777777" w:rsidR="0050627D" w:rsidRPr="006C3597" w:rsidRDefault="0050627D" w:rsidP="00E35C2B">
      <w:pPr>
        <w:tabs>
          <w:tab w:val="left" w:pos="1134"/>
        </w:tabs>
        <w:ind w:firstLine="709"/>
        <w:jc w:val="both"/>
        <w:rPr>
          <w:rFonts w:eastAsia="Times New Roman" w:cs="Times New Roman"/>
          <w:color w:val="000000" w:themeColor="text1"/>
          <w:sz w:val="28"/>
          <w:szCs w:val="28"/>
          <w:lang w:eastAsia="lv-LV"/>
        </w:rPr>
      </w:pPr>
      <w:r w:rsidRPr="006C3597">
        <w:rPr>
          <w:rFonts w:cs="Times New Roman"/>
          <w:color w:val="000000" w:themeColor="text1"/>
          <w:sz w:val="28"/>
          <w:szCs w:val="28"/>
        </w:rPr>
        <w:t>32</w:t>
      </w:r>
      <w:r w:rsidRPr="006C3597">
        <w:rPr>
          <w:rFonts w:eastAsia="Times New Roman" w:cs="Times New Roman"/>
          <w:color w:val="000000" w:themeColor="text1"/>
          <w:sz w:val="28"/>
          <w:szCs w:val="28"/>
          <w:lang w:eastAsia="lv-LV"/>
        </w:rPr>
        <w:t xml:space="preserve">.4. </w:t>
      </w:r>
      <w:r w:rsidRPr="006C3597">
        <w:rPr>
          <w:rFonts w:eastAsia="Times New Roman" w:cs="Times New Roman"/>
          <w:color w:val="000000" w:themeColor="text1"/>
          <w:sz w:val="28"/>
          <w:szCs w:val="28"/>
          <w:lang w:eastAsia="lv-LV"/>
        </w:rPr>
        <w:tab/>
        <w:t>darbībām ar tabakas izstrādājumiem, – 500 000 </w:t>
      </w:r>
      <w:proofErr w:type="spellStart"/>
      <w:r w:rsidRPr="006C3597">
        <w:rPr>
          <w:rFonts w:eastAsia="Times New Roman" w:cs="Times New Roman"/>
          <w:i/>
          <w:iCs/>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14:paraId="4C7307AF" w14:textId="77777777" w:rsidR="0050627D" w:rsidRPr="006C3597" w:rsidRDefault="0050627D" w:rsidP="00E35C2B">
      <w:pPr>
        <w:tabs>
          <w:tab w:val="left" w:pos="1134"/>
        </w:tabs>
        <w:ind w:firstLine="709"/>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32.5. </w:t>
      </w:r>
      <w:r w:rsidRPr="006C3597">
        <w:rPr>
          <w:rFonts w:eastAsia="Times New Roman" w:cs="Times New Roman"/>
          <w:color w:val="000000" w:themeColor="text1"/>
          <w:sz w:val="28"/>
          <w:szCs w:val="28"/>
          <w:lang w:eastAsia="lv-LV"/>
        </w:rPr>
        <w:tab/>
        <w:t>darbībām ar naftas produktiem, – 200 000 </w:t>
      </w:r>
      <w:proofErr w:type="spellStart"/>
      <w:r w:rsidRPr="006C3597">
        <w:rPr>
          <w:rFonts w:eastAsia="Times New Roman" w:cs="Times New Roman"/>
          <w:i/>
          <w:iCs/>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14:paraId="73FA9292" w14:textId="77777777" w:rsidR="0050627D" w:rsidRPr="006C3597" w:rsidRDefault="0050627D" w:rsidP="00E35C2B">
      <w:pPr>
        <w:tabs>
          <w:tab w:val="left" w:pos="1134"/>
        </w:tabs>
        <w:ind w:firstLine="709"/>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32.6. </w:t>
      </w:r>
      <w:r w:rsidRPr="006C3597">
        <w:rPr>
          <w:rFonts w:eastAsia="Times New Roman" w:cs="Times New Roman"/>
          <w:color w:val="000000" w:themeColor="text1"/>
          <w:sz w:val="28"/>
          <w:szCs w:val="28"/>
          <w:lang w:eastAsia="lv-LV"/>
        </w:rPr>
        <w:tab/>
        <w:t>darbībām ar naftas produktiem, kuru saņemtais daudzums kalendārā gada laikā nepārsniedz 3 000 000 litrus, – 71 000 </w:t>
      </w:r>
      <w:proofErr w:type="spellStart"/>
      <w:r w:rsidRPr="006C3597">
        <w:rPr>
          <w:rFonts w:eastAsia="Times New Roman" w:cs="Times New Roman"/>
          <w:i/>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14:paraId="6ED5EE9C" w14:textId="77777777" w:rsidR="0050627D" w:rsidRPr="006C3597" w:rsidRDefault="0050627D" w:rsidP="00E35C2B">
      <w:pPr>
        <w:tabs>
          <w:tab w:val="left" w:pos="1134"/>
        </w:tabs>
        <w:ind w:firstLine="709"/>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32.7. </w:t>
      </w:r>
      <w:r w:rsidRPr="006C3597">
        <w:rPr>
          <w:rFonts w:eastAsia="Times New Roman" w:cs="Times New Roman"/>
          <w:color w:val="000000" w:themeColor="text1"/>
          <w:sz w:val="28"/>
          <w:szCs w:val="28"/>
          <w:lang w:eastAsia="lv-LV"/>
        </w:rPr>
        <w:tab/>
        <w:t>darbībām tikai ar naftas gāzēm vai pārējiem gāzveida ogļūdeņražiem, – 20 000 </w:t>
      </w:r>
      <w:proofErr w:type="spellStart"/>
      <w:r w:rsidRPr="006C3597">
        <w:rPr>
          <w:rFonts w:eastAsia="Times New Roman" w:cs="Times New Roman"/>
          <w:i/>
          <w:iCs/>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14:paraId="202FD561"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32</w:t>
      </w:r>
      <w:r w:rsidRPr="006C3597">
        <w:rPr>
          <w:rFonts w:eastAsia="Times New Roman" w:cs="Times New Roman"/>
          <w:color w:val="000000" w:themeColor="text1"/>
          <w:sz w:val="28"/>
          <w:szCs w:val="28"/>
          <w:lang w:eastAsia="lv-LV"/>
        </w:rPr>
        <w:t xml:space="preserve">.8. </w:t>
      </w:r>
      <w:r w:rsidRPr="006C3597">
        <w:rPr>
          <w:rFonts w:eastAsia="Times New Roman" w:cs="Times New Roman"/>
          <w:color w:val="000000" w:themeColor="text1"/>
          <w:sz w:val="28"/>
          <w:szCs w:val="28"/>
          <w:lang w:eastAsia="lv-LV"/>
        </w:rPr>
        <w:tab/>
        <w:t>darbībām tikai ar naftas gāzēm vai pārējiem gāzveida ogļūdeņražiem, ja attiecīgos naftas produktus piegādā personām, kuras tos izmanto par kurināmo vai gāzes krāsnīs un citās iekārtās, nevis par degvielu, vai darbībām tikai ar degvieleļļu, kuras kolorimetriskais indekss ir vienāds ar 2,0 vai lielāks vai kinemātiskā viskozitāte 50°C ir vienāda ar 25 mm</w:t>
      </w:r>
      <w:r w:rsidRPr="006C3597">
        <w:rPr>
          <w:rFonts w:eastAsia="Times New Roman" w:cs="Times New Roman"/>
          <w:color w:val="000000" w:themeColor="text1"/>
          <w:sz w:val="28"/>
          <w:szCs w:val="28"/>
          <w:vertAlign w:val="superscript"/>
          <w:lang w:eastAsia="lv-LV"/>
        </w:rPr>
        <w:t>2</w:t>
      </w:r>
      <w:r w:rsidRPr="006C3597">
        <w:rPr>
          <w:rFonts w:eastAsia="Times New Roman" w:cs="Times New Roman"/>
          <w:color w:val="000000" w:themeColor="text1"/>
          <w:sz w:val="28"/>
          <w:szCs w:val="28"/>
          <w:lang w:eastAsia="lv-LV"/>
        </w:rPr>
        <w:t>/s vai lielāka, tās aizstājējproduktiem un komponentiem, – 10 000 </w:t>
      </w:r>
      <w:proofErr w:type="spellStart"/>
      <w:r w:rsidRPr="006C3597">
        <w:rPr>
          <w:rFonts w:eastAsia="Times New Roman" w:cs="Times New Roman"/>
          <w:i/>
          <w:iCs/>
          <w:color w:val="000000" w:themeColor="text1"/>
          <w:sz w:val="28"/>
          <w:szCs w:val="28"/>
          <w:lang w:eastAsia="lv-LV"/>
        </w:rPr>
        <w:t>euro</w:t>
      </w:r>
      <w:proofErr w:type="spellEnd"/>
      <w:r w:rsidRPr="006C3597">
        <w:rPr>
          <w:rFonts w:cs="Times New Roman"/>
          <w:color w:val="000000" w:themeColor="text1"/>
          <w:sz w:val="28"/>
          <w:szCs w:val="28"/>
        </w:rPr>
        <w:t>;</w:t>
      </w:r>
    </w:p>
    <w:p w14:paraId="6619A3B5" w14:textId="77777777" w:rsidR="0050627D" w:rsidRPr="006C3597" w:rsidRDefault="0050627D" w:rsidP="00E35C2B">
      <w:pPr>
        <w:tabs>
          <w:tab w:val="left" w:pos="1276"/>
        </w:tabs>
        <w:ind w:firstLine="709"/>
        <w:jc w:val="both"/>
        <w:rPr>
          <w:rFonts w:cs="Times New Roman"/>
          <w:color w:val="000000" w:themeColor="text1"/>
          <w:sz w:val="28"/>
          <w:szCs w:val="28"/>
        </w:rPr>
      </w:pPr>
      <w:r w:rsidRPr="006C3597">
        <w:rPr>
          <w:rFonts w:cs="Times New Roman"/>
          <w:color w:val="000000" w:themeColor="text1"/>
          <w:sz w:val="28"/>
          <w:szCs w:val="28"/>
        </w:rPr>
        <w:t xml:space="preserve">32.9. </w:t>
      </w:r>
      <w:r w:rsidRPr="006C3597">
        <w:rPr>
          <w:rFonts w:cs="Times New Roman"/>
          <w:color w:val="000000" w:themeColor="text1"/>
          <w:sz w:val="28"/>
          <w:szCs w:val="28"/>
        </w:rPr>
        <w:tab/>
        <w:t>darbībām tikai ar biodegvielu, ja biodegvielu uzglabā, ražo, sajauc, apstrādā vai pārstrādā, – 3 000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14:paraId="00AA3CCF" w14:textId="38F72F44" w:rsidR="0050627D" w:rsidRPr="006C3597" w:rsidRDefault="0050627D" w:rsidP="00696E84">
      <w:pPr>
        <w:tabs>
          <w:tab w:val="left" w:pos="1560"/>
        </w:tabs>
        <w:ind w:firstLine="709"/>
        <w:jc w:val="both"/>
        <w:rPr>
          <w:rFonts w:cs="Times New Roman"/>
          <w:color w:val="000000" w:themeColor="text1"/>
          <w:sz w:val="28"/>
          <w:szCs w:val="28"/>
        </w:rPr>
      </w:pPr>
      <w:r w:rsidRPr="006C3597">
        <w:rPr>
          <w:rFonts w:cs="Times New Roman"/>
          <w:color w:val="000000" w:themeColor="text1"/>
          <w:sz w:val="28"/>
          <w:szCs w:val="28"/>
        </w:rPr>
        <w:t xml:space="preserve">32.10. </w:t>
      </w:r>
      <w:r w:rsidRPr="006C3597">
        <w:rPr>
          <w:rFonts w:cs="Times New Roman"/>
          <w:color w:val="000000" w:themeColor="text1"/>
          <w:sz w:val="28"/>
          <w:szCs w:val="28"/>
        </w:rPr>
        <w:tab/>
        <w:t>darbībām tikai ar tādiem naftas produktiem, kurus izmanto citiem mērķiem, nevis par degvielu vai kurināmo, – 10 000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14:paraId="1DEB93D0" w14:textId="3936E97B" w:rsidR="0050627D" w:rsidRPr="006C3597" w:rsidRDefault="0050627D" w:rsidP="00696E84">
      <w:pPr>
        <w:tabs>
          <w:tab w:val="left" w:pos="1560"/>
        </w:tabs>
        <w:ind w:firstLine="709"/>
        <w:jc w:val="both"/>
        <w:rPr>
          <w:rFonts w:cs="Times New Roman"/>
          <w:color w:val="000000" w:themeColor="text1"/>
          <w:sz w:val="28"/>
          <w:szCs w:val="28"/>
        </w:rPr>
      </w:pPr>
      <w:r w:rsidRPr="006C3597">
        <w:rPr>
          <w:rFonts w:cs="Times New Roman"/>
          <w:color w:val="000000" w:themeColor="text1"/>
          <w:sz w:val="28"/>
          <w:szCs w:val="28"/>
        </w:rPr>
        <w:t xml:space="preserve">32.11. </w:t>
      </w:r>
      <w:r w:rsidR="00696E84">
        <w:rPr>
          <w:rFonts w:cs="Times New Roman"/>
          <w:color w:val="000000" w:themeColor="text1"/>
          <w:sz w:val="28"/>
          <w:szCs w:val="28"/>
        </w:rPr>
        <w:tab/>
      </w:r>
      <w:r w:rsidR="00CA7943" w:rsidRPr="001C2148">
        <w:rPr>
          <w:sz w:val="28"/>
          <w:szCs w:val="28"/>
        </w:rPr>
        <w:t xml:space="preserve">darbībām tikai ar tādiem naftas produktiem, kuriem Latvijas Republikā ir pievienots etilspirts, kas iegūts no lauksaimniecības izejvielām un ir </w:t>
      </w:r>
      <w:proofErr w:type="spellStart"/>
      <w:r w:rsidR="00CA7943" w:rsidRPr="001C2148">
        <w:rPr>
          <w:sz w:val="28"/>
          <w:szCs w:val="28"/>
        </w:rPr>
        <w:t>dehidratēts</w:t>
      </w:r>
      <w:proofErr w:type="spellEnd"/>
      <w:r w:rsidR="00CA7943" w:rsidRPr="001C2148">
        <w:rPr>
          <w:sz w:val="28"/>
          <w:szCs w:val="28"/>
        </w:rPr>
        <w:t xml:space="preserve"> (ar spirta saturu vismaz 99,5 tilpumprocenti), un pievienotā absolūtā spirta saturs veido 70–85 tilpumprocentus (ieskaitot) no kopējā produktu daudzuma, ja minēto produktu uzglabā, ražo, sajauc, apstrādā vai pārstrādā, – 3000 </w:t>
      </w:r>
      <w:proofErr w:type="spellStart"/>
      <w:r w:rsidR="00CA7943" w:rsidRPr="001C2148">
        <w:rPr>
          <w:i/>
          <w:sz w:val="28"/>
          <w:szCs w:val="28"/>
        </w:rPr>
        <w:t>euro</w:t>
      </w:r>
      <w:proofErr w:type="spellEnd"/>
      <w:r w:rsidRPr="006C3597">
        <w:rPr>
          <w:rFonts w:cs="Times New Roman"/>
          <w:color w:val="000000" w:themeColor="text1"/>
          <w:sz w:val="28"/>
          <w:szCs w:val="28"/>
        </w:rPr>
        <w:t>;</w:t>
      </w:r>
    </w:p>
    <w:p w14:paraId="71925865" w14:textId="77777777" w:rsidR="0050627D" w:rsidRPr="006C3597" w:rsidRDefault="0050627D" w:rsidP="00696E84">
      <w:pPr>
        <w:tabs>
          <w:tab w:val="left" w:pos="1560"/>
        </w:tabs>
        <w:ind w:firstLine="709"/>
        <w:jc w:val="both"/>
        <w:rPr>
          <w:rFonts w:cs="Times New Roman"/>
          <w:color w:val="000000" w:themeColor="text1"/>
          <w:sz w:val="28"/>
          <w:szCs w:val="28"/>
        </w:rPr>
      </w:pPr>
      <w:r w:rsidRPr="006C3597">
        <w:rPr>
          <w:rFonts w:cs="Times New Roman"/>
          <w:color w:val="000000" w:themeColor="text1"/>
          <w:sz w:val="28"/>
          <w:szCs w:val="28"/>
        </w:rPr>
        <w:lastRenderedPageBreak/>
        <w:t xml:space="preserve">32.12. </w:t>
      </w:r>
      <w:r w:rsidRPr="006C3597">
        <w:rPr>
          <w:rFonts w:cs="Times New Roman"/>
          <w:color w:val="000000" w:themeColor="text1"/>
          <w:sz w:val="28"/>
          <w:szCs w:val="28"/>
        </w:rPr>
        <w:tab/>
        <w:t>darbībām tikai ar nodokli neapliekamu produktu (izņemot naftas produktus) pārstrādes rezultātā iegūtiem galaproduktiem, kuri izmantojami par degvielu vai kurināmo, – 3 000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14:paraId="16560B20" w14:textId="77777777" w:rsidR="0050627D" w:rsidRPr="006C3597" w:rsidRDefault="0050627D" w:rsidP="00696E84">
      <w:pPr>
        <w:tabs>
          <w:tab w:val="left" w:pos="1560"/>
        </w:tabs>
        <w:ind w:firstLine="709"/>
        <w:jc w:val="both"/>
        <w:rPr>
          <w:rFonts w:cs="Times New Roman"/>
          <w:color w:val="000000" w:themeColor="text1"/>
          <w:sz w:val="28"/>
          <w:szCs w:val="28"/>
        </w:rPr>
      </w:pPr>
      <w:r w:rsidRPr="006C3597">
        <w:rPr>
          <w:rFonts w:cs="Times New Roman"/>
          <w:color w:val="000000" w:themeColor="text1"/>
          <w:sz w:val="28"/>
          <w:szCs w:val="28"/>
        </w:rPr>
        <w:t xml:space="preserve">32.13. </w:t>
      </w:r>
      <w:r w:rsidRPr="006C3597">
        <w:rPr>
          <w:rFonts w:cs="Times New Roman"/>
          <w:color w:val="000000" w:themeColor="text1"/>
          <w:sz w:val="28"/>
          <w:szCs w:val="28"/>
        </w:rPr>
        <w:tab/>
      </w:r>
      <w:r w:rsidRPr="006C3597">
        <w:rPr>
          <w:rFonts w:eastAsia="Times New Roman" w:cs="Times New Roman"/>
          <w:color w:val="000000" w:themeColor="text1"/>
          <w:sz w:val="28"/>
          <w:szCs w:val="28"/>
          <w:lang w:eastAsia="lv-LV"/>
        </w:rPr>
        <w:t xml:space="preserve">darbībām tikai ar tabakas lapām, smēķējamo tabaku, cigāriem, </w:t>
      </w:r>
      <w:proofErr w:type="spellStart"/>
      <w:r w:rsidRPr="006C3597">
        <w:rPr>
          <w:rFonts w:eastAsia="Times New Roman" w:cs="Times New Roman"/>
          <w:color w:val="000000" w:themeColor="text1"/>
          <w:sz w:val="28"/>
          <w:szCs w:val="28"/>
          <w:lang w:eastAsia="lv-LV"/>
        </w:rPr>
        <w:t>cigarillām</w:t>
      </w:r>
      <w:proofErr w:type="spellEnd"/>
      <w:r w:rsidRPr="006C3597">
        <w:rPr>
          <w:rFonts w:eastAsia="Times New Roman" w:cs="Times New Roman"/>
          <w:color w:val="000000" w:themeColor="text1"/>
          <w:sz w:val="28"/>
          <w:szCs w:val="28"/>
          <w:lang w:eastAsia="lv-LV"/>
        </w:rPr>
        <w:t xml:space="preserve">, karsējamo tabaku vai augu smēķēšanas produktiem vai tikai tādām darbībām ar tabakas izstrādājumiem, kurām piemēro likumā noteiktos </w:t>
      </w:r>
      <w:r w:rsidRPr="006C3597">
        <w:rPr>
          <w:rFonts w:cs="Times New Roman"/>
          <w:color w:val="000000" w:themeColor="text1"/>
          <w:sz w:val="28"/>
          <w:szCs w:val="28"/>
        </w:rPr>
        <w:t>atbrīvojumus no nodokļa, vai darbībām beznodokļu tirdzniecības veikalā, – 15 000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14:paraId="7DF58032" w14:textId="77777777" w:rsidR="0050627D" w:rsidRPr="006C3597" w:rsidRDefault="0050627D" w:rsidP="00E35C2B">
      <w:pPr>
        <w:tabs>
          <w:tab w:val="left" w:pos="426"/>
        </w:tabs>
        <w:ind w:firstLine="709"/>
        <w:jc w:val="both"/>
        <w:rPr>
          <w:rFonts w:cs="Times New Roman"/>
          <w:color w:val="000000" w:themeColor="text1"/>
          <w:sz w:val="28"/>
          <w:szCs w:val="28"/>
        </w:rPr>
      </w:pPr>
    </w:p>
    <w:p w14:paraId="4E43F97F" w14:textId="77777777" w:rsidR="0050627D" w:rsidRPr="006C3597" w:rsidRDefault="0050627D" w:rsidP="00E35C2B">
      <w:pPr>
        <w:tabs>
          <w:tab w:val="left" w:pos="426"/>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33. </w:t>
      </w:r>
      <w:r w:rsidRPr="006C3597">
        <w:rPr>
          <w:rFonts w:eastAsia="Times New Roman" w:cs="Times New Roman"/>
          <w:color w:val="000000" w:themeColor="text1"/>
          <w:sz w:val="28"/>
          <w:szCs w:val="28"/>
          <w:lang w:eastAsia="lv-LV"/>
        </w:rPr>
        <w:tab/>
      </w:r>
      <w:r w:rsidR="00CA7943" w:rsidRPr="001C2148">
        <w:rPr>
          <w:sz w:val="28"/>
          <w:szCs w:val="28"/>
        </w:rPr>
        <w:t>Reģistrētam saņēmējam, reģistrētam nosūtītājam un apstiprinātam noliktavas turētājam, kuram piešķirts atzītā uzņēmēja statuss muitas jomā vai Padziļinātās sadarbības programmas Sudraba vai Zelta līmeņa dalībnieka statuss, iesniedzamā vispārējā nodrošinājuma minimālais lielums ir 50 procentu no šo noteikumu 32.punktā minētā lieluma</w:t>
      </w:r>
      <w:r w:rsidRPr="006C3597">
        <w:rPr>
          <w:rFonts w:eastAsia="Times New Roman" w:cs="Times New Roman"/>
          <w:color w:val="000000" w:themeColor="text1"/>
          <w:sz w:val="28"/>
          <w:szCs w:val="28"/>
          <w:lang w:eastAsia="lv-LV"/>
        </w:rPr>
        <w:t>.</w:t>
      </w:r>
    </w:p>
    <w:p w14:paraId="20C75661" w14:textId="77777777" w:rsidR="0050627D" w:rsidRPr="006C3597" w:rsidRDefault="0050627D" w:rsidP="00E35C2B">
      <w:pPr>
        <w:tabs>
          <w:tab w:val="left" w:pos="993"/>
        </w:tabs>
        <w:ind w:firstLine="709"/>
        <w:jc w:val="both"/>
        <w:rPr>
          <w:rFonts w:eastAsia="Times New Roman" w:cs="Times New Roman"/>
          <w:color w:val="000000" w:themeColor="text1"/>
          <w:sz w:val="28"/>
          <w:szCs w:val="28"/>
          <w:lang w:eastAsia="lv-LV"/>
        </w:rPr>
      </w:pPr>
      <w:bookmarkStart w:id="66" w:name="p42"/>
      <w:bookmarkStart w:id="67" w:name="p-583787"/>
      <w:bookmarkStart w:id="68" w:name="p43"/>
      <w:bookmarkStart w:id="69" w:name="p-334989"/>
      <w:bookmarkStart w:id="70" w:name="p44"/>
      <w:bookmarkStart w:id="71" w:name="p-334990"/>
      <w:bookmarkStart w:id="72" w:name="p45"/>
      <w:bookmarkStart w:id="73" w:name="p-334991"/>
      <w:bookmarkStart w:id="74" w:name="p46"/>
      <w:bookmarkStart w:id="75" w:name="p-497203"/>
      <w:bookmarkStart w:id="76" w:name="p47"/>
      <w:bookmarkStart w:id="77" w:name="p-334993"/>
      <w:bookmarkStart w:id="78" w:name="p48"/>
      <w:bookmarkStart w:id="79" w:name="p-570880"/>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A498788" w14:textId="42A2B59D" w:rsidR="0050627D" w:rsidRPr="006C3597" w:rsidRDefault="0050627D" w:rsidP="008910C2">
      <w:pPr>
        <w:tabs>
          <w:tab w:val="left" w:pos="1418"/>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34. </w:t>
      </w:r>
      <w:r w:rsidR="008910C2">
        <w:rPr>
          <w:rFonts w:eastAsia="Times New Roman" w:cs="Times New Roman"/>
          <w:color w:val="000000" w:themeColor="text1"/>
          <w:sz w:val="28"/>
          <w:szCs w:val="28"/>
          <w:lang w:eastAsia="lv-LV"/>
        </w:rPr>
        <w:tab/>
      </w:r>
      <w:r w:rsidRPr="006C3597">
        <w:rPr>
          <w:rFonts w:eastAsia="Times New Roman" w:cs="Times New Roman"/>
          <w:color w:val="000000" w:themeColor="text1"/>
          <w:sz w:val="28"/>
          <w:szCs w:val="28"/>
          <w:lang w:eastAsia="lv-LV"/>
        </w:rPr>
        <w:t xml:space="preserve">Komersantam, kuram piešķirts atzītā </w:t>
      </w:r>
      <w:r w:rsidR="006A095E" w:rsidRPr="006C3597">
        <w:rPr>
          <w:rFonts w:eastAsia="Times New Roman" w:cs="Times New Roman"/>
          <w:color w:val="000000" w:themeColor="text1"/>
          <w:sz w:val="28"/>
          <w:szCs w:val="28"/>
          <w:lang w:eastAsia="lv-LV"/>
        </w:rPr>
        <w:t xml:space="preserve">uzņēmēja </w:t>
      </w:r>
      <w:r w:rsidRPr="006C3597">
        <w:rPr>
          <w:rFonts w:eastAsia="Times New Roman" w:cs="Times New Roman"/>
          <w:color w:val="000000" w:themeColor="text1"/>
          <w:sz w:val="28"/>
          <w:szCs w:val="28"/>
          <w:lang w:eastAsia="lv-LV"/>
        </w:rPr>
        <w:t xml:space="preserve">statuss muitas jomā vai </w:t>
      </w:r>
      <w:r w:rsidR="00CA7943" w:rsidRPr="001C2148">
        <w:rPr>
          <w:sz w:val="28"/>
          <w:szCs w:val="28"/>
          <w:shd w:val="clear" w:color="auto" w:fill="FFFFFF"/>
        </w:rPr>
        <w:t xml:space="preserve">Padziļinātās sadarbības programmas </w:t>
      </w:r>
      <w:r w:rsidR="00CA7943" w:rsidRPr="001C2148">
        <w:rPr>
          <w:sz w:val="28"/>
          <w:szCs w:val="28"/>
        </w:rPr>
        <w:t>Sudraba vai Zelta līmeņa</w:t>
      </w:r>
      <w:r w:rsidRPr="006C3597">
        <w:rPr>
          <w:rFonts w:eastAsia="Times New Roman" w:cs="Times New Roman"/>
          <w:color w:val="000000" w:themeColor="text1"/>
          <w:sz w:val="28"/>
          <w:szCs w:val="28"/>
          <w:lang w:eastAsia="lv-LV"/>
        </w:rPr>
        <w:t xml:space="preserve"> dalībnieka statuss un kurš veic apstiprināta</w:t>
      </w:r>
      <w:r w:rsidR="0034316E">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noliktavas turētāja darbību, iesniedzamais vispārējais nodrošinājums ir 100 procentu apmērā no iespējamā nodokļa parāda, kas aprēķināts par akcīzes precēm, kuras pārvieto atliktā nodokļa maksāšanas režīmā. Par pārējām darbībām</w:t>
      </w:r>
      <w:r w:rsidR="00215067">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un nodokļa parādu, kura maksā</w:t>
      </w:r>
      <w:r w:rsidR="000F55CD">
        <w:rPr>
          <w:rFonts w:eastAsia="Times New Roman" w:cs="Times New Roman"/>
          <w:color w:val="000000" w:themeColor="text1"/>
          <w:sz w:val="28"/>
          <w:szCs w:val="28"/>
          <w:lang w:eastAsia="lv-LV"/>
        </w:rPr>
        <w:t xml:space="preserve">jumu termiņi </w:t>
      </w:r>
      <w:r w:rsidRPr="006C3597">
        <w:rPr>
          <w:rFonts w:eastAsia="Times New Roman" w:cs="Times New Roman"/>
          <w:color w:val="000000" w:themeColor="text1"/>
          <w:sz w:val="28"/>
          <w:szCs w:val="28"/>
          <w:lang w:eastAsia="lv-LV"/>
        </w:rPr>
        <w:t>ir pagarināti</w:t>
      </w:r>
      <w:r w:rsidR="00D9344A">
        <w:rPr>
          <w:rFonts w:eastAsia="Times New Roman" w:cs="Times New Roman"/>
          <w:color w:val="000000" w:themeColor="text1"/>
          <w:sz w:val="28"/>
          <w:szCs w:val="28"/>
          <w:lang w:eastAsia="lv-LV"/>
        </w:rPr>
        <w:t xml:space="preserve"> </w:t>
      </w:r>
      <w:r w:rsidR="00D9344A" w:rsidRPr="000F55CD">
        <w:rPr>
          <w:rFonts w:cs="Times New Roman"/>
          <w:color w:val="000000" w:themeColor="text1"/>
          <w:sz w:val="28"/>
          <w:szCs w:val="28"/>
        </w:rPr>
        <w:t>likuma „Par nodokļiem un nodevām” 24.pantā noteiktajā kārtībā</w:t>
      </w:r>
      <w:r w:rsidRPr="000F55CD">
        <w:rPr>
          <w:rFonts w:eastAsia="Times New Roman" w:cs="Times New Roman"/>
          <w:color w:val="000000" w:themeColor="text1"/>
          <w:sz w:val="28"/>
          <w:szCs w:val="28"/>
          <w:lang w:eastAsia="lv-LV"/>
        </w:rPr>
        <w:t>,</w:t>
      </w:r>
      <w:r w:rsidRPr="006C3597">
        <w:rPr>
          <w:rFonts w:eastAsia="Times New Roman" w:cs="Times New Roman"/>
          <w:color w:val="000000" w:themeColor="text1"/>
          <w:sz w:val="28"/>
          <w:szCs w:val="28"/>
          <w:lang w:eastAsia="lv-LV"/>
        </w:rPr>
        <w:t xml:space="preserve"> minētie komersanti nosaka vispārējā nodrošinājuma nepieciešamo </w:t>
      </w:r>
      <w:r w:rsidR="006A095E" w:rsidRPr="006C3597">
        <w:rPr>
          <w:rFonts w:eastAsia="Times New Roman" w:cs="Times New Roman"/>
          <w:color w:val="000000" w:themeColor="text1"/>
          <w:sz w:val="28"/>
          <w:szCs w:val="28"/>
          <w:lang w:eastAsia="lv-LV"/>
        </w:rPr>
        <w:t xml:space="preserve">apmēru </w:t>
      </w:r>
      <w:r w:rsidRPr="006C3597">
        <w:rPr>
          <w:rFonts w:eastAsia="Times New Roman" w:cs="Times New Roman"/>
          <w:color w:val="000000" w:themeColor="text1"/>
          <w:sz w:val="28"/>
          <w:szCs w:val="28"/>
          <w:lang w:eastAsia="lv-LV"/>
        </w:rPr>
        <w:t>un tam ir piemērojams samazinājums 100 procentu apmērā, ja:</w:t>
      </w:r>
    </w:p>
    <w:p w14:paraId="11E11A0A" w14:textId="77777777" w:rsidR="0050627D" w:rsidRPr="006C3597" w:rsidRDefault="0050627D" w:rsidP="00E35C2B">
      <w:pPr>
        <w:tabs>
          <w:tab w:val="left" w:pos="1134"/>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34.1. </w:t>
      </w:r>
      <w:r w:rsidRPr="006C3597">
        <w:rPr>
          <w:rFonts w:eastAsia="Times New Roman" w:cs="Times New Roman"/>
          <w:color w:val="000000" w:themeColor="text1"/>
          <w:sz w:val="28"/>
          <w:szCs w:val="28"/>
          <w:lang w:eastAsia="lv-LV"/>
        </w:rPr>
        <w:tab/>
        <w:t>nodrošinājuma iesniedzējam nav konst</w:t>
      </w:r>
      <w:r w:rsidR="00632339">
        <w:rPr>
          <w:rFonts w:eastAsia="Times New Roman" w:cs="Times New Roman"/>
          <w:color w:val="000000" w:themeColor="text1"/>
          <w:sz w:val="28"/>
          <w:szCs w:val="28"/>
          <w:lang w:eastAsia="lv-LV"/>
        </w:rPr>
        <w:t xml:space="preserve">atēti šo noteikumu 15.1., 15.2. vai </w:t>
      </w:r>
      <w:r w:rsidRPr="006C3597">
        <w:rPr>
          <w:rFonts w:eastAsia="Times New Roman" w:cs="Times New Roman"/>
          <w:color w:val="000000" w:themeColor="text1"/>
          <w:sz w:val="28"/>
          <w:szCs w:val="28"/>
          <w:lang w:eastAsia="lv-LV"/>
        </w:rPr>
        <w:t>15.4.apakšpunktā minētie nosacījumi;</w:t>
      </w:r>
    </w:p>
    <w:p w14:paraId="03B0BCDD" w14:textId="77777777" w:rsidR="0050627D" w:rsidRPr="006C3597" w:rsidRDefault="0050627D" w:rsidP="00E35C2B">
      <w:pPr>
        <w:tabs>
          <w:tab w:val="left" w:pos="1134"/>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34.2. </w:t>
      </w:r>
      <w:r w:rsidRPr="006C3597">
        <w:rPr>
          <w:rFonts w:eastAsia="Times New Roman" w:cs="Times New Roman"/>
          <w:color w:val="000000" w:themeColor="text1"/>
          <w:sz w:val="28"/>
          <w:szCs w:val="28"/>
          <w:lang w:eastAsia="lv-LV"/>
        </w:rPr>
        <w:tab/>
        <w:t>gada laikā pirms iesnieguma iesniegšanas, kurā pieprasīts saņemt vai pārreģistrēt vispārējā nodrošinājuma apliecību, nodrošinājuma iesniedzējs ir iesniedzis Valsts ieņēmumu dienestā pievienotās vērtības nodokļa deklarācijas, nodokļa deklarācijas, pārskatus par akcīzes preču apriti un pārskatus par nodokļa marku apriti.</w:t>
      </w:r>
    </w:p>
    <w:p w14:paraId="2E4A2BD9" w14:textId="77777777" w:rsidR="0050627D" w:rsidRPr="006C3597" w:rsidRDefault="0050627D" w:rsidP="00E35C2B">
      <w:pPr>
        <w:tabs>
          <w:tab w:val="left" w:pos="993"/>
        </w:tabs>
        <w:ind w:firstLine="709"/>
        <w:jc w:val="both"/>
        <w:rPr>
          <w:rFonts w:eastAsia="Times New Roman" w:cs="Times New Roman"/>
          <w:color w:val="000000" w:themeColor="text1"/>
          <w:sz w:val="28"/>
          <w:szCs w:val="28"/>
          <w:lang w:eastAsia="lv-LV"/>
        </w:rPr>
      </w:pPr>
    </w:p>
    <w:p w14:paraId="6E80FB32" w14:textId="77777777" w:rsidR="0050627D" w:rsidRPr="006C3597" w:rsidRDefault="0050627D" w:rsidP="00E35C2B">
      <w:pPr>
        <w:tabs>
          <w:tab w:val="left" w:pos="426"/>
        </w:tabs>
        <w:ind w:firstLine="709"/>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35. </w:t>
      </w:r>
      <w:r w:rsidRPr="006C3597">
        <w:rPr>
          <w:rFonts w:cs="Times New Roman"/>
          <w:color w:val="000000" w:themeColor="text1"/>
          <w:sz w:val="28"/>
          <w:szCs w:val="28"/>
        </w:rPr>
        <w:tab/>
        <w:t>Mazajai alkoholisko dzērienu darītavai</w:t>
      </w:r>
      <w:r w:rsidRPr="006C3597">
        <w:rPr>
          <w:rFonts w:eastAsia="Times New Roman" w:cs="Times New Roman"/>
          <w:color w:val="000000" w:themeColor="text1"/>
          <w:sz w:val="28"/>
          <w:szCs w:val="28"/>
          <w:lang w:eastAsia="lv-LV"/>
        </w:rPr>
        <w:t xml:space="preserve"> iesniedzamais vispārējais nodrošinājums ir 100 procentu apmērā no iespējamā nodokļa parāda, kas aprēķināts </w:t>
      </w:r>
      <w:r w:rsidRPr="007610E9">
        <w:rPr>
          <w:rFonts w:eastAsia="Times New Roman" w:cs="Times New Roman"/>
          <w:color w:val="000000" w:themeColor="text1"/>
          <w:sz w:val="28"/>
          <w:szCs w:val="28"/>
          <w:lang w:eastAsia="lv-LV"/>
        </w:rPr>
        <w:t>par akcīzes precēm, kuras pārvieto atliktā nodokļa maksāšanas režīmā,</w:t>
      </w:r>
      <w:r w:rsidR="00215067" w:rsidRPr="007610E9">
        <w:rPr>
          <w:rFonts w:eastAsia="Times New Roman" w:cs="Times New Roman"/>
          <w:color w:val="000000" w:themeColor="text1"/>
          <w:sz w:val="28"/>
          <w:szCs w:val="28"/>
          <w:lang w:eastAsia="lv-LV"/>
        </w:rPr>
        <w:t xml:space="preserve"> </w:t>
      </w:r>
      <w:r w:rsidRPr="007610E9">
        <w:rPr>
          <w:rFonts w:eastAsia="Times New Roman" w:cs="Times New Roman"/>
          <w:color w:val="000000" w:themeColor="text1"/>
          <w:sz w:val="28"/>
          <w:szCs w:val="28"/>
          <w:lang w:eastAsia="lv-LV"/>
        </w:rPr>
        <w:t xml:space="preserve"> par </w:t>
      </w:r>
      <w:r w:rsidR="00215067" w:rsidRPr="007610E9">
        <w:rPr>
          <w:rFonts w:eastAsia="Times New Roman" w:cs="Times New Roman"/>
          <w:color w:val="000000" w:themeColor="text1"/>
          <w:sz w:val="28"/>
          <w:szCs w:val="28"/>
          <w:lang w:eastAsia="lv-LV"/>
        </w:rPr>
        <w:t xml:space="preserve">taksācijas periodā </w:t>
      </w:r>
      <w:r w:rsidRPr="007610E9">
        <w:rPr>
          <w:rFonts w:eastAsia="Times New Roman" w:cs="Times New Roman"/>
          <w:color w:val="000000" w:themeColor="text1"/>
          <w:sz w:val="28"/>
          <w:szCs w:val="28"/>
          <w:lang w:eastAsia="lv-LV"/>
        </w:rPr>
        <w:t xml:space="preserve">patēriņam nodotajām </w:t>
      </w:r>
      <w:r w:rsidR="008B7F0A" w:rsidRPr="007610E9">
        <w:rPr>
          <w:rFonts w:eastAsia="Times New Roman" w:cs="Times New Roman"/>
          <w:color w:val="000000" w:themeColor="text1"/>
          <w:sz w:val="28"/>
          <w:szCs w:val="28"/>
          <w:lang w:eastAsia="lv-LV"/>
        </w:rPr>
        <w:t xml:space="preserve">akcīzes </w:t>
      </w:r>
      <w:r w:rsidRPr="007610E9">
        <w:rPr>
          <w:rFonts w:eastAsia="Times New Roman" w:cs="Times New Roman"/>
          <w:color w:val="000000" w:themeColor="text1"/>
          <w:sz w:val="28"/>
          <w:szCs w:val="28"/>
          <w:lang w:eastAsia="lv-LV"/>
        </w:rPr>
        <w:t xml:space="preserve">precēm </w:t>
      </w:r>
      <w:r w:rsidR="0077311C" w:rsidRPr="007610E9">
        <w:rPr>
          <w:rFonts w:eastAsia="Times New Roman" w:cs="Times New Roman"/>
          <w:color w:val="000000" w:themeColor="text1"/>
          <w:sz w:val="28"/>
          <w:szCs w:val="28"/>
          <w:lang w:eastAsia="lv-LV"/>
        </w:rPr>
        <w:t>un nodokļa parādu.</w:t>
      </w:r>
      <w:r w:rsidRPr="007610E9">
        <w:rPr>
          <w:rFonts w:eastAsia="Times New Roman" w:cs="Times New Roman"/>
          <w:color w:val="000000" w:themeColor="text1"/>
          <w:sz w:val="28"/>
          <w:szCs w:val="28"/>
          <w:lang w:eastAsia="lv-LV"/>
        </w:rPr>
        <w:t xml:space="preserve"> Par pārējām darbībām atliktā nodokļa maksāšanas režīmā, nodokļa parādu, ja attiecīgo maksājumu termiņi ir pagarināti</w:t>
      </w:r>
      <w:r w:rsidR="00D9344A">
        <w:rPr>
          <w:rFonts w:eastAsia="Times New Roman" w:cs="Times New Roman"/>
          <w:color w:val="000000" w:themeColor="text1"/>
          <w:sz w:val="28"/>
          <w:szCs w:val="28"/>
          <w:lang w:eastAsia="lv-LV"/>
        </w:rPr>
        <w:t xml:space="preserve"> </w:t>
      </w:r>
      <w:r w:rsidR="00D9344A" w:rsidRPr="000F55CD">
        <w:rPr>
          <w:rFonts w:cs="Times New Roman"/>
          <w:color w:val="000000" w:themeColor="text1"/>
          <w:sz w:val="28"/>
          <w:szCs w:val="28"/>
        </w:rPr>
        <w:t>likuma „Par nodokļiem un nodevām” 24.pantā noteiktajā kārtībā</w:t>
      </w:r>
      <w:r w:rsidRPr="000F55CD">
        <w:rPr>
          <w:rFonts w:eastAsia="Times New Roman" w:cs="Times New Roman"/>
          <w:color w:val="000000" w:themeColor="text1"/>
          <w:sz w:val="28"/>
          <w:szCs w:val="28"/>
          <w:lang w:eastAsia="lv-LV"/>
        </w:rPr>
        <w:t>,</w:t>
      </w:r>
      <w:r w:rsidRPr="007610E9">
        <w:rPr>
          <w:rFonts w:eastAsia="Times New Roman" w:cs="Times New Roman"/>
          <w:color w:val="000000" w:themeColor="text1"/>
          <w:sz w:val="28"/>
          <w:szCs w:val="28"/>
          <w:lang w:eastAsia="lv-LV"/>
        </w:rPr>
        <w:t xml:space="preserve"> un neizmantotajām nodokļa markām, komersants nosaka vispārējā nodrošinājuma nepieciešamo </w:t>
      </w:r>
      <w:r w:rsidR="000D74E7" w:rsidRPr="007610E9">
        <w:rPr>
          <w:rFonts w:eastAsia="Times New Roman" w:cs="Times New Roman"/>
          <w:color w:val="000000" w:themeColor="text1"/>
          <w:sz w:val="28"/>
          <w:szCs w:val="28"/>
          <w:lang w:eastAsia="lv-LV"/>
        </w:rPr>
        <w:t>apmēru</w:t>
      </w:r>
      <w:r w:rsidR="000D74E7" w:rsidRPr="006C3597">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un tam ir piemērojams samazinājums 100 procentu apmērā, ja nodrošinājuma iesniedzējam nav konstatēti šo note</w:t>
      </w:r>
      <w:r w:rsidR="000F3BAB">
        <w:rPr>
          <w:rFonts w:eastAsia="Times New Roman" w:cs="Times New Roman"/>
          <w:color w:val="000000" w:themeColor="text1"/>
          <w:sz w:val="28"/>
          <w:szCs w:val="28"/>
          <w:lang w:eastAsia="lv-LV"/>
        </w:rPr>
        <w:t xml:space="preserve">ikumu 15.1., 15.2. vai </w:t>
      </w:r>
      <w:r w:rsidRPr="006C3597">
        <w:rPr>
          <w:rFonts w:eastAsia="Times New Roman" w:cs="Times New Roman"/>
          <w:color w:val="000000" w:themeColor="text1"/>
          <w:sz w:val="28"/>
          <w:szCs w:val="28"/>
          <w:lang w:eastAsia="lv-LV"/>
        </w:rPr>
        <w:t>15.4.apakšpunktā minētie nosacījumi.</w:t>
      </w:r>
    </w:p>
    <w:p w14:paraId="6531A56C" w14:textId="77777777" w:rsidR="0050627D" w:rsidRPr="006C3597" w:rsidRDefault="0050627D" w:rsidP="00E35C2B">
      <w:pPr>
        <w:tabs>
          <w:tab w:val="left" w:pos="993"/>
        </w:tabs>
        <w:ind w:firstLine="709"/>
        <w:jc w:val="both"/>
        <w:rPr>
          <w:rFonts w:eastAsia="Times New Roman" w:cs="Times New Roman"/>
          <w:color w:val="000000" w:themeColor="text1"/>
          <w:sz w:val="28"/>
          <w:szCs w:val="28"/>
          <w:lang w:eastAsia="lv-LV"/>
        </w:rPr>
      </w:pPr>
    </w:p>
    <w:p w14:paraId="3CA40E9B" w14:textId="77777777" w:rsidR="0050627D" w:rsidRPr="006C3597" w:rsidRDefault="0050627D" w:rsidP="00E35C2B">
      <w:pPr>
        <w:tabs>
          <w:tab w:val="left" w:pos="426"/>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36. </w:t>
      </w:r>
      <w:r w:rsidRPr="006C3597">
        <w:rPr>
          <w:rFonts w:eastAsia="Times New Roman" w:cs="Times New Roman"/>
          <w:color w:val="000000" w:themeColor="text1"/>
          <w:sz w:val="28"/>
          <w:szCs w:val="28"/>
          <w:lang w:eastAsia="lv-LV"/>
        </w:rPr>
        <w:tab/>
        <w:t>Ja mazā alkoholisko dzērienu darītava neatbi</w:t>
      </w:r>
      <w:r w:rsidR="003631B9">
        <w:rPr>
          <w:rFonts w:eastAsia="Times New Roman" w:cs="Times New Roman"/>
          <w:color w:val="000000" w:themeColor="text1"/>
          <w:sz w:val="28"/>
          <w:szCs w:val="28"/>
          <w:lang w:eastAsia="lv-LV"/>
        </w:rPr>
        <w:t>lst šo noteikumu 15.1., 15.2. vai</w:t>
      </w:r>
      <w:r w:rsidRPr="006C3597">
        <w:rPr>
          <w:rFonts w:eastAsia="Times New Roman" w:cs="Times New Roman"/>
          <w:color w:val="000000" w:themeColor="text1"/>
          <w:sz w:val="28"/>
          <w:szCs w:val="28"/>
          <w:lang w:eastAsia="lv-LV"/>
        </w:rPr>
        <w:t xml:space="preserve"> 15.4.apakšpunkta nosacījumiem, piemēro šajos noteikumos noteikto vispārējo nodrošinājuma noteikšanas kārtību.</w:t>
      </w:r>
    </w:p>
    <w:p w14:paraId="7CD11923" w14:textId="77777777" w:rsidR="0050627D" w:rsidRPr="006C3597" w:rsidRDefault="0050627D" w:rsidP="00E35C2B">
      <w:pPr>
        <w:tabs>
          <w:tab w:val="left" w:pos="993"/>
        </w:tabs>
        <w:ind w:firstLine="709"/>
        <w:jc w:val="both"/>
        <w:rPr>
          <w:rFonts w:cs="Times New Roman"/>
          <w:color w:val="000000" w:themeColor="text1"/>
          <w:sz w:val="28"/>
          <w:szCs w:val="28"/>
        </w:rPr>
      </w:pPr>
    </w:p>
    <w:p w14:paraId="7CBE42D5" w14:textId="77777777" w:rsidR="0050627D" w:rsidRPr="006C3597" w:rsidRDefault="0050627D" w:rsidP="00E35C2B">
      <w:pPr>
        <w:tabs>
          <w:tab w:val="left" w:pos="426"/>
        </w:tabs>
        <w:ind w:firstLine="709"/>
        <w:jc w:val="both"/>
        <w:rPr>
          <w:rFonts w:eastAsia="Times New Roman" w:cs="Times New Roman"/>
          <w:color w:val="000000" w:themeColor="text1"/>
          <w:sz w:val="28"/>
          <w:szCs w:val="28"/>
          <w:lang w:eastAsia="lv-LV"/>
        </w:rPr>
      </w:pPr>
      <w:bookmarkStart w:id="80" w:name="p49"/>
      <w:bookmarkStart w:id="81" w:name="p-485485"/>
      <w:bookmarkStart w:id="82" w:name="p50"/>
      <w:bookmarkStart w:id="83" w:name="p-334996"/>
      <w:bookmarkEnd w:id="80"/>
      <w:bookmarkEnd w:id="81"/>
      <w:bookmarkEnd w:id="82"/>
      <w:bookmarkEnd w:id="83"/>
      <w:r w:rsidRPr="006C3597">
        <w:rPr>
          <w:rFonts w:eastAsia="Times New Roman" w:cs="Times New Roman"/>
          <w:color w:val="000000" w:themeColor="text1"/>
          <w:sz w:val="28"/>
          <w:szCs w:val="28"/>
          <w:lang w:eastAsia="lv-LV"/>
        </w:rPr>
        <w:t xml:space="preserve">37. </w:t>
      </w:r>
      <w:r w:rsidR="000F55CD" w:rsidRPr="008910C2">
        <w:rPr>
          <w:rFonts w:eastAsia="Times New Roman" w:cs="Times New Roman"/>
          <w:color w:val="000000" w:themeColor="text1"/>
          <w:sz w:val="28"/>
          <w:szCs w:val="28"/>
          <w:lang w:eastAsia="lv-LV"/>
        </w:rPr>
        <w:tab/>
      </w:r>
      <w:r w:rsidR="00F50E3A" w:rsidRPr="000F55CD">
        <w:rPr>
          <w:rFonts w:eastAsia="Times New Roman" w:cs="Times New Roman"/>
          <w:color w:val="000000" w:themeColor="text1"/>
          <w:sz w:val="28"/>
          <w:szCs w:val="28"/>
          <w:lang w:eastAsia="lv-LV"/>
        </w:rPr>
        <w:t>Nodrošinājuma iesniedzējam, kuram</w:t>
      </w:r>
      <w:r w:rsidR="00F50E3A">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 xml:space="preserve">ir atcelts piemērotais </w:t>
      </w:r>
      <w:r w:rsidR="003B2ADD" w:rsidRPr="006C3597">
        <w:rPr>
          <w:rFonts w:eastAsia="Times New Roman" w:cs="Times New Roman"/>
          <w:color w:val="000000" w:themeColor="text1"/>
          <w:sz w:val="28"/>
          <w:szCs w:val="28"/>
          <w:lang w:eastAsia="lv-LV"/>
        </w:rPr>
        <w:t xml:space="preserve">iesniedzamā vispārējā </w:t>
      </w:r>
      <w:r w:rsidRPr="006C3597">
        <w:rPr>
          <w:rFonts w:eastAsia="Times New Roman" w:cs="Times New Roman"/>
          <w:color w:val="000000" w:themeColor="text1"/>
          <w:sz w:val="28"/>
          <w:szCs w:val="28"/>
          <w:lang w:eastAsia="lv-LV"/>
        </w:rPr>
        <w:t>nodrošinājuma</w:t>
      </w:r>
      <w:r w:rsidR="003B2ADD" w:rsidRPr="006C3597">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 xml:space="preserve">samazinājums, Valsts ieņēmumu dienests gada laikā no atcelšanas dienas nav tiesīgs piemērot </w:t>
      </w:r>
      <w:r w:rsidR="003B2ADD" w:rsidRPr="006C3597">
        <w:rPr>
          <w:rFonts w:eastAsia="Times New Roman" w:cs="Times New Roman"/>
          <w:color w:val="000000" w:themeColor="text1"/>
          <w:sz w:val="28"/>
          <w:szCs w:val="28"/>
          <w:lang w:eastAsia="lv-LV"/>
        </w:rPr>
        <w:t xml:space="preserve">iesniedzamā vispārējā </w:t>
      </w:r>
      <w:r w:rsidRPr="006C3597">
        <w:rPr>
          <w:rFonts w:eastAsia="Times New Roman" w:cs="Times New Roman"/>
          <w:color w:val="000000" w:themeColor="text1"/>
          <w:sz w:val="28"/>
          <w:szCs w:val="28"/>
          <w:lang w:eastAsia="lv-LV"/>
        </w:rPr>
        <w:t>nodrošinājuma</w:t>
      </w:r>
      <w:r w:rsidR="003B2ADD" w:rsidRPr="006C3597">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samazinājumu.</w:t>
      </w:r>
    </w:p>
    <w:p w14:paraId="2A16CD9B" w14:textId="77777777" w:rsidR="0050627D" w:rsidRPr="006C3597" w:rsidRDefault="0050627D" w:rsidP="00E35C2B">
      <w:pPr>
        <w:ind w:firstLine="709"/>
        <w:jc w:val="both"/>
        <w:rPr>
          <w:rFonts w:cs="Times New Roman"/>
          <w:color w:val="000000" w:themeColor="text1"/>
          <w:sz w:val="28"/>
          <w:szCs w:val="28"/>
        </w:rPr>
      </w:pPr>
      <w:bookmarkStart w:id="84" w:name="p51"/>
      <w:bookmarkStart w:id="85" w:name="p-334997"/>
      <w:bookmarkStart w:id="86" w:name="p52"/>
      <w:bookmarkStart w:id="87" w:name="p-359643"/>
      <w:bookmarkStart w:id="88" w:name="p53"/>
      <w:bookmarkStart w:id="89" w:name="p-497204"/>
      <w:bookmarkEnd w:id="84"/>
      <w:bookmarkEnd w:id="85"/>
      <w:bookmarkEnd w:id="86"/>
      <w:bookmarkEnd w:id="87"/>
      <w:bookmarkEnd w:id="88"/>
      <w:bookmarkEnd w:id="89"/>
    </w:p>
    <w:p w14:paraId="47DA8043"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38.</w:t>
      </w:r>
      <w:r w:rsidRPr="006C3597">
        <w:rPr>
          <w:rFonts w:eastAsia="Times New Roman" w:cs="Times New Roman"/>
          <w:color w:val="000000" w:themeColor="text1"/>
          <w:sz w:val="28"/>
          <w:szCs w:val="28"/>
          <w:lang w:eastAsia="lv-LV"/>
        </w:rPr>
        <w:tab/>
      </w:r>
      <w:r w:rsidR="00B421A6" w:rsidRPr="000F55CD">
        <w:rPr>
          <w:rFonts w:cs="Times New Roman"/>
          <w:color w:val="000000" w:themeColor="text1"/>
          <w:sz w:val="28"/>
          <w:szCs w:val="28"/>
        </w:rPr>
        <w:t>Nodrošinājuma iesniedzējs</w:t>
      </w:r>
      <w:r w:rsidR="00B421A6">
        <w:rPr>
          <w:rFonts w:cs="Times New Roman"/>
          <w:color w:val="000000" w:themeColor="text1"/>
          <w:sz w:val="28"/>
          <w:szCs w:val="28"/>
        </w:rPr>
        <w:t xml:space="preserve"> </w:t>
      </w:r>
      <w:r w:rsidRPr="006C3597">
        <w:rPr>
          <w:rFonts w:cs="Times New Roman"/>
          <w:color w:val="000000" w:themeColor="text1"/>
          <w:sz w:val="28"/>
          <w:szCs w:val="28"/>
        </w:rPr>
        <w:t xml:space="preserve">ne vēlāk kā ar dienu, tiklīdz iespējamā nodokļa parāda </w:t>
      </w:r>
      <w:r w:rsidR="002F54A2" w:rsidRPr="006C3597">
        <w:rPr>
          <w:rFonts w:cs="Times New Roman"/>
          <w:color w:val="000000" w:themeColor="text1"/>
          <w:sz w:val="28"/>
          <w:szCs w:val="28"/>
        </w:rPr>
        <w:t>summa</w:t>
      </w:r>
      <w:r w:rsidRPr="006C3597">
        <w:rPr>
          <w:rFonts w:cs="Times New Roman"/>
          <w:color w:val="000000" w:themeColor="text1"/>
          <w:sz w:val="28"/>
          <w:szCs w:val="28"/>
        </w:rPr>
        <w:t xml:space="preserve">, kas </w:t>
      </w:r>
      <w:r w:rsidR="002F54A2" w:rsidRPr="006C3597">
        <w:rPr>
          <w:rFonts w:cs="Times New Roman"/>
          <w:color w:val="000000" w:themeColor="text1"/>
          <w:sz w:val="28"/>
          <w:szCs w:val="28"/>
        </w:rPr>
        <w:t xml:space="preserve">aprēķināta </w:t>
      </w:r>
      <w:r w:rsidRPr="006C3597">
        <w:rPr>
          <w:rFonts w:cs="Times New Roman"/>
          <w:color w:val="000000" w:themeColor="text1"/>
          <w:sz w:val="28"/>
          <w:szCs w:val="28"/>
        </w:rPr>
        <w:t xml:space="preserve">šo noteikumu 31.punktā noteiktajā kārtībā, pārsniedz iesniegto vispārējo nodrošinājumu, neveic darbības, kas var radīt iespējamā nodokļa parāda pieaugumu, līdz vispārējā nodrošinājuma apliecības izsniegšanas vai </w:t>
      </w:r>
      <w:proofErr w:type="spellStart"/>
      <w:r w:rsidRPr="006C3597">
        <w:rPr>
          <w:rFonts w:cs="Times New Roman"/>
          <w:color w:val="000000" w:themeColor="text1"/>
          <w:sz w:val="28"/>
          <w:szCs w:val="28"/>
        </w:rPr>
        <w:t>pārreģistrācijas</w:t>
      </w:r>
      <w:proofErr w:type="spellEnd"/>
      <w:r w:rsidRPr="006C3597">
        <w:rPr>
          <w:rFonts w:cs="Times New Roman"/>
          <w:color w:val="000000" w:themeColor="text1"/>
          <w:sz w:val="28"/>
          <w:szCs w:val="28"/>
        </w:rPr>
        <w:t xml:space="preserve"> dienai ar pietiekamu </w:t>
      </w:r>
      <w:r w:rsidR="002F54A2" w:rsidRPr="006C3597">
        <w:rPr>
          <w:rFonts w:cs="Times New Roman"/>
          <w:color w:val="000000" w:themeColor="text1"/>
          <w:sz w:val="28"/>
          <w:szCs w:val="28"/>
        </w:rPr>
        <w:t xml:space="preserve">iesniedzamo vispārējo </w:t>
      </w:r>
      <w:r w:rsidRPr="006C3597">
        <w:rPr>
          <w:rFonts w:cs="Times New Roman"/>
          <w:color w:val="000000" w:themeColor="text1"/>
          <w:sz w:val="28"/>
          <w:szCs w:val="28"/>
        </w:rPr>
        <w:t>nodrošinājumu.</w:t>
      </w:r>
    </w:p>
    <w:p w14:paraId="247752B9" w14:textId="77777777" w:rsidR="0050627D" w:rsidRPr="006C3597" w:rsidRDefault="0050627D" w:rsidP="00E35C2B">
      <w:pPr>
        <w:tabs>
          <w:tab w:val="left" w:pos="426"/>
        </w:tabs>
        <w:ind w:firstLine="709"/>
        <w:jc w:val="both"/>
        <w:rPr>
          <w:rFonts w:cs="Times New Roman"/>
          <w:color w:val="000000" w:themeColor="text1"/>
          <w:sz w:val="28"/>
          <w:szCs w:val="28"/>
        </w:rPr>
      </w:pPr>
    </w:p>
    <w:p w14:paraId="10AD4885"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39. </w:t>
      </w:r>
      <w:r w:rsidRPr="006C3597">
        <w:rPr>
          <w:rFonts w:eastAsia="Times New Roman" w:cs="Times New Roman"/>
          <w:color w:val="000000" w:themeColor="text1"/>
          <w:sz w:val="28"/>
          <w:szCs w:val="28"/>
          <w:lang w:eastAsia="lv-LV"/>
        </w:rPr>
        <w:tab/>
      </w:r>
      <w:r w:rsidR="00B421A6" w:rsidRPr="000F55CD">
        <w:rPr>
          <w:rFonts w:cs="Times New Roman"/>
          <w:color w:val="000000" w:themeColor="text1"/>
          <w:sz w:val="28"/>
          <w:szCs w:val="28"/>
        </w:rPr>
        <w:t>Nodrošinājuma iesniedzējs</w:t>
      </w:r>
      <w:r w:rsidR="00B421A6">
        <w:rPr>
          <w:rFonts w:cs="Times New Roman"/>
          <w:color w:val="000000" w:themeColor="text1"/>
          <w:sz w:val="28"/>
          <w:szCs w:val="28"/>
        </w:rPr>
        <w:t xml:space="preserve"> </w:t>
      </w:r>
      <w:r w:rsidRPr="006C3597">
        <w:rPr>
          <w:rFonts w:cs="Times New Roman"/>
          <w:color w:val="000000" w:themeColor="text1"/>
          <w:sz w:val="28"/>
          <w:szCs w:val="28"/>
        </w:rPr>
        <w:t xml:space="preserve">ne vēlāk kā ar dienu tiklīdz iespējamais nodokļa parāds pārsniedz vispārējā nodrošinājuma apliecībā norādīto vispārējā nodrošinājuma apmēru, neveic darbības, kas var radīt iespējamā nodokļa parāda pieaugumu, līdz vispārējā nodrošinājuma apliecības ar pietiekamu vispārējā nodrošinājuma apliecībā norādīto vispārējā nodrošinājuma apmēru izsniegšanas vai </w:t>
      </w:r>
      <w:proofErr w:type="spellStart"/>
      <w:r w:rsidRPr="006C3597">
        <w:rPr>
          <w:rFonts w:cs="Times New Roman"/>
          <w:color w:val="000000" w:themeColor="text1"/>
          <w:sz w:val="28"/>
          <w:szCs w:val="28"/>
        </w:rPr>
        <w:t>pārreģistrācijas</w:t>
      </w:r>
      <w:proofErr w:type="spellEnd"/>
      <w:r w:rsidRPr="006C3597">
        <w:rPr>
          <w:rFonts w:cs="Times New Roman"/>
          <w:color w:val="000000" w:themeColor="text1"/>
          <w:sz w:val="28"/>
          <w:szCs w:val="28"/>
        </w:rPr>
        <w:t xml:space="preserve"> dienai.</w:t>
      </w:r>
    </w:p>
    <w:p w14:paraId="62C3CA77" w14:textId="77777777" w:rsidR="0050627D" w:rsidRPr="006C3597" w:rsidRDefault="0050627D" w:rsidP="00E35C2B">
      <w:pPr>
        <w:ind w:firstLine="709"/>
        <w:jc w:val="both"/>
        <w:rPr>
          <w:rFonts w:cs="Times New Roman"/>
          <w:color w:val="000000" w:themeColor="text1"/>
          <w:sz w:val="28"/>
          <w:szCs w:val="28"/>
        </w:rPr>
      </w:pPr>
    </w:p>
    <w:p w14:paraId="0C3B2142" w14:textId="77777777" w:rsidR="0050627D" w:rsidRDefault="0050627D" w:rsidP="00E35C2B">
      <w:pPr>
        <w:tabs>
          <w:tab w:val="left" w:pos="426"/>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40</w:t>
      </w:r>
      <w:r w:rsidRPr="000F55CD">
        <w:rPr>
          <w:rFonts w:eastAsia="Times New Roman" w:cs="Times New Roman"/>
          <w:color w:val="000000" w:themeColor="text1"/>
          <w:sz w:val="28"/>
          <w:szCs w:val="28"/>
          <w:lang w:eastAsia="lv-LV"/>
        </w:rPr>
        <w:t>.</w:t>
      </w:r>
      <w:r w:rsidRPr="006C3597">
        <w:rPr>
          <w:rFonts w:eastAsia="Times New Roman" w:cs="Times New Roman"/>
          <w:color w:val="000000" w:themeColor="text1"/>
          <w:sz w:val="28"/>
          <w:szCs w:val="28"/>
          <w:lang w:eastAsia="lv-LV"/>
        </w:rPr>
        <w:t xml:space="preserve"> </w:t>
      </w:r>
      <w:r w:rsidR="00B421A6" w:rsidRPr="000F55CD">
        <w:rPr>
          <w:rFonts w:eastAsia="Times New Roman" w:cs="Times New Roman"/>
          <w:color w:val="000000" w:themeColor="text1"/>
          <w:sz w:val="28"/>
          <w:szCs w:val="28"/>
          <w:lang w:eastAsia="lv-LV"/>
        </w:rPr>
        <w:t>Nodrošinājuma iesniedzējs</w:t>
      </w:r>
      <w:r w:rsidR="00B421A6">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nākamās darbdienas laikā pēc Valsts ieņēmumu dienesta pieprasījuma saņemšanas sniedz pieprasīto informāciju par nodokļa nodrošinājuma izlietojumu.</w:t>
      </w:r>
    </w:p>
    <w:p w14:paraId="53779547" w14:textId="77777777" w:rsidR="00B421A6" w:rsidRPr="006C3597" w:rsidRDefault="00B421A6" w:rsidP="0050627D">
      <w:pPr>
        <w:tabs>
          <w:tab w:val="left" w:pos="426"/>
        </w:tabs>
        <w:jc w:val="both"/>
        <w:rPr>
          <w:rFonts w:eastAsia="Times New Roman" w:cs="Times New Roman"/>
          <w:color w:val="000000" w:themeColor="text1"/>
          <w:sz w:val="28"/>
          <w:szCs w:val="28"/>
          <w:lang w:eastAsia="lv-LV"/>
        </w:rPr>
      </w:pPr>
    </w:p>
    <w:p w14:paraId="2DA69664" w14:textId="77777777" w:rsidR="0050627D" w:rsidRPr="001A07CD" w:rsidRDefault="0050627D" w:rsidP="005C4E1A">
      <w:pPr>
        <w:jc w:val="center"/>
        <w:rPr>
          <w:rFonts w:cs="Times New Roman"/>
          <w:b/>
          <w:color w:val="000000" w:themeColor="text1"/>
          <w:sz w:val="28"/>
          <w:szCs w:val="28"/>
        </w:rPr>
      </w:pPr>
      <w:bookmarkStart w:id="90" w:name="p54"/>
      <w:bookmarkStart w:id="91" w:name="p-497205"/>
      <w:bookmarkStart w:id="92" w:name="n5"/>
      <w:bookmarkEnd w:id="90"/>
      <w:bookmarkEnd w:id="91"/>
      <w:bookmarkEnd w:id="92"/>
      <w:r w:rsidRPr="006C3597">
        <w:rPr>
          <w:rFonts w:cs="Times New Roman"/>
          <w:b/>
          <w:color w:val="000000" w:themeColor="text1"/>
          <w:sz w:val="28"/>
          <w:szCs w:val="28"/>
        </w:rPr>
        <w:t xml:space="preserve">IV. Vienreizējā nodrošinājuma apliecības izsniegšana, </w:t>
      </w:r>
      <w:proofErr w:type="spellStart"/>
      <w:r w:rsidRPr="006C3597">
        <w:rPr>
          <w:rFonts w:cs="Times New Roman"/>
          <w:b/>
          <w:color w:val="000000" w:themeColor="text1"/>
          <w:sz w:val="28"/>
          <w:szCs w:val="28"/>
        </w:rPr>
        <w:t>pārreģistrācija</w:t>
      </w:r>
      <w:proofErr w:type="spellEnd"/>
      <w:r w:rsidRPr="006C3597">
        <w:rPr>
          <w:rFonts w:cs="Times New Roman"/>
          <w:b/>
          <w:color w:val="000000" w:themeColor="text1"/>
          <w:sz w:val="28"/>
          <w:szCs w:val="28"/>
        </w:rPr>
        <w:t xml:space="preserve"> un anulēšana</w:t>
      </w:r>
    </w:p>
    <w:p w14:paraId="6AE44CBF" w14:textId="77777777" w:rsidR="0050627D" w:rsidRPr="00CB5556" w:rsidRDefault="0050627D" w:rsidP="0050627D">
      <w:pPr>
        <w:jc w:val="center"/>
        <w:rPr>
          <w:rFonts w:cs="Times New Roman"/>
          <w:b/>
          <w:color w:val="000000" w:themeColor="text1"/>
          <w:sz w:val="28"/>
          <w:szCs w:val="28"/>
        </w:rPr>
      </w:pPr>
    </w:p>
    <w:p w14:paraId="53613418"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41. </w:t>
      </w:r>
      <w:r w:rsidRPr="006C3597">
        <w:rPr>
          <w:rFonts w:cs="Times New Roman"/>
          <w:color w:val="000000" w:themeColor="text1"/>
          <w:sz w:val="28"/>
          <w:szCs w:val="28"/>
        </w:rPr>
        <w:tab/>
        <w:t>Vienreizējā nodrošinājuma lielumu iespējamā nodokļa parāda segšanai nosaka nodrošinājuma iesniedzējs, kurš ir atbildīgs par to, lai vienreizējais nodrošinājums segtu iespējamo nodokļa parādu.</w:t>
      </w:r>
    </w:p>
    <w:p w14:paraId="53186E89" w14:textId="77777777" w:rsidR="0050627D" w:rsidRPr="006C3597" w:rsidRDefault="0050627D" w:rsidP="00E35C2B">
      <w:pPr>
        <w:tabs>
          <w:tab w:val="left" w:pos="426"/>
          <w:tab w:val="left" w:pos="993"/>
        </w:tabs>
        <w:ind w:firstLine="709"/>
        <w:jc w:val="both"/>
        <w:rPr>
          <w:rFonts w:cs="Times New Roman"/>
          <w:color w:val="000000" w:themeColor="text1"/>
          <w:sz w:val="28"/>
          <w:szCs w:val="28"/>
        </w:rPr>
      </w:pPr>
    </w:p>
    <w:p w14:paraId="6B55543C"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42. </w:t>
      </w:r>
      <w:r w:rsidRPr="006C3597">
        <w:rPr>
          <w:rFonts w:cs="Times New Roman"/>
          <w:color w:val="000000" w:themeColor="text1"/>
          <w:sz w:val="28"/>
          <w:szCs w:val="28"/>
        </w:rPr>
        <w:tab/>
        <w:t>Vienreizējā nodrošinājuma lielums ir 100 procentu no iespējamā nodokļa parāda, viena darījuma ietvaros pārvietojot akcīzes preces.</w:t>
      </w:r>
    </w:p>
    <w:p w14:paraId="438D732A" w14:textId="77777777" w:rsidR="0050627D" w:rsidRPr="006C3597" w:rsidRDefault="0050627D" w:rsidP="00E35C2B">
      <w:pPr>
        <w:tabs>
          <w:tab w:val="left" w:pos="426"/>
        </w:tabs>
        <w:ind w:firstLine="709"/>
        <w:jc w:val="both"/>
        <w:rPr>
          <w:rFonts w:cs="Times New Roman"/>
          <w:color w:val="000000" w:themeColor="text1"/>
          <w:sz w:val="28"/>
          <w:szCs w:val="28"/>
        </w:rPr>
      </w:pPr>
    </w:p>
    <w:p w14:paraId="2487E55B"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43.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akcīzes preču saņemšanai ir reģistrēts vienreizējais nodrošinājums, šo akcīzes preču marķēšanai paredzēto nodokļa marku saņemšanai vienreizējais nodrošinājums nav nepieciešams.</w:t>
      </w:r>
    </w:p>
    <w:p w14:paraId="0C769866" w14:textId="77777777" w:rsidR="0050627D" w:rsidRPr="006C3597" w:rsidRDefault="0050627D" w:rsidP="00E35C2B">
      <w:pPr>
        <w:tabs>
          <w:tab w:val="left" w:pos="426"/>
          <w:tab w:val="left" w:pos="993"/>
        </w:tabs>
        <w:ind w:firstLine="709"/>
        <w:jc w:val="both"/>
        <w:rPr>
          <w:rFonts w:cs="Times New Roman"/>
          <w:color w:val="000000" w:themeColor="text1"/>
          <w:sz w:val="28"/>
          <w:szCs w:val="28"/>
        </w:rPr>
      </w:pPr>
    </w:p>
    <w:p w14:paraId="3CC12758" w14:textId="77777777" w:rsidR="0050627D" w:rsidRPr="006C3597" w:rsidRDefault="0050627D" w:rsidP="00E35C2B">
      <w:pPr>
        <w:tabs>
          <w:tab w:val="left" w:pos="426"/>
        </w:tabs>
        <w:ind w:firstLine="709"/>
        <w:jc w:val="both"/>
        <w:rPr>
          <w:rFonts w:eastAsia="Times New Roman" w:cs="Times New Roman"/>
          <w:color w:val="000000" w:themeColor="text1"/>
          <w:sz w:val="28"/>
          <w:szCs w:val="28"/>
          <w:lang w:eastAsia="lv-LV"/>
        </w:rPr>
      </w:pPr>
      <w:r w:rsidRPr="006C3597">
        <w:rPr>
          <w:rFonts w:cs="Times New Roman"/>
          <w:color w:val="000000" w:themeColor="text1"/>
          <w:sz w:val="28"/>
          <w:szCs w:val="28"/>
        </w:rPr>
        <w:t>44.</w:t>
      </w:r>
      <w:r w:rsidRPr="006C3597">
        <w:rPr>
          <w:rFonts w:cs="Times New Roman"/>
          <w:color w:val="000000" w:themeColor="text1"/>
          <w:sz w:val="28"/>
          <w:szCs w:val="28"/>
        </w:rPr>
        <w:tab/>
        <w:t xml:space="preserve">Lai saņemtu vai pārreģistrētu vienreizējā nodrošinājuma apliecību, nodrošinājuma </w:t>
      </w:r>
      <w:r w:rsidR="000F55CD">
        <w:rPr>
          <w:rFonts w:eastAsia="Times New Roman" w:cs="Times New Roman"/>
          <w:color w:val="000000" w:themeColor="text1"/>
          <w:sz w:val="28"/>
          <w:szCs w:val="28"/>
          <w:lang w:eastAsia="lv-LV"/>
        </w:rPr>
        <w:t xml:space="preserve">iesniedzējs iesniedz </w:t>
      </w:r>
      <w:r w:rsidRPr="007610E9">
        <w:rPr>
          <w:rFonts w:eastAsia="Times New Roman" w:cs="Times New Roman"/>
          <w:color w:val="000000" w:themeColor="text1"/>
          <w:sz w:val="28"/>
          <w:szCs w:val="28"/>
          <w:lang w:eastAsia="lv-LV"/>
        </w:rPr>
        <w:t>iesniegumu saskaņā ar šo noteikumu 4</w:t>
      </w:r>
      <w:hyperlink r:id="rId8" w:anchor="piel3.2" w:tgtFrame="_blank" w:history="1">
        <w:r w:rsidRPr="007610E9">
          <w:rPr>
            <w:rFonts w:eastAsia="Times New Roman" w:cs="Times New Roman"/>
            <w:color w:val="000000" w:themeColor="text1"/>
            <w:sz w:val="28"/>
            <w:szCs w:val="28"/>
            <w:lang w:eastAsia="lv-LV"/>
          </w:rPr>
          <w:t>.pielikumu</w:t>
        </w:r>
      </w:hyperlink>
      <w:r w:rsidR="00E41819" w:rsidRPr="007610E9">
        <w:rPr>
          <w:rFonts w:eastAsia="Times New Roman" w:cs="Times New Roman"/>
          <w:color w:val="000000" w:themeColor="text1"/>
          <w:sz w:val="28"/>
          <w:szCs w:val="28"/>
          <w:lang w:eastAsia="lv-LV"/>
        </w:rPr>
        <w:t xml:space="preserve"> </w:t>
      </w:r>
      <w:r w:rsidRPr="007610E9">
        <w:rPr>
          <w:rFonts w:eastAsia="Times New Roman" w:cs="Times New Roman"/>
          <w:color w:val="000000" w:themeColor="text1"/>
          <w:sz w:val="28"/>
          <w:szCs w:val="28"/>
          <w:lang w:eastAsia="lv-LV"/>
        </w:rPr>
        <w:t>un pievieno saistību izpildes apdrošināšanas polisi vai kredītiestādes galvojumu</w:t>
      </w:r>
      <w:r w:rsidR="00ED4970">
        <w:rPr>
          <w:rFonts w:eastAsia="Times New Roman" w:cs="Times New Roman"/>
          <w:color w:val="000000" w:themeColor="text1"/>
          <w:sz w:val="28"/>
          <w:szCs w:val="28"/>
          <w:lang w:eastAsia="lv-LV"/>
        </w:rPr>
        <w:t xml:space="preserve"> </w:t>
      </w:r>
      <w:r w:rsidR="00ED4970" w:rsidRPr="000F55CD">
        <w:rPr>
          <w:rFonts w:eastAsia="Times New Roman" w:cs="Times New Roman"/>
          <w:color w:val="000000" w:themeColor="text1"/>
          <w:sz w:val="28"/>
          <w:szCs w:val="28"/>
          <w:lang w:eastAsia="lv-LV"/>
        </w:rPr>
        <w:t>elektroniska dokumenta veidā</w:t>
      </w:r>
      <w:r w:rsidRPr="000F55CD">
        <w:rPr>
          <w:rFonts w:eastAsia="Times New Roman" w:cs="Times New Roman"/>
          <w:color w:val="000000" w:themeColor="text1"/>
          <w:sz w:val="28"/>
          <w:szCs w:val="28"/>
          <w:lang w:eastAsia="lv-LV"/>
        </w:rPr>
        <w:t>,</w:t>
      </w:r>
      <w:r w:rsidRPr="007610E9">
        <w:rPr>
          <w:rFonts w:eastAsia="Times New Roman" w:cs="Times New Roman"/>
          <w:color w:val="000000" w:themeColor="text1"/>
          <w:sz w:val="28"/>
          <w:szCs w:val="28"/>
          <w:lang w:eastAsia="lv-LV"/>
        </w:rPr>
        <w:t xml:space="preserve"> ja par</w:t>
      </w:r>
      <w:r w:rsidRPr="006C3597">
        <w:rPr>
          <w:rFonts w:eastAsia="Times New Roman" w:cs="Times New Roman"/>
          <w:color w:val="000000" w:themeColor="text1"/>
          <w:sz w:val="28"/>
          <w:szCs w:val="28"/>
          <w:lang w:eastAsia="lv-LV"/>
        </w:rPr>
        <w:t xml:space="preserve"> nodrošinājumu iesniedz saistību izpildes apdrošināšanas polisi vai kredītiestādes galvojumu.</w:t>
      </w:r>
    </w:p>
    <w:p w14:paraId="590F2DD7" w14:textId="77777777" w:rsidR="0050627D" w:rsidRPr="006C3597" w:rsidRDefault="0050627D" w:rsidP="00E35C2B">
      <w:pPr>
        <w:tabs>
          <w:tab w:val="left" w:pos="426"/>
        </w:tabs>
        <w:ind w:firstLine="709"/>
        <w:jc w:val="both"/>
        <w:rPr>
          <w:rFonts w:eastAsia="Times New Roman" w:cs="Times New Roman"/>
          <w:color w:val="000000" w:themeColor="text1"/>
          <w:sz w:val="28"/>
          <w:szCs w:val="28"/>
          <w:lang w:eastAsia="lv-LV"/>
        </w:rPr>
      </w:pPr>
    </w:p>
    <w:p w14:paraId="365E66E6" w14:textId="77777777" w:rsidR="0050627D" w:rsidRPr="006C3597" w:rsidRDefault="0050627D" w:rsidP="00E35C2B">
      <w:pPr>
        <w:tabs>
          <w:tab w:val="left" w:pos="426"/>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45. </w:t>
      </w:r>
      <w:r w:rsidRPr="006C3597">
        <w:rPr>
          <w:rFonts w:eastAsia="Times New Roman" w:cs="Times New Roman"/>
          <w:color w:val="000000" w:themeColor="text1"/>
          <w:sz w:val="28"/>
          <w:szCs w:val="28"/>
          <w:lang w:eastAsia="lv-LV"/>
        </w:rPr>
        <w:tab/>
        <w:t xml:space="preserve">Vienreizējā nodrošinājuma apliecību </w:t>
      </w:r>
      <w:r w:rsidR="0084250E" w:rsidRPr="000F55CD">
        <w:rPr>
          <w:rFonts w:eastAsia="Times New Roman" w:cs="Times New Roman"/>
          <w:color w:val="000000" w:themeColor="text1"/>
          <w:sz w:val="28"/>
          <w:szCs w:val="28"/>
          <w:lang w:eastAsia="lv-LV"/>
        </w:rPr>
        <w:t>(5.pielikums)</w:t>
      </w:r>
      <w:r w:rsidR="0084250E">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 xml:space="preserve">Valsts ieņēmumu dienests izsniedz </w:t>
      </w:r>
      <w:r w:rsidR="0084250E" w:rsidRPr="000F55CD">
        <w:rPr>
          <w:rFonts w:eastAsia="Times New Roman" w:cs="Times New Roman"/>
          <w:color w:val="000000" w:themeColor="text1"/>
          <w:sz w:val="28"/>
          <w:szCs w:val="28"/>
          <w:lang w:eastAsia="lv-LV"/>
        </w:rPr>
        <w:t>uz</w:t>
      </w:r>
      <w:r w:rsidR="0084250E">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vienu mēnesi.</w:t>
      </w:r>
    </w:p>
    <w:p w14:paraId="5E9E5E91" w14:textId="77777777" w:rsidR="0050627D" w:rsidRPr="006C3597" w:rsidRDefault="0050627D" w:rsidP="00E35C2B">
      <w:pPr>
        <w:tabs>
          <w:tab w:val="left" w:pos="851"/>
          <w:tab w:val="left" w:pos="993"/>
        </w:tabs>
        <w:ind w:firstLine="709"/>
        <w:jc w:val="both"/>
        <w:rPr>
          <w:rFonts w:eastAsia="Times New Roman" w:cs="Times New Roman"/>
          <w:color w:val="000000" w:themeColor="text1"/>
          <w:sz w:val="28"/>
          <w:szCs w:val="28"/>
          <w:lang w:eastAsia="lv-LV"/>
        </w:rPr>
      </w:pPr>
    </w:p>
    <w:p w14:paraId="7C9ED8C8"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eastAsia="Times New Roman" w:cs="Times New Roman"/>
          <w:color w:val="000000" w:themeColor="text1"/>
          <w:sz w:val="28"/>
          <w:szCs w:val="28"/>
          <w:lang w:eastAsia="lv-LV"/>
        </w:rPr>
        <w:t xml:space="preserve">46. </w:t>
      </w:r>
      <w:r w:rsidRPr="006C3597">
        <w:rPr>
          <w:rFonts w:eastAsia="Times New Roman" w:cs="Times New Roman"/>
          <w:color w:val="000000" w:themeColor="text1"/>
          <w:sz w:val="28"/>
          <w:szCs w:val="28"/>
          <w:lang w:eastAsia="lv-LV"/>
        </w:rPr>
        <w:tab/>
        <w:t>Lai nodrošinājumu dzēstu</w:t>
      </w:r>
      <w:r w:rsidR="002C104E" w:rsidRPr="000F55CD">
        <w:rPr>
          <w:rFonts w:eastAsia="Times New Roman" w:cs="Times New Roman"/>
          <w:color w:val="000000" w:themeColor="text1"/>
          <w:sz w:val="28"/>
          <w:szCs w:val="28"/>
          <w:lang w:eastAsia="lv-LV"/>
        </w:rPr>
        <w:t>,</w:t>
      </w:r>
      <w:r w:rsidR="000F55CD" w:rsidRPr="000F55CD">
        <w:rPr>
          <w:rFonts w:eastAsia="Times New Roman" w:cs="Times New Roman"/>
          <w:color w:val="000000" w:themeColor="text1"/>
          <w:sz w:val="28"/>
          <w:szCs w:val="28"/>
          <w:lang w:eastAsia="lv-LV"/>
        </w:rPr>
        <w:t xml:space="preserve"> </w:t>
      </w:r>
      <w:r w:rsidR="00B421A6" w:rsidRPr="000F55CD">
        <w:rPr>
          <w:rFonts w:cs="Times New Roman"/>
          <w:color w:val="000000" w:themeColor="text1"/>
          <w:sz w:val="28"/>
          <w:szCs w:val="28"/>
        </w:rPr>
        <w:t>nodrošinājuma iesniedzējs</w:t>
      </w:r>
      <w:r w:rsidR="00B421A6">
        <w:rPr>
          <w:rFonts w:cs="Times New Roman"/>
          <w:color w:val="000000" w:themeColor="text1"/>
          <w:sz w:val="28"/>
          <w:szCs w:val="28"/>
        </w:rPr>
        <w:t xml:space="preserve"> </w:t>
      </w:r>
      <w:r w:rsidRPr="006C3597">
        <w:rPr>
          <w:rFonts w:cs="Times New Roman"/>
          <w:color w:val="000000" w:themeColor="text1"/>
          <w:sz w:val="28"/>
          <w:szCs w:val="28"/>
        </w:rPr>
        <w:t xml:space="preserve">izpilda ar nodrošinājumu uzņemtās saistības (samaksā nodokli, iesniedz nodokļa deklarāciju) un </w:t>
      </w:r>
      <w:r w:rsidRPr="006C3597">
        <w:rPr>
          <w:rFonts w:eastAsia="Times New Roman" w:cs="Times New Roman"/>
          <w:color w:val="000000" w:themeColor="text1"/>
          <w:sz w:val="28"/>
          <w:szCs w:val="28"/>
          <w:lang w:eastAsia="lv-LV"/>
        </w:rPr>
        <w:t xml:space="preserve">iesniedz iesniegumu saskaņā ar šo noteikumu </w:t>
      </w:r>
      <w:r w:rsidRPr="006C3597">
        <w:rPr>
          <w:rFonts w:cs="Times New Roman"/>
          <w:color w:val="000000" w:themeColor="text1"/>
          <w:sz w:val="28"/>
          <w:szCs w:val="28"/>
        </w:rPr>
        <w:t>4.</w:t>
      </w:r>
      <w:r w:rsidRPr="006C3597">
        <w:rPr>
          <w:rFonts w:eastAsia="Times New Roman" w:cs="Times New Roman"/>
          <w:color w:val="000000" w:themeColor="text1"/>
          <w:sz w:val="28"/>
          <w:szCs w:val="28"/>
          <w:lang w:eastAsia="lv-LV"/>
        </w:rPr>
        <w:t>pielikuma 4.punktu.</w:t>
      </w:r>
    </w:p>
    <w:p w14:paraId="74EF7760" w14:textId="77777777" w:rsidR="0050627D" w:rsidRPr="006C3597" w:rsidRDefault="0050627D" w:rsidP="00E35C2B">
      <w:pPr>
        <w:tabs>
          <w:tab w:val="left" w:pos="426"/>
        </w:tabs>
        <w:ind w:firstLine="709"/>
        <w:jc w:val="both"/>
        <w:rPr>
          <w:rFonts w:cs="Times New Roman"/>
          <w:color w:val="000000" w:themeColor="text1"/>
          <w:sz w:val="28"/>
          <w:szCs w:val="28"/>
        </w:rPr>
      </w:pPr>
    </w:p>
    <w:p w14:paraId="21C38E7F" w14:textId="77777777" w:rsidR="0050627D" w:rsidRPr="006C3597" w:rsidRDefault="0050627D" w:rsidP="00E35C2B">
      <w:pPr>
        <w:tabs>
          <w:tab w:val="left" w:pos="426"/>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47. Valsts ieņēmumu dienests var neizsniegt vai nepārreģistrēt vienreizējā nodrošinājuma apliecību, ja </w:t>
      </w:r>
      <w:r w:rsidR="000F55CD">
        <w:rPr>
          <w:rFonts w:cs="Times New Roman"/>
          <w:color w:val="000000" w:themeColor="text1"/>
          <w:sz w:val="28"/>
          <w:szCs w:val="28"/>
        </w:rPr>
        <w:t xml:space="preserve">nodrošinājuma iesniedzējam </w:t>
      </w:r>
      <w:r w:rsidRPr="006C3597">
        <w:rPr>
          <w:rFonts w:eastAsia="Times New Roman" w:cs="Times New Roman"/>
          <w:color w:val="000000" w:themeColor="text1"/>
          <w:sz w:val="28"/>
          <w:szCs w:val="28"/>
          <w:lang w:eastAsia="lv-LV"/>
        </w:rPr>
        <w:t xml:space="preserve">ir nodokļa parāds (izņemot gadījumus, ja attiecīgo maksājumu termiņi ir pagarināti </w:t>
      </w:r>
      <w:r w:rsidR="00103F6A" w:rsidRPr="000F55CD">
        <w:rPr>
          <w:rFonts w:cs="Times New Roman"/>
          <w:color w:val="000000" w:themeColor="text1"/>
          <w:sz w:val="28"/>
          <w:szCs w:val="28"/>
        </w:rPr>
        <w:t>likuma „Par nodokļiem un nodevām” 24.pantā noteiktajā kārtībā</w:t>
      </w:r>
      <w:r w:rsidR="00103F6A" w:rsidRPr="006C3597">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un persona nodokļa parāda saistības pilda).</w:t>
      </w:r>
    </w:p>
    <w:p w14:paraId="663E51E9" w14:textId="77777777" w:rsidR="0050627D" w:rsidRPr="006C3597" w:rsidRDefault="0050627D" w:rsidP="00E35C2B">
      <w:pPr>
        <w:tabs>
          <w:tab w:val="left" w:pos="426"/>
        </w:tabs>
        <w:ind w:firstLine="709"/>
        <w:jc w:val="both"/>
        <w:rPr>
          <w:rFonts w:cs="Times New Roman"/>
          <w:color w:val="000000" w:themeColor="text1"/>
          <w:sz w:val="28"/>
          <w:szCs w:val="28"/>
        </w:rPr>
      </w:pPr>
    </w:p>
    <w:p w14:paraId="7FD94530"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eastAsia="Times New Roman" w:cs="Times New Roman"/>
          <w:color w:val="000000" w:themeColor="text1"/>
          <w:sz w:val="28"/>
          <w:szCs w:val="28"/>
          <w:lang w:eastAsia="lv-LV"/>
        </w:rPr>
        <w:t xml:space="preserve">48.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Valsts ieņēmumu dienests neizsniedz vai nepārreģistrē vienreizējā nodrošinājuma apliecību, ja:</w:t>
      </w:r>
    </w:p>
    <w:p w14:paraId="4D4031B5"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eastAsia="Times New Roman" w:cs="Times New Roman"/>
          <w:color w:val="000000" w:themeColor="text1"/>
          <w:sz w:val="28"/>
          <w:szCs w:val="28"/>
          <w:lang w:eastAsia="lv-LV"/>
        </w:rPr>
        <w:t xml:space="preserve">48.1. </w:t>
      </w:r>
      <w:r w:rsidRPr="006C3597">
        <w:rPr>
          <w:rFonts w:cs="Times New Roman"/>
          <w:color w:val="000000" w:themeColor="text1"/>
          <w:sz w:val="28"/>
          <w:szCs w:val="28"/>
        </w:rPr>
        <w:tab/>
        <w:t xml:space="preserve">nodrošinājums nav iesniegts vai </w:t>
      </w:r>
      <w:r w:rsidR="002B3687" w:rsidRPr="006C3597">
        <w:rPr>
          <w:rFonts w:cs="Times New Roman"/>
          <w:color w:val="000000" w:themeColor="text1"/>
          <w:sz w:val="28"/>
          <w:szCs w:val="28"/>
        </w:rPr>
        <w:t xml:space="preserve">šo noteikumu 41.punktā noteiktā </w:t>
      </w:r>
      <w:r w:rsidRPr="006C3597">
        <w:rPr>
          <w:rFonts w:cs="Times New Roman"/>
          <w:color w:val="000000" w:themeColor="text1"/>
          <w:sz w:val="28"/>
          <w:szCs w:val="28"/>
        </w:rPr>
        <w:t>nodrošinājuma</w:t>
      </w:r>
      <w:r w:rsidR="002B3687" w:rsidRPr="006C3597">
        <w:rPr>
          <w:rFonts w:cs="Times New Roman"/>
          <w:color w:val="000000" w:themeColor="text1"/>
          <w:sz w:val="28"/>
          <w:szCs w:val="28"/>
        </w:rPr>
        <w:t xml:space="preserve"> lielums </w:t>
      </w:r>
      <w:r w:rsidRPr="006C3597">
        <w:rPr>
          <w:rFonts w:cs="Times New Roman"/>
          <w:color w:val="000000" w:themeColor="text1"/>
          <w:sz w:val="28"/>
          <w:szCs w:val="28"/>
        </w:rPr>
        <w:t>ir mazāks par iesniegumā norādīto nodokļa summu;</w:t>
      </w:r>
    </w:p>
    <w:p w14:paraId="32BFBC8E" w14:textId="77777777" w:rsidR="0050627D" w:rsidRPr="006C3597" w:rsidRDefault="0050627D" w:rsidP="00E35C2B">
      <w:pPr>
        <w:tabs>
          <w:tab w:val="left" w:pos="1134"/>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48.2. </w:t>
      </w:r>
      <w:r w:rsidRPr="006C3597">
        <w:rPr>
          <w:rFonts w:cs="Times New Roman"/>
          <w:color w:val="000000" w:themeColor="text1"/>
          <w:sz w:val="28"/>
          <w:szCs w:val="28"/>
        </w:rPr>
        <w:tab/>
        <w:t>nav dzēstas iepriekšējās ar nodrošinājumu uzņemtās saistības</w:t>
      </w:r>
      <w:r w:rsidRPr="006C3597">
        <w:rPr>
          <w:rFonts w:eastAsia="Times New Roman" w:cs="Times New Roman"/>
          <w:color w:val="000000" w:themeColor="text1"/>
          <w:sz w:val="28"/>
          <w:szCs w:val="28"/>
          <w:lang w:eastAsia="lv-LV"/>
        </w:rPr>
        <w:t>;</w:t>
      </w:r>
    </w:p>
    <w:p w14:paraId="00B15839" w14:textId="77777777" w:rsidR="0050627D" w:rsidRPr="006C3597" w:rsidRDefault="0050627D" w:rsidP="00E35C2B">
      <w:pPr>
        <w:tabs>
          <w:tab w:val="left" w:pos="1134"/>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48.3. </w:t>
      </w:r>
      <w:r w:rsidRPr="006C3597">
        <w:rPr>
          <w:rFonts w:eastAsia="Times New Roman" w:cs="Times New Roman"/>
          <w:color w:val="000000" w:themeColor="text1"/>
          <w:sz w:val="28"/>
          <w:szCs w:val="28"/>
          <w:lang w:eastAsia="lv-LV"/>
        </w:rPr>
        <w:tab/>
        <w:t>persona, kas ir izsniegusi nodrošinājumu, nav ieguvusi nodrošinātāja statusu vai arī to ir zaudējusi.</w:t>
      </w:r>
    </w:p>
    <w:p w14:paraId="2E9244DF" w14:textId="77777777" w:rsidR="0050627D" w:rsidRPr="006C3597" w:rsidRDefault="0050627D" w:rsidP="00E35C2B">
      <w:pPr>
        <w:tabs>
          <w:tab w:val="left" w:pos="567"/>
        </w:tabs>
        <w:ind w:firstLine="709"/>
        <w:jc w:val="both"/>
        <w:rPr>
          <w:rFonts w:cs="Times New Roman"/>
          <w:color w:val="000000" w:themeColor="text1"/>
          <w:sz w:val="28"/>
          <w:szCs w:val="28"/>
        </w:rPr>
      </w:pPr>
    </w:p>
    <w:p w14:paraId="3C68E166" w14:textId="77777777" w:rsidR="0050627D" w:rsidRPr="006C3597" w:rsidRDefault="0050627D" w:rsidP="00E35C2B">
      <w:pPr>
        <w:tabs>
          <w:tab w:val="left" w:pos="426"/>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49. </w:t>
      </w:r>
      <w:r w:rsidRPr="006C3597">
        <w:rPr>
          <w:rFonts w:eastAsia="Times New Roman" w:cs="Times New Roman"/>
          <w:color w:val="000000" w:themeColor="text1"/>
          <w:sz w:val="28"/>
          <w:szCs w:val="28"/>
          <w:lang w:eastAsia="lv-LV"/>
        </w:rPr>
        <w:tab/>
        <w:t xml:space="preserve">Valsts ieņēmumu dienests anulē vienreizējā nodrošinājuma </w:t>
      </w:r>
      <w:r w:rsidRPr="007610E9">
        <w:rPr>
          <w:rFonts w:eastAsia="Times New Roman" w:cs="Times New Roman"/>
          <w:color w:val="000000" w:themeColor="text1"/>
          <w:sz w:val="28"/>
          <w:szCs w:val="28"/>
          <w:lang w:eastAsia="lv-LV"/>
        </w:rPr>
        <w:t>apliecību</w:t>
      </w:r>
      <w:r w:rsidR="00111798" w:rsidRPr="007610E9">
        <w:rPr>
          <w:rFonts w:eastAsia="Times New Roman" w:cs="Times New Roman"/>
          <w:color w:val="000000" w:themeColor="text1"/>
          <w:sz w:val="28"/>
          <w:szCs w:val="28"/>
          <w:lang w:eastAsia="lv-LV"/>
        </w:rPr>
        <w:t xml:space="preserve">, </w:t>
      </w:r>
      <w:r w:rsidR="00111798" w:rsidRPr="007610E9">
        <w:rPr>
          <w:rFonts w:cs="Times New Roman"/>
          <w:color w:val="000000" w:themeColor="text1"/>
          <w:sz w:val="28"/>
          <w:szCs w:val="28"/>
        </w:rPr>
        <w:t>ja</w:t>
      </w:r>
      <w:r w:rsidRPr="007610E9">
        <w:rPr>
          <w:rFonts w:eastAsia="Times New Roman" w:cs="Times New Roman"/>
          <w:color w:val="000000" w:themeColor="text1"/>
          <w:sz w:val="28"/>
          <w:szCs w:val="28"/>
          <w:lang w:eastAsia="lv-LV"/>
        </w:rPr>
        <w:t>:</w:t>
      </w:r>
    </w:p>
    <w:p w14:paraId="1E9BE8DA" w14:textId="77777777" w:rsidR="0050627D" w:rsidRPr="006C3597" w:rsidRDefault="0050627D" w:rsidP="00E35C2B">
      <w:pPr>
        <w:tabs>
          <w:tab w:val="left" w:pos="1134"/>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49.1. </w:t>
      </w:r>
      <w:r w:rsidRPr="006C3597">
        <w:rPr>
          <w:rFonts w:eastAsia="Times New Roman" w:cs="Times New Roman"/>
          <w:color w:val="000000" w:themeColor="text1"/>
          <w:sz w:val="28"/>
          <w:szCs w:val="28"/>
          <w:lang w:eastAsia="lv-LV"/>
        </w:rPr>
        <w:tab/>
        <w:t>saņemts personas, kurai izsniegta vienreizējā nodrošinājuma apliecība, iesniegums par vienreizējā nodrošinājuma apliecības anulēšanu;</w:t>
      </w:r>
    </w:p>
    <w:p w14:paraId="5E40A672" w14:textId="77777777" w:rsidR="0050627D" w:rsidRPr="006C3597" w:rsidRDefault="0050627D" w:rsidP="00E35C2B">
      <w:pPr>
        <w:tabs>
          <w:tab w:val="left" w:pos="1134"/>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49.2. </w:t>
      </w:r>
      <w:r w:rsidRPr="006C3597">
        <w:rPr>
          <w:rFonts w:eastAsia="Times New Roman" w:cs="Times New Roman"/>
          <w:color w:val="000000" w:themeColor="text1"/>
          <w:sz w:val="28"/>
          <w:szCs w:val="28"/>
          <w:lang w:eastAsia="lv-LV"/>
        </w:rPr>
        <w:tab/>
        <w:t>pārkāpts šo noteikumu 42</w:t>
      </w:r>
      <w:r w:rsidRPr="006C3597">
        <w:rPr>
          <w:rFonts w:cs="Times New Roman"/>
          <w:color w:val="000000" w:themeColor="text1"/>
          <w:sz w:val="28"/>
          <w:szCs w:val="28"/>
        </w:rPr>
        <w:t xml:space="preserve">.punkta </w:t>
      </w:r>
      <w:r w:rsidRPr="006C3597">
        <w:rPr>
          <w:rFonts w:eastAsia="Times New Roman" w:cs="Times New Roman"/>
          <w:color w:val="000000" w:themeColor="text1"/>
          <w:sz w:val="28"/>
          <w:szCs w:val="28"/>
          <w:lang w:eastAsia="lv-LV"/>
        </w:rPr>
        <w:t>nosacījums.</w:t>
      </w:r>
    </w:p>
    <w:p w14:paraId="713E468B" w14:textId="77777777" w:rsidR="0050627D" w:rsidRPr="006C3597" w:rsidRDefault="0050627D" w:rsidP="00E35C2B">
      <w:pPr>
        <w:tabs>
          <w:tab w:val="left" w:pos="567"/>
        </w:tabs>
        <w:ind w:firstLine="709"/>
        <w:jc w:val="both"/>
        <w:rPr>
          <w:rFonts w:cs="Times New Roman"/>
          <w:color w:val="000000" w:themeColor="text1"/>
          <w:sz w:val="28"/>
          <w:szCs w:val="28"/>
        </w:rPr>
      </w:pPr>
    </w:p>
    <w:p w14:paraId="7D25283F"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50. </w:t>
      </w:r>
      <w:r w:rsidRPr="006C3597">
        <w:rPr>
          <w:rFonts w:cs="Times New Roman"/>
          <w:color w:val="000000" w:themeColor="text1"/>
          <w:sz w:val="28"/>
          <w:szCs w:val="28"/>
        </w:rPr>
        <w:tab/>
        <w:t>Valsts ieņēmumu dienests var izsniegt vairākas vienreizējā nodrošinājuma apliecības vienlaikus, ja kopējā nodokļa summa nepārsniedz iesniegto nodrošinājumu.</w:t>
      </w:r>
    </w:p>
    <w:p w14:paraId="1585EC81" w14:textId="77777777" w:rsidR="0050627D" w:rsidRPr="006C3597" w:rsidRDefault="0050627D" w:rsidP="0050627D">
      <w:pPr>
        <w:jc w:val="center"/>
        <w:rPr>
          <w:rFonts w:cs="Times New Roman"/>
          <w:b/>
          <w:color w:val="000000" w:themeColor="text1"/>
          <w:sz w:val="28"/>
          <w:szCs w:val="28"/>
        </w:rPr>
      </w:pPr>
      <w:r w:rsidRPr="006C3597">
        <w:rPr>
          <w:rFonts w:cs="Times New Roman"/>
          <w:b/>
          <w:color w:val="000000" w:themeColor="text1"/>
          <w:sz w:val="28"/>
          <w:szCs w:val="28"/>
        </w:rPr>
        <w:t>V. Drošības nauda</w:t>
      </w:r>
    </w:p>
    <w:p w14:paraId="4DCECED4" w14:textId="77777777" w:rsidR="0050627D" w:rsidRPr="006C3597" w:rsidRDefault="0050627D" w:rsidP="0050627D">
      <w:pPr>
        <w:jc w:val="both"/>
        <w:rPr>
          <w:rFonts w:cs="Times New Roman"/>
          <w:color w:val="000000" w:themeColor="text1"/>
          <w:sz w:val="28"/>
          <w:szCs w:val="28"/>
        </w:rPr>
      </w:pPr>
      <w:bookmarkStart w:id="93" w:name="p55"/>
      <w:bookmarkStart w:id="94" w:name="p-335003"/>
      <w:bookmarkEnd w:id="93"/>
      <w:bookmarkEnd w:id="94"/>
    </w:p>
    <w:p w14:paraId="11E17D2D"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51.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nodrošinājuma iesniedzējs par nodrošinājumu vēlas izmantot drošības naudu, tas iemaksā Valsts ieņēmumu dienesta noteiktajā kontā naudas summu, kas nav mazāka par šo noteikumu 27. vai 42.punktā noteikto. Valsts ieņēmumu dienests uzskaita iemaksātās drošības naudas summas.</w:t>
      </w:r>
    </w:p>
    <w:p w14:paraId="128BD8E1" w14:textId="77777777" w:rsidR="0050627D" w:rsidRPr="006C3597" w:rsidRDefault="0050627D" w:rsidP="00E35C2B">
      <w:pPr>
        <w:ind w:firstLine="709"/>
        <w:jc w:val="both"/>
        <w:rPr>
          <w:rFonts w:cs="Times New Roman"/>
          <w:color w:val="000000" w:themeColor="text1"/>
          <w:sz w:val="28"/>
          <w:szCs w:val="28"/>
        </w:rPr>
      </w:pPr>
    </w:p>
    <w:p w14:paraId="1A0BE5B0"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52.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iemaksāto drošības naudu turpmāk nav paredzēts izmantot kā nodrošinājumu un šo noteikumu 46.punktā noteiktās saistības izpildītas, Valsts ieņēmumu dienests 10 darbdienu laikā pēc nodrošinājuma iesniedzēja iesnieguma saņemšanas pārskaita nodokļa vienreizējā nodrošinājuma apliecības saņemšanai iemaksāto drošības naudu šādā secībā:</w:t>
      </w:r>
    </w:p>
    <w:p w14:paraId="55776262"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 xml:space="preserve">52.1. </w:t>
      </w:r>
      <w:r w:rsidR="009517B1">
        <w:rPr>
          <w:rFonts w:cs="Times New Roman"/>
          <w:color w:val="000000" w:themeColor="text1"/>
          <w:sz w:val="28"/>
          <w:szCs w:val="28"/>
        </w:rPr>
        <w:tab/>
      </w:r>
      <w:r w:rsidRPr="006C3597">
        <w:rPr>
          <w:rFonts w:cs="Times New Roman"/>
          <w:color w:val="000000" w:themeColor="text1"/>
          <w:sz w:val="28"/>
          <w:szCs w:val="28"/>
        </w:rPr>
        <w:t>nodokļa parāda segšanai;</w:t>
      </w:r>
    </w:p>
    <w:p w14:paraId="60063473"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52.2.</w:t>
      </w:r>
      <w:r w:rsidR="009517B1">
        <w:rPr>
          <w:rFonts w:cs="Times New Roman"/>
          <w:color w:val="000000" w:themeColor="text1"/>
          <w:sz w:val="28"/>
          <w:szCs w:val="28"/>
        </w:rPr>
        <w:tab/>
      </w:r>
      <w:r w:rsidRPr="006C3597">
        <w:rPr>
          <w:rFonts w:cs="Times New Roman"/>
          <w:color w:val="000000" w:themeColor="text1"/>
          <w:sz w:val="28"/>
          <w:szCs w:val="28"/>
        </w:rPr>
        <w:t>nodokļa maksājumiem, kura samaksas termiņi ir pagarināti</w:t>
      </w:r>
      <w:r w:rsidR="00823CEE">
        <w:rPr>
          <w:rFonts w:cs="Times New Roman"/>
          <w:color w:val="000000" w:themeColor="text1"/>
          <w:sz w:val="28"/>
          <w:szCs w:val="28"/>
        </w:rPr>
        <w:t xml:space="preserve"> </w:t>
      </w:r>
      <w:r w:rsidR="00823CEE" w:rsidRPr="000F55CD">
        <w:rPr>
          <w:rFonts w:cs="Times New Roman"/>
          <w:color w:val="000000" w:themeColor="text1"/>
          <w:sz w:val="28"/>
          <w:szCs w:val="28"/>
        </w:rPr>
        <w:t>likuma „Par nodokļiem un nodevām” 24.pantā noteiktajā kārtībā</w:t>
      </w:r>
      <w:r w:rsidRPr="000F55CD">
        <w:rPr>
          <w:rFonts w:cs="Times New Roman"/>
          <w:color w:val="000000" w:themeColor="text1"/>
          <w:sz w:val="28"/>
          <w:szCs w:val="28"/>
        </w:rPr>
        <w:t>;</w:t>
      </w:r>
    </w:p>
    <w:p w14:paraId="6916FA5D"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52.3.</w:t>
      </w:r>
      <w:r w:rsidRPr="006C3597">
        <w:rPr>
          <w:rFonts w:cs="Times New Roman"/>
          <w:color w:val="000000" w:themeColor="text1"/>
          <w:sz w:val="28"/>
          <w:szCs w:val="28"/>
        </w:rPr>
        <w:tab/>
        <w:t>citu nodokļu vai valsts nodevu maksājumu parādu segšanai;</w:t>
      </w:r>
    </w:p>
    <w:p w14:paraId="318FB2C7"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 xml:space="preserve">52.4. </w:t>
      </w:r>
      <w:r w:rsidR="009517B1">
        <w:rPr>
          <w:rFonts w:cs="Times New Roman"/>
          <w:color w:val="000000" w:themeColor="text1"/>
          <w:sz w:val="28"/>
          <w:szCs w:val="28"/>
        </w:rPr>
        <w:tab/>
      </w:r>
      <w:r w:rsidRPr="006C3597">
        <w:rPr>
          <w:rFonts w:cs="Times New Roman"/>
          <w:color w:val="000000" w:themeColor="text1"/>
          <w:sz w:val="28"/>
          <w:szCs w:val="28"/>
        </w:rPr>
        <w:t>turpmākajiem nodokļa maksājumiem;</w:t>
      </w:r>
    </w:p>
    <w:p w14:paraId="70CA52D5"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 xml:space="preserve">52.5. </w:t>
      </w:r>
      <w:r w:rsidR="009517B1">
        <w:rPr>
          <w:rFonts w:cs="Times New Roman"/>
          <w:color w:val="000000" w:themeColor="text1"/>
          <w:sz w:val="28"/>
          <w:szCs w:val="28"/>
        </w:rPr>
        <w:tab/>
      </w:r>
      <w:r w:rsidRPr="006C3597">
        <w:rPr>
          <w:rFonts w:cs="Times New Roman"/>
          <w:color w:val="000000" w:themeColor="text1"/>
          <w:sz w:val="28"/>
          <w:szCs w:val="28"/>
        </w:rPr>
        <w:t>uz nodrošinājuma iesniedzēja norādīto kontu.</w:t>
      </w:r>
    </w:p>
    <w:p w14:paraId="1CD8ADB7" w14:textId="77777777" w:rsidR="0050627D" w:rsidRPr="006C3597" w:rsidRDefault="0050627D" w:rsidP="00E35C2B">
      <w:pPr>
        <w:tabs>
          <w:tab w:val="left" w:pos="567"/>
          <w:tab w:val="left" w:pos="1276"/>
        </w:tabs>
        <w:ind w:firstLine="709"/>
        <w:jc w:val="both"/>
        <w:rPr>
          <w:rFonts w:cs="Times New Roman"/>
          <w:color w:val="000000" w:themeColor="text1"/>
          <w:sz w:val="28"/>
          <w:szCs w:val="28"/>
        </w:rPr>
      </w:pPr>
    </w:p>
    <w:p w14:paraId="3F8D1488" w14:textId="77777777" w:rsidR="0050627D" w:rsidRPr="006C3597" w:rsidRDefault="0050627D" w:rsidP="00E35C2B">
      <w:pPr>
        <w:tabs>
          <w:tab w:val="left" w:pos="426"/>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53.</w:t>
      </w:r>
      <w:r w:rsidRPr="006C3597">
        <w:rPr>
          <w:rFonts w:eastAsia="Times New Roman" w:cs="Times New Roman"/>
          <w:color w:val="000000" w:themeColor="text1"/>
          <w:sz w:val="28"/>
          <w:szCs w:val="28"/>
          <w:lang w:eastAsia="lv-LV"/>
        </w:rPr>
        <w:tab/>
        <w:t>Drošības naudas kontā uzkrātās iemaksas, kuras neizmanto kā nodokļa nodrošinājumu, un uz kurām attiecināmās nodokļa saistības ir izpildītas, ieskaita valsts budžeta ieņēmumu kontā šādos gadījumos:</w:t>
      </w:r>
    </w:p>
    <w:p w14:paraId="22597116" w14:textId="77777777" w:rsidR="0050627D" w:rsidRPr="006C3597" w:rsidRDefault="0050627D" w:rsidP="00E35C2B">
      <w:pPr>
        <w:tabs>
          <w:tab w:val="left" w:pos="1134"/>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53.1. </w:t>
      </w:r>
      <w:r w:rsidRPr="006C3597">
        <w:rPr>
          <w:rFonts w:eastAsia="Times New Roman" w:cs="Times New Roman"/>
          <w:color w:val="000000" w:themeColor="text1"/>
          <w:sz w:val="28"/>
          <w:szCs w:val="28"/>
          <w:lang w:eastAsia="lv-LV"/>
        </w:rPr>
        <w:tab/>
        <w:t>fiziskā persona ir mirusi;</w:t>
      </w:r>
    </w:p>
    <w:p w14:paraId="5C541E00" w14:textId="77777777" w:rsidR="0050627D" w:rsidRPr="006C3597" w:rsidRDefault="0050627D" w:rsidP="00E35C2B">
      <w:pPr>
        <w:tabs>
          <w:tab w:val="left" w:pos="1134"/>
        </w:tabs>
        <w:ind w:firstLine="709"/>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53.2. </w:t>
      </w:r>
      <w:r w:rsidRPr="006C3597">
        <w:rPr>
          <w:rFonts w:eastAsia="Times New Roman" w:cs="Times New Roman"/>
          <w:color w:val="000000" w:themeColor="text1"/>
          <w:sz w:val="28"/>
          <w:szCs w:val="28"/>
          <w:lang w:eastAsia="lv-LV"/>
        </w:rPr>
        <w:tab/>
        <w:t>juridiskā persona ir likvidēta (izslēgta no Uzņēmumu reģistra komercreģistra).</w:t>
      </w:r>
    </w:p>
    <w:p w14:paraId="220FCB01" w14:textId="77777777" w:rsidR="0050627D" w:rsidRPr="006C3597" w:rsidRDefault="0050627D" w:rsidP="00E35C2B">
      <w:pPr>
        <w:ind w:firstLine="709"/>
        <w:jc w:val="both"/>
        <w:rPr>
          <w:rFonts w:cs="Times New Roman"/>
          <w:color w:val="000000" w:themeColor="text1"/>
          <w:sz w:val="28"/>
          <w:szCs w:val="28"/>
        </w:rPr>
      </w:pPr>
    </w:p>
    <w:p w14:paraId="52EBB982" w14:textId="77777777"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54. </w:t>
      </w:r>
      <w:r w:rsidRPr="006C3597">
        <w:rPr>
          <w:rFonts w:cs="Times New Roman"/>
          <w:color w:val="000000" w:themeColor="text1"/>
          <w:sz w:val="28"/>
          <w:szCs w:val="28"/>
        </w:rPr>
        <w:tab/>
        <w:t>Nodokļa vispārējā nodrošinājuma apliecības saņemšanai iemaksāto drošības naudu Valsts ieņēmumu dienests izmanto šo noteikumu 6</w:t>
      </w:r>
      <w:r w:rsidR="00CA7943">
        <w:rPr>
          <w:rFonts w:cs="Times New Roman"/>
          <w:color w:val="000000" w:themeColor="text1"/>
          <w:sz w:val="28"/>
          <w:szCs w:val="28"/>
        </w:rPr>
        <w:t>7</w:t>
      </w:r>
      <w:r w:rsidRPr="006C3597">
        <w:rPr>
          <w:rFonts w:cs="Times New Roman"/>
          <w:color w:val="000000" w:themeColor="text1"/>
          <w:sz w:val="28"/>
          <w:szCs w:val="28"/>
        </w:rPr>
        <w:t>., 69.</w:t>
      </w:r>
      <w:r w:rsidR="00E05524">
        <w:rPr>
          <w:rFonts w:cs="Times New Roman"/>
          <w:color w:val="000000" w:themeColor="text1"/>
          <w:sz w:val="28"/>
          <w:szCs w:val="28"/>
        </w:rPr>
        <w:t>,</w:t>
      </w:r>
      <w:r w:rsidR="00D60270">
        <w:rPr>
          <w:rFonts w:cs="Times New Roman"/>
          <w:color w:val="000000" w:themeColor="text1"/>
          <w:sz w:val="28"/>
          <w:szCs w:val="28"/>
        </w:rPr>
        <w:t xml:space="preserve"> </w:t>
      </w:r>
      <w:r w:rsidRPr="006C3597">
        <w:rPr>
          <w:rFonts w:cs="Times New Roman"/>
          <w:color w:val="000000" w:themeColor="text1"/>
          <w:sz w:val="28"/>
          <w:szCs w:val="28"/>
        </w:rPr>
        <w:t>70.</w:t>
      </w:r>
      <w:r w:rsidR="00D60270">
        <w:rPr>
          <w:rFonts w:cs="Times New Roman"/>
          <w:color w:val="000000" w:themeColor="text1"/>
          <w:sz w:val="28"/>
          <w:szCs w:val="28"/>
        </w:rPr>
        <w:t>, 71. un 72.</w:t>
      </w:r>
      <w:r w:rsidRPr="006C3597">
        <w:rPr>
          <w:rFonts w:cs="Times New Roman"/>
          <w:color w:val="000000" w:themeColor="text1"/>
          <w:sz w:val="28"/>
          <w:szCs w:val="28"/>
        </w:rPr>
        <w:t>punktā noteiktajā kārtībā.</w:t>
      </w:r>
    </w:p>
    <w:p w14:paraId="38388964" w14:textId="77777777" w:rsidR="0050627D" w:rsidRPr="006C3597" w:rsidRDefault="0050627D" w:rsidP="00E35C2B">
      <w:pPr>
        <w:ind w:firstLine="709"/>
        <w:jc w:val="both"/>
        <w:rPr>
          <w:rFonts w:cs="Times New Roman"/>
          <w:color w:val="000000" w:themeColor="text1"/>
          <w:sz w:val="28"/>
          <w:szCs w:val="28"/>
        </w:rPr>
      </w:pPr>
    </w:p>
    <w:p w14:paraId="6BFBA102" w14:textId="5F52D4A3" w:rsidR="0050627D" w:rsidRPr="006C3597" w:rsidRDefault="0050627D" w:rsidP="00E35C2B">
      <w:pPr>
        <w:tabs>
          <w:tab w:val="left" w:pos="426"/>
        </w:tabs>
        <w:ind w:firstLine="709"/>
        <w:jc w:val="both"/>
        <w:rPr>
          <w:rFonts w:cs="Times New Roman"/>
          <w:color w:val="000000" w:themeColor="text1"/>
          <w:sz w:val="28"/>
          <w:szCs w:val="28"/>
        </w:rPr>
      </w:pPr>
      <w:r w:rsidRPr="006C3597">
        <w:rPr>
          <w:rFonts w:cs="Times New Roman"/>
          <w:color w:val="000000" w:themeColor="text1"/>
          <w:sz w:val="28"/>
          <w:szCs w:val="28"/>
        </w:rPr>
        <w:t xml:space="preserve">55. </w:t>
      </w:r>
      <w:r w:rsidRPr="006C3597">
        <w:rPr>
          <w:rFonts w:cs="Times New Roman"/>
          <w:color w:val="000000" w:themeColor="text1"/>
          <w:sz w:val="28"/>
          <w:szCs w:val="28"/>
        </w:rPr>
        <w:tab/>
        <w:t xml:space="preserve">Pēc šo noteikumu </w:t>
      </w:r>
      <w:r w:rsidR="00D60270">
        <w:rPr>
          <w:rFonts w:cs="Times New Roman"/>
          <w:color w:val="000000" w:themeColor="text1"/>
          <w:sz w:val="28"/>
          <w:szCs w:val="28"/>
        </w:rPr>
        <w:t>54</w:t>
      </w:r>
      <w:r w:rsidRPr="006C3597">
        <w:rPr>
          <w:rFonts w:cs="Times New Roman"/>
          <w:color w:val="000000" w:themeColor="text1"/>
          <w:sz w:val="28"/>
          <w:szCs w:val="28"/>
        </w:rPr>
        <w:t xml:space="preserve">.punkta nosacījumu izpildes Valsts ieņēmumu dienests </w:t>
      </w:r>
      <w:r w:rsidR="00CA7943">
        <w:rPr>
          <w:rFonts w:cs="Times New Roman"/>
          <w:color w:val="000000" w:themeColor="text1"/>
          <w:sz w:val="28"/>
          <w:szCs w:val="28"/>
        </w:rPr>
        <w:t>10</w:t>
      </w:r>
      <w:r w:rsidRPr="006C3597">
        <w:rPr>
          <w:rFonts w:cs="Times New Roman"/>
          <w:color w:val="000000" w:themeColor="text1"/>
          <w:sz w:val="28"/>
          <w:szCs w:val="28"/>
        </w:rPr>
        <w:t xml:space="preserve"> darbdienu laikā no iesnie</w:t>
      </w:r>
      <w:r w:rsidR="007610E9">
        <w:rPr>
          <w:rFonts w:cs="Times New Roman"/>
          <w:color w:val="000000" w:themeColor="text1"/>
          <w:sz w:val="28"/>
          <w:szCs w:val="28"/>
        </w:rPr>
        <w:t xml:space="preserve">guma saņemšanas brīža pārskaita </w:t>
      </w:r>
      <w:r w:rsidRPr="006C3597">
        <w:rPr>
          <w:rFonts w:cs="Times New Roman"/>
          <w:color w:val="000000" w:themeColor="text1"/>
          <w:sz w:val="28"/>
          <w:szCs w:val="28"/>
        </w:rPr>
        <w:t xml:space="preserve">vispārējā nodrošinājuma apliecības saņemšanai iemaksāto drošības naudu šo noteikumu 52.punktā noteiktajā </w:t>
      </w:r>
      <w:r w:rsidR="00944AE2">
        <w:rPr>
          <w:rFonts w:cs="Times New Roman"/>
          <w:color w:val="000000" w:themeColor="text1"/>
          <w:sz w:val="28"/>
          <w:szCs w:val="28"/>
        </w:rPr>
        <w:t>sec</w:t>
      </w:r>
      <w:r w:rsidR="00944AE2" w:rsidRPr="006C3597">
        <w:rPr>
          <w:rFonts w:cs="Times New Roman"/>
          <w:color w:val="000000" w:themeColor="text1"/>
          <w:sz w:val="28"/>
          <w:szCs w:val="28"/>
        </w:rPr>
        <w:t>ībā</w:t>
      </w:r>
      <w:r w:rsidRPr="006C3597">
        <w:rPr>
          <w:rFonts w:cs="Times New Roman"/>
          <w:color w:val="000000" w:themeColor="text1"/>
          <w:sz w:val="28"/>
          <w:szCs w:val="28"/>
        </w:rPr>
        <w:t>.</w:t>
      </w:r>
    </w:p>
    <w:p w14:paraId="2F5CC835" w14:textId="77777777" w:rsidR="0050627D" w:rsidRPr="006C3597" w:rsidRDefault="0050627D" w:rsidP="00E35C2B">
      <w:pPr>
        <w:ind w:firstLine="709"/>
        <w:jc w:val="both"/>
        <w:rPr>
          <w:rFonts w:cs="Times New Roman"/>
          <w:color w:val="000000" w:themeColor="text1"/>
          <w:sz w:val="28"/>
          <w:szCs w:val="28"/>
        </w:rPr>
      </w:pPr>
    </w:p>
    <w:p w14:paraId="1579641C" w14:textId="77777777" w:rsidR="0050627D" w:rsidRPr="006C3597" w:rsidRDefault="0050627D" w:rsidP="00E35C2B">
      <w:pPr>
        <w:tabs>
          <w:tab w:val="left" w:pos="426"/>
        </w:tabs>
        <w:ind w:firstLine="709"/>
        <w:jc w:val="both"/>
        <w:rPr>
          <w:rFonts w:cs="Times New Roman"/>
          <w:color w:val="000000" w:themeColor="text1"/>
          <w:sz w:val="28"/>
          <w:szCs w:val="28"/>
        </w:rPr>
      </w:pPr>
      <w:bookmarkStart w:id="95" w:name="p56"/>
      <w:bookmarkStart w:id="96" w:name="p-335004"/>
      <w:bookmarkStart w:id="97" w:name="p57"/>
      <w:bookmarkStart w:id="98" w:name="p-497206"/>
      <w:bookmarkEnd w:id="95"/>
      <w:bookmarkEnd w:id="96"/>
      <w:bookmarkEnd w:id="97"/>
      <w:bookmarkEnd w:id="98"/>
      <w:r w:rsidRPr="006C3597">
        <w:rPr>
          <w:rFonts w:cs="Times New Roman"/>
          <w:color w:val="000000" w:themeColor="text1"/>
          <w:sz w:val="28"/>
          <w:szCs w:val="28"/>
        </w:rPr>
        <w:t>56.</w:t>
      </w:r>
      <w:r w:rsidRPr="006C3597">
        <w:rPr>
          <w:rFonts w:cs="Times New Roman"/>
          <w:color w:val="000000" w:themeColor="text1"/>
          <w:sz w:val="28"/>
          <w:szCs w:val="28"/>
        </w:rPr>
        <w:tab/>
        <w:t>Ja gada laikā pēc nodrošinājuma dzēšanas vai vispārējā nodrošinājuma apliecības spēka zaudēšanas nav saņemts nodrošinājuma iesniedzēja iesniegums, Valsts ieņēmumu dienests pārskaita iemaksāto drošības naudu šo noteikumu 52.punktā noteiktajā kārtībā vai ieskaita valsts budžeta ieņēmumu kontā, ja iestājas šo noteikumu 53.punkta nosacījumi.</w:t>
      </w:r>
    </w:p>
    <w:p w14:paraId="6D024B41" w14:textId="77777777" w:rsidR="0050627D" w:rsidRPr="006C3597" w:rsidRDefault="0050627D" w:rsidP="0050627D">
      <w:pPr>
        <w:tabs>
          <w:tab w:val="left" w:pos="426"/>
        </w:tabs>
        <w:jc w:val="both"/>
        <w:rPr>
          <w:rFonts w:cs="Times New Roman"/>
          <w:color w:val="000000" w:themeColor="text1"/>
          <w:sz w:val="28"/>
          <w:szCs w:val="28"/>
        </w:rPr>
      </w:pPr>
    </w:p>
    <w:p w14:paraId="0C0DE897" w14:textId="77777777" w:rsidR="0050627D" w:rsidRPr="006C3597" w:rsidRDefault="0050627D" w:rsidP="0050627D">
      <w:pPr>
        <w:jc w:val="center"/>
        <w:rPr>
          <w:rFonts w:cs="Times New Roman"/>
          <w:b/>
          <w:color w:val="000000" w:themeColor="text1"/>
          <w:sz w:val="28"/>
          <w:szCs w:val="28"/>
        </w:rPr>
      </w:pPr>
      <w:bookmarkStart w:id="99" w:name="p58"/>
      <w:bookmarkStart w:id="100" w:name="p-359646"/>
      <w:bookmarkStart w:id="101" w:name="p58.1"/>
      <w:bookmarkStart w:id="102" w:name="p-497207"/>
      <w:bookmarkStart w:id="103" w:name="n6"/>
      <w:bookmarkEnd w:id="99"/>
      <w:bookmarkEnd w:id="100"/>
      <w:bookmarkEnd w:id="101"/>
      <w:bookmarkEnd w:id="102"/>
      <w:bookmarkEnd w:id="103"/>
      <w:r w:rsidRPr="006C3597">
        <w:rPr>
          <w:rFonts w:cs="Times New Roman"/>
          <w:b/>
          <w:color w:val="000000" w:themeColor="text1"/>
          <w:sz w:val="28"/>
          <w:szCs w:val="28"/>
        </w:rPr>
        <w:t>VI. Nodrošinātāja statusa piešķiršana un anulēšana</w:t>
      </w:r>
    </w:p>
    <w:p w14:paraId="0CA09298" w14:textId="77777777" w:rsidR="0050627D" w:rsidRPr="001A07CD" w:rsidRDefault="0050627D" w:rsidP="0050627D">
      <w:pPr>
        <w:jc w:val="center"/>
        <w:rPr>
          <w:rFonts w:cs="Times New Roman"/>
          <w:b/>
          <w:color w:val="000000" w:themeColor="text1"/>
          <w:sz w:val="28"/>
          <w:szCs w:val="28"/>
        </w:rPr>
      </w:pPr>
    </w:p>
    <w:p w14:paraId="07248B5E" w14:textId="77777777" w:rsidR="0050627D" w:rsidRPr="006C3597" w:rsidRDefault="0050627D" w:rsidP="00E35C2B">
      <w:pPr>
        <w:tabs>
          <w:tab w:val="left" w:pos="426"/>
        </w:tabs>
        <w:ind w:firstLine="709"/>
        <w:jc w:val="both"/>
        <w:rPr>
          <w:rFonts w:cs="Times New Roman"/>
          <w:color w:val="000000" w:themeColor="text1"/>
          <w:sz w:val="28"/>
          <w:szCs w:val="28"/>
        </w:rPr>
      </w:pPr>
      <w:bookmarkStart w:id="104" w:name="p59"/>
      <w:bookmarkStart w:id="105" w:name="p-335008"/>
      <w:bookmarkEnd w:id="104"/>
      <w:bookmarkEnd w:id="105"/>
      <w:r w:rsidRPr="006C3597">
        <w:rPr>
          <w:rFonts w:cs="Times New Roman"/>
          <w:color w:val="000000" w:themeColor="text1"/>
          <w:sz w:val="28"/>
          <w:szCs w:val="28"/>
        </w:rPr>
        <w:t xml:space="preserve">57.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 xml:space="preserve">Kredītiestāde vai </w:t>
      </w:r>
      <w:r w:rsidR="00675C36" w:rsidRPr="000F55CD">
        <w:rPr>
          <w:rFonts w:cs="Times New Roman"/>
          <w:color w:val="000000" w:themeColor="text1"/>
          <w:sz w:val="28"/>
          <w:szCs w:val="28"/>
        </w:rPr>
        <w:t>apdrošinātājs</w:t>
      </w:r>
      <w:r w:rsidRPr="000F55CD">
        <w:rPr>
          <w:rFonts w:cs="Times New Roman"/>
          <w:color w:val="000000" w:themeColor="text1"/>
          <w:sz w:val="28"/>
          <w:szCs w:val="28"/>
        </w:rPr>
        <w:t>, kur</w:t>
      </w:r>
      <w:r w:rsidR="001C7C1C" w:rsidRPr="000F55CD">
        <w:rPr>
          <w:rFonts w:cs="Times New Roman"/>
          <w:color w:val="000000" w:themeColor="text1"/>
          <w:sz w:val="28"/>
          <w:szCs w:val="28"/>
        </w:rPr>
        <w:t>š</w:t>
      </w:r>
      <w:r w:rsidRPr="006C3597">
        <w:rPr>
          <w:rFonts w:cs="Times New Roman"/>
          <w:color w:val="000000" w:themeColor="text1"/>
          <w:sz w:val="28"/>
          <w:szCs w:val="28"/>
        </w:rPr>
        <w:t xml:space="preserve"> vēlas iegūt nodrošinātāja statusu, iesniedz iesniegumu par nodrošinātāja statusa pieš</w:t>
      </w:r>
      <w:r w:rsidRPr="007610E9">
        <w:rPr>
          <w:rFonts w:cs="Times New Roman"/>
          <w:color w:val="000000" w:themeColor="text1"/>
          <w:sz w:val="28"/>
          <w:szCs w:val="28"/>
        </w:rPr>
        <w:t xml:space="preserve">ķiršanu. Iesniegumā norāda </w:t>
      </w:r>
      <w:r w:rsidR="00E41819" w:rsidRPr="007610E9">
        <w:rPr>
          <w:rFonts w:cs="Times New Roman"/>
          <w:color w:val="000000" w:themeColor="text1"/>
          <w:sz w:val="28"/>
          <w:szCs w:val="28"/>
        </w:rPr>
        <w:t>licences (atļaujas) kredītiestādes darbībai</w:t>
      </w:r>
      <w:r w:rsidRPr="007610E9">
        <w:rPr>
          <w:rFonts w:cs="Times New Roman"/>
          <w:color w:val="000000" w:themeColor="text1"/>
          <w:sz w:val="28"/>
          <w:szCs w:val="28"/>
        </w:rPr>
        <w:t xml:space="preserve"> vai </w:t>
      </w:r>
      <w:r w:rsidR="00E41819" w:rsidRPr="007610E9">
        <w:rPr>
          <w:rFonts w:cs="Times New Roman"/>
          <w:color w:val="000000" w:themeColor="text1"/>
          <w:sz w:val="28"/>
          <w:szCs w:val="28"/>
        </w:rPr>
        <w:t>apdrošināšanas licences</w:t>
      </w:r>
      <w:r w:rsidRPr="007610E9">
        <w:rPr>
          <w:rFonts w:cs="Times New Roman"/>
          <w:color w:val="000000" w:themeColor="text1"/>
          <w:sz w:val="28"/>
          <w:szCs w:val="28"/>
        </w:rPr>
        <w:t xml:space="preserve"> izsniegšanas datumu un reģistrācijas numuru.</w:t>
      </w:r>
    </w:p>
    <w:p w14:paraId="200346D4" w14:textId="77777777" w:rsidR="0050627D" w:rsidRPr="006C3597" w:rsidRDefault="0050627D" w:rsidP="00E35C2B">
      <w:pPr>
        <w:tabs>
          <w:tab w:val="left" w:pos="426"/>
          <w:tab w:val="left" w:pos="993"/>
        </w:tabs>
        <w:ind w:firstLine="709"/>
        <w:jc w:val="both"/>
        <w:rPr>
          <w:rFonts w:cs="Times New Roman"/>
          <w:color w:val="000000" w:themeColor="text1"/>
          <w:sz w:val="28"/>
          <w:szCs w:val="28"/>
        </w:rPr>
      </w:pPr>
      <w:bookmarkStart w:id="106" w:name="p60"/>
      <w:bookmarkStart w:id="107" w:name="p-359647"/>
      <w:bookmarkStart w:id="108" w:name="p61"/>
      <w:bookmarkStart w:id="109" w:name="p-335010"/>
      <w:bookmarkStart w:id="110" w:name="p62"/>
      <w:bookmarkStart w:id="111" w:name="p-359648"/>
      <w:bookmarkEnd w:id="106"/>
      <w:bookmarkEnd w:id="107"/>
      <w:bookmarkEnd w:id="108"/>
      <w:bookmarkEnd w:id="109"/>
      <w:bookmarkEnd w:id="110"/>
      <w:bookmarkEnd w:id="111"/>
    </w:p>
    <w:p w14:paraId="38C0F6E7" w14:textId="77777777" w:rsidR="0050627D" w:rsidRPr="006C3597" w:rsidRDefault="000F55CD" w:rsidP="00E35C2B">
      <w:pPr>
        <w:tabs>
          <w:tab w:val="left" w:pos="426"/>
        </w:tabs>
        <w:ind w:firstLine="709"/>
        <w:jc w:val="both"/>
        <w:rPr>
          <w:rFonts w:cs="Times New Roman"/>
          <w:color w:val="000000" w:themeColor="text1"/>
          <w:sz w:val="28"/>
          <w:szCs w:val="28"/>
        </w:rPr>
      </w:pPr>
      <w:r>
        <w:rPr>
          <w:rFonts w:cs="Times New Roman"/>
          <w:color w:val="000000" w:themeColor="text1"/>
          <w:sz w:val="28"/>
          <w:szCs w:val="28"/>
        </w:rPr>
        <w:t>58.</w:t>
      </w:r>
      <w:r>
        <w:rPr>
          <w:rFonts w:cs="Times New Roman"/>
          <w:color w:val="000000" w:themeColor="text1"/>
          <w:sz w:val="28"/>
          <w:szCs w:val="28"/>
        </w:rPr>
        <w:tab/>
        <w:t xml:space="preserve">Valsts ieņēmumu dienests </w:t>
      </w:r>
      <w:r w:rsidR="00675C36">
        <w:rPr>
          <w:rFonts w:cs="Times New Roman"/>
          <w:color w:val="000000" w:themeColor="text1"/>
          <w:sz w:val="28"/>
          <w:szCs w:val="28"/>
        </w:rPr>
        <w:t xml:space="preserve">piešķir kredītiestādei vai </w:t>
      </w:r>
      <w:r w:rsidR="00675C36" w:rsidRPr="000F55CD">
        <w:rPr>
          <w:rFonts w:cs="Times New Roman"/>
          <w:color w:val="000000" w:themeColor="text1"/>
          <w:sz w:val="28"/>
          <w:szCs w:val="28"/>
        </w:rPr>
        <w:t>apdrošinātājam</w:t>
      </w:r>
      <w:r w:rsidR="0050627D" w:rsidRPr="000F55CD">
        <w:rPr>
          <w:rFonts w:cs="Times New Roman"/>
          <w:color w:val="000000" w:themeColor="text1"/>
          <w:sz w:val="28"/>
          <w:szCs w:val="28"/>
        </w:rPr>
        <w:t xml:space="preserve"> </w:t>
      </w:r>
      <w:r w:rsidR="0050627D" w:rsidRPr="006C3597">
        <w:rPr>
          <w:rFonts w:cs="Times New Roman"/>
          <w:color w:val="000000" w:themeColor="text1"/>
          <w:sz w:val="28"/>
          <w:szCs w:val="28"/>
        </w:rPr>
        <w:t>nodrošinātāja statusu, ja:</w:t>
      </w:r>
    </w:p>
    <w:p w14:paraId="5DCCC51F" w14:textId="77777777" w:rsidR="0050627D" w:rsidRPr="006C3597" w:rsidRDefault="0050627D" w:rsidP="00E35C2B">
      <w:pPr>
        <w:tabs>
          <w:tab w:val="left" w:pos="1134"/>
        </w:tabs>
        <w:ind w:firstLine="709"/>
        <w:jc w:val="both"/>
        <w:rPr>
          <w:rFonts w:cs="Times New Roman"/>
          <w:color w:val="000000" w:themeColor="text1"/>
          <w:sz w:val="28"/>
          <w:szCs w:val="28"/>
        </w:rPr>
      </w:pPr>
      <w:r w:rsidRPr="006C3597">
        <w:rPr>
          <w:rFonts w:cs="Times New Roman"/>
          <w:color w:val="000000" w:themeColor="text1"/>
          <w:sz w:val="28"/>
          <w:szCs w:val="28"/>
        </w:rPr>
        <w:t>58.1.</w:t>
      </w:r>
      <w:r w:rsidRPr="006C3597">
        <w:rPr>
          <w:rFonts w:cs="Times New Roman"/>
          <w:color w:val="000000" w:themeColor="text1"/>
          <w:sz w:val="28"/>
          <w:szCs w:val="28"/>
        </w:rPr>
        <w:tab/>
      </w:r>
      <w:r w:rsidR="00957CB6" w:rsidRPr="007610E9">
        <w:rPr>
          <w:rFonts w:cs="Times New Roman"/>
          <w:color w:val="000000" w:themeColor="text1"/>
          <w:sz w:val="28"/>
          <w:szCs w:val="28"/>
        </w:rPr>
        <w:t xml:space="preserve">izsniegtā licence (atļauja) kredītiestādes darbībai vai </w:t>
      </w:r>
      <w:r w:rsidR="00D60E0D" w:rsidRPr="000F55CD">
        <w:rPr>
          <w:rFonts w:cs="Times New Roman"/>
          <w:color w:val="000000" w:themeColor="text1"/>
          <w:sz w:val="28"/>
          <w:szCs w:val="28"/>
        </w:rPr>
        <w:t xml:space="preserve">apdrošinātāja darbībai </w:t>
      </w:r>
      <w:r w:rsidR="001C7C1C" w:rsidRPr="007610E9">
        <w:rPr>
          <w:rFonts w:cs="Times New Roman"/>
          <w:color w:val="000000" w:themeColor="text1"/>
          <w:sz w:val="28"/>
          <w:szCs w:val="28"/>
        </w:rPr>
        <w:t xml:space="preserve">izsniegtā apdrošināšanas licence </w:t>
      </w:r>
      <w:r w:rsidRPr="007610E9">
        <w:rPr>
          <w:rFonts w:cs="Times New Roman"/>
          <w:color w:val="000000" w:themeColor="text1"/>
          <w:sz w:val="28"/>
          <w:szCs w:val="28"/>
        </w:rPr>
        <w:t>dod tiesības izsniegt kredītiestādes galvojumu vai saistību</w:t>
      </w:r>
      <w:r w:rsidR="00D91AEA">
        <w:rPr>
          <w:rFonts w:cs="Times New Roman"/>
          <w:color w:val="000000" w:themeColor="text1"/>
          <w:sz w:val="28"/>
          <w:szCs w:val="28"/>
        </w:rPr>
        <w:t xml:space="preserve"> izpildes apdrošināšanas polisi</w:t>
      </w:r>
      <w:r w:rsidRPr="006C3597">
        <w:rPr>
          <w:rFonts w:cs="Times New Roman"/>
          <w:color w:val="000000" w:themeColor="text1"/>
          <w:sz w:val="28"/>
          <w:szCs w:val="28"/>
        </w:rPr>
        <w:t>;</w:t>
      </w:r>
    </w:p>
    <w:p w14:paraId="13B321DD" w14:textId="77777777" w:rsidR="0050627D" w:rsidRPr="007C26A6" w:rsidRDefault="0050627D" w:rsidP="00E35C2B">
      <w:pPr>
        <w:tabs>
          <w:tab w:val="left" w:pos="1134"/>
        </w:tabs>
        <w:ind w:firstLine="709"/>
        <w:jc w:val="both"/>
        <w:rPr>
          <w:rFonts w:cs="Times New Roman"/>
          <w:strike/>
          <w:color w:val="000000" w:themeColor="text1"/>
          <w:sz w:val="28"/>
          <w:szCs w:val="28"/>
        </w:rPr>
      </w:pPr>
      <w:r w:rsidRPr="006C3597">
        <w:rPr>
          <w:rFonts w:cs="Times New Roman"/>
          <w:color w:val="000000" w:themeColor="text1"/>
          <w:sz w:val="28"/>
          <w:szCs w:val="28"/>
        </w:rPr>
        <w:t>58.</w:t>
      </w:r>
      <w:r w:rsidR="00D91AEA" w:rsidRPr="000F55CD">
        <w:rPr>
          <w:rFonts w:cs="Times New Roman"/>
          <w:color w:val="000000" w:themeColor="text1"/>
          <w:sz w:val="28"/>
          <w:szCs w:val="28"/>
        </w:rPr>
        <w:t>2</w:t>
      </w:r>
      <w:r w:rsidR="00D91AEA">
        <w:rPr>
          <w:rFonts w:cs="Times New Roman"/>
          <w:b/>
          <w:color w:val="000000" w:themeColor="text1"/>
          <w:sz w:val="28"/>
          <w:szCs w:val="28"/>
        </w:rPr>
        <w:t xml:space="preserve"> </w:t>
      </w:r>
      <w:r w:rsidRPr="006C3597">
        <w:rPr>
          <w:rFonts w:cs="Times New Roman"/>
          <w:color w:val="000000" w:themeColor="text1"/>
          <w:sz w:val="28"/>
          <w:szCs w:val="28"/>
        </w:rPr>
        <w:t xml:space="preserve">kredītiestādei vai </w:t>
      </w:r>
      <w:r w:rsidR="002D6798" w:rsidRPr="000F55CD">
        <w:rPr>
          <w:rFonts w:cs="Times New Roman"/>
          <w:color w:val="000000" w:themeColor="text1"/>
          <w:sz w:val="28"/>
          <w:szCs w:val="28"/>
        </w:rPr>
        <w:t>apdrošinātājam</w:t>
      </w:r>
      <w:r w:rsidRPr="006C3597">
        <w:rPr>
          <w:rFonts w:cs="Times New Roman"/>
          <w:color w:val="000000" w:themeColor="text1"/>
          <w:sz w:val="28"/>
          <w:szCs w:val="28"/>
        </w:rPr>
        <w:t xml:space="preserve"> gada laikā pirms iesnieguma iesniegšanas </w:t>
      </w:r>
      <w:r w:rsidR="00D653BF" w:rsidRPr="004E2DCD">
        <w:rPr>
          <w:rFonts w:cs="Times New Roman"/>
          <w:color w:val="000000" w:themeColor="text1"/>
          <w:sz w:val="28"/>
          <w:szCs w:val="28"/>
        </w:rPr>
        <w:t>par nodrošinātāja statusa piešķiršanu</w:t>
      </w:r>
      <w:r w:rsidR="00D653BF">
        <w:rPr>
          <w:rFonts w:cs="Times New Roman"/>
          <w:color w:val="000000" w:themeColor="text1"/>
          <w:sz w:val="28"/>
          <w:szCs w:val="28"/>
        </w:rPr>
        <w:t xml:space="preserve"> </w:t>
      </w:r>
      <w:r w:rsidRPr="006C3597">
        <w:rPr>
          <w:rFonts w:cs="Times New Roman"/>
          <w:color w:val="000000" w:themeColor="text1"/>
          <w:sz w:val="28"/>
          <w:szCs w:val="28"/>
        </w:rPr>
        <w:t xml:space="preserve">nav anulēts nodrošinātāja </w:t>
      </w:r>
      <w:r w:rsidRPr="000F55CD">
        <w:rPr>
          <w:rFonts w:cs="Times New Roman"/>
          <w:color w:val="000000" w:themeColor="text1"/>
          <w:sz w:val="28"/>
          <w:szCs w:val="28"/>
        </w:rPr>
        <w:t>statuss</w:t>
      </w:r>
      <w:r w:rsidR="00D91AEA" w:rsidRPr="000F55CD">
        <w:rPr>
          <w:rFonts w:cs="Times New Roman"/>
          <w:color w:val="000000" w:themeColor="text1"/>
          <w:sz w:val="28"/>
          <w:szCs w:val="28"/>
        </w:rPr>
        <w:t xml:space="preserve"> (izņemot šo noteikumu 59.3.apakšpunkta gadījumā).</w:t>
      </w:r>
    </w:p>
    <w:p w14:paraId="5A26C877" w14:textId="77777777" w:rsidR="0050627D" w:rsidRPr="006C3597" w:rsidRDefault="0050627D" w:rsidP="00E35C2B">
      <w:pPr>
        <w:tabs>
          <w:tab w:val="left" w:pos="567"/>
          <w:tab w:val="left" w:pos="1276"/>
        </w:tabs>
        <w:ind w:firstLine="709"/>
        <w:jc w:val="both"/>
        <w:rPr>
          <w:rFonts w:cs="Times New Roman"/>
          <w:color w:val="000000" w:themeColor="text1"/>
          <w:sz w:val="28"/>
          <w:szCs w:val="28"/>
        </w:rPr>
      </w:pPr>
    </w:p>
    <w:p w14:paraId="1CE56B61" w14:textId="77777777" w:rsidR="0050627D" w:rsidRPr="006C3597" w:rsidRDefault="007C26A6"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t>59</w:t>
      </w:r>
      <w:r w:rsidR="0050627D" w:rsidRPr="006C3597">
        <w:rPr>
          <w:rFonts w:cs="Times New Roman"/>
          <w:color w:val="000000" w:themeColor="text1"/>
          <w:sz w:val="28"/>
          <w:szCs w:val="28"/>
        </w:rPr>
        <w:t xml:space="preserve">. </w:t>
      </w:r>
      <w:r w:rsidR="0050627D" w:rsidRPr="006C3597">
        <w:rPr>
          <w:rFonts w:cs="Times New Roman"/>
          <w:color w:val="000000" w:themeColor="text1"/>
          <w:sz w:val="28"/>
          <w:szCs w:val="28"/>
        </w:rPr>
        <w:tab/>
        <w:t>Valsts ieņēmumu dienests anulē nodrošinātāja statusu, ja:</w:t>
      </w:r>
    </w:p>
    <w:p w14:paraId="28551C2A" w14:textId="518294B5" w:rsidR="0050627D" w:rsidRPr="006C3597" w:rsidRDefault="007C26A6" w:rsidP="00E35C2B">
      <w:pPr>
        <w:tabs>
          <w:tab w:val="left" w:pos="1134"/>
        </w:tabs>
        <w:ind w:firstLine="709"/>
        <w:jc w:val="both"/>
        <w:rPr>
          <w:rFonts w:cs="Times New Roman"/>
          <w:color w:val="000000" w:themeColor="text1"/>
          <w:sz w:val="28"/>
          <w:szCs w:val="28"/>
        </w:rPr>
      </w:pPr>
      <w:r w:rsidRPr="000F55CD">
        <w:rPr>
          <w:rFonts w:cs="Times New Roman"/>
          <w:color w:val="000000" w:themeColor="text1"/>
          <w:sz w:val="28"/>
          <w:szCs w:val="28"/>
        </w:rPr>
        <w:t>59</w:t>
      </w:r>
      <w:r w:rsidR="0050627D" w:rsidRPr="000F55CD">
        <w:rPr>
          <w:rFonts w:cs="Times New Roman"/>
          <w:color w:val="000000" w:themeColor="text1"/>
          <w:sz w:val="28"/>
          <w:szCs w:val="28"/>
        </w:rPr>
        <w:t xml:space="preserve">.1. </w:t>
      </w:r>
      <w:r w:rsidR="0050627D" w:rsidRPr="000F55CD">
        <w:rPr>
          <w:rFonts w:eastAsia="Times New Roman" w:cs="Times New Roman"/>
          <w:color w:val="000000" w:themeColor="text1"/>
          <w:sz w:val="28"/>
          <w:szCs w:val="28"/>
          <w:lang w:eastAsia="lv-LV"/>
        </w:rPr>
        <w:tab/>
      </w:r>
      <w:r w:rsidR="002D6798" w:rsidRPr="000F55CD">
        <w:rPr>
          <w:rFonts w:cs="Times New Roman"/>
          <w:color w:val="000000" w:themeColor="text1"/>
          <w:sz w:val="28"/>
          <w:szCs w:val="28"/>
        </w:rPr>
        <w:t xml:space="preserve">izsniegtā licence (atļauja) kredītiestādes darbībai vai </w:t>
      </w:r>
      <w:r w:rsidR="00375E89" w:rsidRPr="000F55CD">
        <w:rPr>
          <w:rFonts w:cs="Times New Roman"/>
          <w:color w:val="000000" w:themeColor="text1"/>
          <w:sz w:val="28"/>
          <w:szCs w:val="28"/>
        </w:rPr>
        <w:t xml:space="preserve">apdrošinātāja darbībai </w:t>
      </w:r>
      <w:r w:rsidR="00FE71A2" w:rsidRPr="000F55CD">
        <w:rPr>
          <w:rFonts w:cs="Times New Roman"/>
          <w:color w:val="000000" w:themeColor="text1"/>
          <w:sz w:val="28"/>
          <w:szCs w:val="28"/>
        </w:rPr>
        <w:t xml:space="preserve">izsniegtā apdrošināšanas licence </w:t>
      </w:r>
      <w:r w:rsidR="0050627D" w:rsidRPr="006C3597">
        <w:rPr>
          <w:rFonts w:cs="Times New Roman"/>
          <w:color w:val="000000" w:themeColor="text1"/>
          <w:sz w:val="28"/>
          <w:szCs w:val="28"/>
        </w:rPr>
        <w:t>zaudējusi spēku;</w:t>
      </w:r>
    </w:p>
    <w:p w14:paraId="64264C60" w14:textId="77777777" w:rsidR="0050627D" w:rsidRPr="006C3597" w:rsidRDefault="007C26A6" w:rsidP="00E35C2B">
      <w:pPr>
        <w:tabs>
          <w:tab w:val="left" w:pos="1134"/>
        </w:tabs>
        <w:ind w:firstLine="709"/>
        <w:jc w:val="both"/>
        <w:rPr>
          <w:rFonts w:eastAsia="Times New Roman" w:cs="Times New Roman"/>
          <w:color w:val="000000" w:themeColor="text1"/>
          <w:sz w:val="28"/>
          <w:szCs w:val="28"/>
          <w:lang w:eastAsia="lv-LV"/>
        </w:rPr>
      </w:pPr>
      <w:r w:rsidRPr="000F55CD">
        <w:rPr>
          <w:rFonts w:eastAsia="Times New Roman" w:cs="Times New Roman"/>
          <w:color w:val="000000" w:themeColor="text1"/>
          <w:sz w:val="28"/>
          <w:szCs w:val="28"/>
          <w:lang w:eastAsia="lv-LV"/>
        </w:rPr>
        <w:t>59</w:t>
      </w:r>
      <w:r w:rsidR="0050627D" w:rsidRPr="000F55CD">
        <w:rPr>
          <w:rFonts w:eastAsia="Times New Roman" w:cs="Times New Roman"/>
          <w:color w:val="000000" w:themeColor="text1"/>
          <w:sz w:val="28"/>
          <w:szCs w:val="28"/>
          <w:lang w:eastAsia="lv-LV"/>
        </w:rPr>
        <w:t>.</w:t>
      </w:r>
      <w:r w:rsidR="0050627D" w:rsidRPr="006C3597">
        <w:rPr>
          <w:rFonts w:eastAsia="Times New Roman" w:cs="Times New Roman"/>
          <w:color w:val="000000" w:themeColor="text1"/>
          <w:sz w:val="28"/>
          <w:szCs w:val="28"/>
          <w:lang w:eastAsia="lv-LV"/>
        </w:rPr>
        <w:t xml:space="preserve">2. </w:t>
      </w:r>
      <w:r w:rsidR="0050627D" w:rsidRPr="006C3597">
        <w:rPr>
          <w:rFonts w:eastAsia="Times New Roman" w:cs="Times New Roman"/>
          <w:color w:val="000000" w:themeColor="text1"/>
          <w:sz w:val="28"/>
          <w:szCs w:val="28"/>
          <w:lang w:eastAsia="lv-LV"/>
        </w:rPr>
        <w:tab/>
        <w:t>nodrošinātājs nepilda nodrošinātāja saistības;</w:t>
      </w:r>
    </w:p>
    <w:p w14:paraId="2C4CE5E7" w14:textId="77777777" w:rsidR="0050627D" w:rsidRPr="006C3597" w:rsidRDefault="007C26A6" w:rsidP="00E35C2B">
      <w:pPr>
        <w:tabs>
          <w:tab w:val="left" w:pos="1134"/>
        </w:tabs>
        <w:ind w:firstLine="709"/>
        <w:jc w:val="both"/>
        <w:rPr>
          <w:rFonts w:eastAsia="Times New Roman" w:cs="Times New Roman"/>
          <w:color w:val="000000" w:themeColor="text1"/>
          <w:sz w:val="28"/>
          <w:szCs w:val="28"/>
          <w:lang w:eastAsia="lv-LV"/>
        </w:rPr>
      </w:pPr>
      <w:r w:rsidRPr="000F55CD">
        <w:rPr>
          <w:rFonts w:cs="Times New Roman"/>
          <w:color w:val="000000" w:themeColor="text1"/>
          <w:sz w:val="28"/>
          <w:szCs w:val="28"/>
        </w:rPr>
        <w:t>59</w:t>
      </w:r>
      <w:r w:rsidR="0050627D" w:rsidRPr="000F55CD">
        <w:rPr>
          <w:rFonts w:cs="Times New Roman"/>
          <w:color w:val="000000" w:themeColor="text1"/>
          <w:sz w:val="28"/>
          <w:szCs w:val="28"/>
        </w:rPr>
        <w:t>.</w:t>
      </w:r>
      <w:r w:rsidR="0050627D" w:rsidRPr="006C3597">
        <w:rPr>
          <w:rFonts w:cs="Times New Roman"/>
          <w:color w:val="000000" w:themeColor="text1"/>
          <w:sz w:val="28"/>
          <w:szCs w:val="28"/>
        </w:rPr>
        <w:t xml:space="preserve">3. </w:t>
      </w:r>
      <w:r w:rsidR="0050627D" w:rsidRPr="006C3597">
        <w:rPr>
          <w:rFonts w:eastAsia="Times New Roman" w:cs="Times New Roman"/>
          <w:color w:val="000000" w:themeColor="text1"/>
          <w:sz w:val="28"/>
          <w:szCs w:val="28"/>
          <w:lang w:eastAsia="lv-LV"/>
        </w:rPr>
        <w:tab/>
        <w:t>Valsts ieņēmumu dienestā ir saņemts nodrošinātāja iesniegums par nodrošinātāja statusa anulēšanu.</w:t>
      </w:r>
    </w:p>
    <w:p w14:paraId="1D1C9F65" w14:textId="77777777" w:rsidR="0050627D" w:rsidRPr="006C3597" w:rsidRDefault="0050627D" w:rsidP="00E35C2B">
      <w:pPr>
        <w:ind w:firstLine="709"/>
        <w:jc w:val="both"/>
        <w:rPr>
          <w:rFonts w:eastAsia="Times New Roman" w:cs="Times New Roman"/>
          <w:color w:val="000000" w:themeColor="text1"/>
          <w:sz w:val="28"/>
          <w:szCs w:val="28"/>
          <w:lang w:eastAsia="lv-LV"/>
        </w:rPr>
      </w:pPr>
    </w:p>
    <w:p w14:paraId="6E1B9C50" w14:textId="77777777" w:rsidR="0050627D" w:rsidRPr="006C3597" w:rsidRDefault="0050627D"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lastRenderedPageBreak/>
        <w:t>6</w:t>
      </w:r>
      <w:r w:rsidR="007C26A6" w:rsidRPr="000F55CD">
        <w:rPr>
          <w:rFonts w:cs="Times New Roman"/>
          <w:color w:val="000000" w:themeColor="text1"/>
          <w:sz w:val="28"/>
          <w:szCs w:val="28"/>
        </w:rPr>
        <w:t>0</w:t>
      </w:r>
      <w:r w:rsidRPr="006C3597">
        <w:rPr>
          <w:rFonts w:cs="Times New Roman"/>
          <w:color w:val="000000" w:themeColor="text1"/>
          <w:sz w:val="28"/>
          <w:szCs w:val="28"/>
        </w:rPr>
        <w:t xml:space="preserve">. </w:t>
      </w:r>
      <w:r w:rsidRPr="006C3597">
        <w:rPr>
          <w:rFonts w:cs="Times New Roman"/>
          <w:color w:val="000000" w:themeColor="text1"/>
          <w:sz w:val="28"/>
          <w:szCs w:val="28"/>
        </w:rPr>
        <w:tab/>
        <w:t>Nodrošinātāja statusa anulēšana neietekmē izsniegto saistību izpildes apdrošināšanas polišu vai kredītiestādes galvojumu spēku un ar tiem uzņemtās saistības.</w:t>
      </w:r>
    </w:p>
    <w:p w14:paraId="344892DD" w14:textId="77777777" w:rsidR="0050627D" w:rsidRPr="006C3597" w:rsidRDefault="0050627D" w:rsidP="00E35C2B">
      <w:pPr>
        <w:tabs>
          <w:tab w:val="left" w:pos="851"/>
          <w:tab w:val="left" w:pos="993"/>
        </w:tabs>
        <w:ind w:firstLine="709"/>
        <w:jc w:val="both"/>
        <w:rPr>
          <w:rFonts w:eastAsia="Times New Roman" w:cs="Times New Roman"/>
          <w:color w:val="000000" w:themeColor="text1"/>
          <w:sz w:val="28"/>
          <w:szCs w:val="28"/>
          <w:lang w:eastAsia="lv-LV"/>
        </w:rPr>
      </w:pPr>
    </w:p>
    <w:p w14:paraId="5F36EE0B" w14:textId="198FBDEF" w:rsidR="0050627D" w:rsidRPr="006C3597" w:rsidRDefault="0050627D"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t>6</w:t>
      </w:r>
      <w:r w:rsidR="007C26A6" w:rsidRPr="000F55CD">
        <w:rPr>
          <w:rFonts w:cs="Times New Roman"/>
          <w:color w:val="000000" w:themeColor="text1"/>
          <w:sz w:val="28"/>
          <w:szCs w:val="28"/>
        </w:rPr>
        <w:t>1</w:t>
      </w:r>
      <w:r w:rsidRPr="006C3597">
        <w:rPr>
          <w:rFonts w:cs="Times New Roman"/>
          <w:color w:val="000000" w:themeColor="text1"/>
          <w:sz w:val="28"/>
          <w:szCs w:val="28"/>
        </w:rPr>
        <w:t xml:space="preserve">. </w:t>
      </w:r>
      <w:r w:rsidRPr="006C3597">
        <w:rPr>
          <w:rFonts w:cs="Times New Roman"/>
          <w:color w:val="000000" w:themeColor="text1"/>
          <w:sz w:val="28"/>
          <w:szCs w:val="28"/>
        </w:rPr>
        <w:tab/>
        <w:t xml:space="preserve">Kredītiestādes un </w:t>
      </w:r>
      <w:r w:rsidR="002D6798" w:rsidRPr="000F55CD">
        <w:rPr>
          <w:rFonts w:cs="Times New Roman"/>
          <w:color w:val="000000" w:themeColor="text1"/>
          <w:sz w:val="28"/>
          <w:szCs w:val="28"/>
        </w:rPr>
        <w:t>apdrošinātāji</w:t>
      </w:r>
      <w:r w:rsidRPr="000F55CD">
        <w:rPr>
          <w:rFonts w:cs="Times New Roman"/>
          <w:color w:val="000000" w:themeColor="text1"/>
          <w:sz w:val="28"/>
          <w:szCs w:val="28"/>
        </w:rPr>
        <w:t xml:space="preserve"> </w:t>
      </w:r>
      <w:r w:rsidR="00EE5E8A">
        <w:rPr>
          <w:rFonts w:cs="Times New Roman"/>
          <w:color w:val="000000" w:themeColor="text1"/>
          <w:sz w:val="28"/>
          <w:szCs w:val="28"/>
        </w:rPr>
        <w:t xml:space="preserve">galvojumus </w:t>
      </w:r>
      <w:r w:rsidR="00EE5E8A" w:rsidRPr="00737BC3">
        <w:rPr>
          <w:rFonts w:cs="Times New Roman"/>
          <w:sz w:val="28"/>
          <w:szCs w:val="28"/>
        </w:rPr>
        <w:t>un</w:t>
      </w:r>
      <w:r w:rsidRPr="00737BC3">
        <w:rPr>
          <w:rFonts w:cs="Times New Roman"/>
          <w:sz w:val="28"/>
          <w:szCs w:val="28"/>
        </w:rPr>
        <w:t xml:space="preserve"> a</w:t>
      </w:r>
      <w:r w:rsidRPr="006C3597">
        <w:rPr>
          <w:rFonts w:cs="Times New Roman"/>
          <w:color w:val="000000" w:themeColor="text1"/>
          <w:sz w:val="28"/>
          <w:szCs w:val="28"/>
        </w:rPr>
        <w:t xml:space="preserve">pdrošināšanas polises </w:t>
      </w:r>
      <w:r w:rsidRPr="006C3597">
        <w:rPr>
          <w:rFonts w:eastAsia="Times New Roman" w:cs="Times New Roman"/>
          <w:color w:val="000000" w:themeColor="text1"/>
          <w:sz w:val="28"/>
          <w:szCs w:val="28"/>
          <w:lang w:eastAsia="lv-LV"/>
        </w:rPr>
        <w:t>izsniedz elektronisk</w:t>
      </w:r>
      <w:r w:rsidR="00105F3C" w:rsidRPr="002D6798">
        <w:rPr>
          <w:rFonts w:eastAsia="Times New Roman" w:cs="Times New Roman"/>
          <w:color w:val="000000" w:themeColor="text1"/>
          <w:sz w:val="28"/>
          <w:szCs w:val="28"/>
          <w:lang w:eastAsia="lv-LV"/>
        </w:rPr>
        <w:t>a</w:t>
      </w:r>
      <w:r w:rsidR="00105F3C">
        <w:rPr>
          <w:rFonts w:eastAsia="Times New Roman" w:cs="Times New Roman"/>
          <w:b/>
          <w:color w:val="000000" w:themeColor="text1"/>
          <w:sz w:val="28"/>
          <w:szCs w:val="28"/>
          <w:lang w:eastAsia="lv-LV"/>
        </w:rPr>
        <w:t xml:space="preserve"> </w:t>
      </w:r>
      <w:r w:rsidRPr="006C3597">
        <w:rPr>
          <w:rFonts w:eastAsia="Times New Roman" w:cs="Times New Roman"/>
          <w:color w:val="000000" w:themeColor="text1"/>
          <w:sz w:val="28"/>
          <w:szCs w:val="28"/>
          <w:lang w:eastAsia="lv-LV"/>
        </w:rPr>
        <w:t xml:space="preserve">dokumenta veidā saskaņā ar šo noteikumu 6. – 9.pielikumu uz </w:t>
      </w:r>
      <w:r w:rsidR="00B43691">
        <w:rPr>
          <w:rFonts w:eastAsia="Times New Roman" w:cs="Times New Roman"/>
          <w:color w:val="000000" w:themeColor="text1"/>
          <w:sz w:val="28"/>
          <w:szCs w:val="28"/>
          <w:lang w:eastAsia="lv-LV"/>
        </w:rPr>
        <w:t>laikposmu</w:t>
      </w:r>
      <w:r w:rsidRPr="006C3597">
        <w:rPr>
          <w:rFonts w:eastAsia="Times New Roman" w:cs="Times New Roman"/>
          <w:color w:val="000000" w:themeColor="text1"/>
          <w:sz w:val="28"/>
          <w:szCs w:val="28"/>
          <w:lang w:eastAsia="lv-LV"/>
        </w:rPr>
        <w:t xml:space="preserve"> ne ilgāku par 12 mēnešiem no tā </w:t>
      </w:r>
      <w:r w:rsidR="00CA7943">
        <w:rPr>
          <w:rFonts w:eastAsia="Times New Roman" w:cs="Times New Roman"/>
          <w:color w:val="000000" w:themeColor="text1"/>
          <w:sz w:val="28"/>
          <w:szCs w:val="28"/>
          <w:lang w:eastAsia="lv-LV"/>
        </w:rPr>
        <w:t xml:space="preserve">spēkā stāšanās </w:t>
      </w:r>
      <w:r w:rsidRPr="006C3597">
        <w:rPr>
          <w:rFonts w:eastAsia="Times New Roman" w:cs="Times New Roman"/>
          <w:color w:val="000000" w:themeColor="text1"/>
          <w:sz w:val="28"/>
          <w:szCs w:val="28"/>
          <w:lang w:eastAsia="lv-LV"/>
        </w:rPr>
        <w:t>brīža.</w:t>
      </w:r>
    </w:p>
    <w:p w14:paraId="5956F9F4" w14:textId="77777777" w:rsidR="0050627D" w:rsidRPr="006C3597" w:rsidRDefault="0050627D" w:rsidP="00E35C2B">
      <w:pPr>
        <w:tabs>
          <w:tab w:val="left" w:pos="426"/>
        </w:tabs>
        <w:ind w:firstLine="709"/>
        <w:jc w:val="both"/>
        <w:rPr>
          <w:rFonts w:cs="Times New Roman"/>
          <w:color w:val="000000" w:themeColor="text1"/>
          <w:sz w:val="28"/>
          <w:szCs w:val="28"/>
        </w:rPr>
      </w:pPr>
      <w:bookmarkStart w:id="112" w:name="p62.1"/>
      <w:bookmarkStart w:id="113" w:name="p-497208"/>
      <w:bookmarkStart w:id="114" w:name="p65"/>
      <w:bookmarkStart w:id="115" w:name="p-359653"/>
      <w:bookmarkStart w:id="116" w:name="p65.1"/>
      <w:bookmarkStart w:id="117" w:name="p-497209"/>
      <w:bookmarkEnd w:id="112"/>
      <w:bookmarkEnd w:id="113"/>
      <w:bookmarkEnd w:id="114"/>
      <w:bookmarkEnd w:id="115"/>
      <w:bookmarkEnd w:id="116"/>
      <w:bookmarkEnd w:id="117"/>
    </w:p>
    <w:p w14:paraId="78BFFD4C" w14:textId="77777777" w:rsidR="0050627D" w:rsidRDefault="0050627D"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t>6</w:t>
      </w:r>
      <w:r w:rsidR="007C26A6" w:rsidRPr="000F55CD">
        <w:rPr>
          <w:rFonts w:cs="Times New Roman"/>
          <w:color w:val="000000" w:themeColor="text1"/>
          <w:sz w:val="28"/>
          <w:szCs w:val="28"/>
        </w:rPr>
        <w:t>2</w:t>
      </w:r>
      <w:r w:rsidRPr="000F55CD">
        <w:rPr>
          <w:rFonts w:cs="Times New Roman"/>
          <w:color w:val="000000" w:themeColor="text1"/>
          <w:sz w:val="28"/>
          <w:szCs w:val="28"/>
        </w:rPr>
        <w:t xml:space="preserve">. </w:t>
      </w:r>
      <w:r w:rsidRPr="000F55CD">
        <w:rPr>
          <w:rFonts w:cs="Times New Roman"/>
          <w:color w:val="000000" w:themeColor="text1"/>
          <w:sz w:val="28"/>
          <w:szCs w:val="28"/>
        </w:rPr>
        <w:tab/>
      </w:r>
      <w:r w:rsidRPr="006C3597">
        <w:rPr>
          <w:rFonts w:cs="Times New Roman"/>
          <w:color w:val="000000" w:themeColor="text1"/>
          <w:sz w:val="28"/>
          <w:szCs w:val="28"/>
        </w:rPr>
        <w:t>Nodrošinātājs var samazināt nodrošinājum</w:t>
      </w:r>
      <w:r w:rsidR="007F46E8" w:rsidRPr="006C3597">
        <w:rPr>
          <w:rFonts w:cs="Times New Roman"/>
          <w:color w:val="000000" w:themeColor="text1"/>
          <w:sz w:val="28"/>
          <w:szCs w:val="28"/>
        </w:rPr>
        <w:t xml:space="preserve">u </w:t>
      </w:r>
      <w:r w:rsidRPr="006C3597">
        <w:rPr>
          <w:rFonts w:cs="Times New Roman"/>
          <w:color w:val="000000" w:themeColor="text1"/>
          <w:sz w:val="28"/>
          <w:szCs w:val="28"/>
        </w:rPr>
        <w:t>vai nodrošinājuma derīguma termiņu, to anulēt vai pār</w:t>
      </w:r>
      <w:r w:rsidRPr="007610E9">
        <w:rPr>
          <w:rFonts w:cs="Times New Roman"/>
          <w:color w:val="000000" w:themeColor="text1"/>
          <w:sz w:val="28"/>
          <w:szCs w:val="28"/>
        </w:rPr>
        <w:t>ņe</w:t>
      </w:r>
      <w:r w:rsidR="00D22BC3">
        <w:rPr>
          <w:rFonts w:cs="Times New Roman"/>
          <w:color w:val="000000" w:themeColor="text1"/>
          <w:sz w:val="28"/>
          <w:szCs w:val="28"/>
        </w:rPr>
        <w:t xml:space="preserve">mt cita </w:t>
      </w:r>
      <w:r w:rsidR="009D21CB">
        <w:rPr>
          <w:rFonts w:cs="Times New Roman"/>
          <w:color w:val="000000" w:themeColor="text1"/>
          <w:sz w:val="28"/>
          <w:szCs w:val="28"/>
        </w:rPr>
        <w:t>nodrošinājuma</w:t>
      </w:r>
      <w:r w:rsidR="00D22BC3">
        <w:rPr>
          <w:rFonts w:cs="Times New Roman"/>
          <w:color w:val="000000" w:themeColor="text1"/>
          <w:sz w:val="28"/>
          <w:szCs w:val="28"/>
        </w:rPr>
        <w:t xml:space="preserve"> saistības, par to informējot Valsts ieņēmumu dienestu.</w:t>
      </w:r>
    </w:p>
    <w:p w14:paraId="78654FE1" w14:textId="77777777" w:rsidR="00D22BC3" w:rsidRPr="006C3597" w:rsidRDefault="00D22BC3" w:rsidP="00E35C2B">
      <w:pPr>
        <w:tabs>
          <w:tab w:val="left" w:pos="426"/>
        </w:tabs>
        <w:ind w:firstLine="709"/>
        <w:jc w:val="both"/>
        <w:rPr>
          <w:rFonts w:cs="Times New Roman"/>
          <w:color w:val="000000" w:themeColor="text1"/>
          <w:sz w:val="28"/>
          <w:szCs w:val="28"/>
        </w:rPr>
      </w:pPr>
    </w:p>
    <w:p w14:paraId="61B673EE" w14:textId="77777777" w:rsidR="0050627D" w:rsidRPr="006C3597" w:rsidRDefault="0050627D"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t>6</w:t>
      </w:r>
      <w:r w:rsidR="007C26A6" w:rsidRPr="000F55CD">
        <w:rPr>
          <w:rFonts w:cs="Times New Roman"/>
          <w:color w:val="000000" w:themeColor="text1"/>
          <w:sz w:val="28"/>
          <w:szCs w:val="28"/>
        </w:rPr>
        <w:t>3</w:t>
      </w:r>
      <w:r w:rsidRPr="000F55CD">
        <w:rPr>
          <w:rFonts w:cs="Times New Roman"/>
          <w:color w:val="000000" w:themeColor="text1"/>
          <w:sz w:val="28"/>
          <w:szCs w:val="28"/>
        </w:rPr>
        <w:t>.</w:t>
      </w:r>
      <w:r w:rsidRPr="006C3597">
        <w:rPr>
          <w:rFonts w:cs="Times New Roman"/>
          <w:color w:val="000000" w:themeColor="text1"/>
          <w:sz w:val="28"/>
          <w:szCs w:val="28"/>
        </w:rPr>
        <w:t xml:space="preserve"> </w:t>
      </w:r>
      <w:r w:rsidRPr="006C3597">
        <w:rPr>
          <w:rFonts w:cs="Times New Roman"/>
          <w:color w:val="000000" w:themeColor="text1"/>
          <w:sz w:val="28"/>
          <w:szCs w:val="28"/>
        </w:rPr>
        <w:tab/>
        <w:t>Valsts ieņēmumu d</w:t>
      </w:r>
      <w:r w:rsidR="00EE5E8A">
        <w:rPr>
          <w:rFonts w:cs="Times New Roman"/>
          <w:color w:val="000000" w:themeColor="text1"/>
          <w:sz w:val="28"/>
          <w:szCs w:val="28"/>
        </w:rPr>
        <w:t>ienests piecu darb</w:t>
      </w:r>
      <w:r w:rsidRPr="006C3597">
        <w:rPr>
          <w:rFonts w:cs="Times New Roman"/>
          <w:color w:val="000000" w:themeColor="text1"/>
          <w:sz w:val="28"/>
          <w:szCs w:val="28"/>
        </w:rPr>
        <w:t xml:space="preserve">dienu laikā pēc šo noteikumu </w:t>
      </w:r>
      <w:r w:rsidRPr="000F55CD">
        <w:rPr>
          <w:rFonts w:cs="Times New Roman"/>
          <w:color w:val="000000" w:themeColor="text1"/>
          <w:sz w:val="28"/>
          <w:szCs w:val="28"/>
        </w:rPr>
        <w:t>6</w:t>
      </w:r>
      <w:r w:rsidR="007C26A6" w:rsidRPr="000F55CD">
        <w:rPr>
          <w:rFonts w:cs="Times New Roman"/>
          <w:color w:val="000000" w:themeColor="text1"/>
          <w:sz w:val="28"/>
          <w:szCs w:val="28"/>
        </w:rPr>
        <w:t>2</w:t>
      </w:r>
      <w:r w:rsidRPr="006C3597">
        <w:rPr>
          <w:rFonts w:cs="Times New Roman"/>
          <w:color w:val="000000" w:themeColor="text1"/>
          <w:sz w:val="28"/>
          <w:szCs w:val="28"/>
        </w:rPr>
        <w:t>.punktā noteikto saistību pārņemšanas dzēš iepriekšējā nodrošinātāja nodrošinājumu saistību izpildes apdrošināšanas polisē vai kredītiestādes galvojumā norādītajā apjomā.</w:t>
      </w:r>
    </w:p>
    <w:p w14:paraId="2F8A61C8" w14:textId="77777777" w:rsidR="0050627D" w:rsidRPr="006C3597" w:rsidRDefault="0050627D">
      <w:pPr>
        <w:tabs>
          <w:tab w:val="left" w:pos="426"/>
        </w:tabs>
        <w:jc w:val="both"/>
        <w:rPr>
          <w:rFonts w:cs="Times New Roman"/>
          <w:color w:val="000000" w:themeColor="text1"/>
          <w:sz w:val="28"/>
          <w:szCs w:val="28"/>
        </w:rPr>
      </w:pPr>
    </w:p>
    <w:p w14:paraId="6AD5F3D8" w14:textId="77777777" w:rsidR="0050627D" w:rsidRPr="006C3597" w:rsidRDefault="0050627D" w:rsidP="0050627D">
      <w:pPr>
        <w:jc w:val="center"/>
        <w:rPr>
          <w:rFonts w:cs="Times New Roman"/>
          <w:b/>
          <w:color w:val="000000" w:themeColor="text1"/>
          <w:sz w:val="28"/>
          <w:szCs w:val="28"/>
        </w:rPr>
      </w:pPr>
      <w:r w:rsidRPr="006C3597">
        <w:rPr>
          <w:rFonts w:cs="Times New Roman"/>
          <w:b/>
          <w:color w:val="000000" w:themeColor="text1"/>
          <w:sz w:val="28"/>
          <w:szCs w:val="28"/>
        </w:rPr>
        <w:t>VII. Nodrošinājuma izmantošana</w:t>
      </w:r>
    </w:p>
    <w:p w14:paraId="2CF89C88" w14:textId="77777777" w:rsidR="0050627D" w:rsidRPr="006C3597" w:rsidRDefault="0050627D" w:rsidP="0050627D">
      <w:pPr>
        <w:jc w:val="center"/>
        <w:rPr>
          <w:rFonts w:cs="Times New Roman"/>
          <w:color w:val="000000" w:themeColor="text1"/>
          <w:sz w:val="28"/>
          <w:szCs w:val="28"/>
        </w:rPr>
      </w:pPr>
    </w:p>
    <w:p w14:paraId="5899D902" w14:textId="77777777" w:rsidR="0050627D" w:rsidRPr="006C3597" w:rsidRDefault="0050627D"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4</w:t>
      </w:r>
      <w:r w:rsidRPr="006C3597">
        <w:rPr>
          <w:rFonts w:cs="Times New Roman"/>
          <w:color w:val="000000" w:themeColor="text1"/>
          <w:sz w:val="28"/>
          <w:szCs w:val="28"/>
        </w:rPr>
        <w:t xml:space="preserve">.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nodrošinājumam izmanto dažādus nodrošinājuma veidus, nodokļa parāda samaksai nodrošinājumu izmanto šādā secībā:</w:t>
      </w:r>
    </w:p>
    <w:p w14:paraId="21270622" w14:textId="77777777" w:rsidR="0050627D" w:rsidRPr="006C3597" w:rsidRDefault="0050627D" w:rsidP="00E35C2B">
      <w:pPr>
        <w:tabs>
          <w:tab w:val="left" w:pos="709"/>
        </w:tabs>
        <w:ind w:firstLine="709"/>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4</w:t>
      </w:r>
      <w:r w:rsidRPr="006C3597">
        <w:rPr>
          <w:rFonts w:cs="Times New Roman"/>
          <w:color w:val="000000" w:themeColor="text1"/>
          <w:sz w:val="28"/>
          <w:szCs w:val="28"/>
        </w:rPr>
        <w:t xml:space="preserve">.1. </w:t>
      </w:r>
      <w:r w:rsidRPr="006C3597">
        <w:rPr>
          <w:rFonts w:cs="Times New Roman"/>
          <w:color w:val="000000" w:themeColor="text1"/>
          <w:sz w:val="28"/>
          <w:szCs w:val="28"/>
        </w:rPr>
        <w:tab/>
        <w:t>iemaksātā drošības nauda;</w:t>
      </w:r>
    </w:p>
    <w:p w14:paraId="7123091C" w14:textId="77777777" w:rsidR="0050627D" w:rsidRPr="006C3597" w:rsidRDefault="0050627D" w:rsidP="00E35C2B">
      <w:pPr>
        <w:tabs>
          <w:tab w:val="left" w:pos="709"/>
        </w:tabs>
        <w:ind w:firstLine="709"/>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4</w:t>
      </w:r>
      <w:r w:rsidRPr="006C3597">
        <w:rPr>
          <w:rFonts w:cs="Times New Roman"/>
          <w:color w:val="000000" w:themeColor="text1"/>
          <w:sz w:val="28"/>
          <w:szCs w:val="28"/>
        </w:rPr>
        <w:t xml:space="preserve">.2. </w:t>
      </w:r>
      <w:r w:rsidRPr="006C3597">
        <w:rPr>
          <w:rFonts w:cs="Times New Roman"/>
          <w:color w:val="000000" w:themeColor="text1"/>
          <w:sz w:val="28"/>
          <w:szCs w:val="28"/>
        </w:rPr>
        <w:tab/>
        <w:t>kredītiestādes galvojums vai saistību izpildes apdrošināšanas polise.</w:t>
      </w:r>
    </w:p>
    <w:p w14:paraId="6821714E" w14:textId="77777777" w:rsidR="0050627D" w:rsidRPr="006C3597" w:rsidRDefault="0050627D" w:rsidP="00E35C2B">
      <w:pPr>
        <w:tabs>
          <w:tab w:val="left" w:pos="567"/>
        </w:tabs>
        <w:ind w:firstLine="709"/>
        <w:jc w:val="both"/>
        <w:rPr>
          <w:rFonts w:eastAsia="Times New Roman" w:cs="Times New Roman"/>
          <w:color w:val="000000" w:themeColor="text1"/>
          <w:sz w:val="28"/>
          <w:szCs w:val="28"/>
          <w:lang w:eastAsia="lv-LV"/>
        </w:rPr>
      </w:pPr>
    </w:p>
    <w:p w14:paraId="66049A2C" w14:textId="77777777" w:rsidR="0050627D" w:rsidRPr="006C3597" w:rsidRDefault="0050627D"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5</w:t>
      </w:r>
      <w:r w:rsidRPr="006C3597">
        <w:rPr>
          <w:rFonts w:cs="Times New Roman"/>
          <w:color w:val="000000" w:themeColor="text1"/>
          <w:sz w:val="28"/>
          <w:szCs w:val="28"/>
        </w:rPr>
        <w:t xml:space="preserve">. </w:t>
      </w:r>
      <w:r w:rsidRPr="006C3597">
        <w:rPr>
          <w:rFonts w:cs="Times New Roman"/>
          <w:color w:val="000000" w:themeColor="text1"/>
          <w:sz w:val="28"/>
          <w:szCs w:val="28"/>
        </w:rPr>
        <w:tab/>
        <w:t>Ja nodrošinājuma apliecība ir izsniegta, izmantojot vairāku nodrošinātāju galvojumus vai saistību izpildes apdrošināšanas polises, nodokļa parādu sedz, proporcionāli sadalot nodokļa parāda summu starp nodrošinātājiem,</w:t>
      </w:r>
      <w:r w:rsidRPr="006C3597">
        <w:rPr>
          <w:rFonts w:eastAsia="Times New Roman" w:cs="Times New Roman"/>
          <w:color w:val="000000" w:themeColor="text1"/>
          <w:sz w:val="28"/>
          <w:szCs w:val="28"/>
          <w:lang w:eastAsia="lv-LV"/>
        </w:rPr>
        <w:t xml:space="preserve"> </w:t>
      </w:r>
      <w:r w:rsidRPr="006C3597">
        <w:rPr>
          <w:rFonts w:cs="Times New Roman"/>
          <w:color w:val="000000" w:themeColor="text1"/>
          <w:sz w:val="28"/>
          <w:szCs w:val="28"/>
        </w:rPr>
        <w:t>ievērojot to uzņemto saistību apjomu.</w:t>
      </w:r>
    </w:p>
    <w:p w14:paraId="599B65D8" w14:textId="77777777" w:rsidR="0050627D" w:rsidRPr="006C3597" w:rsidRDefault="0050627D" w:rsidP="00E35C2B">
      <w:pPr>
        <w:tabs>
          <w:tab w:val="left" w:pos="426"/>
          <w:tab w:val="left" w:pos="993"/>
        </w:tabs>
        <w:ind w:firstLine="709"/>
        <w:jc w:val="both"/>
        <w:rPr>
          <w:rFonts w:cs="Times New Roman"/>
          <w:color w:val="000000" w:themeColor="text1"/>
          <w:sz w:val="28"/>
          <w:szCs w:val="28"/>
        </w:rPr>
      </w:pPr>
    </w:p>
    <w:p w14:paraId="399F03D5" w14:textId="77777777" w:rsidR="0050627D" w:rsidRPr="006C3597" w:rsidRDefault="0050627D"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6</w:t>
      </w:r>
      <w:r w:rsidRPr="006C3597">
        <w:rPr>
          <w:rFonts w:cs="Times New Roman"/>
          <w:color w:val="000000" w:themeColor="text1"/>
          <w:sz w:val="28"/>
          <w:szCs w:val="28"/>
        </w:rPr>
        <w:t xml:space="preserve">. </w:t>
      </w:r>
      <w:r w:rsidR="009517B1">
        <w:rPr>
          <w:rFonts w:cs="Times New Roman"/>
          <w:color w:val="000000" w:themeColor="text1"/>
          <w:sz w:val="28"/>
          <w:szCs w:val="28"/>
        </w:rPr>
        <w:tab/>
      </w:r>
      <w:r w:rsidRPr="006C3597">
        <w:rPr>
          <w:rFonts w:cs="Times New Roman"/>
          <w:color w:val="000000" w:themeColor="text1"/>
          <w:sz w:val="28"/>
          <w:szCs w:val="28"/>
        </w:rPr>
        <w:t xml:space="preserve">Ja nodoklis likumā noteiktajā kārtībā nav </w:t>
      </w:r>
      <w:r w:rsidRPr="007610E9">
        <w:rPr>
          <w:rFonts w:cs="Times New Roman"/>
          <w:color w:val="000000" w:themeColor="text1"/>
          <w:sz w:val="28"/>
          <w:szCs w:val="28"/>
        </w:rPr>
        <w:t>samaksāts</w:t>
      </w:r>
      <w:r w:rsidR="007610E9">
        <w:rPr>
          <w:rFonts w:cs="Times New Roman"/>
          <w:color w:val="000000" w:themeColor="text1"/>
          <w:sz w:val="28"/>
          <w:szCs w:val="28"/>
        </w:rPr>
        <w:t xml:space="preserve"> </w:t>
      </w:r>
      <w:r w:rsidR="00B74B1C" w:rsidRPr="007610E9">
        <w:rPr>
          <w:rFonts w:cs="Times New Roman"/>
          <w:color w:val="000000" w:themeColor="text1"/>
          <w:sz w:val="28"/>
          <w:szCs w:val="28"/>
        </w:rPr>
        <w:t xml:space="preserve">un </w:t>
      </w:r>
      <w:r w:rsidRPr="007610E9">
        <w:rPr>
          <w:rFonts w:cs="Times New Roman"/>
          <w:color w:val="000000" w:themeColor="text1"/>
          <w:sz w:val="28"/>
          <w:szCs w:val="28"/>
        </w:rPr>
        <w:t xml:space="preserve">nodrošinājuma iesniedzējs to nesamaksā pēc Valsts ieņēmumu dienesta </w:t>
      </w:r>
      <w:r w:rsidR="00D96037" w:rsidRPr="007610E9">
        <w:rPr>
          <w:rFonts w:cs="Times New Roman"/>
          <w:color w:val="000000" w:themeColor="text1"/>
          <w:sz w:val="28"/>
          <w:szCs w:val="28"/>
        </w:rPr>
        <w:t xml:space="preserve">rakstveida </w:t>
      </w:r>
      <w:r w:rsidRPr="007610E9">
        <w:rPr>
          <w:rFonts w:cs="Times New Roman"/>
          <w:color w:val="000000" w:themeColor="text1"/>
          <w:sz w:val="28"/>
          <w:szCs w:val="28"/>
        </w:rPr>
        <w:t>brīdinājuma</w:t>
      </w:r>
      <w:r w:rsidR="00B74B1C" w:rsidRPr="007610E9">
        <w:rPr>
          <w:rFonts w:cs="Times New Roman"/>
          <w:color w:val="000000" w:themeColor="text1"/>
          <w:sz w:val="28"/>
          <w:szCs w:val="28"/>
        </w:rPr>
        <w:t>,</w:t>
      </w:r>
      <w:r w:rsidRPr="007610E9">
        <w:rPr>
          <w:rFonts w:cs="Times New Roman"/>
          <w:color w:val="000000" w:themeColor="text1"/>
          <w:sz w:val="28"/>
          <w:szCs w:val="28"/>
        </w:rPr>
        <w:t xml:space="preserve"> un </w:t>
      </w:r>
      <w:r w:rsidR="00107830" w:rsidRPr="000F55CD">
        <w:rPr>
          <w:rFonts w:cs="Times New Roman"/>
          <w:color w:val="000000" w:themeColor="text1"/>
          <w:sz w:val="28"/>
          <w:szCs w:val="28"/>
        </w:rPr>
        <w:t>nodokļa</w:t>
      </w:r>
      <w:r w:rsidR="00107830">
        <w:rPr>
          <w:rFonts w:cs="Times New Roman"/>
          <w:color w:val="000000" w:themeColor="text1"/>
          <w:sz w:val="28"/>
          <w:szCs w:val="28"/>
        </w:rPr>
        <w:t xml:space="preserve"> </w:t>
      </w:r>
      <w:r w:rsidRPr="007610E9">
        <w:rPr>
          <w:rFonts w:cs="Times New Roman"/>
          <w:color w:val="000000" w:themeColor="text1"/>
          <w:sz w:val="28"/>
          <w:szCs w:val="28"/>
        </w:rPr>
        <w:t>parāds radies par darbībām, kuras nodrošinājuma iesniedzējs veicis attiecīgās nodrošinājuma apliecības darbības laikā, Valsts ieņēmumu</w:t>
      </w:r>
      <w:r w:rsidRPr="006C3597">
        <w:rPr>
          <w:rFonts w:cs="Times New Roman"/>
          <w:color w:val="000000" w:themeColor="text1"/>
          <w:sz w:val="28"/>
          <w:szCs w:val="28"/>
        </w:rPr>
        <w:t xml:space="preserve"> dienests nodrošinājuma iesniedzēja nodokļa parādu pieprasa samaksāt nodrošinātājam, nepārsniedzot nodrošinājuma summu</w:t>
      </w:r>
      <w:r w:rsidR="00C33C28" w:rsidRPr="006C3597">
        <w:rPr>
          <w:rFonts w:cs="Times New Roman"/>
          <w:color w:val="000000" w:themeColor="text1"/>
          <w:sz w:val="28"/>
          <w:szCs w:val="28"/>
        </w:rPr>
        <w:t>, un par to informē nodrošinājuma iesniedzēju.</w:t>
      </w:r>
    </w:p>
    <w:p w14:paraId="2462DF97" w14:textId="77777777" w:rsidR="0050627D" w:rsidRPr="006C3597" w:rsidRDefault="0050627D" w:rsidP="00E35C2B">
      <w:pPr>
        <w:tabs>
          <w:tab w:val="left" w:pos="426"/>
        </w:tabs>
        <w:ind w:firstLine="709"/>
        <w:jc w:val="both"/>
        <w:rPr>
          <w:rFonts w:cs="Times New Roman"/>
          <w:color w:val="000000" w:themeColor="text1"/>
          <w:sz w:val="28"/>
          <w:szCs w:val="28"/>
        </w:rPr>
      </w:pPr>
    </w:p>
    <w:p w14:paraId="00287C33" w14:textId="77777777" w:rsidR="0050627D" w:rsidRPr="006C3597" w:rsidRDefault="0050627D"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7</w:t>
      </w:r>
      <w:r w:rsidRPr="006C3597">
        <w:rPr>
          <w:rFonts w:cs="Times New Roman"/>
          <w:color w:val="000000" w:themeColor="text1"/>
          <w:sz w:val="28"/>
          <w:szCs w:val="28"/>
        </w:rPr>
        <w:t xml:space="preserve">. </w:t>
      </w:r>
      <w:r w:rsidR="009517B1">
        <w:rPr>
          <w:rFonts w:cs="Times New Roman"/>
          <w:color w:val="000000" w:themeColor="text1"/>
          <w:sz w:val="28"/>
          <w:szCs w:val="28"/>
        </w:rPr>
        <w:tab/>
      </w:r>
      <w:r w:rsidRPr="006C3597">
        <w:rPr>
          <w:rFonts w:cs="Times New Roman"/>
          <w:color w:val="000000" w:themeColor="text1"/>
          <w:sz w:val="28"/>
          <w:szCs w:val="28"/>
        </w:rPr>
        <w:t>Valsts ieņēmumu dienests ir tiesīgs pieprasīt nodrošinātājam samaksāt nodrošinājuma iesniedzēja nodokļa parādu</w:t>
      </w:r>
      <w:r w:rsidR="00CA7943" w:rsidRPr="00CA7943">
        <w:rPr>
          <w:sz w:val="28"/>
          <w:szCs w:val="28"/>
          <w:shd w:val="clear" w:color="auto" w:fill="FFFFFF"/>
        </w:rPr>
        <w:t xml:space="preserve"> </w:t>
      </w:r>
      <w:r w:rsidR="00CA7943" w:rsidRPr="001C2148">
        <w:rPr>
          <w:sz w:val="28"/>
          <w:szCs w:val="28"/>
          <w:shd w:val="clear" w:color="auto" w:fill="FFFFFF"/>
        </w:rPr>
        <w:t>vai pārskaitīt iemaksāto drošības naudu nodokļa parāda segšanai</w:t>
      </w:r>
      <w:r w:rsidRPr="006C3597">
        <w:rPr>
          <w:rFonts w:cs="Times New Roman"/>
          <w:color w:val="000000" w:themeColor="text1"/>
          <w:sz w:val="28"/>
          <w:szCs w:val="28"/>
        </w:rPr>
        <w:t xml:space="preserve"> ne vēlāk kā sešu mēnešu laikā pēc nodrošinājuma apliecības </w:t>
      </w:r>
      <w:proofErr w:type="spellStart"/>
      <w:r w:rsidRPr="006C3597">
        <w:rPr>
          <w:rFonts w:cs="Times New Roman"/>
          <w:color w:val="000000" w:themeColor="text1"/>
          <w:sz w:val="28"/>
          <w:szCs w:val="28"/>
        </w:rPr>
        <w:t>pārreģistrācijas</w:t>
      </w:r>
      <w:proofErr w:type="spellEnd"/>
      <w:r w:rsidRPr="006C3597">
        <w:rPr>
          <w:rFonts w:cs="Times New Roman"/>
          <w:color w:val="000000" w:themeColor="text1"/>
          <w:sz w:val="28"/>
          <w:szCs w:val="28"/>
        </w:rPr>
        <w:t xml:space="preserve">, ja attiecīgo nodrošinājumu pēc nodrošinājuma apliecības </w:t>
      </w:r>
      <w:proofErr w:type="spellStart"/>
      <w:r w:rsidRPr="006C3597">
        <w:rPr>
          <w:rFonts w:cs="Times New Roman"/>
          <w:color w:val="000000" w:themeColor="text1"/>
          <w:sz w:val="28"/>
          <w:szCs w:val="28"/>
        </w:rPr>
        <w:t>pārreģistrācijas</w:t>
      </w:r>
      <w:proofErr w:type="spellEnd"/>
      <w:r w:rsidRPr="006C3597">
        <w:rPr>
          <w:rFonts w:cs="Times New Roman"/>
          <w:color w:val="000000" w:themeColor="text1"/>
          <w:sz w:val="28"/>
          <w:szCs w:val="28"/>
        </w:rPr>
        <w:t xml:space="preserve"> vairs neizmanto, vai pēc nodrošinājuma apliecības spēka zaudēšanas.</w:t>
      </w:r>
    </w:p>
    <w:p w14:paraId="2C3169ED" w14:textId="77777777" w:rsidR="0050627D" w:rsidRPr="006C3597" w:rsidRDefault="0050627D" w:rsidP="00E35C2B">
      <w:pPr>
        <w:tabs>
          <w:tab w:val="left" w:pos="426"/>
        </w:tabs>
        <w:ind w:firstLine="709"/>
        <w:jc w:val="both"/>
        <w:rPr>
          <w:rFonts w:cs="Times New Roman"/>
          <w:color w:val="000000" w:themeColor="text1"/>
          <w:sz w:val="28"/>
          <w:szCs w:val="28"/>
        </w:rPr>
      </w:pPr>
    </w:p>
    <w:p w14:paraId="7EB961D1" w14:textId="77777777" w:rsidR="0050627D" w:rsidRPr="006C3597" w:rsidRDefault="0050627D"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t>6</w:t>
      </w:r>
      <w:r w:rsidR="007B0D1A" w:rsidRPr="000F55CD">
        <w:rPr>
          <w:rFonts w:cs="Times New Roman"/>
          <w:color w:val="000000" w:themeColor="text1"/>
          <w:sz w:val="28"/>
          <w:szCs w:val="28"/>
        </w:rPr>
        <w:t>8</w:t>
      </w:r>
      <w:r w:rsidRPr="006C3597">
        <w:rPr>
          <w:rFonts w:cs="Times New Roman"/>
          <w:color w:val="000000" w:themeColor="text1"/>
          <w:sz w:val="28"/>
          <w:szCs w:val="28"/>
        </w:rPr>
        <w:t xml:space="preserve">. </w:t>
      </w:r>
      <w:r w:rsidRPr="006C3597">
        <w:rPr>
          <w:rFonts w:cs="Times New Roman"/>
          <w:color w:val="000000" w:themeColor="text1"/>
          <w:sz w:val="28"/>
          <w:szCs w:val="28"/>
        </w:rPr>
        <w:tab/>
        <w:t xml:space="preserve">Ja nodrošinājuma iesniedzējs nav samaksājis nodokļa parādu, nodrošinātājs, lai segtu nodrošinājuma iesniedzēja nodokļu parādu, </w:t>
      </w:r>
      <w:r w:rsidRPr="006C3597">
        <w:rPr>
          <w:rFonts w:eastAsia="Times New Roman" w:cs="Times New Roman"/>
          <w:color w:val="000000" w:themeColor="text1"/>
          <w:sz w:val="28"/>
          <w:szCs w:val="28"/>
          <w:lang w:eastAsia="lv-LV"/>
        </w:rPr>
        <w:t xml:space="preserve">mēneša </w:t>
      </w:r>
      <w:r w:rsidRPr="006C3597">
        <w:rPr>
          <w:rFonts w:cs="Times New Roman"/>
          <w:color w:val="000000" w:themeColor="text1"/>
          <w:sz w:val="28"/>
          <w:szCs w:val="28"/>
        </w:rPr>
        <w:t xml:space="preserve">laikā </w:t>
      </w:r>
      <w:r w:rsidRPr="006C3597">
        <w:rPr>
          <w:rFonts w:cs="Times New Roman"/>
          <w:color w:val="000000" w:themeColor="text1"/>
          <w:sz w:val="28"/>
          <w:szCs w:val="28"/>
        </w:rPr>
        <w:lastRenderedPageBreak/>
        <w:t xml:space="preserve">pēc Valsts ieņēmumu dienesta </w:t>
      </w:r>
      <w:r w:rsidR="00696B3F" w:rsidRPr="007610E9">
        <w:rPr>
          <w:rFonts w:cs="Times New Roman"/>
          <w:color w:val="000000" w:themeColor="text1"/>
          <w:sz w:val="28"/>
          <w:szCs w:val="28"/>
        </w:rPr>
        <w:t xml:space="preserve">rakstveida </w:t>
      </w:r>
      <w:r w:rsidRPr="007610E9">
        <w:rPr>
          <w:rFonts w:cs="Times New Roman"/>
          <w:color w:val="000000" w:themeColor="text1"/>
          <w:sz w:val="28"/>
          <w:szCs w:val="28"/>
        </w:rPr>
        <w:t xml:space="preserve">pieprasījuma </w:t>
      </w:r>
      <w:r w:rsidR="00E715DF" w:rsidRPr="007610E9">
        <w:rPr>
          <w:rFonts w:cs="Times New Roman"/>
          <w:color w:val="000000" w:themeColor="text1"/>
          <w:sz w:val="28"/>
          <w:szCs w:val="28"/>
        </w:rPr>
        <w:t xml:space="preserve">paziņošanas </w:t>
      </w:r>
      <w:r w:rsidRPr="007610E9">
        <w:rPr>
          <w:rFonts w:cs="Times New Roman"/>
          <w:color w:val="000000" w:themeColor="text1"/>
          <w:sz w:val="28"/>
          <w:szCs w:val="28"/>
        </w:rPr>
        <w:t xml:space="preserve">samaksā nodokli pamatparāda </w:t>
      </w:r>
      <w:r w:rsidR="004F1252" w:rsidRPr="007610E9">
        <w:rPr>
          <w:rFonts w:cs="Times New Roman"/>
          <w:color w:val="000000" w:themeColor="text1"/>
          <w:sz w:val="28"/>
          <w:szCs w:val="28"/>
        </w:rPr>
        <w:t>apmērā</w:t>
      </w:r>
      <w:r w:rsidRPr="007610E9">
        <w:rPr>
          <w:rFonts w:cs="Times New Roman"/>
          <w:color w:val="000000" w:themeColor="text1"/>
          <w:sz w:val="28"/>
          <w:szCs w:val="28"/>
        </w:rPr>
        <w:t xml:space="preserve">, kas neietver nokavējuma naudu un soda naudu. Ja šajā punktā noteiktais termiņš nav ievērots, nodrošinātājs par katru nokavēto dienu maksā nokavējuma naudu 0,1 procenta apmērā no termiņā nesamaksātās nodokļa parāda summas, kas norādīta Valsts ieņēmumu dienesta </w:t>
      </w:r>
      <w:r w:rsidR="00030FF1" w:rsidRPr="007610E9">
        <w:rPr>
          <w:rFonts w:cs="Times New Roman"/>
          <w:color w:val="000000" w:themeColor="text1"/>
          <w:sz w:val="28"/>
          <w:szCs w:val="28"/>
        </w:rPr>
        <w:t xml:space="preserve">rakstveida </w:t>
      </w:r>
      <w:r w:rsidRPr="007610E9">
        <w:rPr>
          <w:rFonts w:cs="Times New Roman"/>
          <w:color w:val="000000" w:themeColor="text1"/>
          <w:sz w:val="28"/>
          <w:szCs w:val="28"/>
        </w:rPr>
        <w:t>pieprasījumā samaksāt nodrošinājuma iesniedzēja nodokļa parādu, bet</w:t>
      </w:r>
      <w:r w:rsidRPr="006C3597">
        <w:rPr>
          <w:rFonts w:cs="Times New Roman"/>
          <w:color w:val="000000" w:themeColor="text1"/>
          <w:sz w:val="28"/>
          <w:szCs w:val="28"/>
        </w:rPr>
        <w:t xml:space="preserve"> ne vairāk kā 100 procentu apmērā no tās.</w:t>
      </w:r>
    </w:p>
    <w:p w14:paraId="28EA8A69" w14:textId="77777777" w:rsidR="0050627D" w:rsidRPr="006C3597" w:rsidRDefault="0050627D" w:rsidP="00E35C2B">
      <w:pPr>
        <w:ind w:firstLine="709"/>
        <w:jc w:val="both"/>
        <w:rPr>
          <w:rFonts w:cs="Times New Roman"/>
          <w:color w:val="000000" w:themeColor="text1"/>
          <w:sz w:val="28"/>
          <w:szCs w:val="28"/>
        </w:rPr>
      </w:pPr>
    </w:p>
    <w:p w14:paraId="48CC9ECF" w14:textId="77777777" w:rsidR="0050627D" w:rsidRPr="006C3597" w:rsidRDefault="007B0D1A"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t>69</w:t>
      </w:r>
      <w:r w:rsidR="0050627D" w:rsidRPr="000F55CD">
        <w:rPr>
          <w:rFonts w:cs="Times New Roman"/>
          <w:color w:val="000000" w:themeColor="text1"/>
          <w:sz w:val="28"/>
          <w:szCs w:val="28"/>
        </w:rPr>
        <w:t>.</w:t>
      </w:r>
      <w:r w:rsidR="0050627D" w:rsidRPr="000F55CD">
        <w:rPr>
          <w:rFonts w:cs="Times New Roman"/>
          <w:color w:val="000000" w:themeColor="text1"/>
          <w:sz w:val="28"/>
          <w:szCs w:val="28"/>
        </w:rPr>
        <w:tab/>
      </w:r>
      <w:r w:rsidR="00E27491" w:rsidRPr="000F55CD">
        <w:rPr>
          <w:rFonts w:cs="Times New Roman"/>
          <w:color w:val="000000" w:themeColor="text1"/>
          <w:sz w:val="28"/>
          <w:szCs w:val="28"/>
        </w:rPr>
        <w:t xml:space="preserve">Ja nodrošinājuma iesniedzējs </w:t>
      </w:r>
      <w:r w:rsidR="0050627D" w:rsidRPr="000F55CD">
        <w:rPr>
          <w:rFonts w:cs="Times New Roman"/>
          <w:color w:val="000000" w:themeColor="text1"/>
          <w:sz w:val="28"/>
          <w:szCs w:val="28"/>
        </w:rPr>
        <w:t>nodokli likumā noteiktajā kārtībā nav samaksā</w:t>
      </w:r>
      <w:r w:rsidR="00E27491" w:rsidRPr="000F55CD">
        <w:rPr>
          <w:rFonts w:cs="Times New Roman"/>
          <w:color w:val="000000" w:themeColor="text1"/>
          <w:sz w:val="28"/>
          <w:szCs w:val="28"/>
        </w:rPr>
        <w:t>jis un nesamaksā to pēc Valsts ieņēmumam dienesta r</w:t>
      </w:r>
      <w:r w:rsidR="008C4AE0">
        <w:rPr>
          <w:rFonts w:cs="Times New Roman"/>
          <w:color w:val="000000" w:themeColor="text1"/>
          <w:sz w:val="28"/>
          <w:szCs w:val="28"/>
        </w:rPr>
        <w:t>akstveida</w:t>
      </w:r>
      <w:r w:rsidR="00E27491" w:rsidRPr="000F55CD">
        <w:rPr>
          <w:rFonts w:cs="Times New Roman"/>
          <w:color w:val="000000" w:themeColor="text1"/>
          <w:sz w:val="28"/>
          <w:szCs w:val="28"/>
        </w:rPr>
        <w:t xml:space="preserve"> brīdinājuma saņemšanas,</w:t>
      </w:r>
      <w:r w:rsidR="00D60E0D" w:rsidRPr="000F55CD">
        <w:rPr>
          <w:rFonts w:cs="Times New Roman"/>
          <w:color w:val="000000" w:themeColor="text1"/>
          <w:sz w:val="28"/>
          <w:szCs w:val="28"/>
        </w:rPr>
        <w:t xml:space="preserve"> un</w:t>
      </w:r>
      <w:r w:rsidR="0050627D" w:rsidRPr="006C3597">
        <w:rPr>
          <w:rFonts w:cs="Times New Roman"/>
          <w:color w:val="000000" w:themeColor="text1"/>
          <w:sz w:val="28"/>
          <w:szCs w:val="28"/>
        </w:rPr>
        <w:t xml:space="preserve"> lai</w:t>
      </w:r>
      <w:r w:rsidR="007A2585">
        <w:rPr>
          <w:rFonts w:cs="Times New Roman"/>
          <w:color w:val="000000" w:themeColor="text1"/>
          <w:sz w:val="28"/>
          <w:szCs w:val="28"/>
        </w:rPr>
        <w:t xml:space="preserve">kā, kad atbilstoši šo noteikumu </w:t>
      </w:r>
      <w:r w:rsidR="0050627D" w:rsidRPr="000F55CD">
        <w:rPr>
          <w:rFonts w:cs="Times New Roman"/>
          <w:color w:val="000000" w:themeColor="text1"/>
          <w:sz w:val="28"/>
          <w:szCs w:val="28"/>
        </w:rPr>
        <w:t>6</w:t>
      </w:r>
      <w:r w:rsidR="0062645A" w:rsidRPr="000F55CD">
        <w:rPr>
          <w:rFonts w:cs="Times New Roman"/>
          <w:color w:val="000000" w:themeColor="text1"/>
          <w:sz w:val="28"/>
          <w:szCs w:val="28"/>
        </w:rPr>
        <w:t>6</w:t>
      </w:r>
      <w:r w:rsidR="0050627D" w:rsidRPr="006C3597">
        <w:rPr>
          <w:rFonts w:cs="Times New Roman"/>
          <w:color w:val="000000" w:themeColor="text1"/>
          <w:sz w:val="28"/>
          <w:szCs w:val="28"/>
        </w:rPr>
        <w:t>.</w:t>
      </w:r>
      <w:r w:rsidR="0050627D" w:rsidRPr="006C3597">
        <w:rPr>
          <w:rFonts w:eastAsia="Times New Roman" w:cs="Times New Roman"/>
          <w:color w:val="000000" w:themeColor="text1"/>
          <w:sz w:val="28"/>
          <w:szCs w:val="28"/>
          <w:lang w:eastAsia="lv-LV"/>
        </w:rPr>
        <w:t xml:space="preserve">punktam Valsts ieņēmumu dienests ir tiesīgs pieprasīt nodrošinātājam samaksāt </w:t>
      </w:r>
      <w:r w:rsidR="0050627D" w:rsidRPr="006C3597">
        <w:rPr>
          <w:rFonts w:cs="Times New Roman"/>
          <w:color w:val="000000" w:themeColor="text1"/>
          <w:sz w:val="28"/>
          <w:szCs w:val="28"/>
        </w:rPr>
        <w:t>nodokļa parādu, nodrošinājuma iesniedzējam ar tiesas spriedumu ir pasludināts maksātnespējas process vai stājies spēkā tiesas lēmums par tiesiskās aizsardzības procesa lietas ierosinā</w:t>
      </w:r>
      <w:r w:rsidR="000F55CD">
        <w:rPr>
          <w:rFonts w:cs="Times New Roman"/>
          <w:color w:val="000000" w:themeColor="text1"/>
          <w:sz w:val="28"/>
          <w:szCs w:val="28"/>
        </w:rPr>
        <w:t xml:space="preserve">šanu, Valsts ieņēmumu dienests, </w:t>
      </w:r>
      <w:r w:rsidR="0050627D" w:rsidRPr="006C3597">
        <w:rPr>
          <w:rFonts w:cs="Times New Roman"/>
          <w:color w:val="000000" w:themeColor="text1"/>
          <w:sz w:val="28"/>
          <w:szCs w:val="28"/>
        </w:rPr>
        <w:t>vēršas pie nodrošinātāja ar pieprasījumu samaksāt nodrošinājuma iesniedzēja nodokļa parādu.</w:t>
      </w:r>
    </w:p>
    <w:p w14:paraId="6CF53BAB" w14:textId="77777777" w:rsidR="0050627D" w:rsidRPr="006C3597" w:rsidRDefault="0050627D" w:rsidP="00E35C2B">
      <w:pPr>
        <w:ind w:firstLine="709"/>
        <w:jc w:val="both"/>
        <w:rPr>
          <w:rFonts w:cs="Times New Roman"/>
          <w:color w:val="000000" w:themeColor="text1"/>
          <w:sz w:val="28"/>
          <w:szCs w:val="28"/>
        </w:rPr>
      </w:pPr>
    </w:p>
    <w:p w14:paraId="16FF1279" w14:textId="77777777" w:rsidR="0050627D" w:rsidRPr="00E96C62" w:rsidRDefault="0050627D" w:rsidP="00E35C2B">
      <w:pPr>
        <w:tabs>
          <w:tab w:val="left" w:pos="426"/>
        </w:tabs>
        <w:ind w:firstLine="709"/>
        <w:jc w:val="both"/>
        <w:rPr>
          <w:rFonts w:cs="Times New Roman"/>
          <w:b/>
          <w:color w:val="000000" w:themeColor="text1"/>
          <w:sz w:val="28"/>
          <w:szCs w:val="28"/>
        </w:rPr>
      </w:pPr>
      <w:r w:rsidRPr="000F55CD">
        <w:rPr>
          <w:rFonts w:cs="Times New Roman"/>
          <w:color w:val="000000" w:themeColor="text1"/>
          <w:sz w:val="28"/>
          <w:szCs w:val="28"/>
        </w:rPr>
        <w:t>7</w:t>
      </w:r>
      <w:r w:rsidR="007B0D1A" w:rsidRPr="000F55CD">
        <w:rPr>
          <w:rFonts w:cs="Times New Roman"/>
          <w:color w:val="000000" w:themeColor="text1"/>
          <w:sz w:val="28"/>
          <w:szCs w:val="28"/>
        </w:rPr>
        <w:t>0</w:t>
      </w:r>
      <w:r w:rsidRPr="006C3597">
        <w:rPr>
          <w:rFonts w:cs="Times New Roman"/>
          <w:color w:val="000000" w:themeColor="text1"/>
          <w:sz w:val="28"/>
          <w:szCs w:val="28"/>
        </w:rPr>
        <w:t xml:space="preserve">. </w:t>
      </w:r>
      <w:r w:rsidRPr="006C3597">
        <w:rPr>
          <w:rFonts w:cs="Times New Roman"/>
          <w:color w:val="000000" w:themeColor="text1"/>
          <w:sz w:val="28"/>
          <w:szCs w:val="28"/>
        </w:rPr>
        <w:tab/>
        <w:t xml:space="preserve">Ja nodrošinājuma iesniedzējam laikā, kad Valsts ieņēmumu dienests ir tiesīgs pieprasīt nodrošinātājam samaksāt nodrošinājuma iesniedzēja nodokļa parādu, uzsākta nodokļa revīzija (audits) </w:t>
      </w:r>
      <w:r w:rsidR="00E715DF" w:rsidRPr="006C3597">
        <w:rPr>
          <w:rFonts w:cs="Times New Roman"/>
          <w:color w:val="000000" w:themeColor="text1"/>
          <w:sz w:val="28"/>
          <w:szCs w:val="28"/>
        </w:rPr>
        <w:t xml:space="preserve">vai nodokļu datu atbilstības pārbaude </w:t>
      </w:r>
      <w:r w:rsidRPr="006C3597">
        <w:rPr>
          <w:rFonts w:cs="Times New Roman"/>
          <w:color w:val="000000" w:themeColor="text1"/>
          <w:sz w:val="28"/>
          <w:szCs w:val="28"/>
        </w:rPr>
        <w:t xml:space="preserve">un lēmums par nodokļa revīzijas (audita) </w:t>
      </w:r>
      <w:r w:rsidR="00E715DF" w:rsidRPr="006C3597">
        <w:rPr>
          <w:rFonts w:cs="Times New Roman"/>
          <w:color w:val="000000" w:themeColor="text1"/>
          <w:sz w:val="28"/>
          <w:szCs w:val="28"/>
        </w:rPr>
        <w:t xml:space="preserve">vai datu atbilstības pārbaudes </w:t>
      </w:r>
      <w:r w:rsidRPr="006C3597">
        <w:rPr>
          <w:rFonts w:cs="Times New Roman"/>
          <w:color w:val="000000" w:themeColor="text1"/>
          <w:sz w:val="28"/>
          <w:szCs w:val="28"/>
        </w:rPr>
        <w:t>rezultātiem šajā laikā nav pieņemts vai nav stājies spēkā, Valsts ieņēmumu dienests ir tiesīgs pieprasīt nodrošinātājam samaksāt nodrošinājuma iesniedzēja nodokļa parādu ne vēlāk kā sešu mēnešu laikā pēc tam, kad ir stājies spēkā lēmums par nodokļa revīzijas (audita) rezultātiem.</w:t>
      </w:r>
    </w:p>
    <w:p w14:paraId="52746F77" w14:textId="77777777" w:rsidR="0050627D" w:rsidRPr="006C3597" w:rsidRDefault="0050627D" w:rsidP="00E35C2B">
      <w:pPr>
        <w:tabs>
          <w:tab w:val="left" w:pos="426"/>
          <w:tab w:val="left" w:pos="993"/>
        </w:tabs>
        <w:ind w:firstLine="709"/>
        <w:jc w:val="both"/>
        <w:rPr>
          <w:rFonts w:cs="Times New Roman"/>
          <w:color w:val="000000" w:themeColor="text1"/>
          <w:sz w:val="28"/>
          <w:szCs w:val="28"/>
        </w:rPr>
      </w:pPr>
    </w:p>
    <w:p w14:paraId="57E51B52" w14:textId="77777777" w:rsidR="0050627D" w:rsidRPr="006C3597" w:rsidRDefault="0050627D"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t>7</w:t>
      </w:r>
      <w:r w:rsidR="007B0D1A" w:rsidRPr="000F55CD">
        <w:rPr>
          <w:rFonts w:cs="Times New Roman"/>
          <w:color w:val="000000" w:themeColor="text1"/>
          <w:sz w:val="28"/>
          <w:szCs w:val="28"/>
        </w:rPr>
        <w:t>1</w:t>
      </w:r>
      <w:r w:rsidRPr="006C3597">
        <w:rPr>
          <w:rFonts w:cs="Times New Roman"/>
          <w:color w:val="000000" w:themeColor="text1"/>
          <w:sz w:val="28"/>
          <w:szCs w:val="28"/>
        </w:rPr>
        <w:t xml:space="preserve">.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nodrošinātājs ir samaksājis nodrošinājuma iesniedzēja nodokļa parādu, bet pēc tam nodrošinātājs vai nodrošinājuma iesniedzējs ar dokumentiem pierāda, ka nodokļa parāds nav bijis pamatots, tad Valsts ieņēmumu dienests atmaksā nodrošinātājam tā samaksāto nodokļa parāda summu. Pieprasījums par nepareizi piedzīto maksājumu summu atmaksāšanu iesniedzams ne vēlāk kā triju gadu laikā pēc at</w:t>
      </w:r>
      <w:r w:rsidR="00A90A6F">
        <w:rPr>
          <w:rFonts w:cs="Times New Roman"/>
          <w:color w:val="000000" w:themeColor="text1"/>
          <w:sz w:val="28"/>
          <w:szCs w:val="28"/>
        </w:rPr>
        <w:t xml:space="preserve">tiecīgā nodokļa parāda samaksas </w:t>
      </w:r>
      <w:r w:rsidR="00A90A6F" w:rsidRPr="000F55CD">
        <w:rPr>
          <w:rFonts w:cs="Times New Roman"/>
          <w:color w:val="000000" w:themeColor="text1"/>
          <w:sz w:val="28"/>
          <w:szCs w:val="28"/>
        </w:rPr>
        <w:t>vai tiesas nolēmuma.</w:t>
      </w:r>
    </w:p>
    <w:p w14:paraId="0B55F2A2" w14:textId="77777777" w:rsidR="0050627D" w:rsidRPr="006C3597" w:rsidRDefault="0050627D" w:rsidP="00E35C2B">
      <w:pPr>
        <w:tabs>
          <w:tab w:val="left" w:pos="426"/>
          <w:tab w:val="left" w:pos="993"/>
        </w:tabs>
        <w:ind w:firstLine="709"/>
        <w:jc w:val="both"/>
        <w:rPr>
          <w:rFonts w:cs="Times New Roman"/>
          <w:color w:val="000000" w:themeColor="text1"/>
          <w:sz w:val="28"/>
          <w:szCs w:val="28"/>
        </w:rPr>
      </w:pPr>
    </w:p>
    <w:p w14:paraId="7B49DC28" w14:textId="77777777" w:rsidR="0050627D" w:rsidRPr="00737BC3" w:rsidRDefault="0050627D" w:rsidP="00E35C2B">
      <w:pPr>
        <w:tabs>
          <w:tab w:val="left" w:pos="426"/>
          <w:tab w:val="left" w:pos="993"/>
        </w:tabs>
        <w:ind w:firstLine="709"/>
        <w:jc w:val="both"/>
        <w:rPr>
          <w:rFonts w:cs="Times New Roman"/>
          <w:strike/>
          <w:sz w:val="28"/>
          <w:szCs w:val="28"/>
        </w:rPr>
      </w:pPr>
      <w:r w:rsidRPr="000F55CD">
        <w:rPr>
          <w:rFonts w:cs="Times New Roman"/>
          <w:color w:val="000000" w:themeColor="text1"/>
          <w:sz w:val="28"/>
          <w:szCs w:val="28"/>
        </w:rPr>
        <w:t>7</w:t>
      </w:r>
      <w:r w:rsidR="007B0D1A" w:rsidRPr="000F55CD">
        <w:rPr>
          <w:rFonts w:cs="Times New Roman"/>
          <w:color w:val="000000" w:themeColor="text1"/>
          <w:sz w:val="28"/>
          <w:szCs w:val="28"/>
        </w:rPr>
        <w:t>2</w:t>
      </w:r>
      <w:r w:rsidRPr="006C3597">
        <w:rPr>
          <w:rFonts w:cs="Times New Roman"/>
          <w:color w:val="000000" w:themeColor="text1"/>
          <w:sz w:val="28"/>
          <w:szCs w:val="28"/>
        </w:rPr>
        <w:t>.</w:t>
      </w:r>
      <w:r w:rsidRPr="006C3597">
        <w:rPr>
          <w:rFonts w:cs="Times New Roman"/>
          <w:color w:val="000000" w:themeColor="text1"/>
          <w:sz w:val="28"/>
          <w:szCs w:val="28"/>
        </w:rPr>
        <w:tab/>
        <w:t xml:space="preserve">Valsts ieņēmumu dienests nodrošinājumu dzēš piecu darbdienu laikā pēc šo noteikumu </w:t>
      </w:r>
      <w:r w:rsidR="00316A8C" w:rsidRPr="000F55CD">
        <w:rPr>
          <w:rFonts w:cs="Times New Roman"/>
          <w:color w:val="000000" w:themeColor="text1"/>
          <w:sz w:val="28"/>
          <w:szCs w:val="28"/>
        </w:rPr>
        <w:t>67</w:t>
      </w:r>
      <w:r w:rsidRPr="000F55CD">
        <w:rPr>
          <w:rFonts w:cs="Times New Roman"/>
          <w:color w:val="000000" w:themeColor="text1"/>
          <w:sz w:val="28"/>
          <w:szCs w:val="28"/>
        </w:rPr>
        <w:t>.punktā vai 7</w:t>
      </w:r>
      <w:r w:rsidR="00316A8C" w:rsidRPr="000F55CD">
        <w:rPr>
          <w:rFonts w:cs="Times New Roman"/>
          <w:color w:val="000000" w:themeColor="text1"/>
          <w:sz w:val="28"/>
          <w:szCs w:val="28"/>
        </w:rPr>
        <w:t>0</w:t>
      </w:r>
      <w:r w:rsidRPr="000F55CD">
        <w:rPr>
          <w:rFonts w:cs="Times New Roman"/>
          <w:color w:val="000000" w:themeColor="text1"/>
          <w:sz w:val="28"/>
          <w:szCs w:val="28"/>
        </w:rPr>
        <w:t>.</w:t>
      </w:r>
      <w:r w:rsidRPr="006C3597">
        <w:rPr>
          <w:rFonts w:cs="Times New Roman"/>
          <w:color w:val="000000" w:themeColor="text1"/>
          <w:sz w:val="28"/>
          <w:szCs w:val="28"/>
        </w:rPr>
        <w:t>punktā noteiktā termiņa beigām</w:t>
      </w:r>
      <w:r w:rsidR="000F55CD">
        <w:rPr>
          <w:rFonts w:cs="Times New Roman"/>
          <w:color w:val="000000" w:themeColor="text1"/>
          <w:sz w:val="28"/>
          <w:szCs w:val="28"/>
        </w:rPr>
        <w:t>.</w:t>
      </w:r>
    </w:p>
    <w:p w14:paraId="5B8FEA48" w14:textId="77777777" w:rsidR="00B853D3" w:rsidRPr="00737BC3" w:rsidRDefault="00B853D3">
      <w:pPr>
        <w:rPr>
          <w:rFonts w:cs="Times New Roman"/>
          <w:sz w:val="28"/>
          <w:szCs w:val="28"/>
        </w:rPr>
      </w:pPr>
    </w:p>
    <w:p w14:paraId="3B1BC0D2" w14:textId="77777777" w:rsidR="0050627D" w:rsidRPr="006C3597" w:rsidRDefault="0050627D" w:rsidP="0050627D">
      <w:pPr>
        <w:jc w:val="center"/>
        <w:rPr>
          <w:rFonts w:cs="Times New Roman"/>
          <w:b/>
          <w:color w:val="000000" w:themeColor="text1"/>
          <w:sz w:val="28"/>
          <w:szCs w:val="28"/>
        </w:rPr>
      </w:pPr>
      <w:bookmarkStart w:id="118" w:name="n7"/>
      <w:bookmarkEnd w:id="118"/>
      <w:r w:rsidRPr="006C3597">
        <w:rPr>
          <w:rFonts w:cs="Times New Roman"/>
          <w:b/>
          <w:color w:val="000000" w:themeColor="text1"/>
          <w:sz w:val="28"/>
          <w:szCs w:val="28"/>
        </w:rPr>
        <w:t>VIII. Noslēguma jautājumi</w:t>
      </w:r>
    </w:p>
    <w:p w14:paraId="32C10B03" w14:textId="77777777" w:rsidR="0050627D" w:rsidRPr="006C3597" w:rsidRDefault="0050627D" w:rsidP="0050627D">
      <w:pPr>
        <w:jc w:val="center"/>
        <w:rPr>
          <w:rFonts w:cs="Times New Roman"/>
          <w:color w:val="000000" w:themeColor="text1"/>
          <w:sz w:val="28"/>
          <w:szCs w:val="28"/>
        </w:rPr>
      </w:pPr>
    </w:p>
    <w:p w14:paraId="32D039F2" w14:textId="5BAEE81F" w:rsidR="0050627D" w:rsidRDefault="0050627D" w:rsidP="00E35C2B">
      <w:pPr>
        <w:tabs>
          <w:tab w:val="left" w:pos="426"/>
        </w:tabs>
        <w:ind w:firstLine="709"/>
        <w:jc w:val="both"/>
        <w:rPr>
          <w:rFonts w:cs="Times New Roman"/>
          <w:color w:val="000000" w:themeColor="text1"/>
          <w:sz w:val="28"/>
          <w:szCs w:val="28"/>
        </w:rPr>
      </w:pPr>
      <w:bookmarkStart w:id="119" w:name="p66"/>
      <w:bookmarkStart w:id="120" w:name="p-335016"/>
      <w:bookmarkEnd w:id="119"/>
      <w:bookmarkEnd w:id="120"/>
      <w:r w:rsidRPr="000F55CD">
        <w:rPr>
          <w:rFonts w:cs="Times New Roman"/>
          <w:color w:val="000000" w:themeColor="text1"/>
          <w:sz w:val="28"/>
          <w:szCs w:val="28"/>
        </w:rPr>
        <w:t>7</w:t>
      </w:r>
      <w:r w:rsidR="007B0D1A" w:rsidRPr="000F55CD">
        <w:rPr>
          <w:rFonts w:cs="Times New Roman"/>
          <w:color w:val="000000" w:themeColor="text1"/>
          <w:sz w:val="28"/>
          <w:szCs w:val="28"/>
        </w:rPr>
        <w:t>3</w:t>
      </w:r>
      <w:r w:rsidRPr="006C3597">
        <w:rPr>
          <w:rFonts w:cs="Times New Roman"/>
          <w:color w:val="000000" w:themeColor="text1"/>
          <w:sz w:val="28"/>
          <w:szCs w:val="28"/>
        </w:rPr>
        <w:t xml:space="preserve">. </w:t>
      </w:r>
      <w:r w:rsidRPr="006C3597">
        <w:rPr>
          <w:rFonts w:cs="Times New Roman"/>
          <w:color w:val="000000" w:themeColor="text1"/>
          <w:sz w:val="28"/>
          <w:szCs w:val="28"/>
        </w:rPr>
        <w:tab/>
      </w:r>
      <w:r w:rsidR="000D74E5" w:rsidRPr="006C3597">
        <w:rPr>
          <w:rFonts w:cs="Times New Roman"/>
          <w:color w:val="000000" w:themeColor="text1"/>
          <w:sz w:val="28"/>
          <w:szCs w:val="28"/>
        </w:rPr>
        <w:t xml:space="preserve">Līdz </w:t>
      </w:r>
      <w:r w:rsidR="00114E9D">
        <w:rPr>
          <w:rFonts w:cs="Times New Roman"/>
          <w:color w:val="000000" w:themeColor="text1"/>
          <w:sz w:val="28"/>
          <w:szCs w:val="28"/>
        </w:rPr>
        <w:t>šo noteikumu spēkā stāšanās brīdim</w:t>
      </w:r>
      <w:r w:rsidR="000D74E5">
        <w:rPr>
          <w:rFonts w:cs="Times New Roman"/>
          <w:color w:val="000000" w:themeColor="text1"/>
          <w:sz w:val="28"/>
          <w:szCs w:val="28"/>
        </w:rPr>
        <w:t xml:space="preserve"> komersantiem izsniegtās </w:t>
      </w:r>
      <w:r w:rsidR="000D74E5" w:rsidRPr="006C3597">
        <w:rPr>
          <w:rFonts w:cs="Times New Roman"/>
          <w:color w:val="000000" w:themeColor="text1"/>
          <w:sz w:val="28"/>
          <w:szCs w:val="28"/>
        </w:rPr>
        <w:t>vispārējā nodrošinājuma apliecības ir spēkā līdz tajās norādītajam derīguma termiņa beigām.</w:t>
      </w:r>
    </w:p>
    <w:p w14:paraId="600BC3CD" w14:textId="77777777" w:rsidR="006D22B6" w:rsidRPr="006C3597" w:rsidRDefault="006D22B6" w:rsidP="00E35C2B">
      <w:pPr>
        <w:tabs>
          <w:tab w:val="left" w:pos="426"/>
        </w:tabs>
        <w:ind w:firstLine="709"/>
        <w:jc w:val="both"/>
        <w:rPr>
          <w:rFonts w:cs="Times New Roman"/>
          <w:color w:val="000000" w:themeColor="text1"/>
          <w:sz w:val="28"/>
          <w:szCs w:val="28"/>
        </w:rPr>
      </w:pPr>
    </w:p>
    <w:p w14:paraId="794BDA2B" w14:textId="77777777" w:rsidR="0050627D" w:rsidRDefault="0050627D"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t>7</w:t>
      </w:r>
      <w:r w:rsidR="005D2BC0">
        <w:rPr>
          <w:rFonts w:cs="Times New Roman"/>
          <w:color w:val="000000" w:themeColor="text1"/>
          <w:sz w:val="28"/>
          <w:szCs w:val="28"/>
        </w:rPr>
        <w:t>4</w:t>
      </w:r>
      <w:r w:rsidRPr="000F55CD">
        <w:rPr>
          <w:rFonts w:cs="Times New Roman"/>
          <w:color w:val="000000" w:themeColor="text1"/>
          <w:sz w:val="28"/>
          <w:szCs w:val="28"/>
        </w:rPr>
        <w:t>.</w:t>
      </w:r>
      <w:r w:rsidRPr="006C3597">
        <w:rPr>
          <w:rFonts w:cs="Times New Roman"/>
          <w:color w:val="000000" w:themeColor="text1"/>
          <w:sz w:val="28"/>
          <w:szCs w:val="28"/>
        </w:rPr>
        <w:t xml:space="preserve"> </w:t>
      </w:r>
      <w:r w:rsidRPr="006C3597">
        <w:rPr>
          <w:rFonts w:cs="Times New Roman"/>
          <w:color w:val="000000" w:themeColor="text1"/>
          <w:sz w:val="28"/>
          <w:szCs w:val="28"/>
        </w:rPr>
        <w:tab/>
        <w:t xml:space="preserve">Līdz </w:t>
      </w:r>
      <w:r w:rsidR="00114E9D">
        <w:rPr>
          <w:rFonts w:cs="Times New Roman"/>
          <w:color w:val="000000" w:themeColor="text1"/>
          <w:sz w:val="28"/>
          <w:szCs w:val="28"/>
        </w:rPr>
        <w:t>šo noteikumu spēkā stāšanās brīdim</w:t>
      </w:r>
      <w:r w:rsidRPr="006C3597">
        <w:rPr>
          <w:rFonts w:cs="Times New Roman"/>
          <w:color w:val="000000" w:themeColor="text1"/>
          <w:sz w:val="28"/>
          <w:szCs w:val="28"/>
        </w:rPr>
        <w:t xml:space="preserve"> kredītiestādēm un </w:t>
      </w:r>
      <w:r w:rsidR="002D6798" w:rsidRPr="000F55CD">
        <w:rPr>
          <w:rFonts w:cs="Times New Roman"/>
          <w:color w:val="000000" w:themeColor="text1"/>
          <w:sz w:val="28"/>
          <w:szCs w:val="28"/>
        </w:rPr>
        <w:t>apdrošinātājiem</w:t>
      </w:r>
      <w:r w:rsidRPr="006C3597">
        <w:rPr>
          <w:rFonts w:cs="Times New Roman"/>
          <w:color w:val="000000" w:themeColor="text1"/>
          <w:sz w:val="28"/>
          <w:szCs w:val="28"/>
        </w:rPr>
        <w:t xml:space="preserve"> piešķirtais nodrošinātāja statuss ir spēkā arī p</w:t>
      </w:r>
      <w:r w:rsidR="002D6798">
        <w:rPr>
          <w:rFonts w:cs="Times New Roman"/>
          <w:color w:val="000000" w:themeColor="text1"/>
          <w:sz w:val="28"/>
          <w:szCs w:val="28"/>
        </w:rPr>
        <w:t>ēc šo noteikumu spēkā stāšanās.</w:t>
      </w:r>
    </w:p>
    <w:p w14:paraId="6DFD9AFB" w14:textId="77777777" w:rsidR="00791461" w:rsidRDefault="00791461" w:rsidP="00E35C2B">
      <w:pPr>
        <w:tabs>
          <w:tab w:val="left" w:pos="426"/>
        </w:tabs>
        <w:ind w:firstLine="709"/>
        <w:jc w:val="both"/>
        <w:rPr>
          <w:rFonts w:cs="Times New Roman"/>
          <w:color w:val="000000" w:themeColor="text1"/>
          <w:sz w:val="28"/>
          <w:szCs w:val="28"/>
        </w:rPr>
      </w:pPr>
    </w:p>
    <w:p w14:paraId="352F76A9" w14:textId="5777BC6D" w:rsidR="00791461" w:rsidRDefault="00791461" w:rsidP="00E35C2B">
      <w:pPr>
        <w:tabs>
          <w:tab w:val="left" w:pos="426"/>
        </w:tabs>
        <w:ind w:firstLine="709"/>
        <w:jc w:val="both"/>
        <w:rPr>
          <w:color w:val="000000"/>
          <w:sz w:val="28"/>
          <w:szCs w:val="28"/>
        </w:rPr>
      </w:pPr>
      <w:r>
        <w:rPr>
          <w:rFonts w:cs="Times New Roman"/>
          <w:color w:val="000000" w:themeColor="text1"/>
          <w:sz w:val="28"/>
          <w:szCs w:val="28"/>
        </w:rPr>
        <w:lastRenderedPageBreak/>
        <w:t xml:space="preserve">75. </w:t>
      </w:r>
      <w:r w:rsidRPr="001C2148">
        <w:rPr>
          <w:color w:val="000000"/>
          <w:sz w:val="28"/>
          <w:szCs w:val="28"/>
        </w:rPr>
        <w:t xml:space="preserve">Līdz </w:t>
      </w:r>
      <w:r>
        <w:rPr>
          <w:color w:val="000000"/>
          <w:sz w:val="28"/>
          <w:szCs w:val="28"/>
        </w:rPr>
        <w:t xml:space="preserve">šo noteikumu spēkā stāšanās brīdim </w:t>
      </w:r>
      <w:r w:rsidRPr="001C2148">
        <w:rPr>
          <w:color w:val="000000"/>
          <w:sz w:val="28"/>
          <w:szCs w:val="28"/>
        </w:rPr>
        <w:t xml:space="preserve">Padziļinātās sadarbības programmas dalībniekiem izsniegtās spēkā esošās nodrošinājuma apliecības </w:t>
      </w:r>
      <w:r>
        <w:rPr>
          <w:color w:val="000000"/>
          <w:sz w:val="28"/>
          <w:szCs w:val="28"/>
        </w:rPr>
        <w:t>jā</w:t>
      </w:r>
      <w:r w:rsidRPr="001C2148">
        <w:rPr>
          <w:color w:val="000000"/>
          <w:sz w:val="28"/>
          <w:szCs w:val="28"/>
        </w:rPr>
        <w:t>pārreģistrē līdz 2019.gada 1.aprīlim.</w:t>
      </w:r>
    </w:p>
    <w:p w14:paraId="2784870D" w14:textId="77777777" w:rsidR="00E35C2B" w:rsidRDefault="00E35C2B" w:rsidP="00E35C2B">
      <w:pPr>
        <w:tabs>
          <w:tab w:val="left" w:pos="426"/>
        </w:tabs>
        <w:ind w:firstLine="709"/>
        <w:jc w:val="both"/>
        <w:rPr>
          <w:color w:val="000000"/>
          <w:sz w:val="28"/>
          <w:szCs w:val="28"/>
        </w:rPr>
      </w:pPr>
    </w:p>
    <w:p w14:paraId="7C47E70D" w14:textId="503EC70E" w:rsidR="00944AE2" w:rsidRPr="006C3597" w:rsidRDefault="00944AE2" w:rsidP="00E35C2B">
      <w:pPr>
        <w:tabs>
          <w:tab w:val="left" w:pos="426"/>
        </w:tabs>
        <w:ind w:firstLine="709"/>
        <w:jc w:val="both"/>
        <w:rPr>
          <w:rFonts w:cs="Times New Roman"/>
          <w:color w:val="000000" w:themeColor="text1"/>
          <w:sz w:val="28"/>
          <w:szCs w:val="28"/>
        </w:rPr>
      </w:pPr>
      <w:r>
        <w:rPr>
          <w:color w:val="000000"/>
          <w:sz w:val="28"/>
          <w:szCs w:val="28"/>
        </w:rPr>
        <w:t>76. Nodrošinājum</w:t>
      </w:r>
      <w:r w:rsidR="00BB6FE2">
        <w:rPr>
          <w:color w:val="000000"/>
          <w:sz w:val="28"/>
          <w:szCs w:val="28"/>
        </w:rPr>
        <w:t>s</w:t>
      </w:r>
      <w:r>
        <w:rPr>
          <w:color w:val="000000"/>
          <w:sz w:val="28"/>
          <w:szCs w:val="28"/>
        </w:rPr>
        <w:t>, k</w:t>
      </w:r>
      <w:r w:rsidR="00BB6FE2">
        <w:rPr>
          <w:color w:val="000000"/>
          <w:sz w:val="28"/>
          <w:szCs w:val="28"/>
        </w:rPr>
        <w:t>as</w:t>
      </w:r>
      <w:r>
        <w:rPr>
          <w:color w:val="000000"/>
          <w:sz w:val="28"/>
          <w:szCs w:val="28"/>
        </w:rPr>
        <w:t xml:space="preserve"> ir zaudēji</w:t>
      </w:r>
      <w:r w:rsidR="00BB6FE2">
        <w:rPr>
          <w:color w:val="000000"/>
          <w:sz w:val="28"/>
          <w:szCs w:val="28"/>
        </w:rPr>
        <w:t>s</w:t>
      </w:r>
      <w:r>
        <w:rPr>
          <w:color w:val="000000"/>
          <w:sz w:val="28"/>
          <w:szCs w:val="28"/>
        </w:rPr>
        <w:t xml:space="preserve"> spēku līdz šo noteikumu spēkā stāšanās brīdim, ir izmantojam</w:t>
      </w:r>
      <w:r w:rsidR="00BB6FE2">
        <w:rPr>
          <w:color w:val="000000"/>
          <w:sz w:val="28"/>
          <w:szCs w:val="28"/>
        </w:rPr>
        <w:t xml:space="preserve">s </w:t>
      </w:r>
      <w:r>
        <w:rPr>
          <w:color w:val="000000"/>
          <w:sz w:val="28"/>
          <w:szCs w:val="28"/>
        </w:rPr>
        <w:t xml:space="preserve">šo noteikumu </w:t>
      </w:r>
      <w:proofErr w:type="spellStart"/>
      <w:r>
        <w:rPr>
          <w:color w:val="000000"/>
          <w:sz w:val="28"/>
          <w:szCs w:val="28"/>
        </w:rPr>
        <w:t>VII.nodaļā</w:t>
      </w:r>
      <w:proofErr w:type="spellEnd"/>
      <w:r>
        <w:rPr>
          <w:color w:val="000000"/>
          <w:sz w:val="28"/>
          <w:szCs w:val="28"/>
        </w:rPr>
        <w:t xml:space="preserve"> noteiktajā kārtībā.</w:t>
      </w:r>
    </w:p>
    <w:p w14:paraId="78E80563" w14:textId="77777777" w:rsidR="0050627D" w:rsidRPr="006C3597" w:rsidRDefault="0050627D" w:rsidP="00E35C2B">
      <w:pPr>
        <w:tabs>
          <w:tab w:val="left" w:pos="426"/>
        </w:tabs>
        <w:ind w:firstLine="709"/>
        <w:jc w:val="both"/>
        <w:rPr>
          <w:rFonts w:cs="Times New Roman"/>
          <w:color w:val="000000" w:themeColor="text1"/>
          <w:sz w:val="28"/>
          <w:szCs w:val="28"/>
        </w:rPr>
      </w:pPr>
    </w:p>
    <w:p w14:paraId="7823988E" w14:textId="2C201935" w:rsidR="0050627D" w:rsidRPr="006C3597" w:rsidRDefault="00944AE2" w:rsidP="00E35C2B">
      <w:pPr>
        <w:tabs>
          <w:tab w:val="left" w:pos="426"/>
        </w:tabs>
        <w:ind w:firstLine="709"/>
        <w:jc w:val="both"/>
        <w:rPr>
          <w:rFonts w:cs="Times New Roman"/>
          <w:color w:val="000000" w:themeColor="text1"/>
          <w:sz w:val="28"/>
          <w:szCs w:val="28"/>
        </w:rPr>
      </w:pPr>
      <w:r w:rsidRPr="000F55CD">
        <w:rPr>
          <w:rFonts w:cs="Times New Roman"/>
          <w:color w:val="000000" w:themeColor="text1"/>
          <w:sz w:val="28"/>
          <w:szCs w:val="28"/>
        </w:rPr>
        <w:t>7</w:t>
      </w:r>
      <w:r>
        <w:rPr>
          <w:rFonts w:cs="Times New Roman"/>
          <w:color w:val="000000" w:themeColor="text1"/>
          <w:sz w:val="28"/>
          <w:szCs w:val="28"/>
        </w:rPr>
        <w:t>7</w:t>
      </w:r>
      <w:r w:rsidR="0050627D" w:rsidRPr="006C3597">
        <w:rPr>
          <w:rFonts w:cs="Times New Roman"/>
          <w:color w:val="000000" w:themeColor="text1"/>
          <w:sz w:val="28"/>
          <w:szCs w:val="28"/>
        </w:rPr>
        <w:t xml:space="preserve">. </w:t>
      </w:r>
      <w:r w:rsidR="009517B1">
        <w:rPr>
          <w:rFonts w:cs="Times New Roman"/>
          <w:color w:val="000000" w:themeColor="text1"/>
          <w:sz w:val="28"/>
          <w:szCs w:val="28"/>
        </w:rPr>
        <w:tab/>
      </w:r>
      <w:r w:rsidR="0050627D" w:rsidRPr="006C3597">
        <w:rPr>
          <w:rFonts w:cs="Times New Roman"/>
          <w:color w:val="000000" w:themeColor="text1"/>
          <w:sz w:val="28"/>
          <w:szCs w:val="28"/>
        </w:rPr>
        <w:t>Atzīt par spēku zaudējušiem Ministru kabineta 201</w:t>
      </w:r>
      <w:r w:rsidR="005D2BC0">
        <w:rPr>
          <w:rFonts w:cs="Times New Roman"/>
          <w:color w:val="000000" w:themeColor="text1"/>
          <w:sz w:val="28"/>
          <w:szCs w:val="28"/>
        </w:rPr>
        <w:t>8</w:t>
      </w:r>
      <w:r w:rsidR="0050627D" w:rsidRPr="006C3597">
        <w:rPr>
          <w:rFonts w:cs="Times New Roman"/>
          <w:color w:val="000000" w:themeColor="text1"/>
          <w:sz w:val="28"/>
          <w:szCs w:val="28"/>
        </w:rPr>
        <w:t xml:space="preserve">.gada </w:t>
      </w:r>
      <w:r w:rsidR="005D2BC0">
        <w:rPr>
          <w:rFonts w:cs="Times New Roman"/>
          <w:color w:val="000000" w:themeColor="text1"/>
          <w:sz w:val="28"/>
          <w:szCs w:val="28"/>
        </w:rPr>
        <w:t>4.janvāra</w:t>
      </w:r>
      <w:r w:rsidR="0050627D" w:rsidRPr="006C3597">
        <w:rPr>
          <w:rFonts w:cs="Times New Roman"/>
          <w:color w:val="000000" w:themeColor="text1"/>
          <w:sz w:val="28"/>
          <w:szCs w:val="28"/>
        </w:rPr>
        <w:t xml:space="preserve"> noteikumus Nr.</w:t>
      </w:r>
      <w:r w:rsidR="005D2BC0">
        <w:rPr>
          <w:rFonts w:cs="Times New Roman"/>
          <w:color w:val="000000" w:themeColor="text1"/>
          <w:sz w:val="28"/>
          <w:szCs w:val="28"/>
        </w:rPr>
        <w:t>16</w:t>
      </w:r>
      <w:r w:rsidR="0050627D" w:rsidRPr="006C3597">
        <w:rPr>
          <w:rFonts w:cs="Times New Roman"/>
          <w:color w:val="000000" w:themeColor="text1"/>
          <w:sz w:val="28"/>
          <w:szCs w:val="28"/>
        </w:rPr>
        <w:t xml:space="preserve"> „Noteikumi par akcīzes nodokļa nodroši</w:t>
      </w:r>
      <w:r w:rsidR="005D2BC0">
        <w:rPr>
          <w:rFonts w:cs="Times New Roman"/>
          <w:color w:val="000000" w:themeColor="text1"/>
          <w:sz w:val="28"/>
          <w:szCs w:val="28"/>
        </w:rPr>
        <w:t xml:space="preserve">nājumiem” (Latvijas Vēstnesis, </w:t>
      </w:r>
      <w:r w:rsidR="00DA4EC4">
        <w:rPr>
          <w:rFonts w:cs="Times New Roman"/>
          <w:color w:val="000000" w:themeColor="text1"/>
          <w:sz w:val="28"/>
          <w:szCs w:val="28"/>
        </w:rPr>
        <w:t>2018, 9.nr.</w:t>
      </w:r>
      <w:r w:rsidR="005D2BC0">
        <w:rPr>
          <w:rFonts w:cs="Times New Roman"/>
          <w:color w:val="000000" w:themeColor="text1"/>
          <w:sz w:val="28"/>
          <w:szCs w:val="28"/>
        </w:rPr>
        <w:t>)</w:t>
      </w:r>
      <w:r w:rsidR="00DA4EC4">
        <w:rPr>
          <w:rFonts w:cs="Times New Roman"/>
          <w:color w:val="000000" w:themeColor="text1"/>
          <w:sz w:val="28"/>
          <w:szCs w:val="28"/>
        </w:rPr>
        <w:t>.</w:t>
      </w:r>
    </w:p>
    <w:p w14:paraId="08A06784" w14:textId="77777777" w:rsidR="0050627D" w:rsidRPr="006C3597" w:rsidRDefault="0050627D" w:rsidP="0050627D">
      <w:pPr>
        <w:jc w:val="both"/>
        <w:rPr>
          <w:rFonts w:cs="Times New Roman"/>
          <w:color w:val="000000" w:themeColor="text1"/>
          <w:sz w:val="28"/>
          <w:szCs w:val="28"/>
        </w:rPr>
      </w:pPr>
      <w:bookmarkStart w:id="121" w:name="p67"/>
      <w:bookmarkStart w:id="122" w:name="p-335017"/>
      <w:bookmarkStart w:id="123" w:name="p68"/>
      <w:bookmarkStart w:id="124" w:name="p-335018"/>
      <w:bookmarkEnd w:id="121"/>
      <w:bookmarkEnd w:id="122"/>
      <w:bookmarkEnd w:id="123"/>
      <w:bookmarkEnd w:id="124"/>
    </w:p>
    <w:p w14:paraId="0CAFE409" w14:textId="77777777" w:rsidR="0050627D" w:rsidRDefault="0050627D" w:rsidP="0050627D">
      <w:pPr>
        <w:rPr>
          <w:rFonts w:eastAsia="Times New Roman" w:cs="Times New Roman"/>
          <w:szCs w:val="24"/>
          <w:lang w:eastAsia="lv-LV"/>
        </w:rPr>
      </w:pPr>
    </w:p>
    <w:p w14:paraId="52CBDFC5" w14:textId="77777777" w:rsidR="0050627D" w:rsidRDefault="0050627D" w:rsidP="0050627D">
      <w:pPr>
        <w:rPr>
          <w:rFonts w:eastAsia="Times New Roman" w:cs="Times New Roman"/>
          <w:szCs w:val="24"/>
          <w:lang w:eastAsia="lv-LV"/>
        </w:rPr>
      </w:pPr>
    </w:p>
    <w:p w14:paraId="725472BD" w14:textId="77777777" w:rsidR="0050627D" w:rsidRDefault="0050627D" w:rsidP="0050627D">
      <w:pPr>
        <w:rPr>
          <w:rFonts w:eastAsia="Times New Roman" w:cs="Times New Roman"/>
          <w:szCs w:val="24"/>
          <w:lang w:eastAsia="lv-LV"/>
        </w:rPr>
      </w:pPr>
    </w:p>
    <w:p w14:paraId="2CC2A543" w14:textId="77777777" w:rsidR="0050627D" w:rsidRPr="00FE27F1" w:rsidRDefault="0050627D" w:rsidP="0050627D"/>
    <w:p w14:paraId="424AC4B2" w14:textId="01885F1A" w:rsidR="0050627D" w:rsidRPr="00E76F3A" w:rsidRDefault="0050627D" w:rsidP="0050627D">
      <w:pPr>
        <w:tabs>
          <w:tab w:val="right" w:pos="8222"/>
        </w:tabs>
        <w:rPr>
          <w:sz w:val="28"/>
          <w:szCs w:val="24"/>
        </w:rPr>
      </w:pPr>
      <w:r w:rsidRPr="00FE27F1">
        <w:rPr>
          <w:sz w:val="28"/>
        </w:rPr>
        <w:t xml:space="preserve">Ministru </w:t>
      </w:r>
      <w:r w:rsidRPr="00E76F3A">
        <w:rPr>
          <w:sz w:val="28"/>
          <w:szCs w:val="24"/>
        </w:rPr>
        <w:t>prezidents</w:t>
      </w:r>
      <w:r w:rsidRPr="00E76F3A">
        <w:rPr>
          <w:sz w:val="28"/>
          <w:szCs w:val="24"/>
        </w:rPr>
        <w:tab/>
      </w:r>
      <w:proofErr w:type="spellStart"/>
      <w:r w:rsidR="002557A5">
        <w:rPr>
          <w:sz w:val="28"/>
          <w:szCs w:val="24"/>
        </w:rPr>
        <w:t>K.Kariņš</w:t>
      </w:r>
      <w:proofErr w:type="spellEnd"/>
    </w:p>
    <w:p w14:paraId="4968B3D6" w14:textId="77777777" w:rsidR="0050627D" w:rsidRPr="00E76F3A" w:rsidRDefault="0050627D" w:rsidP="0050627D">
      <w:pPr>
        <w:tabs>
          <w:tab w:val="right" w:pos="8222"/>
        </w:tabs>
        <w:rPr>
          <w:sz w:val="28"/>
          <w:szCs w:val="24"/>
        </w:rPr>
      </w:pPr>
    </w:p>
    <w:p w14:paraId="50C7E40B" w14:textId="77777777" w:rsidR="0050627D" w:rsidRPr="00E76F3A" w:rsidRDefault="0050627D" w:rsidP="0050627D">
      <w:pPr>
        <w:tabs>
          <w:tab w:val="right" w:pos="8222"/>
        </w:tabs>
        <w:rPr>
          <w:sz w:val="28"/>
          <w:szCs w:val="24"/>
        </w:rPr>
      </w:pPr>
    </w:p>
    <w:p w14:paraId="1F8468E4" w14:textId="77777777" w:rsidR="0050627D" w:rsidRPr="00E76F3A" w:rsidRDefault="0050627D" w:rsidP="0050627D">
      <w:pPr>
        <w:tabs>
          <w:tab w:val="right" w:pos="8222"/>
        </w:tabs>
        <w:rPr>
          <w:sz w:val="28"/>
          <w:szCs w:val="24"/>
        </w:rPr>
      </w:pPr>
    </w:p>
    <w:p w14:paraId="35B8C613" w14:textId="0E29B8D2" w:rsidR="0050627D" w:rsidRPr="00E76F3A" w:rsidRDefault="002557A5" w:rsidP="0050627D">
      <w:pPr>
        <w:tabs>
          <w:tab w:val="right" w:pos="8222"/>
        </w:tabs>
        <w:rPr>
          <w:rFonts w:eastAsia="Times New Roman" w:cs="Times New Roman"/>
          <w:sz w:val="28"/>
          <w:szCs w:val="24"/>
          <w:lang w:eastAsia="lv-LV"/>
        </w:rPr>
      </w:pPr>
      <w:r>
        <w:rPr>
          <w:rFonts w:eastAsia="Times New Roman" w:cs="Times New Roman"/>
          <w:sz w:val="28"/>
          <w:szCs w:val="24"/>
          <w:lang w:eastAsia="lv-LV"/>
        </w:rPr>
        <w:t>Finanšu ministrs</w:t>
      </w:r>
      <w:r w:rsidR="0050627D" w:rsidRPr="00E76F3A">
        <w:rPr>
          <w:rFonts w:eastAsia="Times New Roman" w:cs="Times New Roman"/>
          <w:sz w:val="28"/>
          <w:szCs w:val="24"/>
          <w:lang w:eastAsia="lv-LV"/>
        </w:rPr>
        <w:tab/>
      </w:r>
      <w:proofErr w:type="spellStart"/>
      <w:r>
        <w:rPr>
          <w:rFonts w:eastAsia="Times New Roman" w:cs="Times New Roman"/>
          <w:sz w:val="28"/>
          <w:szCs w:val="24"/>
          <w:lang w:eastAsia="lv-LV"/>
        </w:rPr>
        <w:t>J.Reirs</w:t>
      </w:r>
      <w:bookmarkStart w:id="125" w:name="_GoBack"/>
      <w:bookmarkEnd w:id="125"/>
      <w:proofErr w:type="spellEnd"/>
    </w:p>
    <w:p w14:paraId="0C93992D" w14:textId="77777777" w:rsidR="0050627D" w:rsidRDefault="0050627D" w:rsidP="0050627D">
      <w:pPr>
        <w:tabs>
          <w:tab w:val="right" w:pos="8222"/>
        </w:tabs>
        <w:rPr>
          <w:rFonts w:eastAsia="Times New Roman" w:cs="Times New Roman"/>
          <w:szCs w:val="24"/>
          <w:lang w:eastAsia="lv-LV"/>
        </w:rPr>
      </w:pPr>
    </w:p>
    <w:p w14:paraId="156817C3" w14:textId="77777777" w:rsidR="0002318F" w:rsidRDefault="0002318F" w:rsidP="0050627D">
      <w:pPr>
        <w:tabs>
          <w:tab w:val="right" w:pos="8222"/>
        </w:tabs>
        <w:rPr>
          <w:rFonts w:eastAsia="Times New Roman" w:cs="Times New Roman"/>
          <w:szCs w:val="24"/>
          <w:lang w:eastAsia="lv-LV"/>
        </w:rPr>
      </w:pPr>
    </w:p>
    <w:p w14:paraId="55644118" w14:textId="77777777" w:rsidR="0050627D" w:rsidRDefault="0050627D" w:rsidP="0050627D">
      <w:pPr>
        <w:tabs>
          <w:tab w:val="right" w:pos="8222"/>
        </w:tabs>
        <w:rPr>
          <w:rFonts w:eastAsia="Times New Roman" w:cs="Times New Roman"/>
          <w:szCs w:val="24"/>
          <w:lang w:eastAsia="lv-LV"/>
        </w:rPr>
      </w:pPr>
    </w:p>
    <w:p w14:paraId="02222AD6" w14:textId="77777777" w:rsidR="0050627D" w:rsidRDefault="0050627D" w:rsidP="0050627D">
      <w:pPr>
        <w:tabs>
          <w:tab w:val="right" w:pos="8222"/>
        </w:tabs>
        <w:rPr>
          <w:rFonts w:eastAsia="Times New Roman" w:cs="Times New Roman"/>
          <w:szCs w:val="24"/>
          <w:lang w:eastAsia="lv-LV"/>
        </w:rPr>
      </w:pPr>
    </w:p>
    <w:p w14:paraId="73D2038B" w14:textId="77777777" w:rsidR="00A94B84" w:rsidRDefault="00A94B84" w:rsidP="0050627D">
      <w:pPr>
        <w:tabs>
          <w:tab w:val="right" w:pos="8222"/>
        </w:tabs>
        <w:rPr>
          <w:rFonts w:eastAsia="Times New Roman" w:cs="Times New Roman"/>
          <w:szCs w:val="24"/>
          <w:lang w:eastAsia="lv-LV"/>
        </w:rPr>
      </w:pPr>
    </w:p>
    <w:p w14:paraId="5ADEE75B" w14:textId="77777777" w:rsidR="00A94B84" w:rsidRDefault="00A94B84" w:rsidP="0050627D">
      <w:pPr>
        <w:tabs>
          <w:tab w:val="right" w:pos="8222"/>
        </w:tabs>
        <w:rPr>
          <w:rFonts w:eastAsia="Times New Roman" w:cs="Times New Roman"/>
          <w:szCs w:val="24"/>
          <w:lang w:eastAsia="lv-LV"/>
        </w:rPr>
      </w:pPr>
    </w:p>
    <w:p w14:paraId="345E6234" w14:textId="77777777" w:rsidR="00A94B84" w:rsidRDefault="00A94B84" w:rsidP="0050627D">
      <w:pPr>
        <w:tabs>
          <w:tab w:val="right" w:pos="8222"/>
        </w:tabs>
        <w:rPr>
          <w:rFonts w:eastAsia="Times New Roman" w:cs="Times New Roman"/>
          <w:szCs w:val="24"/>
          <w:lang w:eastAsia="lv-LV"/>
        </w:rPr>
      </w:pPr>
    </w:p>
    <w:p w14:paraId="23EA3E0F" w14:textId="77777777" w:rsidR="00A94B84" w:rsidRDefault="00A94B84" w:rsidP="0050627D">
      <w:pPr>
        <w:tabs>
          <w:tab w:val="right" w:pos="8222"/>
        </w:tabs>
        <w:rPr>
          <w:rFonts w:eastAsia="Times New Roman" w:cs="Times New Roman"/>
          <w:szCs w:val="24"/>
          <w:lang w:eastAsia="lv-LV"/>
        </w:rPr>
      </w:pPr>
    </w:p>
    <w:p w14:paraId="6C5B7EC4" w14:textId="77777777" w:rsidR="00A94B84" w:rsidRDefault="00A94B84" w:rsidP="0050627D">
      <w:pPr>
        <w:tabs>
          <w:tab w:val="right" w:pos="8222"/>
        </w:tabs>
        <w:rPr>
          <w:rFonts w:eastAsia="Times New Roman" w:cs="Times New Roman"/>
          <w:szCs w:val="24"/>
          <w:lang w:eastAsia="lv-LV"/>
        </w:rPr>
      </w:pPr>
    </w:p>
    <w:p w14:paraId="0D1B23AF" w14:textId="77777777" w:rsidR="00A94B84" w:rsidRDefault="00A94B84" w:rsidP="0050627D">
      <w:pPr>
        <w:tabs>
          <w:tab w:val="right" w:pos="8222"/>
        </w:tabs>
        <w:rPr>
          <w:rFonts w:eastAsia="Times New Roman" w:cs="Times New Roman"/>
          <w:szCs w:val="24"/>
          <w:lang w:eastAsia="lv-LV"/>
        </w:rPr>
      </w:pPr>
    </w:p>
    <w:p w14:paraId="6534BB6D" w14:textId="77777777" w:rsidR="00A94B84" w:rsidRDefault="00A94B84" w:rsidP="0050627D">
      <w:pPr>
        <w:tabs>
          <w:tab w:val="right" w:pos="8222"/>
        </w:tabs>
        <w:rPr>
          <w:rFonts w:eastAsia="Times New Roman" w:cs="Times New Roman"/>
          <w:szCs w:val="24"/>
          <w:lang w:eastAsia="lv-LV"/>
        </w:rPr>
      </w:pPr>
    </w:p>
    <w:p w14:paraId="3307300C" w14:textId="77777777" w:rsidR="00A94B84" w:rsidRDefault="00A94B84" w:rsidP="0050627D">
      <w:pPr>
        <w:tabs>
          <w:tab w:val="right" w:pos="8222"/>
        </w:tabs>
        <w:rPr>
          <w:rFonts w:eastAsia="Times New Roman" w:cs="Times New Roman"/>
          <w:szCs w:val="24"/>
          <w:lang w:eastAsia="lv-LV"/>
        </w:rPr>
      </w:pPr>
    </w:p>
    <w:p w14:paraId="4B6ACB17" w14:textId="77777777" w:rsidR="00A94B84" w:rsidRDefault="00A94B84" w:rsidP="0050627D">
      <w:pPr>
        <w:tabs>
          <w:tab w:val="right" w:pos="8222"/>
        </w:tabs>
        <w:rPr>
          <w:rFonts w:eastAsia="Times New Roman" w:cs="Times New Roman"/>
          <w:szCs w:val="24"/>
          <w:lang w:eastAsia="lv-LV"/>
        </w:rPr>
      </w:pPr>
    </w:p>
    <w:p w14:paraId="5AFE1AB4" w14:textId="77777777" w:rsidR="00A94B84" w:rsidRDefault="00A94B84" w:rsidP="0050627D">
      <w:pPr>
        <w:tabs>
          <w:tab w:val="right" w:pos="8222"/>
        </w:tabs>
        <w:rPr>
          <w:rFonts w:eastAsia="Times New Roman" w:cs="Times New Roman"/>
          <w:szCs w:val="24"/>
          <w:lang w:eastAsia="lv-LV"/>
        </w:rPr>
      </w:pPr>
    </w:p>
    <w:p w14:paraId="61535410" w14:textId="77777777" w:rsidR="00A94B84" w:rsidRDefault="00A94B84" w:rsidP="0050627D">
      <w:pPr>
        <w:tabs>
          <w:tab w:val="right" w:pos="8222"/>
        </w:tabs>
        <w:rPr>
          <w:rFonts w:eastAsia="Times New Roman" w:cs="Times New Roman"/>
          <w:szCs w:val="24"/>
          <w:lang w:eastAsia="lv-LV"/>
        </w:rPr>
      </w:pPr>
    </w:p>
    <w:p w14:paraId="54CCE07F" w14:textId="77777777" w:rsidR="00A94B84" w:rsidRDefault="00A94B84" w:rsidP="0050627D">
      <w:pPr>
        <w:tabs>
          <w:tab w:val="right" w:pos="8222"/>
        </w:tabs>
        <w:rPr>
          <w:rFonts w:eastAsia="Times New Roman" w:cs="Times New Roman"/>
          <w:szCs w:val="24"/>
          <w:lang w:eastAsia="lv-LV"/>
        </w:rPr>
      </w:pPr>
    </w:p>
    <w:p w14:paraId="52CD5D8C" w14:textId="77777777" w:rsidR="00A94B84" w:rsidRDefault="00A94B84" w:rsidP="0050627D">
      <w:pPr>
        <w:tabs>
          <w:tab w:val="right" w:pos="8222"/>
        </w:tabs>
        <w:rPr>
          <w:rFonts w:eastAsia="Times New Roman" w:cs="Times New Roman"/>
          <w:szCs w:val="24"/>
          <w:lang w:eastAsia="lv-LV"/>
        </w:rPr>
      </w:pPr>
    </w:p>
    <w:p w14:paraId="2B8AB5E7" w14:textId="77777777" w:rsidR="00A94B84" w:rsidRDefault="00A94B84" w:rsidP="0050627D">
      <w:pPr>
        <w:tabs>
          <w:tab w:val="right" w:pos="8222"/>
        </w:tabs>
        <w:rPr>
          <w:rFonts w:eastAsia="Times New Roman" w:cs="Times New Roman"/>
          <w:szCs w:val="24"/>
          <w:lang w:eastAsia="lv-LV"/>
        </w:rPr>
      </w:pPr>
    </w:p>
    <w:p w14:paraId="037123EE" w14:textId="77777777" w:rsidR="0050627D" w:rsidRPr="00F62D9B" w:rsidRDefault="0050627D" w:rsidP="0050627D">
      <w:pPr>
        <w:tabs>
          <w:tab w:val="right" w:pos="8222"/>
        </w:tabs>
        <w:rPr>
          <w:rFonts w:eastAsia="Times New Roman" w:cs="Times New Roman"/>
          <w:szCs w:val="24"/>
          <w:lang w:eastAsia="lv-LV"/>
        </w:rPr>
      </w:pPr>
      <w:r w:rsidRPr="00F62D9B">
        <w:rPr>
          <w:rFonts w:eastAsia="Times New Roman" w:cs="Times New Roman"/>
          <w:szCs w:val="24"/>
          <w:lang w:eastAsia="lv-LV"/>
        </w:rPr>
        <w:t>Bormanis 67120109</w:t>
      </w:r>
    </w:p>
    <w:p w14:paraId="267C201A" w14:textId="77777777" w:rsidR="0050627D" w:rsidRPr="00F62D9B" w:rsidRDefault="0050627D" w:rsidP="0050627D">
      <w:pPr>
        <w:tabs>
          <w:tab w:val="right" w:pos="8222"/>
        </w:tabs>
        <w:rPr>
          <w:rFonts w:eastAsia="Times New Roman" w:cs="Times New Roman"/>
          <w:szCs w:val="24"/>
          <w:lang w:eastAsia="lv-LV"/>
        </w:rPr>
      </w:pPr>
      <w:r w:rsidRPr="00F62D9B">
        <w:rPr>
          <w:rFonts w:eastAsia="Times New Roman" w:cs="Times New Roman"/>
          <w:szCs w:val="24"/>
          <w:lang w:eastAsia="lv-LV"/>
        </w:rPr>
        <w:t>Janis.Bormanis@vid.gov.lv</w:t>
      </w:r>
    </w:p>
    <w:sectPr w:rsidR="0050627D" w:rsidRPr="00F62D9B" w:rsidSect="002414DE">
      <w:footerReference w:type="default" r:id="rId9"/>
      <w:footerReference w:type="first" r:id="rId10"/>
      <w:pgSz w:w="11906" w:h="16838"/>
      <w:pgMar w:top="993" w:right="99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48577" w14:textId="77777777" w:rsidR="007A1348" w:rsidRDefault="007A1348">
      <w:r>
        <w:separator/>
      </w:r>
    </w:p>
  </w:endnote>
  <w:endnote w:type="continuationSeparator" w:id="0">
    <w:p w14:paraId="25ABD1EC" w14:textId="77777777" w:rsidR="007A1348" w:rsidRDefault="007A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1675" w14:textId="0B304743" w:rsidR="00E752D0" w:rsidRDefault="00E752D0">
    <w:pPr>
      <w:pStyle w:val="Footer"/>
    </w:pPr>
    <w:r>
      <w:rPr>
        <w:sz w:val="20"/>
        <w:szCs w:val="18"/>
      </w:rPr>
      <w:t>FMnot_</w:t>
    </w:r>
    <w:r w:rsidR="002D3B3B" w:rsidRPr="002D3B3B">
      <w:rPr>
        <w:color w:val="333333"/>
        <w:sz w:val="20"/>
        <w:szCs w:val="20"/>
      </w:rPr>
      <w:t>220119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89AA" w14:textId="62428E4A" w:rsidR="00336083" w:rsidRPr="00E752D0" w:rsidRDefault="00E752D0" w:rsidP="00E752D0">
    <w:pPr>
      <w:pStyle w:val="Footer"/>
    </w:pPr>
    <w:r>
      <w:rPr>
        <w:sz w:val="20"/>
        <w:szCs w:val="18"/>
      </w:rPr>
      <w:t>FMnot_</w:t>
    </w:r>
    <w:r w:rsidR="002D3B3B" w:rsidRPr="002D3B3B">
      <w:rPr>
        <w:color w:val="333333"/>
        <w:sz w:val="20"/>
        <w:szCs w:val="20"/>
      </w:rPr>
      <w:t>220119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B679E" w14:textId="77777777" w:rsidR="007A1348" w:rsidRDefault="007A1348">
      <w:r>
        <w:separator/>
      </w:r>
    </w:p>
  </w:footnote>
  <w:footnote w:type="continuationSeparator" w:id="0">
    <w:p w14:paraId="412BC700" w14:textId="77777777" w:rsidR="007A1348" w:rsidRDefault="007A1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9E3"/>
    <w:multiLevelType w:val="hybridMultilevel"/>
    <w:tmpl w:val="E9D63D26"/>
    <w:lvl w:ilvl="0" w:tplc="C6483480">
      <w:numFmt w:val="bullet"/>
      <w:lvlText w:val="-"/>
      <w:lvlJc w:val="left"/>
      <w:pPr>
        <w:ind w:left="720" w:hanging="360"/>
      </w:pPr>
      <w:rPr>
        <w:rFonts w:ascii="Times New Roman" w:eastAsia="Times New Roman" w:hAnsi="Times New Roman" w:cs="Times New Roman" w:hint="default"/>
      </w:rPr>
    </w:lvl>
    <w:lvl w:ilvl="1" w:tplc="5C3E391E" w:tentative="1">
      <w:start w:val="1"/>
      <w:numFmt w:val="bullet"/>
      <w:lvlText w:val="o"/>
      <w:lvlJc w:val="left"/>
      <w:pPr>
        <w:ind w:left="1440" w:hanging="360"/>
      </w:pPr>
      <w:rPr>
        <w:rFonts w:ascii="Courier New" w:hAnsi="Courier New" w:cs="Courier New" w:hint="default"/>
      </w:rPr>
    </w:lvl>
    <w:lvl w:ilvl="2" w:tplc="992A7C84" w:tentative="1">
      <w:start w:val="1"/>
      <w:numFmt w:val="bullet"/>
      <w:lvlText w:val=""/>
      <w:lvlJc w:val="left"/>
      <w:pPr>
        <w:ind w:left="2160" w:hanging="360"/>
      </w:pPr>
      <w:rPr>
        <w:rFonts w:ascii="Wingdings" w:hAnsi="Wingdings" w:hint="default"/>
      </w:rPr>
    </w:lvl>
    <w:lvl w:ilvl="3" w:tplc="5EE63A6A" w:tentative="1">
      <w:start w:val="1"/>
      <w:numFmt w:val="bullet"/>
      <w:lvlText w:val=""/>
      <w:lvlJc w:val="left"/>
      <w:pPr>
        <w:ind w:left="2880" w:hanging="360"/>
      </w:pPr>
      <w:rPr>
        <w:rFonts w:ascii="Symbol" w:hAnsi="Symbol" w:hint="default"/>
      </w:rPr>
    </w:lvl>
    <w:lvl w:ilvl="4" w:tplc="46C6738A" w:tentative="1">
      <w:start w:val="1"/>
      <w:numFmt w:val="bullet"/>
      <w:lvlText w:val="o"/>
      <w:lvlJc w:val="left"/>
      <w:pPr>
        <w:ind w:left="3600" w:hanging="360"/>
      </w:pPr>
      <w:rPr>
        <w:rFonts w:ascii="Courier New" w:hAnsi="Courier New" w:cs="Courier New" w:hint="default"/>
      </w:rPr>
    </w:lvl>
    <w:lvl w:ilvl="5" w:tplc="E2ECF794" w:tentative="1">
      <w:start w:val="1"/>
      <w:numFmt w:val="bullet"/>
      <w:lvlText w:val=""/>
      <w:lvlJc w:val="left"/>
      <w:pPr>
        <w:ind w:left="4320" w:hanging="360"/>
      </w:pPr>
      <w:rPr>
        <w:rFonts w:ascii="Wingdings" w:hAnsi="Wingdings" w:hint="default"/>
      </w:rPr>
    </w:lvl>
    <w:lvl w:ilvl="6" w:tplc="B3404F82" w:tentative="1">
      <w:start w:val="1"/>
      <w:numFmt w:val="bullet"/>
      <w:lvlText w:val=""/>
      <w:lvlJc w:val="left"/>
      <w:pPr>
        <w:ind w:left="5040" w:hanging="360"/>
      </w:pPr>
      <w:rPr>
        <w:rFonts w:ascii="Symbol" w:hAnsi="Symbol" w:hint="default"/>
      </w:rPr>
    </w:lvl>
    <w:lvl w:ilvl="7" w:tplc="8BBAEBD8" w:tentative="1">
      <w:start w:val="1"/>
      <w:numFmt w:val="bullet"/>
      <w:lvlText w:val="o"/>
      <w:lvlJc w:val="left"/>
      <w:pPr>
        <w:ind w:left="5760" w:hanging="360"/>
      </w:pPr>
      <w:rPr>
        <w:rFonts w:ascii="Courier New" w:hAnsi="Courier New" w:cs="Courier New" w:hint="default"/>
      </w:rPr>
    </w:lvl>
    <w:lvl w:ilvl="8" w:tplc="469C4524" w:tentative="1">
      <w:start w:val="1"/>
      <w:numFmt w:val="bullet"/>
      <w:lvlText w:val=""/>
      <w:lvlJc w:val="left"/>
      <w:pPr>
        <w:ind w:left="6480" w:hanging="360"/>
      </w:pPr>
      <w:rPr>
        <w:rFonts w:ascii="Wingdings" w:hAnsi="Wingdings" w:hint="default"/>
      </w:rPr>
    </w:lvl>
  </w:abstractNum>
  <w:abstractNum w:abstractNumId="1" w15:restartNumberingAfterBreak="0">
    <w:nsid w:val="11701CDF"/>
    <w:multiLevelType w:val="multilevel"/>
    <w:tmpl w:val="B0C2B134"/>
    <w:lvl w:ilvl="0">
      <w:start w:val="4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8028E6"/>
    <w:multiLevelType w:val="hybridMultilevel"/>
    <w:tmpl w:val="0B2CD9E8"/>
    <w:lvl w:ilvl="0" w:tplc="FE861B32">
      <w:start w:val="1"/>
      <w:numFmt w:val="decimal"/>
      <w:lvlText w:val="%1."/>
      <w:lvlJc w:val="left"/>
      <w:pPr>
        <w:ind w:left="720" w:hanging="360"/>
      </w:pPr>
      <w:rPr>
        <w:rFonts w:hint="default"/>
      </w:rPr>
    </w:lvl>
    <w:lvl w:ilvl="1" w:tplc="A2A2CFAE" w:tentative="1">
      <w:start w:val="1"/>
      <w:numFmt w:val="lowerLetter"/>
      <w:lvlText w:val="%2."/>
      <w:lvlJc w:val="left"/>
      <w:pPr>
        <w:ind w:left="1440" w:hanging="360"/>
      </w:pPr>
    </w:lvl>
    <w:lvl w:ilvl="2" w:tplc="CB00749A" w:tentative="1">
      <w:start w:val="1"/>
      <w:numFmt w:val="lowerRoman"/>
      <w:lvlText w:val="%3."/>
      <w:lvlJc w:val="right"/>
      <w:pPr>
        <w:ind w:left="2160" w:hanging="180"/>
      </w:pPr>
    </w:lvl>
    <w:lvl w:ilvl="3" w:tplc="CF744262" w:tentative="1">
      <w:start w:val="1"/>
      <w:numFmt w:val="decimal"/>
      <w:lvlText w:val="%4."/>
      <w:lvlJc w:val="left"/>
      <w:pPr>
        <w:ind w:left="2880" w:hanging="360"/>
      </w:pPr>
    </w:lvl>
    <w:lvl w:ilvl="4" w:tplc="172C7A82" w:tentative="1">
      <w:start w:val="1"/>
      <w:numFmt w:val="lowerLetter"/>
      <w:lvlText w:val="%5."/>
      <w:lvlJc w:val="left"/>
      <w:pPr>
        <w:ind w:left="3600" w:hanging="360"/>
      </w:pPr>
    </w:lvl>
    <w:lvl w:ilvl="5" w:tplc="73ACF47A" w:tentative="1">
      <w:start w:val="1"/>
      <w:numFmt w:val="lowerRoman"/>
      <w:lvlText w:val="%6."/>
      <w:lvlJc w:val="right"/>
      <w:pPr>
        <w:ind w:left="4320" w:hanging="180"/>
      </w:pPr>
    </w:lvl>
    <w:lvl w:ilvl="6" w:tplc="A4DC10A6" w:tentative="1">
      <w:start w:val="1"/>
      <w:numFmt w:val="decimal"/>
      <w:lvlText w:val="%7."/>
      <w:lvlJc w:val="left"/>
      <w:pPr>
        <w:ind w:left="5040" w:hanging="360"/>
      </w:pPr>
    </w:lvl>
    <w:lvl w:ilvl="7" w:tplc="034CEDC6" w:tentative="1">
      <w:start w:val="1"/>
      <w:numFmt w:val="lowerLetter"/>
      <w:lvlText w:val="%8."/>
      <w:lvlJc w:val="left"/>
      <w:pPr>
        <w:ind w:left="5760" w:hanging="360"/>
      </w:pPr>
    </w:lvl>
    <w:lvl w:ilvl="8" w:tplc="652A7340" w:tentative="1">
      <w:start w:val="1"/>
      <w:numFmt w:val="lowerRoman"/>
      <w:lvlText w:val="%9."/>
      <w:lvlJc w:val="right"/>
      <w:pPr>
        <w:ind w:left="6480" w:hanging="180"/>
      </w:pPr>
    </w:lvl>
  </w:abstractNum>
  <w:abstractNum w:abstractNumId="3" w15:restartNumberingAfterBreak="0">
    <w:nsid w:val="313F7E89"/>
    <w:multiLevelType w:val="hybridMultilevel"/>
    <w:tmpl w:val="A73C32C4"/>
    <w:lvl w:ilvl="0" w:tplc="5928D5C0">
      <w:start w:val="1"/>
      <w:numFmt w:val="decimal"/>
      <w:lvlText w:val="%1."/>
      <w:lvlJc w:val="left"/>
      <w:pPr>
        <w:ind w:left="720" w:hanging="360"/>
      </w:pPr>
      <w:rPr>
        <w:rFonts w:hint="default"/>
      </w:rPr>
    </w:lvl>
    <w:lvl w:ilvl="1" w:tplc="CE60B6D4" w:tentative="1">
      <w:start w:val="1"/>
      <w:numFmt w:val="lowerLetter"/>
      <w:lvlText w:val="%2."/>
      <w:lvlJc w:val="left"/>
      <w:pPr>
        <w:ind w:left="1440" w:hanging="360"/>
      </w:pPr>
    </w:lvl>
    <w:lvl w:ilvl="2" w:tplc="8716E616" w:tentative="1">
      <w:start w:val="1"/>
      <w:numFmt w:val="lowerRoman"/>
      <w:lvlText w:val="%3."/>
      <w:lvlJc w:val="right"/>
      <w:pPr>
        <w:ind w:left="2160" w:hanging="180"/>
      </w:pPr>
    </w:lvl>
    <w:lvl w:ilvl="3" w:tplc="6676218E" w:tentative="1">
      <w:start w:val="1"/>
      <w:numFmt w:val="decimal"/>
      <w:lvlText w:val="%4."/>
      <w:lvlJc w:val="left"/>
      <w:pPr>
        <w:ind w:left="2880" w:hanging="360"/>
      </w:pPr>
    </w:lvl>
    <w:lvl w:ilvl="4" w:tplc="CC20778A" w:tentative="1">
      <w:start w:val="1"/>
      <w:numFmt w:val="lowerLetter"/>
      <w:lvlText w:val="%5."/>
      <w:lvlJc w:val="left"/>
      <w:pPr>
        <w:ind w:left="3600" w:hanging="360"/>
      </w:pPr>
    </w:lvl>
    <w:lvl w:ilvl="5" w:tplc="6784C4B2" w:tentative="1">
      <w:start w:val="1"/>
      <w:numFmt w:val="lowerRoman"/>
      <w:lvlText w:val="%6."/>
      <w:lvlJc w:val="right"/>
      <w:pPr>
        <w:ind w:left="4320" w:hanging="180"/>
      </w:pPr>
    </w:lvl>
    <w:lvl w:ilvl="6" w:tplc="8B303888" w:tentative="1">
      <w:start w:val="1"/>
      <w:numFmt w:val="decimal"/>
      <w:lvlText w:val="%7."/>
      <w:lvlJc w:val="left"/>
      <w:pPr>
        <w:ind w:left="5040" w:hanging="360"/>
      </w:pPr>
    </w:lvl>
    <w:lvl w:ilvl="7" w:tplc="1E64642C" w:tentative="1">
      <w:start w:val="1"/>
      <w:numFmt w:val="lowerLetter"/>
      <w:lvlText w:val="%8."/>
      <w:lvlJc w:val="left"/>
      <w:pPr>
        <w:ind w:left="5760" w:hanging="360"/>
      </w:pPr>
    </w:lvl>
    <w:lvl w:ilvl="8" w:tplc="4F0CE1B4" w:tentative="1">
      <w:start w:val="1"/>
      <w:numFmt w:val="lowerRoman"/>
      <w:lvlText w:val="%9."/>
      <w:lvlJc w:val="right"/>
      <w:pPr>
        <w:ind w:left="6480" w:hanging="180"/>
      </w:pPr>
    </w:lvl>
  </w:abstractNum>
  <w:abstractNum w:abstractNumId="4" w15:restartNumberingAfterBreak="0">
    <w:nsid w:val="3EA8682F"/>
    <w:multiLevelType w:val="hybridMultilevel"/>
    <w:tmpl w:val="EB1895F2"/>
    <w:lvl w:ilvl="0" w:tplc="76446E52">
      <w:start w:val="4"/>
      <w:numFmt w:val="decimal"/>
      <w:lvlText w:val="%1."/>
      <w:lvlJc w:val="left"/>
      <w:pPr>
        <w:ind w:left="720" w:hanging="360"/>
      </w:pPr>
      <w:rPr>
        <w:rFonts w:hint="default"/>
      </w:rPr>
    </w:lvl>
    <w:lvl w:ilvl="1" w:tplc="B122EF24" w:tentative="1">
      <w:start w:val="1"/>
      <w:numFmt w:val="lowerLetter"/>
      <w:lvlText w:val="%2."/>
      <w:lvlJc w:val="left"/>
      <w:pPr>
        <w:ind w:left="1440" w:hanging="360"/>
      </w:pPr>
    </w:lvl>
    <w:lvl w:ilvl="2" w:tplc="FE9C29A4" w:tentative="1">
      <w:start w:val="1"/>
      <w:numFmt w:val="lowerRoman"/>
      <w:lvlText w:val="%3."/>
      <w:lvlJc w:val="right"/>
      <w:pPr>
        <w:ind w:left="2160" w:hanging="180"/>
      </w:pPr>
    </w:lvl>
    <w:lvl w:ilvl="3" w:tplc="D7A0C7D0" w:tentative="1">
      <w:start w:val="1"/>
      <w:numFmt w:val="decimal"/>
      <w:lvlText w:val="%4."/>
      <w:lvlJc w:val="left"/>
      <w:pPr>
        <w:ind w:left="2880" w:hanging="360"/>
      </w:pPr>
    </w:lvl>
    <w:lvl w:ilvl="4" w:tplc="15AA9822" w:tentative="1">
      <w:start w:val="1"/>
      <w:numFmt w:val="lowerLetter"/>
      <w:lvlText w:val="%5."/>
      <w:lvlJc w:val="left"/>
      <w:pPr>
        <w:ind w:left="3600" w:hanging="360"/>
      </w:pPr>
    </w:lvl>
    <w:lvl w:ilvl="5" w:tplc="B6F8C28E" w:tentative="1">
      <w:start w:val="1"/>
      <w:numFmt w:val="lowerRoman"/>
      <w:lvlText w:val="%6."/>
      <w:lvlJc w:val="right"/>
      <w:pPr>
        <w:ind w:left="4320" w:hanging="180"/>
      </w:pPr>
    </w:lvl>
    <w:lvl w:ilvl="6" w:tplc="62A26D1A" w:tentative="1">
      <w:start w:val="1"/>
      <w:numFmt w:val="decimal"/>
      <w:lvlText w:val="%7."/>
      <w:lvlJc w:val="left"/>
      <w:pPr>
        <w:ind w:left="5040" w:hanging="360"/>
      </w:pPr>
    </w:lvl>
    <w:lvl w:ilvl="7" w:tplc="032E51EC" w:tentative="1">
      <w:start w:val="1"/>
      <w:numFmt w:val="lowerLetter"/>
      <w:lvlText w:val="%8."/>
      <w:lvlJc w:val="left"/>
      <w:pPr>
        <w:ind w:left="5760" w:hanging="360"/>
      </w:pPr>
    </w:lvl>
    <w:lvl w:ilvl="8" w:tplc="4D5E8C3E" w:tentative="1">
      <w:start w:val="1"/>
      <w:numFmt w:val="lowerRoman"/>
      <w:lvlText w:val="%9."/>
      <w:lvlJc w:val="right"/>
      <w:pPr>
        <w:ind w:left="6480" w:hanging="180"/>
      </w:pPr>
    </w:lvl>
  </w:abstractNum>
  <w:abstractNum w:abstractNumId="5" w15:restartNumberingAfterBreak="0">
    <w:nsid w:val="41C90B08"/>
    <w:multiLevelType w:val="multilevel"/>
    <w:tmpl w:val="70445BC8"/>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44274CF1"/>
    <w:multiLevelType w:val="multilevel"/>
    <w:tmpl w:val="1670394C"/>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46393B99"/>
    <w:multiLevelType w:val="multilevel"/>
    <w:tmpl w:val="EFDC6DC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4D504D1F"/>
    <w:multiLevelType w:val="hybridMultilevel"/>
    <w:tmpl w:val="EF52D974"/>
    <w:lvl w:ilvl="0" w:tplc="D5D0071E">
      <w:start w:val="1"/>
      <w:numFmt w:val="decimal"/>
      <w:lvlText w:val="%1."/>
      <w:lvlJc w:val="left"/>
      <w:pPr>
        <w:ind w:left="720" w:hanging="360"/>
      </w:pPr>
      <w:rPr>
        <w:rFonts w:hint="default"/>
      </w:rPr>
    </w:lvl>
    <w:lvl w:ilvl="1" w:tplc="68726C52" w:tentative="1">
      <w:start w:val="1"/>
      <w:numFmt w:val="lowerLetter"/>
      <w:lvlText w:val="%2."/>
      <w:lvlJc w:val="left"/>
      <w:pPr>
        <w:ind w:left="1440" w:hanging="360"/>
      </w:pPr>
    </w:lvl>
    <w:lvl w:ilvl="2" w:tplc="ECC84A98" w:tentative="1">
      <w:start w:val="1"/>
      <w:numFmt w:val="lowerRoman"/>
      <w:lvlText w:val="%3."/>
      <w:lvlJc w:val="right"/>
      <w:pPr>
        <w:ind w:left="2160" w:hanging="180"/>
      </w:pPr>
    </w:lvl>
    <w:lvl w:ilvl="3" w:tplc="002C1810" w:tentative="1">
      <w:start w:val="1"/>
      <w:numFmt w:val="decimal"/>
      <w:lvlText w:val="%4."/>
      <w:lvlJc w:val="left"/>
      <w:pPr>
        <w:ind w:left="2880" w:hanging="360"/>
      </w:pPr>
    </w:lvl>
    <w:lvl w:ilvl="4" w:tplc="5E88E7A4" w:tentative="1">
      <w:start w:val="1"/>
      <w:numFmt w:val="lowerLetter"/>
      <w:lvlText w:val="%5."/>
      <w:lvlJc w:val="left"/>
      <w:pPr>
        <w:ind w:left="3600" w:hanging="360"/>
      </w:pPr>
    </w:lvl>
    <w:lvl w:ilvl="5" w:tplc="41E4234E" w:tentative="1">
      <w:start w:val="1"/>
      <w:numFmt w:val="lowerRoman"/>
      <w:lvlText w:val="%6."/>
      <w:lvlJc w:val="right"/>
      <w:pPr>
        <w:ind w:left="4320" w:hanging="180"/>
      </w:pPr>
    </w:lvl>
    <w:lvl w:ilvl="6" w:tplc="B30C5380" w:tentative="1">
      <w:start w:val="1"/>
      <w:numFmt w:val="decimal"/>
      <w:lvlText w:val="%7."/>
      <w:lvlJc w:val="left"/>
      <w:pPr>
        <w:ind w:left="5040" w:hanging="360"/>
      </w:pPr>
    </w:lvl>
    <w:lvl w:ilvl="7" w:tplc="AF98F3B4" w:tentative="1">
      <w:start w:val="1"/>
      <w:numFmt w:val="lowerLetter"/>
      <w:lvlText w:val="%8."/>
      <w:lvlJc w:val="left"/>
      <w:pPr>
        <w:ind w:left="5760" w:hanging="360"/>
      </w:pPr>
    </w:lvl>
    <w:lvl w:ilvl="8" w:tplc="CA3E2340" w:tentative="1">
      <w:start w:val="1"/>
      <w:numFmt w:val="lowerRoman"/>
      <w:lvlText w:val="%9."/>
      <w:lvlJc w:val="right"/>
      <w:pPr>
        <w:ind w:left="6480" w:hanging="180"/>
      </w:pPr>
    </w:lvl>
  </w:abstractNum>
  <w:abstractNum w:abstractNumId="9" w15:restartNumberingAfterBreak="0">
    <w:nsid w:val="56ED7D75"/>
    <w:multiLevelType w:val="multilevel"/>
    <w:tmpl w:val="86A60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8E16DCF"/>
    <w:multiLevelType w:val="hybridMultilevel"/>
    <w:tmpl w:val="672A30C2"/>
    <w:lvl w:ilvl="0" w:tplc="4D762B40">
      <w:start w:val="1"/>
      <w:numFmt w:val="decimal"/>
      <w:lvlText w:val="%1."/>
      <w:lvlJc w:val="left"/>
      <w:pPr>
        <w:ind w:left="360" w:hanging="360"/>
      </w:pPr>
      <w:rPr>
        <w:rFonts w:ascii="Times New Roman" w:eastAsiaTheme="minorHAnsi" w:hAnsi="Times New Roman" w:cstheme="minorBidi"/>
        <w:color w:val="auto"/>
      </w:rPr>
    </w:lvl>
    <w:lvl w:ilvl="1" w:tplc="8FB0FDD0" w:tentative="1">
      <w:start w:val="1"/>
      <w:numFmt w:val="lowerLetter"/>
      <w:lvlText w:val="%2."/>
      <w:lvlJc w:val="left"/>
      <w:pPr>
        <w:ind w:left="1440" w:hanging="360"/>
      </w:pPr>
    </w:lvl>
    <w:lvl w:ilvl="2" w:tplc="A580AB52" w:tentative="1">
      <w:start w:val="1"/>
      <w:numFmt w:val="lowerRoman"/>
      <w:lvlText w:val="%3."/>
      <w:lvlJc w:val="right"/>
      <w:pPr>
        <w:ind w:left="2160" w:hanging="180"/>
      </w:pPr>
    </w:lvl>
    <w:lvl w:ilvl="3" w:tplc="F81272A4" w:tentative="1">
      <w:start w:val="1"/>
      <w:numFmt w:val="decimal"/>
      <w:lvlText w:val="%4."/>
      <w:lvlJc w:val="left"/>
      <w:pPr>
        <w:ind w:left="2880" w:hanging="360"/>
      </w:pPr>
    </w:lvl>
    <w:lvl w:ilvl="4" w:tplc="7B8C0810" w:tentative="1">
      <w:start w:val="1"/>
      <w:numFmt w:val="lowerLetter"/>
      <w:lvlText w:val="%5."/>
      <w:lvlJc w:val="left"/>
      <w:pPr>
        <w:ind w:left="3600" w:hanging="360"/>
      </w:pPr>
    </w:lvl>
    <w:lvl w:ilvl="5" w:tplc="D2E8C504" w:tentative="1">
      <w:start w:val="1"/>
      <w:numFmt w:val="lowerRoman"/>
      <w:lvlText w:val="%6."/>
      <w:lvlJc w:val="right"/>
      <w:pPr>
        <w:ind w:left="4320" w:hanging="180"/>
      </w:pPr>
    </w:lvl>
    <w:lvl w:ilvl="6" w:tplc="E1785456" w:tentative="1">
      <w:start w:val="1"/>
      <w:numFmt w:val="decimal"/>
      <w:lvlText w:val="%7."/>
      <w:lvlJc w:val="left"/>
      <w:pPr>
        <w:ind w:left="5040" w:hanging="360"/>
      </w:pPr>
    </w:lvl>
    <w:lvl w:ilvl="7" w:tplc="E480BA18" w:tentative="1">
      <w:start w:val="1"/>
      <w:numFmt w:val="lowerLetter"/>
      <w:lvlText w:val="%8."/>
      <w:lvlJc w:val="left"/>
      <w:pPr>
        <w:ind w:left="5760" w:hanging="360"/>
      </w:pPr>
    </w:lvl>
    <w:lvl w:ilvl="8" w:tplc="C7302A76" w:tentative="1">
      <w:start w:val="1"/>
      <w:numFmt w:val="lowerRoman"/>
      <w:lvlText w:val="%9."/>
      <w:lvlJc w:val="right"/>
      <w:pPr>
        <w:ind w:left="6480" w:hanging="180"/>
      </w:pPr>
    </w:lvl>
  </w:abstractNum>
  <w:abstractNum w:abstractNumId="11" w15:restartNumberingAfterBreak="0">
    <w:nsid w:val="5C1B4350"/>
    <w:multiLevelType w:val="hybridMultilevel"/>
    <w:tmpl w:val="7A4C4D74"/>
    <w:lvl w:ilvl="0" w:tplc="86F25C8E">
      <w:numFmt w:val="bullet"/>
      <w:lvlText w:val="-"/>
      <w:lvlJc w:val="left"/>
      <w:pPr>
        <w:ind w:left="720" w:hanging="360"/>
      </w:pPr>
      <w:rPr>
        <w:rFonts w:ascii="Times New Roman" w:eastAsia="Times New Roman" w:hAnsi="Times New Roman" w:cs="Times New Roman" w:hint="default"/>
      </w:rPr>
    </w:lvl>
    <w:lvl w:ilvl="1" w:tplc="1108E558" w:tentative="1">
      <w:start w:val="1"/>
      <w:numFmt w:val="bullet"/>
      <w:lvlText w:val="o"/>
      <w:lvlJc w:val="left"/>
      <w:pPr>
        <w:ind w:left="1440" w:hanging="360"/>
      </w:pPr>
      <w:rPr>
        <w:rFonts w:ascii="Courier New" w:hAnsi="Courier New" w:cs="Courier New" w:hint="default"/>
      </w:rPr>
    </w:lvl>
    <w:lvl w:ilvl="2" w:tplc="07828734" w:tentative="1">
      <w:start w:val="1"/>
      <w:numFmt w:val="bullet"/>
      <w:lvlText w:val=""/>
      <w:lvlJc w:val="left"/>
      <w:pPr>
        <w:ind w:left="2160" w:hanging="360"/>
      </w:pPr>
      <w:rPr>
        <w:rFonts w:ascii="Wingdings" w:hAnsi="Wingdings" w:hint="default"/>
      </w:rPr>
    </w:lvl>
    <w:lvl w:ilvl="3" w:tplc="515A7536" w:tentative="1">
      <w:start w:val="1"/>
      <w:numFmt w:val="bullet"/>
      <w:lvlText w:val=""/>
      <w:lvlJc w:val="left"/>
      <w:pPr>
        <w:ind w:left="2880" w:hanging="360"/>
      </w:pPr>
      <w:rPr>
        <w:rFonts w:ascii="Symbol" w:hAnsi="Symbol" w:hint="default"/>
      </w:rPr>
    </w:lvl>
    <w:lvl w:ilvl="4" w:tplc="1610BC84" w:tentative="1">
      <w:start w:val="1"/>
      <w:numFmt w:val="bullet"/>
      <w:lvlText w:val="o"/>
      <w:lvlJc w:val="left"/>
      <w:pPr>
        <w:ind w:left="3600" w:hanging="360"/>
      </w:pPr>
      <w:rPr>
        <w:rFonts w:ascii="Courier New" w:hAnsi="Courier New" w:cs="Courier New" w:hint="default"/>
      </w:rPr>
    </w:lvl>
    <w:lvl w:ilvl="5" w:tplc="B7000F5E" w:tentative="1">
      <w:start w:val="1"/>
      <w:numFmt w:val="bullet"/>
      <w:lvlText w:val=""/>
      <w:lvlJc w:val="left"/>
      <w:pPr>
        <w:ind w:left="4320" w:hanging="360"/>
      </w:pPr>
      <w:rPr>
        <w:rFonts w:ascii="Wingdings" w:hAnsi="Wingdings" w:hint="default"/>
      </w:rPr>
    </w:lvl>
    <w:lvl w:ilvl="6" w:tplc="EE3E3F36" w:tentative="1">
      <w:start w:val="1"/>
      <w:numFmt w:val="bullet"/>
      <w:lvlText w:val=""/>
      <w:lvlJc w:val="left"/>
      <w:pPr>
        <w:ind w:left="5040" w:hanging="360"/>
      </w:pPr>
      <w:rPr>
        <w:rFonts w:ascii="Symbol" w:hAnsi="Symbol" w:hint="default"/>
      </w:rPr>
    </w:lvl>
    <w:lvl w:ilvl="7" w:tplc="7CE83A4C" w:tentative="1">
      <w:start w:val="1"/>
      <w:numFmt w:val="bullet"/>
      <w:lvlText w:val="o"/>
      <w:lvlJc w:val="left"/>
      <w:pPr>
        <w:ind w:left="5760" w:hanging="360"/>
      </w:pPr>
      <w:rPr>
        <w:rFonts w:ascii="Courier New" w:hAnsi="Courier New" w:cs="Courier New" w:hint="default"/>
      </w:rPr>
    </w:lvl>
    <w:lvl w:ilvl="8" w:tplc="FB6297A0" w:tentative="1">
      <w:start w:val="1"/>
      <w:numFmt w:val="bullet"/>
      <w:lvlText w:val=""/>
      <w:lvlJc w:val="left"/>
      <w:pPr>
        <w:ind w:left="6480" w:hanging="360"/>
      </w:pPr>
      <w:rPr>
        <w:rFonts w:ascii="Wingdings" w:hAnsi="Wingdings" w:hint="default"/>
      </w:rPr>
    </w:lvl>
  </w:abstractNum>
  <w:abstractNum w:abstractNumId="12" w15:restartNumberingAfterBreak="0">
    <w:nsid w:val="627F7FEF"/>
    <w:multiLevelType w:val="multilevel"/>
    <w:tmpl w:val="F28C6C06"/>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6FCC30D9"/>
    <w:multiLevelType w:val="multilevel"/>
    <w:tmpl w:val="8EE6867C"/>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7BD3285D"/>
    <w:multiLevelType w:val="hybridMultilevel"/>
    <w:tmpl w:val="14847842"/>
    <w:lvl w:ilvl="0" w:tplc="86BE972E">
      <w:start w:val="1"/>
      <w:numFmt w:val="decimal"/>
      <w:lvlText w:val="%1)"/>
      <w:lvlJc w:val="left"/>
      <w:pPr>
        <w:ind w:left="720" w:hanging="360"/>
      </w:pPr>
      <w:rPr>
        <w:rFonts w:hint="default"/>
      </w:rPr>
    </w:lvl>
    <w:lvl w:ilvl="1" w:tplc="32346EBC" w:tentative="1">
      <w:start w:val="1"/>
      <w:numFmt w:val="lowerLetter"/>
      <w:lvlText w:val="%2."/>
      <w:lvlJc w:val="left"/>
      <w:pPr>
        <w:ind w:left="1440" w:hanging="360"/>
      </w:pPr>
    </w:lvl>
    <w:lvl w:ilvl="2" w:tplc="B9D4A83A" w:tentative="1">
      <w:start w:val="1"/>
      <w:numFmt w:val="lowerRoman"/>
      <w:lvlText w:val="%3."/>
      <w:lvlJc w:val="right"/>
      <w:pPr>
        <w:ind w:left="2160" w:hanging="180"/>
      </w:pPr>
    </w:lvl>
    <w:lvl w:ilvl="3" w:tplc="341694EE" w:tentative="1">
      <w:start w:val="1"/>
      <w:numFmt w:val="decimal"/>
      <w:lvlText w:val="%4."/>
      <w:lvlJc w:val="left"/>
      <w:pPr>
        <w:ind w:left="2880" w:hanging="360"/>
      </w:pPr>
    </w:lvl>
    <w:lvl w:ilvl="4" w:tplc="FF0AF10C" w:tentative="1">
      <w:start w:val="1"/>
      <w:numFmt w:val="lowerLetter"/>
      <w:lvlText w:val="%5."/>
      <w:lvlJc w:val="left"/>
      <w:pPr>
        <w:ind w:left="3600" w:hanging="360"/>
      </w:pPr>
    </w:lvl>
    <w:lvl w:ilvl="5" w:tplc="1A4A0A94" w:tentative="1">
      <w:start w:val="1"/>
      <w:numFmt w:val="lowerRoman"/>
      <w:lvlText w:val="%6."/>
      <w:lvlJc w:val="right"/>
      <w:pPr>
        <w:ind w:left="4320" w:hanging="180"/>
      </w:pPr>
    </w:lvl>
    <w:lvl w:ilvl="6" w:tplc="50BA5B3A" w:tentative="1">
      <w:start w:val="1"/>
      <w:numFmt w:val="decimal"/>
      <w:lvlText w:val="%7."/>
      <w:lvlJc w:val="left"/>
      <w:pPr>
        <w:ind w:left="5040" w:hanging="360"/>
      </w:pPr>
    </w:lvl>
    <w:lvl w:ilvl="7" w:tplc="466AA236" w:tentative="1">
      <w:start w:val="1"/>
      <w:numFmt w:val="lowerLetter"/>
      <w:lvlText w:val="%8."/>
      <w:lvlJc w:val="left"/>
      <w:pPr>
        <w:ind w:left="5760" w:hanging="360"/>
      </w:pPr>
    </w:lvl>
    <w:lvl w:ilvl="8" w:tplc="81668E52" w:tentative="1">
      <w:start w:val="1"/>
      <w:numFmt w:val="lowerRoman"/>
      <w:lvlText w:val="%9."/>
      <w:lvlJc w:val="right"/>
      <w:pPr>
        <w:ind w:left="6480" w:hanging="180"/>
      </w:pPr>
    </w:lvl>
  </w:abstractNum>
  <w:abstractNum w:abstractNumId="15" w15:restartNumberingAfterBreak="0">
    <w:nsid w:val="7DA32AEF"/>
    <w:multiLevelType w:val="multilevel"/>
    <w:tmpl w:val="8D64A52E"/>
    <w:lvl w:ilvl="0">
      <w:start w:val="4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3F7C62"/>
    <w:multiLevelType w:val="multilevel"/>
    <w:tmpl w:val="2E12F8E6"/>
    <w:lvl w:ilvl="0">
      <w:start w:val="4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
  </w:num>
  <w:num w:numId="4">
    <w:abstractNumId w:val="15"/>
  </w:num>
  <w:num w:numId="5">
    <w:abstractNumId w:val="16"/>
  </w:num>
  <w:num w:numId="6">
    <w:abstractNumId w:val="3"/>
  </w:num>
  <w:num w:numId="7">
    <w:abstractNumId w:val="2"/>
  </w:num>
  <w:num w:numId="8">
    <w:abstractNumId w:val="9"/>
  </w:num>
  <w:num w:numId="9">
    <w:abstractNumId w:val="8"/>
  </w:num>
  <w:num w:numId="10">
    <w:abstractNumId w:val="7"/>
  </w:num>
  <w:num w:numId="11">
    <w:abstractNumId w:val="4"/>
  </w:num>
  <w:num w:numId="12">
    <w:abstractNumId w:val="6"/>
  </w:num>
  <w:num w:numId="13">
    <w:abstractNumId w:val="5"/>
  </w:num>
  <w:num w:numId="14">
    <w:abstractNumId w:val="13"/>
  </w:num>
  <w:num w:numId="15">
    <w:abstractNumId w:val="1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A2"/>
    <w:rsid w:val="0000631C"/>
    <w:rsid w:val="00011044"/>
    <w:rsid w:val="0002318F"/>
    <w:rsid w:val="00024975"/>
    <w:rsid w:val="00024E38"/>
    <w:rsid w:val="000302F8"/>
    <w:rsid w:val="00030FF1"/>
    <w:rsid w:val="00065B01"/>
    <w:rsid w:val="00081A72"/>
    <w:rsid w:val="00085D71"/>
    <w:rsid w:val="000A76CA"/>
    <w:rsid w:val="000B2D24"/>
    <w:rsid w:val="000B7ABF"/>
    <w:rsid w:val="000C0CC7"/>
    <w:rsid w:val="000D26F1"/>
    <w:rsid w:val="000D3846"/>
    <w:rsid w:val="000D74E5"/>
    <w:rsid w:val="000D74E7"/>
    <w:rsid w:val="000E1FCC"/>
    <w:rsid w:val="000F3BAB"/>
    <w:rsid w:val="000F55CD"/>
    <w:rsid w:val="00103F6A"/>
    <w:rsid w:val="00105F3C"/>
    <w:rsid w:val="00107830"/>
    <w:rsid w:val="00111798"/>
    <w:rsid w:val="00114E9D"/>
    <w:rsid w:val="0012045E"/>
    <w:rsid w:val="00122D8E"/>
    <w:rsid w:val="001277C5"/>
    <w:rsid w:val="0013056A"/>
    <w:rsid w:val="0014611F"/>
    <w:rsid w:val="00147FD7"/>
    <w:rsid w:val="00156859"/>
    <w:rsid w:val="001644F9"/>
    <w:rsid w:val="00171091"/>
    <w:rsid w:val="001A07CD"/>
    <w:rsid w:val="001C6327"/>
    <w:rsid w:val="001C7C1C"/>
    <w:rsid w:val="001D2561"/>
    <w:rsid w:val="001D34A0"/>
    <w:rsid w:val="00205F83"/>
    <w:rsid w:val="00215067"/>
    <w:rsid w:val="002414DE"/>
    <w:rsid w:val="00252B7D"/>
    <w:rsid w:val="002557A5"/>
    <w:rsid w:val="002809F2"/>
    <w:rsid w:val="002830D3"/>
    <w:rsid w:val="00287581"/>
    <w:rsid w:val="002907BC"/>
    <w:rsid w:val="002B3687"/>
    <w:rsid w:val="002B623C"/>
    <w:rsid w:val="002C104E"/>
    <w:rsid w:val="002C3D1C"/>
    <w:rsid w:val="002C4318"/>
    <w:rsid w:val="002D3B3B"/>
    <w:rsid w:val="002D6798"/>
    <w:rsid w:val="002E4626"/>
    <w:rsid w:val="002F010D"/>
    <w:rsid w:val="002F54A2"/>
    <w:rsid w:val="00300198"/>
    <w:rsid w:val="00301A71"/>
    <w:rsid w:val="00310C0E"/>
    <w:rsid w:val="00316A8C"/>
    <w:rsid w:val="00331D52"/>
    <w:rsid w:val="00336083"/>
    <w:rsid w:val="0034316E"/>
    <w:rsid w:val="00351A17"/>
    <w:rsid w:val="00352362"/>
    <w:rsid w:val="003631B9"/>
    <w:rsid w:val="00365E6D"/>
    <w:rsid w:val="00375E89"/>
    <w:rsid w:val="00387323"/>
    <w:rsid w:val="003B2ADD"/>
    <w:rsid w:val="0040503E"/>
    <w:rsid w:val="00405766"/>
    <w:rsid w:val="00433E14"/>
    <w:rsid w:val="00433F1A"/>
    <w:rsid w:val="0044198B"/>
    <w:rsid w:val="004507BB"/>
    <w:rsid w:val="00484651"/>
    <w:rsid w:val="004A5966"/>
    <w:rsid w:val="004D4723"/>
    <w:rsid w:val="004D7D84"/>
    <w:rsid w:val="004E11EB"/>
    <w:rsid w:val="004E2DCD"/>
    <w:rsid w:val="004E6644"/>
    <w:rsid w:val="004F1252"/>
    <w:rsid w:val="004F56D3"/>
    <w:rsid w:val="004F5E26"/>
    <w:rsid w:val="0050627D"/>
    <w:rsid w:val="00527AB0"/>
    <w:rsid w:val="005364F2"/>
    <w:rsid w:val="00541A40"/>
    <w:rsid w:val="005636AF"/>
    <w:rsid w:val="00563CE1"/>
    <w:rsid w:val="00563EA4"/>
    <w:rsid w:val="00580346"/>
    <w:rsid w:val="00592EAE"/>
    <w:rsid w:val="00593E6A"/>
    <w:rsid w:val="005A4BCB"/>
    <w:rsid w:val="005B2460"/>
    <w:rsid w:val="005C4E1A"/>
    <w:rsid w:val="005D2BC0"/>
    <w:rsid w:val="005D5A4B"/>
    <w:rsid w:val="005E23EA"/>
    <w:rsid w:val="005E2F1F"/>
    <w:rsid w:val="0062645A"/>
    <w:rsid w:val="00632339"/>
    <w:rsid w:val="00632D0D"/>
    <w:rsid w:val="0064288F"/>
    <w:rsid w:val="006454EB"/>
    <w:rsid w:val="00666F1C"/>
    <w:rsid w:val="00670B4E"/>
    <w:rsid w:val="00675C36"/>
    <w:rsid w:val="006821CA"/>
    <w:rsid w:val="00696B3F"/>
    <w:rsid w:val="00696E84"/>
    <w:rsid w:val="006A095E"/>
    <w:rsid w:val="006A3EF2"/>
    <w:rsid w:val="006A6EB6"/>
    <w:rsid w:val="006B5502"/>
    <w:rsid w:val="006C3597"/>
    <w:rsid w:val="006D22B6"/>
    <w:rsid w:val="00737BC3"/>
    <w:rsid w:val="00750C2B"/>
    <w:rsid w:val="007606FF"/>
    <w:rsid w:val="007610E9"/>
    <w:rsid w:val="0076524F"/>
    <w:rsid w:val="00767A44"/>
    <w:rsid w:val="0077311C"/>
    <w:rsid w:val="00791461"/>
    <w:rsid w:val="007A1348"/>
    <w:rsid w:val="007A2585"/>
    <w:rsid w:val="007A2FE0"/>
    <w:rsid w:val="007B0D1A"/>
    <w:rsid w:val="007B2C88"/>
    <w:rsid w:val="007C26A6"/>
    <w:rsid w:val="007D3C28"/>
    <w:rsid w:val="007F46E8"/>
    <w:rsid w:val="008028E5"/>
    <w:rsid w:val="00816542"/>
    <w:rsid w:val="00823CEE"/>
    <w:rsid w:val="008349B9"/>
    <w:rsid w:val="0084250E"/>
    <w:rsid w:val="00856EEA"/>
    <w:rsid w:val="008634E4"/>
    <w:rsid w:val="0087695D"/>
    <w:rsid w:val="008910C2"/>
    <w:rsid w:val="00894929"/>
    <w:rsid w:val="008A561E"/>
    <w:rsid w:val="008B7F0A"/>
    <w:rsid w:val="008C06E0"/>
    <w:rsid w:val="008C4AE0"/>
    <w:rsid w:val="008E0BA2"/>
    <w:rsid w:val="008E5114"/>
    <w:rsid w:val="008E5CAB"/>
    <w:rsid w:val="008F10C9"/>
    <w:rsid w:val="008F4E38"/>
    <w:rsid w:val="008F75CD"/>
    <w:rsid w:val="008F7D07"/>
    <w:rsid w:val="009111C6"/>
    <w:rsid w:val="00916C23"/>
    <w:rsid w:val="00930DDF"/>
    <w:rsid w:val="00940593"/>
    <w:rsid w:val="00944AE2"/>
    <w:rsid w:val="00951275"/>
    <w:rsid w:val="009517B1"/>
    <w:rsid w:val="00954AB8"/>
    <w:rsid w:val="00957CB6"/>
    <w:rsid w:val="009612F6"/>
    <w:rsid w:val="00984FF8"/>
    <w:rsid w:val="00993930"/>
    <w:rsid w:val="00994380"/>
    <w:rsid w:val="009A38EE"/>
    <w:rsid w:val="009B680E"/>
    <w:rsid w:val="009D21CB"/>
    <w:rsid w:val="009E7D5C"/>
    <w:rsid w:val="00A0193A"/>
    <w:rsid w:val="00A4144C"/>
    <w:rsid w:val="00A44542"/>
    <w:rsid w:val="00A626E0"/>
    <w:rsid w:val="00A63E16"/>
    <w:rsid w:val="00A90A6F"/>
    <w:rsid w:val="00A94B84"/>
    <w:rsid w:val="00A97D23"/>
    <w:rsid w:val="00AA605B"/>
    <w:rsid w:val="00AB6BB7"/>
    <w:rsid w:val="00AC2DF7"/>
    <w:rsid w:val="00AD208E"/>
    <w:rsid w:val="00AD21EA"/>
    <w:rsid w:val="00AE26B9"/>
    <w:rsid w:val="00AF412B"/>
    <w:rsid w:val="00B005A9"/>
    <w:rsid w:val="00B041FD"/>
    <w:rsid w:val="00B10264"/>
    <w:rsid w:val="00B1237A"/>
    <w:rsid w:val="00B25773"/>
    <w:rsid w:val="00B272B5"/>
    <w:rsid w:val="00B30985"/>
    <w:rsid w:val="00B34B17"/>
    <w:rsid w:val="00B421A6"/>
    <w:rsid w:val="00B43691"/>
    <w:rsid w:val="00B54598"/>
    <w:rsid w:val="00B74B1C"/>
    <w:rsid w:val="00B851C8"/>
    <w:rsid w:val="00B853D3"/>
    <w:rsid w:val="00BB1054"/>
    <w:rsid w:val="00BB2E9C"/>
    <w:rsid w:val="00BB6FE2"/>
    <w:rsid w:val="00BD44C6"/>
    <w:rsid w:val="00BF0F16"/>
    <w:rsid w:val="00C009B2"/>
    <w:rsid w:val="00C022C2"/>
    <w:rsid w:val="00C30809"/>
    <w:rsid w:val="00C33C28"/>
    <w:rsid w:val="00C43BD0"/>
    <w:rsid w:val="00C94517"/>
    <w:rsid w:val="00CA5F17"/>
    <w:rsid w:val="00CA7943"/>
    <w:rsid w:val="00CA7EAF"/>
    <w:rsid w:val="00CB5556"/>
    <w:rsid w:val="00CC336F"/>
    <w:rsid w:val="00CC6342"/>
    <w:rsid w:val="00CD116D"/>
    <w:rsid w:val="00CD58FE"/>
    <w:rsid w:val="00CE39CE"/>
    <w:rsid w:val="00CF57BE"/>
    <w:rsid w:val="00CF7906"/>
    <w:rsid w:val="00D06E59"/>
    <w:rsid w:val="00D206CB"/>
    <w:rsid w:val="00D22BC3"/>
    <w:rsid w:val="00D22C97"/>
    <w:rsid w:val="00D2601C"/>
    <w:rsid w:val="00D378AB"/>
    <w:rsid w:val="00D60270"/>
    <w:rsid w:val="00D60E0D"/>
    <w:rsid w:val="00D653BF"/>
    <w:rsid w:val="00D91AEA"/>
    <w:rsid w:val="00D9344A"/>
    <w:rsid w:val="00D954E9"/>
    <w:rsid w:val="00D96037"/>
    <w:rsid w:val="00DA4EC4"/>
    <w:rsid w:val="00DB2B9F"/>
    <w:rsid w:val="00DD488E"/>
    <w:rsid w:val="00DD7FD2"/>
    <w:rsid w:val="00DE5DD2"/>
    <w:rsid w:val="00DF5D5B"/>
    <w:rsid w:val="00DF5FE9"/>
    <w:rsid w:val="00E010F5"/>
    <w:rsid w:val="00E05524"/>
    <w:rsid w:val="00E110C3"/>
    <w:rsid w:val="00E1309A"/>
    <w:rsid w:val="00E21439"/>
    <w:rsid w:val="00E27491"/>
    <w:rsid w:val="00E327E7"/>
    <w:rsid w:val="00E334B1"/>
    <w:rsid w:val="00E35C2B"/>
    <w:rsid w:val="00E369B3"/>
    <w:rsid w:val="00E41819"/>
    <w:rsid w:val="00E42205"/>
    <w:rsid w:val="00E46E70"/>
    <w:rsid w:val="00E47CBF"/>
    <w:rsid w:val="00E61B8F"/>
    <w:rsid w:val="00E715DF"/>
    <w:rsid w:val="00E752D0"/>
    <w:rsid w:val="00E860B6"/>
    <w:rsid w:val="00E96C62"/>
    <w:rsid w:val="00EA6E4B"/>
    <w:rsid w:val="00EB0A6A"/>
    <w:rsid w:val="00EC5DB4"/>
    <w:rsid w:val="00ED139F"/>
    <w:rsid w:val="00ED4970"/>
    <w:rsid w:val="00EE0114"/>
    <w:rsid w:val="00EE06DD"/>
    <w:rsid w:val="00EE5E8A"/>
    <w:rsid w:val="00EF0E70"/>
    <w:rsid w:val="00EF6DE2"/>
    <w:rsid w:val="00F031B1"/>
    <w:rsid w:val="00F1337B"/>
    <w:rsid w:val="00F32D40"/>
    <w:rsid w:val="00F33A66"/>
    <w:rsid w:val="00F50E3A"/>
    <w:rsid w:val="00F56C66"/>
    <w:rsid w:val="00F62D9B"/>
    <w:rsid w:val="00F8532A"/>
    <w:rsid w:val="00F90515"/>
    <w:rsid w:val="00F9195E"/>
    <w:rsid w:val="00F95B90"/>
    <w:rsid w:val="00FD1847"/>
    <w:rsid w:val="00FD27B2"/>
    <w:rsid w:val="00FE71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B98B4E"/>
  <w15:docId w15:val="{30D3F4D6-D059-4E97-ABFF-33978788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4A0"/>
    <w:rPr>
      <w:color w:val="0000FF"/>
      <w:u w:val="single"/>
    </w:rPr>
  </w:style>
  <w:style w:type="character" w:styleId="FollowedHyperlink">
    <w:name w:val="FollowedHyperlink"/>
    <w:basedOn w:val="DefaultParagraphFont"/>
    <w:uiPriority w:val="99"/>
    <w:semiHidden/>
    <w:unhideWhenUsed/>
    <w:rsid w:val="006F04A0"/>
    <w:rPr>
      <w:color w:val="800080"/>
      <w:u w:val="single"/>
    </w:rPr>
  </w:style>
  <w:style w:type="paragraph" w:customStyle="1" w:styleId="tv213">
    <w:name w:val="tv213"/>
    <w:basedOn w:val="Normal"/>
    <w:rsid w:val="006F04A0"/>
    <w:pPr>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6F04A0"/>
    <w:pPr>
      <w:spacing w:before="100" w:beforeAutospacing="1" w:after="100" w:afterAutospacing="1"/>
    </w:pPr>
    <w:rPr>
      <w:rFonts w:eastAsia="Times New Roman" w:cs="Times New Roman"/>
      <w:szCs w:val="24"/>
      <w:lang w:eastAsia="lv-LV"/>
    </w:rPr>
  </w:style>
  <w:style w:type="character" w:customStyle="1" w:styleId="fontsize2">
    <w:name w:val="fontsize2"/>
    <w:basedOn w:val="DefaultParagraphFont"/>
    <w:rsid w:val="006F04A0"/>
  </w:style>
  <w:style w:type="character" w:styleId="CommentReference">
    <w:name w:val="annotation reference"/>
    <w:basedOn w:val="DefaultParagraphFont"/>
    <w:uiPriority w:val="99"/>
    <w:semiHidden/>
    <w:unhideWhenUsed/>
    <w:rsid w:val="00A93927"/>
    <w:rPr>
      <w:sz w:val="16"/>
      <w:szCs w:val="16"/>
    </w:rPr>
  </w:style>
  <w:style w:type="paragraph" w:styleId="CommentText">
    <w:name w:val="annotation text"/>
    <w:basedOn w:val="Normal"/>
    <w:link w:val="CommentTextChar"/>
    <w:uiPriority w:val="99"/>
    <w:semiHidden/>
    <w:unhideWhenUsed/>
    <w:rsid w:val="00A93927"/>
    <w:rPr>
      <w:sz w:val="20"/>
      <w:szCs w:val="20"/>
    </w:rPr>
  </w:style>
  <w:style w:type="character" w:customStyle="1" w:styleId="CommentTextChar">
    <w:name w:val="Comment Text Char"/>
    <w:basedOn w:val="DefaultParagraphFont"/>
    <w:link w:val="CommentText"/>
    <w:uiPriority w:val="99"/>
    <w:semiHidden/>
    <w:rsid w:val="00A93927"/>
    <w:rPr>
      <w:sz w:val="20"/>
      <w:szCs w:val="20"/>
    </w:rPr>
  </w:style>
  <w:style w:type="paragraph" w:styleId="CommentSubject">
    <w:name w:val="annotation subject"/>
    <w:basedOn w:val="CommentText"/>
    <w:next w:val="CommentText"/>
    <w:link w:val="CommentSubjectChar"/>
    <w:uiPriority w:val="99"/>
    <w:semiHidden/>
    <w:unhideWhenUsed/>
    <w:rsid w:val="00A93927"/>
    <w:rPr>
      <w:b/>
      <w:bCs/>
    </w:rPr>
  </w:style>
  <w:style w:type="character" w:customStyle="1" w:styleId="CommentSubjectChar">
    <w:name w:val="Comment Subject Char"/>
    <w:basedOn w:val="CommentTextChar"/>
    <w:link w:val="CommentSubject"/>
    <w:uiPriority w:val="99"/>
    <w:semiHidden/>
    <w:rsid w:val="00A93927"/>
    <w:rPr>
      <w:b/>
      <w:bCs/>
      <w:sz w:val="20"/>
      <w:szCs w:val="20"/>
    </w:rPr>
  </w:style>
  <w:style w:type="paragraph" w:styleId="Revision">
    <w:name w:val="Revision"/>
    <w:hidden/>
    <w:uiPriority w:val="99"/>
    <w:semiHidden/>
    <w:rsid w:val="00A93927"/>
  </w:style>
  <w:style w:type="paragraph" w:styleId="BalloonText">
    <w:name w:val="Balloon Text"/>
    <w:basedOn w:val="Normal"/>
    <w:link w:val="BalloonTextChar"/>
    <w:uiPriority w:val="99"/>
    <w:semiHidden/>
    <w:unhideWhenUsed/>
    <w:rsid w:val="00A93927"/>
    <w:rPr>
      <w:rFonts w:ascii="Tahoma" w:hAnsi="Tahoma" w:cs="Tahoma"/>
      <w:sz w:val="16"/>
      <w:szCs w:val="16"/>
    </w:rPr>
  </w:style>
  <w:style w:type="character" w:customStyle="1" w:styleId="BalloonTextChar">
    <w:name w:val="Balloon Text Char"/>
    <w:basedOn w:val="DefaultParagraphFont"/>
    <w:link w:val="BalloonText"/>
    <w:uiPriority w:val="99"/>
    <w:semiHidden/>
    <w:rsid w:val="00A93927"/>
    <w:rPr>
      <w:rFonts w:ascii="Tahoma" w:hAnsi="Tahoma" w:cs="Tahoma"/>
      <w:sz w:val="16"/>
      <w:szCs w:val="16"/>
    </w:rPr>
  </w:style>
  <w:style w:type="paragraph" w:styleId="Header">
    <w:name w:val="header"/>
    <w:basedOn w:val="Normal"/>
    <w:link w:val="HeaderChar"/>
    <w:uiPriority w:val="99"/>
    <w:unhideWhenUsed/>
    <w:rsid w:val="000F218A"/>
    <w:pPr>
      <w:tabs>
        <w:tab w:val="center" w:pos="4153"/>
        <w:tab w:val="right" w:pos="8306"/>
      </w:tabs>
    </w:pPr>
  </w:style>
  <w:style w:type="character" w:customStyle="1" w:styleId="HeaderChar">
    <w:name w:val="Header Char"/>
    <w:basedOn w:val="DefaultParagraphFont"/>
    <w:link w:val="Header"/>
    <w:uiPriority w:val="99"/>
    <w:rsid w:val="000F218A"/>
  </w:style>
  <w:style w:type="paragraph" w:styleId="Footer">
    <w:name w:val="footer"/>
    <w:basedOn w:val="Normal"/>
    <w:link w:val="FooterChar"/>
    <w:uiPriority w:val="99"/>
    <w:unhideWhenUsed/>
    <w:rsid w:val="000F218A"/>
    <w:pPr>
      <w:tabs>
        <w:tab w:val="center" w:pos="4153"/>
        <w:tab w:val="right" w:pos="8306"/>
      </w:tabs>
    </w:pPr>
  </w:style>
  <w:style w:type="character" w:customStyle="1" w:styleId="FooterChar">
    <w:name w:val="Footer Char"/>
    <w:basedOn w:val="DefaultParagraphFont"/>
    <w:link w:val="Footer"/>
    <w:uiPriority w:val="99"/>
    <w:rsid w:val="000F218A"/>
  </w:style>
  <w:style w:type="paragraph" w:styleId="ListParagraph">
    <w:name w:val="List Paragraph"/>
    <w:basedOn w:val="Normal"/>
    <w:uiPriority w:val="34"/>
    <w:qFormat/>
    <w:rsid w:val="00841F23"/>
    <w:pPr>
      <w:ind w:left="720"/>
      <w:contextualSpacing/>
    </w:pPr>
  </w:style>
  <w:style w:type="paragraph" w:styleId="NormalWeb">
    <w:name w:val="Normal (Web)"/>
    <w:basedOn w:val="Normal"/>
    <w:uiPriority w:val="99"/>
    <w:unhideWhenUsed/>
    <w:rsid w:val="0087149F"/>
    <w:pPr>
      <w:spacing w:before="100" w:beforeAutospacing="1" w:after="100" w:afterAutospacing="1"/>
    </w:pPr>
    <w:rPr>
      <w:rFonts w:eastAsia="Times New Roman" w:cs="Times New Roman"/>
      <w:szCs w:val="24"/>
      <w:lang w:eastAsia="lv-LV"/>
    </w:rPr>
  </w:style>
  <w:style w:type="paragraph" w:customStyle="1" w:styleId="naislab">
    <w:name w:val="naislab"/>
    <w:basedOn w:val="Normal"/>
    <w:rsid w:val="00C40093"/>
    <w:pPr>
      <w:spacing w:before="75" w:after="75"/>
      <w:jc w:val="right"/>
    </w:pPr>
    <w:rPr>
      <w:rFonts w:eastAsia="Times New Roman" w:cs="Times New Roman"/>
      <w:szCs w:val="24"/>
      <w:lang w:eastAsia="lv-LV"/>
    </w:rPr>
  </w:style>
  <w:style w:type="paragraph" w:customStyle="1" w:styleId="naisf">
    <w:name w:val="naisf"/>
    <w:basedOn w:val="Normal"/>
    <w:rsid w:val="00C40093"/>
    <w:pPr>
      <w:spacing w:before="75" w:after="75"/>
      <w:ind w:firstLine="375"/>
      <w:jc w:val="both"/>
    </w:pPr>
    <w:rPr>
      <w:rFonts w:eastAsia="Times New Roman" w:cs="Times New Roman"/>
      <w:szCs w:val="24"/>
      <w:lang w:eastAsia="lv-LV"/>
    </w:rPr>
  </w:style>
  <w:style w:type="paragraph" w:customStyle="1" w:styleId="naiskr">
    <w:name w:val="naiskr"/>
    <w:basedOn w:val="Normal"/>
    <w:rsid w:val="00C40093"/>
    <w:pPr>
      <w:spacing w:before="75" w:after="75"/>
    </w:pPr>
    <w:rPr>
      <w:rFonts w:eastAsia="Times New Roman" w:cs="Times New Roman"/>
      <w:szCs w:val="24"/>
      <w:lang w:eastAsia="lv-LV"/>
    </w:rPr>
  </w:style>
  <w:style w:type="paragraph" w:customStyle="1" w:styleId="naisc">
    <w:name w:val="naisc"/>
    <w:basedOn w:val="Normal"/>
    <w:rsid w:val="00C40093"/>
    <w:pPr>
      <w:spacing w:before="450" w:after="225"/>
      <w:jc w:val="center"/>
    </w:pPr>
    <w:rPr>
      <w:rFonts w:eastAsia="Times New Roman" w:cs="Times New Roman"/>
      <w:b/>
      <w:bCs/>
      <w:szCs w:val="24"/>
      <w:lang w:eastAsia="lv-LV"/>
    </w:rPr>
  </w:style>
  <w:style w:type="paragraph" w:customStyle="1" w:styleId="naisnod">
    <w:name w:val="naisnod"/>
    <w:basedOn w:val="Normal"/>
    <w:rsid w:val="00C40093"/>
    <w:pPr>
      <w:spacing w:before="450" w:after="225"/>
      <w:jc w:val="center"/>
    </w:pPr>
    <w:rPr>
      <w:rFonts w:eastAsia="Times New Roman" w:cs="Times New Roman"/>
      <w:b/>
      <w:bCs/>
      <w:szCs w:val="24"/>
      <w:lang w:eastAsia="lv-LV"/>
    </w:rPr>
  </w:style>
  <w:style w:type="table" w:styleId="TableGrid">
    <w:name w:val="Table Grid"/>
    <w:basedOn w:val="TableNormal"/>
    <w:uiPriority w:val="39"/>
    <w:rsid w:val="00AF13B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74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739A-EA4F-4E54-A096-27C74C68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20922</Words>
  <Characters>11927</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Noteikumi par akcīzes nodokļa nodrošinājumiem</vt:lpstr>
    </vt:vector>
  </TitlesOfParts>
  <Company>Valsts ieņēmumu dienests</Company>
  <LinksUpToDate>false</LinksUpToDate>
  <CharactersWithSpaces>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akcīzes nodokļa nodrošinājumiem</dc:title>
  <dc:subject>Ministru kabineta noteikumu projekts</dc:subject>
  <dc:creator>Jānis Bormanis</dc:creator>
  <dc:description>Janis.Bormanis@vid.gov.lv; 67120109</dc:description>
  <cp:lastModifiedBy>Ilmars Kukurs</cp:lastModifiedBy>
  <cp:revision>2</cp:revision>
  <cp:lastPrinted>2019-01-23T07:58:00Z</cp:lastPrinted>
  <dcterms:created xsi:type="dcterms:W3CDTF">2019-01-23T08:11:00Z</dcterms:created>
  <dcterms:modified xsi:type="dcterms:W3CDTF">2019-01-23T08:11:00Z</dcterms:modified>
</cp:coreProperties>
</file>