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BD5FB9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BD5FB9">
        <w:rPr>
          <w:i/>
          <w:sz w:val="28"/>
          <w:szCs w:val="28"/>
          <w:lang w:val="lv-LV"/>
        </w:rPr>
        <w:t xml:space="preserve"> </w:t>
      </w:r>
      <w:r w:rsidR="008711C3" w:rsidRPr="00BD5FB9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BD5FB9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BD5FB9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BD5FB9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47DBC10" w:rsidR="00747479" w:rsidRPr="00BD5FB9" w:rsidRDefault="00686A41" w:rsidP="00410EEE">
      <w:pPr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201</w:t>
      </w:r>
      <w:r w:rsidR="00176C18">
        <w:rPr>
          <w:sz w:val="28"/>
          <w:szCs w:val="28"/>
          <w:lang w:val="lv-LV" w:eastAsia="lv-LV"/>
        </w:rPr>
        <w:t>9</w:t>
      </w:r>
      <w:r w:rsidR="003F603B" w:rsidRPr="00BD5FB9">
        <w:rPr>
          <w:sz w:val="28"/>
          <w:szCs w:val="28"/>
          <w:lang w:val="lv-LV" w:eastAsia="lv-LV"/>
        </w:rPr>
        <w:t>. gada</w:t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543114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</w:r>
      <w:r w:rsidR="00747479" w:rsidRPr="00BD5FB9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BD5FB9" w:rsidRDefault="00747479" w:rsidP="00410EEE">
      <w:pPr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Rīgā</w:t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="00996F2D"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ab/>
      </w:r>
      <w:r w:rsidR="00543114" w:rsidRPr="00BD5FB9">
        <w:rPr>
          <w:sz w:val="28"/>
          <w:szCs w:val="28"/>
          <w:lang w:val="lv-LV" w:eastAsia="lv-LV"/>
        </w:rPr>
        <w:tab/>
      </w:r>
      <w:r w:rsidRPr="00BD5FB9">
        <w:rPr>
          <w:sz w:val="28"/>
          <w:szCs w:val="28"/>
          <w:lang w:val="lv-LV" w:eastAsia="lv-LV"/>
        </w:rPr>
        <w:t>(prot. Nr.</w:t>
      </w:r>
      <w:r w:rsidRPr="00BD5FB9">
        <w:rPr>
          <w:sz w:val="28"/>
          <w:szCs w:val="28"/>
          <w:lang w:val="lv-LV" w:eastAsia="lv-LV"/>
        </w:rPr>
        <w:tab/>
      </w:r>
      <w:r w:rsidR="00D27543" w:rsidRPr="00BD5FB9">
        <w:rPr>
          <w:sz w:val="28"/>
          <w:szCs w:val="28"/>
          <w:lang w:val="lv-LV" w:eastAsia="lv-LV"/>
        </w:rPr>
        <w:tab/>
      </w:r>
      <w:r w:rsidR="00383981" w:rsidRPr="00BD5FB9">
        <w:rPr>
          <w:sz w:val="28"/>
          <w:szCs w:val="28"/>
          <w:lang w:val="lv-LV" w:eastAsia="lv-LV"/>
        </w:rPr>
        <w:t>.</w:t>
      </w:r>
      <w:r w:rsidRPr="00BD5FB9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BD5FB9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BD5FB9">
        <w:rPr>
          <w:b/>
          <w:bCs/>
          <w:sz w:val="28"/>
          <w:szCs w:val="28"/>
          <w:lang w:val="lv-LV" w:eastAsia="lv-LV"/>
        </w:rPr>
        <w:t>Baltkrievijas Republikas</w:t>
      </w:r>
      <w:r w:rsidRPr="00BD5FB9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BD5FB9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BD5FB9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BD5FB9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F80FF4E" w:rsidR="009309B9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>Atļaut Iekšlietu ministrijai</w:t>
      </w:r>
      <w:r w:rsidR="009309B9" w:rsidRPr="00BD5FB9">
        <w:rPr>
          <w:sz w:val="28"/>
          <w:szCs w:val="28"/>
          <w:lang w:val="lv-LV" w:eastAsia="lv-LV"/>
        </w:rPr>
        <w:t xml:space="preserve"> </w:t>
      </w:r>
      <w:r w:rsidR="00C5575E" w:rsidRPr="00BD5FB9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BD5FB9">
        <w:rPr>
          <w:bCs/>
          <w:sz w:val="28"/>
          <w:szCs w:val="28"/>
          <w:lang w:val="lv-LV" w:eastAsia="lv-LV"/>
        </w:rPr>
        <w:t>Baltkrievijas Republikas</w:t>
      </w:r>
      <w:r w:rsidR="00C5575E" w:rsidRPr="00BD5FB9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BD5FB9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BD5FB9">
        <w:rPr>
          <w:bCs/>
          <w:sz w:val="28"/>
          <w:szCs w:val="28"/>
          <w:lang w:val="lv-LV" w:eastAsia="lv-LV"/>
        </w:rPr>
        <w:t xml:space="preserve"> </w:t>
      </w:r>
      <w:r w:rsidR="00AD6B3B" w:rsidRPr="00BD5FB9">
        <w:rPr>
          <w:sz w:val="28"/>
          <w:szCs w:val="28"/>
          <w:lang w:val="lv-LV" w:eastAsia="lv-LV"/>
        </w:rPr>
        <w:t>atsavināt</w:t>
      </w:r>
      <w:r w:rsidR="00AE2E74" w:rsidRPr="00BD5FB9">
        <w:rPr>
          <w:sz w:val="28"/>
          <w:szCs w:val="28"/>
          <w:lang w:val="lv-LV" w:eastAsia="lv-LV"/>
        </w:rPr>
        <w:t xml:space="preserve"> šādus nekustamos īpašumus</w:t>
      </w:r>
      <w:r w:rsidR="009309B9" w:rsidRPr="00BD5FB9">
        <w:rPr>
          <w:sz w:val="28"/>
          <w:szCs w:val="28"/>
          <w:lang w:val="lv-LV" w:eastAsia="lv-LV"/>
        </w:rPr>
        <w:t>:</w:t>
      </w:r>
    </w:p>
    <w:p w14:paraId="12CF5231" w14:textId="77777777" w:rsidR="00995B2B" w:rsidRPr="00BD5FB9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71345FD7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</w:t>
      </w:r>
      <w:proofErr w:type="spellStart"/>
      <w:r w:rsidRPr="00BD5FB9">
        <w:rPr>
          <w:sz w:val="28"/>
          <w:szCs w:val="28"/>
          <w:lang w:val="lv-LV"/>
        </w:rPr>
        <w:t>Bērzsalas</w:t>
      </w:r>
      <w:proofErr w:type="spellEnd"/>
      <w:r w:rsidRPr="00BD5FB9">
        <w:rPr>
          <w:sz w:val="28"/>
          <w:szCs w:val="28"/>
          <w:lang w:val="lv-LV"/>
        </w:rPr>
        <w:t>” (nekustamā īpašuma kadastra Nr. 6070 006 0056) daļu – zemes vienību (zemes vienības kadastra apzīmējums 6070 006 0080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0,03 ha platībā – Kaplavas pagastā, Krāslavas novadā, par 365,40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014DB6D1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“Zemenes” (nekustamā īpašuma kadastra Nr. 6080 004 0025) daļu – zemes vienību (zemes vienības kadastra apzīmējums 6080 004 0293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0,72 ha platībā – Ķepovas pagastā, Dagdas novadā, par 2518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995B2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1D6B1F35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“Dieva dārzi” (nekustamā īpašuma kadastra Nr. 6080 004 0064) daļu – zemes vienību (zemes vienības kadastra apzīmējums 6080 004 0287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0,77 ha platībā – </w:t>
      </w:r>
      <w:proofErr w:type="spellStart"/>
      <w:r w:rsidRPr="00BD5FB9">
        <w:rPr>
          <w:sz w:val="28"/>
          <w:szCs w:val="28"/>
          <w:lang w:val="lv-LV"/>
        </w:rPr>
        <w:t>Pļesņevā</w:t>
      </w:r>
      <w:proofErr w:type="spellEnd"/>
      <w:r w:rsidRPr="00BD5FB9">
        <w:rPr>
          <w:sz w:val="28"/>
          <w:szCs w:val="28"/>
          <w:lang w:val="lv-LV"/>
        </w:rPr>
        <w:t xml:space="preserve">, Ķepovas pagastā, Dagdas novadā, par 3400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995B2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3198FF56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“Lācīši” (nekustamā īpašuma kadastra Nr. 6084 004 0025) daļu – zemes vienību (zemes vienības kadastra apzīmējums 6084 004 0309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0,03 ha platībā – Piedrujas pagastā, Krāslavas novadā, par </w:t>
      </w:r>
      <w:r w:rsidR="005324ED">
        <w:rPr>
          <w:sz w:val="28"/>
          <w:szCs w:val="28"/>
          <w:lang w:val="lv-LV"/>
        </w:rPr>
        <w:t>5</w:t>
      </w:r>
      <w:r w:rsidRPr="00BD5FB9">
        <w:rPr>
          <w:sz w:val="28"/>
          <w:szCs w:val="28"/>
          <w:lang w:val="lv-LV"/>
        </w:rPr>
        <w:t xml:space="preserve">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A856CCC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67DA1567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“Upītes” (nekustamā īpašuma kadastra Nr. 6084 004 0138) daļu – zemes vienību (zemes vienības kadastra apzīmējums 6084 004 0325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0,01 ha platībā – Piedrujas pagastā, Krāslavas novadā, par 20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4D1A1CC0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2BE600EA" w14:textId="34740861" w:rsidR="00A72819" w:rsidRDefault="00A72819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“Zandarti” (nekustamā īpašuma kadastra Nr. 6084 004 0348) daļ</w:t>
      </w:r>
      <w:r w:rsidR="00BD5FB9" w:rsidRPr="00BD5FB9">
        <w:rPr>
          <w:sz w:val="28"/>
          <w:szCs w:val="28"/>
          <w:lang w:val="lv-LV"/>
        </w:rPr>
        <w:t>u</w:t>
      </w:r>
      <w:r w:rsidRPr="00BD5FB9">
        <w:rPr>
          <w:sz w:val="28"/>
          <w:szCs w:val="28"/>
          <w:lang w:val="lv-LV"/>
        </w:rPr>
        <w:t xml:space="preserve"> – zemes vienīb</w:t>
      </w:r>
      <w:r w:rsidR="00BD5FB9" w:rsidRPr="00BD5FB9">
        <w:rPr>
          <w:sz w:val="28"/>
          <w:szCs w:val="28"/>
          <w:lang w:val="lv-LV"/>
        </w:rPr>
        <w:t>u</w:t>
      </w:r>
      <w:r w:rsidRPr="00BD5FB9">
        <w:rPr>
          <w:sz w:val="28"/>
          <w:szCs w:val="28"/>
          <w:lang w:val="lv-LV"/>
        </w:rPr>
        <w:t xml:space="preserve"> (zemes vienības kadastra apzīmējums 6084 004 0340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0,02 ha platībā – Piedrujas pagastā, Krāslavas novadā, par </w:t>
      </w:r>
      <w:r w:rsidR="00BD5FB9" w:rsidRPr="00BD5FB9">
        <w:rPr>
          <w:sz w:val="28"/>
          <w:szCs w:val="28"/>
          <w:lang w:val="lv-LV"/>
        </w:rPr>
        <w:t>4</w:t>
      </w:r>
      <w:r w:rsidRPr="00BD5FB9">
        <w:rPr>
          <w:sz w:val="28"/>
          <w:szCs w:val="28"/>
          <w:lang w:val="lv-LV"/>
        </w:rPr>
        <w:t xml:space="preserve">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44465CEB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3C87BCF" w14:textId="627243A8" w:rsidR="00BD5FB9" w:rsidRDefault="00BD5FB9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lastRenderedPageBreak/>
        <w:t>nekustamā īpašuma “Pierobežas” (nekustamā īpašuma kadastra Nr. 6086 005 0092) daļu – zemes vienību (zemes vienības kadastra apzīmējums 6086 005 0235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0,0607 ha platībā – Robežnieku pagastā, Krāslavas novadā, par 300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3714D62E" w14:textId="77777777" w:rsidR="00995B2B" w:rsidRPr="00BD5FB9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20022303" w14:textId="549A7CBD" w:rsidR="00BD5FB9" w:rsidRDefault="00BD5FB9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BD5FB9">
        <w:rPr>
          <w:sz w:val="28"/>
          <w:szCs w:val="28"/>
          <w:lang w:val="lv-LV"/>
        </w:rPr>
        <w:t>nekustamā īpašuma “Kalēji” (nekustamā īpašuma kadastra Nr. 6092 006 0016) daļu – zemes vienību (zemes vienības kadastra apzīmējums 6092 006 0419</w:t>
      </w:r>
      <w:r w:rsidRPr="00BD5FB9">
        <w:rPr>
          <w:color w:val="000000"/>
          <w:sz w:val="28"/>
          <w:szCs w:val="28"/>
          <w:lang w:val="lv-LV"/>
        </w:rPr>
        <w:t>)</w:t>
      </w:r>
      <w:r w:rsidRPr="00BD5FB9">
        <w:rPr>
          <w:sz w:val="28"/>
          <w:szCs w:val="28"/>
          <w:lang w:val="lv-LV"/>
        </w:rPr>
        <w:t xml:space="preserve"> 0,0531 ha platībā – Šķaunes pagastā, Dagdas novadā, par </w:t>
      </w:r>
      <w:r>
        <w:rPr>
          <w:sz w:val="28"/>
          <w:szCs w:val="28"/>
          <w:lang w:val="lv-LV"/>
        </w:rPr>
        <w:t>23</w:t>
      </w:r>
      <w:r w:rsidRPr="00BD5FB9">
        <w:rPr>
          <w:sz w:val="28"/>
          <w:szCs w:val="28"/>
          <w:lang w:val="lv-LV"/>
        </w:rPr>
        <w:t xml:space="preserve">0 </w:t>
      </w:r>
      <w:r w:rsidRPr="00BD5FB9">
        <w:rPr>
          <w:i/>
          <w:sz w:val="28"/>
          <w:szCs w:val="28"/>
          <w:lang w:val="lv-LV"/>
        </w:rPr>
        <w:t>euro</w:t>
      </w:r>
      <w:r w:rsidRPr="00BD5FB9">
        <w:rPr>
          <w:sz w:val="28"/>
          <w:szCs w:val="28"/>
          <w:lang w:val="lv-LV"/>
        </w:rPr>
        <w:t xml:space="preserve"> atbilstoši noteiktajai atlīdzībai;</w:t>
      </w:r>
    </w:p>
    <w:p w14:paraId="0A1269CF" w14:textId="77777777" w:rsidR="00F778E4" w:rsidRPr="00F778E4" w:rsidRDefault="00F778E4" w:rsidP="00F778E4">
      <w:pPr>
        <w:pStyle w:val="ListParagraph"/>
        <w:rPr>
          <w:sz w:val="28"/>
          <w:szCs w:val="28"/>
          <w:lang w:val="lv-LV"/>
        </w:rPr>
      </w:pPr>
    </w:p>
    <w:p w14:paraId="6400B451" w14:textId="45B05067" w:rsidR="00F778E4" w:rsidRPr="00BD5FB9" w:rsidRDefault="00F778E4" w:rsidP="00BD5FB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6C40CC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Atmatas</w:t>
      </w:r>
      <w:r w:rsidRPr="006C40CC">
        <w:rPr>
          <w:sz w:val="28"/>
          <w:szCs w:val="28"/>
          <w:lang w:val="lv-LV"/>
        </w:rPr>
        <w:t>” (nekustamā īpašuma kadastra Nr. 60</w:t>
      </w:r>
      <w:r>
        <w:rPr>
          <w:sz w:val="28"/>
          <w:szCs w:val="28"/>
          <w:lang w:val="lv-LV"/>
        </w:rPr>
        <w:t>84</w:t>
      </w:r>
      <w:r w:rsidRPr="006C40CC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3</w:t>
      </w:r>
      <w:r w:rsidRPr="006C40CC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404</w:t>
      </w:r>
      <w:r w:rsidRPr="006C40CC">
        <w:rPr>
          <w:sz w:val="28"/>
          <w:szCs w:val="28"/>
          <w:lang w:val="lv-LV"/>
        </w:rPr>
        <w:t>) daļu – zemes vienību (zemes vienības kadastra apzīmējums 60</w:t>
      </w:r>
      <w:r>
        <w:rPr>
          <w:sz w:val="28"/>
          <w:szCs w:val="28"/>
          <w:lang w:val="lv-LV"/>
        </w:rPr>
        <w:t>84</w:t>
      </w:r>
      <w:r w:rsidRPr="006C40CC">
        <w:rPr>
          <w:sz w:val="28"/>
          <w:szCs w:val="28"/>
          <w:lang w:val="lv-LV"/>
        </w:rPr>
        <w:t xml:space="preserve"> 00</w:t>
      </w:r>
      <w:r>
        <w:rPr>
          <w:sz w:val="28"/>
          <w:szCs w:val="28"/>
          <w:lang w:val="lv-LV"/>
        </w:rPr>
        <w:t>3</w:t>
      </w:r>
      <w:r w:rsidRPr="006C40CC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561</w:t>
      </w:r>
      <w:r w:rsidRPr="006C40CC">
        <w:rPr>
          <w:color w:val="000000"/>
          <w:sz w:val="28"/>
          <w:szCs w:val="28"/>
          <w:lang w:val="lv-LV"/>
        </w:rPr>
        <w:t>)</w:t>
      </w:r>
      <w:r w:rsidRPr="006C40CC">
        <w:rPr>
          <w:sz w:val="28"/>
          <w:szCs w:val="28"/>
          <w:lang w:val="lv-LV"/>
        </w:rPr>
        <w:t xml:space="preserve"> 0,</w:t>
      </w:r>
      <w:r>
        <w:rPr>
          <w:sz w:val="28"/>
          <w:szCs w:val="28"/>
          <w:lang w:val="lv-LV"/>
        </w:rPr>
        <w:t>124</w:t>
      </w:r>
      <w:r w:rsidRPr="006C40C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Piedrujas</w:t>
      </w:r>
      <w:r w:rsidRPr="006C40CC">
        <w:rPr>
          <w:sz w:val="28"/>
          <w:szCs w:val="28"/>
          <w:lang w:val="lv-LV"/>
        </w:rPr>
        <w:t xml:space="preserve"> pagastā, Krāslavas novadā, par </w:t>
      </w:r>
      <w:r>
        <w:rPr>
          <w:sz w:val="28"/>
          <w:szCs w:val="28"/>
          <w:lang w:val="lv-LV"/>
        </w:rPr>
        <w:t>500</w:t>
      </w:r>
      <w:r w:rsidRPr="006C40CC">
        <w:rPr>
          <w:sz w:val="28"/>
          <w:szCs w:val="28"/>
          <w:lang w:val="lv-LV"/>
        </w:rPr>
        <w:t xml:space="preserve"> </w:t>
      </w:r>
      <w:r w:rsidRPr="006C40CC">
        <w:rPr>
          <w:i/>
          <w:sz w:val="28"/>
          <w:szCs w:val="28"/>
          <w:lang w:val="lv-LV"/>
        </w:rPr>
        <w:t>euro</w:t>
      </w:r>
      <w:r w:rsidRPr="006C40CC">
        <w:rPr>
          <w:sz w:val="28"/>
          <w:szCs w:val="28"/>
          <w:lang w:val="lv-LV"/>
        </w:rPr>
        <w:t xml:space="preserve"> atbilstoši noteiktajai atlīdzībai</w:t>
      </w:r>
      <w:r>
        <w:rPr>
          <w:sz w:val="28"/>
          <w:szCs w:val="28"/>
          <w:lang w:val="lv-LV"/>
        </w:rPr>
        <w:t>.</w:t>
      </w:r>
    </w:p>
    <w:p w14:paraId="1FC516E7" w14:textId="77777777" w:rsidR="00124BD7" w:rsidRPr="00BD5FB9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4807C224" w:rsidR="00887D93" w:rsidRPr="00995B2B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995B2B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 xml:space="preserve">2.1. </w:t>
      </w:r>
      <w:r w:rsidRPr="00BD5FB9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BD5FB9">
        <w:rPr>
          <w:sz w:val="28"/>
          <w:szCs w:val="28"/>
          <w:lang w:val="lv-LV" w:eastAsia="lv-LV"/>
        </w:rPr>
        <w:t>;</w:t>
      </w:r>
    </w:p>
    <w:p w14:paraId="63DB7ABD" w14:textId="77777777" w:rsidR="00995B2B" w:rsidRPr="00BD5FB9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BD5FB9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BD5FB9">
        <w:rPr>
          <w:sz w:val="28"/>
          <w:szCs w:val="28"/>
          <w:lang w:val="lv-LV" w:eastAsia="lv-LV"/>
        </w:rPr>
        <w:t xml:space="preserve">2.2. </w:t>
      </w:r>
      <w:r w:rsidRPr="00BD5FB9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BD5FB9">
        <w:rPr>
          <w:sz w:val="28"/>
          <w:szCs w:val="28"/>
          <w:lang w:val="lv-LV"/>
        </w:rPr>
        <w:t xml:space="preserve">piešķirto </w:t>
      </w:r>
      <w:r w:rsidRPr="00BD5FB9">
        <w:rPr>
          <w:sz w:val="28"/>
          <w:szCs w:val="28"/>
          <w:lang w:val="lv-LV"/>
        </w:rPr>
        <w:t xml:space="preserve">valsts budžeta </w:t>
      </w:r>
      <w:r w:rsidR="0043726D" w:rsidRPr="00BD5FB9">
        <w:rPr>
          <w:sz w:val="28"/>
          <w:szCs w:val="28"/>
          <w:lang w:val="lv-LV"/>
        </w:rPr>
        <w:t>līdzekļu ietvaros</w:t>
      </w:r>
      <w:r w:rsidRPr="00BD5FB9">
        <w:rPr>
          <w:sz w:val="28"/>
          <w:szCs w:val="28"/>
          <w:lang w:val="lv-LV" w:eastAsia="lv-LV"/>
        </w:rPr>
        <w:t>.</w:t>
      </w:r>
    </w:p>
    <w:p w14:paraId="264713FD" w14:textId="77777777" w:rsidR="00747479" w:rsidRPr="00BD5FB9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BD5FB9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BD5FB9">
        <w:rPr>
          <w:sz w:val="28"/>
          <w:szCs w:val="28"/>
        </w:rPr>
        <w:t>Ministru prezidents 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  <w:t xml:space="preserve">       Māris </w:t>
      </w:r>
      <w:proofErr w:type="spellStart"/>
      <w:r w:rsidRPr="00BD5FB9">
        <w:rPr>
          <w:sz w:val="28"/>
          <w:szCs w:val="28"/>
        </w:rPr>
        <w:t>Kučinskis</w:t>
      </w:r>
      <w:proofErr w:type="spellEnd"/>
    </w:p>
    <w:p w14:paraId="5627CADC" w14:textId="77777777" w:rsidR="00123465" w:rsidRPr="00BD5FB9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BD5FB9">
        <w:rPr>
          <w:sz w:val="28"/>
          <w:szCs w:val="28"/>
        </w:rPr>
        <w:t>Iekšlietu ministrs 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  <w:t xml:space="preserve">       Rihards </w:t>
      </w:r>
      <w:proofErr w:type="spellStart"/>
      <w:r w:rsidRPr="00BD5FB9">
        <w:rPr>
          <w:sz w:val="28"/>
          <w:szCs w:val="28"/>
        </w:rPr>
        <w:t>Kozlovskis</w:t>
      </w:r>
      <w:proofErr w:type="spellEnd"/>
    </w:p>
    <w:p w14:paraId="4F9E4751" w14:textId="77777777" w:rsidR="00123465" w:rsidRPr="00BD5FB9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BD5FB9">
        <w:rPr>
          <w:sz w:val="28"/>
          <w:szCs w:val="28"/>
        </w:rPr>
        <w:t>Iekšlietu ministrs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  <w:t xml:space="preserve">       Rihards </w:t>
      </w:r>
      <w:proofErr w:type="spellStart"/>
      <w:r w:rsidRPr="00BD5FB9">
        <w:rPr>
          <w:sz w:val="28"/>
          <w:szCs w:val="28"/>
        </w:rPr>
        <w:t>Kozlovskis</w:t>
      </w:r>
      <w:proofErr w:type="spellEnd"/>
    </w:p>
    <w:p w14:paraId="0622CFC3" w14:textId="64272D17" w:rsidR="00123465" w:rsidRPr="00BD5FB9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5FB9">
        <w:rPr>
          <w:sz w:val="28"/>
          <w:szCs w:val="28"/>
        </w:rPr>
        <w:t xml:space="preserve">Vīza: valsts sekretārs  </w:t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</w:r>
      <w:r w:rsidRPr="00BD5FB9">
        <w:rPr>
          <w:sz w:val="28"/>
          <w:szCs w:val="28"/>
        </w:rPr>
        <w:tab/>
        <w:t xml:space="preserve">      </w:t>
      </w:r>
      <w:r w:rsidR="00EA6B5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D5FB9">
        <w:rPr>
          <w:sz w:val="28"/>
          <w:szCs w:val="28"/>
        </w:rPr>
        <w:t>Dimitrijs</w:t>
      </w:r>
      <w:proofErr w:type="spellEnd"/>
      <w:r w:rsidRPr="00BD5FB9">
        <w:rPr>
          <w:sz w:val="28"/>
          <w:szCs w:val="28"/>
        </w:rPr>
        <w:t xml:space="preserve"> </w:t>
      </w:r>
      <w:proofErr w:type="spellStart"/>
      <w:r w:rsidRPr="00BD5FB9">
        <w:rPr>
          <w:sz w:val="28"/>
          <w:szCs w:val="28"/>
        </w:rPr>
        <w:t>Trofimovs</w:t>
      </w:r>
      <w:proofErr w:type="spellEnd"/>
    </w:p>
    <w:p w14:paraId="399B9FFB" w14:textId="35DA7C3E" w:rsidR="00747479" w:rsidRPr="00BD5FB9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BD5FB9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CAE9C" w14:textId="77777777" w:rsidR="006E22AE" w:rsidRDefault="006E22AE" w:rsidP="003539D1">
      <w:r>
        <w:separator/>
      </w:r>
    </w:p>
  </w:endnote>
  <w:endnote w:type="continuationSeparator" w:id="0">
    <w:p w14:paraId="75D6AA19" w14:textId="77777777" w:rsidR="006E22AE" w:rsidRDefault="006E22A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43CD1CB3" w:rsidR="00686A41" w:rsidRPr="00176C18" w:rsidRDefault="00176C18" w:rsidP="00176C18">
    <w:pPr>
      <w:pStyle w:val="Footer"/>
    </w:pPr>
    <w:r w:rsidRPr="00176C18">
      <w:rPr>
        <w:sz w:val="20"/>
        <w:szCs w:val="20"/>
        <w:lang w:val="lv-LV"/>
      </w:rPr>
      <w:t>IEMRik_1601119_VSS_1117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5DA1778" w:rsidR="00BD0C3E" w:rsidRPr="00176C18" w:rsidRDefault="00176C18" w:rsidP="00176C18">
    <w:pPr>
      <w:pStyle w:val="Footer"/>
    </w:pPr>
    <w:r w:rsidRPr="00176C18">
      <w:rPr>
        <w:sz w:val="20"/>
        <w:szCs w:val="20"/>
        <w:lang w:val="lv-LV"/>
      </w:rPr>
      <w:t>IEMRik_1601119_VSS_1117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A487" w14:textId="77777777" w:rsidR="006E22AE" w:rsidRDefault="006E22AE" w:rsidP="003539D1">
      <w:r>
        <w:separator/>
      </w:r>
    </w:p>
  </w:footnote>
  <w:footnote w:type="continuationSeparator" w:id="0">
    <w:p w14:paraId="30722697" w14:textId="77777777" w:rsidR="006E22AE" w:rsidRDefault="006E22A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39CD8EC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76C1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7E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6576A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22AE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64926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9E5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F4CFB"/>
    <w:rsid w:val="00D201E4"/>
    <w:rsid w:val="00D209FB"/>
    <w:rsid w:val="00D2308D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B5B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A4FC4B-848A-4111-A6EA-234605A5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7</cp:revision>
  <cp:lastPrinted>2019-01-16T13:06:00Z</cp:lastPrinted>
  <dcterms:created xsi:type="dcterms:W3CDTF">2019-01-04T11:36:00Z</dcterms:created>
  <dcterms:modified xsi:type="dcterms:W3CDTF">2019-01-16T13:06:00Z</dcterms:modified>
</cp:coreProperties>
</file>