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B704" w14:textId="64C9CA52" w:rsidR="008C3C46" w:rsidRPr="00A31CE0" w:rsidRDefault="000D72AD" w:rsidP="008C3C46">
      <w:pPr>
        <w:shd w:val="clear" w:color="auto" w:fill="FFFFFF"/>
        <w:spacing w:before="130" w:line="260" w:lineRule="exact"/>
        <w:jc w:val="center"/>
        <w:rPr>
          <w:b/>
          <w:bCs/>
        </w:rPr>
      </w:pPr>
      <w:r>
        <w:rPr>
          <w:b/>
          <w:bCs/>
        </w:rPr>
        <w:t>Likumprojekta “Grozījums</w:t>
      </w:r>
      <w:r w:rsidR="008C3C46" w:rsidRPr="00A31CE0">
        <w:rPr>
          <w:b/>
          <w:bCs/>
        </w:rPr>
        <w:t xml:space="preserve"> </w:t>
      </w:r>
      <w:r w:rsidR="008C3C46">
        <w:rPr>
          <w:b/>
          <w:bCs/>
        </w:rPr>
        <w:t>Bezdarbnieku un darba meklētāju atbalsta likumā</w:t>
      </w:r>
      <w:r w:rsidR="008C3C46" w:rsidRPr="00A31CE0">
        <w:rPr>
          <w:b/>
          <w:bCs/>
        </w:rPr>
        <w:t>” sākotnējās ietekmes novērtējuma ziņojums (anotācija)</w:t>
      </w:r>
    </w:p>
    <w:p w14:paraId="6FE21418" w14:textId="7ADB427E" w:rsidR="00573664" w:rsidRDefault="00573664" w:rsidP="00DA7915">
      <w:pP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91"/>
        <w:gridCol w:w="5840"/>
      </w:tblGrid>
      <w:tr w:rsidR="00DE33CD" w:rsidRPr="00347817" w14:paraId="730B123D" w14:textId="77777777" w:rsidTr="00364B6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73F10" w14:textId="77777777" w:rsidR="00DE33CD" w:rsidRPr="00347817" w:rsidRDefault="00DE33CD" w:rsidP="00364B63">
            <w:pPr>
              <w:pStyle w:val="tvhtml"/>
              <w:spacing w:line="293" w:lineRule="atLeast"/>
              <w:jc w:val="center"/>
              <w:rPr>
                <w:b/>
                <w:bCs/>
              </w:rPr>
            </w:pPr>
            <w:r w:rsidRPr="00E5323B">
              <w:rPr>
                <w:b/>
                <w:bCs/>
                <w:iCs/>
                <w:color w:val="414142"/>
                <w:lang w:val="sv-SE"/>
              </w:rPr>
              <w:t>Tiesību akta projekta anotācijas kopsavilkums</w:t>
            </w:r>
          </w:p>
        </w:tc>
      </w:tr>
      <w:tr w:rsidR="00DE33CD" w:rsidRPr="00347817" w14:paraId="59D6A453" w14:textId="77777777" w:rsidTr="00364B63">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14:paraId="0AC7AEAA" w14:textId="77777777" w:rsidR="00DE33CD" w:rsidRPr="00347817" w:rsidRDefault="00DE33CD" w:rsidP="00364B63">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29847704" w14:textId="5E08E2DA" w:rsidR="00DE33CD" w:rsidRPr="00347817" w:rsidRDefault="00DE33CD" w:rsidP="00364B63">
            <w:pPr>
              <w:jc w:val="both"/>
            </w:pPr>
            <w:r>
              <w:t>Nav attiecināms</w:t>
            </w:r>
          </w:p>
        </w:tc>
      </w:tr>
    </w:tbl>
    <w:p w14:paraId="4F29DC52" w14:textId="77777777" w:rsidR="00573664" w:rsidRPr="00347817" w:rsidRDefault="00573664" w:rsidP="00DE33CD">
      <w:pPr>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1E5D" w:rsidRPr="00347817" w14:paraId="63B0CEEA" w14:textId="7777777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C85" w14:textId="77777777"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14:paraId="30C59CF7" w14:textId="7777777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0FED47B" w14:textId="77777777"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14:paraId="1B2A34A0" w14:textId="77777777"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D318B9B" w14:textId="7FC671BC" w:rsidR="00573664" w:rsidRPr="00347817" w:rsidRDefault="00F83435" w:rsidP="00081092">
            <w:pPr>
              <w:jc w:val="both"/>
            </w:pPr>
            <w:r>
              <w:t>Ministru kabineta 2019.gada 29</w:t>
            </w:r>
            <w:r w:rsidR="00C45AEA">
              <w:t xml:space="preserve">.janvāra </w:t>
            </w:r>
            <w:r w:rsidR="00225143">
              <w:t>sēdē</w:t>
            </w:r>
            <w:r w:rsidR="00081092">
              <w:t xml:space="preserve">, </w:t>
            </w:r>
            <w:r w:rsidR="00081092" w:rsidRPr="00BC585D">
              <w:t>izskat</w:t>
            </w:r>
            <w:r w:rsidR="00081092">
              <w:t>ot</w:t>
            </w:r>
            <w:r w:rsidR="00081092" w:rsidRPr="00BC585D">
              <w:t xml:space="preserve"> </w:t>
            </w:r>
            <w:r w:rsidR="00081092">
              <w:t xml:space="preserve">Ārlietu ministrijas sagatavoto </w:t>
            </w:r>
            <w:r w:rsidR="00081092" w:rsidRPr="00630CA8">
              <w:rPr>
                <w:bCs/>
                <w:shd w:val="clear" w:color="auto" w:fill="FFFFFF"/>
              </w:rPr>
              <w:t>informatīv</w:t>
            </w:r>
            <w:r w:rsidR="00081092">
              <w:rPr>
                <w:bCs/>
                <w:shd w:val="clear" w:color="auto" w:fill="FFFFFF"/>
              </w:rPr>
              <w:t>o</w:t>
            </w:r>
            <w:r w:rsidR="00081092" w:rsidRPr="00630CA8">
              <w:rPr>
                <w:bCs/>
                <w:shd w:val="clear" w:color="auto" w:fill="FFFFFF"/>
              </w:rPr>
              <w:t xml:space="preserve"> ziņojum</w:t>
            </w:r>
            <w:r w:rsidR="00081092">
              <w:rPr>
                <w:bCs/>
                <w:shd w:val="clear" w:color="auto" w:fill="FFFFFF"/>
              </w:rPr>
              <w:t>u</w:t>
            </w:r>
            <w:r w:rsidR="00081092" w:rsidRPr="00630CA8">
              <w:rPr>
                <w:bCs/>
                <w:shd w:val="clear" w:color="auto" w:fill="FFFFFF"/>
              </w:rPr>
              <w:t xml:space="preserve"> "Par Latvijas gatavību Apvienotās Karalistes izstāšanās no Eiropas Savienības (</w:t>
            </w:r>
            <w:proofErr w:type="spellStart"/>
            <w:r w:rsidR="00081092" w:rsidRPr="00630CA8">
              <w:rPr>
                <w:bCs/>
                <w:i/>
                <w:shd w:val="clear" w:color="auto" w:fill="FFFFFF"/>
              </w:rPr>
              <w:t>Brexit</w:t>
            </w:r>
            <w:proofErr w:type="spellEnd"/>
            <w:r w:rsidR="00081092" w:rsidRPr="00630CA8">
              <w:rPr>
                <w:bCs/>
                <w:shd w:val="clear" w:color="auto" w:fill="FFFFFF"/>
              </w:rPr>
              <w:t>) radītajām sekām"</w:t>
            </w:r>
            <w:r w:rsidR="00081092">
              <w:rPr>
                <w:bCs/>
                <w:shd w:val="clear" w:color="auto" w:fill="FFFFFF"/>
              </w:rPr>
              <w:t xml:space="preserve">, tika dots </w:t>
            </w:r>
            <w:r w:rsidR="00081092" w:rsidRPr="00630CA8">
              <w:rPr>
                <w:bCs/>
              </w:rPr>
              <w:t>uzdevum</w:t>
            </w:r>
            <w:r w:rsidR="00081092">
              <w:rPr>
                <w:bCs/>
              </w:rPr>
              <w:t>s</w:t>
            </w:r>
            <w:r w:rsidR="00081092" w:rsidRPr="00630CA8">
              <w:rPr>
                <w:bCs/>
              </w:rPr>
              <w:t xml:space="preserve"> ministrijām </w:t>
            </w:r>
            <w:r w:rsidR="00081092">
              <w:rPr>
                <w:bCs/>
              </w:rPr>
              <w:t xml:space="preserve">sagatavot un </w:t>
            </w:r>
            <w:r w:rsidR="00081092" w:rsidRPr="00630CA8">
              <w:rPr>
                <w:bCs/>
              </w:rPr>
              <w:t>iesniegt</w:t>
            </w:r>
            <w:r w:rsidR="00081092">
              <w:rPr>
                <w:bCs/>
              </w:rPr>
              <w:t xml:space="preserve"> izskatīšanai</w:t>
            </w:r>
            <w:r w:rsidR="00081092" w:rsidRPr="00630CA8">
              <w:rPr>
                <w:bCs/>
              </w:rPr>
              <w:t xml:space="preserve"> </w:t>
            </w:r>
            <w:r w:rsidR="00081092" w:rsidRPr="008334DA">
              <w:rPr>
                <w:bCs/>
              </w:rPr>
              <w:t>M</w:t>
            </w:r>
            <w:r w:rsidR="00081092">
              <w:rPr>
                <w:bCs/>
              </w:rPr>
              <w:t xml:space="preserve">inistru kabineta 2019.gada </w:t>
            </w:r>
            <w:r w:rsidR="00081092" w:rsidRPr="008334DA">
              <w:rPr>
                <w:bCs/>
              </w:rPr>
              <w:t xml:space="preserve">12.februāra </w:t>
            </w:r>
            <w:r w:rsidR="00081092">
              <w:rPr>
                <w:bCs/>
              </w:rPr>
              <w:t xml:space="preserve">sēdē tiesību aktu projektus, kas saistīti ar </w:t>
            </w:r>
            <w:proofErr w:type="spellStart"/>
            <w:r w:rsidR="00081092" w:rsidRPr="00630CA8">
              <w:rPr>
                <w:bCs/>
                <w:i/>
              </w:rPr>
              <w:t>Brexit</w:t>
            </w:r>
            <w:proofErr w:type="spellEnd"/>
            <w:r w:rsidR="00081092">
              <w:t>.</w:t>
            </w:r>
          </w:p>
        </w:tc>
      </w:tr>
      <w:tr w:rsidR="00081E5D" w:rsidRPr="00347817" w14:paraId="07CA431A"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237989" w14:textId="77777777"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14:paraId="73FA5362" w14:textId="77777777" w:rsidR="00573664" w:rsidRPr="00347817" w:rsidRDefault="00573664" w:rsidP="00166387">
            <w:r w:rsidRPr="003478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D9DB0B4" w14:textId="0C9C6DE2" w:rsidR="002D10ED" w:rsidRDefault="002D10ED" w:rsidP="00F331C3">
            <w:pPr>
              <w:jc w:val="both"/>
              <w:rPr>
                <w:bCs/>
              </w:rPr>
            </w:pPr>
            <w:r>
              <w:rPr>
                <w:bCs/>
              </w:rPr>
              <w:t xml:space="preserve">Atbilstoši </w:t>
            </w:r>
            <w:r w:rsidR="00E11287">
              <w:rPr>
                <w:bCs/>
              </w:rPr>
              <w:t>2016.gada 23.jūnija</w:t>
            </w:r>
            <w:r>
              <w:rPr>
                <w:bCs/>
              </w:rPr>
              <w:t xml:space="preserve"> Lielbritānijas un Ziemeļīrijas Apvienotās Karalistes (turpmāk – Apvienotā Karaliste) organizētā referenduma rezultātiem 2019.gada 30.martā</w:t>
            </w:r>
            <w:r w:rsidR="00E11287">
              <w:rPr>
                <w:bCs/>
              </w:rPr>
              <w:t xml:space="preserve"> plānota</w:t>
            </w:r>
            <w:r>
              <w:rPr>
                <w:bCs/>
              </w:rPr>
              <w:t xml:space="preserve"> Apvienotā</w:t>
            </w:r>
            <w:r w:rsidR="00E11287">
              <w:rPr>
                <w:bCs/>
              </w:rPr>
              <w:t>s</w:t>
            </w:r>
            <w:r>
              <w:rPr>
                <w:bCs/>
              </w:rPr>
              <w:t xml:space="preserve"> Karaliste</w:t>
            </w:r>
            <w:r w:rsidR="00E11287">
              <w:rPr>
                <w:bCs/>
              </w:rPr>
              <w:t>s izstāšanās</w:t>
            </w:r>
            <w:r>
              <w:rPr>
                <w:bCs/>
              </w:rPr>
              <w:t xml:space="preserve"> no Eiropas Savienības.</w:t>
            </w:r>
          </w:p>
          <w:p w14:paraId="5331B3FE" w14:textId="73396106" w:rsidR="002D10ED" w:rsidRDefault="002D10ED" w:rsidP="00F331C3">
            <w:pPr>
              <w:jc w:val="both"/>
              <w:rPr>
                <w:bCs/>
              </w:rPr>
            </w:pPr>
            <w:r>
              <w:rPr>
                <w:bCs/>
              </w:rPr>
              <w:t>2019.gada 15.janvārī Apvienotā</w:t>
            </w:r>
            <w:r w:rsidR="00E11287">
              <w:rPr>
                <w:bCs/>
              </w:rPr>
              <w:t>s</w:t>
            </w:r>
            <w:r>
              <w:rPr>
                <w:bCs/>
              </w:rPr>
              <w:t xml:space="preserve"> Karalistes parlamenta Pārstāvju palāta ar 230 balsu vairākumu noraidīja Apvienotās Karalistes panākto vienošanos par Izstāšanās līgumu, tādējādi ir ievērojami palielinājies risks, ka </w:t>
            </w:r>
            <w:r w:rsidR="00E11287">
              <w:rPr>
                <w:bCs/>
              </w:rPr>
              <w:t>tā izstāsies</w:t>
            </w:r>
            <w:r>
              <w:rPr>
                <w:bCs/>
              </w:rPr>
              <w:t xml:space="preserve"> no Eiropas Savienības bez vienošanās, kļūstot par trešo valsti bez īpaša statusa no 2019.gada 30.marta.</w:t>
            </w:r>
          </w:p>
          <w:p w14:paraId="47C6A30D" w14:textId="639D06E3" w:rsidR="002D10ED" w:rsidRDefault="002D10ED" w:rsidP="00F331C3">
            <w:pPr>
              <w:jc w:val="both"/>
              <w:rPr>
                <w:bCs/>
              </w:rPr>
            </w:pPr>
            <w:r>
              <w:rPr>
                <w:bCs/>
              </w:rPr>
              <w:t>Eiropas Komisija identificējusi nozīmīgākas jomas, kas ir kritiskas bez vienošanās izstāšanās gadījumā – pilsoņu tiesības, muita un preču eksports, transports, finanšu pakalpojumi un Eiropas Savienības klimata politika.</w:t>
            </w:r>
            <w:r w:rsidR="00E11287">
              <w:rPr>
                <w:bCs/>
              </w:rPr>
              <w:t xml:space="preserve"> Tomēr, i</w:t>
            </w:r>
            <w:r>
              <w:rPr>
                <w:bCs/>
              </w:rPr>
              <w:t>zvērtējot visus Eiropas Komisijas priekšlikumus ārkārtas situācijas risināšanai, secināts, ka atsevišķās situācijās trūkst koordinētas Eiropas Komisijas rīcības vai nepieciešams papildu risinājums, t.sk. nodarbinātības jomā.</w:t>
            </w:r>
          </w:p>
          <w:p w14:paraId="431E986C" w14:textId="15ED467C" w:rsidR="00EF71E9" w:rsidRPr="00347817" w:rsidRDefault="00605F3C" w:rsidP="00F331C3">
            <w:pPr>
              <w:jc w:val="both"/>
              <w:rPr>
                <w:bCs/>
              </w:rPr>
            </w:pPr>
            <w:r>
              <w:rPr>
                <w:bCs/>
              </w:rPr>
              <w:t xml:space="preserve">Lai </w:t>
            </w:r>
            <w:r w:rsidR="00E11287">
              <w:rPr>
                <w:bCs/>
              </w:rPr>
              <w:t xml:space="preserve">arī </w:t>
            </w:r>
            <w:r>
              <w:rPr>
                <w:bCs/>
              </w:rPr>
              <w:t xml:space="preserve">turpmāk nodrošinātu labvēlīgu un līdzvērtīgu ar Eiropas Savienības pilsoņiem attieksmi pret Apvienotās Karalistes pilsoņiem, kas likumīgi uzturējušies Latvijā līdz 2019.gada 29.martam, un sniegtu tiem atbalstu bezdarba gadījumā uz noteiktu pārejas perioda laiku līdz 2020.gada 31.decembrim, nepieciešams veikt </w:t>
            </w:r>
            <w:r w:rsidR="00E11287">
              <w:rPr>
                <w:bCs/>
              </w:rPr>
              <w:t xml:space="preserve">attiecīgu </w:t>
            </w:r>
            <w:r>
              <w:rPr>
                <w:bCs/>
              </w:rPr>
              <w:t>grozījumu Bezdarbnieku un darba meklētāju atbalsta likumā (turpmāk – Likums), nosakot, ka Apvienotās Karalistes pilsoņiem, kuri likumīgi dzīvojuši Latvijā līdz 2019.gada 29.martam, un viņu ģimenes locekļiem saglabājas tiesības saņemt Likumā noteiktos atbalsta pakalpojumus bezdarbniekiem, darba meklētājiem un bezdarba riskam pakļautajam personām.</w:t>
            </w:r>
          </w:p>
        </w:tc>
      </w:tr>
      <w:tr w:rsidR="00081E5D" w:rsidRPr="00347817" w14:paraId="4C173611"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7CE414" w14:textId="77777777" w:rsidR="00573664" w:rsidRPr="00347817" w:rsidRDefault="00573664" w:rsidP="00166387">
            <w:pPr>
              <w:spacing w:before="100" w:beforeAutospacing="1" w:after="100" w:afterAutospacing="1" w:line="293" w:lineRule="atLeast"/>
              <w:jc w:val="center"/>
            </w:pPr>
            <w:r w:rsidRPr="00347817">
              <w:t>3.</w:t>
            </w:r>
          </w:p>
        </w:tc>
        <w:tc>
          <w:tcPr>
            <w:tcW w:w="1550" w:type="pct"/>
            <w:tcBorders>
              <w:top w:val="outset" w:sz="6" w:space="0" w:color="414142"/>
              <w:left w:val="outset" w:sz="6" w:space="0" w:color="414142"/>
              <w:bottom w:val="outset" w:sz="6" w:space="0" w:color="414142"/>
              <w:right w:val="outset" w:sz="6" w:space="0" w:color="414142"/>
            </w:tcBorders>
            <w:hideMark/>
          </w:tcPr>
          <w:p w14:paraId="5346D6D7" w14:textId="77777777" w:rsidR="00573664" w:rsidRPr="00347817" w:rsidRDefault="00573664" w:rsidP="00166387">
            <w:r w:rsidRPr="00347817">
              <w:t>Projekta izstrādē iesaistītās institūcijas</w:t>
            </w:r>
            <w:r w:rsidR="00235192">
              <w:t xml:space="preserve"> un publiskas </w:t>
            </w:r>
            <w:r w:rsidR="00235192">
              <w:lastRenderedPageBreak/>
              <w:t>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FACCE72" w14:textId="3A684359" w:rsidR="00573664" w:rsidRPr="00347817" w:rsidRDefault="00081092" w:rsidP="00166387">
            <w:r>
              <w:lastRenderedPageBreak/>
              <w:t>Nav</w:t>
            </w:r>
          </w:p>
          <w:p w14:paraId="0378CB2D" w14:textId="77777777" w:rsidR="009C501B" w:rsidRPr="00347817" w:rsidRDefault="009C501B" w:rsidP="00166387"/>
        </w:tc>
      </w:tr>
      <w:tr w:rsidR="00081E5D" w:rsidRPr="00347817" w14:paraId="2FC2F3CA" w14:textId="77777777" w:rsidTr="00166387">
        <w:tc>
          <w:tcPr>
            <w:tcW w:w="250" w:type="pct"/>
            <w:tcBorders>
              <w:top w:val="outset" w:sz="6" w:space="0" w:color="414142"/>
              <w:left w:val="outset" w:sz="6" w:space="0" w:color="414142"/>
              <w:bottom w:val="outset" w:sz="6" w:space="0" w:color="414142"/>
              <w:right w:val="outset" w:sz="6" w:space="0" w:color="414142"/>
            </w:tcBorders>
            <w:hideMark/>
          </w:tcPr>
          <w:p w14:paraId="31821746" w14:textId="77777777" w:rsidR="00573664" w:rsidRPr="00347817" w:rsidRDefault="00573664" w:rsidP="00166387">
            <w:pPr>
              <w:spacing w:before="100" w:beforeAutospacing="1" w:after="100" w:afterAutospacing="1" w:line="293" w:lineRule="atLeast"/>
              <w:jc w:val="center"/>
            </w:pPr>
            <w:r w:rsidRPr="00347817">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66C39DE3" w14:textId="77777777"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98CF5E9" w14:textId="77777777" w:rsidR="00B43C2F" w:rsidRPr="00347817" w:rsidRDefault="00573664" w:rsidP="0085127E">
            <w:r w:rsidRPr="00347817">
              <w:t>Nav</w:t>
            </w:r>
          </w:p>
        </w:tc>
      </w:tr>
    </w:tbl>
    <w:p w14:paraId="0BAA67C7" w14:textId="77777777" w:rsidR="00A96403" w:rsidRPr="00347817" w:rsidRDefault="00A96403" w:rsidP="00DE33CD">
      <w:pPr>
        <w:shd w:val="clear" w:color="auto" w:fill="FFFFFF"/>
        <w:spacing w:line="293" w:lineRule="atLeast"/>
      </w:pPr>
      <w:bookmarkStart w:id="0" w:name="_GoBack"/>
      <w:bookmarkEnd w:id="0"/>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81E5D" w:rsidRPr="00347817" w14:paraId="68F7FE38" w14:textId="7777777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10A789" w14:textId="77777777"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14:paraId="3D3DF95A" w14:textId="7777777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0CE0A72D" w14:textId="77777777"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14:paraId="217A345A" w14:textId="77777777"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14:paraId="4B66B78D" w14:textId="13E38F31" w:rsidR="006749E3" w:rsidRDefault="00573664" w:rsidP="00937152">
            <w:pPr>
              <w:jc w:val="both"/>
            </w:pPr>
            <w:r w:rsidRPr="00347817">
              <w:t>Noteikumu projekts attiecas uz</w:t>
            </w:r>
            <w:r w:rsidR="00937152">
              <w:t xml:space="preserve"> </w:t>
            </w:r>
            <w:r w:rsidR="006749E3">
              <w:t>Apvienotās Karalistes pilsoņiem, kas likumīgi dzīvojuši Latvijā līdz 2019.gada 29.martam, un to ģimenes locekļiem, kas meklē darbu Latvijā.</w:t>
            </w:r>
          </w:p>
          <w:p w14:paraId="28C7D736" w14:textId="77777777" w:rsidR="00CE5DF9" w:rsidRDefault="00CE5DF9" w:rsidP="00166387">
            <w:pPr>
              <w:jc w:val="both"/>
            </w:pPr>
          </w:p>
          <w:p w14:paraId="25E2B849" w14:textId="351C4AC9" w:rsidR="00166387" w:rsidRPr="005E3C69" w:rsidRDefault="00CE5DF9" w:rsidP="00F331C3">
            <w:pPr>
              <w:jc w:val="both"/>
              <w:rPr>
                <w:iCs/>
              </w:rPr>
            </w:pPr>
            <w:r w:rsidRPr="00CE5DF9">
              <w:rPr>
                <w:iCs/>
              </w:rPr>
              <w:t xml:space="preserve">Atbilstoši </w:t>
            </w:r>
            <w:r w:rsidR="00605F3C">
              <w:rPr>
                <w:iCs/>
              </w:rPr>
              <w:t>Nodarbinātības valsts aģentūras (turpmāk – aģentūra)</w:t>
            </w:r>
            <w:r w:rsidRPr="00CE5DF9">
              <w:rPr>
                <w:iCs/>
              </w:rPr>
              <w:t xml:space="preserve"> statistiskajai inform</w:t>
            </w:r>
            <w:r w:rsidR="005E3C69">
              <w:rPr>
                <w:iCs/>
              </w:rPr>
              <w:t xml:space="preserve">ācijai </w:t>
            </w:r>
            <w:r w:rsidR="00CB5A4B" w:rsidRPr="005E3C69">
              <w:t>2018.gada</w:t>
            </w:r>
            <w:r w:rsidR="005E3C69">
              <w:t xml:space="preserve"> 31.dcembrī bezdarbnieka </w:t>
            </w:r>
            <w:r w:rsidR="00A96403">
              <w:t>statusā aģentūrā bija reģistrēti</w:t>
            </w:r>
            <w:r w:rsidR="005E3C69">
              <w:t xml:space="preserve"> </w:t>
            </w:r>
            <w:r w:rsidR="00A96403">
              <w:t>pieci</w:t>
            </w:r>
            <w:r w:rsidR="005E3C69">
              <w:t xml:space="preserve"> Apvienotās Karalistes </w:t>
            </w:r>
            <w:r w:rsidR="00A96403">
              <w:t>pilsoņi</w:t>
            </w:r>
            <w:r w:rsidR="00E11287">
              <w:t>.</w:t>
            </w:r>
            <w:r w:rsidR="00CB5A4B" w:rsidRPr="00CB5A4B">
              <w:t xml:space="preserve"> </w:t>
            </w:r>
          </w:p>
          <w:p w14:paraId="006BA8F9" w14:textId="0067B6F6" w:rsidR="00F331C3" w:rsidRPr="00347817" w:rsidRDefault="00F331C3" w:rsidP="00F331C3">
            <w:pPr>
              <w:jc w:val="both"/>
            </w:pPr>
          </w:p>
        </w:tc>
      </w:tr>
      <w:tr w:rsidR="00081E5D" w:rsidRPr="00347817" w14:paraId="4190835D" w14:textId="7777777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14:paraId="0D93C193" w14:textId="3E9C8559" w:rsidR="00573664" w:rsidRPr="00347817" w:rsidRDefault="00573664" w:rsidP="00166387">
            <w:r w:rsidRPr="00347817">
              <w:t>2.</w:t>
            </w:r>
          </w:p>
        </w:tc>
        <w:tc>
          <w:tcPr>
            <w:tcW w:w="1537" w:type="pct"/>
            <w:tcBorders>
              <w:top w:val="outset" w:sz="6" w:space="0" w:color="414142"/>
              <w:left w:val="outset" w:sz="6" w:space="0" w:color="414142"/>
              <w:bottom w:val="outset" w:sz="6" w:space="0" w:color="414142"/>
              <w:right w:val="outset" w:sz="6" w:space="0" w:color="414142"/>
            </w:tcBorders>
            <w:hideMark/>
          </w:tcPr>
          <w:p w14:paraId="7875D51A" w14:textId="77777777"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14:paraId="5B7D4932" w14:textId="2A0A50B4" w:rsidR="005376B6" w:rsidRDefault="005376B6" w:rsidP="005376B6">
            <w:pPr>
              <w:jc w:val="both"/>
              <w:rPr>
                <w:iCs/>
              </w:rPr>
            </w:pPr>
            <w:r w:rsidRPr="005376B6">
              <w:rPr>
                <w:iCs/>
              </w:rPr>
              <w:t xml:space="preserve">Tiesiskais regulējums neietekmē administratīvo slogu </w:t>
            </w:r>
            <w:r w:rsidR="00E11287">
              <w:rPr>
                <w:iCs/>
              </w:rPr>
              <w:t xml:space="preserve">bezdarbniekiem, </w:t>
            </w:r>
            <w:r w:rsidRPr="005376B6">
              <w:rPr>
                <w:iCs/>
              </w:rPr>
              <w:t>darba meklētājiem</w:t>
            </w:r>
            <w:r w:rsidR="00E11287">
              <w:rPr>
                <w:iCs/>
              </w:rPr>
              <w:t xml:space="preserve"> un bezdarba riskam pakļautajām personām</w:t>
            </w:r>
            <w:r w:rsidRPr="005376B6">
              <w:rPr>
                <w:iCs/>
              </w:rPr>
              <w:t>.</w:t>
            </w:r>
          </w:p>
          <w:p w14:paraId="706DDBA7" w14:textId="77777777" w:rsidR="00573664" w:rsidRPr="00347817" w:rsidRDefault="005376B6" w:rsidP="005376B6">
            <w:pPr>
              <w:pStyle w:val="ListParagraph"/>
              <w:spacing w:after="0"/>
              <w:ind w:left="0"/>
              <w:jc w:val="both"/>
              <w:rPr>
                <w:rFonts w:ascii="Times New Roman" w:hAnsi="Times New Roman"/>
                <w:sz w:val="24"/>
                <w:szCs w:val="24"/>
              </w:rPr>
            </w:pPr>
            <w:r w:rsidRPr="005376B6">
              <w:rPr>
                <w:rFonts w:ascii="Times New Roman" w:eastAsia="Times New Roman" w:hAnsi="Times New Roman"/>
                <w:iCs/>
                <w:sz w:val="24"/>
                <w:szCs w:val="24"/>
                <w:lang w:eastAsia="lv-LV"/>
              </w:rPr>
              <w:t>Tiesiskais regulējums nerada būtisku ietekmi uz tautsaimniecību.</w:t>
            </w:r>
          </w:p>
        </w:tc>
      </w:tr>
      <w:tr w:rsidR="00081E5D" w:rsidRPr="00347817" w14:paraId="01DB969E" w14:textId="7777777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00C5DA0" w14:textId="77777777" w:rsidR="00573664" w:rsidRPr="00347817" w:rsidRDefault="00573664" w:rsidP="00166387">
            <w:r w:rsidRPr="00347817">
              <w:t>3.</w:t>
            </w:r>
          </w:p>
        </w:tc>
        <w:tc>
          <w:tcPr>
            <w:tcW w:w="1537" w:type="pct"/>
            <w:tcBorders>
              <w:top w:val="outset" w:sz="6" w:space="0" w:color="414142"/>
              <w:left w:val="outset" w:sz="6" w:space="0" w:color="414142"/>
              <w:bottom w:val="outset" w:sz="6" w:space="0" w:color="414142"/>
              <w:right w:val="outset" w:sz="6" w:space="0" w:color="414142"/>
            </w:tcBorders>
            <w:hideMark/>
          </w:tcPr>
          <w:p w14:paraId="5570B0F8" w14:textId="77777777"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14:paraId="5F41FEDF" w14:textId="7434937C" w:rsidR="00A17ADD" w:rsidRPr="00347817" w:rsidRDefault="00C45AEA" w:rsidP="00937152">
            <w:pPr>
              <w:pStyle w:val="ListParagraph"/>
              <w:ind w:left="0"/>
              <w:jc w:val="both"/>
            </w:pPr>
            <w:r>
              <w:rPr>
                <w:rFonts w:ascii="Times New Roman" w:eastAsia="Times New Roman" w:hAnsi="Times New Roman"/>
                <w:iCs/>
                <w:sz w:val="24"/>
                <w:szCs w:val="24"/>
                <w:lang w:eastAsia="lv-LV"/>
              </w:rPr>
              <w:t>Projekts šo jomu neskar</w:t>
            </w:r>
          </w:p>
        </w:tc>
      </w:tr>
      <w:tr w:rsidR="00235192" w:rsidRPr="00347817" w14:paraId="45C4EDE7"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tcPr>
          <w:p w14:paraId="602DEA90" w14:textId="77777777" w:rsidR="00235192" w:rsidRPr="00347817" w:rsidRDefault="00235192" w:rsidP="00166387">
            <w:r>
              <w:t>4.</w:t>
            </w:r>
          </w:p>
        </w:tc>
        <w:tc>
          <w:tcPr>
            <w:tcW w:w="1537" w:type="pct"/>
            <w:tcBorders>
              <w:top w:val="outset" w:sz="6" w:space="0" w:color="414142"/>
              <w:left w:val="outset" w:sz="6" w:space="0" w:color="414142"/>
              <w:bottom w:val="outset" w:sz="6" w:space="0" w:color="414142"/>
              <w:right w:val="outset" w:sz="6" w:space="0" w:color="414142"/>
            </w:tcBorders>
          </w:tcPr>
          <w:p w14:paraId="5C8C74DF" w14:textId="77777777" w:rsidR="00235192" w:rsidRPr="00347817" w:rsidRDefault="00235192" w:rsidP="00166387">
            <w:r>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14:paraId="136C88B3" w14:textId="77777777" w:rsidR="00235192" w:rsidRDefault="00235192" w:rsidP="00166387">
            <w:r>
              <w:t>Projekts šo jomu neskar</w:t>
            </w:r>
          </w:p>
        </w:tc>
      </w:tr>
      <w:tr w:rsidR="00081E5D" w:rsidRPr="00347817" w14:paraId="45AA3210"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2EE79D92" w14:textId="77777777" w:rsidR="00573664" w:rsidRPr="00347817" w:rsidRDefault="00235192" w:rsidP="00166387">
            <w:r>
              <w:t>5</w:t>
            </w:r>
            <w:r w:rsidR="00573664" w:rsidRPr="00347817">
              <w:t>.</w:t>
            </w:r>
          </w:p>
        </w:tc>
        <w:tc>
          <w:tcPr>
            <w:tcW w:w="1537" w:type="pct"/>
            <w:tcBorders>
              <w:top w:val="outset" w:sz="6" w:space="0" w:color="414142"/>
              <w:left w:val="outset" w:sz="6" w:space="0" w:color="414142"/>
              <w:bottom w:val="outset" w:sz="6" w:space="0" w:color="414142"/>
              <w:right w:val="outset" w:sz="6" w:space="0" w:color="414142"/>
            </w:tcBorders>
            <w:hideMark/>
          </w:tcPr>
          <w:p w14:paraId="0694BE0A" w14:textId="77777777"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14:paraId="134B2A80" w14:textId="0D68447F" w:rsidR="00573664" w:rsidRPr="00347817" w:rsidRDefault="007551B1" w:rsidP="00937152">
            <w:pPr>
              <w:jc w:val="both"/>
            </w:pPr>
            <w:r>
              <w:t xml:space="preserve">Tiesiskā regulējuma izpilde </w:t>
            </w:r>
            <w:r w:rsidR="00C45AEA">
              <w:t>tiks nodrošināta aģentūras finanšu resursu</w:t>
            </w:r>
            <w:r>
              <w:t xml:space="preserve"> </w:t>
            </w:r>
            <w:r w:rsidR="00937152">
              <w:t>ietvaros.</w:t>
            </w:r>
          </w:p>
        </w:tc>
      </w:tr>
    </w:tbl>
    <w:p w14:paraId="2D4F672E" w14:textId="77777777" w:rsidR="00573664" w:rsidRDefault="00573664" w:rsidP="00DE33CD">
      <w:pPr>
        <w:shd w:val="clear" w:color="auto" w:fill="FFFFFF"/>
        <w:spacing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05369" w:rsidRPr="00BC3F74" w14:paraId="69B4259A" w14:textId="77777777" w:rsidTr="008C3C4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36219B" w14:textId="77777777" w:rsidR="00F05369" w:rsidRDefault="00F05369" w:rsidP="008C3C46">
            <w:pPr>
              <w:spacing w:before="100" w:beforeAutospacing="1" w:after="100" w:afterAutospacing="1" w:line="293" w:lineRule="atLeast"/>
              <w:jc w:val="center"/>
              <w:rPr>
                <w:b/>
                <w:bCs/>
              </w:rPr>
            </w:pPr>
            <w:r>
              <w:rPr>
                <w:b/>
                <w:bCs/>
              </w:rPr>
              <w:t>III. Tiesību akta projekta ietekme uz valsts budžetu un pašvaldību budžetiem</w:t>
            </w:r>
          </w:p>
        </w:tc>
      </w:tr>
      <w:tr w:rsidR="00F05369" w14:paraId="674FFDDC" w14:textId="77777777" w:rsidTr="008C3C4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136D2C" w14:textId="77777777" w:rsidR="00F05369" w:rsidRDefault="00F05369" w:rsidP="008C3C46">
            <w:pPr>
              <w:spacing w:before="100" w:beforeAutospacing="1" w:after="100" w:afterAutospacing="1" w:line="293" w:lineRule="atLeast"/>
              <w:jc w:val="center"/>
              <w:rPr>
                <w:b/>
                <w:bCs/>
                <w:color w:val="414142"/>
              </w:rPr>
            </w:pPr>
            <w:r>
              <w:t>Projekts šo jomu neskar</w:t>
            </w:r>
          </w:p>
        </w:tc>
      </w:tr>
    </w:tbl>
    <w:p w14:paraId="3E5BAEFB" w14:textId="4AD6EA48" w:rsidR="00C45AEA" w:rsidRDefault="00573664" w:rsidP="00DE33CD">
      <w:pPr>
        <w:shd w:val="clear" w:color="auto" w:fill="FFFFFF"/>
        <w:spacing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45AEA" w:rsidRPr="00BC3F74" w14:paraId="6A8761EB" w14:textId="77777777" w:rsidTr="00630CA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D13FC0" w14:textId="4C2ECB97" w:rsidR="00C45AEA" w:rsidRDefault="00C45AEA" w:rsidP="00630CA8">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C45AEA" w14:paraId="1760381B" w14:textId="77777777" w:rsidTr="00630CA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6C464E9" w14:textId="77777777" w:rsidR="00C45AEA" w:rsidRDefault="00C45AEA" w:rsidP="00630CA8">
            <w:pPr>
              <w:spacing w:before="100" w:beforeAutospacing="1" w:after="100" w:afterAutospacing="1" w:line="293" w:lineRule="atLeast"/>
              <w:jc w:val="center"/>
              <w:rPr>
                <w:b/>
                <w:bCs/>
                <w:color w:val="414142"/>
              </w:rPr>
            </w:pPr>
            <w:r>
              <w:t>Projekts šo jomu neskar</w:t>
            </w:r>
          </w:p>
        </w:tc>
      </w:tr>
    </w:tbl>
    <w:p w14:paraId="39D4FAA5" w14:textId="77777777" w:rsidR="00C45AEA" w:rsidRDefault="00C45AEA" w:rsidP="00DE33CD">
      <w:pPr>
        <w:shd w:val="clear" w:color="auto" w:fill="FFFFFF"/>
        <w:spacing w:line="293" w:lineRule="atLeast"/>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692EC4" w:rsidRPr="00692EC4" w14:paraId="0D6A2E30" w14:textId="77777777" w:rsidTr="00364B6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644CD" w14:textId="77777777" w:rsidR="00692EC4" w:rsidRPr="00692EC4" w:rsidRDefault="00692EC4" w:rsidP="00692EC4">
            <w:pPr>
              <w:spacing w:before="100" w:beforeAutospacing="1" w:after="100" w:afterAutospacing="1" w:line="293" w:lineRule="atLeast"/>
              <w:jc w:val="center"/>
              <w:rPr>
                <w:b/>
                <w:bCs/>
              </w:rPr>
            </w:pPr>
            <w:r w:rsidRPr="00692EC4">
              <w:rPr>
                <w:b/>
                <w:bCs/>
              </w:rPr>
              <w:t>V. Tiesību akta projekta atbilstība Latvijas Republikas starptautiskajām saistībām</w:t>
            </w:r>
          </w:p>
        </w:tc>
      </w:tr>
      <w:tr w:rsidR="00692EC4" w:rsidRPr="00692EC4" w14:paraId="5E21A531" w14:textId="77777777" w:rsidTr="00364B6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D7AA661" w14:textId="77777777" w:rsidR="00692EC4" w:rsidRPr="00692EC4" w:rsidRDefault="00692EC4" w:rsidP="00692EC4">
            <w:r w:rsidRPr="00692EC4">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254DA0E5" w14:textId="77777777" w:rsidR="00692EC4" w:rsidRPr="00692EC4" w:rsidRDefault="00692EC4" w:rsidP="00692EC4">
            <w:r w:rsidRPr="00692EC4">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E2239E0" w14:textId="5CAEE38A" w:rsidR="00692EC4" w:rsidRPr="00692EC4" w:rsidRDefault="00692EC4" w:rsidP="00692EC4">
            <w:pPr>
              <w:jc w:val="both"/>
            </w:pPr>
            <w:r>
              <w:t>Projekts šo jomu neskar</w:t>
            </w:r>
          </w:p>
          <w:p w14:paraId="72130131" w14:textId="77777777" w:rsidR="00692EC4" w:rsidRPr="00692EC4" w:rsidRDefault="00692EC4" w:rsidP="00692EC4">
            <w:pPr>
              <w:jc w:val="both"/>
            </w:pPr>
          </w:p>
        </w:tc>
      </w:tr>
      <w:tr w:rsidR="00692EC4" w:rsidRPr="00692EC4" w14:paraId="4BBAF8A8" w14:textId="77777777" w:rsidTr="00364B6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BCB3453" w14:textId="77777777" w:rsidR="00692EC4" w:rsidRPr="00692EC4" w:rsidRDefault="00692EC4" w:rsidP="00692EC4">
            <w:r w:rsidRPr="00692EC4">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4DA320BB" w14:textId="77777777" w:rsidR="00692EC4" w:rsidRPr="00692EC4" w:rsidRDefault="00692EC4" w:rsidP="00692EC4">
            <w:r w:rsidRPr="00692EC4">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62B71D7" w14:textId="3D884F1E" w:rsidR="00692EC4" w:rsidRPr="00692EC4" w:rsidRDefault="00692EC4" w:rsidP="00692EC4">
            <w:r>
              <w:t>P</w:t>
            </w:r>
            <w:r w:rsidRPr="00692EC4">
              <w:t>rojekts šo jomu neskar</w:t>
            </w:r>
          </w:p>
        </w:tc>
      </w:tr>
      <w:tr w:rsidR="00692EC4" w:rsidRPr="00692EC4" w14:paraId="09BE0AB7" w14:textId="77777777" w:rsidTr="00364B63">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EE21DAB" w14:textId="77777777" w:rsidR="00692EC4" w:rsidRPr="00692EC4" w:rsidRDefault="00692EC4" w:rsidP="00692EC4">
            <w:r w:rsidRPr="00692EC4">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239924C1" w14:textId="77777777" w:rsidR="00692EC4" w:rsidRPr="00692EC4" w:rsidRDefault="00692EC4" w:rsidP="00692EC4">
            <w:r w:rsidRPr="00692EC4">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3E07FF18" w14:textId="57D9F0D6" w:rsidR="00CF3827" w:rsidRDefault="00692EC4" w:rsidP="00CF3827">
            <w:pPr>
              <w:jc w:val="both"/>
            </w:pPr>
            <w:r w:rsidRPr="00692EC4">
              <w:t>Trešo valstu pilsoņiem nodrošināmos atbalsta pakalpojumus bezdarba gadījumā Eiropas Savienības tiesību akti neregulē</w:t>
            </w:r>
            <w:r w:rsidR="00BC5781">
              <w:t xml:space="preserve">, kā arī tie neietilpst </w:t>
            </w:r>
            <w:r w:rsidR="00BC5781" w:rsidRPr="00CF3827">
              <w:t>Eiropas Savienības ekskluzīvās un dalītās kompetences jautājum</w:t>
            </w:r>
            <w:r w:rsidR="00BC5781">
              <w:t>u lokā</w:t>
            </w:r>
            <w:r w:rsidRPr="00692EC4">
              <w:t>.</w:t>
            </w:r>
            <w:r w:rsidR="00BC5781">
              <w:t xml:space="preserve"> </w:t>
            </w:r>
            <w:r w:rsidR="00AA37D8">
              <w:t>2019.gada 30.janvārī Eiropas Komisija ir n</w:t>
            </w:r>
            <w:r w:rsidR="00E767F3">
              <w:t>ākusi kla</w:t>
            </w:r>
            <w:r w:rsidR="00AA37D8">
              <w:t xml:space="preserve">jā ar </w:t>
            </w:r>
            <w:r w:rsidR="00B4113A" w:rsidRPr="00CF3827">
              <w:t>p</w:t>
            </w:r>
            <w:r w:rsidR="00AA37D8" w:rsidRPr="00CF3827">
              <w:t>riekšlikumu</w:t>
            </w:r>
            <w:r w:rsidR="00B4113A" w:rsidRPr="00CF3827">
              <w:t xml:space="preserve"> Eiropas Parlamenta un Padomes regulai </w:t>
            </w:r>
            <w:r w:rsidR="00B4113A" w:rsidRPr="00CF3827">
              <w:rPr>
                <w:bCs/>
              </w:rPr>
              <w:t xml:space="preserve">par ārkārtas pasākumu noteikšanu sociālā nodrošinājuma koordinācijas jomā pēc Lielbritānijas un Ziemeļīrijas Apvienotās Karalistes izstāšanās no Eiropas </w:t>
            </w:r>
            <w:r w:rsidR="00B4113A" w:rsidRPr="00CF3827">
              <w:rPr>
                <w:bCs/>
              </w:rPr>
              <w:lastRenderedPageBreak/>
              <w:t>Savienība (COM(2019)53)</w:t>
            </w:r>
            <w:r w:rsidR="00AA37D8">
              <w:rPr>
                <w:bCs/>
              </w:rPr>
              <w:t xml:space="preserve">. Ievērojot, ka </w:t>
            </w:r>
            <w:r w:rsidR="00CF3827">
              <w:rPr>
                <w:bCs/>
              </w:rPr>
              <w:t xml:space="preserve">no </w:t>
            </w:r>
            <w:r w:rsidR="00AA37D8">
              <w:rPr>
                <w:bCs/>
              </w:rPr>
              <w:t>Eiropas Komisijas</w:t>
            </w:r>
            <w:r w:rsidR="00CF3827">
              <w:rPr>
                <w:bCs/>
              </w:rPr>
              <w:t xml:space="preserve"> puses</w:t>
            </w:r>
            <w:r w:rsidR="00AA37D8">
              <w:rPr>
                <w:bCs/>
              </w:rPr>
              <w:t xml:space="preserve"> nav paredzēti ārkārtas pasākumi bezdarbnieku un darba meklētāju atbalsta jomā, var secināt, ka Eiropas Savienības dalībvalstis nav ierobežotas </w:t>
            </w:r>
            <w:r w:rsidR="00BC5781">
              <w:rPr>
                <w:bCs/>
              </w:rPr>
              <w:t>noteikt nacionālu regulējumu minētajā jomā.</w:t>
            </w:r>
            <w:r w:rsidR="00AA37D8">
              <w:rPr>
                <w:bCs/>
              </w:rPr>
              <w:t xml:space="preserve"> </w:t>
            </w:r>
          </w:p>
          <w:p w14:paraId="4523CEB7" w14:textId="5EF919EE" w:rsidR="00692EC4" w:rsidRPr="00692EC4" w:rsidRDefault="00692EC4" w:rsidP="00CF3827">
            <w:pPr>
              <w:jc w:val="both"/>
            </w:pPr>
            <w:r w:rsidRPr="00692EC4">
              <w:t>Vienlaikus likumprojektā tiek noteikts ierobežots laika periods, kurā tiek saglabāta esošā pieeja attiecībā uz Lielbritānijas un Ziemeļīrijas Apvienotās Karalistes pilsoņiem sniedzamo atbalstu (proti, līdz 2020.gada 31.decembrim), ņemot vērā, ka Eiropas Savienības un Lielbritānijas un Ziemeļīrijas Apvienotās Karalistes nākotnes attiecību ietvarā sagaidāms pastāvīgs risinājums pilsoņu tiesību jautājumā.</w:t>
            </w:r>
          </w:p>
        </w:tc>
      </w:tr>
    </w:tbl>
    <w:p w14:paraId="34B2F654" w14:textId="77777777" w:rsidR="00C45AEA" w:rsidRPr="00347817" w:rsidRDefault="00C45AEA" w:rsidP="00DE33CD">
      <w:pPr>
        <w:shd w:val="clear" w:color="auto" w:fill="FFFFFF"/>
        <w:spacing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1E5D" w:rsidRPr="00347817" w14:paraId="2A6F078C" w14:textId="7777777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C6D1E5" w14:textId="77777777"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14:paraId="0A791B98" w14:textId="7777777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0815909" w14:textId="77777777"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14:paraId="7D415335" w14:textId="77777777"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AFCD766" w14:textId="666E5847" w:rsidR="00747F57" w:rsidRDefault="00C45AEA" w:rsidP="003C378A">
            <w:pPr>
              <w:jc w:val="both"/>
            </w:pPr>
            <w:r>
              <w:t>Ievērojot jautājuma steidzamību, sabiedrības līdzdalības aktivitātes netiek plānotas.</w:t>
            </w:r>
          </w:p>
          <w:p w14:paraId="4E220726" w14:textId="3606E1E3" w:rsidR="00C45AEA" w:rsidRPr="00347817" w:rsidRDefault="00C45AEA" w:rsidP="00605F3C">
            <w:pPr>
              <w:jc w:val="both"/>
            </w:pPr>
            <w:r>
              <w:t xml:space="preserve">Aktuālā informācija par Apvienotās Karalistes izstāšanos no Eiropas Savienības, tiek publicēta </w:t>
            </w:r>
            <w:r w:rsidR="00605F3C">
              <w:t>aģentūras</w:t>
            </w:r>
            <w:r>
              <w:t xml:space="preserve"> un Labklājības ministrijas tīmekļvietnēs.</w:t>
            </w:r>
          </w:p>
        </w:tc>
      </w:tr>
      <w:tr w:rsidR="00081E5D" w:rsidRPr="00347817" w14:paraId="39E3B4C3" w14:textId="7777777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3244113" w14:textId="00E05C3F" w:rsidR="00573664" w:rsidRPr="00347817" w:rsidRDefault="00573664" w:rsidP="00166387">
            <w:r w:rsidRPr="00347817">
              <w:t>2.</w:t>
            </w:r>
          </w:p>
        </w:tc>
        <w:tc>
          <w:tcPr>
            <w:tcW w:w="1500" w:type="pct"/>
            <w:tcBorders>
              <w:top w:val="outset" w:sz="6" w:space="0" w:color="414142"/>
              <w:left w:val="outset" w:sz="6" w:space="0" w:color="414142"/>
              <w:bottom w:val="outset" w:sz="6" w:space="0" w:color="414142"/>
              <w:right w:val="outset" w:sz="6" w:space="0" w:color="414142"/>
            </w:tcBorders>
            <w:hideMark/>
          </w:tcPr>
          <w:p w14:paraId="00E17236" w14:textId="77777777"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3E74234" w14:textId="6364A9EC" w:rsidR="00573664" w:rsidRPr="00347817" w:rsidRDefault="00573664" w:rsidP="00166387">
            <w:r w:rsidRPr="00347817">
              <w:t>Nav</w:t>
            </w:r>
          </w:p>
        </w:tc>
      </w:tr>
      <w:tr w:rsidR="00081E5D" w:rsidRPr="00347817" w14:paraId="4A3967E0"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F9A630C" w14:textId="77777777"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14:paraId="10D6A4C5" w14:textId="77777777"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57BD224" w14:textId="51026189" w:rsidR="00573664" w:rsidRPr="00347817" w:rsidRDefault="00C45AEA" w:rsidP="00166387">
            <w:r>
              <w:t>Nav</w:t>
            </w:r>
          </w:p>
        </w:tc>
      </w:tr>
      <w:tr w:rsidR="00081E5D" w:rsidRPr="00347817" w14:paraId="0F30A1D4"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752CA14" w14:textId="77777777"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14:paraId="5E1F229A" w14:textId="77777777"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B7F56C5" w14:textId="27D7A4D1" w:rsidR="00573664" w:rsidRPr="00347817" w:rsidRDefault="00573664" w:rsidP="00166387">
            <w:r w:rsidRPr="00347817">
              <w:t>Nav</w:t>
            </w:r>
          </w:p>
        </w:tc>
      </w:tr>
    </w:tbl>
    <w:p w14:paraId="57BD08F9" w14:textId="77777777" w:rsidR="00573664" w:rsidRPr="00347817" w:rsidRDefault="00573664" w:rsidP="00DE33CD">
      <w:pPr>
        <w:shd w:val="clear" w:color="auto" w:fill="FFFFFF"/>
        <w:tabs>
          <w:tab w:val="left" w:pos="3630"/>
        </w:tabs>
        <w:spacing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20"/>
        <w:gridCol w:w="5282"/>
      </w:tblGrid>
      <w:tr w:rsidR="00081E5D" w:rsidRPr="00347817" w14:paraId="58F4DE60" w14:textId="7777777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0E12D3" w14:textId="77777777"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14:paraId="384689B6" w14:textId="7777777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14:paraId="4503EBC8" w14:textId="77777777"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14:paraId="42792881" w14:textId="77777777"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13B654" w14:textId="77777777" w:rsidR="00573664" w:rsidRPr="00347817" w:rsidRDefault="00573664" w:rsidP="00F42FF4">
            <w:pPr>
              <w:jc w:val="both"/>
            </w:pPr>
            <w:r w:rsidRPr="00347817">
              <w:t xml:space="preserve">Noteikumu projekta izpildi nodrošinās </w:t>
            </w:r>
            <w:r w:rsidR="00F42FF4">
              <w:t>aģentūra</w:t>
            </w:r>
            <w:r w:rsidR="006E509B" w:rsidRPr="00347817">
              <w:t>.</w:t>
            </w:r>
          </w:p>
        </w:tc>
      </w:tr>
      <w:tr w:rsidR="00081E5D" w:rsidRPr="00347817" w14:paraId="1B4E5F0E" w14:textId="7777777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14:paraId="051DD2C1" w14:textId="77777777"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14:paraId="642ADC1A" w14:textId="77777777" w:rsidR="00573664" w:rsidRPr="00347817" w:rsidRDefault="00573664" w:rsidP="00166387">
            <w:r w:rsidRPr="00347817">
              <w:t>Projekta izpildes ietekme uz pārvaldes funkcijām un institucionālo struktūru.</w:t>
            </w:r>
          </w:p>
          <w:p w14:paraId="5B4AAECE" w14:textId="77777777" w:rsidR="00573664" w:rsidRPr="00347817" w:rsidRDefault="00573664" w:rsidP="00166387">
            <w:pPr>
              <w:spacing w:before="100" w:beforeAutospacing="1" w:after="100" w:afterAutospacing="1" w:line="293" w:lineRule="atLeast"/>
            </w:pP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B20FB1D" w14:textId="76F52847" w:rsidR="00573664" w:rsidRPr="00347817" w:rsidRDefault="00573664" w:rsidP="002D10ED">
            <w:pPr>
              <w:jc w:val="both"/>
            </w:pPr>
            <w:r w:rsidRPr="00347817">
              <w:t>Noteikumu projekts neparedz</w:t>
            </w:r>
            <w:r w:rsidR="006E509B" w:rsidRPr="00347817">
              <w:t xml:space="preserve"> </w:t>
            </w:r>
            <w:r w:rsidR="00F42FF4">
              <w:t>izmaiņas aģentūras institucionālajā struktūrā</w:t>
            </w:r>
            <w:r w:rsidRPr="00347817">
              <w:t>, kā arī neietekmē pieejamos cilvēkresursus.</w:t>
            </w:r>
            <w:r w:rsidR="00F42FF4">
              <w:t xml:space="preserve"> </w:t>
            </w:r>
          </w:p>
        </w:tc>
      </w:tr>
      <w:tr w:rsidR="00573664" w:rsidRPr="00347817" w14:paraId="030559A3" w14:textId="7777777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14:paraId="28A1558F" w14:textId="77777777"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14:paraId="505C0EA3" w14:textId="77777777"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6AA6C30" w14:textId="77777777" w:rsidR="00573664" w:rsidRPr="00347817" w:rsidRDefault="00573664" w:rsidP="00166387">
            <w:r w:rsidRPr="00347817">
              <w:t>Nav</w:t>
            </w:r>
          </w:p>
        </w:tc>
      </w:tr>
    </w:tbl>
    <w:p w14:paraId="7F4C80C7" w14:textId="77777777" w:rsidR="00597657" w:rsidRDefault="00597657" w:rsidP="00573664">
      <w:pPr>
        <w:jc w:val="center"/>
        <w:rPr>
          <w:i/>
        </w:rPr>
      </w:pPr>
    </w:p>
    <w:p w14:paraId="1B853BCE" w14:textId="77777777" w:rsidR="00DE33CD" w:rsidRPr="00347817" w:rsidRDefault="00DE33CD" w:rsidP="00573664">
      <w:pPr>
        <w:jc w:val="center"/>
        <w:rPr>
          <w:i/>
        </w:rPr>
      </w:pPr>
    </w:p>
    <w:p w14:paraId="4084F0BE" w14:textId="77777777" w:rsidR="00597657" w:rsidRDefault="00597657" w:rsidP="005376B6">
      <w:pPr>
        <w:rPr>
          <w:i/>
        </w:rPr>
      </w:pPr>
    </w:p>
    <w:p w14:paraId="6154201B" w14:textId="77777777" w:rsidR="00DE33CD" w:rsidRPr="00347817" w:rsidRDefault="00DE33CD" w:rsidP="005376B6">
      <w:pPr>
        <w:rPr>
          <w:i/>
        </w:rPr>
      </w:pPr>
    </w:p>
    <w:p w14:paraId="796E8422" w14:textId="7AD0740D" w:rsidR="00B63F04" w:rsidRDefault="002D10ED" w:rsidP="00DE33CD">
      <w:pPr>
        <w:ind w:firstLine="720"/>
      </w:pPr>
      <w:r>
        <w:t>Labklājības ministre</w:t>
      </w:r>
      <w:r w:rsidR="00573664" w:rsidRPr="00347817">
        <w:tab/>
      </w:r>
      <w:r w:rsidR="00573664" w:rsidRPr="00347817">
        <w:tab/>
      </w:r>
      <w:r w:rsidR="00573664" w:rsidRPr="00347817">
        <w:tab/>
      </w:r>
      <w:r w:rsidR="00573664" w:rsidRPr="00347817">
        <w:tab/>
      </w:r>
      <w:r w:rsidR="00573664" w:rsidRPr="00347817">
        <w:tab/>
      </w:r>
      <w:r w:rsidR="00573664" w:rsidRPr="00347817">
        <w:tab/>
      </w:r>
      <w:r w:rsidR="0099128E" w:rsidRPr="00347817">
        <w:tab/>
      </w:r>
      <w:r w:rsidR="0099128E" w:rsidRPr="00347817">
        <w:tab/>
      </w:r>
      <w:proofErr w:type="spellStart"/>
      <w:r>
        <w:t>R.Petraviča</w:t>
      </w:r>
      <w:proofErr w:type="spellEnd"/>
      <w:r w:rsidR="007551B1">
        <w:tab/>
      </w:r>
      <w:r w:rsidR="007551B1">
        <w:tab/>
        <w:t xml:space="preserve"> </w:t>
      </w:r>
    </w:p>
    <w:p w14:paraId="1FD0127A" w14:textId="77777777" w:rsidR="00B63F04" w:rsidRPr="00B63F04" w:rsidRDefault="00B63F04" w:rsidP="00B63F04">
      <w:pPr>
        <w:ind w:firstLine="720"/>
        <w:rPr>
          <w:lang w:eastAsia="ar-SA"/>
        </w:rPr>
      </w:pPr>
    </w:p>
    <w:p w14:paraId="0C618B32" w14:textId="77777777" w:rsidR="00B63F04" w:rsidRDefault="00B63F04" w:rsidP="00B63F04">
      <w:pPr>
        <w:suppressAutoHyphens/>
        <w:textAlignment w:val="baseline"/>
        <w:rPr>
          <w:sz w:val="20"/>
          <w:szCs w:val="20"/>
          <w:lang w:eastAsia="ar-SA"/>
        </w:rPr>
      </w:pPr>
    </w:p>
    <w:p w14:paraId="1525AB79" w14:textId="77777777" w:rsidR="00B63F04" w:rsidRDefault="00B63F04" w:rsidP="00B63F04">
      <w:pPr>
        <w:tabs>
          <w:tab w:val="center" w:pos="4535"/>
        </w:tabs>
        <w:suppressAutoHyphens/>
        <w:rPr>
          <w:lang w:eastAsia="ar-SA"/>
        </w:rPr>
      </w:pPr>
      <w:r>
        <w:rPr>
          <w:lang w:eastAsia="ar-SA"/>
        </w:rPr>
        <w:lastRenderedPageBreak/>
        <w:t xml:space="preserve">           Valsts sekretārs</w:t>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I.Alliks</w:t>
      </w:r>
      <w:proofErr w:type="spellEnd"/>
    </w:p>
    <w:p w14:paraId="612FFE2C" w14:textId="77777777" w:rsidR="00B63F04" w:rsidRDefault="00B63F04" w:rsidP="00B63F04">
      <w:pPr>
        <w:suppressAutoHyphens/>
        <w:textAlignment w:val="baseline"/>
        <w:rPr>
          <w:sz w:val="20"/>
          <w:szCs w:val="20"/>
          <w:lang w:eastAsia="ar-SA"/>
        </w:rPr>
      </w:pPr>
    </w:p>
    <w:p w14:paraId="62839CD1" w14:textId="77777777" w:rsidR="00605F3C" w:rsidRDefault="00605F3C" w:rsidP="00B63F04">
      <w:pPr>
        <w:suppressAutoHyphens/>
        <w:textAlignment w:val="baseline"/>
        <w:rPr>
          <w:sz w:val="20"/>
          <w:szCs w:val="20"/>
          <w:lang w:eastAsia="ar-SA"/>
        </w:rPr>
      </w:pPr>
    </w:p>
    <w:p w14:paraId="15821E09" w14:textId="77777777" w:rsidR="00F4157D" w:rsidRDefault="00F4157D" w:rsidP="00B63F04">
      <w:pPr>
        <w:suppressAutoHyphens/>
        <w:textAlignment w:val="baseline"/>
        <w:rPr>
          <w:sz w:val="20"/>
          <w:szCs w:val="20"/>
          <w:lang w:eastAsia="ar-SA"/>
        </w:rPr>
      </w:pPr>
    </w:p>
    <w:p w14:paraId="6F6B09BD" w14:textId="77777777" w:rsidR="00E015CF" w:rsidRDefault="00E015CF" w:rsidP="00B63F04">
      <w:pPr>
        <w:suppressAutoHyphens/>
        <w:textAlignment w:val="baseline"/>
        <w:rPr>
          <w:sz w:val="20"/>
          <w:szCs w:val="20"/>
          <w:lang w:eastAsia="ar-SA"/>
        </w:rPr>
      </w:pPr>
    </w:p>
    <w:p w14:paraId="7861795D" w14:textId="77777777" w:rsidR="00E015CF" w:rsidRDefault="00E015CF" w:rsidP="00B63F04">
      <w:pPr>
        <w:suppressAutoHyphens/>
        <w:textAlignment w:val="baseline"/>
        <w:rPr>
          <w:sz w:val="20"/>
          <w:szCs w:val="20"/>
          <w:lang w:eastAsia="ar-SA"/>
        </w:rPr>
      </w:pPr>
    </w:p>
    <w:p w14:paraId="4E79DF98" w14:textId="77777777" w:rsidR="00E015CF" w:rsidRDefault="00E015CF" w:rsidP="00B63F04">
      <w:pPr>
        <w:suppressAutoHyphens/>
        <w:textAlignment w:val="baseline"/>
        <w:rPr>
          <w:sz w:val="20"/>
          <w:szCs w:val="20"/>
          <w:lang w:eastAsia="ar-SA"/>
        </w:rPr>
      </w:pPr>
    </w:p>
    <w:p w14:paraId="348398F8" w14:textId="77777777" w:rsidR="00E015CF" w:rsidRDefault="00E015CF" w:rsidP="00B63F04">
      <w:pPr>
        <w:suppressAutoHyphens/>
        <w:textAlignment w:val="baseline"/>
        <w:rPr>
          <w:sz w:val="20"/>
          <w:szCs w:val="20"/>
          <w:lang w:eastAsia="ar-SA"/>
        </w:rPr>
      </w:pPr>
    </w:p>
    <w:p w14:paraId="37903843" w14:textId="77777777" w:rsidR="00E015CF" w:rsidRDefault="00E015CF" w:rsidP="00B63F04">
      <w:pPr>
        <w:suppressAutoHyphens/>
        <w:textAlignment w:val="baseline"/>
        <w:rPr>
          <w:sz w:val="20"/>
          <w:szCs w:val="20"/>
          <w:lang w:eastAsia="ar-SA"/>
        </w:rPr>
      </w:pPr>
    </w:p>
    <w:p w14:paraId="32CB37D6" w14:textId="77777777" w:rsidR="00E015CF" w:rsidRDefault="00E015CF" w:rsidP="00B63F04">
      <w:pPr>
        <w:suppressAutoHyphens/>
        <w:textAlignment w:val="baseline"/>
        <w:rPr>
          <w:sz w:val="20"/>
          <w:szCs w:val="20"/>
          <w:lang w:eastAsia="ar-SA"/>
        </w:rPr>
      </w:pPr>
    </w:p>
    <w:p w14:paraId="3929C9E2" w14:textId="77777777" w:rsidR="00E015CF" w:rsidRDefault="00E015CF" w:rsidP="00B63F04">
      <w:pPr>
        <w:suppressAutoHyphens/>
        <w:textAlignment w:val="baseline"/>
        <w:rPr>
          <w:sz w:val="20"/>
          <w:szCs w:val="20"/>
          <w:lang w:eastAsia="ar-SA"/>
        </w:rPr>
      </w:pPr>
    </w:p>
    <w:p w14:paraId="1332C556" w14:textId="77777777" w:rsidR="00E015CF" w:rsidRDefault="00E015CF" w:rsidP="00B63F04">
      <w:pPr>
        <w:suppressAutoHyphens/>
        <w:textAlignment w:val="baseline"/>
        <w:rPr>
          <w:sz w:val="20"/>
          <w:szCs w:val="20"/>
          <w:lang w:eastAsia="ar-SA"/>
        </w:rPr>
      </w:pPr>
    </w:p>
    <w:p w14:paraId="214F1C2A" w14:textId="77777777" w:rsidR="00B63F04" w:rsidRDefault="00B63F04" w:rsidP="00B63F04">
      <w:pPr>
        <w:suppressAutoHyphens/>
        <w:textAlignment w:val="baseline"/>
        <w:rPr>
          <w:sz w:val="20"/>
          <w:szCs w:val="20"/>
          <w:lang w:eastAsia="ar-SA"/>
        </w:rPr>
      </w:pPr>
    </w:p>
    <w:p w14:paraId="72F83FA3" w14:textId="77777777" w:rsidR="000C29B0" w:rsidRPr="00B63F04" w:rsidRDefault="00104A5C" w:rsidP="00B63F04">
      <w:pPr>
        <w:suppressAutoHyphens/>
        <w:textAlignment w:val="baseline"/>
        <w:rPr>
          <w:rFonts w:eastAsia="Arial"/>
          <w:kern w:val="1"/>
          <w:sz w:val="20"/>
          <w:szCs w:val="20"/>
          <w:lang w:eastAsia="ar-SA"/>
        </w:rPr>
      </w:pPr>
      <w:proofErr w:type="spellStart"/>
      <w:r>
        <w:rPr>
          <w:rFonts w:eastAsia="Arial"/>
          <w:kern w:val="1"/>
          <w:sz w:val="20"/>
          <w:szCs w:val="20"/>
          <w:lang w:eastAsia="ar-SA"/>
        </w:rPr>
        <w:t>Iļijina</w:t>
      </w:r>
      <w:proofErr w:type="spellEnd"/>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9" w:history="1">
        <w:r w:rsidRPr="00A81EC2">
          <w:rPr>
            <w:rStyle w:val="Hyperlink"/>
            <w:sz w:val="20"/>
            <w:szCs w:val="20"/>
          </w:rPr>
          <w:t>Olga.Iljina</w:t>
        </w:r>
        <w:r w:rsidRPr="00A81EC2">
          <w:rPr>
            <w:rStyle w:val="Hyperlink"/>
            <w:sz w:val="20"/>
            <w:szCs w:val="20"/>
            <w:lang w:eastAsia="ar-SA"/>
          </w:rPr>
          <w:t>@lm.gov.lv</w:t>
        </w:r>
      </w:hyperlink>
      <w:r w:rsidR="00573664" w:rsidRPr="002B5724">
        <w:rPr>
          <w:sz w:val="20"/>
          <w:szCs w:val="20"/>
          <w:u w:val="single"/>
          <w:lang w:eastAsia="ar-SA"/>
        </w:rPr>
        <w:t xml:space="preserve"> </w:t>
      </w:r>
      <w:r w:rsidR="00E62370" w:rsidRPr="00347817">
        <w:t xml:space="preserve"> </w:t>
      </w:r>
    </w:p>
    <w:sectPr w:rsidR="000C29B0" w:rsidRPr="00B63F04" w:rsidSect="00DE33CD">
      <w:headerReference w:type="even" r:id="rId10"/>
      <w:headerReference w:type="default" r:id="rId11"/>
      <w:footerReference w:type="default" r:id="rId12"/>
      <w:footerReference w:type="first" r:id="rId13"/>
      <w:pgSz w:w="11906" w:h="16838"/>
      <w:pgMar w:top="1134" w:right="1134" w:bottom="1134" w:left="1701" w:header="709"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1F806" w15:done="0"/>
  <w15:commentEx w15:paraId="3F04D027" w15:done="0"/>
  <w15:commentEx w15:paraId="394CB0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7F70C" w14:textId="77777777" w:rsidR="001A33C0" w:rsidRDefault="001A33C0">
      <w:r>
        <w:separator/>
      </w:r>
    </w:p>
  </w:endnote>
  <w:endnote w:type="continuationSeparator" w:id="0">
    <w:p w14:paraId="105FEA26" w14:textId="77777777" w:rsidR="001A33C0" w:rsidRDefault="001A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7301" w14:textId="22A93ED5" w:rsidR="0000022E" w:rsidRPr="00221945" w:rsidRDefault="0000022E" w:rsidP="00221945">
    <w:pPr>
      <w:pStyle w:val="NormalWeb"/>
      <w:rPr>
        <w:sz w:val="20"/>
        <w:szCs w:val="20"/>
      </w:rPr>
    </w:pPr>
    <w:r w:rsidRPr="00DA7915">
      <w:rPr>
        <w:sz w:val="20"/>
        <w:szCs w:val="20"/>
      </w:rPr>
      <w:t>L</w:t>
    </w:r>
    <w:r>
      <w:rPr>
        <w:sz w:val="20"/>
        <w:szCs w:val="20"/>
      </w:rPr>
      <w:t>Ma</w:t>
    </w:r>
    <w:r w:rsidRPr="00DA7915">
      <w:rPr>
        <w:sz w:val="20"/>
        <w:szCs w:val="20"/>
      </w:rPr>
      <w:t>not_</w:t>
    </w:r>
    <w:r w:rsidR="00692EC4">
      <w:rPr>
        <w:sz w:val="20"/>
        <w:szCs w:val="20"/>
      </w:rPr>
      <w:t>06</w:t>
    </w:r>
    <w:r w:rsidR="002D10ED">
      <w:rPr>
        <w:sz w:val="20"/>
        <w:szCs w:val="20"/>
      </w:rPr>
      <w:t>0</w:t>
    </w:r>
    <w:r w:rsidR="00692EC4">
      <w:rPr>
        <w:sz w:val="20"/>
        <w:szCs w:val="20"/>
      </w:rPr>
      <w:t>2</w:t>
    </w:r>
    <w:r w:rsidR="002D10ED">
      <w:rPr>
        <w:sz w:val="20"/>
        <w:szCs w:val="20"/>
      </w:rPr>
      <w:t>19</w:t>
    </w:r>
    <w:r>
      <w:rPr>
        <w:sz w:val="20"/>
        <w:szCs w:val="20"/>
      </w:rPr>
      <w:t>_BDMAL</w:t>
    </w:r>
    <w:r w:rsidRPr="00221945">
      <w:rPr>
        <w:sz w:val="20"/>
        <w:szCs w:val="20"/>
      </w:rPr>
      <w:t xml:space="preserve">; </w:t>
    </w:r>
    <w:r>
      <w:rPr>
        <w:sz w:val="20"/>
        <w:szCs w:val="20"/>
      </w:rPr>
      <w:t>Likumprojekts „</w:t>
    </w:r>
    <w:r w:rsidR="00172FDD">
      <w:rPr>
        <w:sz w:val="20"/>
        <w:szCs w:val="20"/>
      </w:rPr>
      <w:t>Grozījums</w:t>
    </w:r>
    <w:r w:rsidRPr="00221945">
      <w:rPr>
        <w:sz w:val="20"/>
        <w:szCs w:val="20"/>
      </w:rPr>
      <w:t xml:space="preserve"> </w:t>
    </w:r>
    <w:r>
      <w:rPr>
        <w:sz w:val="20"/>
        <w:szCs w:val="20"/>
      </w:rPr>
      <w:t>Bezdarbnieku un darba meklētāju atbalsta likumā</w:t>
    </w:r>
    <w:r w:rsidRPr="00221945">
      <w:rPr>
        <w:sz w:val="20"/>
        <w:szCs w:val="20"/>
      </w:rPr>
      <w:t>”</w:t>
    </w:r>
  </w:p>
  <w:p w14:paraId="131EAB42" w14:textId="77777777" w:rsidR="0000022E" w:rsidRPr="00C0201F" w:rsidRDefault="0000022E" w:rsidP="00F2273E">
    <w:pPr>
      <w:pStyle w:val="NormalWeb"/>
      <w:spacing w:before="0" w:after="0"/>
      <w:jc w:val="both"/>
      <w:rPr>
        <w:sz w:val="20"/>
        <w:szCs w:val="20"/>
      </w:rPr>
    </w:pPr>
  </w:p>
  <w:p w14:paraId="1A9CB7CE" w14:textId="77777777" w:rsidR="0000022E" w:rsidRPr="00F2273E" w:rsidRDefault="0000022E"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E3FD" w14:textId="058630FF" w:rsidR="0000022E" w:rsidRPr="00573664" w:rsidRDefault="0000022E" w:rsidP="00573664">
    <w:pPr>
      <w:jc w:val="both"/>
      <w:rPr>
        <w:sz w:val="20"/>
        <w:szCs w:val="20"/>
      </w:rPr>
    </w:pPr>
    <w:r w:rsidRPr="00573664">
      <w:rPr>
        <w:sz w:val="20"/>
        <w:szCs w:val="20"/>
      </w:rPr>
      <w:t>L</w:t>
    </w:r>
    <w:r>
      <w:rPr>
        <w:sz w:val="20"/>
        <w:szCs w:val="20"/>
      </w:rPr>
      <w:t>Ma</w:t>
    </w:r>
    <w:r w:rsidRPr="00573664">
      <w:rPr>
        <w:sz w:val="20"/>
        <w:szCs w:val="20"/>
      </w:rPr>
      <w:t>not_</w:t>
    </w:r>
    <w:r w:rsidR="00692EC4">
      <w:rPr>
        <w:sz w:val="20"/>
        <w:szCs w:val="20"/>
      </w:rPr>
      <w:t>06</w:t>
    </w:r>
    <w:r w:rsidR="002D10ED">
      <w:rPr>
        <w:sz w:val="20"/>
        <w:szCs w:val="20"/>
      </w:rPr>
      <w:t>0</w:t>
    </w:r>
    <w:r w:rsidR="00692EC4">
      <w:rPr>
        <w:sz w:val="20"/>
        <w:szCs w:val="20"/>
      </w:rPr>
      <w:t>2</w:t>
    </w:r>
    <w:r w:rsidR="002D10ED">
      <w:rPr>
        <w:sz w:val="20"/>
        <w:szCs w:val="20"/>
      </w:rPr>
      <w:t>19</w:t>
    </w:r>
    <w:r w:rsidRPr="00573664">
      <w:rPr>
        <w:sz w:val="20"/>
        <w:szCs w:val="20"/>
      </w:rPr>
      <w:t>_</w:t>
    </w:r>
    <w:r w:rsidR="00172FDD">
      <w:rPr>
        <w:sz w:val="20"/>
        <w:szCs w:val="20"/>
      </w:rPr>
      <w:t>BDMAL; Likumprojekts „Grozījums</w:t>
    </w:r>
    <w:r>
      <w:rPr>
        <w:sz w:val="20"/>
        <w:szCs w:val="20"/>
      </w:rPr>
      <w:t xml:space="preserve"> Bezdarbnieku un darba meklētāju atbalsta likumā” </w:t>
    </w:r>
  </w:p>
  <w:p w14:paraId="56C10F84" w14:textId="77777777" w:rsidR="0000022E" w:rsidRPr="00C0201F" w:rsidRDefault="0000022E" w:rsidP="00F2273E">
    <w:pPr>
      <w:pStyle w:val="NormalWeb"/>
      <w:spacing w:before="0" w:after="0"/>
      <w:jc w:val="both"/>
      <w:rPr>
        <w:sz w:val="20"/>
        <w:szCs w:val="20"/>
      </w:rPr>
    </w:pPr>
  </w:p>
  <w:p w14:paraId="477D140B" w14:textId="77777777" w:rsidR="0000022E" w:rsidRPr="00F2273E" w:rsidRDefault="0000022E"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388FA" w14:textId="77777777" w:rsidR="001A33C0" w:rsidRDefault="001A33C0">
      <w:r>
        <w:separator/>
      </w:r>
    </w:p>
  </w:footnote>
  <w:footnote w:type="continuationSeparator" w:id="0">
    <w:p w14:paraId="041513B8" w14:textId="77777777" w:rsidR="001A33C0" w:rsidRDefault="001A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E267"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F2DB0" w14:textId="77777777" w:rsidR="0000022E" w:rsidRDefault="00000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75DF"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3CD">
      <w:rPr>
        <w:rStyle w:val="PageNumber"/>
        <w:noProof/>
      </w:rPr>
      <w:t>2</w:t>
    </w:r>
    <w:r>
      <w:rPr>
        <w:rStyle w:val="PageNumber"/>
      </w:rPr>
      <w:fldChar w:fldCharType="end"/>
    </w:r>
  </w:p>
  <w:p w14:paraId="59D7BAE9" w14:textId="77777777" w:rsidR="0000022E" w:rsidRDefault="00000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6">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3">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5">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5"/>
  </w:num>
  <w:num w:numId="5">
    <w:abstractNumId w:val="11"/>
  </w:num>
  <w:num w:numId="6">
    <w:abstractNumId w:val="5"/>
  </w:num>
  <w:num w:numId="7">
    <w:abstractNumId w:val="20"/>
  </w:num>
  <w:num w:numId="8">
    <w:abstractNumId w:val="6"/>
  </w:num>
  <w:num w:numId="9">
    <w:abstractNumId w:val="28"/>
  </w:num>
  <w:num w:numId="10">
    <w:abstractNumId w:val="19"/>
  </w:num>
  <w:num w:numId="11">
    <w:abstractNumId w:val="26"/>
  </w:num>
  <w:num w:numId="12">
    <w:abstractNumId w:val="4"/>
  </w:num>
  <w:num w:numId="13">
    <w:abstractNumId w:val="8"/>
  </w:num>
  <w:num w:numId="14">
    <w:abstractNumId w:val="7"/>
  </w:num>
  <w:num w:numId="15">
    <w:abstractNumId w:val="2"/>
  </w:num>
  <w:num w:numId="16">
    <w:abstractNumId w:val="0"/>
  </w:num>
  <w:num w:numId="17">
    <w:abstractNumId w:val="21"/>
  </w:num>
  <w:num w:numId="18">
    <w:abstractNumId w:val="17"/>
  </w:num>
  <w:num w:numId="19">
    <w:abstractNumId w:val="12"/>
  </w:num>
  <w:num w:numId="20">
    <w:abstractNumId w:val="23"/>
  </w:num>
  <w:num w:numId="21">
    <w:abstractNumId w:val="3"/>
  </w:num>
  <w:num w:numId="22">
    <w:abstractNumId w:val="25"/>
  </w:num>
  <w:num w:numId="23">
    <w:abstractNumId w:val="13"/>
  </w:num>
  <w:num w:numId="24">
    <w:abstractNumId w:val="10"/>
  </w:num>
  <w:num w:numId="25">
    <w:abstractNumId w:val="1"/>
  </w:num>
  <w:num w:numId="26">
    <w:abstractNumId w:val="27"/>
  </w:num>
  <w:num w:numId="27">
    <w:abstractNumId w:val="22"/>
  </w:num>
  <w:num w:numId="28">
    <w:abstractNumId w:val="18"/>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Zvidrina">
    <w15:presenceInfo w15:providerId="AD" w15:userId="S-1-5-21-738795142-1242532775-405837587-6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22E"/>
    <w:rsid w:val="000003CB"/>
    <w:rsid w:val="0000091C"/>
    <w:rsid w:val="000010EF"/>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124C"/>
    <w:rsid w:val="00032FCA"/>
    <w:rsid w:val="000344C0"/>
    <w:rsid w:val="00034970"/>
    <w:rsid w:val="00035388"/>
    <w:rsid w:val="00036245"/>
    <w:rsid w:val="00036804"/>
    <w:rsid w:val="00037BB3"/>
    <w:rsid w:val="00042A52"/>
    <w:rsid w:val="00043389"/>
    <w:rsid w:val="000450B6"/>
    <w:rsid w:val="000463FF"/>
    <w:rsid w:val="00046760"/>
    <w:rsid w:val="000476FC"/>
    <w:rsid w:val="00047C29"/>
    <w:rsid w:val="000509A8"/>
    <w:rsid w:val="00056345"/>
    <w:rsid w:val="00057176"/>
    <w:rsid w:val="0006002A"/>
    <w:rsid w:val="0006076A"/>
    <w:rsid w:val="00060968"/>
    <w:rsid w:val="00061004"/>
    <w:rsid w:val="00065FDF"/>
    <w:rsid w:val="00067067"/>
    <w:rsid w:val="0007050B"/>
    <w:rsid w:val="0007081C"/>
    <w:rsid w:val="000713E1"/>
    <w:rsid w:val="000736E1"/>
    <w:rsid w:val="000744A0"/>
    <w:rsid w:val="0007511E"/>
    <w:rsid w:val="00076D11"/>
    <w:rsid w:val="00077C76"/>
    <w:rsid w:val="00080296"/>
    <w:rsid w:val="00081092"/>
    <w:rsid w:val="00081E5D"/>
    <w:rsid w:val="000822A1"/>
    <w:rsid w:val="000829C1"/>
    <w:rsid w:val="0008362C"/>
    <w:rsid w:val="00084CB0"/>
    <w:rsid w:val="0008524A"/>
    <w:rsid w:val="000902BF"/>
    <w:rsid w:val="00093744"/>
    <w:rsid w:val="0009450F"/>
    <w:rsid w:val="00095D94"/>
    <w:rsid w:val="0009784B"/>
    <w:rsid w:val="00097E83"/>
    <w:rsid w:val="000A1D01"/>
    <w:rsid w:val="000A35D2"/>
    <w:rsid w:val="000A38B8"/>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DA0"/>
    <w:rsid w:val="000D0EC0"/>
    <w:rsid w:val="000D1449"/>
    <w:rsid w:val="000D2ABE"/>
    <w:rsid w:val="000D2C94"/>
    <w:rsid w:val="000D72AD"/>
    <w:rsid w:val="000D740B"/>
    <w:rsid w:val="000D7C1A"/>
    <w:rsid w:val="000D7FB6"/>
    <w:rsid w:val="000E0C7D"/>
    <w:rsid w:val="000E1D5C"/>
    <w:rsid w:val="000E1F41"/>
    <w:rsid w:val="000E1F9F"/>
    <w:rsid w:val="000E384F"/>
    <w:rsid w:val="000E421B"/>
    <w:rsid w:val="000E678C"/>
    <w:rsid w:val="000F2C0D"/>
    <w:rsid w:val="000F305C"/>
    <w:rsid w:val="000F3932"/>
    <w:rsid w:val="000F3B58"/>
    <w:rsid w:val="000F40BD"/>
    <w:rsid w:val="000F5F6B"/>
    <w:rsid w:val="000F6E91"/>
    <w:rsid w:val="000F7C90"/>
    <w:rsid w:val="00102682"/>
    <w:rsid w:val="00104A39"/>
    <w:rsid w:val="00104A5C"/>
    <w:rsid w:val="00105CBE"/>
    <w:rsid w:val="0010720E"/>
    <w:rsid w:val="00111137"/>
    <w:rsid w:val="00111F3D"/>
    <w:rsid w:val="001121F2"/>
    <w:rsid w:val="00112E92"/>
    <w:rsid w:val="001141FC"/>
    <w:rsid w:val="001149F8"/>
    <w:rsid w:val="00115437"/>
    <w:rsid w:val="00116098"/>
    <w:rsid w:val="0011691E"/>
    <w:rsid w:val="00121477"/>
    <w:rsid w:val="0012151E"/>
    <w:rsid w:val="00121A7F"/>
    <w:rsid w:val="00122460"/>
    <w:rsid w:val="00122F3D"/>
    <w:rsid w:val="00124853"/>
    <w:rsid w:val="00125B86"/>
    <w:rsid w:val="00126924"/>
    <w:rsid w:val="00126C64"/>
    <w:rsid w:val="001272CE"/>
    <w:rsid w:val="0012780E"/>
    <w:rsid w:val="00130C31"/>
    <w:rsid w:val="0013127F"/>
    <w:rsid w:val="00131478"/>
    <w:rsid w:val="0013206C"/>
    <w:rsid w:val="00133BF5"/>
    <w:rsid w:val="00134B34"/>
    <w:rsid w:val="001350F4"/>
    <w:rsid w:val="00137CE3"/>
    <w:rsid w:val="001401BD"/>
    <w:rsid w:val="00141746"/>
    <w:rsid w:val="00142C33"/>
    <w:rsid w:val="00143584"/>
    <w:rsid w:val="001435A8"/>
    <w:rsid w:val="001443DF"/>
    <w:rsid w:val="00144C2C"/>
    <w:rsid w:val="001459B9"/>
    <w:rsid w:val="00147461"/>
    <w:rsid w:val="00147E93"/>
    <w:rsid w:val="00152425"/>
    <w:rsid w:val="00152E95"/>
    <w:rsid w:val="00153E80"/>
    <w:rsid w:val="0015512B"/>
    <w:rsid w:val="0015719A"/>
    <w:rsid w:val="00160A29"/>
    <w:rsid w:val="001631BE"/>
    <w:rsid w:val="00164046"/>
    <w:rsid w:val="00166387"/>
    <w:rsid w:val="0016640D"/>
    <w:rsid w:val="00167021"/>
    <w:rsid w:val="00167401"/>
    <w:rsid w:val="00170E63"/>
    <w:rsid w:val="00172FDD"/>
    <w:rsid w:val="00174A87"/>
    <w:rsid w:val="00174E56"/>
    <w:rsid w:val="0018200B"/>
    <w:rsid w:val="00182DCE"/>
    <w:rsid w:val="00182FEE"/>
    <w:rsid w:val="001835DA"/>
    <w:rsid w:val="00184B14"/>
    <w:rsid w:val="00185E65"/>
    <w:rsid w:val="001869A8"/>
    <w:rsid w:val="00191899"/>
    <w:rsid w:val="00191E0E"/>
    <w:rsid w:val="00192A57"/>
    <w:rsid w:val="0019304E"/>
    <w:rsid w:val="00194614"/>
    <w:rsid w:val="001965B1"/>
    <w:rsid w:val="00196EF2"/>
    <w:rsid w:val="001A33C0"/>
    <w:rsid w:val="001A354E"/>
    <w:rsid w:val="001A360B"/>
    <w:rsid w:val="001A51E6"/>
    <w:rsid w:val="001A6769"/>
    <w:rsid w:val="001A77C0"/>
    <w:rsid w:val="001B1E0A"/>
    <w:rsid w:val="001B2708"/>
    <w:rsid w:val="001B321E"/>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259"/>
    <w:rsid w:val="001D3BDF"/>
    <w:rsid w:val="001D42CD"/>
    <w:rsid w:val="001D76B1"/>
    <w:rsid w:val="001D7806"/>
    <w:rsid w:val="001D7AD1"/>
    <w:rsid w:val="001E1307"/>
    <w:rsid w:val="001E184A"/>
    <w:rsid w:val="001E19A9"/>
    <w:rsid w:val="001E5C57"/>
    <w:rsid w:val="001F2274"/>
    <w:rsid w:val="001F3077"/>
    <w:rsid w:val="001F40FF"/>
    <w:rsid w:val="001F58C9"/>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17BCE"/>
    <w:rsid w:val="00221238"/>
    <w:rsid w:val="00221945"/>
    <w:rsid w:val="00223755"/>
    <w:rsid w:val="00224061"/>
    <w:rsid w:val="002242CB"/>
    <w:rsid w:val="00225143"/>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1C4F"/>
    <w:rsid w:val="00242D7D"/>
    <w:rsid w:val="002432E7"/>
    <w:rsid w:val="00245AE7"/>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904"/>
    <w:rsid w:val="00273F99"/>
    <w:rsid w:val="002747BA"/>
    <w:rsid w:val="00275E90"/>
    <w:rsid w:val="00276E78"/>
    <w:rsid w:val="002774C8"/>
    <w:rsid w:val="00277E18"/>
    <w:rsid w:val="0028162B"/>
    <w:rsid w:val="00282111"/>
    <w:rsid w:val="00284191"/>
    <w:rsid w:val="00284950"/>
    <w:rsid w:val="00290E44"/>
    <w:rsid w:val="00291E19"/>
    <w:rsid w:val="00294074"/>
    <w:rsid w:val="002949C4"/>
    <w:rsid w:val="00294E7C"/>
    <w:rsid w:val="00294E82"/>
    <w:rsid w:val="00296A90"/>
    <w:rsid w:val="00296D17"/>
    <w:rsid w:val="002A1B5B"/>
    <w:rsid w:val="002A2493"/>
    <w:rsid w:val="002A2700"/>
    <w:rsid w:val="002A496A"/>
    <w:rsid w:val="002B264A"/>
    <w:rsid w:val="002B4ECF"/>
    <w:rsid w:val="002B4FB0"/>
    <w:rsid w:val="002B5724"/>
    <w:rsid w:val="002B6A76"/>
    <w:rsid w:val="002B6ABC"/>
    <w:rsid w:val="002C1196"/>
    <w:rsid w:val="002C1CF7"/>
    <w:rsid w:val="002C234A"/>
    <w:rsid w:val="002C4659"/>
    <w:rsid w:val="002C61BB"/>
    <w:rsid w:val="002C6249"/>
    <w:rsid w:val="002C6ABF"/>
    <w:rsid w:val="002C7334"/>
    <w:rsid w:val="002C7C67"/>
    <w:rsid w:val="002D10ED"/>
    <w:rsid w:val="002D175B"/>
    <w:rsid w:val="002D35DB"/>
    <w:rsid w:val="002D37AB"/>
    <w:rsid w:val="002D529C"/>
    <w:rsid w:val="002D5363"/>
    <w:rsid w:val="002D5586"/>
    <w:rsid w:val="002D5F03"/>
    <w:rsid w:val="002E11C5"/>
    <w:rsid w:val="002E224D"/>
    <w:rsid w:val="002E36F6"/>
    <w:rsid w:val="002E3B40"/>
    <w:rsid w:val="002E5400"/>
    <w:rsid w:val="002E721A"/>
    <w:rsid w:val="002F062E"/>
    <w:rsid w:val="002F2FD3"/>
    <w:rsid w:val="002F42A2"/>
    <w:rsid w:val="002F6608"/>
    <w:rsid w:val="00302138"/>
    <w:rsid w:val="003023A0"/>
    <w:rsid w:val="003027C8"/>
    <w:rsid w:val="00302A08"/>
    <w:rsid w:val="00302CB3"/>
    <w:rsid w:val="00302EE6"/>
    <w:rsid w:val="003042AF"/>
    <w:rsid w:val="0030522F"/>
    <w:rsid w:val="003053F0"/>
    <w:rsid w:val="00307F36"/>
    <w:rsid w:val="003125A1"/>
    <w:rsid w:val="00315AAB"/>
    <w:rsid w:val="00316BC4"/>
    <w:rsid w:val="00317665"/>
    <w:rsid w:val="003218FB"/>
    <w:rsid w:val="003251E6"/>
    <w:rsid w:val="00325D0B"/>
    <w:rsid w:val="00327684"/>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804C1"/>
    <w:rsid w:val="00380F5C"/>
    <w:rsid w:val="003819E0"/>
    <w:rsid w:val="003841FF"/>
    <w:rsid w:val="003853D0"/>
    <w:rsid w:val="0038568D"/>
    <w:rsid w:val="003856AB"/>
    <w:rsid w:val="003857EF"/>
    <w:rsid w:val="00385E67"/>
    <w:rsid w:val="00385EC9"/>
    <w:rsid w:val="0038652B"/>
    <w:rsid w:val="00386C06"/>
    <w:rsid w:val="00386CC2"/>
    <w:rsid w:val="00387A3F"/>
    <w:rsid w:val="00391C74"/>
    <w:rsid w:val="00391E36"/>
    <w:rsid w:val="003948D6"/>
    <w:rsid w:val="00395AC1"/>
    <w:rsid w:val="003962C4"/>
    <w:rsid w:val="00397DA3"/>
    <w:rsid w:val="003A2F9D"/>
    <w:rsid w:val="003A3A3A"/>
    <w:rsid w:val="003A3EAA"/>
    <w:rsid w:val="003A6E33"/>
    <w:rsid w:val="003A774C"/>
    <w:rsid w:val="003A7CD2"/>
    <w:rsid w:val="003B0C8C"/>
    <w:rsid w:val="003B212C"/>
    <w:rsid w:val="003B2EEC"/>
    <w:rsid w:val="003B306A"/>
    <w:rsid w:val="003B4106"/>
    <w:rsid w:val="003B4FBA"/>
    <w:rsid w:val="003B5452"/>
    <w:rsid w:val="003B59A0"/>
    <w:rsid w:val="003B5ADB"/>
    <w:rsid w:val="003B5D70"/>
    <w:rsid w:val="003B629D"/>
    <w:rsid w:val="003C0A6C"/>
    <w:rsid w:val="003C228E"/>
    <w:rsid w:val="003C36F4"/>
    <w:rsid w:val="003C378A"/>
    <w:rsid w:val="003C4869"/>
    <w:rsid w:val="003C4E59"/>
    <w:rsid w:val="003C650F"/>
    <w:rsid w:val="003C66CE"/>
    <w:rsid w:val="003C6948"/>
    <w:rsid w:val="003D0747"/>
    <w:rsid w:val="003D0A12"/>
    <w:rsid w:val="003D164C"/>
    <w:rsid w:val="003D2E74"/>
    <w:rsid w:val="003D5E86"/>
    <w:rsid w:val="003D6AB9"/>
    <w:rsid w:val="003E07C8"/>
    <w:rsid w:val="003E0BE8"/>
    <w:rsid w:val="003E1194"/>
    <w:rsid w:val="003E2C00"/>
    <w:rsid w:val="003E412C"/>
    <w:rsid w:val="003E5101"/>
    <w:rsid w:val="003E619B"/>
    <w:rsid w:val="003E6618"/>
    <w:rsid w:val="003E7D2C"/>
    <w:rsid w:val="003F2029"/>
    <w:rsid w:val="003F27FC"/>
    <w:rsid w:val="003F2D05"/>
    <w:rsid w:val="003F31D2"/>
    <w:rsid w:val="003F489F"/>
    <w:rsid w:val="003F4BB4"/>
    <w:rsid w:val="003F776C"/>
    <w:rsid w:val="003F7EB1"/>
    <w:rsid w:val="00400423"/>
    <w:rsid w:val="00402AD6"/>
    <w:rsid w:val="00403120"/>
    <w:rsid w:val="004041F2"/>
    <w:rsid w:val="00404BBC"/>
    <w:rsid w:val="00405F0D"/>
    <w:rsid w:val="0040663A"/>
    <w:rsid w:val="00407BAE"/>
    <w:rsid w:val="004111DD"/>
    <w:rsid w:val="0041151B"/>
    <w:rsid w:val="00412B60"/>
    <w:rsid w:val="00413919"/>
    <w:rsid w:val="0041662A"/>
    <w:rsid w:val="00420520"/>
    <w:rsid w:val="00420F19"/>
    <w:rsid w:val="00421529"/>
    <w:rsid w:val="00422841"/>
    <w:rsid w:val="00422B11"/>
    <w:rsid w:val="00425AAF"/>
    <w:rsid w:val="00425DFD"/>
    <w:rsid w:val="004302F9"/>
    <w:rsid w:val="00433352"/>
    <w:rsid w:val="00433D39"/>
    <w:rsid w:val="004373E9"/>
    <w:rsid w:val="00440A1F"/>
    <w:rsid w:val="00441361"/>
    <w:rsid w:val="00443853"/>
    <w:rsid w:val="00443E52"/>
    <w:rsid w:val="0044593B"/>
    <w:rsid w:val="00447FA7"/>
    <w:rsid w:val="00451B9B"/>
    <w:rsid w:val="00451C1E"/>
    <w:rsid w:val="004551D6"/>
    <w:rsid w:val="0045648D"/>
    <w:rsid w:val="004570AE"/>
    <w:rsid w:val="00461B31"/>
    <w:rsid w:val="004638EB"/>
    <w:rsid w:val="004651D5"/>
    <w:rsid w:val="00466487"/>
    <w:rsid w:val="00466776"/>
    <w:rsid w:val="004669C0"/>
    <w:rsid w:val="00467E03"/>
    <w:rsid w:val="00467E20"/>
    <w:rsid w:val="00470359"/>
    <w:rsid w:val="00470BB7"/>
    <w:rsid w:val="004726DC"/>
    <w:rsid w:val="004735DC"/>
    <w:rsid w:val="0047415A"/>
    <w:rsid w:val="004755AD"/>
    <w:rsid w:val="00475E03"/>
    <w:rsid w:val="0048071D"/>
    <w:rsid w:val="004811B1"/>
    <w:rsid w:val="00481E40"/>
    <w:rsid w:val="00484F8D"/>
    <w:rsid w:val="004859E7"/>
    <w:rsid w:val="0048663C"/>
    <w:rsid w:val="00490A53"/>
    <w:rsid w:val="00490FE9"/>
    <w:rsid w:val="00491216"/>
    <w:rsid w:val="00491392"/>
    <w:rsid w:val="00492E35"/>
    <w:rsid w:val="00494652"/>
    <w:rsid w:val="00495132"/>
    <w:rsid w:val="00497784"/>
    <w:rsid w:val="004A0240"/>
    <w:rsid w:val="004A0C94"/>
    <w:rsid w:val="004A1651"/>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1BBA"/>
    <w:rsid w:val="004D2D92"/>
    <w:rsid w:val="004D4815"/>
    <w:rsid w:val="004D5BC4"/>
    <w:rsid w:val="004D6A07"/>
    <w:rsid w:val="004D7C00"/>
    <w:rsid w:val="004E0FE8"/>
    <w:rsid w:val="004E118F"/>
    <w:rsid w:val="004E1C7C"/>
    <w:rsid w:val="004E24B8"/>
    <w:rsid w:val="004E3377"/>
    <w:rsid w:val="004E3D80"/>
    <w:rsid w:val="004E3EF8"/>
    <w:rsid w:val="004E404B"/>
    <w:rsid w:val="004E79C3"/>
    <w:rsid w:val="004F2843"/>
    <w:rsid w:val="004F3030"/>
    <w:rsid w:val="004F42E2"/>
    <w:rsid w:val="004F4524"/>
    <w:rsid w:val="004F4F50"/>
    <w:rsid w:val="00500860"/>
    <w:rsid w:val="00501D80"/>
    <w:rsid w:val="00502F62"/>
    <w:rsid w:val="00510F83"/>
    <w:rsid w:val="00511C62"/>
    <w:rsid w:val="0051235A"/>
    <w:rsid w:val="005131D9"/>
    <w:rsid w:val="005145C6"/>
    <w:rsid w:val="00514DA7"/>
    <w:rsid w:val="00516399"/>
    <w:rsid w:val="00517158"/>
    <w:rsid w:val="0052019A"/>
    <w:rsid w:val="0052064B"/>
    <w:rsid w:val="00521B95"/>
    <w:rsid w:val="00524303"/>
    <w:rsid w:val="00524443"/>
    <w:rsid w:val="005269A3"/>
    <w:rsid w:val="00526DD0"/>
    <w:rsid w:val="00530882"/>
    <w:rsid w:val="0053295A"/>
    <w:rsid w:val="0053299C"/>
    <w:rsid w:val="00535D7E"/>
    <w:rsid w:val="00537432"/>
    <w:rsid w:val="005376B6"/>
    <w:rsid w:val="005404D5"/>
    <w:rsid w:val="00542C64"/>
    <w:rsid w:val="005438FE"/>
    <w:rsid w:val="005439E6"/>
    <w:rsid w:val="00544231"/>
    <w:rsid w:val="00546425"/>
    <w:rsid w:val="0054664E"/>
    <w:rsid w:val="00547EAC"/>
    <w:rsid w:val="00551014"/>
    <w:rsid w:val="00551888"/>
    <w:rsid w:val="00552B24"/>
    <w:rsid w:val="0055440B"/>
    <w:rsid w:val="00555E7F"/>
    <w:rsid w:val="00555F29"/>
    <w:rsid w:val="00556139"/>
    <w:rsid w:val="005566C2"/>
    <w:rsid w:val="00557795"/>
    <w:rsid w:val="00562A7D"/>
    <w:rsid w:val="0056713F"/>
    <w:rsid w:val="0057031B"/>
    <w:rsid w:val="0057033A"/>
    <w:rsid w:val="0057037E"/>
    <w:rsid w:val="00572343"/>
    <w:rsid w:val="005727D7"/>
    <w:rsid w:val="00572E57"/>
    <w:rsid w:val="00572F13"/>
    <w:rsid w:val="00573664"/>
    <w:rsid w:val="00574D4C"/>
    <w:rsid w:val="00577FF5"/>
    <w:rsid w:val="005805BC"/>
    <w:rsid w:val="005816D7"/>
    <w:rsid w:val="00582B65"/>
    <w:rsid w:val="00585B84"/>
    <w:rsid w:val="00587020"/>
    <w:rsid w:val="005919CE"/>
    <w:rsid w:val="00592A5F"/>
    <w:rsid w:val="005944DF"/>
    <w:rsid w:val="00596450"/>
    <w:rsid w:val="00596AB6"/>
    <w:rsid w:val="00597657"/>
    <w:rsid w:val="0059781B"/>
    <w:rsid w:val="005A193A"/>
    <w:rsid w:val="005A2892"/>
    <w:rsid w:val="005A4C43"/>
    <w:rsid w:val="005A5741"/>
    <w:rsid w:val="005A7D98"/>
    <w:rsid w:val="005B2BB0"/>
    <w:rsid w:val="005B3D35"/>
    <w:rsid w:val="005B7E07"/>
    <w:rsid w:val="005C01A9"/>
    <w:rsid w:val="005C12AD"/>
    <w:rsid w:val="005C20E5"/>
    <w:rsid w:val="005C3A67"/>
    <w:rsid w:val="005C4E95"/>
    <w:rsid w:val="005C56C0"/>
    <w:rsid w:val="005C5EB8"/>
    <w:rsid w:val="005C7D74"/>
    <w:rsid w:val="005D0319"/>
    <w:rsid w:val="005D1A6A"/>
    <w:rsid w:val="005D2D54"/>
    <w:rsid w:val="005D6371"/>
    <w:rsid w:val="005D6E79"/>
    <w:rsid w:val="005D721F"/>
    <w:rsid w:val="005E2963"/>
    <w:rsid w:val="005E3305"/>
    <w:rsid w:val="005E3C69"/>
    <w:rsid w:val="005E49EB"/>
    <w:rsid w:val="005F23F9"/>
    <w:rsid w:val="005F2445"/>
    <w:rsid w:val="005F3ABB"/>
    <w:rsid w:val="005F6E36"/>
    <w:rsid w:val="005F703D"/>
    <w:rsid w:val="005F752B"/>
    <w:rsid w:val="0060234C"/>
    <w:rsid w:val="00605089"/>
    <w:rsid w:val="00605F3C"/>
    <w:rsid w:val="00606F3D"/>
    <w:rsid w:val="006073E9"/>
    <w:rsid w:val="00607560"/>
    <w:rsid w:val="00610598"/>
    <w:rsid w:val="00610790"/>
    <w:rsid w:val="00611B34"/>
    <w:rsid w:val="0061393B"/>
    <w:rsid w:val="0061475F"/>
    <w:rsid w:val="00614AAD"/>
    <w:rsid w:val="00614F38"/>
    <w:rsid w:val="00617341"/>
    <w:rsid w:val="00617764"/>
    <w:rsid w:val="00620732"/>
    <w:rsid w:val="00621B75"/>
    <w:rsid w:val="00622B16"/>
    <w:rsid w:val="0062529F"/>
    <w:rsid w:val="00626053"/>
    <w:rsid w:val="00626D1A"/>
    <w:rsid w:val="0062749E"/>
    <w:rsid w:val="00627593"/>
    <w:rsid w:val="00630B60"/>
    <w:rsid w:val="00630DD3"/>
    <w:rsid w:val="006314E2"/>
    <w:rsid w:val="00631A86"/>
    <w:rsid w:val="00631C59"/>
    <w:rsid w:val="00634A1B"/>
    <w:rsid w:val="00634DB9"/>
    <w:rsid w:val="0063566C"/>
    <w:rsid w:val="0063621D"/>
    <w:rsid w:val="00641621"/>
    <w:rsid w:val="006437E9"/>
    <w:rsid w:val="00646EEF"/>
    <w:rsid w:val="006516A2"/>
    <w:rsid w:val="00652EBD"/>
    <w:rsid w:val="0065332C"/>
    <w:rsid w:val="00653630"/>
    <w:rsid w:val="006539B1"/>
    <w:rsid w:val="00653B3B"/>
    <w:rsid w:val="0065474E"/>
    <w:rsid w:val="00655A75"/>
    <w:rsid w:val="00656E7D"/>
    <w:rsid w:val="006577ED"/>
    <w:rsid w:val="0066298B"/>
    <w:rsid w:val="00665040"/>
    <w:rsid w:val="00665429"/>
    <w:rsid w:val="00665E6D"/>
    <w:rsid w:val="00672129"/>
    <w:rsid w:val="00672DAC"/>
    <w:rsid w:val="0067300A"/>
    <w:rsid w:val="006745B7"/>
    <w:rsid w:val="006749E3"/>
    <w:rsid w:val="00675A3E"/>
    <w:rsid w:val="0067612C"/>
    <w:rsid w:val="00680B1B"/>
    <w:rsid w:val="006814CC"/>
    <w:rsid w:val="006826A6"/>
    <w:rsid w:val="006843B4"/>
    <w:rsid w:val="00684571"/>
    <w:rsid w:val="0068598D"/>
    <w:rsid w:val="0068651F"/>
    <w:rsid w:val="006870B0"/>
    <w:rsid w:val="0069030A"/>
    <w:rsid w:val="00692E1D"/>
    <w:rsid w:val="00692EC4"/>
    <w:rsid w:val="00694DC1"/>
    <w:rsid w:val="00695209"/>
    <w:rsid w:val="00695242"/>
    <w:rsid w:val="006978FC"/>
    <w:rsid w:val="006A0299"/>
    <w:rsid w:val="006A0468"/>
    <w:rsid w:val="006A0595"/>
    <w:rsid w:val="006A0C6E"/>
    <w:rsid w:val="006A1718"/>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CD"/>
    <w:rsid w:val="006C1DF6"/>
    <w:rsid w:val="006C215F"/>
    <w:rsid w:val="006C2BC6"/>
    <w:rsid w:val="006C4C3F"/>
    <w:rsid w:val="006C4D29"/>
    <w:rsid w:val="006D0D0F"/>
    <w:rsid w:val="006D1046"/>
    <w:rsid w:val="006D36B9"/>
    <w:rsid w:val="006D3874"/>
    <w:rsid w:val="006D63FA"/>
    <w:rsid w:val="006D6455"/>
    <w:rsid w:val="006D7193"/>
    <w:rsid w:val="006D7ACC"/>
    <w:rsid w:val="006E0F53"/>
    <w:rsid w:val="006E23BC"/>
    <w:rsid w:val="006E258A"/>
    <w:rsid w:val="006E3120"/>
    <w:rsid w:val="006E3312"/>
    <w:rsid w:val="006E3369"/>
    <w:rsid w:val="006E4005"/>
    <w:rsid w:val="006E4BC8"/>
    <w:rsid w:val="006E509B"/>
    <w:rsid w:val="006E5460"/>
    <w:rsid w:val="006E5E4C"/>
    <w:rsid w:val="006F0111"/>
    <w:rsid w:val="006F40D5"/>
    <w:rsid w:val="006F4B62"/>
    <w:rsid w:val="006F76E1"/>
    <w:rsid w:val="00700EAF"/>
    <w:rsid w:val="00703FD6"/>
    <w:rsid w:val="007041F9"/>
    <w:rsid w:val="00704395"/>
    <w:rsid w:val="00704C57"/>
    <w:rsid w:val="007109E7"/>
    <w:rsid w:val="0071109B"/>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37A1"/>
    <w:rsid w:val="00734A90"/>
    <w:rsid w:val="00735B9C"/>
    <w:rsid w:val="0073684E"/>
    <w:rsid w:val="00737143"/>
    <w:rsid w:val="0074072C"/>
    <w:rsid w:val="00741939"/>
    <w:rsid w:val="00741AC9"/>
    <w:rsid w:val="00742310"/>
    <w:rsid w:val="0074308C"/>
    <w:rsid w:val="00743C4D"/>
    <w:rsid w:val="007450F9"/>
    <w:rsid w:val="00745E20"/>
    <w:rsid w:val="00746EDB"/>
    <w:rsid w:val="00747418"/>
    <w:rsid w:val="007475BA"/>
    <w:rsid w:val="00747F57"/>
    <w:rsid w:val="007500F0"/>
    <w:rsid w:val="00750273"/>
    <w:rsid w:val="0075047D"/>
    <w:rsid w:val="007513BD"/>
    <w:rsid w:val="007522E3"/>
    <w:rsid w:val="007529BA"/>
    <w:rsid w:val="007551B1"/>
    <w:rsid w:val="00755242"/>
    <w:rsid w:val="007554A7"/>
    <w:rsid w:val="00757AE0"/>
    <w:rsid w:val="0076105D"/>
    <w:rsid w:val="007622CB"/>
    <w:rsid w:val="00762A81"/>
    <w:rsid w:val="0076425F"/>
    <w:rsid w:val="00765DBC"/>
    <w:rsid w:val="007668C6"/>
    <w:rsid w:val="007676EF"/>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84D84"/>
    <w:rsid w:val="00790C04"/>
    <w:rsid w:val="00792B1A"/>
    <w:rsid w:val="007947B8"/>
    <w:rsid w:val="007954AB"/>
    <w:rsid w:val="007960CC"/>
    <w:rsid w:val="007974A9"/>
    <w:rsid w:val="00797CE1"/>
    <w:rsid w:val="007A2325"/>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2BF6"/>
    <w:rsid w:val="007D3181"/>
    <w:rsid w:val="007D47E5"/>
    <w:rsid w:val="007D49B2"/>
    <w:rsid w:val="007D59CD"/>
    <w:rsid w:val="007D5CD5"/>
    <w:rsid w:val="007D69C2"/>
    <w:rsid w:val="007E2470"/>
    <w:rsid w:val="007E25CB"/>
    <w:rsid w:val="007E2D6E"/>
    <w:rsid w:val="007E3990"/>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B7F"/>
    <w:rsid w:val="00800BD6"/>
    <w:rsid w:val="00800F76"/>
    <w:rsid w:val="008011D6"/>
    <w:rsid w:val="008013C7"/>
    <w:rsid w:val="008028B0"/>
    <w:rsid w:val="00803111"/>
    <w:rsid w:val="00804992"/>
    <w:rsid w:val="00804BFE"/>
    <w:rsid w:val="00805592"/>
    <w:rsid w:val="00805A95"/>
    <w:rsid w:val="00805D14"/>
    <w:rsid w:val="00807340"/>
    <w:rsid w:val="00811C7B"/>
    <w:rsid w:val="008160D1"/>
    <w:rsid w:val="008163BB"/>
    <w:rsid w:val="00820049"/>
    <w:rsid w:val="00821AAF"/>
    <w:rsid w:val="00821CC2"/>
    <w:rsid w:val="008237F8"/>
    <w:rsid w:val="00825D03"/>
    <w:rsid w:val="008277D6"/>
    <w:rsid w:val="00827930"/>
    <w:rsid w:val="0083079D"/>
    <w:rsid w:val="00830A59"/>
    <w:rsid w:val="00831A8F"/>
    <w:rsid w:val="00832AD8"/>
    <w:rsid w:val="00835255"/>
    <w:rsid w:val="008373F3"/>
    <w:rsid w:val="00837455"/>
    <w:rsid w:val="00837CC7"/>
    <w:rsid w:val="00840698"/>
    <w:rsid w:val="00841AFA"/>
    <w:rsid w:val="00841F3B"/>
    <w:rsid w:val="00842C13"/>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022A"/>
    <w:rsid w:val="00881E55"/>
    <w:rsid w:val="00883A3C"/>
    <w:rsid w:val="00884BE0"/>
    <w:rsid w:val="0088548E"/>
    <w:rsid w:val="00885D44"/>
    <w:rsid w:val="008877FE"/>
    <w:rsid w:val="00887BC2"/>
    <w:rsid w:val="00890003"/>
    <w:rsid w:val="00893A89"/>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3C46"/>
    <w:rsid w:val="008C7291"/>
    <w:rsid w:val="008D2234"/>
    <w:rsid w:val="008D3A8A"/>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8F71FD"/>
    <w:rsid w:val="009019EB"/>
    <w:rsid w:val="0090292B"/>
    <w:rsid w:val="00905103"/>
    <w:rsid w:val="00906323"/>
    <w:rsid w:val="00906500"/>
    <w:rsid w:val="00912D37"/>
    <w:rsid w:val="00912FC6"/>
    <w:rsid w:val="0091307D"/>
    <w:rsid w:val="0091403B"/>
    <w:rsid w:val="009159E6"/>
    <w:rsid w:val="00917B30"/>
    <w:rsid w:val="009212A0"/>
    <w:rsid w:val="00923C70"/>
    <w:rsid w:val="009244C2"/>
    <w:rsid w:val="0092460F"/>
    <w:rsid w:val="009250EC"/>
    <w:rsid w:val="00926AD4"/>
    <w:rsid w:val="00927483"/>
    <w:rsid w:val="00930793"/>
    <w:rsid w:val="00932D58"/>
    <w:rsid w:val="009333B3"/>
    <w:rsid w:val="00935337"/>
    <w:rsid w:val="009367D8"/>
    <w:rsid w:val="009368EA"/>
    <w:rsid w:val="00936AC0"/>
    <w:rsid w:val="00937152"/>
    <w:rsid w:val="00940587"/>
    <w:rsid w:val="0094067A"/>
    <w:rsid w:val="00941405"/>
    <w:rsid w:val="009417C4"/>
    <w:rsid w:val="0094209E"/>
    <w:rsid w:val="009431A2"/>
    <w:rsid w:val="0094343E"/>
    <w:rsid w:val="00943896"/>
    <w:rsid w:val="00943EA9"/>
    <w:rsid w:val="00944630"/>
    <w:rsid w:val="00945994"/>
    <w:rsid w:val="00945D81"/>
    <w:rsid w:val="00945FFA"/>
    <w:rsid w:val="00946311"/>
    <w:rsid w:val="00946A86"/>
    <w:rsid w:val="0095077E"/>
    <w:rsid w:val="00951E0F"/>
    <w:rsid w:val="00952814"/>
    <w:rsid w:val="00952E2D"/>
    <w:rsid w:val="00953C07"/>
    <w:rsid w:val="00954B27"/>
    <w:rsid w:val="0095728B"/>
    <w:rsid w:val="0096121E"/>
    <w:rsid w:val="00961F2C"/>
    <w:rsid w:val="00964074"/>
    <w:rsid w:val="00966185"/>
    <w:rsid w:val="00967917"/>
    <w:rsid w:val="00970B8C"/>
    <w:rsid w:val="00970DCD"/>
    <w:rsid w:val="00972F05"/>
    <w:rsid w:val="00977757"/>
    <w:rsid w:val="0098113F"/>
    <w:rsid w:val="009816D9"/>
    <w:rsid w:val="009823A4"/>
    <w:rsid w:val="00990CE7"/>
    <w:rsid w:val="0099128E"/>
    <w:rsid w:val="009919DC"/>
    <w:rsid w:val="00994FD8"/>
    <w:rsid w:val="009A0EE3"/>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1056"/>
    <w:rsid w:val="009E2A09"/>
    <w:rsid w:val="009E2B68"/>
    <w:rsid w:val="009E2C0B"/>
    <w:rsid w:val="009E514D"/>
    <w:rsid w:val="009E6F6B"/>
    <w:rsid w:val="009E773A"/>
    <w:rsid w:val="009F02AC"/>
    <w:rsid w:val="009F2E2C"/>
    <w:rsid w:val="009F5B90"/>
    <w:rsid w:val="009F5F90"/>
    <w:rsid w:val="009F6952"/>
    <w:rsid w:val="00A01E6F"/>
    <w:rsid w:val="00A043C7"/>
    <w:rsid w:val="00A05C39"/>
    <w:rsid w:val="00A07DA0"/>
    <w:rsid w:val="00A11FE2"/>
    <w:rsid w:val="00A148CC"/>
    <w:rsid w:val="00A14F15"/>
    <w:rsid w:val="00A15E6A"/>
    <w:rsid w:val="00A16EE4"/>
    <w:rsid w:val="00A17115"/>
    <w:rsid w:val="00A17ADD"/>
    <w:rsid w:val="00A20925"/>
    <w:rsid w:val="00A214A6"/>
    <w:rsid w:val="00A2162F"/>
    <w:rsid w:val="00A2211A"/>
    <w:rsid w:val="00A24503"/>
    <w:rsid w:val="00A24845"/>
    <w:rsid w:val="00A26D8B"/>
    <w:rsid w:val="00A3064A"/>
    <w:rsid w:val="00A32E82"/>
    <w:rsid w:val="00A338F3"/>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0FB1"/>
    <w:rsid w:val="00A626D3"/>
    <w:rsid w:val="00A63D50"/>
    <w:rsid w:val="00A70EE6"/>
    <w:rsid w:val="00A71BED"/>
    <w:rsid w:val="00A74ABE"/>
    <w:rsid w:val="00A75348"/>
    <w:rsid w:val="00A75613"/>
    <w:rsid w:val="00A75A87"/>
    <w:rsid w:val="00A76865"/>
    <w:rsid w:val="00A80097"/>
    <w:rsid w:val="00A81499"/>
    <w:rsid w:val="00A83812"/>
    <w:rsid w:val="00A84460"/>
    <w:rsid w:val="00A84932"/>
    <w:rsid w:val="00A8517D"/>
    <w:rsid w:val="00A85778"/>
    <w:rsid w:val="00A858DB"/>
    <w:rsid w:val="00A862E3"/>
    <w:rsid w:val="00A86740"/>
    <w:rsid w:val="00A86889"/>
    <w:rsid w:val="00A8697F"/>
    <w:rsid w:val="00A872CC"/>
    <w:rsid w:val="00A87644"/>
    <w:rsid w:val="00A87CBA"/>
    <w:rsid w:val="00A96403"/>
    <w:rsid w:val="00A96D6E"/>
    <w:rsid w:val="00AA1C53"/>
    <w:rsid w:val="00AA36C0"/>
    <w:rsid w:val="00AA37D8"/>
    <w:rsid w:val="00AA393B"/>
    <w:rsid w:val="00AA4F6B"/>
    <w:rsid w:val="00AA63A5"/>
    <w:rsid w:val="00AA6563"/>
    <w:rsid w:val="00AA6B1E"/>
    <w:rsid w:val="00AB1E26"/>
    <w:rsid w:val="00AB2740"/>
    <w:rsid w:val="00AB378C"/>
    <w:rsid w:val="00AB3821"/>
    <w:rsid w:val="00AB49FA"/>
    <w:rsid w:val="00AB4F5B"/>
    <w:rsid w:val="00AB7A33"/>
    <w:rsid w:val="00AB7A8F"/>
    <w:rsid w:val="00AC1992"/>
    <w:rsid w:val="00AC2862"/>
    <w:rsid w:val="00AC2DE8"/>
    <w:rsid w:val="00AC2F9C"/>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AF5E45"/>
    <w:rsid w:val="00B007D7"/>
    <w:rsid w:val="00B00D42"/>
    <w:rsid w:val="00B00EB5"/>
    <w:rsid w:val="00B037D5"/>
    <w:rsid w:val="00B04C42"/>
    <w:rsid w:val="00B059D3"/>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5796"/>
    <w:rsid w:val="00B4113A"/>
    <w:rsid w:val="00B43C2F"/>
    <w:rsid w:val="00B445F0"/>
    <w:rsid w:val="00B47371"/>
    <w:rsid w:val="00B502EE"/>
    <w:rsid w:val="00B53295"/>
    <w:rsid w:val="00B53AEF"/>
    <w:rsid w:val="00B53D7D"/>
    <w:rsid w:val="00B5405A"/>
    <w:rsid w:val="00B54170"/>
    <w:rsid w:val="00B544BE"/>
    <w:rsid w:val="00B54D14"/>
    <w:rsid w:val="00B555D9"/>
    <w:rsid w:val="00B56126"/>
    <w:rsid w:val="00B61470"/>
    <w:rsid w:val="00B6168E"/>
    <w:rsid w:val="00B61D11"/>
    <w:rsid w:val="00B63F04"/>
    <w:rsid w:val="00B6462C"/>
    <w:rsid w:val="00B67995"/>
    <w:rsid w:val="00B702A6"/>
    <w:rsid w:val="00B70D19"/>
    <w:rsid w:val="00B726DA"/>
    <w:rsid w:val="00B72B3B"/>
    <w:rsid w:val="00B75B3B"/>
    <w:rsid w:val="00B76D85"/>
    <w:rsid w:val="00B80CA1"/>
    <w:rsid w:val="00B81B48"/>
    <w:rsid w:val="00B8295E"/>
    <w:rsid w:val="00B86491"/>
    <w:rsid w:val="00B86F9E"/>
    <w:rsid w:val="00B9114A"/>
    <w:rsid w:val="00B92D2C"/>
    <w:rsid w:val="00B9306B"/>
    <w:rsid w:val="00B931B0"/>
    <w:rsid w:val="00B941C2"/>
    <w:rsid w:val="00B95545"/>
    <w:rsid w:val="00B96328"/>
    <w:rsid w:val="00B97923"/>
    <w:rsid w:val="00B97C72"/>
    <w:rsid w:val="00BA772B"/>
    <w:rsid w:val="00BA7BC8"/>
    <w:rsid w:val="00BB0E5B"/>
    <w:rsid w:val="00BB0FDF"/>
    <w:rsid w:val="00BB50B2"/>
    <w:rsid w:val="00BC3091"/>
    <w:rsid w:val="00BC34DF"/>
    <w:rsid w:val="00BC4041"/>
    <w:rsid w:val="00BC5781"/>
    <w:rsid w:val="00BC597F"/>
    <w:rsid w:val="00BC62F1"/>
    <w:rsid w:val="00BC6902"/>
    <w:rsid w:val="00BC7920"/>
    <w:rsid w:val="00BD0940"/>
    <w:rsid w:val="00BD2E0D"/>
    <w:rsid w:val="00BD2EB6"/>
    <w:rsid w:val="00BD34A9"/>
    <w:rsid w:val="00BD392F"/>
    <w:rsid w:val="00BD6740"/>
    <w:rsid w:val="00BD6FF3"/>
    <w:rsid w:val="00BD75C4"/>
    <w:rsid w:val="00BD7B22"/>
    <w:rsid w:val="00BE03FE"/>
    <w:rsid w:val="00BE0677"/>
    <w:rsid w:val="00BE3466"/>
    <w:rsid w:val="00BE4AB7"/>
    <w:rsid w:val="00BE52B1"/>
    <w:rsid w:val="00BE56AC"/>
    <w:rsid w:val="00BE710B"/>
    <w:rsid w:val="00BE7750"/>
    <w:rsid w:val="00BF0154"/>
    <w:rsid w:val="00BF1A20"/>
    <w:rsid w:val="00BF22D0"/>
    <w:rsid w:val="00BF2347"/>
    <w:rsid w:val="00BF43E1"/>
    <w:rsid w:val="00BF4A06"/>
    <w:rsid w:val="00BF69E3"/>
    <w:rsid w:val="00C0059A"/>
    <w:rsid w:val="00C01716"/>
    <w:rsid w:val="00C02B67"/>
    <w:rsid w:val="00C039A8"/>
    <w:rsid w:val="00C04D04"/>
    <w:rsid w:val="00C0668F"/>
    <w:rsid w:val="00C067BE"/>
    <w:rsid w:val="00C0724A"/>
    <w:rsid w:val="00C07711"/>
    <w:rsid w:val="00C103F1"/>
    <w:rsid w:val="00C11CD2"/>
    <w:rsid w:val="00C15123"/>
    <w:rsid w:val="00C17418"/>
    <w:rsid w:val="00C17795"/>
    <w:rsid w:val="00C17EFB"/>
    <w:rsid w:val="00C219E4"/>
    <w:rsid w:val="00C263CC"/>
    <w:rsid w:val="00C322DC"/>
    <w:rsid w:val="00C324C0"/>
    <w:rsid w:val="00C40B5B"/>
    <w:rsid w:val="00C42786"/>
    <w:rsid w:val="00C45AEA"/>
    <w:rsid w:val="00C46D1C"/>
    <w:rsid w:val="00C47E52"/>
    <w:rsid w:val="00C50FE2"/>
    <w:rsid w:val="00C51021"/>
    <w:rsid w:val="00C52552"/>
    <w:rsid w:val="00C52A6E"/>
    <w:rsid w:val="00C53B4A"/>
    <w:rsid w:val="00C54124"/>
    <w:rsid w:val="00C556B2"/>
    <w:rsid w:val="00C56027"/>
    <w:rsid w:val="00C5638B"/>
    <w:rsid w:val="00C60642"/>
    <w:rsid w:val="00C608F8"/>
    <w:rsid w:val="00C61919"/>
    <w:rsid w:val="00C643EE"/>
    <w:rsid w:val="00C657FB"/>
    <w:rsid w:val="00C66BD4"/>
    <w:rsid w:val="00C71966"/>
    <w:rsid w:val="00C72522"/>
    <w:rsid w:val="00C7462C"/>
    <w:rsid w:val="00C74FD9"/>
    <w:rsid w:val="00C75B7E"/>
    <w:rsid w:val="00C76E86"/>
    <w:rsid w:val="00C775F1"/>
    <w:rsid w:val="00C813D6"/>
    <w:rsid w:val="00C81D43"/>
    <w:rsid w:val="00C82DCB"/>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581C"/>
    <w:rsid w:val="00CB5A4B"/>
    <w:rsid w:val="00CB70EB"/>
    <w:rsid w:val="00CB7609"/>
    <w:rsid w:val="00CC006B"/>
    <w:rsid w:val="00CC15FD"/>
    <w:rsid w:val="00CC225C"/>
    <w:rsid w:val="00CC5EA2"/>
    <w:rsid w:val="00CC7253"/>
    <w:rsid w:val="00CD0DEC"/>
    <w:rsid w:val="00CD1DE4"/>
    <w:rsid w:val="00CD2539"/>
    <w:rsid w:val="00CD33C7"/>
    <w:rsid w:val="00CD4CD8"/>
    <w:rsid w:val="00CD5210"/>
    <w:rsid w:val="00CD6908"/>
    <w:rsid w:val="00CD6CF0"/>
    <w:rsid w:val="00CD74BA"/>
    <w:rsid w:val="00CE3E52"/>
    <w:rsid w:val="00CE43FE"/>
    <w:rsid w:val="00CE48D0"/>
    <w:rsid w:val="00CE5DF9"/>
    <w:rsid w:val="00CF0C4F"/>
    <w:rsid w:val="00CF1DC1"/>
    <w:rsid w:val="00CF252A"/>
    <w:rsid w:val="00CF3827"/>
    <w:rsid w:val="00CF38BE"/>
    <w:rsid w:val="00CF47D9"/>
    <w:rsid w:val="00CF4EB2"/>
    <w:rsid w:val="00CF4F20"/>
    <w:rsid w:val="00CF5FB7"/>
    <w:rsid w:val="00CF6F3B"/>
    <w:rsid w:val="00D00A1E"/>
    <w:rsid w:val="00D00B60"/>
    <w:rsid w:val="00D01A70"/>
    <w:rsid w:val="00D0203A"/>
    <w:rsid w:val="00D031C3"/>
    <w:rsid w:val="00D03785"/>
    <w:rsid w:val="00D057C9"/>
    <w:rsid w:val="00D06247"/>
    <w:rsid w:val="00D06287"/>
    <w:rsid w:val="00D0665B"/>
    <w:rsid w:val="00D0766C"/>
    <w:rsid w:val="00D077A1"/>
    <w:rsid w:val="00D10773"/>
    <w:rsid w:val="00D11F1B"/>
    <w:rsid w:val="00D12C2E"/>
    <w:rsid w:val="00D12F7B"/>
    <w:rsid w:val="00D161E1"/>
    <w:rsid w:val="00D163E4"/>
    <w:rsid w:val="00D174AE"/>
    <w:rsid w:val="00D17C40"/>
    <w:rsid w:val="00D2119B"/>
    <w:rsid w:val="00D22CD3"/>
    <w:rsid w:val="00D24B0F"/>
    <w:rsid w:val="00D25329"/>
    <w:rsid w:val="00D25CD8"/>
    <w:rsid w:val="00D25D1F"/>
    <w:rsid w:val="00D266F6"/>
    <w:rsid w:val="00D26856"/>
    <w:rsid w:val="00D30404"/>
    <w:rsid w:val="00D30B48"/>
    <w:rsid w:val="00D30EA3"/>
    <w:rsid w:val="00D3210D"/>
    <w:rsid w:val="00D323E0"/>
    <w:rsid w:val="00D32A28"/>
    <w:rsid w:val="00D335CE"/>
    <w:rsid w:val="00D338F6"/>
    <w:rsid w:val="00D3579A"/>
    <w:rsid w:val="00D40670"/>
    <w:rsid w:val="00D42001"/>
    <w:rsid w:val="00D422CD"/>
    <w:rsid w:val="00D42C66"/>
    <w:rsid w:val="00D43B25"/>
    <w:rsid w:val="00D4440C"/>
    <w:rsid w:val="00D46A70"/>
    <w:rsid w:val="00D46A7D"/>
    <w:rsid w:val="00D46E38"/>
    <w:rsid w:val="00D47CF2"/>
    <w:rsid w:val="00D508CB"/>
    <w:rsid w:val="00D51C49"/>
    <w:rsid w:val="00D52D4E"/>
    <w:rsid w:val="00D5358F"/>
    <w:rsid w:val="00D5430A"/>
    <w:rsid w:val="00D54B5C"/>
    <w:rsid w:val="00D55C5F"/>
    <w:rsid w:val="00D56ADF"/>
    <w:rsid w:val="00D57B24"/>
    <w:rsid w:val="00D63889"/>
    <w:rsid w:val="00D64328"/>
    <w:rsid w:val="00D6613B"/>
    <w:rsid w:val="00D67089"/>
    <w:rsid w:val="00D70938"/>
    <w:rsid w:val="00D71503"/>
    <w:rsid w:val="00D73391"/>
    <w:rsid w:val="00D76553"/>
    <w:rsid w:val="00D771F5"/>
    <w:rsid w:val="00D776F9"/>
    <w:rsid w:val="00D80CFB"/>
    <w:rsid w:val="00D82864"/>
    <w:rsid w:val="00D832C0"/>
    <w:rsid w:val="00D8563A"/>
    <w:rsid w:val="00D85BE5"/>
    <w:rsid w:val="00D86BFF"/>
    <w:rsid w:val="00D87023"/>
    <w:rsid w:val="00D9094B"/>
    <w:rsid w:val="00D92A9E"/>
    <w:rsid w:val="00D94595"/>
    <w:rsid w:val="00D94917"/>
    <w:rsid w:val="00D94C88"/>
    <w:rsid w:val="00D95119"/>
    <w:rsid w:val="00D95D54"/>
    <w:rsid w:val="00DA33F7"/>
    <w:rsid w:val="00DA47D2"/>
    <w:rsid w:val="00DA4B05"/>
    <w:rsid w:val="00DA7915"/>
    <w:rsid w:val="00DB0AD9"/>
    <w:rsid w:val="00DB10A6"/>
    <w:rsid w:val="00DB3435"/>
    <w:rsid w:val="00DB4594"/>
    <w:rsid w:val="00DB4DD4"/>
    <w:rsid w:val="00DB59AB"/>
    <w:rsid w:val="00DB67EF"/>
    <w:rsid w:val="00DB68A8"/>
    <w:rsid w:val="00DB74A0"/>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3CD"/>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B04"/>
    <w:rsid w:val="00E015CF"/>
    <w:rsid w:val="00E054C0"/>
    <w:rsid w:val="00E0677F"/>
    <w:rsid w:val="00E100EE"/>
    <w:rsid w:val="00E1013D"/>
    <w:rsid w:val="00E10E53"/>
    <w:rsid w:val="00E11287"/>
    <w:rsid w:val="00E1162E"/>
    <w:rsid w:val="00E12BAC"/>
    <w:rsid w:val="00E12C49"/>
    <w:rsid w:val="00E135F4"/>
    <w:rsid w:val="00E13C97"/>
    <w:rsid w:val="00E14504"/>
    <w:rsid w:val="00E146E4"/>
    <w:rsid w:val="00E16155"/>
    <w:rsid w:val="00E16E8F"/>
    <w:rsid w:val="00E17099"/>
    <w:rsid w:val="00E17963"/>
    <w:rsid w:val="00E21DFF"/>
    <w:rsid w:val="00E223C9"/>
    <w:rsid w:val="00E2415E"/>
    <w:rsid w:val="00E24720"/>
    <w:rsid w:val="00E2524F"/>
    <w:rsid w:val="00E25433"/>
    <w:rsid w:val="00E25717"/>
    <w:rsid w:val="00E30A6D"/>
    <w:rsid w:val="00E314C3"/>
    <w:rsid w:val="00E31BBF"/>
    <w:rsid w:val="00E332F8"/>
    <w:rsid w:val="00E335C8"/>
    <w:rsid w:val="00E33A04"/>
    <w:rsid w:val="00E33D6A"/>
    <w:rsid w:val="00E34674"/>
    <w:rsid w:val="00E369B4"/>
    <w:rsid w:val="00E417EC"/>
    <w:rsid w:val="00E41882"/>
    <w:rsid w:val="00E41DC1"/>
    <w:rsid w:val="00E4509D"/>
    <w:rsid w:val="00E462F9"/>
    <w:rsid w:val="00E47AD9"/>
    <w:rsid w:val="00E52083"/>
    <w:rsid w:val="00E532BA"/>
    <w:rsid w:val="00E54341"/>
    <w:rsid w:val="00E560F4"/>
    <w:rsid w:val="00E57173"/>
    <w:rsid w:val="00E5756B"/>
    <w:rsid w:val="00E57C15"/>
    <w:rsid w:val="00E62370"/>
    <w:rsid w:val="00E63231"/>
    <w:rsid w:val="00E63D14"/>
    <w:rsid w:val="00E64801"/>
    <w:rsid w:val="00E65863"/>
    <w:rsid w:val="00E65CEF"/>
    <w:rsid w:val="00E70A41"/>
    <w:rsid w:val="00E70C1B"/>
    <w:rsid w:val="00E72FAB"/>
    <w:rsid w:val="00E738E0"/>
    <w:rsid w:val="00E767F3"/>
    <w:rsid w:val="00E80579"/>
    <w:rsid w:val="00E80D1B"/>
    <w:rsid w:val="00E8291C"/>
    <w:rsid w:val="00E8315F"/>
    <w:rsid w:val="00E83C51"/>
    <w:rsid w:val="00E83E73"/>
    <w:rsid w:val="00E842A4"/>
    <w:rsid w:val="00E842AB"/>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0B93"/>
    <w:rsid w:val="00EB11D4"/>
    <w:rsid w:val="00EB17CB"/>
    <w:rsid w:val="00EB1DE8"/>
    <w:rsid w:val="00EB2C5D"/>
    <w:rsid w:val="00EB2C79"/>
    <w:rsid w:val="00EB2EE7"/>
    <w:rsid w:val="00EB3DD2"/>
    <w:rsid w:val="00EB7646"/>
    <w:rsid w:val="00EB7FDB"/>
    <w:rsid w:val="00EC01E4"/>
    <w:rsid w:val="00EC0548"/>
    <w:rsid w:val="00EC17AA"/>
    <w:rsid w:val="00EC3FF5"/>
    <w:rsid w:val="00EC4CC8"/>
    <w:rsid w:val="00EC4F25"/>
    <w:rsid w:val="00EC6491"/>
    <w:rsid w:val="00EC70F1"/>
    <w:rsid w:val="00EC7D4F"/>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2AF"/>
    <w:rsid w:val="00EF5D9D"/>
    <w:rsid w:val="00EF68D0"/>
    <w:rsid w:val="00EF71E9"/>
    <w:rsid w:val="00F0025D"/>
    <w:rsid w:val="00F00B0C"/>
    <w:rsid w:val="00F03087"/>
    <w:rsid w:val="00F03772"/>
    <w:rsid w:val="00F04BE4"/>
    <w:rsid w:val="00F05369"/>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7C1E"/>
    <w:rsid w:val="00F31547"/>
    <w:rsid w:val="00F31A97"/>
    <w:rsid w:val="00F331C3"/>
    <w:rsid w:val="00F33D16"/>
    <w:rsid w:val="00F33D35"/>
    <w:rsid w:val="00F33DED"/>
    <w:rsid w:val="00F34B0F"/>
    <w:rsid w:val="00F3556B"/>
    <w:rsid w:val="00F370CB"/>
    <w:rsid w:val="00F37220"/>
    <w:rsid w:val="00F3743E"/>
    <w:rsid w:val="00F37904"/>
    <w:rsid w:val="00F40F2D"/>
    <w:rsid w:val="00F4157D"/>
    <w:rsid w:val="00F41AAE"/>
    <w:rsid w:val="00F41F5F"/>
    <w:rsid w:val="00F42FF4"/>
    <w:rsid w:val="00F43E68"/>
    <w:rsid w:val="00F44961"/>
    <w:rsid w:val="00F44E64"/>
    <w:rsid w:val="00F44EB8"/>
    <w:rsid w:val="00F45647"/>
    <w:rsid w:val="00F479CE"/>
    <w:rsid w:val="00F47DD9"/>
    <w:rsid w:val="00F5011D"/>
    <w:rsid w:val="00F501C1"/>
    <w:rsid w:val="00F5253E"/>
    <w:rsid w:val="00F52713"/>
    <w:rsid w:val="00F52C15"/>
    <w:rsid w:val="00F53F8C"/>
    <w:rsid w:val="00F5672D"/>
    <w:rsid w:val="00F60E13"/>
    <w:rsid w:val="00F62DAB"/>
    <w:rsid w:val="00F63554"/>
    <w:rsid w:val="00F642E4"/>
    <w:rsid w:val="00F6628F"/>
    <w:rsid w:val="00F66782"/>
    <w:rsid w:val="00F6713B"/>
    <w:rsid w:val="00F677F0"/>
    <w:rsid w:val="00F71B4A"/>
    <w:rsid w:val="00F72204"/>
    <w:rsid w:val="00F7298A"/>
    <w:rsid w:val="00F75AF9"/>
    <w:rsid w:val="00F76110"/>
    <w:rsid w:val="00F808F1"/>
    <w:rsid w:val="00F80AB4"/>
    <w:rsid w:val="00F81547"/>
    <w:rsid w:val="00F82AB1"/>
    <w:rsid w:val="00F83435"/>
    <w:rsid w:val="00F8389D"/>
    <w:rsid w:val="00F852BD"/>
    <w:rsid w:val="00F85304"/>
    <w:rsid w:val="00F87231"/>
    <w:rsid w:val="00F921EE"/>
    <w:rsid w:val="00F93284"/>
    <w:rsid w:val="00F94B4B"/>
    <w:rsid w:val="00F95E08"/>
    <w:rsid w:val="00F96154"/>
    <w:rsid w:val="00FA0679"/>
    <w:rsid w:val="00FA2E27"/>
    <w:rsid w:val="00FA589C"/>
    <w:rsid w:val="00FB0CF7"/>
    <w:rsid w:val="00FB112E"/>
    <w:rsid w:val="00FB14BA"/>
    <w:rsid w:val="00FB1AEE"/>
    <w:rsid w:val="00FB2419"/>
    <w:rsid w:val="00FB27BF"/>
    <w:rsid w:val="00FB3507"/>
    <w:rsid w:val="00FB39D9"/>
    <w:rsid w:val="00FB3CE8"/>
    <w:rsid w:val="00FB5A0F"/>
    <w:rsid w:val="00FB62D5"/>
    <w:rsid w:val="00FC26F6"/>
    <w:rsid w:val="00FC350B"/>
    <w:rsid w:val="00FC4119"/>
    <w:rsid w:val="00FC4A8F"/>
    <w:rsid w:val="00FC526B"/>
    <w:rsid w:val="00FC5B72"/>
    <w:rsid w:val="00FC62BD"/>
    <w:rsid w:val="00FC63A6"/>
    <w:rsid w:val="00FC797D"/>
    <w:rsid w:val="00FD0285"/>
    <w:rsid w:val="00FD2204"/>
    <w:rsid w:val="00FD34AB"/>
    <w:rsid w:val="00FD3531"/>
    <w:rsid w:val="00FD3B25"/>
    <w:rsid w:val="00FD3DAB"/>
    <w:rsid w:val="00FD40E3"/>
    <w:rsid w:val="00FD4626"/>
    <w:rsid w:val="00FD5C81"/>
    <w:rsid w:val="00FD755C"/>
    <w:rsid w:val="00FE1CB8"/>
    <w:rsid w:val="00FE2265"/>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 w:type="paragraph" w:styleId="Title">
    <w:name w:val="Title"/>
    <w:basedOn w:val="Normal"/>
    <w:link w:val="TitleChar"/>
    <w:qFormat/>
    <w:rsid w:val="008C3C46"/>
    <w:pPr>
      <w:jc w:val="center"/>
    </w:pPr>
    <w:rPr>
      <w:sz w:val="28"/>
      <w:szCs w:val="20"/>
      <w:lang w:eastAsia="en-US"/>
    </w:rPr>
  </w:style>
  <w:style w:type="character" w:customStyle="1" w:styleId="TitleChar">
    <w:name w:val="Title Char"/>
    <w:basedOn w:val="DefaultParagraphFont"/>
    <w:link w:val="Title"/>
    <w:rsid w:val="008C3C46"/>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 w:type="paragraph" w:styleId="Title">
    <w:name w:val="Title"/>
    <w:basedOn w:val="Normal"/>
    <w:link w:val="TitleChar"/>
    <w:qFormat/>
    <w:rsid w:val="008C3C46"/>
    <w:pPr>
      <w:jc w:val="center"/>
    </w:pPr>
    <w:rPr>
      <w:sz w:val="28"/>
      <w:szCs w:val="20"/>
      <w:lang w:eastAsia="en-US"/>
    </w:rPr>
  </w:style>
  <w:style w:type="character" w:customStyle="1" w:styleId="TitleChar">
    <w:name w:val="Title Char"/>
    <w:basedOn w:val="DefaultParagraphFont"/>
    <w:link w:val="Title"/>
    <w:rsid w:val="008C3C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616571222">
      <w:bodyDiv w:val="1"/>
      <w:marLeft w:val="0"/>
      <w:marRight w:val="0"/>
      <w:marTop w:val="0"/>
      <w:marBottom w:val="0"/>
      <w:divBdr>
        <w:top w:val="none" w:sz="0" w:space="0" w:color="auto"/>
        <w:left w:val="none" w:sz="0" w:space="0" w:color="auto"/>
        <w:bottom w:val="none" w:sz="0" w:space="0" w:color="auto"/>
        <w:right w:val="none" w:sz="0" w:space="0" w:color="auto"/>
      </w:divBdr>
    </w:div>
    <w:div w:id="691225379">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41323440">
      <w:bodyDiv w:val="1"/>
      <w:marLeft w:val="0"/>
      <w:marRight w:val="0"/>
      <w:marTop w:val="0"/>
      <w:marBottom w:val="0"/>
      <w:divBdr>
        <w:top w:val="none" w:sz="0" w:space="0" w:color="auto"/>
        <w:left w:val="none" w:sz="0" w:space="0" w:color="auto"/>
        <w:bottom w:val="none" w:sz="0" w:space="0" w:color="auto"/>
        <w:right w:val="none" w:sz="0" w:space="0" w:color="auto"/>
      </w:divBdr>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lga.Iljin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C282-E47A-4B33-B6B9-7ECEF311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4129</Words>
  <Characters>2355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Bezdarbnieku un darba meklētāju atbalsta likumā</vt:lpstr>
    </vt:vector>
  </TitlesOfParts>
  <Company>LM</Company>
  <LinksUpToDate>false</LinksUpToDate>
  <CharactersWithSpaces>6472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Bezdarbnieku un darba meklētāju atbalsta likumā</dc:title>
  <dc:subject>Ministru kabineta noteikumu projekta anotācija</dc:subject>
  <dc:creator>Olga Iljina</dc:creator>
  <cp:keywords>Anotācija</cp:keywords>
  <cp:lastModifiedBy>Olga Iljina</cp:lastModifiedBy>
  <cp:revision>12</cp:revision>
  <cp:lastPrinted>2019-02-06T12:28:00Z</cp:lastPrinted>
  <dcterms:created xsi:type="dcterms:W3CDTF">2019-02-05T10:34:00Z</dcterms:created>
  <dcterms:modified xsi:type="dcterms:W3CDTF">2019-02-07T07:09:00Z</dcterms:modified>
</cp:coreProperties>
</file>