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766F" w14:textId="77777777" w:rsidR="00242016" w:rsidRPr="007143F8" w:rsidRDefault="00426DA5">
      <w:pPr>
        <w:pStyle w:val="Pamatteksts"/>
        <w:jc w:val="right"/>
        <w:rPr>
          <w:i/>
        </w:rPr>
      </w:pPr>
      <w:r w:rsidRPr="007143F8">
        <w:rPr>
          <w:i/>
        </w:rPr>
        <w:t>Projekts</w:t>
      </w:r>
    </w:p>
    <w:p w14:paraId="046649D5" w14:textId="77777777" w:rsidR="005177AA" w:rsidRPr="0080547E" w:rsidRDefault="00426DA5" w:rsidP="00233157">
      <w:pPr>
        <w:pStyle w:val="Pamatteksts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14:paraId="632B2B1F" w14:textId="77777777" w:rsidR="00242016" w:rsidRPr="0080547E" w:rsidRDefault="00426DA5">
      <w:pPr>
        <w:pStyle w:val="Pamatteksts"/>
        <w:jc w:val="center"/>
        <w:rPr>
          <w:b/>
        </w:rPr>
      </w:pPr>
      <w:r w:rsidRPr="0080547E">
        <w:rPr>
          <w:b/>
        </w:rPr>
        <w:t>LATVIJAS REPUBLIKAS MINISTRU KABINETA</w:t>
      </w:r>
    </w:p>
    <w:p w14:paraId="0A222DB0" w14:textId="77777777" w:rsidR="00242016" w:rsidRPr="0080547E" w:rsidRDefault="00426DA5">
      <w:pPr>
        <w:pStyle w:val="Pamatteksts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14:paraId="5C3F8237" w14:textId="77777777" w:rsidR="00242016" w:rsidRPr="0080547E" w:rsidRDefault="00426DA5">
      <w:pPr>
        <w:pStyle w:val="Virsraksts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618520" wp14:editId="153CC6F6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CD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A996E5" wp14:editId="200EB82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62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="002839AE" w:rsidRPr="0080547E">
        <w:rPr>
          <w:szCs w:val="28"/>
        </w:rPr>
        <w:t>201</w:t>
      </w:r>
      <w:r w:rsidR="00754245">
        <w:rPr>
          <w:szCs w:val="28"/>
        </w:rPr>
        <w:t>9</w:t>
      </w:r>
      <w:r w:rsidRPr="0080547E">
        <w:rPr>
          <w:szCs w:val="28"/>
        </w:rPr>
        <w:t>.gada   ________</w:t>
      </w:r>
    </w:p>
    <w:p w14:paraId="0B736A8D" w14:textId="77777777" w:rsidR="00242016" w:rsidRPr="0080547E" w:rsidRDefault="00EF4C9F" w:rsidP="005E7257">
      <w:pPr>
        <w:spacing w:before="120" w:after="12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</w:t>
      </w:r>
      <w:r w:rsidR="00426DA5" w:rsidRPr="0080547E">
        <w:rPr>
          <w:sz w:val="28"/>
          <w:szCs w:val="28"/>
          <w:lang w:val="lv-LV"/>
        </w:rPr>
        <w:t>.§</w:t>
      </w:r>
    </w:p>
    <w:p w14:paraId="65CB4C48" w14:textId="3A1018A2" w:rsidR="00E41960" w:rsidRPr="00EF4C9F" w:rsidRDefault="00426DA5" w:rsidP="00E41960">
      <w:pPr>
        <w:jc w:val="center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  <w:r w:rsidRPr="00EF4C9F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 xml:space="preserve">Informatīvais ziņojums </w:t>
      </w:r>
      <w:r w:rsidR="008F7CE8" w:rsidRPr="008F7CE8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>"</w:t>
      </w:r>
      <w:r w:rsidR="00996BC7" w:rsidRPr="00996BC7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>Par tieslietu ministra prioritāriem rīcības virzieniem efektīvas tieslietu sistēmas attīstībai, lai veicinātu tautsaimniecības izaugsmi</w:t>
      </w:r>
      <w:bookmarkStart w:id="0" w:name="_GoBack"/>
      <w:bookmarkEnd w:id="0"/>
      <w:r w:rsidR="008F7CE8" w:rsidRPr="008F7CE8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>"</w:t>
      </w:r>
    </w:p>
    <w:p w14:paraId="433A54AD" w14:textId="77777777" w:rsidR="003578B1" w:rsidRPr="00F37D7A" w:rsidRDefault="003578B1" w:rsidP="00F37D7A">
      <w:pPr>
        <w:pStyle w:val="Sarakstarindkopa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CF479E" w14:textId="77777777" w:rsidR="006A13EB" w:rsidRPr="008F7CE8" w:rsidRDefault="006A13EB" w:rsidP="006A13EB">
      <w:pPr>
        <w:jc w:val="both"/>
        <w:rPr>
          <w:lang w:val="lv-LV"/>
        </w:rPr>
      </w:pPr>
    </w:p>
    <w:p w14:paraId="3DFB38EA" w14:textId="77777777" w:rsidR="001F7C83" w:rsidRPr="002105E2" w:rsidRDefault="00426DA5" w:rsidP="006A13EB">
      <w:pPr>
        <w:ind w:firstLine="720"/>
        <w:jc w:val="both"/>
        <w:rPr>
          <w:sz w:val="28"/>
          <w:szCs w:val="28"/>
          <w:lang w:val="lv-LV"/>
        </w:rPr>
      </w:pPr>
      <w:r w:rsidRPr="002105E2">
        <w:rPr>
          <w:sz w:val="28"/>
          <w:szCs w:val="28"/>
          <w:lang w:val="lv-LV"/>
        </w:rPr>
        <w:t xml:space="preserve">Pieņemt zināšanai </w:t>
      </w:r>
      <w:r w:rsidR="008F7CE8" w:rsidRPr="002105E2">
        <w:rPr>
          <w:sz w:val="28"/>
          <w:szCs w:val="28"/>
          <w:lang w:val="lv-LV"/>
        </w:rPr>
        <w:t>tieslietu</w:t>
      </w:r>
      <w:r w:rsidRPr="002105E2">
        <w:rPr>
          <w:sz w:val="28"/>
          <w:szCs w:val="28"/>
          <w:lang w:val="lv-LV"/>
        </w:rPr>
        <w:t xml:space="preserve"> ministra iesniegto informatīvo ziņojumu.</w:t>
      </w:r>
    </w:p>
    <w:p w14:paraId="69C32B8B" w14:textId="77777777" w:rsidR="00A4612C" w:rsidRPr="002105E2" w:rsidRDefault="00A4612C" w:rsidP="00710CEC">
      <w:pPr>
        <w:pStyle w:val="Virsraksts1"/>
        <w:tabs>
          <w:tab w:val="right" w:pos="8931"/>
        </w:tabs>
        <w:jc w:val="left"/>
        <w:rPr>
          <w:lang w:val="lv-LV"/>
        </w:rPr>
      </w:pPr>
    </w:p>
    <w:p w14:paraId="1AE34CD8" w14:textId="77777777" w:rsidR="006A13EB" w:rsidRPr="002105E2" w:rsidRDefault="006A13EB" w:rsidP="006A13EB">
      <w:pPr>
        <w:rPr>
          <w:sz w:val="28"/>
          <w:szCs w:val="28"/>
          <w:lang w:val="lv-LV"/>
        </w:rPr>
      </w:pPr>
    </w:p>
    <w:p w14:paraId="1D07BFC8" w14:textId="77777777" w:rsidR="001176A3" w:rsidRPr="002105E2" w:rsidRDefault="00426DA5" w:rsidP="00710CEC">
      <w:pPr>
        <w:pStyle w:val="Virsraksts1"/>
        <w:tabs>
          <w:tab w:val="right" w:pos="8931"/>
        </w:tabs>
        <w:jc w:val="left"/>
        <w:rPr>
          <w:lang w:val="lv-LV"/>
        </w:rPr>
      </w:pPr>
      <w:r w:rsidRPr="002105E2">
        <w:rPr>
          <w:lang w:val="lv-LV"/>
        </w:rPr>
        <w:t>Ministru prezident</w:t>
      </w:r>
      <w:r w:rsidR="00686AB9" w:rsidRPr="002105E2">
        <w:rPr>
          <w:lang w:val="lv-LV"/>
        </w:rPr>
        <w:t>s</w:t>
      </w:r>
      <w:r w:rsidR="00B00F19">
        <w:rPr>
          <w:lang w:val="lv-LV"/>
        </w:rPr>
        <w:tab/>
      </w:r>
      <w:r w:rsidR="000232A7" w:rsidRPr="002105E2">
        <w:rPr>
          <w:lang w:val="lv-LV"/>
        </w:rPr>
        <w:t>A.</w:t>
      </w:r>
      <w:r w:rsidR="00EF4C9F" w:rsidRPr="002105E2">
        <w:rPr>
          <w:lang w:val="lv-LV"/>
        </w:rPr>
        <w:t xml:space="preserve"> </w:t>
      </w:r>
      <w:r w:rsidR="000232A7" w:rsidRPr="002105E2">
        <w:rPr>
          <w:lang w:val="lv-LV"/>
        </w:rPr>
        <w:t>K. Kariņš</w:t>
      </w:r>
    </w:p>
    <w:p w14:paraId="2EA14196" w14:textId="77777777" w:rsidR="00F37D7A" w:rsidRPr="002105E2" w:rsidRDefault="00F37D7A" w:rsidP="00F37D7A">
      <w:pPr>
        <w:rPr>
          <w:sz w:val="28"/>
          <w:szCs w:val="28"/>
          <w:lang w:val="lv-LV"/>
        </w:rPr>
      </w:pPr>
    </w:p>
    <w:p w14:paraId="7B5DE916" w14:textId="77777777" w:rsidR="001176A3" w:rsidRPr="002105E2" w:rsidRDefault="00426DA5" w:rsidP="00710CEC">
      <w:pPr>
        <w:pStyle w:val="Virsraksts1"/>
        <w:tabs>
          <w:tab w:val="right" w:pos="8931"/>
        </w:tabs>
        <w:jc w:val="left"/>
        <w:rPr>
          <w:lang w:val="lv-LV"/>
        </w:rPr>
      </w:pPr>
      <w:r w:rsidRPr="002105E2">
        <w:rPr>
          <w:lang w:val="lv-LV"/>
        </w:rPr>
        <w:t>Valsts kancelejas direktors</w:t>
      </w:r>
      <w:r w:rsidRPr="002105E2">
        <w:rPr>
          <w:lang w:val="lv-LV"/>
        </w:rPr>
        <w:tab/>
      </w:r>
      <w:r w:rsidR="003578B1" w:rsidRPr="002105E2">
        <w:rPr>
          <w:lang w:val="lv-LV"/>
        </w:rPr>
        <w:t>J.</w:t>
      </w:r>
      <w:r w:rsidR="00EF4C9F" w:rsidRPr="002105E2">
        <w:rPr>
          <w:lang w:val="lv-LV"/>
        </w:rPr>
        <w:t xml:space="preserve"> </w:t>
      </w:r>
      <w:r w:rsidR="003578B1" w:rsidRPr="002105E2">
        <w:rPr>
          <w:lang w:val="lv-LV"/>
        </w:rPr>
        <w:t>Citskovskis</w:t>
      </w:r>
    </w:p>
    <w:p w14:paraId="1DD1E3F5" w14:textId="77777777" w:rsidR="00B00F19" w:rsidRDefault="00B00F19" w:rsidP="00FB1BFA">
      <w:pPr>
        <w:rPr>
          <w:sz w:val="28"/>
          <w:szCs w:val="28"/>
          <w:lang w:val="lv-LV"/>
        </w:rPr>
      </w:pPr>
    </w:p>
    <w:p w14:paraId="1822FD81" w14:textId="77777777" w:rsidR="00FB1BFA" w:rsidRPr="002105E2" w:rsidRDefault="00FB1BFA" w:rsidP="00FB1BFA">
      <w:pPr>
        <w:rPr>
          <w:sz w:val="28"/>
          <w:szCs w:val="28"/>
          <w:lang w:val="lv-LV"/>
        </w:rPr>
      </w:pPr>
      <w:r w:rsidRPr="002105E2">
        <w:rPr>
          <w:sz w:val="28"/>
          <w:szCs w:val="28"/>
          <w:lang w:val="lv-LV"/>
        </w:rPr>
        <w:t xml:space="preserve">Iesniedzējs: </w:t>
      </w:r>
    </w:p>
    <w:p w14:paraId="7CE1E6D5" w14:textId="1117666F" w:rsidR="00FB1BFA" w:rsidRPr="002105E2" w:rsidRDefault="00B00F19" w:rsidP="007143F8">
      <w:pPr>
        <w:pStyle w:val="Virsraksts1"/>
        <w:tabs>
          <w:tab w:val="right" w:pos="8931"/>
        </w:tabs>
        <w:jc w:val="left"/>
      </w:pPr>
      <w:r>
        <w:rPr>
          <w:lang w:val="lv-LV"/>
        </w:rPr>
        <w:t>t</w:t>
      </w:r>
      <w:r w:rsidR="008F7CE8" w:rsidRPr="002105E2">
        <w:rPr>
          <w:lang w:val="lv-LV"/>
        </w:rPr>
        <w:t>ieslietu</w:t>
      </w:r>
      <w:r w:rsidR="006A13EB" w:rsidRPr="002105E2">
        <w:rPr>
          <w:lang w:val="lv-LV"/>
        </w:rPr>
        <w:t xml:space="preserve"> ministrs</w:t>
      </w:r>
      <w:r w:rsidR="00FB1BFA" w:rsidRPr="002105E2">
        <w:rPr>
          <w:lang w:val="lv-LV"/>
        </w:rPr>
        <w:tab/>
        <w:t xml:space="preserve">J. </w:t>
      </w:r>
      <w:proofErr w:type="spellStart"/>
      <w:r w:rsidR="008F7CE8" w:rsidRPr="002105E2">
        <w:rPr>
          <w:lang w:val="lv-LV"/>
        </w:rPr>
        <w:t>Bordāns</w:t>
      </w:r>
      <w:proofErr w:type="spellEnd"/>
    </w:p>
    <w:sectPr w:rsidR="00FB1BFA" w:rsidRPr="002105E2" w:rsidSect="005E72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F8CB" w14:textId="77777777" w:rsidR="00126B53" w:rsidRDefault="00126B53">
      <w:r>
        <w:separator/>
      </w:r>
    </w:p>
  </w:endnote>
  <w:endnote w:type="continuationSeparator" w:id="0">
    <w:p w14:paraId="49A45667" w14:textId="77777777" w:rsidR="00126B53" w:rsidRDefault="0012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E4EA" w14:textId="77777777" w:rsidR="001768A8" w:rsidRPr="0072023F" w:rsidRDefault="00426DA5" w:rsidP="00C37E9B">
    <w:pPr>
      <w:pStyle w:val="Kjene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1E1F99">
      <w:rPr>
        <w:noProof/>
        <w:sz w:val="20"/>
        <w:szCs w:val="20"/>
        <w:lang w:val="lv-LV"/>
      </w:rPr>
      <w:t>VARAMProt_Infozin_ATR_310119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82C9" w14:textId="49C161B4" w:rsidR="001768A8" w:rsidRPr="001E1F99" w:rsidRDefault="002A4B83" w:rsidP="00C37E9B">
    <w:pPr>
      <w:pStyle w:val="Kjene"/>
      <w:jc w:val="both"/>
      <w:rPr>
        <w:sz w:val="20"/>
        <w:szCs w:val="22"/>
        <w:lang w:val="lv-LV"/>
      </w:rPr>
    </w:pPr>
    <w:r>
      <w:rPr>
        <w:sz w:val="20"/>
        <w:szCs w:val="22"/>
        <w:lang w:val="lv-LV"/>
      </w:rPr>
      <w:t>TM</w:t>
    </w:r>
    <w:r w:rsidR="00B00F19">
      <w:rPr>
        <w:sz w:val="20"/>
        <w:szCs w:val="22"/>
        <w:lang w:val="lv-LV"/>
      </w:rPr>
      <w:t>P</w:t>
    </w:r>
    <w:r w:rsidR="000D7606">
      <w:rPr>
        <w:sz w:val="20"/>
        <w:szCs w:val="22"/>
        <w:lang w:val="lv-LV"/>
      </w:rPr>
      <w:t>rot_</w:t>
    </w:r>
    <w:r>
      <w:rPr>
        <w:sz w:val="20"/>
        <w:szCs w:val="22"/>
        <w:lang w:val="lv-LV"/>
      </w:rPr>
      <w:t>1202</w:t>
    </w:r>
    <w:r w:rsidR="001E1F99" w:rsidRPr="001E1F99">
      <w:rPr>
        <w:sz w:val="20"/>
        <w:szCs w:val="22"/>
        <w:lang w:val="lv-LV"/>
      </w:rPr>
      <w:t>19</w:t>
    </w:r>
    <w:r>
      <w:rPr>
        <w:sz w:val="20"/>
        <w:szCs w:val="22"/>
        <w:lang w:val="lv-LV"/>
      </w:rPr>
      <w:t>_Tieslietas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7C78" w14:textId="77777777" w:rsidR="00126B53" w:rsidRDefault="00126B53">
      <w:r>
        <w:separator/>
      </w:r>
    </w:p>
  </w:footnote>
  <w:footnote w:type="continuationSeparator" w:id="0">
    <w:p w14:paraId="6C7E6718" w14:textId="77777777" w:rsidR="00126B53" w:rsidRDefault="0012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BB6A" w14:textId="77777777" w:rsidR="001768A8" w:rsidRDefault="00426DA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D3DA53" w14:textId="77777777" w:rsidR="001768A8" w:rsidRDefault="001768A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E405" w14:textId="77777777" w:rsidR="001768A8" w:rsidRDefault="001768A8">
    <w:pPr>
      <w:pStyle w:val="Galvene"/>
      <w:framePr w:wrap="around" w:vAnchor="text" w:hAnchor="margin" w:xAlign="center" w:y="1"/>
      <w:jc w:val="center"/>
      <w:rPr>
        <w:rStyle w:val="Lappusesnumurs"/>
      </w:rPr>
    </w:pPr>
  </w:p>
  <w:p w14:paraId="00003F21" w14:textId="77777777" w:rsidR="001768A8" w:rsidRDefault="00426DA5">
    <w:pPr>
      <w:pStyle w:val="Galvene"/>
      <w:framePr w:wrap="around" w:vAnchor="text" w:hAnchor="margin" w:xAlign="center" w:y="1"/>
      <w:jc w:val="center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F7C83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4828804" w14:textId="77777777" w:rsidR="001768A8" w:rsidRDefault="001768A8">
    <w:pPr>
      <w:pStyle w:val="Galvene"/>
      <w:framePr w:wrap="around" w:vAnchor="text" w:hAnchor="margin" w:xAlign="center" w:y="1"/>
      <w:rPr>
        <w:rStyle w:val="Lappusesnumurs"/>
      </w:rPr>
    </w:pPr>
  </w:p>
  <w:p w14:paraId="3EA8CFAE" w14:textId="77777777" w:rsidR="001768A8" w:rsidRDefault="00426DA5">
    <w:pPr>
      <w:pStyle w:val="Galvene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6" w15:restartNumberingAfterBreak="0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19"/>
  </w:num>
  <w:num w:numId="9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2"/>
  </w:num>
  <w:num w:numId="18">
    <w:abstractNumId w:val="0"/>
  </w:num>
  <w:num w:numId="19">
    <w:abstractNumId w:val="21"/>
  </w:num>
  <w:num w:numId="20">
    <w:abstractNumId w:val="6"/>
  </w:num>
  <w:num w:numId="21">
    <w:abstractNumId w:val="13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5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1F7C83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5E2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4B83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6937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6DA5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178C3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3F8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8F7CE8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6BC7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0F19"/>
    <w:rsid w:val="00B0164C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BB6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2F43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80D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38F1"/>
    <w:rsid w:val="00C84E69"/>
    <w:rsid w:val="00C84E84"/>
    <w:rsid w:val="00C8532C"/>
    <w:rsid w:val="00C85C56"/>
    <w:rsid w:val="00C86620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B1C"/>
    <w:rsid w:val="00DF0758"/>
    <w:rsid w:val="00DF0ACB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E4D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1B88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5FB1E1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sz w:val="28"/>
      <w:szCs w:val="28"/>
      <w:lang w:val="lv-LV"/>
    </w:rPr>
  </w:style>
  <w:style w:type="paragraph" w:styleId="Virsraksts3">
    <w:name w:val="heading 3"/>
    <w:basedOn w:val="Parasts"/>
    <w:next w:val="Parasts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sz w:val="28"/>
      <w:szCs w:val="28"/>
      <w:lang w:val="lv-LV"/>
    </w:rPr>
  </w:style>
  <w:style w:type="paragraph" w:styleId="Pamattekstsaratkpi">
    <w:name w:val="Body Text Indent"/>
    <w:basedOn w:val="Parasts"/>
    <w:link w:val="PamattekstsaratkpiRakstz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ipersaite">
    <w:name w:val="Hyperlink"/>
    <w:uiPriority w:val="9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</w:r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pPr>
      <w:jc w:val="both"/>
    </w:pPr>
    <w:rPr>
      <w:sz w:val="28"/>
      <w:szCs w:val="20"/>
      <w:lang w:val="lv-LV"/>
    </w:rPr>
  </w:style>
  <w:style w:type="character" w:styleId="Izmantotahipersaite">
    <w:name w:val="FollowedHyperlink"/>
    <w:rPr>
      <w:color w:val="800080"/>
      <w:u w:val="single"/>
    </w:rPr>
  </w:style>
  <w:style w:type="paragraph" w:styleId="Pamattekstaatkpe2">
    <w:name w:val="Body Text Indent 2"/>
    <w:basedOn w:val="Parasts"/>
    <w:pPr>
      <w:ind w:left="360"/>
      <w:jc w:val="both"/>
    </w:pPr>
    <w:rPr>
      <w:sz w:val="28"/>
      <w:lang w:val="lv-LV"/>
    </w:rPr>
  </w:style>
  <w:style w:type="paragraph" w:styleId="Pamatteksts3">
    <w:name w:val="Body Text 3"/>
    <w:basedOn w:val="Parasts"/>
    <w:link w:val="Pamatteksts3Rakstz"/>
    <w:uiPriority w:val="99"/>
    <w:pPr>
      <w:jc w:val="center"/>
    </w:pPr>
    <w:rPr>
      <w:b/>
      <w:sz w:val="28"/>
      <w:lang w:val="x-none"/>
    </w:rPr>
  </w:style>
  <w:style w:type="paragraph" w:styleId="Balonteksts">
    <w:name w:val="Balloon Text"/>
    <w:basedOn w:val="Parasts"/>
    <w:semiHidden/>
    <w:rsid w:val="009D47D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Parasts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Parasts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Noklusjumarindkopasfonts"/>
    <w:rsid w:val="00FB4834"/>
  </w:style>
  <w:style w:type="paragraph" w:styleId="Vienkrsteksts">
    <w:name w:val="Plain Text"/>
    <w:basedOn w:val="Parasts"/>
    <w:link w:val="VienkrstekstsRakstz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VienkrstekstsRakstz">
    <w:name w:val="Vienkāršs teksts Rakstz."/>
    <w:link w:val="Vienkrsteksts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GalveneRakstz">
    <w:name w:val="Galvene Rakstz."/>
    <w:link w:val="Galvene"/>
    <w:uiPriority w:val="99"/>
    <w:rsid w:val="002C49BA"/>
    <w:rPr>
      <w:sz w:val="24"/>
      <w:szCs w:val="24"/>
      <w:lang w:val="en-GB" w:eastAsia="en-US"/>
    </w:rPr>
  </w:style>
  <w:style w:type="character" w:customStyle="1" w:styleId="Virsraksts1Rakstz">
    <w:name w:val="Virsraksts 1 Rakstz."/>
    <w:link w:val="Virsraksts1"/>
    <w:locked/>
    <w:rsid w:val="00574130"/>
    <w:rPr>
      <w:sz w:val="28"/>
      <w:szCs w:val="28"/>
      <w:lang w:eastAsia="en-US"/>
    </w:rPr>
  </w:style>
  <w:style w:type="character" w:customStyle="1" w:styleId="Pamatteksts3Rakstz">
    <w:name w:val="Pamatteksts 3 Rakstz."/>
    <w:link w:val="Pamatteksts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Parasts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PamattekstsaratkpiRakstz">
    <w:name w:val="Pamatteksts ar atkāpi Rakstz."/>
    <w:link w:val="Pamattekstsaratkpi"/>
    <w:rsid w:val="00701282"/>
    <w:rPr>
      <w:sz w:val="28"/>
      <w:szCs w:val="24"/>
      <w:lang w:eastAsia="en-US"/>
    </w:rPr>
  </w:style>
  <w:style w:type="paragraph" w:customStyle="1" w:styleId="naisc">
    <w:name w:val="naisc"/>
    <w:basedOn w:val="Parasts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rsid w:val="00BF47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BF4748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BF4748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BF4748"/>
    <w:rPr>
      <w:b/>
      <w:bCs/>
    </w:rPr>
  </w:style>
  <w:style w:type="character" w:customStyle="1" w:styleId="KomentratmaRakstz">
    <w:name w:val="Komentāra tēma Rakstz."/>
    <w:link w:val="Komentratma"/>
    <w:rsid w:val="00BF4748"/>
    <w:rPr>
      <w:b/>
      <w:bCs/>
      <w:lang w:val="en-GB" w:eastAsia="en-US"/>
    </w:rPr>
  </w:style>
  <w:style w:type="paragraph" w:styleId="Sarakstarindkopa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Parasts"/>
    <w:link w:val="SarakstarindkopaRakstz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KjeneRakstz">
    <w:name w:val="Kājene Rakstz."/>
    <w:link w:val="Kjene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Parasts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Parasts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Parasts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Parasts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SarakstarindkopaRakstz">
    <w:name w:val="Saraksta rindkopa Rakstz."/>
    <w:aliases w:val="2 Rakstz.,Bullet 1 Rakstz.,Bullet Points Rakstz.,Colorful List - Accent 11 Rakstz.,Dot pt Rakstz.,F5 List Paragraph Rakstz.,IFCL - List Paragraph Rakstz.,Indicator Text Rakstz.,List Paragraph Char Char Char Rakstz."/>
    <w:link w:val="Sarakstarindkopa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Noklusjumarindkopasfonts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Noklusjumarindkopasfonts"/>
    <w:rsid w:val="00347FEE"/>
  </w:style>
  <w:style w:type="paragraph" w:styleId="Vresteksts">
    <w:name w:val="footnote text"/>
    <w:basedOn w:val="Parasts"/>
    <w:link w:val="VrestekstsRakstz"/>
    <w:semiHidden/>
    <w:unhideWhenUsed/>
    <w:rsid w:val="001F7C8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1F7C83"/>
    <w:rPr>
      <w:lang w:val="en-GB" w:eastAsia="en-US"/>
    </w:rPr>
  </w:style>
  <w:style w:type="character" w:styleId="Vresatsauce">
    <w:name w:val="footnote reference"/>
    <w:basedOn w:val="Noklusjumarindkopasfonts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AC70-BF38-42DC-90D5-94A1954B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efektīvu tieslietu sistēmu tautsaimniecības izaugsmei"</vt:lpstr>
      <vt:lpstr>Informatīvais ziņojums</vt:lpstr>
    </vt:vector>
  </TitlesOfParts>
  <Company>Tieslietu ministrija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tieslietu ministra prioritāriem rīcības virzieniem efektīvas tieslietu sistēmas attīstībai, lai veicinātu tautsaimniecības izaugsmi"</dc:title>
  <dc:subject>MK sēdes protokollēmums</dc:subject>
  <dc:creator>Agnese Rācene-Krūmiņa</dc:creator>
  <dc:description>Agnese.Racene-Krumina@tm.gov.lv, 67036734</dc:description>
  <cp:lastModifiedBy>Agnese Rācene-Krūmiņa</cp:lastModifiedBy>
  <cp:revision>10</cp:revision>
  <cp:lastPrinted>2019-01-31T08:19:00Z</cp:lastPrinted>
  <dcterms:created xsi:type="dcterms:W3CDTF">2019-02-11T15:30:00Z</dcterms:created>
  <dcterms:modified xsi:type="dcterms:W3CDTF">2019-02-12T08:04:00Z</dcterms:modified>
</cp:coreProperties>
</file>