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9" w:rsidRDefault="00E36EBC" w:rsidP="00E36EB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NEOFICIĀLS TULKOJUMS</w:t>
      </w: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EKONOMISKĀS SADARBĪBAS UN</w:t>
      </w: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ATTĪSTĪBAS ORGANIZĀCIJA</w:t>
      </w: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E36EBC" w:rsidP="00E36EBC">
      <w:pPr>
        <w:jc w:val="right"/>
        <w:rPr>
          <w:rFonts w:ascii="Times New Roman" w:hAnsi="Times New Roman" w:cs="Times New Roman"/>
          <w:sz w:val="24"/>
        </w:rPr>
      </w:pPr>
    </w:p>
    <w:p w:rsidR="00E36EBC" w:rsidRDefault="009F4A03" w:rsidP="009F4A0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F4A03">
        <w:rPr>
          <w:rFonts w:ascii="Times New Roman" w:hAnsi="Times New Roman" w:cs="Times New Roman"/>
          <w:b/>
          <w:sz w:val="28"/>
          <w:szCs w:val="28"/>
          <w:lang w:val="lv-LV"/>
        </w:rPr>
        <w:t>Parakstīšanas apliecinājums</w:t>
      </w:r>
    </w:p>
    <w:p w:rsidR="009F4A03" w:rsidRDefault="009F4A03" w:rsidP="009F4A0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9F4A03" w:rsidRDefault="009F4A03" w:rsidP="009F4A0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LATVIJAS REPUBLIKA</w:t>
      </w:r>
    </w:p>
    <w:p w:rsidR="009F4A03" w:rsidRDefault="009F4A03" w:rsidP="009F4A0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9F4A03" w:rsidRDefault="009F4A03" w:rsidP="009F4A03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9F4A03">
        <w:rPr>
          <w:rFonts w:ascii="Times New Roman" w:hAnsi="Times New Roman" w:cs="Times New Roman"/>
          <w:sz w:val="26"/>
          <w:szCs w:val="26"/>
          <w:lang w:val="lv-LV"/>
        </w:rPr>
        <w:t>Daudzpusējā konvencija nodokļu bāzes samazināšanas un peļņas novirzīšanas novēršanas pasākumu ieviešanai attiecībā uz nodokļu konvencijām</w:t>
      </w:r>
    </w:p>
    <w:p w:rsidR="009F4A03" w:rsidRDefault="009F4A03" w:rsidP="009F4A03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:rsidR="00A07E48" w:rsidRDefault="00A07E48" w:rsidP="00A07E48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9F4A03" w:rsidRDefault="00A07E48" w:rsidP="00A07E48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2017. gada 7. jūnijā </w:t>
      </w:r>
      <w:r w:rsidR="00FF04A1">
        <w:rPr>
          <w:rFonts w:ascii="Times New Roman" w:hAnsi="Times New Roman" w:cs="Times New Roman"/>
          <w:sz w:val="26"/>
          <w:szCs w:val="26"/>
          <w:lang w:val="lv-LV"/>
        </w:rPr>
        <w:t>Ekonomiskās sadarbības un attīstības organizācijas (ESAO) galvenajā mītnē Parīzē Edgars RINKĒVIČ</w:t>
      </w:r>
      <w:r w:rsidR="00077F7F">
        <w:rPr>
          <w:rFonts w:ascii="Times New Roman" w:hAnsi="Times New Roman" w:cs="Times New Roman"/>
          <w:sz w:val="26"/>
          <w:szCs w:val="26"/>
          <w:lang w:val="lv-LV"/>
        </w:rPr>
        <w:t>S</w:t>
      </w:r>
      <w:r w:rsidR="00FF04A1">
        <w:rPr>
          <w:rFonts w:ascii="Times New Roman" w:hAnsi="Times New Roman" w:cs="Times New Roman"/>
          <w:sz w:val="26"/>
          <w:szCs w:val="26"/>
          <w:lang w:val="lv-LV"/>
        </w:rPr>
        <w:t>, ārlietu ministrs, parakstīja:</w:t>
      </w:r>
    </w:p>
    <w:p w:rsidR="00FF04A1" w:rsidRDefault="00FF04A1" w:rsidP="00A07E48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FF04A1" w:rsidRDefault="00FF04A1" w:rsidP="00FF04A1">
      <w:pPr>
        <w:jc w:val="center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FF04A1">
        <w:rPr>
          <w:rFonts w:ascii="Times New Roman" w:hAnsi="Times New Roman" w:cs="Times New Roman"/>
          <w:i/>
          <w:sz w:val="26"/>
          <w:szCs w:val="26"/>
          <w:lang w:val="lv-LV"/>
        </w:rPr>
        <w:t>Daudzpusējo konvenciju nodokļu bāzes samazināšanas un peļņas novirzīšanas novēršanas pasākumu ieviešanai attiecībā uz nodokļu konvencijām</w:t>
      </w:r>
      <w:r w:rsidR="005428CE">
        <w:rPr>
          <w:rFonts w:ascii="Times New Roman" w:hAnsi="Times New Roman" w:cs="Times New Roman"/>
          <w:i/>
          <w:sz w:val="26"/>
          <w:szCs w:val="26"/>
          <w:lang w:val="lv-LV"/>
        </w:rPr>
        <w:t xml:space="preserve">, kas sagatavota 2016. gada 24. novembrī </w:t>
      </w:r>
      <w:r w:rsidR="00061515">
        <w:rPr>
          <w:rFonts w:ascii="Times New Roman" w:hAnsi="Times New Roman" w:cs="Times New Roman"/>
          <w:i/>
          <w:sz w:val="26"/>
          <w:szCs w:val="26"/>
          <w:lang w:val="lv-LV"/>
        </w:rPr>
        <w:t>Parīz</w:t>
      </w:r>
      <w:r w:rsidR="005428CE">
        <w:rPr>
          <w:rFonts w:ascii="Times New Roman" w:hAnsi="Times New Roman" w:cs="Times New Roman"/>
          <w:i/>
          <w:sz w:val="26"/>
          <w:szCs w:val="26"/>
          <w:lang w:val="lv-LV"/>
        </w:rPr>
        <w:t>ē.</w:t>
      </w:r>
    </w:p>
    <w:p w:rsidR="005428CE" w:rsidRDefault="005428CE" w:rsidP="00FF04A1">
      <w:pPr>
        <w:jc w:val="center"/>
        <w:rPr>
          <w:rFonts w:ascii="Times New Roman" w:hAnsi="Times New Roman" w:cs="Times New Roman"/>
          <w:i/>
          <w:sz w:val="26"/>
          <w:szCs w:val="26"/>
          <w:lang w:val="lv-LV"/>
        </w:rPr>
      </w:pPr>
    </w:p>
    <w:p w:rsidR="005428CE" w:rsidRDefault="005428CE" w:rsidP="00FF04A1">
      <w:pPr>
        <w:jc w:val="center"/>
        <w:rPr>
          <w:rFonts w:ascii="Times New Roman" w:hAnsi="Times New Roman" w:cs="Times New Roman"/>
          <w:i/>
          <w:sz w:val="26"/>
          <w:szCs w:val="26"/>
          <w:lang w:val="lv-LV"/>
        </w:rPr>
      </w:pPr>
    </w:p>
    <w:p w:rsidR="005428CE" w:rsidRDefault="00077F7F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Saskaņā ar Konvencijas 28. p</w:t>
      </w:r>
      <w:r w:rsidRPr="00077F7F">
        <w:rPr>
          <w:rFonts w:ascii="Times New Roman" w:hAnsi="Times New Roman" w:cs="Times New Roman"/>
          <w:noProof/>
          <w:sz w:val="26"/>
          <w:szCs w:val="26"/>
        </w:rPr>
        <w:t>anta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septīto daļu un 29. panta certurto daļu Latvija iesniedza </w:t>
      </w:r>
      <w:r w:rsidRPr="00077F7F">
        <w:rPr>
          <w:rFonts w:ascii="Times New Roman" w:hAnsi="Times New Roman" w:cs="Times New Roman"/>
          <w:noProof/>
          <w:sz w:val="26"/>
          <w:szCs w:val="26"/>
        </w:rPr>
        <w:t>provizorisku sarakstu ar paredzamaj</w:t>
      </w:r>
      <w:r>
        <w:rPr>
          <w:rFonts w:ascii="Times New Roman" w:hAnsi="Times New Roman" w:cs="Times New Roman"/>
          <w:noProof/>
          <w:sz w:val="26"/>
          <w:szCs w:val="26"/>
        </w:rPr>
        <w:t>ā</w:t>
      </w:r>
      <w:r w:rsidRPr="00077F7F">
        <w:rPr>
          <w:rFonts w:ascii="Times New Roman" w:hAnsi="Times New Roman" w:cs="Times New Roman"/>
          <w:noProof/>
          <w:sz w:val="26"/>
          <w:szCs w:val="26"/>
        </w:rPr>
        <w:t>m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atrunām un</w:t>
      </w:r>
      <w:r w:rsidRPr="00077F7F">
        <w:rPr>
          <w:rFonts w:ascii="Times New Roman" w:hAnsi="Times New Roman" w:cs="Times New Roman"/>
          <w:noProof/>
          <w:sz w:val="26"/>
          <w:szCs w:val="26"/>
        </w:rPr>
        <w:t xml:space="preserve"> paziņojumiem</w:t>
      </w:r>
      <w:r w:rsidR="000051EB" w:rsidRPr="000051E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051EB">
        <w:rPr>
          <w:rFonts w:ascii="Times New Roman" w:hAnsi="Times New Roman" w:cs="Times New Roman"/>
          <w:noProof/>
          <w:sz w:val="26"/>
          <w:szCs w:val="26"/>
        </w:rPr>
        <w:t>parakstīšanas brīdī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077F7F" w:rsidRDefault="00077F7F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77F7F" w:rsidRDefault="00077F7F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Tam par apliecinājumu šo parakstīšanas apliecinājumu ir sagatavojis un parakstījis Nicola BONUCCI, ESAO direktors juridiskajos jautājumos, divos eksemplāros, no kuriem viens tiks </w:t>
      </w:r>
      <w:r w:rsidR="00061515">
        <w:rPr>
          <w:rFonts w:ascii="Times New Roman" w:hAnsi="Times New Roman" w:cs="Times New Roman"/>
          <w:noProof/>
          <w:sz w:val="26"/>
          <w:szCs w:val="26"/>
        </w:rPr>
        <w:t>deponēts ESAO arhīvos, un otrs tiks nosūtīts Latvijas Republikai.</w:t>
      </w:r>
    </w:p>
    <w:p w:rsidR="00061515" w:rsidRDefault="00061515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61515" w:rsidRDefault="00061515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61515" w:rsidRDefault="00061515" w:rsidP="005428CE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61515" w:rsidRDefault="00061515" w:rsidP="0006151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Direktors juridiskajos jautājumos</w:t>
      </w:r>
    </w:p>
    <w:p w:rsidR="00061515" w:rsidRDefault="00061515" w:rsidP="0006151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061515" w:rsidRDefault="00061515" w:rsidP="0006151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(paraksts)</w:t>
      </w:r>
    </w:p>
    <w:p w:rsidR="00061515" w:rsidRDefault="00061515" w:rsidP="0006151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061515" w:rsidRPr="00077F7F" w:rsidRDefault="00061515" w:rsidP="00061515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</w:rPr>
        <w:t>Nicola BONUCCI</w:t>
      </w:r>
    </w:p>
    <w:p w:rsidR="00FF04A1" w:rsidRDefault="00FF04A1" w:rsidP="00A07E48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96"/>
        <w:gridCol w:w="4702"/>
      </w:tblGrid>
      <w:tr w:rsidR="007C51B8" w:rsidRPr="007C51B8" w:rsidTr="007C51B8">
        <w:tc>
          <w:tcPr>
            <w:tcW w:w="4796" w:type="dxa"/>
          </w:tcPr>
          <w:p w:rsidR="007C51B8" w:rsidRPr="007C51B8" w:rsidRDefault="007C51B8" w:rsidP="007C5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v-LV"/>
              </w:rPr>
            </w:pPr>
            <w:r w:rsidRPr="007C51B8">
              <w:rPr>
                <w:rFonts w:ascii="Times New Roman" w:hAnsi="Times New Roman" w:cs="Times New Roman"/>
                <w:sz w:val="28"/>
                <w:szCs w:val="28"/>
                <w:lang w:val="lv-LV" w:bidi="lv-LV"/>
              </w:rPr>
              <w:t xml:space="preserve">Finanšu ministrs </w:t>
            </w:r>
          </w:p>
        </w:tc>
        <w:tc>
          <w:tcPr>
            <w:tcW w:w="4702" w:type="dxa"/>
          </w:tcPr>
          <w:p w:rsidR="007C51B8" w:rsidRPr="007C51B8" w:rsidRDefault="007C51B8" w:rsidP="007C51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lv-LV" w:bidi="lv-LV"/>
              </w:rPr>
            </w:pPr>
            <w:proofErr w:type="spellStart"/>
            <w:r w:rsidRPr="007C51B8">
              <w:rPr>
                <w:rFonts w:ascii="Times New Roman" w:hAnsi="Times New Roman" w:cs="Times New Roman"/>
                <w:sz w:val="28"/>
                <w:szCs w:val="28"/>
                <w:lang w:val="lv-LV" w:bidi="lv-LV"/>
              </w:rPr>
              <w:t>J.Reirs</w:t>
            </w:r>
            <w:proofErr w:type="spellEnd"/>
          </w:p>
        </w:tc>
      </w:tr>
    </w:tbl>
    <w:p w:rsidR="007C51B8" w:rsidRPr="009F4A03" w:rsidRDefault="007C51B8" w:rsidP="00A07E48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7C51B8" w:rsidRPr="009F4A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26" w:rsidRDefault="00E47426" w:rsidP="00E47426">
      <w:r>
        <w:separator/>
      </w:r>
    </w:p>
  </w:endnote>
  <w:endnote w:type="continuationSeparator" w:id="0">
    <w:p w:rsidR="00E47426" w:rsidRDefault="00E47426" w:rsidP="00E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26" w:rsidRPr="00E47426" w:rsidRDefault="00E47426">
    <w:pPr>
      <w:pStyle w:val="Footer"/>
      <w:rPr>
        <w:rFonts w:ascii="Times New Roman" w:hAnsi="Times New Roman" w:cs="Times New Roman"/>
        <w:sz w:val="20"/>
        <w:szCs w:val="20"/>
      </w:rPr>
    </w:pPr>
    <w:r w:rsidRPr="00E47426">
      <w:rPr>
        <w:rFonts w:ascii="Times New Roman" w:hAnsi="Times New Roman" w:cs="Times New Roman"/>
        <w:sz w:val="20"/>
        <w:szCs w:val="20"/>
      </w:rPr>
      <w:t>FMSlp_140219_OECD-MLI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26" w:rsidRDefault="00E47426" w:rsidP="00E47426">
      <w:r>
        <w:separator/>
      </w:r>
    </w:p>
  </w:footnote>
  <w:footnote w:type="continuationSeparator" w:id="0">
    <w:p w:rsidR="00E47426" w:rsidRDefault="00E47426" w:rsidP="00E4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2"/>
    <w:rsid w:val="000051EB"/>
    <w:rsid w:val="00061515"/>
    <w:rsid w:val="00077F7F"/>
    <w:rsid w:val="004A022B"/>
    <w:rsid w:val="005428CE"/>
    <w:rsid w:val="007C51B8"/>
    <w:rsid w:val="00845776"/>
    <w:rsid w:val="009F4A03"/>
    <w:rsid w:val="00A07E48"/>
    <w:rsid w:val="00AE5C99"/>
    <w:rsid w:val="00C3408A"/>
    <w:rsid w:val="00E36EBC"/>
    <w:rsid w:val="00E44632"/>
    <w:rsid w:val="00E47426"/>
    <w:rsid w:val="00FA2DB5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89F801-1411-47DF-B859-B2B727CB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26"/>
  </w:style>
  <w:style w:type="paragraph" w:styleId="Footer">
    <w:name w:val="footer"/>
    <w:basedOn w:val="Normal"/>
    <w:link w:val="FooterChar"/>
    <w:uiPriority w:val="99"/>
    <w:unhideWhenUsed/>
    <w:rsid w:val="00E474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26"/>
  </w:style>
  <w:style w:type="paragraph" w:styleId="BalloonText">
    <w:name w:val="Balloon Text"/>
    <w:basedOn w:val="Normal"/>
    <w:link w:val="BalloonTextChar"/>
    <w:uiPriority w:val="99"/>
    <w:semiHidden/>
    <w:unhideWhenUsed/>
    <w:rsid w:val="007C5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	Daudzpusējās konvencijas nodokļu bāzes samazināšanas un peļņas novirzīšanas novēršanas pasākumu ieviešanai attiecībā uz nodokļu konvencijām parakstīšanas apliecinājuma kopijas neoficiālā tulkojuma latviešu valodā projekts</vt:lpstr>
    </vt:vector>
  </TitlesOfParts>
  <Company>Finanšu ministrija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	Daudzpusējās konvencijas nodokļu bāzes samazināšanas un peļņas novirzīšanas novēršanas pasākumu ieviešanai attiecībā uz nodokļu konvencijām parakstīšanas apliecinājuma kopijas neoficiālā tulkojuma latviešu valodā projekts</dc:title>
  <dc:subject>Konvencijas  parakstīšanas apliecinājuma kopijas neoficiālā tulkojuma latviešu valodā projekts</dc:subject>
  <dc:creator>Sanda Cāne</dc:creator>
  <cp:keywords/>
  <dc:description>67095518, sanda.cane@fm.gov.lv</dc:description>
  <cp:lastModifiedBy>Sanda Cāne</cp:lastModifiedBy>
  <cp:revision>5</cp:revision>
  <cp:lastPrinted>2019-02-14T09:52:00Z</cp:lastPrinted>
  <dcterms:created xsi:type="dcterms:W3CDTF">2019-02-14T09:46:00Z</dcterms:created>
  <dcterms:modified xsi:type="dcterms:W3CDTF">2019-02-19T11:03:00Z</dcterms:modified>
</cp:coreProperties>
</file>