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63725869"/>
        <w:docPartObj>
          <w:docPartGallery w:val="Page Numbers (Bottom of Page)"/>
          <w:docPartUnique/>
        </w:docPartObj>
      </w:sdtPr>
      <w:sdtEndPr>
        <w:rPr>
          <w:b/>
        </w:rPr>
      </w:sdtEndPr>
      <w:sdtContent>
        <w:p w14:paraId="4C7D9216" w14:textId="62AF6C9F" w:rsidR="009D66C8" w:rsidRPr="00404CF4" w:rsidRDefault="00222C95" w:rsidP="00914CB7">
          <w:pPr>
            <w:shd w:val="clear" w:color="auto" w:fill="FFFFFF"/>
            <w:jc w:val="center"/>
            <w:rPr>
              <w:b/>
              <w:bCs/>
            </w:rPr>
          </w:pPr>
          <w:r w:rsidRPr="00404CF4">
            <w:rPr>
              <w:b/>
            </w:rPr>
            <w:t>Ministru kabineta noteikumu projekta “</w:t>
          </w:r>
          <w:r w:rsidR="0086369F" w:rsidRPr="00404CF4">
            <w:rPr>
              <w:b/>
              <w:bCs/>
            </w:rPr>
            <w:t>Grozījumi Ministru kabineta 201</w:t>
          </w:r>
          <w:r w:rsidR="002C2A5C" w:rsidRPr="00404CF4">
            <w:rPr>
              <w:b/>
              <w:bCs/>
            </w:rPr>
            <w:t>6</w:t>
          </w:r>
          <w:r w:rsidR="0086369F" w:rsidRPr="00404CF4">
            <w:rPr>
              <w:b/>
              <w:bCs/>
            </w:rPr>
            <w:t xml:space="preserve">. gada </w:t>
          </w:r>
          <w:r w:rsidR="005E0981" w:rsidRPr="00404CF4">
            <w:rPr>
              <w:b/>
              <w:bCs/>
            </w:rPr>
            <w:t>28. jūnija</w:t>
          </w:r>
          <w:r w:rsidR="0086369F" w:rsidRPr="00404CF4">
            <w:rPr>
              <w:b/>
              <w:bCs/>
            </w:rPr>
            <w:t xml:space="preserve"> noteikumos Nr.</w:t>
          </w:r>
          <w:r w:rsidR="006F18AC" w:rsidRPr="00404CF4">
            <w:rPr>
              <w:b/>
              <w:bCs/>
            </w:rPr>
            <w:t> </w:t>
          </w:r>
          <w:r w:rsidR="00914CB7" w:rsidRPr="00404CF4">
            <w:rPr>
              <w:b/>
              <w:bCs/>
            </w:rPr>
            <w:t>419</w:t>
          </w:r>
          <w:r w:rsidR="0086369F" w:rsidRPr="00404CF4">
            <w:rPr>
              <w:b/>
              <w:bCs/>
            </w:rPr>
            <w:t xml:space="preserve"> “</w:t>
          </w:r>
          <w:r w:rsidR="00914CB7" w:rsidRPr="00404CF4">
            <w:rPr>
              <w:b/>
              <w:bCs/>
            </w:rPr>
            <w:t>Noteikumi par informācijas apmaiņas un uzraudzības kārtību Iekšējā tirgus informācijas sistēmas ietvaros, informācijas apmaiņā iesaistīto iestāžu atbildību un Eiropas profesionālās kartes izdošanas kārtību</w:t>
          </w:r>
          <w:r w:rsidR="0086369F" w:rsidRPr="00404CF4">
            <w:rPr>
              <w:b/>
              <w:bCs/>
            </w:rPr>
            <w:t>”</w:t>
          </w:r>
          <w:r w:rsidRPr="00404CF4">
            <w:rPr>
              <w:b/>
            </w:rPr>
            <w:t xml:space="preserve">” </w:t>
          </w:r>
          <w:r w:rsidRPr="00404CF4">
            <w:rPr>
              <w:b/>
              <w:bCs/>
            </w:rPr>
            <w:t>sākotnējās ietekmes novērtējuma ziņojums (anotācija)</w:t>
          </w:r>
          <w:r w:rsidRPr="00404CF4">
            <w:rPr>
              <w:b/>
            </w:rPr>
            <w:t xml:space="preserve"> </w:t>
          </w:r>
        </w:p>
      </w:sdtContent>
    </w:sdt>
    <w:p w14:paraId="024390AF" w14:textId="7512399A" w:rsidR="00161647" w:rsidRPr="00404CF4" w:rsidRDefault="00161647" w:rsidP="00161647">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4"/>
        <w:gridCol w:w="6195"/>
      </w:tblGrid>
      <w:tr w:rsidR="001B1B15" w:rsidRPr="00404CF4" w14:paraId="10E9FCEA" w14:textId="77777777" w:rsidTr="00F54498">
        <w:trPr>
          <w:cantSplit/>
        </w:trPr>
        <w:tc>
          <w:tcPr>
            <w:tcW w:w="9242" w:type="dxa"/>
            <w:gridSpan w:val="2"/>
            <w:shd w:val="clear" w:color="auto" w:fill="FFFFFF"/>
            <w:vAlign w:val="center"/>
            <w:hideMark/>
          </w:tcPr>
          <w:p w14:paraId="133C71E4" w14:textId="77777777" w:rsidR="00BD5588" w:rsidRPr="00404CF4" w:rsidRDefault="00222C95" w:rsidP="00E273A1">
            <w:pPr>
              <w:jc w:val="center"/>
              <w:rPr>
                <w:b/>
                <w:iCs/>
                <w:lang w:eastAsia="en-US"/>
              </w:rPr>
            </w:pPr>
            <w:r w:rsidRPr="00404CF4">
              <w:rPr>
                <w:b/>
                <w:iCs/>
                <w:lang w:eastAsia="en-US"/>
              </w:rPr>
              <w:t>Tiesību akta projekta anotācijas kopsavilkums</w:t>
            </w:r>
          </w:p>
        </w:tc>
      </w:tr>
      <w:tr w:rsidR="001B1B15" w:rsidRPr="00404CF4" w14:paraId="035F7F18" w14:textId="77777777" w:rsidTr="00F54498">
        <w:trPr>
          <w:cantSplit/>
        </w:trPr>
        <w:tc>
          <w:tcPr>
            <w:tcW w:w="2996" w:type="dxa"/>
            <w:shd w:val="clear" w:color="auto" w:fill="FFFFFF"/>
            <w:hideMark/>
          </w:tcPr>
          <w:p w14:paraId="7B98629D" w14:textId="77777777" w:rsidR="00BD5588" w:rsidRPr="00404CF4" w:rsidRDefault="00222C95" w:rsidP="00E273A1">
            <w:pPr>
              <w:rPr>
                <w:iCs/>
                <w:lang w:eastAsia="en-US"/>
              </w:rPr>
            </w:pPr>
            <w:r w:rsidRPr="00404CF4">
              <w:rPr>
                <w:iCs/>
                <w:lang w:eastAsia="en-US"/>
              </w:rPr>
              <w:t>Mērķis, risinājums un projekta spēkā stāšanās laiks (500 zīmes bez atstarpēm)</w:t>
            </w:r>
          </w:p>
        </w:tc>
        <w:tc>
          <w:tcPr>
            <w:tcW w:w="6246" w:type="dxa"/>
            <w:shd w:val="clear" w:color="auto" w:fill="FFFFFF"/>
            <w:hideMark/>
          </w:tcPr>
          <w:p w14:paraId="6E4CE639" w14:textId="62759F4C" w:rsidR="00190577" w:rsidRPr="00404CF4" w:rsidRDefault="00222C95" w:rsidP="00820521">
            <w:pPr>
              <w:jc w:val="both"/>
              <w:rPr>
                <w:rStyle w:val="Strong"/>
                <w:b w:val="0"/>
                <w:bdr w:val="none" w:sz="0" w:space="0" w:color="auto" w:frame="1"/>
                <w:shd w:val="clear" w:color="auto" w:fill="FFFFFF"/>
              </w:rPr>
            </w:pPr>
            <w:r w:rsidRPr="00404CF4">
              <w:rPr>
                <w:rStyle w:val="Strong"/>
                <w:b w:val="0"/>
                <w:bdr w:val="none" w:sz="0" w:space="0" w:color="auto" w:frame="1"/>
                <w:shd w:val="clear" w:color="auto" w:fill="FFFFFF"/>
              </w:rPr>
              <w:t xml:space="preserve">Projekta </w:t>
            </w:r>
            <w:r w:rsidR="00774E4C" w:rsidRPr="00404CF4">
              <w:rPr>
                <w:rStyle w:val="Strong"/>
                <w:b w:val="0"/>
                <w:bdr w:val="none" w:sz="0" w:space="0" w:color="auto" w:frame="1"/>
                <w:shd w:val="clear" w:color="auto" w:fill="FFFFFF"/>
              </w:rPr>
              <w:t xml:space="preserve">galvenais </w:t>
            </w:r>
            <w:r w:rsidRPr="00404CF4">
              <w:rPr>
                <w:rStyle w:val="Strong"/>
                <w:b w:val="0"/>
                <w:bdr w:val="none" w:sz="0" w:space="0" w:color="auto" w:frame="1"/>
                <w:shd w:val="clear" w:color="auto" w:fill="FFFFFF"/>
              </w:rPr>
              <w:t xml:space="preserve">mērķis ir </w:t>
            </w:r>
            <w:r w:rsidR="00774E4C" w:rsidRPr="00404CF4">
              <w:rPr>
                <w:rStyle w:val="Strong"/>
                <w:b w:val="0"/>
                <w:bdr w:val="none" w:sz="0" w:space="0" w:color="auto" w:frame="1"/>
                <w:shd w:val="clear" w:color="auto" w:fill="FFFFFF"/>
              </w:rPr>
              <w:t>nodrošināt</w:t>
            </w:r>
            <w:r w:rsidRPr="00404CF4">
              <w:rPr>
                <w:rStyle w:val="Strong"/>
                <w:b w:val="0"/>
                <w:bdr w:val="none" w:sz="0" w:space="0" w:color="auto" w:frame="1"/>
                <w:shd w:val="clear" w:color="auto" w:fill="FFFFFF"/>
              </w:rPr>
              <w:t xml:space="preserve"> </w:t>
            </w:r>
            <w:r w:rsidR="00774E4C" w:rsidRPr="00404CF4">
              <w:rPr>
                <w:rStyle w:val="Strong"/>
                <w:b w:val="0"/>
                <w:bdr w:val="none" w:sz="0" w:space="0" w:color="auto" w:frame="1"/>
                <w:shd w:val="clear" w:color="auto" w:fill="FFFFFF"/>
              </w:rPr>
              <w:t xml:space="preserve">likumā “Par reglamentētajām profesijām un profesionālās kvalifikācijas atzīšanu” </w:t>
            </w:r>
            <w:r w:rsidR="00486066" w:rsidRPr="00404CF4">
              <w:rPr>
                <w:rStyle w:val="Strong"/>
                <w:b w:val="0"/>
                <w:bdr w:val="none" w:sz="0" w:space="0" w:color="auto" w:frame="1"/>
                <w:shd w:val="clear" w:color="auto" w:fill="FFFFFF"/>
              </w:rPr>
              <w:t>noteikt</w:t>
            </w:r>
            <w:r w:rsidR="00486066">
              <w:rPr>
                <w:rStyle w:val="Strong"/>
                <w:b w:val="0"/>
                <w:bdr w:val="none" w:sz="0" w:space="0" w:color="auto" w:frame="1"/>
                <w:shd w:val="clear" w:color="auto" w:fill="FFFFFF"/>
              </w:rPr>
              <w:t>o</w:t>
            </w:r>
            <w:r w:rsidR="00486066" w:rsidRPr="00404CF4">
              <w:rPr>
                <w:rStyle w:val="Strong"/>
                <w:b w:val="0"/>
                <w:bdr w:val="none" w:sz="0" w:space="0" w:color="auto" w:frame="1"/>
                <w:shd w:val="clear" w:color="auto" w:fill="FFFFFF"/>
              </w:rPr>
              <w:t xml:space="preserve"> </w:t>
            </w:r>
            <w:r w:rsidR="001110E3" w:rsidRPr="00404CF4">
              <w:rPr>
                <w:rStyle w:val="Strong"/>
                <w:b w:val="0"/>
                <w:bdr w:val="none" w:sz="0" w:space="0" w:color="auto" w:frame="1"/>
                <w:shd w:val="clear" w:color="auto" w:fill="FFFFFF"/>
              </w:rPr>
              <w:t xml:space="preserve">tiesību </w:t>
            </w:r>
            <w:r w:rsidR="00486066" w:rsidRPr="00404CF4">
              <w:rPr>
                <w:rStyle w:val="Strong"/>
                <w:b w:val="0"/>
                <w:bdr w:val="none" w:sz="0" w:space="0" w:color="auto" w:frame="1"/>
                <w:shd w:val="clear" w:color="auto" w:fill="FFFFFF"/>
              </w:rPr>
              <w:t>norm</w:t>
            </w:r>
            <w:r w:rsidR="00486066">
              <w:rPr>
                <w:rStyle w:val="Strong"/>
                <w:b w:val="0"/>
                <w:bdr w:val="none" w:sz="0" w:space="0" w:color="auto" w:frame="1"/>
                <w:shd w:val="clear" w:color="auto" w:fill="FFFFFF"/>
              </w:rPr>
              <w:t>u piemērošanu</w:t>
            </w:r>
            <w:r w:rsidR="00486066" w:rsidRPr="00404CF4">
              <w:rPr>
                <w:rStyle w:val="Strong"/>
                <w:b w:val="0"/>
                <w:bdr w:val="none" w:sz="0" w:space="0" w:color="auto" w:frame="1"/>
                <w:shd w:val="clear" w:color="auto" w:fill="FFFFFF"/>
              </w:rPr>
              <w:t xml:space="preserve"> </w:t>
            </w:r>
            <w:r w:rsidR="001110E3" w:rsidRPr="00404CF4">
              <w:rPr>
                <w:rStyle w:val="Strong"/>
                <w:b w:val="0"/>
                <w:bdr w:val="none" w:sz="0" w:space="0" w:color="auto" w:frame="1"/>
                <w:shd w:val="clear" w:color="auto" w:fill="FFFFFF"/>
              </w:rPr>
              <w:t>attiecībā uz Eiropas profesionālās kartes izdošanu, anulēšanu, kā arī informācijas apmaiņu starp Latviju un citām Eiropas Savienības</w:t>
            </w:r>
            <w:r w:rsidR="005010AB" w:rsidRPr="00404CF4">
              <w:rPr>
                <w:rStyle w:val="Strong"/>
                <w:b w:val="0"/>
                <w:bdr w:val="none" w:sz="0" w:space="0" w:color="auto" w:frame="1"/>
                <w:shd w:val="clear" w:color="auto" w:fill="FFFFFF"/>
              </w:rPr>
              <w:t xml:space="preserve"> (turpmāk – ES)</w:t>
            </w:r>
            <w:r w:rsidR="001110E3" w:rsidRPr="00404CF4">
              <w:rPr>
                <w:rStyle w:val="Strong"/>
                <w:b w:val="0"/>
                <w:bdr w:val="none" w:sz="0" w:space="0" w:color="auto" w:frame="1"/>
                <w:shd w:val="clear" w:color="auto" w:fill="FFFFFF"/>
              </w:rPr>
              <w:t xml:space="preserve"> dalībvalstīm par personām, kurām ierobežotas vai liegtas tiesības veikt profesionālo darbību reglamentētajās profesijās.</w:t>
            </w:r>
          </w:p>
          <w:p w14:paraId="0AEB63C7" w14:textId="670F66CC" w:rsidR="00770594" w:rsidRPr="00404CF4" w:rsidRDefault="00222C95" w:rsidP="00FC72BB">
            <w:pPr>
              <w:jc w:val="both"/>
            </w:pPr>
            <w:r w:rsidRPr="00404CF4">
              <w:t>Projekts stāsies spēkā Oficiālo publikāciju un tiesiskās informācijas likumā noteiktajā kārtībā</w:t>
            </w:r>
            <w:r w:rsidRPr="00404CF4">
              <w:rPr>
                <w:rStyle w:val="Strong"/>
                <w:b w:val="0"/>
                <w:bdr w:val="none" w:sz="0" w:space="0" w:color="auto" w:frame="1"/>
                <w:shd w:val="clear" w:color="auto" w:fill="FFFFFF"/>
              </w:rPr>
              <w:t>.</w:t>
            </w:r>
          </w:p>
        </w:tc>
      </w:tr>
    </w:tbl>
    <w:p w14:paraId="35452530" w14:textId="38B083B2" w:rsidR="00161647" w:rsidRPr="00404CF4" w:rsidRDefault="00161647" w:rsidP="00161647">
      <w:pPr>
        <w:pStyle w:val="Title"/>
        <w:spacing w:before="130" w:line="260" w:lineRule="exact"/>
        <w:jc w:val="both"/>
        <w:rPr>
          <w:sz w:val="24"/>
          <w:szCs w:val="24"/>
        </w:rPr>
      </w:pP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6"/>
        <w:gridCol w:w="6097"/>
      </w:tblGrid>
      <w:tr w:rsidR="001B1B15" w:rsidRPr="00404CF4" w14:paraId="792149BB" w14:textId="77777777" w:rsidTr="00B325A7">
        <w:tc>
          <w:tcPr>
            <w:tcW w:w="5000" w:type="pct"/>
            <w:gridSpan w:val="3"/>
            <w:vAlign w:val="center"/>
            <w:hideMark/>
          </w:tcPr>
          <w:p w14:paraId="456CC729" w14:textId="77777777" w:rsidR="00BD5588" w:rsidRPr="00404CF4" w:rsidRDefault="00222C95" w:rsidP="00793205">
            <w:pPr>
              <w:widowControl w:val="0"/>
              <w:jc w:val="center"/>
              <w:rPr>
                <w:b/>
                <w:bCs/>
              </w:rPr>
            </w:pPr>
            <w:r w:rsidRPr="00404CF4">
              <w:rPr>
                <w:b/>
                <w:bCs/>
              </w:rPr>
              <w:t>I. Tiesību akta projekta izstrādes nepieciešamība</w:t>
            </w:r>
          </w:p>
        </w:tc>
      </w:tr>
      <w:tr w:rsidR="001B1B15" w:rsidRPr="00404CF4" w14:paraId="058E7E1A" w14:textId="77777777" w:rsidTr="00B325A7">
        <w:tc>
          <w:tcPr>
            <w:tcW w:w="284" w:type="pct"/>
            <w:hideMark/>
          </w:tcPr>
          <w:p w14:paraId="0D168E70" w14:textId="77777777" w:rsidR="00BD5588" w:rsidRPr="00404CF4" w:rsidRDefault="00222C95" w:rsidP="00793205">
            <w:pPr>
              <w:widowControl w:val="0"/>
              <w:jc w:val="center"/>
            </w:pPr>
            <w:r w:rsidRPr="00404CF4">
              <w:t>1.</w:t>
            </w:r>
          </w:p>
        </w:tc>
        <w:tc>
          <w:tcPr>
            <w:tcW w:w="1354" w:type="pct"/>
            <w:hideMark/>
          </w:tcPr>
          <w:p w14:paraId="356309C6" w14:textId="77777777" w:rsidR="00BD5588" w:rsidRPr="00404CF4" w:rsidRDefault="00222C95" w:rsidP="00793205">
            <w:pPr>
              <w:widowControl w:val="0"/>
            </w:pPr>
            <w:r w:rsidRPr="00404CF4">
              <w:t>Pamatojums</w:t>
            </w:r>
          </w:p>
        </w:tc>
        <w:tc>
          <w:tcPr>
            <w:tcW w:w="3362" w:type="pct"/>
            <w:hideMark/>
          </w:tcPr>
          <w:p w14:paraId="337AB56A" w14:textId="75B544A5" w:rsidR="00161647" w:rsidRPr="00404CF4" w:rsidRDefault="00F77EF3" w:rsidP="001110E3">
            <w:pPr>
              <w:shd w:val="clear" w:color="auto" w:fill="FFFFFF"/>
              <w:jc w:val="both"/>
              <w:rPr>
                <w:bCs/>
              </w:rPr>
            </w:pPr>
            <w:r w:rsidRPr="00404CF4">
              <w:t xml:space="preserve">     </w:t>
            </w:r>
            <w:r w:rsidR="00190577" w:rsidRPr="00404CF4">
              <w:t>Ministru kabineta noteikumu projekts “Grozījumi Ministru kabineta 2016. gada 28. jūnija noteikumos Nr. 419 “Noteikumi par informācijas apmaiņas un uzraudzības kārtību Iekšējā tirgus informācijas sistēmas ietvaros, informācijas apmaiņā iesaistīto iestāžu atbildību un Eiropas profesionālās kartes izdošanas kārtību””</w:t>
            </w:r>
            <w:r w:rsidR="00101937" w:rsidRPr="00404CF4">
              <w:t xml:space="preserve"> (turpmāk –</w:t>
            </w:r>
            <w:r w:rsidR="00F01F2F" w:rsidRPr="00404CF4">
              <w:t xml:space="preserve"> n</w:t>
            </w:r>
            <w:r w:rsidR="00A5594D" w:rsidRPr="00404CF4">
              <w:t>oteikumu projekts</w:t>
            </w:r>
            <w:r w:rsidR="00F01F2F" w:rsidRPr="00404CF4">
              <w:t>)</w:t>
            </w:r>
            <w:r w:rsidR="00A5594D" w:rsidRPr="00404CF4">
              <w:t xml:space="preserve"> izstrādāts</w:t>
            </w:r>
            <w:r w:rsidR="00EE640D" w:rsidRPr="00404CF4">
              <w:t xml:space="preserve"> saskaņā ar </w:t>
            </w:r>
            <w:r w:rsidR="00BC6B0E" w:rsidRPr="00404CF4">
              <w:t>likuma “Par reglamentētajām profesijām un profesionālās kval</w:t>
            </w:r>
            <w:r w:rsidR="005A2055" w:rsidRPr="00404CF4">
              <w:t>ifikācijas atzīšanu”</w:t>
            </w:r>
            <w:r w:rsidR="001114A8" w:rsidRPr="00404CF4">
              <w:t xml:space="preserve"> (turpmāk – reglamentēto profesiju likums)</w:t>
            </w:r>
            <w:r w:rsidR="005A2055" w:rsidRPr="00404CF4">
              <w:t xml:space="preserve"> 36. panta </w:t>
            </w:r>
            <w:r w:rsidR="00FF4A34" w:rsidRPr="00404CF4">
              <w:t>1</w:t>
            </w:r>
            <w:r w:rsidR="001110E3" w:rsidRPr="00404CF4">
              <w:t>1</w:t>
            </w:r>
            <w:r w:rsidR="00FF4A34" w:rsidRPr="00404CF4">
              <w:t>.</w:t>
            </w:r>
            <w:r w:rsidRPr="00404CF4">
              <w:t xml:space="preserve"> punktu</w:t>
            </w:r>
            <w:r w:rsidR="001110E3" w:rsidRPr="00404CF4">
              <w:t xml:space="preserve"> un 56. panta</w:t>
            </w:r>
            <w:r w:rsidR="00AA693E">
              <w:t xml:space="preserve"> pirmās daļas</w:t>
            </w:r>
            <w:r w:rsidR="001110E3" w:rsidRPr="00404CF4">
              <w:t xml:space="preserve"> 2., 3., 4., 5., 6., 7. un 8.</w:t>
            </w:r>
            <w:r w:rsidR="006F18AC" w:rsidRPr="00404CF4">
              <w:t> </w:t>
            </w:r>
            <w:r w:rsidR="00BC6B0E" w:rsidRPr="00404CF4">
              <w:t>punktu</w:t>
            </w:r>
            <w:r w:rsidR="005A2055" w:rsidRPr="00404CF4">
              <w:t>.</w:t>
            </w:r>
            <w:r w:rsidR="00C54801" w:rsidRPr="00404CF4">
              <w:t xml:space="preserve"> </w:t>
            </w:r>
          </w:p>
        </w:tc>
      </w:tr>
      <w:tr w:rsidR="00D04073" w:rsidRPr="00404CF4" w14:paraId="6265A49B" w14:textId="77777777" w:rsidTr="00B325A7">
        <w:tc>
          <w:tcPr>
            <w:tcW w:w="284" w:type="pct"/>
            <w:hideMark/>
          </w:tcPr>
          <w:p w14:paraId="46884FB6" w14:textId="77777777" w:rsidR="00BD5588" w:rsidRPr="00404CF4" w:rsidRDefault="00222C95" w:rsidP="00793205">
            <w:pPr>
              <w:widowControl w:val="0"/>
            </w:pPr>
            <w:r w:rsidRPr="00404CF4">
              <w:t>2.</w:t>
            </w:r>
          </w:p>
        </w:tc>
        <w:tc>
          <w:tcPr>
            <w:tcW w:w="1354" w:type="pct"/>
            <w:hideMark/>
          </w:tcPr>
          <w:p w14:paraId="7666CFA8" w14:textId="7F1620C8" w:rsidR="00EB796A" w:rsidRPr="00404CF4" w:rsidRDefault="00222C95" w:rsidP="00793205">
            <w:pPr>
              <w:widowControl w:val="0"/>
            </w:pPr>
            <w:r w:rsidRPr="00404CF4">
              <w:t>Pašreizējā situācija un problēmas, kuru risināšanai tiesību akta projekts izstrādāts, tiesiskā regulējuma mērķis un būtība</w:t>
            </w:r>
          </w:p>
          <w:p w14:paraId="0EF4914B" w14:textId="5776AECE" w:rsidR="00EB796A" w:rsidRPr="00404CF4" w:rsidRDefault="00EB796A" w:rsidP="00EB796A"/>
          <w:p w14:paraId="7F1CF664" w14:textId="77777777" w:rsidR="00BD5588" w:rsidRPr="00404CF4" w:rsidRDefault="00BD5588" w:rsidP="00EB796A">
            <w:pPr>
              <w:jc w:val="right"/>
            </w:pPr>
          </w:p>
        </w:tc>
        <w:tc>
          <w:tcPr>
            <w:tcW w:w="3362" w:type="pct"/>
            <w:hideMark/>
          </w:tcPr>
          <w:p w14:paraId="14F6AE56" w14:textId="68AFE0B5" w:rsidR="00BF2759" w:rsidRPr="00404CF4" w:rsidRDefault="00222C95" w:rsidP="00EF33F2">
            <w:pPr>
              <w:shd w:val="clear" w:color="auto" w:fill="FFFFFF"/>
              <w:jc w:val="both"/>
              <w:rPr>
                <w:bCs/>
              </w:rPr>
            </w:pPr>
            <w:r w:rsidRPr="00404CF4">
              <w:t xml:space="preserve">      </w:t>
            </w:r>
            <w:r w:rsidR="00C54801" w:rsidRPr="00404CF4">
              <w:t xml:space="preserve">Spēkā ir </w:t>
            </w:r>
            <w:r w:rsidR="0065401C">
              <w:t xml:space="preserve">Ministru kabineta </w:t>
            </w:r>
            <w:r w:rsidR="00715799" w:rsidRPr="00404CF4">
              <w:t>2016. gada 28. jūnija noteikumi Nr. 419 “Noteikumi par informācijas apmaiņas un uzraudzības kārtību Iekšējā tirgus informācijas sistēmas ietvaros, informācijas apmaiņā iesaistīto iestāžu atbildību un Eiropas profesionālās kartes izdošanas kārtību”</w:t>
            </w:r>
            <w:r w:rsidR="00634EFA" w:rsidRPr="00404CF4">
              <w:t xml:space="preserve"> (turpmāk – noteikumi Nr.</w:t>
            </w:r>
            <w:r w:rsidR="006F18AC" w:rsidRPr="00404CF4">
              <w:t> </w:t>
            </w:r>
            <w:r w:rsidR="00715799" w:rsidRPr="00404CF4">
              <w:t>419</w:t>
            </w:r>
            <w:r w:rsidR="00C54801" w:rsidRPr="00404CF4">
              <w:t xml:space="preserve">). </w:t>
            </w:r>
            <w:r w:rsidRPr="00404CF4">
              <w:t>2018.</w:t>
            </w:r>
            <w:r w:rsidR="006F18AC" w:rsidRPr="00404CF4">
              <w:t> </w:t>
            </w:r>
            <w:r w:rsidRPr="00404CF4">
              <w:t>gada 21.</w:t>
            </w:r>
            <w:r w:rsidR="006F18AC" w:rsidRPr="00404CF4">
              <w:t> </w:t>
            </w:r>
            <w:r w:rsidRPr="00404CF4">
              <w:t>jūnijā pieņemts likums “</w:t>
            </w:r>
            <w:r w:rsidRPr="00404CF4">
              <w:rPr>
                <w:bCs/>
              </w:rPr>
              <w:t>Grozījumi likumā “Par reglamentētajām profesijām un profesionālās kvalifikācijas atzīšanu””</w:t>
            </w:r>
            <w:r w:rsidR="00497D16" w:rsidRPr="00404CF4">
              <w:rPr>
                <w:bCs/>
              </w:rPr>
              <w:t xml:space="preserve"> (turpmāk – reglamentēto profesiju likuma grozījumi)</w:t>
            </w:r>
            <w:r w:rsidRPr="00404CF4">
              <w:rPr>
                <w:bCs/>
              </w:rPr>
              <w:t>, kurā ir mainītas vairākas tiesību normas attiecībā uz</w:t>
            </w:r>
            <w:r w:rsidR="00BF2759" w:rsidRPr="00404CF4">
              <w:rPr>
                <w:bCs/>
              </w:rPr>
              <w:t xml:space="preserve"> Eiropas profesionālās kartes pieteikumu apstrādi, Eiropas profesionālās kartes izdošanu, anulēšanu, kā arī informācijas apmaiņu starp Latviju un citām </w:t>
            </w:r>
            <w:r w:rsidR="005010AB" w:rsidRPr="00404CF4">
              <w:rPr>
                <w:bCs/>
              </w:rPr>
              <w:t>ES</w:t>
            </w:r>
            <w:r w:rsidR="00BF2759" w:rsidRPr="00404CF4">
              <w:rPr>
                <w:bCs/>
              </w:rPr>
              <w:t xml:space="preserve"> dalībvalstīm par personām, kurām ierobežotas vai liegtas tiesības veikt profesionālo darbību reglamentētajās profesijās.</w:t>
            </w:r>
          </w:p>
          <w:p w14:paraId="110231FD" w14:textId="501B86FE" w:rsidR="00D87A45" w:rsidRPr="00FC72BB" w:rsidRDefault="00650B47" w:rsidP="005A188F">
            <w:pPr>
              <w:shd w:val="clear" w:color="auto" w:fill="FFFFFF"/>
              <w:jc w:val="both"/>
              <w:rPr>
                <w:bCs/>
              </w:rPr>
            </w:pPr>
            <w:r w:rsidRPr="00404CF4">
              <w:rPr>
                <w:bCs/>
              </w:rPr>
              <w:t xml:space="preserve">     </w:t>
            </w:r>
            <w:r w:rsidR="00B23DA3" w:rsidRPr="00404CF4">
              <w:rPr>
                <w:bCs/>
              </w:rPr>
              <w:t>Tādē</w:t>
            </w:r>
            <w:bookmarkStart w:id="0" w:name="_GoBack"/>
            <w:bookmarkEnd w:id="0"/>
            <w:r w:rsidR="00B23DA3" w:rsidRPr="00404CF4">
              <w:rPr>
                <w:bCs/>
              </w:rPr>
              <w:t>ļ noteikumi Nr.</w:t>
            </w:r>
            <w:r w:rsidR="006F18AC" w:rsidRPr="00404CF4">
              <w:rPr>
                <w:bCs/>
              </w:rPr>
              <w:t> </w:t>
            </w:r>
            <w:r w:rsidR="00E00A80" w:rsidRPr="00404CF4">
              <w:rPr>
                <w:bCs/>
              </w:rPr>
              <w:t>419</w:t>
            </w:r>
            <w:r w:rsidR="001114A8" w:rsidRPr="00404CF4">
              <w:rPr>
                <w:bCs/>
              </w:rPr>
              <w:t xml:space="preserve"> tikai daļēji atbilst reglamentēto profesiju likuma prasībām un tos nepieciešams grozīt.</w:t>
            </w:r>
            <w:r w:rsidR="005A188F" w:rsidRPr="00404CF4">
              <w:rPr>
                <w:bCs/>
              </w:rPr>
              <w:t xml:space="preserve"> </w:t>
            </w:r>
          </w:p>
          <w:p w14:paraId="4ACBFDC4" w14:textId="4F7ACFA5" w:rsidR="001114A8" w:rsidRPr="00404CF4" w:rsidRDefault="00222C95" w:rsidP="00EF33F2">
            <w:pPr>
              <w:shd w:val="clear" w:color="auto" w:fill="FFFFFF"/>
              <w:jc w:val="both"/>
              <w:rPr>
                <w:bCs/>
              </w:rPr>
            </w:pPr>
            <w:r w:rsidRPr="00404CF4">
              <w:rPr>
                <w:bCs/>
              </w:rPr>
              <w:t xml:space="preserve">      Noteikumu projekta mērķis</w:t>
            </w:r>
            <w:r w:rsidR="003157E9" w:rsidRPr="00404CF4">
              <w:rPr>
                <w:bCs/>
              </w:rPr>
              <w:t xml:space="preserve"> ir aktualizēt noteikumus Nr.</w:t>
            </w:r>
            <w:r w:rsidR="006F18AC" w:rsidRPr="00404CF4">
              <w:rPr>
                <w:bCs/>
              </w:rPr>
              <w:t> </w:t>
            </w:r>
            <w:r w:rsidR="00E00A80" w:rsidRPr="00404CF4">
              <w:rPr>
                <w:bCs/>
              </w:rPr>
              <w:t>419</w:t>
            </w:r>
            <w:r w:rsidRPr="00404CF4">
              <w:rPr>
                <w:bCs/>
              </w:rPr>
              <w:t xml:space="preserve">, lai nodrošinātu to atbilstību reglamentēto profesiju likumā noteiktajām tiesību normām. </w:t>
            </w:r>
          </w:p>
          <w:p w14:paraId="5F5D3352" w14:textId="40F31A49" w:rsidR="00BF2759" w:rsidRPr="00404CF4" w:rsidRDefault="00650B47" w:rsidP="00401C29">
            <w:pPr>
              <w:shd w:val="clear" w:color="auto" w:fill="FFFFFF"/>
              <w:jc w:val="both"/>
              <w:rPr>
                <w:bCs/>
              </w:rPr>
            </w:pPr>
            <w:r w:rsidRPr="00404CF4">
              <w:rPr>
                <w:bCs/>
              </w:rPr>
              <w:lastRenderedPageBreak/>
              <w:t xml:space="preserve">     Reglamentēto profesiju likuma grozījumi nosaka vairākus jaunus deleģējumus Ministru kabinetam, līdz ar to ir precizēta noteikumu Nr. 419 norāde, uz kāda likuma pamata noteikumi izdoti. </w:t>
            </w:r>
          </w:p>
          <w:p w14:paraId="29DBD1F7" w14:textId="4A5A1939" w:rsidR="00F14A6B" w:rsidRPr="00404CF4" w:rsidRDefault="00650B47" w:rsidP="00031C49">
            <w:pPr>
              <w:jc w:val="both"/>
              <w:rPr>
                <w:bCs/>
              </w:rPr>
            </w:pPr>
            <w:r w:rsidRPr="00404CF4">
              <w:t xml:space="preserve">     </w:t>
            </w:r>
            <w:r w:rsidR="00BF2759" w:rsidRPr="00404CF4">
              <w:t xml:space="preserve">Eiropas profesionālā karte ir elektronisks sertifikāts, kas apstiprina personas ārvalstīs iegūtās profesionālās kvalifikācijas atzīšanu un tā tiek izdota kopš 2016.gada 18.janvāra. Eiropas profesionālās kartes izdošanu nosaka </w:t>
            </w:r>
            <w:r w:rsidR="00AD47D0" w:rsidRPr="00404CF4">
              <w:t xml:space="preserve"> Eiropas Parlamenta un Padomes 2005.gada 7.septembra Direktīva </w:t>
            </w:r>
            <w:hyperlink r:id="rId8" w:tgtFrame="_blank" w:history="1">
              <w:r w:rsidR="00AD47D0" w:rsidRPr="00404CF4">
                <w:t>2005/36/EK</w:t>
              </w:r>
            </w:hyperlink>
            <w:r w:rsidR="00AD47D0" w:rsidRPr="00404CF4">
              <w:t xml:space="preserve"> par profesionālo kvalifikāciju atzīšanu (turpmāk – direktīva 2005/36/EK) </w:t>
            </w:r>
            <w:r w:rsidR="001E7456" w:rsidRPr="00404CF4">
              <w:rPr>
                <w:bCs/>
              </w:rPr>
              <w:t xml:space="preserve"> </w:t>
            </w:r>
            <w:r w:rsidR="00BF2759" w:rsidRPr="00404CF4">
              <w:rPr>
                <w:bCs/>
              </w:rPr>
              <w:t>un Eiropas Komisijas 2015.gada 24.jūnija Īstenošanas regula Nr.2015/983 par Eiropas profesionālās kartes izdošanu un brīdināšanas mehānisma piemērošanu saskaņā ar Eiropas Parlamenta un Padomes Direktīvu 2005/36/EK (turpmāk – regula 2015/983). Saskaņā ar regulu 2015/983 profesijas</w:t>
            </w:r>
            <w:r w:rsidR="0017228B">
              <w:rPr>
                <w:bCs/>
              </w:rPr>
              <w:t>, kurās izdod Eiropas profesionālo karti,</w:t>
            </w:r>
            <w:r w:rsidR="00BF2759" w:rsidRPr="00404CF4">
              <w:rPr>
                <w:bCs/>
              </w:rPr>
              <w:t xml:space="preserve"> ir farmaceits, māsa, fizioterapeits, kalnu gids un nekustamā īpašuma aģents, no kurām tikai pirmās trīs ir Latvijā reglamentētas. </w:t>
            </w:r>
            <w:r w:rsidR="00F14A6B" w:rsidRPr="00404CF4">
              <w:rPr>
                <w:bCs/>
              </w:rPr>
              <w:t>Eiropas profesionālās kartes izdošana notiek Eiropas Komisijas uzturētajā Iekšējā tirgus informācijas sistēmā (turpmāk – IMI sistēmā), kurā Eiropas profesionālās kartes pretendenti var pieteikties tās saņemšanai, kompetentās institūcijas izskata pretendentu iesniegtos dokumentus (to elektroniskas kopijas) un sazinās gan ar pretendentu, gan citu valstu kompetentajām institūcijām.</w:t>
            </w:r>
          </w:p>
          <w:p w14:paraId="7761A6AD" w14:textId="17BCCA48" w:rsidR="00BF2759" w:rsidRPr="00404CF4" w:rsidRDefault="00BF2759" w:rsidP="008E3197">
            <w:pPr>
              <w:jc w:val="both"/>
              <w:rPr>
                <w:bCs/>
              </w:rPr>
            </w:pPr>
            <w:r w:rsidRPr="00404CF4">
              <w:rPr>
                <w:bCs/>
              </w:rPr>
              <w:t xml:space="preserve">          </w:t>
            </w:r>
            <w:r w:rsidR="001718C5" w:rsidRPr="00404CF4">
              <w:rPr>
                <w:bCs/>
              </w:rPr>
              <w:t>Reglamentēto profesiju likuma grozījumi</w:t>
            </w:r>
            <w:r w:rsidRPr="00404CF4">
              <w:rPr>
                <w:bCs/>
              </w:rPr>
              <w:t xml:space="preserve"> nosaka, ka </w:t>
            </w:r>
            <w:r w:rsidR="001718C5" w:rsidRPr="00404CF4">
              <w:rPr>
                <w:bCs/>
              </w:rPr>
              <w:t xml:space="preserve">Ministru kabinets nosaka institūcijas, kas izdod un anulē Eiropas profesionālo karti un nodrošina ar Eiropas profesionālās kartes pieteikumu saņemšanu un pretendenta personiskās lietas vešanu saistīto informāciju, tās apstrādi un tālāko virzību. Saskaņā ar noteikumiem Nr.419 </w:t>
            </w:r>
            <w:r w:rsidR="00E81024" w:rsidRPr="00404CF4">
              <w:rPr>
                <w:bCs/>
              </w:rPr>
              <w:t xml:space="preserve">visus iepriekšējā teikumā minētos pienākumus veic </w:t>
            </w:r>
            <w:r w:rsidRPr="00404CF4">
              <w:rPr>
                <w:bCs/>
              </w:rPr>
              <w:t>Akadēmiskās informācijas centrs</w:t>
            </w:r>
            <w:r w:rsidR="00E81024" w:rsidRPr="00404CF4">
              <w:rPr>
                <w:bCs/>
              </w:rPr>
              <w:t xml:space="preserve">, attiecīgos gadījumos izmantojot </w:t>
            </w:r>
            <w:r w:rsidRPr="00404CF4">
              <w:rPr>
                <w:rFonts w:ascii="Source Sans Pro" w:hAnsi="Source Sans Pro"/>
                <w:bCs/>
              </w:rPr>
              <w:t>institūciju</w:t>
            </w:r>
            <w:r w:rsidR="00E81024" w:rsidRPr="00404CF4">
              <w:rPr>
                <w:rFonts w:ascii="Source Sans Pro" w:hAnsi="Source Sans Pro"/>
                <w:bCs/>
              </w:rPr>
              <w:t>, kas izsniedz profesionālās kvalifikācijas apliecības (turpmāk – atzīšanas institūcija)</w:t>
            </w:r>
            <w:r w:rsidRPr="00404CF4">
              <w:rPr>
                <w:rFonts w:ascii="Source Sans Pro" w:hAnsi="Source Sans Pro"/>
                <w:bCs/>
              </w:rPr>
              <w:t xml:space="preserve"> </w:t>
            </w:r>
            <w:r w:rsidR="00E81024" w:rsidRPr="00404CF4">
              <w:rPr>
                <w:rFonts w:ascii="Source Sans Pro" w:hAnsi="Source Sans Pro"/>
                <w:bCs/>
              </w:rPr>
              <w:t>atzinumus</w:t>
            </w:r>
            <w:r w:rsidRPr="00404CF4">
              <w:rPr>
                <w:rFonts w:ascii="Source Sans Pro" w:hAnsi="Source Sans Pro"/>
                <w:bCs/>
              </w:rPr>
              <w:t>. Kopš 2016.gada 18.janvāra līdz 201</w:t>
            </w:r>
            <w:r w:rsidR="003560C5" w:rsidRPr="00404CF4">
              <w:rPr>
                <w:rFonts w:ascii="Source Sans Pro" w:hAnsi="Source Sans Pro"/>
                <w:bCs/>
              </w:rPr>
              <w:t xml:space="preserve">8. gada 12.oktobrim </w:t>
            </w:r>
            <w:r w:rsidRPr="00404CF4">
              <w:rPr>
                <w:bCs/>
              </w:rPr>
              <w:t xml:space="preserve">Akadēmiskās informācijas centrs ir saņēmis </w:t>
            </w:r>
            <w:r w:rsidR="003560C5" w:rsidRPr="00404CF4">
              <w:rPr>
                <w:bCs/>
              </w:rPr>
              <w:t>27</w:t>
            </w:r>
            <w:r w:rsidRPr="00404CF4">
              <w:rPr>
                <w:bCs/>
              </w:rPr>
              <w:t xml:space="preserve"> Eiropas profesionālās kartes pieteikumus, no kuriem </w:t>
            </w:r>
            <w:r w:rsidR="003560C5" w:rsidRPr="00404CF4">
              <w:rPr>
                <w:bCs/>
              </w:rPr>
              <w:t>deviņi ir nosūtīti uzņemošās valsts atbildīgajai iestādei (uzņemošā valsts izdevusi četras Eiropas profesionālās kartes), izdevis astoņas Eiropas profesionālās kartes īslaicīgu pakalpojumu sniegšanai ārvalstīs, pārējie pieteikumi ir</w:t>
            </w:r>
            <w:r w:rsidRPr="00404CF4">
              <w:t xml:space="preserve"> noraidīti</w:t>
            </w:r>
            <w:r w:rsidR="003560C5" w:rsidRPr="00404CF4">
              <w:t xml:space="preserve"> vai slēgti</w:t>
            </w:r>
            <w:r w:rsidRPr="00404CF4">
              <w:t xml:space="preserve"> kā neatbilstoši Eiropas profesionālās kartes izdošanas prasībām</w:t>
            </w:r>
            <w:r w:rsidR="003560C5" w:rsidRPr="00404CF4">
              <w:t>.</w:t>
            </w:r>
            <w:r w:rsidR="00781624" w:rsidRPr="00404CF4">
              <w:t xml:space="preserve"> Kā uzņemošā valsts Latvija nav saņēmusi nevienu Eiropas profesionālās kartes pieteikumu, kas atbilst kopējai situācijai profesionālās kvalifikācijas atzīšanas jomā, t.i., reglamentēto profesiju jomā dominē darbaspēka izejošā migrācijā.</w:t>
            </w:r>
          </w:p>
          <w:p w14:paraId="3FAF6079" w14:textId="6AADEA0C" w:rsidR="00307AAF" w:rsidRPr="00404CF4" w:rsidRDefault="008E3197" w:rsidP="008E3197">
            <w:pPr>
              <w:jc w:val="both"/>
              <w:rPr>
                <w:bCs/>
              </w:rPr>
            </w:pPr>
            <w:r w:rsidRPr="00404CF4">
              <w:rPr>
                <w:bCs/>
              </w:rPr>
              <w:t xml:space="preserve">      </w:t>
            </w:r>
            <w:r w:rsidR="00BF2759" w:rsidRPr="00404CF4">
              <w:rPr>
                <w:bCs/>
              </w:rPr>
              <w:t>Pieredze, kas</w:t>
            </w:r>
            <w:r w:rsidR="00BF2759" w:rsidRPr="00404CF4">
              <w:rPr>
                <w:rFonts w:ascii="Source Sans Pro" w:hAnsi="Source Sans Pro"/>
                <w:bCs/>
              </w:rPr>
              <w:t xml:space="preserve"> iegūta attiecībā uz Eiropas profesionālās kartes izdošanu Akadēmiskās informācijas centrā un iesaistītajās atzīšanas institūcijās liecina, ka Latvijā izveidotā </w:t>
            </w:r>
            <w:r w:rsidR="00BF2759" w:rsidRPr="00404CF4">
              <w:rPr>
                <w:rFonts w:ascii="Source Sans Pro" w:hAnsi="Source Sans Pro"/>
                <w:bCs/>
              </w:rPr>
              <w:lastRenderedPageBreak/>
              <w:t xml:space="preserve">kārtība satur lieku etapu – Eiropas profesionālās kartes izdošanu Akadēmiskās informācijas centrā pēc tam, kad atbildīgā atzīšanas institūcija ir izskatījusi pretendenta iesniegto dokumentu kopu. Šāds etaps palielina administratīvo slogu un palielina riskus ievērot Eiropas profesionālās kartes izdošanas procesa termiņus, kas noteikti direktīvā </w:t>
            </w:r>
            <w:r w:rsidR="0054077A" w:rsidRPr="00404CF4">
              <w:rPr>
                <w:rFonts w:ascii="Source Sans Pro" w:hAnsi="Source Sans Pro"/>
                <w:bCs/>
              </w:rPr>
              <w:t>2005/36/EK</w:t>
            </w:r>
            <w:r w:rsidR="00BF2759" w:rsidRPr="00404CF4">
              <w:rPr>
                <w:rFonts w:ascii="Source Sans Pro" w:hAnsi="Source Sans Pro"/>
                <w:bCs/>
              </w:rPr>
              <w:t xml:space="preserve">. </w:t>
            </w:r>
            <w:r w:rsidR="001E7456" w:rsidRPr="00404CF4">
              <w:rPr>
                <w:bCs/>
              </w:rPr>
              <w:t xml:space="preserve">Reglamentēto profesiju likuma grozījumi ļauj </w:t>
            </w:r>
            <w:r w:rsidR="0099392B" w:rsidRPr="00404CF4">
              <w:rPr>
                <w:bCs/>
              </w:rPr>
              <w:t xml:space="preserve">atteikties no šī etapa, </w:t>
            </w:r>
            <w:r w:rsidR="00E9349B" w:rsidRPr="00404CF4">
              <w:rPr>
                <w:bCs/>
              </w:rPr>
              <w:t xml:space="preserve">līdz ar to </w:t>
            </w:r>
            <w:r w:rsidR="0099392B" w:rsidRPr="00404CF4">
              <w:rPr>
                <w:bCs/>
              </w:rPr>
              <w:t>noteikumu projekts paredz noteikt atzīšanas institūciju</w:t>
            </w:r>
            <w:r w:rsidR="00E9349B" w:rsidRPr="00404CF4">
              <w:rPr>
                <w:bCs/>
              </w:rPr>
              <w:t xml:space="preserve"> atbilstoši</w:t>
            </w:r>
            <w:r w:rsidR="0099392B" w:rsidRPr="00404CF4">
              <w:rPr>
                <w:bCs/>
              </w:rPr>
              <w:t xml:space="preserve"> </w:t>
            </w:r>
            <w:r w:rsidR="00E9349B" w:rsidRPr="00404CF4">
              <w:rPr>
                <w:bCs/>
              </w:rPr>
              <w:t xml:space="preserve">katrai reglamentētajai profesijai par institūciju, kas izdod un anulē Eiropas profesionālo karti un nodrošina ar Eiropas profesionālās kartes pieteikumu saņemšanu un pretendenta personiskās lietas vešanu saistīto informāciju, tās apstrādi un tālāko virzību. </w:t>
            </w:r>
            <w:r w:rsidR="00BF2759" w:rsidRPr="00404CF4">
              <w:rPr>
                <w:rFonts w:ascii="Source Sans Pro" w:hAnsi="Source Sans Pro" w:hint="eastAsia"/>
                <w:bCs/>
              </w:rPr>
              <w:t>Ņ</w:t>
            </w:r>
            <w:r w:rsidR="00BF2759" w:rsidRPr="00404CF4">
              <w:rPr>
                <w:rFonts w:ascii="Source Sans Pro" w:hAnsi="Source Sans Pro"/>
                <w:bCs/>
              </w:rPr>
              <w:t>emot vērā, ka Eiropas profesionālā karte ir profesionālās kvalifikācijas atzīšana elektroniskā formā, kas ir analoga pastāv</w:t>
            </w:r>
            <w:r w:rsidR="00FC72BB">
              <w:rPr>
                <w:rFonts w:ascii="Source Sans Pro" w:hAnsi="Source Sans Pro"/>
                <w:bCs/>
              </w:rPr>
              <w:t>ošajai</w:t>
            </w:r>
            <w:r w:rsidR="00BF2759" w:rsidRPr="00404CF4">
              <w:rPr>
                <w:rFonts w:ascii="Source Sans Pro" w:hAnsi="Source Sans Pro"/>
                <w:bCs/>
              </w:rPr>
              <w:t xml:space="preserve"> k</w:t>
            </w:r>
            <w:r w:rsidR="00FC72BB">
              <w:rPr>
                <w:rFonts w:ascii="Source Sans Pro" w:hAnsi="Source Sans Pro"/>
                <w:bCs/>
              </w:rPr>
              <w:t>ārtībai, kurā tiek</w:t>
            </w:r>
            <w:r w:rsidR="00BF2759" w:rsidRPr="00404CF4">
              <w:rPr>
                <w:rFonts w:ascii="Source Sans Pro" w:hAnsi="Source Sans Pro"/>
                <w:bCs/>
              </w:rPr>
              <w:t xml:space="preserve"> izskatīti dokumenti papīra formātā, pamatoti ir Eiropas profesionālās</w:t>
            </w:r>
            <w:r w:rsidR="00E9349B" w:rsidRPr="00404CF4">
              <w:rPr>
                <w:rFonts w:ascii="Source Sans Pro" w:hAnsi="Source Sans Pro"/>
                <w:bCs/>
              </w:rPr>
              <w:t xml:space="preserve"> kartes izdošanas pienākumu</w:t>
            </w:r>
            <w:r w:rsidR="00BF2759" w:rsidRPr="00404CF4">
              <w:rPr>
                <w:rFonts w:ascii="Source Sans Pro" w:hAnsi="Source Sans Pro"/>
                <w:bCs/>
              </w:rPr>
              <w:t xml:space="preserve"> deleģēt atzīšanas </w:t>
            </w:r>
            <w:r w:rsidR="00BF2759" w:rsidRPr="00404CF4">
              <w:rPr>
                <w:bCs/>
              </w:rPr>
              <w:t>instit</w:t>
            </w:r>
            <w:r w:rsidR="00BF2759" w:rsidRPr="00404CF4">
              <w:rPr>
                <w:rFonts w:hint="eastAsia"/>
                <w:bCs/>
              </w:rPr>
              <w:t>ū</w:t>
            </w:r>
            <w:r w:rsidR="00E9349B" w:rsidRPr="00404CF4">
              <w:rPr>
                <w:bCs/>
              </w:rPr>
              <w:t>cijai</w:t>
            </w:r>
            <w:r w:rsidR="00FC72BB">
              <w:rPr>
                <w:bCs/>
              </w:rPr>
              <w:t xml:space="preserve"> </w:t>
            </w:r>
            <w:r w:rsidR="00FC72BB" w:rsidRPr="00FC72BB">
              <w:rPr>
                <w:bCs/>
              </w:rPr>
              <w:t>saskaņā ar Ministru kabineta 2017. gada 19. septembra noteikumiem Nr. 566 “Noteikumi par informācijas institūcijām un institūcijām, kas izsniedz ārvalstīs iegūtās profesionālās kvalifikācijas atzīšanas apliecības reglamentētajās profesijās” (turpmāk – noteikumi Nr. 556)</w:t>
            </w:r>
            <w:r w:rsidR="00307AAF" w:rsidRPr="00404CF4">
              <w:rPr>
                <w:bCs/>
              </w:rPr>
              <w:t>:</w:t>
            </w:r>
            <w:r w:rsidR="00BF2759" w:rsidRPr="00404CF4">
              <w:rPr>
                <w:bCs/>
              </w:rPr>
              <w:t xml:space="preserve">            </w:t>
            </w:r>
          </w:p>
          <w:p w14:paraId="43FBAFC1" w14:textId="77777777" w:rsidR="00307AAF" w:rsidRPr="00404CF4" w:rsidRDefault="00307AAF" w:rsidP="008E3197">
            <w:pPr>
              <w:ind w:left="720"/>
            </w:pPr>
            <w:r w:rsidRPr="00404CF4">
              <w:rPr>
                <w:bCs/>
              </w:rPr>
              <w:t xml:space="preserve">1) </w:t>
            </w:r>
            <w:r w:rsidR="00F14A6B" w:rsidRPr="00404CF4">
              <w:t xml:space="preserve">māsas profesijā – </w:t>
            </w:r>
            <w:r w:rsidRPr="00404CF4">
              <w:t>Veselības inspekcijai;</w:t>
            </w:r>
          </w:p>
          <w:p w14:paraId="4C4485C3" w14:textId="4288ABB1" w:rsidR="00F14A6B" w:rsidRPr="00404CF4" w:rsidRDefault="00F14A6B" w:rsidP="008E3197">
            <w:pPr>
              <w:ind w:left="720"/>
              <w:rPr>
                <w:bCs/>
              </w:rPr>
            </w:pPr>
            <w:r w:rsidRPr="00404CF4">
              <w:rPr>
                <w:shd w:val="clear" w:color="auto" w:fill="FFFFFF"/>
              </w:rPr>
              <w:t xml:space="preserve"> </w:t>
            </w:r>
            <w:r w:rsidR="00307AAF" w:rsidRPr="00404CF4">
              <w:rPr>
                <w:bCs/>
              </w:rPr>
              <w:t xml:space="preserve">2) </w:t>
            </w:r>
            <w:r w:rsidRPr="00404CF4">
              <w:rPr>
                <w:shd w:val="clear" w:color="auto" w:fill="FFFFFF"/>
              </w:rPr>
              <w:t>fiz</w:t>
            </w:r>
            <w:r w:rsidR="00307AAF" w:rsidRPr="00404CF4">
              <w:rPr>
                <w:shd w:val="clear" w:color="auto" w:fill="FFFFFF"/>
              </w:rPr>
              <w:t>ioterapeita profesijā – biedrībai</w:t>
            </w:r>
            <w:r w:rsidRPr="00404CF4">
              <w:rPr>
                <w:shd w:val="clear" w:color="auto" w:fill="FFFFFF"/>
              </w:rPr>
              <w:t xml:space="preserve"> “Latvijas Ārstniecības personu profesionālo organizāciju savienība”</w:t>
            </w:r>
            <w:r w:rsidRPr="00404CF4">
              <w:t>;</w:t>
            </w:r>
          </w:p>
          <w:p w14:paraId="7BCC7A14" w14:textId="723EC988" w:rsidR="00F14A6B" w:rsidRPr="00404CF4" w:rsidRDefault="00307AAF" w:rsidP="008E3197">
            <w:pPr>
              <w:shd w:val="clear" w:color="auto" w:fill="FFFFFF"/>
              <w:spacing w:line="293" w:lineRule="atLeast"/>
              <w:ind w:left="720"/>
              <w:jc w:val="both"/>
              <w:rPr>
                <w:shd w:val="clear" w:color="auto" w:fill="FEFEFE"/>
              </w:rPr>
            </w:pPr>
            <w:r w:rsidRPr="00404CF4">
              <w:t xml:space="preserve">3) </w:t>
            </w:r>
            <w:r w:rsidR="00F14A6B" w:rsidRPr="00404CF4">
              <w:t xml:space="preserve">farmaceita profesijā – </w:t>
            </w:r>
            <w:r w:rsidRPr="00404CF4">
              <w:t>biedrībai</w:t>
            </w:r>
            <w:r w:rsidR="00F14A6B" w:rsidRPr="00404CF4">
              <w:t xml:space="preserve"> “Latvijas Farmaceitu biedrība”</w:t>
            </w:r>
            <w:r w:rsidRPr="00404CF4">
              <w:rPr>
                <w:shd w:val="clear" w:color="auto" w:fill="FEFEFE"/>
              </w:rPr>
              <w:t>.</w:t>
            </w:r>
          </w:p>
          <w:p w14:paraId="6E745536" w14:textId="0052240A" w:rsidR="00F14A6B" w:rsidRPr="00404CF4" w:rsidRDefault="00307AAF" w:rsidP="00307AAF">
            <w:pPr>
              <w:shd w:val="clear" w:color="auto" w:fill="FFFFFF"/>
              <w:spacing w:line="293" w:lineRule="atLeast"/>
              <w:jc w:val="both"/>
            </w:pPr>
            <w:r w:rsidRPr="00404CF4">
              <w:rPr>
                <w:shd w:val="clear" w:color="auto" w:fill="FEFEFE"/>
              </w:rPr>
              <w:t>N</w:t>
            </w:r>
            <w:r w:rsidR="00F14A6B" w:rsidRPr="00404CF4">
              <w:rPr>
                <w:shd w:val="clear" w:color="auto" w:fill="FEFEFE"/>
              </w:rPr>
              <w:t>ekustamā īpašuma aģenta profesijā un kal</w:t>
            </w:r>
            <w:r w:rsidRPr="00404CF4">
              <w:rPr>
                <w:shd w:val="clear" w:color="auto" w:fill="FEFEFE"/>
              </w:rPr>
              <w:t>nu gida profesijā, kuras Latvijā nav reglamentētas, Eiropas profesionālās kartes pieteikumu apstrādi turpinās nodibinājums</w:t>
            </w:r>
            <w:r w:rsidR="00F14A6B" w:rsidRPr="00404CF4">
              <w:rPr>
                <w:shd w:val="clear" w:color="auto" w:fill="FEFEFE"/>
              </w:rPr>
              <w:t xml:space="preserve"> “Akadēmiskās informācijas centrs”</w:t>
            </w:r>
            <w:r w:rsidR="00F14A6B" w:rsidRPr="00404CF4">
              <w:t>.</w:t>
            </w:r>
          </w:p>
          <w:p w14:paraId="3097D19B" w14:textId="09688F25" w:rsidR="00A73FF1" w:rsidRPr="00404CF4" w:rsidRDefault="008E3197" w:rsidP="008E3197">
            <w:pPr>
              <w:jc w:val="both"/>
            </w:pPr>
            <w:r w:rsidRPr="00404CF4">
              <w:t xml:space="preserve">     </w:t>
            </w:r>
            <w:r w:rsidR="00C67D28" w:rsidRPr="00404CF4">
              <w:t xml:space="preserve">Noteikumu projekts saskaņā ar direktīvā </w:t>
            </w:r>
            <w:r w:rsidR="0054077A" w:rsidRPr="00404CF4">
              <w:t>2005/36/EK</w:t>
            </w:r>
            <w:r w:rsidR="00C67D28" w:rsidRPr="00404CF4">
              <w:t xml:space="preserve"> noteikto paredz pienākumu kompetentajām institūcijām nodrošināt informāciju par Eiropas profesionālās karti, tās izmantošanas ieguvumiem. </w:t>
            </w:r>
          </w:p>
          <w:p w14:paraId="20382247" w14:textId="2DE1C4EA" w:rsidR="00A22648" w:rsidRDefault="008E3197" w:rsidP="00A22648">
            <w:pPr>
              <w:pStyle w:val="ListParagraph"/>
              <w:widowControl w:val="0"/>
              <w:spacing w:after="100" w:afterAutospacing="1"/>
              <w:ind w:left="0" w:firstLine="568"/>
              <w:jc w:val="both"/>
              <w:rPr>
                <w:shd w:val="clear" w:color="auto" w:fill="FFFFFF"/>
              </w:rPr>
            </w:pPr>
            <w:r w:rsidRPr="00404CF4">
              <w:rPr>
                <w:shd w:val="clear" w:color="auto" w:fill="FFFFFF"/>
              </w:rPr>
              <w:t>Noteikumu projekts saskaņā ar d</w:t>
            </w:r>
            <w:r w:rsidR="00A22648" w:rsidRPr="00404CF4">
              <w:rPr>
                <w:shd w:val="clear" w:color="auto" w:fill="FFFFFF"/>
              </w:rPr>
              <w:t xml:space="preserve">irektīvas 2005/36/EK 4.d panta 5. punkta pirmā daļas un </w:t>
            </w:r>
            <w:r w:rsidRPr="00404CF4">
              <w:rPr>
                <w:shd w:val="clear" w:color="auto" w:fill="FFFFFF"/>
              </w:rPr>
              <w:t>otrās daļas otrajā</w:t>
            </w:r>
            <w:r w:rsidR="00A22648" w:rsidRPr="00404CF4">
              <w:rPr>
                <w:shd w:val="clear" w:color="auto" w:fill="FFFFFF"/>
              </w:rPr>
              <w:t xml:space="preserve"> teikum</w:t>
            </w:r>
            <w:r w:rsidRPr="00404CF4">
              <w:rPr>
                <w:shd w:val="clear" w:color="auto" w:fill="FFFFFF"/>
              </w:rPr>
              <w:t>ā noteikto paredz</w:t>
            </w:r>
            <w:r w:rsidR="00A22648" w:rsidRPr="00404CF4">
              <w:rPr>
                <w:shd w:val="clear" w:color="auto" w:fill="FFFFFF"/>
              </w:rPr>
              <w:t xml:space="preserve"> kompetento institūciju pienākumu paskaidrot iemeslus, kādēļ pagarināti Eiropas profesionālās kartes izdošanas termiņi, ja tas bijis nepieciešams</w:t>
            </w:r>
            <w:r w:rsidRPr="00404CF4">
              <w:rPr>
                <w:shd w:val="clear" w:color="auto" w:fill="FFFFFF"/>
              </w:rPr>
              <w:t>.</w:t>
            </w:r>
          </w:p>
          <w:p w14:paraId="74D50380" w14:textId="6FF72FAC" w:rsidR="00E138A2" w:rsidRDefault="00E138A2" w:rsidP="00E138A2">
            <w:pPr>
              <w:pStyle w:val="ListParagraph"/>
              <w:widowControl w:val="0"/>
              <w:spacing w:after="100" w:afterAutospacing="1"/>
              <w:ind w:left="0" w:firstLine="568"/>
              <w:jc w:val="both"/>
              <w:rPr>
                <w:shd w:val="clear" w:color="auto" w:fill="FFFFFF"/>
              </w:rPr>
            </w:pPr>
            <w:r>
              <w:rPr>
                <w:shd w:val="clear" w:color="auto" w:fill="FFFFFF"/>
              </w:rPr>
              <w:t>Regulas 2015/983 17. pants nosaka dokumentus, kurus ir jāiesniedz pretendentam, kas profesionālo kvalifikāciju ir ieguvis vai atzinis Latvijā un kas vēlas saņemt  Eiropas profesionālo karti darbam ārvalstīs, kuriem var prasīt tulkojumus. T.i., tie ir tādi dokumenti, kurus IMI sistēmā ir norādījusi tā ES dalībvalsts, kurp Eiropas profesionālās kartes pretendents vēlas doties. Noteikumos Nr.419 51. punktā noteiktais, kas Akadēmiskās informācijas centram</w:t>
            </w:r>
            <w:r w:rsidR="009367B8">
              <w:rPr>
                <w:shd w:val="clear" w:color="auto" w:fill="FFFFFF"/>
              </w:rPr>
              <w:t xml:space="preserve"> kā </w:t>
            </w:r>
            <w:r w:rsidR="009367B8">
              <w:rPr>
                <w:shd w:val="clear" w:color="auto" w:fill="FFFFFF"/>
              </w:rPr>
              <w:lastRenderedPageBreak/>
              <w:t>pretendenta mītnes valsts institūcijai</w:t>
            </w:r>
            <w:r>
              <w:rPr>
                <w:shd w:val="clear" w:color="auto" w:fill="FFFFFF"/>
              </w:rPr>
              <w:t xml:space="preserve"> ļāva pieprasīt dokumentu apliecinātus tulkojumus, neatbilst regulā 2015/983 noteiktajam, tādēļ noteikumu projekts novērš šo neatbilstību.</w:t>
            </w:r>
          </w:p>
          <w:p w14:paraId="3643CE9C" w14:textId="5C219870" w:rsidR="00F14A6B" w:rsidRPr="00404CF4" w:rsidRDefault="00F14A6B" w:rsidP="00E138A2">
            <w:pPr>
              <w:pStyle w:val="ListParagraph"/>
              <w:widowControl w:val="0"/>
              <w:spacing w:after="100" w:afterAutospacing="1"/>
              <w:ind w:left="0" w:firstLine="568"/>
              <w:jc w:val="both"/>
              <w:rPr>
                <w:bCs/>
              </w:rPr>
            </w:pPr>
            <w:r w:rsidRPr="00404CF4">
              <w:rPr>
                <w:rFonts w:hint="eastAsia"/>
                <w:bCs/>
              </w:rPr>
              <w:t>Ņ</w:t>
            </w:r>
            <w:r w:rsidRPr="00404CF4">
              <w:rPr>
                <w:bCs/>
              </w:rPr>
              <w:t>emot v</w:t>
            </w:r>
            <w:r w:rsidRPr="00404CF4">
              <w:rPr>
                <w:rFonts w:hint="eastAsia"/>
                <w:bCs/>
              </w:rPr>
              <w:t>ē</w:t>
            </w:r>
            <w:r w:rsidRPr="00404CF4">
              <w:rPr>
                <w:bCs/>
              </w:rPr>
              <w:t>r</w:t>
            </w:r>
            <w:r w:rsidRPr="00404CF4">
              <w:rPr>
                <w:rFonts w:hint="eastAsia"/>
                <w:bCs/>
              </w:rPr>
              <w:t>ā</w:t>
            </w:r>
            <w:r w:rsidRPr="00404CF4">
              <w:rPr>
                <w:bCs/>
              </w:rPr>
              <w:t>, ka Akad</w:t>
            </w:r>
            <w:r w:rsidRPr="00404CF4">
              <w:rPr>
                <w:rFonts w:hint="eastAsia"/>
                <w:bCs/>
              </w:rPr>
              <w:t>ē</w:t>
            </w:r>
            <w:r w:rsidRPr="00404CF4">
              <w:rPr>
                <w:bCs/>
              </w:rPr>
              <w:t>misk</w:t>
            </w:r>
            <w:r w:rsidRPr="00404CF4">
              <w:rPr>
                <w:rFonts w:hint="eastAsia"/>
                <w:bCs/>
              </w:rPr>
              <w:t>ā</w:t>
            </w:r>
            <w:r w:rsidRPr="00404CF4">
              <w:rPr>
                <w:bCs/>
              </w:rPr>
              <w:t>s inform</w:t>
            </w:r>
            <w:r w:rsidRPr="00404CF4">
              <w:rPr>
                <w:rFonts w:hint="eastAsia"/>
                <w:bCs/>
              </w:rPr>
              <w:t>ā</w:t>
            </w:r>
            <w:r w:rsidRPr="00404CF4">
              <w:rPr>
                <w:bCs/>
              </w:rPr>
              <w:t>cijas centr</w:t>
            </w:r>
            <w:r w:rsidRPr="00404CF4">
              <w:rPr>
                <w:rFonts w:hint="eastAsia"/>
                <w:bCs/>
              </w:rPr>
              <w:t>ā</w:t>
            </w:r>
            <w:r w:rsidRPr="00404CF4">
              <w:rPr>
                <w:bCs/>
              </w:rPr>
              <w:t xml:space="preserve"> ir uzkr</w:t>
            </w:r>
            <w:r w:rsidRPr="00404CF4">
              <w:rPr>
                <w:rFonts w:hint="eastAsia"/>
                <w:bCs/>
              </w:rPr>
              <w:t>ā</w:t>
            </w:r>
            <w:r w:rsidRPr="00404CF4">
              <w:rPr>
                <w:bCs/>
              </w:rPr>
              <w:t>ta pieredze Eiropas profesion</w:t>
            </w:r>
            <w:r w:rsidRPr="00404CF4">
              <w:rPr>
                <w:rFonts w:hint="eastAsia"/>
                <w:bCs/>
              </w:rPr>
              <w:t>ā</w:t>
            </w:r>
            <w:r w:rsidRPr="00404CF4">
              <w:rPr>
                <w:bCs/>
              </w:rPr>
              <w:t>l</w:t>
            </w:r>
            <w:r w:rsidRPr="00404CF4">
              <w:rPr>
                <w:rFonts w:hint="eastAsia"/>
                <w:bCs/>
              </w:rPr>
              <w:t>ā</w:t>
            </w:r>
            <w:r w:rsidRPr="00404CF4">
              <w:rPr>
                <w:bCs/>
              </w:rPr>
              <w:t>s kartes izdo</w:t>
            </w:r>
            <w:r w:rsidRPr="00404CF4">
              <w:rPr>
                <w:rFonts w:hint="eastAsia"/>
                <w:bCs/>
              </w:rPr>
              <w:t>š</w:t>
            </w:r>
            <w:r w:rsidRPr="00404CF4">
              <w:rPr>
                <w:bCs/>
              </w:rPr>
              <w:t>an</w:t>
            </w:r>
            <w:r w:rsidRPr="00404CF4">
              <w:rPr>
                <w:rFonts w:hint="eastAsia"/>
                <w:bCs/>
              </w:rPr>
              <w:t>ā</w:t>
            </w:r>
            <w:r w:rsidRPr="00404CF4">
              <w:rPr>
                <w:bCs/>
              </w:rPr>
              <w:t xml:space="preserve">, </w:t>
            </w:r>
            <w:r w:rsidRPr="00404CF4">
              <w:t xml:space="preserve">sadarbībā ar Akadēmiskās informācijas centru Eiropas profesionālās kartes izdošanā iesaistītajām institūcijām tiks organizētas mācības. Šādas mācības notiks, pirms stāsies spēkā paredzētie grozījumi </w:t>
            </w:r>
            <w:r w:rsidRPr="00404CF4">
              <w:rPr>
                <w:bCs/>
              </w:rPr>
              <w:t>noteikumos Nr. 419, kuros šīs institūcijas tiks noteiktas.</w:t>
            </w:r>
          </w:p>
          <w:p w14:paraId="2BB35BD9" w14:textId="40A8E819" w:rsidR="003560C5" w:rsidRPr="00404CF4" w:rsidRDefault="00BF2759" w:rsidP="008E3197">
            <w:pPr>
              <w:jc w:val="both"/>
            </w:pPr>
            <w:r w:rsidRPr="00404CF4">
              <w:rPr>
                <w:bCs/>
              </w:rPr>
              <w:t xml:space="preserve">       Reglament</w:t>
            </w:r>
            <w:r w:rsidRPr="00404CF4">
              <w:rPr>
                <w:rFonts w:hint="eastAsia"/>
                <w:bCs/>
              </w:rPr>
              <w:t>ē</w:t>
            </w:r>
            <w:r w:rsidRPr="00404CF4">
              <w:rPr>
                <w:bCs/>
              </w:rPr>
              <w:t>to profesiju likum</w:t>
            </w:r>
            <w:r w:rsidRPr="00404CF4">
              <w:rPr>
                <w:rFonts w:hint="eastAsia"/>
                <w:bCs/>
              </w:rPr>
              <w:t>ā</w:t>
            </w:r>
            <w:r w:rsidRPr="00404CF4">
              <w:rPr>
                <w:bCs/>
              </w:rPr>
              <w:t xml:space="preserve"> Akad</w:t>
            </w:r>
            <w:r w:rsidRPr="00404CF4">
              <w:rPr>
                <w:rFonts w:hint="eastAsia"/>
                <w:bCs/>
              </w:rPr>
              <w:t>ē</w:t>
            </w:r>
            <w:r w:rsidRPr="00404CF4">
              <w:rPr>
                <w:bCs/>
              </w:rPr>
              <w:t>misk</w:t>
            </w:r>
            <w:r w:rsidRPr="00404CF4">
              <w:rPr>
                <w:rFonts w:hint="eastAsia"/>
                <w:bCs/>
              </w:rPr>
              <w:t>ā</w:t>
            </w:r>
            <w:r w:rsidRPr="00404CF4">
              <w:rPr>
                <w:bCs/>
              </w:rPr>
              <w:t>s</w:t>
            </w:r>
            <w:r w:rsidRPr="00404CF4">
              <w:rPr>
                <w:rFonts w:ascii="Source Sans Pro" w:hAnsi="Source Sans Pro"/>
                <w:bCs/>
              </w:rPr>
              <w:t xml:space="preserve"> informāc</w:t>
            </w:r>
            <w:r w:rsidR="00307AAF" w:rsidRPr="00404CF4">
              <w:rPr>
                <w:rFonts w:ascii="Source Sans Pro" w:hAnsi="Source Sans Pro"/>
                <w:bCs/>
              </w:rPr>
              <w:t>ijas centram noteikts pienākums</w:t>
            </w:r>
            <w:r w:rsidR="00C10BF5" w:rsidRPr="00404CF4">
              <w:t xml:space="preserve"> IMI sistēmā </w:t>
            </w:r>
            <w:r w:rsidRPr="00404CF4">
              <w:t xml:space="preserve">nosūtīt atzīšanas institūcijām attiecīgajā profesionālās darbības jomā, no citas </w:t>
            </w:r>
            <w:r w:rsidR="005010AB" w:rsidRPr="00404CF4">
              <w:t>ES</w:t>
            </w:r>
            <w:r w:rsidRPr="00404CF4">
              <w:t xml:space="preserve"> dalībvalsts vai Eiropas Ekonomikas zonas valsts saņemto informāciju par personām ar profesionālo kvalifikāciju, kurām ir ierobežotas vai liegtas tiesības veikt profesionālo darbību reglamentētajā profesijā (</w:t>
            </w:r>
            <w:r w:rsidR="008E3197" w:rsidRPr="00404CF4">
              <w:t>turpmāk – brīdinājums) atbilstoši</w:t>
            </w:r>
            <w:r w:rsidRPr="00404CF4">
              <w:t xml:space="preserve"> direktīvas </w:t>
            </w:r>
            <w:r w:rsidR="0054077A" w:rsidRPr="00404CF4">
              <w:t>2005/36/EK</w:t>
            </w:r>
            <w:r w:rsidR="008E3197" w:rsidRPr="00404CF4">
              <w:t xml:space="preserve"> prasībām, kā arī saņemt no citām ES dalībvalstīm izsūtītos brīdinājumus</w:t>
            </w:r>
            <w:r w:rsidRPr="00404CF4">
              <w:t xml:space="preserve">. </w:t>
            </w:r>
            <w:r w:rsidR="008E3197" w:rsidRPr="00404CF4">
              <w:t xml:space="preserve">Brīdinājumus saņem un </w:t>
            </w:r>
            <w:proofErr w:type="spellStart"/>
            <w:r w:rsidR="008E3197" w:rsidRPr="00404CF4">
              <w:t>nosūta</w:t>
            </w:r>
            <w:proofErr w:type="spellEnd"/>
            <w:r w:rsidR="008E3197" w:rsidRPr="00404CF4">
              <w:t xml:space="preserve"> par profesionāļiem, kas strādā reglamentētajās profesijās, kas saistītas ar veselības aprūpi, veterinārmedicīnu un nepilngadīgu personu izglītību, kā arī par gadījumiem, ja kādam pretendentam uz profesionālās kvalifikācijas atzīšanu konstatē viltotu diplomu. </w:t>
            </w:r>
            <w:r w:rsidRPr="00404CF4">
              <w:t xml:space="preserve">Praksē brīdinājumu sistēma funkcionē kopš 2016.gada 18.janvāra </w:t>
            </w:r>
            <w:r w:rsidR="008E3197" w:rsidRPr="00404CF4">
              <w:rPr>
                <w:bCs/>
              </w:rPr>
              <w:t>un</w:t>
            </w:r>
            <w:r w:rsidRPr="00404CF4">
              <w:rPr>
                <w:bCs/>
              </w:rPr>
              <w:t xml:space="preserve"> līdz 201</w:t>
            </w:r>
            <w:r w:rsidR="003560C5" w:rsidRPr="00404CF4">
              <w:rPr>
                <w:bCs/>
              </w:rPr>
              <w:t>8</w:t>
            </w:r>
            <w:r w:rsidRPr="00404CF4">
              <w:rPr>
                <w:bCs/>
              </w:rPr>
              <w:t xml:space="preserve">.gada </w:t>
            </w:r>
            <w:r w:rsidR="003560C5" w:rsidRPr="00404CF4">
              <w:rPr>
                <w:bCs/>
              </w:rPr>
              <w:t>12.oktobrim</w:t>
            </w:r>
            <w:r w:rsidRPr="00404CF4">
              <w:rPr>
                <w:bCs/>
              </w:rPr>
              <w:t xml:space="preserve"> </w:t>
            </w:r>
            <w:r w:rsidR="003560C5" w:rsidRPr="00404CF4">
              <w:t>IMI</w:t>
            </w:r>
            <w:r w:rsidRPr="00404CF4">
              <w:t xml:space="preserve"> sistēmā Akadēmiskās </w:t>
            </w:r>
            <w:r w:rsidR="003560C5" w:rsidRPr="00404CF4">
              <w:t>informācijas centrs ir saņēmis ES dalībvalstu</w:t>
            </w:r>
            <w:r w:rsidRPr="00404CF4">
              <w:rPr>
                <w:bCs/>
              </w:rPr>
              <w:t xml:space="preserve"> izsūtītos pavisam </w:t>
            </w:r>
            <w:r w:rsidR="003560C5" w:rsidRPr="00404CF4">
              <w:rPr>
                <w:bCs/>
              </w:rPr>
              <w:t xml:space="preserve">30 000 </w:t>
            </w:r>
            <w:r w:rsidRPr="00404CF4">
              <w:rPr>
                <w:bCs/>
              </w:rPr>
              <w:t>brīdinājumus</w:t>
            </w:r>
            <w:r w:rsidR="003560C5" w:rsidRPr="00404CF4">
              <w:rPr>
                <w:bCs/>
              </w:rPr>
              <w:t xml:space="preserve"> un nosūtījis vienu brīdinājumu</w:t>
            </w:r>
            <w:r w:rsidR="000C00CF" w:rsidRPr="00404CF4">
              <w:t xml:space="preserve">. </w:t>
            </w:r>
          </w:p>
          <w:p w14:paraId="40275389" w14:textId="22A6C42D" w:rsidR="00BF2759" w:rsidRPr="00404CF4" w:rsidRDefault="008E3197" w:rsidP="008E3197">
            <w:pPr>
              <w:jc w:val="both"/>
            </w:pPr>
            <w:r w:rsidRPr="00404CF4">
              <w:t xml:space="preserve">     </w:t>
            </w:r>
            <w:r w:rsidR="000C00CF" w:rsidRPr="00404CF4">
              <w:t>Reglamentēto profesiju likuma grozījumi nosaka</w:t>
            </w:r>
            <w:r w:rsidR="00BF2759" w:rsidRPr="00404CF4">
              <w:t xml:space="preserve"> atzīšanas institūcijas kā tiešos brīdinājumu saņēmējus. </w:t>
            </w:r>
          </w:p>
          <w:p w14:paraId="4693678D" w14:textId="78797AB6" w:rsidR="00D571A2" w:rsidRPr="00404CF4" w:rsidRDefault="00424C4B" w:rsidP="008E3197">
            <w:pPr>
              <w:jc w:val="both"/>
            </w:pPr>
            <w:r w:rsidRPr="00404CF4">
              <w:t xml:space="preserve">        </w:t>
            </w:r>
            <w:r w:rsidR="005010AB" w:rsidRPr="00404CF4">
              <w:t xml:space="preserve">Regulas 2015/983 23. pantā brīdinājumu saņemšanā un nosūtīšanā ir noteikts divpakāpju process: brīdinājumus no citām ES dalībvalstīm vispirms saņem koordinējošā institūcija un </w:t>
            </w:r>
            <w:proofErr w:type="spellStart"/>
            <w:r w:rsidR="009E5678" w:rsidRPr="00404CF4">
              <w:t>pārsūta</w:t>
            </w:r>
            <w:proofErr w:type="spellEnd"/>
            <w:r w:rsidR="009E5678" w:rsidRPr="00404CF4">
              <w:t xml:space="preserve"> kompetentajai institūcijai</w:t>
            </w:r>
            <w:r w:rsidR="002C4365">
              <w:t>.</w:t>
            </w:r>
            <w:r w:rsidR="009E5678" w:rsidRPr="00404CF4">
              <w:t xml:space="preserve"> </w:t>
            </w:r>
            <w:r w:rsidR="002C4365">
              <w:t>T</w:t>
            </w:r>
            <w:r w:rsidR="009E5678" w:rsidRPr="00404CF4">
              <w:t xml:space="preserve">āpat arī no Latvijas nosūtāmos brīdinājumus IMI sistēmā publicē kompetentā institūcija un tie nonāk pie koordinējošā institūcijas, tikai tad, kad koordinējošā institūcija tos apstiprina, </w:t>
            </w:r>
            <w:r w:rsidR="00FE648A" w:rsidRPr="00404CF4">
              <w:t>brīdinājumi</w:t>
            </w:r>
            <w:r w:rsidR="009E5678" w:rsidRPr="00404CF4">
              <w:t xml:space="preserve"> tiek izsūtīti citām ES dalībvalstīm. </w:t>
            </w:r>
            <w:r w:rsidR="00D571A2" w:rsidRPr="00404CF4">
              <w:t>IMI sistēmas funkcionāli tehniskā uzbūve nosaka, ka visi brīdinājumi tiek saņemti un nosūtīti sešos moduļos, kuros apvienotas profesijas</w:t>
            </w:r>
            <w:r w:rsidR="00283DC2" w:rsidRPr="00404CF4">
              <w:t xml:space="preserve"> (ārsti, māsas, pārējās veselības aprūpes profesijas, veterinārmedicīna, </w:t>
            </w:r>
            <w:r w:rsidR="002F2CC6" w:rsidRPr="00404CF4">
              <w:t>nepilngadīgu personu izglītība, viltotie diplomi).</w:t>
            </w:r>
          </w:p>
          <w:p w14:paraId="1C53BC02" w14:textId="6F36F081" w:rsidR="00424C4B" w:rsidRPr="00404CF4" w:rsidRDefault="008E3197" w:rsidP="008E3197">
            <w:pPr>
              <w:jc w:val="both"/>
            </w:pPr>
            <w:r w:rsidRPr="00404CF4">
              <w:t xml:space="preserve">     </w:t>
            </w:r>
            <w:r w:rsidR="00D571A2" w:rsidRPr="00404CF4">
              <w:t>Saskaņā ar noteikumiem</w:t>
            </w:r>
            <w:r w:rsidR="009E5678" w:rsidRPr="00404CF4">
              <w:t xml:space="preserve"> Nr. 419 gan koordinējošās, gan kompetentās ins</w:t>
            </w:r>
            <w:r w:rsidR="00D571A2" w:rsidRPr="00404CF4">
              <w:t>t</w:t>
            </w:r>
            <w:r w:rsidR="009E5678" w:rsidRPr="00404CF4">
              <w:t xml:space="preserve">itūcijas </w:t>
            </w:r>
            <w:r w:rsidR="00D571A2" w:rsidRPr="00404CF4">
              <w:t>pienākumus izpilda Akadēmiskās informācijas centrs. Noteikumu projekts paredz, ka Akadēmiskās informācijas centrs arī turpmāk pildīs koordinējošās institūcijas pienākumus</w:t>
            </w:r>
            <w:r w:rsidR="0042123D" w:rsidRPr="00404CF4">
              <w:t xml:space="preserve"> visos moduļos, bet kompetentās </w:t>
            </w:r>
            <w:r w:rsidR="00DE4D49" w:rsidRPr="00404CF4">
              <w:t>institūcijas pienākumus pildīs attiecīgo reglamentēto profesiju atzīšanas institūcijas</w:t>
            </w:r>
            <w:r w:rsidR="00763F59" w:rsidRPr="00404CF4">
              <w:t xml:space="preserve"> (izņemot moduli </w:t>
            </w:r>
            <w:r w:rsidR="00763F59" w:rsidRPr="00404CF4">
              <w:lastRenderedPageBreak/>
              <w:t>“viltotie diplomi”</w:t>
            </w:r>
            <w:r w:rsidR="00AC4347" w:rsidRPr="00404CF4">
              <w:t>, kurā nav vienas konkrētas atzīšanas institūcijas</w:t>
            </w:r>
            <w:r w:rsidR="00763F59" w:rsidRPr="00404CF4">
              <w:t>):</w:t>
            </w:r>
          </w:p>
          <w:p w14:paraId="7770A9DB" w14:textId="29330584" w:rsidR="00B325A7" w:rsidRPr="00404CF4" w:rsidRDefault="00B325A7" w:rsidP="00D70066">
            <w:pPr>
              <w:shd w:val="clear" w:color="auto" w:fill="FFFFFF"/>
              <w:spacing w:line="293" w:lineRule="atLeast"/>
              <w:ind w:left="720"/>
              <w:jc w:val="both"/>
            </w:pPr>
            <w:r w:rsidRPr="00404CF4">
              <w:t xml:space="preserve">1) modulī “ārsti” </w:t>
            </w:r>
            <w:r w:rsidRPr="00404CF4">
              <w:sym w:font="Symbol" w:char="F02D"/>
            </w:r>
            <w:r w:rsidRPr="00404CF4">
              <w:t xml:space="preserve"> biedrība “Latvijas Ārstu biedrība”,</w:t>
            </w:r>
          </w:p>
          <w:p w14:paraId="2198C28F" w14:textId="60DBCFD6" w:rsidR="00763F59" w:rsidRPr="00404CF4" w:rsidRDefault="00B325A7" w:rsidP="00D70066">
            <w:pPr>
              <w:shd w:val="clear" w:color="auto" w:fill="FFFFFF"/>
              <w:spacing w:line="293" w:lineRule="atLeast"/>
              <w:ind w:left="720"/>
              <w:jc w:val="both"/>
            </w:pPr>
            <w:r w:rsidRPr="00404CF4">
              <w:t xml:space="preserve">2) </w:t>
            </w:r>
            <w:r w:rsidR="00763F59" w:rsidRPr="00404CF4">
              <w:t xml:space="preserve">modulī “māsas” </w:t>
            </w:r>
            <w:r w:rsidR="00763F59" w:rsidRPr="00404CF4">
              <w:sym w:font="Symbol" w:char="F02D"/>
            </w:r>
            <w:r w:rsidR="00763F59" w:rsidRPr="00404CF4">
              <w:t xml:space="preserve"> </w:t>
            </w:r>
            <w:r w:rsidR="009D21F6" w:rsidRPr="00404CF4">
              <w:t>Veselības inspekcija</w:t>
            </w:r>
            <w:r w:rsidR="00763F59" w:rsidRPr="00404CF4">
              <w:t>;</w:t>
            </w:r>
          </w:p>
          <w:p w14:paraId="7C6CB68C" w14:textId="4C8CBF34" w:rsidR="00763F59" w:rsidRPr="00404CF4" w:rsidRDefault="00B325A7" w:rsidP="00D70066">
            <w:pPr>
              <w:shd w:val="clear" w:color="auto" w:fill="FFFFFF"/>
              <w:spacing w:line="293" w:lineRule="atLeast"/>
              <w:ind w:left="720"/>
              <w:jc w:val="both"/>
            </w:pPr>
            <w:r w:rsidRPr="00404CF4">
              <w:t xml:space="preserve">3) </w:t>
            </w:r>
            <w:r w:rsidR="00763F59" w:rsidRPr="00404CF4">
              <w:t xml:space="preserve">modulī “pārējās veselības aprūpes profesijas” </w:t>
            </w:r>
            <w:r w:rsidR="00763F59" w:rsidRPr="00404CF4">
              <w:sym w:font="Symbol" w:char="F02D"/>
            </w:r>
            <w:r w:rsidR="00763F59" w:rsidRPr="00404CF4">
              <w:t xml:space="preserve"> </w:t>
            </w:r>
            <w:r w:rsidR="009D21F6" w:rsidRPr="00404CF4">
              <w:t>Veselības inspekcija, biedrība</w:t>
            </w:r>
            <w:r w:rsidR="00763F59" w:rsidRPr="00404CF4">
              <w:t xml:space="preserve"> “Latvijas Farmaceitu biedrība”, biedrība “Latvijas Ārstniecības personu profesionālo org</w:t>
            </w:r>
            <w:r w:rsidR="009D21F6" w:rsidRPr="00404CF4">
              <w:t>anizāciju savienībai”, biedrība</w:t>
            </w:r>
            <w:r w:rsidR="00763F59" w:rsidRPr="00404CF4">
              <w:t xml:space="preserve"> “Latvijas Māsu asociācija”, biedrība “Latvijas Ārstu biedrība”;</w:t>
            </w:r>
          </w:p>
          <w:p w14:paraId="71A40773" w14:textId="3226DC35" w:rsidR="00763F59" w:rsidRPr="00404CF4" w:rsidRDefault="00B325A7" w:rsidP="00D70066">
            <w:pPr>
              <w:shd w:val="clear" w:color="auto" w:fill="FFFFFF"/>
              <w:spacing w:line="293" w:lineRule="atLeast"/>
              <w:ind w:left="720"/>
              <w:jc w:val="both"/>
            </w:pPr>
            <w:r w:rsidRPr="00404CF4">
              <w:t xml:space="preserve">4) </w:t>
            </w:r>
            <w:r w:rsidR="00763F59" w:rsidRPr="00404CF4">
              <w:t xml:space="preserve">modulī “veterinārārsti” </w:t>
            </w:r>
            <w:r w:rsidR="00763F59" w:rsidRPr="00404CF4">
              <w:sym w:font="Symbol" w:char="F02D"/>
            </w:r>
            <w:r w:rsidR="009D21F6" w:rsidRPr="00404CF4">
              <w:t xml:space="preserve"> biedrība</w:t>
            </w:r>
            <w:r w:rsidR="00763F59" w:rsidRPr="00404CF4">
              <w:t xml:space="preserve"> “Latvijas Veterinārārstu biedrībai”;</w:t>
            </w:r>
          </w:p>
          <w:p w14:paraId="3CBECAE0" w14:textId="317F8AA4" w:rsidR="00763F59" w:rsidRPr="00404CF4" w:rsidRDefault="00B325A7" w:rsidP="00D70066">
            <w:pPr>
              <w:shd w:val="clear" w:color="auto" w:fill="FFFFFF"/>
              <w:spacing w:line="293" w:lineRule="atLeast"/>
              <w:ind w:left="720"/>
              <w:jc w:val="both"/>
            </w:pPr>
            <w:r w:rsidRPr="00404CF4">
              <w:t xml:space="preserve">5) </w:t>
            </w:r>
            <w:r w:rsidR="00763F59" w:rsidRPr="00404CF4">
              <w:t>modulī “</w:t>
            </w:r>
            <w:r w:rsidRPr="00404CF4">
              <w:t>nepilngadīgu personu</w:t>
            </w:r>
            <w:r w:rsidR="00763F59" w:rsidRPr="00404CF4">
              <w:t xml:space="preserve"> izglītība” – Iz</w:t>
            </w:r>
            <w:r w:rsidR="009D21F6" w:rsidRPr="00404CF4">
              <w:t>glītības un zinātnes ministrija, biedrība</w:t>
            </w:r>
            <w:r w:rsidR="00763F59" w:rsidRPr="00404CF4">
              <w:t xml:space="preserve"> “Latvijas Sporta federāciju padome”;</w:t>
            </w:r>
          </w:p>
          <w:p w14:paraId="42B84C4D" w14:textId="6C3808AE" w:rsidR="00763F59" w:rsidRPr="00404CF4" w:rsidRDefault="00B325A7" w:rsidP="00D70066">
            <w:pPr>
              <w:shd w:val="clear" w:color="auto" w:fill="FFFFFF"/>
              <w:spacing w:line="293" w:lineRule="atLeast"/>
              <w:ind w:left="720"/>
              <w:jc w:val="both"/>
            </w:pPr>
            <w:r w:rsidRPr="00404CF4">
              <w:t xml:space="preserve">6) </w:t>
            </w:r>
            <w:r w:rsidR="00763F59" w:rsidRPr="00404CF4">
              <w:t xml:space="preserve">modulī “viltotie diplomi”-  Akadēmiskās informācijas centrs. </w:t>
            </w:r>
          </w:p>
          <w:p w14:paraId="46DBC9DF" w14:textId="60CE965D" w:rsidR="00022364" w:rsidRPr="00404CF4" w:rsidRDefault="00AD4F57" w:rsidP="00AD4F57">
            <w:pPr>
              <w:jc w:val="both"/>
            </w:pPr>
            <w:r w:rsidRPr="00404CF4">
              <w:t xml:space="preserve">      </w:t>
            </w:r>
            <w:r w:rsidR="00B325A7" w:rsidRPr="00404CF4">
              <w:t xml:space="preserve">Moduļos “ārsti”, “māsas” un “veterinārārsti” kompetentā institūcija brīdinājumus saņems automātiski, bet moduļos “pārējās veselības aprūpes profesijas”, “nepilngadīgu personu izglītība” un “viltotie diplomi” </w:t>
            </w:r>
            <w:r w:rsidR="00022364" w:rsidRPr="00404CF4">
              <w:t xml:space="preserve">Akadēmiskās informācijas centrs brīdinājumus pārsūtīs attiecīgo reglamentēto profesiju </w:t>
            </w:r>
          </w:p>
          <w:p w14:paraId="10442B43" w14:textId="61EC2745" w:rsidR="00DE4D49" w:rsidRPr="00404CF4" w:rsidRDefault="00022364" w:rsidP="00AD4F57">
            <w:pPr>
              <w:jc w:val="both"/>
            </w:pPr>
            <w:r w:rsidRPr="00404CF4">
              <w:t>atzīšanas institūcijām.</w:t>
            </w:r>
            <w:r w:rsidR="00FA2286" w:rsidRPr="00404CF4">
              <w:t xml:space="preserve"> Šādu IMI sistēmas tehnisko iespēju izmantošana nodrošinās racionālu saņemto brīdinājumu virzību to adresātiem, kā arī kompetentajām institūcijām nevajadzīgu brīdinājumu nenonākšanu to rīcībā.</w:t>
            </w:r>
            <w:r w:rsidR="002C4365">
              <w:t xml:space="preserve"> </w:t>
            </w:r>
          </w:p>
          <w:p w14:paraId="3FBC738E" w14:textId="604B446C" w:rsidR="00BF2759" w:rsidRPr="00404CF4" w:rsidRDefault="007D2376" w:rsidP="007D2376">
            <w:pPr>
              <w:jc w:val="both"/>
            </w:pPr>
            <w:r w:rsidRPr="00404CF4">
              <w:t xml:space="preserve">     </w:t>
            </w:r>
            <w:r w:rsidR="00BF2759" w:rsidRPr="00404CF4">
              <w:t xml:space="preserve">Brīdinājumu saņemšana atzīšanas institūcijā ir uzskatāma par brīdinājumu informācijas administrēšanas racionalizāciju, jo </w:t>
            </w:r>
            <w:r w:rsidRPr="00404CF4">
              <w:t>brīdinājumu</w:t>
            </w:r>
            <w:r w:rsidR="00BF2759" w:rsidRPr="00404CF4">
              <w:t xml:space="preserve"> informācija ir nepieciešama</w:t>
            </w:r>
            <w:r w:rsidR="00A30A10" w:rsidRPr="00404CF4">
              <w:t xml:space="preserve"> nevis Akadēmiskās informācijas centram, bet</w:t>
            </w:r>
            <w:r w:rsidRPr="00404CF4">
              <w:t xml:space="preserve"> atzīšanas instit</w:t>
            </w:r>
            <w:r w:rsidR="00A30A10" w:rsidRPr="00404CF4">
              <w:t>ūcijai.</w:t>
            </w:r>
            <w:r w:rsidR="008E7B23" w:rsidRPr="00404CF4">
              <w:t xml:space="preserve"> Piemēram, b</w:t>
            </w:r>
            <w:r w:rsidRPr="00404CF4">
              <w:t>rīdinājumi var tikt saņemti par tiem Latvijas iedzīvotājiem, kuri ārvalstīs sniedz īslaicīgus pakalpojumus reglamentētajās profesijās</w:t>
            </w:r>
            <w:r w:rsidR="00A30A10" w:rsidRPr="00404CF4">
              <w:t>; šajos gadījumos attiecīgā persona saglabā tiesības veikt profesionālo darbību arī Latvijā un šai personai nav pienākuma informēt tās profesionālo darbību uzraugošo institūciju par īslaicīgu pakalpojumu sniegšanu ārvalstīs</w:t>
            </w:r>
            <w:r w:rsidRPr="00404CF4">
              <w:t>. Ja š</w:t>
            </w:r>
            <w:r w:rsidR="008E7B23" w:rsidRPr="00404CF4">
              <w:t>ai</w:t>
            </w:r>
            <w:r w:rsidRPr="00404CF4">
              <w:t xml:space="preserve"> persona</w:t>
            </w:r>
            <w:r w:rsidR="008E7B23" w:rsidRPr="00404CF4">
              <w:t>i</w:t>
            </w:r>
            <w:r w:rsidRPr="00404CF4">
              <w:t xml:space="preserve"> īslaicīgo pakalpojumu sniegšanas valstī</w:t>
            </w:r>
            <w:r w:rsidR="008E7B23" w:rsidRPr="00404CF4">
              <w:t xml:space="preserve"> tiek ierobežotas vai liegtas tiesības sniegt pakalpojumu</w:t>
            </w:r>
            <w:r w:rsidRPr="00404CF4">
              <w:t>, kompetentās institūcijas Latvijā ir par to informētas</w:t>
            </w:r>
            <w:r w:rsidR="008E7B23" w:rsidRPr="00404CF4">
              <w:t xml:space="preserve"> ar brīdinājumu</w:t>
            </w:r>
            <w:r w:rsidRPr="00404CF4">
              <w:t xml:space="preserve"> un šo informāciju var ņemt vērā, veicot attiecīgā profesionāļa profesionālās darbības uzraudzību.</w:t>
            </w:r>
            <w:r w:rsidR="008E7B23" w:rsidRPr="00404CF4">
              <w:t xml:space="preserve"> Kompetentajai institūcijai ir iespējams sazināties ar attiecīgo lēmumu pieņēmušo institūciju un noskaidrot iemeslus brīdinājuma izsūtīšanai un lemt, vai saņemtā informācija ir nozīmīga, lai</w:t>
            </w:r>
            <w:r w:rsidR="004048E6" w:rsidRPr="00404CF4">
              <w:t xml:space="preserve"> veiktu papildu pārbaudes vai</w:t>
            </w:r>
            <w:r w:rsidR="008E7B23" w:rsidRPr="00404CF4">
              <w:t xml:space="preserve"> lemtu par attiecīgās personas profesionālās darbības ierobežošanu Latvijā.</w:t>
            </w:r>
            <w:r w:rsidR="00BF2759" w:rsidRPr="00404CF4">
              <w:t xml:space="preserve"> Tāpat brīdinājumi var tikt saņemti par Latvijas Republikas iedzīvotājiem, kas veic profesionālo darbību reglamentētajās profesijās ārvalstīs. Šajos gadījumos brīdinājumu informācija ir būtiska, ja persona </w:t>
            </w:r>
            <w:r w:rsidR="00BF2759" w:rsidRPr="00404CF4">
              <w:lastRenderedPageBreak/>
              <w:t>atgriežas un turpina darbu Latvijā reglamentētajā profesijā. Akadēmiskais informācijas centrs kā brīdinājumu informācijas saņēmējs un pārsūtītājs atzīšanas institūcijām būtībā ir lieks starpposms.</w:t>
            </w:r>
            <w:r w:rsidR="009B4623">
              <w:t xml:space="preserve"> No minētā izriet, ka brīdinājumu saņemšana atzīšanas institūcijā ir </w:t>
            </w:r>
            <w:r w:rsidR="00F93DFF">
              <w:t>atbilstoša Valsts pārvaldes iekārtas likuma 40.pantā noteiktajam</w:t>
            </w:r>
            <w:r w:rsidR="00FC3551">
              <w:t xml:space="preserve"> attiecībā uz valsts pārvaldes uzdevumu deleģēšanu privātpersonām deleģētu</w:t>
            </w:r>
            <w:r w:rsidR="00F93DFF">
              <w:t xml:space="preserve">, t.i. brīdinājumu saņemšana un izmantošana tiek veikta efektīvāk. </w:t>
            </w:r>
            <w:r w:rsidR="00A27CA1">
              <w:t>Augstāka efektivitāte izpaužas kā ietaupīts laiks, kas Akadēmiskās informācijas centram vairs nebūs jāpatērē, atvero</w:t>
            </w:r>
            <w:r w:rsidR="00500A3C">
              <w:t>t</w:t>
            </w:r>
            <w:r w:rsidR="00A27CA1">
              <w:t>, lejupielādējot un pārsūtot atzīšanas institūcijai ikvienu atsevišķu brīdinājumu</w:t>
            </w:r>
            <w:r w:rsidR="00500A3C">
              <w:t>, brīdinājumu informācijas jēgpilna izmantošana, jo</w:t>
            </w:r>
            <w:r w:rsidR="00FC3551">
              <w:t xml:space="preserve"> nevienai citai, bet</w:t>
            </w:r>
            <w:r w:rsidR="00500A3C">
              <w:t xml:space="preserve"> tieši atzīšanas ins</w:t>
            </w:r>
            <w:r w:rsidR="00370547">
              <w:t>t</w:t>
            </w:r>
            <w:r w:rsidR="00500A3C">
              <w:t>itūcijām būtiska ir brīdinājumos iekļautā informācija</w:t>
            </w:r>
            <w:r w:rsidR="00FC3551">
              <w:t>, kas ir tieši saistīta ar atzīšanas institūciju pienākumiem profesionālās darbības uzraudzībā attiecīgajā reglamentētajā profesijā</w:t>
            </w:r>
            <w:r w:rsidR="00500A3C">
              <w:t xml:space="preserve">. </w:t>
            </w:r>
          </w:p>
          <w:p w14:paraId="03AC32B9" w14:textId="438C9961" w:rsidR="00A24BE9" w:rsidRPr="00404CF4" w:rsidRDefault="00A24BE9" w:rsidP="004048E6">
            <w:pPr>
              <w:jc w:val="both"/>
            </w:pPr>
            <w:r w:rsidRPr="00404CF4">
              <w:t xml:space="preserve">       Direktīva 2005/36/EK nosaka, ka brīdinājumi IMI sistēmā ir jāpublicē par tiem pretendentiem uz profesionālās kvalifikācijas atzīšanu no ārvalstīm, kuri iesnieguši viltotus izglītību un profesionālo kvalifikāciju apliecinošos dokumentus un šo dokumentu viltošanas faktu ir pierādījusi tiesa. Saskaņā ar reglamentēto profesiju likuma 57. panta pirmās daļās 4. punktu lēmumu atteikt atzīt profesionālo kvalifikāciju pieņem </w:t>
            </w:r>
            <w:r w:rsidR="00F930DF" w:rsidRPr="00404CF4">
              <w:t xml:space="preserve">atzīšanas </w:t>
            </w:r>
            <w:r w:rsidRPr="00404CF4">
              <w:t>instit</w:t>
            </w:r>
            <w:r w:rsidR="00F930DF" w:rsidRPr="00404CF4">
              <w:t>ūcija, bet šo lēmumu persona var pārsūdzēt tiesā</w:t>
            </w:r>
            <w:r w:rsidR="00FC72BB">
              <w:t xml:space="preserve"> saskaņā ar reglamentēto profesiju likuma 43. panta piekto daļu</w:t>
            </w:r>
            <w:r w:rsidR="00F930DF" w:rsidRPr="00404CF4">
              <w:t>. Gadījumā, ja tiesa atzīst, ka atzīšanas institūcijas lēmums atteikt atzīt profesionālo kvalifikāciju viltotu izglītību un profesionālo kvalifikāciju apliecinošo dokumentu dēļ</w:t>
            </w:r>
            <w:r w:rsidR="005F1F9C" w:rsidRPr="00404CF4">
              <w:t xml:space="preserve"> ir bijis pareizs</w:t>
            </w:r>
            <w:r w:rsidR="00F930DF" w:rsidRPr="00404CF4">
              <w:t xml:space="preserve">, trīs dienu laikā pēc nolēmuma pieņemšanas, attiecīgais brīdinājums ir jāpublicē IMI sistēmā modulī “viltotie diplomi”. </w:t>
            </w:r>
            <w:r w:rsidR="004048E6" w:rsidRPr="00404CF4">
              <w:t>Noteikumu projekts nosaka, ka šādos gadījumos atzīšanas institūcijai ir jāinformē Akadēmiskās informācijas centrs par attiecīgā brīdinājuma publicēšanas nepieciešamību.</w:t>
            </w:r>
          </w:p>
          <w:p w14:paraId="2526D6A4" w14:textId="77777777" w:rsidR="00A40F38" w:rsidRPr="00404CF4" w:rsidRDefault="00305E04" w:rsidP="007B6BD9">
            <w:pPr>
              <w:shd w:val="clear" w:color="auto" w:fill="FFFFFF"/>
              <w:jc w:val="both"/>
              <w:rPr>
                <w:bCs/>
              </w:rPr>
            </w:pPr>
            <w:r w:rsidRPr="00404CF4">
              <w:rPr>
                <w:bCs/>
              </w:rPr>
              <w:t xml:space="preserve">        </w:t>
            </w:r>
            <w:r w:rsidR="00885AD0" w:rsidRPr="00404CF4">
              <w:rPr>
                <w:bCs/>
              </w:rPr>
              <w:t>Direktīva 2005/36/EK nosaka, ka</w:t>
            </w:r>
            <w:r w:rsidR="002540CC" w:rsidRPr="00404CF4">
              <w:rPr>
                <w:bCs/>
              </w:rPr>
              <w:t>, nosūtot brīdinājumu par kādu personu, šī persona ir jāinformē par šī brīdinājumu nosūtīšanas faktu. Lai Akadēmiskās informācijas centrs to varētu izdarīt, veidlapa par brīdinājuma saturu ir papildināta ar personas kontaktinformāciju.</w:t>
            </w:r>
            <w:r w:rsidR="00A24BE9" w:rsidRPr="00404CF4">
              <w:rPr>
                <w:bCs/>
              </w:rPr>
              <w:t xml:space="preserve"> </w:t>
            </w:r>
          </w:p>
          <w:p w14:paraId="58A5A1E4" w14:textId="4D510C3E" w:rsidR="00961783" w:rsidRPr="00404CF4" w:rsidRDefault="00A40F38" w:rsidP="007B6BD9">
            <w:pPr>
              <w:shd w:val="clear" w:color="auto" w:fill="FFFFFF"/>
              <w:jc w:val="both"/>
              <w:rPr>
                <w:bCs/>
              </w:rPr>
            </w:pPr>
            <w:r w:rsidRPr="00404CF4">
              <w:rPr>
                <w:bCs/>
              </w:rPr>
              <w:t xml:space="preserve">     Gan Eiropas profesionālās kartes pieteikumu virzība, gan brīdinājumu nosūtīšana un saņemšana notiek IMI sistēmā. Ekonomikas ministrija, kas administrē IMI sistēmu, pēc noteikumu projekta apstiprināšanas</w:t>
            </w:r>
            <w:r w:rsidR="00222C95" w:rsidRPr="00404CF4">
              <w:rPr>
                <w:bCs/>
              </w:rPr>
              <w:t xml:space="preserve"> </w:t>
            </w:r>
            <w:r w:rsidRPr="00404CF4">
              <w:rPr>
                <w:bCs/>
              </w:rPr>
              <w:t>nodrošinās institūcijām piekļuvi attiecīgajiem moduļiem IMI sistēmā.</w:t>
            </w:r>
            <w:r w:rsidR="00222C95" w:rsidRPr="00404CF4">
              <w:rPr>
                <w:bCs/>
              </w:rPr>
              <w:t xml:space="preserve">  </w:t>
            </w:r>
          </w:p>
          <w:p w14:paraId="4AFB7291" w14:textId="55F18DD3" w:rsidR="00A2480F" w:rsidRPr="00404CF4" w:rsidRDefault="00222C95" w:rsidP="00A2480F">
            <w:pPr>
              <w:jc w:val="both"/>
              <w:rPr>
                <w:bCs/>
              </w:rPr>
            </w:pPr>
            <w:r w:rsidRPr="00404CF4">
              <w:rPr>
                <w:bCs/>
              </w:rPr>
              <w:t xml:space="preserve">    </w:t>
            </w:r>
            <w:r w:rsidR="0028764B">
              <w:t>N</w:t>
            </w:r>
            <w:r w:rsidR="0028764B" w:rsidRPr="004F2E2D">
              <w:t xml:space="preserve">o 2018. gada 25. maija personas datu aizsardzības jomā piemēro Eiropas Parlamenta un Padomes regulu (ES) Nr. 2016/679 par fizisko personu aizsardzību attiecībā uz personas datu apstrādi un šādu datu brīvu apriti un ar ko atceļ Direktīvu 95/46/EK (Vispārīgā datu aizsardzības regula) (turpmāk – Datu regula), kas nosaka vienotus personas datu apstrādes principus </w:t>
            </w:r>
            <w:r w:rsidR="0028764B" w:rsidRPr="004F2E2D">
              <w:lastRenderedPageBreak/>
              <w:t>Eiropas Savienībā.</w:t>
            </w:r>
            <w:r w:rsidRPr="00404CF4">
              <w:rPr>
                <w:bCs/>
              </w:rPr>
              <w:t xml:space="preserve">  </w:t>
            </w:r>
            <w:r w:rsidR="00012E91" w:rsidRPr="00404CF4">
              <w:rPr>
                <w:bCs/>
              </w:rPr>
              <w:t>2018. gada 5. jūlijā ir stājies spēkā Fizisko personu datu apstrādes likums, kas paredz, ka spēku zaudē Fizisko personu datu aizsardzības likums. Noteikumu projekts paredz atbilstošu precizējumu noteikumos Nr.</w:t>
            </w:r>
            <w:r w:rsidR="006F18AC" w:rsidRPr="00404CF4">
              <w:rPr>
                <w:bCs/>
              </w:rPr>
              <w:t> </w:t>
            </w:r>
            <w:r w:rsidR="00401C29" w:rsidRPr="00404CF4">
              <w:rPr>
                <w:bCs/>
              </w:rPr>
              <w:t>419</w:t>
            </w:r>
            <w:r w:rsidR="00012E91" w:rsidRPr="00404CF4">
              <w:rPr>
                <w:bCs/>
              </w:rPr>
              <w:t xml:space="preserve">. </w:t>
            </w:r>
          </w:p>
          <w:p w14:paraId="3AAEE3CB" w14:textId="0F22A208" w:rsidR="00FA3B65" w:rsidRPr="0041017B" w:rsidRDefault="00222C95" w:rsidP="0054077A">
            <w:pPr>
              <w:jc w:val="both"/>
              <w:rPr>
                <w:bCs/>
              </w:rPr>
            </w:pPr>
            <w:r w:rsidRPr="00404CF4">
              <w:rPr>
                <w:bCs/>
              </w:rPr>
              <w:t xml:space="preserve">      Reglamentēto profesiju likuma grozījumi vairākas reglamentētās profesijas izslēdz no</w:t>
            </w:r>
            <w:r w:rsidR="00C339A4">
              <w:rPr>
                <w:bCs/>
              </w:rPr>
              <w:t xml:space="preserve"> reglamentēto profesiju kopas</w:t>
            </w:r>
            <w:r w:rsidRPr="00404CF4">
              <w:rPr>
                <w:bCs/>
              </w:rPr>
              <w:t>. Atbilstoši tam</w:t>
            </w:r>
            <w:r w:rsidR="00E6030D" w:rsidRPr="00404CF4">
              <w:rPr>
                <w:bCs/>
              </w:rPr>
              <w:t xml:space="preserve"> noteikumu projektā</w:t>
            </w:r>
            <w:r w:rsidRPr="00404CF4">
              <w:rPr>
                <w:bCs/>
              </w:rPr>
              <w:t xml:space="preserve"> ir precizēts to profesiju saraksts, </w:t>
            </w:r>
            <w:r w:rsidR="00265F1C" w:rsidRPr="00404CF4">
              <w:rPr>
                <w:bCs/>
              </w:rPr>
              <w:t xml:space="preserve">attiecībā uz kurām </w:t>
            </w:r>
            <w:r w:rsidRPr="00404CF4">
              <w:t xml:space="preserve">informācijas institūcija pārliecinās, vai par pretendentu informācijas sistēmā ir publicēta informācija par šai personai ierobežotām vai liegtām tiesībām veikt profesionālo darbību citā </w:t>
            </w:r>
            <w:r w:rsidR="005010AB" w:rsidRPr="00404CF4">
              <w:t>ES</w:t>
            </w:r>
            <w:r w:rsidRPr="00404CF4">
              <w:t xml:space="preserve"> dalībvalstī vai Eiropas Ekonomikas zonas valstī, </w:t>
            </w:r>
            <w:r w:rsidRPr="00404CF4">
              <w:rPr>
                <w:bCs/>
              </w:rPr>
              <w:t xml:space="preserve">izslēdzot </w:t>
            </w:r>
            <w:proofErr w:type="spellStart"/>
            <w:r w:rsidRPr="00404CF4">
              <w:rPr>
                <w:bCs/>
              </w:rPr>
              <w:t>reitterapeita</w:t>
            </w:r>
            <w:proofErr w:type="spellEnd"/>
            <w:r w:rsidRPr="00404CF4">
              <w:rPr>
                <w:bCs/>
              </w:rPr>
              <w:t xml:space="preserve"> un </w:t>
            </w:r>
            <w:proofErr w:type="spellStart"/>
            <w:r w:rsidRPr="00404CF4">
              <w:rPr>
                <w:bCs/>
              </w:rPr>
              <w:t>reitterapeita</w:t>
            </w:r>
            <w:proofErr w:type="spellEnd"/>
            <w:r w:rsidRPr="00404CF4">
              <w:rPr>
                <w:bCs/>
              </w:rPr>
              <w:t xml:space="preserve"> asistenta profesijas.</w:t>
            </w:r>
            <w:r w:rsidR="007B6BD9" w:rsidRPr="00404CF4">
              <w:rPr>
                <w:bCs/>
              </w:rPr>
              <w:t xml:space="preserve"> </w:t>
            </w:r>
          </w:p>
        </w:tc>
      </w:tr>
      <w:tr w:rsidR="001B1B15" w:rsidRPr="00404CF4" w14:paraId="3C32C9BB" w14:textId="77777777" w:rsidTr="00B325A7">
        <w:tc>
          <w:tcPr>
            <w:tcW w:w="284" w:type="pct"/>
            <w:hideMark/>
          </w:tcPr>
          <w:p w14:paraId="7068C18C" w14:textId="29924C5E" w:rsidR="00BD5588" w:rsidRPr="00404CF4" w:rsidRDefault="00222C95" w:rsidP="00793205">
            <w:pPr>
              <w:widowControl w:val="0"/>
              <w:jc w:val="center"/>
            </w:pPr>
            <w:r w:rsidRPr="00404CF4">
              <w:lastRenderedPageBreak/>
              <w:t>3.</w:t>
            </w:r>
          </w:p>
        </w:tc>
        <w:tc>
          <w:tcPr>
            <w:tcW w:w="1354" w:type="pct"/>
            <w:hideMark/>
          </w:tcPr>
          <w:p w14:paraId="7DD5FFA2" w14:textId="77777777" w:rsidR="00BD5588" w:rsidRPr="00404CF4" w:rsidRDefault="00222C95" w:rsidP="00793205">
            <w:pPr>
              <w:widowControl w:val="0"/>
            </w:pPr>
            <w:r w:rsidRPr="00404CF4">
              <w:t>Projekta izstrādē iesaistītās institūcijas un publiskas personas kapitālsabiedrības</w:t>
            </w:r>
          </w:p>
        </w:tc>
        <w:tc>
          <w:tcPr>
            <w:tcW w:w="3362" w:type="pct"/>
            <w:hideMark/>
          </w:tcPr>
          <w:p w14:paraId="58CFEFE3" w14:textId="6A06F667" w:rsidR="00161647" w:rsidRPr="00404CF4" w:rsidRDefault="00222C95" w:rsidP="005A2055">
            <w:pPr>
              <w:widowControl w:val="0"/>
            </w:pPr>
            <w:r w:rsidRPr="00404CF4">
              <w:rPr>
                <w:bCs/>
              </w:rPr>
              <w:t>Izg</w:t>
            </w:r>
            <w:r w:rsidR="00A5594D" w:rsidRPr="00404CF4">
              <w:rPr>
                <w:bCs/>
              </w:rPr>
              <w:t>lītības un zinātnes ministrija</w:t>
            </w:r>
            <w:r w:rsidR="007F1CEC" w:rsidRPr="00404CF4">
              <w:rPr>
                <w:bCs/>
              </w:rPr>
              <w:t xml:space="preserve"> (turpmāk – ministrija), Akadēmiskās informācijas centrs. </w:t>
            </w:r>
          </w:p>
        </w:tc>
      </w:tr>
      <w:tr w:rsidR="001B1B15" w:rsidRPr="00404CF4" w14:paraId="3C9FB3AC" w14:textId="77777777" w:rsidTr="00B325A7">
        <w:tc>
          <w:tcPr>
            <w:tcW w:w="284" w:type="pct"/>
            <w:hideMark/>
          </w:tcPr>
          <w:p w14:paraId="0371E4DA" w14:textId="77777777" w:rsidR="00BD5588" w:rsidRPr="00404CF4" w:rsidRDefault="00222C95" w:rsidP="00793205">
            <w:pPr>
              <w:widowControl w:val="0"/>
              <w:jc w:val="center"/>
            </w:pPr>
            <w:r w:rsidRPr="00404CF4">
              <w:t>4.</w:t>
            </w:r>
          </w:p>
        </w:tc>
        <w:tc>
          <w:tcPr>
            <w:tcW w:w="1354" w:type="pct"/>
            <w:hideMark/>
          </w:tcPr>
          <w:p w14:paraId="43653179" w14:textId="77777777" w:rsidR="00BD5588" w:rsidRPr="00404CF4" w:rsidRDefault="00222C95" w:rsidP="00793205">
            <w:pPr>
              <w:widowControl w:val="0"/>
            </w:pPr>
            <w:r w:rsidRPr="00404CF4">
              <w:t>Cita informācija</w:t>
            </w:r>
          </w:p>
        </w:tc>
        <w:tc>
          <w:tcPr>
            <w:tcW w:w="3362" w:type="pct"/>
            <w:hideMark/>
          </w:tcPr>
          <w:p w14:paraId="1C27C43A" w14:textId="49C0E461" w:rsidR="00BD5588" w:rsidRPr="00404CF4" w:rsidRDefault="00222C95" w:rsidP="00EA3D31">
            <w:pPr>
              <w:widowControl w:val="0"/>
              <w:ind w:firstLine="108"/>
            </w:pPr>
            <w:r w:rsidRPr="00404CF4">
              <w:t>Nav</w:t>
            </w:r>
            <w:r w:rsidR="00EA3D31" w:rsidRPr="00404CF4">
              <w:t>.</w:t>
            </w:r>
          </w:p>
        </w:tc>
      </w:tr>
    </w:tbl>
    <w:p w14:paraId="3760D661" w14:textId="193510FE" w:rsidR="004E4DD9" w:rsidRPr="00404CF4"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1B1B15" w:rsidRPr="00404CF4" w14:paraId="29C5FFBD" w14:textId="77777777" w:rsidTr="00F54498">
        <w:tc>
          <w:tcPr>
            <w:tcW w:w="9244" w:type="dxa"/>
            <w:gridSpan w:val="3"/>
            <w:vAlign w:val="center"/>
            <w:hideMark/>
          </w:tcPr>
          <w:p w14:paraId="3EC86B37" w14:textId="77777777" w:rsidR="00BD5588" w:rsidRPr="00404CF4" w:rsidRDefault="00222C95" w:rsidP="00E273A1">
            <w:pPr>
              <w:jc w:val="center"/>
              <w:rPr>
                <w:b/>
                <w:bCs/>
              </w:rPr>
            </w:pPr>
            <w:r w:rsidRPr="00404CF4">
              <w:rPr>
                <w:b/>
                <w:bCs/>
              </w:rPr>
              <w:t>II. Tiesību akta projekta ietekme uz sabiedrību, tautsaimniecības attīstību un administratīvo slogu</w:t>
            </w:r>
          </w:p>
        </w:tc>
      </w:tr>
      <w:tr w:rsidR="00D04073" w:rsidRPr="00404CF4" w14:paraId="62721522" w14:textId="77777777" w:rsidTr="00F54498">
        <w:tc>
          <w:tcPr>
            <w:tcW w:w="516" w:type="dxa"/>
            <w:hideMark/>
          </w:tcPr>
          <w:p w14:paraId="2BF0B893" w14:textId="77777777" w:rsidR="00BD5588" w:rsidRPr="00404CF4" w:rsidRDefault="00222C95" w:rsidP="00E273A1">
            <w:pPr>
              <w:jc w:val="center"/>
            </w:pPr>
            <w:r w:rsidRPr="00404CF4">
              <w:t>1.</w:t>
            </w:r>
          </w:p>
        </w:tc>
        <w:tc>
          <w:tcPr>
            <w:tcW w:w="2454" w:type="dxa"/>
            <w:hideMark/>
          </w:tcPr>
          <w:p w14:paraId="4CE59ABF" w14:textId="77777777" w:rsidR="00BD5588" w:rsidRPr="00404CF4" w:rsidRDefault="00222C95" w:rsidP="00E30236">
            <w:r w:rsidRPr="00404CF4">
              <w:t xml:space="preserve">Sabiedrības </w:t>
            </w:r>
            <w:proofErr w:type="spellStart"/>
            <w:r w:rsidRPr="00404CF4">
              <w:t>mērķgrupas</w:t>
            </w:r>
            <w:proofErr w:type="spellEnd"/>
            <w:r w:rsidRPr="00404CF4">
              <w:t>, kuras tiesiskais regulējums ietekmē vai varētu ietekmēt</w:t>
            </w:r>
          </w:p>
        </w:tc>
        <w:tc>
          <w:tcPr>
            <w:tcW w:w="6274" w:type="dxa"/>
            <w:hideMark/>
          </w:tcPr>
          <w:p w14:paraId="32037A44" w14:textId="77777777" w:rsidR="008D1DD3" w:rsidRPr="00404CF4" w:rsidRDefault="00222C95" w:rsidP="0015121A">
            <w:pPr>
              <w:pStyle w:val="naiskr"/>
              <w:spacing w:before="0" w:after="0"/>
              <w:jc w:val="both"/>
            </w:pPr>
            <w:r w:rsidRPr="00404CF4">
              <w:t>Noteikumu projektā noteiktais attieksies uz</w:t>
            </w:r>
          </w:p>
          <w:p w14:paraId="0143BCA3" w14:textId="32C61981" w:rsidR="008D1DD3" w:rsidRPr="00404CF4" w:rsidRDefault="00222C95" w:rsidP="008D1DD3">
            <w:pPr>
              <w:pStyle w:val="naiskr"/>
              <w:spacing w:before="0" w:after="0"/>
              <w:jc w:val="both"/>
            </w:pPr>
            <w:r w:rsidRPr="00404CF4">
              <w:t>1</w:t>
            </w:r>
            <w:r w:rsidRPr="0041017B">
              <w:t xml:space="preserve">) </w:t>
            </w:r>
            <w:r w:rsidR="00A40F38" w:rsidRPr="0041017B">
              <w:t>atzīšanas</w:t>
            </w:r>
            <w:r w:rsidRPr="0041017B">
              <w:t xml:space="preserve"> institūcijām</w:t>
            </w:r>
            <w:r w:rsidR="00FC72BB" w:rsidRPr="0041017B">
              <w:t xml:space="preserve"> </w:t>
            </w:r>
            <w:r w:rsidR="0041017B" w:rsidRPr="0041017B">
              <w:t>saskaņā ar noteikumiem Nr.566</w:t>
            </w:r>
            <w:r w:rsidRPr="0041017B">
              <w:t>,</w:t>
            </w:r>
          </w:p>
          <w:p w14:paraId="2728C749" w14:textId="63EA4025" w:rsidR="00A40F38" w:rsidRPr="00404CF4" w:rsidRDefault="00222C95" w:rsidP="00A40F38">
            <w:pPr>
              <w:pStyle w:val="naiskr"/>
              <w:spacing w:before="0" w:after="0"/>
              <w:jc w:val="both"/>
            </w:pPr>
            <w:r w:rsidRPr="00404CF4">
              <w:t xml:space="preserve">3) </w:t>
            </w:r>
            <w:r w:rsidR="008346BC" w:rsidRPr="00404CF4">
              <w:t xml:space="preserve">personām, kas </w:t>
            </w:r>
            <w:r w:rsidR="00A40F38" w:rsidRPr="00404CF4">
              <w:t>pretendē uz Eiropas profesionālās kartes saņemšanu.</w:t>
            </w:r>
          </w:p>
        </w:tc>
      </w:tr>
      <w:tr w:rsidR="001B1B15" w:rsidRPr="00404CF4" w14:paraId="4FFE8275" w14:textId="77777777" w:rsidTr="00F54498">
        <w:tc>
          <w:tcPr>
            <w:tcW w:w="516" w:type="dxa"/>
            <w:hideMark/>
          </w:tcPr>
          <w:p w14:paraId="4DA19C7B" w14:textId="2686D95E" w:rsidR="00BD5588" w:rsidRPr="00404CF4" w:rsidRDefault="00222C95" w:rsidP="00E273A1">
            <w:pPr>
              <w:jc w:val="center"/>
            </w:pPr>
            <w:r w:rsidRPr="00404CF4">
              <w:t>2.</w:t>
            </w:r>
          </w:p>
        </w:tc>
        <w:tc>
          <w:tcPr>
            <w:tcW w:w="2454" w:type="dxa"/>
            <w:hideMark/>
          </w:tcPr>
          <w:p w14:paraId="4BFD0070" w14:textId="77777777" w:rsidR="00BD5588" w:rsidRPr="00404CF4" w:rsidRDefault="00222C95" w:rsidP="00E30236">
            <w:r w:rsidRPr="00404CF4">
              <w:t>Tiesiskā regulējuma ietekme uz tautsaimniecību un administratīvo slogu</w:t>
            </w:r>
          </w:p>
        </w:tc>
        <w:tc>
          <w:tcPr>
            <w:tcW w:w="6274" w:type="dxa"/>
            <w:hideMark/>
          </w:tcPr>
          <w:p w14:paraId="3F33F44D" w14:textId="77777777" w:rsidR="00161647" w:rsidRDefault="00222C95" w:rsidP="00B16445">
            <w:pPr>
              <w:ind w:firstLine="108"/>
              <w:jc w:val="both"/>
            </w:pPr>
            <w:r w:rsidRPr="00404CF4">
              <w:t xml:space="preserve">Projekts šo jomu neskar. </w:t>
            </w:r>
          </w:p>
          <w:p w14:paraId="4BAD3CB3" w14:textId="7E96F657" w:rsidR="008F3A17" w:rsidRPr="00404CF4" w:rsidRDefault="008F3A17" w:rsidP="008F3A17">
            <w:pPr>
              <w:ind w:firstLine="108"/>
              <w:jc w:val="both"/>
            </w:pPr>
            <w:r>
              <w:t xml:space="preserve">Brīdinājumu saņemšana atzīšanas institūcijās nepalielinās šo institūciju darbības administratīvo slogu, jo jau pašlaik visas </w:t>
            </w:r>
            <w:r w:rsidR="00BE10A7">
              <w:t xml:space="preserve">atzīšanas </w:t>
            </w:r>
            <w:r>
              <w:t xml:space="preserve">institūcijas ir izveidojušas </w:t>
            </w:r>
            <w:proofErr w:type="spellStart"/>
            <w:r>
              <w:t>pieslēgumu</w:t>
            </w:r>
            <w:proofErr w:type="spellEnd"/>
            <w:r>
              <w:t xml:space="preserve"> IMI sist</w:t>
            </w:r>
            <w:r w:rsidR="00B24A79">
              <w:t xml:space="preserve">ēmai, saņem un </w:t>
            </w:r>
            <w:proofErr w:type="spellStart"/>
            <w:r w:rsidR="00B24A79">
              <w:t>sūta</w:t>
            </w:r>
            <w:proofErr w:type="spellEnd"/>
            <w:r w:rsidR="00B24A79">
              <w:t xml:space="preserve"> IMI sistēmā informāciju pēc nepieciešamības</w:t>
            </w:r>
            <w:r>
              <w:t>.</w:t>
            </w:r>
            <w:r w:rsidR="00B24A79">
              <w:t xml:space="preserve"> </w:t>
            </w:r>
            <w:r>
              <w:t xml:space="preserve"> </w:t>
            </w:r>
          </w:p>
        </w:tc>
      </w:tr>
      <w:tr w:rsidR="001B1B15" w:rsidRPr="00404CF4" w14:paraId="7CE4DD0A" w14:textId="77777777" w:rsidTr="00F54498">
        <w:tc>
          <w:tcPr>
            <w:tcW w:w="516" w:type="dxa"/>
            <w:hideMark/>
          </w:tcPr>
          <w:p w14:paraId="71DF9DC4" w14:textId="77777777" w:rsidR="00BD5588" w:rsidRPr="00404CF4" w:rsidRDefault="00222C95" w:rsidP="00E273A1">
            <w:pPr>
              <w:jc w:val="center"/>
            </w:pPr>
            <w:r w:rsidRPr="00404CF4">
              <w:t>3.</w:t>
            </w:r>
          </w:p>
        </w:tc>
        <w:tc>
          <w:tcPr>
            <w:tcW w:w="2454" w:type="dxa"/>
            <w:hideMark/>
          </w:tcPr>
          <w:p w14:paraId="2AB44B2F" w14:textId="77777777" w:rsidR="00BD5588" w:rsidRPr="00404CF4" w:rsidRDefault="00222C95" w:rsidP="00E30236">
            <w:r w:rsidRPr="00404CF4">
              <w:t>Administratīvo izmaksu monetārs novērtējums</w:t>
            </w:r>
          </w:p>
        </w:tc>
        <w:tc>
          <w:tcPr>
            <w:tcW w:w="6274" w:type="dxa"/>
            <w:hideMark/>
          </w:tcPr>
          <w:p w14:paraId="61B521F7" w14:textId="63A66899" w:rsidR="00BD5588" w:rsidRPr="00404CF4" w:rsidRDefault="00222C95" w:rsidP="00EA3D31">
            <w:pPr>
              <w:ind w:firstLine="108"/>
            </w:pPr>
            <w:r w:rsidRPr="00404CF4">
              <w:t>Projekts šo jomu neskar</w:t>
            </w:r>
            <w:r w:rsidR="00EA3D31" w:rsidRPr="00404CF4">
              <w:t>.</w:t>
            </w:r>
          </w:p>
        </w:tc>
      </w:tr>
      <w:tr w:rsidR="001B1B15" w:rsidRPr="00404CF4" w14:paraId="3F608AE8" w14:textId="77777777" w:rsidTr="00F54498">
        <w:tc>
          <w:tcPr>
            <w:tcW w:w="516" w:type="dxa"/>
            <w:hideMark/>
          </w:tcPr>
          <w:p w14:paraId="7300C071" w14:textId="77777777" w:rsidR="00BD5588" w:rsidRPr="00404CF4" w:rsidRDefault="00222C95" w:rsidP="00E273A1">
            <w:pPr>
              <w:jc w:val="center"/>
            </w:pPr>
            <w:r w:rsidRPr="00404CF4">
              <w:t>4.</w:t>
            </w:r>
          </w:p>
        </w:tc>
        <w:tc>
          <w:tcPr>
            <w:tcW w:w="2454" w:type="dxa"/>
            <w:hideMark/>
          </w:tcPr>
          <w:p w14:paraId="7EE399F8" w14:textId="77777777" w:rsidR="00BD5588" w:rsidRPr="00404CF4" w:rsidRDefault="00222C95" w:rsidP="00E273A1">
            <w:r w:rsidRPr="00404CF4">
              <w:t>Atbilstības izmaksu monetārs novērtējums</w:t>
            </w:r>
          </w:p>
        </w:tc>
        <w:tc>
          <w:tcPr>
            <w:tcW w:w="6274" w:type="dxa"/>
            <w:hideMark/>
          </w:tcPr>
          <w:p w14:paraId="7C96C716" w14:textId="0207B244" w:rsidR="00BD5588" w:rsidRPr="00404CF4" w:rsidRDefault="00222C95" w:rsidP="00EA3D31">
            <w:pPr>
              <w:ind w:firstLine="108"/>
            </w:pPr>
            <w:r w:rsidRPr="00404CF4">
              <w:t>Projekts šo jomu neskar</w:t>
            </w:r>
            <w:r w:rsidR="00EA3D31" w:rsidRPr="00404CF4">
              <w:t>.</w:t>
            </w:r>
          </w:p>
        </w:tc>
      </w:tr>
      <w:tr w:rsidR="001B1B15" w:rsidRPr="00404CF4" w14:paraId="2E8CF3F3" w14:textId="77777777" w:rsidTr="00F54498">
        <w:tc>
          <w:tcPr>
            <w:tcW w:w="516" w:type="dxa"/>
            <w:hideMark/>
          </w:tcPr>
          <w:p w14:paraId="75BDC01E" w14:textId="77777777" w:rsidR="00BD5588" w:rsidRPr="00404CF4" w:rsidRDefault="00222C95" w:rsidP="00E273A1">
            <w:pPr>
              <w:jc w:val="center"/>
            </w:pPr>
            <w:r w:rsidRPr="00404CF4">
              <w:t>5.</w:t>
            </w:r>
          </w:p>
        </w:tc>
        <w:tc>
          <w:tcPr>
            <w:tcW w:w="2454" w:type="dxa"/>
            <w:hideMark/>
          </w:tcPr>
          <w:p w14:paraId="0B8036F0" w14:textId="77777777" w:rsidR="00BD5588" w:rsidRPr="00404CF4" w:rsidRDefault="00222C95" w:rsidP="00E273A1">
            <w:r w:rsidRPr="00404CF4">
              <w:t>Cita informācija</w:t>
            </w:r>
          </w:p>
        </w:tc>
        <w:tc>
          <w:tcPr>
            <w:tcW w:w="6274" w:type="dxa"/>
            <w:hideMark/>
          </w:tcPr>
          <w:p w14:paraId="735C0EEC" w14:textId="77777777" w:rsidR="00BD5588" w:rsidRPr="00404CF4" w:rsidRDefault="00222C95" w:rsidP="00EA3D31">
            <w:pPr>
              <w:ind w:firstLine="108"/>
            </w:pPr>
            <w:r w:rsidRPr="00404CF4">
              <w:t>Nav</w:t>
            </w:r>
            <w:r w:rsidR="00EA3D31" w:rsidRPr="00404CF4">
              <w:t>.</w:t>
            </w:r>
          </w:p>
          <w:p w14:paraId="50C8485D" w14:textId="22215239" w:rsidR="00161647" w:rsidRPr="00404CF4" w:rsidRDefault="00161647" w:rsidP="00EA3D31">
            <w:pPr>
              <w:ind w:firstLine="108"/>
            </w:pPr>
          </w:p>
        </w:tc>
      </w:tr>
    </w:tbl>
    <w:p w14:paraId="5839BD9A" w14:textId="4B0EFE0D" w:rsidR="004E4DD9" w:rsidRPr="00404CF4" w:rsidRDefault="004E4DD9" w:rsidP="00E273A1"/>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1B1B15" w:rsidRPr="00404CF4" w14:paraId="54C7630B"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1C60C" w14:textId="77777777" w:rsidR="00F54498" w:rsidRPr="00404CF4" w:rsidRDefault="00222C95" w:rsidP="00113C64">
            <w:pPr>
              <w:ind w:right="-34"/>
              <w:jc w:val="center"/>
              <w:rPr>
                <w:b/>
              </w:rPr>
            </w:pPr>
            <w:r w:rsidRPr="00404CF4">
              <w:rPr>
                <w:b/>
              </w:rPr>
              <w:t>III. Tiesību akta projekta ietekme uz valsts budžetu un pašvaldību budžetiem</w:t>
            </w:r>
          </w:p>
        </w:tc>
      </w:tr>
      <w:tr w:rsidR="001B1B15" w:rsidRPr="00404CF4" w14:paraId="1D4643D9"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5D6F98D0" w14:textId="788FD287" w:rsidR="00BD7871" w:rsidRPr="00404CF4" w:rsidRDefault="00222C95" w:rsidP="00113C64">
            <w:pPr>
              <w:ind w:right="-34"/>
              <w:jc w:val="center"/>
            </w:pPr>
            <w:r w:rsidRPr="00404CF4">
              <w:t>Projekts šo jomu neskar</w:t>
            </w:r>
          </w:p>
        </w:tc>
      </w:tr>
    </w:tbl>
    <w:p w14:paraId="21060955" w14:textId="373017D4" w:rsidR="004E4DD9" w:rsidRPr="00404CF4" w:rsidRDefault="004E4DD9" w:rsidP="00113C64">
      <w:pPr>
        <w:pStyle w:val="Title"/>
        <w:spacing w:before="130" w:line="260" w:lineRule="exact"/>
        <w:jc w:val="both"/>
        <w:rPr>
          <w:sz w:val="24"/>
          <w:szCs w:val="24"/>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410"/>
        <w:gridCol w:w="6379"/>
      </w:tblGrid>
      <w:tr w:rsidR="001B1B15" w:rsidRPr="00404CF4" w14:paraId="746D8DC7" w14:textId="77777777" w:rsidTr="00161647">
        <w:trPr>
          <w:cantSplit/>
        </w:trPr>
        <w:tc>
          <w:tcPr>
            <w:tcW w:w="9353" w:type="dxa"/>
            <w:gridSpan w:val="3"/>
            <w:vAlign w:val="center"/>
            <w:hideMark/>
          </w:tcPr>
          <w:p w14:paraId="30F65026" w14:textId="77777777" w:rsidR="009878D6" w:rsidRPr="00404CF4" w:rsidRDefault="00222C95" w:rsidP="00293120">
            <w:pPr>
              <w:jc w:val="center"/>
              <w:rPr>
                <w:b/>
                <w:bCs/>
              </w:rPr>
            </w:pPr>
            <w:r w:rsidRPr="00404CF4">
              <w:rPr>
                <w:b/>
                <w:bCs/>
              </w:rPr>
              <w:t>IV. Tiesību akta projekta ietekme uz spēkā esošo tiesību normu sistēmu</w:t>
            </w:r>
          </w:p>
        </w:tc>
      </w:tr>
      <w:tr w:rsidR="00D04073" w:rsidRPr="00404CF4" w14:paraId="4A3FA75C" w14:textId="77777777" w:rsidTr="00517562">
        <w:trPr>
          <w:cantSplit/>
        </w:trPr>
        <w:tc>
          <w:tcPr>
            <w:tcW w:w="564" w:type="dxa"/>
          </w:tcPr>
          <w:p w14:paraId="6A7AED4F" w14:textId="46A794D9" w:rsidR="00FE43C1" w:rsidRPr="00404CF4" w:rsidRDefault="00222C95" w:rsidP="00517562">
            <w:pPr>
              <w:rPr>
                <w:bCs/>
              </w:rPr>
            </w:pPr>
            <w:r w:rsidRPr="00404CF4">
              <w:rPr>
                <w:bCs/>
              </w:rPr>
              <w:t>1.</w:t>
            </w:r>
          </w:p>
        </w:tc>
        <w:tc>
          <w:tcPr>
            <w:tcW w:w="2410" w:type="dxa"/>
          </w:tcPr>
          <w:p w14:paraId="08EEE87D" w14:textId="60B586E1" w:rsidR="00FE43C1" w:rsidRPr="00404CF4" w:rsidRDefault="00222C95" w:rsidP="00517562">
            <w:pPr>
              <w:rPr>
                <w:bCs/>
              </w:rPr>
            </w:pPr>
            <w:r w:rsidRPr="00404CF4">
              <w:rPr>
                <w:bCs/>
              </w:rPr>
              <w:t>Saistītie tiesību akti</w:t>
            </w:r>
          </w:p>
        </w:tc>
        <w:tc>
          <w:tcPr>
            <w:tcW w:w="6379" w:type="dxa"/>
          </w:tcPr>
          <w:p w14:paraId="02B08DE1" w14:textId="0A71BB26" w:rsidR="006D68C5" w:rsidRPr="00404CF4" w:rsidRDefault="00222C95" w:rsidP="0029031A">
            <w:pPr>
              <w:jc w:val="both"/>
              <w:rPr>
                <w:bCs/>
              </w:rPr>
            </w:pPr>
            <w:r w:rsidRPr="00404CF4">
              <w:t xml:space="preserve">Ministru kabineta </w:t>
            </w:r>
            <w:r w:rsidR="0029031A" w:rsidRPr="00404CF4">
              <w:t>noteikumi, kas saskaņā ar reglamentēto profesiju likuma 36. panta 14. punktu noteiks kārtību, kādā pretendents sedz izdevumus, kas saistīti ar Eiropas profesionālās kartes pieteikuma apstrādi un Eiropas profesionālās kartes izdošanu, kā arī šo izdevumu apmēru.</w:t>
            </w:r>
          </w:p>
        </w:tc>
      </w:tr>
      <w:tr w:rsidR="001B1B15" w:rsidRPr="00404CF4" w14:paraId="4789CDD3" w14:textId="77777777" w:rsidTr="00FE43C1">
        <w:trPr>
          <w:cantSplit/>
        </w:trPr>
        <w:tc>
          <w:tcPr>
            <w:tcW w:w="564" w:type="dxa"/>
            <w:vAlign w:val="center"/>
          </w:tcPr>
          <w:p w14:paraId="01DED6AD" w14:textId="6AB7507B" w:rsidR="00FE43C1" w:rsidRPr="00404CF4" w:rsidRDefault="00222C95" w:rsidP="00293120">
            <w:pPr>
              <w:jc w:val="center"/>
              <w:rPr>
                <w:bCs/>
              </w:rPr>
            </w:pPr>
            <w:r w:rsidRPr="00404CF4">
              <w:rPr>
                <w:bCs/>
              </w:rPr>
              <w:lastRenderedPageBreak/>
              <w:t>2.</w:t>
            </w:r>
          </w:p>
        </w:tc>
        <w:tc>
          <w:tcPr>
            <w:tcW w:w="2410" w:type="dxa"/>
            <w:vAlign w:val="center"/>
          </w:tcPr>
          <w:p w14:paraId="5CDE5E79" w14:textId="188EF1DC" w:rsidR="00FE43C1" w:rsidRPr="00404CF4" w:rsidRDefault="00222C95" w:rsidP="00FE43C1">
            <w:pPr>
              <w:rPr>
                <w:bCs/>
              </w:rPr>
            </w:pPr>
            <w:r w:rsidRPr="00404CF4">
              <w:rPr>
                <w:bCs/>
              </w:rPr>
              <w:t>Atbildīgā institūcija</w:t>
            </w:r>
          </w:p>
        </w:tc>
        <w:tc>
          <w:tcPr>
            <w:tcW w:w="6379" w:type="dxa"/>
            <w:vAlign w:val="center"/>
          </w:tcPr>
          <w:p w14:paraId="59DB2791" w14:textId="09C455A2" w:rsidR="00FE43C1" w:rsidRPr="00404CF4" w:rsidRDefault="00222C95" w:rsidP="006D68C5">
            <w:pPr>
              <w:rPr>
                <w:bCs/>
              </w:rPr>
            </w:pPr>
            <w:r w:rsidRPr="00404CF4">
              <w:rPr>
                <w:bCs/>
              </w:rPr>
              <w:t>Ministrija.</w:t>
            </w:r>
          </w:p>
        </w:tc>
      </w:tr>
      <w:tr w:rsidR="001B1B15" w:rsidRPr="00404CF4" w14:paraId="245AB391" w14:textId="77777777" w:rsidTr="00FE43C1">
        <w:trPr>
          <w:cantSplit/>
        </w:trPr>
        <w:tc>
          <w:tcPr>
            <w:tcW w:w="564" w:type="dxa"/>
            <w:vAlign w:val="center"/>
          </w:tcPr>
          <w:p w14:paraId="78587503" w14:textId="61368321" w:rsidR="00FE43C1" w:rsidRPr="00404CF4" w:rsidRDefault="00222C95" w:rsidP="00293120">
            <w:pPr>
              <w:jc w:val="center"/>
              <w:rPr>
                <w:bCs/>
              </w:rPr>
            </w:pPr>
            <w:r w:rsidRPr="00404CF4">
              <w:rPr>
                <w:bCs/>
              </w:rPr>
              <w:t>3.</w:t>
            </w:r>
          </w:p>
        </w:tc>
        <w:tc>
          <w:tcPr>
            <w:tcW w:w="2410" w:type="dxa"/>
            <w:vAlign w:val="center"/>
          </w:tcPr>
          <w:p w14:paraId="748DFD35" w14:textId="63489B30" w:rsidR="00FE43C1" w:rsidRPr="00404CF4" w:rsidRDefault="00222C95" w:rsidP="008D1627">
            <w:pPr>
              <w:rPr>
                <w:bCs/>
              </w:rPr>
            </w:pPr>
            <w:r w:rsidRPr="00404CF4">
              <w:rPr>
                <w:bCs/>
              </w:rPr>
              <w:t>Cita informācija</w:t>
            </w:r>
          </w:p>
        </w:tc>
        <w:tc>
          <w:tcPr>
            <w:tcW w:w="6379" w:type="dxa"/>
            <w:vAlign w:val="center"/>
          </w:tcPr>
          <w:p w14:paraId="0637C3AF" w14:textId="798AC37B" w:rsidR="00FE43C1" w:rsidRPr="00404CF4" w:rsidRDefault="00222C95" w:rsidP="006D68C5">
            <w:pPr>
              <w:rPr>
                <w:bCs/>
              </w:rPr>
            </w:pPr>
            <w:r w:rsidRPr="00404CF4">
              <w:rPr>
                <w:bCs/>
              </w:rPr>
              <w:t>Nav.</w:t>
            </w:r>
          </w:p>
        </w:tc>
      </w:tr>
    </w:tbl>
    <w:p w14:paraId="3BD35BCA" w14:textId="77777777" w:rsidR="00161647" w:rsidRPr="00404CF4" w:rsidRDefault="00161647" w:rsidP="00B96E3C">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rsidRPr="00404CF4" w14:paraId="64433338" w14:textId="77777777" w:rsidTr="00161647">
        <w:tc>
          <w:tcPr>
            <w:tcW w:w="5000" w:type="pct"/>
            <w:gridSpan w:val="3"/>
            <w:vAlign w:val="center"/>
            <w:hideMark/>
          </w:tcPr>
          <w:p w14:paraId="73642743" w14:textId="77777777" w:rsidR="009878D6" w:rsidRPr="00404CF4" w:rsidRDefault="00222C95" w:rsidP="00293120">
            <w:pPr>
              <w:jc w:val="center"/>
              <w:rPr>
                <w:b/>
                <w:bCs/>
              </w:rPr>
            </w:pPr>
            <w:r w:rsidRPr="00404CF4">
              <w:rPr>
                <w:b/>
                <w:bCs/>
              </w:rPr>
              <w:t>V. Tiesību akta projekta atbilstība Latvijas Republikas starptautiskajām saistībām</w:t>
            </w:r>
          </w:p>
        </w:tc>
      </w:tr>
      <w:tr w:rsidR="001B1B15" w:rsidRPr="00404CF4" w14:paraId="77BC0C8A" w14:textId="77777777" w:rsidTr="00161647">
        <w:tc>
          <w:tcPr>
            <w:tcW w:w="281" w:type="pct"/>
            <w:hideMark/>
          </w:tcPr>
          <w:p w14:paraId="0110CB2E" w14:textId="77777777" w:rsidR="009878D6" w:rsidRPr="00404CF4" w:rsidRDefault="00222C95" w:rsidP="00293120">
            <w:pPr>
              <w:jc w:val="center"/>
            </w:pPr>
            <w:r w:rsidRPr="00404CF4">
              <w:t>1.</w:t>
            </w:r>
          </w:p>
        </w:tc>
        <w:tc>
          <w:tcPr>
            <w:tcW w:w="1339" w:type="pct"/>
            <w:hideMark/>
          </w:tcPr>
          <w:p w14:paraId="7C4F6366" w14:textId="77777777" w:rsidR="009878D6" w:rsidRPr="00404CF4" w:rsidRDefault="00222C95" w:rsidP="00293120">
            <w:r w:rsidRPr="00404CF4">
              <w:t>Saistības pret Eiropas Savienību</w:t>
            </w:r>
          </w:p>
        </w:tc>
        <w:tc>
          <w:tcPr>
            <w:tcW w:w="3380" w:type="pct"/>
            <w:hideMark/>
          </w:tcPr>
          <w:p w14:paraId="3723E95B" w14:textId="4BEEEDB8" w:rsidR="00161647" w:rsidRPr="00404CF4" w:rsidRDefault="00222C95" w:rsidP="001F0223">
            <w:pPr>
              <w:ind w:left="57" w:firstLine="108"/>
              <w:jc w:val="both"/>
            </w:pPr>
            <w:r w:rsidRPr="00404CF4">
              <w:t>Ar not</w:t>
            </w:r>
            <w:r w:rsidR="001F0223" w:rsidRPr="00404CF4">
              <w:t>eikumu projektie</w:t>
            </w:r>
            <w:r w:rsidR="0041017B">
              <w:t>m tiek pārņemtas direktīvas 2005/36</w:t>
            </w:r>
            <w:r w:rsidR="001F0223" w:rsidRPr="00404CF4">
              <w:t>/EK</w:t>
            </w:r>
            <w:r w:rsidR="00FC4312">
              <w:t>, r</w:t>
            </w:r>
            <w:r w:rsidR="00FC4312" w:rsidRPr="00FC4312">
              <w:t>egula</w:t>
            </w:r>
            <w:r w:rsidR="00FC4312">
              <w:t>s</w:t>
            </w:r>
            <w:r w:rsidR="00FC4312" w:rsidRPr="00FC4312">
              <w:t xml:space="preserve"> 2015/983, Eiropas Parlamenta un Padomes regula</w:t>
            </w:r>
            <w:r w:rsidR="00FC4312">
              <w:t>s</w:t>
            </w:r>
            <w:r w:rsidR="00FC4312" w:rsidRPr="00FC4312">
              <w:t xml:space="preserve"> (ES) Nr. 2016/679 par fizisko personu aizsardzību attiecībā uz personas datu apstrādi un šādu datu brīvu apriti un ar ko atceļ Direktīvu 95/46/EK (Vispārīgā datu aizsardzības regula)</w:t>
            </w:r>
            <w:r w:rsidR="001F0223" w:rsidRPr="00404CF4">
              <w:t xml:space="preserve"> tiesību normas</w:t>
            </w:r>
          </w:p>
        </w:tc>
      </w:tr>
      <w:tr w:rsidR="001B1B15" w:rsidRPr="00404CF4" w14:paraId="5F862B32" w14:textId="77777777" w:rsidTr="00161647">
        <w:tc>
          <w:tcPr>
            <w:tcW w:w="281" w:type="pct"/>
            <w:hideMark/>
          </w:tcPr>
          <w:p w14:paraId="043A0B17" w14:textId="77777777" w:rsidR="009878D6" w:rsidRPr="00404CF4" w:rsidRDefault="00222C95" w:rsidP="00293120">
            <w:pPr>
              <w:jc w:val="center"/>
            </w:pPr>
            <w:r w:rsidRPr="00404CF4">
              <w:t>2.</w:t>
            </w:r>
          </w:p>
        </w:tc>
        <w:tc>
          <w:tcPr>
            <w:tcW w:w="1339" w:type="pct"/>
            <w:hideMark/>
          </w:tcPr>
          <w:p w14:paraId="41C815B2" w14:textId="77777777" w:rsidR="009878D6" w:rsidRPr="00404CF4" w:rsidRDefault="00222C95" w:rsidP="00293120">
            <w:r w:rsidRPr="00404CF4">
              <w:t>Citas starptautiskās saistības</w:t>
            </w:r>
          </w:p>
        </w:tc>
        <w:tc>
          <w:tcPr>
            <w:tcW w:w="3380" w:type="pct"/>
            <w:hideMark/>
          </w:tcPr>
          <w:p w14:paraId="33F52B2D" w14:textId="0E5801A9" w:rsidR="009878D6" w:rsidRPr="00404CF4" w:rsidRDefault="00222C95" w:rsidP="00E96134">
            <w:pPr>
              <w:ind w:firstLine="108"/>
            </w:pPr>
            <w:r w:rsidRPr="00404CF4">
              <w:t>Projekts šo jomu neskar.</w:t>
            </w:r>
          </w:p>
        </w:tc>
      </w:tr>
      <w:tr w:rsidR="001B1B15" w:rsidRPr="00404CF4" w14:paraId="769511D8" w14:textId="77777777" w:rsidTr="00161647">
        <w:tc>
          <w:tcPr>
            <w:tcW w:w="281" w:type="pct"/>
            <w:hideMark/>
          </w:tcPr>
          <w:p w14:paraId="393412CD" w14:textId="77777777" w:rsidR="009878D6" w:rsidRPr="00404CF4" w:rsidRDefault="00222C95" w:rsidP="00293120">
            <w:pPr>
              <w:jc w:val="center"/>
            </w:pPr>
            <w:r w:rsidRPr="00404CF4">
              <w:t>3.</w:t>
            </w:r>
          </w:p>
        </w:tc>
        <w:tc>
          <w:tcPr>
            <w:tcW w:w="1339" w:type="pct"/>
            <w:hideMark/>
          </w:tcPr>
          <w:p w14:paraId="1DC2230F" w14:textId="77777777" w:rsidR="009878D6" w:rsidRPr="00404CF4" w:rsidRDefault="00222C95" w:rsidP="00293120">
            <w:r w:rsidRPr="00404CF4">
              <w:t>Cita informācija</w:t>
            </w:r>
          </w:p>
        </w:tc>
        <w:tc>
          <w:tcPr>
            <w:tcW w:w="3380" w:type="pct"/>
            <w:hideMark/>
          </w:tcPr>
          <w:p w14:paraId="3BC7AF18" w14:textId="77777777" w:rsidR="009878D6" w:rsidRPr="00404CF4" w:rsidRDefault="00222C95" w:rsidP="00EA3D31">
            <w:pPr>
              <w:ind w:firstLine="108"/>
            </w:pPr>
            <w:r w:rsidRPr="00404CF4">
              <w:t>Nav.</w:t>
            </w:r>
          </w:p>
        </w:tc>
      </w:tr>
    </w:tbl>
    <w:p w14:paraId="15F33BDE" w14:textId="06A30629" w:rsidR="004E4DD9" w:rsidRPr="00404CF4" w:rsidRDefault="004E4DD9" w:rsidP="004E4DD9">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676"/>
        <w:gridCol w:w="1891"/>
        <w:gridCol w:w="1569"/>
        <w:gridCol w:w="673"/>
        <w:gridCol w:w="2358"/>
      </w:tblGrid>
      <w:tr w:rsidR="00D04073" w:rsidRPr="00404CF4" w14:paraId="79343063" w14:textId="77777777" w:rsidTr="0057649F">
        <w:trPr>
          <w:cantSplit/>
        </w:trPr>
        <w:tc>
          <w:tcPr>
            <w:tcW w:w="5000" w:type="pct"/>
            <w:gridSpan w:val="5"/>
            <w:vAlign w:val="center"/>
            <w:hideMark/>
          </w:tcPr>
          <w:p w14:paraId="0BBD5360" w14:textId="77777777" w:rsidR="00BD5588" w:rsidRPr="00404CF4" w:rsidRDefault="00222C95" w:rsidP="00E273A1">
            <w:pPr>
              <w:jc w:val="center"/>
              <w:rPr>
                <w:b/>
                <w:bCs/>
              </w:rPr>
            </w:pPr>
            <w:r w:rsidRPr="00404CF4">
              <w:rPr>
                <w:b/>
                <w:bCs/>
              </w:rPr>
              <w:t>1. tabula</w:t>
            </w:r>
            <w:r w:rsidRPr="00404CF4">
              <w:rPr>
                <w:b/>
                <w:bCs/>
              </w:rPr>
              <w:br/>
              <w:t>Tiesību akta projekta atbilstība ES tiesību aktiem</w:t>
            </w:r>
          </w:p>
        </w:tc>
      </w:tr>
      <w:tr w:rsidR="00D04073" w:rsidRPr="00404CF4" w14:paraId="12BF6B27" w14:textId="77777777" w:rsidTr="004A3FCA">
        <w:trPr>
          <w:cantSplit/>
        </w:trPr>
        <w:tc>
          <w:tcPr>
            <w:tcW w:w="1460" w:type="pct"/>
            <w:hideMark/>
          </w:tcPr>
          <w:p w14:paraId="62312DBD" w14:textId="77777777" w:rsidR="00BD5588" w:rsidRPr="00404CF4" w:rsidRDefault="00222C95" w:rsidP="00E273A1">
            <w:r w:rsidRPr="00404CF4">
              <w:t>Attiecīgā ES tiesību akta datums, numurs un nosaukums</w:t>
            </w:r>
          </w:p>
        </w:tc>
        <w:tc>
          <w:tcPr>
            <w:tcW w:w="3540" w:type="pct"/>
            <w:gridSpan w:val="4"/>
            <w:hideMark/>
          </w:tcPr>
          <w:p w14:paraId="7140B063" w14:textId="25C1BA52" w:rsidR="004E4DD9" w:rsidRPr="00404CF4" w:rsidRDefault="00D74393" w:rsidP="00E273A1">
            <w:r w:rsidRPr="00404CF4">
              <w:t>Direktīva 2005/36/EK</w:t>
            </w:r>
            <w:r w:rsidRPr="00404CF4" w:rsidDel="00D74393">
              <w:t xml:space="preserve"> </w:t>
            </w:r>
          </w:p>
          <w:p w14:paraId="13B49B88" w14:textId="426D2C13" w:rsidR="004E4DD9" w:rsidRPr="00404CF4" w:rsidRDefault="004E4DD9" w:rsidP="00E273A1"/>
        </w:tc>
      </w:tr>
      <w:tr w:rsidR="00D04073" w:rsidRPr="00404CF4" w14:paraId="7A40BF27" w14:textId="77777777" w:rsidTr="004A3FCA">
        <w:trPr>
          <w:cantSplit/>
        </w:trPr>
        <w:tc>
          <w:tcPr>
            <w:tcW w:w="1460" w:type="pct"/>
            <w:vAlign w:val="center"/>
            <w:hideMark/>
          </w:tcPr>
          <w:p w14:paraId="547E7A3A" w14:textId="77777777" w:rsidR="00BD5588" w:rsidRPr="00404CF4" w:rsidRDefault="00222C95" w:rsidP="00E273A1">
            <w:pPr>
              <w:jc w:val="center"/>
            </w:pPr>
            <w:r w:rsidRPr="00404CF4">
              <w:t>A</w:t>
            </w:r>
          </w:p>
        </w:tc>
        <w:tc>
          <w:tcPr>
            <w:tcW w:w="1031" w:type="pct"/>
            <w:vAlign w:val="center"/>
            <w:hideMark/>
          </w:tcPr>
          <w:p w14:paraId="1323F2B7" w14:textId="77777777" w:rsidR="00BD5588" w:rsidRPr="00404CF4" w:rsidRDefault="00222C95" w:rsidP="00E273A1">
            <w:pPr>
              <w:jc w:val="center"/>
            </w:pPr>
            <w:r w:rsidRPr="00404CF4">
              <w:t>B</w:t>
            </w:r>
          </w:p>
        </w:tc>
        <w:tc>
          <w:tcPr>
            <w:tcW w:w="1223" w:type="pct"/>
            <w:gridSpan w:val="2"/>
            <w:vAlign w:val="center"/>
            <w:hideMark/>
          </w:tcPr>
          <w:p w14:paraId="652322AE" w14:textId="77777777" w:rsidR="00BD5588" w:rsidRPr="00404CF4" w:rsidRDefault="00222C95" w:rsidP="00E273A1">
            <w:pPr>
              <w:jc w:val="center"/>
            </w:pPr>
            <w:r w:rsidRPr="00404CF4">
              <w:t>C</w:t>
            </w:r>
          </w:p>
        </w:tc>
        <w:tc>
          <w:tcPr>
            <w:tcW w:w="1286" w:type="pct"/>
            <w:vAlign w:val="center"/>
            <w:hideMark/>
          </w:tcPr>
          <w:p w14:paraId="0FF66300" w14:textId="77777777" w:rsidR="00BD5588" w:rsidRPr="00404CF4" w:rsidRDefault="00222C95" w:rsidP="00E273A1">
            <w:pPr>
              <w:jc w:val="center"/>
            </w:pPr>
            <w:r w:rsidRPr="00404CF4">
              <w:t>D</w:t>
            </w:r>
          </w:p>
        </w:tc>
      </w:tr>
      <w:tr w:rsidR="00D04073" w:rsidRPr="00404CF4" w14:paraId="76302288" w14:textId="77777777" w:rsidTr="004A3FCA">
        <w:tc>
          <w:tcPr>
            <w:tcW w:w="1460" w:type="pct"/>
            <w:hideMark/>
          </w:tcPr>
          <w:p w14:paraId="20F2384D" w14:textId="77777777" w:rsidR="00BD5588" w:rsidRPr="00404CF4" w:rsidRDefault="00222C95" w:rsidP="00E273A1">
            <w:r w:rsidRPr="00404CF4">
              <w:t>Attiecīgā ES tiesību akta panta numurs (uzskaitot katru tiesību akta vienību – pantu, daļu, punktu, apakšpunktu)</w:t>
            </w:r>
          </w:p>
        </w:tc>
        <w:tc>
          <w:tcPr>
            <w:tcW w:w="1031" w:type="pct"/>
            <w:hideMark/>
          </w:tcPr>
          <w:p w14:paraId="0766A2A4" w14:textId="77777777" w:rsidR="00BD5588" w:rsidRPr="00404CF4" w:rsidRDefault="00222C95" w:rsidP="00E273A1">
            <w:r w:rsidRPr="00404CF4">
              <w:t>Projekta vienība, kas pārņem vai ievieš katru šīs tabulas A ailē minēto ES tiesību akta vienību, vai tiesību akts, kur attiecīgā ES tiesību akta vienība pārņemta vai ieviesta</w:t>
            </w:r>
          </w:p>
        </w:tc>
        <w:tc>
          <w:tcPr>
            <w:tcW w:w="1223" w:type="pct"/>
            <w:gridSpan w:val="2"/>
            <w:hideMark/>
          </w:tcPr>
          <w:p w14:paraId="077A17B1" w14:textId="77777777" w:rsidR="00BD5588" w:rsidRPr="00404CF4" w:rsidRDefault="00222C95" w:rsidP="00E273A1">
            <w:r w:rsidRPr="00404CF4">
              <w:t>Informācija par to, vai šīs tabulas A ailē minētās ES tiesību akta vienības tiek pārņemtas vai ieviestas pilnībā vai daļēji.</w:t>
            </w:r>
            <w:r w:rsidRPr="00404CF4">
              <w:br/>
              <w:t>Ja attiecīgā ES tiesību akta vienība tiek pārņemta vai ieviesta daļēji, sniedz attiecīgu skaidrojumu, kā arī precīzi norāda, kad un kādā veidā ES tiesību akta vienība tiks pārņemta vai ieviesta pilnībā.</w:t>
            </w:r>
            <w:r w:rsidRPr="00404CF4">
              <w:br/>
              <w:t>Norāda institūciju, kas ir atbildīga par šo saistību izpildi pilnībā</w:t>
            </w:r>
          </w:p>
        </w:tc>
        <w:tc>
          <w:tcPr>
            <w:tcW w:w="1286" w:type="pct"/>
            <w:hideMark/>
          </w:tcPr>
          <w:p w14:paraId="71EB97EC" w14:textId="77777777" w:rsidR="00BD5588" w:rsidRPr="00404CF4" w:rsidRDefault="00222C95" w:rsidP="00E273A1">
            <w:r w:rsidRPr="00404CF4">
              <w:t>Informācija par to, vai šīs tabulas B ailē minētās projekta vienības paredz stingrākas prasības nekā šīs tabulas A ailē minētās ES tiesību akta vienības.</w:t>
            </w:r>
            <w:r w:rsidRPr="00404CF4">
              <w:br/>
              <w:t>Ja projekts satur stingrākas prasības nekā attiecīgais ES tiesību akts, norāda pamatojumu un samērīgumu.</w:t>
            </w:r>
            <w:r w:rsidRPr="00404CF4">
              <w:br/>
              <w:t>Norāda iespējamās alternatīvas (t. sk. alternatīvas, kas neparedz tiesiskā regulējuma izstrādi) – kādos gadījumos būtu iespējams izvairīties no stingrāku prasību noteikšanas, nekā paredzēts attiecīgajos ES tiesību aktos</w:t>
            </w:r>
          </w:p>
        </w:tc>
      </w:tr>
      <w:tr w:rsidR="00D04073" w:rsidRPr="00404CF4" w14:paraId="7EE000DE" w14:textId="77777777" w:rsidTr="004A3FCA">
        <w:trPr>
          <w:cantSplit/>
        </w:trPr>
        <w:tc>
          <w:tcPr>
            <w:tcW w:w="1460" w:type="pct"/>
          </w:tcPr>
          <w:p w14:paraId="2FA9A787" w14:textId="79BC1C04" w:rsidR="00FA3B65" w:rsidRPr="00404CF4" w:rsidRDefault="00222C95" w:rsidP="008423C7">
            <w:r w:rsidRPr="00404CF4">
              <w:lastRenderedPageBreak/>
              <w:t xml:space="preserve">Direktīva 2005/36/EK, </w:t>
            </w:r>
            <w:r w:rsidR="008423C7" w:rsidRPr="00404CF4">
              <w:t>56.a</w:t>
            </w:r>
            <w:r w:rsidR="004360B2" w:rsidRPr="00404CF4">
              <w:t xml:space="preserve"> pants</w:t>
            </w:r>
            <w:r w:rsidR="008423C7" w:rsidRPr="00404CF4">
              <w:t>, 3.punkts</w:t>
            </w:r>
          </w:p>
        </w:tc>
        <w:tc>
          <w:tcPr>
            <w:tcW w:w="1031" w:type="pct"/>
          </w:tcPr>
          <w:p w14:paraId="254B0B88" w14:textId="676590AD" w:rsidR="00FA3B65" w:rsidRPr="00404CF4" w:rsidRDefault="00222C95" w:rsidP="00F66631">
            <w:pPr>
              <w:ind w:left="57"/>
              <w:rPr>
                <w:spacing w:val="-2"/>
              </w:rPr>
            </w:pPr>
            <w:r w:rsidRPr="00404CF4">
              <w:rPr>
                <w:spacing w:val="-2"/>
              </w:rPr>
              <w:t>Noteikumu projekt</w:t>
            </w:r>
            <w:r w:rsidR="00D56587" w:rsidRPr="00404CF4">
              <w:rPr>
                <w:spacing w:val="-2"/>
              </w:rPr>
              <w:t>a</w:t>
            </w:r>
            <w:r w:rsidRPr="00404CF4">
              <w:rPr>
                <w:spacing w:val="-2"/>
              </w:rPr>
              <w:t xml:space="preserve"> </w:t>
            </w:r>
            <w:r w:rsidR="008423C7" w:rsidRPr="00404CF4">
              <w:rPr>
                <w:spacing w:val="-2"/>
              </w:rPr>
              <w:t>6</w:t>
            </w:r>
            <w:r w:rsidR="00E67BAF" w:rsidRPr="00404CF4">
              <w:rPr>
                <w:spacing w:val="-2"/>
              </w:rPr>
              <w:t>.</w:t>
            </w:r>
            <w:r w:rsidR="00CE176D" w:rsidRPr="00404CF4">
              <w:rPr>
                <w:spacing w:val="-2"/>
              </w:rPr>
              <w:t>punkts</w:t>
            </w:r>
            <w:r w:rsidR="008423C7" w:rsidRPr="00404CF4">
              <w:rPr>
                <w:spacing w:val="-2"/>
              </w:rPr>
              <w:t xml:space="preserve"> (par noteikumu </w:t>
            </w:r>
            <w:r w:rsidR="00F66631">
              <w:rPr>
                <w:spacing w:val="-2"/>
              </w:rPr>
              <w:t>N</w:t>
            </w:r>
            <w:r w:rsidR="008423C7" w:rsidRPr="00404CF4">
              <w:rPr>
                <w:spacing w:val="-2"/>
              </w:rPr>
              <w:t>r.419. 34.</w:t>
            </w:r>
            <w:r w:rsidR="008423C7" w:rsidRPr="00404CF4">
              <w:rPr>
                <w:spacing w:val="-2"/>
                <w:vertAlign w:val="superscript"/>
              </w:rPr>
              <w:t>2</w:t>
            </w:r>
            <w:r w:rsidR="008423C7" w:rsidRPr="00404CF4">
              <w:rPr>
                <w:spacing w:val="-2"/>
              </w:rPr>
              <w:t xml:space="preserve"> </w:t>
            </w:r>
            <w:r w:rsidR="005171BB" w:rsidRPr="00404CF4">
              <w:rPr>
                <w:spacing w:val="-2"/>
              </w:rPr>
              <w:t>apakš</w:t>
            </w:r>
            <w:r w:rsidR="008423C7" w:rsidRPr="00404CF4">
              <w:rPr>
                <w:spacing w:val="-2"/>
              </w:rPr>
              <w:t>punktu)</w:t>
            </w:r>
          </w:p>
        </w:tc>
        <w:tc>
          <w:tcPr>
            <w:tcW w:w="1223" w:type="pct"/>
            <w:gridSpan w:val="2"/>
          </w:tcPr>
          <w:p w14:paraId="4B063932" w14:textId="5C2CF2A1" w:rsidR="00FA3B65" w:rsidRPr="00404CF4" w:rsidRDefault="00222C95" w:rsidP="00FA3B65">
            <w:pPr>
              <w:ind w:left="57"/>
              <w:rPr>
                <w:spacing w:val="-2"/>
              </w:rPr>
            </w:pPr>
            <w:r w:rsidRPr="00404CF4">
              <w:t>Tiks ieviesta pilnībā</w:t>
            </w:r>
          </w:p>
        </w:tc>
        <w:tc>
          <w:tcPr>
            <w:tcW w:w="1286" w:type="pct"/>
          </w:tcPr>
          <w:p w14:paraId="48CD165E" w14:textId="43650359" w:rsidR="00FA3B65" w:rsidRPr="00404CF4" w:rsidRDefault="00222C95" w:rsidP="00FA3B65">
            <w:pPr>
              <w:ind w:left="57"/>
              <w:rPr>
                <w:spacing w:val="-2"/>
              </w:rPr>
            </w:pPr>
            <w:r w:rsidRPr="00404CF4">
              <w:t>Neparedzēs stingrākas prasības.</w:t>
            </w:r>
          </w:p>
        </w:tc>
      </w:tr>
      <w:tr w:rsidR="00D04073" w:rsidRPr="00404CF4" w14:paraId="37884302" w14:textId="77777777" w:rsidTr="004A3FCA">
        <w:trPr>
          <w:cantSplit/>
        </w:trPr>
        <w:tc>
          <w:tcPr>
            <w:tcW w:w="1460" w:type="pct"/>
          </w:tcPr>
          <w:p w14:paraId="7CB481EF" w14:textId="3E6C20BA" w:rsidR="00462FBF" w:rsidRPr="00404CF4" w:rsidRDefault="005171BB" w:rsidP="005171BB">
            <w:r w:rsidRPr="00404CF4">
              <w:t xml:space="preserve">Direktīva 2005/36/EK, 4.a pants, 6.punkts, </w:t>
            </w:r>
            <w:r w:rsidR="006B3F3B">
              <w:t>4</w:t>
            </w:r>
            <w:r w:rsidRPr="00404CF4">
              <w:t>.teikums</w:t>
            </w:r>
            <w:r w:rsidRPr="00404CF4">
              <w:tab/>
            </w:r>
          </w:p>
        </w:tc>
        <w:tc>
          <w:tcPr>
            <w:tcW w:w="1031" w:type="pct"/>
          </w:tcPr>
          <w:p w14:paraId="33E99FB7" w14:textId="55305E47" w:rsidR="00462FBF" w:rsidRPr="00404CF4" w:rsidRDefault="005171BB" w:rsidP="008423C7">
            <w:pPr>
              <w:ind w:left="57"/>
              <w:rPr>
                <w:spacing w:val="-2"/>
              </w:rPr>
            </w:pPr>
            <w:r w:rsidRPr="00404CF4">
              <w:t xml:space="preserve">Noteikumu projekta 12.punkts (par noteikumu </w:t>
            </w:r>
            <w:r w:rsidR="00F66631">
              <w:t>N</w:t>
            </w:r>
            <w:r w:rsidRPr="00404CF4">
              <w:t>r.419. 53.8. apakšpunktu)</w:t>
            </w:r>
            <w:r w:rsidRPr="00404CF4">
              <w:tab/>
            </w:r>
          </w:p>
        </w:tc>
        <w:tc>
          <w:tcPr>
            <w:tcW w:w="1223" w:type="pct"/>
            <w:gridSpan w:val="2"/>
          </w:tcPr>
          <w:p w14:paraId="24A10CEB" w14:textId="5EEA6F4C" w:rsidR="00462FBF" w:rsidRPr="00404CF4" w:rsidRDefault="005171BB" w:rsidP="00FA3B65">
            <w:pPr>
              <w:ind w:left="57"/>
            </w:pPr>
            <w:r w:rsidRPr="00404CF4">
              <w:t>Tiks ieviesta pilnībā</w:t>
            </w:r>
          </w:p>
        </w:tc>
        <w:tc>
          <w:tcPr>
            <w:tcW w:w="1286" w:type="pct"/>
          </w:tcPr>
          <w:p w14:paraId="51795A41" w14:textId="426327F6" w:rsidR="00462FBF" w:rsidRPr="00404CF4" w:rsidRDefault="005171BB" w:rsidP="00FA3B65">
            <w:pPr>
              <w:ind w:left="57"/>
            </w:pPr>
            <w:r w:rsidRPr="00404CF4">
              <w:t>Neparedzēs stingrākas prasības.</w:t>
            </w:r>
          </w:p>
        </w:tc>
      </w:tr>
      <w:tr w:rsidR="00295FB1" w:rsidRPr="00404CF4" w14:paraId="426D32C5" w14:textId="034798CC" w:rsidTr="004A3FCA">
        <w:trPr>
          <w:cantSplit/>
        </w:trPr>
        <w:tc>
          <w:tcPr>
            <w:tcW w:w="1460" w:type="pct"/>
          </w:tcPr>
          <w:p w14:paraId="71007FBA" w14:textId="7D86872E" w:rsidR="00295FB1" w:rsidRPr="00404CF4" w:rsidRDefault="00295FB1" w:rsidP="00D05E7B">
            <w:r w:rsidRPr="00404CF4">
              <w:t>Direktīva 2005/36/EK, 4.</w:t>
            </w:r>
            <w:r w:rsidR="00D05E7B">
              <w:t>a</w:t>
            </w:r>
            <w:r w:rsidR="00D05E7B" w:rsidRPr="00404CF4">
              <w:t xml:space="preserve"> </w:t>
            </w:r>
            <w:r w:rsidRPr="00404CF4">
              <w:t>pants, 4.punkts</w:t>
            </w:r>
            <w:r w:rsidRPr="00404CF4">
              <w:tab/>
            </w:r>
          </w:p>
        </w:tc>
        <w:tc>
          <w:tcPr>
            <w:tcW w:w="1031" w:type="pct"/>
          </w:tcPr>
          <w:p w14:paraId="3B310878" w14:textId="3B9DBA69" w:rsidR="00295FB1" w:rsidRPr="00404CF4" w:rsidRDefault="00295FB1" w:rsidP="00D05E7B">
            <w:pPr>
              <w:ind w:left="57"/>
            </w:pPr>
            <w:r w:rsidRPr="00404CF4">
              <w:t xml:space="preserve">Noteikumu projekta </w:t>
            </w:r>
            <w:r w:rsidR="00D05E7B" w:rsidRPr="00404CF4">
              <w:t>1</w:t>
            </w:r>
            <w:r w:rsidR="009B3EC3">
              <w:t>9</w:t>
            </w:r>
            <w:r w:rsidRPr="00404CF4">
              <w:t xml:space="preserve">.punkts (par noteikumu </w:t>
            </w:r>
            <w:r w:rsidR="00F66631">
              <w:t>N</w:t>
            </w:r>
            <w:r w:rsidRPr="00404CF4">
              <w:t>r.419. 5</w:t>
            </w:r>
            <w:r w:rsidR="00D05E7B">
              <w:t>5.</w:t>
            </w:r>
            <w:r w:rsidR="00D05E7B" w:rsidRPr="00B42F33">
              <w:rPr>
                <w:vertAlign w:val="superscript"/>
              </w:rPr>
              <w:t>1</w:t>
            </w:r>
            <w:r w:rsidRPr="00404CF4">
              <w:t>. punktu)</w:t>
            </w:r>
            <w:r w:rsidRPr="00404CF4">
              <w:tab/>
            </w:r>
          </w:p>
        </w:tc>
        <w:tc>
          <w:tcPr>
            <w:tcW w:w="1223" w:type="pct"/>
            <w:gridSpan w:val="2"/>
          </w:tcPr>
          <w:p w14:paraId="631EADD9" w14:textId="10EEED3B" w:rsidR="00295FB1" w:rsidRPr="00404CF4" w:rsidRDefault="00295FB1" w:rsidP="00295FB1">
            <w:pPr>
              <w:ind w:left="57"/>
            </w:pPr>
            <w:r w:rsidRPr="00404CF4">
              <w:t>Tiks ieviesta pilnībā</w:t>
            </w:r>
          </w:p>
        </w:tc>
        <w:tc>
          <w:tcPr>
            <w:tcW w:w="1286" w:type="pct"/>
          </w:tcPr>
          <w:p w14:paraId="2B0037E6" w14:textId="26862509" w:rsidR="00295FB1" w:rsidRPr="00404CF4" w:rsidRDefault="00295FB1" w:rsidP="00295FB1">
            <w:pPr>
              <w:ind w:left="57"/>
            </w:pPr>
            <w:r w:rsidRPr="00404CF4">
              <w:t>Neparedzēs stingrākas prasības.</w:t>
            </w:r>
          </w:p>
        </w:tc>
      </w:tr>
      <w:tr w:rsidR="004A3FCA" w:rsidRPr="00FC4312" w14:paraId="0A929FDD" w14:textId="77777777" w:rsidTr="004A3FCA">
        <w:trPr>
          <w:cantSplit/>
        </w:trPr>
        <w:tc>
          <w:tcPr>
            <w:tcW w:w="1460" w:type="pct"/>
          </w:tcPr>
          <w:p w14:paraId="57ABB867" w14:textId="75B830C9" w:rsidR="004A3FCA" w:rsidRPr="00FC4312" w:rsidRDefault="004A3FCA" w:rsidP="004A3FCA">
            <w:r w:rsidRPr="00FC4312">
              <w:t xml:space="preserve">Regula 2015/983, </w:t>
            </w:r>
            <w:r w:rsidRPr="003D0D1C">
              <w:t>23. panta 2. punkts</w:t>
            </w:r>
          </w:p>
        </w:tc>
        <w:tc>
          <w:tcPr>
            <w:tcW w:w="1031" w:type="pct"/>
          </w:tcPr>
          <w:p w14:paraId="71CE3257" w14:textId="1CDD54B7" w:rsidR="004A3FCA" w:rsidRPr="00FC4312" w:rsidRDefault="004A3FCA" w:rsidP="00F66631">
            <w:pPr>
              <w:ind w:left="57"/>
            </w:pPr>
            <w:r w:rsidRPr="00A64511">
              <w:t xml:space="preserve">Noteikumu projekta 5.punkts (par </w:t>
            </w:r>
            <w:r w:rsidRPr="00FC4312">
              <w:t xml:space="preserve">noteikumu </w:t>
            </w:r>
            <w:r w:rsidR="00F66631">
              <w:t>N</w:t>
            </w:r>
            <w:r w:rsidRPr="00FC4312">
              <w:t>r.419) 34.5.apakšpunktu)</w:t>
            </w:r>
          </w:p>
        </w:tc>
        <w:tc>
          <w:tcPr>
            <w:tcW w:w="1223" w:type="pct"/>
            <w:gridSpan w:val="2"/>
          </w:tcPr>
          <w:p w14:paraId="0E6E152A" w14:textId="5E7E1447" w:rsidR="004A3FCA" w:rsidRPr="00FC4312" w:rsidRDefault="004A3FCA" w:rsidP="004A3FCA">
            <w:pPr>
              <w:ind w:left="57"/>
            </w:pPr>
            <w:r w:rsidRPr="00FC4312">
              <w:t>Tiks ieviesta pilnībā</w:t>
            </w:r>
          </w:p>
        </w:tc>
        <w:tc>
          <w:tcPr>
            <w:tcW w:w="1286" w:type="pct"/>
          </w:tcPr>
          <w:p w14:paraId="302EB2EB" w14:textId="25DCD7E3" w:rsidR="004A3FCA" w:rsidRPr="00FC4312" w:rsidRDefault="004A3FCA" w:rsidP="004A3FCA">
            <w:pPr>
              <w:ind w:left="57"/>
            </w:pPr>
            <w:r w:rsidRPr="00FC4312">
              <w:t>Neparedzēs stingrākas prasības.</w:t>
            </w:r>
          </w:p>
        </w:tc>
      </w:tr>
      <w:tr w:rsidR="004A3FCA" w:rsidRPr="00404CF4" w14:paraId="18C1876D" w14:textId="77777777" w:rsidTr="004A3FCA">
        <w:trPr>
          <w:cantSplit/>
        </w:trPr>
        <w:tc>
          <w:tcPr>
            <w:tcW w:w="1460" w:type="pct"/>
          </w:tcPr>
          <w:p w14:paraId="23986905" w14:textId="0E00540D" w:rsidR="004A3FCA" w:rsidRPr="00404CF4" w:rsidRDefault="004A3FCA" w:rsidP="004A3FCA">
            <w:r>
              <w:t>R</w:t>
            </w:r>
            <w:r w:rsidRPr="004A3FCA">
              <w:t>egula 2015/983</w:t>
            </w:r>
            <w:r w:rsidR="00E017F1">
              <w:t xml:space="preserve">, </w:t>
            </w:r>
            <w:r w:rsidR="007B23DA">
              <w:t>3., 4.pants</w:t>
            </w:r>
          </w:p>
        </w:tc>
        <w:tc>
          <w:tcPr>
            <w:tcW w:w="1031" w:type="pct"/>
          </w:tcPr>
          <w:p w14:paraId="2901A209" w14:textId="2D93985D" w:rsidR="004A3FCA" w:rsidRPr="00404CF4" w:rsidRDefault="00EE7332" w:rsidP="004A3FCA">
            <w:pPr>
              <w:ind w:left="57"/>
            </w:pPr>
            <w:r>
              <w:t>Noteikumu pro</w:t>
            </w:r>
            <w:r w:rsidR="00F66631">
              <w:t>jekta 7.punkts ( par noteikumu N</w:t>
            </w:r>
            <w:r>
              <w:t xml:space="preserve">r.419 51.punktu) </w:t>
            </w:r>
          </w:p>
        </w:tc>
        <w:tc>
          <w:tcPr>
            <w:tcW w:w="1223" w:type="pct"/>
            <w:gridSpan w:val="2"/>
          </w:tcPr>
          <w:p w14:paraId="3EB1F61B" w14:textId="45ADCF32" w:rsidR="004A3FCA" w:rsidRPr="00404CF4" w:rsidRDefault="004A3FCA" w:rsidP="004A3FCA">
            <w:pPr>
              <w:ind w:left="57"/>
            </w:pPr>
            <w:r w:rsidRPr="00404CF4">
              <w:t>Tiks ieviesta pilnībā</w:t>
            </w:r>
          </w:p>
        </w:tc>
        <w:tc>
          <w:tcPr>
            <w:tcW w:w="1286" w:type="pct"/>
          </w:tcPr>
          <w:p w14:paraId="4C3B448C" w14:textId="37F27EF1" w:rsidR="004A3FCA" w:rsidRPr="00404CF4" w:rsidRDefault="004A3FCA" w:rsidP="004A3FCA">
            <w:pPr>
              <w:ind w:left="57"/>
            </w:pPr>
            <w:r w:rsidRPr="00404CF4">
              <w:t>Neparedzēs stingrākas prasības.</w:t>
            </w:r>
          </w:p>
        </w:tc>
      </w:tr>
      <w:tr w:rsidR="004A3FCA" w:rsidRPr="00EE4399" w14:paraId="7EB38216" w14:textId="77777777" w:rsidTr="004A3FCA">
        <w:trPr>
          <w:cantSplit/>
        </w:trPr>
        <w:tc>
          <w:tcPr>
            <w:tcW w:w="1460" w:type="pct"/>
          </w:tcPr>
          <w:p w14:paraId="76CA854F" w14:textId="7FB861AF" w:rsidR="004A3FCA" w:rsidRPr="00EE4399" w:rsidRDefault="00EE4399" w:rsidP="004A3FCA">
            <w:r w:rsidRPr="003D0D1C">
              <w:t>Eiropas Parlamenta un Padomes</w:t>
            </w:r>
            <w:r w:rsidR="007C69C7" w:rsidRPr="007C69C7">
              <w:t xml:space="preserve"> regula</w:t>
            </w:r>
            <w:r w:rsidRPr="003D0D1C">
              <w:t xml:space="preserve"> (ES) Nr. 2016/679 par fizisko personu aizsardzību attiecībā uz personas datu apstrādi un šādu datu brīvu apriti un ar ko atceļ Direktīvu 95/46/EK (Vispārīgā datu aizsardzības regula)</w:t>
            </w:r>
          </w:p>
        </w:tc>
        <w:tc>
          <w:tcPr>
            <w:tcW w:w="1031" w:type="pct"/>
          </w:tcPr>
          <w:p w14:paraId="52690F2D" w14:textId="11FED4C5" w:rsidR="004A3FCA" w:rsidRPr="007C69C7" w:rsidRDefault="007C69C7" w:rsidP="004A3FCA">
            <w:pPr>
              <w:ind w:left="57"/>
            </w:pPr>
            <w:r>
              <w:t xml:space="preserve">Noteikumu projekta </w:t>
            </w:r>
            <w:r w:rsidR="00F66631">
              <w:t>11.punkts (par noteikumu N</w:t>
            </w:r>
            <w:r>
              <w:t>r.419 53.7.apakšpunktu)</w:t>
            </w:r>
          </w:p>
        </w:tc>
        <w:tc>
          <w:tcPr>
            <w:tcW w:w="1223" w:type="pct"/>
            <w:gridSpan w:val="2"/>
          </w:tcPr>
          <w:p w14:paraId="23780558" w14:textId="1E993945" w:rsidR="004A3FCA" w:rsidRPr="001D5AE2" w:rsidRDefault="004A3FCA" w:rsidP="004A3FCA">
            <w:pPr>
              <w:ind w:left="57"/>
            </w:pPr>
            <w:r w:rsidRPr="001D5AE2">
              <w:t>Tiks ieviesta pilnībā</w:t>
            </w:r>
            <w:r w:rsidR="001D5AE2">
              <w:t xml:space="preserve"> attiecībā uz noteikumu projekta tvērumu</w:t>
            </w:r>
          </w:p>
        </w:tc>
        <w:tc>
          <w:tcPr>
            <w:tcW w:w="1286" w:type="pct"/>
          </w:tcPr>
          <w:p w14:paraId="4E71CC32" w14:textId="4EF15237" w:rsidR="004A3FCA" w:rsidRPr="00EE4399" w:rsidRDefault="004A3FCA" w:rsidP="004A3FCA">
            <w:pPr>
              <w:ind w:left="57"/>
            </w:pPr>
            <w:r w:rsidRPr="00A64511">
              <w:t>Neparedzēs stingrākas prasības.</w:t>
            </w:r>
          </w:p>
        </w:tc>
      </w:tr>
      <w:tr w:rsidR="004A3FCA" w:rsidRPr="00404CF4" w14:paraId="6F7477C9" w14:textId="77777777" w:rsidTr="004A3FCA">
        <w:tc>
          <w:tcPr>
            <w:tcW w:w="1460" w:type="pct"/>
            <w:hideMark/>
          </w:tcPr>
          <w:p w14:paraId="4E93FDD5" w14:textId="77777777" w:rsidR="004A3FCA" w:rsidRPr="00404CF4" w:rsidRDefault="004A3FCA" w:rsidP="004A3FCA">
            <w:r w:rsidRPr="00404CF4">
              <w:t>Kā ir izmantota ES tiesību aktā paredzētā rīcības brīvība dalībvalstij pārņemt vai ieviest noteiktas ES tiesību akta normas? Kādēļ?</w:t>
            </w:r>
          </w:p>
        </w:tc>
        <w:tc>
          <w:tcPr>
            <w:tcW w:w="3540" w:type="pct"/>
            <w:gridSpan w:val="4"/>
            <w:hideMark/>
          </w:tcPr>
          <w:p w14:paraId="711FE3D6" w14:textId="145FAC17" w:rsidR="004A3FCA" w:rsidRPr="00404CF4" w:rsidRDefault="004A3FCA" w:rsidP="004A3FCA">
            <w:pPr>
              <w:ind w:firstLine="108"/>
              <w:jc w:val="both"/>
            </w:pPr>
            <w:r w:rsidRPr="00404CF4">
              <w:t>Projekts šo jomu neskar.</w:t>
            </w:r>
          </w:p>
        </w:tc>
      </w:tr>
      <w:tr w:rsidR="004A3FCA" w:rsidRPr="00404CF4" w14:paraId="2F32ED8C" w14:textId="77777777" w:rsidTr="004A3FCA">
        <w:tc>
          <w:tcPr>
            <w:tcW w:w="1460" w:type="pct"/>
            <w:hideMark/>
          </w:tcPr>
          <w:p w14:paraId="62243B5A" w14:textId="77777777" w:rsidR="004A3FCA" w:rsidRPr="00404CF4" w:rsidRDefault="004A3FCA" w:rsidP="004A3FCA">
            <w:r w:rsidRPr="00404CF4">
              <w:t xml:space="preserve">Saistības sniegt paziņojumu ES institūcijām un ES dalībvalstīm atbilstoši normatīvajiem aktiem, kas </w:t>
            </w:r>
            <w:r w:rsidRPr="00404CF4">
              <w:lastRenderedPageBreak/>
              <w:t>regulē informācijas sniegšanu par tehnisko noteikumu, valsts atbalsta piešķiršanas un finanšu noteikumu (attiecībā uz monetāro politiku) projektiem</w:t>
            </w:r>
          </w:p>
        </w:tc>
        <w:tc>
          <w:tcPr>
            <w:tcW w:w="3540" w:type="pct"/>
            <w:gridSpan w:val="4"/>
            <w:hideMark/>
          </w:tcPr>
          <w:p w14:paraId="3C18A980" w14:textId="77777777" w:rsidR="004A3FCA" w:rsidRPr="00404CF4" w:rsidRDefault="004A3FCA" w:rsidP="004A3FCA">
            <w:pPr>
              <w:ind w:firstLine="108"/>
            </w:pPr>
            <w:r w:rsidRPr="00404CF4">
              <w:lastRenderedPageBreak/>
              <w:t>Projekts šo jomu neskar.</w:t>
            </w:r>
          </w:p>
          <w:p w14:paraId="32844EFA" w14:textId="77777777" w:rsidR="004A3FCA" w:rsidRPr="00404CF4" w:rsidRDefault="004A3FCA" w:rsidP="004A3FCA">
            <w:pPr>
              <w:ind w:firstLine="108"/>
            </w:pPr>
          </w:p>
          <w:p w14:paraId="2305C3BD" w14:textId="192B706A" w:rsidR="004A3FCA" w:rsidRPr="00404CF4" w:rsidRDefault="004A3FCA" w:rsidP="004A3FCA">
            <w:pPr>
              <w:ind w:firstLine="108"/>
            </w:pPr>
          </w:p>
        </w:tc>
      </w:tr>
      <w:tr w:rsidR="004A3FCA" w:rsidRPr="00404CF4" w14:paraId="391081B1" w14:textId="77777777" w:rsidTr="004A3FCA">
        <w:trPr>
          <w:cantSplit/>
        </w:trPr>
        <w:tc>
          <w:tcPr>
            <w:tcW w:w="1460" w:type="pct"/>
            <w:hideMark/>
          </w:tcPr>
          <w:p w14:paraId="4FCFDD10" w14:textId="77777777" w:rsidR="004A3FCA" w:rsidRPr="00404CF4" w:rsidRDefault="004A3FCA" w:rsidP="004A3FCA">
            <w:r w:rsidRPr="00404CF4">
              <w:t>Cita informācija</w:t>
            </w:r>
          </w:p>
        </w:tc>
        <w:tc>
          <w:tcPr>
            <w:tcW w:w="3540" w:type="pct"/>
            <w:gridSpan w:val="4"/>
            <w:hideMark/>
          </w:tcPr>
          <w:p w14:paraId="74609A68" w14:textId="77777777" w:rsidR="004A3FCA" w:rsidRPr="00404CF4" w:rsidRDefault="004A3FCA" w:rsidP="004A3FCA">
            <w:pPr>
              <w:ind w:firstLine="108"/>
            </w:pPr>
            <w:r w:rsidRPr="00404CF4">
              <w:t>Nav.</w:t>
            </w:r>
          </w:p>
        </w:tc>
      </w:tr>
      <w:tr w:rsidR="004A3FCA" w:rsidRPr="00404CF4" w14:paraId="0A207ECB" w14:textId="77777777" w:rsidTr="0057649F">
        <w:trPr>
          <w:cantSplit/>
        </w:trPr>
        <w:tc>
          <w:tcPr>
            <w:tcW w:w="5000" w:type="pct"/>
            <w:gridSpan w:val="5"/>
            <w:vAlign w:val="center"/>
            <w:hideMark/>
          </w:tcPr>
          <w:p w14:paraId="494C2B28" w14:textId="77777777" w:rsidR="004A3FCA" w:rsidRPr="00404CF4" w:rsidRDefault="004A3FCA" w:rsidP="004A3FCA">
            <w:pPr>
              <w:jc w:val="center"/>
              <w:rPr>
                <w:b/>
                <w:bCs/>
              </w:rPr>
            </w:pPr>
            <w:r w:rsidRPr="00404CF4">
              <w:rPr>
                <w:b/>
                <w:bCs/>
              </w:rPr>
              <w:t>2. tabula</w:t>
            </w:r>
            <w:r w:rsidRPr="00404CF4">
              <w:rPr>
                <w:b/>
                <w:bCs/>
              </w:rPr>
              <w:br/>
              <w:t>Ar tiesību akta projektu izpildītās vai uzņemtās saistības, kas izriet no starptautiskajiem tiesību aktiem vai starptautiskas institūcijas vai organizācijas dokumentiem.</w:t>
            </w:r>
            <w:r w:rsidRPr="00404CF4">
              <w:rPr>
                <w:b/>
                <w:bCs/>
              </w:rPr>
              <w:br/>
              <w:t>Pasākumi šo saistību izpildei</w:t>
            </w:r>
          </w:p>
        </w:tc>
      </w:tr>
      <w:tr w:rsidR="004A3FCA" w:rsidRPr="00404CF4" w14:paraId="098BF643" w14:textId="77777777" w:rsidTr="004A3FCA">
        <w:trPr>
          <w:cantSplit/>
        </w:trPr>
        <w:tc>
          <w:tcPr>
            <w:tcW w:w="1460" w:type="pct"/>
            <w:vAlign w:val="center"/>
          </w:tcPr>
          <w:p w14:paraId="5674924B" w14:textId="23B83B0C" w:rsidR="004A3FCA" w:rsidRPr="00404CF4" w:rsidRDefault="004A3FCA" w:rsidP="004A3FCA">
            <w:pPr>
              <w:rPr>
                <w:bCs/>
              </w:rPr>
            </w:pPr>
            <w:r w:rsidRPr="00404CF4">
              <w:rPr>
                <w:shd w:val="clear" w:color="auto" w:fill="FFFFFF"/>
              </w:rPr>
              <w:t>Attiecīgā starptautiskā tiesību akta vai starptautiskas institūcijas vai organizācijas dokumenta (turpmāk – starptautiskais dokuments) datums, numurs un nosaukums</w:t>
            </w:r>
          </w:p>
        </w:tc>
        <w:tc>
          <w:tcPr>
            <w:tcW w:w="3540" w:type="pct"/>
            <w:gridSpan w:val="4"/>
          </w:tcPr>
          <w:p w14:paraId="7E727F56" w14:textId="5A4F6BBF" w:rsidR="004A3FCA" w:rsidRPr="00404CF4" w:rsidRDefault="004A3FCA" w:rsidP="004A3FCA">
            <w:pPr>
              <w:rPr>
                <w:bCs/>
              </w:rPr>
            </w:pPr>
            <w:r w:rsidRPr="00404CF4">
              <w:rPr>
                <w:bCs/>
              </w:rPr>
              <w:t>Projekts šo jomu neskar.</w:t>
            </w:r>
          </w:p>
        </w:tc>
      </w:tr>
      <w:tr w:rsidR="004A3FCA" w:rsidRPr="00404CF4" w14:paraId="38CB29EC" w14:textId="77777777" w:rsidTr="004A3FCA">
        <w:trPr>
          <w:cantSplit/>
        </w:trPr>
        <w:tc>
          <w:tcPr>
            <w:tcW w:w="1460" w:type="pct"/>
            <w:vAlign w:val="center"/>
          </w:tcPr>
          <w:p w14:paraId="3E4EC9DB" w14:textId="4C762BD5" w:rsidR="004A3FCA" w:rsidRPr="00404CF4" w:rsidRDefault="004A3FCA" w:rsidP="004A3FCA">
            <w:pPr>
              <w:jc w:val="center"/>
              <w:rPr>
                <w:bCs/>
              </w:rPr>
            </w:pPr>
            <w:r w:rsidRPr="00404CF4">
              <w:rPr>
                <w:bCs/>
              </w:rPr>
              <w:t>A</w:t>
            </w:r>
          </w:p>
        </w:tc>
        <w:tc>
          <w:tcPr>
            <w:tcW w:w="1887" w:type="pct"/>
            <w:gridSpan w:val="2"/>
            <w:vAlign w:val="center"/>
          </w:tcPr>
          <w:p w14:paraId="6FA29D37" w14:textId="6C7C7719" w:rsidR="004A3FCA" w:rsidRPr="00404CF4" w:rsidRDefault="004A3FCA" w:rsidP="004A3FCA">
            <w:pPr>
              <w:jc w:val="center"/>
              <w:rPr>
                <w:bCs/>
              </w:rPr>
            </w:pPr>
            <w:r w:rsidRPr="00404CF4">
              <w:rPr>
                <w:bCs/>
              </w:rPr>
              <w:t>B</w:t>
            </w:r>
          </w:p>
        </w:tc>
        <w:tc>
          <w:tcPr>
            <w:tcW w:w="1653" w:type="pct"/>
            <w:gridSpan w:val="2"/>
            <w:vAlign w:val="center"/>
          </w:tcPr>
          <w:p w14:paraId="332F4DDF" w14:textId="7DF1E96C" w:rsidR="004A3FCA" w:rsidRPr="00404CF4" w:rsidRDefault="004A3FCA" w:rsidP="004A3FCA">
            <w:pPr>
              <w:jc w:val="center"/>
              <w:rPr>
                <w:bCs/>
              </w:rPr>
            </w:pPr>
            <w:r w:rsidRPr="00404CF4">
              <w:rPr>
                <w:bCs/>
              </w:rPr>
              <w:t>C</w:t>
            </w:r>
          </w:p>
        </w:tc>
      </w:tr>
      <w:tr w:rsidR="004A3FCA" w:rsidRPr="00404CF4" w14:paraId="764F03E9" w14:textId="77777777" w:rsidTr="004A3FCA">
        <w:trPr>
          <w:cantSplit/>
        </w:trPr>
        <w:tc>
          <w:tcPr>
            <w:tcW w:w="1460" w:type="pct"/>
          </w:tcPr>
          <w:p w14:paraId="35B6C392" w14:textId="2DD27978" w:rsidR="004A3FCA" w:rsidRPr="00404CF4" w:rsidRDefault="004A3FCA" w:rsidP="004A3FCA">
            <w:pPr>
              <w:rPr>
                <w:bCs/>
              </w:rPr>
            </w:pPr>
            <w:r w:rsidRPr="00404CF4">
              <w:rPr>
                <w:shd w:val="clear" w:color="auto" w:fill="FFFFFF"/>
              </w:rPr>
              <w:t>Starptautiskās saistības (pēc būtības), kas izriet no norādītā starptautiskā dokumenta.</w:t>
            </w:r>
            <w:r w:rsidRPr="00404CF4">
              <w:br/>
            </w:r>
            <w:r w:rsidRPr="00404CF4">
              <w:rPr>
                <w:shd w:val="clear" w:color="auto" w:fill="FFFFFF"/>
              </w:rPr>
              <w:t>Konkrēti veicamie pasākumi vai uzdevumi, kas nepieciešami šo starptautisko saistību izpildei</w:t>
            </w:r>
          </w:p>
        </w:tc>
        <w:tc>
          <w:tcPr>
            <w:tcW w:w="1887" w:type="pct"/>
            <w:gridSpan w:val="2"/>
          </w:tcPr>
          <w:p w14:paraId="3F797794" w14:textId="6CFC86E4" w:rsidR="004A3FCA" w:rsidRPr="00404CF4" w:rsidRDefault="004A3FCA" w:rsidP="004A3FCA">
            <w:pPr>
              <w:rPr>
                <w:bCs/>
              </w:rPr>
            </w:pPr>
            <w:r w:rsidRPr="00404CF4">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53" w:type="pct"/>
            <w:gridSpan w:val="2"/>
          </w:tcPr>
          <w:p w14:paraId="31ED43CE" w14:textId="298EF576" w:rsidR="004A3FCA" w:rsidRPr="00404CF4" w:rsidRDefault="004A3FCA" w:rsidP="004A3FCA">
            <w:pPr>
              <w:rPr>
                <w:bCs/>
              </w:rPr>
            </w:pPr>
            <w:r w:rsidRPr="00404CF4">
              <w:rPr>
                <w:shd w:val="clear" w:color="auto" w:fill="FFFFFF"/>
              </w:rPr>
              <w:t>Informācija par to, vai starptautiskās saistības, kas minētas šīs tabulas A ailē, tiek izpildītas pilnībā vai daļēji.</w:t>
            </w:r>
            <w:r w:rsidRPr="00404CF4">
              <w:br/>
            </w:r>
            <w:r w:rsidRPr="00404CF4">
              <w:rPr>
                <w:shd w:val="clear" w:color="auto" w:fill="FFFFFF"/>
              </w:rPr>
              <w:t>Ja attiecīgās starptautiskās saistības tiek izpildītas daļēji, sniedz skaidrojumu, kā arī precīzi norāda, kad un kādā veidā starptautiskās saistības tiks izpildītas pilnībā.</w:t>
            </w:r>
            <w:r w:rsidRPr="00404CF4">
              <w:br/>
            </w:r>
            <w:r w:rsidRPr="00404CF4">
              <w:rPr>
                <w:shd w:val="clear" w:color="auto" w:fill="FFFFFF"/>
              </w:rPr>
              <w:t>Norāda institūciju, kas ir atbildīga par šo saistību izpildi pilnībā</w:t>
            </w:r>
          </w:p>
        </w:tc>
      </w:tr>
      <w:tr w:rsidR="004A3FCA" w:rsidRPr="00404CF4" w14:paraId="10A568D0" w14:textId="77777777" w:rsidTr="004A3FCA">
        <w:trPr>
          <w:cantSplit/>
        </w:trPr>
        <w:tc>
          <w:tcPr>
            <w:tcW w:w="1460" w:type="pct"/>
            <w:vAlign w:val="center"/>
          </w:tcPr>
          <w:p w14:paraId="4660AF38" w14:textId="607A1DC2" w:rsidR="004A3FCA" w:rsidRPr="00404CF4" w:rsidRDefault="004A3FCA" w:rsidP="004A3FCA">
            <w:pPr>
              <w:rPr>
                <w:shd w:val="clear" w:color="auto" w:fill="FFFFFF"/>
              </w:rPr>
            </w:pPr>
            <w:r w:rsidRPr="00404CF4">
              <w:rPr>
                <w:shd w:val="clear" w:color="auto" w:fill="FFFFFF"/>
              </w:rPr>
              <w:t>-</w:t>
            </w:r>
          </w:p>
        </w:tc>
        <w:tc>
          <w:tcPr>
            <w:tcW w:w="1887" w:type="pct"/>
            <w:gridSpan w:val="2"/>
          </w:tcPr>
          <w:p w14:paraId="062ED755" w14:textId="47D47B76" w:rsidR="004A3FCA" w:rsidRPr="00404CF4" w:rsidRDefault="004A3FCA" w:rsidP="004A3FCA">
            <w:pPr>
              <w:rPr>
                <w:shd w:val="clear" w:color="auto" w:fill="FFFFFF"/>
              </w:rPr>
            </w:pPr>
            <w:r w:rsidRPr="00404CF4">
              <w:rPr>
                <w:shd w:val="clear" w:color="auto" w:fill="FFFFFF"/>
              </w:rPr>
              <w:t>-</w:t>
            </w:r>
          </w:p>
        </w:tc>
        <w:tc>
          <w:tcPr>
            <w:tcW w:w="1653" w:type="pct"/>
            <w:gridSpan w:val="2"/>
            <w:vAlign w:val="center"/>
          </w:tcPr>
          <w:p w14:paraId="4E077F24" w14:textId="3D912B7E" w:rsidR="004A3FCA" w:rsidRPr="00404CF4" w:rsidRDefault="004A3FCA" w:rsidP="004A3FCA">
            <w:pPr>
              <w:rPr>
                <w:shd w:val="clear" w:color="auto" w:fill="FFFFFF"/>
              </w:rPr>
            </w:pPr>
            <w:r w:rsidRPr="00404CF4">
              <w:rPr>
                <w:shd w:val="clear" w:color="auto" w:fill="FFFFFF"/>
              </w:rPr>
              <w:t>-</w:t>
            </w:r>
          </w:p>
        </w:tc>
      </w:tr>
      <w:tr w:rsidR="004A3FCA" w:rsidRPr="00404CF4" w14:paraId="7FDA6AEB" w14:textId="77777777" w:rsidTr="004A3FCA">
        <w:trPr>
          <w:cantSplit/>
        </w:trPr>
        <w:tc>
          <w:tcPr>
            <w:tcW w:w="1460" w:type="pct"/>
            <w:vAlign w:val="center"/>
          </w:tcPr>
          <w:p w14:paraId="4DF310AD" w14:textId="52B7AE5F" w:rsidR="004A3FCA" w:rsidRPr="00404CF4" w:rsidRDefault="004A3FCA" w:rsidP="004A3FCA">
            <w:pPr>
              <w:rPr>
                <w:bCs/>
              </w:rPr>
            </w:pPr>
            <w:r w:rsidRPr="00404CF4">
              <w:rPr>
                <w:shd w:val="clear" w:color="auto" w:fill="FFFFFF"/>
              </w:rPr>
              <w:t>Vai starptautiskajā dokumentā paredzētās saistības nav pretrunā ar jau esošajām Latvijas Republikas starptautiskajām saistībām</w:t>
            </w:r>
          </w:p>
        </w:tc>
        <w:tc>
          <w:tcPr>
            <w:tcW w:w="3540" w:type="pct"/>
            <w:gridSpan w:val="4"/>
          </w:tcPr>
          <w:p w14:paraId="4C8E081F" w14:textId="2AAFDB69" w:rsidR="004A3FCA" w:rsidRPr="00404CF4" w:rsidRDefault="004A3FCA" w:rsidP="004A3FCA">
            <w:pPr>
              <w:rPr>
                <w:bCs/>
              </w:rPr>
            </w:pPr>
            <w:r w:rsidRPr="00404CF4">
              <w:rPr>
                <w:bCs/>
              </w:rPr>
              <w:t>Projekts šo jomu neskar.</w:t>
            </w:r>
          </w:p>
        </w:tc>
      </w:tr>
      <w:tr w:rsidR="004A3FCA" w:rsidRPr="00404CF4" w14:paraId="77DA3AF4" w14:textId="77777777" w:rsidTr="004A3FCA">
        <w:trPr>
          <w:cantSplit/>
        </w:trPr>
        <w:tc>
          <w:tcPr>
            <w:tcW w:w="1460" w:type="pct"/>
            <w:vAlign w:val="center"/>
          </w:tcPr>
          <w:p w14:paraId="46058FD8" w14:textId="1F50189C" w:rsidR="004A3FCA" w:rsidRPr="00404CF4" w:rsidRDefault="004A3FCA" w:rsidP="004A3FCA">
            <w:pPr>
              <w:rPr>
                <w:shd w:val="clear" w:color="auto" w:fill="FFFFFF"/>
              </w:rPr>
            </w:pPr>
            <w:r w:rsidRPr="00404CF4">
              <w:rPr>
                <w:shd w:val="clear" w:color="auto" w:fill="FFFFFF"/>
              </w:rPr>
              <w:t>Cita informācija</w:t>
            </w:r>
          </w:p>
        </w:tc>
        <w:tc>
          <w:tcPr>
            <w:tcW w:w="3540" w:type="pct"/>
            <w:gridSpan w:val="4"/>
            <w:vAlign w:val="center"/>
          </w:tcPr>
          <w:p w14:paraId="5E6C3280" w14:textId="37810464" w:rsidR="004A3FCA" w:rsidRPr="00404CF4" w:rsidRDefault="004A3FCA" w:rsidP="004A3FCA">
            <w:pPr>
              <w:rPr>
                <w:bCs/>
              </w:rPr>
            </w:pPr>
            <w:r w:rsidRPr="00404CF4">
              <w:rPr>
                <w:bCs/>
              </w:rPr>
              <w:t>Nav</w:t>
            </w:r>
          </w:p>
        </w:tc>
      </w:tr>
    </w:tbl>
    <w:p w14:paraId="05320356" w14:textId="3F795E1C" w:rsidR="00161647" w:rsidRPr="00404CF4"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rsidRPr="00404CF4" w14:paraId="56321BB1" w14:textId="77777777" w:rsidTr="0057649F">
        <w:trPr>
          <w:cantSplit/>
        </w:trPr>
        <w:tc>
          <w:tcPr>
            <w:tcW w:w="5000" w:type="pct"/>
            <w:gridSpan w:val="3"/>
            <w:vAlign w:val="center"/>
            <w:hideMark/>
          </w:tcPr>
          <w:p w14:paraId="087045CA" w14:textId="77777777" w:rsidR="00BD5588" w:rsidRPr="00404CF4" w:rsidRDefault="00222C95" w:rsidP="00E273A1">
            <w:pPr>
              <w:jc w:val="center"/>
              <w:rPr>
                <w:b/>
                <w:bCs/>
              </w:rPr>
            </w:pPr>
            <w:r w:rsidRPr="00404CF4">
              <w:rPr>
                <w:b/>
                <w:bCs/>
              </w:rPr>
              <w:t>VI. Sabiedrības līdzdalība un komunikācijas aktivitātes</w:t>
            </w:r>
          </w:p>
        </w:tc>
      </w:tr>
      <w:tr w:rsidR="001B1B15" w:rsidRPr="00404CF4" w14:paraId="4786D969" w14:textId="77777777" w:rsidTr="00B16445">
        <w:tc>
          <w:tcPr>
            <w:tcW w:w="281" w:type="pct"/>
            <w:hideMark/>
          </w:tcPr>
          <w:p w14:paraId="5B5D2FD0" w14:textId="77777777" w:rsidR="00BD5588" w:rsidRPr="00404CF4" w:rsidRDefault="00222C95" w:rsidP="00E273A1">
            <w:pPr>
              <w:jc w:val="center"/>
            </w:pPr>
            <w:r w:rsidRPr="00404CF4">
              <w:t>1.</w:t>
            </w:r>
          </w:p>
        </w:tc>
        <w:tc>
          <w:tcPr>
            <w:tcW w:w="1339" w:type="pct"/>
            <w:hideMark/>
          </w:tcPr>
          <w:p w14:paraId="21002897" w14:textId="77777777" w:rsidR="00BD5588" w:rsidRPr="00404CF4" w:rsidRDefault="00222C95" w:rsidP="00E273A1">
            <w:r w:rsidRPr="00404CF4">
              <w:t xml:space="preserve">Plānotās sabiedrības līdzdalības un komunikācijas </w:t>
            </w:r>
            <w:r w:rsidRPr="00404CF4">
              <w:lastRenderedPageBreak/>
              <w:t>aktivitātes saistībā ar projektu</w:t>
            </w:r>
          </w:p>
        </w:tc>
        <w:tc>
          <w:tcPr>
            <w:tcW w:w="3380" w:type="pct"/>
          </w:tcPr>
          <w:p w14:paraId="142E1922" w14:textId="43154783" w:rsidR="00161647" w:rsidRPr="00404CF4" w:rsidRDefault="00222C95" w:rsidP="00B4753B">
            <w:pPr>
              <w:ind w:firstLine="108"/>
              <w:jc w:val="both"/>
            </w:pPr>
            <w:r w:rsidRPr="00404CF4">
              <w:lastRenderedPageBreak/>
              <w:t>Noteikumu projekt</w:t>
            </w:r>
            <w:r w:rsidR="00B4753B" w:rsidRPr="00404CF4">
              <w:t xml:space="preserve">s </w:t>
            </w:r>
            <w:r w:rsidRPr="00404CF4">
              <w:t xml:space="preserve"> publicēt</w:t>
            </w:r>
            <w:r w:rsidR="00B4753B" w:rsidRPr="00404CF4">
              <w:t>s</w:t>
            </w:r>
            <w:r w:rsidRPr="00404CF4">
              <w:t xml:space="preserve"> ministrijas tīmekļa vietnē</w:t>
            </w:r>
            <w:r w:rsidR="00AC550B" w:rsidRPr="00404CF4">
              <w:t xml:space="preserve"> p</w:t>
            </w:r>
            <w:r w:rsidR="0089253C">
              <w:t>irms</w:t>
            </w:r>
            <w:r w:rsidR="00AC550B" w:rsidRPr="00404CF4">
              <w:t xml:space="preserve"> to</w:t>
            </w:r>
            <w:r w:rsidRPr="00404CF4">
              <w:t xml:space="preserve"> izsludināšanas Valsts sekretāru sanāksmē.</w:t>
            </w:r>
          </w:p>
        </w:tc>
      </w:tr>
      <w:tr w:rsidR="001B1B15" w:rsidRPr="00404CF4" w14:paraId="4E93E920" w14:textId="77777777" w:rsidTr="00B16445">
        <w:trPr>
          <w:cantSplit/>
        </w:trPr>
        <w:tc>
          <w:tcPr>
            <w:tcW w:w="281" w:type="pct"/>
            <w:hideMark/>
          </w:tcPr>
          <w:p w14:paraId="1B4F637E" w14:textId="77777777" w:rsidR="00BD5588" w:rsidRPr="00404CF4" w:rsidRDefault="00222C95" w:rsidP="00E273A1">
            <w:pPr>
              <w:jc w:val="center"/>
            </w:pPr>
            <w:r w:rsidRPr="00404CF4">
              <w:t>2.</w:t>
            </w:r>
          </w:p>
        </w:tc>
        <w:tc>
          <w:tcPr>
            <w:tcW w:w="1339" w:type="pct"/>
            <w:hideMark/>
          </w:tcPr>
          <w:p w14:paraId="4FA8A427" w14:textId="77777777" w:rsidR="00BD5588" w:rsidRPr="00404CF4" w:rsidRDefault="00222C95" w:rsidP="00E273A1">
            <w:r w:rsidRPr="00404CF4">
              <w:t>Sabiedrības līdzdalība projekta izstrādē</w:t>
            </w:r>
          </w:p>
        </w:tc>
        <w:tc>
          <w:tcPr>
            <w:tcW w:w="3380" w:type="pct"/>
          </w:tcPr>
          <w:p w14:paraId="1A11B7A8" w14:textId="46537491" w:rsidR="00014157" w:rsidRPr="00404CF4" w:rsidRDefault="0071205F" w:rsidP="00014157">
            <w:pPr>
              <w:shd w:val="clear" w:color="auto" w:fill="FFFFFF"/>
              <w:spacing w:line="293" w:lineRule="atLeast"/>
              <w:ind w:left="108"/>
              <w:jc w:val="both"/>
            </w:pPr>
            <w:r w:rsidRPr="00404CF4">
              <w:t xml:space="preserve">Ministrija 2018. gada </w:t>
            </w:r>
            <w:r w:rsidR="00271D02" w:rsidRPr="00404CF4">
              <w:t xml:space="preserve">10. oktobrī organizēja </w:t>
            </w:r>
            <w:r w:rsidR="00014157" w:rsidRPr="00404CF4">
              <w:t>konsultatīvu semināru, kurā piedalījās ministrijas, Ekonomikas ministrijas, Veselības ministrijas, Veselības inspekcijas, Akadēmiskās informācijas centra, biedrības “Latvijas Ārstu biedrība”, biedrības “Latvijas Farmaceitu biedrība”, biedrības “Latvijas Ārstniecības personu profesionālo organizāciju savienībai”, biedrības “Latvijas Veterinārārstu biedrībai”, biedrības “Latvijas Sporta federāciju padome” pārstāvji un apsprieda noteikumu projektā iekļautos risinājumus Eiropas profesionālās kartes pieteikumu apstrādei un brīdinājumu izsūtīšanai un saņemšanai.</w:t>
            </w:r>
          </w:p>
          <w:p w14:paraId="21582BC5" w14:textId="0376D7A0" w:rsidR="00B4753B" w:rsidRPr="00404CF4" w:rsidRDefault="00B4753B" w:rsidP="00243A9B">
            <w:pPr>
              <w:pStyle w:val="naisnod"/>
              <w:spacing w:before="0" w:after="0"/>
              <w:ind w:right="57" w:firstLine="108"/>
              <w:jc w:val="both"/>
              <w:rPr>
                <w:b w:val="0"/>
              </w:rPr>
            </w:pPr>
            <w:r w:rsidRPr="00404CF4">
              <w:rPr>
                <w:b w:val="0"/>
              </w:rPr>
              <w:t xml:space="preserve">Citi sabiedrības pārstāvji varēs līdzdarboties noteikumu projekta izstrādē, sniedzot viedokli par projektu, kas publicēts ministrijas tīmekļa vietnē. </w:t>
            </w:r>
          </w:p>
        </w:tc>
      </w:tr>
      <w:tr w:rsidR="001B1B15" w:rsidRPr="00404CF4" w14:paraId="3913ECCF" w14:textId="77777777" w:rsidTr="00B16445">
        <w:trPr>
          <w:cantSplit/>
        </w:trPr>
        <w:tc>
          <w:tcPr>
            <w:tcW w:w="281" w:type="pct"/>
            <w:hideMark/>
          </w:tcPr>
          <w:p w14:paraId="1B63522F" w14:textId="77777777" w:rsidR="00BD5588" w:rsidRPr="00404CF4" w:rsidRDefault="00222C95" w:rsidP="00E273A1">
            <w:pPr>
              <w:jc w:val="center"/>
            </w:pPr>
            <w:r w:rsidRPr="00404CF4">
              <w:t>3.</w:t>
            </w:r>
          </w:p>
        </w:tc>
        <w:tc>
          <w:tcPr>
            <w:tcW w:w="1339" w:type="pct"/>
            <w:hideMark/>
          </w:tcPr>
          <w:p w14:paraId="4C549B95" w14:textId="77777777" w:rsidR="00BD5588" w:rsidRPr="00404CF4" w:rsidRDefault="00222C95" w:rsidP="00E273A1">
            <w:r w:rsidRPr="00404CF4">
              <w:t>Sabiedrības līdzdalības rezultāti</w:t>
            </w:r>
          </w:p>
        </w:tc>
        <w:tc>
          <w:tcPr>
            <w:tcW w:w="3380" w:type="pct"/>
          </w:tcPr>
          <w:p w14:paraId="66F35583" w14:textId="77777777" w:rsidR="00161647" w:rsidRDefault="00014157" w:rsidP="00CE1FA4">
            <w:pPr>
              <w:ind w:firstLine="108"/>
              <w:jc w:val="both"/>
            </w:pPr>
            <w:r w:rsidRPr="00404CF4">
              <w:t xml:space="preserve">Šīs sadaļas 2.punktā minētās sanāksmes rezultāti ir iekļauti noteikumu projektā. </w:t>
            </w:r>
            <w:r w:rsidR="009260F3" w:rsidRPr="00404CF4">
              <w:t xml:space="preserve"> </w:t>
            </w:r>
            <w:r w:rsidRPr="00404CF4">
              <w:t>Biedrība “Latvijas Ārstu biedrība” norādīja uz nepieciešamību vienlaicīgi izstrādāt un apstiprināt arī šīs anotācijas IV sadaļas 1.punktā minētos Ministri kabineta noteikumus.</w:t>
            </w:r>
          </w:p>
          <w:p w14:paraId="64E17A0B" w14:textId="3A5CD944" w:rsidR="00812E5A" w:rsidRPr="00404CF4" w:rsidRDefault="00812E5A" w:rsidP="00CE1FA4">
            <w:pPr>
              <w:ind w:firstLine="108"/>
              <w:jc w:val="both"/>
            </w:pPr>
            <w:r>
              <w:t xml:space="preserve">Pēc sanāksmes dalībnieku ierosinājuma </w:t>
            </w:r>
            <w:r w:rsidR="00B42D56">
              <w:t xml:space="preserve">2019.gada 30.janvārī </w:t>
            </w:r>
            <w:r>
              <w:t>tiks organizētas mācības, kurās Akadēmiskās informācijas centra un Ekonomikas ministrijas speciālisti Eiropas profesionālās kartes izdošanā iesaistītajām institūcijām palīdzēs apgūt IMI sistēmas lietošanu.</w:t>
            </w:r>
          </w:p>
        </w:tc>
      </w:tr>
      <w:tr w:rsidR="001B1B15" w:rsidRPr="00404CF4" w14:paraId="3ADE953F" w14:textId="77777777" w:rsidTr="0057649F">
        <w:trPr>
          <w:cantSplit/>
        </w:trPr>
        <w:tc>
          <w:tcPr>
            <w:tcW w:w="281" w:type="pct"/>
            <w:hideMark/>
          </w:tcPr>
          <w:p w14:paraId="4C70A1DB" w14:textId="77777777" w:rsidR="00BD5588" w:rsidRPr="00404CF4" w:rsidRDefault="00222C95" w:rsidP="00E273A1">
            <w:pPr>
              <w:jc w:val="center"/>
            </w:pPr>
            <w:r w:rsidRPr="00404CF4">
              <w:t>4.</w:t>
            </w:r>
          </w:p>
        </w:tc>
        <w:tc>
          <w:tcPr>
            <w:tcW w:w="1339" w:type="pct"/>
            <w:hideMark/>
          </w:tcPr>
          <w:p w14:paraId="17FE348A" w14:textId="77777777" w:rsidR="00BD5588" w:rsidRPr="00404CF4" w:rsidRDefault="00222C95" w:rsidP="00E273A1">
            <w:r w:rsidRPr="00404CF4">
              <w:t>Cita informācija</w:t>
            </w:r>
          </w:p>
        </w:tc>
        <w:tc>
          <w:tcPr>
            <w:tcW w:w="3380" w:type="pct"/>
            <w:hideMark/>
          </w:tcPr>
          <w:p w14:paraId="02C7E5C7" w14:textId="77777777" w:rsidR="00BD5588" w:rsidRPr="00404CF4" w:rsidRDefault="00222C95" w:rsidP="00EA3D31">
            <w:pPr>
              <w:ind w:firstLine="108"/>
            </w:pPr>
            <w:r w:rsidRPr="00404CF4">
              <w:t>Nav</w:t>
            </w:r>
            <w:r w:rsidR="00EA3D31" w:rsidRPr="00404CF4">
              <w:t>.</w:t>
            </w:r>
          </w:p>
          <w:p w14:paraId="0E324DC7" w14:textId="58319FAF" w:rsidR="00161647" w:rsidRPr="00404CF4" w:rsidRDefault="00161647" w:rsidP="00EA3D31">
            <w:pPr>
              <w:ind w:firstLine="108"/>
            </w:pPr>
          </w:p>
        </w:tc>
      </w:tr>
    </w:tbl>
    <w:p w14:paraId="39B3FF37" w14:textId="2E1C3BE7" w:rsidR="00161647" w:rsidRPr="00404CF4" w:rsidRDefault="00161647" w:rsidP="001E1EA0">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rsidRPr="00404CF4" w14:paraId="2C97733B" w14:textId="77777777" w:rsidTr="0057649F">
        <w:trPr>
          <w:cantSplit/>
          <w:trHeight w:val="669"/>
        </w:trPr>
        <w:tc>
          <w:tcPr>
            <w:tcW w:w="5000" w:type="pct"/>
            <w:gridSpan w:val="3"/>
            <w:vAlign w:val="center"/>
            <w:hideMark/>
          </w:tcPr>
          <w:p w14:paraId="7A9C9DBF" w14:textId="77777777" w:rsidR="00D21A8A" w:rsidRPr="00404CF4" w:rsidRDefault="00222C95" w:rsidP="00B76031">
            <w:pPr>
              <w:jc w:val="center"/>
              <w:rPr>
                <w:b/>
                <w:bCs/>
              </w:rPr>
            </w:pPr>
            <w:r w:rsidRPr="00404CF4">
              <w:rPr>
                <w:b/>
                <w:bCs/>
              </w:rPr>
              <w:t>VII. Tiesību akta projekta izpildes nodrošināšan</w:t>
            </w:r>
            <w:r w:rsidR="00B76031" w:rsidRPr="00404CF4">
              <w:rPr>
                <w:b/>
                <w:bCs/>
              </w:rPr>
              <w:t>a un tās ietekme uz institūcijām</w:t>
            </w:r>
          </w:p>
          <w:p w14:paraId="655C9A47" w14:textId="77777777" w:rsidR="00CE1FA4" w:rsidRPr="00404CF4" w:rsidRDefault="00CE1FA4" w:rsidP="00D21A8A"/>
        </w:tc>
      </w:tr>
      <w:tr w:rsidR="001B1B15" w:rsidRPr="00404CF4" w14:paraId="294901AB" w14:textId="77777777" w:rsidTr="0057649F">
        <w:trPr>
          <w:cantSplit/>
        </w:trPr>
        <w:tc>
          <w:tcPr>
            <w:tcW w:w="281" w:type="pct"/>
            <w:hideMark/>
          </w:tcPr>
          <w:p w14:paraId="492C6551" w14:textId="77777777" w:rsidR="00BD5588" w:rsidRPr="00404CF4" w:rsidRDefault="00222C95" w:rsidP="00E273A1">
            <w:pPr>
              <w:jc w:val="center"/>
            </w:pPr>
            <w:r w:rsidRPr="00404CF4">
              <w:t>1.</w:t>
            </w:r>
          </w:p>
        </w:tc>
        <w:tc>
          <w:tcPr>
            <w:tcW w:w="1339" w:type="pct"/>
            <w:hideMark/>
          </w:tcPr>
          <w:p w14:paraId="4737A7D2" w14:textId="77777777" w:rsidR="00BD5588" w:rsidRPr="00404CF4" w:rsidRDefault="00222C95" w:rsidP="00E273A1">
            <w:r w:rsidRPr="00404CF4">
              <w:t>Projekta izpildē iesaistītās institūcijas</w:t>
            </w:r>
          </w:p>
        </w:tc>
        <w:tc>
          <w:tcPr>
            <w:tcW w:w="3380" w:type="pct"/>
            <w:hideMark/>
          </w:tcPr>
          <w:p w14:paraId="3D2E037F" w14:textId="60858BB9" w:rsidR="00161647" w:rsidRPr="00404CF4" w:rsidRDefault="00014157" w:rsidP="00CE1FA4">
            <w:pPr>
              <w:jc w:val="both"/>
            </w:pPr>
            <w:r w:rsidRPr="00404CF4">
              <w:t>A</w:t>
            </w:r>
            <w:r w:rsidR="00222C95" w:rsidRPr="00404CF4">
              <w:t>tzīšanas i</w:t>
            </w:r>
            <w:r w:rsidR="00FC1CAA" w:rsidRPr="00404CF4">
              <w:t>nstitūcijas</w:t>
            </w:r>
            <w:r w:rsidRPr="00404CF4">
              <w:t>, Akadēmiskās informācijas centrs, Ekonomikas ministrija, Veselības ministrija</w:t>
            </w:r>
            <w:r w:rsidR="0064292B">
              <w:t>.</w:t>
            </w:r>
          </w:p>
        </w:tc>
      </w:tr>
      <w:tr w:rsidR="001B1B15" w:rsidRPr="00404CF4" w14:paraId="3E389F79" w14:textId="77777777" w:rsidTr="004E4DD9">
        <w:tc>
          <w:tcPr>
            <w:tcW w:w="281" w:type="pct"/>
            <w:hideMark/>
          </w:tcPr>
          <w:p w14:paraId="70D1D17D" w14:textId="6C5BB529" w:rsidR="00BD5588" w:rsidRPr="00404CF4" w:rsidRDefault="00222C95" w:rsidP="00E273A1">
            <w:pPr>
              <w:jc w:val="center"/>
            </w:pPr>
            <w:r w:rsidRPr="00404CF4">
              <w:t>2.</w:t>
            </w:r>
          </w:p>
        </w:tc>
        <w:tc>
          <w:tcPr>
            <w:tcW w:w="1339" w:type="pct"/>
            <w:hideMark/>
          </w:tcPr>
          <w:p w14:paraId="3C5E967B" w14:textId="77777777" w:rsidR="00BD5588" w:rsidRPr="00404CF4" w:rsidRDefault="00222C95" w:rsidP="00E273A1">
            <w:r w:rsidRPr="00404CF4">
              <w:t>Projekta izpildes ietekme uz pārvaldes funkcijām un institucionālo struktūru.</w:t>
            </w:r>
            <w:r w:rsidRPr="00404CF4">
              <w:br/>
              <w:t>Jaunu institūciju izveide, esošu institūciju likvidācija vai reorganizācija, to ietekme uz institūcijas cilvēkresursiem</w:t>
            </w:r>
          </w:p>
        </w:tc>
        <w:tc>
          <w:tcPr>
            <w:tcW w:w="3380" w:type="pct"/>
            <w:hideMark/>
          </w:tcPr>
          <w:p w14:paraId="13BFC015" w14:textId="382DF24F" w:rsidR="00CE664B" w:rsidRPr="00404CF4" w:rsidRDefault="00B4753B" w:rsidP="000C7464">
            <w:pPr>
              <w:ind w:firstLine="108"/>
            </w:pPr>
            <w:r w:rsidRPr="00404CF4">
              <w:t>Noteikumu projekta izpilde neietekmēs institucionālo struktūru, kā arī iesaistīto institūciju funkcijas un cilvēkresu</w:t>
            </w:r>
            <w:r w:rsidR="000C7464">
              <w:t>rs</w:t>
            </w:r>
            <w:r w:rsidRPr="00404CF4">
              <w:t xml:space="preserve">us. </w:t>
            </w:r>
          </w:p>
        </w:tc>
      </w:tr>
      <w:tr w:rsidR="001B1B15" w:rsidRPr="00404CF4" w14:paraId="1E6AAD1C" w14:textId="77777777" w:rsidTr="0057649F">
        <w:trPr>
          <w:cantSplit/>
        </w:trPr>
        <w:tc>
          <w:tcPr>
            <w:tcW w:w="281" w:type="pct"/>
            <w:hideMark/>
          </w:tcPr>
          <w:p w14:paraId="1D4AC77D" w14:textId="77777777" w:rsidR="00BD5588" w:rsidRPr="00404CF4" w:rsidRDefault="00222C95" w:rsidP="00E273A1">
            <w:pPr>
              <w:jc w:val="center"/>
            </w:pPr>
            <w:r w:rsidRPr="00404CF4">
              <w:lastRenderedPageBreak/>
              <w:t>3.</w:t>
            </w:r>
          </w:p>
        </w:tc>
        <w:tc>
          <w:tcPr>
            <w:tcW w:w="1339" w:type="pct"/>
            <w:hideMark/>
          </w:tcPr>
          <w:p w14:paraId="58D3DAC7" w14:textId="77777777" w:rsidR="00BD5588" w:rsidRPr="00404CF4" w:rsidRDefault="00222C95" w:rsidP="00E273A1">
            <w:r w:rsidRPr="00404CF4">
              <w:t>Cita informācija</w:t>
            </w:r>
          </w:p>
        </w:tc>
        <w:tc>
          <w:tcPr>
            <w:tcW w:w="3380" w:type="pct"/>
            <w:hideMark/>
          </w:tcPr>
          <w:p w14:paraId="2FB10AB1" w14:textId="25D39537" w:rsidR="0064292B" w:rsidRDefault="0064292B" w:rsidP="00EA3D31">
            <w:pPr>
              <w:ind w:firstLine="108"/>
            </w:pPr>
            <w:r w:rsidRPr="0064292B">
              <w:t xml:space="preserve">Ņemot vērā, ka biedrībai “Latvijas Ārstniecības personu profesionālo organizāciju savienība” nav izveidota mājas lapa, noteikumu projektam </w:t>
            </w:r>
            <w:r>
              <w:t xml:space="preserve">sākotnēji tika </w:t>
            </w:r>
            <w:r w:rsidRPr="0064292B">
              <w:t>pievienots Minist</w:t>
            </w:r>
            <w:r>
              <w:t xml:space="preserve">ru kabineta sēdes </w:t>
            </w:r>
            <w:proofErr w:type="spellStart"/>
            <w:r>
              <w:t>protokollēmuma</w:t>
            </w:r>
            <w:proofErr w:type="spellEnd"/>
            <w:r>
              <w:t xml:space="preserve"> projekts, kas paredzēja</w:t>
            </w:r>
            <w:r w:rsidRPr="0064292B">
              <w:t xml:space="preserve"> no</w:t>
            </w:r>
            <w:r>
              <w:t>teikt</w:t>
            </w:r>
            <w:r w:rsidRPr="0064292B">
              <w:t xml:space="preserve"> pienākumu Veselības ministrijai nodrošināt, lai informācija par Eiropas profesionālās kartes saņemšanas iespēju fizioterapeita, māsas un farmaceita profesijā būtu sabiedrībai pieejama tiešsaistē.</w:t>
            </w:r>
            <w:r>
              <w:t xml:space="preserve"> Veselības ministrija izteica priekšlikumu </w:t>
            </w:r>
            <w:r w:rsidRPr="0064292B">
              <w:t>Ministru kabine</w:t>
            </w:r>
            <w:r>
              <w:t xml:space="preserve">ta sēdes </w:t>
            </w:r>
            <w:proofErr w:type="spellStart"/>
            <w:r>
              <w:t>protokollēmuma</w:t>
            </w:r>
            <w:proofErr w:type="spellEnd"/>
            <w:r>
              <w:t xml:space="preserve"> projektu aizst</w:t>
            </w:r>
            <w:r w:rsidR="00EA1889">
              <w:t xml:space="preserve">āt ar rakstisku </w:t>
            </w:r>
            <w:r>
              <w:t xml:space="preserve">Veselības ministrijas vēstuli, kurā tiks izklāstīta turpmākā Veselības ministrijas rīcība, lai nodrošinātu </w:t>
            </w:r>
            <w:r w:rsidRPr="0064292B">
              <w:t>informācija</w:t>
            </w:r>
            <w:r>
              <w:t>s</w:t>
            </w:r>
            <w:r w:rsidRPr="0064292B">
              <w:t xml:space="preserve"> par Eiropas profesionālās kartes saņemšanas iespēju fizioterapeita, mās</w:t>
            </w:r>
            <w:r>
              <w:t>as un farmaceita profesijā pieejamību sabiedrībai</w:t>
            </w:r>
            <w:r w:rsidRPr="0064292B">
              <w:t xml:space="preserve"> tiešsaistē</w:t>
            </w:r>
            <w:r>
              <w:t>.</w:t>
            </w:r>
          </w:p>
          <w:p w14:paraId="527CF25D" w14:textId="7E4E2034" w:rsidR="00BD5588" w:rsidRPr="00404CF4" w:rsidRDefault="00647CEF" w:rsidP="00EA1889">
            <w:pPr>
              <w:ind w:firstLine="108"/>
            </w:pPr>
            <w:r>
              <w:t>Iesaistītās institūcijas noteikumu projektu nodrošinās esošo budžeta līdzekļu ietvaros.</w:t>
            </w:r>
          </w:p>
        </w:tc>
      </w:tr>
    </w:tbl>
    <w:p w14:paraId="28AAB903" w14:textId="6B294B7F" w:rsidR="00D21A8A" w:rsidRPr="00404CF4" w:rsidRDefault="00D21A8A" w:rsidP="00D21A8A">
      <w:pPr>
        <w:tabs>
          <w:tab w:val="left" w:pos="6804"/>
        </w:tabs>
        <w:rPr>
          <w:lang w:eastAsia="ru-RU"/>
        </w:rPr>
      </w:pPr>
    </w:p>
    <w:p w14:paraId="277CABD7" w14:textId="0E44FAE8" w:rsidR="004E4DD9" w:rsidRPr="00404CF4" w:rsidRDefault="004E4DD9" w:rsidP="00D21A8A">
      <w:pPr>
        <w:tabs>
          <w:tab w:val="left" w:pos="6804"/>
        </w:tabs>
        <w:rPr>
          <w:lang w:eastAsia="ru-RU"/>
        </w:rPr>
      </w:pPr>
    </w:p>
    <w:p w14:paraId="6712E2F6" w14:textId="62D851B7" w:rsidR="00D21A8A" w:rsidRPr="00404CF4" w:rsidRDefault="00222C95" w:rsidP="00466C3A">
      <w:pPr>
        <w:tabs>
          <w:tab w:val="left" w:pos="6946"/>
        </w:tabs>
        <w:rPr>
          <w:lang w:eastAsia="ru-RU"/>
        </w:rPr>
      </w:pPr>
      <w:r w:rsidRPr="00404CF4">
        <w:rPr>
          <w:lang w:eastAsia="ru-RU"/>
        </w:rPr>
        <w:t xml:space="preserve">Izglītības un zinātnes </w:t>
      </w:r>
      <w:r w:rsidR="00301C78">
        <w:rPr>
          <w:lang w:eastAsia="ru-RU"/>
        </w:rPr>
        <w:t xml:space="preserve">ministre                                                    Ilga </w:t>
      </w:r>
      <w:proofErr w:type="spellStart"/>
      <w:r w:rsidR="00301C78">
        <w:rPr>
          <w:lang w:eastAsia="ru-RU"/>
        </w:rPr>
        <w:t>Šuplinska</w:t>
      </w:r>
      <w:proofErr w:type="spellEnd"/>
    </w:p>
    <w:p w14:paraId="5ADBE5D6" w14:textId="6006315D" w:rsidR="00D21A8A" w:rsidRPr="00404CF4" w:rsidRDefault="00D21A8A" w:rsidP="00D21A8A">
      <w:pPr>
        <w:rPr>
          <w:lang w:eastAsia="ru-RU"/>
        </w:rPr>
      </w:pPr>
    </w:p>
    <w:p w14:paraId="410D33F6" w14:textId="77777777" w:rsidR="00D21A8A" w:rsidRPr="00404CF4" w:rsidRDefault="00222C95" w:rsidP="00D21A8A">
      <w:pPr>
        <w:rPr>
          <w:lang w:eastAsia="ru-RU"/>
        </w:rPr>
      </w:pPr>
      <w:r w:rsidRPr="00404CF4">
        <w:rPr>
          <w:lang w:eastAsia="ru-RU"/>
        </w:rPr>
        <w:t xml:space="preserve">Vīza: </w:t>
      </w:r>
    </w:p>
    <w:p w14:paraId="328F2974" w14:textId="0E5EC956" w:rsidR="00D21A8A" w:rsidRPr="00404CF4" w:rsidRDefault="00222C95" w:rsidP="00466C3A">
      <w:pPr>
        <w:tabs>
          <w:tab w:val="left" w:pos="7371"/>
        </w:tabs>
        <w:rPr>
          <w:lang w:eastAsia="ru-RU"/>
        </w:rPr>
      </w:pPr>
      <w:r w:rsidRPr="00404CF4">
        <w:rPr>
          <w:lang w:eastAsia="ru-RU"/>
        </w:rPr>
        <w:t xml:space="preserve">Valsts </w:t>
      </w:r>
      <w:r w:rsidR="00B16445" w:rsidRPr="00404CF4">
        <w:rPr>
          <w:lang w:eastAsia="ru-RU"/>
        </w:rPr>
        <w:t>sekretāre                                                                           Līga Lejiņa</w:t>
      </w:r>
    </w:p>
    <w:p w14:paraId="6993F1C5" w14:textId="480E9083" w:rsidR="00D21A8A" w:rsidRPr="00404CF4" w:rsidRDefault="00D21A8A" w:rsidP="00D21A8A">
      <w:pPr>
        <w:suppressAutoHyphens/>
        <w:rPr>
          <w:lang w:eastAsia="ru-RU"/>
        </w:rPr>
      </w:pPr>
    </w:p>
    <w:p w14:paraId="71CAD2B2" w14:textId="0D01E017" w:rsidR="004E4DD9" w:rsidRPr="00404CF4" w:rsidRDefault="004E4DD9" w:rsidP="00D21A8A">
      <w:pPr>
        <w:suppressAutoHyphens/>
        <w:rPr>
          <w:lang w:eastAsia="ru-RU"/>
        </w:rPr>
      </w:pPr>
    </w:p>
    <w:p w14:paraId="1BFE9BB6" w14:textId="11A8684A" w:rsidR="004E4DD9" w:rsidRPr="00404CF4" w:rsidRDefault="004E4DD9" w:rsidP="00D21A8A">
      <w:pPr>
        <w:suppressAutoHyphens/>
        <w:rPr>
          <w:lang w:eastAsia="ru-RU"/>
        </w:rPr>
      </w:pPr>
    </w:p>
    <w:p w14:paraId="04B5AA31" w14:textId="484EBBF8" w:rsidR="004E4DD9" w:rsidRPr="00404CF4" w:rsidRDefault="004E4DD9" w:rsidP="00D21A8A">
      <w:pPr>
        <w:suppressAutoHyphens/>
        <w:rPr>
          <w:lang w:eastAsia="ru-RU"/>
        </w:rPr>
      </w:pPr>
    </w:p>
    <w:p w14:paraId="0F8DEC58" w14:textId="52B097E0" w:rsidR="004E4DD9" w:rsidRPr="00404CF4" w:rsidRDefault="004E4DD9" w:rsidP="00D21A8A">
      <w:pPr>
        <w:suppressAutoHyphens/>
        <w:rPr>
          <w:lang w:eastAsia="ru-RU"/>
        </w:rPr>
      </w:pPr>
    </w:p>
    <w:p w14:paraId="5BBF5725" w14:textId="77777777" w:rsidR="004E4DD9" w:rsidRPr="00404CF4" w:rsidRDefault="004E4DD9" w:rsidP="00D21A8A">
      <w:pPr>
        <w:suppressAutoHyphens/>
        <w:rPr>
          <w:lang w:eastAsia="ru-RU"/>
        </w:rPr>
      </w:pPr>
    </w:p>
    <w:p w14:paraId="3187D82D" w14:textId="00700A9D" w:rsidR="005F11BD" w:rsidRPr="00404CF4" w:rsidRDefault="00222C95" w:rsidP="001E1EA0">
      <w:pPr>
        <w:tabs>
          <w:tab w:val="left" w:pos="0"/>
        </w:tabs>
        <w:jc w:val="both"/>
        <w:rPr>
          <w:sz w:val="22"/>
          <w:szCs w:val="22"/>
          <w:lang w:eastAsia="ru-RU"/>
        </w:rPr>
      </w:pPr>
      <w:proofErr w:type="spellStart"/>
      <w:r w:rsidRPr="00404CF4">
        <w:rPr>
          <w:sz w:val="22"/>
          <w:szCs w:val="22"/>
          <w:lang w:eastAsia="ru-RU"/>
        </w:rPr>
        <w:t>I.Stūre</w:t>
      </w:r>
      <w:proofErr w:type="spellEnd"/>
      <w:r w:rsidR="002C2A5C" w:rsidRPr="00404CF4">
        <w:rPr>
          <w:sz w:val="22"/>
          <w:szCs w:val="22"/>
          <w:lang w:eastAsia="ru-RU"/>
        </w:rPr>
        <w:t xml:space="preserve">, </w:t>
      </w:r>
      <w:r w:rsidRPr="00404CF4">
        <w:rPr>
          <w:sz w:val="22"/>
          <w:szCs w:val="22"/>
          <w:lang w:eastAsia="ru-RU"/>
        </w:rPr>
        <w:t>67047899</w:t>
      </w:r>
    </w:p>
    <w:p w14:paraId="2D2572AB" w14:textId="4F179B10" w:rsidR="005F11BD" w:rsidRPr="00D04073" w:rsidRDefault="00222C95" w:rsidP="001E1EA0">
      <w:pPr>
        <w:tabs>
          <w:tab w:val="left" w:pos="0"/>
        </w:tabs>
        <w:jc w:val="both"/>
        <w:rPr>
          <w:sz w:val="22"/>
          <w:szCs w:val="22"/>
          <w:lang w:eastAsia="ru-RU"/>
        </w:rPr>
      </w:pPr>
      <w:r w:rsidRPr="00404CF4">
        <w:rPr>
          <w:sz w:val="22"/>
          <w:szCs w:val="22"/>
          <w:lang w:eastAsia="ru-RU"/>
        </w:rPr>
        <w:t>Inese.Sture@izm.gov.lv</w:t>
      </w:r>
    </w:p>
    <w:sectPr w:rsidR="005F11BD" w:rsidRPr="00D04073" w:rsidSect="00C93083">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404BC" w14:textId="77777777" w:rsidR="002F0540" w:rsidRDefault="002F0540">
      <w:r>
        <w:separator/>
      </w:r>
    </w:p>
  </w:endnote>
  <w:endnote w:type="continuationSeparator" w:id="0">
    <w:p w14:paraId="1371F4AF" w14:textId="77777777" w:rsidR="002F0540" w:rsidRDefault="002F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4663" w14:textId="2EBD7EA8" w:rsidR="00E6030D" w:rsidRPr="002C2A5C" w:rsidRDefault="00E6030D" w:rsidP="002C2A5C">
    <w:pPr>
      <w:pStyle w:val="Footer"/>
    </w:pPr>
    <w:r w:rsidRPr="002C2A5C">
      <w:rPr>
        <w:sz w:val="20"/>
        <w:szCs w:val="20"/>
      </w:rPr>
      <w:t>IZMAnot_</w:t>
    </w:r>
    <w:r w:rsidR="00515A0B">
      <w:rPr>
        <w:sz w:val="20"/>
        <w:szCs w:val="20"/>
      </w:rPr>
      <w:t>0602</w:t>
    </w:r>
    <w:r w:rsidR="00365581">
      <w:rPr>
        <w:sz w:val="20"/>
        <w:szCs w:val="20"/>
      </w:rPr>
      <w:t>19</w:t>
    </w:r>
    <w:r>
      <w:rPr>
        <w:sz w:val="20"/>
        <w:szCs w:val="20"/>
      </w:rPr>
      <w:t>_groz419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1C60" w14:textId="58193162" w:rsidR="00E6030D" w:rsidRPr="00EB796A" w:rsidRDefault="00E6030D" w:rsidP="00EB796A">
    <w:pPr>
      <w:shd w:val="clear" w:color="auto" w:fill="FFFFFF"/>
      <w:jc w:val="both"/>
      <w:rPr>
        <w:bCs/>
        <w:sz w:val="22"/>
        <w:szCs w:val="22"/>
      </w:rPr>
    </w:pPr>
    <w:r w:rsidRPr="00EB796A">
      <w:rPr>
        <w:sz w:val="22"/>
        <w:szCs w:val="22"/>
      </w:rPr>
      <w:t>IZMAnot_</w:t>
    </w:r>
    <w:r w:rsidR="00515A0B">
      <w:rPr>
        <w:sz w:val="22"/>
        <w:szCs w:val="22"/>
      </w:rPr>
      <w:t>0602</w:t>
    </w:r>
    <w:r w:rsidR="00365581">
      <w:rPr>
        <w:sz w:val="22"/>
        <w:szCs w:val="22"/>
      </w:rPr>
      <w:t>19</w:t>
    </w:r>
    <w:r>
      <w:rPr>
        <w:sz w:val="22"/>
        <w:szCs w:val="22"/>
      </w:rPr>
      <w:t>_groz419</w:t>
    </w:r>
  </w:p>
  <w:p w14:paraId="15560D43" w14:textId="3C2BFA95" w:rsidR="00E6030D" w:rsidRDefault="00E60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6AEB3" w14:textId="77777777" w:rsidR="002F0540" w:rsidRDefault="002F0540">
      <w:r>
        <w:separator/>
      </w:r>
    </w:p>
  </w:footnote>
  <w:footnote w:type="continuationSeparator" w:id="0">
    <w:p w14:paraId="32B6BB12" w14:textId="77777777" w:rsidR="002F0540" w:rsidRDefault="002F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763115"/>
      <w:docPartObj>
        <w:docPartGallery w:val="Page Numbers (Top of Page)"/>
        <w:docPartUnique/>
      </w:docPartObj>
    </w:sdtPr>
    <w:sdtEndPr>
      <w:rPr>
        <w:noProof/>
      </w:rPr>
    </w:sdtEndPr>
    <w:sdtContent>
      <w:p w14:paraId="3A3AE8A3" w14:textId="4B16BB81" w:rsidR="00E6030D" w:rsidRDefault="00E6030D">
        <w:pPr>
          <w:pStyle w:val="Header"/>
          <w:jc w:val="center"/>
        </w:pPr>
        <w:r>
          <w:fldChar w:fldCharType="begin"/>
        </w:r>
        <w:r>
          <w:instrText xml:space="preserve"> PAGE   \* MERGEFORMAT </w:instrText>
        </w:r>
        <w:r>
          <w:fldChar w:fldCharType="separate"/>
        </w:r>
        <w:r w:rsidR="004245BC">
          <w:rPr>
            <w:noProof/>
          </w:rPr>
          <w:t>12</w:t>
        </w:r>
        <w:r>
          <w:rPr>
            <w:noProof/>
          </w:rPr>
          <w:fldChar w:fldCharType="end"/>
        </w:r>
      </w:p>
    </w:sdtContent>
  </w:sdt>
  <w:p w14:paraId="29662E42" w14:textId="77777777" w:rsidR="00E6030D" w:rsidRDefault="00E60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6"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7"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8"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0"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1"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2"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3"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4"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5"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6"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7"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18"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10"/>
  </w:num>
  <w:num w:numId="4">
    <w:abstractNumId w:val="16"/>
  </w:num>
  <w:num w:numId="5">
    <w:abstractNumId w:val="5"/>
  </w:num>
  <w:num w:numId="6">
    <w:abstractNumId w:val="9"/>
  </w:num>
  <w:num w:numId="7">
    <w:abstractNumId w:val="3"/>
  </w:num>
  <w:num w:numId="8">
    <w:abstractNumId w:val="1"/>
  </w:num>
  <w:num w:numId="9">
    <w:abstractNumId w:val="14"/>
  </w:num>
  <w:num w:numId="10">
    <w:abstractNumId w:val="6"/>
  </w:num>
  <w:num w:numId="11">
    <w:abstractNumId w:val="13"/>
  </w:num>
  <w:num w:numId="12">
    <w:abstractNumId w:val="7"/>
  </w:num>
  <w:num w:numId="13">
    <w:abstractNumId w:val="11"/>
  </w:num>
  <w:num w:numId="14">
    <w:abstractNumId w:val="0"/>
  </w:num>
  <w:num w:numId="15">
    <w:abstractNumId w:val="18"/>
  </w:num>
  <w:num w:numId="16">
    <w:abstractNumId w:val="12"/>
  </w:num>
  <w:num w:numId="17">
    <w:abstractNumId w:val="1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06B19"/>
    <w:rsid w:val="00012E91"/>
    <w:rsid w:val="00014157"/>
    <w:rsid w:val="00016567"/>
    <w:rsid w:val="00022364"/>
    <w:rsid w:val="000259BE"/>
    <w:rsid w:val="00031364"/>
    <w:rsid w:val="00031C49"/>
    <w:rsid w:val="0003391E"/>
    <w:rsid w:val="00047406"/>
    <w:rsid w:val="00050D09"/>
    <w:rsid w:val="00052657"/>
    <w:rsid w:val="0005630E"/>
    <w:rsid w:val="00056FFE"/>
    <w:rsid w:val="000571CE"/>
    <w:rsid w:val="0006057C"/>
    <w:rsid w:val="00060849"/>
    <w:rsid w:val="00063446"/>
    <w:rsid w:val="00064AFF"/>
    <w:rsid w:val="0007048B"/>
    <w:rsid w:val="000754B3"/>
    <w:rsid w:val="0007674D"/>
    <w:rsid w:val="0008718F"/>
    <w:rsid w:val="00087451"/>
    <w:rsid w:val="00087587"/>
    <w:rsid w:val="00087AE9"/>
    <w:rsid w:val="0009085E"/>
    <w:rsid w:val="00093175"/>
    <w:rsid w:val="000954ED"/>
    <w:rsid w:val="000B4EFE"/>
    <w:rsid w:val="000C00CF"/>
    <w:rsid w:val="000C0222"/>
    <w:rsid w:val="000C44E4"/>
    <w:rsid w:val="000C4D2D"/>
    <w:rsid w:val="000C7464"/>
    <w:rsid w:val="000C78E6"/>
    <w:rsid w:val="000E056E"/>
    <w:rsid w:val="000E7589"/>
    <w:rsid w:val="000F5102"/>
    <w:rsid w:val="00101937"/>
    <w:rsid w:val="00103525"/>
    <w:rsid w:val="00106E39"/>
    <w:rsid w:val="00106F94"/>
    <w:rsid w:val="001110E3"/>
    <w:rsid w:val="00111311"/>
    <w:rsid w:val="001114A8"/>
    <w:rsid w:val="00113C64"/>
    <w:rsid w:val="00114640"/>
    <w:rsid w:val="0012004A"/>
    <w:rsid w:val="00123B02"/>
    <w:rsid w:val="00141DD2"/>
    <w:rsid w:val="001420F7"/>
    <w:rsid w:val="001470F1"/>
    <w:rsid w:val="0015121A"/>
    <w:rsid w:val="00155D7A"/>
    <w:rsid w:val="00156487"/>
    <w:rsid w:val="00156750"/>
    <w:rsid w:val="0016015E"/>
    <w:rsid w:val="00161647"/>
    <w:rsid w:val="00164017"/>
    <w:rsid w:val="00170B58"/>
    <w:rsid w:val="001718C5"/>
    <w:rsid w:val="00171C87"/>
    <w:rsid w:val="0017228B"/>
    <w:rsid w:val="00175F3C"/>
    <w:rsid w:val="00177449"/>
    <w:rsid w:val="0018035F"/>
    <w:rsid w:val="001807BB"/>
    <w:rsid w:val="00182956"/>
    <w:rsid w:val="00185968"/>
    <w:rsid w:val="00190577"/>
    <w:rsid w:val="001A6B13"/>
    <w:rsid w:val="001B1B15"/>
    <w:rsid w:val="001B50DA"/>
    <w:rsid w:val="001C05E2"/>
    <w:rsid w:val="001C45AC"/>
    <w:rsid w:val="001D5AE2"/>
    <w:rsid w:val="001E1EA0"/>
    <w:rsid w:val="001E7456"/>
    <w:rsid w:val="001F0223"/>
    <w:rsid w:val="001F3847"/>
    <w:rsid w:val="001F5971"/>
    <w:rsid w:val="001F6499"/>
    <w:rsid w:val="0020255C"/>
    <w:rsid w:val="00206658"/>
    <w:rsid w:val="002160E3"/>
    <w:rsid w:val="00217FD6"/>
    <w:rsid w:val="00222C95"/>
    <w:rsid w:val="00224FF8"/>
    <w:rsid w:val="0024179D"/>
    <w:rsid w:val="00243A9B"/>
    <w:rsid w:val="002450F0"/>
    <w:rsid w:val="00246DA4"/>
    <w:rsid w:val="00247D4A"/>
    <w:rsid w:val="002540CC"/>
    <w:rsid w:val="00254274"/>
    <w:rsid w:val="002574E6"/>
    <w:rsid w:val="00261913"/>
    <w:rsid w:val="00262845"/>
    <w:rsid w:val="00265F1C"/>
    <w:rsid w:val="00271D02"/>
    <w:rsid w:val="00283DC2"/>
    <w:rsid w:val="00286F08"/>
    <w:rsid w:val="0028764B"/>
    <w:rsid w:val="0029031A"/>
    <w:rsid w:val="0029179E"/>
    <w:rsid w:val="00293120"/>
    <w:rsid w:val="00295FB1"/>
    <w:rsid w:val="002960B7"/>
    <w:rsid w:val="002A234A"/>
    <w:rsid w:val="002B39A8"/>
    <w:rsid w:val="002B4723"/>
    <w:rsid w:val="002B6A93"/>
    <w:rsid w:val="002C0ACD"/>
    <w:rsid w:val="002C2A5C"/>
    <w:rsid w:val="002C4365"/>
    <w:rsid w:val="002C527E"/>
    <w:rsid w:val="002C56BC"/>
    <w:rsid w:val="002C7259"/>
    <w:rsid w:val="002D67D8"/>
    <w:rsid w:val="002D7166"/>
    <w:rsid w:val="002E13B4"/>
    <w:rsid w:val="002E264C"/>
    <w:rsid w:val="002E3C03"/>
    <w:rsid w:val="002E5A95"/>
    <w:rsid w:val="002F0540"/>
    <w:rsid w:val="002F07A8"/>
    <w:rsid w:val="002F1D71"/>
    <w:rsid w:val="002F1F46"/>
    <w:rsid w:val="002F2CC6"/>
    <w:rsid w:val="002F4B13"/>
    <w:rsid w:val="002F52E2"/>
    <w:rsid w:val="002F6CDE"/>
    <w:rsid w:val="002F7C2D"/>
    <w:rsid w:val="00301726"/>
    <w:rsid w:val="00301C78"/>
    <w:rsid w:val="00305E04"/>
    <w:rsid w:val="00305FDF"/>
    <w:rsid w:val="00306CA0"/>
    <w:rsid w:val="00307AAF"/>
    <w:rsid w:val="003157E9"/>
    <w:rsid w:val="00325BFD"/>
    <w:rsid w:val="003272CB"/>
    <w:rsid w:val="00327B93"/>
    <w:rsid w:val="00330B03"/>
    <w:rsid w:val="0034599E"/>
    <w:rsid w:val="00345D02"/>
    <w:rsid w:val="00347A07"/>
    <w:rsid w:val="003560C5"/>
    <w:rsid w:val="00364D64"/>
    <w:rsid w:val="00365581"/>
    <w:rsid w:val="00367545"/>
    <w:rsid w:val="00370547"/>
    <w:rsid w:val="00371A18"/>
    <w:rsid w:val="00374554"/>
    <w:rsid w:val="00374CAD"/>
    <w:rsid w:val="003A3BBD"/>
    <w:rsid w:val="003A71C2"/>
    <w:rsid w:val="003B044A"/>
    <w:rsid w:val="003B1642"/>
    <w:rsid w:val="003B4B3E"/>
    <w:rsid w:val="003C3CD9"/>
    <w:rsid w:val="003D0D1C"/>
    <w:rsid w:val="003D1F6B"/>
    <w:rsid w:val="003D1F8A"/>
    <w:rsid w:val="003D48DD"/>
    <w:rsid w:val="003E51D8"/>
    <w:rsid w:val="003E71C5"/>
    <w:rsid w:val="003F5C6E"/>
    <w:rsid w:val="00401C29"/>
    <w:rsid w:val="00403C2A"/>
    <w:rsid w:val="004048E6"/>
    <w:rsid w:val="00404CF4"/>
    <w:rsid w:val="0041017B"/>
    <w:rsid w:val="00415538"/>
    <w:rsid w:val="00417087"/>
    <w:rsid w:val="00420BDC"/>
    <w:rsid w:val="0042123D"/>
    <w:rsid w:val="00422B12"/>
    <w:rsid w:val="004245BC"/>
    <w:rsid w:val="00424C4B"/>
    <w:rsid w:val="00430E05"/>
    <w:rsid w:val="004327C5"/>
    <w:rsid w:val="00432CFC"/>
    <w:rsid w:val="004330F8"/>
    <w:rsid w:val="004360B2"/>
    <w:rsid w:val="00444D26"/>
    <w:rsid w:val="00446DAB"/>
    <w:rsid w:val="00447527"/>
    <w:rsid w:val="0045563C"/>
    <w:rsid w:val="00462FBF"/>
    <w:rsid w:val="00466C3A"/>
    <w:rsid w:val="00471C87"/>
    <w:rsid w:val="00473ED4"/>
    <w:rsid w:val="00473F9D"/>
    <w:rsid w:val="00477888"/>
    <w:rsid w:val="00485616"/>
    <w:rsid w:val="00486066"/>
    <w:rsid w:val="00490E1B"/>
    <w:rsid w:val="00491833"/>
    <w:rsid w:val="00493A83"/>
    <w:rsid w:val="00497D16"/>
    <w:rsid w:val="00497FAC"/>
    <w:rsid w:val="004A3F35"/>
    <w:rsid w:val="004A3FCA"/>
    <w:rsid w:val="004B2D3A"/>
    <w:rsid w:val="004B4668"/>
    <w:rsid w:val="004C5DAC"/>
    <w:rsid w:val="004C6703"/>
    <w:rsid w:val="004D5914"/>
    <w:rsid w:val="004D6765"/>
    <w:rsid w:val="004E1F8F"/>
    <w:rsid w:val="004E4DD9"/>
    <w:rsid w:val="004E638D"/>
    <w:rsid w:val="004F429E"/>
    <w:rsid w:val="004F6E35"/>
    <w:rsid w:val="00500A3C"/>
    <w:rsid w:val="005010AB"/>
    <w:rsid w:val="00502F05"/>
    <w:rsid w:val="00506F9F"/>
    <w:rsid w:val="00511426"/>
    <w:rsid w:val="00511F5D"/>
    <w:rsid w:val="00515A0B"/>
    <w:rsid w:val="005171BB"/>
    <w:rsid w:val="00517562"/>
    <w:rsid w:val="00524F21"/>
    <w:rsid w:val="00526871"/>
    <w:rsid w:val="00526EAD"/>
    <w:rsid w:val="00536DB3"/>
    <w:rsid w:val="0054077A"/>
    <w:rsid w:val="00550F7C"/>
    <w:rsid w:val="00555D79"/>
    <w:rsid w:val="005615CB"/>
    <w:rsid w:val="00565D9D"/>
    <w:rsid w:val="00573BF7"/>
    <w:rsid w:val="00574881"/>
    <w:rsid w:val="005751E7"/>
    <w:rsid w:val="0057649F"/>
    <w:rsid w:val="00585498"/>
    <w:rsid w:val="00586700"/>
    <w:rsid w:val="00587D93"/>
    <w:rsid w:val="00594BDA"/>
    <w:rsid w:val="00595340"/>
    <w:rsid w:val="005A1052"/>
    <w:rsid w:val="005A188F"/>
    <w:rsid w:val="005A2055"/>
    <w:rsid w:val="005A3EC6"/>
    <w:rsid w:val="005B3B2D"/>
    <w:rsid w:val="005B4660"/>
    <w:rsid w:val="005B49CC"/>
    <w:rsid w:val="005C163B"/>
    <w:rsid w:val="005C4BF1"/>
    <w:rsid w:val="005C6BC0"/>
    <w:rsid w:val="005C6D85"/>
    <w:rsid w:val="005D70DF"/>
    <w:rsid w:val="005E0981"/>
    <w:rsid w:val="005F11BD"/>
    <w:rsid w:val="005F1B3A"/>
    <w:rsid w:val="005F1F9C"/>
    <w:rsid w:val="005F2C4A"/>
    <w:rsid w:val="00604CFB"/>
    <w:rsid w:val="00630BEE"/>
    <w:rsid w:val="00634EFA"/>
    <w:rsid w:val="00640243"/>
    <w:rsid w:val="0064292B"/>
    <w:rsid w:val="006460EE"/>
    <w:rsid w:val="00647CEF"/>
    <w:rsid w:val="0065011B"/>
    <w:rsid w:val="00650B47"/>
    <w:rsid w:val="00653B64"/>
    <w:rsid w:val="0065401C"/>
    <w:rsid w:val="00656B5C"/>
    <w:rsid w:val="00662942"/>
    <w:rsid w:val="00662B82"/>
    <w:rsid w:val="0066352D"/>
    <w:rsid w:val="00664C74"/>
    <w:rsid w:val="00664D5F"/>
    <w:rsid w:val="00675275"/>
    <w:rsid w:val="006858C4"/>
    <w:rsid w:val="00687679"/>
    <w:rsid w:val="00690C15"/>
    <w:rsid w:val="006910CD"/>
    <w:rsid w:val="00694072"/>
    <w:rsid w:val="006945B1"/>
    <w:rsid w:val="006A3533"/>
    <w:rsid w:val="006A48C1"/>
    <w:rsid w:val="006A5F9D"/>
    <w:rsid w:val="006B1C47"/>
    <w:rsid w:val="006B3F3B"/>
    <w:rsid w:val="006D68C5"/>
    <w:rsid w:val="006E2C23"/>
    <w:rsid w:val="006E35D4"/>
    <w:rsid w:val="006E44C9"/>
    <w:rsid w:val="006E7A69"/>
    <w:rsid w:val="006F18AC"/>
    <w:rsid w:val="006F23A5"/>
    <w:rsid w:val="00704509"/>
    <w:rsid w:val="007067FA"/>
    <w:rsid w:val="0071205F"/>
    <w:rsid w:val="00712191"/>
    <w:rsid w:val="00713A22"/>
    <w:rsid w:val="00715799"/>
    <w:rsid w:val="00721B4A"/>
    <w:rsid w:val="00725349"/>
    <w:rsid w:val="00730A4F"/>
    <w:rsid w:val="00736AC1"/>
    <w:rsid w:val="00736BBC"/>
    <w:rsid w:val="00740602"/>
    <w:rsid w:val="00746B81"/>
    <w:rsid w:val="00763F59"/>
    <w:rsid w:val="0076593C"/>
    <w:rsid w:val="00770594"/>
    <w:rsid w:val="00774E4C"/>
    <w:rsid w:val="0077698E"/>
    <w:rsid w:val="00781624"/>
    <w:rsid w:val="00793205"/>
    <w:rsid w:val="007A009D"/>
    <w:rsid w:val="007A0521"/>
    <w:rsid w:val="007B23DA"/>
    <w:rsid w:val="007B6BD9"/>
    <w:rsid w:val="007C0208"/>
    <w:rsid w:val="007C2632"/>
    <w:rsid w:val="007C69C7"/>
    <w:rsid w:val="007D2376"/>
    <w:rsid w:val="007E1B0F"/>
    <w:rsid w:val="007F1CEC"/>
    <w:rsid w:val="007F42E4"/>
    <w:rsid w:val="007F7FCB"/>
    <w:rsid w:val="008010CA"/>
    <w:rsid w:val="00803184"/>
    <w:rsid w:val="00812E43"/>
    <w:rsid w:val="00812E5A"/>
    <w:rsid w:val="00820521"/>
    <w:rsid w:val="00831571"/>
    <w:rsid w:val="008346BC"/>
    <w:rsid w:val="00835A27"/>
    <w:rsid w:val="008406CB"/>
    <w:rsid w:val="008423C7"/>
    <w:rsid w:val="00852472"/>
    <w:rsid w:val="0085447F"/>
    <w:rsid w:val="00857D89"/>
    <w:rsid w:val="0086369F"/>
    <w:rsid w:val="008654CD"/>
    <w:rsid w:val="008665D1"/>
    <w:rsid w:val="0087080F"/>
    <w:rsid w:val="0087237C"/>
    <w:rsid w:val="00872A5F"/>
    <w:rsid w:val="00872D8C"/>
    <w:rsid w:val="008817F9"/>
    <w:rsid w:val="00882E11"/>
    <w:rsid w:val="00885AD0"/>
    <w:rsid w:val="0089253C"/>
    <w:rsid w:val="008943E4"/>
    <w:rsid w:val="00894DCC"/>
    <w:rsid w:val="008B2057"/>
    <w:rsid w:val="008B6236"/>
    <w:rsid w:val="008B69B2"/>
    <w:rsid w:val="008C54F6"/>
    <w:rsid w:val="008C5F43"/>
    <w:rsid w:val="008D0205"/>
    <w:rsid w:val="008D1627"/>
    <w:rsid w:val="008D1DD3"/>
    <w:rsid w:val="008D27ED"/>
    <w:rsid w:val="008D75CD"/>
    <w:rsid w:val="008E3197"/>
    <w:rsid w:val="008E7B23"/>
    <w:rsid w:val="008F3A17"/>
    <w:rsid w:val="00905240"/>
    <w:rsid w:val="00910521"/>
    <w:rsid w:val="00914CB7"/>
    <w:rsid w:val="00917E28"/>
    <w:rsid w:val="00922B83"/>
    <w:rsid w:val="009260F3"/>
    <w:rsid w:val="009277E1"/>
    <w:rsid w:val="00933EC4"/>
    <w:rsid w:val="00935024"/>
    <w:rsid w:val="009367B8"/>
    <w:rsid w:val="00945599"/>
    <w:rsid w:val="009479F9"/>
    <w:rsid w:val="009530F9"/>
    <w:rsid w:val="00955D10"/>
    <w:rsid w:val="00961783"/>
    <w:rsid w:val="00963AD9"/>
    <w:rsid w:val="00967A53"/>
    <w:rsid w:val="009724A0"/>
    <w:rsid w:val="00973CEC"/>
    <w:rsid w:val="00981319"/>
    <w:rsid w:val="009878D6"/>
    <w:rsid w:val="00987919"/>
    <w:rsid w:val="009926C6"/>
    <w:rsid w:val="0099293D"/>
    <w:rsid w:val="0099392B"/>
    <w:rsid w:val="00994F14"/>
    <w:rsid w:val="009A2CF5"/>
    <w:rsid w:val="009B09E6"/>
    <w:rsid w:val="009B381F"/>
    <w:rsid w:val="009B3EC3"/>
    <w:rsid w:val="009B4623"/>
    <w:rsid w:val="009B6C25"/>
    <w:rsid w:val="009C44D8"/>
    <w:rsid w:val="009C750C"/>
    <w:rsid w:val="009D0E2D"/>
    <w:rsid w:val="009D21F6"/>
    <w:rsid w:val="009D5BBB"/>
    <w:rsid w:val="009D66C8"/>
    <w:rsid w:val="009D6904"/>
    <w:rsid w:val="009E5678"/>
    <w:rsid w:val="009F0B72"/>
    <w:rsid w:val="009F734F"/>
    <w:rsid w:val="00A00CBC"/>
    <w:rsid w:val="00A104DE"/>
    <w:rsid w:val="00A1342E"/>
    <w:rsid w:val="00A16C6D"/>
    <w:rsid w:val="00A22648"/>
    <w:rsid w:val="00A23EB8"/>
    <w:rsid w:val="00A2480F"/>
    <w:rsid w:val="00A24BE9"/>
    <w:rsid w:val="00A25225"/>
    <w:rsid w:val="00A257AC"/>
    <w:rsid w:val="00A27CA1"/>
    <w:rsid w:val="00A30A10"/>
    <w:rsid w:val="00A30EE6"/>
    <w:rsid w:val="00A313A1"/>
    <w:rsid w:val="00A32C5A"/>
    <w:rsid w:val="00A3410C"/>
    <w:rsid w:val="00A40F38"/>
    <w:rsid w:val="00A53CB3"/>
    <w:rsid w:val="00A5594D"/>
    <w:rsid w:val="00A57548"/>
    <w:rsid w:val="00A638AA"/>
    <w:rsid w:val="00A64511"/>
    <w:rsid w:val="00A65D77"/>
    <w:rsid w:val="00A673FC"/>
    <w:rsid w:val="00A70AB3"/>
    <w:rsid w:val="00A73FF1"/>
    <w:rsid w:val="00A75671"/>
    <w:rsid w:val="00A7594E"/>
    <w:rsid w:val="00A8049D"/>
    <w:rsid w:val="00A86CA4"/>
    <w:rsid w:val="00A8798F"/>
    <w:rsid w:val="00A929A6"/>
    <w:rsid w:val="00A935AC"/>
    <w:rsid w:val="00A95BEA"/>
    <w:rsid w:val="00AA2B92"/>
    <w:rsid w:val="00AA693E"/>
    <w:rsid w:val="00AB7F20"/>
    <w:rsid w:val="00AC144B"/>
    <w:rsid w:val="00AC4347"/>
    <w:rsid w:val="00AC550B"/>
    <w:rsid w:val="00AD47D0"/>
    <w:rsid w:val="00AD49A5"/>
    <w:rsid w:val="00AD4F57"/>
    <w:rsid w:val="00AD7B2D"/>
    <w:rsid w:val="00AE2E51"/>
    <w:rsid w:val="00AE4C68"/>
    <w:rsid w:val="00AF05A1"/>
    <w:rsid w:val="00AF17E7"/>
    <w:rsid w:val="00B16445"/>
    <w:rsid w:val="00B20AA5"/>
    <w:rsid w:val="00B20EBA"/>
    <w:rsid w:val="00B2288A"/>
    <w:rsid w:val="00B23DA3"/>
    <w:rsid w:val="00B24A79"/>
    <w:rsid w:val="00B26B4A"/>
    <w:rsid w:val="00B27F75"/>
    <w:rsid w:val="00B301D6"/>
    <w:rsid w:val="00B325A7"/>
    <w:rsid w:val="00B3287C"/>
    <w:rsid w:val="00B42D56"/>
    <w:rsid w:val="00B42F33"/>
    <w:rsid w:val="00B43598"/>
    <w:rsid w:val="00B4466E"/>
    <w:rsid w:val="00B4753B"/>
    <w:rsid w:val="00B500DE"/>
    <w:rsid w:val="00B62435"/>
    <w:rsid w:val="00B66B08"/>
    <w:rsid w:val="00B670D1"/>
    <w:rsid w:val="00B7077E"/>
    <w:rsid w:val="00B731A0"/>
    <w:rsid w:val="00B76031"/>
    <w:rsid w:val="00B76386"/>
    <w:rsid w:val="00B77DC8"/>
    <w:rsid w:val="00B91EF3"/>
    <w:rsid w:val="00B94112"/>
    <w:rsid w:val="00B9422A"/>
    <w:rsid w:val="00B96E3C"/>
    <w:rsid w:val="00BB0AE1"/>
    <w:rsid w:val="00BB1B72"/>
    <w:rsid w:val="00BB7186"/>
    <w:rsid w:val="00BB73D5"/>
    <w:rsid w:val="00BC5121"/>
    <w:rsid w:val="00BC6411"/>
    <w:rsid w:val="00BC6B0E"/>
    <w:rsid w:val="00BD1F3B"/>
    <w:rsid w:val="00BD5588"/>
    <w:rsid w:val="00BD7871"/>
    <w:rsid w:val="00BE10A7"/>
    <w:rsid w:val="00BF0DEC"/>
    <w:rsid w:val="00BF2759"/>
    <w:rsid w:val="00BF29F3"/>
    <w:rsid w:val="00BF4208"/>
    <w:rsid w:val="00BF5C85"/>
    <w:rsid w:val="00C02C98"/>
    <w:rsid w:val="00C10BF5"/>
    <w:rsid w:val="00C11F43"/>
    <w:rsid w:val="00C127F0"/>
    <w:rsid w:val="00C250AC"/>
    <w:rsid w:val="00C2541A"/>
    <w:rsid w:val="00C271AB"/>
    <w:rsid w:val="00C32595"/>
    <w:rsid w:val="00C32F8D"/>
    <w:rsid w:val="00C339A4"/>
    <w:rsid w:val="00C36D50"/>
    <w:rsid w:val="00C50D47"/>
    <w:rsid w:val="00C54801"/>
    <w:rsid w:val="00C60815"/>
    <w:rsid w:val="00C67D28"/>
    <w:rsid w:val="00C7261C"/>
    <w:rsid w:val="00C72AD6"/>
    <w:rsid w:val="00C734B4"/>
    <w:rsid w:val="00C77EA2"/>
    <w:rsid w:val="00C81749"/>
    <w:rsid w:val="00C842D4"/>
    <w:rsid w:val="00C8600B"/>
    <w:rsid w:val="00C93083"/>
    <w:rsid w:val="00C96250"/>
    <w:rsid w:val="00C978B3"/>
    <w:rsid w:val="00CB452F"/>
    <w:rsid w:val="00CB5BD2"/>
    <w:rsid w:val="00CC0370"/>
    <w:rsid w:val="00CC2EC1"/>
    <w:rsid w:val="00CE176D"/>
    <w:rsid w:val="00CE1FA4"/>
    <w:rsid w:val="00CE664B"/>
    <w:rsid w:val="00CF157D"/>
    <w:rsid w:val="00CF4763"/>
    <w:rsid w:val="00CF4D9F"/>
    <w:rsid w:val="00D007AA"/>
    <w:rsid w:val="00D0086B"/>
    <w:rsid w:val="00D0220C"/>
    <w:rsid w:val="00D04073"/>
    <w:rsid w:val="00D05E7B"/>
    <w:rsid w:val="00D07250"/>
    <w:rsid w:val="00D10449"/>
    <w:rsid w:val="00D1057D"/>
    <w:rsid w:val="00D21A8A"/>
    <w:rsid w:val="00D259AC"/>
    <w:rsid w:val="00D26CF3"/>
    <w:rsid w:val="00D442F7"/>
    <w:rsid w:val="00D56587"/>
    <w:rsid w:val="00D571A2"/>
    <w:rsid w:val="00D70066"/>
    <w:rsid w:val="00D70DBF"/>
    <w:rsid w:val="00D739E1"/>
    <w:rsid w:val="00D74393"/>
    <w:rsid w:val="00D7739F"/>
    <w:rsid w:val="00D84DBF"/>
    <w:rsid w:val="00D86996"/>
    <w:rsid w:val="00D87A45"/>
    <w:rsid w:val="00DA1545"/>
    <w:rsid w:val="00DB4587"/>
    <w:rsid w:val="00DB4D30"/>
    <w:rsid w:val="00DC2409"/>
    <w:rsid w:val="00DC55B5"/>
    <w:rsid w:val="00DD75C2"/>
    <w:rsid w:val="00DE3138"/>
    <w:rsid w:val="00DE32AA"/>
    <w:rsid w:val="00DE4D49"/>
    <w:rsid w:val="00DF086B"/>
    <w:rsid w:val="00DF2DA5"/>
    <w:rsid w:val="00E00A80"/>
    <w:rsid w:val="00E017F1"/>
    <w:rsid w:val="00E072D8"/>
    <w:rsid w:val="00E13684"/>
    <w:rsid w:val="00E138A2"/>
    <w:rsid w:val="00E226C5"/>
    <w:rsid w:val="00E248F6"/>
    <w:rsid w:val="00E265D9"/>
    <w:rsid w:val="00E273A1"/>
    <w:rsid w:val="00E30236"/>
    <w:rsid w:val="00E35069"/>
    <w:rsid w:val="00E37CCB"/>
    <w:rsid w:val="00E40162"/>
    <w:rsid w:val="00E44034"/>
    <w:rsid w:val="00E44472"/>
    <w:rsid w:val="00E44E02"/>
    <w:rsid w:val="00E538DD"/>
    <w:rsid w:val="00E55E6C"/>
    <w:rsid w:val="00E55EBD"/>
    <w:rsid w:val="00E6030D"/>
    <w:rsid w:val="00E61EC7"/>
    <w:rsid w:val="00E647BE"/>
    <w:rsid w:val="00E65509"/>
    <w:rsid w:val="00E65BA1"/>
    <w:rsid w:val="00E67BAF"/>
    <w:rsid w:val="00E75142"/>
    <w:rsid w:val="00E76382"/>
    <w:rsid w:val="00E80197"/>
    <w:rsid w:val="00E81024"/>
    <w:rsid w:val="00E846F4"/>
    <w:rsid w:val="00E84E77"/>
    <w:rsid w:val="00E9349B"/>
    <w:rsid w:val="00E96134"/>
    <w:rsid w:val="00E961BD"/>
    <w:rsid w:val="00EA1889"/>
    <w:rsid w:val="00EA3D31"/>
    <w:rsid w:val="00EA410A"/>
    <w:rsid w:val="00EA4F58"/>
    <w:rsid w:val="00EB0BE7"/>
    <w:rsid w:val="00EB796A"/>
    <w:rsid w:val="00EC271D"/>
    <w:rsid w:val="00EC3CEE"/>
    <w:rsid w:val="00EE1894"/>
    <w:rsid w:val="00EE4399"/>
    <w:rsid w:val="00EE59E4"/>
    <w:rsid w:val="00EE640D"/>
    <w:rsid w:val="00EE6C56"/>
    <w:rsid w:val="00EE7332"/>
    <w:rsid w:val="00EF1283"/>
    <w:rsid w:val="00EF1EE3"/>
    <w:rsid w:val="00EF2C74"/>
    <w:rsid w:val="00EF33F2"/>
    <w:rsid w:val="00EF6408"/>
    <w:rsid w:val="00F01F2F"/>
    <w:rsid w:val="00F05CA2"/>
    <w:rsid w:val="00F14A6B"/>
    <w:rsid w:val="00F213DD"/>
    <w:rsid w:val="00F27651"/>
    <w:rsid w:val="00F360B5"/>
    <w:rsid w:val="00F41870"/>
    <w:rsid w:val="00F478A2"/>
    <w:rsid w:val="00F502BA"/>
    <w:rsid w:val="00F51B8C"/>
    <w:rsid w:val="00F52FEE"/>
    <w:rsid w:val="00F54498"/>
    <w:rsid w:val="00F544AD"/>
    <w:rsid w:val="00F64007"/>
    <w:rsid w:val="00F66631"/>
    <w:rsid w:val="00F72657"/>
    <w:rsid w:val="00F7569E"/>
    <w:rsid w:val="00F77EF3"/>
    <w:rsid w:val="00F81A34"/>
    <w:rsid w:val="00F8398B"/>
    <w:rsid w:val="00F90202"/>
    <w:rsid w:val="00F930DF"/>
    <w:rsid w:val="00F93DFF"/>
    <w:rsid w:val="00FA124C"/>
    <w:rsid w:val="00FA13C1"/>
    <w:rsid w:val="00FA2286"/>
    <w:rsid w:val="00FA3B65"/>
    <w:rsid w:val="00FB5C61"/>
    <w:rsid w:val="00FC1CAA"/>
    <w:rsid w:val="00FC3551"/>
    <w:rsid w:val="00FC4312"/>
    <w:rsid w:val="00FC72BB"/>
    <w:rsid w:val="00FD1F7C"/>
    <w:rsid w:val="00FD43F6"/>
    <w:rsid w:val="00FE0E49"/>
    <w:rsid w:val="00FE43C1"/>
    <w:rsid w:val="00FE648A"/>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3FFEB-B9B0-4538-ABEC-9242C9FB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17476</Words>
  <Characters>9962</Characters>
  <Application>Microsoft Office Word</Application>
  <DocSecurity>0</DocSecurity>
  <Lines>83</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27384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Inese Stūre</cp:lastModifiedBy>
  <cp:revision>51</cp:revision>
  <cp:lastPrinted>2018-09-04T12:10:00Z</cp:lastPrinted>
  <dcterms:created xsi:type="dcterms:W3CDTF">2018-11-20T08:24:00Z</dcterms:created>
  <dcterms:modified xsi:type="dcterms:W3CDTF">2019-02-06T11:49:00Z</dcterms:modified>
</cp:coreProperties>
</file>