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168" w:rsidRPr="0043634D" w:rsidRDefault="0068769E" w:rsidP="00A620E8">
      <w:pPr>
        <w:shd w:val="clear" w:color="auto" w:fill="FFFFFF"/>
        <w:spacing w:after="0" w:line="240" w:lineRule="auto"/>
        <w:ind w:right="-625"/>
        <w:jc w:val="right"/>
        <w:rPr>
          <w:rFonts w:ascii="Times New Roman" w:eastAsia="Times New Roman" w:hAnsi="Times New Roman" w:cs="Times New Roman"/>
          <w:sz w:val="28"/>
          <w:szCs w:val="28"/>
          <w:lang w:eastAsia="lv-LV"/>
        </w:rPr>
      </w:pPr>
      <w:r w:rsidRPr="0043634D">
        <w:rPr>
          <w:rFonts w:ascii="Times New Roman" w:eastAsia="Times New Roman" w:hAnsi="Times New Roman" w:cs="Times New Roman"/>
          <w:sz w:val="28"/>
          <w:szCs w:val="28"/>
          <w:lang w:eastAsia="lv-LV"/>
        </w:rPr>
        <w:t>Likumprojekts</w:t>
      </w:r>
    </w:p>
    <w:p w:rsidR="00DD4168" w:rsidRPr="0043634D" w:rsidRDefault="0068769E" w:rsidP="00A620E8">
      <w:pPr>
        <w:shd w:val="clear" w:color="auto" w:fill="FFFFFF"/>
        <w:spacing w:after="0" w:line="240" w:lineRule="auto"/>
        <w:ind w:right="-625"/>
        <w:jc w:val="center"/>
        <w:rPr>
          <w:rFonts w:ascii="Times New Roman" w:eastAsia="Times New Roman" w:hAnsi="Times New Roman" w:cs="Times New Roman"/>
          <w:sz w:val="28"/>
          <w:szCs w:val="28"/>
          <w:lang w:eastAsia="lv-LV"/>
        </w:rPr>
      </w:pPr>
      <w:r w:rsidRPr="0043634D">
        <w:rPr>
          <w:rFonts w:ascii="Times New Roman" w:eastAsia="Times New Roman" w:hAnsi="Times New Roman" w:cs="Times New Roman"/>
          <w:sz w:val="28"/>
          <w:szCs w:val="28"/>
          <w:lang w:eastAsia="lv-LV"/>
        </w:rPr>
        <w:t> </w:t>
      </w:r>
    </w:p>
    <w:p w:rsidR="00DD4168" w:rsidRPr="0043634D" w:rsidRDefault="0068769E" w:rsidP="00A620E8">
      <w:pPr>
        <w:shd w:val="clear" w:color="auto" w:fill="FFFFFF"/>
        <w:spacing w:after="0" w:line="240" w:lineRule="auto"/>
        <w:ind w:right="-625"/>
        <w:jc w:val="center"/>
        <w:rPr>
          <w:rFonts w:ascii="Times New Roman" w:eastAsia="Times New Roman" w:hAnsi="Times New Roman" w:cs="Times New Roman"/>
          <w:sz w:val="28"/>
          <w:szCs w:val="28"/>
          <w:lang w:eastAsia="lv-LV"/>
        </w:rPr>
      </w:pPr>
      <w:bookmarkStart w:id="0" w:name="_GoBack"/>
      <w:r w:rsidRPr="0043634D">
        <w:rPr>
          <w:rFonts w:ascii="Times New Roman" w:eastAsia="Times New Roman" w:hAnsi="Times New Roman" w:cs="Times New Roman"/>
          <w:b/>
          <w:bCs/>
          <w:sz w:val="28"/>
          <w:szCs w:val="28"/>
          <w:lang w:eastAsia="lv-LV"/>
        </w:rPr>
        <w:t>Grozījumi Au</w:t>
      </w:r>
      <w:r w:rsidR="004541C3">
        <w:rPr>
          <w:rFonts w:ascii="Times New Roman" w:eastAsia="Times New Roman" w:hAnsi="Times New Roman" w:cs="Times New Roman"/>
          <w:b/>
          <w:bCs/>
          <w:sz w:val="28"/>
          <w:szCs w:val="28"/>
          <w:lang w:eastAsia="lv-LV"/>
        </w:rPr>
        <w:t>toceļu lietošanas nodevas likumā</w:t>
      </w:r>
    </w:p>
    <w:bookmarkEnd w:id="0"/>
    <w:p w:rsidR="00DD4168" w:rsidRPr="0043634D" w:rsidRDefault="0068769E" w:rsidP="00A620E8">
      <w:pPr>
        <w:shd w:val="clear" w:color="auto" w:fill="FFFFFF"/>
        <w:spacing w:after="0" w:line="240" w:lineRule="auto"/>
        <w:ind w:right="-625" w:firstLine="709"/>
        <w:jc w:val="both"/>
        <w:rPr>
          <w:rFonts w:ascii="Times New Roman" w:eastAsia="Times New Roman" w:hAnsi="Times New Roman" w:cs="Times New Roman"/>
          <w:sz w:val="28"/>
          <w:szCs w:val="28"/>
          <w:lang w:eastAsia="lv-LV"/>
        </w:rPr>
      </w:pPr>
      <w:r w:rsidRPr="0043634D">
        <w:rPr>
          <w:rFonts w:ascii="Times New Roman" w:eastAsia="Times New Roman" w:hAnsi="Times New Roman" w:cs="Times New Roman"/>
          <w:sz w:val="28"/>
          <w:szCs w:val="28"/>
          <w:lang w:eastAsia="lv-LV"/>
        </w:rPr>
        <w:t> </w:t>
      </w:r>
    </w:p>
    <w:p w:rsidR="00DD4168" w:rsidRPr="0043634D" w:rsidRDefault="0068769E" w:rsidP="00A620E8">
      <w:pPr>
        <w:shd w:val="clear" w:color="auto" w:fill="FFFFFF"/>
        <w:spacing w:after="0" w:line="240" w:lineRule="auto"/>
        <w:ind w:right="-625" w:firstLine="709"/>
        <w:jc w:val="both"/>
        <w:rPr>
          <w:rFonts w:ascii="Times New Roman" w:eastAsia="Times New Roman" w:hAnsi="Times New Roman" w:cs="Times New Roman"/>
          <w:sz w:val="28"/>
          <w:szCs w:val="28"/>
          <w:lang w:eastAsia="lv-LV"/>
        </w:rPr>
      </w:pPr>
      <w:r w:rsidRPr="0043634D">
        <w:rPr>
          <w:rFonts w:ascii="Times New Roman" w:eastAsia="Times New Roman" w:hAnsi="Times New Roman" w:cs="Times New Roman"/>
          <w:sz w:val="28"/>
          <w:szCs w:val="28"/>
          <w:lang w:eastAsia="lv-LV"/>
        </w:rPr>
        <w:t xml:space="preserve">Izdarīt </w:t>
      </w:r>
      <w:r w:rsidRPr="004541C3">
        <w:rPr>
          <w:rFonts w:ascii="Times New Roman" w:eastAsia="Times New Roman" w:hAnsi="Times New Roman" w:cs="Times New Roman"/>
          <w:sz w:val="28"/>
          <w:szCs w:val="28"/>
          <w:lang w:eastAsia="lv-LV"/>
        </w:rPr>
        <w:t>Au</w:t>
      </w:r>
      <w:r w:rsidR="004541C3">
        <w:rPr>
          <w:rFonts w:ascii="Times New Roman" w:eastAsia="Times New Roman" w:hAnsi="Times New Roman" w:cs="Times New Roman"/>
          <w:sz w:val="28"/>
          <w:szCs w:val="28"/>
          <w:lang w:eastAsia="lv-LV"/>
        </w:rPr>
        <w:t>toceļu lietošanas nodevas likumā</w:t>
      </w:r>
      <w:r w:rsidRPr="0043634D">
        <w:rPr>
          <w:rFonts w:ascii="Times New Roman" w:eastAsia="Times New Roman" w:hAnsi="Times New Roman" w:cs="Times New Roman"/>
          <w:sz w:val="28"/>
          <w:szCs w:val="28"/>
          <w:lang w:eastAsia="lv-LV"/>
        </w:rPr>
        <w:t xml:space="preserve"> (Latvijas Republikas Saeimas un Ministru Kabineta Ziņotājs, 2009, 2., 15. nr.; Latvijas Vēstnesis, 2010, 206. nr.; 2013, 194., 232. nr.; 2014, 123., 214. nr.; 2016, 241. nr.; 2017, 156. nr.) šādus grozījumus:</w:t>
      </w:r>
    </w:p>
    <w:p w:rsidR="00DD4168" w:rsidRPr="0043634D" w:rsidRDefault="0068769E" w:rsidP="00A620E8">
      <w:pPr>
        <w:shd w:val="clear" w:color="auto" w:fill="FFFFFF"/>
        <w:spacing w:after="0" w:line="240" w:lineRule="auto"/>
        <w:ind w:right="-625" w:firstLine="709"/>
        <w:jc w:val="both"/>
        <w:rPr>
          <w:rFonts w:ascii="Times New Roman" w:eastAsia="Times New Roman" w:hAnsi="Times New Roman" w:cs="Times New Roman"/>
          <w:sz w:val="28"/>
          <w:szCs w:val="28"/>
          <w:lang w:eastAsia="lv-LV"/>
        </w:rPr>
      </w:pPr>
      <w:r w:rsidRPr="0043634D">
        <w:rPr>
          <w:rFonts w:ascii="Times New Roman" w:eastAsia="Times New Roman" w:hAnsi="Times New Roman" w:cs="Times New Roman"/>
          <w:sz w:val="28"/>
          <w:szCs w:val="28"/>
          <w:lang w:eastAsia="lv-LV"/>
        </w:rPr>
        <w:t> </w:t>
      </w:r>
    </w:p>
    <w:p w:rsidR="00CA538E" w:rsidRPr="002A371B" w:rsidRDefault="00CA538E" w:rsidP="00A620E8">
      <w:pPr>
        <w:shd w:val="clear" w:color="auto" w:fill="FFFFFF"/>
        <w:spacing w:after="0" w:line="240" w:lineRule="auto"/>
        <w:ind w:right="-625" w:firstLine="709"/>
        <w:jc w:val="both"/>
        <w:rPr>
          <w:rFonts w:ascii="Times New Roman" w:eastAsia="Times New Roman" w:hAnsi="Times New Roman" w:cs="Times New Roman"/>
          <w:sz w:val="28"/>
          <w:szCs w:val="28"/>
          <w:lang w:eastAsia="lv-LV"/>
        </w:rPr>
      </w:pPr>
      <w:r w:rsidRPr="002A371B">
        <w:rPr>
          <w:rFonts w:ascii="Times New Roman" w:eastAsia="Times New Roman" w:hAnsi="Times New Roman" w:cs="Times New Roman"/>
          <w:sz w:val="28"/>
          <w:szCs w:val="28"/>
          <w:lang w:eastAsia="lv-LV"/>
        </w:rPr>
        <w:t xml:space="preserve">1. Izteikt 3. pantu šādā redakcijā: </w:t>
      </w:r>
    </w:p>
    <w:p w:rsidR="00CA538E" w:rsidRPr="002A371B" w:rsidRDefault="00CA538E" w:rsidP="00A620E8">
      <w:pPr>
        <w:pStyle w:val="ListParagraph"/>
        <w:shd w:val="clear" w:color="auto" w:fill="FFFFFF"/>
        <w:spacing w:after="0" w:line="240" w:lineRule="auto"/>
        <w:ind w:left="1069" w:right="-625"/>
        <w:jc w:val="both"/>
        <w:rPr>
          <w:rFonts w:ascii="Times New Roman" w:eastAsia="Times New Roman" w:hAnsi="Times New Roman" w:cs="Times New Roman"/>
          <w:sz w:val="28"/>
          <w:szCs w:val="28"/>
          <w:lang w:eastAsia="lv-LV"/>
        </w:rPr>
      </w:pPr>
    </w:p>
    <w:p w:rsidR="00CA538E" w:rsidRPr="002A371B" w:rsidRDefault="00CA538E" w:rsidP="00A620E8">
      <w:pPr>
        <w:shd w:val="clear" w:color="auto" w:fill="FFFFFF"/>
        <w:spacing w:after="0" w:line="240" w:lineRule="auto"/>
        <w:ind w:right="-625" w:firstLine="709"/>
        <w:jc w:val="both"/>
        <w:rPr>
          <w:rFonts w:ascii="Times New Roman" w:eastAsia="Times New Roman" w:hAnsi="Times New Roman" w:cs="Times New Roman"/>
          <w:sz w:val="28"/>
          <w:szCs w:val="28"/>
          <w:lang w:eastAsia="lv-LV"/>
        </w:rPr>
      </w:pPr>
      <w:r w:rsidRPr="002A371B">
        <w:rPr>
          <w:rFonts w:ascii="Times New Roman" w:eastAsia="Times New Roman" w:hAnsi="Times New Roman" w:cs="Times New Roman"/>
          <w:sz w:val="28"/>
          <w:szCs w:val="28"/>
          <w:lang w:eastAsia="lv-LV"/>
        </w:rPr>
        <w:t>“</w:t>
      </w:r>
      <w:r w:rsidRPr="002A371B">
        <w:rPr>
          <w:rFonts w:ascii="Times New Roman" w:eastAsia="Times New Roman" w:hAnsi="Times New Roman" w:cs="Times New Roman"/>
          <w:b/>
          <w:sz w:val="28"/>
          <w:szCs w:val="28"/>
          <w:lang w:eastAsia="lv-LV"/>
        </w:rPr>
        <w:t>3.pants. Nodevas maksātāji</w:t>
      </w:r>
      <w:r w:rsidRPr="002A371B">
        <w:rPr>
          <w:rFonts w:ascii="Times New Roman" w:eastAsia="Times New Roman" w:hAnsi="Times New Roman" w:cs="Times New Roman"/>
          <w:sz w:val="28"/>
          <w:szCs w:val="28"/>
          <w:lang w:eastAsia="lv-LV"/>
        </w:rPr>
        <w:t xml:space="preserve"> </w:t>
      </w:r>
    </w:p>
    <w:p w:rsidR="00CA538E" w:rsidRPr="002A371B" w:rsidRDefault="00CA538E" w:rsidP="00A620E8">
      <w:pPr>
        <w:shd w:val="clear" w:color="auto" w:fill="FFFFFF"/>
        <w:spacing w:after="0" w:line="240" w:lineRule="auto"/>
        <w:ind w:right="-625" w:firstLine="284"/>
        <w:jc w:val="both"/>
        <w:rPr>
          <w:rFonts w:ascii="Times New Roman" w:eastAsia="Times New Roman" w:hAnsi="Times New Roman" w:cs="Times New Roman"/>
          <w:sz w:val="28"/>
          <w:szCs w:val="28"/>
          <w:lang w:eastAsia="lv-LV"/>
        </w:rPr>
      </w:pPr>
    </w:p>
    <w:p w:rsidR="00CA538E" w:rsidRPr="002A371B" w:rsidRDefault="00CA538E" w:rsidP="00A620E8">
      <w:pPr>
        <w:shd w:val="clear" w:color="auto" w:fill="FFFFFF"/>
        <w:spacing w:after="0" w:line="240" w:lineRule="auto"/>
        <w:ind w:right="-625" w:firstLine="709"/>
        <w:jc w:val="both"/>
        <w:rPr>
          <w:rFonts w:ascii="Times New Roman" w:eastAsia="Times New Roman" w:hAnsi="Times New Roman" w:cs="Times New Roman"/>
          <w:sz w:val="28"/>
          <w:szCs w:val="28"/>
          <w:lang w:eastAsia="lv-LV"/>
        </w:rPr>
      </w:pPr>
      <w:r w:rsidRPr="002A371B">
        <w:rPr>
          <w:rFonts w:ascii="Times New Roman" w:eastAsia="Times New Roman" w:hAnsi="Times New Roman" w:cs="Times New Roman"/>
          <w:sz w:val="28"/>
          <w:szCs w:val="28"/>
          <w:lang w:eastAsia="lv-LV"/>
        </w:rPr>
        <w:t>Nodevu maksā mehāniskā transportlīdzekļa īpašnieks, turētājs, vadītājs vai</w:t>
      </w:r>
      <w:r w:rsidRPr="002A371B">
        <w:rPr>
          <w:rFonts w:ascii="Times New Roman" w:hAnsi="Times New Roman" w:cs="Times New Roman"/>
          <w:sz w:val="28"/>
          <w:szCs w:val="28"/>
        </w:rPr>
        <w:t xml:space="preserve"> </w:t>
      </w:r>
      <w:r w:rsidRPr="002A371B">
        <w:rPr>
          <w:rFonts w:ascii="Times New Roman" w:eastAsia="Times New Roman" w:hAnsi="Times New Roman" w:cs="Times New Roman"/>
          <w:sz w:val="28"/>
          <w:szCs w:val="28"/>
          <w:lang w:eastAsia="lv-LV"/>
        </w:rPr>
        <w:t>pārvadātājs Ministru kabineta noteiktajā kārtībā.”</w:t>
      </w:r>
    </w:p>
    <w:p w:rsidR="00CA538E" w:rsidRPr="002A371B" w:rsidRDefault="00CA538E" w:rsidP="00A620E8">
      <w:pPr>
        <w:pStyle w:val="ListParagraph"/>
        <w:shd w:val="clear" w:color="auto" w:fill="FFFFFF"/>
        <w:spacing w:after="0" w:line="240" w:lineRule="auto"/>
        <w:ind w:left="709" w:right="-625"/>
        <w:jc w:val="both"/>
        <w:rPr>
          <w:rFonts w:ascii="Times New Roman" w:eastAsia="Times New Roman" w:hAnsi="Times New Roman" w:cs="Times New Roman"/>
          <w:sz w:val="28"/>
          <w:szCs w:val="28"/>
          <w:lang w:eastAsia="lv-LV"/>
        </w:rPr>
      </w:pPr>
    </w:p>
    <w:p w:rsidR="00DD4168" w:rsidRPr="002A371B" w:rsidRDefault="00CA538E" w:rsidP="00A620E8">
      <w:pPr>
        <w:shd w:val="clear" w:color="auto" w:fill="FFFFFF"/>
        <w:spacing w:after="0" w:line="240" w:lineRule="auto"/>
        <w:ind w:right="-625" w:firstLine="709"/>
        <w:jc w:val="both"/>
        <w:rPr>
          <w:rFonts w:ascii="Times New Roman" w:eastAsia="Times New Roman" w:hAnsi="Times New Roman" w:cs="Times New Roman"/>
          <w:sz w:val="28"/>
          <w:szCs w:val="28"/>
          <w:lang w:eastAsia="lv-LV"/>
        </w:rPr>
      </w:pPr>
      <w:r w:rsidRPr="002A371B">
        <w:rPr>
          <w:rFonts w:ascii="Times New Roman" w:eastAsia="Times New Roman" w:hAnsi="Times New Roman" w:cs="Times New Roman"/>
          <w:sz w:val="28"/>
          <w:szCs w:val="28"/>
          <w:lang w:eastAsia="lv-LV"/>
        </w:rPr>
        <w:t xml:space="preserve">2. </w:t>
      </w:r>
      <w:r w:rsidR="0068769E" w:rsidRPr="002A371B">
        <w:rPr>
          <w:rFonts w:ascii="Times New Roman" w:eastAsia="Times New Roman" w:hAnsi="Times New Roman" w:cs="Times New Roman"/>
          <w:sz w:val="28"/>
          <w:szCs w:val="28"/>
          <w:lang w:eastAsia="lv-LV"/>
        </w:rPr>
        <w:t>Papildināt 8. pantu ar ceturto, piekto, sesto</w:t>
      </w:r>
      <w:r w:rsidR="0001073E">
        <w:rPr>
          <w:rFonts w:ascii="Times New Roman" w:eastAsia="Times New Roman" w:hAnsi="Times New Roman" w:cs="Times New Roman"/>
          <w:sz w:val="28"/>
          <w:szCs w:val="28"/>
          <w:lang w:eastAsia="lv-LV"/>
        </w:rPr>
        <w:t xml:space="preserve"> un</w:t>
      </w:r>
      <w:r w:rsidR="00CE3659">
        <w:rPr>
          <w:rFonts w:ascii="Times New Roman" w:eastAsia="Times New Roman" w:hAnsi="Times New Roman" w:cs="Times New Roman"/>
          <w:sz w:val="28"/>
          <w:szCs w:val="28"/>
          <w:lang w:eastAsia="lv-LV"/>
        </w:rPr>
        <w:t xml:space="preserve"> </w:t>
      </w:r>
      <w:r w:rsidRPr="002A371B">
        <w:rPr>
          <w:rFonts w:ascii="Times New Roman" w:eastAsia="Times New Roman" w:hAnsi="Times New Roman" w:cs="Times New Roman"/>
          <w:sz w:val="28"/>
          <w:szCs w:val="28"/>
          <w:lang w:eastAsia="lv-LV"/>
        </w:rPr>
        <w:t>septīto</w:t>
      </w:r>
      <w:r w:rsidR="00CE3659">
        <w:rPr>
          <w:rFonts w:ascii="Times New Roman" w:eastAsia="Times New Roman" w:hAnsi="Times New Roman" w:cs="Times New Roman"/>
          <w:sz w:val="28"/>
          <w:szCs w:val="28"/>
          <w:lang w:eastAsia="lv-LV"/>
        </w:rPr>
        <w:t xml:space="preserve"> </w:t>
      </w:r>
      <w:r w:rsidR="0068769E" w:rsidRPr="002A371B">
        <w:rPr>
          <w:rFonts w:ascii="Times New Roman" w:eastAsia="Times New Roman" w:hAnsi="Times New Roman" w:cs="Times New Roman"/>
          <w:sz w:val="28"/>
          <w:szCs w:val="28"/>
          <w:lang w:eastAsia="lv-LV"/>
        </w:rPr>
        <w:t>daļu šādā redakcijā:</w:t>
      </w:r>
    </w:p>
    <w:p w:rsidR="00DD4168" w:rsidRPr="002A371B" w:rsidRDefault="00DD4168" w:rsidP="00A620E8">
      <w:pPr>
        <w:shd w:val="clear" w:color="auto" w:fill="FFFFFF"/>
        <w:spacing w:after="0" w:line="240" w:lineRule="auto"/>
        <w:ind w:right="-625" w:firstLine="284"/>
        <w:jc w:val="both"/>
        <w:rPr>
          <w:rFonts w:ascii="Times New Roman" w:eastAsia="Times New Roman" w:hAnsi="Times New Roman" w:cs="Times New Roman"/>
          <w:sz w:val="28"/>
          <w:szCs w:val="28"/>
          <w:lang w:eastAsia="lv-LV"/>
        </w:rPr>
      </w:pPr>
    </w:p>
    <w:p w:rsidR="00CA538E" w:rsidRPr="002A371B" w:rsidRDefault="0068769E" w:rsidP="00A620E8">
      <w:pPr>
        <w:pStyle w:val="tv213"/>
        <w:shd w:val="clear" w:color="auto" w:fill="FFFFFF"/>
        <w:spacing w:beforeAutospacing="0" w:after="0" w:afterAutospacing="0" w:line="293" w:lineRule="atLeast"/>
        <w:ind w:right="-625" w:firstLine="709"/>
        <w:jc w:val="both"/>
        <w:rPr>
          <w:sz w:val="28"/>
          <w:szCs w:val="28"/>
        </w:rPr>
      </w:pPr>
      <w:r w:rsidRPr="002A371B">
        <w:rPr>
          <w:sz w:val="28"/>
          <w:szCs w:val="28"/>
        </w:rPr>
        <w:t>“</w:t>
      </w:r>
      <w:r w:rsidR="00CA538E" w:rsidRPr="002A371B">
        <w:rPr>
          <w:sz w:val="28"/>
          <w:szCs w:val="28"/>
        </w:rPr>
        <w:t xml:space="preserve">(4) </w:t>
      </w:r>
      <w:r w:rsidR="009F1A14">
        <w:rPr>
          <w:sz w:val="28"/>
          <w:szCs w:val="28"/>
        </w:rPr>
        <w:t xml:space="preserve">Lai paaugstinātu </w:t>
      </w:r>
      <w:r w:rsidR="000E6692">
        <w:rPr>
          <w:sz w:val="28"/>
          <w:szCs w:val="28"/>
        </w:rPr>
        <w:t>nodevas samaksas kontroles efektivitāti, p</w:t>
      </w:r>
      <w:r w:rsidR="00CA538E" w:rsidRPr="002A371B">
        <w:rPr>
          <w:sz w:val="28"/>
          <w:szCs w:val="28"/>
        </w:rPr>
        <w:t>ārkāpumu var fiksēt ar tehniskiem līdzekļiem, neapturot transportlīdzekli. Kārtību, kādā izmanto tehniskos līdzekļus</w:t>
      </w:r>
      <w:r w:rsidR="004541C3">
        <w:rPr>
          <w:sz w:val="28"/>
          <w:szCs w:val="28"/>
        </w:rPr>
        <w:t>,</w:t>
      </w:r>
      <w:r w:rsidR="00CA538E" w:rsidRPr="002A371B">
        <w:rPr>
          <w:sz w:val="28"/>
          <w:szCs w:val="28"/>
        </w:rPr>
        <w:t xml:space="preserve"> nosaka Ministru kabinets.</w:t>
      </w:r>
    </w:p>
    <w:p w:rsidR="00CA538E" w:rsidRPr="002A371B" w:rsidRDefault="00CA538E" w:rsidP="00A620E8">
      <w:pPr>
        <w:pStyle w:val="tv213"/>
        <w:shd w:val="clear" w:color="auto" w:fill="FFFFFF"/>
        <w:spacing w:beforeAutospacing="0" w:after="0" w:afterAutospacing="0" w:line="293" w:lineRule="atLeast"/>
        <w:ind w:right="-625" w:firstLine="300"/>
        <w:jc w:val="both"/>
        <w:rPr>
          <w:sz w:val="28"/>
          <w:szCs w:val="28"/>
        </w:rPr>
      </w:pPr>
    </w:p>
    <w:p w:rsidR="00DD4168" w:rsidRPr="002A371B" w:rsidRDefault="0068769E" w:rsidP="00A620E8">
      <w:pPr>
        <w:pStyle w:val="tv213"/>
        <w:shd w:val="clear" w:color="auto" w:fill="FFFFFF"/>
        <w:spacing w:beforeAutospacing="0" w:after="0" w:afterAutospacing="0" w:line="293" w:lineRule="atLeast"/>
        <w:ind w:right="-625" w:firstLine="709"/>
        <w:jc w:val="both"/>
        <w:rPr>
          <w:sz w:val="28"/>
          <w:szCs w:val="28"/>
        </w:rPr>
      </w:pPr>
      <w:r w:rsidRPr="002A371B">
        <w:rPr>
          <w:sz w:val="28"/>
          <w:szCs w:val="28"/>
        </w:rPr>
        <w:t>(</w:t>
      </w:r>
      <w:r w:rsidR="007746AC" w:rsidRPr="002A371B">
        <w:rPr>
          <w:sz w:val="28"/>
          <w:szCs w:val="28"/>
        </w:rPr>
        <w:t>5</w:t>
      </w:r>
      <w:r w:rsidRPr="002A371B">
        <w:rPr>
          <w:sz w:val="28"/>
          <w:szCs w:val="28"/>
        </w:rPr>
        <w:t xml:space="preserve">) </w:t>
      </w:r>
      <w:r w:rsidR="000E6692">
        <w:rPr>
          <w:sz w:val="28"/>
          <w:szCs w:val="28"/>
        </w:rPr>
        <w:t xml:space="preserve">Valsts akciju sabiedrība “Latvijas valsts ceļi” </w:t>
      </w:r>
      <w:r w:rsidR="00997856">
        <w:rPr>
          <w:sz w:val="28"/>
          <w:szCs w:val="28"/>
        </w:rPr>
        <w:t xml:space="preserve">ar tās rīcībā esošajiem tehniskajiem līdzekļiem </w:t>
      </w:r>
      <w:r w:rsidR="000E6692">
        <w:rPr>
          <w:sz w:val="28"/>
          <w:szCs w:val="28"/>
        </w:rPr>
        <w:t xml:space="preserve">var </w:t>
      </w:r>
      <w:r w:rsidRPr="002A371B">
        <w:rPr>
          <w:sz w:val="28"/>
          <w:szCs w:val="28"/>
        </w:rPr>
        <w:t>nodrošināt iespējamo pārkāpumu fiksēšanu, neapturot transportlīdzekli</w:t>
      </w:r>
      <w:r w:rsidR="00997856">
        <w:rPr>
          <w:sz w:val="28"/>
          <w:szCs w:val="28"/>
        </w:rPr>
        <w:t xml:space="preserve">. </w:t>
      </w:r>
    </w:p>
    <w:p w:rsidR="00DD4168" w:rsidRPr="002A371B" w:rsidRDefault="00DD4168" w:rsidP="00A620E8">
      <w:pPr>
        <w:pStyle w:val="tv213"/>
        <w:shd w:val="clear" w:color="auto" w:fill="FFFFFF"/>
        <w:spacing w:beforeAutospacing="0" w:after="0" w:afterAutospacing="0" w:line="293" w:lineRule="atLeast"/>
        <w:ind w:right="-625" w:firstLine="300"/>
        <w:jc w:val="both"/>
        <w:rPr>
          <w:sz w:val="28"/>
          <w:szCs w:val="28"/>
        </w:rPr>
      </w:pPr>
    </w:p>
    <w:p w:rsidR="00DC1AD5" w:rsidRPr="002A371B" w:rsidRDefault="0068769E" w:rsidP="00A620E8">
      <w:pPr>
        <w:shd w:val="clear" w:color="auto" w:fill="FFFFFF"/>
        <w:spacing w:after="0" w:line="240" w:lineRule="auto"/>
        <w:ind w:right="-625" w:firstLine="709"/>
        <w:jc w:val="both"/>
        <w:rPr>
          <w:rFonts w:ascii="Times New Roman" w:eastAsia="Times New Roman" w:hAnsi="Times New Roman" w:cs="Times New Roman"/>
          <w:sz w:val="28"/>
          <w:szCs w:val="28"/>
          <w:lang w:eastAsia="lv-LV"/>
        </w:rPr>
      </w:pPr>
      <w:r w:rsidRPr="002A371B">
        <w:rPr>
          <w:rFonts w:ascii="Times New Roman" w:hAnsi="Times New Roman" w:cs="Times New Roman"/>
          <w:sz w:val="28"/>
          <w:szCs w:val="28"/>
        </w:rPr>
        <w:t>(</w:t>
      </w:r>
      <w:r w:rsidR="007746AC" w:rsidRPr="002A371B">
        <w:rPr>
          <w:rFonts w:ascii="Times New Roman" w:hAnsi="Times New Roman" w:cs="Times New Roman"/>
          <w:sz w:val="28"/>
          <w:szCs w:val="28"/>
        </w:rPr>
        <w:t>6</w:t>
      </w:r>
      <w:r w:rsidRPr="002A371B">
        <w:rPr>
          <w:rFonts w:ascii="Times New Roman" w:hAnsi="Times New Roman" w:cs="Times New Roman"/>
          <w:sz w:val="28"/>
          <w:szCs w:val="28"/>
        </w:rPr>
        <w:t>)</w:t>
      </w:r>
      <w:r w:rsidR="002A371B" w:rsidRPr="002A371B">
        <w:rPr>
          <w:rFonts w:ascii="Times New Roman" w:eastAsia="Times New Roman" w:hAnsi="Times New Roman" w:cs="Times New Roman"/>
          <w:sz w:val="28"/>
          <w:szCs w:val="28"/>
          <w:lang w:eastAsia="lv-LV"/>
        </w:rPr>
        <w:t xml:space="preserve"> </w:t>
      </w:r>
      <w:r w:rsidR="004541C3">
        <w:rPr>
          <w:rFonts w:ascii="Times New Roman" w:eastAsia="Times New Roman" w:hAnsi="Times New Roman" w:cs="Times New Roman"/>
          <w:sz w:val="28"/>
          <w:szCs w:val="28"/>
          <w:lang w:eastAsia="lv-LV"/>
        </w:rPr>
        <w:t>Veicot šā</w:t>
      </w:r>
      <w:r w:rsidR="00DC1AD5" w:rsidRPr="002A371B">
        <w:rPr>
          <w:rFonts w:ascii="Times New Roman" w:eastAsia="Times New Roman" w:hAnsi="Times New Roman" w:cs="Times New Roman"/>
          <w:sz w:val="28"/>
          <w:szCs w:val="28"/>
          <w:lang w:eastAsia="lv-LV"/>
        </w:rPr>
        <w:t xml:space="preserve"> likuma 8. panta </w:t>
      </w:r>
      <w:r w:rsidR="000E6692">
        <w:rPr>
          <w:rFonts w:ascii="Times New Roman" w:eastAsia="Times New Roman" w:hAnsi="Times New Roman" w:cs="Times New Roman"/>
          <w:sz w:val="28"/>
          <w:szCs w:val="28"/>
          <w:lang w:eastAsia="lv-LV"/>
        </w:rPr>
        <w:t xml:space="preserve">ceturtajā un </w:t>
      </w:r>
      <w:r w:rsidR="00DC1AD5" w:rsidRPr="002A371B">
        <w:rPr>
          <w:rFonts w:ascii="Times New Roman" w:eastAsia="Times New Roman" w:hAnsi="Times New Roman" w:cs="Times New Roman"/>
          <w:sz w:val="28"/>
          <w:szCs w:val="28"/>
          <w:lang w:eastAsia="lv-LV"/>
        </w:rPr>
        <w:t xml:space="preserve">piektajā daļā noteikto valsts pārvaldes uzdevumu izpildi, valsts akciju sabiedrība “Latvijas Valsts ceļi” iegūtos datus par fiksētajiem pārkāpumiem, neapturot transportlīdzekli, var nodot valsts akciju sabiedrībai “Ceļu satiksmes drošības direkcija”. </w:t>
      </w:r>
      <w:r w:rsidR="00EC626B" w:rsidRPr="002A371B">
        <w:rPr>
          <w:rFonts w:ascii="Times New Roman" w:eastAsia="Times New Roman" w:hAnsi="Times New Roman" w:cs="Times New Roman"/>
          <w:sz w:val="28"/>
          <w:szCs w:val="28"/>
          <w:lang w:eastAsia="lv-LV"/>
        </w:rPr>
        <w:t xml:space="preserve">Valsts akciju sabiedrība “Ceļu satiksmes drošības direkcija” veic </w:t>
      </w:r>
      <w:r w:rsidR="00DC1AD5" w:rsidRPr="002A371B">
        <w:rPr>
          <w:rFonts w:ascii="Times New Roman" w:eastAsia="Times New Roman" w:hAnsi="Times New Roman" w:cs="Times New Roman"/>
          <w:sz w:val="28"/>
          <w:szCs w:val="28"/>
          <w:lang w:eastAsia="lv-LV"/>
        </w:rPr>
        <w:t>informācijas apstrādi, sagatavo administratīvā pārkāpuma protokola projektu</w:t>
      </w:r>
      <w:r w:rsidR="00C53233">
        <w:rPr>
          <w:rFonts w:ascii="Times New Roman" w:eastAsia="Times New Roman" w:hAnsi="Times New Roman" w:cs="Times New Roman"/>
          <w:sz w:val="28"/>
          <w:szCs w:val="28"/>
          <w:lang w:eastAsia="lv-LV"/>
        </w:rPr>
        <w:t xml:space="preserve">, </w:t>
      </w:r>
      <w:r w:rsidR="00DC1AD5" w:rsidRPr="002A371B">
        <w:rPr>
          <w:rFonts w:ascii="Times New Roman" w:eastAsia="Times New Roman" w:hAnsi="Times New Roman" w:cs="Times New Roman"/>
          <w:sz w:val="28"/>
          <w:szCs w:val="28"/>
          <w:lang w:eastAsia="lv-LV"/>
        </w:rPr>
        <w:t>nosūt</w:t>
      </w:r>
      <w:r w:rsidR="002A371B" w:rsidRPr="002A371B">
        <w:rPr>
          <w:rFonts w:ascii="Times New Roman" w:eastAsia="Times New Roman" w:hAnsi="Times New Roman" w:cs="Times New Roman"/>
          <w:sz w:val="28"/>
          <w:szCs w:val="28"/>
          <w:lang w:eastAsia="lv-LV"/>
        </w:rPr>
        <w:t>a</w:t>
      </w:r>
      <w:r w:rsidR="00DC1AD5" w:rsidRPr="002A371B">
        <w:rPr>
          <w:rFonts w:ascii="Times New Roman" w:eastAsia="Times New Roman" w:hAnsi="Times New Roman" w:cs="Times New Roman"/>
          <w:sz w:val="28"/>
          <w:szCs w:val="28"/>
          <w:lang w:eastAsia="lv-LV"/>
        </w:rPr>
        <w:t xml:space="preserve"> </w:t>
      </w:r>
      <w:r w:rsidR="00997856">
        <w:rPr>
          <w:rFonts w:ascii="Times New Roman" w:eastAsia="Times New Roman" w:hAnsi="Times New Roman" w:cs="Times New Roman"/>
          <w:sz w:val="28"/>
          <w:szCs w:val="28"/>
          <w:lang w:eastAsia="lv-LV"/>
        </w:rPr>
        <w:t xml:space="preserve">to </w:t>
      </w:r>
      <w:r w:rsidR="00DC1AD5" w:rsidRPr="002A371B">
        <w:rPr>
          <w:rFonts w:ascii="Times New Roman" w:eastAsia="Times New Roman" w:hAnsi="Times New Roman" w:cs="Times New Roman"/>
          <w:sz w:val="28"/>
          <w:szCs w:val="28"/>
          <w:lang w:eastAsia="lv-LV"/>
        </w:rPr>
        <w:t>Valsts policijai izvērtēšanai</w:t>
      </w:r>
      <w:r w:rsidR="00997856">
        <w:rPr>
          <w:rFonts w:ascii="Times New Roman" w:eastAsia="Times New Roman" w:hAnsi="Times New Roman" w:cs="Times New Roman"/>
          <w:sz w:val="28"/>
          <w:szCs w:val="28"/>
          <w:lang w:eastAsia="lv-LV"/>
        </w:rPr>
        <w:t>.</w:t>
      </w:r>
      <w:r w:rsidR="00EC626B" w:rsidRPr="002A371B">
        <w:rPr>
          <w:rFonts w:ascii="Times New Roman" w:eastAsia="Times New Roman" w:hAnsi="Times New Roman" w:cs="Times New Roman"/>
          <w:sz w:val="28"/>
          <w:szCs w:val="28"/>
          <w:lang w:eastAsia="lv-LV"/>
        </w:rPr>
        <w:t xml:space="preserve"> </w:t>
      </w:r>
      <w:r w:rsidR="00DC1AD5" w:rsidRPr="002A371B">
        <w:rPr>
          <w:rFonts w:ascii="Times New Roman" w:eastAsia="Times New Roman" w:hAnsi="Times New Roman" w:cs="Times New Roman"/>
          <w:sz w:val="28"/>
          <w:szCs w:val="28"/>
          <w:lang w:eastAsia="lv-LV"/>
        </w:rPr>
        <w:t>Valsts policijas pieņemt</w:t>
      </w:r>
      <w:r w:rsidR="00EC626B" w:rsidRPr="002A371B">
        <w:rPr>
          <w:rFonts w:ascii="Times New Roman" w:eastAsia="Times New Roman" w:hAnsi="Times New Roman" w:cs="Times New Roman"/>
          <w:sz w:val="28"/>
          <w:szCs w:val="28"/>
          <w:lang w:eastAsia="lv-LV"/>
        </w:rPr>
        <w:t>o</w:t>
      </w:r>
      <w:r w:rsidR="00DC1AD5" w:rsidRPr="002A371B">
        <w:rPr>
          <w:rFonts w:ascii="Times New Roman" w:eastAsia="Times New Roman" w:hAnsi="Times New Roman" w:cs="Times New Roman"/>
          <w:sz w:val="28"/>
          <w:szCs w:val="28"/>
          <w:lang w:eastAsia="lv-LV"/>
        </w:rPr>
        <w:t xml:space="preserve"> lēmum</w:t>
      </w:r>
      <w:r w:rsidR="00EC626B" w:rsidRPr="002A371B">
        <w:rPr>
          <w:rFonts w:ascii="Times New Roman" w:eastAsia="Times New Roman" w:hAnsi="Times New Roman" w:cs="Times New Roman"/>
          <w:sz w:val="28"/>
          <w:szCs w:val="28"/>
          <w:lang w:eastAsia="lv-LV"/>
        </w:rPr>
        <w:t>u</w:t>
      </w:r>
      <w:r w:rsidR="00F82D9B">
        <w:rPr>
          <w:rFonts w:ascii="Times New Roman" w:eastAsia="Times New Roman" w:hAnsi="Times New Roman" w:cs="Times New Roman"/>
          <w:sz w:val="28"/>
          <w:szCs w:val="28"/>
          <w:lang w:eastAsia="lv-LV"/>
        </w:rPr>
        <w:t xml:space="preserve"> paziņo</w:t>
      </w:r>
      <w:r w:rsidR="002A371B" w:rsidRPr="002A371B">
        <w:rPr>
          <w:rFonts w:ascii="Times New Roman" w:eastAsia="Times New Roman" w:hAnsi="Times New Roman" w:cs="Times New Roman"/>
          <w:sz w:val="28"/>
          <w:szCs w:val="28"/>
          <w:lang w:eastAsia="lv-LV"/>
        </w:rPr>
        <w:t xml:space="preserve"> </w:t>
      </w:r>
      <w:r w:rsidR="00DC1AD5" w:rsidRPr="002A371B">
        <w:rPr>
          <w:rFonts w:ascii="Times New Roman" w:eastAsia="Times New Roman" w:hAnsi="Times New Roman" w:cs="Times New Roman"/>
          <w:sz w:val="28"/>
          <w:szCs w:val="28"/>
          <w:lang w:eastAsia="lv-LV"/>
        </w:rPr>
        <w:t xml:space="preserve">adresātam un </w:t>
      </w:r>
      <w:r w:rsidR="00C53233">
        <w:rPr>
          <w:rFonts w:ascii="Times New Roman" w:eastAsia="Times New Roman" w:hAnsi="Times New Roman" w:cs="Times New Roman"/>
          <w:sz w:val="28"/>
          <w:szCs w:val="28"/>
          <w:lang w:eastAsia="lv-LV"/>
        </w:rPr>
        <w:t xml:space="preserve">veic </w:t>
      </w:r>
      <w:r w:rsidR="00DC1AD5" w:rsidRPr="002A371B">
        <w:rPr>
          <w:rFonts w:ascii="Times New Roman" w:eastAsia="Times New Roman" w:hAnsi="Times New Roman" w:cs="Times New Roman"/>
          <w:sz w:val="28"/>
          <w:szCs w:val="28"/>
          <w:lang w:eastAsia="lv-LV"/>
        </w:rPr>
        <w:t>cit</w:t>
      </w:r>
      <w:r w:rsidR="00EC626B" w:rsidRPr="002A371B">
        <w:rPr>
          <w:rFonts w:ascii="Times New Roman" w:eastAsia="Times New Roman" w:hAnsi="Times New Roman" w:cs="Times New Roman"/>
          <w:sz w:val="28"/>
          <w:szCs w:val="28"/>
          <w:lang w:eastAsia="lv-LV"/>
        </w:rPr>
        <w:t>as</w:t>
      </w:r>
      <w:r w:rsidR="00DC1AD5" w:rsidRPr="002A371B">
        <w:rPr>
          <w:rFonts w:ascii="Times New Roman" w:eastAsia="Times New Roman" w:hAnsi="Times New Roman" w:cs="Times New Roman"/>
          <w:sz w:val="28"/>
          <w:szCs w:val="28"/>
          <w:lang w:eastAsia="lv-LV"/>
        </w:rPr>
        <w:t xml:space="preserve"> Latvijas Administratīvo pārkāpumu kodeksā noteikt</w:t>
      </w:r>
      <w:r w:rsidR="00EC626B" w:rsidRPr="002A371B">
        <w:rPr>
          <w:rFonts w:ascii="Times New Roman" w:eastAsia="Times New Roman" w:hAnsi="Times New Roman" w:cs="Times New Roman"/>
          <w:sz w:val="28"/>
          <w:szCs w:val="28"/>
          <w:lang w:eastAsia="lv-LV"/>
        </w:rPr>
        <w:t>ās</w:t>
      </w:r>
      <w:r w:rsidR="00DC1AD5" w:rsidRPr="002A371B">
        <w:rPr>
          <w:rFonts w:ascii="Times New Roman" w:eastAsia="Times New Roman" w:hAnsi="Times New Roman" w:cs="Times New Roman"/>
          <w:sz w:val="28"/>
          <w:szCs w:val="28"/>
          <w:lang w:eastAsia="lv-LV"/>
        </w:rPr>
        <w:t xml:space="preserve"> darbīb</w:t>
      </w:r>
      <w:r w:rsidR="00EC626B" w:rsidRPr="002A371B">
        <w:rPr>
          <w:rFonts w:ascii="Times New Roman" w:eastAsia="Times New Roman" w:hAnsi="Times New Roman" w:cs="Times New Roman"/>
          <w:sz w:val="28"/>
          <w:szCs w:val="28"/>
          <w:lang w:eastAsia="lv-LV"/>
        </w:rPr>
        <w:t>as</w:t>
      </w:r>
      <w:r w:rsidR="00DC1AD5" w:rsidRPr="002A371B">
        <w:rPr>
          <w:rFonts w:ascii="Times New Roman" w:eastAsia="Times New Roman" w:hAnsi="Times New Roman" w:cs="Times New Roman"/>
          <w:sz w:val="28"/>
          <w:szCs w:val="28"/>
          <w:lang w:eastAsia="lv-LV"/>
        </w:rPr>
        <w:t xml:space="preserve">. </w:t>
      </w:r>
    </w:p>
    <w:p w:rsidR="00DD4168" w:rsidRPr="002A371B" w:rsidRDefault="00DD4168" w:rsidP="00A620E8">
      <w:pPr>
        <w:pStyle w:val="tv213"/>
        <w:shd w:val="clear" w:color="auto" w:fill="FFFFFF"/>
        <w:spacing w:beforeAutospacing="0" w:after="0" w:afterAutospacing="0" w:line="293" w:lineRule="atLeast"/>
        <w:ind w:right="-625" w:firstLine="300"/>
        <w:jc w:val="both"/>
        <w:rPr>
          <w:sz w:val="28"/>
          <w:szCs w:val="28"/>
        </w:rPr>
      </w:pPr>
    </w:p>
    <w:p w:rsidR="00DD4168" w:rsidRPr="002A371B" w:rsidRDefault="0068769E" w:rsidP="00A620E8">
      <w:pPr>
        <w:pStyle w:val="tv213"/>
        <w:shd w:val="clear" w:color="auto" w:fill="FFFFFF"/>
        <w:spacing w:beforeAutospacing="0" w:after="0" w:afterAutospacing="0" w:line="293" w:lineRule="atLeast"/>
        <w:ind w:right="-625" w:firstLine="709"/>
        <w:jc w:val="both"/>
        <w:rPr>
          <w:sz w:val="28"/>
          <w:szCs w:val="28"/>
        </w:rPr>
      </w:pPr>
      <w:r w:rsidRPr="002A371B">
        <w:rPr>
          <w:sz w:val="28"/>
          <w:szCs w:val="28"/>
        </w:rPr>
        <w:t>(</w:t>
      </w:r>
      <w:r w:rsidR="007746AC" w:rsidRPr="002A371B">
        <w:rPr>
          <w:sz w:val="28"/>
          <w:szCs w:val="28"/>
        </w:rPr>
        <w:t>7</w:t>
      </w:r>
      <w:r w:rsidRPr="002A371B">
        <w:rPr>
          <w:sz w:val="28"/>
          <w:szCs w:val="28"/>
        </w:rPr>
        <w:t xml:space="preserve">) Izdevumus, kas rodas valsts akciju sabiedrībai “Latvijas Valsts ceļi” </w:t>
      </w:r>
      <w:r w:rsidR="00EC626B" w:rsidRPr="002A371B">
        <w:rPr>
          <w:sz w:val="28"/>
          <w:szCs w:val="28"/>
        </w:rPr>
        <w:t xml:space="preserve">un valsts akciju sabiedrībai “Ceļu satiksmes drošības direkcija” </w:t>
      </w:r>
      <w:r w:rsidRPr="002A371B">
        <w:rPr>
          <w:sz w:val="28"/>
          <w:szCs w:val="28"/>
        </w:rPr>
        <w:t xml:space="preserve">saistībā ar šā panta </w:t>
      </w:r>
      <w:r w:rsidR="00C53233">
        <w:rPr>
          <w:sz w:val="28"/>
          <w:szCs w:val="28"/>
        </w:rPr>
        <w:t>ceturtajā</w:t>
      </w:r>
      <w:r w:rsidR="0001073E">
        <w:rPr>
          <w:sz w:val="28"/>
          <w:szCs w:val="28"/>
        </w:rPr>
        <w:t xml:space="preserve">, </w:t>
      </w:r>
      <w:r w:rsidR="007746AC" w:rsidRPr="002A371B">
        <w:rPr>
          <w:sz w:val="28"/>
          <w:szCs w:val="28"/>
        </w:rPr>
        <w:t>piektajā</w:t>
      </w:r>
      <w:r w:rsidR="0001073E">
        <w:rPr>
          <w:sz w:val="28"/>
          <w:szCs w:val="28"/>
        </w:rPr>
        <w:t xml:space="preserve"> un sestajā </w:t>
      </w:r>
      <w:r w:rsidRPr="002A371B">
        <w:rPr>
          <w:sz w:val="28"/>
          <w:szCs w:val="28"/>
        </w:rPr>
        <w:t xml:space="preserve">daļā minētā valsts pārvaldes uzdevuma izpildi, sedz no valsts </w:t>
      </w:r>
      <w:r w:rsidR="00C53233">
        <w:rPr>
          <w:sz w:val="28"/>
          <w:szCs w:val="28"/>
        </w:rPr>
        <w:t>pamatbudžet</w:t>
      </w:r>
      <w:r w:rsidR="0001073E">
        <w:rPr>
          <w:sz w:val="28"/>
          <w:szCs w:val="28"/>
        </w:rPr>
        <w:t>a</w:t>
      </w:r>
      <w:r w:rsidR="00C53233">
        <w:rPr>
          <w:sz w:val="28"/>
          <w:szCs w:val="28"/>
        </w:rPr>
        <w:t xml:space="preserve"> </w:t>
      </w:r>
      <w:r w:rsidR="00DC7F98">
        <w:rPr>
          <w:sz w:val="28"/>
          <w:szCs w:val="28"/>
        </w:rPr>
        <w:t>programma</w:t>
      </w:r>
      <w:r w:rsidR="0094703E">
        <w:rPr>
          <w:sz w:val="28"/>
          <w:szCs w:val="28"/>
        </w:rPr>
        <w:t>s</w:t>
      </w:r>
      <w:r w:rsidR="00DC7F98">
        <w:rPr>
          <w:sz w:val="28"/>
          <w:szCs w:val="28"/>
        </w:rPr>
        <w:t xml:space="preserve"> 23.00.00 “Valsts autoceļu fonds”</w:t>
      </w:r>
      <w:r w:rsidR="00C53233">
        <w:rPr>
          <w:sz w:val="28"/>
          <w:szCs w:val="28"/>
        </w:rPr>
        <w:t xml:space="preserve"> </w:t>
      </w:r>
      <w:r w:rsidR="0094703E">
        <w:rPr>
          <w:sz w:val="28"/>
          <w:szCs w:val="28"/>
        </w:rPr>
        <w:t xml:space="preserve"> </w:t>
      </w:r>
      <w:r w:rsidR="0094703E" w:rsidRPr="0094703E">
        <w:rPr>
          <w:sz w:val="28"/>
          <w:szCs w:val="28"/>
        </w:rPr>
        <w:t>apakšprogrammas 23.07.00 “Valsts autoceļu pārvaldīšana”</w:t>
      </w:r>
      <w:r w:rsidR="0094703E">
        <w:rPr>
          <w:sz w:val="28"/>
          <w:szCs w:val="28"/>
        </w:rPr>
        <w:t xml:space="preserve"> </w:t>
      </w:r>
      <w:r w:rsidR="00C53233">
        <w:rPr>
          <w:sz w:val="28"/>
          <w:szCs w:val="28"/>
        </w:rPr>
        <w:t>piešķirtajiem lī</w:t>
      </w:r>
      <w:r w:rsidRPr="002A371B">
        <w:rPr>
          <w:sz w:val="28"/>
          <w:szCs w:val="28"/>
        </w:rPr>
        <w:t>dzekļiem.</w:t>
      </w:r>
    </w:p>
    <w:p w:rsidR="00DD4168" w:rsidRPr="002A371B" w:rsidRDefault="00DD4168" w:rsidP="00A620E8">
      <w:pPr>
        <w:pStyle w:val="tv213"/>
        <w:shd w:val="clear" w:color="auto" w:fill="FFFFFF"/>
        <w:spacing w:beforeAutospacing="0" w:after="0" w:afterAutospacing="0" w:line="293" w:lineRule="atLeast"/>
        <w:ind w:right="-625" w:firstLine="300"/>
        <w:jc w:val="both"/>
        <w:rPr>
          <w:sz w:val="28"/>
          <w:szCs w:val="28"/>
        </w:rPr>
      </w:pPr>
    </w:p>
    <w:p w:rsidR="00DD4168" w:rsidRPr="002A371B" w:rsidRDefault="00DD4168" w:rsidP="00A620E8">
      <w:pPr>
        <w:shd w:val="clear" w:color="auto" w:fill="FFFFFF"/>
        <w:spacing w:after="0" w:line="240" w:lineRule="auto"/>
        <w:ind w:right="-625" w:firstLine="709"/>
        <w:jc w:val="both"/>
        <w:rPr>
          <w:rFonts w:ascii="Times New Roman" w:eastAsia="Times New Roman" w:hAnsi="Times New Roman" w:cs="Times New Roman"/>
          <w:sz w:val="28"/>
          <w:szCs w:val="28"/>
          <w:lang w:eastAsia="lv-LV"/>
        </w:rPr>
      </w:pPr>
    </w:p>
    <w:p w:rsidR="00DD4168" w:rsidRPr="002A371B" w:rsidRDefault="007746AC" w:rsidP="00A620E8">
      <w:pPr>
        <w:shd w:val="clear" w:color="auto" w:fill="FFFFFF"/>
        <w:spacing w:after="0" w:line="240" w:lineRule="auto"/>
        <w:ind w:right="-625" w:firstLine="709"/>
        <w:jc w:val="both"/>
        <w:rPr>
          <w:rFonts w:ascii="Times New Roman" w:eastAsia="Times New Roman" w:hAnsi="Times New Roman" w:cs="Times New Roman"/>
          <w:sz w:val="28"/>
          <w:szCs w:val="28"/>
          <w:lang w:eastAsia="lv-LV"/>
        </w:rPr>
      </w:pPr>
      <w:r w:rsidRPr="002A371B">
        <w:rPr>
          <w:rFonts w:ascii="Times New Roman" w:eastAsia="Times New Roman" w:hAnsi="Times New Roman" w:cs="Times New Roman"/>
          <w:sz w:val="28"/>
          <w:szCs w:val="28"/>
          <w:lang w:eastAsia="lv-LV"/>
        </w:rPr>
        <w:t xml:space="preserve">3. </w:t>
      </w:r>
      <w:r w:rsidR="0068769E" w:rsidRPr="002A371B">
        <w:rPr>
          <w:rFonts w:ascii="Times New Roman" w:eastAsia="Times New Roman" w:hAnsi="Times New Roman" w:cs="Times New Roman"/>
          <w:sz w:val="28"/>
          <w:szCs w:val="28"/>
          <w:lang w:eastAsia="lv-LV"/>
        </w:rPr>
        <w:t xml:space="preserve">Papildināt </w:t>
      </w:r>
      <w:r w:rsidR="004541C3">
        <w:rPr>
          <w:rFonts w:ascii="Times New Roman" w:eastAsia="Times New Roman" w:hAnsi="Times New Roman" w:cs="Times New Roman"/>
          <w:sz w:val="28"/>
          <w:szCs w:val="28"/>
          <w:lang w:eastAsia="lv-LV"/>
        </w:rPr>
        <w:t xml:space="preserve">likumu ar </w:t>
      </w:r>
      <w:r w:rsidR="0068769E" w:rsidRPr="002A371B">
        <w:rPr>
          <w:rFonts w:ascii="Times New Roman" w:eastAsia="Times New Roman" w:hAnsi="Times New Roman" w:cs="Times New Roman"/>
          <w:sz w:val="28"/>
          <w:szCs w:val="28"/>
          <w:lang w:eastAsia="lv-LV"/>
        </w:rPr>
        <w:t>9.</w:t>
      </w:r>
      <w:r w:rsidR="0068769E" w:rsidRPr="002A371B">
        <w:rPr>
          <w:rFonts w:ascii="Times New Roman" w:eastAsia="Times New Roman" w:hAnsi="Times New Roman" w:cs="Times New Roman"/>
          <w:sz w:val="28"/>
          <w:szCs w:val="28"/>
          <w:vertAlign w:val="superscript"/>
          <w:lang w:eastAsia="lv-LV"/>
        </w:rPr>
        <w:t xml:space="preserve">1 </w:t>
      </w:r>
      <w:r w:rsidR="0068769E" w:rsidRPr="002A371B">
        <w:rPr>
          <w:rFonts w:ascii="Times New Roman" w:eastAsia="Times New Roman" w:hAnsi="Times New Roman" w:cs="Times New Roman"/>
          <w:sz w:val="28"/>
          <w:szCs w:val="28"/>
          <w:lang w:eastAsia="lv-LV"/>
        </w:rPr>
        <w:t>pantu šādā redakcijā:</w:t>
      </w:r>
    </w:p>
    <w:p w:rsidR="00DD4168" w:rsidRPr="0043634D" w:rsidRDefault="00DD4168" w:rsidP="00A620E8">
      <w:pPr>
        <w:shd w:val="clear" w:color="auto" w:fill="FFFFFF"/>
        <w:spacing w:after="0" w:line="240" w:lineRule="auto"/>
        <w:ind w:right="-625"/>
        <w:jc w:val="both"/>
        <w:rPr>
          <w:rFonts w:ascii="Times New Roman" w:eastAsia="Times New Roman" w:hAnsi="Times New Roman" w:cs="Times New Roman"/>
          <w:sz w:val="28"/>
          <w:szCs w:val="28"/>
          <w:lang w:eastAsia="lv-LV"/>
        </w:rPr>
      </w:pPr>
    </w:p>
    <w:p w:rsidR="00DD4168" w:rsidRPr="0043634D" w:rsidRDefault="0068769E" w:rsidP="00A620E8">
      <w:pPr>
        <w:pStyle w:val="tv213"/>
        <w:shd w:val="clear" w:color="auto" w:fill="FFFFFF"/>
        <w:spacing w:beforeAutospacing="0" w:after="0" w:afterAutospacing="0" w:line="293" w:lineRule="atLeast"/>
        <w:ind w:right="-625" w:firstLine="300"/>
        <w:jc w:val="both"/>
        <w:rPr>
          <w:sz w:val="28"/>
          <w:szCs w:val="28"/>
        </w:rPr>
      </w:pPr>
      <w:r w:rsidRPr="0043634D">
        <w:rPr>
          <w:bCs/>
          <w:sz w:val="28"/>
          <w:szCs w:val="28"/>
        </w:rPr>
        <w:t>“</w:t>
      </w:r>
      <w:r w:rsidRPr="0043634D">
        <w:rPr>
          <w:b/>
          <w:bCs/>
          <w:sz w:val="28"/>
          <w:szCs w:val="28"/>
        </w:rPr>
        <w:t>9.</w:t>
      </w:r>
      <w:r w:rsidRPr="0043634D">
        <w:rPr>
          <w:b/>
          <w:bCs/>
          <w:sz w:val="28"/>
          <w:szCs w:val="28"/>
          <w:vertAlign w:val="superscript"/>
        </w:rPr>
        <w:t>1</w:t>
      </w:r>
      <w:r w:rsidRPr="0043634D">
        <w:rPr>
          <w:b/>
          <w:bCs/>
          <w:sz w:val="28"/>
          <w:szCs w:val="28"/>
        </w:rPr>
        <w:t>pants. Īpatnības administratīvo pārkāpumu lietās attiecībā uz pārkāpumiem, kuri fiksēti ar tehniskiem līdzekļiem, neapturot transportlīdzekli</w:t>
      </w:r>
    </w:p>
    <w:p w:rsidR="00DD4168" w:rsidRPr="0043634D" w:rsidRDefault="00DD4168" w:rsidP="00A620E8">
      <w:pPr>
        <w:pStyle w:val="tv213"/>
        <w:shd w:val="clear" w:color="auto" w:fill="FFFFFF"/>
        <w:spacing w:beforeAutospacing="0" w:after="0" w:afterAutospacing="0" w:line="293" w:lineRule="atLeast"/>
        <w:ind w:right="-625" w:firstLine="284"/>
        <w:jc w:val="both"/>
        <w:rPr>
          <w:sz w:val="28"/>
          <w:szCs w:val="28"/>
        </w:rPr>
      </w:pPr>
    </w:p>
    <w:p w:rsidR="00DD4168" w:rsidRPr="0043634D" w:rsidRDefault="0068769E" w:rsidP="00A620E8">
      <w:pPr>
        <w:pStyle w:val="tv213"/>
        <w:shd w:val="clear" w:color="auto" w:fill="FFFFFF"/>
        <w:spacing w:beforeAutospacing="0" w:after="0" w:afterAutospacing="0" w:line="293" w:lineRule="atLeast"/>
        <w:ind w:right="-625" w:firstLine="300"/>
        <w:jc w:val="both"/>
        <w:rPr>
          <w:sz w:val="28"/>
          <w:szCs w:val="28"/>
        </w:rPr>
      </w:pPr>
      <w:r w:rsidRPr="0043634D">
        <w:rPr>
          <w:sz w:val="28"/>
          <w:szCs w:val="28"/>
        </w:rPr>
        <w:t>(1) Administratīvo sodu par pārkāpumu, kas fiksēts ar tehniskiem līdzekļiem, neapturot transportlīdzekli, piemēro transportlīdzekļu un to vadītāju valsts reģistrā norādītajam turētājam vai, ja turētājs nav norādīts vai transportlīdzeklis ir noņemts no uzskaites, — transportlīdzekļa īpašniekam (valdītājam). Ja pārkāpums izdarīts ar transportlīdzekli, kas nodots tirdzniecībai (tam uzstādītas tirdzniecības valsts reģistrācijas numura zīmes vai tas reģistrēts tirdzniecības reģistrā), administratīvo sodu piemēro komersantam, kurš veic attiecīgā transportlīdzekļa tirdzniecību.</w:t>
      </w:r>
    </w:p>
    <w:p w:rsidR="00DD4168" w:rsidRPr="0043634D" w:rsidRDefault="00DD4168" w:rsidP="00A620E8">
      <w:pPr>
        <w:pStyle w:val="tv213"/>
        <w:shd w:val="clear" w:color="auto" w:fill="FFFFFF"/>
        <w:spacing w:beforeAutospacing="0" w:after="0" w:afterAutospacing="0" w:line="293" w:lineRule="atLeast"/>
        <w:ind w:right="-625" w:firstLine="300"/>
        <w:jc w:val="both"/>
        <w:rPr>
          <w:sz w:val="28"/>
          <w:szCs w:val="28"/>
        </w:rPr>
      </w:pPr>
    </w:p>
    <w:p w:rsidR="00DD4168" w:rsidRPr="0043634D" w:rsidRDefault="0068769E" w:rsidP="00A620E8">
      <w:pPr>
        <w:pStyle w:val="tv213"/>
        <w:shd w:val="clear" w:color="auto" w:fill="FFFFFF"/>
        <w:spacing w:beforeAutospacing="0" w:after="0" w:afterAutospacing="0" w:line="293" w:lineRule="atLeast"/>
        <w:ind w:right="-625" w:firstLine="300"/>
        <w:jc w:val="both"/>
        <w:rPr>
          <w:sz w:val="28"/>
          <w:szCs w:val="28"/>
        </w:rPr>
      </w:pPr>
      <w:r w:rsidRPr="0043634D">
        <w:rPr>
          <w:sz w:val="28"/>
          <w:szCs w:val="28"/>
        </w:rPr>
        <w:t>(2) Šā panta pirmajā daļā minētajai personai par pārkāpumu, kas fiksēts ar tehniskiem līdzekļiem, neapturot transportlīdzekli, uzliek Latvijas Administratīvo pārkāpumu kodeksā tai par attiecīgo pārkāpumu noteikto minimālo naudas sodu.</w:t>
      </w:r>
    </w:p>
    <w:p w:rsidR="00DD4168" w:rsidRPr="0043634D" w:rsidRDefault="00DD4168" w:rsidP="00A620E8">
      <w:pPr>
        <w:pStyle w:val="tv213"/>
        <w:shd w:val="clear" w:color="auto" w:fill="FFFFFF"/>
        <w:spacing w:beforeAutospacing="0" w:after="0" w:afterAutospacing="0" w:line="293" w:lineRule="atLeast"/>
        <w:ind w:right="-625" w:firstLine="300"/>
        <w:jc w:val="both"/>
        <w:rPr>
          <w:sz w:val="28"/>
          <w:szCs w:val="28"/>
        </w:rPr>
      </w:pPr>
    </w:p>
    <w:p w:rsidR="00DD4168" w:rsidRPr="0043634D" w:rsidRDefault="0068769E" w:rsidP="00A620E8">
      <w:pPr>
        <w:pStyle w:val="tv213"/>
        <w:shd w:val="clear" w:color="auto" w:fill="FFFFFF"/>
        <w:spacing w:beforeAutospacing="0" w:after="0" w:afterAutospacing="0" w:line="293" w:lineRule="atLeast"/>
        <w:ind w:right="-625" w:firstLine="300"/>
        <w:jc w:val="both"/>
        <w:rPr>
          <w:sz w:val="28"/>
          <w:szCs w:val="28"/>
        </w:rPr>
      </w:pPr>
      <w:r w:rsidRPr="0043634D">
        <w:rPr>
          <w:sz w:val="28"/>
          <w:szCs w:val="28"/>
        </w:rPr>
        <w:t>(3) Persona, kurai ir piemērots administratīvais sods par pārkāpumu, kas fiksēts ar tehniskiem līdzekļiem, neapturot transportlīdzekli, netiek uzskatīta par administratīvi sodītu.</w:t>
      </w:r>
    </w:p>
    <w:p w:rsidR="00DD4168" w:rsidRPr="0043634D" w:rsidRDefault="00DD4168" w:rsidP="00A620E8">
      <w:pPr>
        <w:pStyle w:val="tv213"/>
        <w:shd w:val="clear" w:color="auto" w:fill="FFFFFF"/>
        <w:spacing w:beforeAutospacing="0" w:after="0" w:afterAutospacing="0" w:line="293" w:lineRule="atLeast"/>
        <w:ind w:right="-625" w:firstLine="300"/>
        <w:jc w:val="both"/>
        <w:rPr>
          <w:sz w:val="28"/>
          <w:szCs w:val="28"/>
        </w:rPr>
      </w:pPr>
    </w:p>
    <w:p w:rsidR="00DD4168" w:rsidRPr="0043634D" w:rsidRDefault="0068769E" w:rsidP="00A620E8">
      <w:pPr>
        <w:pStyle w:val="tv213"/>
        <w:shd w:val="clear" w:color="auto" w:fill="FFFFFF"/>
        <w:spacing w:beforeAutospacing="0" w:after="0" w:afterAutospacing="0" w:line="293" w:lineRule="atLeast"/>
        <w:ind w:right="-625" w:firstLine="300"/>
        <w:jc w:val="both"/>
        <w:rPr>
          <w:sz w:val="28"/>
          <w:szCs w:val="28"/>
        </w:rPr>
      </w:pPr>
      <w:r w:rsidRPr="0043634D">
        <w:rPr>
          <w:sz w:val="28"/>
          <w:szCs w:val="28"/>
        </w:rPr>
        <w:t>(4) Administratīvo sodu par pārkāpumu, kas fiksēts ar tehniskiem līdzekļiem, neapturot transportlīdzekli, šā panta pirmajā daļā minētajai personai nepiemēro, ja tiek konstatēts, ka pārkāpuma izdarīšanas brīdī transportlīdzeklis nav atradies šā panta pirmajā daļā minētās personas valdījumā citas personas prettiesisku darbību dēļ.</w:t>
      </w:r>
    </w:p>
    <w:p w:rsidR="00DD4168" w:rsidRPr="0043634D" w:rsidRDefault="00DD4168" w:rsidP="00A620E8">
      <w:pPr>
        <w:pStyle w:val="tv213"/>
        <w:shd w:val="clear" w:color="auto" w:fill="FFFFFF"/>
        <w:spacing w:beforeAutospacing="0" w:after="0" w:afterAutospacing="0" w:line="293" w:lineRule="atLeast"/>
        <w:ind w:right="-625" w:firstLine="300"/>
        <w:jc w:val="both"/>
        <w:rPr>
          <w:sz w:val="28"/>
          <w:szCs w:val="28"/>
        </w:rPr>
      </w:pPr>
    </w:p>
    <w:p w:rsidR="00DD4168" w:rsidRPr="0043634D" w:rsidRDefault="0068769E" w:rsidP="00A620E8">
      <w:pPr>
        <w:pStyle w:val="tv213"/>
        <w:shd w:val="clear" w:color="auto" w:fill="FFFFFF"/>
        <w:spacing w:beforeAutospacing="0" w:after="0" w:afterAutospacing="0" w:line="293" w:lineRule="atLeast"/>
        <w:ind w:right="-625" w:firstLine="300"/>
        <w:jc w:val="both"/>
        <w:rPr>
          <w:sz w:val="28"/>
          <w:szCs w:val="28"/>
        </w:rPr>
      </w:pPr>
      <w:r w:rsidRPr="0043634D">
        <w:rPr>
          <w:sz w:val="28"/>
          <w:szCs w:val="28"/>
        </w:rPr>
        <w:t>(5) Ja pārkāpums fiksēts ar tehniskiem līdzekļiem, neapturot transportlīdzekli, par to bez šā panta pirmajā daļā minētās personas klātbūtnes tiek sastādīts administratīvā pārkāpuma protokols–lēmums, kurā norādāma šāda informācija:</w:t>
      </w:r>
    </w:p>
    <w:p w:rsidR="00DD4168" w:rsidRPr="0043634D" w:rsidRDefault="0068769E" w:rsidP="00A620E8">
      <w:pPr>
        <w:pStyle w:val="tv213"/>
        <w:shd w:val="clear" w:color="auto" w:fill="FFFFFF"/>
        <w:spacing w:beforeAutospacing="0" w:after="0" w:afterAutospacing="0" w:line="293" w:lineRule="atLeast"/>
        <w:ind w:left="600" w:right="-625" w:firstLine="300"/>
        <w:jc w:val="both"/>
        <w:rPr>
          <w:sz w:val="28"/>
          <w:szCs w:val="28"/>
        </w:rPr>
      </w:pPr>
      <w:r w:rsidRPr="0043634D">
        <w:rPr>
          <w:sz w:val="28"/>
          <w:szCs w:val="28"/>
        </w:rPr>
        <w:t>1) protokola–lēmuma sastādīšanas datums;</w:t>
      </w:r>
    </w:p>
    <w:p w:rsidR="00DD4168" w:rsidRPr="0043634D" w:rsidRDefault="0068769E" w:rsidP="00A620E8">
      <w:pPr>
        <w:pStyle w:val="tv213"/>
        <w:shd w:val="clear" w:color="auto" w:fill="FFFFFF"/>
        <w:spacing w:beforeAutospacing="0" w:after="0" w:afterAutospacing="0" w:line="293" w:lineRule="atLeast"/>
        <w:ind w:left="600" w:right="-625" w:firstLine="300"/>
        <w:jc w:val="both"/>
        <w:rPr>
          <w:sz w:val="28"/>
          <w:szCs w:val="28"/>
        </w:rPr>
      </w:pPr>
      <w:r w:rsidRPr="0043634D">
        <w:rPr>
          <w:sz w:val="28"/>
          <w:szCs w:val="28"/>
        </w:rPr>
        <w:t>2) institūcija, kuras amatpersona piemērojusi administratīvo sodu;</w:t>
      </w:r>
    </w:p>
    <w:p w:rsidR="00DD4168" w:rsidRPr="0043634D" w:rsidRDefault="0068769E" w:rsidP="00A620E8">
      <w:pPr>
        <w:pStyle w:val="tv213"/>
        <w:shd w:val="clear" w:color="auto" w:fill="FFFFFF"/>
        <w:spacing w:beforeAutospacing="0" w:after="0" w:afterAutospacing="0" w:line="293" w:lineRule="atLeast"/>
        <w:ind w:left="600" w:right="-625" w:firstLine="300"/>
        <w:jc w:val="both"/>
        <w:rPr>
          <w:sz w:val="28"/>
          <w:szCs w:val="28"/>
        </w:rPr>
      </w:pPr>
      <w:r w:rsidRPr="0043634D">
        <w:rPr>
          <w:sz w:val="28"/>
          <w:szCs w:val="28"/>
        </w:rPr>
        <w:t>3) pārkāpuma konstatēšanas datums un laiks;</w:t>
      </w:r>
    </w:p>
    <w:p w:rsidR="00DD4168" w:rsidRPr="0043634D" w:rsidRDefault="0068769E" w:rsidP="00A620E8">
      <w:pPr>
        <w:pStyle w:val="tv213"/>
        <w:shd w:val="clear" w:color="auto" w:fill="FFFFFF"/>
        <w:spacing w:beforeAutospacing="0" w:after="0" w:afterAutospacing="0" w:line="293" w:lineRule="atLeast"/>
        <w:ind w:left="600" w:right="-625" w:firstLine="300"/>
        <w:jc w:val="both"/>
        <w:rPr>
          <w:sz w:val="28"/>
          <w:szCs w:val="28"/>
        </w:rPr>
      </w:pPr>
      <w:r w:rsidRPr="0043634D">
        <w:rPr>
          <w:sz w:val="28"/>
          <w:szCs w:val="28"/>
        </w:rPr>
        <w:t>4) pārkāpuma izdarīšanas vieta;</w:t>
      </w:r>
    </w:p>
    <w:p w:rsidR="00DD4168" w:rsidRPr="0043634D" w:rsidRDefault="0068769E" w:rsidP="00A620E8">
      <w:pPr>
        <w:pStyle w:val="tv213"/>
        <w:shd w:val="clear" w:color="auto" w:fill="FFFFFF"/>
        <w:spacing w:beforeAutospacing="0" w:after="0" w:afterAutospacing="0" w:line="293" w:lineRule="atLeast"/>
        <w:ind w:left="600" w:right="-625" w:firstLine="300"/>
        <w:jc w:val="both"/>
        <w:rPr>
          <w:sz w:val="28"/>
          <w:szCs w:val="28"/>
        </w:rPr>
      </w:pPr>
      <w:r w:rsidRPr="0043634D">
        <w:rPr>
          <w:sz w:val="28"/>
          <w:szCs w:val="28"/>
        </w:rPr>
        <w:t>5) transportlīdzekļa marka un valsts reģistrācijas numurs;</w:t>
      </w:r>
    </w:p>
    <w:p w:rsidR="00DD4168" w:rsidRPr="0043634D" w:rsidRDefault="0068769E" w:rsidP="00A620E8">
      <w:pPr>
        <w:pStyle w:val="tv213"/>
        <w:shd w:val="clear" w:color="auto" w:fill="FFFFFF"/>
        <w:spacing w:beforeAutospacing="0" w:after="0" w:afterAutospacing="0" w:line="293" w:lineRule="atLeast"/>
        <w:ind w:left="600" w:right="-625" w:firstLine="300"/>
        <w:jc w:val="both"/>
        <w:rPr>
          <w:sz w:val="28"/>
          <w:szCs w:val="28"/>
        </w:rPr>
      </w:pPr>
      <w:r w:rsidRPr="0043634D">
        <w:rPr>
          <w:sz w:val="28"/>
          <w:szCs w:val="28"/>
        </w:rPr>
        <w:t>6) norāde uz pārkāptajām tiesību normām (normatīvā akta pants, tā daļa, punkts vai apakšpunkts);</w:t>
      </w:r>
    </w:p>
    <w:p w:rsidR="00DD4168" w:rsidRPr="0043634D" w:rsidRDefault="0068769E" w:rsidP="00A620E8">
      <w:pPr>
        <w:pStyle w:val="tv213"/>
        <w:shd w:val="clear" w:color="auto" w:fill="FFFFFF"/>
        <w:spacing w:beforeAutospacing="0" w:after="0" w:afterAutospacing="0" w:line="293" w:lineRule="atLeast"/>
        <w:ind w:left="600" w:right="-625" w:firstLine="300"/>
        <w:jc w:val="both"/>
        <w:rPr>
          <w:sz w:val="28"/>
          <w:szCs w:val="28"/>
        </w:rPr>
      </w:pPr>
      <w:r w:rsidRPr="0043634D">
        <w:rPr>
          <w:sz w:val="28"/>
          <w:szCs w:val="28"/>
        </w:rPr>
        <w:t>7) lēmums par naudas soda uzlikšanu un naudas soda apmērs;</w:t>
      </w:r>
    </w:p>
    <w:p w:rsidR="00EC0DCF" w:rsidRPr="0043634D" w:rsidRDefault="0068769E" w:rsidP="00EC0DCF">
      <w:pPr>
        <w:pStyle w:val="tv213"/>
        <w:shd w:val="clear" w:color="auto" w:fill="FFFFFF"/>
        <w:spacing w:beforeAutospacing="0" w:after="0" w:afterAutospacing="0" w:line="293" w:lineRule="atLeast"/>
        <w:ind w:left="600" w:right="-625" w:firstLine="300"/>
        <w:jc w:val="both"/>
        <w:rPr>
          <w:sz w:val="28"/>
          <w:szCs w:val="28"/>
        </w:rPr>
      </w:pPr>
      <w:r w:rsidRPr="0043634D">
        <w:rPr>
          <w:sz w:val="28"/>
          <w:szCs w:val="28"/>
        </w:rPr>
        <w:t>8) persona, kurai piemērots administratīvais sods;</w:t>
      </w:r>
    </w:p>
    <w:p w:rsidR="00DD4168" w:rsidRPr="0043634D" w:rsidRDefault="0068769E" w:rsidP="00A620E8">
      <w:pPr>
        <w:pStyle w:val="tv213"/>
        <w:shd w:val="clear" w:color="auto" w:fill="FFFFFF"/>
        <w:spacing w:beforeAutospacing="0" w:after="0" w:afterAutospacing="0" w:line="293" w:lineRule="atLeast"/>
        <w:ind w:left="600" w:right="-625" w:firstLine="300"/>
        <w:jc w:val="both"/>
        <w:rPr>
          <w:sz w:val="28"/>
          <w:szCs w:val="28"/>
        </w:rPr>
      </w:pPr>
      <w:r w:rsidRPr="0043634D">
        <w:rPr>
          <w:sz w:val="28"/>
          <w:szCs w:val="28"/>
        </w:rPr>
        <w:lastRenderedPageBreak/>
        <w:t>9) naudas soda samaksas termiņš;</w:t>
      </w:r>
    </w:p>
    <w:p w:rsidR="00DD4168" w:rsidRPr="0043634D" w:rsidRDefault="0068769E" w:rsidP="00A620E8">
      <w:pPr>
        <w:pStyle w:val="tv213"/>
        <w:shd w:val="clear" w:color="auto" w:fill="FFFFFF"/>
        <w:spacing w:beforeAutospacing="0" w:after="0" w:afterAutospacing="0" w:line="293" w:lineRule="atLeast"/>
        <w:ind w:left="600" w:right="-625" w:firstLine="300"/>
        <w:jc w:val="both"/>
        <w:rPr>
          <w:sz w:val="28"/>
          <w:szCs w:val="28"/>
        </w:rPr>
      </w:pPr>
      <w:r w:rsidRPr="0043634D">
        <w:rPr>
          <w:sz w:val="28"/>
          <w:szCs w:val="28"/>
        </w:rPr>
        <w:t>10) maksājuma uzdevuma rekvizīti un institūcijas, kurās naudas sodu iespējams samaksāt;</w:t>
      </w:r>
    </w:p>
    <w:p w:rsidR="00DD4168" w:rsidRPr="0043634D" w:rsidRDefault="0068769E" w:rsidP="00A620E8">
      <w:pPr>
        <w:pStyle w:val="tv213"/>
        <w:shd w:val="clear" w:color="auto" w:fill="FFFFFF"/>
        <w:spacing w:beforeAutospacing="0" w:after="0" w:afterAutospacing="0" w:line="293" w:lineRule="atLeast"/>
        <w:ind w:left="600" w:right="-625" w:firstLine="300"/>
        <w:jc w:val="both"/>
        <w:rPr>
          <w:sz w:val="28"/>
          <w:szCs w:val="28"/>
        </w:rPr>
      </w:pPr>
      <w:r w:rsidRPr="0043634D">
        <w:rPr>
          <w:sz w:val="28"/>
          <w:szCs w:val="28"/>
        </w:rPr>
        <w:t>11) pieņemtā lēmuma pārsūdzēšanas kārtība;</w:t>
      </w:r>
    </w:p>
    <w:p w:rsidR="00DD4168" w:rsidRPr="0043634D" w:rsidRDefault="0068769E" w:rsidP="00A620E8">
      <w:pPr>
        <w:pStyle w:val="tv213"/>
        <w:shd w:val="clear" w:color="auto" w:fill="FFFFFF"/>
        <w:spacing w:beforeAutospacing="0" w:after="0" w:afterAutospacing="0" w:line="293" w:lineRule="atLeast"/>
        <w:ind w:left="600" w:right="-625" w:firstLine="300"/>
        <w:jc w:val="both"/>
        <w:rPr>
          <w:sz w:val="28"/>
          <w:szCs w:val="28"/>
        </w:rPr>
      </w:pPr>
      <w:r w:rsidRPr="0043634D">
        <w:rPr>
          <w:sz w:val="28"/>
          <w:szCs w:val="28"/>
        </w:rPr>
        <w:t>12) informācija par sekām, kādas iestājas, ja naudas sods netiek samaksāts;</w:t>
      </w:r>
    </w:p>
    <w:p w:rsidR="00DD4168" w:rsidRPr="0043634D" w:rsidRDefault="0068769E" w:rsidP="00A620E8">
      <w:pPr>
        <w:pStyle w:val="tv213"/>
        <w:shd w:val="clear" w:color="auto" w:fill="FFFFFF"/>
        <w:spacing w:beforeAutospacing="0" w:after="0" w:afterAutospacing="0" w:line="293" w:lineRule="atLeast"/>
        <w:ind w:left="600" w:right="-625" w:firstLine="300"/>
        <w:jc w:val="both"/>
        <w:rPr>
          <w:sz w:val="28"/>
          <w:szCs w:val="28"/>
        </w:rPr>
      </w:pPr>
      <w:r w:rsidRPr="0043634D">
        <w:rPr>
          <w:sz w:val="28"/>
          <w:szCs w:val="28"/>
        </w:rPr>
        <w:t>13) fotogrāfija, kurā redzams pārkāpumu izdarījušais transportlīdzeklis un šā transportlīdzekļa valsts reģistrācijas numura zīme.</w:t>
      </w:r>
    </w:p>
    <w:p w:rsidR="00DD4168" w:rsidRPr="0043634D" w:rsidRDefault="00DD4168" w:rsidP="00A620E8">
      <w:pPr>
        <w:pStyle w:val="tv213"/>
        <w:shd w:val="clear" w:color="auto" w:fill="FFFFFF"/>
        <w:spacing w:beforeAutospacing="0" w:after="0" w:afterAutospacing="0" w:line="293" w:lineRule="atLeast"/>
        <w:ind w:right="-625" w:firstLine="300"/>
        <w:jc w:val="both"/>
        <w:rPr>
          <w:sz w:val="28"/>
          <w:szCs w:val="28"/>
        </w:rPr>
      </w:pPr>
    </w:p>
    <w:p w:rsidR="00DD4168" w:rsidRPr="0043634D" w:rsidRDefault="0068769E" w:rsidP="00A620E8">
      <w:pPr>
        <w:pStyle w:val="tv213"/>
        <w:shd w:val="clear" w:color="auto" w:fill="FFFFFF"/>
        <w:spacing w:beforeAutospacing="0" w:after="0" w:afterAutospacing="0" w:line="293" w:lineRule="atLeast"/>
        <w:ind w:right="-625" w:firstLine="300"/>
        <w:jc w:val="both"/>
        <w:rPr>
          <w:sz w:val="28"/>
          <w:szCs w:val="28"/>
        </w:rPr>
      </w:pPr>
      <w:r w:rsidRPr="0043634D">
        <w:rPr>
          <w:sz w:val="28"/>
          <w:szCs w:val="28"/>
        </w:rPr>
        <w:t>(6) Protokols–lēmums ir derīgs bez administratīvo sodu piemērojušās amatpersonas paraksta.</w:t>
      </w:r>
    </w:p>
    <w:p w:rsidR="00DD4168" w:rsidRPr="0043634D" w:rsidRDefault="00DD4168" w:rsidP="00A620E8">
      <w:pPr>
        <w:pStyle w:val="tv213"/>
        <w:shd w:val="clear" w:color="auto" w:fill="FFFFFF"/>
        <w:spacing w:beforeAutospacing="0" w:after="0" w:afterAutospacing="0" w:line="293" w:lineRule="atLeast"/>
        <w:ind w:right="-625" w:firstLine="300"/>
        <w:jc w:val="both"/>
        <w:rPr>
          <w:sz w:val="28"/>
          <w:szCs w:val="28"/>
        </w:rPr>
      </w:pPr>
    </w:p>
    <w:p w:rsidR="00DD4168" w:rsidRPr="0043634D" w:rsidRDefault="0068769E" w:rsidP="00A620E8">
      <w:pPr>
        <w:pStyle w:val="tv213"/>
        <w:shd w:val="clear" w:color="auto" w:fill="FFFFFF"/>
        <w:spacing w:beforeAutospacing="0" w:after="0" w:afterAutospacing="0" w:line="293" w:lineRule="atLeast"/>
        <w:ind w:right="-625" w:firstLine="300"/>
        <w:jc w:val="both"/>
        <w:rPr>
          <w:sz w:val="28"/>
          <w:szCs w:val="28"/>
        </w:rPr>
      </w:pPr>
      <w:r w:rsidRPr="0043634D">
        <w:rPr>
          <w:sz w:val="28"/>
          <w:szCs w:val="28"/>
        </w:rPr>
        <w:t>(7) Protokolu–lēmumu ne vēlāk kā triju darbdienu laikā pēc tā pieņemšanas nosūta personai, kurai piemērots administratīvais sods, un informāciju par pieņemto lēmumu ievada transportlīdzekļu un to vadītāju valsts reģistrā.</w:t>
      </w:r>
    </w:p>
    <w:p w:rsidR="00DD4168" w:rsidRPr="0043634D" w:rsidRDefault="00DD4168" w:rsidP="00A620E8">
      <w:pPr>
        <w:pStyle w:val="tv213"/>
        <w:shd w:val="clear" w:color="auto" w:fill="FFFFFF"/>
        <w:spacing w:beforeAutospacing="0" w:after="0" w:afterAutospacing="0" w:line="293" w:lineRule="atLeast"/>
        <w:ind w:right="-625" w:firstLine="300"/>
        <w:jc w:val="both"/>
        <w:rPr>
          <w:sz w:val="28"/>
          <w:szCs w:val="28"/>
        </w:rPr>
      </w:pPr>
    </w:p>
    <w:p w:rsidR="00DD4168" w:rsidRPr="0043634D" w:rsidRDefault="0068769E" w:rsidP="00A620E8">
      <w:pPr>
        <w:pStyle w:val="tv213"/>
        <w:shd w:val="clear" w:color="auto" w:fill="FFFFFF"/>
        <w:spacing w:beforeAutospacing="0" w:after="0" w:afterAutospacing="0" w:line="293" w:lineRule="atLeast"/>
        <w:ind w:right="-625" w:firstLine="300"/>
        <w:jc w:val="both"/>
        <w:rPr>
          <w:sz w:val="28"/>
          <w:szCs w:val="28"/>
        </w:rPr>
      </w:pPr>
      <w:r w:rsidRPr="0043634D">
        <w:rPr>
          <w:sz w:val="28"/>
          <w:szCs w:val="28"/>
        </w:rPr>
        <w:t xml:space="preserve">(8) Ja persona </w:t>
      </w:r>
      <w:r w:rsidR="00F82D9B">
        <w:rPr>
          <w:sz w:val="28"/>
          <w:szCs w:val="28"/>
        </w:rPr>
        <w:t>v</w:t>
      </w:r>
      <w:r w:rsidR="00D069E1">
        <w:rPr>
          <w:sz w:val="28"/>
          <w:szCs w:val="28"/>
        </w:rPr>
        <w:t>alsts akciju sabiedrības “</w:t>
      </w:r>
      <w:r w:rsidRPr="0043634D">
        <w:rPr>
          <w:sz w:val="28"/>
          <w:szCs w:val="28"/>
        </w:rPr>
        <w:t>Ceļu satiksmes drošības direkcija</w:t>
      </w:r>
      <w:r w:rsidR="00D069E1">
        <w:rPr>
          <w:sz w:val="28"/>
          <w:szCs w:val="28"/>
        </w:rPr>
        <w:t>”</w:t>
      </w:r>
      <w:r w:rsidRPr="0043634D">
        <w:rPr>
          <w:sz w:val="28"/>
          <w:szCs w:val="28"/>
        </w:rPr>
        <w:t xml:space="preserve"> interneta </w:t>
      </w:r>
      <w:r w:rsidR="00B01459">
        <w:rPr>
          <w:sz w:val="28"/>
          <w:szCs w:val="28"/>
        </w:rPr>
        <w:t xml:space="preserve">tīmekļa </w:t>
      </w:r>
      <w:r w:rsidRPr="0043634D">
        <w:rPr>
          <w:sz w:val="28"/>
          <w:szCs w:val="28"/>
        </w:rPr>
        <w:t>vietnē ir reģistrējusies elektroniskajā e-pakalpojumu sistēmā un piekritusi paziņojumu saņemšanai elektroniski, protokolu–lēmumu un citus ar protokola–lēmuma izpildi saistītos dokumentus minētajai personai nosūta elektroniski.</w:t>
      </w:r>
    </w:p>
    <w:p w:rsidR="00DD4168" w:rsidRPr="0043634D" w:rsidRDefault="00DD4168" w:rsidP="00A620E8">
      <w:pPr>
        <w:pStyle w:val="tv213"/>
        <w:shd w:val="clear" w:color="auto" w:fill="FFFFFF"/>
        <w:spacing w:beforeAutospacing="0" w:after="0" w:afterAutospacing="0" w:line="293" w:lineRule="atLeast"/>
        <w:ind w:right="-625" w:firstLine="300"/>
        <w:jc w:val="both"/>
        <w:rPr>
          <w:sz w:val="28"/>
          <w:szCs w:val="28"/>
        </w:rPr>
      </w:pPr>
    </w:p>
    <w:p w:rsidR="00DD4168" w:rsidRPr="0043634D" w:rsidRDefault="0068769E" w:rsidP="00A620E8">
      <w:pPr>
        <w:pStyle w:val="tv213"/>
        <w:shd w:val="clear" w:color="auto" w:fill="FFFFFF"/>
        <w:spacing w:beforeAutospacing="0" w:after="0" w:afterAutospacing="0" w:line="293" w:lineRule="atLeast"/>
        <w:ind w:right="-625" w:firstLine="300"/>
        <w:jc w:val="both"/>
        <w:rPr>
          <w:sz w:val="28"/>
          <w:szCs w:val="28"/>
        </w:rPr>
      </w:pPr>
      <w:r w:rsidRPr="0043634D">
        <w:rPr>
          <w:sz w:val="28"/>
          <w:szCs w:val="28"/>
        </w:rPr>
        <w:t>(9) Lēmumu par administratīvā soda piemērošanu šā panta pirmajā daļā minētā persona Latvijas Administratīvo pārkāpumu kodeksā noteiktajā termiņā un kārtībā var pārsūdzēt augstākā iestādē. Augstāka iestāde sūdzību par administratīvā pārkāpuma lietā pieņemto lēmumu izskata Latvijas Administratīvo pārkāpumu kodeksā noteiktajā termiņā un kārtībā.</w:t>
      </w:r>
    </w:p>
    <w:p w:rsidR="00DD4168" w:rsidRPr="0043634D" w:rsidRDefault="00DD4168" w:rsidP="00A620E8">
      <w:pPr>
        <w:pStyle w:val="tv213"/>
        <w:shd w:val="clear" w:color="auto" w:fill="FFFFFF"/>
        <w:spacing w:beforeAutospacing="0" w:after="0" w:afterAutospacing="0" w:line="293" w:lineRule="atLeast"/>
        <w:ind w:right="-625" w:firstLine="300"/>
        <w:jc w:val="both"/>
        <w:rPr>
          <w:sz w:val="28"/>
          <w:szCs w:val="28"/>
        </w:rPr>
      </w:pPr>
    </w:p>
    <w:p w:rsidR="00DD4168" w:rsidRPr="0043634D" w:rsidRDefault="0068769E" w:rsidP="00A620E8">
      <w:pPr>
        <w:pStyle w:val="tv213"/>
        <w:shd w:val="clear" w:color="auto" w:fill="FFFFFF"/>
        <w:spacing w:beforeAutospacing="0" w:after="0" w:afterAutospacing="0" w:line="293" w:lineRule="atLeast"/>
        <w:ind w:right="-625" w:firstLine="300"/>
        <w:jc w:val="both"/>
        <w:rPr>
          <w:sz w:val="28"/>
          <w:szCs w:val="28"/>
        </w:rPr>
      </w:pPr>
      <w:r w:rsidRPr="0043634D">
        <w:rPr>
          <w:sz w:val="28"/>
          <w:szCs w:val="28"/>
        </w:rPr>
        <w:t>(10) Augstākas iestādes pieņemto lēmumu Latvijas Administratīvo pārkāpumu kodeksā noteiktajā termiņā un kārtībā var pārsūdzēt tiesā.</w:t>
      </w:r>
    </w:p>
    <w:p w:rsidR="00DD4168" w:rsidRPr="0043634D" w:rsidRDefault="00DD4168" w:rsidP="00A620E8">
      <w:pPr>
        <w:pStyle w:val="tv213"/>
        <w:shd w:val="clear" w:color="auto" w:fill="FFFFFF"/>
        <w:spacing w:beforeAutospacing="0" w:after="0" w:afterAutospacing="0" w:line="293" w:lineRule="atLeast"/>
        <w:ind w:right="-625" w:firstLine="300"/>
        <w:jc w:val="both"/>
        <w:rPr>
          <w:sz w:val="28"/>
          <w:szCs w:val="28"/>
        </w:rPr>
      </w:pPr>
    </w:p>
    <w:p w:rsidR="00DD4168" w:rsidRDefault="0068769E" w:rsidP="00A620E8">
      <w:pPr>
        <w:pStyle w:val="tv213"/>
        <w:shd w:val="clear" w:color="auto" w:fill="FFFFFF"/>
        <w:spacing w:beforeAutospacing="0" w:after="0" w:afterAutospacing="0" w:line="293" w:lineRule="atLeast"/>
        <w:ind w:right="-625" w:firstLine="300"/>
        <w:jc w:val="both"/>
        <w:rPr>
          <w:sz w:val="28"/>
          <w:szCs w:val="28"/>
        </w:rPr>
      </w:pPr>
      <w:r w:rsidRPr="0043634D">
        <w:rPr>
          <w:sz w:val="28"/>
          <w:szCs w:val="28"/>
        </w:rPr>
        <w:t xml:space="preserve">(11) </w:t>
      </w:r>
      <w:r w:rsidR="00D069E1">
        <w:rPr>
          <w:sz w:val="28"/>
          <w:szCs w:val="28"/>
        </w:rPr>
        <w:t>Piemērotais</w:t>
      </w:r>
      <w:r w:rsidRPr="0043634D">
        <w:rPr>
          <w:sz w:val="28"/>
          <w:szCs w:val="28"/>
        </w:rPr>
        <w:t xml:space="preserve"> naudas sods izpildāms Latvijas Administratīvo pārkāpumu kodeksā noteiktajā termiņā un kārtībā.”</w:t>
      </w:r>
    </w:p>
    <w:p w:rsidR="00A620E8" w:rsidRDefault="00A620E8" w:rsidP="00A620E8">
      <w:pPr>
        <w:pStyle w:val="tv213"/>
        <w:shd w:val="clear" w:color="auto" w:fill="FFFFFF"/>
        <w:spacing w:beforeAutospacing="0" w:after="0" w:afterAutospacing="0" w:line="293" w:lineRule="atLeast"/>
        <w:ind w:right="-625" w:firstLine="300"/>
        <w:jc w:val="both"/>
        <w:rPr>
          <w:sz w:val="28"/>
          <w:szCs w:val="28"/>
        </w:rPr>
      </w:pPr>
    </w:p>
    <w:p w:rsidR="00A620E8" w:rsidRDefault="00A620E8" w:rsidP="00A620E8">
      <w:pPr>
        <w:pStyle w:val="tv213"/>
        <w:shd w:val="clear" w:color="auto" w:fill="FFFFFF"/>
        <w:spacing w:beforeAutospacing="0" w:after="0" w:afterAutospacing="0" w:line="293" w:lineRule="atLeast"/>
        <w:ind w:right="-625" w:firstLine="300"/>
        <w:jc w:val="both"/>
        <w:rPr>
          <w:sz w:val="28"/>
          <w:szCs w:val="28"/>
        </w:rPr>
      </w:pPr>
    </w:p>
    <w:p w:rsidR="00A620E8" w:rsidRDefault="00A620E8" w:rsidP="00A620E8">
      <w:pPr>
        <w:tabs>
          <w:tab w:val="left" w:pos="0"/>
          <w:tab w:val="left" w:pos="709"/>
        </w:tabs>
        <w:spacing w:line="240" w:lineRule="auto"/>
        <w:ind w:right="-625"/>
        <w:rPr>
          <w:rFonts w:ascii="Times New Roman" w:hAnsi="Times New Roman" w:cs="Times New Roman"/>
          <w:sz w:val="28"/>
          <w:szCs w:val="28"/>
        </w:rPr>
      </w:pPr>
      <w:r w:rsidRPr="00D73556">
        <w:rPr>
          <w:rFonts w:ascii="Times New Roman" w:hAnsi="Times New Roman" w:cs="Times New Roman"/>
          <w:sz w:val="28"/>
          <w:szCs w:val="28"/>
        </w:rPr>
        <w:t>Satiksmes ministrs</w:t>
      </w:r>
      <w:r w:rsidRPr="00D73556">
        <w:rPr>
          <w:rFonts w:ascii="Times New Roman" w:hAnsi="Times New Roman" w:cs="Times New Roman"/>
          <w:sz w:val="28"/>
          <w:szCs w:val="28"/>
        </w:rPr>
        <w:tab/>
      </w:r>
      <w:r w:rsidRPr="00D73556">
        <w:rPr>
          <w:rFonts w:ascii="Times New Roman" w:hAnsi="Times New Roman" w:cs="Times New Roman"/>
          <w:sz w:val="28"/>
          <w:szCs w:val="28"/>
        </w:rPr>
        <w:tab/>
      </w:r>
      <w:r w:rsidRPr="00D73556">
        <w:rPr>
          <w:rFonts w:ascii="Times New Roman" w:hAnsi="Times New Roman" w:cs="Times New Roman"/>
          <w:sz w:val="28"/>
          <w:szCs w:val="28"/>
        </w:rPr>
        <w:tab/>
      </w:r>
      <w:r w:rsidRPr="00D73556">
        <w:rPr>
          <w:rFonts w:ascii="Times New Roman" w:hAnsi="Times New Roman" w:cs="Times New Roman"/>
          <w:sz w:val="28"/>
          <w:szCs w:val="28"/>
        </w:rPr>
        <w:tab/>
      </w:r>
      <w:r w:rsidRPr="00D73556">
        <w:rPr>
          <w:rFonts w:ascii="Times New Roman" w:hAnsi="Times New Roman" w:cs="Times New Roman"/>
          <w:sz w:val="28"/>
          <w:szCs w:val="28"/>
        </w:rPr>
        <w:tab/>
      </w:r>
      <w:r w:rsidRPr="00D73556">
        <w:rPr>
          <w:rFonts w:ascii="Times New Roman" w:hAnsi="Times New Roman" w:cs="Times New Roman"/>
          <w:sz w:val="28"/>
          <w:szCs w:val="28"/>
        </w:rPr>
        <w:tab/>
      </w:r>
      <w:r w:rsidRPr="00D73556">
        <w:rPr>
          <w:rFonts w:ascii="Times New Roman" w:hAnsi="Times New Roman" w:cs="Times New Roman"/>
          <w:sz w:val="28"/>
          <w:szCs w:val="28"/>
        </w:rPr>
        <w:tab/>
      </w:r>
      <w:r w:rsidRPr="00D73556">
        <w:rPr>
          <w:rFonts w:ascii="Times New Roman" w:hAnsi="Times New Roman" w:cs="Times New Roman"/>
          <w:sz w:val="28"/>
          <w:szCs w:val="28"/>
        </w:rPr>
        <w:tab/>
      </w:r>
      <w:proofErr w:type="spellStart"/>
      <w:r>
        <w:rPr>
          <w:rFonts w:ascii="Times New Roman" w:hAnsi="Times New Roman" w:cs="Times New Roman"/>
          <w:sz w:val="28"/>
          <w:szCs w:val="28"/>
        </w:rPr>
        <w:t>T</w:t>
      </w:r>
      <w:r w:rsidRPr="00D73556">
        <w:rPr>
          <w:rFonts w:ascii="Times New Roman" w:hAnsi="Times New Roman" w:cs="Times New Roman"/>
          <w:sz w:val="28"/>
          <w:szCs w:val="28"/>
        </w:rPr>
        <w:t>.</w:t>
      </w:r>
      <w:r>
        <w:rPr>
          <w:rFonts w:ascii="Times New Roman" w:hAnsi="Times New Roman" w:cs="Times New Roman"/>
          <w:sz w:val="28"/>
          <w:szCs w:val="28"/>
        </w:rPr>
        <w:t>Linkaits</w:t>
      </w:r>
      <w:proofErr w:type="spellEnd"/>
    </w:p>
    <w:p w:rsidR="00A620E8" w:rsidRDefault="00A620E8" w:rsidP="00A620E8">
      <w:pPr>
        <w:tabs>
          <w:tab w:val="left" w:pos="0"/>
          <w:tab w:val="left" w:pos="709"/>
        </w:tabs>
        <w:spacing w:line="240" w:lineRule="auto"/>
        <w:ind w:right="-625"/>
        <w:rPr>
          <w:rFonts w:ascii="Times New Roman" w:hAnsi="Times New Roman" w:cs="Times New Roman"/>
          <w:sz w:val="28"/>
          <w:szCs w:val="28"/>
        </w:rPr>
      </w:pPr>
    </w:p>
    <w:p w:rsidR="00A620E8" w:rsidRPr="00AF4392" w:rsidRDefault="00A620E8" w:rsidP="00A620E8">
      <w:pPr>
        <w:tabs>
          <w:tab w:val="left" w:pos="0"/>
          <w:tab w:val="left" w:pos="709"/>
        </w:tabs>
        <w:spacing w:line="240" w:lineRule="auto"/>
        <w:ind w:right="-625"/>
        <w:rPr>
          <w:rFonts w:ascii="Times New Roman" w:hAnsi="Times New Roman" w:cs="Times New Roman"/>
          <w:sz w:val="28"/>
          <w:szCs w:val="28"/>
        </w:rPr>
      </w:pPr>
      <w:r w:rsidRPr="00AF4392">
        <w:rPr>
          <w:rFonts w:ascii="Times New Roman" w:hAnsi="Times New Roman" w:cs="Times New Roman"/>
          <w:sz w:val="28"/>
          <w:szCs w:val="28"/>
        </w:rPr>
        <w:t xml:space="preserve">Vīza: </w:t>
      </w:r>
      <w:r w:rsidR="00AF4392" w:rsidRPr="00AF4392">
        <w:rPr>
          <w:rFonts w:ascii="Times New Roman" w:hAnsi="Times New Roman" w:cs="Times New Roman"/>
          <w:sz w:val="28"/>
          <w:szCs w:val="28"/>
        </w:rPr>
        <w:t xml:space="preserve"> </w:t>
      </w:r>
      <w:r w:rsidRPr="00AF4392">
        <w:rPr>
          <w:rFonts w:ascii="Times New Roman" w:hAnsi="Times New Roman" w:cs="Times New Roman"/>
          <w:sz w:val="28"/>
          <w:szCs w:val="28"/>
        </w:rPr>
        <w:t>Valsts sekretārs</w:t>
      </w:r>
      <w:r w:rsidRPr="00AF4392">
        <w:rPr>
          <w:rFonts w:ascii="Times New Roman" w:hAnsi="Times New Roman" w:cs="Times New Roman"/>
          <w:sz w:val="28"/>
          <w:szCs w:val="28"/>
        </w:rPr>
        <w:tab/>
      </w:r>
      <w:r w:rsidRPr="00AF4392">
        <w:rPr>
          <w:rFonts w:ascii="Times New Roman" w:hAnsi="Times New Roman" w:cs="Times New Roman"/>
          <w:sz w:val="28"/>
          <w:szCs w:val="28"/>
        </w:rPr>
        <w:tab/>
      </w:r>
      <w:r w:rsidR="00AF4392" w:rsidRPr="00AF4392">
        <w:rPr>
          <w:rFonts w:ascii="Times New Roman" w:hAnsi="Times New Roman" w:cs="Times New Roman"/>
          <w:sz w:val="28"/>
          <w:szCs w:val="28"/>
        </w:rPr>
        <w:t xml:space="preserve"> </w:t>
      </w:r>
      <w:r w:rsidRPr="00AF4392">
        <w:rPr>
          <w:rFonts w:ascii="Times New Roman" w:hAnsi="Times New Roman" w:cs="Times New Roman"/>
          <w:sz w:val="28"/>
          <w:szCs w:val="28"/>
        </w:rPr>
        <w:tab/>
      </w:r>
      <w:r w:rsidRPr="00AF4392">
        <w:rPr>
          <w:rFonts w:ascii="Times New Roman" w:hAnsi="Times New Roman" w:cs="Times New Roman"/>
          <w:sz w:val="28"/>
          <w:szCs w:val="28"/>
        </w:rPr>
        <w:tab/>
      </w:r>
      <w:r w:rsidRPr="00AF4392">
        <w:rPr>
          <w:rFonts w:ascii="Times New Roman" w:hAnsi="Times New Roman" w:cs="Times New Roman"/>
          <w:sz w:val="28"/>
          <w:szCs w:val="28"/>
        </w:rPr>
        <w:tab/>
      </w:r>
      <w:r w:rsidRPr="00AF4392">
        <w:rPr>
          <w:rFonts w:ascii="Times New Roman" w:hAnsi="Times New Roman" w:cs="Times New Roman"/>
          <w:sz w:val="28"/>
          <w:szCs w:val="28"/>
        </w:rPr>
        <w:tab/>
      </w:r>
      <w:r w:rsidRPr="00AF4392">
        <w:rPr>
          <w:rFonts w:ascii="Times New Roman" w:hAnsi="Times New Roman" w:cs="Times New Roman"/>
          <w:sz w:val="28"/>
          <w:szCs w:val="28"/>
        </w:rPr>
        <w:tab/>
      </w:r>
      <w:proofErr w:type="spellStart"/>
      <w:r w:rsidRPr="00AF4392">
        <w:rPr>
          <w:rFonts w:ascii="Times New Roman" w:hAnsi="Times New Roman" w:cs="Times New Roman"/>
          <w:sz w:val="28"/>
          <w:szCs w:val="28"/>
        </w:rPr>
        <w:t>K.Ozoliņš</w:t>
      </w:r>
      <w:proofErr w:type="spellEnd"/>
    </w:p>
    <w:p w:rsidR="00DD4168" w:rsidRDefault="00DD4168" w:rsidP="00A620E8">
      <w:pPr>
        <w:pStyle w:val="tv213"/>
        <w:shd w:val="clear" w:color="auto" w:fill="FFFFFF"/>
        <w:spacing w:beforeAutospacing="0" w:after="0" w:afterAutospacing="0" w:line="293" w:lineRule="atLeast"/>
        <w:ind w:right="-625" w:firstLine="300"/>
        <w:jc w:val="both"/>
        <w:rPr>
          <w:b/>
          <w:bCs/>
          <w:color w:val="414142"/>
          <w:sz w:val="28"/>
          <w:szCs w:val="28"/>
        </w:rPr>
      </w:pPr>
      <w:bookmarkStart w:id="1" w:name="p-638402"/>
      <w:bookmarkStart w:id="2" w:name="p43.7"/>
      <w:bookmarkEnd w:id="1"/>
      <w:bookmarkEnd w:id="2"/>
    </w:p>
    <w:p w:rsidR="00DD4168" w:rsidRDefault="00DD4168" w:rsidP="00A620E8">
      <w:pPr>
        <w:spacing w:after="0"/>
        <w:jc w:val="both"/>
      </w:pPr>
    </w:p>
    <w:sectPr w:rsidR="00DD4168" w:rsidSect="00EC0DCF">
      <w:headerReference w:type="default" r:id="rId7"/>
      <w:footerReference w:type="default" r:id="rId8"/>
      <w:footerReference w:type="first" r:id="rId9"/>
      <w:pgSz w:w="11906" w:h="16838"/>
      <w:pgMar w:top="1276" w:right="1800" w:bottom="1440" w:left="1800" w:header="0" w:footer="0"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4459" w:rsidRDefault="00BB4459" w:rsidP="0072179B">
      <w:pPr>
        <w:spacing w:after="0" w:line="240" w:lineRule="auto"/>
      </w:pPr>
      <w:r>
        <w:separator/>
      </w:r>
    </w:p>
  </w:endnote>
  <w:endnote w:type="continuationSeparator" w:id="0">
    <w:p w:rsidR="00BB4459" w:rsidRDefault="00BB4459" w:rsidP="00721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DCF" w:rsidRPr="00EC0DCF" w:rsidRDefault="00EC0DCF" w:rsidP="00EC0DCF">
    <w:pPr>
      <w:pStyle w:val="Footer"/>
      <w:rPr>
        <w:rFonts w:ascii="Times New Roman" w:hAnsi="Times New Roman" w:cs="Times New Roman"/>
      </w:rPr>
    </w:pPr>
    <w:r w:rsidRPr="00EC0DCF">
      <w:rPr>
        <w:rFonts w:ascii="Times New Roman" w:hAnsi="Times New Roman" w:cs="Times New Roman"/>
      </w:rPr>
      <w:t>SMlik_</w:t>
    </w:r>
    <w:r w:rsidR="00BC4F49">
      <w:rPr>
        <w:rFonts w:ascii="Times New Roman" w:hAnsi="Times New Roman" w:cs="Times New Roman"/>
      </w:rPr>
      <w:t>15</w:t>
    </w:r>
    <w:r w:rsidRPr="00EC0DCF">
      <w:rPr>
        <w:rFonts w:ascii="Times New Roman" w:hAnsi="Times New Roman" w:cs="Times New Roman"/>
      </w:rPr>
      <w:t>0219_ALN</w:t>
    </w:r>
  </w:p>
  <w:p w:rsidR="00EC0DCF" w:rsidRDefault="00EC0DCF">
    <w:pPr>
      <w:pStyle w:val="Footer"/>
    </w:pPr>
  </w:p>
  <w:p w:rsidR="00EC0DCF" w:rsidRDefault="00EC0D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DCF" w:rsidRPr="00EC0DCF" w:rsidRDefault="00BC4F49">
    <w:pPr>
      <w:pStyle w:val="Footer"/>
      <w:rPr>
        <w:rFonts w:ascii="Times New Roman" w:hAnsi="Times New Roman" w:cs="Times New Roman"/>
      </w:rPr>
    </w:pPr>
    <w:r>
      <w:rPr>
        <w:rFonts w:ascii="Times New Roman" w:hAnsi="Times New Roman" w:cs="Times New Roman"/>
      </w:rPr>
      <w:t>SMlik_15</w:t>
    </w:r>
    <w:r w:rsidR="00EC0DCF" w:rsidRPr="00EC0DCF">
      <w:rPr>
        <w:rFonts w:ascii="Times New Roman" w:hAnsi="Times New Roman" w:cs="Times New Roman"/>
      </w:rPr>
      <w:t>0219_ALN</w:t>
    </w:r>
  </w:p>
  <w:p w:rsidR="00EC0DCF" w:rsidRDefault="00EC0D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4459" w:rsidRDefault="00BB4459" w:rsidP="0072179B">
      <w:pPr>
        <w:spacing w:after="0" w:line="240" w:lineRule="auto"/>
      </w:pPr>
      <w:r>
        <w:separator/>
      </w:r>
    </w:p>
  </w:footnote>
  <w:footnote w:type="continuationSeparator" w:id="0">
    <w:p w:rsidR="00BB4459" w:rsidRDefault="00BB4459" w:rsidP="007217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782489"/>
      <w:docPartObj>
        <w:docPartGallery w:val="Page Numbers (Top of Page)"/>
        <w:docPartUnique/>
      </w:docPartObj>
    </w:sdtPr>
    <w:sdtEndPr>
      <w:rPr>
        <w:noProof/>
      </w:rPr>
    </w:sdtEndPr>
    <w:sdtContent>
      <w:p w:rsidR="00EC0DCF" w:rsidRDefault="00EC0DCF">
        <w:pPr>
          <w:pStyle w:val="Header"/>
          <w:jc w:val="center"/>
        </w:pPr>
        <w:r>
          <w:fldChar w:fldCharType="begin"/>
        </w:r>
        <w:r>
          <w:instrText xml:space="preserve"> PAGE   \* MERGEFORMAT </w:instrText>
        </w:r>
        <w:r>
          <w:fldChar w:fldCharType="separate"/>
        </w:r>
        <w:r w:rsidR="00B01459">
          <w:rPr>
            <w:noProof/>
          </w:rPr>
          <w:t>3</w:t>
        </w:r>
        <w:r>
          <w:rPr>
            <w:noProof/>
          </w:rPr>
          <w:fldChar w:fldCharType="end"/>
        </w:r>
      </w:p>
    </w:sdtContent>
  </w:sdt>
  <w:p w:rsidR="0072179B" w:rsidRDefault="00721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422D4"/>
    <w:multiLevelType w:val="multilevel"/>
    <w:tmpl w:val="C30AEAE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5F2F6BAF"/>
    <w:multiLevelType w:val="multilevel"/>
    <w:tmpl w:val="DFA4267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168"/>
    <w:rsid w:val="0001073E"/>
    <w:rsid w:val="000E6692"/>
    <w:rsid w:val="002771EF"/>
    <w:rsid w:val="002A371B"/>
    <w:rsid w:val="0043634D"/>
    <w:rsid w:val="004541C3"/>
    <w:rsid w:val="005519B7"/>
    <w:rsid w:val="00624699"/>
    <w:rsid w:val="0068769E"/>
    <w:rsid w:val="0072179B"/>
    <w:rsid w:val="007746AC"/>
    <w:rsid w:val="0094703E"/>
    <w:rsid w:val="00997856"/>
    <w:rsid w:val="009F1A14"/>
    <w:rsid w:val="00A15C61"/>
    <w:rsid w:val="00A620E8"/>
    <w:rsid w:val="00AD77DB"/>
    <w:rsid w:val="00AF4392"/>
    <w:rsid w:val="00B01459"/>
    <w:rsid w:val="00BB4459"/>
    <w:rsid w:val="00BC4F49"/>
    <w:rsid w:val="00C53233"/>
    <w:rsid w:val="00CA538E"/>
    <w:rsid w:val="00CE3659"/>
    <w:rsid w:val="00D069E1"/>
    <w:rsid w:val="00DC1AD5"/>
    <w:rsid w:val="00DC7F98"/>
    <w:rsid w:val="00DD4168"/>
    <w:rsid w:val="00E715F8"/>
    <w:rsid w:val="00EC0DCF"/>
    <w:rsid w:val="00EC626B"/>
    <w:rsid w:val="00F82D9B"/>
    <w:rsid w:val="00FA51D5"/>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C99ABF-6E46-4179-8E92-B7D244907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asaite">
    <w:name w:val="Interneta saite"/>
    <w:basedOn w:val="DefaultParagraphFont"/>
    <w:uiPriority w:val="99"/>
    <w:semiHidden/>
    <w:unhideWhenUsed/>
    <w:rsid w:val="004E3244"/>
    <w:rPr>
      <w:color w:val="0000FF"/>
      <w:u w:val="single"/>
    </w:rPr>
  </w:style>
  <w:style w:type="character" w:styleId="CommentReference">
    <w:name w:val="annotation reference"/>
    <w:basedOn w:val="DefaultParagraphFont"/>
    <w:uiPriority w:val="99"/>
    <w:semiHidden/>
    <w:unhideWhenUsed/>
    <w:qFormat/>
    <w:rsid w:val="00220CD0"/>
    <w:rPr>
      <w:sz w:val="16"/>
      <w:szCs w:val="16"/>
    </w:rPr>
  </w:style>
  <w:style w:type="character" w:customStyle="1" w:styleId="CommentTextChar">
    <w:name w:val="Comment Text Char"/>
    <w:basedOn w:val="DefaultParagraphFont"/>
    <w:link w:val="CommentText"/>
    <w:uiPriority w:val="99"/>
    <w:semiHidden/>
    <w:qFormat/>
    <w:rsid w:val="00220CD0"/>
    <w:rPr>
      <w:sz w:val="20"/>
      <w:szCs w:val="20"/>
    </w:rPr>
  </w:style>
  <w:style w:type="character" w:customStyle="1" w:styleId="CommentSubjectChar">
    <w:name w:val="Comment Subject Char"/>
    <w:basedOn w:val="CommentTextChar"/>
    <w:link w:val="CommentSubject"/>
    <w:uiPriority w:val="99"/>
    <w:semiHidden/>
    <w:qFormat/>
    <w:rsid w:val="00220CD0"/>
    <w:rPr>
      <w:b/>
      <w:bCs/>
      <w:sz w:val="20"/>
      <w:szCs w:val="20"/>
    </w:rPr>
  </w:style>
  <w:style w:type="character" w:customStyle="1" w:styleId="BalloonTextChar">
    <w:name w:val="Balloon Text Char"/>
    <w:basedOn w:val="DefaultParagraphFont"/>
    <w:link w:val="BalloonText"/>
    <w:uiPriority w:val="99"/>
    <w:semiHidden/>
    <w:qFormat/>
    <w:rsid w:val="00220CD0"/>
    <w:rPr>
      <w:rFonts w:ascii="Segoe UI" w:hAnsi="Segoe UI" w:cs="Segoe UI"/>
      <w:sz w:val="18"/>
      <w:szCs w:val="18"/>
    </w:rPr>
  </w:style>
  <w:style w:type="paragraph" w:customStyle="1" w:styleId="Virsraksts">
    <w:name w:val="Virsraksts"/>
    <w:basedOn w:val="Normal"/>
    <w:next w:val="Pamatteksts1"/>
    <w:qFormat/>
    <w:pPr>
      <w:keepNext/>
      <w:spacing w:before="240" w:after="120"/>
    </w:pPr>
    <w:rPr>
      <w:rFonts w:ascii="Liberation Sans" w:eastAsia="Droid Sans Fallback" w:hAnsi="Liberation Sans" w:cs="FreeSans"/>
      <w:sz w:val="28"/>
      <w:szCs w:val="28"/>
    </w:rPr>
  </w:style>
  <w:style w:type="paragraph" w:customStyle="1" w:styleId="Pamatteksts1">
    <w:name w:val="Pamatteksts1"/>
    <w:basedOn w:val="Normal"/>
    <w:pPr>
      <w:spacing w:after="140" w:line="288" w:lineRule="auto"/>
    </w:pPr>
  </w:style>
  <w:style w:type="paragraph" w:customStyle="1" w:styleId="Saraksts1">
    <w:name w:val="Saraksts1"/>
    <w:basedOn w:val="Pamatteksts1"/>
    <w:rPr>
      <w:rFonts w:cs="FreeSans"/>
    </w:rPr>
  </w:style>
  <w:style w:type="paragraph" w:customStyle="1" w:styleId="Parakstsobjektam">
    <w:name w:val="Paraksts objektam"/>
    <w:basedOn w:val="Normal"/>
    <w:pPr>
      <w:suppressLineNumbers/>
      <w:spacing w:before="120" w:after="120"/>
    </w:pPr>
    <w:rPr>
      <w:rFonts w:cs="FreeSans"/>
      <w:i/>
      <w:iCs/>
      <w:sz w:val="24"/>
      <w:szCs w:val="24"/>
    </w:rPr>
  </w:style>
  <w:style w:type="paragraph" w:customStyle="1" w:styleId="Rdtjs">
    <w:name w:val="Rādītājs"/>
    <w:basedOn w:val="Normal"/>
    <w:qFormat/>
    <w:pPr>
      <w:suppressLineNumbers/>
    </w:pPr>
    <w:rPr>
      <w:rFonts w:cs="FreeSans"/>
    </w:rPr>
  </w:style>
  <w:style w:type="paragraph" w:styleId="ListParagraph">
    <w:name w:val="List Paragraph"/>
    <w:basedOn w:val="Normal"/>
    <w:uiPriority w:val="34"/>
    <w:qFormat/>
    <w:rsid w:val="00CC1C22"/>
    <w:pPr>
      <w:ind w:left="720"/>
      <w:contextualSpacing/>
    </w:pPr>
  </w:style>
  <w:style w:type="paragraph" w:styleId="CommentText">
    <w:name w:val="annotation text"/>
    <w:basedOn w:val="Normal"/>
    <w:link w:val="CommentTextChar"/>
    <w:uiPriority w:val="99"/>
    <w:semiHidden/>
    <w:unhideWhenUsed/>
    <w:qFormat/>
    <w:rsid w:val="00220CD0"/>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220CD0"/>
    <w:rPr>
      <w:b/>
      <w:bCs/>
    </w:rPr>
  </w:style>
  <w:style w:type="paragraph" w:styleId="BalloonText">
    <w:name w:val="Balloon Text"/>
    <w:basedOn w:val="Normal"/>
    <w:link w:val="BalloonTextChar"/>
    <w:uiPriority w:val="99"/>
    <w:semiHidden/>
    <w:unhideWhenUsed/>
    <w:qFormat/>
    <w:rsid w:val="00220CD0"/>
    <w:pPr>
      <w:spacing w:after="0" w:line="240" w:lineRule="auto"/>
    </w:pPr>
    <w:rPr>
      <w:rFonts w:ascii="Segoe UI" w:hAnsi="Segoe UI" w:cs="Segoe UI"/>
      <w:sz w:val="18"/>
      <w:szCs w:val="18"/>
    </w:rPr>
  </w:style>
  <w:style w:type="paragraph" w:customStyle="1" w:styleId="tv213">
    <w:name w:val="tv213"/>
    <w:basedOn w:val="Normal"/>
    <w:qFormat/>
    <w:rsid w:val="009C7926"/>
    <w:pPr>
      <w:spacing w:beforeAutospacing="1"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qFormat/>
    <w:rsid w:val="009C7926"/>
    <w:pPr>
      <w:spacing w:beforeAutospacing="1"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72179B"/>
    <w:pPr>
      <w:tabs>
        <w:tab w:val="center" w:pos="4153"/>
        <w:tab w:val="right" w:pos="8306"/>
      </w:tabs>
      <w:spacing w:after="0" w:line="240" w:lineRule="auto"/>
    </w:pPr>
  </w:style>
  <w:style w:type="character" w:customStyle="1" w:styleId="HeaderChar">
    <w:name w:val="Header Char"/>
    <w:basedOn w:val="DefaultParagraphFont"/>
    <w:link w:val="Header"/>
    <w:uiPriority w:val="99"/>
    <w:rsid w:val="0072179B"/>
  </w:style>
  <w:style w:type="paragraph" w:styleId="Footer">
    <w:name w:val="footer"/>
    <w:basedOn w:val="Normal"/>
    <w:link w:val="FooterChar"/>
    <w:uiPriority w:val="99"/>
    <w:unhideWhenUsed/>
    <w:rsid w:val="0072179B"/>
    <w:pPr>
      <w:tabs>
        <w:tab w:val="center" w:pos="4153"/>
        <w:tab w:val="right" w:pos="8306"/>
      </w:tabs>
      <w:spacing w:after="0" w:line="240" w:lineRule="auto"/>
    </w:pPr>
  </w:style>
  <w:style w:type="character" w:customStyle="1" w:styleId="FooterChar">
    <w:name w:val="Footer Char"/>
    <w:basedOn w:val="DefaultParagraphFont"/>
    <w:link w:val="Footer"/>
    <w:uiPriority w:val="99"/>
    <w:rsid w:val="00721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876</Words>
  <Characters>4997</Characters>
  <Application>Microsoft Office Word</Application>
  <DocSecurity>0</DocSecurity>
  <Lines>41</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Autoceļu lietošanas nodevas likumā</dc:title>
  <dc:creator>Armands.Smilga@sam.gov.lv</dc:creator>
  <cp:lastModifiedBy>Armands Smilga</cp:lastModifiedBy>
  <cp:revision>2</cp:revision>
  <cp:lastPrinted>2019-01-04T13:41:00Z</cp:lastPrinted>
  <dcterms:created xsi:type="dcterms:W3CDTF">2019-02-19T09:38:00Z</dcterms:created>
  <dcterms:modified xsi:type="dcterms:W3CDTF">2019-02-19T09:38:00Z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