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5E62" w14:textId="77777777" w:rsidR="00572E95" w:rsidRPr="00572E95" w:rsidRDefault="00572E95" w:rsidP="00572E95">
      <w:pPr>
        <w:jc w:val="right"/>
        <w:rPr>
          <w:rFonts w:ascii="Times New Roman" w:hAnsi="Times New Roman" w:cs="Times New Roman"/>
          <w:sz w:val="28"/>
          <w:szCs w:val="28"/>
        </w:rPr>
      </w:pPr>
      <w:r w:rsidRPr="00572E95">
        <w:rPr>
          <w:rFonts w:ascii="Times New Roman" w:hAnsi="Times New Roman" w:cs="Times New Roman"/>
          <w:sz w:val="28"/>
          <w:szCs w:val="28"/>
        </w:rPr>
        <w:t>Proje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72E95">
        <w:rPr>
          <w:rFonts w:ascii="Times New Roman" w:hAnsi="Times New Roman" w:cs="Times New Roman"/>
          <w:sz w:val="28"/>
          <w:szCs w:val="28"/>
        </w:rPr>
        <w:t>ts</w:t>
      </w:r>
    </w:p>
    <w:p w14:paraId="00EE6745" w14:textId="100D8A91" w:rsidR="00572E95" w:rsidRPr="00572E95" w:rsidRDefault="00FB04EA" w:rsidP="00572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 likumā “</w:t>
      </w:r>
      <w:r w:rsidR="00572E95" w:rsidRPr="00572E95">
        <w:rPr>
          <w:rFonts w:ascii="Times New Roman" w:hAnsi="Times New Roman" w:cs="Times New Roman"/>
          <w:b/>
          <w:sz w:val="28"/>
          <w:szCs w:val="28"/>
        </w:rPr>
        <w:t>Par valsts sociālo apdrošināšanu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539F6F0B" w14:textId="613B9399" w:rsidR="00C61ED9" w:rsidRPr="00D4514C" w:rsidRDefault="00572E95" w:rsidP="00903CF3">
      <w:pPr>
        <w:jc w:val="both"/>
        <w:rPr>
          <w:rFonts w:ascii="Times New Roman" w:hAnsi="Times New Roman" w:cs="Times New Roman"/>
          <w:sz w:val="28"/>
          <w:szCs w:val="28"/>
        </w:rPr>
      </w:pPr>
      <w:r w:rsidRPr="00903CF3">
        <w:rPr>
          <w:rFonts w:ascii="Times New Roman" w:eastAsia="Times New Roman" w:hAnsi="Times New Roman" w:cs="Times New Roman"/>
          <w:sz w:val="28"/>
          <w:szCs w:val="28"/>
        </w:rPr>
        <w:t xml:space="preserve">Izdarīt likumā “Par valsts sociālo apdrošināšanu” (Latvijas Republikas Saeimas un Ministru Kabineta </w:t>
      </w:r>
      <w:r w:rsidRPr="00AF75A7">
        <w:rPr>
          <w:rFonts w:ascii="Times New Roman" w:eastAsia="Times New Roman" w:hAnsi="Times New Roman" w:cs="Times New Roman"/>
          <w:sz w:val="28"/>
          <w:szCs w:val="28"/>
        </w:rPr>
        <w:t>Ziņotājs,</w:t>
      </w:r>
      <w:r w:rsidR="002B53A5" w:rsidRPr="00AF75A7">
        <w:rPr>
          <w:rFonts w:ascii="Times New Roman" w:hAnsi="Times New Roman" w:cs="Times New Roman"/>
          <w:sz w:val="28"/>
          <w:szCs w:val="28"/>
        </w:rPr>
        <w:t xml:space="preserve"> </w:t>
      </w:r>
      <w:r w:rsidR="00383579" w:rsidRPr="00AF75A7">
        <w:rPr>
          <w:rFonts w:ascii="Times New Roman" w:hAnsi="Times New Roman" w:cs="Times New Roman"/>
          <w:sz w:val="28"/>
          <w:szCs w:val="28"/>
        </w:rPr>
        <w:t xml:space="preserve">1997, 22. nr.; 1998, 15. nr.; 1999, 24. nr.; 2001, 15., 17. nr.; 2002, 14. nr.; 2003, 9. nr.; 2004, 5. nr.; 2005, 8., 24. nr.; 2006, 14. nr.; 2007, 3., 12., 24. nr.; 2008, 15. nr.; 2009, 3., 15. nr.; Latvijas Vēstnesis, 2009, 100., 199., 200. nr.; 2010, 94., 131., 205. nr.; 2011, 117., 202. nr.; 2013, 6., 232. nr.; 2014, 63., 257. nr.; 2015, 60., 248. nr.; 2016, 197., 241., 255. nr.; </w:t>
      </w:r>
      <w:r w:rsidR="00AF75A7" w:rsidRPr="00AF75A7">
        <w:rPr>
          <w:rFonts w:ascii="Times New Roman" w:hAnsi="Times New Roman"/>
          <w:sz w:val="28"/>
          <w:szCs w:val="28"/>
        </w:rPr>
        <w:t>2017, 156.,</w:t>
      </w:r>
      <w:r w:rsidR="00AF75A7" w:rsidRPr="00B97300">
        <w:rPr>
          <w:rFonts w:ascii="Times New Roman" w:hAnsi="Times New Roman"/>
          <w:sz w:val="28"/>
          <w:szCs w:val="28"/>
        </w:rPr>
        <w:t xml:space="preserve"> </w:t>
      </w:r>
      <w:r w:rsidR="00AF75A7" w:rsidRPr="00D4514C">
        <w:rPr>
          <w:rFonts w:ascii="Times New Roman" w:hAnsi="Times New Roman"/>
          <w:sz w:val="28"/>
          <w:szCs w:val="28"/>
        </w:rPr>
        <w:t>242. nr.; 2018, 225.nr.</w:t>
      </w:r>
      <w:r w:rsidR="00383579" w:rsidRPr="00D4514C">
        <w:rPr>
          <w:rFonts w:ascii="Times New Roman" w:hAnsi="Times New Roman" w:cs="Times New Roman"/>
          <w:sz w:val="28"/>
          <w:szCs w:val="28"/>
        </w:rPr>
        <w:t xml:space="preserve">) </w:t>
      </w:r>
      <w:r w:rsidR="00C61ED9" w:rsidRPr="00D4514C">
        <w:rPr>
          <w:rFonts w:ascii="Times New Roman" w:hAnsi="Times New Roman" w:cs="Times New Roman"/>
          <w:sz w:val="28"/>
          <w:szCs w:val="28"/>
        </w:rPr>
        <w:t xml:space="preserve">šādus </w:t>
      </w:r>
      <w:r w:rsidRPr="00D4514C">
        <w:rPr>
          <w:rFonts w:ascii="Times New Roman" w:eastAsia="Times New Roman" w:hAnsi="Times New Roman" w:cs="Times New Roman"/>
          <w:sz w:val="28"/>
          <w:szCs w:val="28"/>
        </w:rPr>
        <w:t>grozījumus</w:t>
      </w:r>
      <w:r w:rsidR="00C61ED9" w:rsidRPr="00D4514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451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7523C" w14:textId="3D42AB0B" w:rsidR="00C61ED9" w:rsidRPr="00D4514C" w:rsidRDefault="00C61ED9" w:rsidP="00476C17">
      <w:pPr>
        <w:pStyle w:val="ListParagraph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sz w:val="28"/>
          <w:szCs w:val="28"/>
        </w:rPr>
        <w:t>1.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Pr="00D4514C">
        <w:rPr>
          <w:rFonts w:ascii="Times New Roman" w:hAnsi="Times New Roman" w:cs="Times New Roman"/>
          <w:sz w:val="28"/>
          <w:szCs w:val="28"/>
        </w:rPr>
        <w:t>pantā:</w:t>
      </w:r>
    </w:p>
    <w:p w14:paraId="12D5B3D2" w14:textId="7A0B0A21" w:rsidR="00C61ED9" w:rsidRPr="00D4514C" w:rsidRDefault="00C61ED9" w:rsidP="00476C17">
      <w:pPr>
        <w:pStyle w:val="ListParagraph"/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sz w:val="28"/>
          <w:szCs w:val="28"/>
        </w:rPr>
        <w:t>izteikt 2.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Pr="00D4514C">
        <w:rPr>
          <w:rFonts w:ascii="Times New Roman" w:hAnsi="Times New Roman" w:cs="Times New Roman"/>
          <w:sz w:val="28"/>
          <w:szCs w:val="28"/>
        </w:rPr>
        <w:t>punkta “p” apakšpunktu šādā redakcijā:</w:t>
      </w:r>
    </w:p>
    <w:p w14:paraId="2434FEA1" w14:textId="690658DC" w:rsidR="00C61ED9" w:rsidRPr="00D4514C" w:rsidRDefault="00C61ED9" w:rsidP="00476C17">
      <w:pPr>
        <w:pStyle w:val="tv213"/>
        <w:spacing w:before="12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D4514C">
        <w:rPr>
          <w:sz w:val="28"/>
          <w:szCs w:val="28"/>
        </w:rPr>
        <w:t xml:space="preserve">“p) persona, kura vada transportlīdzekli pasažieru komercpārvadājumos ar taksometru </w:t>
      </w:r>
      <w:r w:rsidR="007D74DB" w:rsidRPr="00D4514C">
        <w:rPr>
          <w:sz w:val="28"/>
          <w:szCs w:val="28"/>
        </w:rPr>
        <w:t>vai</w:t>
      </w:r>
      <w:r w:rsidRPr="00D4514C">
        <w:rPr>
          <w:sz w:val="28"/>
          <w:szCs w:val="28"/>
        </w:rPr>
        <w:t xml:space="preserve"> vieglo automobili, izņemot individuālo komersantu”</w:t>
      </w:r>
      <w:r w:rsidR="006E66F3" w:rsidRPr="00D4514C">
        <w:rPr>
          <w:sz w:val="28"/>
          <w:szCs w:val="28"/>
        </w:rPr>
        <w:t>;</w:t>
      </w:r>
    </w:p>
    <w:p w14:paraId="1E07F1AB" w14:textId="14909A90" w:rsidR="001325DB" w:rsidRPr="00D4514C" w:rsidRDefault="001325DB" w:rsidP="00D4514C">
      <w:pPr>
        <w:pStyle w:val="tv213"/>
        <w:spacing w:before="12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D4514C">
        <w:rPr>
          <w:sz w:val="28"/>
          <w:szCs w:val="28"/>
        </w:rPr>
        <w:t>3.</w:t>
      </w:r>
      <w:r w:rsidR="00F31896" w:rsidRPr="00D4514C">
        <w:rPr>
          <w:sz w:val="28"/>
          <w:szCs w:val="28"/>
        </w:rPr>
        <w:t> </w:t>
      </w:r>
      <w:r w:rsidRPr="00D4514C">
        <w:rPr>
          <w:sz w:val="28"/>
          <w:szCs w:val="28"/>
        </w:rPr>
        <w:t>punktā:</w:t>
      </w:r>
    </w:p>
    <w:p w14:paraId="39D78183" w14:textId="2ADB1924" w:rsidR="001325DB" w:rsidRPr="00D4514C" w:rsidRDefault="001325DB" w:rsidP="00D4514C">
      <w:pPr>
        <w:pStyle w:val="tv213"/>
        <w:spacing w:before="12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D4514C">
        <w:rPr>
          <w:sz w:val="28"/>
          <w:szCs w:val="28"/>
        </w:rPr>
        <w:t>izslēgt “a” apakšpunktu;</w:t>
      </w:r>
    </w:p>
    <w:p w14:paraId="7E9E438B" w14:textId="6B0F0248" w:rsidR="00C61ED9" w:rsidRPr="00D4514C" w:rsidRDefault="00C61ED9" w:rsidP="00D4514C">
      <w:pPr>
        <w:pStyle w:val="tv213"/>
        <w:spacing w:before="120" w:beforeAutospacing="0" w:after="0" w:afterAutospacing="0" w:line="293" w:lineRule="atLeast"/>
        <w:ind w:firstLine="567"/>
        <w:jc w:val="both"/>
        <w:rPr>
          <w:sz w:val="28"/>
          <w:szCs w:val="28"/>
        </w:rPr>
      </w:pPr>
      <w:r w:rsidRPr="00D4514C">
        <w:rPr>
          <w:sz w:val="28"/>
          <w:szCs w:val="28"/>
        </w:rPr>
        <w:t>izteikt “l” apakšpunktu šādā redakcijā:</w:t>
      </w:r>
    </w:p>
    <w:p w14:paraId="18923704" w14:textId="55F4D972" w:rsidR="00C61ED9" w:rsidRPr="00D4514C" w:rsidRDefault="00C61ED9" w:rsidP="00D4514C">
      <w:pPr>
        <w:pStyle w:val="ListParagraph"/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sz w:val="28"/>
          <w:szCs w:val="28"/>
        </w:rPr>
        <w:t xml:space="preserve">“l) individuālais komersants, tai skaitā, kurš vada transportlīdzekli pasažieru komercpārvadājumos </w:t>
      </w:r>
      <w:r w:rsidR="007D74DB" w:rsidRPr="00D4514C">
        <w:rPr>
          <w:rFonts w:ascii="Times New Roman" w:hAnsi="Times New Roman" w:cs="Times New Roman"/>
          <w:sz w:val="28"/>
          <w:szCs w:val="28"/>
        </w:rPr>
        <w:t>ar</w:t>
      </w:r>
      <w:r w:rsidRPr="00D4514C">
        <w:rPr>
          <w:rFonts w:ascii="Times New Roman" w:hAnsi="Times New Roman" w:cs="Times New Roman"/>
          <w:sz w:val="28"/>
          <w:szCs w:val="28"/>
        </w:rPr>
        <w:t xml:space="preserve"> taksometru </w:t>
      </w:r>
      <w:r w:rsidR="007D74DB" w:rsidRPr="00D4514C">
        <w:rPr>
          <w:rFonts w:ascii="Times New Roman" w:hAnsi="Times New Roman" w:cs="Times New Roman"/>
          <w:sz w:val="28"/>
          <w:szCs w:val="28"/>
        </w:rPr>
        <w:t>vai</w:t>
      </w:r>
      <w:r w:rsidRPr="00D4514C">
        <w:rPr>
          <w:rFonts w:ascii="Times New Roman" w:hAnsi="Times New Roman" w:cs="Times New Roman"/>
          <w:sz w:val="28"/>
          <w:szCs w:val="28"/>
        </w:rPr>
        <w:t xml:space="preserve"> vieglo automobili”</w:t>
      </w:r>
      <w:r w:rsidR="006E66F3" w:rsidRPr="00D4514C">
        <w:rPr>
          <w:rFonts w:ascii="Times New Roman" w:hAnsi="Times New Roman" w:cs="Times New Roman"/>
          <w:sz w:val="28"/>
          <w:szCs w:val="28"/>
        </w:rPr>
        <w:t>.</w:t>
      </w:r>
    </w:p>
    <w:p w14:paraId="490FF71A" w14:textId="50A5D80A" w:rsidR="001325DB" w:rsidRPr="00D4514C" w:rsidRDefault="001325DB" w:rsidP="00D4514C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sz w:val="28"/>
          <w:szCs w:val="28"/>
        </w:rPr>
        <w:t>Papildināt 3.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Pr="00D4514C">
        <w:rPr>
          <w:rFonts w:ascii="Times New Roman" w:hAnsi="Times New Roman" w:cs="Times New Roman"/>
          <w:sz w:val="28"/>
          <w:szCs w:val="28"/>
        </w:rPr>
        <w:t>panta pirmo daļu aiz vārda “maternitāti” ar vārdu “paternitāti”.</w:t>
      </w:r>
    </w:p>
    <w:p w14:paraId="7B2AA260" w14:textId="376DC3A2" w:rsidR="001325DB" w:rsidRPr="00D4514C" w:rsidRDefault="001325DB" w:rsidP="00D4514C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sz w:val="28"/>
          <w:szCs w:val="28"/>
        </w:rPr>
        <w:t>Papildināt 4.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Pr="00D4514C">
        <w:rPr>
          <w:rFonts w:ascii="Times New Roman" w:hAnsi="Times New Roman" w:cs="Times New Roman"/>
          <w:sz w:val="28"/>
          <w:szCs w:val="28"/>
        </w:rPr>
        <w:t>panta 5.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Pr="00D4514C">
        <w:rPr>
          <w:rFonts w:ascii="Times New Roman" w:hAnsi="Times New Roman" w:cs="Times New Roman"/>
          <w:sz w:val="28"/>
          <w:szCs w:val="28"/>
        </w:rPr>
        <w:t>punktā ai</w:t>
      </w:r>
      <w:r w:rsidR="009028FD" w:rsidRPr="00D4514C">
        <w:rPr>
          <w:rFonts w:ascii="Times New Roman" w:hAnsi="Times New Roman" w:cs="Times New Roman"/>
          <w:sz w:val="28"/>
          <w:szCs w:val="28"/>
        </w:rPr>
        <w:t xml:space="preserve">z vārda “maternitātes” ar vārdu </w:t>
      </w:r>
      <w:r w:rsidRPr="00D4514C">
        <w:rPr>
          <w:rFonts w:ascii="Times New Roman" w:hAnsi="Times New Roman" w:cs="Times New Roman"/>
          <w:sz w:val="28"/>
          <w:szCs w:val="28"/>
        </w:rPr>
        <w:t>“paternitātes”.</w:t>
      </w:r>
    </w:p>
    <w:p w14:paraId="0D809FC7" w14:textId="326054BE" w:rsidR="001325DB" w:rsidRPr="00D4514C" w:rsidRDefault="001325DB" w:rsidP="00D4514C">
      <w:pPr>
        <w:pStyle w:val="ListParagraph"/>
        <w:numPr>
          <w:ilvl w:val="0"/>
          <w:numId w:val="2"/>
        </w:numPr>
        <w:spacing w:before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sz w:val="28"/>
          <w:szCs w:val="28"/>
        </w:rPr>
        <w:t>Papildināt 5.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Pr="00D4514C">
        <w:rPr>
          <w:rFonts w:ascii="Times New Roman" w:hAnsi="Times New Roman" w:cs="Times New Roman"/>
          <w:sz w:val="28"/>
          <w:szCs w:val="28"/>
        </w:rPr>
        <w:t>pantu ar 3.</w:t>
      </w:r>
      <w:r w:rsidRPr="00D4514C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D4514C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1A7E5D60" w14:textId="4BC4DBAA" w:rsidR="001325DB" w:rsidRPr="00D4514C" w:rsidRDefault="001325DB" w:rsidP="00D4514C">
      <w:pPr>
        <w:pStyle w:val="ListParagraph"/>
        <w:spacing w:before="12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4514C">
        <w:rPr>
          <w:rFonts w:ascii="Times New Roman" w:hAnsi="Times New Roman" w:cs="Times New Roman"/>
          <w:sz w:val="28"/>
          <w:szCs w:val="28"/>
        </w:rPr>
        <w:t>“</w:t>
      </w:r>
      <w:r w:rsidR="00F31896" w:rsidRPr="00D4514C">
        <w:rPr>
          <w:rFonts w:ascii="Times New Roman" w:hAnsi="Times New Roman" w:cs="Times New Roman"/>
          <w:sz w:val="28"/>
          <w:szCs w:val="28"/>
        </w:rPr>
        <w:t>(</w:t>
      </w:r>
      <w:r w:rsidRPr="00D4514C">
        <w:rPr>
          <w:rFonts w:ascii="Times New Roman" w:hAnsi="Times New Roman" w:cs="Times New Roman"/>
          <w:sz w:val="28"/>
          <w:szCs w:val="28"/>
        </w:rPr>
        <w:t>3</w:t>
      </w:r>
      <w:r w:rsidRPr="00D4514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F31896" w:rsidRPr="00D4514C">
        <w:rPr>
          <w:rFonts w:ascii="Times New Roman" w:hAnsi="Times New Roman" w:cs="Times New Roman"/>
          <w:sz w:val="28"/>
          <w:szCs w:val="28"/>
        </w:rPr>
        <w:t>)</w:t>
      </w:r>
      <w:r w:rsidRPr="00D4514C">
        <w:rPr>
          <w:rFonts w:ascii="Times New Roman" w:hAnsi="Times New Roman" w:cs="Times New Roman"/>
          <w:sz w:val="28"/>
          <w:szCs w:val="28"/>
        </w:rPr>
        <w:t xml:space="preserve"> </w:t>
      </w:r>
      <w:r w:rsidRPr="00D4514C">
        <w:rPr>
          <w:rFonts w:ascii="Times New Roman" w:hAnsi="Times New Roman" w:cs="Times New Roman"/>
          <w:sz w:val="28"/>
          <w:szCs w:val="28"/>
          <w:lang w:eastAsia="lv-LV"/>
        </w:rPr>
        <w:t>Brīvprātīgi pensiju apdrošināšan</w:t>
      </w:r>
      <w:r w:rsidR="009028FD" w:rsidRPr="00D4514C">
        <w:rPr>
          <w:rFonts w:ascii="Times New Roman" w:hAnsi="Times New Roman" w:cs="Times New Roman"/>
          <w:sz w:val="28"/>
          <w:szCs w:val="28"/>
          <w:lang w:eastAsia="lv-LV"/>
        </w:rPr>
        <w:t xml:space="preserve">ai Ministru kabineta noteiktajā </w:t>
      </w:r>
      <w:r w:rsidRPr="00D4514C">
        <w:rPr>
          <w:rFonts w:ascii="Times New Roman" w:hAnsi="Times New Roman" w:cs="Times New Roman"/>
          <w:sz w:val="28"/>
          <w:szCs w:val="28"/>
          <w:lang w:eastAsia="lv-LV"/>
        </w:rPr>
        <w:t>kārtībā var pievienotie</w:t>
      </w:r>
      <w:r w:rsidRPr="00D4514C">
        <w:rPr>
          <w:rFonts w:ascii="Times New Roman" w:hAnsi="Times New Roman" w:cs="Times New Roman"/>
          <w:sz w:val="28"/>
          <w:szCs w:val="28"/>
          <w:shd w:val="clear" w:color="auto" w:fill="FFFFFF"/>
        </w:rPr>
        <w:t>s diasporas loceklis.</w:t>
      </w:r>
      <w:r w:rsidR="00F31896" w:rsidRPr="00D4514C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14:paraId="4D3207DA" w14:textId="27045394" w:rsidR="001325DB" w:rsidRPr="00D4514C" w:rsidRDefault="00EE1EF0" w:rsidP="00D4514C">
      <w:pPr>
        <w:pStyle w:val="ListParagraph"/>
        <w:spacing w:before="120" w:line="240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sz w:val="28"/>
          <w:szCs w:val="28"/>
        </w:rPr>
        <w:t>5</w:t>
      </w:r>
      <w:r w:rsidR="001325DB" w:rsidRPr="00D4514C">
        <w:rPr>
          <w:rFonts w:ascii="Times New Roman" w:hAnsi="Times New Roman" w:cs="Times New Roman"/>
          <w:sz w:val="28"/>
          <w:szCs w:val="28"/>
        </w:rPr>
        <w:t>. Papildināt 19.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="001325DB" w:rsidRPr="00D4514C">
        <w:rPr>
          <w:rFonts w:ascii="Times New Roman" w:hAnsi="Times New Roman" w:cs="Times New Roman"/>
          <w:sz w:val="28"/>
          <w:szCs w:val="28"/>
        </w:rPr>
        <w:t>pantu ar ceturto daļu šādā redakcijā:</w:t>
      </w:r>
    </w:p>
    <w:p w14:paraId="3C555052" w14:textId="08F40494" w:rsidR="00C61ED9" w:rsidRPr="00D4514C" w:rsidRDefault="001325DB" w:rsidP="00D4514C">
      <w:pPr>
        <w:pStyle w:val="ListParagraph"/>
        <w:spacing w:before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514C">
        <w:rPr>
          <w:rFonts w:ascii="Times New Roman" w:hAnsi="Times New Roman" w:cs="Times New Roman"/>
          <w:sz w:val="28"/>
          <w:szCs w:val="28"/>
        </w:rPr>
        <w:t xml:space="preserve">“(4) Obligātās iemaksas no sociālās apdrošināšanas </w:t>
      </w:r>
      <w:r w:rsidR="003F75DB" w:rsidRPr="00D4514C">
        <w:rPr>
          <w:rFonts w:ascii="Times New Roman" w:hAnsi="Times New Roman" w:cs="Times New Roman"/>
          <w:sz w:val="28"/>
          <w:szCs w:val="28"/>
        </w:rPr>
        <w:t xml:space="preserve">speciālajiem </w:t>
      </w:r>
      <w:r w:rsidRPr="00D4514C">
        <w:rPr>
          <w:rFonts w:ascii="Times New Roman" w:hAnsi="Times New Roman" w:cs="Times New Roman"/>
          <w:sz w:val="28"/>
          <w:szCs w:val="28"/>
        </w:rPr>
        <w:t>budžetiem un valsts pamatbudžeta par periodu no 2020.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Pr="00D4514C">
        <w:rPr>
          <w:rFonts w:ascii="Times New Roman" w:hAnsi="Times New Roman" w:cs="Times New Roman"/>
          <w:sz w:val="28"/>
          <w:szCs w:val="28"/>
        </w:rPr>
        <w:t>gada 1.</w:t>
      </w:r>
      <w:r w:rsidR="00F31896" w:rsidRPr="00D4514C">
        <w:rPr>
          <w:rFonts w:ascii="Times New Roman" w:hAnsi="Times New Roman" w:cs="Times New Roman"/>
          <w:sz w:val="28"/>
          <w:szCs w:val="28"/>
        </w:rPr>
        <w:t> </w:t>
      </w:r>
      <w:r w:rsidRPr="00D4514C">
        <w:rPr>
          <w:rFonts w:ascii="Times New Roman" w:hAnsi="Times New Roman" w:cs="Times New Roman"/>
          <w:sz w:val="28"/>
          <w:szCs w:val="28"/>
        </w:rPr>
        <w:t xml:space="preserve">janvāra netiek ieguldītas </w:t>
      </w:r>
      <w:proofErr w:type="spellStart"/>
      <w:r w:rsidRPr="00D4514C">
        <w:rPr>
          <w:rFonts w:ascii="Times New Roman" w:hAnsi="Times New Roman" w:cs="Times New Roman"/>
          <w:sz w:val="28"/>
          <w:szCs w:val="28"/>
        </w:rPr>
        <w:t>fondēto</w:t>
      </w:r>
      <w:proofErr w:type="spellEnd"/>
      <w:r w:rsidRPr="00D4514C">
        <w:rPr>
          <w:rFonts w:ascii="Times New Roman" w:hAnsi="Times New Roman" w:cs="Times New Roman"/>
          <w:sz w:val="28"/>
          <w:szCs w:val="28"/>
        </w:rPr>
        <w:t xml:space="preserve"> pensiju shēmā.”</w:t>
      </w:r>
      <w:r w:rsidR="00F31896" w:rsidRPr="00D4514C">
        <w:rPr>
          <w:rFonts w:ascii="Times New Roman" w:hAnsi="Times New Roman" w:cs="Times New Roman"/>
          <w:sz w:val="28"/>
          <w:szCs w:val="28"/>
        </w:rPr>
        <w:t>.</w:t>
      </w:r>
    </w:p>
    <w:p w14:paraId="2FF738A6" w14:textId="72772AD4" w:rsidR="00C61ED9" w:rsidRPr="00FD504B" w:rsidRDefault="00FD504B" w:rsidP="00FD504B">
      <w:pPr>
        <w:pStyle w:val="ListParagraph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D504B">
        <w:rPr>
          <w:rFonts w:ascii="Times New Roman" w:hAnsi="Times New Roman" w:cs="Times New Roman"/>
          <w:sz w:val="28"/>
          <w:szCs w:val="28"/>
        </w:rPr>
        <w:t xml:space="preserve">Izteikt </w:t>
      </w:r>
      <w:r w:rsidR="00C61ED9" w:rsidRPr="00FD504B">
        <w:rPr>
          <w:rFonts w:ascii="Times New Roman" w:hAnsi="Times New Roman" w:cs="Times New Roman"/>
          <w:sz w:val="28"/>
          <w:szCs w:val="28"/>
        </w:rPr>
        <w:t>2</w:t>
      </w:r>
      <w:r w:rsidR="00EE1EF0" w:rsidRPr="00FD504B">
        <w:rPr>
          <w:rFonts w:ascii="Times New Roman" w:hAnsi="Times New Roman" w:cs="Times New Roman"/>
          <w:sz w:val="28"/>
          <w:szCs w:val="28"/>
        </w:rPr>
        <w:t>1.pant</w:t>
      </w:r>
      <w:r w:rsidR="0095335C">
        <w:rPr>
          <w:rFonts w:ascii="Times New Roman" w:hAnsi="Times New Roman" w:cs="Times New Roman"/>
          <w:sz w:val="28"/>
          <w:szCs w:val="28"/>
        </w:rPr>
        <w:t>a</w:t>
      </w:r>
      <w:r w:rsidR="00C61ED9" w:rsidRPr="00FD504B">
        <w:rPr>
          <w:rFonts w:ascii="Times New Roman" w:hAnsi="Times New Roman" w:cs="Times New Roman"/>
          <w:sz w:val="28"/>
          <w:szCs w:val="28"/>
        </w:rPr>
        <w:t xml:space="preserve"> desmit</w:t>
      </w:r>
      <w:r w:rsidR="00245924" w:rsidRPr="00FD504B">
        <w:rPr>
          <w:rFonts w:ascii="Times New Roman" w:hAnsi="Times New Roman" w:cs="Times New Roman"/>
          <w:sz w:val="28"/>
          <w:szCs w:val="28"/>
        </w:rPr>
        <w:t>o</w:t>
      </w:r>
      <w:r w:rsidR="00C61ED9" w:rsidRPr="00FD504B">
        <w:rPr>
          <w:rFonts w:ascii="Times New Roman" w:hAnsi="Times New Roman" w:cs="Times New Roman"/>
          <w:sz w:val="28"/>
          <w:szCs w:val="28"/>
        </w:rPr>
        <w:t xml:space="preserve"> daļ</w:t>
      </w:r>
      <w:r w:rsidR="008406FF" w:rsidRPr="00FD504B">
        <w:rPr>
          <w:rFonts w:ascii="Times New Roman" w:hAnsi="Times New Roman" w:cs="Times New Roman"/>
          <w:sz w:val="28"/>
          <w:szCs w:val="28"/>
        </w:rPr>
        <w:t>u</w:t>
      </w:r>
      <w:r w:rsidR="00C61ED9" w:rsidRPr="00FD504B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0C9AC82" w14:textId="532AE4DC" w:rsidR="007E3F4A" w:rsidRPr="00D4514C" w:rsidRDefault="00C61ED9" w:rsidP="00F47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6FF">
        <w:rPr>
          <w:rFonts w:ascii="Times New Roman" w:hAnsi="Times New Roman" w:cs="Times New Roman"/>
          <w:sz w:val="28"/>
          <w:szCs w:val="28"/>
        </w:rPr>
        <w:t>“(10) </w:t>
      </w:r>
      <w:hyperlink r:id="rId7" w:tgtFrame="_blank" w:history="1">
        <w:r w:rsidRPr="008406F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Autopārvadājumu lik</w:t>
        </w:r>
        <w:bookmarkStart w:id="0" w:name="_GoBack"/>
        <w:bookmarkEnd w:id="0"/>
        <w:r w:rsidRPr="008406F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uma</w:t>
        </w:r>
      </w:hyperlink>
      <w:r w:rsidRPr="008406FF">
        <w:rPr>
          <w:rFonts w:ascii="Times New Roman" w:hAnsi="Times New Roman" w:cs="Times New Roman"/>
          <w:sz w:val="28"/>
          <w:szCs w:val="28"/>
        </w:rPr>
        <w:t> </w:t>
      </w:r>
      <w:hyperlink r:id="rId8" w:anchor="p35" w:tgtFrame="_blank" w:history="1">
        <w:r w:rsidRPr="008406FF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35.pantā</w:t>
        </w:r>
      </w:hyperlink>
      <w:r w:rsidRPr="008406FF">
        <w:rPr>
          <w:rFonts w:ascii="Times New Roman" w:hAnsi="Times New Roman" w:cs="Times New Roman"/>
          <w:sz w:val="28"/>
          <w:szCs w:val="28"/>
        </w:rPr>
        <w:t> minētais pārvadātājs maksā obligāto iemaksu avansu 130 </w:t>
      </w:r>
      <w:proofErr w:type="spellStart"/>
      <w:r w:rsidRPr="008406FF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8406FF">
        <w:rPr>
          <w:rFonts w:ascii="Times New Roman" w:hAnsi="Times New Roman" w:cs="Times New Roman"/>
          <w:sz w:val="28"/>
          <w:szCs w:val="28"/>
        </w:rPr>
        <w:t xml:space="preserve"> kalendāra mēnesī par katru taksometru </w:t>
      </w:r>
      <w:r w:rsidR="00E37043" w:rsidRPr="008406FF">
        <w:rPr>
          <w:rFonts w:ascii="Times New Roman" w:hAnsi="Times New Roman" w:cs="Times New Roman"/>
          <w:sz w:val="28"/>
          <w:szCs w:val="28"/>
        </w:rPr>
        <w:t xml:space="preserve">vai </w:t>
      </w:r>
      <w:r w:rsidRPr="008406FF">
        <w:rPr>
          <w:rFonts w:ascii="Times New Roman" w:hAnsi="Times New Roman" w:cs="Times New Roman"/>
          <w:sz w:val="28"/>
          <w:szCs w:val="28"/>
        </w:rPr>
        <w:t xml:space="preserve"> vieglo automobili ar kuru tiek veikti </w:t>
      </w:r>
      <w:r w:rsidR="006E66F3" w:rsidRPr="008406FF">
        <w:rPr>
          <w:rFonts w:ascii="Times New Roman" w:hAnsi="Times New Roman" w:cs="Times New Roman"/>
          <w:sz w:val="28"/>
          <w:szCs w:val="28"/>
        </w:rPr>
        <w:t>pasažieru komerc</w:t>
      </w:r>
      <w:r w:rsidRPr="008406FF">
        <w:rPr>
          <w:rFonts w:ascii="Times New Roman" w:hAnsi="Times New Roman" w:cs="Times New Roman"/>
          <w:sz w:val="28"/>
          <w:szCs w:val="28"/>
        </w:rPr>
        <w:t>pārvadājumi, īpaši šim mērķim paredzētajā kontā</w:t>
      </w:r>
      <w:r w:rsidR="007E3F4A" w:rsidRPr="008406FF">
        <w:rPr>
          <w:rFonts w:ascii="Times New Roman" w:hAnsi="Times New Roman" w:cs="Times New Roman"/>
          <w:sz w:val="28"/>
          <w:szCs w:val="28"/>
        </w:rPr>
        <w:t xml:space="preserve"> pirms licences kartītes saņemšanas. Obligātās iemaksas uzraudzību veic institūcija, kas izsniedz licences kartītes.</w:t>
      </w:r>
      <w:r w:rsidR="008406FF" w:rsidRPr="008406FF">
        <w:rPr>
          <w:rFonts w:ascii="Times New Roman" w:hAnsi="Times New Roman" w:cs="Times New Roman"/>
          <w:sz w:val="28"/>
          <w:szCs w:val="28"/>
        </w:rPr>
        <w:t xml:space="preserve"> Pārvadātājs ir tiesīgs samazināt ikmēneša obligāto iemaksu maksājumu par samaksāto avansu. Šādos </w:t>
      </w:r>
      <w:r w:rsidR="008406FF" w:rsidRPr="00D4514C">
        <w:rPr>
          <w:rFonts w:ascii="Times New Roman" w:hAnsi="Times New Roman" w:cs="Times New Roman"/>
          <w:sz w:val="28"/>
          <w:szCs w:val="28"/>
        </w:rPr>
        <w:lastRenderedPageBreak/>
        <w:t xml:space="preserve">gadījumos nepiemēro šā likuma </w:t>
      </w:r>
      <w:hyperlink r:id="rId9" w:anchor="p21.1" w:history="1">
        <w:r w:rsidR="008406FF" w:rsidRPr="00D4514C">
          <w:rPr>
            <w:rFonts w:ascii="Times New Roman" w:hAnsi="Times New Roman" w:cs="Times New Roman"/>
            <w:sz w:val="28"/>
            <w:szCs w:val="28"/>
          </w:rPr>
          <w:t>21.</w:t>
        </w:r>
        <w:r w:rsidR="008406FF" w:rsidRPr="00D4514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8406FF" w:rsidRPr="00D4514C">
          <w:rPr>
            <w:rFonts w:ascii="Times New Roman" w:hAnsi="Times New Roman" w:cs="Times New Roman"/>
            <w:sz w:val="28"/>
            <w:szCs w:val="28"/>
          </w:rPr>
          <w:t xml:space="preserve"> panta</w:t>
        </w:r>
      </w:hyperlink>
      <w:r w:rsidR="008406FF" w:rsidRPr="00D4514C">
        <w:rPr>
          <w:rFonts w:ascii="Times New Roman" w:hAnsi="Times New Roman" w:cs="Times New Roman"/>
          <w:sz w:val="28"/>
          <w:szCs w:val="28"/>
        </w:rPr>
        <w:t xml:space="preserve"> ceturtajā daļā noteikto.</w:t>
      </w:r>
      <w:r w:rsidR="001325DB" w:rsidRPr="00D4514C">
        <w:rPr>
          <w:sz w:val="28"/>
          <w:szCs w:val="28"/>
        </w:rPr>
        <w:t xml:space="preserve"> </w:t>
      </w:r>
      <w:r w:rsidR="001325DB" w:rsidRPr="00D4514C">
        <w:rPr>
          <w:rFonts w:ascii="Times New Roman" w:hAnsi="Times New Roman" w:cs="Times New Roman"/>
          <w:sz w:val="28"/>
          <w:szCs w:val="28"/>
        </w:rPr>
        <w:t>Obligāto iemaksu avansu, kas nav izmantots darba ņēmēja ienākumu un obligāto iemaksu nosegšanai, pēc šā likuma 20.¹panta otrajā daļā noteiktā termiņa beigām, Valsts ieņēmumu dienests mēneša laikā ieskaita valsts pensiju speciālajā budžetā.</w:t>
      </w:r>
      <w:r w:rsidR="007E3F4A" w:rsidRPr="00D4514C">
        <w:rPr>
          <w:rFonts w:ascii="Times New Roman" w:hAnsi="Times New Roman" w:cs="Times New Roman"/>
          <w:sz w:val="28"/>
          <w:szCs w:val="28"/>
        </w:rPr>
        <w:t>”</w:t>
      </w:r>
      <w:r w:rsidR="00F31896" w:rsidRPr="00D4514C">
        <w:rPr>
          <w:rFonts w:ascii="Times New Roman" w:hAnsi="Times New Roman" w:cs="Times New Roman"/>
          <w:sz w:val="28"/>
          <w:szCs w:val="28"/>
        </w:rPr>
        <w:t>.</w:t>
      </w:r>
    </w:p>
    <w:p w14:paraId="12A9EE12" w14:textId="77777777" w:rsidR="00245924" w:rsidRPr="004B7BC3" w:rsidRDefault="00245924" w:rsidP="00476C17">
      <w:pPr>
        <w:pStyle w:val="tv213"/>
        <w:spacing w:before="120" w:beforeAutospacing="0" w:after="0" w:afterAutospacing="0" w:line="293" w:lineRule="atLeast"/>
        <w:ind w:firstLine="567"/>
        <w:jc w:val="both"/>
        <w:rPr>
          <w:sz w:val="28"/>
          <w:szCs w:val="28"/>
        </w:rPr>
      </w:pPr>
    </w:p>
    <w:p w14:paraId="623C4354" w14:textId="0CD6A12D" w:rsidR="00476C17" w:rsidRPr="00476C17" w:rsidRDefault="00476C17" w:rsidP="00476C17">
      <w:pPr>
        <w:tabs>
          <w:tab w:val="left" w:pos="7230"/>
        </w:tabs>
        <w:rPr>
          <w:rFonts w:ascii="Times New Roman" w:hAnsi="Times New Roman" w:cs="Times New Roman"/>
          <w:bCs/>
          <w:sz w:val="28"/>
          <w:szCs w:val="28"/>
        </w:rPr>
      </w:pPr>
      <w:r w:rsidRPr="00476C17">
        <w:rPr>
          <w:rFonts w:ascii="Times New Roman" w:hAnsi="Times New Roman" w:cs="Times New Roman"/>
          <w:bCs/>
          <w:sz w:val="28"/>
          <w:szCs w:val="28"/>
        </w:rPr>
        <w:t>Satiksmes ministrs</w:t>
      </w:r>
      <w:r w:rsidRPr="00476C17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proofErr w:type="spellStart"/>
      <w:r w:rsidR="004B7BC3">
        <w:rPr>
          <w:rFonts w:ascii="Times New Roman" w:hAnsi="Times New Roman" w:cs="Times New Roman"/>
          <w:bCs/>
          <w:sz w:val="28"/>
          <w:szCs w:val="28"/>
        </w:rPr>
        <w:t>T</w:t>
      </w:r>
      <w:r w:rsidRPr="00476C17">
        <w:rPr>
          <w:rFonts w:ascii="Times New Roman" w:hAnsi="Times New Roman" w:cs="Times New Roman"/>
          <w:bCs/>
          <w:sz w:val="28"/>
          <w:szCs w:val="28"/>
        </w:rPr>
        <w:t>.</w:t>
      </w:r>
      <w:r w:rsidR="004B7BC3">
        <w:rPr>
          <w:rFonts w:ascii="Times New Roman" w:hAnsi="Times New Roman" w:cs="Times New Roman"/>
          <w:bCs/>
          <w:sz w:val="28"/>
          <w:szCs w:val="28"/>
        </w:rPr>
        <w:t>Linkaits</w:t>
      </w:r>
      <w:proofErr w:type="spellEnd"/>
    </w:p>
    <w:p w14:paraId="4FE6B559" w14:textId="77777777" w:rsidR="007E3F4A" w:rsidRDefault="007E3F4A" w:rsidP="00476C17">
      <w:pPr>
        <w:tabs>
          <w:tab w:val="left" w:pos="723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320FD" w14:textId="68599645" w:rsidR="00B922BB" w:rsidRDefault="00476C17" w:rsidP="008406F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Vīza: </w:t>
      </w:r>
    </w:p>
    <w:p w14:paraId="2BE81E31" w14:textId="1592F44E" w:rsidR="00476C17" w:rsidRPr="00476C17" w:rsidRDefault="00476C17" w:rsidP="008406FF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C17">
        <w:rPr>
          <w:rFonts w:ascii="Times New Roman" w:hAnsi="Times New Roman" w:cs="Times New Roman"/>
          <w:color w:val="000000" w:themeColor="text1"/>
          <w:sz w:val="28"/>
          <w:szCs w:val="28"/>
        </w:rPr>
        <w:t>Valsts sekretārs</w:t>
      </w:r>
      <w:r w:rsidRPr="00476C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K.Ozoliņš</w:t>
      </w:r>
    </w:p>
    <w:p w14:paraId="46663DDC" w14:textId="77777777" w:rsidR="00476C17" w:rsidRPr="002B53A5" w:rsidRDefault="00476C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C17" w:rsidRPr="002B53A5" w:rsidSect="00A35CE0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8E9C" w14:textId="77777777" w:rsidR="00CA1137" w:rsidRDefault="00CA1137" w:rsidP="00FB04EA">
      <w:pPr>
        <w:spacing w:after="0" w:line="240" w:lineRule="auto"/>
      </w:pPr>
      <w:r>
        <w:separator/>
      </w:r>
    </w:p>
  </w:endnote>
  <w:endnote w:type="continuationSeparator" w:id="0">
    <w:p w14:paraId="38FEB791" w14:textId="77777777" w:rsidR="00CA1137" w:rsidRDefault="00CA1137" w:rsidP="00FB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A98D8" w14:textId="3F7EE2BC" w:rsidR="00D4514C" w:rsidRPr="00D4514C" w:rsidRDefault="00D4514C">
    <w:pPr>
      <w:pStyle w:val="Footer"/>
      <w:rPr>
        <w:rFonts w:ascii="Times New Roman" w:hAnsi="Times New Roman" w:cs="Times New Roman"/>
        <w:sz w:val="20"/>
        <w:szCs w:val="20"/>
      </w:rPr>
    </w:pPr>
    <w:r w:rsidRPr="00D4514C">
      <w:rPr>
        <w:rFonts w:ascii="Times New Roman" w:hAnsi="Times New Roman" w:cs="Times New Roman"/>
        <w:sz w:val="20"/>
        <w:szCs w:val="20"/>
      </w:rPr>
      <w:t>SMlik_150219_socapdr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3A850" w14:textId="77777777" w:rsidR="00D4514C" w:rsidRPr="00D4514C" w:rsidRDefault="00D4514C" w:rsidP="00D4514C">
    <w:pPr>
      <w:pStyle w:val="Footer"/>
      <w:rPr>
        <w:rFonts w:ascii="Times New Roman" w:hAnsi="Times New Roman" w:cs="Times New Roman"/>
        <w:sz w:val="20"/>
        <w:szCs w:val="20"/>
      </w:rPr>
    </w:pPr>
    <w:r w:rsidRPr="00D4514C">
      <w:rPr>
        <w:rFonts w:ascii="Times New Roman" w:hAnsi="Times New Roman" w:cs="Times New Roman"/>
        <w:sz w:val="20"/>
        <w:szCs w:val="20"/>
      </w:rPr>
      <w:t>SMlik_150219_socapdr</w:t>
    </w:r>
  </w:p>
  <w:p w14:paraId="09DAEEF7" w14:textId="61F6673E" w:rsidR="00FB04EA" w:rsidRPr="00D4514C" w:rsidRDefault="00FB04EA" w:rsidP="00D45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230A" w14:textId="77777777" w:rsidR="00CA1137" w:rsidRDefault="00CA1137" w:rsidP="00FB04EA">
      <w:pPr>
        <w:spacing w:after="0" w:line="240" w:lineRule="auto"/>
      </w:pPr>
      <w:r>
        <w:separator/>
      </w:r>
    </w:p>
  </w:footnote>
  <w:footnote w:type="continuationSeparator" w:id="0">
    <w:p w14:paraId="5B9E06EF" w14:textId="77777777" w:rsidR="00CA1137" w:rsidRDefault="00CA1137" w:rsidP="00FB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16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54742" w14:textId="24A7E179" w:rsidR="00104982" w:rsidRDefault="001049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97CAE2" w14:textId="77777777" w:rsidR="00104982" w:rsidRDefault="00104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08FD"/>
    <w:multiLevelType w:val="hybridMultilevel"/>
    <w:tmpl w:val="3C10AC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3D6E"/>
    <w:multiLevelType w:val="hybridMultilevel"/>
    <w:tmpl w:val="8FE6DC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223"/>
    <w:multiLevelType w:val="hybridMultilevel"/>
    <w:tmpl w:val="4604629C"/>
    <w:lvl w:ilvl="0" w:tplc="A060266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95"/>
    <w:rsid w:val="00001FD2"/>
    <w:rsid w:val="000020F0"/>
    <w:rsid w:val="00002ECE"/>
    <w:rsid w:val="00002FF3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6003"/>
    <w:rsid w:val="0006765C"/>
    <w:rsid w:val="000704E0"/>
    <w:rsid w:val="00080073"/>
    <w:rsid w:val="000815F2"/>
    <w:rsid w:val="000823C2"/>
    <w:rsid w:val="00086F46"/>
    <w:rsid w:val="00087CD0"/>
    <w:rsid w:val="00090142"/>
    <w:rsid w:val="000903CA"/>
    <w:rsid w:val="00093D59"/>
    <w:rsid w:val="000A0ED7"/>
    <w:rsid w:val="000A1807"/>
    <w:rsid w:val="000A2377"/>
    <w:rsid w:val="000A5034"/>
    <w:rsid w:val="000B0F84"/>
    <w:rsid w:val="000B1BDB"/>
    <w:rsid w:val="000B48CF"/>
    <w:rsid w:val="000C0E7C"/>
    <w:rsid w:val="000C208A"/>
    <w:rsid w:val="000D3965"/>
    <w:rsid w:val="000D6D42"/>
    <w:rsid w:val="000E1976"/>
    <w:rsid w:val="000E3FF8"/>
    <w:rsid w:val="000E41AC"/>
    <w:rsid w:val="000E469F"/>
    <w:rsid w:val="000E76CC"/>
    <w:rsid w:val="000F1DC3"/>
    <w:rsid w:val="000F6AFF"/>
    <w:rsid w:val="001026EB"/>
    <w:rsid w:val="00104982"/>
    <w:rsid w:val="00106477"/>
    <w:rsid w:val="001067D9"/>
    <w:rsid w:val="0011328D"/>
    <w:rsid w:val="00113C5D"/>
    <w:rsid w:val="001144C3"/>
    <w:rsid w:val="0011481B"/>
    <w:rsid w:val="001208F2"/>
    <w:rsid w:val="00122662"/>
    <w:rsid w:val="001238D2"/>
    <w:rsid w:val="00123E9E"/>
    <w:rsid w:val="00124F4B"/>
    <w:rsid w:val="001311D2"/>
    <w:rsid w:val="00131F7C"/>
    <w:rsid w:val="001325DB"/>
    <w:rsid w:val="001352FC"/>
    <w:rsid w:val="00147158"/>
    <w:rsid w:val="00147601"/>
    <w:rsid w:val="001501C6"/>
    <w:rsid w:val="0015080D"/>
    <w:rsid w:val="00151D73"/>
    <w:rsid w:val="0015213E"/>
    <w:rsid w:val="00153624"/>
    <w:rsid w:val="001536E6"/>
    <w:rsid w:val="00153FCF"/>
    <w:rsid w:val="00163E83"/>
    <w:rsid w:val="001805B8"/>
    <w:rsid w:val="0018552D"/>
    <w:rsid w:val="00186871"/>
    <w:rsid w:val="00190F0D"/>
    <w:rsid w:val="001948E0"/>
    <w:rsid w:val="00196570"/>
    <w:rsid w:val="001A2BF4"/>
    <w:rsid w:val="001A5E3D"/>
    <w:rsid w:val="001A7F8A"/>
    <w:rsid w:val="001B2F16"/>
    <w:rsid w:val="001B3B01"/>
    <w:rsid w:val="001B55D6"/>
    <w:rsid w:val="001C15CB"/>
    <w:rsid w:val="001C6B70"/>
    <w:rsid w:val="001D07ED"/>
    <w:rsid w:val="001D278B"/>
    <w:rsid w:val="001D3B7B"/>
    <w:rsid w:val="001D3D35"/>
    <w:rsid w:val="001D4453"/>
    <w:rsid w:val="001E211D"/>
    <w:rsid w:val="001E2E8F"/>
    <w:rsid w:val="001E51B4"/>
    <w:rsid w:val="001E71B8"/>
    <w:rsid w:val="001F4282"/>
    <w:rsid w:val="001F6CB5"/>
    <w:rsid w:val="00202324"/>
    <w:rsid w:val="00204E5C"/>
    <w:rsid w:val="002100BE"/>
    <w:rsid w:val="00212DC5"/>
    <w:rsid w:val="00212F64"/>
    <w:rsid w:val="00214302"/>
    <w:rsid w:val="00223AB6"/>
    <w:rsid w:val="00230319"/>
    <w:rsid w:val="00230CAC"/>
    <w:rsid w:val="0024282D"/>
    <w:rsid w:val="00245924"/>
    <w:rsid w:val="00247E14"/>
    <w:rsid w:val="00252E01"/>
    <w:rsid w:val="00260D4C"/>
    <w:rsid w:val="002700ED"/>
    <w:rsid w:val="002714F0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A1AA2"/>
    <w:rsid w:val="002A2716"/>
    <w:rsid w:val="002A63C5"/>
    <w:rsid w:val="002A692B"/>
    <w:rsid w:val="002B4B9F"/>
    <w:rsid w:val="002B53A5"/>
    <w:rsid w:val="002B61B5"/>
    <w:rsid w:val="002C4592"/>
    <w:rsid w:val="002C5BFA"/>
    <w:rsid w:val="002C5C21"/>
    <w:rsid w:val="002C5F5C"/>
    <w:rsid w:val="002C6588"/>
    <w:rsid w:val="002D328C"/>
    <w:rsid w:val="002D7614"/>
    <w:rsid w:val="002E12A3"/>
    <w:rsid w:val="002E3BE0"/>
    <w:rsid w:val="002F1C9A"/>
    <w:rsid w:val="002F35C6"/>
    <w:rsid w:val="003008D7"/>
    <w:rsid w:val="00301840"/>
    <w:rsid w:val="00304A30"/>
    <w:rsid w:val="00317484"/>
    <w:rsid w:val="00320DD8"/>
    <w:rsid w:val="00330484"/>
    <w:rsid w:val="003324FF"/>
    <w:rsid w:val="00335F2B"/>
    <w:rsid w:val="003423E4"/>
    <w:rsid w:val="00345BB9"/>
    <w:rsid w:val="00352468"/>
    <w:rsid w:val="0036072E"/>
    <w:rsid w:val="003655EC"/>
    <w:rsid w:val="00373591"/>
    <w:rsid w:val="0037596C"/>
    <w:rsid w:val="00376C44"/>
    <w:rsid w:val="00383579"/>
    <w:rsid w:val="003903D8"/>
    <w:rsid w:val="00390B49"/>
    <w:rsid w:val="003930F3"/>
    <w:rsid w:val="00394E47"/>
    <w:rsid w:val="003A0864"/>
    <w:rsid w:val="003A4436"/>
    <w:rsid w:val="003A5FED"/>
    <w:rsid w:val="003A7972"/>
    <w:rsid w:val="003B04B6"/>
    <w:rsid w:val="003B2B81"/>
    <w:rsid w:val="003B6EB0"/>
    <w:rsid w:val="003C1592"/>
    <w:rsid w:val="003C2AD3"/>
    <w:rsid w:val="003C2BF4"/>
    <w:rsid w:val="003C7689"/>
    <w:rsid w:val="003D1B61"/>
    <w:rsid w:val="003D4207"/>
    <w:rsid w:val="003D5E95"/>
    <w:rsid w:val="003E0342"/>
    <w:rsid w:val="003E0C9F"/>
    <w:rsid w:val="003E5D0C"/>
    <w:rsid w:val="003F01EA"/>
    <w:rsid w:val="003F2383"/>
    <w:rsid w:val="003F75DB"/>
    <w:rsid w:val="003F7A2C"/>
    <w:rsid w:val="00404ACE"/>
    <w:rsid w:val="00404B91"/>
    <w:rsid w:val="00407C8D"/>
    <w:rsid w:val="00410AFE"/>
    <w:rsid w:val="00414F4D"/>
    <w:rsid w:val="00416FB3"/>
    <w:rsid w:val="00417650"/>
    <w:rsid w:val="004252F7"/>
    <w:rsid w:val="00431543"/>
    <w:rsid w:val="00434540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C17"/>
    <w:rsid w:val="00476E63"/>
    <w:rsid w:val="004805B4"/>
    <w:rsid w:val="00481160"/>
    <w:rsid w:val="004831D5"/>
    <w:rsid w:val="00487C43"/>
    <w:rsid w:val="00491180"/>
    <w:rsid w:val="00491479"/>
    <w:rsid w:val="00491F99"/>
    <w:rsid w:val="004A1082"/>
    <w:rsid w:val="004A1EAF"/>
    <w:rsid w:val="004A32BB"/>
    <w:rsid w:val="004A6B33"/>
    <w:rsid w:val="004B7BC3"/>
    <w:rsid w:val="004C0B4E"/>
    <w:rsid w:val="004C2D85"/>
    <w:rsid w:val="004C3BC9"/>
    <w:rsid w:val="004C3D81"/>
    <w:rsid w:val="004C4D8D"/>
    <w:rsid w:val="004D3E23"/>
    <w:rsid w:val="004D4B11"/>
    <w:rsid w:val="004D51B2"/>
    <w:rsid w:val="004D7E14"/>
    <w:rsid w:val="004E1A78"/>
    <w:rsid w:val="004E1B97"/>
    <w:rsid w:val="004F334E"/>
    <w:rsid w:val="00500DF2"/>
    <w:rsid w:val="0050169B"/>
    <w:rsid w:val="00504DB4"/>
    <w:rsid w:val="005058DB"/>
    <w:rsid w:val="00507B43"/>
    <w:rsid w:val="00512281"/>
    <w:rsid w:val="00513E59"/>
    <w:rsid w:val="005152AA"/>
    <w:rsid w:val="00523678"/>
    <w:rsid w:val="00525F8C"/>
    <w:rsid w:val="00526762"/>
    <w:rsid w:val="0053087A"/>
    <w:rsid w:val="00541345"/>
    <w:rsid w:val="00542E8D"/>
    <w:rsid w:val="00544E2A"/>
    <w:rsid w:val="005452FF"/>
    <w:rsid w:val="00545743"/>
    <w:rsid w:val="0054768E"/>
    <w:rsid w:val="0055008B"/>
    <w:rsid w:val="00553A05"/>
    <w:rsid w:val="00556F8C"/>
    <w:rsid w:val="00557F6E"/>
    <w:rsid w:val="0056408B"/>
    <w:rsid w:val="00572025"/>
    <w:rsid w:val="00572E95"/>
    <w:rsid w:val="00575F13"/>
    <w:rsid w:val="00575FF3"/>
    <w:rsid w:val="00582C60"/>
    <w:rsid w:val="0059218B"/>
    <w:rsid w:val="005931D4"/>
    <w:rsid w:val="00596D66"/>
    <w:rsid w:val="005A0CA3"/>
    <w:rsid w:val="005A0E8D"/>
    <w:rsid w:val="005B0A2A"/>
    <w:rsid w:val="005B4257"/>
    <w:rsid w:val="005B43B6"/>
    <w:rsid w:val="005B5A58"/>
    <w:rsid w:val="005C15DD"/>
    <w:rsid w:val="005C18B0"/>
    <w:rsid w:val="005C33F9"/>
    <w:rsid w:val="005C5DFC"/>
    <w:rsid w:val="005D3524"/>
    <w:rsid w:val="005F20E3"/>
    <w:rsid w:val="00602A44"/>
    <w:rsid w:val="0060560E"/>
    <w:rsid w:val="00605BB1"/>
    <w:rsid w:val="00605D21"/>
    <w:rsid w:val="00606C84"/>
    <w:rsid w:val="00607316"/>
    <w:rsid w:val="006163B0"/>
    <w:rsid w:val="006165BB"/>
    <w:rsid w:val="00620617"/>
    <w:rsid w:val="0062134D"/>
    <w:rsid w:val="0062447A"/>
    <w:rsid w:val="00624C90"/>
    <w:rsid w:val="0063103A"/>
    <w:rsid w:val="006321B2"/>
    <w:rsid w:val="00634C27"/>
    <w:rsid w:val="00636372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9079E"/>
    <w:rsid w:val="00692EE4"/>
    <w:rsid w:val="00693796"/>
    <w:rsid w:val="006944D4"/>
    <w:rsid w:val="006A486C"/>
    <w:rsid w:val="006A68A7"/>
    <w:rsid w:val="006B0BD5"/>
    <w:rsid w:val="006B35DF"/>
    <w:rsid w:val="006B6234"/>
    <w:rsid w:val="006C205B"/>
    <w:rsid w:val="006C708B"/>
    <w:rsid w:val="006D14D4"/>
    <w:rsid w:val="006D1683"/>
    <w:rsid w:val="006D798D"/>
    <w:rsid w:val="006E233F"/>
    <w:rsid w:val="006E2E20"/>
    <w:rsid w:val="006E66F3"/>
    <w:rsid w:val="006E708D"/>
    <w:rsid w:val="006E7A4F"/>
    <w:rsid w:val="006F03F0"/>
    <w:rsid w:val="006F2A81"/>
    <w:rsid w:val="006F2D78"/>
    <w:rsid w:val="006F2F36"/>
    <w:rsid w:val="006F40A5"/>
    <w:rsid w:val="006F4D90"/>
    <w:rsid w:val="00703844"/>
    <w:rsid w:val="00704EBA"/>
    <w:rsid w:val="00705192"/>
    <w:rsid w:val="00711BB7"/>
    <w:rsid w:val="00714AAD"/>
    <w:rsid w:val="00715396"/>
    <w:rsid w:val="00716F9F"/>
    <w:rsid w:val="00732FF3"/>
    <w:rsid w:val="00740CCA"/>
    <w:rsid w:val="007441B4"/>
    <w:rsid w:val="0074712A"/>
    <w:rsid w:val="00756961"/>
    <w:rsid w:val="0075793D"/>
    <w:rsid w:val="00776BB1"/>
    <w:rsid w:val="00781157"/>
    <w:rsid w:val="007837B0"/>
    <w:rsid w:val="007844E6"/>
    <w:rsid w:val="00785AE8"/>
    <w:rsid w:val="00797A9D"/>
    <w:rsid w:val="007A0140"/>
    <w:rsid w:val="007A1F8E"/>
    <w:rsid w:val="007A29C2"/>
    <w:rsid w:val="007A61DA"/>
    <w:rsid w:val="007B442A"/>
    <w:rsid w:val="007B675F"/>
    <w:rsid w:val="007B7615"/>
    <w:rsid w:val="007C4BC0"/>
    <w:rsid w:val="007C7649"/>
    <w:rsid w:val="007D1CA6"/>
    <w:rsid w:val="007D4638"/>
    <w:rsid w:val="007D47A6"/>
    <w:rsid w:val="007D74DB"/>
    <w:rsid w:val="007D7B50"/>
    <w:rsid w:val="007D7D3F"/>
    <w:rsid w:val="007E2099"/>
    <w:rsid w:val="007E3F4A"/>
    <w:rsid w:val="007E4345"/>
    <w:rsid w:val="007E4FEA"/>
    <w:rsid w:val="008021E2"/>
    <w:rsid w:val="0080671E"/>
    <w:rsid w:val="00810206"/>
    <w:rsid w:val="00811D39"/>
    <w:rsid w:val="00812D10"/>
    <w:rsid w:val="00815C75"/>
    <w:rsid w:val="0082173C"/>
    <w:rsid w:val="008217B4"/>
    <w:rsid w:val="00822A18"/>
    <w:rsid w:val="00831EBC"/>
    <w:rsid w:val="00835630"/>
    <w:rsid w:val="008377AD"/>
    <w:rsid w:val="008406FF"/>
    <w:rsid w:val="00844D93"/>
    <w:rsid w:val="00845BD1"/>
    <w:rsid w:val="00851456"/>
    <w:rsid w:val="0085156E"/>
    <w:rsid w:val="008558F5"/>
    <w:rsid w:val="00862151"/>
    <w:rsid w:val="00862C03"/>
    <w:rsid w:val="00863A57"/>
    <w:rsid w:val="00867287"/>
    <w:rsid w:val="00871985"/>
    <w:rsid w:val="00872249"/>
    <w:rsid w:val="00884B31"/>
    <w:rsid w:val="008859D9"/>
    <w:rsid w:val="00894913"/>
    <w:rsid w:val="008A1171"/>
    <w:rsid w:val="008A1537"/>
    <w:rsid w:val="008A3009"/>
    <w:rsid w:val="008B48F4"/>
    <w:rsid w:val="008B4F0F"/>
    <w:rsid w:val="008C299D"/>
    <w:rsid w:val="008C5F44"/>
    <w:rsid w:val="008C7222"/>
    <w:rsid w:val="008D07CF"/>
    <w:rsid w:val="008D1C49"/>
    <w:rsid w:val="008D267F"/>
    <w:rsid w:val="008D3EDB"/>
    <w:rsid w:val="008D53C0"/>
    <w:rsid w:val="008D7758"/>
    <w:rsid w:val="008E1C26"/>
    <w:rsid w:val="008E4401"/>
    <w:rsid w:val="008E473B"/>
    <w:rsid w:val="008E51BC"/>
    <w:rsid w:val="008E7DDD"/>
    <w:rsid w:val="008F2DE6"/>
    <w:rsid w:val="008F3A62"/>
    <w:rsid w:val="009028FD"/>
    <w:rsid w:val="00903CF3"/>
    <w:rsid w:val="00904F84"/>
    <w:rsid w:val="00914618"/>
    <w:rsid w:val="00915075"/>
    <w:rsid w:val="009160C5"/>
    <w:rsid w:val="009174A5"/>
    <w:rsid w:val="0092181A"/>
    <w:rsid w:val="009332FD"/>
    <w:rsid w:val="009355BF"/>
    <w:rsid w:val="0094546E"/>
    <w:rsid w:val="00945C83"/>
    <w:rsid w:val="00947A59"/>
    <w:rsid w:val="0095335C"/>
    <w:rsid w:val="009549BB"/>
    <w:rsid w:val="00956857"/>
    <w:rsid w:val="00957038"/>
    <w:rsid w:val="009638D5"/>
    <w:rsid w:val="00963A69"/>
    <w:rsid w:val="00970680"/>
    <w:rsid w:val="0097257E"/>
    <w:rsid w:val="0098206B"/>
    <w:rsid w:val="00990250"/>
    <w:rsid w:val="0099096B"/>
    <w:rsid w:val="00994048"/>
    <w:rsid w:val="009947E0"/>
    <w:rsid w:val="0099687D"/>
    <w:rsid w:val="00997406"/>
    <w:rsid w:val="009A2E95"/>
    <w:rsid w:val="009B3557"/>
    <w:rsid w:val="009B79D3"/>
    <w:rsid w:val="009C04BE"/>
    <w:rsid w:val="009C2BB9"/>
    <w:rsid w:val="009C5403"/>
    <w:rsid w:val="009C58EE"/>
    <w:rsid w:val="009C6753"/>
    <w:rsid w:val="009C6FB4"/>
    <w:rsid w:val="009C7723"/>
    <w:rsid w:val="009D1225"/>
    <w:rsid w:val="009D7F22"/>
    <w:rsid w:val="009E01C5"/>
    <w:rsid w:val="009E6543"/>
    <w:rsid w:val="009F44F1"/>
    <w:rsid w:val="009F5CB6"/>
    <w:rsid w:val="009F7755"/>
    <w:rsid w:val="009F7C32"/>
    <w:rsid w:val="009F7CFF"/>
    <w:rsid w:val="00A0750B"/>
    <w:rsid w:val="00A14F57"/>
    <w:rsid w:val="00A17249"/>
    <w:rsid w:val="00A20B4A"/>
    <w:rsid w:val="00A22A14"/>
    <w:rsid w:val="00A27C7F"/>
    <w:rsid w:val="00A320F1"/>
    <w:rsid w:val="00A35CE0"/>
    <w:rsid w:val="00A402B4"/>
    <w:rsid w:val="00A44B19"/>
    <w:rsid w:val="00A46F17"/>
    <w:rsid w:val="00A52C47"/>
    <w:rsid w:val="00A54781"/>
    <w:rsid w:val="00A616D7"/>
    <w:rsid w:val="00A6446E"/>
    <w:rsid w:val="00A676C4"/>
    <w:rsid w:val="00A739CE"/>
    <w:rsid w:val="00A76033"/>
    <w:rsid w:val="00A76462"/>
    <w:rsid w:val="00A803B4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A725D"/>
    <w:rsid w:val="00AB264E"/>
    <w:rsid w:val="00AB5F96"/>
    <w:rsid w:val="00AB641C"/>
    <w:rsid w:val="00AB79BC"/>
    <w:rsid w:val="00AC0932"/>
    <w:rsid w:val="00AC20CF"/>
    <w:rsid w:val="00AC5998"/>
    <w:rsid w:val="00AC65F7"/>
    <w:rsid w:val="00AD0E5B"/>
    <w:rsid w:val="00AD3220"/>
    <w:rsid w:val="00AD3476"/>
    <w:rsid w:val="00AD6AF5"/>
    <w:rsid w:val="00AD717B"/>
    <w:rsid w:val="00AD7E1E"/>
    <w:rsid w:val="00AF0B02"/>
    <w:rsid w:val="00AF1B4C"/>
    <w:rsid w:val="00AF75A7"/>
    <w:rsid w:val="00B0588B"/>
    <w:rsid w:val="00B069EC"/>
    <w:rsid w:val="00B110ED"/>
    <w:rsid w:val="00B1234A"/>
    <w:rsid w:val="00B13181"/>
    <w:rsid w:val="00B134EE"/>
    <w:rsid w:val="00B13E23"/>
    <w:rsid w:val="00B20CD5"/>
    <w:rsid w:val="00B21BF6"/>
    <w:rsid w:val="00B22B76"/>
    <w:rsid w:val="00B32EA4"/>
    <w:rsid w:val="00B40D23"/>
    <w:rsid w:val="00B4499F"/>
    <w:rsid w:val="00B463C9"/>
    <w:rsid w:val="00B614B7"/>
    <w:rsid w:val="00B61FCE"/>
    <w:rsid w:val="00B672BC"/>
    <w:rsid w:val="00B73015"/>
    <w:rsid w:val="00B8257A"/>
    <w:rsid w:val="00B922BB"/>
    <w:rsid w:val="00B93180"/>
    <w:rsid w:val="00B97522"/>
    <w:rsid w:val="00BB500E"/>
    <w:rsid w:val="00BC7945"/>
    <w:rsid w:val="00BD2DFD"/>
    <w:rsid w:val="00BD4146"/>
    <w:rsid w:val="00BE0C98"/>
    <w:rsid w:val="00BE1743"/>
    <w:rsid w:val="00BE4297"/>
    <w:rsid w:val="00BF5051"/>
    <w:rsid w:val="00BF544F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167B"/>
    <w:rsid w:val="00C335E5"/>
    <w:rsid w:val="00C359C3"/>
    <w:rsid w:val="00C36C74"/>
    <w:rsid w:val="00C37406"/>
    <w:rsid w:val="00C43421"/>
    <w:rsid w:val="00C43935"/>
    <w:rsid w:val="00C4423D"/>
    <w:rsid w:val="00C448B1"/>
    <w:rsid w:val="00C4561B"/>
    <w:rsid w:val="00C53530"/>
    <w:rsid w:val="00C557A5"/>
    <w:rsid w:val="00C57D2F"/>
    <w:rsid w:val="00C61ED9"/>
    <w:rsid w:val="00C627B6"/>
    <w:rsid w:val="00C63EC4"/>
    <w:rsid w:val="00C67FAE"/>
    <w:rsid w:val="00C70319"/>
    <w:rsid w:val="00C7203B"/>
    <w:rsid w:val="00C74944"/>
    <w:rsid w:val="00C77163"/>
    <w:rsid w:val="00C8003D"/>
    <w:rsid w:val="00C80DAC"/>
    <w:rsid w:val="00C83119"/>
    <w:rsid w:val="00C83DF4"/>
    <w:rsid w:val="00C8489C"/>
    <w:rsid w:val="00C849FD"/>
    <w:rsid w:val="00C94B5A"/>
    <w:rsid w:val="00CA1137"/>
    <w:rsid w:val="00CA389C"/>
    <w:rsid w:val="00CA6085"/>
    <w:rsid w:val="00CB0C98"/>
    <w:rsid w:val="00CB238F"/>
    <w:rsid w:val="00CB2779"/>
    <w:rsid w:val="00CB49D0"/>
    <w:rsid w:val="00CC08E8"/>
    <w:rsid w:val="00CC13A6"/>
    <w:rsid w:val="00CD2F42"/>
    <w:rsid w:val="00CD2F94"/>
    <w:rsid w:val="00CD311B"/>
    <w:rsid w:val="00CD3142"/>
    <w:rsid w:val="00CE6AA0"/>
    <w:rsid w:val="00CF3897"/>
    <w:rsid w:val="00CF44AF"/>
    <w:rsid w:val="00CF5FF9"/>
    <w:rsid w:val="00CF7386"/>
    <w:rsid w:val="00CF77CA"/>
    <w:rsid w:val="00D014E6"/>
    <w:rsid w:val="00D0558E"/>
    <w:rsid w:val="00D07263"/>
    <w:rsid w:val="00D20477"/>
    <w:rsid w:val="00D217F1"/>
    <w:rsid w:val="00D26B24"/>
    <w:rsid w:val="00D27398"/>
    <w:rsid w:val="00D27F59"/>
    <w:rsid w:val="00D303F8"/>
    <w:rsid w:val="00D3070E"/>
    <w:rsid w:val="00D31F4F"/>
    <w:rsid w:val="00D35E0C"/>
    <w:rsid w:val="00D372D7"/>
    <w:rsid w:val="00D37407"/>
    <w:rsid w:val="00D403F6"/>
    <w:rsid w:val="00D44F9E"/>
    <w:rsid w:val="00D4514C"/>
    <w:rsid w:val="00D46D73"/>
    <w:rsid w:val="00D5233C"/>
    <w:rsid w:val="00D5376D"/>
    <w:rsid w:val="00D5636E"/>
    <w:rsid w:val="00D57360"/>
    <w:rsid w:val="00D6443F"/>
    <w:rsid w:val="00D64584"/>
    <w:rsid w:val="00D751FC"/>
    <w:rsid w:val="00D80ED6"/>
    <w:rsid w:val="00D81A24"/>
    <w:rsid w:val="00D84104"/>
    <w:rsid w:val="00D85A59"/>
    <w:rsid w:val="00D925B0"/>
    <w:rsid w:val="00D92F21"/>
    <w:rsid w:val="00D93285"/>
    <w:rsid w:val="00DA1E70"/>
    <w:rsid w:val="00DA25C4"/>
    <w:rsid w:val="00DA4351"/>
    <w:rsid w:val="00DA6EA0"/>
    <w:rsid w:val="00DB1B45"/>
    <w:rsid w:val="00DB28A6"/>
    <w:rsid w:val="00DB4C28"/>
    <w:rsid w:val="00DB6F14"/>
    <w:rsid w:val="00DC4614"/>
    <w:rsid w:val="00DC51AB"/>
    <w:rsid w:val="00DD38F7"/>
    <w:rsid w:val="00DF2A0E"/>
    <w:rsid w:val="00DF4C98"/>
    <w:rsid w:val="00DF51AB"/>
    <w:rsid w:val="00DF62DC"/>
    <w:rsid w:val="00E01E13"/>
    <w:rsid w:val="00E100AA"/>
    <w:rsid w:val="00E1364D"/>
    <w:rsid w:val="00E21425"/>
    <w:rsid w:val="00E23DF9"/>
    <w:rsid w:val="00E24D17"/>
    <w:rsid w:val="00E2509C"/>
    <w:rsid w:val="00E26DEF"/>
    <w:rsid w:val="00E27348"/>
    <w:rsid w:val="00E30119"/>
    <w:rsid w:val="00E34ECB"/>
    <w:rsid w:val="00E36DD1"/>
    <w:rsid w:val="00E37043"/>
    <w:rsid w:val="00E51E1A"/>
    <w:rsid w:val="00E55139"/>
    <w:rsid w:val="00E622A4"/>
    <w:rsid w:val="00E63D7E"/>
    <w:rsid w:val="00E63F19"/>
    <w:rsid w:val="00E656FA"/>
    <w:rsid w:val="00E66A8D"/>
    <w:rsid w:val="00E6728E"/>
    <w:rsid w:val="00E702C0"/>
    <w:rsid w:val="00E7381F"/>
    <w:rsid w:val="00E74509"/>
    <w:rsid w:val="00E8131A"/>
    <w:rsid w:val="00E86E9C"/>
    <w:rsid w:val="00E9020F"/>
    <w:rsid w:val="00E938E2"/>
    <w:rsid w:val="00EA10F1"/>
    <w:rsid w:val="00EA1DE7"/>
    <w:rsid w:val="00EA580A"/>
    <w:rsid w:val="00EB4E49"/>
    <w:rsid w:val="00EB73B0"/>
    <w:rsid w:val="00EE0A7B"/>
    <w:rsid w:val="00EE17DF"/>
    <w:rsid w:val="00EE1EF0"/>
    <w:rsid w:val="00EF04E0"/>
    <w:rsid w:val="00EF2714"/>
    <w:rsid w:val="00EF3D56"/>
    <w:rsid w:val="00EF3E01"/>
    <w:rsid w:val="00EF459E"/>
    <w:rsid w:val="00EF7C14"/>
    <w:rsid w:val="00F007E3"/>
    <w:rsid w:val="00F02704"/>
    <w:rsid w:val="00F13385"/>
    <w:rsid w:val="00F200F5"/>
    <w:rsid w:val="00F2411C"/>
    <w:rsid w:val="00F251E4"/>
    <w:rsid w:val="00F31896"/>
    <w:rsid w:val="00F34B51"/>
    <w:rsid w:val="00F402F4"/>
    <w:rsid w:val="00F40E0B"/>
    <w:rsid w:val="00F417E9"/>
    <w:rsid w:val="00F45251"/>
    <w:rsid w:val="00F46BD8"/>
    <w:rsid w:val="00F47A35"/>
    <w:rsid w:val="00F5669B"/>
    <w:rsid w:val="00F56779"/>
    <w:rsid w:val="00F615DC"/>
    <w:rsid w:val="00F61D1A"/>
    <w:rsid w:val="00F65C5F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2EB3"/>
    <w:rsid w:val="00FA4118"/>
    <w:rsid w:val="00FA5C1F"/>
    <w:rsid w:val="00FA6273"/>
    <w:rsid w:val="00FA7ED1"/>
    <w:rsid w:val="00FB04EA"/>
    <w:rsid w:val="00FB05A5"/>
    <w:rsid w:val="00FB3E7C"/>
    <w:rsid w:val="00FB45F3"/>
    <w:rsid w:val="00FB5B42"/>
    <w:rsid w:val="00FC0495"/>
    <w:rsid w:val="00FC0571"/>
    <w:rsid w:val="00FC45F5"/>
    <w:rsid w:val="00FC7263"/>
    <w:rsid w:val="00FC750E"/>
    <w:rsid w:val="00FD0E81"/>
    <w:rsid w:val="00FD2920"/>
    <w:rsid w:val="00FD3DCA"/>
    <w:rsid w:val="00FD4727"/>
    <w:rsid w:val="00FD504B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B8B3F7"/>
  <w15:docId w15:val="{63A129F7-77D2-4EDC-8E89-07C797CB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3A5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E473B"/>
    <w:pPr>
      <w:ind w:left="720"/>
      <w:contextualSpacing/>
    </w:pPr>
  </w:style>
  <w:style w:type="paragraph" w:customStyle="1" w:styleId="naisf">
    <w:name w:val="naisf"/>
    <w:basedOn w:val="Normal"/>
    <w:uiPriority w:val="99"/>
    <w:rsid w:val="008E473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B0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4EA"/>
  </w:style>
  <w:style w:type="paragraph" w:styleId="Footer">
    <w:name w:val="footer"/>
    <w:basedOn w:val="Normal"/>
    <w:link w:val="FooterChar"/>
    <w:uiPriority w:val="99"/>
    <w:unhideWhenUsed/>
    <w:rsid w:val="00FB0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4EA"/>
  </w:style>
  <w:style w:type="paragraph" w:customStyle="1" w:styleId="tv213">
    <w:name w:val="tv213"/>
    <w:basedOn w:val="Normal"/>
    <w:rsid w:val="00C6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33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5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5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36720-autoparvadajumu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454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Grozījumu likumā “Par valsts sociālo apdrošināšanu”</vt:lpstr>
      <vt:lpstr>Grozījumu likumā “Par valsts sociālo apdrošināšanu”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 likumā “Par valsts sociālo apdrošināšanu”</dc:title>
  <dc:subject/>
  <dc:creator>Dana Ziemele Adricka</dc:creator>
  <cp:keywords/>
  <dc:description/>
  <cp:lastModifiedBy>Dana Ziemele Adricka</cp:lastModifiedBy>
  <cp:revision>9</cp:revision>
  <cp:lastPrinted>2019-02-15T07:31:00Z</cp:lastPrinted>
  <dcterms:created xsi:type="dcterms:W3CDTF">2019-02-14T11:34:00Z</dcterms:created>
  <dcterms:modified xsi:type="dcterms:W3CDTF">2019-02-15T08:37:00Z</dcterms:modified>
</cp:coreProperties>
</file>