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471E5" w:rsidR="00B471E5" w:rsidP="00B471E5" w:rsidRDefault="00B471E5" w14:paraId="79B1610E" w14:textId="77777777">
      <w:pPr>
        <w:jc w:val="right"/>
        <w:rPr>
          <w:i/>
        </w:rPr>
      </w:pPr>
      <w:bookmarkStart w:name="_GoBack" w:id="0"/>
      <w:r w:rsidRPr="00B471E5">
        <w:rPr>
          <w:i/>
        </w:rPr>
        <w:t>Projekts</w:t>
      </w:r>
      <w:bookmarkEnd w:id="0"/>
    </w:p>
    <w:p w:rsidRPr="00B471E5" w:rsidR="00B471E5" w:rsidP="00B471E5" w:rsidRDefault="00B471E5" w14:paraId="24E54907" w14:textId="77777777">
      <w:pPr>
        <w:jc w:val="center"/>
        <w:rPr>
          <w:b/>
        </w:rPr>
      </w:pPr>
    </w:p>
    <w:p w:rsidRPr="00B471E5" w:rsidR="00B471E5" w:rsidP="00B471E5" w:rsidRDefault="00B471E5" w14:paraId="0B2F5D73" w14:textId="77777777">
      <w:pPr>
        <w:jc w:val="center"/>
        <w:rPr>
          <w:b/>
        </w:rPr>
      </w:pPr>
      <w:r w:rsidRPr="00B471E5">
        <w:rPr>
          <w:b/>
        </w:rPr>
        <w:t xml:space="preserve">LATVIJAS REPUBLIKAS MINISTRU KABINETA </w:t>
      </w:r>
    </w:p>
    <w:p w:rsidRPr="00B471E5" w:rsidR="00B471E5" w:rsidP="00B471E5" w:rsidRDefault="00B471E5" w14:paraId="3320B854" w14:textId="77777777">
      <w:pPr>
        <w:jc w:val="center"/>
        <w:rPr>
          <w:b/>
        </w:rPr>
      </w:pPr>
      <w:r w:rsidRPr="00B471E5">
        <w:rPr>
          <w:b/>
        </w:rPr>
        <w:t>SĒDES PROTOKOLLĒMUMS</w:t>
      </w:r>
    </w:p>
    <w:p w:rsidRPr="00B471E5" w:rsidR="00B471E5" w:rsidP="00B471E5" w:rsidRDefault="00B471E5" w14:paraId="094C4729" w14:textId="77777777">
      <w:pPr>
        <w:jc w:val="center"/>
        <w:rPr>
          <w:b/>
        </w:rPr>
      </w:pPr>
      <w:r w:rsidRPr="00B471E5">
        <w:rPr>
          <w:b/>
        </w:rPr>
        <w:t>_________________________________________________________</w:t>
      </w:r>
    </w:p>
    <w:p w:rsidRPr="00B471E5" w:rsidR="00B471E5" w:rsidP="00B471E5" w:rsidRDefault="00B471E5" w14:paraId="4E529ECD" w14:textId="77777777">
      <w:pPr>
        <w:jc w:val="center"/>
        <w:rPr>
          <w:b/>
        </w:rPr>
      </w:pPr>
    </w:p>
    <w:p w:rsidRPr="00B471E5" w:rsidR="00B471E5" w:rsidP="00B471E5" w:rsidRDefault="00B471E5" w14:paraId="52A2ED12" w14:textId="77777777">
      <w:pPr>
        <w:tabs>
          <w:tab w:val="center" w:pos="4500"/>
          <w:tab w:val="right" w:pos="9000"/>
        </w:tabs>
        <w:jc w:val="both"/>
      </w:pPr>
      <w:r w:rsidRPr="00B471E5">
        <w:t>Rīgā</w:t>
      </w:r>
      <w:r w:rsidRPr="00B471E5">
        <w:tab/>
        <w:t>Nr.</w:t>
      </w:r>
      <w:r w:rsidRPr="00B471E5">
        <w:tab/>
        <w:t>20__. gada __. _____</w:t>
      </w:r>
    </w:p>
    <w:p w:rsidRPr="00B471E5" w:rsidR="00B471E5" w:rsidP="00B471E5" w:rsidRDefault="00B471E5" w14:paraId="4F6DBA22" w14:textId="77777777">
      <w:pPr>
        <w:jc w:val="both"/>
      </w:pPr>
    </w:p>
    <w:p w:rsidRPr="00B471E5" w:rsidR="00B471E5" w:rsidP="00B471E5" w:rsidRDefault="00B471E5" w14:paraId="3F8A8816" w14:textId="77777777">
      <w:pPr>
        <w:jc w:val="center"/>
        <w:rPr>
          <w:b/>
          <w:lang w:eastAsia="en-US"/>
        </w:rPr>
      </w:pPr>
      <w:r w:rsidRPr="00B471E5">
        <w:rPr>
          <w:b/>
          <w:lang w:eastAsia="en-US"/>
        </w:rPr>
        <w:t>.§</w:t>
      </w:r>
    </w:p>
    <w:p w:rsidRPr="00B471E5" w:rsidR="00B471E5" w:rsidP="00B471E5" w:rsidRDefault="00B471E5" w14:paraId="409396BF" w14:textId="77777777">
      <w:pPr>
        <w:jc w:val="center"/>
      </w:pPr>
    </w:p>
    <w:p w:rsidR="00CF4375" w:rsidP="00B471E5" w:rsidRDefault="00CF4375" w14:paraId="790B06A8" w14:textId="790202A7">
      <w:pPr>
        <w:jc w:val="center"/>
        <w:rPr>
          <w:b/>
        </w:rPr>
      </w:pPr>
      <w:r w:rsidRPr="00CF4375">
        <w:rPr>
          <w:b/>
        </w:rPr>
        <w:t>Likumprojekt</w:t>
      </w:r>
      <w:r>
        <w:rPr>
          <w:b/>
        </w:rPr>
        <w:t>s</w:t>
      </w:r>
      <w:r w:rsidRPr="00CF4375">
        <w:rPr>
          <w:b/>
        </w:rPr>
        <w:t xml:space="preserve"> "</w:t>
      </w:r>
      <w:r w:rsidRPr="00875633" w:rsidR="00875633">
        <w:rPr>
          <w:b/>
        </w:rPr>
        <w:t>Grozījumi Uzturlīdzekļu garantiju fonda likumā</w:t>
      </w:r>
      <w:r w:rsidRPr="00CF4375">
        <w:rPr>
          <w:b/>
        </w:rPr>
        <w:t>"</w:t>
      </w:r>
    </w:p>
    <w:p w:rsidRPr="00CF4375" w:rsidR="00B471E5" w:rsidP="00B471E5" w:rsidRDefault="00B471E5" w14:paraId="370B631A" w14:textId="77777777">
      <w:pPr>
        <w:jc w:val="center"/>
      </w:pPr>
    </w:p>
    <w:p w:rsidRPr="00B471E5" w:rsidR="00B471E5" w:rsidP="00B471E5" w:rsidRDefault="00B471E5" w14:paraId="4AE5B0E4" w14:textId="71AF36E2">
      <w:pPr>
        <w:ind w:firstLine="720"/>
        <w:jc w:val="both"/>
      </w:pPr>
      <w:r w:rsidRPr="00B471E5">
        <w:t>1. Atbalstīt iesniegto likumprojektu</w:t>
      </w:r>
      <w:r w:rsidR="00373624">
        <w:t>.</w:t>
      </w:r>
    </w:p>
    <w:p w:rsidR="00DA54B7" w:rsidP="00DA54B7" w:rsidRDefault="00DA54B7" w14:paraId="2300BDD4" w14:textId="77777777">
      <w:pPr>
        <w:ind w:firstLine="720"/>
        <w:jc w:val="both"/>
      </w:pPr>
    </w:p>
    <w:p w:rsidR="00DA54B7" w:rsidP="00DA54B7" w:rsidRDefault="00DA54B7" w14:paraId="325C3765" w14:textId="6A88F3E0">
      <w:pPr>
        <w:ind w:firstLine="720"/>
        <w:jc w:val="both"/>
      </w:pPr>
      <w:r w:rsidRPr="00B471E5">
        <w:t xml:space="preserve">Valsts kancelejai sagatavot likumprojektu iesniegšanai Saeimā </w:t>
      </w:r>
      <w:r w:rsidRPr="00D115CA">
        <w:t>valsts budžeta 201</w:t>
      </w:r>
      <w:r>
        <w:t>9</w:t>
      </w:r>
      <w:r w:rsidRPr="00D115CA">
        <w:t>.</w:t>
      </w:r>
      <w:r>
        <w:t> </w:t>
      </w:r>
      <w:r w:rsidRPr="00D115CA">
        <w:t>gadam likumprojektu paketē.</w:t>
      </w:r>
    </w:p>
    <w:p w:rsidRPr="00B471E5" w:rsidR="00DA54B7" w:rsidP="00B471E5" w:rsidRDefault="00DA54B7" w14:paraId="1D99C17C" w14:textId="77777777">
      <w:pPr>
        <w:ind w:firstLine="720"/>
        <w:jc w:val="both"/>
      </w:pPr>
    </w:p>
    <w:p w:rsidRPr="00B471E5" w:rsidR="00B471E5" w:rsidP="00B471E5" w:rsidRDefault="00B471E5" w14:paraId="1A98ECBB" w14:textId="77777777">
      <w:pPr>
        <w:ind w:firstLine="720"/>
        <w:jc w:val="both"/>
      </w:pPr>
      <w:r w:rsidRPr="00B471E5">
        <w:t>2. Noteikt, ka atbildīgais par likumprojekta turpmāko virzību Saeimā ir tieslietu ministrs.</w:t>
      </w:r>
    </w:p>
    <w:p w:rsidRPr="00B471E5" w:rsidR="00B471E5" w:rsidP="00B471E5" w:rsidRDefault="00B471E5" w14:paraId="77BE8165" w14:textId="77777777">
      <w:pPr>
        <w:ind w:firstLine="720"/>
        <w:jc w:val="both"/>
      </w:pPr>
    </w:p>
    <w:p w:rsidRPr="002F0CB9" w:rsidR="005569F2" w:rsidP="005569F2" w:rsidRDefault="005569F2" w14:paraId="4B9BC11E" w14:textId="4251A8D0">
      <w:pPr>
        <w:jc w:val="both"/>
      </w:pPr>
    </w:p>
    <w:p w:rsidRPr="002F0CB9" w:rsidR="002F0CB9" w:rsidP="002F0CB9" w:rsidRDefault="002F0CB9" w14:paraId="4D2F943E" w14:textId="77777777"/>
    <w:p w:rsidRPr="002F0CB9" w:rsidR="002F0CB9" w:rsidP="002F0CB9" w:rsidRDefault="002F0CB9" w14:paraId="3556E837" w14:textId="61427EEC">
      <w:pPr>
        <w:tabs>
          <w:tab w:val="right" w:pos="9074"/>
        </w:tabs>
      </w:pPr>
      <w:r w:rsidRPr="002F0CB9">
        <w:t>Ministru prezidents</w:t>
      </w:r>
      <w:r w:rsidRPr="002F0CB9">
        <w:tab/>
      </w:r>
      <w:r w:rsidR="004D7B6A">
        <w:t xml:space="preserve">Arturs </w:t>
      </w:r>
      <w:r w:rsidR="00F03735">
        <w:t>Krišjānis Kariņš</w:t>
      </w:r>
    </w:p>
    <w:p w:rsidRPr="002F0CB9" w:rsidR="002F0CB9" w:rsidP="002F0CB9" w:rsidRDefault="002F0CB9" w14:paraId="621749B7" w14:textId="77777777"/>
    <w:p w:rsidRPr="002F0CB9" w:rsidR="002F0CB9" w:rsidP="002F0CB9" w:rsidRDefault="004B27D5" w14:paraId="3273D31D" w14:textId="77777777">
      <w:pPr>
        <w:tabs>
          <w:tab w:val="right" w:pos="9074"/>
        </w:tabs>
      </w:pPr>
      <w:r w:rsidRPr="004B27D5">
        <w:t>Valsts kancelejas direktors</w:t>
      </w:r>
      <w:r w:rsidRPr="002F0CB9" w:rsidR="002F0CB9">
        <w:tab/>
      </w:r>
      <w:r w:rsidRPr="004B27D5">
        <w:t xml:space="preserve">Jānis </w:t>
      </w:r>
      <w:proofErr w:type="spellStart"/>
      <w:r w:rsidRPr="004B27D5">
        <w:t>Citskovskis</w:t>
      </w:r>
      <w:proofErr w:type="spellEnd"/>
    </w:p>
    <w:p w:rsidRPr="002F0CB9" w:rsidR="002F0CB9" w:rsidP="002F0CB9" w:rsidRDefault="002F0CB9" w14:paraId="2076CD03" w14:textId="77777777">
      <w:pPr>
        <w:jc w:val="both"/>
        <w:rPr>
          <w:lang w:eastAsia="en-US"/>
        </w:rPr>
      </w:pPr>
    </w:p>
    <w:p w:rsidRPr="002F0CB9" w:rsidR="002F0CB9" w:rsidP="002F0CB9" w:rsidRDefault="002F0CB9" w14:paraId="08A3BEE4" w14:textId="77777777">
      <w:pPr>
        <w:jc w:val="both"/>
        <w:rPr>
          <w:lang w:eastAsia="en-US"/>
        </w:rPr>
      </w:pPr>
      <w:r w:rsidRPr="002F0CB9">
        <w:rPr>
          <w:lang w:eastAsia="en-US"/>
        </w:rPr>
        <w:t>Iesniedzējs:</w:t>
      </w:r>
    </w:p>
    <w:p w:rsidRPr="008461ED" w:rsidR="00DC420F" w:rsidP="00CF4375" w:rsidRDefault="002F0CB9" w14:paraId="0CDED94B" w14:textId="54E68ECF">
      <w:pPr>
        <w:tabs>
          <w:tab w:val="right" w:pos="9074"/>
        </w:tabs>
      </w:pPr>
      <w:r w:rsidRPr="002F0CB9">
        <w:t>tieslietu ministrs</w:t>
      </w:r>
      <w:r w:rsidRPr="002F0CB9">
        <w:tab/>
      </w:r>
      <w:r w:rsidR="00F03735">
        <w:t xml:space="preserve">Jānis </w:t>
      </w:r>
      <w:proofErr w:type="spellStart"/>
      <w:r w:rsidR="00F03735">
        <w:t>Bordāns</w:t>
      </w:r>
      <w:proofErr w:type="spellEnd"/>
    </w:p>
    <w:sectPr w:rsidRPr="008461ED" w:rsidR="00DC420F" w:rsidSect="008A06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62D03" w14:textId="77777777" w:rsidR="00B36124" w:rsidRDefault="00B36124">
      <w:r>
        <w:separator/>
      </w:r>
    </w:p>
  </w:endnote>
  <w:endnote w:type="continuationSeparator" w:id="0">
    <w:p w14:paraId="0C1BA950" w14:textId="77777777" w:rsidR="00B36124" w:rsidRDefault="00B36124">
      <w:r>
        <w:continuationSeparator/>
      </w:r>
    </w:p>
  </w:endnote>
  <w:endnote w:type="continuationNotice" w:id="1">
    <w:p w14:paraId="230C316B" w14:textId="77777777" w:rsidR="00B36124" w:rsidRDefault="00B361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C51D" w14:textId="77777777" w:rsidR="00AA47D7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TMprot_ddmmgg_nosaukums</w:t>
    </w:r>
    <w:r w:rsidRPr="00B471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6B14F" w14:textId="1AB1A32F" w:rsidR="008B2210" w:rsidRPr="00B471E5" w:rsidRDefault="00875633" w:rsidP="00875633">
    <w:pPr>
      <w:pStyle w:val="Kjene"/>
    </w:pPr>
    <w:r w:rsidRPr="0042645D">
      <w:rPr>
        <w:sz w:val="20"/>
        <w:szCs w:val="20"/>
      </w:rPr>
      <w:fldChar w:fldCharType="begin"/>
    </w:r>
    <w:r w:rsidRPr="0042645D">
      <w:rPr>
        <w:sz w:val="20"/>
        <w:szCs w:val="20"/>
      </w:rPr>
      <w:instrText xml:space="preserve"> FILENAME   \* MERGEFORMAT </w:instrText>
    </w:r>
    <w:r w:rsidRPr="0042645D">
      <w:rPr>
        <w:sz w:val="20"/>
        <w:szCs w:val="20"/>
      </w:rPr>
      <w:fldChar w:fldCharType="separate"/>
    </w:r>
    <w:r w:rsidR="004D7B6A">
      <w:rPr>
        <w:noProof/>
        <w:sz w:val="20"/>
        <w:szCs w:val="20"/>
      </w:rPr>
      <w:t>TMProt_1</w:t>
    </w:r>
    <w:r w:rsidR="002A1843">
      <w:rPr>
        <w:noProof/>
        <w:sz w:val="20"/>
        <w:szCs w:val="20"/>
      </w:rPr>
      <w:t>4</w:t>
    </w:r>
    <w:r w:rsidR="004D7B6A">
      <w:rPr>
        <w:noProof/>
        <w:sz w:val="20"/>
        <w:szCs w:val="20"/>
      </w:rPr>
      <w:t>0219_Uzturl_lik</w:t>
    </w:r>
    <w:r w:rsidRPr="0042645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26AA7" w14:textId="77777777" w:rsidR="00B36124" w:rsidRDefault="00B36124">
      <w:r>
        <w:separator/>
      </w:r>
    </w:p>
  </w:footnote>
  <w:footnote w:type="continuationSeparator" w:id="0">
    <w:p w14:paraId="4DDCDB93" w14:textId="77777777" w:rsidR="00B36124" w:rsidRDefault="00B36124">
      <w:r>
        <w:continuationSeparator/>
      </w:r>
    </w:p>
  </w:footnote>
  <w:footnote w:type="continuationNotice" w:id="1">
    <w:p w14:paraId="3941AC11" w14:textId="77777777" w:rsidR="00B36124" w:rsidRDefault="00B361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6B5729" w14:paraId="5C42C904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09269631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6B5729" w14:paraId="028C6924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CF4375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5FAA2DF8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EF44EB"/>
    <w:multiLevelType w:val="hybridMultilevel"/>
    <w:tmpl w:val="0D388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01"/>
    <w:rsid w:val="000062EB"/>
    <w:rsid w:val="00020CF1"/>
    <w:rsid w:val="000319A2"/>
    <w:rsid w:val="0005665A"/>
    <w:rsid w:val="0006331E"/>
    <w:rsid w:val="00080A01"/>
    <w:rsid w:val="00085DF7"/>
    <w:rsid w:val="000C0BA9"/>
    <w:rsid w:val="000C33C5"/>
    <w:rsid w:val="000C511D"/>
    <w:rsid w:val="000D7390"/>
    <w:rsid w:val="000E623C"/>
    <w:rsid w:val="000E71F1"/>
    <w:rsid w:val="000F72EB"/>
    <w:rsid w:val="00165740"/>
    <w:rsid w:val="001818BF"/>
    <w:rsid w:val="00187F3C"/>
    <w:rsid w:val="00191CA1"/>
    <w:rsid w:val="001B3E9E"/>
    <w:rsid w:val="001B580E"/>
    <w:rsid w:val="00206B58"/>
    <w:rsid w:val="002A1843"/>
    <w:rsid w:val="002A2959"/>
    <w:rsid w:val="002B12C6"/>
    <w:rsid w:val="002D7DAC"/>
    <w:rsid w:val="002F0CB9"/>
    <w:rsid w:val="00373624"/>
    <w:rsid w:val="003750DD"/>
    <w:rsid w:val="003E54D7"/>
    <w:rsid w:val="003F7382"/>
    <w:rsid w:val="004150E0"/>
    <w:rsid w:val="004B27D5"/>
    <w:rsid w:val="004D2D1E"/>
    <w:rsid w:val="004D7B6A"/>
    <w:rsid w:val="00517EFC"/>
    <w:rsid w:val="005569F2"/>
    <w:rsid w:val="00556A95"/>
    <w:rsid w:val="005B0B84"/>
    <w:rsid w:val="006015E7"/>
    <w:rsid w:val="006049E9"/>
    <w:rsid w:val="00623FF8"/>
    <w:rsid w:val="00635176"/>
    <w:rsid w:val="00651E4C"/>
    <w:rsid w:val="006664D3"/>
    <w:rsid w:val="00687B07"/>
    <w:rsid w:val="006936EB"/>
    <w:rsid w:val="006B5729"/>
    <w:rsid w:val="006D581D"/>
    <w:rsid w:val="006E4943"/>
    <w:rsid w:val="007157F5"/>
    <w:rsid w:val="0073050F"/>
    <w:rsid w:val="007453FD"/>
    <w:rsid w:val="00745C41"/>
    <w:rsid w:val="00761A98"/>
    <w:rsid w:val="00761BF2"/>
    <w:rsid w:val="00783C80"/>
    <w:rsid w:val="007A524F"/>
    <w:rsid w:val="007B7EBF"/>
    <w:rsid w:val="007C06AD"/>
    <w:rsid w:val="007E470A"/>
    <w:rsid w:val="00842DA7"/>
    <w:rsid w:val="008461ED"/>
    <w:rsid w:val="00857EDB"/>
    <w:rsid w:val="00875633"/>
    <w:rsid w:val="00877138"/>
    <w:rsid w:val="008A06D4"/>
    <w:rsid w:val="008B2210"/>
    <w:rsid w:val="008C0BB2"/>
    <w:rsid w:val="008D6011"/>
    <w:rsid w:val="00995F2B"/>
    <w:rsid w:val="009B7C3B"/>
    <w:rsid w:val="009E799D"/>
    <w:rsid w:val="009F1BDA"/>
    <w:rsid w:val="00A251A5"/>
    <w:rsid w:val="00A834E7"/>
    <w:rsid w:val="00AA47D7"/>
    <w:rsid w:val="00AE596C"/>
    <w:rsid w:val="00B112D1"/>
    <w:rsid w:val="00B36124"/>
    <w:rsid w:val="00B471E5"/>
    <w:rsid w:val="00B73020"/>
    <w:rsid w:val="00B96F17"/>
    <w:rsid w:val="00BA7AE4"/>
    <w:rsid w:val="00BB113A"/>
    <w:rsid w:val="00BB44D1"/>
    <w:rsid w:val="00BC097E"/>
    <w:rsid w:val="00BD5BCF"/>
    <w:rsid w:val="00BF0B5B"/>
    <w:rsid w:val="00BF65B2"/>
    <w:rsid w:val="00C411BC"/>
    <w:rsid w:val="00C77EEB"/>
    <w:rsid w:val="00CA23C0"/>
    <w:rsid w:val="00CB6C65"/>
    <w:rsid w:val="00CD133C"/>
    <w:rsid w:val="00CE012A"/>
    <w:rsid w:val="00CF4375"/>
    <w:rsid w:val="00D5474B"/>
    <w:rsid w:val="00D62DEF"/>
    <w:rsid w:val="00D73C1E"/>
    <w:rsid w:val="00D7606A"/>
    <w:rsid w:val="00DA54B7"/>
    <w:rsid w:val="00DA5A80"/>
    <w:rsid w:val="00DC0CFD"/>
    <w:rsid w:val="00DC420F"/>
    <w:rsid w:val="00DD7041"/>
    <w:rsid w:val="00E26C27"/>
    <w:rsid w:val="00E33F1A"/>
    <w:rsid w:val="00E875DD"/>
    <w:rsid w:val="00EC73FF"/>
    <w:rsid w:val="00EF0887"/>
    <w:rsid w:val="00EF1825"/>
    <w:rsid w:val="00F03735"/>
    <w:rsid w:val="00F47389"/>
    <w:rsid w:val="00F73870"/>
    <w:rsid w:val="00F7622F"/>
    <w:rsid w:val="00F80B74"/>
    <w:rsid w:val="00F87FCF"/>
    <w:rsid w:val="00F959AD"/>
    <w:rsid w:val="00FA4F83"/>
    <w:rsid w:val="00FB752F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32BC6994"/>
  <w15:docId w15:val="{14F9DFFA-AB2D-41A2-B88D-BCFE7099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character" w:customStyle="1" w:styleId="KjeneRakstz">
    <w:name w:val="Kājene Rakstz."/>
    <w:basedOn w:val="Noklusjumarindkopasfonts"/>
    <w:link w:val="Kjene"/>
    <w:uiPriority w:val="99"/>
    <w:rsid w:val="00875633"/>
    <w:rPr>
      <w:sz w:val="28"/>
      <w:szCs w:val="28"/>
    </w:rPr>
  </w:style>
  <w:style w:type="paragraph" w:styleId="Sarakstarindkopa">
    <w:name w:val="List Paragraph"/>
    <w:basedOn w:val="Parasts"/>
    <w:uiPriority w:val="34"/>
    <w:qFormat/>
    <w:rsid w:val="0087563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609A-E9FC-42D7-BC19-68494A03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Uzturlīdzekļu garantiju fonda likumā</vt:lpstr>
      <vt:lpstr>Grozījumi Nekustamā īpašuma valsts kadastra likumā</vt:lpstr>
    </vt:vector>
  </TitlesOfParts>
  <Company>Tieslietu ministrija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Uzturlīdzekļu garantiju fonda likumā</dc:title>
  <dc:subject>Ministru kabineta sēdes protokollēmuma projekts</dc:subject>
  <dc:creator>Lelde Šlisere, Sindija Šube</dc:creator>
  <dc:description>67036839, Lelde.Slisere@tm.gov.lv _x000d_
67036838, Sindija.Sube@tm.gov.lv</dc:description>
  <cp:lastModifiedBy>Lelde Slisere</cp:lastModifiedBy>
  <cp:revision>3</cp:revision>
  <cp:lastPrinted>2011-11-30T11:37:00Z</cp:lastPrinted>
  <dcterms:created xsi:type="dcterms:W3CDTF">2019-02-14T06:53:00Z</dcterms:created>
  <dcterms:modified xsi:type="dcterms:W3CDTF">2019-02-14T06:53:00Z</dcterms:modified>
</cp:coreProperties>
</file>