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4209C" w14:textId="77777777" w:rsidR="00871054" w:rsidRPr="00367252" w:rsidRDefault="00871054" w:rsidP="00DF156C">
      <w:pPr>
        <w:rPr>
          <w:sz w:val="28"/>
          <w:szCs w:val="28"/>
        </w:rPr>
      </w:pPr>
      <w:bookmarkStart w:id="0" w:name="OLE_LINK1"/>
      <w:bookmarkStart w:id="1" w:name="OLE_LINK2"/>
    </w:p>
    <w:p w14:paraId="0528014A" w14:textId="5A5FB193" w:rsidR="001A00C7" w:rsidRPr="00367252" w:rsidRDefault="001A00C7" w:rsidP="001A00C7">
      <w:pPr>
        <w:tabs>
          <w:tab w:val="left" w:pos="6663"/>
        </w:tabs>
        <w:rPr>
          <w:sz w:val="28"/>
          <w:szCs w:val="28"/>
        </w:rPr>
      </w:pPr>
      <w:r w:rsidRPr="00367252">
        <w:rPr>
          <w:sz w:val="28"/>
          <w:szCs w:val="28"/>
        </w:rPr>
        <w:t xml:space="preserve">2019. gada </w:t>
      </w:r>
      <w:r w:rsidR="00F032C7">
        <w:rPr>
          <w:sz w:val="28"/>
          <w:szCs w:val="28"/>
        </w:rPr>
        <w:t>19. martā</w:t>
      </w:r>
      <w:r w:rsidRPr="00367252">
        <w:rPr>
          <w:sz w:val="28"/>
          <w:szCs w:val="28"/>
        </w:rPr>
        <w:tab/>
        <w:t>Noteikumi Nr.</w:t>
      </w:r>
      <w:r w:rsidR="00F032C7">
        <w:rPr>
          <w:sz w:val="28"/>
          <w:szCs w:val="28"/>
        </w:rPr>
        <w:t> 125</w:t>
      </w:r>
    </w:p>
    <w:p w14:paraId="6AC621F6" w14:textId="64088AAA" w:rsidR="001A00C7" w:rsidRPr="00367252" w:rsidRDefault="001A00C7" w:rsidP="001A00C7">
      <w:pPr>
        <w:tabs>
          <w:tab w:val="left" w:pos="6663"/>
        </w:tabs>
        <w:rPr>
          <w:sz w:val="28"/>
          <w:szCs w:val="28"/>
        </w:rPr>
      </w:pPr>
      <w:r w:rsidRPr="00367252">
        <w:rPr>
          <w:sz w:val="28"/>
          <w:szCs w:val="28"/>
        </w:rPr>
        <w:t>Rīgā</w:t>
      </w:r>
      <w:r w:rsidRPr="00367252">
        <w:rPr>
          <w:sz w:val="28"/>
          <w:szCs w:val="28"/>
        </w:rPr>
        <w:tab/>
        <w:t>(prot. Nr. </w:t>
      </w:r>
      <w:r w:rsidR="00F032C7">
        <w:rPr>
          <w:sz w:val="28"/>
          <w:szCs w:val="28"/>
        </w:rPr>
        <w:t>14</w:t>
      </w:r>
      <w:r w:rsidRPr="00367252">
        <w:rPr>
          <w:sz w:val="28"/>
          <w:szCs w:val="28"/>
        </w:rPr>
        <w:t> </w:t>
      </w:r>
      <w:r w:rsidR="00F032C7">
        <w:rPr>
          <w:sz w:val="28"/>
          <w:szCs w:val="28"/>
        </w:rPr>
        <w:t>24</w:t>
      </w:r>
      <w:bookmarkStart w:id="2" w:name="_GoBack"/>
      <w:bookmarkEnd w:id="2"/>
      <w:r w:rsidRPr="00367252">
        <w:rPr>
          <w:sz w:val="28"/>
          <w:szCs w:val="28"/>
        </w:rPr>
        <w:t>. §)</w:t>
      </w:r>
    </w:p>
    <w:p w14:paraId="48EF7EC0" w14:textId="77777777" w:rsidR="00DF156C" w:rsidRPr="00367252" w:rsidRDefault="00DF156C" w:rsidP="00DF156C">
      <w:pPr>
        <w:pStyle w:val="NoSpacing"/>
        <w:jc w:val="both"/>
        <w:rPr>
          <w:rStyle w:val="Emphasis"/>
          <w:i w:val="0"/>
          <w:sz w:val="28"/>
          <w:szCs w:val="28"/>
        </w:rPr>
      </w:pPr>
    </w:p>
    <w:p w14:paraId="26DE655E" w14:textId="183CEA24" w:rsidR="00341B32" w:rsidRPr="00367252" w:rsidRDefault="00341B32" w:rsidP="00341B32">
      <w:pPr>
        <w:pStyle w:val="NoSpacing"/>
        <w:jc w:val="center"/>
        <w:rPr>
          <w:rStyle w:val="Emphasis"/>
          <w:b/>
          <w:i w:val="0"/>
          <w:sz w:val="28"/>
          <w:szCs w:val="28"/>
        </w:rPr>
      </w:pPr>
      <w:r w:rsidRPr="00367252">
        <w:rPr>
          <w:rStyle w:val="Emphasis"/>
          <w:b/>
          <w:i w:val="0"/>
          <w:sz w:val="28"/>
          <w:szCs w:val="28"/>
        </w:rPr>
        <w:t>Grozījumi Ministru kabineta 20</w:t>
      </w:r>
      <w:r w:rsidR="006859AF" w:rsidRPr="00367252">
        <w:rPr>
          <w:rStyle w:val="Emphasis"/>
          <w:b/>
          <w:i w:val="0"/>
          <w:sz w:val="28"/>
          <w:szCs w:val="28"/>
        </w:rPr>
        <w:t>00</w:t>
      </w:r>
      <w:r w:rsidRPr="00367252">
        <w:rPr>
          <w:rStyle w:val="Emphasis"/>
          <w:b/>
          <w:i w:val="0"/>
          <w:sz w:val="28"/>
          <w:szCs w:val="28"/>
        </w:rPr>
        <w:t>.</w:t>
      </w:r>
      <w:r w:rsidR="003E0508" w:rsidRPr="00367252">
        <w:rPr>
          <w:rStyle w:val="Emphasis"/>
          <w:b/>
          <w:i w:val="0"/>
          <w:sz w:val="28"/>
          <w:szCs w:val="28"/>
        </w:rPr>
        <w:t> </w:t>
      </w:r>
      <w:r w:rsidRPr="00367252">
        <w:rPr>
          <w:rStyle w:val="Emphasis"/>
          <w:b/>
          <w:i w:val="0"/>
          <w:sz w:val="28"/>
          <w:szCs w:val="28"/>
        </w:rPr>
        <w:t>gada 2</w:t>
      </w:r>
      <w:r w:rsidR="006859AF" w:rsidRPr="00367252">
        <w:rPr>
          <w:rStyle w:val="Emphasis"/>
          <w:b/>
          <w:i w:val="0"/>
          <w:sz w:val="28"/>
          <w:szCs w:val="28"/>
        </w:rPr>
        <w:t>6</w:t>
      </w:r>
      <w:r w:rsidRPr="00367252">
        <w:rPr>
          <w:rStyle w:val="Emphasis"/>
          <w:b/>
          <w:i w:val="0"/>
          <w:sz w:val="28"/>
          <w:szCs w:val="28"/>
        </w:rPr>
        <w:t>.</w:t>
      </w:r>
      <w:r w:rsidR="003E0508" w:rsidRPr="00367252">
        <w:rPr>
          <w:rStyle w:val="Emphasis"/>
          <w:b/>
          <w:i w:val="0"/>
          <w:sz w:val="28"/>
          <w:szCs w:val="28"/>
        </w:rPr>
        <w:t> </w:t>
      </w:r>
      <w:r w:rsidR="006859AF" w:rsidRPr="00367252">
        <w:rPr>
          <w:rStyle w:val="Emphasis"/>
          <w:b/>
          <w:i w:val="0"/>
          <w:sz w:val="28"/>
          <w:szCs w:val="28"/>
        </w:rPr>
        <w:t>septembra</w:t>
      </w:r>
      <w:r w:rsidRPr="00367252">
        <w:rPr>
          <w:rStyle w:val="Emphasis"/>
          <w:b/>
          <w:i w:val="0"/>
          <w:sz w:val="28"/>
          <w:szCs w:val="28"/>
        </w:rPr>
        <w:t xml:space="preserve"> noteikumos Nr.</w:t>
      </w:r>
      <w:r w:rsidR="003E0508" w:rsidRPr="00367252">
        <w:rPr>
          <w:rStyle w:val="Emphasis"/>
          <w:b/>
          <w:i w:val="0"/>
          <w:sz w:val="28"/>
          <w:szCs w:val="28"/>
        </w:rPr>
        <w:t> </w:t>
      </w:r>
      <w:r w:rsidR="006859AF" w:rsidRPr="00367252">
        <w:rPr>
          <w:rStyle w:val="Emphasis"/>
          <w:b/>
          <w:i w:val="0"/>
          <w:sz w:val="28"/>
          <w:szCs w:val="28"/>
        </w:rPr>
        <w:t>330</w:t>
      </w:r>
      <w:r w:rsidRPr="00367252">
        <w:rPr>
          <w:rStyle w:val="Emphasis"/>
          <w:b/>
          <w:i w:val="0"/>
          <w:sz w:val="28"/>
          <w:szCs w:val="28"/>
        </w:rPr>
        <w:t xml:space="preserve"> </w:t>
      </w:r>
      <w:r w:rsidR="001A00C7" w:rsidRPr="00367252">
        <w:rPr>
          <w:rStyle w:val="Emphasis"/>
          <w:b/>
          <w:i w:val="0"/>
          <w:sz w:val="28"/>
          <w:szCs w:val="28"/>
        </w:rPr>
        <w:t>"</w:t>
      </w:r>
      <w:r w:rsidR="006859AF" w:rsidRPr="00367252">
        <w:rPr>
          <w:b/>
          <w:bCs/>
          <w:sz w:val="28"/>
          <w:szCs w:val="28"/>
        </w:rPr>
        <w:t>Vakcinācijas noteikumi</w:t>
      </w:r>
      <w:r w:rsidR="001A00C7" w:rsidRPr="00367252">
        <w:rPr>
          <w:rStyle w:val="Emphasis"/>
          <w:b/>
          <w:i w:val="0"/>
          <w:sz w:val="28"/>
          <w:szCs w:val="28"/>
        </w:rPr>
        <w:t>"</w:t>
      </w:r>
    </w:p>
    <w:bookmarkEnd w:id="0"/>
    <w:bookmarkEnd w:id="1"/>
    <w:p w14:paraId="3CE383EA" w14:textId="77777777" w:rsidR="00341B32" w:rsidRPr="00367252" w:rsidRDefault="00341B32" w:rsidP="00341B32">
      <w:pPr>
        <w:pStyle w:val="NoSpacing"/>
        <w:jc w:val="center"/>
        <w:rPr>
          <w:rStyle w:val="Emphasis"/>
          <w:b/>
          <w:i w:val="0"/>
          <w:sz w:val="28"/>
          <w:szCs w:val="28"/>
        </w:rPr>
      </w:pPr>
    </w:p>
    <w:p w14:paraId="7F488DC2" w14:textId="77777777" w:rsidR="006859AF" w:rsidRPr="00367252" w:rsidRDefault="006859AF" w:rsidP="00C1498F">
      <w:pPr>
        <w:pStyle w:val="NoSpacing"/>
        <w:jc w:val="right"/>
        <w:rPr>
          <w:noProof/>
          <w:sz w:val="28"/>
          <w:szCs w:val="28"/>
          <w:lang w:eastAsia="en-US"/>
        </w:rPr>
      </w:pPr>
      <w:r w:rsidRPr="00367252">
        <w:rPr>
          <w:noProof/>
          <w:sz w:val="28"/>
          <w:szCs w:val="28"/>
          <w:lang w:eastAsia="en-US"/>
        </w:rPr>
        <w:t xml:space="preserve">Izdoti saskaņā ar </w:t>
      </w:r>
    </w:p>
    <w:p w14:paraId="1D733EF2" w14:textId="77777777" w:rsidR="006859AF" w:rsidRPr="00367252" w:rsidRDefault="006859AF" w:rsidP="00C1498F">
      <w:pPr>
        <w:pStyle w:val="NoSpacing"/>
        <w:jc w:val="right"/>
        <w:rPr>
          <w:noProof/>
          <w:sz w:val="28"/>
          <w:szCs w:val="28"/>
          <w:lang w:eastAsia="en-US"/>
        </w:rPr>
      </w:pPr>
      <w:r w:rsidRPr="00367252">
        <w:rPr>
          <w:noProof/>
          <w:sz w:val="28"/>
          <w:szCs w:val="28"/>
          <w:lang w:eastAsia="en-US"/>
        </w:rPr>
        <w:t xml:space="preserve">Epidemioloģiskās drošības likuma </w:t>
      </w:r>
    </w:p>
    <w:p w14:paraId="694279F1" w14:textId="063ECA11" w:rsidR="006859AF" w:rsidRPr="00367252" w:rsidRDefault="006859AF" w:rsidP="00C1498F">
      <w:pPr>
        <w:pStyle w:val="NoSpacing"/>
        <w:jc w:val="right"/>
        <w:rPr>
          <w:noProof/>
          <w:sz w:val="28"/>
          <w:szCs w:val="28"/>
          <w:lang w:eastAsia="en-US"/>
        </w:rPr>
      </w:pPr>
      <w:r w:rsidRPr="00367252">
        <w:rPr>
          <w:noProof/>
          <w:sz w:val="28"/>
          <w:szCs w:val="28"/>
          <w:lang w:eastAsia="en-US"/>
        </w:rPr>
        <w:t>30.</w:t>
      </w:r>
      <w:r w:rsidR="003E0508" w:rsidRPr="00367252">
        <w:rPr>
          <w:noProof/>
          <w:sz w:val="28"/>
          <w:szCs w:val="28"/>
          <w:lang w:eastAsia="en-US"/>
        </w:rPr>
        <w:t> </w:t>
      </w:r>
      <w:r w:rsidR="00BE0721" w:rsidRPr="00367252">
        <w:rPr>
          <w:noProof/>
          <w:sz w:val="28"/>
          <w:szCs w:val="28"/>
          <w:lang w:eastAsia="en-US"/>
        </w:rPr>
        <w:t>panta pirmo, otro un</w:t>
      </w:r>
      <w:r w:rsidRPr="00367252">
        <w:rPr>
          <w:noProof/>
          <w:sz w:val="28"/>
          <w:szCs w:val="28"/>
          <w:lang w:eastAsia="en-US"/>
        </w:rPr>
        <w:t xml:space="preserve"> trešo daļu </w:t>
      </w:r>
      <w:r w:rsidR="00F40271" w:rsidRPr="00367252">
        <w:rPr>
          <w:noProof/>
          <w:sz w:val="28"/>
          <w:szCs w:val="28"/>
          <w:lang w:eastAsia="en-US"/>
        </w:rPr>
        <w:t>un</w:t>
      </w:r>
    </w:p>
    <w:p w14:paraId="364CFCF3" w14:textId="153DFDD0" w:rsidR="00341B32" w:rsidRPr="00367252" w:rsidRDefault="006859AF" w:rsidP="00A922CE">
      <w:pPr>
        <w:pStyle w:val="NoSpacing"/>
        <w:jc w:val="right"/>
        <w:rPr>
          <w:rStyle w:val="Emphasis"/>
          <w:i w:val="0"/>
          <w:sz w:val="28"/>
          <w:szCs w:val="28"/>
        </w:rPr>
      </w:pPr>
      <w:r w:rsidRPr="00367252">
        <w:rPr>
          <w:noProof/>
          <w:sz w:val="28"/>
          <w:szCs w:val="28"/>
          <w:lang w:eastAsia="en-US"/>
        </w:rPr>
        <w:t>31.</w:t>
      </w:r>
      <w:r w:rsidR="003E0508" w:rsidRPr="00367252">
        <w:rPr>
          <w:noProof/>
          <w:sz w:val="28"/>
          <w:szCs w:val="28"/>
          <w:lang w:eastAsia="en-US"/>
        </w:rPr>
        <w:t> </w:t>
      </w:r>
      <w:r w:rsidRPr="00367252">
        <w:rPr>
          <w:noProof/>
          <w:sz w:val="28"/>
          <w:szCs w:val="28"/>
          <w:lang w:eastAsia="en-US"/>
        </w:rPr>
        <w:t>panta piekto daļ</w:t>
      </w:r>
      <w:r w:rsidR="00202231" w:rsidRPr="00367252">
        <w:rPr>
          <w:noProof/>
          <w:sz w:val="28"/>
          <w:szCs w:val="28"/>
          <w:lang w:eastAsia="en-US"/>
        </w:rPr>
        <w:t>u</w:t>
      </w:r>
    </w:p>
    <w:p w14:paraId="4290CD6B" w14:textId="77777777" w:rsidR="00B2006C" w:rsidRPr="00367252" w:rsidRDefault="00B2006C" w:rsidP="00C1498F">
      <w:pPr>
        <w:pStyle w:val="NoSpacing"/>
        <w:rPr>
          <w:rStyle w:val="Emphasis"/>
          <w:i w:val="0"/>
          <w:sz w:val="28"/>
          <w:szCs w:val="28"/>
        </w:rPr>
      </w:pPr>
    </w:p>
    <w:p w14:paraId="4825653A" w14:textId="78EDD292" w:rsidR="00341B32" w:rsidRPr="00367252" w:rsidRDefault="00341B32" w:rsidP="00E21184">
      <w:pPr>
        <w:pStyle w:val="NoSpacing"/>
        <w:ind w:firstLine="720"/>
        <w:jc w:val="both"/>
        <w:rPr>
          <w:rStyle w:val="Emphasis"/>
          <w:i w:val="0"/>
          <w:sz w:val="28"/>
          <w:szCs w:val="28"/>
        </w:rPr>
      </w:pPr>
      <w:r w:rsidRPr="00367252">
        <w:rPr>
          <w:rStyle w:val="Emphasis"/>
          <w:i w:val="0"/>
          <w:sz w:val="28"/>
          <w:szCs w:val="28"/>
        </w:rPr>
        <w:t>Izdarīt Ministru kabineta 20</w:t>
      </w:r>
      <w:r w:rsidR="004E5B59" w:rsidRPr="00367252">
        <w:rPr>
          <w:rStyle w:val="Emphasis"/>
          <w:i w:val="0"/>
          <w:sz w:val="28"/>
          <w:szCs w:val="28"/>
        </w:rPr>
        <w:t>00</w:t>
      </w:r>
      <w:r w:rsidRPr="00367252">
        <w:rPr>
          <w:rStyle w:val="Emphasis"/>
          <w:i w:val="0"/>
          <w:sz w:val="28"/>
          <w:szCs w:val="28"/>
        </w:rPr>
        <w:t>.</w:t>
      </w:r>
      <w:r w:rsidR="003E0508" w:rsidRPr="00367252">
        <w:rPr>
          <w:rStyle w:val="Emphasis"/>
          <w:i w:val="0"/>
          <w:sz w:val="28"/>
          <w:szCs w:val="28"/>
        </w:rPr>
        <w:t> </w:t>
      </w:r>
      <w:r w:rsidRPr="00367252">
        <w:rPr>
          <w:rStyle w:val="Emphasis"/>
          <w:i w:val="0"/>
          <w:sz w:val="28"/>
          <w:szCs w:val="28"/>
        </w:rPr>
        <w:t>gada 2</w:t>
      </w:r>
      <w:r w:rsidR="004E5B59" w:rsidRPr="00367252">
        <w:rPr>
          <w:rStyle w:val="Emphasis"/>
          <w:i w:val="0"/>
          <w:sz w:val="28"/>
          <w:szCs w:val="28"/>
        </w:rPr>
        <w:t>6</w:t>
      </w:r>
      <w:r w:rsidRPr="00367252">
        <w:rPr>
          <w:rStyle w:val="Emphasis"/>
          <w:i w:val="0"/>
          <w:sz w:val="28"/>
          <w:szCs w:val="28"/>
        </w:rPr>
        <w:t>.</w:t>
      </w:r>
      <w:r w:rsidR="003E0508" w:rsidRPr="00367252">
        <w:rPr>
          <w:rStyle w:val="Emphasis"/>
          <w:i w:val="0"/>
          <w:sz w:val="28"/>
          <w:szCs w:val="28"/>
        </w:rPr>
        <w:t> </w:t>
      </w:r>
      <w:r w:rsidR="004E5B59" w:rsidRPr="00367252">
        <w:rPr>
          <w:rStyle w:val="Emphasis"/>
          <w:i w:val="0"/>
          <w:sz w:val="28"/>
          <w:szCs w:val="28"/>
        </w:rPr>
        <w:t>septembra</w:t>
      </w:r>
      <w:r w:rsidRPr="00367252">
        <w:rPr>
          <w:rStyle w:val="Emphasis"/>
          <w:i w:val="0"/>
          <w:sz w:val="28"/>
          <w:szCs w:val="28"/>
        </w:rPr>
        <w:t xml:space="preserve"> noteikumos Nr.</w:t>
      </w:r>
      <w:r w:rsidR="003E0508" w:rsidRPr="00367252">
        <w:rPr>
          <w:rStyle w:val="Emphasis"/>
          <w:i w:val="0"/>
          <w:sz w:val="28"/>
          <w:szCs w:val="28"/>
        </w:rPr>
        <w:t> </w:t>
      </w:r>
      <w:r w:rsidR="004E5B59" w:rsidRPr="00367252">
        <w:rPr>
          <w:rStyle w:val="Emphasis"/>
          <w:i w:val="0"/>
          <w:sz w:val="28"/>
          <w:szCs w:val="28"/>
        </w:rPr>
        <w:t>330</w:t>
      </w:r>
      <w:r w:rsidRPr="00367252">
        <w:rPr>
          <w:rStyle w:val="Emphasis"/>
          <w:i w:val="0"/>
          <w:sz w:val="28"/>
          <w:szCs w:val="28"/>
        </w:rPr>
        <w:t xml:space="preserve"> </w:t>
      </w:r>
      <w:r w:rsidR="001A00C7" w:rsidRPr="00367252">
        <w:rPr>
          <w:rStyle w:val="Emphasis"/>
          <w:i w:val="0"/>
          <w:sz w:val="28"/>
          <w:szCs w:val="28"/>
        </w:rPr>
        <w:t>"</w:t>
      </w:r>
      <w:r w:rsidR="004E5B59" w:rsidRPr="00367252">
        <w:rPr>
          <w:rStyle w:val="Emphasis"/>
          <w:i w:val="0"/>
          <w:sz w:val="28"/>
          <w:szCs w:val="28"/>
        </w:rPr>
        <w:t>Vakcinācijas noteikumi</w:t>
      </w:r>
      <w:r w:rsidR="001A00C7" w:rsidRPr="00367252">
        <w:rPr>
          <w:rStyle w:val="Emphasis"/>
          <w:i w:val="0"/>
          <w:sz w:val="28"/>
          <w:szCs w:val="28"/>
        </w:rPr>
        <w:t>"</w:t>
      </w:r>
      <w:r w:rsidRPr="00367252">
        <w:rPr>
          <w:rStyle w:val="Emphasis"/>
          <w:i w:val="0"/>
          <w:sz w:val="28"/>
          <w:szCs w:val="28"/>
        </w:rPr>
        <w:t xml:space="preserve"> </w:t>
      </w:r>
      <w:proofErr w:type="gramStart"/>
      <w:r w:rsidRPr="00367252">
        <w:rPr>
          <w:rStyle w:val="Emphasis"/>
          <w:i w:val="0"/>
          <w:sz w:val="28"/>
          <w:szCs w:val="28"/>
        </w:rPr>
        <w:t>(</w:t>
      </w:r>
      <w:proofErr w:type="gramEnd"/>
      <w:r w:rsidR="004E5B59" w:rsidRPr="00367252">
        <w:rPr>
          <w:rStyle w:val="Emphasis"/>
          <w:i w:val="0"/>
          <w:sz w:val="28"/>
          <w:szCs w:val="28"/>
        </w:rPr>
        <w:t>Latvijas Vēstnesis, 2000, 341./343.</w:t>
      </w:r>
      <w:r w:rsidR="003E0508" w:rsidRPr="00367252">
        <w:rPr>
          <w:rStyle w:val="Emphasis"/>
          <w:i w:val="0"/>
          <w:sz w:val="28"/>
          <w:szCs w:val="28"/>
        </w:rPr>
        <w:t> </w:t>
      </w:r>
      <w:r w:rsidR="004E5B59" w:rsidRPr="00367252">
        <w:rPr>
          <w:rStyle w:val="Emphasis"/>
          <w:i w:val="0"/>
          <w:sz w:val="28"/>
          <w:szCs w:val="28"/>
        </w:rPr>
        <w:t>nr.; 2001, 154.</w:t>
      </w:r>
      <w:r w:rsidR="003E0508" w:rsidRPr="00367252">
        <w:rPr>
          <w:rStyle w:val="Emphasis"/>
          <w:i w:val="0"/>
          <w:sz w:val="28"/>
          <w:szCs w:val="28"/>
        </w:rPr>
        <w:t> </w:t>
      </w:r>
      <w:r w:rsidR="004E5B59" w:rsidRPr="00367252">
        <w:rPr>
          <w:rStyle w:val="Emphasis"/>
          <w:i w:val="0"/>
          <w:sz w:val="28"/>
          <w:szCs w:val="28"/>
        </w:rPr>
        <w:t>nr.; 2002, 3., 177.</w:t>
      </w:r>
      <w:r w:rsidR="003E0508" w:rsidRPr="00367252">
        <w:rPr>
          <w:rStyle w:val="Emphasis"/>
          <w:i w:val="0"/>
          <w:sz w:val="28"/>
          <w:szCs w:val="28"/>
        </w:rPr>
        <w:t> </w:t>
      </w:r>
      <w:r w:rsidR="004E5B59" w:rsidRPr="00367252">
        <w:rPr>
          <w:rStyle w:val="Emphasis"/>
          <w:i w:val="0"/>
          <w:sz w:val="28"/>
          <w:szCs w:val="28"/>
        </w:rPr>
        <w:t>nr.; 2003, 167., 183.</w:t>
      </w:r>
      <w:r w:rsidR="003E0508" w:rsidRPr="00367252">
        <w:rPr>
          <w:rStyle w:val="Emphasis"/>
          <w:i w:val="0"/>
          <w:sz w:val="28"/>
          <w:szCs w:val="28"/>
        </w:rPr>
        <w:t> </w:t>
      </w:r>
      <w:r w:rsidR="004E5B59" w:rsidRPr="00367252">
        <w:rPr>
          <w:rStyle w:val="Emphasis"/>
          <w:i w:val="0"/>
          <w:sz w:val="28"/>
          <w:szCs w:val="28"/>
        </w:rPr>
        <w:t>nr.; 2006, 87., 193.</w:t>
      </w:r>
      <w:r w:rsidR="003E0508" w:rsidRPr="00367252">
        <w:rPr>
          <w:rStyle w:val="Emphasis"/>
          <w:i w:val="0"/>
          <w:sz w:val="28"/>
          <w:szCs w:val="28"/>
        </w:rPr>
        <w:t> </w:t>
      </w:r>
      <w:r w:rsidR="004E5B59" w:rsidRPr="00367252">
        <w:rPr>
          <w:rStyle w:val="Emphasis"/>
          <w:i w:val="0"/>
          <w:sz w:val="28"/>
          <w:szCs w:val="28"/>
        </w:rPr>
        <w:t>nr.; 2007, 93.</w:t>
      </w:r>
      <w:r w:rsidR="003E0508" w:rsidRPr="00367252">
        <w:rPr>
          <w:rStyle w:val="Emphasis"/>
          <w:i w:val="0"/>
          <w:sz w:val="28"/>
          <w:szCs w:val="28"/>
        </w:rPr>
        <w:t> </w:t>
      </w:r>
      <w:r w:rsidR="004E5B59" w:rsidRPr="00367252">
        <w:rPr>
          <w:rStyle w:val="Emphasis"/>
          <w:i w:val="0"/>
          <w:sz w:val="28"/>
          <w:szCs w:val="28"/>
        </w:rPr>
        <w:t>nr.; 2008, 18., 92.</w:t>
      </w:r>
      <w:r w:rsidR="003E0508" w:rsidRPr="00367252">
        <w:rPr>
          <w:rStyle w:val="Emphasis"/>
          <w:i w:val="0"/>
          <w:sz w:val="28"/>
          <w:szCs w:val="28"/>
        </w:rPr>
        <w:t> </w:t>
      </w:r>
      <w:r w:rsidR="004E5B59" w:rsidRPr="00367252">
        <w:rPr>
          <w:rStyle w:val="Emphasis"/>
          <w:i w:val="0"/>
          <w:sz w:val="28"/>
          <w:szCs w:val="28"/>
        </w:rPr>
        <w:t>nr.; 2009, 130., 145.</w:t>
      </w:r>
      <w:r w:rsidR="003E0508" w:rsidRPr="00367252">
        <w:rPr>
          <w:rStyle w:val="Emphasis"/>
          <w:i w:val="0"/>
          <w:sz w:val="28"/>
          <w:szCs w:val="28"/>
        </w:rPr>
        <w:t> </w:t>
      </w:r>
      <w:r w:rsidR="004E5B59" w:rsidRPr="00367252">
        <w:rPr>
          <w:rStyle w:val="Emphasis"/>
          <w:i w:val="0"/>
          <w:sz w:val="28"/>
          <w:szCs w:val="28"/>
        </w:rPr>
        <w:t>nr.; 2010, 196.</w:t>
      </w:r>
      <w:r w:rsidR="003E0508" w:rsidRPr="00367252">
        <w:rPr>
          <w:rStyle w:val="Emphasis"/>
          <w:i w:val="0"/>
          <w:sz w:val="28"/>
          <w:szCs w:val="28"/>
        </w:rPr>
        <w:t> </w:t>
      </w:r>
      <w:r w:rsidR="004E5B59" w:rsidRPr="00367252">
        <w:rPr>
          <w:rStyle w:val="Emphasis"/>
          <w:i w:val="0"/>
          <w:sz w:val="28"/>
          <w:szCs w:val="28"/>
        </w:rPr>
        <w:t>nr.; 2012, 32., 62.</w:t>
      </w:r>
      <w:r w:rsidR="003E0508" w:rsidRPr="00367252">
        <w:rPr>
          <w:rStyle w:val="Emphasis"/>
          <w:i w:val="0"/>
          <w:sz w:val="28"/>
          <w:szCs w:val="28"/>
        </w:rPr>
        <w:t> </w:t>
      </w:r>
      <w:r w:rsidR="004E5B59" w:rsidRPr="00367252">
        <w:rPr>
          <w:rStyle w:val="Emphasis"/>
          <w:i w:val="0"/>
          <w:sz w:val="28"/>
          <w:szCs w:val="28"/>
        </w:rPr>
        <w:t>nr.</w:t>
      </w:r>
      <w:r w:rsidR="00C33FF3" w:rsidRPr="00367252">
        <w:rPr>
          <w:rStyle w:val="Emphasis"/>
          <w:i w:val="0"/>
          <w:sz w:val="28"/>
          <w:szCs w:val="28"/>
        </w:rPr>
        <w:t>; 2013, 149., 250.</w:t>
      </w:r>
      <w:r w:rsidR="003E0508" w:rsidRPr="00367252">
        <w:rPr>
          <w:rStyle w:val="Emphasis"/>
          <w:i w:val="0"/>
          <w:sz w:val="28"/>
          <w:szCs w:val="28"/>
        </w:rPr>
        <w:t> </w:t>
      </w:r>
      <w:r w:rsidR="00C33FF3" w:rsidRPr="00367252">
        <w:rPr>
          <w:rStyle w:val="Emphasis"/>
          <w:i w:val="0"/>
          <w:sz w:val="28"/>
          <w:szCs w:val="28"/>
        </w:rPr>
        <w:t>nr.</w:t>
      </w:r>
      <w:r w:rsidR="00F933BE" w:rsidRPr="00367252">
        <w:rPr>
          <w:rStyle w:val="Emphasis"/>
          <w:i w:val="0"/>
          <w:sz w:val="28"/>
          <w:szCs w:val="28"/>
        </w:rPr>
        <w:t>; 2015, 20.</w:t>
      </w:r>
      <w:r w:rsidR="003E0508" w:rsidRPr="00367252">
        <w:rPr>
          <w:rStyle w:val="Emphasis"/>
          <w:i w:val="0"/>
          <w:sz w:val="28"/>
          <w:szCs w:val="28"/>
        </w:rPr>
        <w:t> </w:t>
      </w:r>
      <w:r w:rsidR="00F933BE" w:rsidRPr="00367252">
        <w:rPr>
          <w:rStyle w:val="Emphasis"/>
          <w:i w:val="0"/>
          <w:sz w:val="28"/>
          <w:szCs w:val="28"/>
        </w:rPr>
        <w:t>nr.</w:t>
      </w:r>
      <w:r w:rsidR="00373F16" w:rsidRPr="00367252">
        <w:rPr>
          <w:rStyle w:val="Emphasis"/>
          <w:i w:val="0"/>
          <w:sz w:val="28"/>
          <w:szCs w:val="28"/>
        </w:rPr>
        <w:t>; 2016, 2</w:t>
      </w:r>
      <w:r w:rsidR="005A4814" w:rsidRPr="00367252">
        <w:rPr>
          <w:rStyle w:val="Emphasis"/>
          <w:i w:val="0"/>
          <w:sz w:val="28"/>
          <w:szCs w:val="28"/>
        </w:rPr>
        <w:t>45</w:t>
      </w:r>
      <w:r w:rsidR="00373F16" w:rsidRPr="00367252">
        <w:rPr>
          <w:rStyle w:val="Emphasis"/>
          <w:i w:val="0"/>
          <w:sz w:val="28"/>
          <w:szCs w:val="28"/>
        </w:rPr>
        <w:t>.</w:t>
      </w:r>
      <w:r w:rsidR="00F40271" w:rsidRPr="00367252">
        <w:rPr>
          <w:rStyle w:val="Emphasis"/>
          <w:i w:val="0"/>
          <w:sz w:val="28"/>
          <w:szCs w:val="28"/>
        </w:rPr>
        <w:t> </w:t>
      </w:r>
      <w:r w:rsidR="00373F16" w:rsidRPr="00367252">
        <w:rPr>
          <w:rStyle w:val="Emphasis"/>
          <w:i w:val="0"/>
          <w:sz w:val="28"/>
          <w:szCs w:val="28"/>
        </w:rPr>
        <w:t>nr.</w:t>
      </w:r>
      <w:r w:rsidRPr="00367252">
        <w:rPr>
          <w:rStyle w:val="Emphasis"/>
          <w:i w:val="0"/>
          <w:sz w:val="28"/>
          <w:szCs w:val="28"/>
        </w:rPr>
        <w:t xml:space="preserve">) </w:t>
      </w:r>
      <w:r w:rsidR="006665BD" w:rsidRPr="00367252">
        <w:rPr>
          <w:rStyle w:val="Emphasis"/>
          <w:i w:val="0"/>
          <w:sz w:val="28"/>
          <w:szCs w:val="28"/>
        </w:rPr>
        <w:t>šādus grozījumus</w:t>
      </w:r>
      <w:r w:rsidR="00855E60" w:rsidRPr="00367252">
        <w:rPr>
          <w:rStyle w:val="Emphasis"/>
          <w:i w:val="0"/>
          <w:sz w:val="28"/>
          <w:szCs w:val="28"/>
        </w:rPr>
        <w:t>:</w:t>
      </w:r>
    </w:p>
    <w:p w14:paraId="5DA9365D" w14:textId="77777777" w:rsidR="00FC4A06" w:rsidRPr="00367252" w:rsidRDefault="00FC4A06" w:rsidP="00C1498F">
      <w:pPr>
        <w:pStyle w:val="NoSpacing"/>
        <w:jc w:val="both"/>
        <w:rPr>
          <w:rStyle w:val="Emphasis"/>
          <w:i w:val="0"/>
          <w:sz w:val="28"/>
          <w:szCs w:val="28"/>
        </w:rPr>
      </w:pPr>
    </w:p>
    <w:p w14:paraId="3F9774E3" w14:textId="4B909FBF" w:rsidR="00792966" w:rsidRPr="00367252" w:rsidRDefault="00E4640B" w:rsidP="002371A6">
      <w:pPr>
        <w:pStyle w:val="NoSpacing"/>
        <w:ind w:firstLine="720"/>
        <w:jc w:val="both"/>
        <w:rPr>
          <w:rStyle w:val="Emphasis"/>
          <w:i w:val="0"/>
          <w:sz w:val="28"/>
          <w:szCs w:val="28"/>
        </w:rPr>
      </w:pPr>
      <w:r w:rsidRPr="00367252">
        <w:rPr>
          <w:rStyle w:val="Emphasis"/>
          <w:i w:val="0"/>
          <w:sz w:val="28"/>
          <w:szCs w:val="28"/>
        </w:rPr>
        <w:t>1.</w:t>
      </w:r>
      <w:r w:rsidR="00A2017F" w:rsidRPr="00367252">
        <w:rPr>
          <w:rStyle w:val="Emphasis"/>
          <w:i w:val="0"/>
          <w:sz w:val="28"/>
          <w:szCs w:val="28"/>
        </w:rPr>
        <w:t> </w:t>
      </w:r>
      <w:r w:rsidR="00871054" w:rsidRPr="00367252">
        <w:rPr>
          <w:rStyle w:val="Emphasis"/>
          <w:i w:val="0"/>
          <w:sz w:val="28"/>
          <w:szCs w:val="28"/>
        </w:rPr>
        <w:t>I</w:t>
      </w:r>
      <w:r w:rsidR="00792966" w:rsidRPr="00367252">
        <w:rPr>
          <w:rStyle w:val="Emphasis"/>
          <w:i w:val="0"/>
          <w:sz w:val="28"/>
          <w:szCs w:val="28"/>
        </w:rPr>
        <w:t xml:space="preserve">zteikt </w:t>
      </w:r>
      <w:r w:rsidR="00EF6723" w:rsidRPr="00367252">
        <w:rPr>
          <w:rStyle w:val="Emphasis"/>
          <w:i w:val="0"/>
          <w:sz w:val="28"/>
          <w:szCs w:val="28"/>
        </w:rPr>
        <w:t>3</w:t>
      </w:r>
      <w:r w:rsidR="00792966" w:rsidRPr="00367252">
        <w:rPr>
          <w:rStyle w:val="Emphasis"/>
          <w:i w:val="0"/>
          <w:sz w:val="28"/>
          <w:szCs w:val="28"/>
        </w:rPr>
        <w:t>.</w:t>
      </w:r>
      <w:r w:rsidR="00F40271" w:rsidRPr="00367252">
        <w:rPr>
          <w:rStyle w:val="Emphasis"/>
          <w:i w:val="0"/>
          <w:sz w:val="28"/>
          <w:szCs w:val="28"/>
        </w:rPr>
        <w:t xml:space="preserve"> </w:t>
      </w:r>
      <w:r w:rsidR="00195943" w:rsidRPr="00367252">
        <w:rPr>
          <w:rStyle w:val="Emphasis"/>
          <w:i w:val="0"/>
          <w:sz w:val="28"/>
          <w:szCs w:val="28"/>
        </w:rPr>
        <w:t>un 3.</w:t>
      </w:r>
      <w:r w:rsidR="00195943" w:rsidRPr="00367252">
        <w:rPr>
          <w:rStyle w:val="Emphasis"/>
          <w:i w:val="0"/>
          <w:sz w:val="28"/>
          <w:szCs w:val="28"/>
          <w:vertAlign w:val="superscript"/>
        </w:rPr>
        <w:t>1</w:t>
      </w:r>
      <w:r w:rsidR="00221070" w:rsidRPr="00367252">
        <w:rPr>
          <w:rStyle w:val="Emphasis"/>
          <w:i w:val="0"/>
          <w:sz w:val="28"/>
          <w:szCs w:val="28"/>
          <w:vertAlign w:val="superscript"/>
        </w:rPr>
        <w:t> </w:t>
      </w:r>
      <w:r w:rsidR="00792966" w:rsidRPr="00367252">
        <w:rPr>
          <w:rStyle w:val="Emphasis"/>
          <w:i w:val="0"/>
          <w:sz w:val="28"/>
          <w:szCs w:val="28"/>
        </w:rPr>
        <w:t>punktu šādā redakcijā:</w:t>
      </w:r>
    </w:p>
    <w:p w14:paraId="7585B3BE" w14:textId="77777777" w:rsidR="00382430" w:rsidRPr="00367252" w:rsidRDefault="00382430" w:rsidP="000520F0">
      <w:pPr>
        <w:pStyle w:val="NoSpacing"/>
        <w:ind w:firstLine="720"/>
        <w:jc w:val="both"/>
        <w:rPr>
          <w:rStyle w:val="Emphasis"/>
          <w:i w:val="0"/>
          <w:sz w:val="28"/>
          <w:szCs w:val="28"/>
        </w:rPr>
      </w:pPr>
    </w:p>
    <w:p w14:paraId="306BFFE8" w14:textId="23C91DB7" w:rsidR="000520F0" w:rsidRPr="00367252" w:rsidRDefault="001A00C7" w:rsidP="000520F0">
      <w:pPr>
        <w:pStyle w:val="NoSpacing"/>
        <w:ind w:firstLine="720"/>
        <w:jc w:val="both"/>
        <w:rPr>
          <w:rStyle w:val="Emphasis"/>
          <w:i w:val="0"/>
          <w:sz w:val="28"/>
          <w:szCs w:val="28"/>
        </w:rPr>
      </w:pPr>
      <w:r w:rsidRPr="00367252">
        <w:rPr>
          <w:rStyle w:val="Emphasis"/>
          <w:i w:val="0"/>
          <w:sz w:val="28"/>
          <w:szCs w:val="28"/>
        </w:rPr>
        <w:t>"</w:t>
      </w:r>
      <w:r w:rsidR="000520F0" w:rsidRPr="00367252">
        <w:rPr>
          <w:rStyle w:val="Emphasis"/>
          <w:i w:val="0"/>
          <w:sz w:val="28"/>
          <w:szCs w:val="28"/>
        </w:rPr>
        <w:t>3. Obligāti vakcinējami</w:t>
      </w:r>
      <w:r w:rsidR="002C2070" w:rsidRPr="00367252">
        <w:rPr>
          <w:rStyle w:val="Emphasis"/>
          <w:i w:val="0"/>
          <w:sz w:val="28"/>
          <w:szCs w:val="28"/>
        </w:rPr>
        <w:t xml:space="preserve"> ir</w:t>
      </w:r>
      <w:r w:rsidR="000520F0" w:rsidRPr="00367252">
        <w:rPr>
          <w:rStyle w:val="Emphasis"/>
          <w:i w:val="0"/>
          <w:sz w:val="28"/>
          <w:szCs w:val="28"/>
        </w:rPr>
        <w:t>:</w:t>
      </w:r>
    </w:p>
    <w:p w14:paraId="3A454026" w14:textId="1F95C1DF" w:rsidR="000520F0" w:rsidRPr="00367252" w:rsidRDefault="00967F26" w:rsidP="000520F0">
      <w:pPr>
        <w:pStyle w:val="NoSpacing"/>
        <w:ind w:firstLine="720"/>
        <w:jc w:val="both"/>
        <w:rPr>
          <w:rStyle w:val="Emphasis"/>
          <w:i w:val="0"/>
          <w:sz w:val="28"/>
          <w:szCs w:val="28"/>
        </w:rPr>
      </w:pPr>
      <w:r w:rsidRPr="00367252">
        <w:rPr>
          <w:rStyle w:val="Emphasis"/>
          <w:i w:val="0"/>
          <w:sz w:val="28"/>
          <w:szCs w:val="28"/>
        </w:rPr>
        <w:t>3.1.</w:t>
      </w:r>
      <w:r w:rsidR="0009120F" w:rsidRPr="00367252">
        <w:rPr>
          <w:rStyle w:val="Emphasis"/>
          <w:i w:val="0"/>
          <w:sz w:val="28"/>
          <w:szCs w:val="28"/>
        </w:rPr>
        <w:t> </w:t>
      </w:r>
      <w:r w:rsidRPr="00367252">
        <w:rPr>
          <w:rStyle w:val="Emphasis"/>
          <w:i w:val="0"/>
          <w:sz w:val="28"/>
          <w:szCs w:val="28"/>
        </w:rPr>
        <w:t>bērni – pret tuberkulozi, difteriju, stingumkrampjiem, garo klepu, poliomielītu, masalām, masaliņām, epidēmisko parotītu, b</w:t>
      </w:r>
      <w:r w:rsidR="00F40271" w:rsidRPr="00367252">
        <w:rPr>
          <w:rStyle w:val="Emphasis"/>
          <w:i w:val="0"/>
          <w:sz w:val="28"/>
          <w:szCs w:val="28"/>
        </w:rPr>
        <w:t> </w:t>
      </w:r>
      <w:r w:rsidRPr="00367252">
        <w:rPr>
          <w:rStyle w:val="Emphasis"/>
          <w:i w:val="0"/>
          <w:sz w:val="28"/>
          <w:szCs w:val="28"/>
        </w:rPr>
        <w:t xml:space="preserve">tipa </w:t>
      </w:r>
      <w:proofErr w:type="spellStart"/>
      <w:r w:rsidRPr="00367252">
        <w:rPr>
          <w:rStyle w:val="Emphasis"/>
          <w:sz w:val="28"/>
          <w:szCs w:val="28"/>
        </w:rPr>
        <w:t>Haemophilus</w:t>
      </w:r>
      <w:proofErr w:type="spellEnd"/>
      <w:r w:rsidRPr="00367252">
        <w:rPr>
          <w:rStyle w:val="Emphasis"/>
          <w:sz w:val="28"/>
          <w:szCs w:val="28"/>
        </w:rPr>
        <w:t xml:space="preserve"> </w:t>
      </w:r>
      <w:proofErr w:type="spellStart"/>
      <w:r w:rsidRPr="00367252">
        <w:rPr>
          <w:rStyle w:val="Emphasis"/>
          <w:sz w:val="28"/>
          <w:szCs w:val="28"/>
        </w:rPr>
        <w:t>influenzae</w:t>
      </w:r>
      <w:proofErr w:type="spellEnd"/>
      <w:r w:rsidRPr="00367252">
        <w:rPr>
          <w:rStyle w:val="Emphasis"/>
          <w:i w:val="0"/>
          <w:sz w:val="28"/>
          <w:szCs w:val="28"/>
        </w:rPr>
        <w:t xml:space="preserve"> infekciju, B</w:t>
      </w:r>
      <w:r w:rsidR="00F40271" w:rsidRPr="00367252">
        <w:rPr>
          <w:rStyle w:val="Emphasis"/>
          <w:i w:val="0"/>
          <w:sz w:val="28"/>
          <w:szCs w:val="28"/>
        </w:rPr>
        <w:t> </w:t>
      </w:r>
      <w:r w:rsidRPr="00367252">
        <w:rPr>
          <w:rStyle w:val="Emphasis"/>
          <w:i w:val="0"/>
          <w:sz w:val="28"/>
          <w:szCs w:val="28"/>
        </w:rPr>
        <w:t xml:space="preserve">hepatītu, vējbakām, pneimokoku infekciju, rotavīrusu infekciju, </w:t>
      </w:r>
      <w:r w:rsidR="00E65CF9" w:rsidRPr="00367252">
        <w:rPr>
          <w:rStyle w:val="Emphasis"/>
          <w:i w:val="0"/>
          <w:sz w:val="28"/>
          <w:szCs w:val="28"/>
        </w:rPr>
        <w:t xml:space="preserve">cilvēka papilomas vīrusa infekciju, sezonālo gripu </w:t>
      </w:r>
      <w:r w:rsidR="00BE466D" w:rsidRPr="00367252">
        <w:rPr>
          <w:rStyle w:val="Emphasis"/>
          <w:i w:val="0"/>
          <w:sz w:val="28"/>
          <w:szCs w:val="28"/>
        </w:rPr>
        <w:t xml:space="preserve">saskaņā ar </w:t>
      </w:r>
      <w:r w:rsidR="00F40271" w:rsidRPr="00367252">
        <w:rPr>
          <w:rStyle w:val="Emphasis"/>
          <w:i w:val="0"/>
          <w:sz w:val="28"/>
          <w:szCs w:val="28"/>
        </w:rPr>
        <w:t xml:space="preserve">šo noteikumu </w:t>
      </w:r>
      <w:r w:rsidR="00BE466D" w:rsidRPr="00367252">
        <w:rPr>
          <w:rStyle w:val="Emphasis"/>
          <w:i w:val="0"/>
          <w:sz w:val="28"/>
          <w:szCs w:val="28"/>
        </w:rPr>
        <w:t>1. pielikumu</w:t>
      </w:r>
      <w:r w:rsidR="001B1378" w:rsidRPr="00367252">
        <w:rPr>
          <w:rStyle w:val="Emphasis"/>
          <w:i w:val="0"/>
          <w:sz w:val="28"/>
          <w:szCs w:val="28"/>
        </w:rPr>
        <w:t>;</w:t>
      </w:r>
    </w:p>
    <w:p w14:paraId="0DBAB59E" w14:textId="37246B8B" w:rsidR="00FD4DB8" w:rsidRPr="00367252" w:rsidRDefault="00FD4DB8" w:rsidP="00FD4DB8">
      <w:pPr>
        <w:pStyle w:val="NoSpacing"/>
        <w:ind w:firstLine="720"/>
        <w:jc w:val="both"/>
        <w:rPr>
          <w:rStyle w:val="Emphasis"/>
          <w:i w:val="0"/>
          <w:sz w:val="28"/>
          <w:szCs w:val="28"/>
        </w:rPr>
      </w:pPr>
      <w:r w:rsidRPr="00367252">
        <w:rPr>
          <w:rStyle w:val="Emphasis"/>
          <w:i w:val="0"/>
          <w:sz w:val="28"/>
          <w:szCs w:val="28"/>
        </w:rPr>
        <w:t>3.2.</w:t>
      </w:r>
      <w:r w:rsidR="0009120F" w:rsidRPr="00367252">
        <w:rPr>
          <w:rStyle w:val="Emphasis"/>
          <w:i w:val="0"/>
          <w:sz w:val="28"/>
          <w:szCs w:val="28"/>
        </w:rPr>
        <w:t> </w:t>
      </w:r>
      <w:r w:rsidRPr="00367252">
        <w:rPr>
          <w:rStyle w:val="Emphasis"/>
          <w:i w:val="0"/>
          <w:sz w:val="28"/>
          <w:szCs w:val="28"/>
        </w:rPr>
        <w:t xml:space="preserve">pieaugušie – pret difteriju un stingumkrampjiem saskaņā ar </w:t>
      </w:r>
      <w:r w:rsidR="00F40271" w:rsidRPr="00367252">
        <w:rPr>
          <w:rStyle w:val="Emphasis"/>
          <w:i w:val="0"/>
          <w:sz w:val="28"/>
          <w:szCs w:val="28"/>
        </w:rPr>
        <w:t xml:space="preserve">šo noteikumu </w:t>
      </w:r>
      <w:r w:rsidRPr="00367252">
        <w:rPr>
          <w:rStyle w:val="Emphasis"/>
          <w:i w:val="0"/>
          <w:sz w:val="28"/>
          <w:szCs w:val="28"/>
        </w:rPr>
        <w:t>2.</w:t>
      </w:r>
      <w:r w:rsidR="00C75D70" w:rsidRPr="00367252">
        <w:rPr>
          <w:rStyle w:val="Emphasis"/>
          <w:i w:val="0"/>
          <w:sz w:val="28"/>
          <w:szCs w:val="28"/>
        </w:rPr>
        <w:t> </w:t>
      </w:r>
      <w:r w:rsidRPr="00367252">
        <w:rPr>
          <w:rStyle w:val="Emphasis"/>
          <w:i w:val="0"/>
          <w:sz w:val="28"/>
          <w:szCs w:val="28"/>
        </w:rPr>
        <w:t>pielikum</w:t>
      </w:r>
      <w:r w:rsidR="00C75D70" w:rsidRPr="00367252">
        <w:rPr>
          <w:rStyle w:val="Emphasis"/>
          <w:i w:val="0"/>
          <w:sz w:val="28"/>
          <w:szCs w:val="28"/>
        </w:rPr>
        <w:t>u</w:t>
      </w:r>
      <w:r w:rsidRPr="00367252">
        <w:rPr>
          <w:rStyle w:val="Emphasis"/>
          <w:i w:val="0"/>
          <w:sz w:val="28"/>
          <w:szCs w:val="28"/>
        </w:rPr>
        <w:t>;</w:t>
      </w:r>
    </w:p>
    <w:p w14:paraId="4ED630A2" w14:textId="304F75B0" w:rsidR="000520F0" w:rsidRPr="00367252" w:rsidRDefault="000520F0" w:rsidP="000520F0">
      <w:pPr>
        <w:pStyle w:val="NoSpacing"/>
        <w:ind w:firstLine="720"/>
        <w:jc w:val="both"/>
        <w:rPr>
          <w:rStyle w:val="Emphasis"/>
          <w:i w:val="0"/>
          <w:sz w:val="28"/>
          <w:szCs w:val="28"/>
        </w:rPr>
      </w:pPr>
      <w:r w:rsidRPr="00367252">
        <w:rPr>
          <w:rStyle w:val="Emphasis"/>
          <w:i w:val="0"/>
          <w:sz w:val="28"/>
          <w:szCs w:val="28"/>
        </w:rPr>
        <w:t>3.3.</w:t>
      </w:r>
      <w:r w:rsidR="0009120F" w:rsidRPr="00367252">
        <w:rPr>
          <w:rStyle w:val="Emphasis"/>
          <w:i w:val="0"/>
          <w:sz w:val="28"/>
          <w:szCs w:val="28"/>
        </w:rPr>
        <w:t> </w:t>
      </w:r>
      <w:r w:rsidRPr="00367252">
        <w:rPr>
          <w:rStyle w:val="Emphasis"/>
          <w:i w:val="0"/>
          <w:sz w:val="28"/>
          <w:szCs w:val="28"/>
        </w:rPr>
        <w:t xml:space="preserve">bērni un pieaugušie </w:t>
      </w:r>
      <w:r w:rsidR="00FD4DB8" w:rsidRPr="00367252">
        <w:rPr>
          <w:rStyle w:val="Emphasis"/>
          <w:i w:val="0"/>
          <w:sz w:val="28"/>
          <w:szCs w:val="28"/>
        </w:rPr>
        <w:t>–</w:t>
      </w:r>
      <w:r w:rsidRPr="00367252">
        <w:rPr>
          <w:rStyle w:val="Emphasis"/>
          <w:i w:val="0"/>
          <w:sz w:val="28"/>
          <w:szCs w:val="28"/>
        </w:rPr>
        <w:t xml:space="preserve"> pret trakumsērgu pēc saskares ar dzīvniekiem vai cilvēkiem, kuri ir slimi</w:t>
      </w:r>
      <w:proofErr w:type="gramStart"/>
      <w:r w:rsidRPr="00367252">
        <w:rPr>
          <w:rStyle w:val="Emphasis"/>
          <w:i w:val="0"/>
          <w:sz w:val="28"/>
          <w:szCs w:val="28"/>
        </w:rPr>
        <w:t xml:space="preserve"> vai </w:t>
      </w:r>
      <w:r w:rsidR="00F40271" w:rsidRPr="00367252">
        <w:rPr>
          <w:rStyle w:val="Emphasis"/>
          <w:i w:val="0"/>
          <w:sz w:val="28"/>
          <w:szCs w:val="28"/>
        </w:rPr>
        <w:t>ir</w:t>
      </w:r>
      <w:r w:rsidRPr="00367252">
        <w:rPr>
          <w:rStyle w:val="Emphasis"/>
          <w:i w:val="0"/>
          <w:sz w:val="28"/>
          <w:szCs w:val="28"/>
        </w:rPr>
        <w:t xml:space="preserve"> aizdom</w:t>
      </w:r>
      <w:r w:rsidR="00F40271" w:rsidRPr="00367252">
        <w:rPr>
          <w:rStyle w:val="Emphasis"/>
          <w:i w:val="0"/>
          <w:sz w:val="28"/>
          <w:szCs w:val="28"/>
        </w:rPr>
        <w:t>as</w:t>
      </w:r>
      <w:r w:rsidRPr="00367252">
        <w:rPr>
          <w:rStyle w:val="Emphasis"/>
          <w:i w:val="0"/>
          <w:sz w:val="28"/>
          <w:szCs w:val="28"/>
        </w:rPr>
        <w:t xml:space="preserve"> par </w:t>
      </w:r>
      <w:r w:rsidR="00F40271" w:rsidRPr="00367252">
        <w:rPr>
          <w:rStyle w:val="Emphasis"/>
          <w:i w:val="0"/>
          <w:sz w:val="28"/>
          <w:szCs w:val="28"/>
        </w:rPr>
        <w:t xml:space="preserve">viņu </w:t>
      </w:r>
      <w:r w:rsidRPr="00367252">
        <w:rPr>
          <w:rStyle w:val="Emphasis"/>
          <w:i w:val="0"/>
          <w:sz w:val="28"/>
          <w:szCs w:val="28"/>
        </w:rPr>
        <w:t>saslimšanu ar trakumsērgu</w:t>
      </w:r>
      <w:proofErr w:type="gramEnd"/>
      <w:r w:rsidRPr="00367252">
        <w:rPr>
          <w:rStyle w:val="Emphasis"/>
          <w:i w:val="0"/>
          <w:sz w:val="28"/>
          <w:szCs w:val="28"/>
        </w:rPr>
        <w:t>;</w:t>
      </w:r>
    </w:p>
    <w:p w14:paraId="0A14A693" w14:textId="77777777" w:rsidR="00A27C28" w:rsidRPr="00367252" w:rsidRDefault="000520F0" w:rsidP="000520F0">
      <w:pPr>
        <w:pStyle w:val="NoSpacing"/>
        <w:ind w:firstLine="720"/>
        <w:jc w:val="both"/>
        <w:rPr>
          <w:rStyle w:val="Emphasis"/>
          <w:i w:val="0"/>
          <w:sz w:val="28"/>
          <w:szCs w:val="28"/>
        </w:rPr>
      </w:pPr>
      <w:r w:rsidRPr="00367252">
        <w:rPr>
          <w:rStyle w:val="Emphasis"/>
          <w:i w:val="0"/>
          <w:sz w:val="28"/>
          <w:szCs w:val="28"/>
        </w:rPr>
        <w:t>3.4.</w:t>
      </w:r>
      <w:r w:rsidR="0009120F" w:rsidRPr="00367252">
        <w:rPr>
          <w:rStyle w:val="Emphasis"/>
          <w:i w:val="0"/>
          <w:sz w:val="28"/>
          <w:szCs w:val="28"/>
        </w:rPr>
        <w:t> </w:t>
      </w:r>
      <w:r w:rsidR="00A27C28" w:rsidRPr="00367252">
        <w:rPr>
          <w:rStyle w:val="Emphasis"/>
          <w:i w:val="0"/>
          <w:sz w:val="28"/>
          <w:szCs w:val="28"/>
        </w:rPr>
        <w:t>grūtnieces – pret sezonālo gripu;</w:t>
      </w:r>
    </w:p>
    <w:p w14:paraId="55470235" w14:textId="0786D098" w:rsidR="00227096" w:rsidRPr="00367252" w:rsidRDefault="00A27C28" w:rsidP="000520F0">
      <w:pPr>
        <w:pStyle w:val="NoSpacing"/>
        <w:ind w:firstLine="720"/>
        <w:jc w:val="both"/>
        <w:rPr>
          <w:rStyle w:val="Emphasis"/>
          <w:i w:val="0"/>
          <w:sz w:val="28"/>
          <w:szCs w:val="28"/>
        </w:rPr>
      </w:pPr>
      <w:r w:rsidRPr="00367252">
        <w:rPr>
          <w:rStyle w:val="Emphasis"/>
          <w:i w:val="0"/>
          <w:sz w:val="28"/>
          <w:szCs w:val="28"/>
        </w:rPr>
        <w:t>3.5. personas, kuras nav vakcinētas pret B</w:t>
      </w:r>
      <w:r w:rsidR="00F40271" w:rsidRPr="00367252">
        <w:rPr>
          <w:rStyle w:val="Emphasis"/>
          <w:i w:val="0"/>
          <w:sz w:val="28"/>
          <w:szCs w:val="28"/>
        </w:rPr>
        <w:t> </w:t>
      </w:r>
      <w:r w:rsidRPr="00367252">
        <w:rPr>
          <w:rStyle w:val="Emphasis"/>
          <w:i w:val="0"/>
          <w:sz w:val="28"/>
          <w:szCs w:val="28"/>
        </w:rPr>
        <w:t xml:space="preserve">hepatītu un saņem hroniskās hemodialīzes vai </w:t>
      </w:r>
      <w:proofErr w:type="spellStart"/>
      <w:r w:rsidRPr="00367252">
        <w:rPr>
          <w:rStyle w:val="Emphasis"/>
          <w:i w:val="0"/>
          <w:sz w:val="28"/>
          <w:szCs w:val="28"/>
        </w:rPr>
        <w:t>hemodiafiltrācijas</w:t>
      </w:r>
      <w:proofErr w:type="spellEnd"/>
      <w:r w:rsidRPr="00367252">
        <w:rPr>
          <w:rStyle w:val="Emphasis"/>
          <w:i w:val="0"/>
          <w:sz w:val="28"/>
          <w:szCs w:val="28"/>
        </w:rPr>
        <w:t xml:space="preserve"> procedūras</w:t>
      </w:r>
      <w:r w:rsidR="00F40271" w:rsidRPr="00367252">
        <w:rPr>
          <w:rStyle w:val="Emphasis"/>
          <w:i w:val="0"/>
          <w:sz w:val="28"/>
          <w:szCs w:val="28"/>
        </w:rPr>
        <w:t>,</w:t>
      </w:r>
      <w:r w:rsidRPr="00367252">
        <w:rPr>
          <w:rStyle w:val="Emphasis"/>
          <w:i w:val="0"/>
          <w:sz w:val="28"/>
          <w:szCs w:val="28"/>
        </w:rPr>
        <w:t xml:space="preserve"> – pret B hepatītu;</w:t>
      </w:r>
    </w:p>
    <w:p w14:paraId="202C9CEC" w14:textId="66031377" w:rsidR="00BB5F7F" w:rsidRPr="00367252" w:rsidRDefault="000520F0" w:rsidP="00CE0766">
      <w:pPr>
        <w:pStyle w:val="NoSpacing"/>
        <w:ind w:firstLine="720"/>
        <w:jc w:val="both"/>
        <w:rPr>
          <w:rStyle w:val="Emphasis"/>
          <w:i w:val="0"/>
          <w:sz w:val="28"/>
          <w:szCs w:val="28"/>
        </w:rPr>
      </w:pPr>
      <w:r w:rsidRPr="00367252">
        <w:rPr>
          <w:rStyle w:val="Emphasis"/>
          <w:i w:val="0"/>
          <w:sz w:val="28"/>
          <w:szCs w:val="28"/>
        </w:rPr>
        <w:t>3.6.</w:t>
      </w:r>
      <w:r w:rsidR="0009120F" w:rsidRPr="00367252">
        <w:rPr>
          <w:rStyle w:val="Emphasis"/>
          <w:i w:val="0"/>
          <w:sz w:val="28"/>
          <w:szCs w:val="28"/>
        </w:rPr>
        <w:t> </w:t>
      </w:r>
      <w:r w:rsidRPr="00367252">
        <w:rPr>
          <w:rStyle w:val="Emphasis"/>
          <w:i w:val="0"/>
          <w:sz w:val="28"/>
          <w:szCs w:val="28"/>
        </w:rPr>
        <w:t>nevakcinētas kontaktpersonas (bērni un pieaugušie) pēc epidemio</w:t>
      </w:r>
      <w:r w:rsidR="0046002C" w:rsidRPr="00367252">
        <w:rPr>
          <w:rStyle w:val="Emphasis"/>
          <w:i w:val="0"/>
          <w:sz w:val="28"/>
          <w:szCs w:val="28"/>
        </w:rPr>
        <w:softHyphen/>
      </w:r>
      <w:r w:rsidRPr="00367252">
        <w:rPr>
          <w:rStyle w:val="Emphasis"/>
          <w:i w:val="0"/>
          <w:sz w:val="28"/>
          <w:szCs w:val="28"/>
        </w:rPr>
        <w:t>loģiskām indikācijām – pret difteriju, poliomielītu, masalām, masaliņām, epidēmisko parotītu</w:t>
      </w:r>
      <w:r w:rsidR="00BB5F7F" w:rsidRPr="00367252">
        <w:rPr>
          <w:rStyle w:val="Emphasis"/>
          <w:i w:val="0"/>
          <w:sz w:val="28"/>
          <w:szCs w:val="28"/>
        </w:rPr>
        <w:t>;</w:t>
      </w:r>
    </w:p>
    <w:p w14:paraId="376B4DF3" w14:textId="7889008C" w:rsidR="005B1478" w:rsidRPr="00367252" w:rsidRDefault="00BB5F7F" w:rsidP="00221070">
      <w:pPr>
        <w:pStyle w:val="NoSpacing"/>
        <w:ind w:firstLine="720"/>
        <w:jc w:val="both"/>
        <w:rPr>
          <w:rStyle w:val="Emphasis"/>
          <w:i w:val="0"/>
          <w:sz w:val="28"/>
          <w:szCs w:val="28"/>
        </w:rPr>
      </w:pPr>
      <w:r w:rsidRPr="00367252">
        <w:rPr>
          <w:rStyle w:val="Emphasis"/>
          <w:i w:val="0"/>
          <w:sz w:val="28"/>
          <w:szCs w:val="28"/>
        </w:rPr>
        <w:t>3.7. </w:t>
      </w:r>
      <w:r w:rsidR="00D647A4" w:rsidRPr="00367252">
        <w:rPr>
          <w:sz w:val="28"/>
          <w:szCs w:val="28"/>
        </w:rPr>
        <w:t xml:space="preserve">bērni </w:t>
      </w:r>
      <w:r w:rsidR="00D647A4" w:rsidRPr="00367252">
        <w:rPr>
          <w:rStyle w:val="Emphasis"/>
          <w:i w:val="0"/>
          <w:sz w:val="28"/>
          <w:szCs w:val="28"/>
        </w:rPr>
        <w:t>–</w:t>
      </w:r>
      <w:r w:rsidR="00D647A4" w:rsidRPr="00367252">
        <w:rPr>
          <w:sz w:val="28"/>
          <w:szCs w:val="28"/>
        </w:rPr>
        <w:t xml:space="preserve"> pret ērču encefalītu saskaņā ar </w:t>
      </w:r>
      <w:r w:rsidR="00195943" w:rsidRPr="00367252">
        <w:rPr>
          <w:sz w:val="28"/>
          <w:szCs w:val="28"/>
        </w:rPr>
        <w:t>šo noteikum</w:t>
      </w:r>
      <w:r w:rsidR="00F94A8C" w:rsidRPr="00367252">
        <w:rPr>
          <w:sz w:val="28"/>
          <w:szCs w:val="28"/>
        </w:rPr>
        <w:t>u</w:t>
      </w:r>
      <w:r w:rsidR="00195943" w:rsidRPr="00367252">
        <w:rPr>
          <w:sz w:val="28"/>
          <w:szCs w:val="28"/>
        </w:rPr>
        <w:t xml:space="preserve"> </w:t>
      </w:r>
      <w:r w:rsidR="00D647A4" w:rsidRPr="00367252">
        <w:rPr>
          <w:sz w:val="28"/>
          <w:szCs w:val="28"/>
        </w:rPr>
        <w:t>23.</w:t>
      </w:r>
      <w:r w:rsidR="00D647A4" w:rsidRPr="00367252">
        <w:rPr>
          <w:sz w:val="28"/>
          <w:szCs w:val="28"/>
          <w:vertAlign w:val="superscript"/>
        </w:rPr>
        <w:t>1</w:t>
      </w:r>
      <w:r w:rsidR="00D647A4" w:rsidRPr="00367252">
        <w:rPr>
          <w:sz w:val="28"/>
          <w:szCs w:val="28"/>
        </w:rPr>
        <w:t> punkt</w:t>
      </w:r>
      <w:r w:rsidR="0046002C" w:rsidRPr="00367252">
        <w:rPr>
          <w:sz w:val="28"/>
          <w:szCs w:val="28"/>
        </w:rPr>
        <w:t>u</w:t>
      </w:r>
      <w:r w:rsidR="00414267" w:rsidRPr="00367252">
        <w:rPr>
          <w:sz w:val="28"/>
          <w:szCs w:val="28"/>
        </w:rPr>
        <w:t>.</w:t>
      </w:r>
    </w:p>
    <w:p w14:paraId="2A9A358D" w14:textId="77777777" w:rsidR="00D93246" w:rsidRPr="00367252" w:rsidRDefault="00D93246" w:rsidP="002371A6">
      <w:pPr>
        <w:pStyle w:val="NoSpacing"/>
        <w:jc w:val="both"/>
        <w:rPr>
          <w:sz w:val="28"/>
          <w:szCs w:val="28"/>
        </w:rPr>
      </w:pPr>
    </w:p>
    <w:p w14:paraId="55A7E878" w14:textId="2EE41960" w:rsidR="00C83C8A" w:rsidRPr="00367252" w:rsidRDefault="002F362B" w:rsidP="006C08F9">
      <w:pPr>
        <w:pStyle w:val="NoSpacing"/>
        <w:ind w:firstLine="720"/>
        <w:jc w:val="both"/>
        <w:rPr>
          <w:rStyle w:val="Emphasis"/>
          <w:i w:val="0"/>
          <w:sz w:val="28"/>
          <w:szCs w:val="28"/>
        </w:rPr>
      </w:pPr>
      <w:r w:rsidRPr="00367252">
        <w:rPr>
          <w:sz w:val="28"/>
          <w:szCs w:val="28"/>
        </w:rPr>
        <w:t>3.</w:t>
      </w:r>
      <w:r w:rsidRPr="00367252">
        <w:rPr>
          <w:sz w:val="28"/>
          <w:szCs w:val="28"/>
          <w:vertAlign w:val="superscript"/>
        </w:rPr>
        <w:t>1</w:t>
      </w:r>
      <w:r w:rsidRPr="00367252">
        <w:rPr>
          <w:sz w:val="28"/>
          <w:szCs w:val="28"/>
        </w:rPr>
        <w:t> Ja bērns nav saņēmis šo noteikumu 3.1.</w:t>
      </w:r>
      <w:r w:rsidR="005E2ACD" w:rsidRPr="00367252">
        <w:rPr>
          <w:sz w:val="28"/>
          <w:szCs w:val="28"/>
        </w:rPr>
        <w:t> </w:t>
      </w:r>
      <w:r w:rsidRPr="00367252">
        <w:rPr>
          <w:sz w:val="28"/>
          <w:szCs w:val="28"/>
        </w:rPr>
        <w:t>apakšpunktā norādīto vakcīnu, viņam ir tiesības to saņemt</w:t>
      </w:r>
      <w:proofErr w:type="gramStart"/>
      <w:r w:rsidRPr="00367252">
        <w:rPr>
          <w:sz w:val="28"/>
          <w:szCs w:val="28"/>
        </w:rPr>
        <w:t xml:space="preserve"> līdz 18</w:t>
      </w:r>
      <w:r w:rsidR="0046002C" w:rsidRPr="00367252">
        <w:rPr>
          <w:sz w:val="28"/>
          <w:szCs w:val="28"/>
        </w:rPr>
        <w:t> </w:t>
      </w:r>
      <w:r w:rsidRPr="00367252">
        <w:rPr>
          <w:sz w:val="28"/>
          <w:szCs w:val="28"/>
        </w:rPr>
        <w:t>gadu vecuma sasniegšanai</w:t>
      </w:r>
      <w:r w:rsidR="001F43B9" w:rsidRPr="00367252">
        <w:rPr>
          <w:sz w:val="28"/>
          <w:szCs w:val="28"/>
        </w:rPr>
        <w:t xml:space="preserve"> (izņemot </w:t>
      </w:r>
      <w:r w:rsidR="001F43B9" w:rsidRPr="00367252">
        <w:rPr>
          <w:sz w:val="28"/>
          <w:szCs w:val="28"/>
        </w:rPr>
        <w:lastRenderedPageBreak/>
        <w:t>vakcināciju pret sezonālo gripu)</w:t>
      </w:r>
      <w:r w:rsidRPr="00367252">
        <w:rPr>
          <w:sz w:val="28"/>
          <w:szCs w:val="28"/>
        </w:rPr>
        <w:t xml:space="preserve">, ja to pieļauj vakcīnas lietošanas instrukcija un ja konkrētā vakcīna </w:t>
      </w:r>
      <w:r w:rsidR="0046002C" w:rsidRPr="00367252">
        <w:rPr>
          <w:sz w:val="28"/>
          <w:szCs w:val="28"/>
        </w:rPr>
        <w:t xml:space="preserve">ir </w:t>
      </w:r>
      <w:r w:rsidRPr="00367252">
        <w:rPr>
          <w:sz w:val="28"/>
          <w:szCs w:val="28"/>
        </w:rPr>
        <w:t>bij</w:t>
      </w:r>
      <w:r w:rsidR="0046002C" w:rsidRPr="00367252">
        <w:rPr>
          <w:sz w:val="28"/>
          <w:szCs w:val="28"/>
        </w:rPr>
        <w:t>usi</w:t>
      </w:r>
      <w:r w:rsidRPr="00367252">
        <w:rPr>
          <w:sz w:val="28"/>
          <w:szCs w:val="28"/>
        </w:rPr>
        <w:t xml:space="preserve"> iekļauta vakcinācijas kalendārā</w:t>
      </w:r>
      <w:r w:rsidR="0046002C" w:rsidRPr="00367252">
        <w:rPr>
          <w:sz w:val="28"/>
          <w:szCs w:val="28"/>
        </w:rPr>
        <w:t xml:space="preserve"> laikā</w:t>
      </w:r>
      <w:r w:rsidRPr="00367252">
        <w:rPr>
          <w:sz w:val="28"/>
          <w:szCs w:val="28"/>
        </w:rPr>
        <w:t>, kad bērnam bija šo noteikumu</w:t>
      </w:r>
      <w:proofErr w:type="gramEnd"/>
      <w:r w:rsidR="0046002C" w:rsidRPr="00367252">
        <w:rPr>
          <w:sz w:val="28"/>
          <w:szCs w:val="28"/>
        </w:rPr>
        <w:t xml:space="preserve"> </w:t>
      </w:r>
      <w:hyperlink r:id="rId8" w:anchor="piel1" w:tgtFrame="_blank" w:history="1">
        <w:r w:rsidRPr="00367252">
          <w:rPr>
            <w:sz w:val="28"/>
            <w:szCs w:val="28"/>
          </w:rPr>
          <w:t>1.</w:t>
        </w:r>
        <w:r w:rsidR="009B5A9F" w:rsidRPr="00367252">
          <w:rPr>
            <w:sz w:val="28"/>
            <w:szCs w:val="28"/>
          </w:rPr>
          <w:t> </w:t>
        </w:r>
        <w:r w:rsidRPr="00367252">
          <w:rPr>
            <w:sz w:val="28"/>
            <w:szCs w:val="28"/>
          </w:rPr>
          <w:t>pielikumā</w:t>
        </w:r>
      </w:hyperlink>
      <w:r w:rsidRPr="00367252">
        <w:t xml:space="preserve"> </w:t>
      </w:r>
      <w:r w:rsidRPr="00367252">
        <w:rPr>
          <w:sz w:val="28"/>
          <w:szCs w:val="28"/>
        </w:rPr>
        <w:t>norādītais vakcinācijai atbilstošais vecums. Vakcināciju līdz 18</w:t>
      </w:r>
      <w:r w:rsidR="00910A43" w:rsidRPr="00367252">
        <w:rPr>
          <w:sz w:val="28"/>
          <w:szCs w:val="28"/>
        </w:rPr>
        <w:t> </w:t>
      </w:r>
      <w:r w:rsidRPr="00367252">
        <w:rPr>
          <w:sz w:val="28"/>
          <w:szCs w:val="28"/>
        </w:rPr>
        <w:t xml:space="preserve">gadu vecuma sasniegšanai veic, ievērojot vakcīnas lietošanas instrukcijā norādīto vakcinācijas shēmu un </w:t>
      </w:r>
      <w:r w:rsidR="00667375" w:rsidRPr="00367252">
        <w:rPr>
          <w:sz w:val="28"/>
          <w:szCs w:val="28"/>
        </w:rPr>
        <w:t>vakcīnas devu</w:t>
      </w:r>
      <w:r w:rsidR="00C94297" w:rsidRPr="00367252">
        <w:rPr>
          <w:sz w:val="28"/>
          <w:szCs w:val="28"/>
        </w:rPr>
        <w:t xml:space="preserve"> </w:t>
      </w:r>
      <w:r w:rsidRPr="00367252">
        <w:rPr>
          <w:sz w:val="28"/>
          <w:szCs w:val="28"/>
        </w:rPr>
        <w:t>skaitu.</w:t>
      </w:r>
      <w:r w:rsidR="001A00C7" w:rsidRPr="00367252">
        <w:rPr>
          <w:rStyle w:val="Emphasis"/>
          <w:i w:val="0"/>
          <w:sz w:val="28"/>
          <w:szCs w:val="28"/>
        </w:rPr>
        <w:t>"</w:t>
      </w:r>
    </w:p>
    <w:p w14:paraId="258E38B5" w14:textId="13C86D28" w:rsidR="00484997" w:rsidRPr="00367252" w:rsidRDefault="007B6912" w:rsidP="006C08F9">
      <w:pPr>
        <w:pStyle w:val="NoSpacing"/>
        <w:ind w:firstLine="720"/>
        <w:jc w:val="both"/>
        <w:rPr>
          <w:rStyle w:val="Emphasis"/>
          <w:i w:val="0"/>
          <w:sz w:val="28"/>
          <w:szCs w:val="28"/>
          <w:highlight w:val="yellow"/>
        </w:rPr>
      </w:pPr>
      <w:r>
        <w:rPr>
          <w:rStyle w:val="Emphasis"/>
          <w:i w:val="0"/>
          <w:sz w:val="28"/>
          <w:szCs w:val="28"/>
          <w:highlight w:val="yellow"/>
        </w:rPr>
        <w:t xml:space="preserve"> </w:t>
      </w:r>
    </w:p>
    <w:p w14:paraId="5C224DEC" w14:textId="28BCF421" w:rsidR="005805A0" w:rsidRPr="00367252" w:rsidRDefault="00195943" w:rsidP="002371A6">
      <w:pPr>
        <w:pStyle w:val="NoSpacing"/>
        <w:ind w:firstLine="720"/>
        <w:jc w:val="both"/>
        <w:rPr>
          <w:rStyle w:val="Emphasis"/>
          <w:i w:val="0"/>
          <w:sz w:val="28"/>
          <w:szCs w:val="28"/>
        </w:rPr>
      </w:pPr>
      <w:r w:rsidRPr="00367252">
        <w:rPr>
          <w:rStyle w:val="Emphasis"/>
          <w:i w:val="0"/>
          <w:sz w:val="28"/>
          <w:szCs w:val="28"/>
        </w:rPr>
        <w:t>2</w:t>
      </w:r>
      <w:r w:rsidR="00414357" w:rsidRPr="00367252">
        <w:rPr>
          <w:rStyle w:val="Emphasis"/>
          <w:i w:val="0"/>
          <w:sz w:val="28"/>
          <w:szCs w:val="28"/>
        </w:rPr>
        <w:t>.</w:t>
      </w:r>
      <w:r w:rsidR="00C87CFE" w:rsidRPr="00367252">
        <w:rPr>
          <w:rStyle w:val="Emphasis"/>
          <w:i w:val="0"/>
          <w:sz w:val="28"/>
          <w:szCs w:val="28"/>
        </w:rPr>
        <w:t> </w:t>
      </w:r>
      <w:r w:rsidR="00871054" w:rsidRPr="00367252">
        <w:rPr>
          <w:rStyle w:val="Emphasis"/>
          <w:i w:val="0"/>
          <w:sz w:val="28"/>
          <w:szCs w:val="28"/>
        </w:rPr>
        <w:t>I</w:t>
      </w:r>
      <w:r w:rsidR="004635CE" w:rsidRPr="00367252">
        <w:rPr>
          <w:rStyle w:val="Emphasis"/>
          <w:i w:val="0"/>
          <w:sz w:val="28"/>
          <w:szCs w:val="28"/>
        </w:rPr>
        <w:t>zteikt 5.</w:t>
      </w:r>
      <w:r w:rsidR="00C87CFE" w:rsidRPr="00367252">
        <w:rPr>
          <w:rStyle w:val="Emphasis"/>
          <w:i w:val="0"/>
          <w:sz w:val="28"/>
          <w:szCs w:val="28"/>
        </w:rPr>
        <w:t> </w:t>
      </w:r>
      <w:r w:rsidR="004635CE" w:rsidRPr="00367252">
        <w:rPr>
          <w:rStyle w:val="Emphasis"/>
          <w:i w:val="0"/>
          <w:sz w:val="28"/>
          <w:szCs w:val="28"/>
        </w:rPr>
        <w:t xml:space="preserve">punktu </w:t>
      </w:r>
      <w:r w:rsidR="00E203A3" w:rsidRPr="00367252">
        <w:rPr>
          <w:rStyle w:val="Emphasis"/>
          <w:i w:val="0"/>
          <w:sz w:val="28"/>
          <w:szCs w:val="28"/>
        </w:rPr>
        <w:t>šādā redakcijā:</w:t>
      </w:r>
    </w:p>
    <w:p w14:paraId="5133E9A5" w14:textId="77777777" w:rsidR="00382430" w:rsidRPr="00367252" w:rsidRDefault="00382430" w:rsidP="00D70E50">
      <w:pPr>
        <w:pStyle w:val="NoSpacing"/>
        <w:ind w:firstLine="720"/>
        <w:jc w:val="both"/>
        <w:rPr>
          <w:rStyle w:val="Emphasis"/>
          <w:i w:val="0"/>
          <w:sz w:val="28"/>
          <w:szCs w:val="28"/>
        </w:rPr>
      </w:pPr>
    </w:p>
    <w:p w14:paraId="2B142C3B" w14:textId="28496773" w:rsidR="00C50E4E" w:rsidRPr="00367252" w:rsidRDefault="001A00C7" w:rsidP="00D70E50">
      <w:pPr>
        <w:pStyle w:val="NoSpacing"/>
        <w:ind w:firstLine="720"/>
        <w:jc w:val="both"/>
        <w:rPr>
          <w:rStyle w:val="Emphasis"/>
          <w:i w:val="0"/>
          <w:sz w:val="28"/>
          <w:szCs w:val="28"/>
        </w:rPr>
      </w:pPr>
      <w:r w:rsidRPr="00367252">
        <w:rPr>
          <w:rStyle w:val="Emphasis"/>
          <w:i w:val="0"/>
          <w:sz w:val="28"/>
          <w:szCs w:val="28"/>
        </w:rPr>
        <w:t>"</w:t>
      </w:r>
      <w:r w:rsidR="004635CE" w:rsidRPr="00367252">
        <w:rPr>
          <w:rStyle w:val="Emphasis"/>
          <w:i w:val="0"/>
          <w:sz w:val="28"/>
          <w:szCs w:val="28"/>
        </w:rPr>
        <w:t>5.</w:t>
      </w:r>
      <w:r w:rsidR="00C87CFE" w:rsidRPr="00367252">
        <w:rPr>
          <w:rStyle w:val="Emphasis"/>
          <w:i w:val="0"/>
          <w:sz w:val="28"/>
          <w:szCs w:val="28"/>
        </w:rPr>
        <w:t> </w:t>
      </w:r>
      <w:r w:rsidR="00C963B1" w:rsidRPr="00367252">
        <w:rPr>
          <w:rStyle w:val="Emphasis"/>
          <w:i w:val="0"/>
          <w:sz w:val="28"/>
          <w:szCs w:val="28"/>
        </w:rPr>
        <w:t xml:space="preserve">Persona netiek vakcinēta, ja tai </w:t>
      </w:r>
      <w:r w:rsidR="00115943" w:rsidRPr="00367252">
        <w:rPr>
          <w:rStyle w:val="Emphasis"/>
          <w:i w:val="0"/>
          <w:sz w:val="28"/>
          <w:szCs w:val="28"/>
        </w:rPr>
        <w:t xml:space="preserve">pēc </w:t>
      </w:r>
      <w:r w:rsidR="00871054" w:rsidRPr="00367252">
        <w:rPr>
          <w:rStyle w:val="Emphasis"/>
          <w:i w:val="0"/>
          <w:sz w:val="28"/>
          <w:szCs w:val="28"/>
        </w:rPr>
        <w:t>attie</w:t>
      </w:r>
      <w:r w:rsidR="0046002C" w:rsidRPr="00367252">
        <w:rPr>
          <w:rStyle w:val="Emphasis"/>
          <w:i w:val="0"/>
          <w:sz w:val="28"/>
          <w:szCs w:val="28"/>
        </w:rPr>
        <w:t>c</w:t>
      </w:r>
      <w:r w:rsidR="00871054" w:rsidRPr="00367252">
        <w:rPr>
          <w:rStyle w:val="Emphasis"/>
          <w:i w:val="0"/>
          <w:sz w:val="28"/>
          <w:szCs w:val="28"/>
        </w:rPr>
        <w:t>īgās</w:t>
      </w:r>
      <w:r w:rsidR="00115943" w:rsidRPr="00367252">
        <w:rPr>
          <w:rStyle w:val="Emphasis"/>
          <w:i w:val="0"/>
          <w:sz w:val="28"/>
          <w:szCs w:val="28"/>
        </w:rPr>
        <w:t xml:space="preserve"> vakcīnas lietošanas </w:t>
      </w:r>
      <w:r w:rsidR="00A4526A" w:rsidRPr="00367252">
        <w:rPr>
          <w:rStyle w:val="Emphasis"/>
          <w:i w:val="0"/>
          <w:sz w:val="28"/>
          <w:szCs w:val="28"/>
        </w:rPr>
        <w:t xml:space="preserve">vai uz kādu no vakcīnas sastāvdaļām </w:t>
      </w:r>
      <w:r w:rsidR="00115943" w:rsidRPr="00367252">
        <w:rPr>
          <w:rStyle w:val="Emphasis"/>
          <w:i w:val="0"/>
          <w:sz w:val="28"/>
          <w:szCs w:val="28"/>
        </w:rPr>
        <w:t xml:space="preserve">ir konstatēta </w:t>
      </w:r>
      <w:r w:rsidR="00871054" w:rsidRPr="00367252">
        <w:rPr>
          <w:rStyle w:val="Emphasis"/>
          <w:i w:val="0"/>
          <w:sz w:val="28"/>
          <w:szCs w:val="28"/>
        </w:rPr>
        <w:t>a</w:t>
      </w:r>
      <w:r w:rsidR="005F372C">
        <w:rPr>
          <w:rStyle w:val="Emphasis"/>
          <w:i w:val="0"/>
          <w:sz w:val="28"/>
          <w:szCs w:val="28"/>
        </w:rPr>
        <w:t>bsolūtā</w:t>
      </w:r>
      <w:r w:rsidR="00115943" w:rsidRPr="00367252">
        <w:rPr>
          <w:rStyle w:val="Emphasis"/>
          <w:i w:val="0"/>
          <w:sz w:val="28"/>
          <w:szCs w:val="28"/>
        </w:rPr>
        <w:t xml:space="preserve"> vakcinācijas kontrindikācija</w:t>
      </w:r>
      <w:r w:rsidR="00D761DE" w:rsidRPr="00367252">
        <w:rPr>
          <w:rStyle w:val="Emphasis"/>
          <w:i w:val="0"/>
          <w:sz w:val="28"/>
          <w:szCs w:val="28"/>
        </w:rPr>
        <w:t xml:space="preserve"> (anafilakse).</w:t>
      </w:r>
      <w:r w:rsidR="00D70E50" w:rsidRPr="00367252">
        <w:rPr>
          <w:rStyle w:val="Emphasis"/>
          <w:i w:val="0"/>
          <w:sz w:val="28"/>
          <w:szCs w:val="28"/>
        </w:rPr>
        <w:t xml:space="preserve"> </w:t>
      </w:r>
      <w:r w:rsidR="00B76232" w:rsidRPr="00367252">
        <w:rPr>
          <w:rStyle w:val="Emphasis"/>
          <w:i w:val="0"/>
          <w:sz w:val="28"/>
          <w:szCs w:val="28"/>
        </w:rPr>
        <w:t xml:space="preserve">Personas vakcinācija </w:t>
      </w:r>
      <w:r w:rsidR="00910A43" w:rsidRPr="00367252">
        <w:rPr>
          <w:rStyle w:val="Emphasis"/>
          <w:i w:val="0"/>
          <w:sz w:val="28"/>
          <w:szCs w:val="28"/>
        </w:rPr>
        <w:t xml:space="preserve">var tikt </w:t>
      </w:r>
      <w:r w:rsidR="00B76232" w:rsidRPr="00367252">
        <w:rPr>
          <w:rStyle w:val="Emphasis"/>
          <w:i w:val="0"/>
          <w:sz w:val="28"/>
          <w:szCs w:val="28"/>
        </w:rPr>
        <w:t xml:space="preserve">atlikta </w:t>
      </w:r>
      <w:r w:rsidR="00C963B1" w:rsidRPr="00367252">
        <w:rPr>
          <w:rStyle w:val="Emphasis"/>
          <w:i w:val="0"/>
          <w:sz w:val="28"/>
          <w:szCs w:val="28"/>
        </w:rPr>
        <w:t>persona</w:t>
      </w:r>
      <w:r w:rsidR="00910A43" w:rsidRPr="00367252">
        <w:rPr>
          <w:rStyle w:val="Emphasis"/>
          <w:i w:val="0"/>
          <w:sz w:val="28"/>
          <w:szCs w:val="28"/>
        </w:rPr>
        <w:t>s</w:t>
      </w:r>
      <w:r w:rsidR="00C963B1" w:rsidRPr="00367252">
        <w:rPr>
          <w:rStyle w:val="Emphasis"/>
          <w:i w:val="0"/>
          <w:sz w:val="28"/>
          <w:szCs w:val="28"/>
        </w:rPr>
        <w:t xml:space="preserve"> </w:t>
      </w:r>
      <w:r w:rsidR="00910A43" w:rsidRPr="00367252">
        <w:rPr>
          <w:rStyle w:val="Emphasis"/>
          <w:i w:val="0"/>
          <w:sz w:val="28"/>
          <w:szCs w:val="28"/>
        </w:rPr>
        <w:t xml:space="preserve">veselības stāvokļa </w:t>
      </w:r>
      <w:r w:rsidR="0046002C" w:rsidRPr="00367252">
        <w:rPr>
          <w:rStyle w:val="Emphasis"/>
          <w:i w:val="0"/>
          <w:sz w:val="28"/>
          <w:szCs w:val="28"/>
        </w:rPr>
        <w:t>dēļ</w:t>
      </w:r>
      <w:r w:rsidR="00B76232" w:rsidRPr="00367252">
        <w:rPr>
          <w:rStyle w:val="Emphasis"/>
          <w:i w:val="0"/>
          <w:sz w:val="28"/>
          <w:szCs w:val="28"/>
        </w:rPr>
        <w:t xml:space="preserve">. </w:t>
      </w:r>
      <w:r w:rsidR="00C963B1" w:rsidRPr="00367252">
        <w:rPr>
          <w:rStyle w:val="Emphasis"/>
          <w:i w:val="0"/>
          <w:sz w:val="28"/>
          <w:szCs w:val="28"/>
        </w:rPr>
        <w:t>Personas nevakcinēšanas vai vakcinācijas atlikšanas iemeslus ieraksta pacienta medicīniskajā dokumentācijā</w:t>
      </w:r>
      <w:r w:rsidR="00D339C7" w:rsidRPr="00367252">
        <w:rPr>
          <w:rStyle w:val="Emphasis"/>
          <w:i w:val="0"/>
          <w:sz w:val="28"/>
          <w:szCs w:val="28"/>
        </w:rPr>
        <w:t>.</w:t>
      </w:r>
      <w:r w:rsidRPr="00367252">
        <w:rPr>
          <w:rStyle w:val="Emphasis"/>
          <w:i w:val="0"/>
          <w:sz w:val="28"/>
          <w:szCs w:val="28"/>
        </w:rPr>
        <w:t>"</w:t>
      </w:r>
    </w:p>
    <w:p w14:paraId="3FF19093" w14:textId="77777777" w:rsidR="00DD461D" w:rsidRPr="00367252" w:rsidRDefault="00DD461D" w:rsidP="00DA39DF">
      <w:pPr>
        <w:pStyle w:val="NoSpacing"/>
        <w:ind w:firstLine="720"/>
        <w:jc w:val="both"/>
        <w:rPr>
          <w:rStyle w:val="Emphasis"/>
          <w:i w:val="0"/>
          <w:sz w:val="28"/>
          <w:szCs w:val="28"/>
        </w:rPr>
      </w:pPr>
    </w:p>
    <w:p w14:paraId="2163DAB7" w14:textId="293A0B02" w:rsidR="006656D9" w:rsidRPr="00367252" w:rsidRDefault="00DE1D9C" w:rsidP="00DA39DF">
      <w:pPr>
        <w:pStyle w:val="NoSpacing"/>
        <w:ind w:firstLine="720"/>
        <w:jc w:val="both"/>
        <w:rPr>
          <w:rStyle w:val="Emphasis"/>
          <w:i w:val="0"/>
          <w:sz w:val="28"/>
          <w:szCs w:val="28"/>
        </w:rPr>
      </w:pPr>
      <w:r w:rsidRPr="00367252">
        <w:rPr>
          <w:rStyle w:val="Emphasis"/>
          <w:i w:val="0"/>
          <w:sz w:val="28"/>
          <w:szCs w:val="28"/>
        </w:rPr>
        <w:t>3.</w:t>
      </w:r>
      <w:r w:rsidR="0046002C" w:rsidRPr="00367252">
        <w:rPr>
          <w:rStyle w:val="Emphasis"/>
          <w:i w:val="0"/>
          <w:sz w:val="28"/>
          <w:szCs w:val="28"/>
        </w:rPr>
        <w:t> </w:t>
      </w:r>
      <w:r w:rsidR="00871054" w:rsidRPr="00367252">
        <w:rPr>
          <w:rStyle w:val="Emphasis"/>
          <w:i w:val="0"/>
          <w:sz w:val="28"/>
          <w:szCs w:val="28"/>
        </w:rPr>
        <w:t>A</w:t>
      </w:r>
      <w:r w:rsidRPr="00367252">
        <w:rPr>
          <w:rStyle w:val="Emphasis"/>
          <w:i w:val="0"/>
          <w:sz w:val="28"/>
          <w:szCs w:val="28"/>
        </w:rPr>
        <w:t>izstāt 9.</w:t>
      </w:r>
      <w:r w:rsidR="0046002C" w:rsidRPr="00367252">
        <w:rPr>
          <w:rStyle w:val="Emphasis"/>
          <w:i w:val="0"/>
          <w:sz w:val="28"/>
          <w:szCs w:val="28"/>
        </w:rPr>
        <w:t> </w:t>
      </w:r>
      <w:r w:rsidRPr="00367252">
        <w:rPr>
          <w:rStyle w:val="Emphasis"/>
          <w:i w:val="0"/>
          <w:sz w:val="28"/>
          <w:szCs w:val="28"/>
        </w:rPr>
        <w:t xml:space="preserve">punktā vārdus </w:t>
      </w:r>
      <w:r w:rsidR="001A00C7" w:rsidRPr="00367252">
        <w:rPr>
          <w:rStyle w:val="Emphasis"/>
          <w:i w:val="0"/>
          <w:sz w:val="28"/>
          <w:szCs w:val="28"/>
        </w:rPr>
        <w:t>"</w:t>
      </w:r>
      <w:r w:rsidRPr="00367252">
        <w:rPr>
          <w:rStyle w:val="Emphasis"/>
          <w:i w:val="0"/>
          <w:sz w:val="28"/>
          <w:szCs w:val="28"/>
        </w:rPr>
        <w:t>Imunizācijas valsts programmu</w:t>
      </w:r>
      <w:r w:rsidR="001A00C7" w:rsidRPr="00367252">
        <w:rPr>
          <w:rStyle w:val="Emphasis"/>
          <w:i w:val="0"/>
          <w:sz w:val="28"/>
          <w:szCs w:val="28"/>
        </w:rPr>
        <w:t>"</w:t>
      </w:r>
      <w:r w:rsidRPr="00367252">
        <w:rPr>
          <w:rStyle w:val="Emphasis"/>
          <w:i w:val="0"/>
          <w:sz w:val="28"/>
          <w:szCs w:val="28"/>
        </w:rPr>
        <w:t xml:space="preserve"> ar vārdiem </w:t>
      </w:r>
      <w:r w:rsidR="001A00C7" w:rsidRPr="00367252">
        <w:rPr>
          <w:rStyle w:val="Emphasis"/>
          <w:i w:val="0"/>
          <w:sz w:val="28"/>
          <w:szCs w:val="28"/>
        </w:rPr>
        <w:t>"</w:t>
      </w:r>
      <w:r w:rsidRPr="00367252">
        <w:rPr>
          <w:rStyle w:val="Emphasis"/>
          <w:i w:val="0"/>
          <w:sz w:val="28"/>
          <w:szCs w:val="28"/>
        </w:rPr>
        <w:t>imunizācijas valsts politiku</w:t>
      </w:r>
      <w:r w:rsidR="001A00C7" w:rsidRPr="00367252">
        <w:rPr>
          <w:rStyle w:val="Emphasis"/>
          <w:i w:val="0"/>
          <w:sz w:val="28"/>
          <w:szCs w:val="28"/>
        </w:rPr>
        <w:t>"</w:t>
      </w:r>
      <w:r w:rsidR="0046002C" w:rsidRPr="00367252">
        <w:rPr>
          <w:rStyle w:val="Emphasis"/>
          <w:i w:val="0"/>
          <w:sz w:val="28"/>
          <w:szCs w:val="28"/>
        </w:rPr>
        <w:t>.</w:t>
      </w:r>
    </w:p>
    <w:p w14:paraId="0ECA5050" w14:textId="77777777" w:rsidR="0028235E" w:rsidRPr="00367252" w:rsidRDefault="0028235E" w:rsidP="00C1498F">
      <w:pPr>
        <w:pStyle w:val="NoSpacing"/>
        <w:jc w:val="both"/>
        <w:rPr>
          <w:rStyle w:val="Emphasis"/>
          <w:i w:val="0"/>
          <w:sz w:val="28"/>
          <w:szCs w:val="28"/>
        </w:rPr>
      </w:pPr>
    </w:p>
    <w:p w14:paraId="0277B886" w14:textId="33405687" w:rsidR="00D10AF9" w:rsidRPr="00367252" w:rsidRDefault="00450EA4" w:rsidP="002371A6">
      <w:pPr>
        <w:pStyle w:val="NoSpacing"/>
        <w:ind w:firstLine="720"/>
        <w:jc w:val="both"/>
        <w:rPr>
          <w:rStyle w:val="Emphasis"/>
          <w:i w:val="0"/>
          <w:sz w:val="28"/>
          <w:szCs w:val="28"/>
        </w:rPr>
      </w:pPr>
      <w:r w:rsidRPr="00367252">
        <w:rPr>
          <w:rStyle w:val="Emphasis"/>
          <w:i w:val="0"/>
          <w:sz w:val="28"/>
          <w:szCs w:val="28"/>
        </w:rPr>
        <w:t>4</w:t>
      </w:r>
      <w:r w:rsidR="002F4D5C" w:rsidRPr="00367252">
        <w:rPr>
          <w:rStyle w:val="Emphasis"/>
          <w:i w:val="0"/>
          <w:sz w:val="28"/>
          <w:szCs w:val="28"/>
        </w:rPr>
        <w:t>.</w:t>
      </w:r>
      <w:r w:rsidR="00D776D3" w:rsidRPr="00367252">
        <w:rPr>
          <w:rStyle w:val="Emphasis"/>
          <w:i w:val="0"/>
          <w:sz w:val="28"/>
          <w:szCs w:val="28"/>
        </w:rPr>
        <w:t> </w:t>
      </w:r>
      <w:r w:rsidR="00871054" w:rsidRPr="00367252">
        <w:rPr>
          <w:rStyle w:val="Emphasis"/>
          <w:i w:val="0"/>
          <w:sz w:val="28"/>
          <w:szCs w:val="28"/>
        </w:rPr>
        <w:t>I</w:t>
      </w:r>
      <w:r w:rsidR="0028235E" w:rsidRPr="00367252">
        <w:rPr>
          <w:rStyle w:val="Emphasis"/>
          <w:i w:val="0"/>
          <w:sz w:val="28"/>
          <w:szCs w:val="28"/>
        </w:rPr>
        <w:t xml:space="preserve">zteikt </w:t>
      </w:r>
      <w:r w:rsidR="00225205" w:rsidRPr="00367252">
        <w:rPr>
          <w:rStyle w:val="Emphasis"/>
          <w:i w:val="0"/>
          <w:sz w:val="28"/>
          <w:szCs w:val="28"/>
        </w:rPr>
        <w:t>10</w:t>
      </w:r>
      <w:r w:rsidR="0028235E" w:rsidRPr="00367252">
        <w:rPr>
          <w:rStyle w:val="Emphasis"/>
          <w:i w:val="0"/>
          <w:sz w:val="28"/>
          <w:szCs w:val="28"/>
        </w:rPr>
        <w:t>.</w:t>
      </w:r>
      <w:r w:rsidR="00910A43" w:rsidRPr="00367252">
        <w:rPr>
          <w:rStyle w:val="Emphasis"/>
          <w:i w:val="0"/>
          <w:sz w:val="28"/>
          <w:szCs w:val="28"/>
        </w:rPr>
        <w:t> </w:t>
      </w:r>
      <w:r w:rsidR="0028235E" w:rsidRPr="00367252">
        <w:rPr>
          <w:rStyle w:val="Emphasis"/>
          <w:i w:val="0"/>
          <w:sz w:val="28"/>
          <w:szCs w:val="28"/>
        </w:rPr>
        <w:t>punktu šādā redakcijā:</w:t>
      </w:r>
    </w:p>
    <w:p w14:paraId="6EF1D1D8" w14:textId="77777777" w:rsidR="00382430" w:rsidRPr="00367252" w:rsidRDefault="00382430" w:rsidP="00746107">
      <w:pPr>
        <w:pStyle w:val="NoSpacing"/>
        <w:ind w:firstLine="720"/>
        <w:jc w:val="both"/>
        <w:rPr>
          <w:rStyle w:val="Emphasis"/>
          <w:i w:val="0"/>
          <w:sz w:val="28"/>
          <w:szCs w:val="28"/>
        </w:rPr>
      </w:pPr>
    </w:p>
    <w:p w14:paraId="1C7F1AF1" w14:textId="763F19FA" w:rsidR="00716B5C" w:rsidRPr="00367252" w:rsidRDefault="001A00C7" w:rsidP="00746107">
      <w:pPr>
        <w:pStyle w:val="NoSpacing"/>
        <w:ind w:firstLine="720"/>
        <w:jc w:val="both"/>
        <w:rPr>
          <w:sz w:val="28"/>
          <w:szCs w:val="28"/>
        </w:rPr>
      </w:pPr>
      <w:r w:rsidRPr="00367252">
        <w:rPr>
          <w:rStyle w:val="Emphasis"/>
          <w:i w:val="0"/>
          <w:sz w:val="28"/>
          <w:szCs w:val="28"/>
        </w:rPr>
        <w:t>"</w:t>
      </w:r>
      <w:r w:rsidR="00716B5C" w:rsidRPr="00367252">
        <w:rPr>
          <w:sz w:val="28"/>
          <w:szCs w:val="28"/>
        </w:rPr>
        <w:t>10.</w:t>
      </w:r>
      <w:r w:rsidR="00910A43" w:rsidRPr="00367252">
        <w:rPr>
          <w:sz w:val="28"/>
          <w:szCs w:val="28"/>
        </w:rPr>
        <w:t> </w:t>
      </w:r>
      <w:r w:rsidR="00716B5C" w:rsidRPr="00367252">
        <w:rPr>
          <w:sz w:val="28"/>
          <w:szCs w:val="28"/>
        </w:rPr>
        <w:t>Vakcinācijas iestādes:</w:t>
      </w:r>
    </w:p>
    <w:p w14:paraId="15454D57" w14:textId="6F8CE699" w:rsidR="00716B5C" w:rsidRPr="00367252" w:rsidRDefault="00716B5C" w:rsidP="00382430">
      <w:pPr>
        <w:pStyle w:val="tv213"/>
        <w:shd w:val="clear" w:color="auto" w:fill="FFFFFF"/>
        <w:spacing w:before="0" w:beforeAutospacing="0" w:after="0" w:afterAutospacing="0" w:line="293" w:lineRule="atLeast"/>
        <w:ind w:firstLine="709"/>
        <w:jc w:val="both"/>
        <w:rPr>
          <w:rStyle w:val="Emphasis"/>
          <w:i w:val="0"/>
          <w:sz w:val="28"/>
          <w:szCs w:val="28"/>
        </w:rPr>
      </w:pPr>
      <w:r w:rsidRPr="00367252">
        <w:rPr>
          <w:sz w:val="28"/>
          <w:szCs w:val="28"/>
        </w:rPr>
        <w:t>10.1.</w:t>
      </w:r>
      <w:r w:rsidR="00910A43" w:rsidRPr="00367252">
        <w:rPr>
          <w:sz w:val="28"/>
          <w:szCs w:val="28"/>
        </w:rPr>
        <w:t> </w:t>
      </w:r>
      <w:r w:rsidRPr="00367252">
        <w:rPr>
          <w:rStyle w:val="Emphasis"/>
          <w:i w:val="0"/>
          <w:sz w:val="28"/>
          <w:szCs w:val="28"/>
        </w:rPr>
        <w:t xml:space="preserve">plāno un pasūta nepieciešamo vakcīnu daudzumu, ievērojot </w:t>
      </w:r>
      <w:r w:rsidR="00746107" w:rsidRPr="00367252">
        <w:rPr>
          <w:rStyle w:val="Emphasis"/>
          <w:i w:val="0"/>
          <w:sz w:val="28"/>
          <w:szCs w:val="28"/>
        </w:rPr>
        <w:t xml:space="preserve">šādus </w:t>
      </w:r>
      <w:r w:rsidRPr="00367252">
        <w:rPr>
          <w:rStyle w:val="Emphasis"/>
          <w:i w:val="0"/>
          <w:sz w:val="28"/>
          <w:szCs w:val="28"/>
        </w:rPr>
        <w:t>nosacījumus</w:t>
      </w:r>
      <w:r w:rsidR="00746107" w:rsidRPr="00367252">
        <w:rPr>
          <w:rStyle w:val="Emphasis"/>
          <w:i w:val="0"/>
          <w:sz w:val="28"/>
          <w:szCs w:val="28"/>
        </w:rPr>
        <w:t>:</w:t>
      </w:r>
    </w:p>
    <w:p w14:paraId="144DB8F5" w14:textId="6D06A169" w:rsidR="00194025" w:rsidRPr="00367252" w:rsidRDefault="00716B5C" w:rsidP="00382430">
      <w:pPr>
        <w:pStyle w:val="NoSpacing"/>
        <w:ind w:firstLine="709"/>
        <w:jc w:val="both"/>
        <w:rPr>
          <w:rStyle w:val="Emphasis"/>
          <w:i w:val="0"/>
          <w:sz w:val="28"/>
          <w:szCs w:val="28"/>
        </w:rPr>
      </w:pPr>
      <w:r w:rsidRPr="00367252">
        <w:rPr>
          <w:sz w:val="28"/>
          <w:szCs w:val="28"/>
        </w:rPr>
        <w:t xml:space="preserve">10.1.1. regulāri </w:t>
      </w:r>
      <w:r w:rsidR="007B6912">
        <w:rPr>
          <w:sz w:val="28"/>
          <w:szCs w:val="28"/>
        </w:rPr>
        <w:t>(</w:t>
      </w:r>
      <w:r w:rsidR="007B6912" w:rsidRPr="00367252">
        <w:rPr>
          <w:rStyle w:val="Emphasis"/>
          <w:i w:val="0"/>
          <w:sz w:val="28"/>
          <w:szCs w:val="28"/>
        </w:rPr>
        <w:t>katru mēnesi</w:t>
      </w:r>
      <w:r w:rsidR="007B6912">
        <w:rPr>
          <w:rStyle w:val="Emphasis"/>
          <w:i w:val="0"/>
          <w:sz w:val="28"/>
          <w:szCs w:val="28"/>
        </w:rPr>
        <w:t>)</w:t>
      </w:r>
      <w:r w:rsidR="007B6912" w:rsidRPr="00367252">
        <w:rPr>
          <w:rStyle w:val="Emphasis"/>
          <w:i w:val="0"/>
          <w:sz w:val="28"/>
          <w:szCs w:val="28"/>
        </w:rPr>
        <w:t xml:space="preserve"> </w:t>
      </w:r>
      <w:r w:rsidRPr="00367252">
        <w:rPr>
          <w:sz w:val="28"/>
          <w:szCs w:val="28"/>
        </w:rPr>
        <w:t>izmantojam</w:t>
      </w:r>
      <w:r w:rsidR="007B6912">
        <w:rPr>
          <w:sz w:val="28"/>
          <w:szCs w:val="28"/>
        </w:rPr>
        <w:t>ā</w:t>
      </w:r>
      <w:r w:rsidRPr="00367252">
        <w:rPr>
          <w:sz w:val="28"/>
          <w:szCs w:val="28"/>
        </w:rPr>
        <w:t xml:space="preserve">s vakcīnas pasūta tādā daudzumā, kas </w:t>
      </w:r>
      <w:r w:rsidR="00194025" w:rsidRPr="00367252">
        <w:rPr>
          <w:rStyle w:val="Emphasis"/>
          <w:i w:val="0"/>
          <w:sz w:val="28"/>
          <w:szCs w:val="28"/>
        </w:rPr>
        <w:t>nepārsniedz vakcinācijas iestādes divu mēnešu vidējo katras vakcīnas izlietojumu, ņemot vērā vakcinējamo personu skaitu, esošo vakcīnu atlikumu un iespējas nodrošināt vakcīnu uzglabāšanu atbilstoši šo noteikumu 18. punkt</w:t>
      </w:r>
      <w:r w:rsidR="00910A43" w:rsidRPr="00367252">
        <w:rPr>
          <w:rStyle w:val="Emphasis"/>
          <w:i w:val="0"/>
          <w:sz w:val="28"/>
          <w:szCs w:val="28"/>
        </w:rPr>
        <w:t>ā minētajām</w:t>
      </w:r>
      <w:r w:rsidR="00194025" w:rsidRPr="00367252">
        <w:rPr>
          <w:rStyle w:val="Emphasis"/>
          <w:i w:val="0"/>
          <w:sz w:val="28"/>
          <w:szCs w:val="28"/>
        </w:rPr>
        <w:t xml:space="preserve"> prasībām. Maksimālo pasūt</w:t>
      </w:r>
      <w:r w:rsidR="0092141E" w:rsidRPr="00367252">
        <w:rPr>
          <w:rStyle w:val="Emphasis"/>
          <w:i w:val="0"/>
          <w:sz w:val="28"/>
          <w:szCs w:val="28"/>
        </w:rPr>
        <w:t>āmo vakcīnu daudzumu</w:t>
      </w:r>
      <w:r w:rsidR="00194025" w:rsidRPr="00367252">
        <w:rPr>
          <w:rStyle w:val="Emphasis"/>
          <w:i w:val="0"/>
          <w:sz w:val="28"/>
          <w:szCs w:val="28"/>
        </w:rPr>
        <w:t xml:space="preserve"> aprēķina, izmantojot šādu formulu:</w:t>
      </w:r>
    </w:p>
    <w:p w14:paraId="04BD5E6F" w14:textId="77777777" w:rsidR="00194025" w:rsidRPr="00367252" w:rsidRDefault="00194025" w:rsidP="00194025">
      <w:pPr>
        <w:pStyle w:val="NoSpacing"/>
        <w:jc w:val="center"/>
        <w:rPr>
          <w:rStyle w:val="Emphasis"/>
          <w:i w:val="0"/>
        </w:rPr>
      </w:pPr>
    </w:p>
    <w:p w14:paraId="6FDC6A1D" w14:textId="39B55A88" w:rsidR="00194025" w:rsidRPr="00367252" w:rsidRDefault="00194025" w:rsidP="00194025">
      <w:pPr>
        <w:pStyle w:val="NoSpacing"/>
        <w:jc w:val="center"/>
        <w:rPr>
          <w:rStyle w:val="Emphasis"/>
          <w:i w:val="0"/>
          <w:sz w:val="28"/>
          <w:szCs w:val="28"/>
        </w:rPr>
      </w:pPr>
      <w:proofErr w:type="spellStart"/>
      <w:r w:rsidRPr="00367252">
        <w:rPr>
          <w:rStyle w:val="Emphasis"/>
          <w:i w:val="0"/>
          <w:sz w:val="28"/>
          <w:szCs w:val="28"/>
        </w:rPr>
        <w:t>P</w:t>
      </w:r>
      <w:r w:rsidRPr="00367252">
        <w:rPr>
          <w:rStyle w:val="Emphasis"/>
          <w:i w:val="0"/>
          <w:sz w:val="28"/>
          <w:szCs w:val="28"/>
          <w:vertAlign w:val="subscript"/>
        </w:rPr>
        <w:t>max</w:t>
      </w:r>
      <w:proofErr w:type="spellEnd"/>
      <w:r w:rsidRPr="00367252">
        <w:rPr>
          <w:rStyle w:val="Emphasis"/>
          <w:i w:val="0"/>
          <w:sz w:val="28"/>
          <w:szCs w:val="28"/>
        </w:rPr>
        <w:t xml:space="preserve"> = I </w:t>
      </w:r>
      <w:r w:rsidR="0092141E" w:rsidRPr="00367252">
        <w:rPr>
          <w:rStyle w:val="Emphasis"/>
          <w:i w:val="0"/>
          <w:sz w:val="28"/>
          <w:szCs w:val="28"/>
        </w:rPr>
        <w:t>×</w:t>
      </w:r>
      <w:r w:rsidRPr="00367252">
        <w:rPr>
          <w:rStyle w:val="Emphasis"/>
          <w:i w:val="0"/>
          <w:sz w:val="28"/>
          <w:szCs w:val="28"/>
        </w:rPr>
        <w:t xml:space="preserve"> 2 – A, kur</w:t>
      </w:r>
    </w:p>
    <w:p w14:paraId="75DFD7AA" w14:textId="77777777" w:rsidR="00194025" w:rsidRPr="00367252" w:rsidRDefault="00194025" w:rsidP="00194025">
      <w:pPr>
        <w:pStyle w:val="NoSpacing"/>
        <w:jc w:val="center"/>
        <w:rPr>
          <w:rStyle w:val="Emphasis"/>
          <w:i w:val="0"/>
        </w:rPr>
      </w:pPr>
    </w:p>
    <w:p w14:paraId="27617BC9" w14:textId="41213E52" w:rsidR="00194025" w:rsidRPr="00367252" w:rsidRDefault="00194025" w:rsidP="0092141E">
      <w:pPr>
        <w:pStyle w:val="NoSpacing"/>
        <w:ind w:firstLine="709"/>
        <w:jc w:val="both"/>
        <w:rPr>
          <w:rStyle w:val="Emphasis"/>
          <w:i w:val="0"/>
          <w:sz w:val="28"/>
          <w:szCs w:val="28"/>
        </w:rPr>
      </w:pPr>
      <w:proofErr w:type="spellStart"/>
      <w:r w:rsidRPr="00367252">
        <w:rPr>
          <w:rStyle w:val="Emphasis"/>
          <w:i w:val="0"/>
          <w:sz w:val="28"/>
          <w:szCs w:val="28"/>
        </w:rPr>
        <w:t>P</w:t>
      </w:r>
      <w:r w:rsidRPr="00367252">
        <w:rPr>
          <w:rStyle w:val="Emphasis"/>
          <w:i w:val="0"/>
          <w:sz w:val="28"/>
          <w:szCs w:val="28"/>
          <w:vertAlign w:val="subscript"/>
        </w:rPr>
        <w:t>max</w:t>
      </w:r>
      <w:proofErr w:type="spellEnd"/>
      <w:r w:rsidRPr="00367252">
        <w:rPr>
          <w:rStyle w:val="Emphasis"/>
          <w:i w:val="0"/>
          <w:sz w:val="28"/>
          <w:szCs w:val="28"/>
        </w:rPr>
        <w:t xml:space="preserve"> – maksimālais </w:t>
      </w:r>
      <w:r w:rsidR="0092141E" w:rsidRPr="00367252">
        <w:rPr>
          <w:rStyle w:val="Emphasis"/>
          <w:i w:val="0"/>
          <w:sz w:val="28"/>
          <w:szCs w:val="28"/>
        </w:rPr>
        <w:t>pasūtāmo vakcīnu daudzums</w:t>
      </w:r>
      <w:r w:rsidRPr="00367252">
        <w:rPr>
          <w:rStyle w:val="Emphasis"/>
          <w:i w:val="0"/>
          <w:sz w:val="28"/>
          <w:szCs w:val="28"/>
        </w:rPr>
        <w:t xml:space="preserve">; </w:t>
      </w:r>
    </w:p>
    <w:p w14:paraId="61D69E91" w14:textId="77777777" w:rsidR="00194025" w:rsidRPr="00367252" w:rsidRDefault="00194025" w:rsidP="0092141E">
      <w:pPr>
        <w:pStyle w:val="NoSpacing"/>
        <w:ind w:firstLine="709"/>
        <w:jc w:val="both"/>
        <w:rPr>
          <w:rStyle w:val="Emphasis"/>
          <w:i w:val="0"/>
          <w:sz w:val="28"/>
          <w:szCs w:val="28"/>
        </w:rPr>
      </w:pPr>
      <w:r w:rsidRPr="00367252">
        <w:rPr>
          <w:rStyle w:val="Emphasis"/>
          <w:i w:val="0"/>
          <w:sz w:val="28"/>
          <w:szCs w:val="28"/>
        </w:rPr>
        <w:t>I – vidējais vakcīnas izlietojums pēdējo 12 mēnešu laikā;</w:t>
      </w:r>
    </w:p>
    <w:p w14:paraId="018E04A2" w14:textId="77777777" w:rsidR="00194025" w:rsidRPr="00367252" w:rsidRDefault="00194025" w:rsidP="0092141E">
      <w:pPr>
        <w:pStyle w:val="NoSpacing"/>
        <w:ind w:firstLine="709"/>
        <w:jc w:val="both"/>
        <w:rPr>
          <w:rStyle w:val="Emphasis"/>
          <w:i w:val="0"/>
          <w:sz w:val="28"/>
          <w:szCs w:val="28"/>
        </w:rPr>
      </w:pPr>
      <w:r w:rsidRPr="00367252">
        <w:rPr>
          <w:rStyle w:val="Emphasis"/>
          <w:i w:val="0"/>
          <w:sz w:val="28"/>
          <w:szCs w:val="28"/>
        </w:rPr>
        <w:t xml:space="preserve">2 – divi mēneši; </w:t>
      </w:r>
    </w:p>
    <w:p w14:paraId="40547A2B" w14:textId="03A0F70A" w:rsidR="00194025" w:rsidRPr="00367252" w:rsidRDefault="00194025" w:rsidP="0092141E">
      <w:pPr>
        <w:pStyle w:val="NoSpacing"/>
        <w:ind w:firstLine="709"/>
        <w:jc w:val="both"/>
        <w:rPr>
          <w:rStyle w:val="Emphasis"/>
          <w:i w:val="0"/>
          <w:sz w:val="28"/>
          <w:szCs w:val="28"/>
        </w:rPr>
      </w:pPr>
      <w:r w:rsidRPr="00367252">
        <w:rPr>
          <w:rStyle w:val="Emphasis"/>
          <w:i w:val="0"/>
          <w:sz w:val="28"/>
          <w:szCs w:val="28"/>
        </w:rPr>
        <w:t>A – vakcīnas atlikums pasūtījuma noformēšanas dienā</w:t>
      </w:r>
      <w:r w:rsidR="00A918A8" w:rsidRPr="00367252">
        <w:rPr>
          <w:rStyle w:val="Emphasis"/>
          <w:i w:val="0"/>
          <w:sz w:val="28"/>
          <w:szCs w:val="28"/>
        </w:rPr>
        <w:t>;</w:t>
      </w:r>
    </w:p>
    <w:p w14:paraId="5FBFBA48" w14:textId="77777777" w:rsidR="0092141E" w:rsidRPr="00367252" w:rsidRDefault="0092141E" w:rsidP="0092141E">
      <w:pPr>
        <w:pStyle w:val="NoSpacing"/>
        <w:ind w:firstLine="709"/>
        <w:jc w:val="both"/>
        <w:rPr>
          <w:rStyle w:val="Emphasis"/>
          <w:i w:val="0"/>
        </w:rPr>
      </w:pPr>
    </w:p>
    <w:p w14:paraId="6D1931E3" w14:textId="6E57AFFC" w:rsidR="00194025" w:rsidRPr="00367252" w:rsidRDefault="00194025" w:rsidP="00382430">
      <w:pPr>
        <w:pStyle w:val="tv213"/>
        <w:shd w:val="clear" w:color="auto" w:fill="FFFFFF"/>
        <w:spacing w:before="0" w:beforeAutospacing="0" w:after="0" w:afterAutospacing="0" w:line="293" w:lineRule="atLeast"/>
        <w:ind w:firstLine="709"/>
        <w:jc w:val="both"/>
        <w:rPr>
          <w:sz w:val="28"/>
          <w:szCs w:val="28"/>
        </w:rPr>
      </w:pPr>
      <w:r w:rsidRPr="00367252">
        <w:rPr>
          <w:sz w:val="28"/>
          <w:szCs w:val="28"/>
        </w:rPr>
        <w:t>10.1.2. v</w:t>
      </w:r>
      <w:r w:rsidRPr="00367252">
        <w:rPr>
          <w:rStyle w:val="Emphasis"/>
          <w:i w:val="0"/>
          <w:sz w:val="28"/>
          <w:szCs w:val="28"/>
        </w:rPr>
        <w:t>akcīnas, kuras netiek izmantotas regulāri</w:t>
      </w:r>
      <w:proofErr w:type="gramStart"/>
      <w:r w:rsidRPr="00367252">
        <w:rPr>
          <w:rStyle w:val="Emphasis"/>
          <w:i w:val="0"/>
          <w:sz w:val="28"/>
          <w:szCs w:val="28"/>
        </w:rPr>
        <w:t xml:space="preserve"> vai vakcinācijas kalendārā ie</w:t>
      </w:r>
      <w:r w:rsidR="0043356E" w:rsidRPr="00367252">
        <w:rPr>
          <w:rStyle w:val="Emphasis"/>
          <w:i w:val="0"/>
          <w:sz w:val="28"/>
          <w:szCs w:val="28"/>
        </w:rPr>
        <w:t>kļau</w:t>
      </w:r>
      <w:r w:rsidRPr="00367252">
        <w:rPr>
          <w:rStyle w:val="Emphasis"/>
          <w:i w:val="0"/>
          <w:sz w:val="28"/>
          <w:szCs w:val="28"/>
        </w:rPr>
        <w:t xml:space="preserve">tas </w:t>
      </w:r>
      <w:r w:rsidR="0043356E" w:rsidRPr="00367252">
        <w:rPr>
          <w:rStyle w:val="Emphasis"/>
          <w:i w:val="0"/>
          <w:sz w:val="28"/>
          <w:szCs w:val="28"/>
        </w:rPr>
        <w:t xml:space="preserve">no jauna, </w:t>
      </w:r>
      <w:r w:rsidRPr="00367252">
        <w:rPr>
          <w:rStyle w:val="Emphasis"/>
          <w:i w:val="0"/>
          <w:sz w:val="28"/>
          <w:szCs w:val="28"/>
        </w:rPr>
        <w:t>pasūta, balstoties uz vakcīnu izlietojuma prognozi, nepārsniedzot divu mēnešu krājuma apjomu</w:t>
      </w:r>
      <w:proofErr w:type="gramEnd"/>
      <w:r w:rsidRPr="00367252">
        <w:rPr>
          <w:rStyle w:val="Emphasis"/>
          <w:i w:val="0"/>
          <w:sz w:val="28"/>
          <w:szCs w:val="28"/>
        </w:rPr>
        <w:t>;</w:t>
      </w:r>
    </w:p>
    <w:p w14:paraId="594598C3" w14:textId="2635F1E7" w:rsidR="00716B5C" w:rsidRPr="00367252" w:rsidRDefault="00716B5C" w:rsidP="00382430">
      <w:pPr>
        <w:pStyle w:val="tv213"/>
        <w:shd w:val="clear" w:color="auto" w:fill="FFFFFF"/>
        <w:spacing w:before="0" w:beforeAutospacing="0" w:after="0" w:afterAutospacing="0" w:line="293" w:lineRule="atLeast"/>
        <w:ind w:firstLine="709"/>
        <w:jc w:val="both"/>
        <w:rPr>
          <w:sz w:val="28"/>
          <w:szCs w:val="28"/>
        </w:rPr>
      </w:pPr>
      <w:r w:rsidRPr="00367252">
        <w:rPr>
          <w:sz w:val="28"/>
          <w:szCs w:val="28"/>
        </w:rPr>
        <w:t>10.2.</w:t>
      </w:r>
      <w:r w:rsidR="0092141E" w:rsidRPr="00367252">
        <w:rPr>
          <w:sz w:val="28"/>
          <w:szCs w:val="28"/>
        </w:rPr>
        <w:t> </w:t>
      </w:r>
      <w:r w:rsidRPr="00367252">
        <w:rPr>
          <w:sz w:val="28"/>
          <w:szCs w:val="28"/>
        </w:rPr>
        <w:t>katru mēnesi līdz piektajam datumam iesniedz Slimību profilakses un kontroles centra attiecīgās reģionālās nodaļas epidemiologam vakcīnu pasūtījumu kārtējam mēnesim un pārskatu par vakcīnu izlietojumu pārskata mēnesī, aizpildot iedzīvotāju imunizācijas pārskata un vakcīnu pasūtījuma veidlapu (</w:t>
      </w:r>
      <w:hyperlink r:id="rId9" w:anchor="piel3" w:history="1">
        <w:r w:rsidRPr="00367252">
          <w:rPr>
            <w:rStyle w:val="Hyperlink"/>
            <w:color w:val="auto"/>
            <w:sz w:val="28"/>
            <w:szCs w:val="28"/>
            <w:u w:val="none"/>
          </w:rPr>
          <w:t>3</w:t>
        </w:r>
        <w:r w:rsidR="001A00C7" w:rsidRPr="00367252">
          <w:rPr>
            <w:rStyle w:val="Hyperlink"/>
            <w:color w:val="auto"/>
            <w:sz w:val="28"/>
            <w:szCs w:val="28"/>
            <w:u w:val="none"/>
          </w:rPr>
          <w:t>.</w:t>
        </w:r>
        <w:r w:rsidR="0092141E" w:rsidRPr="00367252">
          <w:rPr>
            <w:rStyle w:val="Hyperlink"/>
            <w:color w:val="auto"/>
            <w:sz w:val="28"/>
            <w:szCs w:val="28"/>
            <w:u w:val="none"/>
          </w:rPr>
          <w:t> </w:t>
        </w:r>
        <w:r w:rsidR="001A00C7" w:rsidRPr="00367252">
          <w:rPr>
            <w:rStyle w:val="Hyperlink"/>
            <w:color w:val="auto"/>
            <w:sz w:val="28"/>
            <w:szCs w:val="28"/>
            <w:u w:val="none"/>
          </w:rPr>
          <w:t>p</w:t>
        </w:r>
        <w:r w:rsidRPr="00367252">
          <w:rPr>
            <w:rStyle w:val="Hyperlink"/>
            <w:color w:val="auto"/>
            <w:sz w:val="28"/>
            <w:szCs w:val="28"/>
            <w:u w:val="none"/>
          </w:rPr>
          <w:t>ielikums</w:t>
        </w:r>
      </w:hyperlink>
      <w:r w:rsidRPr="00367252">
        <w:rPr>
          <w:sz w:val="28"/>
          <w:szCs w:val="28"/>
        </w:rPr>
        <w:t xml:space="preserve">). Ja ārpus kārtējā pasūtījuma </w:t>
      </w:r>
      <w:proofErr w:type="gramStart"/>
      <w:r w:rsidRPr="00367252">
        <w:rPr>
          <w:sz w:val="28"/>
          <w:szCs w:val="28"/>
        </w:rPr>
        <w:t>nepieciešama papildu vakcīna</w:t>
      </w:r>
      <w:proofErr w:type="gramEnd"/>
      <w:r w:rsidRPr="00367252">
        <w:rPr>
          <w:sz w:val="28"/>
          <w:szCs w:val="28"/>
        </w:rPr>
        <w:t xml:space="preserve">, vakcinācijas iestāde </w:t>
      </w:r>
      <w:r w:rsidRPr="00367252">
        <w:rPr>
          <w:sz w:val="28"/>
          <w:szCs w:val="28"/>
        </w:rPr>
        <w:lastRenderedPageBreak/>
        <w:t>sagatavo un iesniedz Slimību profilakses un kontroles centra attiecīgās reģionālās nodaļas epidemiologam pamatotu rakstisku pieprasījumu konkrētās vakcīnas saņemšanai. Minēto pasūtījumu ieraksta iedzīvotāju imunizācijas pārskata un vakcīnu pasūtījuma veidlapā;</w:t>
      </w:r>
    </w:p>
    <w:p w14:paraId="5417E40D" w14:textId="28E430CB" w:rsidR="00716B5C" w:rsidRPr="00367252" w:rsidRDefault="00716B5C" w:rsidP="00382430">
      <w:pPr>
        <w:pStyle w:val="tv213"/>
        <w:shd w:val="clear" w:color="auto" w:fill="FFFFFF"/>
        <w:spacing w:before="0" w:beforeAutospacing="0" w:after="0" w:afterAutospacing="0" w:line="293" w:lineRule="atLeast"/>
        <w:ind w:firstLine="709"/>
        <w:jc w:val="both"/>
        <w:rPr>
          <w:i/>
          <w:iCs/>
          <w:sz w:val="28"/>
          <w:szCs w:val="28"/>
        </w:rPr>
      </w:pPr>
      <w:r w:rsidRPr="00367252">
        <w:rPr>
          <w:sz w:val="28"/>
          <w:szCs w:val="28"/>
        </w:rPr>
        <w:t>10.3. </w:t>
      </w:r>
      <w:r w:rsidR="00194025" w:rsidRPr="00367252">
        <w:rPr>
          <w:rStyle w:val="Emphasis"/>
          <w:i w:val="0"/>
          <w:sz w:val="28"/>
          <w:szCs w:val="28"/>
        </w:rPr>
        <w:t>atbild par vakcīnu racionālu plānošanu, pasūtīšanu, krājumu uzturēšanu, uzglabāšanu un izlietojumu, kā arī norīko atbildīgo personu par vakcīnu saņemšanu, uzglabāšanu, izlietošanu, uzskaiti, at</w:t>
      </w:r>
      <w:r w:rsidR="008474E1" w:rsidRPr="00367252">
        <w:rPr>
          <w:rStyle w:val="Emphasis"/>
          <w:i w:val="0"/>
          <w:sz w:val="28"/>
          <w:szCs w:val="28"/>
        </w:rPr>
        <w:t>došanu atpakaļ</w:t>
      </w:r>
      <w:r w:rsidR="00194025" w:rsidRPr="00367252">
        <w:rPr>
          <w:rStyle w:val="Emphasis"/>
          <w:i w:val="0"/>
          <w:sz w:val="28"/>
          <w:szCs w:val="28"/>
        </w:rPr>
        <w:t xml:space="preserve"> vai norakstīšanu un iznīcināšanu vakcinācijas iestādē.</w:t>
      </w:r>
      <w:r w:rsidR="001A00C7" w:rsidRPr="00367252">
        <w:rPr>
          <w:rStyle w:val="Emphasis"/>
          <w:i w:val="0"/>
          <w:sz w:val="28"/>
          <w:szCs w:val="28"/>
        </w:rPr>
        <w:t>"</w:t>
      </w:r>
    </w:p>
    <w:p w14:paraId="3BD1B27B" w14:textId="76B8FC56" w:rsidR="00716B5C" w:rsidRPr="00367252" w:rsidRDefault="00716B5C" w:rsidP="00A72D02">
      <w:pPr>
        <w:pStyle w:val="NoSpacing"/>
        <w:jc w:val="both"/>
        <w:rPr>
          <w:rStyle w:val="Emphasis"/>
          <w:i w:val="0"/>
        </w:rPr>
      </w:pPr>
    </w:p>
    <w:p w14:paraId="6862C800" w14:textId="7AFC6675" w:rsidR="00D10AF9" w:rsidRPr="00367252" w:rsidRDefault="00746107" w:rsidP="002371A6">
      <w:pPr>
        <w:pStyle w:val="NoSpacing"/>
        <w:ind w:firstLine="720"/>
        <w:jc w:val="both"/>
        <w:rPr>
          <w:rStyle w:val="Emphasis"/>
          <w:i w:val="0"/>
          <w:sz w:val="28"/>
          <w:szCs w:val="28"/>
        </w:rPr>
      </w:pPr>
      <w:r w:rsidRPr="00367252">
        <w:rPr>
          <w:rStyle w:val="Emphasis"/>
          <w:i w:val="0"/>
          <w:sz w:val="28"/>
          <w:szCs w:val="28"/>
        </w:rPr>
        <w:t>5</w:t>
      </w:r>
      <w:r w:rsidR="00060421" w:rsidRPr="00367252">
        <w:rPr>
          <w:rStyle w:val="Emphasis"/>
          <w:i w:val="0"/>
          <w:sz w:val="28"/>
          <w:szCs w:val="28"/>
        </w:rPr>
        <w:t>.</w:t>
      </w:r>
      <w:r w:rsidR="006A60C7" w:rsidRPr="00367252">
        <w:rPr>
          <w:rStyle w:val="Emphasis"/>
          <w:i w:val="0"/>
          <w:sz w:val="28"/>
          <w:szCs w:val="28"/>
        </w:rPr>
        <w:t> </w:t>
      </w:r>
      <w:r w:rsidR="0098776C" w:rsidRPr="00367252">
        <w:rPr>
          <w:rStyle w:val="Emphasis"/>
          <w:i w:val="0"/>
          <w:sz w:val="28"/>
          <w:szCs w:val="28"/>
        </w:rPr>
        <w:t>I</w:t>
      </w:r>
      <w:r w:rsidR="00CD5BF7" w:rsidRPr="00367252">
        <w:rPr>
          <w:rStyle w:val="Emphasis"/>
          <w:i w:val="0"/>
          <w:sz w:val="28"/>
          <w:szCs w:val="28"/>
        </w:rPr>
        <w:t>zteikt 18.</w:t>
      </w:r>
      <w:r w:rsidR="0092141E" w:rsidRPr="00367252">
        <w:rPr>
          <w:rStyle w:val="Emphasis"/>
          <w:i w:val="0"/>
          <w:sz w:val="28"/>
          <w:szCs w:val="28"/>
        </w:rPr>
        <w:t> </w:t>
      </w:r>
      <w:r w:rsidR="00CD5BF7" w:rsidRPr="00367252">
        <w:rPr>
          <w:rStyle w:val="Emphasis"/>
          <w:i w:val="0"/>
          <w:sz w:val="28"/>
          <w:szCs w:val="28"/>
        </w:rPr>
        <w:t>punktu šādā redakcijā:</w:t>
      </w:r>
    </w:p>
    <w:p w14:paraId="61A84CCD" w14:textId="77777777" w:rsidR="00382430" w:rsidRPr="00367252" w:rsidRDefault="00382430" w:rsidP="004C1F46">
      <w:pPr>
        <w:pStyle w:val="NoSpacing"/>
        <w:ind w:firstLine="720"/>
        <w:jc w:val="both"/>
        <w:rPr>
          <w:rStyle w:val="Emphasis"/>
          <w:i w:val="0"/>
          <w:sz w:val="28"/>
          <w:szCs w:val="28"/>
        </w:rPr>
      </w:pPr>
    </w:p>
    <w:p w14:paraId="0351444F" w14:textId="09090B30" w:rsidR="00FD202A" w:rsidRPr="00367252" w:rsidRDefault="001A00C7" w:rsidP="004C1F46">
      <w:pPr>
        <w:pStyle w:val="NoSpacing"/>
        <w:ind w:firstLine="720"/>
        <w:jc w:val="both"/>
        <w:rPr>
          <w:rStyle w:val="Emphasis"/>
          <w:i w:val="0"/>
          <w:sz w:val="28"/>
          <w:szCs w:val="28"/>
        </w:rPr>
      </w:pPr>
      <w:r w:rsidRPr="00367252">
        <w:rPr>
          <w:rStyle w:val="Emphasis"/>
          <w:i w:val="0"/>
          <w:sz w:val="28"/>
          <w:szCs w:val="28"/>
        </w:rPr>
        <w:t>"</w:t>
      </w:r>
      <w:r w:rsidR="00CD5BF7" w:rsidRPr="00367252">
        <w:rPr>
          <w:rStyle w:val="Emphasis"/>
          <w:i w:val="0"/>
          <w:sz w:val="28"/>
          <w:szCs w:val="28"/>
        </w:rPr>
        <w:t>18.</w:t>
      </w:r>
      <w:r w:rsidR="006A60C7" w:rsidRPr="00367252">
        <w:rPr>
          <w:rStyle w:val="Emphasis"/>
          <w:i w:val="0"/>
          <w:sz w:val="28"/>
          <w:szCs w:val="28"/>
        </w:rPr>
        <w:t> </w:t>
      </w:r>
      <w:bookmarkStart w:id="3" w:name="_Hlk507683501"/>
      <w:r w:rsidR="00DC1B6F" w:rsidRPr="00367252">
        <w:rPr>
          <w:rStyle w:val="Emphasis"/>
          <w:i w:val="0"/>
          <w:sz w:val="28"/>
          <w:szCs w:val="28"/>
        </w:rPr>
        <w:t xml:space="preserve">Vakcīnas uzglabā </w:t>
      </w:r>
      <w:r w:rsidR="00A6041D" w:rsidRPr="00367252">
        <w:rPr>
          <w:rStyle w:val="Emphasis"/>
          <w:i w:val="0"/>
          <w:sz w:val="28"/>
          <w:szCs w:val="28"/>
        </w:rPr>
        <w:t>ledusskapī</w:t>
      </w:r>
      <w:r w:rsidR="00DC1B6F" w:rsidRPr="00367252">
        <w:rPr>
          <w:rStyle w:val="Emphasis"/>
          <w:i w:val="0"/>
          <w:sz w:val="28"/>
          <w:szCs w:val="28"/>
        </w:rPr>
        <w:t xml:space="preserve"> oriģināl</w:t>
      </w:r>
      <w:r w:rsidR="00DF418B" w:rsidRPr="00367252">
        <w:rPr>
          <w:rStyle w:val="Emphasis"/>
          <w:i w:val="0"/>
          <w:sz w:val="28"/>
          <w:szCs w:val="28"/>
        </w:rPr>
        <w:t xml:space="preserve">ā </w:t>
      </w:r>
      <w:r w:rsidR="00DC1B6F" w:rsidRPr="00367252">
        <w:rPr>
          <w:rStyle w:val="Emphasis"/>
          <w:i w:val="0"/>
          <w:sz w:val="28"/>
          <w:szCs w:val="28"/>
        </w:rPr>
        <w:t>iepa</w:t>
      </w:r>
      <w:r w:rsidR="001E51EC" w:rsidRPr="00367252">
        <w:rPr>
          <w:rStyle w:val="Emphasis"/>
          <w:i w:val="0"/>
          <w:sz w:val="28"/>
          <w:szCs w:val="28"/>
        </w:rPr>
        <w:t xml:space="preserve">kojumā </w:t>
      </w:r>
      <w:r w:rsidR="00C150F7" w:rsidRPr="00367252">
        <w:rPr>
          <w:rStyle w:val="Emphasis"/>
          <w:i w:val="0"/>
          <w:sz w:val="28"/>
          <w:szCs w:val="28"/>
        </w:rPr>
        <w:t xml:space="preserve">atbilstoši </w:t>
      </w:r>
      <w:r w:rsidR="0088381F" w:rsidRPr="00367252">
        <w:rPr>
          <w:rStyle w:val="Emphasis"/>
          <w:i w:val="0"/>
          <w:sz w:val="28"/>
          <w:szCs w:val="28"/>
        </w:rPr>
        <w:t xml:space="preserve">ražotāja </w:t>
      </w:r>
      <w:r w:rsidR="00C150F7" w:rsidRPr="00367252">
        <w:rPr>
          <w:rStyle w:val="Emphasis"/>
          <w:i w:val="0"/>
          <w:sz w:val="28"/>
          <w:szCs w:val="28"/>
        </w:rPr>
        <w:t>noteiktajam uzglabāšanas temperatūras režīmam</w:t>
      </w:r>
      <w:r w:rsidR="00E0349F" w:rsidRPr="00367252">
        <w:rPr>
          <w:rStyle w:val="Emphasis"/>
          <w:i w:val="0"/>
          <w:sz w:val="28"/>
          <w:szCs w:val="28"/>
        </w:rPr>
        <w:t>.</w:t>
      </w:r>
      <w:r w:rsidR="00C150F7" w:rsidRPr="00367252">
        <w:rPr>
          <w:rStyle w:val="Emphasis"/>
          <w:i w:val="0"/>
          <w:sz w:val="28"/>
          <w:szCs w:val="28"/>
        </w:rPr>
        <w:t xml:space="preserve"> </w:t>
      </w:r>
      <w:r w:rsidR="00237D7A" w:rsidRPr="00367252">
        <w:rPr>
          <w:rStyle w:val="Emphasis"/>
          <w:i w:val="0"/>
          <w:sz w:val="28"/>
          <w:szCs w:val="28"/>
        </w:rPr>
        <w:t>Darbdienas sākumā un beigās pārbauda</w:t>
      </w:r>
      <w:proofErr w:type="gramStart"/>
      <w:r w:rsidR="00237D7A" w:rsidRPr="00367252">
        <w:rPr>
          <w:rStyle w:val="Emphasis"/>
          <w:i w:val="0"/>
          <w:sz w:val="28"/>
          <w:szCs w:val="28"/>
        </w:rPr>
        <w:t xml:space="preserve"> un</w:t>
      </w:r>
      <w:proofErr w:type="gramEnd"/>
      <w:r w:rsidR="00237D7A" w:rsidRPr="00367252">
        <w:rPr>
          <w:rStyle w:val="Emphasis"/>
          <w:i w:val="0"/>
          <w:sz w:val="28"/>
          <w:szCs w:val="28"/>
        </w:rPr>
        <w:t xml:space="preserve"> reģistrē temperatūru</w:t>
      </w:r>
      <w:r w:rsidR="00A96F38" w:rsidRPr="00367252">
        <w:rPr>
          <w:rStyle w:val="Emphasis"/>
          <w:i w:val="0"/>
          <w:sz w:val="28"/>
          <w:szCs w:val="28"/>
        </w:rPr>
        <w:t xml:space="preserve"> </w:t>
      </w:r>
      <w:r w:rsidR="008B68C6" w:rsidRPr="00367252">
        <w:rPr>
          <w:rStyle w:val="Emphasis"/>
          <w:i w:val="0"/>
          <w:sz w:val="28"/>
          <w:szCs w:val="28"/>
        </w:rPr>
        <w:t>ledusskapī</w:t>
      </w:r>
      <w:r w:rsidR="00CA40F4" w:rsidRPr="00367252">
        <w:rPr>
          <w:rStyle w:val="Emphasis"/>
          <w:i w:val="0"/>
          <w:sz w:val="28"/>
          <w:szCs w:val="28"/>
        </w:rPr>
        <w:t>, kā arī norāda</w:t>
      </w:r>
      <w:r w:rsidR="00153B42" w:rsidRPr="00367252">
        <w:t xml:space="preserve"> </w:t>
      </w:r>
      <w:r w:rsidR="00237D7A" w:rsidRPr="00367252">
        <w:rPr>
          <w:rStyle w:val="Emphasis"/>
          <w:i w:val="0"/>
          <w:sz w:val="28"/>
          <w:szCs w:val="28"/>
        </w:rPr>
        <w:t>temperatūras neatbilstības iemeslus un to novēršanas pasākumus</w:t>
      </w:r>
      <w:r w:rsidR="00F139A2" w:rsidRPr="00367252">
        <w:rPr>
          <w:rStyle w:val="Emphasis"/>
          <w:i w:val="0"/>
          <w:sz w:val="28"/>
          <w:szCs w:val="28"/>
        </w:rPr>
        <w:t xml:space="preserve">, </w:t>
      </w:r>
      <w:r w:rsidR="00CA40F4" w:rsidRPr="00367252">
        <w:rPr>
          <w:rStyle w:val="Emphasis"/>
          <w:i w:val="0"/>
          <w:sz w:val="28"/>
          <w:szCs w:val="28"/>
        </w:rPr>
        <w:t xml:space="preserve">plānotos </w:t>
      </w:r>
      <w:r w:rsidR="007C5C88" w:rsidRPr="00367252">
        <w:rPr>
          <w:rStyle w:val="Emphasis"/>
          <w:i w:val="0"/>
          <w:sz w:val="28"/>
          <w:szCs w:val="28"/>
        </w:rPr>
        <w:t xml:space="preserve">ledusskapja </w:t>
      </w:r>
      <w:r w:rsidR="00110D63" w:rsidRPr="00367252">
        <w:rPr>
          <w:rStyle w:val="Emphasis"/>
          <w:i w:val="0"/>
          <w:sz w:val="28"/>
          <w:szCs w:val="28"/>
        </w:rPr>
        <w:t>atslēgumus (</w:t>
      </w:r>
      <w:r w:rsidR="0007677A" w:rsidRPr="00367252">
        <w:rPr>
          <w:rStyle w:val="Emphasis"/>
          <w:i w:val="0"/>
          <w:sz w:val="28"/>
          <w:szCs w:val="28"/>
        </w:rPr>
        <w:t>ledusskapja</w:t>
      </w:r>
      <w:r w:rsidR="00110D63" w:rsidRPr="00367252">
        <w:rPr>
          <w:rStyle w:val="Emphasis"/>
          <w:i w:val="0"/>
          <w:sz w:val="28"/>
          <w:szCs w:val="28"/>
        </w:rPr>
        <w:t xml:space="preserve"> atkausēšana un tīrīšana),</w:t>
      </w:r>
      <w:r w:rsidR="0037287F" w:rsidRPr="00367252">
        <w:rPr>
          <w:rStyle w:val="Emphasis"/>
          <w:i w:val="0"/>
          <w:sz w:val="28"/>
          <w:szCs w:val="28"/>
        </w:rPr>
        <w:t xml:space="preserve"> profilaktiskās apskates</w:t>
      </w:r>
      <w:r w:rsidR="007C5C88" w:rsidRPr="00367252">
        <w:rPr>
          <w:rStyle w:val="Emphasis"/>
          <w:i w:val="0"/>
          <w:sz w:val="28"/>
          <w:szCs w:val="28"/>
        </w:rPr>
        <w:t>,</w:t>
      </w:r>
      <w:r w:rsidR="0037287F" w:rsidRPr="00367252">
        <w:rPr>
          <w:rStyle w:val="Emphasis"/>
          <w:i w:val="0"/>
          <w:sz w:val="28"/>
          <w:szCs w:val="28"/>
        </w:rPr>
        <w:t xml:space="preserve"> </w:t>
      </w:r>
      <w:r w:rsidR="007C5C88" w:rsidRPr="00367252">
        <w:rPr>
          <w:rStyle w:val="Emphasis"/>
          <w:i w:val="0"/>
          <w:sz w:val="28"/>
          <w:szCs w:val="28"/>
        </w:rPr>
        <w:t xml:space="preserve">bojājumus un </w:t>
      </w:r>
      <w:r w:rsidR="0037287F" w:rsidRPr="00367252">
        <w:rPr>
          <w:rStyle w:val="Emphasis"/>
          <w:i w:val="0"/>
          <w:sz w:val="28"/>
          <w:szCs w:val="28"/>
        </w:rPr>
        <w:t>remontdarbus. Minētos ierakstus glabā trīs gadus</w:t>
      </w:r>
      <w:bookmarkEnd w:id="3"/>
      <w:r w:rsidR="0037287F" w:rsidRPr="00367252">
        <w:rPr>
          <w:rStyle w:val="Emphasis"/>
          <w:i w:val="0"/>
          <w:sz w:val="28"/>
          <w:szCs w:val="28"/>
        </w:rPr>
        <w:t>.</w:t>
      </w:r>
      <w:r w:rsidRPr="00367252">
        <w:rPr>
          <w:rStyle w:val="Emphasis"/>
          <w:i w:val="0"/>
          <w:sz w:val="28"/>
          <w:szCs w:val="28"/>
        </w:rPr>
        <w:t>"</w:t>
      </w:r>
    </w:p>
    <w:p w14:paraId="5FB63BC7" w14:textId="77777777" w:rsidR="00FD202A" w:rsidRPr="00367252" w:rsidRDefault="00FD202A" w:rsidP="0008652B">
      <w:pPr>
        <w:pStyle w:val="NoSpacing"/>
        <w:jc w:val="both"/>
        <w:rPr>
          <w:rStyle w:val="Emphasis"/>
          <w:i w:val="0"/>
          <w:sz w:val="28"/>
          <w:szCs w:val="28"/>
        </w:rPr>
      </w:pPr>
    </w:p>
    <w:p w14:paraId="6D201A28" w14:textId="5A6813FE" w:rsidR="00BA1EA0" w:rsidRPr="00367252" w:rsidRDefault="00225257" w:rsidP="00BA1EA0">
      <w:pPr>
        <w:pStyle w:val="NoSpacing"/>
        <w:ind w:firstLine="720"/>
        <w:jc w:val="both"/>
        <w:rPr>
          <w:rStyle w:val="Emphasis"/>
          <w:i w:val="0"/>
          <w:sz w:val="28"/>
          <w:szCs w:val="28"/>
        </w:rPr>
      </w:pPr>
      <w:r w:rsidRPr="00367252">
        <w:rPr>
          <w:rStyle w:val="Emphasis"/>
          <w:i w:val="0"/>
          <w:sz w:val="28"/>
          <w:szCs w:val="28"/>
        </w:rPr>
        <w:t>6</w:t>
      </w:r>
      <w:r w:rsidR="00BA1EA0" w:rsidRPr="00367252">
        <w:rPr>
          <w:rStyle w:val="Emphasis"/>
          <w:i w:val="0"/>
          <w:sz w:val="28"/>
          <w:szCs w:val="28"/>
        </w:rPr>
        <w:t>. </w:t>
      </w:r>
      <w:r w:rsidR="0098776C" w:rsidRPr="00367252">
        <w:rPr>
          <w:rStyle w:val="Emphasis"/>
          <w:i w:val="0"/>
          <w:sz w:val="28"/>
          <w:szCs w:val="28"/>
        </w:rPr>
        <w:t>P</w:t>
      </w:r>
      <w:r w:rsidR="00BA1EA0" w:rsidRPr="00367252">
        <w:rPr>
          <w:rStyle w:val="Emphasis"/>
          <w:i w:val="0"/>
          <w:sz w:val="28"/>
          <w:szCs w:val="28"/>
        </w:rPr>
        <w:t>apildināt noteikumus ar 18.</w:t>
      </w:r>
      <w:r w:rsidR="00BA1EA0" w:rsidRPr="00367252">
        <w:rPr>
          <w:rStyle w:val="Emphasis"/>
          <w:i w:val="0"/>
          <w:sz w:val="28"/>
          <w:szCs w:val="28"/>
          <w:vertAlign w:val="superscript"/>
        </w:rPr>
        <w:t>4</w:t>
      </w:r>
      <w:r w:rsidR="00CA40F4" w:rsidRPr="00367252">
        <w:rPr>
          <w:rStyle w:val="Emphasis"/>
          <w:i w:val="0"/>
          <w:sz w:val="28"/>
          <w:szCs w:val="28"/>
        </w:rPr>
        <w:t> </w:t>
      </w:r>
      <w:r w:rsidR="00BA1EA0" w:rsidRPr="00367252">
        <w:rPr>
          <w:rStyle w:val="Emphasis"/>
          <w:i w:val="0"/>
          <w:sz w:val="28"/>
          <w:szCs w:val="28"/>
        </w:rPr>
        <w:t>punktu šādā redakcijā:</w:t>
      </w:r>
    </w:p>
    <w:p w14:paraId="6C44F8DC" w14:textId="77777777" w:rsidR="00382430" w:rsidRPr="00367252" w:rsidRDefault="00382430" w:rsidP="00BA1EA0">
      <w:pPr>
        <w:pStyle w:val="NoSpacing"/>
        <w:ind w:firstLine="720"/>
        <w:jc w:val="both"/>
        <w:rPr>
          <w:rStyle w:val="Emphasis"/>
          <w:i w:val="0"/>
          <w:sz w:val="28"/>
          <w:szCs w:val="28"/>
        </w:rPr>
      </w:pPr>
    </w:p>
    <w:p w14:paraId="039871B6" w14:textId="183B369A" w:rsidR="00BA1EA0" w:rsidRPr="00367252" w:rsidRDefault="001A00C7" w:rsidP="00BA1EA0">
      <w:pPr>
        <w:pStyle w:val="NoSpacing"/>
        <w:ind w:firstLine="720"/>
        <w:jc w:val="both"/>
        <w:rPr>
          <w:rStyle w:val="Emphasis"/>
          <w:i w:val="0"/>
          <w:sz w:val="28"/>
          <w:szCs w:val="28"/>
        </w:rPr>
      </w:pPr>
      <w:r w:rsidRPr="00367252">
        <w:rPr>
          <w:rStyle w:val="Emphasis"/>
          <w:i w:val="0"/>
          <w:sz w:val="28"/>
          <w:szCs w:val="28"/>
        </w:rPr>
        <w:t>"</w:t>
      </w:r>
      <w:r w:rsidR="00BA1EA0" w:rsidRPr="00367252">
        <w:rPr>
          <w:rStyle w:val="Emphasis"/>
          <w:i w:val="0"/>
          <w:sz w:val="28"/>
          <w:szCs w:val="28"/>
        </w:rPr>
        <w:t>18.</w:t>
      </w:r>
      <w:r w:rsidR="00BA1EA0" w:rsidRPr="00367252">
        <w:rPr>
          <w:rStyle w:val="Emphasis"/>
          <w:i w:val="0"/>
          <w:sz w:val="28"/>
          <w:szCs w:val="28"/>
          <w:vertAlign w:val="superscript"/>
        </w:rPr>
        <w:t>4</w:t>
      </w:r>
      <w:r w:rsidR="00BA1EA0" w:rsidRPr="00367252">
        <w:rPr>
          <w:rStyle w:val="Emphasis"/>
          <w:i w:val="0"/>
          <w:sz w:val="28"/>
          <w:szCs w:val="28"/>
        </w:rPr>
        <w:t> </w:t>
      </w:r>
      <w:bookmarkStart w:id="4" w:name="_Hlk507683599"/>
      <w:r w:rsidR="00BA1EA0" w:rsidRPr="00367252">
        <w:rPr>
          <w:rStyle w:val="Emphasis"/>
          <w:i w:val="0"/>
          <w:sz w:val="28"/>
          <w:szCs w:val="28"/>
        </w:rPr>
        <w:t>Ja vakcinācijas iestādē konstatē lietošanai nederīgu vakcīnu, kas iegādāta par valsts budžeta līdzekļiem, vakcinācijas iestāde piecu darbdienu laikā aizpilda un iesniedz Slimību profilakses un kontroles centra attiecīgās reģionālās nodaļas epidemiologam pārskatu par vakcīnu norakstīšanu/</w:t>
      </w:r>
      <w:r w:rsidR="008474E1" w:rsidRPr="00367252">
        <w:rPr>
          <w:rStyle w:val="Emphasis"/>
          <w:i w:val="0"/>
          <w:sz w:val="28"/>
          <w:szCs w:val="28"/>
        </w:rPr>
        <w:t xml:space="preserve">atdošanu atpakaļ </w:t>
      </w:r>
      <w:r w:rsidR="00BA1EA0" w:rsidRPr="00367252">
        <w:rPr>
          <w:rStyle w:val="Emphasis"/>
          <w:i w:val="0"/>
          <w:sz w:val="28"/>
          <w:szCs w:val="28"/>
        </w:rPr>
        <w:t>(</w:t>
      </w:r>
      <w:r w:rsidR="003A164C" w:rsidRPr="00367252">
        <w:rPr>
          <w:rStyle w:val="Emphasis"/>
          <w:i w:val="0"/>
          <w:sz w:val="28"/>
          <w:szCs w:val="28"/>
        </w:rPr>
        <w:t>8</w:t>
      </w:r>
      <w:r w:rsidR="00BA1EA0" w:rsidRPr="00367252">
        <w:rPr>
          <w:rStyle w:val="Emphasis"/>
          <w:i w:val="0"/>
          <w:sz w:val="28"/>
          <w:szCs w:val="28"/>
        </w:rPr>
        <w:t>. pielikums).</w:t>
      </w:r>
      <w:bookmarkEnd w:id="4"/>
      <w:r w:rsidRPr="00367252">
        <w:rPr>
          <w:rStyle w:val="Emphasis"/>
          <w:i w:val="0"/>
          <w:sz w:val="28"/>
          <w:szCs w:val="28"/>
        </w:rPr>
        <w:t>"</w:t>
      </w:r>
    </w:p>
    <w:p w14:paraId="0A4F0C4B" w14:textId="77777777" w:rsidR="00F44501" w:rsidRPr="00367252" w:rsidRDefault="00F44501" w:rsidP="0008652B">
      <w:pPr>
        <w:pStyle w:val="NoSpacing"/>
        <w:jc w:val="both"/>
        <w:rPr>
          <w:rStyle w:val="Emphasis"/>
          <w:i w:val="0"/>
          <w:sz w:val="28"/>
          <w:szCs w:val="28"/>
        </w:rPr>
      </w:pPr>
    </w:p>
    <w:p w14:paraId="15973D11" w14:textId="5B08EFB6" w:rsidR="00D10AF9" w:rsidRPr="00367252" w:rsidRDefault="00225257" w:rsidP="002371A6">
      <w:pPr>
        <w:pStyle w:val="NoSpacing"/>
        <w:ind w:firstLine="720"/>
        <w:jc w:val="both"/>
        <w:rPr>
          <w:rStyle w:val="Emphasis"/>
          <w:i w:val="0"/>
          <w:sz w:val="28"/>
          <w:szCs w:val="28"/>
        </w:rPr>
      </w:pPr>
      <w:r w:rsidRPr="00367252">
        <w:rPr>
          <w:rStyle w:val="Emphasis"/>
          <w:i w:val="0"/>
          <w:sz w:val="28"/>
          <w:szCs w:val="28"/>
        </w:rPr>
        <w:t>7</w:t>
      </w:r>
      <w:r w:rsidR="00A93A3D" w:rsidRPr="00367252">
        <w:rPr>
          <w:rStyle w:val="Emphasis"/>
          <w:i w:val="0"/>
          <w:sz w:val="28"/>
          <w:szCs w:val="28"/>
        </w:rPr>
        <w:t>.</w:t>
      </w:r>
      <w:r w:rsidR="005D27AD" w:rsidRPr="00367252">
        <w:rPr>
          <w:rStyle w:val="Emphasis"/>
          <w:i w:val="0"/>
          <w:sz w:val="28"/>
          <w:szCs w:val="28"/>
        </w:rPr>
        <w:t> </w:t>
      </w:r>
      <w:r w:rsidR="0098776C" w:rsidRPr="00367252">
        <w:rPr>
          <w:rStyle w:val="Emphasis"/>
          <w:i w:val="0"/>
          <w:sz w:val="28"/>
          <w:szCs w:val="28"/>
        </w:rPr>
        <w:t>I</w:t>
      </w:r>
      <w:r w:rsidR="003546D6" w:rsidRPr="00367252">
        <w:rPr>
          <w:rStyle w:val="Emphasis"/>
          <w:i w:val="0"/>
          <w:sz w:val="28"/>
          <w:szCs w:val="28"/>
        </w:rPr>
        <w:t>zteikt 25.</w:t>
      </w:r>
      <w:r w:rsidR="006A60C7" w:rsidRPr="00367252">
        <w:rPr>
          <w:rStyle w:val="Emphasis"/>
          <w:i w:val="0"/>
          <w:sz w:val="28"/>
          <w:szCs w:val="28"/>
        </w:rPr>
        <w:t> </w:t>
      </w:r>
      <w:r w:rsidR="003546D6" w:rsidRPr="00367252">
        <w:rPr>
          <w:rStyle w:val="Emphasis"/>
          <w:i w:val="0"/>
          <w:sz w:val="28"/>
          <w:szCs w:val="28"/>
        </w:rPr>
        <w:t>punktu šādā redakcijā:</w:t>
      </w:r>
    </w:p>
    <w:p w14:paraId="6F2D0E1E" w14:textId="77777777" w:rsidR="00382430" w:rsidRPr="00367252" w:rsidRDefault="00382430" w:rsidP="00683C6D">
      <w:pPr>
        <w:pStyle w:val="NoSpacing"/>
        <w:ind w:firstLine="720"/>
        <w:jc w:val="both"/>
        <w:rPr>
          <w:rStyle w:val="Emphasis"/>
          <w:i w:val="0"/>
          <w:sz w:val="28"/>
          <w:szCs w:val="28"/>
        </w:rPr>
      </w:pPr>
    </w:p>
    <w:p w14:paraId="660E61E8" w14:textId="1E8AEAC1" w:rsidR="003546D6" w:rsidRPr="00367252" w:rsidRDefault="001A00C7" w:rsidP="00683C6D">
      <w:pPr>
        <w:pStyle w:val="NoSpacing"/>
        <w:ind w:firstLine="720"/>
        <w:jc w:val="both"/>
        <w:rPr>
          <w:rStyle w:val="Emphasis"/>
          <w:i w:val="0"/>
          <w:sz w:val="28"/>
          <w:szCs w:val="28"/>
        </w:rPr>
      </w:pPr>
      <w:r w:rsidRPr="00367252">
        <w:rPr>
          <w:rStyle w:val="Emphasis"/>
          <w:i w:val="0"/>
          <w:sz w:val="28"/>
          <w:szCs w:val="28"/>
        </w:rPr>
        <w:t>"</w:t>
      </w:r>
      <w:r w:rsidR="003546D6" w:rsidRPr="00367252">
        <w:rPr>
          <w:rStyle w:val="Emphasis"/>
          <w:i w:val="0"/>
          <w:sz w:val="28"/>
          <w:szCs w:val="28"/>
        </w:rPr>
        <w:t>25.</w:t>
      </w:r>
      <w:r w:rsidR="006A60C7" w:rsidRPr="00367252">
        <w:rPr>
          <w:rStyle w:val="Emphasis"/>
          <w:i w:val="0"/>
          <w:sz w:val="28"/>
          <w:szCs w:val="28"/>
        </w:rPr>
        <w:t> </w:t>
      </w:r>
      <w:r w:rsidR="00C963B1" w:rsidRPr="00367252">
        <w:rPr>
          <w:rStyle w:val="Emphasis"/>
          <w:i w:val="0"/>
          <w:sz w:val="28"/>
          <w:szCs w:val="28"/>
        </w:rPr>
        <w:t>Ārstniecības persona pirms katras vakcinācijas noskaidro vakcinējamās personas veselības stāvokli</w:t>
      </w:r>
      <w:r w:rsidR="00A918A8" w:rsidRPr="00367252">
        <w:rPr>
          <w:rStyle w:val="Emphasis"/>
          <w:i w:val="0"/>
          <w:sz w:val="28"/>
          <w:szCs w:val="28"/>
        </w:rPr>
        <w:t>, kā arī</w:t>
      </w:r>
      <w:r w:rsidR="00C963B1" w:rsidRPr="00367252">
        <w:rPr>
          <w:rStyle w:val="Emphasis"/>
          <w:i w:val="0"/>
          <w:sz w:val="28"/>
          <w:szCs w:val="28"/>
        </w:rPr>
        <w:t xml:space="preserve"> </w:t>
      </w:r>
      <w:r w:rsidR="00A918A8" w:rsidRPr="00367252">
        <w:rPr>
          <w:rStyle w:val="Emphasis"/>
          <w:i w:val="0"/>
          <w:sz w:val="28"/>
          <w:szCs w:val="28"/>
        </w:rPr>
        <w:t xml:space="preserve">relatīvās kontrindikācijas vakcinācijas veikšanai </w:t>
      </w:r>
      <w:r w:rsidR="00C963B1" w:rsidRPr="00367252">
        <w:rPr>
          <w:rStyle w:val="Emphasis"/>
          <w:i w:val="0"/>
          <w:sz w:val="28"/>
          <w:szCs w:val="28"/>
        </w:rPr>
        <w:t xml:space="preserve">un </w:t>
      </w:r>
      <w:r w:rsidR="00A918A8" w:rsidRPr="00367252">
        <w:rPr>
          <w:rStyle w:val="Emphasis"/>
          <w:i w:val="0"/>
          <w:sz w:val="28"/>
          <w:szCs w:val="28"/>
        </w:rPr>
        <w:t>citus piesardzības aspektus, kuru dēļ vakcinācija ir jāatliek</w:t>
      </w:r>
      <w:r w:rsidR="00615F64" w:rsidRPr="00367252">
        <w:rPr>
          <w:rStyle w:val="Emphasis"/>
          <w:i w:val="0"/>
          <w:sz w:val="28"/>
          <w:szCs w:val="28"/>
        </w:rPr>
        <w:t>,</w:t>
      </w:r>
      <w:r w:rsidR="00A918A8" w:rsidRPr="00367252">
        <w:rPr>
          <w:rStyle w:val="Emphasis"/>
          <w:i w:val="0"/>
          <w:sz w:val="28"/>
          <w:szCs w:val="28"/>
        </w:rPr>
        <w:t xml:space="preserve"> </w:t>
      </w:r>
      <w:r w:rsidR="00C963B1" w:rsidRPr="00367252">
        <w:rPr>
          <w:rStyle w:val="Emphasis"/>
          <w:i w:val="0"/>
          <w:sz w:val="28"/>
          <w:szCs w:val="28"/>
        </w:rPr>
        <w:t>vai iespējam</w:t>
      </w:r>
      <w:r w:rsidR="00237318" w:rsidRPr="00367252">
        <w:rPr>
          <w:rStyle w:val="Emphasis"/>
          <w:i w:val="0"/>
          <w:sz w:val="28"/>
          <w:szCs w:val="28"/>
        </w:rPr>
        <w:t>o</w:t>
      </w:r>
      <w:r w:rsidR="00C963B1" w:rsidRPr="00367252">
        <w:rPr>
          <w:rStyle w:val="Emphasis"/>
          <w:i w:val="0"/>
          <w:sz w:val="28"/>
          <w:szCs w:val="28"/>
        </w:rPr>
        <w:t xml:space="preserve"> </w:t>
      </w:r>
      <w:r w:rsidR="00237318" w:rsidRPr="00367252">
        <w:rPr>
          <w:rStyle w:val="Emphasis"/>
          <w:i w:val="0"/>
          <w:sz w:val="28"/>
          <w:szCs w:val="28"/>
        </w:rPr>
        <w:t xml:space="preserve">absolūto </w:t>
      </w:r>
      <w:r w:rsidR="00C963B1" w:rsidRPr="00367252">
        <w:rPr>
          <w:rStyle w:val="Emphasis"/>
          <w:i w:val="0"/>
          <w:sz w:val="28"/>
          <w:szCs w:val="28"/>
        </w:rPr>
        <w:t>kontrindikācij</w:t>
      </w:r>
      <w:r w:rsidR="00237318" w:rsidRPr="00367252">
        <w:rPr>
          <w:rStyle w:val="Emphasis"/>
          <w:i w:val="0"/>
          <w:sz w:val="28"/>
          <w:szCs w:val="28"/>
        </w:rPr>
        <w:t>u</w:t>
      </w:r>
      <w:r w:rsidR="00BF5156" w:rsidRPr="00367252">
        <w:rPr>
          <w:rStyle w:val="Emphasis"/>
          <w:i w:val="0"/>
          <w:sz w:val="28"/>
          <w:szCs w:val="28"/>
        </w:rPr>
        <w:t xml:space="preserve"> (</w:t>
      </w:r>
      <w:r w:rsidR="00237318" w:rsidRPr="00367252">
        <w:rPr>
          <w:rStyle w:val="Emphasis"/>
          <w:i w:val="0"/>
          <w:sz w:val="28"/>
          <w:szCs w:val="28"/>
        </w:rPr>
        <w:t>anafilakse</w:t>
      </w:r>
      <w:r w:rsidR="00BF5156" w:rsidRPr="00367252">
        <w:rPr>
          <w:rStyle w:val="Emphasis"/>
          <w:i w:val="0"/>
          <w:sz w:val="28"/>
          <w:szCs w:val="28"/>
        </w:rPr>
        <w:t>)</w:t>
      </w:r>
      <w:r w:rsidR="00C963B1" w:rsidRPr="00367252">
        <w:rPr>
          <w:rStyle w:val="Emphasis"/>
          <w:i w:val="0"/>
          <w:sz w:val="28"/>
          <w:szCs w:val="28"/>
        </w:rPr>
        <w:t xml:space="preserve">, </w:t>
      </w:r>
      <w:proofErr w:type="gramStart"/>
      <w:r w:rsidR="00C963B1" w:rsidRPr="00367252">
        <w:rPr>
          <w:rStyle w:val="Emphasis"/>
          <w:i w:val="0"/>
          <w:sz w:val="28"/>
          <w:szCs w:val="28"/>
        </w:rPr>
        <w:t>k</w:t>
      </w:r>
      <w:r w:rsidR="00CA40F4" w:rsidRPr="00367252">
        <w:rPr>
          <w:rStyle w:val="Emphasis"/>
          <w:i w:val="0"/>
          <w:sz w:val="28"/>
          <w:szCs w:val="28"/>
        </w:rPr>
        <w:t>ad</w:t>
      </w:r>
      <w:r w:rsidR="00C963B1" w:rsidRPr="00367252">
        <w:rPr>
          <w:rStyle w:val="Emphasis"/>
          <w:i w:val="0"/>
          <w:sz w:val="28"/>
          <w:szCs w:val="28"/>
        </w:rPr>
        <w:t xml:space="preserve"> vakcinācija netiek</w:t>
      </w:r>
      <w:proofErr w:type="gramEnd"/>
      <w:r w:rsidR="00C963B1" w:rsidRPr="00367252">
        <w:rPr>
          <w:rStyle w:val="Emphasis"/>
          <w:i w:val="0"/>
          <w:sz w:val="28"/>
          <w:szCs w:val="28"/>
        </w:rPr>
        <w:t xml:space="preserve"> veikta</w:t>
      </w:r>
      <w:r w:rsidR="003546D6" w:rsidRPr="00367252">
        <w:rPr>
          <w:rStyle w:val="Emphasis"/>
          <w:i w:val="0"/>
          <w:sz w:val="28"/>
          <w:szCs w:val="28"/>
        </w:rPr>
        <w:t>.</w:t>
      </w:r>
      <w:r w:rsidRPr="00367252">
        <w:rPr>
          <w:rStyle w:val="Emphasis"/>
          <w:i w:val="0"/>
          <w:sz w:val="28"/>
          <w:szCs w:val="28"/>
        </w:rPr>
        <w:t>"</w:t>
      </w:r>
    </w:p>
    <w:p w14:paraId="50CEEBFA" w14:textId="77777777" w:rsidR="0009533F" w:rsidRPr="00367252" w:rsidRDefault="0009533F" w:rsidP="00683C6D">
      <w:pPr>
        <w:pStyle w:val="NoSpacing"/>
        <w:ind w:firstLine="720"/>
        <w:jc w:val="both"/>
        <w:rPr>
          <w:rStyle w:val="Emphasis"/>
          <w:i w:val="0"/>
          <w:sz w:val="28"/>
          <w:szCs w:val="28"/>
        </w:rPr>
      </w:pPr>
    </w:p>
    <w:p w14:paraId="2D3FC8D6" w14:textId="44C01EBB" w:rsidR="0009533F" w:rsidRPr="00367252" w:rsidRDefault="00225257" w:rsidP="002371A6">
      <w:pPr>
        <w:pStyle w:val="NoSpacing"/>
        <w:ind w:firstLine="720"/>
        <w:jc w:val="both"/>
        <w:rPr>
          <w:rStyle w:val="Emphasis"/>
          <w:i w:val="0"/>
          <w:sz w:val="28"/>
          <w:szCs w:val="28"/>
        </w:rPr>
      </w:pPr>
      <w:r w:rsidRPr="00367252">
        <w:rPr>
          <w:rStyle w:val="Emphasis"/>
          <w:i w:val="0"/>
          <w:sz w:val="28"/>
          <w:szCs w:val="28"/>
        </w:rPr>
        <w:t>8</w:t>
      </w:r>
      <w:r w:rsidR="000C0319" w:rsidRPr="00367252">
        <w:rPr>
          <w:rStyle w:val="Emphasis"/>
          <w:i w:val="0"/>
          <w:sz w:val="28"/>
          <w:szCs w:val="28"/>
        </w:rPr>
        <w:t>.</w:t>
      </w:r>
      <w:r w:rsidR="005D27AD" w:rsidRPr="00367252">
        <w:rPr>
          <w:rStyle w:val="Emphasis"/>
          <w:i w:val="0"/>
          <w:sz w:val="28"/>
          <w:szCs w:val="28"/>
        </w:rPr>
        <w:t> </w:t>
      </w:r>
      <w:r w:rsidR="0098776C" w:rsidRPr="00367252">
        <w:rPr>
          <w:rStyle w:val="Emphasis"/>
          <w:i w:val="0"/>
          <w:sz w:val="28"/>
          <w:szCs w:val="28"/>
        </w:rPr>
        <w:t>I</w:t>
      </w:r>
      <w:r w:rsidR="00316F79" w:rsidRPr="00367252">
        <w:rPr>
          <w:rStyle w:val="Emphasis"/>
          <w:i w:val="0"/>
          <w:sz w:val="28"/>
          <w:szCs w:val="28"/>
        </w:rPr>
        <w:t>zteikt 26.1</w:t>
      </w:r>
      <w:r w:rsidRPr="00367252">
        <w:rPr>
          <w:rStyle w:val="Emphasis"/>
          <w:i w:val="0"/>
          <w:sz w:val="28"/>
          <w:szCs w:val="28"/>
        </w:rPr>
        <w:t>.</w:t>
      </w:r>
      <w:r w:rsidR="00316F79" w:rsidRPr="00367252">
        <w:rPr>
          <w:rStyle w:val="Emphasis"/>
          <w:i w:val="0"/>
          <w:sz w:val="28"/>
          <w:szCs w:val="28"/>
        </w:rPr>
        <w:t> apakšpunkt</w:t>
      </w:r>
      <w:r w:rsidR="008631D1" w:rsidRPr="00367252">
        <w:rPr>
          <w:rStyle w:val="Emphasis"/>
          <w:i w:val="0"/>
          <w:sz w:val="28"/>
          <w:szCs w:val="28"/>
        </w:rPr>
        <w:t>u</w:t>
      </w:r>
      <w:r w:rsidR="00316F79" w:rsidRPr="00367252">
        <w:rPr>
          <w:rStyle w:val="Emphasis"/>
          <w:i w:val="0"/>
          <w:sz w:val="28"/>
          <w:szCs w:val="28"/>
        </w:rPr>
        <w:t xml:space="preserve"> šādā redakcijā:</w:t>
      </w:r>
    </w:p>
    <w:p w14:paraId="0C12C234" w14:textId="77777777" w:rsidR="00382430" w:rsidRPr="00367252" w:rsidRDefault="00382430" w:rsidP="002371A6">
      <w:pPr>
        <w:pStyle w:val="NoSpacing"/>
        <w:ind w:firstLine="720"/>
        <w:jc w:val="both"/>
        <w:rPr>
          <w:rStyle w:val="Emphasis"/>
          <w:i w:val="0"/>
          <w:sz w:val="28"/>
          <w:szCs w:val="28"/>
        </w:rPr>
      </w:pPr>
    </w:p>
    <w:p w14:paraId="03088C9E" w14:textId="28D9D518" w:rsidR="00316F79" w:rsidRPr="00367252" w:rsidRDefault="001A00C7" w:rsidP="002371A6">
      <w:pPr>
        <w:pStyle w:val="NoSpacing"/>
        <w:ind w:firstLine="720"/>
        <w:jc w:val="both"/>
        <w:rPr>
          <w:rStyle w:val="Emphasis"/>
          <w:i w:val="0"/>
          <w:sz w:val="28"/>
          <w:szCs w:val="28"/>
        </w:rPr>
      </w:pPr>
      <w:r w:rsidRPr="00367252">
        <w:rPr>
          <w:rStyle w:val="Emphasis"/>
          <w:i w:val="0"/>
          <w:sz w:val="28"/>
          <w:szCs w:val="28"/>
        </w:rPr>
        <w:t>"</w:t>
      </w:r>
      <w:r w:rsidR="007C49BE" w:rsidRPr="00367252">
        <w:rPr>
          <w:rStyle w:val="Emphasis"/>
          <w:i w:val="0"/>
          <w:sz w:val="28"/>
          <w:szCs w:val="28"/>
        </w:rPr>
        <w:t>26.1. </w:t>
      </w:r>
      <w:r w:rsidR="007603A0" w:rsidRPr="00367252">
        <w:rPr>
          <w:sz w:val="28"/>
          <w:szCs w:val="28"/>
        </w:rPr>
        <w:t xml:space="preserve">par vakcinācijas </w:t>
      </w:r>
      <w:r w:rsidR="00C34E9E" w:rsidRPr="00367252">
        <w:rPr>
          <w:sz w:val="28"/>
          <w:szCs w:val="28"/>
        </w:rPr>
        <w:t xml:space="preserve">absolūtās </w:t>
      </w:r>
      <w:r w:rsidR="007B6912" w:rsidRPr="00367252">
        <w:rPr>
          <w:sz w:val="28"/>
          <w:szCs w:val="28"/>
        </w:rPr>
        <w:t>kontrindikācij</w:t>
      </w:r>
      <w:r w:rsidR="007B6912">
        <w:rPr>
          <w:sz w:val="28"/>
          <w:szCs w:val="28"/>
        </w:rPr>
        <w:t>as</w:t>
      </w:r>
      <w:r w:rsidR="007B6912" w:rsidRPr="00367252">
        <w:rPr>
          <w:sz w:val="28"/>
          <w:szCs w:val="28"/>
        </w:rPr>
        <w:t xml:space="preserve"> </w:t>
      </w:r>
      <w:r w:rsidR="00C34E9E" w:rsidRPr="00367252">
        <w:rPr>
          <w:sz w:val="28"/>
          <w:szCs w:val="28"/>
        </w:rPr>
        <w:t>vai relatīv</w:t>
      </w:r>
      <w:r w:rsidR="007B6912">
        <w:rPr>
          <w:sz w:val="28"/>
          <w:szCs w:val="28"/>
        </w:rPr>
        <w:t>o</w:t>
      </w:r>
      <w:r w:rsidR="00C34E9E" w:rsidRPr="00367252">
        <w:rPr>
          <w:sz w:val="28"/>
          <w:szCs w:val="28"/>
        </w:rPr>
        <w:t xml:space="preserve"> </w:t>
      </w:r>
      <w:r w:rsidR="007603A0" w:rsidRPr="00367252">
        <w:rPr>
          <w:sz w:val="28"/>
          <w:szCs w:val="28"/>
        </w:rPr>
        <w:t>kontrindikācij</w:t>
      </w:r>
      <w:r w:rsidR="007B6912">
        <w:rPr>
          <w:sz w:val="28"/>
          <w:szCs w:val="28"/>
        </w:rPr>
        <w:t>u</w:t>
      </w:r>
      <w:r w:rsidR="007603A0" w:rsidRPr="00367252">
        <w:rPr>
          <w:sz w:val="28"/>
          <w:szCs w:val="28"/>
        </w:rPr>
        <w:t xml:space="preserve"> no</w:t>
      </w:r>
      <w:r w:rsidR="00615F64" w:rsidRPr="00367252">
        <w:rPr>
          <w:sz w:val="28"/>
          <w:szCs w:val="28"/>
        </w:rPr>
        <w:t>skaidro</w:t>
      </w:r>
      <w:r w:rsidR="007603A0" w:rsidRPr="00367252">
        <w:rPr>
          <w:sz w:val="28"/>
          <w:szCs w:val="28"/>
        </w:rPr>
        <w:t>šanu.</w:t>
      </w:r>
      <w:r w:rsidR="00536C6B" w:rsidRPr="00367252">
        <w:rPr>
          <w:sz w:val="28"/>
          <w:szCs w:val="28"/>
        </w:rPr>
        <w:t xml:space="preserve"> </w:t>
      </w:r>
      <w:r w:rsidR="00896A37" w:rsidRPr="00367252">
        <w:rPr>
          <w:sz w:val="28"/>
          <w:szCs w:val="28"/>
        </w:rPr>
        <w:t xml:space="preserve">Ja vakcinējamai personai konstatēta </w:t>
      </w:r>
      <w:r w:rsidR="00512340" w:rsidRPr="00367252">
        <w:rPr>
          <w:rStyle w:val="Emphasis"/>
          <w:i w:val="0"/>
          <w:sz w:val="28"/>
          <w:szCs w:val="28"/>
        </w:rPr>
        <w:t>relatīvā</w:t>
      </w:r>
      <w:r w:rsidR="00512340" w:rsidRPr="00367252">
        <w:rPr>
          <w:sz w:val="28"/>
          <w:szCs w:val="28"/>
        </w:rPr>
        <w:t xml:space="preserve"> </w:t>
      </w:r>
      <w:r w:rsidR="00896A37" w:rsidRPr="00367252">
        <w:rPr>
          <w:sz w:val="28"/>
          <w:szCs w:val="28"/>
        </w:rPr>
        <w:t>kontrindikācija</w:t>
      </w:r>
      <w:proofErr w:type="gramStart"/>
      <w:r w:rsidR="00896A37" w:rsidRPr="00367252">
        <w:rPr>
          <w:sz w:val="28"/>
          <w:szCs w:val="28"/>
        </w:rPr>
        <w:t xml:space="preserve"> </w:t>
      </w:r>
      <w:r w:rsidR="00512340" w:rsidRPr="00367252">
        <w:rPr>
          <w:rStyle w:val="Emphasis"/>
          <w:i w:val="0"/>
          <w:sz w:val="28"/>
          <w:szCs w:val="28"/>
        </w:rPr>
        <w:t>vai</w:t>
      </w:r>
      <w:r w:rsidR="009A7EA1" w:rsidRPr="00367252">
        <w:rPr>
          <w:rStyle w:val="Emphasis"/>
          <w:i w:val="0"/>
          <w:sz w:val="28"/>
          <w:szCs w:val="28"/>
        </w:rPr>
        <w:t xml:space="preserve"> nepieciešams ievērot</w:t>
      </w:r>
      <w:r w:rsidR="00512340" w:rsidRPr="00367252">
        <w:rPr>
          <w:rStyle w:val="Emphasis"/>
          <w:i w:val="0"/>
          <w:sz w:val="28"/>
          <w:szCs w:val="28"/>
        </w:rPr>
        <w:t xml:space="preserve"> piesardzīb</w:t>
      </w:r>
      <w:r w:rsidR="009A7EA1" w:rsidRPr="00367252">
        <w:rPr>
          <w:rStyle w:val="Emphasis"/>
          <w:i w:val="0"/>
          <w:sz w:val="28"/>
          <w:szCs w:val="28"/>
        </w:rPr>
        <w:t>u</w:t>
      </w:r>
      <w:r w:rsidR="00512340" w:rsidRPr="00367252">
        <w:rPr>
          <w:rStyle w:val="Emphasis"/>
          <w:i w:val="0"/>
          <w:sz w:val="28"/>
          <w:szCs w:val="28"/>
        </w:rPr>
        <w:t xml:space="preserve"> </w:t>
      </w:r>
      <w:r w:rsidR="009A7EA1" w:rsidRPr="00367252">
        <w:rPr>
          <w:rStyle w:val="Emphasis"/>
          <w:i w:val="0"/>
          <w:sz w:val="28"/>
          <w:szCs w:val="28"/>
        </w:rPr>
        <w:t>citu iemeslu dēļ</w:t>
      </w:r>
      <w:r w:rsidR="00896A37" w:rsidRPr="00367252">
        <w:rPr>
          <w:sz w:val="28"/>
          <w:szCs w:val="28"/>
        </w:rPr>
        <w:t>, attiecīgā persona vai viņas likumīgie pārstāvji tiek informēti par laiku</w:t>
      </w:r>
      <w:proofErr w:type="gramEnd"/>
      <w:r w:rsidR="00896A37" w:rsidRPr="00367252">
        <w:rPr>
          <w:sz w:val="28"/>
          <w:szCs w:val="28"/>
        </w:rPr>
        <w:t>, kad nepieciešams ierasties uz atkārtotu apskati vai vakcināciju</w:t>
      </w:r>
      <w:r w:rsidR="00A737D6" w:rsidRPr="00367252">
        <w:rPr>
          <w:sz w:val="28"/>
          <w:szCs w:val="28"/>
        </w:rPr>
        <w:t>;</w:t>
      </w:r>
      <w:r w:rsidRPr="00367252">
        <w:rPr>
          <w:rStyle w:val="Emphasis"/>
          <w:i w:val="0"/>
          <w:sz w:val="28"/>
          <w:szCs w:val="28"/>
        </w:rPr>
        <w:t>"</w:t>
      </w:r>
      <w:r w:rsidR="00CA40F4" w:rsidRPr="00367252">
        <w:rPr>
          <w:rStyle w:val="Emphasis"/>
          <w:i w:val="0"/>
          <w:sz w:val="28"/>
          <w:szCs w:val="28"/>
        </w:rPr>
        <w:t>.</w:t>
      </w:r>
    </w:p>
    <w:p w14:paraId="7A0738D3" w14:textId="77777777" w:rsidR="000801D0" w:rsidRPr="00367252" w:rsidRDefault="000801D0" w:rsidP="00D93246">
      <w:pPr>
        <w:pStyle w:val="NoSpacing"/>
        <w:jc w:val="both"/>
        <w:rPr>
          <w:rStyle w:val="Emphasis"/>
          <w:i w:val="0"/>
          <w:sz w:val="28"/>
          <w:szCs w:val="28"/>
        </w:rPr>
      </w:pPr>
    </w:p>
    <w:p w14:paraId="021BF609" w14:textId="25D52399" w:rsidR="002B778D" w:rsidRPr="00367252" w:rsidRDefault="00225257" w:rsidP="00C3732C">
      <w:pPr>
        <w:pStyle w:val="NoSpacing"/>
        <w:ind w:firstLine="720"/>
        <w:jc w:val="both"/>
        <w:rPr>
          <w:rStyle w:val="Emphasis"/>
          <w:i w:val="0"/>
          <w:sz w:val="28"/>
          <w:szCs w:val="28"/>
        </w:rPr>
      </w:pPr>
      <w:r w:rsidRPr="00367252">
        <w:rPr>
          <w:rStyle w:val="Emphasis"/>
          <w:i w:val="0"/>
          <w:sz w:val="28"/>
          <w:szCs w:val="28"/>
        </w:rPr>
        <w:t>9</w:t>
      </w:r>
      <w:r w:rsidR="00853E68" w:rsidRPr="00367252">
        <w:rPr>
          <w:rStyle w:val="Emphasis"/>
          <w:i w:val="0"/>
          <w:sz w:val="28"/>
          <w:szCs w:val="28"/>
        </w:rPr>
        <w:t>.</w:t>
      </w:r>
      <w:r w:rsidR="005D27AD" w:rsidRPr="00367252">
        <w:rPr>
          <w:rStyle w:val="Emphasis"/>
          <w:i w:val="0"/>
          <w:sz w:val="28"/>
          <w:szCs w:val="28"/>
        </w:rPr>
        <w:t> </w:t>
      </w:r>
      <w:r w:rsidR="0098776C" w:rsidRPr="00367252">
        <w:rPr>
          <w:rStyle w:val="Emphasis"/>
          <w:i w:val="0"/>
          <w:sz w:val="28"/>
          <w:szCs w:val="28"/>
        </w:rPr>
        <w:t>I</w:t>
      </w:r>
      <w:r w:rsidR="002B778D" w:rsidRPr="00367252">
        <w:rPr>
          <w:rStyle w:val="Emphasis"/>
          <w:i w:val="0"/>
          <w:sz w:val="28"/>
          <w:szCs w:val="28"/>
        </w:rPr>
        <w:t>zteikt 27.3</w:t>
      </w:r>
      <w:r w:rsidRPr="00367252">
        <w:rPr>
          <w:rStyle w:val="Emphasis"/>
          <w:i w:val="0"/>
          <w:sz w:val="28"/>
          <w:szCs w:val="28"/>
        </w:rPr>
        <w:t>.</w:t>
      </w:r>
      <w:r w:rsidR="002B778D" w:rsidRPr="00367252">
        <w:rPr>
          <w:rStyle w:val="Emphasis"/>
          <w:i w:val="0"/>
          <w:sz w:val="28"/>
          <w:szCs w:val="28"/>
        </w:rPr>
        <w:t> apakšpunktu šādā redakcijā:</w:t>
      </w:r>
    </w:p>
    <w:p w14:paraId="6923F809" w14:textId="77777777" w:rsidR="00382430" w:rsidRPr="00367252" w:rsidRDefault="00382430" w:rsidP="005E3B99">
      <w:pPr>
        <w:pStyle w:val="NoSpacing"/>
        <w:ind w:firstLine="720"/>
        <w:jc w:val="both"/>
        <w:rPr>
          <w:rStyle w:val="Emphasis"/>
          <w:i w:val="0"/>
          <w:sz w:val="28"/>
          <w:szCs w:val="28"/>
        </w:rPr>
      </w:pPr>
    </w:p>
    <w:p w14:paraId="05BA79BC" w14:textId="2751A630" w:rsidR="002B778D" w:rsidRPr="00367252" w:rsidRDefault="001A00C7" w:rsidP="005E3B99">
      <w:pPr>
        <w:pStyle w:val="NoSpacing"/>
        <w:ind w:firstLine="720"/>
        <w:jc w:val="both"/>
        <w:rPr>
          <w:rStyle w:val="Emphasis"/>
          <w:i w:val="0"/>
          <w:sz w:val="28"/>
          <w:szCs w:val="28"/>
        </w:rPr>
      </w:pPr>
      <w:r w:rsidRPr="00367252">
        <w:rPr>
          <w:rStyle w:val="Emphasis"/>
          <w:i w:val="0"/>
          <w:sz w:val="28"/>
          <w:szCs w:val="28"/>
        </w:rPr>
        <w:lastRenderedPageBreak/>
        <w:t>"</w:t>
      </w:r>
      <w:r w:rsidR="002B778D" w:rsidRPr="00367252">
        <w:rPr>
          <w:rStyle w:val="Emphasis"/>
          <w:i w:val="0"/>
          <w:sz w:val="28"/>
          <w:szCs w:val="28"/>
        </w:rPr>
        <w:t>27.3. </w:t>
      </w:r>
      <w:r w:rsidR="00AE21C9" w:rsidRPr="00367252">
        <w:rPr>
          <w:rStyle w:val="Emphasis"/>
          <w:i w:val="0"/>
          <w:sz w:val="28"/>
          <w:szCs w:val="28"/>
        </w:rPr>
        <w:t xml:space="preserve">skaidrot vakcinācijas nozīmi un, ja vakcinācija nav iekļauta vakcinācijas kalendārā, ieteikt personām, kuras pieder pie riska grupām, </w:t>
      </w:r>
      <w:r w:rsidR="00615F64" w:rsidRPr="00367252">
        <w:rPr>
          <w:rStyle w:val="Emphasis"/>
          <w:i w:val="0"/>
          <w:sz w:val="28"/>
          <w:szCs w:val="28"/>
        </w:rPr>
        <w:t>atbilstoši individuālajam riskam</w:t>
      </w:r>
      <w:proofErr w:type="gramStart"/>
      <w:r w:rsidR="00615F64" w:rsidRPr="00367252">
        <w:rPr>
          <w:rStyle w:val="Emphasis"/>
          <w:i w:val="0"/>
          <w:sz w:val="28"/>
          <w:szCs w:val="28"/>
        </w:rPr>
        <w:t xml:space="preserve"> vai medicīniskajām indikācijām vakcinēties </w:t>
      </w:r>
      <w:r w:rsidR="00AE21C9" w:rsidRPr="00367252">
        <w:rPr>
          <w:rStyle w:val="Emphasis"/>
          <w:i w:val="0"/>
          <w:sz w:val="28"/>
          <w:szCs w:val="28"/>
        </w:rPr>
        <w:t>pret sezonālo gripu</w:t>
      </w:r>
      <w:proofErr w:type="gramEnd"/>
      <w:r w:rsidR="00AE21C9" w:rsidRPr="00367252">
        <w:rPr>
          <w:rStyle w:val="Emphasis"/>
          <w:i w:val="0"/>
          <w:sz w:val="28"/>
          <w:szCs w:val="28"/>
        </w:rPr>
        <w:t>, ērču encefalītu, A hepatītu, B hepatītu, pneimokoku infekciju, meningokoku infekciju, vējbakām, garo klepu, masalām, masaliņām, epidēmisko parotītu un cilvēka papilomas vīrusa infekciju</w:t>
      </w:r>
      <w:r w:rsidR="00F6684D" w:rsidRPr="00367252">
        <w:rPr>
          <w:rStyle w:val="Emphasis"/>
          <w:i w:val="0"/>
          <w:sz w:val="28"/>
          <w:szCs w:val="28"/>
        </w:rPr>
        <w:t>.</w:t>
      </w:r>
      <w:r w:rsidRPr="00367252">
        <w:rPr>
          <w:rStyle w:val="Emphasis"/>
          <w:i w:val="0"/>
          <w:sz w:val="28"/>
          <w:szCs w:val="28"/>
        </w:rPr>
        <w:t>"</w:t>
      </w:r>
    </w:p>
    <w:p w14:paraId="5DDCD932" w14:textId="77777777" w:rsidR="00EC70BA" w:rsidRPr="00367252" w:rsidRDefault="00EC70BA" w:rsidP="0008652B">
      <w:pPr>
        <w:pStyle w:val="NoSpacing"/>
        <w:jc w:val="both"/>
        <w:rPr>
          <w:rStyle w:val="Emphasis"/>
          <w:i w:val="0"/>
          <w:sz w:val="28"/>
          <w:szCs w:val="28"/>
        </w:rPr>
      </w:pPr>
    </w:p>
    <w:p w14:paraId="28CE6D81" w14:textId="6BE3C580" w:rsidR="00EE0F7E" w:rsidRPr="00367252" w:rsidRDefault="00225257" w:rsidP="00683C6D">
      <w:pPr>
        <w:pStyle w:val="NoSpacing"/>
        <w:ind w:firstLine="720"/>
        <w:jc w:val="both"/>
        <w:rPr>
          <w:iCs/>
          <w:sz w:val="28"/>
          <w:szCs w:val="28"/>
        </w:rPr>
      </w:pPr>
      <w:r w:rsidRPr="00367252">
        <w:rPr>
          <w:rStyle w:val="Emphasis"/>
          <w:i w:val="0"/>
          <w:sz w:val="28"/>
          <w:szCs w:val="28"/>
        </w:rPr>
        <w:t>10</w:t>
      </w:r>
      <w:r w:rsidR="0045411C" w:rsidRPr="00367252">
        <w:rPr>
          <w:rStyle w:val="Emphasis"/>
          <w:i w:val="0"/>
          <w:sz w:val="28"/>
          <w:szCs w:val="28"/>
        </w:rPr>
        <w:t>.</w:t>
      </w:r>
      <w:r w:rsidR="00003233" w:rsidRPr="00367252">
        <w:rPr>
          <w:rStyle w:val="Emphasis"/>
          <w:i w:val="0"/>
          <w:sz w:val="28"/>
          <w:szCs w:val="28"/>
        </w:rPr>
        <w:t> </w:t>
      </w:r>
      <w:r w:rsidR="0098776C" w:rsidRPr="00367252">
        <w:rPr>
          <w:iCs/>
          <w:sz w:val="28"/>
          <w:szCs w:val="28"/>
        </w:rPr>
        <w:t>S</w:t>
      </w:r>
      <w:r w:rsidR="00AC037E" w:rsidRPr="00367252">
        <w:rPr>
          <w:iCs/>
          <w:sz w:val="28"/>
          <w:szCs w:val="28"/>
        </w:rPr>
        <w:t xml:space="preserve">vītrot 45.2. apakšpunktā vārdus </w:t>
      </w:r>
      <w:r w:rsidR="001A00C7" w:rsidRPr="00367252">
        <w:rPr>
          <w:rStyle w:val="Emphasis"/>
          <w:i w:val="0"/>
          <w:sz w:val="28"/>
          <w:szCs w:val="28"/>
        </w:rPr>
        <w:t>"</w:t>
      </w:r>
      <w:r w:rsidR="0042712D" w:rsidRPr="00367252">
        <w:rPr>
          <w:sz w:val="28"/>
          <w:szCs w:val="28"/>
        </w:rPr>
        <w:t>vakcinācijas un tās komplikāciju (blakusparādību) reģistrāciju</w:t>
      </w:r>
      <w:r w:rsidR="001A00C7" w:rsidRPr="00367252">
        <w:rPr>
          <w:rStyle w:val="Emphasis"/>
          <w:i w:val="0"/>
          <w:sz w:val="28"/>
          <w:szCs w:val="28"/>
        </w:rPr>
        <w:t>"</w:t>
      </w:r>
      <w:r w:rsidR="00AC06B9" w:rsidRPr="00367252">
        <w:rPr>
          <w:rStyle w:val="Emphasis"/>
          <w:i w:val="0"/>
          <w:sz w:val="28"/>
          <w:szCs w:val="28"/>
        </w:rPr>
        <w:t>.</w:t>
      </w:r>
    </w:p>
    <w:p w14:paraId="124BBAF8" w14:textId="77777777" w:rsidR="00B334DA" w:rsidRPr="00367252" w:rsidRDefault="00B334DA" w:rsidP="000D5D2C">
      <w:pPr>
        <w:pStyle w:val="NoSpacing"/>
        <w:jc w:val="both"/>
        <w:rPr>
          <w:rStyle w:val="Emphasis"/>
          <w:i w:val="0"/>
          <w:sz w:val="28"/>
          <w:szCs w:val="28"/>
        </w:rPr>
      </w:pPr>
    </w:p>
    <w:p w14:paraId="7E506C0B" w14:textId="42B79C60" w:rsidR="001730AA" w:rsidRPr="00367252" w:rsidRDefault="000D46B0" w:rsidP="007663BB">
      <w:pPr>
        <w:pStyle w:val="NoSpacing"/>
        <w:ind w:firstLine="720"/>
        <w:jc w:val="both"/>
        <w:rPr>
          <w:rStyle w:val="Emphasis"/>
          <w:i w:val="0"/>
          <w:sz w:val="28"/>
          <w:szCs w:val="28"/>
        </w:rPr>
      </w:pPr>
      <w:r w:rsidRPr="00367252">
        <w:rPr>
          <w:iCs/>
          <w:sz w:val="28"/>
          <w:szCs w:val="28"/>
        </w:rPr>
        <w:t>1</w:t>
      </w:r>
      <w:r w:rsidR="00225257" w:rsidRPr="00367252">
        <w:rPr>
          <w:iCs/>
          <w:sz w:val="28"/>
          <w:szCs w:val="28"/>
        </w:rPr>
        <w:t>1</w:t>
      </w:r>
      <w:r w:rsidR="00F40268" w:rsidRPr="00367252">
        <w:rPr>
          <w:iCs/>
          <w:sz w:val="28"/>
          <w:szCs w:val="28"/>
        </w:rPr>
        <w:t>.</w:t>
      </w:r>
      <w:r w:rsidR="00003233" w:rsidRPr="00367252">
        <w:rPr>
          <w:iCs/>
          <w:sz w:val="28"/>
          <w:szCs w:val="28"/>
        </w:rPr>
        <w:t> </w:t>
      </w:r>
      <w:r w:rsidR="0098776C" w:rsidRPr="00367252">
        <w:rPr>
          <w:iCs/>
          <w:sz w:val="28"/>
          <w:szCs w:val="28"/>
        </w:rPr>
        <w:t>I</w:t>
      </w:r>
      <w:r w:rsidR="00E178DE" w:rsidRPr="00367252">
        <w:rPr>
          <w:rStyle w:val="Emphasis"/>
          <w:i w:val="0"/>
          <w:sz w:val="28"/>
          <w:szCs w:val="28"/>
        </w:rPr>
        <w:t>zteikt 45.3.</w:t>
      </w:r>
      <w:r w:rsidR="008E1801" w:rsidRPr="00367252">
        <w:rPr>
          <w:rStyle w:val="Emphasis"/>
          <w:i w:val="0"/>
          <w:sz w:val="28"/>
          <w:szCs w:val="28"/>
        </w:rPr>
        <w:t> </w:t>
      </w:r>
      <w:r w:rsidR="00E178DE" w:rsidRPr="00367252">
        <w:rPr>
          <w:rStyle w:val="Emphasis"/>
          <w:i w:val="0"/>
          <w:sz w:val="28"/>
          <w:szCs w:val="28"/>
        </w:rPr>
        <w:t>apakšpunktu šādā redakcijā</w:t>
      </w:r>
      <w:r w:rsidR="00114CE8" w:rsidRPr="00367252">
        <w:rPr>
          <w:rStyle w:val="Emphasis"/>
          <w:i w:val="0"/>
          <w:sz w:val="28"/>
          <w:szCs w:val="28"/>
        </w:rPr>
        <w:t>:</w:t>
      </w:r>
    </w:p>
    <w:p w14:paraId="542C299A" w14:textId="77777777" w:rsidR="00382430" w:rsidRPr="00367252" w:rsidRDefault="00382430" w:rsidP="00683C6D">
      <w:pPr>
        <w:pStyle w:val="NoSpacing"/>
        <w:ind w:firstLine="720"/>
        <w:jc w:val="both"/>
        <w:rPr>
          <w:rStyle w:val="Emphasis"/>
          <w:i w:val="0"/>
          <w:sz w:val="28"/>
          <w:szCs w:val="28"/>
        </w:rPr>
      </w:pPr>
    </w:p>
    <w:p w14:paraId="6E4DEBC9" w14:textId="75FFEAF6" w:rsidR="00D16EB6" w:rsidRPr="00367252" w:rsidRDefault="001A00C7" w:rsidP="00683C6D">
      <w:pPr>
        <w:pStyle w:val="NoSpacing"/>
        <w:ind w:firstLine="720"/>
        <w:jc w:val="both"/>
        <w:rPr>
          <w:rStyle w:val="Emphasis"/>
          <w:i w:val="0"/>
          <w:sz w:val="28"/>
          <w:szCs w:val="28"/>
        </w:rPr>
      </w:pPr>
      <w:r w:rsidRPr="00367252">
        <w:rPr>
          <w:rStyle w:val="Emphasis"/>
          <w:i w:val="0"/>
          <w:sz w:val="28"/>
          <w:szCs w:val="28"/>
        </w:rPr>
        <w:t>"</w:t>
      </w:r>
      <w:r w:rsidR="00E178DE" w:rsidRPr="00367252">
        <w:rPr>
          <w:rStyle w:val="Emphasis"/>
          <w:i w:val="0"/>
          <w:sz w:val="28"/>
          <w:szCs w:val="28"/>
        </w:rPr>
        <w:t>45.3.</w:t>
      </w:r>
      <w:r w:rsidR="008E1801" w:rsidRPr="00367252">
        <w:rPr>
          <w:rStyle w:val="Emphasis"/>
          <w:i w:val="0"/>
          <w:sz w:val="28"/>
          <w:szCs w:val="28"/>
        </w:rPr>
        <w:t> </w:t>
      </w:r>
      <w:bookmarkStart w:id="5" w:name="_Hlk514758930"/>
      <w:r w:rsidR="00904C12" w:rsidRPr="00367252">
        <w:rPr>
          <w:rStyle w:val="Emphasis"/>
          <w:i w:val="0"/>
          <w:sz w:val="28"/>
          <w:szCs w:val="28"/>
        </w:rPr>
        <w:t>vakcīnu izplatīšan</w:t>
      </w:r>
      <w:r w:rsidR="00030FB2" w:rsidRPr="00367252">
        <w:rPr>
          <w:rStyle w:val="Emphasis"/>
          <w:i w:val="0"/>
          <w:sz w:val="28"/>
          <w:szCs w:val="28"/>
        </w:rPr>
        <w:t>u</w:t>
      </w:r>
      <w:r w:rsidR="002D12B1" w:rsidRPr="00367252">
        <w:rPr>
          <w:rStyle w:val="Emphasis"/>
          <w:i w:val="0"/>
          <w:sz w:val="28"/>
          <w:szCs w:val="28"/>
        </w:rPr>
        <w:t xml:space="preserve"> un</w:t>
      </w:r>
      <w:r w:rsidR="00904C12" w:rsidRPr="00367252">
        <w:rPr>
          <w:rStyle w:val="Emphasis"/>
          <w:i w:val="0"/>
          <w:sz w:val="28"/>
          <w:szCs w:val="28"/>
        </w:rPr>
        <w:t xml:space="preserve"> lietošan</w:t>
      </w:r>
      <w:r w:rsidR="00030FB2" w:rsidRPr="00367252">
        <w:rPr>
          <w:rStyle w:val="Emphasis"/>
          <w:i w:val="0"/>
          <w:sz w:val="28"/>
          <w:szCs w:val="28"/>
        </w:rPr>
        <w:t>u</w:t>
      </w:r>
      <w:bookmarkEnd w:id="5"/>
      <w:r w:rsidR="00904C12" w:rsidRPr="00367252">
        <w:rPr>
          <w:rStyle w:val="Emphasis"/>
          <w:i w:val="0"/>
          <w:sz w:val="28"/>
          <w:szCs w:val="28"/>
        </w:rPr>
        <w:t>.</w:t>
      </w:r>
      <w:r w:rsidRPr="00367252">
        <w:rPr>
          <w:rStyle w:val="Emphasis"/>
          <w:i w:val="0"/>
          <w:sz w:val="28"/>
          <w:szCs w:val="28"/>
        </w:rPr>
        <w:t>"</w:t>
      </w:r>
    </w:p>
    <w:p w14:paraId="380DC1BE" w14:textId="02CE67C6" w:rsidR="00BA011A" w:rsidRPr="00367252" w:rsidRDefault="00BA011A" w:rsidP="00683C6D">
      <w:pPr>
        <w:pStyle w:val="NoSpacing"/>
        <w:ind w:firstLine="720"/>
        <w:jc w:val="both"/>
        <w:rPr>
          <w:rStyle w:val="Emphasis"/>
          <w:i w:val="0"/>
          <w:sz w:val="28"/>
          <w:szCs w:val="28"/>
        </w:rPr>
      </w:pPr>
    </w:p>
    <w:p w14:paraId="436FD0ED" w14:textId="50CF42BC" w:rsidR="00BA011A" w:rsidRPr="00367252" w:rsidRDefault="00BA011A" w:rsidP="00683C6D">
      <w:pPr>
        <w:pStyle w:val="NoSpacing"/>
        <w:ind w:firstLine="720"/>
        <w:jc w:val="both"/>
        <w:rPr>
          <w:rStyle w:val="Emphasis"/>
          <w:i w:val="0"/>
          <w:sz w:val="28"/>
          <w:szCs w:val="28"/>
        </w:rPr>
      </w:pPr>
      <w:r w:rsidRPr="00367252">
        <w:rPr>
          <w:rStyle w:val="Emphasis"/>
          <w:i w:val="0"/>
          <w:sz w:val="28"/>
          <w:szCs w:val="28"/>
        </w:rPr>
        <w:t>1</w:t>
      </w:r>
      <w:r w:rsidR="00225257" w:rsidRPr="00367252">
        <w:rPr>
          <w:rStyle w:val="Emphasis"/>
          <w:i w:val="0"/>
          <w:sz w:val="28"/>
          <w:szCs w:val="28"/>
        </w:rPr>
        <w:t>2</w:t>
      </w:r>
      <w:r w:rsidRPr="00367252">
        <w:rPr>
          <w:rStyle w:val="Emphasis"/>
          <w:i w:val="0"/>
          <w:sz w:val="28"/>
          <w:szCs w:val="28"/>
        </w:rPr>
        <w:t>. </w:t>
      </w:r>
      <w:r w:rsidR="0098776C" w:rsidRPr="00367252">
        <w:rPr>
          <w:rStyle w:val="Emphasis"/>
          <w:i w:val="0"/>
          <w:sz w:val="28"/>
          <w:szCs w:val="28"/>
        </w:rPr>
        <w:t>P</w:t>
      </w:r>
      <w:r w:rsidRPr="00367252">
        <w:rPr>
          <w:rStyle w:val="Emphasis"/>
          <w:i w:val="0"/>
          <w:sz w:val="28"/>
          <w:szCs w:val="28"/>
        </w:rPr>
        <w:t xml:space="preserve">apildināt </w:t>
      </w:r>
      <w:r w:rsidR="00B90283" w:rsidRPr="00367252">
        <w:rPr>
          <w:rStyle w:val="Emphasis"/>
          <w:i w:val="0"/>
          <w:sz w:val="28"/>
          <w:szCs w:val="28"/>
        </w:rPr>
        <w:t>noteikumus ar 61.</w:t>
      </w:r>
      <w:r w:rsidR="00CD0491" w:rsidRPr="00367252">
        <w:rPr>
          <w:rStyle w:val="Emphasis"/>
          <w:i w:val="0"/>
          <w:sz w:val="28"/>
          <w:szCs w:val="28"/>
        </w:rPr>
        <w:t>, 62. un 63.</w:t>
      </w:r>
      <w:r w:rsidR="00B90283" w:rsidRPr="00367252">
        <w:rPr>
          <w:rStyle w:val="Emphasis"/>
          <w:i w:val="0"/>
          <w:sz w:val="28"/>
          <w:szCs w:val="28"/>
        </w:rPr>
        <w:t> punktu šādā redakcijā:</w:t>
      </w:r>
    </w:p>
    <w:p w14:paraId="0BAA42B6" w14:textId="77777777" w:rsidR="00382430" w:rsidRPr="00367252" w:rsidRDefault="00382430" w:rsidP="00B90283">
      <w:pPr>
        <w:pStyle w:val="NoSpacing"/>
        <w:ind w:firstLine="720"/>
        <w:jc w:val="both"/>
        <w:rPr>
          <w:rStyle w:val="Emphasis"/>
          <w:i w:val="0"/>
          <w:sz w:val="28"/>
          <w:szCs w:val="28"/>
        </w:rPr>
      </w:pPr>
    </w:p>
    <w:p w14:paraId="3E5B7FB9" w14:textId="628D218E" w:rsidR="00962A0C" w:rsidRPr="00367252" w:rsidRDefault="001A00C7" w:rsidP="00B90283">
      <w:pPr>
        <w:pStyle w:val="NoSpacing"/>
        <w:ind w:firstLine="720"/>
        <w:jc w:val="both"/>
        <w:rPr>
          <w:rStyle w:val="Emphasis"/>
          <w:i w:val="0"/>
          <w:sz w:val="28"/>
          <w:szCs w:val="28"/>
        </w:rPr>
      </w:pPr>
      <w:r w:rsidRPr="00367252">
        <w:rPr>
          <w:rStyle w:val="Emphasis"/>
          <w:i w:val="0"/>
          <w:sz w:val="28"/>
          <w:szCs w:val="28"/>
        </w:rPr>
        <w:t>"</w:t>
      </w:r>
      <w:r w:rsidR="00B90283" w:rsidRPr="00367252">
        <w:rPr>
          <w:rStyle w:val="Emphasis"/>
          <w:i w:val="0"/>
          <w:sz w:val="28"/>
          <w:szCs w:val="28"/>
        </w:rPr>
        <w:t>61. Prasība vakcinācijas iestādēm aizpildīt pārskatu par vakcīnu norakstīšanu/</w:t>
      </w:r>
      <w:r w:rsidR="008474E1" w:rsidRPr="00367252">
        <w:rPr>
          <w:rStyle w:val="Emphasis"/>
          <w:i w:val="0"/>
          <w:sz w:val="28"/>
          <w:szCs w:val="28"/>
        </w:rPr>
        <w:t>atdošanu atpakaļ</w:t>
      </w:r>
      <w:r w:rsidR="00B90283" w:rsidRPr="00367252">
        <w:rPr>
          <w:rStyle w:val="Emphasis"/>
          <w:i w:val="0"/>
          <w:sz w:val="28"/>
          <w:szCs w:val="28"/>
        </w:rPr>
        <w:t xml:space="preserve"> stājas spēkā 2019</w:t>
      </w:r>
      <w:r w:rsidR="006C3FB9" w:rsidRPr="00367252">
        <w:rPr>
          <w:rStyle w:val="Emphasis"/>
          <w:i w:val="0"/>
          <w:sz w:val="28"/>
          <w:szCs w:val="28"/>
        </w:rPr>
        <w:t>. </w:t>
      </w:r>
      <w:r w:rsidR="00B90283" w:rsidRPr="00367252">
        <w:rPr>
          <w:rStyle w:val="Emphasis"/>
          <w:i w:val="0"/>
          <w:sz w:val="28"/>
          <w:szCs w:val="28"/>
        </w:rPr>
        <w:t>gada 1</w:t>
      </w:r>
      <w:r w:rsidR="006C3FB9" w:rsidRPr="00367252">
        <w:rPr>
          <w:rStyle w:val="Emphasis"/>
          <w:i w:val="0"/>
          <w:sz w:val="28"/>
          <w:szCs w:val="28"/>
        </w:rPr>
        <w:t>. </w:t>
      </w:r>
      <w:r w:rsidR="00E81C4F" w:rsidRPr="00367252">
        <w:rPr>
          <w:rStyle w:val="Emphasis"/>
          <w:i w:val="0"/>
          <w:sz w:val="28"/>
          <w:szCs w:val="28"/>
        </w:rPr>
        <w:t>aprīl</w:t>
      </w:r>
      <w:r w:rsidR="001D5CE0" w:rsidRPr="00367252">
        <w:rPr>
          <w:rStyle w:val="Emphasis"/>
          <w:i w:val="0"/>
          <w:sz w:val="28"/>
          <w:szCs w:val="28"/>
        </w:rPr>
        <w:t>ī</w:t>
      </w:r>
      <w:r w:rsidR="00CD0491" w:rsidRPr="00367252">
        <w:rPr>
          <w:rStyle w:val="Emphasis"/>
          <w:i w:val="0"/>
          <w:sz w:val="28"/>
          <w:szCs w:val="28"/>
        </w:rPr>
        <w:t>.</w:t>
      </w:r>
    </w:p>
    <w:p w14:paraId="588C7A62" w14:textId="77777777" w:rsidR="00AC06B9" w:rsidRPr="00367252" w:rsidRDefault="00AC06B9" w:rsidP="00B90283">
      <w:pPr>
        <w:pStyle w:val="NoSpacing"/>
        <w:ind w:firstLine="720"/>
        <w:jc w:val="both"/>
        <w:rPr>
          <w:rStyle w:val="Emphasis"/>
          <w:i w:val="0"/>
          <w:sz w:val="28"/>
          <w:szCs w:val="28"/>
        </w:rPr>
      </w:pPr>
    </w:p>
    <w:p w14:paraId="1389F556" w14:textId="13FD53AF" w:rsidR="005B19AB" w:rsidRPr="00367252" w:rsidRDefault="005B19AB" w:rsidP="00CD0491">
      <w:pPr>
        <w:pStyle w:val="NoSpacing"/>
        <w:ind w:firstLine="720"/>
        <w:jc w:val="both"/>
        <w:rPr>
          <w:rStyle w:val="Emphasis"/>
          <w:i w:val="0"/>
          <w:sz w:val="28"/>
          <w:szCs w:val="28"/>
        </w:rPr>
      </w:pPr>
      <w:r w:rsidRPr="00367252">
        <w:rPr>
          <w:rStyle w:val="Emphasis"/>
          <w:i w:val="0"/>
          <w:sz w:val="28"/>
          <w:szCs w:val="28"/>
        </w:rPr>
        <w:t>62</w:t>
      </w:r>
      <w:r w:rsidR="000F61DD" w:rsidRPr="00367252">
        <w:rPr>
          <w:rStyle w:val="Emphasis"/>
          <w:i w:val="0"/>
          <w:sz w:val="28"/>
          <w:szCs w:val="28"/>
        </w:rPr>
        <w:t>. Vakcināciju pret gripu sešus</w:t>
      </w:r>
      <w:proofErr w:type="gramStart"/>
      <w:r w:rsidR="000F61DD" w:rsidRPr="00367252">
        <w:rPr>
          <w:rStyle w:val="Emphasis"/>
          <w:i w:val="0"/>
          <w:sz w:val="28"/>
          <w:szCs w:val="28"/>
        </w:rPr>
        <w:t xml:space="preserve"> līdz 23</w:t>
      </w:r>
      <w:r w:rsidR="00AC06B9" w:rsidRPr="00367252">
        <w:rPr>
          <w:rStyle w:val="Emphasis"/>
          <w:i w:val="0"/>
          <w:sz w:val="28"/>
          <w:szCs w:val="28"/>
        </w:rPr>
        <w:t> </w:t>
      </w:r>
      <w:r w:rsidR="000F61DD" w:rsidRPr="00367252">
        <w:rPr>
          <w:rStyle w:val="Emphasis"/>
          <w:i w:val="0"/>
          <w:sz w:val="28"/>
          <w:szCs w:val="28"/>
        </w:rPr>
        <w:t>mēnešus (ieskaitot) veciem bērniem un grūtniecēm</w:t>
      </w:r>
      <w:proofErr w:type="gramEnd"/>
      <w:r w:rsidR="000F61DD" w:rsidRPr="00367252">
        <w:rPr>
          <w:rStyle w:val="Emphasis"/>
          <w:i w:val="0"/>
          <w:sz w:val="28"/>
          <w:szCs w:val="28"/>
        </w:rPr>
        <w:t xml:space="preserve"> uzsāk ar 2019. gada 1. oktobri.</w:t>
      </w:r>
    </w:p>
    <w:p w14:paraId="78800E94" w14:textId="77777777" w:rsidR="00AC06B9" w:rsidRPr="00367252" w:rsidRDefault="00AC06B9" w:rsidP="00CD0491">
      <w:pPr>
        <w:pStyle w:val="NoSpacing"/>
        <w:ind w:firstLine="720"/>
        <w:jc w:val="both"/>
        <w:rPr>
          <w:rStyle w:val="Emphasis"/>
          <w:i w:val="0"/>
          <w:sz w:val="28"/>
          <w:szCs w:val="28"/>
        </w:rPr>
      </w:pPr>
    </w:p>
    <w:p w14:paraId="65040162" w14:textId="7F70A9B3" w:rsidR="005B19AB" w:rsidRPr="00367252" w:rsidRDefault="00970F0F" w:rsidP="000F61DD">
      <w:pPr>
        <w:pStyle w:val="NoSpacing"/>
        <w:ind w:firstLine="720"/>
        <w:jc w:val="both"/>
        <w:rPr>
          <w:rStyle w:val="Emphasis"/>
          <w:i w:val="0"/>
          <w:sz w:val="28"/>
          <w:szCs w:val="28"/>
        </w:rPr>
      </w:pPr>
      <w:r w:rsidRPr="00367252">
        <w:rPr>
          <w:rStyle w:val="Emphasis"/>
          <w:i w:val="0"/>
          <w:sz w:val="28"/>
          <w:szCs w:val="28"/>
        </w:rPr>
        <w:t>6</w:t>
      </w:r>
      <w:r w:rsidR="00E11C58" w:rsidRPr="00367252">
        <w:rPr>
          <w:rStyle w:val="Emphasis"/>
          <w:i w:val="0"/>
          <w:sz w:val="28"/>
          <w:szCs w:val="28"/>
        </w:rPr>
        <w:t>3</w:t>
      </w:r>
      <w:r w:rsidRPr="00367252">
        <w:rPr>
          <w:rStyle w:val="Emphasis"/>
          <w:i w:val="0"/>
          <w:sz w:val="28"/>
          <w:szCs w:val="28"/>
        </w:rPr>
        <w:t>. </w:t>
      </w:r>
      <w:r w:rsidR="00325723" w:rsidRPr="00367252">
        <w:rPr>
          <w:rStyle w:val="Emphasis"/>
          <w:i w:val="0"/>
          <w:sz w:val="28"/>
          <w:szCs w:val="28"/>
        </w:rPr>
        <w:t>Kombinēto vakcīnu pret difteriju, stingumkrampjiem un poliomielītu 14</w:t>
      </w:r>
      <w:r w:rsidR="00AC06B9" w:rsidRPr="00367252">
        <w:rPr>
          <w:rStyle w:val="Emphasis"/>
          <w:i w:val="0"/>
          <w:sz w:val="28"/>
          <w:szCs w:val="28"/>
        </w:rPr>
        <w:t> </w:t>
      </w:r>
      <w:r w:rsidR="00325723" w:rsidRPr="00367252">
        <w:rPr>
          <w:rStyle w:val="Emphasis"/>
          <w:i w:val="0"/>
          <w:sz w:val="28"/>
          <w:szCs w:val="28"/>
        </w:rPr>
        <w:t>gadus veciem bērniem lieto l</w:t>
      </w:r>
      <w:r w:rsidRPr="00367252">
        <w:rPr>
          <w:rStyle w:val="Emphasis"/>
          <w:i w:val="0"/>
          <w:sz w:val="28"/>
          <w:szCs w:val="28"/>
        </w:rPr>
        <w:t>īdz 20</w:t>
      </w:r>
      <w:r w:rsidR="00325723" w:rsidRPr="00367252">
        <w:rPr>
          <w:rStyle w:val="Emphasis"/>
          <w:i w:val="0"/>
          <w:sz w:val="28"/>
          <w:szCs w:val="28"/>
        </w:rPr>
        <w:t>19</w:t>
      </w:r>
      <w:r w:rsidRPr="00367252">
        <w:rPr>
          <w:rStyle w:val="Emphasis"/>
          <w:i w:val="0"/>
          <w:sz w:val="28"/>
          <w:szCs w:val="28"/>
        </w:rPr>
        <w:t>.</w:t>
      </w:r>
      <w:r w:rsidR="00325723" w:rsidRPr="00367252">
        <w:rPr>
          <w:rStyle w:val="Emphasis"/>
          <w:i w:val="0"/>
          <w:sz w:val="28"/>
          <w:szCs w:val="28"/>
        </w:rPr>
        <w:t> </w:t>
      </w:r>
      <w:r w:rsidRPr="00367252">
        <w:rPr>
          <w:rStyle w:val="Emphasis"/>
          <w:i w:val="0"/>
          <w:sz w:val="28"/>
          <w:szCs w:val="28"/>
        </w:rPr>
        <w:t xml:space="preserve">gada </w:t>
      </w:r>
      <w:r w:rsidR="00325723" w:rsidRPr="00367252">
        <w:rPr>
          <w:rStyle w:val="Emphasis"/>
          <w:i w:val="0"/>
          <w:sz w:val="28"/>
          <w:szCs w:val="28"/>
        </w:rPr>
        <w:t>3</w:t>
      </w:r>
      <w:r w:rsidRPr="00367252">
        <w:rPr>
          <w:rStyle w:val="Emphasis"/>
          <w:i w:val="0"/>
          <w:sz w:val="28"/>
          <w:szCs w:val="28"/>
        </w:rPr>
        <w:t>1.</w:t>
      </w:r>
      <w:r w:rsidR="00325723" w:rsidRPr="00367252">
        <w:rPr>
          <w:rStyle w:val="Emphasis"/>
          <w:i w:val="0"/>
          <w:sz w:val="28"/>
          <w:szCs w:val="28"/>
        </w:rPr>
        <w:t> decembrim</w:t>
      </w:r>
      <w:r w:rsidRPr="00367252">
        <w:rPr>
          <w:rStyle w:val="Emphasis"/>
          <w:i w:val="0"/>
          <w:sz w:val="28"/>
          <w:szCs w:val="28"/>
        </w:rPr>
        <w:t>.</w:t>
      </w:r>
      <w:r w:rsidR="001A00C7" w:rsidRPr="00367252">
        <w:rPr>
          <w:rStyle w:val="Emphasis"/>
          <w:i w:val="0"/>
          <w:sz w:val="28"/>
          <w:szCs w:val="28"/>
        </w:rPr>
        <w:t>"</w:t>
      </w:r>
    </w:p>
    <w:p w14:paraId="43A9F563" w14:textId="77777777" w:rsidR="00B90283" w:rsidRPr="00367252" w:rsidRDefault="00B90283" w:rsidP="00B90283">
      <w:pPr>
        <w:pStyle w:val="NoSpacing"/>
        <w:ind w:firstLine="720"/>
        <w:jc w:val="both"/>
        <w:rPr>
          <w:rStyle w:val="Emphasis"/>
          <w:i w:val="0"/>
          <w:sz w:val="28"/>
          <w:szCs w:val="28"/>
        </w:rPr>
      </w:pPr>
    </w:p>
    <w:p w14:paraId="573F9FDE" w14:textId="6FF20819" w:rsidR="00040395" w:rsidRPr="00367252" w:rsidRDefault="00CD0491" w:rsidP="007663BB">
      <w:pPr>
        <w:pStyle w:val="NoSpacing"/>
        <w:ind w:firstLine="720"/>
        <w:jc w:val="both"/>
        <w:rPr>
          <w:rStyle w:val="Emphasis"/>
          <w:i w:val="0"/>
          <w:sz w:val="28"/>
          <w:szCs w:val="28"/>
        </w:rPr>
      </w:pPr>
      <w:r w:rsidRPr="00367252">
        <w:rPr>
          <w:rStyle w:val="Emphasis"/>
          <w:i w:val="0"/>
          <w:sz w:val="28"/>
          <w:szCs w:val="28"/>
        </w:rPr>
        <w:t>1</w:t>
      </w:r>
      <w:r w:rsidR="00225257" w:rsidRPr="00367252">
        <w:rPr>
          <w:rStyle w:val="Emphasis"/>
          <w:i w:val="0"/>
          <w:sz w:val="28"/>
          <w:szCs w:val="28"/>
        </w:rPr>
        <w:t>3</w:t>
      </w:r>
      <w:r w:rsidR="00D80792" w:rsidRPr="00367252">
        <w:rPr>
          <w:rStyle w:val="Emphasis"/>
          <w:i w:val="0"/>
          <w:sz w:val="28"/>
          <w:szCs w:val="28"/>
        </w:rPr>
        <w:t>.</w:t>
      </w:r>
      <w:r w:rsidR="00003233" w:rsidRPr="00367252">
        <w:rPr>
          <w:rStyle w:val="Emphasis"/>
          <w:i w:val="0"/>
          <w:sz w:val="28"/>
          <w:szCs w:val="28"/>
        </w:rPr>
        <w:t> </w:t>
      </w:r>
      <w:r w:rsidR="00225257" w:rsidRPr="00367252">
        <w:rPr>
          <w:rStyle w:val="Emphasis"/>
          <w:i w:val="0"/>
          <w:sz w:val="28"/>
          <w:szCs w:val="28"/>
        </w:rPr>
        <w:t>I</w:t>
      </w:r>
      <w:r w:rsidR="00040395" w:rsidRPr="00367252">
        <w:rPr>
          <w:rStyle w:val="Emphasis"/>
          <w:i w:val="0"/>
          <w:sz w:val="28"/>
          <w:szCs w:val="28"/>
        </w:rPr>
        <w:t>zteikt 1.</w:t>
      </w:r>
      <w:r w:rsidR="008E1801" w:rsidRPr="00367252">
        <w:rPr>
          <w:rStyle w:val="Emphasis"/>
          <w:i w:val="0"/>
          <w:sz w:val="28"/>
          <w:szCs w:val="28"/>
        </w:rPr>
        <w:t> </w:t>
      </w:r>
      <w:r w:rsidR="00040395" w:rsidRPr="00367252">
        <w:rPr>
          <w:rStyle w:val="Emphasis"/>
          <w:i w:val="0"/>
          <w:sz w:val="28"/>
          <w:szCs w:val="28"/>
        </w:rPr>
        <w:t>pielikumu šādā redakcijā:</w:t>
      </w:r>
    </w:p>
    <w:p w14:paraId="62FB2675" w14:textId="77777777" w:rsidR="00382430" w:rsidRPr="00367252" w:rsidRDefault="00382430" w:rsidP="00F76B3F">
      <w:pPr>
        <w:pStyle w:val="NoSpacing"/>
        <w:jc w:val="right"/>
        <w:rPr>
          <w:rStyle w:val="Emphasis"/>
          <w:i w:val="0"/>
        </w:rPr>
      </w:pPr>
    </w:p>
    <w:p w14:paraId="3EE4E250" w14:textId="4E2B0211" w:rsidR="00F76B3F" w:rsidRPr="00367252" w:rsidRDefault="001A00C7" w:rsidP="00F76B3F">
      <w:pPr>
        <w:pStyle w:val="NoSpacing"/>
        <w:jc w:val="right"/>
        <w:rPr>
          <w:rStyle w:val="Emphasis"/>
          <w:i w:val="0"/>
          <w:sz w:val="28"/>
          <w:szCs w:val="28"/>
        </w:rPr>
      </w:pPr>
      <w:r w:rsidRPr="00367252">
        <w:rPr>
          <w:rStyle w:val="Emphasis"/>
          <w:i w:val="0"/>
          <w:sz w:val="28"/>
          <w:szCs w:val="28"/>
        </w:rPr>
        <w:t>"</w:t>
      </w:r>
      <w:r w:rsidR="00F76B3F" w:rsidRPr="00367252">
        <w:rPr>
          <w:rStyle w:val="Emphasis"/>
          <w:i w:val="0"/>
          <w:sz w:val="28"/>
          <w:szCs w:val="28"/>
        </w:rPr>
        <w:t>1.</w:t>
      </w:r>
      <w:r w:rsidR="008E1801" w:rsidRPr="00367252">
        <w:rPr>
          <w:rStyle w:val="Emphasis"/>
          <w:i w:val="0"/>
          <w:sz w:val="28"/>
          <w:szCs w:val="28"/>
        </w:rPr>
        <w:t> </w:t>
      </w:r>
      <w:r w:rsidR="00F76B3F" w:rsidRPr="00367252">
        <w:rPr>
          <w:rStyle w:val="Emphasis"/>
          <w:i w:val="0"/>
          <w:sz w:val="28"/>
          <w:szCs w:val="28"/>
        </w:rPr>
        <w:t>pielikums</w:t>
      </w:r>
    </w:p>
    <w:p w14:paraId="6DCAE8A8" w14:textId="77777777" w:rsidR="00F76B3F" w:rsidRPr="00367252" w:rsidRDefault="00F76B3F" w:rsidP="00F76B3F">
      <w:pPr>
        <w:pStyle w:val="NoSpacing"/>
        <w:jc w:val="right"/>
        <w:rPr>
          <w:rStyle w:val="Emphasis"/>
          <w:i w:val="0"/>
          <w:sz w:val="28"/>
          <w:szCs w:val="28"/>
        </w:rPr>
      </w:pPr>
      <w:r w:rsidRPr="00367252">
        <w:rPr>
          <w:rStyle w:val="Emphasis"/>
          <w:i w:val="0"/>
          <w:sz w:val="28"/>
          <w:szCs w:val="28"/>
        </w:rPr>
        <w:t>Ministru kabineta</w:t>
      </w:r>
    </w:p>
    <w:p w14:paraId="096B2EE5" w14:textId="77777777" w:rsidR="001A00C7" w:rsidRPr="00367252" w:rsidRDefault="00F76B3F" w:rsidP="00F76B3F">
      <w:pPr>
        <w:pStyle w:val="NoSpacing"/>
        <w:jc w:val="right"/>
        <w:rPr>
          <w:rStyle w:val="Emphasis"/>
          <w:i w:val="0"/>
          <w:sz w:val="28"/>
          <w:szCs w:val="28"/>
        </w:rPr>
      </w:pPr>
      <w:r w:rsidRPr="00367252">
        <w:rPr>
          <w:rStyle w:val="Emphasis"/>
          <w:i w:val="0"/>
          <w:sz w:val="28"/>
          <w:szCs w:val="28"/>
        </w:rPr>
        <w:t>2000.</w:t>
      </w:r>
      <w:r w:rsidR="008E1801" w:rsidRPr="00367252">
        <w:rPr>
          <w:rStyle w:val="Emphasis"/>
          <w:i w:val="0"/>
          <w:sz w:val="28"/>
          <w:szCs w:val="28"/>
        </w:rPr>
        <w:t> </w:t>
      </w:r>
      <w:r w:rsidRPr="00367252">
        <w:rPr>
          <w:rStyle w:val="Emphasis"/>
          <w:i w:val="0"/>
          <w:sz w:val="28"/>
          <w:szCs w:val="28"/>
        </w:rPr>
        <w:t>gada 26.</w:t>
      </w:r>
      <w:r w:rsidR="008E1801" w:rsidRPr="00367252">
        <w:rPr>
          <w:rStyle w:val="Emphasis"/>
          <w:i w:val="0"/>
          <w:sz w:val="28"/>
          <w:szCs w:val="28"/>
        </w:rPr>
        <w:t> </w:t>
      </w:r>
      <w:r w:rsidRPr="00367252">
        <w:rPr>
          <w:rStyle w:val="Emphasis"/>
          <w:i w:val="0"/>
          <w:sz w:val="28"/>
          <w:szCs w:val="28"/>
        </w:rPr>
        <w:t xml:space="preserve">septembra </w:t>
      </w:r>
    </w:p>
    <w:p w14:paraId="1C4C6DD1" w14:textId="0C7541D5" w:rsidR="00F76B3F" w:rsidRPr="00367252" w:rsidRDefault="00F76B3F" w:rsidP="00F76B3F">
      <w:pPr>
        <w:pStyle w:val="NoSpacing"/>
        <w:jc w:val="right"/>
        <w:rPr>
          <w:rStyle w:val="Emphasis"/>
          <w:i w:val="0"/>
          <w:sz w:val="28"/>
          <w:szCs w:val="28"/>
        </w:rPr>
      </w:pPr>
      <w:r w:rsidRPr="00367252">
        <w:rPr>
          <w:rStyle w:val="Emphasis"/>
          <w:i w:val="0"/>
          <w:sz w:val="28"/>
          <w:szCs w:val="28"/>
        </w:rPr>
        <w:t>noteikumiem Nr.</w:t>
      </w:r>
      <w:r w:rsidR="008E1801" w:rsidRPr="00367252">
        <w:rPr>
          <w:rStyle w:val="Emphasis"/>
          <w:i w:val="0"/>
          <w:sz w:val="28"/>
          <w:szCs w:val="28"/>
        </w:rPr>
        <w:t> </w:t>
      </w:r>
      <w:r w:rsidRPr="00367252">
        <w:rPr>
          <w:rStyle w:val="Emphasis"/>
          <w:i w:val="0"/>
          <w:sz w:val="28"/>
          <w:szCs w:val="28"/>
        </w:rPr>
        <w:t>330</w:t>
      </w:r>
    </w:p>
    <w:p w14:paraId="3B1DBD46" w14:textId="77777777" w:rsidR="00B2588A" w:rsidRPr="00367252" w:rsidRDefault="00B2588A" w:rsidP="00F76B3F">
      <w:pPr>
        <w:pStyle w:val="NoSpacing"/>
        <w:jc w:val="right"/>
        <w:rPr>
          <w:rStyle w:val="Emphasis"/>
          <w:i w:val="0"/>
        </w:rPr>
      </w:pPr>
    </w:p>
    <w:p w14:paraId="7EF2F1CE" w14:textId="7E1A2631" w:rsidR="00040395" w:rsidRPr="00367252" w:rsidRDefault="00142E89" w:rsidP="00B2588A">
      <w:pPr>
        <w:pStyle w:val="NoSpacing"/>
        <w:jc w:val="center"/>
        <w:rPr>
          <w:rStyle w:val="Emphasis"/>
          <w:b/>
          <w:i w:val="0"/>
          <w:sz w:val="28"/>
          <w:szCs w:val="28"/>
        </w:rPr>
      </w:pPr>
      <w:r w:rsidRPr="00367252">
        <w:rPr>
          <w:rStyle w:val="Emphasis"/>
          <w:b/>
          <w:i w:val="0"/>
          <w:sz w:val="28"/>
          <w:szCs w:val="28"/>
        </w:rPr>
        <w:t>Bērnu v</w:t>
      </w:r>
      <w:r w:rsidR="00B2588A" w:rsidRPr="00367252">
        <w:rPr>
          <w:rStyle w:val="Emphasis"/>
          <w:b/>
          <w:i w:val="0"/>
          <w:sz w:val="28"/>
          <w:szCs w:val="28"/>
        </w:rPr>
        <w:t>akcinācijas kalendārs</w:t>
      </w:r>
    </w:p>
    <w:p w14:paraId="493361B3" w14:textId="77777777" w:rsidR="00B2588A" w:rsidRPr="00367252" w:rsidRDefault="00B2588A" w:rsidP="00B2588A">
      <w:pPr>
        <w:pStyle w:val="NoSpacing"/>
        <w:jc w:val="both"/>
        <w:rPr>
          <w:rStyle w:val="Emphasis"/>
          <w:i w:val="0"/>
          <w:sz w:val="28"/>
          <w:szCs w:val="28"/>
        </w:rPr>
      </w:pPr>
    </w:p>
    <w:tbl>
      <w:tblPr>
        <w:tblStyle w:val="TableGrid"/>
        <w:tblW w:w="5000" w:type="pct"/>
        <w:tblLook w:val="04A0" w:firstRow="1" w:lastRow="0" w:firstColumn="1" w:lastColumn="0" w:noHBand="0" w:noVBand="1"/>
      </w:tblPr>
      <w:tblGrid>
        <w:gridCol w:w="636"/>
        <w:gridCol w:w="1718"/>
        <w:gridCol w:w="2176"/>
        <w:gridCol w:w="1810"/>
        <w:gridCol w:w="2721"/>
      </w:tblGrid>
      <w:tr w:rsidR="00367252" w:rsidRPr="00367252" w14:paraId="0706C1F0" w14:textId="77777777" w:rsidTr="00AC06B9">
        <w:trPr>
          <w:trHeight w:val="254"/>
        </w:trPr>
        <w:tc>
          <w:tcPr>
            <w:tcW w:w="313" w:type="pct"/>
            <w:vAlign w:val="center"/>
            <w:hideMark/>
          </w:tcPr>
          <w:p w14:paraId="5337DF3A" w14:textId="77777777" w:rsidR="0048441E" w:rsidRPr="00367252" w:rsidRDefault="0048441E" w:rsidP="00AC06B9">
            <w:pPr>
              <w:jc w:val="center"/>
            </w:pPr>
            <w:r w:rsidRPr="00367252">
              <w:t>Nr.</w:t>
            </w:r>
          </w:p>
          <w:p w14:paraId="217B8DB0" w14:textId="5A492768" w:rsidR="00B2588A" w:rsidRPr="00367252" w:rsidRDefault="0048441E" w:rsidP="00AC06B9">
            <w:pPr>
              <w:jc w:val="center"/>
            </w:pPr>
            <w:r w:rsidRPr="00367252">
              <w:t>p</w:t>
            </w:r>
            <w:r w:rsidR="001A00C7" w:rsidRPr="00367252">
              <w:t>.</w:t>
            </w:r>
            <w:r w:rsidR="00AC06B9" w:rsidRPr="00367252">
              <w:t> </w:t>
            </w:r>
            <w:r w:rsidR="001A00C7" w:rsidRPr="00367252">
              <w:t>k</w:t>
            </w:r>
            <w:r w:rsidRPr="00367252">
              <w:t>.</w:t>
            </w:r>
          </w:p>
        </w:tc>
        <w:tc>
          <w:tcPr>
            <w:tcW w:w="958" w:type="pct"/>
            <w:vAlign w:val="center"/>
            <w:hideMark/>
          </w:tcPr>
          <w:p w14:paraId="1BF755B5" w14:textId="77777777" w:rsidR="0048441E" w:rsidRPr="00367252" w:rsidRDefault="0048441E" w:rsidP="00AC06B9">
            <w:pPr>
              <w:jc w:val="center"/>
              <w:rPr>
                <w:rStyle w:val="Emphasis"/>
                <w:i w:val="0"/>
              </w:rPr>
            </w:pPr>
            <w:r w:rsidRPr="00367252">
              <w:rPr>
                <w:rStyle w:val="Emphasis"/>
                <w:i w:val="0"/>
              </w:rPr>
              <w:t>Vakcinējamās</w:t>
            </w:r>
          </w:p>
          <w:p w14:paraId="7A9FC024" w14:textId="77777777" w:rsidR="00B2588A" w:rsidRPr="00367252" w:rsidRDefault="0048441E" w:rsidP="00AC06B9">
            <w:pPr>
              <w:jc w:val="center"/>
              <w:rPr>
                <w:rStyle w:val="Emphasis"/>
                <w:i w:val="0"/>
              </w:rPr>
            </w:pPr>
            <w:r w:rsidRPr="00367252">
              <w:rPr>
                <w:rStyle w:val="Emphasis"/>
                <w:i w:val="0"/>
              </w:rPr>
              <w:t>personas vecums</w:t>
            </w:r>
          </w:p>
        </w:tc>
        <w:tc>
          <w:tcPr>
            <w:tcW w:w="1210" w:type="pct"/>
            <w:vAlign w:val="center"/>
            <w:hideMark/>
          </w:tcPr>
          <w:p w14:paraId="5D9B188B" w14:textId="77777777" w:rsidR="0048441E" w:rsidRPr="00367252" w:rsidRDefault="0048441E" w:rsidP="00AC06B9">
            <w:pPr>
              <w:jc w:val="center"/>
            </w:pPr>
            <w:r w:rsidRPr="00367252">
              <w:t>Infekcijas slimība, pret kuru</w:t>
            </w:r>
          </w:p>
          <w:p w14:paraId="220962E4" w14:textId="77777777" w:rsidR="00B2588A" w:rsidRPr="00367252" w:rsidRDefault="0048441E" w:rsidP="00AC06B9">
            <w:pPr>
              <w:jc w:val="center"/>
            </w:pPr>
            <w:r w:rsidRPr="00367252">
              <w:t>obligāti veicama vakcinācija</w:t>
            </w:r>
          </w:p>
        </w:tc>
        <w:tc>
          <w:tcPr>
            <w:tcW w:w="1008" w:type="pct"/>
            <w:vAlign w:val="center"/>
            <w:hideMark/>
          </w:tcPr>
          <w:p w14:paraId="5D2388DD" w14:textId="77777777" w:rsidR="0048441E" w:rsidRPr="00367252" w:rsidRDefault="0048441E" w:rsidP="00AC06B9">
            <w:pPr>
              <w:jc w:val="center"/>
            </w:pPr>
            <w:r w:rsidRPr="00367252">
              <w:t>Vakcīnu nosaukumu</w:t>
            </w:r>
          </w:p>
          <w:p w14:paraId="37465D6D" w14:textId="4C38191D" w:rsidR="00B2588A" w:rsidRPr="00367252" w:rsidRDefault="0048441E" w:rsidP="00AC06B9">
            <w:pPr>
              <w:jc w:val="center"/>
            </w:pPr>
            <w:r w:rsidRPr="00367252">
              <w:t>apzīmējumi</w:t>
            </w:r>
            <w:r w:rsidR="00225257" w:rsidRPr="00367252">
              <w:rPr>
                <w:rStyle w:val="Emphasis"/>
                <w:i w:val="0"/>
              </w:rPr>
              <w:t>*</w:t>
            </w:r>
          </w:p>
        </w:tc>
        <w:tc>
          <w:tcPr>
            <w:tcW w:w="1511" w:type="pct"/>
            <w:vAlign w:val="center"/>
            <w:hideMark/>
          </w:tcPr>
          <w:p w14:paraId="217B01F4" w14:textId="77777777" w:rsidR="00B2588A" w:rsidRPr="00367252" w:rsidRDefault="0048441E" w:rsidP="00AC06B9">
            <w:pPr>
              <w:jc w:val="center"/>
            </w:pPr>
            <w:r w:rsidRPr="00367252">
              <w:rPr>
                <w:rFonts w:eastAsia="Calibri"/>
              </w:rPr>
              <w:t>Piezīmes</w:t>
            </w:r>
          </w:p>
        </w:tc>
      </w:tr>
      <w:tr w:rsidR="00367252" w:rsidRPr="00367252" w14:paraId="314BED14" w14:textId="77777777" w:rsidTr="00602E72">
        <w:trPr>
          <w:trHeight w:val="254"/>
        </w:trPr>
        <w:tc>
          <w:tcPr>
            <w:tcW w:w="313" w:type="pct"/>
            <w:hideMark/>
          </w:tcPr>
          <w:p w14:paraId="294AD4ED" w14:textId="77777777" w:rsidR="004E23AE" w:rsidRPr="00367252" w:rsidRDefault="004E23AE" w:rsidP="004E23AE">
            <w:pPr>
              <w:jc w:val="center"/>
            </w:pPr>
            <w:r w:rsidRPr="00367252">
              <w:t>1.</w:t>
            </w:r>
          </w:p>
        </w:tc>
        <w:tc>
          <w:tcPr>
            <w:tcW w:w="958" w:type="pct"/>
            <w:hideMark/>
          </w:tcPr>
          <w:p w14:paraId="36D75F8A" w14:textId="2CDCD8E4" w:rsidR="004E23AE" w:rsidRPr="00367252" w:rsidRDefault="00A6362D" w:rsidP="008814A5">
            <w:pPr>
              <w:rPr>
                <w:rStyle w:val="Emphasis"/>
                <w:i w:val="0"/>
              </w:rPr>
            </w:pPr>
            <w:r w:rsidRPr="00367252">
              <w:rPr>
                <w:rStyle w:val="Emphasis"/>
                <w:i w:val="0"/>
              </w:rPr>
              <w:t>0</w:t>
            </w:r>
            <w:r w:rsidR="00AC06B9" w:rsidRPr="00367252">
              <w:rPr>
                <w:rStyle w:val="Emphasis"/>
                <w:i w:val="0"/>
              </w:rPr>
              <w:t>–</w:t>
            </w:r>
            <w:r w:rsidRPr="00367252">
              <w:rPr>
                <w:rStyle w:val="Emphasis"/>
                <w:i w:val="0"/>
              </w:rPr>
              <w:t>12 stundas</w:t>
            </w:r>
          </w:p>
        </w:tc>
        <w:tc>
          <w:tcPr>
            <w:tcW w:w="1210" w:type="pct"/>
            <w:hideMark/>
          </w:tcPr>
          <w:p w14:paraId="7F7909FF" w14:textId="77777777" w:rsidR="004E23AE" w:rsidRPr="00367252" w:rsidRDefault="00646002" w:rsidP="008814A5">
            <w:r w:rsidRPr="00367252">
              <w:t>B hepatīts</w:t>
            </w:r>
          </w:p>
        </w:tc>
        <w:tc>
          <w:tcPr>
            <w:tcW w:w="1008" w:type="pct"/>
            <w:hideMark/>
          </w:tcPr>
          <w:p w14:paraId="618165CF" w14:textId="77777777" w:rsidR="004E23AE" w:rsidRPr="00367252" w:rsidRDefault="00646002" w:rsidP="008814A5">
            <w:r w:rsidRPr="00367252">
              <w:t>HB</w:t>
            </w:r>
          </w:p>
        </w:tc>
        <w:tc>
          <w:tcPr>
            <w:tcW w:w="1511" w:type="pct"/>
            <w:hideMark/>
          </w:tcPr>
          <w:p w14:paraId="707AC7B2" w14:textId="1870A13A" w:rsidR="004E23AE" w:rsidRPr="00367252" w:rsidRDefault="00B40295" w:rsidP="00AC06B9">
            <w:r w:rsidRPr="00367252">
              <w:t>Vakcīnu pret B hepatītu ievada tikai riska grupas</w:t>
            </w:r>
            <w:r w:rsidR="00AC06B9" w:rsidRPr="00367252">
              <w:t xml:space="preserve"> </w:t>
            </w:r>
            <w:r w:rsidRPr="00367252">
              <w:t>jaundzimušaj</w:t>
            </w:r>
            <w:r w:rsidR="0019150A" w:rsidRPr="00367252">
              <w:t xml:space="preserve">iem (dzimuši B hepatīta virsmas </w:t>
            </w:r>
            <w:r w:rsidRPr="00367252">
              <w:t>antigēna</w:t>
            </w:r>
            <w:r w:rsidR="0019150A" w:rsidRPr="00367252">
              <w:t xml:space="preserve"> </w:t>
            </w:r>
            <w:r w:rsidRPr="00367252">
              <w:t>(</w:t>
            </w:r>
            <w:proofErr w:type="spellStart"/>
            <w:r w:rsidRPr="00367252">
              <w:t>HBsAg</w:t>
            </w:r>
            <w:proofErr w:type="spellEnd"/>
            <w:r w:rsidRPr="00367252">
              <w:t>) pozitīvām mātēm vai mātēm, kuras nebija</w:t>
            </w:r>
            <w:r w:rsidR="0019150A" w:rsidRPr="00367252">
              <w:t xml:space="preserve"> </w:t>
            </w:r>
            <w:r w:rsidRPr="00367252">
              <w:t xml:space="preserve">pārbaudītas </w:t>
            </w:r>
            <w:proofErr w:type="spellStart"/>
            <w:r w:rsidRPr="00367252">
              <w:lastRenderedPageBreak/>
              <w:t>HBsAg</w:t>
            </w:r>
            <w:proofErr w:type="spellEnd"/>
            <w:r w:rsidRPr="00367252">
              <w:t xml:space="preserve"> klātbūtnes noteikšanai). Vakcīnas devas ievada atbilstoši vakcīnas</w:t>
            </w:r>
            <w:r w:rsidR="00AA13AD" w:rsidRPr="00367252">
              <w:t xml:space="preserve"> </w:t>
            </w:r>
            <w:r w:rsidRPr="00367252">
              <w:t>lietošanas instrukcijai</w:t>
            </w:r>
          </w:p>
        </w:tc>
      </w:tr>
      <w:tr w:rsidR="00367252" w:rsidRPr="00367252" w14:paraId="70B2C9AA" w14:textId="77777777" w:rsidTr="00602E72">
        <w:trPr>
          <w:trHeight w:val="254"/>
        </w:trPr>
        <w:tc>
          <w:tcPr>
            <w:tcW w:w="313" w:type="pct"/>
            <w:hideMark/>
          </w:tcPr>
          <w:p w14:paraId="48D2E405" w14:textId="77777777" w:rsidR="00B2588A" w:rsidRPr="00367252" w:rsidRDefault="00B2588A" w:rsidP="004E23AE">
            <w:pPr>
              <w:jc w:val="center"/>
            </w:pPr>
            <w:r w:rsidRPr="00367252">
              <w:lastRenderedPageBreak/>
              <w:t>2.</w:t>
            </w:r>
          </w:p>
        </w:tc>
        <w:tc>
          <w:tcPr>
            <w:tcW w:w="958" w:type="pct"/>
            <w:hideMark/>
          </w:tcPr>
          <w:p w14:paraId="5D825FCB" w14:textId="348B158B" w:rsidR="00B2588A" w:rsidRPr="00367252" w:rsidRDefault="00FE2779" w:rsidP="008814A5">
            <w:r w:rsidRPr="00367252">
              <w:rPr>
                <w:rStyle w:val="Emphasis"/>
                <w:i w:val="0"/>
              </w:rPr>
              <w:t>N</w:t>
            </w:r>
            <w:r w:rsidR="00B2588A" w:rsidRPr="00367252">
              <w:rPr>
                <w:rStyle w:val="Emphasis"/>
                <w:i w:val="0"/>
              </w:rPr>
              <w:t>o 12 stundām</w:t>
            </w:r>
          </w:p>
        </w:tc>
        <w:tc>
          <w:tcPr>
            <w:tcW w:w="1210" w:type="pct"/>
            <w:hideMark/>
          </w:tcPr>
          <w:p w14:paraId="6DA1CFA0" w14:textId="77777777" w:rsidR="00B2588A" w:rsidRPr="00367252" w:rsidRDefault="00B2588A" w:rsidP="008814A5">
            <w:r w:rsidRPr="00367252">
              <w:t>Tuberkuloze</w:t>
            </w:r>
          </w:p>
        </w:tc>
        <w:tc>
          <w:tcPr>
            <w:tcW w:w="1008" w:type="pct"/>
            <w:hideMark/>
          </w:tcPr>
          <w:p w14:paraId="73A72801" w14:textId="77777777" w:rsidR="00B2588A" w:rsidRPr="00367252" w:rsidRDefault="00B2588A" w:rsidP="008814A5">
            <w:r w:rsidRPr="00367252">
              <w:t>BCG</w:t>
            </w:r>
          </w:p>
        </w:tc>
        <w:tc>
          <w:tcPr>
            <w:tcW w:w="1511" w:type="pct"/>
            <w:hideMark/>
          </w:tcPr>
          <w:p w14:paraId="6EB6AA5E" w14:textId="56DE7313" w:rsidR="00B2588A" w:rsidRPr="00367252" w:rsidRDefault="00B970D5" w:rsidP="008814A5">
            <w:r w:rsidRPr="00367252">
              <w:t>Ja vakcinācija tiek veikta, bērnam sasniedzot divu mēnešu vecumu, pirms vakcinācijas tiek veikts tuberkulīna tests, lai izslēgtu iespēj</w:t>
            </w:r>
            <w:r w:rsidR="00951562" w:rsidRPr="00367252">
              <w:t>a</w:t>
            </w:r>
            <w:r w:rsidRPr="00367252">
              <w:t>mu bērna inficēšanos ar tuberkulozi</w:t>
            </w:r>
          </w:p>
        </w:tc>
      </w:tr>
      <w:tr w:rsidR="00367252" w:rsidRPr="00367252" w14:paraId="2EF9450A" w14:textId="77777777" w:rsidTr="00602E72">
        <w:trPr>
          <w:trHeight w:val="254"/>
        </w:trPr>
        <w:tc>
          <w:tcPr>
            <w:tcW w:w="313" w:type="pct"/>
          </w:tcPr>
          <w:p w14:paraId="15EF5FCB" w14:textId="77777777" w:rsidR="008F2C88" w:rsidRPr="00367252" w:rsidRDefault="009A50B8" w:rsidP="004E23AE">
            <w:pPr>
              <w:jc w:val="center"/>
            </w:pPr>
            <w:r w:rsidRPr="00367252">
              <w:t>3.</w:t>
            </w:r>
          </w:p>
        </w:tc>
        <w:tc>
          <w:tcPr>
            <w:tcW w:w="958" w:type="pct"/>
          </w:tcPr>
          <w:p w14:paraId="1B3AAAEB" w14:textId="036CDED3" w:rsidR="008F2C88" w:rsidRPr="00367252" w:rsidRDefault="00FE2779" w:rsidP="008814A5">
            <w:pPr>
              <w:rPr>
                <w:rStyle w:val="Emphasis"/>
                <w:i w:val="0"/>
              </w:rPr>
            </w:pPr>
            <w:r w:rsidRPr="00367252">
              <w:rPr>
                <w:rStyle w:val="Emphasis"/>
                <w:i w:val="0"/>
              </w:rPr>
              <w:t>N</w:t>
            </w:r>
            <w:r w:rsidR="009A50B8" w:rsidRPr="00367252">
              <w:rPr>
                <w:rStyle w:val="Emphasis"/>
                <w:i w:val="0"/>
              </w:rPr>
              <w:t>o 6 nedēļām</w:t>
            </w:r>
          </w:p>
        </w:tc>
        <w:tc>
          <w:tcPr>
            <w:tcW w:w="1210" w:type="pct"/>
          </w:tcPr>
          <w:p w14:paraId="34BBA761" w14:textId="77777777" w:rsidR="008F2C88" w:rsidRPr="00367252" w:rsidRDefault="0019201D" w:rsidP="008814A5">
            <w:r w:rsidRPr="00367252">
              <w:t>Rotavīrusu infekcija</w:t>
            </w:r>
          </w:p>
        </w:tc>
        <w:tc>
          <w:tcPr>
            <w:tcW w:w="1008" w:type="pct"/>
          </w:tcPr>
          <w:p w14:paraId="1E10FBF2" w14:textId="77777777" w:rsidR="008F2C88" w:rsidRPr="00367252" w:rsidRDefault="00223D17" w:rsidP="008814A5">
            <w:r w:rsidRPr="00367252">
              <w:t>RV1, RV2 vai RV1, RV2 un</w:t>
            </w:r>
            <w:r w:rsidR="00CD237E" w:rsidRPr="00367252">
              <w:t xml:space="preserve"> RV3</w:t>
            </w:r>
          </w:p>
        </w:tc>
        <w:tc>
          <w:tcPr>
            <w:tcW w:w="1511" w:type="pct"/>
          </w:tcPr>
          <w:p w14:paraId="0C9E463D" w14:textId="0AEB5426" w:rsidR="008F2C88" w:rsidRPr="00367252" w:rsidRDefault="00DC104A" w:rsidP="00C4643E">
            <w:r w:rsidRPr="00367252">
              <w:t xml:space="preserve">Divas vai trīs devas atbilstoši </w:t>
            </w:r>
            <w:r w:rsidR="00C4643E" w:rsidRPr="00367252">
              <w:t>vakcīnas</w:t>
            </w:r>
            <w:r w:rsidRPr="00367252">
              <w:t xml:space="preserve"> lietošanas instrukcijai</w:t>
            </w:r>
          </w:p>
        </w:tc>
      </w:tr>
      <w:tr w:rsidR="00367252" w:rsidRPr="00367252" w14:paraId="0A3190D6" w14:textId="77777777" w:rsidTr="00602E72">
        <w:trPr>
          <w:trHeight w:val="252"/>
        </w:trPr>
        <w:tc>
          <w:tcPr>
            <w:tcW w:w="313" w:type="pct"/>
            <w:vMerge w:val="restart"/>
          </w:tcPr>
          <w:p w14:paraId="2BDA50EC" w14:textId="77777777" w:rsidR="000817E8" w:rsidRPr="00367252" w:rsidRDefault="000817E8" w:rsidP="004E23AE">
            <w:pPr>
              <w:jc w:val="center"/>
            </w:pPr>
            <w:r w:rsidRPr="00367252">
              <w:t>4.</w:t>
            </w:r>
          </w:p>
        </w:tc>
        <w:tc>
          <w:tcPr>
            <w:tcW w:w="958" w:type="pct"/>
            <w:vMerge w:val="restart"/>
          </w:tcPr>
          <w:p w14:paraId="715F41BA" w14:textId="77777777" w:rsidR="000817E8" w:rsidRPr="00367252" w:rsidRDefault="000817E8" w:rsidP="008814A5">
            <w:pPr>
              <w:rPr>
                <w:rStyle w:val="Emphasis"/>
                <w:i w:val="0"/>
              </w:rPr>
            </w:pPr>
            <w:r w:rsidRPr="00367252">
              <w:rPr>
                <w:rStyle w:val="Emphasis"/>
                <w:i w:val="0"/>
              </w:rPr>
              <w:t>2 mēneši</w:t>
            </w:r>
          </w:p>
        </w:tc>
        <w:tc>
          <w:tcPr>
            <w:tcW w:w="1210" w:type="pct"/>
          </w:tcPr>
          <w:p w14:paraId="5DDD09BB" w14:textId="54CC70CF" w:rsidR="000817E8" w:rsidRPr="00367252" w:rsidRDefault="000817E8" w:rsidP="00AC06B9">
            <w:r w:rsidRPr="00367252">
              <w:t xml:space="preserve">Difterija, </w:t>
            </w:r>
            <w:r w:rsidR="00AE536E" w:rsidRPr="00367252">
              <w:t>stingum</w:t>
            </w:r>
            <w:r w:rsidRPr="00367252">
              <w:t>krampji, garais klepus, poliomielīts, b</w:t>
            </w:r>
            <w:r w:rsidR="00AC06B9" w:rsidRPr="00367252">
              <w:t> </w:t>
            </w:r>
            <w:r w:rsidRPr="00367252">
              <w:t xml:space="preserve">tipa </w:t>
            </w:r>
            <w:proofErr w:type="spellStart"/>
            <w:r w:rsidRPr="00367252">
              <w:rPr>
                <w:i/>
              </w:rPr>
              <w:t>Haemophilus</w:t>
            </w:r>
            <w:proofErr w:type="spellEnd"/>
            <w:r w:rsidRPr="00367252">
              <w:t xml:space="preserve"> </w:t>
            </w:r>
            <w:proofErr w:type="spellStart"/>
            <w:r w:rsidRPr="00367252">
              <w:rPr>
                <w:i/>
              </w:rPr>
              <w:t>influenzae</w:t>
            </w:r>
            <w:proofErr w:type="spellEnd"/>
            <w:r w:rsidRPr="00367252">
              <w:t xml:space="preserve"> infekcija, B hepatīts</w:t>
            </w:r>
          </w:p>
        </w:tc>
        <w:tc>
          <w:tcPr>
            <w:tcW w:w="1008" w:type="pct"/>
          </w:tcPr>
          <w:p w14:paraId="23293349" w14:textId="58A9706A" w:rsidR="000817E8" w:rsidRPr="00367252" w:rsidRDefault="000817E8" w:rsidP="0033457B">
            <w:proofErr w:type="spellStart"/>
            <w:r w:rsidRPr="00367252">
              <w:t>DTaP-IPV-Hib</w:t>
            </w:r>
            <w:proofErr w:type="spellEnd"/>
            <w:r w:rsidRPr="00367252">
              <w:t>-HB1</w:t>
            </w:r>
          </w:p>
        </w:tc>
        <w:tc>
          <w:tcPr>
            <w:tcW w:w="1511" w:type="pct"/>
          </w:tcPr>
          <w:p w14:paraId="7EA139C1" w14:textId="372235A1" w:rsidR="000817E8" w:rsidRPr="00367252" w:rsidRDefault="000817E8" w:rsidP="00D77001">
            <w:r w:rsidRPr="00367252">
              <w:t xml:space="preserve">Lieto kombinēto </w:t>
            </w:r>
            <w:r w:rsidR="00AE536E" w:rsidRPr="00367252">
              <w:t>vakcīnu pret difteriju, stingum</w:t>
            </w:r>
            <w:r w:rsidRPr="00367252">
              <w:t>krampjiem, gar</w:t>
            </w:r>
            <w:r w:rsidR="0019150A" w:rsidRPr="00367252">
              <w:t xml:space="preserve">o klepu (ar garā klepus bezšūnu komponentu), </w:t>
            </w:r>
            <w:r w:rsidRPr="00367252">
              <w:t xml:space="preserve">poliomielītu, b tipa </w:t>
            </w:r>
            <w:r w:rsidRPr="00367252">
              <w:rPr>
                <w:i/>
              </w:rPr>
              <w:t>Haemophilus</w:t>
            </w:r>
            <w:r w:rsidRPr="00367252">
              <w:t xml:space="preserve"> </w:t>
            </w:r>
            <w:r w:rsidRPr="00367252">
              <w:rPr>
                <w:i/>
              </w:rPr>
              <w:t>influenzae</w:t>
            </w:r>
            <w:r w:rsidR="0030686B" w:rsidRPr="00367252">
              <w:t xml:space="preserve"> infekciju un B hepatītu</w:t>
            </w:r>
          </w:p>
        </w:tc>
      </w:tr>
      <w:tr w:rsidR="00367252" w:rsidRPr="00367252" w14:paraId="5B63BA15" w14:textId="77777777" w:rsidTr="00602E72">
        <w:trPr>
          <w:trHeight w:val="254"/>
        </w:trPr>
        <w:tc>
          <w:tcPr>
            <w:tcW w:w="313" w:type="pct"/>
            <w:vMerge/>
          </w:tcPr>
          <w:p w14:paraId="2A8E0EA0" w14:textId="77777777" w:rsidR="000817E8" w:rsidRPr="00367252" w:rsidRDefault="000817E8" w:rsidP="004E23AE">
            <w:pPr>
              <w:jc w:val="center"/>
            </w:pPr>
          </w:p>
        </w:tc>
        <w:tc>
          <w:tcPr>
            <w:tcW w:w="958" w:type="pct"/>
            <w:vMerge/>
          </w:tcPr>
          <w:p w14:paraId="26D3E266" w14:textId="77777777" w:rsidR="000817E8" w:rsidRPr="00367252" w:rsidRDefault="000817E8" w:rsidP="008814A5">
            <w:pPr>
              <w:rPr>
                <w:rStyle w:val="Emphasis"/>
                <w:i w:val="0"/>
              </w:rPr>
            </w:pPr>
          </w:p>
        </w:tc>
        <w:tc>
          <w:tcPr>
            <w:tcW w:w="1210" w:type="pct"/>
          </w:tcPr>
          <w:p w14:paraId="29A12777" w14:textId="77777777" w:rsidR="000817E8" w:rsidRPr="00367252" w:rsidRDefault="000817E8" w:rsidP="00437922">
            <w:r w:rsidRPr="00367252">
              <w:t>Pneimokoku infekcija</w:t>
            </w:r>
          </w:p>
        </w:tc>
        <w:tc>
          <w:tcPr>
            <w:tcW w:w="1008" w:type="pct"/>
          </w:tcPr>
          <w:p w14:paraId="2673D3DA" w14:textId="77777777" w:rsidR="000817E8" w:rsidRPr="00367252" w:rsidRDefault="000817E8" w:rsidP="00577C61">
            <w:r w:rsidRPr="00367252">
              <w:t>PCV1</w:t>
            </w:r>
          </w:p>
        </w:tc>
        <w:tc>
          <w:tcPr>
            <w:tcW w:w="1511" w:type="pct"/>
          </w:tcPr>
          <w:p w14:paraId="449320F2" w14:textId="77777777" w:rsidR="000817E8" w:rsidRPr="00367252" w:rsidRDefault="000817E8" w:rsidP="00D77001"/>
        </w:tc>
      </w:tr>
      <w:tr w:rsidR="00367252" w:rsidRPr="00367252" w14:paraId="62DBB386" w14:textId="77777777" w:rsidTr="00602E72">
        <w:trPr>
          <w:trHeight w:val="254"/>
        </w:trPr>
        <w:tc>
          <w:tcPr>
            <w:tcW w:w="313" w:type="pct"/>
            <w:vMerge w:val="restart"/>
          </w:tcPr>
          <w:p w14:paraId="1BE68D20" w14:textId="77777777" w:rsidR="00E86D1A" w:rsidRPr="00367252" w:rsidRDefault="00625A25" w:rsidP="004E23AE">
            <w:pPr>
              <w:jc w:val="center"/>
            </w:pPr>
            <w:r w:rsidRPr="00367252">
              <w:t>5</w:t>
            </w:r>
            <w:r w:rsidR="00E86D1A" w:rsidRPr="00367252">
              <w:t>.</w:t>
            </w:r>
          </w:p>
        </w:tc>
        <w:tc>
          <w:tcPr>
            <w:tcW w:w="958" w:type="pct"/>
            <w:vMerge w:val="restart"/>
          </w:tcPr>
          <w:p w14:paraId="76C0C1C3" w14:textId="77777777" w:rsidR="00E86D1A" w:rsidRPr="00367252" w:rsidRDefault="00E86D1A" w:rsidP="008814A5">
            <w:pPr>
              <w:rPr>
                <w:rStyle w:val="Emphasis"/>
                <w:i w:val="0"/>
              </w:rPr>
            </w:pPr>
            <w:r w:rsidRPr="00367252">
              <w:rPr>
                <w:rStyle w:val="Emphasis"/>
                <w:i w:val="0"/>
              </w:rPr>
              <w:t>4 mēneši</w:t>
            </w:r>
          </w:p>
        </w:tc>
        <w:tc>
          <w:tcPr>
            <w:tcW w:w="1210" w:type="pct"/>
          </w:tcPr>
          <w:p w14:paraId="5BD65E6F" w14:textId="77777777" w:rsidR="00411CB6" w:rsidRPr="00367252" w:rsidRDefault="00E86D1A" w:rsidP="001D510E">
            <w:r w:rsidRPr="00367252">
              <w:t xml:space="preserve">Difterija, </w:t>
            </w:r>
          </w:p>
          <w:p w14:paraId="49F1A742" w14:textId="77777777" w:rsidR="00E86D1A" w:rsidRPr="00367252" w:rsidRDefault="00AE536E" w:rsidP="001D510E">
            <w:r w:rsidRPr="00367252">
              <w:t>stingum</w:t>
            </w:r>
            <w:r w:rsidR="00E86D1A" w:rsidRPr="00367252">
              <w:t xml:space="preserve">krampji, garais klepus, poliomielīts, </w:t>
            </w:r>
          </w:p>
          <w:p w14:paraId="56AA6E22" w14:textId="77777777" w:rsidR="00E86D1A" w:rsidRPr="00367252" w:rsidRDefault="00BF235A" w:rsidP="00B94CAF">
            <w:r w:rsidRPr="00367252">
              <w:t>b</w:t>
            </w:r>
            <w:r w:rsidR="00E86D1A" w:rsidRPr="00367252">
              <w:t xml:space="preserve"> tipa </w:t>
            </w:r>
            <w:r w:rsidR="00E86D1A" w:rsidRPr="00367252">
              <w:rPr>
                <w:i/>
              </w:rPr>
              <w:t>Haemophilus</w:t>
            </w:r>
            <w:r w:rsidR="00E86D1A" w:rsidRPr="00367252">
              <w:t xml:space="preserve"> </w:t>
            </w:r>
            <w:r w:rsidR="00E86D1A" w:rsidRPr="00367252">
              <w:rPr>
                <w:i/>
              </w:rPr>
              <w:t>influenzae</w:t>
            </w:r>
            <w:r w:rsidR="00E86D1A" w:rsidRPr="00367252">
              <w:t xml:space="preserve"> infekcija</w:t>
            </w:r>
            <w:r w:rsidR="00B94CAF" w:rsidRPr="00367252">
              <w:t>,</w:t>
            </w:r>
            <w:r w:rsidR="00E86D1A" w:rsidRPr="00367252">
              <w:t xml:space="preserve"> B hepatīts</w:t>
            </w:r>
          </w:p>
        </w:tc>
        <w:tc>
          <w:tcPr>
            <w:tcW w:w="1008" w:type="pct"/>
          </w:tcPr>
          <w:p w14:paraId="0F798436" w14:textId="63A2E170" w:rsidR="00E86D1A" w:rsidRPr="00367252" w:rsidRDefault="00E86D1A" w:rsidP="00EB33DF">
            <w:proofErr w:type="spellStart"/>
            <w:r w:rsidRPr="00367252">
              <w:t>DTaP-IPV-Hib</w:t>
            </w:r>
            <w:proofErr w:type="spellEnd"/>
            <w:r w:rsidRPr="00367252">
              <w:t>-HB2</w:t>
            </w:r>
          </w:p>
        </w:tc>
        <w:tc>
          <w:tcPr>
            <w:tcW w:w="1511" w:type="pct"/>
          </w:tcPr>
          <w:p w14:paraId="43D1CE14" w14:textId="15C1839D" w:rsidR="00E86D1A" w:rsidRPr="00367252" w:rsidRDefault="00E86D1A" w:rsidP="0024550F">
            <w:r w:rsidRPr="00367252">
              <w:t>Lieto kombinēto v</w:t>
            </w:r>
            <w:r w:rsidR="00AE536E" w:rsidRPr="00367252">
              <w:t>akcīnu pret difteriju, stingum</w:t>
            </w:r>
            <w:r w:rsidRPr="00367252">
              <w:t xml:space="preserve">krampjiem, garo klepu (ar garā klepus bezšūnu komponentu), poliomielītu, b tipa </w:t>
            </w:r>
            <w:r w:rsidRPr="00367252">
              <w:rPr>
                <w:i/>
              </w:rPr>
              <w:t>Haemophilus</w:t>
            </w:r>
            <w:r w:rsidRPr="00367252">
              <w:t xml:space="preserve"> </w:t>
            </w:r>
            <w:r w:rsidRPr="00367252">
              <w:rPr>
                <w:i/>
              </w:rPr>
              <w:t>influenzae</w:t>
            </w:r>
            <w:r w:rsidRPr="00367252">
              <w:t xml:space="preserve"> infekciju un B hepatītu</w:t>
            </w:r>
          </w:p>
        </w:tc>
      </w:tr>
      <w:tr w:rsidR="00367252" w:rsidRPr="00367252" w14:paraId="2C5C5AFF" w14:textId="77777777" w:rsidTr="00602E72">
        <w:trPr>
          <w:trHeight w:val="254"/>
        </w:trPr>
        <w:tc>
          <w:tcPr>
            <w:tcW w:w="313" w:type="pct"/>
            <w:vMerge/>
          </w:tcPr>
          <w:p w14:paraId="218308DA" w14:textId="77777777" w:rsidR="00E86D1A" w:rsidRPr="00367252" w:rsidRDefault="00E86D1A" w:rsidP="004E23AE">
            <w:pPr>
              <w:jc w:val="center"/>
            </w:pPr>
          </w:p>
        </w:tc>
        <w:tc>
          <w:tcPr>
            <w:tcW w:w="958" w:type="pct"/>
            <w:vMerge/>
          </w:tcPr>
          <w:p w14:paraId="3AF75F9F" w14:textId="77777777" w:rsidR="00E86D1A" w:rsidRPr="00367252" w:rsidRDefault="00E86D1A" w:rsidP="008814A5">
            <w:pPr>
              <w:rPr>
                <w:rStyle w:val="Emphasis"/>
                <w:i w:val="0"/>
              </w:rPr>
            </w:pPr>
          </w:p>
        </w:tc>
        <w:tc>
          <w:tcPr>
            <w:tcW w:w="1210" w:type="pct"/>
          </w:tcPr>
          <w:p w14:paraId="3F1C3B17" w14:textId="77777777" w:rsidR="00E86D1A" w:rsidRPr="00367252" w:rsidRDefault="00E86D1A" w:rsidP="001D510E">
            <w:r w:rsidRPr="00367252">
              <w:t>Pneimokoku infekcija</w:t>
            </w:r>
          </w:p>
        </w:tc>
        <w:tc>
          <w:tcPr>
            <w:tcW w:w="1008" w:type="pct"/>
          </w:tcPr>
          <w:p w14:paraId="3913C383" w14:textId="77777777" w:rsidR="00E86D1A" w:rsidRPr="00367252" w:rsidRDefault="00E86D1A" w:rsidP="007062B4">
            <w:r w:rsidRPr="00367252">
              <w:t>PCV2</w:t>
            </w:r>
          </w:p>
        </w:tc>
        <w:tc>
          <w:tcPr>
            <w:tcW w:w="1511" w:type="pct"/>
          </w:tcPr>
          <w:p w14:paraId="4640507B" w14:textId="77777777" w:rsidR="00E86D1A" w:rsidRPr="00367252" w:rsidRDefault="00E86D1A" w:rsidP="0024550F"/>
        </w:tc>
      </w:tr>
      <w:tr w:rsidR="00367252" w:rsidRPr="00367252" w14:paraId="4985FA41" w14:textId="77777777" w:rsidTr="00602E72">
        <w:trPr>
          <w:trHeight w:val="254"/>
        </w:trPr>
        <w:tc>
          <w:tcPr>
            <w:tcW w:w="313" w:type="pct"/>
          </w:tcPr>
          <w:p w14:paraId="6E1BBA15" w14:textId="77777777" w:rsidR="00B1620A" w:rsidRPr="00367252" w:rsidRDefault="00625A25" w:rsidP="004E23AE">
            <w:pPr>
              <w:jc w:val="center"/>
            </w:pPr>
            <w:r w:rsidRPr="00367252">
              <w:t>6</w:t>
            </w:r>
            <w:r w:rsidR="00E86D1A" w:rsidRPr="00367252">
              <w:t>.</w:t>
            </w:r>
          </w:p>
        </w:tc>
        <w:tc>
          <w:tcPr>
            <w:tcW w:w="958" w:type="pct"/>
          </w:tcPr>
          <w:p w14:paraId="38BEA27A" w14:textId="77777777" w:rsidR="00B1620A" w:rsidRPr="00367252" w:rsidRDefault="00E07051" w:rsidP="008814A5">
            <w:pPr>
              <w:rPr>
                <w:rStyle w:val="Emphasis"/>
                <w:i w:val="0"/>
              </w:rPr>
            </w:pPr>
            <w:r w:rsidRPr="00367252">
              <w:rPr>
                <w:rStyle w:val="Emphasis"/>
                <w:i w:val="0"/>
              </w:rPr>
              <w:t>6 mēneši</w:t>
            </w:r>
          </w:p>
        </w:tc>
        <w:tc>
          <w:tcPr>
            <w:tcW w:w="1210" w:type="pct"/>
          </w:tcPr>
          <w:p w14:paraId="22ABC4C1" w14:textId="1CA908B9" w:rsidR="00B1620A" w:rsidRPr="00367252" w:rsidRDefault="00B571C2" w:rsidP="00AC06B9">
            <w:r w:rsidRPr="00367252">
              <w:t xml:space="preserve">Difterija, </w:t>
            </w:r>
            <w:r w:rsidR="00AE536E" w:rsidRPr="00367252">
              <w:t>stingum</w:t>
            </w:r>
            <w:r w:rsidRPr="00367252">
              <w:t xml:space="preserve">krampji, garais klepus, poliomielīts, </w:t>
            </w:r>
            <w:r w:rsidR="00185394" w:rsidRPr="00367252">
              <w:t>b</w:t>
            </w:r>
            <w:r w:rsidR="00AC06B9" w:rsidRPr="00367252">
              <w:t> </w:t>
            </w:r>
            <w:r w:rsidRPr="00367252">
              <w:t xml:space="preserve">tipa </w:t>
            </w:r>
            <w:proofErr w:type="spellStart"/>
            <w:r w:rsidRPr="00367252">
              <w:rPr>
                <w:i/>
              </w:rPr>
              <w:t>Haemophilus</w:t>
            </w:r>
            <w:proofErr w:type="spellEnd"/>
            <w:r w:rsidRPr="00367252">
              <w:t xml:space="preserve"> </w:t>
            </w:r>
            <w:proofErr w:type="spellStart"/>
            <w:r w:rsidRPr="00367252">
              <w:rPr>
                <w:i/>
              </w:rPr>
              <w:t>influenzae</w:t>
            </w:r>
            <w:proofErr w:type="spellEnd"/>
            <w:r w:rsidRPr="00367252">
              <w:t xml:space="preserve"> infekcija</w:t>
            </w:r>
            <w:r w:rsidR="007F2328" w:rsidRPr="00367252">
              <w:t>,</w:t>
            </w:r>
            <w:r w:rsidRPr="00367252">
              <w:t xml:space="preserve"> B hepatīts</w:t>
            </w:r>
          </w:p>
        </w:tc>
        <w:tc>
          <w:tcPr>
            <w:tcW w:w="1008" w:type="pct"/>
          </w:tcPr>
          <w:p w14:paraId="701BC399" w14:textId="1475D815" w:rsidR="00B1620A" w:rsidRPr="00367252" w:rsidRDefault="009C6FD8" w:rsidP="00AC06B9">
            <w:proofErr w:type="spellStart"/>
            <w:r w:rsidRPr="00367252">
              <w:t>DTaP-IPV-Hib</w:t>
            </w:r>
            <w:proofErr w:type="spellEnd"/>
            <w:r w:rsidRPr="00367252">
              <w:t>-HB3</w:t>
            </w:r>
          </w:p>
        </w:tc>
        <w:tc>
          <w:tcPr>
            <w:tcW w:w="1511" w:type="pct"/>
          </w:tcPr>
          <w:p w14:paraId="742BA5D6" w14:textId="46D16E05" w:rsidR="00B1620A" w:rsidRPr="00367252" w:rsidRDefault="001444D4" w:rsidP="001444D4">
            <w:r w:rsidRPr="00367252">
              <w:t>Lieto kombinēto v</w:t>
            </w:r>
            <w:r w:rsidR="00AE536E" w:rsidRPr="00367252">
              <w:t>akcīnu pret difteriju, stingum</w:t>
            </w:r>
            <w:r w:rsidRPr="00367252">
              <w:t xml:space="preserve">krampjiem, garo klepu (ar garā klepus bezšūnu komponentu), poliomielītu, b tipa </w:t>
            </w:r>
            <w:r w:rsidRPr="00367252">
              <w:rPr>
                <w:i/>
              </w:rPr>
              <w:t>Haemophilus</w:t>
            </w:r>
            <w:r w:rsidRPr="00367252">
              <w:t xml:space="preserve"> </w:t>
            </w:r>
            <w:r w:rsidRPr="00367252">
              <w:rPr>
                <w:i/>
              </w:rPr>
              <w:t>influenzae</w:t>
            </w:r>
            <w:r w:rsidRPr="00367252">
              <w:t xml:space="preserve"> infekciju un B hepatītu</w:t>
            </w:r>
          </w:p>
        </w:tc>
      </w:tr>
      <w:tr w:rsidR="00367252" w:rsidRPr="00367252" w14:paraId="0D4D8CC3" w14:textId="77777777" w:rsidTr="00602E72">
        <w:trPr>
          <w:trHeight w:val="254"/>
        </w:trPr>
        <w:tc>
          <w:tcPr>
            <w:tcW w:w="313" w:type="pct"/>
          </w:tcPr>
          <w:p w14:paraId="33DE5EAA" w14:textId="77777777" w:rsidR="00DE10C4" w:rsidRPr="00367252" w:rsidRDefault="00DE10C4" w:rsidP="004E23AE">
            <w:pPr>
              <w:jc w:val="center"/>
            </w:pPr>
            <w:r w:rsidRPr="00367252">
              <w:t>7.</w:t>
            </w:r>
          </w:p>
        </w:tc>
        <w:tc>
          <w:tcPr>
            <w:tcW w:w="958" w:type="pct"/>
          </w:tcPr>
          <w:p w14:paraId="74E26B6F" w14:textId="13FC87C9" w:rsidR="00DE10C4" w:rsidRPr="00367252" w:rsidRDefault="00DE10C4" w:rsidP="008814A5">
            <w:pPr>
              <w:rPr>
                <w:rStyle w:val="Emphasis"/>
                <w:i w:val="0"/>
              </w:rPr>
            </w:pPr>
            <w:r w:rsidRPr="00367252">
              <w:rPr>
                <w:rStyle w:val="Emphasis"/>
                <w:i w:val="0"/>
              </w:rPr>
              <w:t>6</w:t>
            </w:r>
            <w:r w:rsidR="00AC06B9" w:rsidRPr="00367252">
              <w:rPr>
                <w:rStyle w:val="Emphasis"/>
                <w:i w:val="0"/>
              </w:rPr>
              <w:t>–</w:t>
            </w:r>
            <w:r w:rsidRPr="00367252">
              <w:rPr>
                <w:rStyle w:val="Emphasis"/>
                <w:i w:val="0"/>
              </w:rPr>
              <w:t>2</w:t>
            </w:r>
            <w:r w:rsidR="004C138B" w:rsidRPr="00367252">
              <w:rPr>
                <w:rStyle w:val="Emphasis"/>
                <w:i w:val="0"/>
              </w:rPr>
              <w:t>3</w:t>
            </w:r>
            <w:r w:rsidRPr="00367252">
              <w:rPr>
                <w:rStyle w:val="Emphasis"/>
                <w:i w:val="0"/>
              </w:rPr>
              <w:t xml:space="preserve"> mēneši</w:t>
            </w:r>
            <w:r w:rsidR="004C138B" w:rsidRPr="00367252">
              <w:rPr>
                <w:rStyle w:val="Emphasis"/>
                <w:i w:val="0"/>
              </w:rPr>
              <w:t xml:space="preserve"> (ieskaitot)</w:t>
            </w:r>
          </w:p>
        </w:tc>
        <w:tc>
          <w:tcPr>
            <w:tcW w:w="1210" w:type="pct"/>
          </w:tcPr>
          <w:p w14:paraId="2D406CB3" w14:textId="77777777" w:rsidR="00DE10C4" w:rsidRPr="00367252" w:rsidRDefault="00DE10C4" w:rsidP="00B571C2">
            <w:r w:rsidRPr="00367252">
              <w:t>Gripa</w:t>
            </w:r>
            <w:r w:rsidR="005D1DC6" w:rsidRPr="00367252">
              <w:t xml:space="preserve"> </w:t>
            </w:r>
          </w:p>
        </w:tc>
        <w:tc>
          <w:tcPr>
            <w:tcW w:w="1008" w:type="pct"/>
          </w:tcPr>
          <w:p w14:paraId="1B96CDBF" w14:textId="77777777" w:rsidR="00DE10C4" w:rsidRPr="00367252" w:rsidRDefault="00AE63E6" w:rsidP="009C6FD8">
            <w:pPr>
              <w:rPr>
                <w:i/>
              </w:rPr>
            </w:pPr>
            <w:proofErr w:type="spellStart"/>
            <w:r w:rsidRPr="00367252">
              <w:rPr>
                <w:i/>
              </w:rPr>
              <w:t>Vaccinum</w:t>
            </w:r>
            <w:proofErr w:type="spellEnd"/>
            <w:r w:rsidRPr="00367252">
              <w:rPr>
                <w:i/>
              </w:rPr>
              <w:t xml:space="preserve"> </w:t>
            </w:r>
            <w:proofErr w:type="spellStart"/>
            <w:r w:rsidRPr="00367252">
              <w:rPr>
                <w:i/>
              </w:rPr>
              <w:t>influenzae</w:t>
            </w:r>
            <w:proofErr w:type="spellEnd"/>
          </w:p>
        </w:tc>
        <w:tc>
          <w:tcPr>
            <w:tcW w:w="1511" w:type="pct"/>
          </w:tcPr>
          <w:p w14:paraId="035FCD24" w14:textId="1039839D" w:rsidR="00DE10C4" w:rsidRPr="00367252" w:rsidRDefault="00DE10C4" w:rsidP="001444D4">
            <w:r w:rsidRPr="00367252">
              <w:t xml:space="preserve">Lieto vakcīnu pret </w:t>
            </w:r>
            <w:r w:rsidR="00814321" w:rsidRPr="00367252">
              <w:t xml:space="preserve">sezonālo </w:t>
            </w:r>
            <w:r w:rsidRPr="00367252">
              <w:t>gripu</w:t>
            </w:r>
          </w:p>
        </w:tc>
      </w:tr>
      <w:tr w:rsidR="00367252" w:rsidRPr="00367252" w14:paraId="65BFD503" w14:textId="77777777" w:rsidTr="00602E72">
        <w:trPr>
          <w:trHeight w:val="254"/>
        </w:trPr>
        <w:tc>
          <w:tcPr>
            <w:tcW w:w="313" w:type="pct"/>
            <w:vMerge w:val="restart"/>
          </w:tcPr>
          <w:p w14:paraId="731DCE88" w14:textId="77777777" w:rsidR="00340A1A" w:rsidRPr="00367252" w:rsidRDefault="00DE10C4" w:rsidP="004E23AE">
            <w:pPr>
              <w:jc w:val="center"/>
            </w:pPr>
            <w:r w:rsidRPr="00367252">
              <w:t>8.</w:t>
            </w:r>
          </w:p>
        </w:tc>
        <w:tc>
          <w:tcPr>
            <w:tcW w:w="958" w:type="pct"/>
            <w:vMerge w:val="restart"/>
          </w:tcPr>
          <w:p w14:paraId="5989325D" w14:textId="3511AAED" w:rsidR="00340A1A" w:rsidRPr="00367252" w:rsidRDefault="00340A1A" w:rsidP="008814A5">
            <w:pPr>
              <w:rPr>
                <w:rStyle w:val="Emphasis"/>
                <w:i w:val="0"/>
              </w:rPr>
            </w:pPr>
            <w:r w:rsidRPr="00367252">
              <w:rPr>
                <w:rStyle w:val="Emphasis"/>
                <w:i w:val="0"/>
              </w:rPr>
              <w:t>12</w:t>
            </w:r>
            <w:r w:rsidR="00AC06B9" w:rsidRPr="00367252">
              <w:rPr>
                <w:rStyle w:val="Emphasis"/>
                <w:i w:val="0"/>
              </w:rPr>
              <w:t>–</w:t>
            </w:r>
            <w:r w:rsidRPr="00367252">
              <w:rPr>
                <w:rStyle w:val="Emphasis"/>
                <w:i w:val="0"/>
              </w:rPr>
              <w:t>15 mēneši</w:t>
            </w:r>
          </w:p>
        </w:tc>
        <w:tc>
          <w:tcPr>
            <w:tcW w:w="1210" w:type="pct"/>
          </w:tcPr>
          <w:p w14:paraId="7F5DF678" w14:textId="77777777" w:rsidR="00340A1A" w:rsidRPr="00367252" w:rsidRDefault="00340A1A" w:rsidP="00E27C8F">
            <w:r w:rsidRPr="00367252">
              <w:t xml:space="preserve">Difterija, </w:t>
            </w:r>
          </w:p>
          <w:p w14:paraId="52C54DE2" w14:textId="77777777" w:rsidR="00340A1A" w:rsidRPr="00367252" w:rsidRDefault="00AE536E" w:rsidP="00E27C8F">
            <w:r w:rsidRPr="00367252">
              <w:t>stingum</w:t>
            </w:r>
            <w:r w:rsidR="00340A1A" w:rsidRPr="00367252">
              <w:t xml:space="preserve">krampji, garais klepus, poliomielīts, </w:t>
            </w:r>
          </w:p>
          <w:p w14:paraId="038BE56F" w14:textId="13B9D876" w:rsidR="00340A1A" w:rsidRPr="00367252" w:rsidRDefault="00340A1A" w:rsidP="00AC06B9">
            <w:r w:rsidRPr="00367252">
              <w:lastRenderedPageBreak/>
              <w:t>b</w:t>
            </w:r>
            <w:r w:rsidR="00AC06B9" w:rsidRPr="00367252">
              <w:t> </w:t>
            </w:r>
            <w:r w:rsidRPr="00367252">
              <w:t xml:space="preserve">tipa </w:t>
            </w:r>
            <w:proofErr w:type="spellStart"/>
            <w:r w:rsidRPr="00367252">
              <w:rPr>
                <w:i/>
              </w:rPr>
              <w:t>Haemophilus</w:t>
            </w:r>
            <w:proofErr w:type="spellEnd"/>
            <w:r w:rsidRPr="00367252">
              <w:t xml:space="preserve"> </w:t>
            </w:r>
            <w:proofErr w:type="spellStart"/>
            <w:r w:rsidRPr="00367252">
              <w:rPr>
                <w:i/>
              </w:rPr>
              <w:t>influenzae</w:t>
            </w:r>
            <w:proofErr w:type="spellEnd"/>
            <w:r w:rsidRPr="00367252">
              <w:t xml:space="preserve"> infekcija,</w:t>
            </w:r>
            <w:r w:rsidR="00AC06B9" w:rsidRPr="00367252">
              <w:t xml:space="preserve"> </w:t>
            </w:r>
            <w:r w:rsidRPr="00367252">
              <w:t>B hepatīts</w:t>
            </w:r>
          </w:p>
        </w:tc>
        <w:tc>
          <w:tcPr>
            <w:tcW w:w="1008" w:type="pct"/>
          </w:tcPr>
          <w:p w14:paraId="3C33AE51" w14:textId="0DA9CFA9" w:rsidR="00340A1A" w:rsidRPr="00367252" w:rsidRDefault="00340A1A" w:rsidP="00EB33DF">
            <w:proofErr w:type="spellStart"/>
            <w:r w:rsidRPr="00367252">
              <w:lastRenderedPageBreak/>
              <w:t>DTaP-IPV-Hib</w:t>
            </w:r>
            <w:proofErr w:type="spellEnd"/>
            <w:r w:rsidRPr="00367252">
              <w:t>-HB4</w:t>
            </w:r>
          </w:p>
        </w:tc>
        <w:tc>
          <w:tcPr>
            <w:tcW w:w="1511" w:type="pct"/>
          </w:tcPr>
          <w:p w14:paraId="25B32C86" w14:textId="7C202FDB" w:rsidR="00340A1A" w:rsidRPr="00367252" w:rsidRDefault="00340A1A" w:rsidP="00F44E02">
            <w:r w:rsidRPr="00367252">
              <w:t>Lieto kombinēto vakcīnu pret</w:t>
            </w:r>
            <w:r w:rsidR="00AE536E" w:rsidRPr="00367252">
              <w:t xml:space="preserve"> difteriju, stingum</w:t>
            </w:r>
            <w:r w:rsidRPr="00367252">
              <w:t xml:space="preserve">krampjiem, garo klepu (ar garā klepus bezšūnu komponentu), poliomielītu, b tipa </w:t>
            </w:r>
            <w:r w:rsidRPr="00367252">
              <w:rPr>
                <w:i/>
              </w:rPr>
              <w:lastRenderedPageBreak/>
              <w:t>Haemophilus</w:t>
            </w:r>
            <w:r w:rsidRPr="00367252">
              <w:t xml:space="preserve"> </w:t>
            </w:r>
            <w:r w:rsidRPr="00367252">
              <w:rPr>
                <w:i/>
              </w:rPr>
              <w:t>influenzae</w:t>
            </w:r>
            <w:r w:rsidRPr="00367252">
              <w:t xml:space="preserve"> infekciju un B hepatītu</w:t>
            </w:r>
          </w:p>
        </w:tc>
      </w:tr>
      <w:tr w:rsidR="00367252" w:rsidRPr="00367252" w14:paraId="60F292E7" w14:textId="77777777" w:rsidTr="00602E72">
        <w:trPr>
          <w:trHeight w:val="254"/>
        </w:trPr>
        <w:tc>
          <w:tcPr>
            <w:tcW w:w="313" w:type="pct"/>
            <w:vMerge/>
          </w:tcPr>
          <w:p w14:paraId="0B5BC71C" w14:textId="77777777" w:rsidR="00340A1A" w:rsidRPr="00367252" w:rsidRDefault="00340A1A" w:rsidP="004E23AE">
            <w:pPr>
              <w:jc w:val="center"/>
            </w:pPr>
          </w:p>
        </w:tc>
        <w:tc>
          <w:tcPr>
            <w:tcW w:w="958" w:type="pct"/>
            <w:vMerge/>
          </w:tcPr>
          <w:p w14:paraId="5AF229AE" w14:textId="77777777" w:rsidR="00340A1A" w:rsidRPr="00367252" w:rsidRDefault="00340A1A" w:rsidP="008814A5">
            <w:pPr>
              <w:rPr>
                <w:rStyle w:val="Emphasis"/>
                <w:i w:val="0"/>
              </w:rPr>
            </w:pPr>
          </w:p>
        </w:tc>
        <w:tc>
          <w:tcPr>
            <w:tcW w:w="1210" w:type="pct"/>
          </w:tcPr>
          <w:p w14:paraId="1735CE02" w14:textId="77777777" w:rsidR="00340A1A" w:rsidRPr="00367252" w:rsidRDefault="00340A1A" w:rsidP="00E27C8F">
            <w:r w:rsidRPr="00367252">
              <w:t>Pneimokoku infekcija</w:t>
            </w:r>
          </w:p>
        </w:tc>
        <w:tc>
          <w:tcPr>
            <w:tcW w:w="1008" w:type="pct"/>
          </w:tcPr>
          <w:p w14:paraId="062CD562" w14:textId="77777777" w:rsidR="00340A1A" w:rsidRPr="00367252" w:rsidRDefault="00340A1A" w:rsidP="00D21AEE">
            <w:r w:rsidRPr="00367252">
              <w:t>PCV3</w:t>
            </w:r>
          </w:p>
        </w:tc>
        <w:tc>
          <w:tcPr>
            <w:tcW w:w="1511" w:type="pct"/>
          </w:tcPr>
          <w:p w14:paraId="0102BBFD" w14:textId="77777777" w:rsidR="00340A1A" w:rsidRPr="00367252" w:rsidRDefault="00340A1A" w:rsidP="00F44E02"/>
        </w:tc>
      </w:tr>
      <w:tr w:rsidR="00367252" w:rsidRPr="00367252" w14:paraId="2F6C86BB" w14:textId="77777777" w:rsidTr="00602E72">
        <w:trPr>
          <w:trHeight w:val="254"/>
        </w:trPr>
        <w:tc>
          <w:tcPr>
            <w:tcW w:w="313" w:type="pct"/>
            <w:vMerge/>
          </w:tcPr>
          <w:p w14:paraId="54FA9863" w14:textId="77777777" w:rsidR="00340A1A" w:rsidRPr="00367252" w:rsidRDefault="00340A1A" w:rsidP="004E23AE">
            <w:pPr>
              <w:jc w:val="center"/>
            </w:pPr>
          </w:p>
        </w:tc>
        <w:tc>
          <w:tcPr>
            <w:tcW w:w="958" w:type="pct"/>
            <w:vMerge/>
          </w:tcPr>
          <w:p w14:paraId="2CB4E58F" w14:textId="77777777" w:rsidR="00340A1A" w:rsidRPr="00367252" w:rsidRDefault="00340A1A" w:rsidP="008814A5">
            <w:pPr>
              <w:rPr>
                <w:rStyle w:val="Emphasis"/>
                <w:i w:val="0"/>
              </w:rPr>
            </w:pPr>
          </w:p>
        </w:tc>
        <w:tc>
          <w:tcPr>
            <w:tcW w:w="1210" w:type="pct"/>
          </w:tcPr>
          <w:p w14:paraId="0B733AE6" w14:textId="7E03970E" w:rsidR="00340A1A" w:rsidRPr="00367252" w:rsidRDefault="008B38FB" w:rsidP="00AC06B9">
            <w:r w:rsidRPr="00367252">
              <w:t>Masalas,</w:t>
            </w:r>
            <w:r w:rsidR="00AC06B9" w:rsidRPr="00367252">
              <w:t xml:space="preserve"> </w:t>
            </w:r>
            <w:r w:rsidRPr="00367252">
              <w:t>masaliņas, epidēmiskais parotīts</w:t>
            </w:r>
          </w:p>
        </w:tc>
        <w:tc>
          <w:tcPr>
            <w:tcW w:w="1008" w:type="pct"/>
          </w:tcPr>
          <w:p w14:paraId="5EA74C8A" w14:textId="77777777" w:rsidR="00340A1A" w:rsidRPr="00367252" w:rsidRDefault="00340A1A" w:rsidP="00D21AEE">
            <w:r w:rsidRPr="00367252">
              <w:t>MPR1</w:t>
            </w:r>
          </w:p>
        </w:tc>
        <w:tc>
          <w:tcPr>
            <w:tcW w:w="1511" w:type="pct"/>
          </w:tcPr>
          <w:p w14:paraId="7B19FF85" w14:textId="63DC03D8" w:rsidR="00340A1A" w:rsidRPr="00367252" w:rsidRDefault="00340A1A" w:rsidP="00AC06B9">
            <w:r w:rsidRPr="00367252">
              <w:t xml:space="preserve">Lieto kombinēto vakcīnu pret masalām, </w:t>
            </w:r>
            <w:r w:rsidR="00BC682D" w:rsidRPr="00367252">
              <w:t xml:space="preserve">masaliņām un </w:t>
            </w:r>
            <w:r w:rsidRPr="00367252">
              <w:t>epidēmisko parotītu</w:t>
            </w:r>
            <w:r w:rsidR="00BC682D" w:rsidRPr="00367252">
              <w:t>. I</w:t>
            </w:r>
            <w:r w:rsidRPr="00367252">
              <w:t>espējams lietot arī kombinēto vakcīnu pret</w:t>
            </w:r>
            <w:r w:rsidR="00AC06B9" w:rsidRPr="00367252">
              <w:t xml:space="preserve"> </w:t>
            </w:r>
            <w:r w:rsidRPr="00367252">
              <w:t xml:space="preserve">masalām, </w:t>
            </w:r>
            <w:r w:rsidR="00BC682D" w:rsidRPr="00367252">
              <w:t>masaliņām, epidēmisko parotītu</w:t>
            </w:r>
            <w:r w:rsidRPr="00367252">
              <w:t xml:space="preserve"> un vējbakām</w:t>
            </w:r>
          </w:p>
        </w:tc>
      </w:tr>
      <w:tr w:rsidR="00367252" w:rsidRPr="00367252" w14:paraId="2D151B4E" w14:textId="77777777" w:rsidTr="00602E72">
        <w:trPr>
          <w:trHeight w:val="254"/>
        </w:trPr>
        <w:tc>
          <w:tcPr>
            <w:tcW w:w="313" w:type="pct"/>
            <w:vMerge/>
          </w:tcPr>
          <w:p w14:paraId="71797FAF" w14:textId="77777777" w:rsidR="00340A1A" w:rsidRPr="00367252" w:rsidRDefault="00340A1A" w:rsidP="004E23AE">
            <w:pPr>
              <w:jc w:val="center"/>
            </w:pPr>
          </w:p>
        </w:tc>
        <w:tc>
          <w:tcPr>
            <w:tcW w:w="958" w:type="pct"/>
            <w:vMerge/>
          </w:tcPr>
          <w:p w14:paraId="5D244EEA" w14:textId="77777777" w:rsidR="00340A1A" w:rsidRPr="00367252" w:rsidRDefault="00340A1A" w:rsidP="008814A5">
            <w:pPr>
              <w:rPr>
                <w:rStyle w:val="Emphasis"/>
                <w:i w:val="0"/>
              </w:rPr>
            </w:pPr>
          </w:p>
        </w:tc>
        <w:tc>
          <w:tcPr>
            <w:tcW w:w="1210" w:type="pct"/>
          </w:tcPr>
          <w:p w14:paraId="54F4480A" w14:textId="77777777" w:rsidR="00340A1A" w:rsidRPr="00367252" w:rsidRDefault="00340A1A" w:rsidP="00EE21CA">
            <w:r w:rsidRPr="00367252">
              <w:t>Vējbakas</w:t>
            </w:r>
          </w:p>
        </w:tc>
        <w:tc>
          <w:tcPr>
            <w:tcW w:w="1008" w:type="pct"/>
          </w:tcPr>
          <w:p w14:paraId="3A7C8A17" w14:textId="77777777" w:rsidR="00340A1A" w:rsidRPr="00367252" w:rsidRDefault="00340A1A" w:rsidP="00D21AEE">
            <w:r w:rsidRPr="00367252">
              <w:t>Varicella1</w:t>
            </w:r>
          </w:p>
        </w:tc>
        <w:tc>
          <w:tcPr>
            <w:tcW w:w="1511" w:type="pct"/>
          </w:tcPr>
          <w:p w14:paraId="56CA61C1" w14:textId="77777777" w:rsidR="00340A1A" w:rsidRPr="00367252" w:rsidRDefault="00340A1A" w:rsidP="00170B9F"/>
        </w:tc>
      </w:tr>
      <w:tr w:rsidR="00367252" w:rsidRPr="00367252" w14:paraId="5CA83C53" w14:textId="77777777" w:rsidTr="00602E72">
        <w:trPr>
          <w:trHeight w:val="254"/>
        </w:trPr>
        <w:tc>
          <w:tcPr>
            <w:tcW w:w="313" w:type="pct"/>
            <w:vMerge w:val="restart"/>
          </w:tcPr>
          <w:p w14:paraId="1DC55249" w14:textId="77777777" w:rsidR="00CE17BE" w:rsidRPr="00367252" w:rsidRDefault="00DE10C4" w:rsidP="004E23AE">
            <w:pPr>
              <w:jc w:val="center"/>
            </w:pPr>
            <w:r w:rsidRPr="00367252">
              <w:t>9.</w:t>
            </w:r>
          </w:p>
        </w:tc>
        <w:tc>
          <w:tcPr>
            <w:tcW w:w="958" w:type="pct"/>
            <w:vMerge w:val="restart"/>
          </w:tcPr>
          <w:p w14:paraId="1D104BEF" w14:textId="55494465" w:rsidR="00CE17BE" w:rsidRPr="00367252" w:rsidRDefault="00CE17BE" w:rsidP="00AC06B9">
            <w:r w:rsidRPr="00367252">
              <w:rPr>
                <w:rStyle w:val="Emphasis"/>
                <w:i w:val="0"/>
              </w:rPr>
              <w:t>7 gadi</w:t>
            </w:r>
            <w:r w:rsidR="00AC06B9" w:rsidRPr="00367252">
              <w:rPr>
                <w:rStyle w:val="Emphasis"/>
                <w:i w:val="0"/>
              </w:rPr>
              <w:t xml:space="preserve"> </w:t>
            </w:r>
          </w:p>
        </w:tc>
        <w:tc>
          <w:tcPr>
            <w:tcW w:w="1210" w:type="pct"/>
          </w:tcPr>
          <w:p w14:paraId="30E2BC44" w14:textId="77777777" w:rsidR="00CE17BE" w:rsidRPr="00367252" w:rsidRDefault="00CE17BE" w:rsidP="00A77191">
            <w:r w:rsidRPr="00367252">
              <w:t xml:space="preserve">Difterija, </w:t>
            </w:r>
          </w:p>
          <w:p w14:paraId="055D4ED4" w14:textId="77777777" w:rsidR="00CE17BE" w:rsidRPr="00367252" w:rsidRDefault="00AE536E" w:rsidP="00A77191">
            <w:r w:rsidRPr="00367252">
              <w:t>stingum</w:t>
            </w:r>
            <w:r w:rsidR="00CE17BE" w:rsidRPr="00367252">
              <w:t>krampji, garais klepus, poliomielīts</w:t>
            </w:r>
          </w:p>
        </w:tc>
        <w:tc>
          <w:tcPr>
            <w:tcW w:w="1008" w:type="pct"/>
          </w:tcPr>
          <w:p w14:paraId="67A5D17D" w14:textId="77777777" w:rsidR="00CE17BE" w:rsidRPr="00367252" w:rsidRDefault="00CE17BE" w:rsidP="00D21AEE">
            <w:r w:rsidRPr="00367252">
              <w:t>DTaP-IPV5</w:t>
            </w:r>
          </w:p>
        </w:tc>
        <w:tc>
          <w:tcPr>
            <w:tcW w:w="1511" w:type="pct"/>
          </w:tcPr>
          <w:p w14:paraId="61793F6E" w14:textId="5FA2B223" w:rsidR="00CE17BE" w:rsidRPr="00367252" w:rsidRDefault="00CE17BE" w:rsidP="00113C56">
            <w:r w:rsidRPr="00367252">
              <w:t>Lieto kombinēto vakcīnu</w:t>
            </w:r>
            <w:r w:rsidR="00476DA5" w:rsidRPr="00367252">
              <w:t xml:space="preserve"> pret difteriju, stingumkrampjiem, garo klepu</w:t>
            </w:r>
            <w:r w:rsidRPr="00367252">
              <w:t xml:space="preserve"> </w:t>
            </w:r>
            <w:r w:rsidR="00476DA5" w:rsidRPr="00367252">
              <w:t>(</w:t>
            </w:r>
            <w:r w:rsidRPr="00367252">
              <w:t>ar</w:t>
            </w:r>
            <w:r w:rsidR="0019150A" w:rsidRPr="00367252">
              <w:t xml:space="preserve"> </w:t>
            </w:r>
            <w:r w:rsidRPr="00367252">
              <w:t>garā klepus bezšūnu</w:t>
            </w:r>
            <w:r w:rsidR="00476DA5" w:rsidRPr="00367252">
              <w:t xml:space="preserve"> k</w:t>
            </w:r>
            <w:r w:rsidRPr="00367252">
              <w:t>omponentu</w:t>
            </w:r>
            <w:r w:rsidR="00476DA5" w:rsidRPr="00367252">
              <w:t>) un poliomielītu</w:t>
            </w:r>
            <w:r w:rsidRPr="00367252">
              <w:t>.</w:t>
            </w:r>
          </w:p>
          <w:p w14:paraId="03833C2D" w14:textId="41364261" w:rsidR="00CE17BE" w:rsidRPr="00367252" w:rsidRDefault="009B4244" w:rsidP="00113C56">
            <w:r w:rsidRPr="00367252">
              <w:t xml:space="preserve">Bērnu drīkst </w:t>
            </w:r>
            <w:r w:rsidR="00750837" w:rsidRPr="00367252">
              <w:t>v</w:t>
            </w:r>
            <w:r w:rsidR="00CE17BE" w:rsidRPr="00367252">
              <w:t>akcinēt</w:t>
            </w:r>
            <w:r w:rsidR="000769CF" w:rsidRPr="00367252">
              <w:t xml:space="preserve"> </w:t>
            </w:r>
            <w:r w:rsidR="00AC06B9" w:rsidRPr="00367252">
              <w:t>ag</w:t>
            </w:r>
            <w:r w:rsidR="007D581A" w:rsidRPr="00367252">
              <w:t>rāk</w:t>
            </w:r>
            <w:r w:rsidR="00CE17BE" w:rsidRPr="00367252">
              <w:t xml:space="preserve">, ja bērns uzsāk </w:t>
            </w:r>
            <w:r w:rsidR="00D34765" w:rsidRPr="00367252">
              <w:t>obligātās pamatizglītības apguvi</w:t>
            </w:r>
          </w:p>
        </w:tc>
      </w:tr>
      <w:tr w:rsidR="00367252" w:rsidRPr="00367252" w14:paraId="4C1CBA2B" w14:textId="77777777" w:rsidTr="00602E72">
        <w:trPr>
          <w:trHeight w:val="254"/>
        </w:trPr>
        <w:tc>
          <w:tcPr>
            <w:tcW w:w="313" w:type="pct"/>
            <w:vMerge/>
          </w:tcPr>
          <w:p w14:paraId="3D1F1BE9" w14:textId="77777777" w:rsidR="00CE17BE" w:rsidRPr="00367252" w:rsidRDefault="00CE17BE" w:rsidP="004E23AE">
            <w:pPr>
              <w:jc w:val="center"/>
            </w:pPr>
          </w:p>
        </w:tc>
        <w:tc>
          <w:tcPr>
            <w:tcW w:w="958" w:type="pct"/>
            <w:vMerge/>
          </w:tcPr>
          <w:p w14:paraId="6D7E98BA" w14:textId="77777777" w:rsidR="00CE17BE" w:rsidRPr="00367252" w:rsidRDefault="00CE17BE" w:rsidP="008814A5">
            <w:pPr>
              <w:rPr>
                <w:rStyle w:val="Emphasis"/>
                <w:i w:val="0"/>
              </w:rPr>
            </w:pPr>
          </w:p>
        </w:tc>
        <w:tc>
          <w:tcPr>
            <w:tcW w:w="1210" w:type="pct"/>
          </w:tcPr>
          <w:p w14:paraId="2CB604AB" w14:textId="77777777" w:rsidR="008B38FB" w:rsidRPr="00367252" w:rsidRDefault="008B38FB" w:rsidP="008B38FB">
            <w:r w:rsidRPr="00367252">
              <w:t>Masalas,</w:t>
            </w:r>
          </w:p>
          <w:p w14:paraId="5DDDD994" w14:textId="77777777" w:rsidR="00CE17BE" w:rsidRPr="00367252" w:rsidRDefault="008B38FB" w:rsidP="008B38FB">
            <w:r w:rsidRPr="00367252">
              <w:t>masaliņas, epidēmiskais parotīts</w:t>
            </w:r>
          </w:p>
        </w:tc>
        <w:tc>
          <w:tcPr>
            <w:tcW w:w="1008" w:type="pct"/>
          </w:tcPr>
          <w:p w14:paraId="22F0EB38" w14:textId="77777777" w:rsidR="00CE17BE" w:rsidRPr="00367252" w:rsidRDefault="00CE17BE" w:rsidP="00D21AEE">
            <w:r w:rsidRPr="00367252">
              <w:t>MPR2</w:t>
            </w:r>
          </w:p>
        </w:tc>
        <w:tc>
          <w:tcPr>
            <w:tcW w:w="1511" w:type="pct"/>
          </w:tcPr>
          <w:p w14:paraId="0F7C7EC4" w14:textId="073B5571" w:rsidR="00CE17BE" w:rsidRPr="00367252" w:rsidRDefault="00CE17BE" w:rsidP="00B57437">
            <w:r w:rsidRPr="00367252">
              <w:t xml:space="preserve">Pret masalām, </w:t>
            </w:r>
            <w:r w:rsidR="00554CD0" w:rsidRPr="00367252">
              <w:t xml:space="preserve">masaliņām un epidēmisko </w:t>
            </w:r>
            <w:r w:rsidRPr="00367252">
              <w:t xml:space="preserve">parotītu </w:t>
            </w:r>
            <w:r w:rsidR="000215E5" w:rsidRPr="00367252">
              <w:t>re</w:t>
            </w:r>
            <w:r w:rsidRPr="00367252">
              <w:t>vakcinē bērnus, kuri</w:t>
            </w:r>
            <w:r w:rsidR="0030686B" w:rsidRPr="00367252">
              <w:t xml:space="preserve"> </w:t>
            </w:r>
            <w:r w:rsidRPr="00367252">
              <w:t>saņēmuši vienu MPR vakcīnas devu.</w:t>
            </w:r>
          </w:p>
          <w:p w14:paraId="3617DA41" w14:textId="5BB689A1" w:rsidR="00681094" w:rsidRPr="00367252" w:rsidRDefault="008A25AD" w:rsidP="00B57437">
            <w:r w:rsidRPr="00367252">
              <w:t xml:space="preserve">Bērnu drīkst vakcinēt </w:t>
            </w:r>
            <w:r w:rsidR="00C141BC" w:rsidRPr="00367252">
              <w:t>ag</w:t>
            </w:r>
            <w:r w:rsidRPr="00367252">
              <w:t xml:space="preserve">rāk, </w:t>
            </w:r>
            <w:r w:rsidR="00CE17BE" w:rsidRPr="00367252">
              <w:t xml:space="preserve">ja bērns uzsāk </w:t>
            </w:r>
            <w:r w:rsidR="001724F7" w:rsidRPr="00367252">
              <w:t>obligātās pamatizglītības apguvi</w:t>
            </w:r>
          </w:p>
        </w:tc>
      </w:tr>
      <w:tr w:rsidR="00367252" w:rsidRPr="00367252" w14:paraId="77F9B39B" w14:textId="77777777" w:rsidTr="00602E72">
        <w:trPr>
          <w:trHeight w:val="254"/>
        </w:trPr>
        <w:tc>
          <w:tcPr>
            <w:tcW w:w="313" w:type="pct"/>
            <w:vMerge/>
          </w:tcPr>
          <w:p w14:paraId="051ED333" w14:textId="77777777" w:rsidR="00CE17BE" w:rsidRPr="00367252" w:rsidRDefault="00CE17BE" w:rsidP="004E23AE">
            <w:pPr>
              <w:jc w:val="center"/>
            </w:pPr>
          </w:p>
        </w:tc>
        <w:tc>
          <w:tcPr>
            <w:tcW w:w="958" w:type="pct"/>
            <w:vMerge/>
          </w:tcPr>
          <w:p w14:paraId="0A98FB43" w14:textId="77777777" w:rsidR="00CE17BE" w:rsidRPr="00367252" w:rsidRDefault="00CE17BE" w:rsidP="008814A5">
            <w:pPr>
              <w:rPr>
                <w:rStyle w:val="Emphasis"/>
                <w:i w:val="0"/>
              </w:rPr>
            </w:pPr>
          </w:p>
        </w:tc>
        <w:tc>
          <w:tcPr>
            <w:tcW w:w="1210" w:type="pct"/>
          </w:tcPr>
          <w:p w14:paraId="29EBE181" w14:textId="77777777" w:rsidR="00CE17BE" w:rsidRPr="00367252" w:rsidRDefault="00CE17BE" w:rsidP="00A31011">
            <w:r w:rsidRPr="00367252">
              <w:t>Vējbakas</w:t>
            </w:r>
          </w:p>
        </w:tc>
        <w:tc>
          <w:tcPr>
            <w:tcW w:w="1008" w:type="pct"/>
          </w:tcPr>
          <w:p w14:paraId="5936D320" w14:textId="77777777" w:rsidR="00CE17BE" w:rsidRPr="00367252" w:rsidRDefault="00CE17BE" w:rsidP="00D21AEE">
            <w:r w:rsidRPr="00367252">
              <w:t>Varicella2</w:t>
            </w:r>
          </w:p>
        </w:tc>
        <w:tc>
          <w:tcPr>
            <w:tcW w:w="1511" w:type="pct"/>
          </w:tcPr>
          <w:p w14:paraId="274E547C" w14:textId="77777777" w:rsidR="00CE17BE" w:rsidRPr="00367252" w:rsidRDefault="00CE17BE" w:rsidP="00FF7C9C">
            <w:r w:rsidRPr="00367252">
              <w:t xml:space="preserve">Pret vējbakām </w:t>
            </w:r>
            <w:r w:rsidR="001D3B27" w:rsidRPr="00367252">
              <w:t>re</w:t>
            </w:r>
            <w:r w:rsidRPr="00367252">
              <w:t xml:space="preserve">vakcinē bērnus, kuri saņēmuši </w:t>
            </w:r>
            <w:r w:rsidR="001D3B27" w:rsidRPr="00367252">
              <w:t xml:space="preserve">vienu </w:t>
            </w:r>
            <w:r w:rsidRPr="00367252">
              <w:t xml:space="preserve">vakcīnas </w:t>
            </w:r>
            <w:r w:rsidR="001D3B27" w:rsidRPr="00367252">
              <w:t xml:space="preserve">devu pret vējbakām </w:t>
            </w:r>
            <w:r w:rsidRPr="00367252">
              <w:t>un kuri nav pārslimojuši vējbakas.</w:t>
            </w:r>
          </w:p>
          <w:p w14:paraId="030BD512" w14:textId="54527D4F" w:rsidR="00CE17BE" w:rsidRPr="00367252" w:rsidRDefault="00824D87" w:rsidP="00FF7C9C">
            <w:r w:rsidRPr="00367252">
              <w:t xml:space="preserve">Bērnu drīkst vakcinēt </w:t>
            </w:r>
            <w:r w:rsidR="00C141BC" w:rsidRPr="00367252">
              <w:t>ag</w:t>
            </w:r>
            <w:r w:rsidRPr="00367252">
              <w:t xml:space="preserve">rāk, </w:t>
            </w:r>
            <w:r w:rsidR="00CE17BE" w:rsidRPr="00367252">
              <w:t xml:space="preserve">ja bērns uzsāk </w:t>
            </w:r>
            <w:r w:rsidR="008644FA" w:rsidRPr="00367252">
              <w:t>obligātās pamatizglītības apguvi</w:t>
            </w:r>
          </w:p>
        </w:tc>
      </w:tr>
      <w:tr w:rsidR="00367252" w:rsidRPr="00367252" w14:paraId="56E295EA" w14:textId="77777777" w:rsidTr="00602E72">
        <w:trPr>
          <w:trHeight w:val="254"/>
        </w:trPr>
        <w:tc>
          <w:tcPr>
            <w:tcW w:w="313" w:type="pct"/>
          </w:tcPr>
          <w:p w14:paraId="416C379F" w14:textId="77777777" w:rsidR="00FF7C9C" w:rsidRPr="00367252" w:rsidRDefault="00DE10C4" w:rsidP="004E23AE">
            <w:pPr>
              <w:jc w:val="center"/>
            </w:pPr>
            <w:r w:rsidRPr="00367252">
              <w:t>10.</w:t>
            </w:r>
          </w:p>
        </w:tc>
        <w:tc>
          <w:tcPr>
            <w:tcW w:w="958" w:type="pct"/>
          </w:tcPr>
          <w:p w14:paraId="6F9EB855" w14:textId="77777777" w:rsidR="00FF7C9C" w:rsidRPr="00367252" w:rsidRDefault="009927CC" w:rsidP="008814A5">
            <w:pPr>
              <w:rPr>
                <w:rStyle w:val="Emphasis"/>
                <w:i w:val="0"/>
              </w:rPr>
            </w:pPr>
            <w:r w:rsidRPr="00367252">
              <w:rPr>
                <w:rStyle w:val="Emphasis"/>
                <w:i w:val="0"/>
              </w:rPr>
              <w:t>12 gadi (meitenes)</w:t>
            </w:r>
          </w:p>
        </w:tc>
        <w:tc>
          <w:tcPr>
            <w:tcW w:w="1210" w:type="pct"/>
          </w:tcPr>
          <w:p w14:paraId="37129276" w14:textId="77777777" w:rsidR="00FF7C9C" w:rsidRPr="00367252" w:rsidRDefault="00746AD9" w:rsidP="00746AD9">
            <w:r w:rsidRPr="00367252">
              <w:t>Cilvēka papilomas vīrusa infekcija</w:t>
            </w:r>
          </w:p>
        </w:tc>
        <w:tc>
          <w:tcPr>
            <w:tcW w:w="1008" w:type="pct"/>
          </w:tcPr>
          <w:p w14:paraId="5E897CD3" w14:textId="77777777" w:rsidR="00FF7C9C" w:rsidRPr="00367252" w:rsidRDefault="00252B79" w:rsidP="00D21AEE">
            <w:r w:rsidRPr="00367252">
              <w:t>CPV1 un CPV2</w:t>
            </w:r>
            <w:r w:rsidR="0090689F" w:rsidRPr="00367252">
              <w:t xml:space="preserve"> vai CPV1, CPV2 un CPV3</w:t>
            </w:r>
          </w:p>
        </w:tc>
        <w:tc>
          <w:tcPr>
            <w:tcW w:w="1511" w:type="pct"/>
          </w:tcPr>
          <w:p w14:paraId="5B86A130" w14:textId="6896DC36" w:rsidR="00FF7C9C" w:rsidRPr="00367252" w:rsidRDefault="00CA0E3A" w:rsidP="002B7C77">
            <w:r w:rsidRPr="00367252">
              <w:t xml:space="preserve">Divas vai trīs devas atbilstoši vakcīnas lietošanas instrukcijai </w:t>
            </w:r>
            <w:r w:rsidR="00D0277C" w:rsidRPr="00367252">
              <w:t xml:space="preserve">un meitenes </w:t>
            </w:r>
            <w:r w:rsidR="002B7C77" w:rsidRPr="00367252">
              <w:t>vecumam</w:t>
            </w:r>
            <w:r w:rsidR="00FA634B" w:rsidRPr="00367252">
              <w:t xml:space="preserve"> </w:t>
            </w:r>
            <w:r w:rsidR="002B7C77" w:rsidRPr="00367252">
              <w:t>vakcinācijas brīdī</w:t>
            </w:r>
          </w:p>
        </w:tc>
      </w:tr>
      <w:tr w:rsidR="00F40271" w:rsidRPr="00367252" w14:paraId="3FA9BCB7" w14:textId="77777777" w:rsidTr="00602E72">
        <w:trPr>
          <w:trHeight w:val="254"/>
        </w:trPr>
        <w:tc>
          <w:tcPr>
            <w:tcW w:w="313" w:type="pct"/>
          </w:tcPr>
          <w:p w14:paraId="4D9E05ED" w14:textId="77777777" w:rsidR="00FA634B" w:rsidRPr="00367252" w:rsidRDefault="00DE10C4" w:rsidP="004E23AE">
            <w:pPr>
              <w:jc w:val="center"/>
            </w:pPr>
            <w:r w:rsidRPr="00367252">
              <w:t>11.</w:t>
            </w:r>
          </w:p>
        </w:tc>
        <w:tc>
          <w:tcPr>
            <w:tcW w:w="958" w:type="pct"/>
          </w:tcPr>
          <w:p w14:paraId="42563FB9" w14:textId="77777777" w:rsidR="00FA634B" w:rsidRPr="00367252" w:rsidRDefault="004E53A1" w:rsidP="008814A5">
            <w:pPr>
              <w:rPr>
                <w:rStyle w:val="Emphasis"/>
                <w:i w:val="0"/>
              </w:rPr>
            </w:pPr>
            <w:r w:rsidRPr="00367252">
              <w:rPr>
                <w:rStyle w:val="Emphasis"/>
                <w:i w:val="0"/>
              </w:rPr>
              <w:t>14 gadi</w:t>
            </w:r>
          </w:p>
        </w:tc>
        <w:tc>
          <w:tcPr>
            <w:tcW w:w="1210" w:type="pct"/>
          </w:tcPr>
          <w:p w14:paraId="01D761E5" w14:textId="58387D35" w:rsidR="00F1361F" w:rsidRPr="00367252" w:rsidRDefault="00AB3EFC" w:rsidP="00AB3EFC">
            <w:r w:rsidRPr="00367252">
              <w:t>Difterija</w:t>
            </w:r>
            <w:r w:rsidR="0017791F" w:rsidRPr="00367252">
              <w:t xml:space="preserve"> un</w:t>
            </w:r>
            <w:r w:rsidRPr="00367252">
              <w:t xml:space="preserve"> </w:t>
            </w:r>
          </w:p>
          <w:p w14:paraId="3ED33ED2" w14:textId="2888751A" w:rsidR="00FA634B" w:rsidRPr="00367252" w:rsidRDefault="00DF5F7C" w:rsidP="00AB3EFC">
            <w:r w:rsidRPr="00367252">
              <w:t>stingum</w:t>
            </w:r>
            <w:r w:rsidR="00AB3EFC" w:rsidRPr="00367252">
              <w:t>krampji</w:t>
            </w:r>
          </w:p>
        </w:tc>
        <w:tc>
          <w:tcPr>
            <w:tcW w:w="1008" w:type="pct"/>
          </w:tcPr>
          <w:p w14:paraId="491DD3B6" w14:textId="28495D7F" w:rsidR="00FA634B" w:rsidRPr="00367252" w:rsidRDefault="00BB5BD2" w:rsidP="00D21AEE">
            <w:r w:rsidRPr="00367252">
              <w:t>d</w:t>
            </w:r>
            <w:r w:rsidR="00064D72" w:rsidRPr="00367252">
              <w:t>T</w:t>
            </w:r>
            <w:r w:rsidR="0030446D" w:rsidRPr="00367252">
              <w:t>6</w:t>
            </w:r>
          </w:p>
        </w:tc>
        <w:tc>
          <w:tcPr>
            <w:tcW w:w="1511" w:type="pct"/>
          </w:tcPr>
          <w:p w14:paraId="45AAAC88" w14:textId="0EC14D02" w:rsidR="0017791F" w:rsidRPr="00367252" w:rsidRDefault="00061F83" w:rsidP="00C141BC">
            <w:r w:rsidRPr="00367252">
              <w:t>Lieto kombinēto v</w:t>
            </w:r>
            <w:r w:rsidR="00DF5F7C" w:rsidRPr="00367252">
              <w:t>akcīnu pret difteriju</w:t>
            </w:r>
            <w:r w:rsidR="00FE52CD" w:rsidRPr="00367252">
              <w:t xml:space="preserve"> un </w:t>
            </w:r>
            <w:r w:rsidR="00DF5F7C" w:rsidRPr="00367252">
              <w:t>stingum</w:t>
            </w:r>
            <w:r w:rsidRPr="00367252">
              <w:t>krampjiem</w:t>
            </w:r>
            <w:r w:rsidR="00BB5BD2" w:rsidRPr="00367252">
              <w:t xml:space="preserve"> </w:t>
            </w:r>
            <w:r w:rsidR="00644782" w:rsidRPr="00367252">
              <w:t xml:space="preserve">ar </w:t>
            </w:r>
            <w:r w:rsidR="00644782" w:rsidRPr="00367252">
              <w:lastRenderedPageBreak/>
              <w:t xml:space="preserve">samazinātu difterijas </w:t>
            </w:r>
            <w:proofErr w:type="spellStart"/>
            <w:r w:rsidR="00644782" w:rsidRPr="00367252">
              <w:t>toksoīda</w:t>
            </w:r>
            <w:proofErr w:type="spellEnd"/>
            <w:r w:rsidR="00C141BC" w:rsidRPr="00367252">
              <w:t xml:space="preserve"> </w:t>
            </w:r>
            <w:r w:rsidR="00644782" w:rsidRPr="00367252">
              <w:t>daudzumu</w:t>
            </w:r>
          </w:p>
        </w:tc>
      </w:tr>
    </w:tbl>
    <w:p w14:paraId="6F2A5A83" w14:textId="77777777" w:rsidR="00C141BC" w:rsidRPr="00367252" w:rsidRDefault="00C141BC" w:rsidP="00515921">
      <w:pPr>
        <w:pStyle w:val="NoSpacing"/>
        <w:jc w:val="both"/>
        <w:rPr>
          <w:rStyle w:val="Emphasis"/>
          <w:i w:val="0"/>
        </w:rPr>
      </w:pPr>
    </w:p>
    <w:p w14:paraId="1956E6C9" w14:textId="4BD39847" w:rsidR="00040395" w:rsidRPr="00367252" w:rsidRDefault="00AB038C" w:rsidP="00C141BC">
      <w:pPr>
        <w:pStyle w:val="NoSpacing"/>
        <w:ind w:firstLine="709"/>
        <w:jc w:val="both"/>
        <w:rPr>
          <w:rStyle w:val="Emphasis"/>
          <w:i w:val="0"/>
        </w:rPr>
      </w:pPr>
      <w:r w:rsidRPr="00367252">
        <w:rPr>
          <w:rStyle w:val="Emphasis"/>
          <w:i w:val="0"/>
        </w:rPr>
        <w:t>Piezīme.</w:t>
      </w:r>
      <w:r w:rsidR="00ED4112" w:rsidRPr="00367252">
        <w:rPr>
          <w:rStyle w:val="Emphasis"/>
          <w:i w:val="0"/>
        </w:rPr>
        <w:t xml:space="preserve"> </w:t>
      </w:r>
      <w:r w:rsidR="00E004BB" w:rsidRPr="00367252">
        <w:rPr>
          <w:rStyle w:val="Emphasis"/>
          <w:i w:val="0"/>
        </w:rPr>
        <w:t xml:space="preserve">* </w:t>
      </w:r>
      <w:r w:rsidR="00A24032" w:rsidRPr="00367252">
        <w:t>J</w:t>
      </w:r>
      <w:r w:rsidR="00ED4112" w:rsidRPr="00367252">
        <w:rPr>
          <w:rStyle w:val="Emphasis"/>
          <w:i w:val="0"/>
        </w:rPr>
        <w:t xml:space="preserve">a vakcinācijas kalendārā noteiktā kombinētā vakcīna </w:t>
      </w:r>
      <w:r w:rsidR="00C141BC" w:rsidRPr="00367252">
        <w:rPr>
          <w:rStyle w:val="Emphasis"/>
          <w:i w:val="0"/>
        </w:rPr>
        <w:t xml:space="preserve">valstī </w:t>
      </w:r>
      <w:r w:rsidR="00ED4112" w:rsidRPr="00367252">
        <w:rPr>
          <w:rStyle w:val="Emphasis"/>
          <w:i w:val="0"/>
        </w:rPr>
        <w:t>nav pieejama, to var aizvietot ar citu līdzvērtīgu vakcīnu kombināciju.</w:t>
      </w:r>
      <w:r w:rsidR="001A00C7" w:rsidRPr="00367252">
        <w:rPr>
          <w:rStyle w:val="Emphasis"/>
          <w:i w:val="0"/>
        </w:rPr>
        <w:t>"</w:t>
      </w:r>
    </w:p>
    <w:p w14:paraId="35E06BCF" w14:textId="77777777" w:rsidR="005B0F7A" w:rsidRPr="00367252" w:rsidRDefault="005B0F7A" w:rsidP="00515921">
      <w:pPr>
        <w:pStyle w:val="NoSpacing"/>
        <w:jc w:val="both"/>
        <w:rPr>
          <w:rStyle w:val="Emphasis"/>
          <w:i w:val="0"/>
          <w:sz w:val="28"/>
          <w:szCs w:val="28"/>
        </w:rPr>
      </w:pPr>
    </w:p>
    <w:p w14:paraId="7D94C647" w14:textId="59D42D2E" w:rsidR="009F0C78" w:rsidRPr="00367252" w:rsidRDefault="00CD0491" w:rsidP="00665FD1">
      <w:pPr>
        <w:pStyle w:val="NoSpacing"/>
        <w:ind w:firstLine="720"/>
        <w:jc w:val="both"/>
        <w:rPr>
          <w:rStyle w:val="Emphasis"/>
          <w:i w:val="0"/>
          <w:sz w:val="28"/>
          <w:szCs w:val="28"/>
        </w:rPr>
      </w:pPr>
      <w:r w:rsidRPr="00367252">
        <w:rPr>
          <w:rStyle w:val="Emphasis"/>
          <w:i w:val="0"/>
          <w:sz w:val="28"/>
          <w:szCs w:val="28"/>
        </w:rPr>
        <w:t>1</w:t>
      </w:r>
      <w:r w:rsidR="00225257" w:rsidRPr="00367252">
        <w:rPr>
          <w:rStyle w:val="Emphasis"/>
          <w:i w:val="0"/>
          <w:sz w:val="28"/>
          <w:szCs w:val="28"/>
        </w:rPr>
        <w:t>4</w:t>
      </w:r>
      <w:r w:rsidR="008878A6" w:rsidRPr="00367252">
        <w:rPr>
          <w:rStyle w:val="Emphasis"/>
          <w:i w:val="0"/>
          <w:sz w:val="28"/>
          <w:szCs w:val="28"/>
        </w:rPr>
        <w:t>.</w:t>
      </w:r>
      <w:r w:rsidR="00003233" w:rsidRPr="00367252">
        <w:rPr>
          <w:rStyle w:val="Emphasis"/>
          <w:i w:val="0"/>
          <w:sz w:val="28"/>
          <w:szCs w:val="28"/>
        </w:rPr>
        <w:t> </w:t>
      </w:r>
      <w:r w:rsidR="00225257" w:rsidRPr="00367252">
        <w:rPr>
          <w:rStyle w:val="Emphasis"/>
          <w:i w:val="0"/>
          <w:sz w:val="28"/>
          <w:szCs w:val="28"/>
        </w:rPr>
        <w:t>I</w:t>
      </w:r>
      <w:r w:rsidR="00DE2647" w:rsidRPr="00367252">
        <w:rPr>
          <w:rStyle w:val="Emphasis"/>
          <w:i w:val="0"/>
          <w:sz w:val="28"/>
          <w:szCs w:val="28"/>
        </w:rPr>
        <w:t xml:space="preserve">zteikt </w:t>
      </w:r>
      <w:r w:rsidR="00BC090B" w:rsidRPr="00367252">
        <w:rPr>
          <w:rStyle w:val="Emphasis"/>
          <w:i w:val="0"/>
          <w:sz w:val="28"/>
          <w:szCs w:val="28"/>
        </w:rPr>
        <w:t>3.</w:t>
      </w:r>
      <w:r w:rsidR="00C141BC" w:rsidRPr="00367252">
        <w:rPr>
          <w:rStyle w:val="Emphasis"/>
          <w:i w:val="0"/>
          <w:sz w:val="28"/>
          <w:szCs w:val="28"/>
        </w:rPr>
        <w:t> </w:t>
      </w:r>
      <w:r w:rsidR="00BC090B" w:rsidRPr="00367252">
        <w:rPr>
          <w:rStyle w:val="Emphasis"/>
          <w:i w:val="0"/>
          <w:sz w:val="28"/>
          <w:szCs w:val="28"/>
        </w:rPr>
        <w:t>pielikuma 2</w:t>
      </w:r>
      <w:r w:rsidR="00C141BC" w:rsidRPr="00367252">
        <w:rPr>
          <w:rStyle w:val="Emphasis"/>
          <w:i w:val="0"/>
          <w:sz w:val="28"/>
          <w:szCs w:val="28"/>
        </w:rPr>
        <w:t>.A</w:t>
      </w:r>
      <w:r w:rsidR="00BC090B" w:rsidRPr="00367252">
        <w:rPr>
          <w:rStyle w:val="Emphasis"/>
          <w:i w:val="0"/>
          <w:sz w:val="28"/>
          <w:szCs w:val="28"/>
        </w:rPr>
        <w:t xml:space="preserve"> punktu šādā redakcijā:</w:t>
      </w:r>
    </w:p>
    <w:p w14:paraId="767D7DD8" w14:textId="77777777" w:rsidR="00C141BC" w:rsidRPr="00367252" w:rsidRDefault="00C141BC" w:rsidP="00D46B02">
      <w:pPr>
        <w:shd w:val="clear" w:color="auto" w:fill="FFFFFF"/>
        <w:rPr>
          <w:rStyle w:val="Emphasis"/>
          <w:i w:val="0"/>
        </w:rPr>
      </w:pPr>
    </w:p>
    <w:p w14:paraId="1DA2A4B3" w14:textId="5F205583" w:rsidR="00D46B02" w:rsidRPr="00367252" w:rsidRDefault="001A00C7" w:rsidP="00D46B02">
      <w:pPr>
        <w:shd w:val="clear" w:color="auto" w:fill="FFFFFF"/>
        <w:rPr>
          <w:b/>
          <w:bCs/>
        </w:rPr>
      </w:pPr>
      <w:r w:rsidRPr="00367252">
        <w:rPr>
          <w:rStyle w:val="Emphasis"/>
          <w:i w:val="0"/>
        </w:rPr>
        <w:t>"</w:t>
      </w:r>
      <w:r w:rsidR="00D46B02" w:rsidRPr="00367252">
        <w:rPr>
          <w:b/>
          <w:bCs/>
        </w:rPr>
        <w:t>2</w:t>
      </w:r>
      <w:r w:rsidRPr="00367252">
        <w:rPr>
          <w:b/>
          <w:bCs/>
        </w:rPr>
        <w:t>.</w:t>
      </w:r>
      <w:r w:rsidR="002A06FE" w:rsidRPr="00367252">
        <w:rPr>
          <w:b/>
          <w:bCs/>
        </w:rPr>
        <w:t>A</w:t>
      </w:r>
      <w:r w:rsidR="00D46B02" w:rsidRPr="00367252">
        <w:rPr>
          <w:b/>
          <w:bCs/>
        </w:rPr>
        <w:t>. Bērnu vakcinācija pret B hepatītu</w:t>
      </w:r>
    </w:p>
    <w:p w14:paraId="0BE0BFE7" w14:textId="77777777" w:rsidR="001A00C7" w:rsidRPr="00367252" w:rsidRDefault="001A00C7" w:rsidP="00D46B02">
      <w:pPr>
        <w:shd w:val="clear" w:color="auto" w:fill="FFFFFF"/>
        <w:rPr>
          <w:vanish/>
        </w:rPr>
      </w:pPr>
    </w:p>
    <w:tbl>
      <w:tblPr>
        <w:tblW w:w="5000" w:type="pct"/>
        <w:tblInd w:w="-8" w:type="dxa"/>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206"/>
        <w:gridCol w:w="2197"/>
        <w:gridCol w:w="1559"/>
        <w:gridCol w:w="1842"/>
        <w:gridCol w:w="2251"/>
      </w:tblGrid>
      <w:tr w:rsidR="00367252" w:rsidRPr="00367252" w14:paraId="6D8527C4" w14:textId="77777777" w:rsidTr="002C4567">
        <w:trPr>
          <w:trHeight w:val="15"/>
        </w:trPr>
        <w:tc>
          <w:tcPr>
            <w:tcW w:w="666" w:type="pct"/>
            <w:vMerge w:val="restart"/>
            <w:tcBorders>
              <w:top w:val="outset" w:sz="6" w:space="0" w:color="414142"/>
              <w:left w:val="outset" w:sz="6" w:space="0" w:color="414142"/>
              <w:bottom w:val="outset" w:sz="6" w:space="0" w:color="414142"/>
              <w:right w:val="outset" w:sz="6" w:space="0" w:color="414142"/>
            </w:tcBorders>
            <w:vAlign w:val="center"/>
            <w:hideMark/>
          </w:tcPr>
          <w:p w14:paraId="0395381B" w14:textId="77777777" w:rsidR="001C1CB7" w:rsidRPr="00367252" w:rsidRDefault="002E0DB6" w:rsidP="00745A8F">
            <w:pPr>
              <w:jc w:val="center"/>
            </w:pPr>
            <w:r w:rsidRPr="00367252">
              <w:rPr>
                <w:rStyle w:val="Emphasis"/>
                <w:i w:val="0"/>
              </w:rPr>
              <w:t>Vakcinācija</w:t>
            </w:r>
          </w:p>
        </w:tc>
        <w:tc>
          <w:tcPr>
            <w:tcW w:w="1213" w:type="pct"/>
            <w:vMerge w:val="restart"/>
            <w:tcBorders>
              <w:top w:val="outset" w:sz="6" w:space="0" w:color="414142"/>
              <w:left w:val="outset" w:sz="6" w:space="0" w:color="414142"/>
              <w:bottom w:val="outset" w:sz="6" w:space="0" w:color="414142"/>
              <w:right w:val="outset" w:sz="6" w:space="0" w:color="414142"/>
            </w:tcBorders>
            <w:vAlign w:val="center"/>
            <w:hideMark/>
          </w:tcPr>
          <w:p w14:paraId="0E960574" w14:textId="77777777" w:rsidR="001C1CB7" w:rsidRPr="00367252" w:rsidRDefault="001C1CB7" w:rsidP="00745A8F">
            <w:pPr>
              <w:jc w:val="center"/>
            </w:pPr>
            <w:r w:rsidRPr="00367252">
              <w:t>Vakcinējamo bērnu vecums</w:t>
            </w:r>
          </w:p>
        </w:tc>
        <w:tc>
          <w:tcPr>
            <w:tcW w:w="861" w:type="pct"/>
            <w:vMerge w:val="restart"/>
            <w:tcBorders>
              <w:top w:val="outset" w:sz="6" w:space="0" w:color="414142"/>
              <w:left w:val="outset" w:sz="6" w:space="0" w:color="414142"/>
              <w:bottom w:val="outset" w:sz="6" w:space="0" w:color="414142"/>
              <w:right w:val="outset" w:sz="6" w:space="0" w:color="414142"/>
            </w:tcBorders>
            <w:vAlign w:val="center"/>
            <w:hideMark/>
          </w:tcPr>
          <w:p w14:paraId="2C5BFBF9" w14:textId="77777777" w:rsidR="001C1CB7" w:rsidRPr="00367252" w:rsidRDefault="001C1CB7" w:rsidP="00745A8F">
            <w:pPr>
              <w:jc w:val="center"/>
            </w:pPr>
            <w:r w:rsidRPr="00367252">
              <w:t>Rindas numurs</w:t>
            </w:r>
          </w:p>
        </w:tc>
        <w:tc>
          <w:tcPr>
            <w:tcW w:w="2260" w:type="pct"/>
            <w:gridSpan w:val="2"/>
            <w:tcBorders>
              <w:top w:val="outset" w:sz="6" w:space="0" w:color="414142"/>
              <w:left w:val="outset" w:sz="6" w:space="0" w:color="414142"/>
              <w:bottom w:val="outset" w:sz="6" w:space="0" w:color="414142"/>
              <w:right w:val="outset" w:sz="6" w:space="0" w:color="414142"/>
            </w:tcBorders>
            <w:vAlign w:val="center"/>
            <w:hideMark/>
          </w:tcPr>
          <w:p w14:paraId="5FDE4836" w14:textId="77777777" w:rsidR="001C1CB7" w:rsidRPr="00367252" w:rsidRDefault="001C1CB7" w:rsidP="00745A8F">
            <w:pPr>
              <w:jc w:val="center"/>
            </w:pPr>
            <w:r w:rsidRPr="00367252">
              <w:t xml:space="preserve">Vakcinēto </w:t>
            </w:r>
            <w:r w:rsidR="003829D2" w:rsidRPr="00367252">
              <w:t>bērnu</w:t>
            </w:r>
            <w:r w:rsidRPr="00367252">
              <w:t xml:space="preserve"> skaits</w:t>
            </w:r>
          </w:p>
        </w:tc>
      </w:tr>
      <w:tr w:rsidR="00367252" w:rsidRPr="00367252" w14:paraId="5366C98A" w14:textId="77777777" w:rsidTr="002C4567">
        <w:trPr>
          <w:trHeight w:val="1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853767A" w14:textId="77777777" w:rsidR="001C1CB7" w:rsidRPr="00367252" w:rsidRDefault="001C1CB7" w:rsidP="00745A8F"/>
        </w:tc>
        <w:tc>
          <w:tcPr>
            <w:tcW w:w="1213" w:type="pct"/>
            <w:vMerge/>
            <w:tcBorders>
              <w:top w:val="outset" w:sz="6" w:space="0" w:color="414142"/>
              <w:left w:val="outset" w:sz="6" w:space="0" w:color="414142"/>
              <w:bottom w:val="outset" w:sz="6" w:space="0" w:color="414142"/>
              <w:right w:val="outset" w:sz="6" w:space="0" w:color="414142"/>
            </w:tcBorders>
            <w:vAlign w:val="center"/>
            <w:hideMark/>
          </w:tcPr>
          <w:p w14:paraId="24F4EBEE" w14:textId="77777777" w:rsidR="001C1CB7" w:rsidRPr="00367252" w:rsidRDefault="001C1CB7" w:rsidP="00745A8F"/>
        </w:tc>
        <w:tc>
          <w:tcPr>
            <w:tcW w:w="861" w:type="pct"/>
            <w:vMerge/>
            <w:tcBorders>
              <w:top w:val="outset" w:sz="6" w:space="0" w:color="414142"/>
              <w:left w:val="outset" w:sz="6" w:space="0" w:color="414142"/>
              <w:bottom w:val="outset" w:sz="6" w:space="0" w:color="414142"/>
              <w:right w:val="outset" w:sz="6" w:space="0" w:color="414142"/>
            </w:tcBorders>
            <w:vAlign w:val="center"/>
            <w:hideMark/>
          </w:tcPr>
          <w:p w14:paraId="630BD97C" w14:textId="77777777" w:rsidR="001C1CB7" w:rsidRPr="00367252" w:rsidRDefault="001C1CB7" w:rsidP="00745A8F"/>
        </w:tc>
        <w:tc>
          <w:tcPr>
            <w:tcW w:w="1017" w:type="pct"/>
            <w:tcBorders>
              <w:top w:val="outset" w:sz="6" w:space="0" w:color="414142"/>
              <w:left w:val="outset" w:sz="6" w:space="0" w:color="414142"/>
              <w:bottom w:val="outset" w:sz="6" w:space="0" w:color="414142"/>
              <w:right w:val="outset" w:sz="6" w:space="0" w:color="414142"/>
            </w:tcBorders>
            <w:vAlign w:val="center"/>
            <w:hideMark/>
          </w:tcPr>
          <w:p w14:paraId="58A34396" w14:textId="77777777" w:rsidR="001C1CB7" w:rsidRPr="00367252" w:rsidRDefault="001C1CB7" w:rsidP="00745A8F">
            <w:pPr>
              <w:jc w:val="center"/>
            </w:pPr>
            <w:r w:rsidRPr="00367252">
              <w:t>kopā</w:t>
            </w:r>
          </w:p>
        </w:tc>
        <w:tc>
          <w:tcPr>
            <w:tcW w:w="1243" w:type="pct"/>
            <w:tcBorders>
              <w:top w:val="outset" w:sz="6" w:space="0" w:color="414142"/>
              <w:left w:val="outset" w:sz="6" w:space="0" w:color="414142"/>
              <w:bottom w:val="outset" w:sz="6" w:space="0" w:color="414142"/>
              <w:right w:val="outset" w:sz="6" w:space="0" w:color="414142"/>
            </w:tcBorders>
            <w:vAlign w:val="center"/>
            <w:hideMark/>
          </w:tcPr>
          <w:p w14:paraId="0A64ADA8" w14:textId="6E2F40E9" w:rsidR="001C1CB7" w:rsidRPr="00367252" w:rsidRDefault="001C1CB7" w:rsidP="00745A8F">
            <w:pPr>
              <w:jc w:val="center"/>
            </w:pPr>
            <w:r w:rsidRPr="00367252">
              <w:t>t</w:t>
            </w:r>
            <w:r w:rsidR="001A00C7" w:rsidRPr="00367252">
              <w:t>. s</w:t>
            </w:r>
            <w:r w:rsidRPr="00367252">
              <w:t>k. ar monovakcīnu</w:t>
            </w:r>
          </w:p>
        </w:tc>
      </w:tr>
      <w:tr w:rsidR="00367252" w:rsidRPr="00367252" w14:paraId="237A46DE" w14:textId="77777777" w:rsidTr="002C4567">
        <w:trPr>
          <w:trHeight w:val="15"/>
        </w:trPr>
        <w:tc>
          <w:tcPr>
            <w:tcW w:w="666" w:type="pct"/>
            <w:tcBorders>
              <w:top w:val="outset" w:sz="6" w:space="0" w:color="414142"/>
              <w:left w:val="outset" w:sz="6" w:space="0" w:color="414142"/>
              <w:bottom w:val="outset" w:sz="6" w:space="0" w:color="414142"/>
              <w:right w:val="outset" w:sz="6" w:space="0" w:color="414142"/>
            </w:tcBorders>
            <w:vAlign w:val="center"/>
            <w:hideMark/>
          </w:tcPr>
          <w:p w14:paraId="294EA639" w14:textId="77777777" w:rsidR="001C1CB7" w:rsidRPr="00367252" w:rsidRDefault="001C1CB7" w:rsidP="00745A8F">
            <w:pPr>
              <w:jc w:val="center"/>
            </w:pPr>
            <w:r w:rsidRPr="00367252">
              <w:t>A</w:t>
            </w:r>
          </w:p>
        </w:tc>
        <w:tc>
          <w:tcPr>
            <w:tcW w:w="1213" w:type="pct"/>
            <w:tcBorders>
              <w:top w:val="outset" w:sz="6" w:space="0" w:color="414142"/>
              <w:left w:val="outset" w:sz="6" w:space="0" w:color="414142"/>
              <w:bottom w:val="outset" w:sz="6" w:space="0" w:color="414142"/>
              <w:right w:val="outset" w:sz="6" w:space="0" w:color="414142"/>
            </w:tcBorders>
            <w:vAlign w:val="center"/>
            <w:hideMark/>
          </w:tcPr>
          <w:p w14:paraId="494BB28C" w14:textId="77777777" w:rsidR="001C1CB7" w:rsidRPr="00367252" w:rsidRDefault="001C1CB7" w:rsidP="00745A8F">
            <w:pPr>
              <w:jc w:val="center"/>
            </w:pPr>
            <w:r w:rsidRPr="00367252">
              <w:t>B</w:t>
            </w:r>
          </w:p>
        </w:tc>
        <w:tc>
          <w:tcPr>
            <w:tcW w:w="861" w:type="pct"/>
            <w:tcBorders>
              <w:top w:val="outset" w:sz="6" w:space="0" w:color="414142"/>
              <w:left w:val="outset" w:sz="6" w:space="0" w:color="414142"/>
              <w:bottom w:val="outset" w:sz="6" w:space="0" w:color="414142"/>
              <w:right w:val="outset" w:sz="6" w:space="0" w:color="414142"/>
            </w:tcBorders>
            <w:vAlign w:val="center"/>
            <w:hideMark/>
          </w:tcPr>
          <w:p w14:paraId="780D7687" w14:textId="77777777" w:rsidR="001C1CB7" w:rsidRPr="00367252" w:rsidRDefault="001C1CB7" w:rsidP="00745A8F">
            <w:pPr>
              <w:jc w:val="center"/>
            </w:pPr>
            <w:r w:rsidRPr="00367252">
              <w:t>C</w:t>
            </w:r>
          </w:p>
        </w:tc>
        <w:tc>
          <w:tcPr>
            <w:tcW w:w="1017" w:type="pct"/>
            <w:tcBorders>
              <w:top w:val="outset" w:sz="6" w:space="0" w:color="414142"/>
              <w:left w:val="outset" w:sz="6" w:space="0" w:color="414142"/>
              <w:bottom w:val="outset" w:sz="6" w:space="0" w:color="414142"/>
              <w:right w:val="outset" w:sz="6" w:space="0" w:color="414142"/>
            </w:tcBorders>
            <w:vAlign w:val="center"/>
            <w:hideMark/>
          </w:tcPr>
          <w:p w14:paraId="378918CC" w14:textId="77777777" w:rsidR="001C1CB7" w:rsidRPr="00367252" w:rsidRDefault="001C1CB7" w:rsidP="00745A8F">
            <w:pPr>
              <w:jc w:val="center"/>
            </w:pPr>
            <w:r w:rsidRPr="00367252">
              <w:t>01</w:t>
            </w:r>
          </w:p>
        </w:tc>
        <w:tc>
          <w:tcPr>
            <w:tcW w:w="1243" w:type="pct"/>
            <w:tcBorders>
              <w:top w:val="outset" w:sz="6" w:space="0" w:color="414142"/>
              <w:left w:val="outset" w:sz="6" w:space="0" w:color="414142"/>
              <w:bottom w:val="outset" w:sz="6" w:space="0" w:color="414142"/>
              <w:right w:val="outset" w:sz="6" w:space="0" w:color="414142"/>
            </w:tcBorders>
            <w:vAlign w:val="center"/>
            <w:hideMark/>
          </w:tcPr>
          <w:p w14:paraId="21891869" w14:textId="77777777" w:rsidR="001C1CB7" w:rsidRPr="00367252" w:rsidRDefault="001C1CB7" w:rsidP="00745A8F">
            <w:pPr>
              <w:jc w:val="center"/>
            </w:pPr>
            <w:r w:rsidRPr="00367252">
              <w:t>02</w:t>
            </w:r>
          </w:p>
        </w:tc>
      </w:tr>
      <w:tr w:rsidR="00367252" w:rsidRPr="00367252" w14:paraId="295A172F" w14:textId="77777777" w:rsidTr="002C4567">
        <w:trPr>
          <w:trHeight w:val="15"/>
        </w:trPr>
        <w:tc>
          <w:tcPr>
            <w:tcW w:w="666" w:type="pct"/>
            <w:vMerge w:val="restart"/>
            <w:tcBorders>
              <w:top w:val="outset" w:sz="6" w:space="0" w:color="414142"/>
              <w:left w:val="outset" w:sz="6" w:space="0" w:color="414142"/>
              <w:bottom w:val="outset" w:sz="6" w:space="0" w:color="414142"/>
              <w:right w:val="outset" w:sz="6" w:space="0" w:color="414142"/>
            </w:tcBorders>
            <w:vAlign w:val="center"/>
            <w:hideMark/>
          </w:tcPr>
          <w:p w14:paraId="24FD7A82" w14:textId="77777777" w:rsidR="001C1CB7" w:rsidRPr="00367252" w:rsidRDefault="001C1CB7" w:rsidP="00745A8F">
            <w:r w:rsidRPr="00367252">
              <w:t>1. </w:t>
            </w:r>
            <w:r w:rsidR="00AE5512" w:rsidRPr="00367252">
              <w:t>deva</w:t>
            </w:r>
          </w:p>
        </w:tc>
        <w:tc>
          <w:tcPr>
            <w:tcW w:w="1213" w:type="pct"/>
            <w:tcBorders>
              <w:top w:val="outset" w:sz="6" w:space="0" w:color="414142"/>
              <w:left w:val="outset" w:sz="6" w:space="0" w:color="414142"/>
              <w:bottom w:val="outset" w:sz="6" w:space="0" w:color="414142"/>
              <w:right w:val="outset" w:sz="6" w:space="0" w:color="414142"/>
            </w:tcBorders>
            <w:vAlign w:val="center"/>
            <w:hideMark/>
          </w:tcPr>
          <w:p w14:paraId="2B51881F" w14:textId="77777777" w:rsidR="001C1CB7" w:rsidRPr="00367252" w:rsidRDefault="001C1CB7" w:rsidP="00745A8F">
            <w:r w:rsidRPr="00367252">
              <w:t>Kopā</w:t>
            </w:r>
          </w:p>
        </w:tc>
        <w:tc>
          <w:tcPr>
            <w:tcW w:w="861" w:type="pct"/>
            <w:tcBorders>
              <w:top w:val="outset" w:sz="6" w:space="0" w:color="414142"/>
              <w:left w:val="outset" w:sz="6" w:space="0" w:color="414142"/>
              <w:bottom w:val="outset" w:sz="6" w:space="0" w:color="414142"/>
              <w:right w:val="outset" w:sz="6" w:space="0" w:color="414142"/>
            </w:tcBorders>
            <w:vAlign w:val="center"/>
            <w:hideMark/>
          </w:tcPr>
          <w:p w14:paraId="71DFDE42" w14:textId="77777777" w:rsidR="001C1CB7" w:rsidRPr="00367252" w:rsidRDefault="001C1CB7" w:rsidP="00745A8F">
            <w:pPr>
              <w:jc w:val="center"/>
            </w:pPr>
            <w:r w:rsidRPr="00367252">
              <w:t>1</w:t>
            </w:r>
          </w:p>
        </w:tc>
        <w:tc>
          <w:tcPr>
            <w:tcW w:w="1017" w:type="pct"/>
            <w:tcBorders>
              <w:top w:val="outset" w:sz="6" w:space="0" w:color="414142"/>
              <w:left w:val="outset" w:sz="6" w:space="0" w:color="414142"/>
              <w:bottom w:val="outset" w:sz="6" w:space="0" w:color="414142"/>
              <w:right w:val="outset" w:sz="6" w:space="0" w:color="414142"/>
            </w:tcBorders>
            <w:vAlign w:val="center"/>
            <w:hideMark/>
          </w:tcPr>
          <w:p w14:paraId="345E7161" w14:textId="77777777" w:rsidR="001C1CB7" w:rsidRPr="00367252" w:rsidRDefault="001C1CB7" w:rsidP="00745A8F"/>
        </w:tc>
        <w:tc>
          <w:tcPr>
            <w:tcW w:w="1243" w:type="pct"/>
            <w:tcBorders>
              <w:top w:val="outset" w:sz="6" w:space="0" w:color="414142"/>
              <w:left w:val="outset" w:sz="6" w:space="0" w:color="414142"/>
              <w:bottom w:val="outset" w:sz="6" w:space="0" w:color="414142"/>
              <w:right w:val="outset" w:sz="6" w:space="0" w:color="414142"/>
            </w:tcBorders>
            <w:vAlign w:val="center"/>
            <w:hideMark/>
          </w:tcPr>
          <w:p w14:paraId="26306331" w14:textId="77777777" w:rsidR="001C1CB7" w:rsidRPr="00367252" w:rsidRDefault="001C1CB7" w:rsidP="00745A8F"/>
        </w:tc>
      </w:tr>
      <w:tr w:rsidR="00367252" w:rsidRPr="00367252" w14:paraId="5E1AD55E" w14:textId="77777777" w:rsidTr="002C4567">
        <w:trPr>
          <w:trHeight w:val="1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382B63" w14:textId="77777777" w:rsidR="001C1CB7" w:rsidRPr="00367252" w:rsidRDefault="001C1CB7" w:rsidP="00745A8F"/>
        </w:tc>
        <w:tc>
          <w:tcPr>
            <w:tcW w:w="1213" w:type="pct"/>
            <w:tcBorders>
              <w:top w:val="outset" w:sz="6" w:space="0" w:color="414142"/>
              <w:left w:val="outset" w:sz="6" w:space="0" w:color="414142"/>
              <w:bottom w:val="outset" w:sz="6" w:space="0" w:color="414142"/>
              <w:right w:val="outset" w:sz="6" w:space="0" w:color="414142"/>
            </w:tcBorders>
            <w:vAlign w:val="center"/>
            <w:hideMark/>
          </w:tcPr>
          <w:p w14:paraId="05E5291E" w14:textId="605F643D" w:rsidR="001C1CB7" w:rsidRPr="00367252" w:rsidRDefault="001C1CB7" w:rsidP="00745A8F">
            <w:r w:rsidRPr="00367252">
              <w:t>t</w:t>
            </w:r>
            <w:r w:rsidR="001A00C7" w:rsidRPr="00367252">
              <w:t>. s</w:t>
            </w:r>
            <w:r w:rsidRPr="00367252">
              <w:t>k. 0</w:t>
            </w:r>
            <w:r w:rsidR="00C141BC" w:rsidRPr="00367252">
              <w:t>–</w:t>
            </w:r>
            <w:r w:rsidRPr="00367252">
              <w:t>12 stundas*</w:t>
            </w:r>
          </w:p>
        </w:tc>
        <w:tc>
          <w:tcPr>
            <w:tcW w:w="861" w:type="pct"/>
            <w:tcBorders>
              <w:top w:val="outset" w:sz="6" w:space="0" w:color="414142"/>
              <w:left w:val="outset" w:sz="6" w:space="0" w:color="414142"/>
              <w:bottom w:val="outset" w:sz="6" w:space="0" w:color="414142"/>
              <w:right w:val="outset" w:sz="6" w:space="0" w:color="414142"/>
            </w:tcBorders>
            <w:vAlign w:val="center"/>
            <w:hideMark/>
          </w:tcPr>
          <w:p w14:paraId="4367278F" w14:textId="77777777" w:rsidR="001C1CB7" w:rsidRPr="00367252" w:rsidRDefault="001C1CB7" w:rsidP="00745A8F">
            <w:pPr>
              <w:jc w:val="center"/>
            </w:pPr>
            <w:r w:rsidRPr="00367252">
              <w:t>2</w:t>
            </w:r>
          </w:p>
        </w:tc>
        <w:tc>
          <w:tcPr>
            <w:tcW w:w="1017" w:type="pct"/>
            <w:tcBorders>
              <w:top w:val="outset" w:sz="6" w:space="0" w:color="414142"/>
              <w:left w:val="outset" w:sz="6" w:space="0" w:color="414142"/>
              <w:bottom w:val="outset" w:sz="6" w:space="0" w:color="414142"/>
              <w:right w:val="outset" w:sz="6" w:space="0" w:color="414142"/>
            </w:tcBorders>
            <w:vAlign w:val="center"/>
            <w:hideMark/>
          </w:tcPr>
          <w:p w14:paraId="676581FC" w14:textId="77777777" w:rsidR="001C1CB7" w:rsidRPr="00367252" w:rsidRDefault="001C1CB7" w:rsidP="00745A8F"/>
        </w:tc>
        <w:tc>
          <w:tcPr>
            <w:tcW w:w="1243" w:type="pct"/>
            <w:tcBorders>
              <w:top w:val="outset" w:sz="6" w:space="0" w:color="414142"/>
              <w:left w:val="outset" w:sz="6" w:space="0" w:color="414142"/>
              <w:bottom w:val="outset" w:sz="6" w:space="0" w:color="414142"/>
              <w:right w:val="outset" w:sz="6" w:space="0" w:color="414142"/>
            </w:tcBorders>
            <w:vAlign w:val="center"/>
            <w:hideMark/>
          </w:tcPr>
          <w:p w14:paraId="3C387CDC" w14:textId="77777777" w:rsidR="001C1CB7" w:rsidRPr="00367252" w:rsidRDefault="001C1CB7" w:rsidP="00745A8F"/>
        </w:tc>
      </w:tr>
      <w:tr w:rsidR="00367252" w:rsidRPr="00367252" w14:paraId="71DC0EFD" w14:textId="77777777" w:rsidTr="002C4567">
        <w:trPr>
          <w:trHeight w:val="1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67861FF" w14:textId="77777777" w:rsidR="001C1CB7" w:rsidRPr="00367252" w:rsidRDefault="001C1CB7" w:rsidP="00745A8F"/>
        </w:tc>
        <w:tc>
          <w:tcPr>
            <w:tcW w:w="1213" w:type="pct"/>
            <w:tcBorders>
              <w:top w:val="outset" w:sz="6" w:space="0" w:color="414142"/>
              <w:left w:val="outset" w:sz="6" w:space="0" w:color="414142"/>
              <w:bottom w:val="outset" w:sz="6" w:space="0" w:color="414142"/>
              <w:right w:val="outset" w:sz="6" w:space="0" w:color="414142"/>
            </w:tcBorders>
            <w:vAlign w:val="center"/>
            <w:hideMark/>
          </w:tcPr>
          <w:p w14:paraId="13544E3A" w14:textId="77777777" w:rsidR="001C1CB7" w:rsidRPr="00367252" w:rsidRDefault="001C1CB7" w:rsidP="00745A8F">
            <w:r w:rsidRPr="00367252">
              <w:t>2 mēneši</w:t>
            </w:r>
          </w:p>
        </w:tc>
        <w:tc>
          <w:tcPr>
            <w:tcW w:w="861" w:type="pct"/>
            <w:tcBorders>
              <w:top w:val="outset" w:sz="6" w:space="0" w:color="414142"/>
              <w:left w:val="outset" w:sz="6" w:space="0" w:color="414142"/>
              <w:bottom w:val="outset" w:sz="6" w:space="0" w:color="414142"/>
              <w:right w:val="outset" w:sz="6" w:space="0" w:color="414142"/>
            </w:tcBorders>
            <w:vAlign w:val="center"/>
            <w:hideMark/>
          </w:tcPr>
          <w:p w14:paraId="2449D1B3" w14:textId="77777777" w:rsidR="001C1CB7" w:rsidRPr="00367252" w:rsidRDefault="001C1CB7" w:rsidP="00745A8F">
            <w:pPr>
              <w:jc w:val="center"/>
            </w:pPr>
            <w:r w:rsidRPr="00367252">
              <w:t>3</w:t>
            </w:r>
          </w:p>
        </w:tc>
        <w:tc>
          <w:tcPr>
            <w:tcW w:w="1017" w:type="pct"/>
            <w:tcBorders>
              <w:top w:val="outset" w:sz="6" w:space="0" w:color="414142"/>
              <w:left w:val="outset" w:sz="6" w:space="0" w:color="414142"/>
              <w:bottom w:val="outset" w:sz="6" w:space="0" w:color="414142"/>
              <w:right w:val="outset" w:sz="6" w:space="0" w:color="414142"/>
            </w:tcBorders>
            <w:vAlign w:val="center"/>
            <w:hideMark/>
          </w:tcPr>
          <w:p w14:paraId="3EFE9692" w14:textId="77777777" w:rsidR="001C1CB7" w:rsidRPr="00367252" w:rsidRDefault="001C1CB7" w:rsidP="00745A8F"/>
        </w:tc>
        <w:tc>
          <w:tcPr>
            <w:tcW w:w="1243" w:type="pct"/>
            <w:tcBorders>
              <w:top w:val="outset" w:sz="6" w:space="0" w:color="414142"/>
              <w:left w:val="outset" w:sz="6" w:space="0" w:color="414142"/>
              <w:bottom w:val="outset" w:sz="6" w:space="0" w:color="414142"/>
              <w:right w:val="outset" w:sz="6" w:space="0" w:color="414142"/>
            </w:tcBorders>
            <w:vAlign w:val="center"/>
            <w:hideMark/>
          </w:tcPr>
          <w:p w14:paraId="47E33103" w14:textId="77777777" w:rsidR="001C1CB7" w:rsidRPr="00367252" w:rsidRDefault="001C1CB7" w:rsidP="00745A8F"/>
        </w:tc>
      </w:tr>
      <w:tr w:rsidR="00367252" w:rsidRPr="00367252" w14:paraId="0E3359F1" w14:textId="77777777" w:rsidTr="002C4567">
        <w:trPr>
          <w:trHeight w:val="15"/>
        </w:trPr>
        <w:tc>
          <w:tcPr>
            <w:tcW w:w="666" w:type="pct"/>
            <w:tcBorders>
              <w:top w:val="outset" w:sz="6" w:space="0" w:color="414142"/>
              <w:left w:val="outset" w:sz="6" w:space="0" w:color="414142"/>
              <w:bottom w:val="outset" w:sz="6" w:space="0" w:color="414142"/>
              <w:right w:val="outset" w:sz="6" w:space="0" w:color="414142"/>
            </w:tcBorders>
            <w:vAlign w:val="center"/>
            <w:hideMark/>
          </w:tcPr>
          <w:p w14:paraId="2237E404" w14:textId="77777777" w:rsidR="001C1CB7" w:rsidRPr="00367252" w:rsidRDefault="001C1CB7" w:rsidP="00745A8F">
            <w:r w:rsidRPr="00367252">
              <w:t>2. </w:t>
            </w:r>
            <w:r w:rsidR="00AE5512" w:rsidRPr="00367252">
              <w:t>deva</w:t>
            </w:r>
          </w:p>
        </w:tc>
        <w:tc>
          <w:tcPr>
            <w:tcW w:w="1213" w:type="pct"/>
            <w:tcBorders>
              <w:top w:val="outset" w:sz="6" w:space="0" w:color="414142"/>
              <w:left w:val="outset" w:sz="6" w:space="0" w:color="414142"/>
              <w:bottom w:val="outset" w:sz="6" w:space="0" w:color="414142"/>
              <w:right w:val="outset" w:sz="6" w:space="0" w:color="414142"/>
            </w:tcBorders>
            <w:vAlign w:val="center"/>
            <w:hideMark/>
          </w:tcPr>
          <w:p w14:paraId="55333AB4" w14:textId="77777777" w:rsidR="001C1CB7" w:rsidRPr="00367252" w:rsidRDefault="001C1CB7" w:rsidP="00745A8F">
            <w:r w:rsidRPr="00367252">
              <w:t>Kopā</w:t>
            </w:r>
          </w:p>
        </w:tc>
        <w:tc>
          <w:tcPr>
            <w:tcW w:w="861" w:type="pct"/>
            <w:tcBorders>
              <w:top w:val="outset" w:sz="6" w:space="0" w:color="414142"/>
              <w:left w:val="outset" w:sz="6" w:space="0" w:color="414142"/>
              <w:bottom w:val="outset" w:sz="6" w:space="0" w:color="414142"/>
              <w:right w:val="outset" w:sz="6" w:space="0" w:color="414142"/>
            </w:tcBorders>
            <w:vAlign w:val="center"/>
            <w:hideMark/>
          </w:tcPr>
          <w:p w14:paraId="295FEFA5" w14:textId="77777777" w:rsidR="001C1CB7" w:rsidRPr="00367252" w:rsidRDefault="001C1CB7" w:rsidP="00745A8F">
            <w:pPr>
              <w:jc w:val="center"/>
            </w:pPr>
            <w:r w:rsidRPr="00367252">
              <w:t>4</w:t>
            </w:r>
          </w:p>
        </w:tc>
        <w:tc>
          <w:tcPr>
            <w:tcW w:w="1017" w:type="pct"/>
            <w:tcBorders>
              <w:top w:val="outset" w:sz="6" w:space="0" w:color="414142"/>
              <w:left w:val="outset" w:sz="6" w:space="0" w:color="414142"/>
              <w:bottom w:val="outset" w:sz="6" w:space="0" w:color="414142"/>
              <w:right w:val="outset" w:sz="6" w:space="0" w:color="414142"/>
            </w:tcBorders>
            <w:vAlign w:val="center"/>
            <w:hideMark/>
          </w:tcPr>
          <w:p w14:paraId="60796821" w14:textId="77777777" w:rsidR="001C1CB7" w:rsidRPr="00367252" w:rsidRDefault="001C1CB7" w:rsidP="00745A8F"/>
        </w:tc>
        <w:tc>
          <w:tcPr>
            <w:tcW w:w="1243" w:type="pct"/>
            <w:tcBorders>
              <w:top w:val="outset" w:sz="6" w:space="0" w:color="414142"/>
              <w:left w:val="outset" w:sz="6" w:space="0" w:color="414142"/>
              <w:bottom w:val="outset" w:sz="6" w:space="0" w:color="414142"/>
              <w:right w:val="outset" w:sz="6" w:space="0" w:color="414142"/>
            </w:tcBorders>
            <w:vAlign w:val="center"/>
            <w:hideMark/>
          </w:tcPr>
          <w:p w14:paraId="2C9C9600" w14:textId="77777777" w:rsidR="001C1CB7" w:rsidRPr="00367252" w:rsidRDefault="001C1CB7" w:rsidP="00745A8F"/>
        </w:tc>
      </w:tr>
      <w:tr w:rsidR="00367252" w:rsidRPr="00367252" w14:paraId="332D5091" w14:textId="77777777" w:rsidTr="002C4567">
        <w:trPr>
          <w:trHeight w:val="15"/>
        </w:trPr>
        <w:tc>
          <w:tcPr>
            <w:tcW w:w="666" w:type="pct"/>
            <w:vMerge w:val="restart"/>
            <w:tcBorders>
              <w:top w:val="outset" w:sz="6" w:space="0" w:color="414142"/>
              <w:left w:val="outset" w:sz="6" w:space="0" w:color="414142"/>
              <w:bottom w:val="outset" w:sz="6" w:space="0" w:color="414142"/>
              <w:right w:val="outset" w:sz="6" w:space="0" w:color="414142"/>
            </w:tcBorders>
            <w:vAlign w:val="center"/>
            <w:hideMark/>
          </w:tcPr>
          <w:p w14:paraId="630E2128" w14:textId="77777777" w:rsidR="001C1CB7" w:rsidRPr="00367252" w:rsidRDefault="001C1CB7" w:rsidP="00745A8F">
            <w:r w:rsidRPr="00367252">
              <w:t>3. </w:t>
            </w:r>
            <w:r w:rsidR="00AE5512" w:rsidRPr="00367252">
              <w:t>deva</w:t>
            </w:r>
          </w:p>
        </w:tc>
        <w:tc>
          <w:tcPr>
            <w:tcW w:w="1213" w:type="pct"/>
            <w:tcBorders>
              <w:top w:val="outset" w:sz="6" w:space="0" w:color="414142"/>
              <w:left w:val="outset" w:sz="6" w:space="0" w:color="414142"/>
              <w:bottom w:val="outset" w:sz="6" w:space="0" w:color="414142"/>
              <w:right w:val="outset" w:sz="6" w:space="0" w:color="414142"/>
            </w:tcBorders>
            <w:vAlign w:val="center"/>
            <w:hideMark/>
          </w:tcPr>
          <w:p w14:paraId="301AD49F" w14:textId="77777777" w:rsidR="001C1CB7" w:rsidRPr="00367252" w:rsidRDefault="001C1CB7" w:rsidP="00745A8F">
            <w:r w:rsidRPr="00367252">
              <w:t>Kopā</w:t>
            </w:r>
          </w:p>
        </w:tc>
        <w:tc>
          <w:tcPr>
            <w:tcW w:w="861" w:type="pct"/>
            <w:tcBorders>
              <w:top w:val="outset" w:sz="6" w:space="0" w:color="414142"/>
              <w:left w:val="outset" w:sz="6" w:space="0" w:color="414142"/>
              <w:bottom w:val="outset" w:sz="6" w:space="0" w:color="414142"/>
              <w:right w:val="outset" w:sz="6" w:space="0" w:color="414142"/>
            </w:tcBorders>
            <w:vAlign w:val="center"/>
            <w:hideMark/>
          </w:tcPr>
          <w:p w14:paraId="105BB07B" w14:textId="77777777" w:rsidR="001C1CB7" w:rsidRPr="00367252" w:rsidRDefault="001C1CB7" w:rsidP="00745A8F">
            <w:pPr>
              <w:jc w:val="center"/>
            </w:pPr>
            <w:r w:rsidRPr="00367252">
              <w:t>5</w:t>
            </w:r>
          </w:p>
        </w:tc>
        <w:tc>
          <w:tcPr>
            <w:tcW w:w="1017" w:type="pct"/>
            <w:tcBorders>
              <w:top w:val="outset" w:sz="6" w:space="0" w:color="414142"/>
              <w:left w:val="outset" w:sz="6" w:space="0" w:color="414142"/>
              <w:bottom w:val="outset" w:sz="6" w:space="0" w:color="414142"/>
              <w:right w:val="outset" w:sz="6" w:space="0" w:color="414142"/>
            </w:tcBorders>
            <w:vAlign w:val="center"/>
            <w:hideMark/>
          </w:tcPr>
          <w:p w14:paraId="288E148F" w14:textId="77777777" w:rsidR="001C1CB7" w:rsidRPr="00367252" w:rsidRDefault="001C1CB7" w:rsidP="00745A8F"/>
        </w:tc>
        <w:tc>
          <w:tcPr>
            <w:tcW w:w="1243" w:type="pct"/>
            <w:tcBorders>
              <w:top w:val="outset" w:sz="6" w:space="0" w:color="414142"/>
              <w:left w:val="outset" w:sz="6" w:space="0" w:color="414142"/>
              <w:bottom w:val="outset" w:sz="6" w:space="0" w:color="414142"/>
              <w:right w:val="outset" w:sz="6" w:space="0" w:color="414142"/>
            </w:tcBorders>
            <w:vAlign w:val="center"/>
            <w:hideMark/>
          </w:tcPr>
          <w:p w14:paraId="6DB77C6D" w14:textId="77777777" w:rsidR="001C1CB7" w:rsidRPr="00367252" w:rsidRDefault="001C1CB7" w:rsidP="00745A8F"/>
        </w:tc>
      </w:tr>
      <w:tr w:rsidR="00367252" w:rsidRPr="00367252" w14:paraId="58440E68" w14:textId="77777777" w:rsidTr="002C4567">
        <w:trPr>
          <w:trHeight w:val="1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C78A4F6" w14:textId="77777777" w:rsidR="001C1CB7" w:rsidRPr="00367252" w:rsidRDefault="001C1CB7" w:rsidP="00745A8F"/>
        </w:tc>
        <w:tc>
          <w:tcPr>
            <w:tcW w:w="1213" w:type="pct"/>
            <w:tcBorders>
              <w:top w:val="outset" w:sz="6" w:space="0" w:color="414142"/>
              <w:left w:val="outset" w:sz="6" w:space="0" w:color="414142"/>
              <w:bottom w:val="outset" w:sz="6" w:space="0" w:color="414142"/>
              <w:right w:val="outset" w:sz="6" w:space="0" w:color="414142"/>
            </w:tcBorders>
            <w:vAlign w:val="center"/>
            <w:hideMark/>
          </w:tcPr>
          <w:p w14:paraId="6B5D6CD9" w14:textId="10ECC899" w:rsidR="001C1CB7" w:rsidRPr="00367252" w:rsidRDefault="001C1CB7" w:rsidP="00745A8F">
            <w:r w:rsidRPr="00367252">
              <w:t>t</w:t>
            </w:r>
            <w:r w:rsidR="001A00C7" w:rsidRPr="00367252">
              <w:t>. s</w:t>
            </w:r>
            <w:r w:rsidRPr="00367252">
              <w:t>k. 6</w:t>
            </w:r>
            <w:r w:rsidR="00C141BC" w:rsidRPr="00367252">
              <w:t>–</w:t>
            </w:r>
            <w:r w:rsidRPr="00367252">
              <w:t>11 mēneši</w:t>
            </w:r>
          </w:p>
        </w:tc>
        <w:tc>
          <w:tcPr>
            <w:tcW w:w="861" w:type="pct"/>
            <w:tcBorders>
              <w:top w:val="outset" w:sz="6" w:space="0" w:color="414142"/>
              <w:left w:val="outset" w:sz="6" w:space="0" w:color="414142"/>
              <w:bottom w:val="outset" w:sz="6" w:space="0" w:color="414142"/>
              <w:right w:val="outset" w:sz="6" w:space="0" w:color="414142"/>
            </w:tcBorders>
            <w:vAlign w:val="center"/>
            <w:hideMark/>
          </w:tcPr>
          <w:p w14:paraId="7A25A7DB" w14:textId="77777777" w:rsidR="001C1CB7" w:rsidRPr="00367252" w:rsidRDefault="001C1CB7" w:rsidP="00745A8F">
            <w:pPr>
              <w:jc w:val="center"/>
            </w:pPr>
            <w:r w:rsidRPr="00367252">
              <w:t>6</w:t>
            </w:r>
          </w:p>
        </w:tc>
        <w:tc>
          <w:tcPr>
            <w:tcW w:w="1017" w:type="pct"/>
            <w:tcBorders>
              <w:top w:val="outset" w:sz="6" w:space="0" w:color="414142"/>
              <w:left w:val="outset" w:sz="6" w:space="0" w:color="414142"/>
              <w:bottom w:val="outset" w:sz="6" w:space="0" w:color="414142"/>
              <w:right w:val="outset" w:sz="6" w:space="0" w:color="414142"/>
            </w:tcBorders>
            <w:vAlign w:val="center"/>
            <w:hideMark/>
          </w:tcPr>
          <w:p w14:paraId="11A57379" w14:textId="77777777" w:rsidR="001C1CB7" w:rsidRPr="00367252" w:rsidRDefault="001C1CB7" w:rsidP="00745A8F"/>
        </w:tc>
        <w:tc>
          <w:tcPr>
            <w:tcW w:w="1243" w:type="pct"/>
            <w:tcBorders>
              <w:top w:val="outset" w:sz="6" w:space="0" w:color="414142"/>
              <w:left w:val="outset" w:sz="6" w:space="0" w:color="414142"/>
              <w:bottom w:val="outset" w:sz="6" w:space="0" w:color="414142"/>
              <w:right w:val="outset" w:sz="6" w:space="0" w:color="414142"/>
            </w:tcBorders>
            <w:vAlign w:val="center"/>
            <w:hideMark/>
          </w:tcPr>
          <w:p w14:paraId="134BA6A0" w14:textId="77777777" w:rsidR="001C1CB7" w:rsidRPr="00367252" w:rsidRDefault="001C1CB7" w:rsidP="00745A8F"/>
        </w:tc>
      </w:tr>
      <w:tr w:rsidR="00367252" w:rsidRPr="00367252" w14:paraId="2343E0CC" w14:textId="77777777" w:rsidTr="002C4567">
        <w:trPr>
          <w:trHeight w:val="15"/>
        </w:trPr>
        <w:tc>
          <w:tcPr>
            <w:tcW w:w="666" w:type="pct"/>
            <w:vMerge w:val="restart"/>
            <w:tcBorders>
              <w:top w:val="outset" w:sz="6" w:space="0" w:color="414142"/>
              <w:left w:val="outset" w:sz="6" w:space="0" w:color="414142"/>
              <w:bottom w:val="outset" w:sz="6" w:space="0" w:color="414142"/>
              <w:right w:val="outset" w:sz="6" w:space="0" w:color="414142"/>
            </w:tcBorders>
            <w:vAlign w:val="center"/>
            <w:hideMark/>
          </w:tcPr>
          <w:p w14:paraId="45E99428" w14:textId="77777777" w:rsidR="001C1CB7" w:rsidRPr="00367252" w:rsidRDefault="001C1CB7" w:rsidP="00745A8F">
            <w:r w:rsidRPr="00367252">
              <w:t xml:space="preserve">4. </w:t>
            </w:r>
            <w:r w:rsidR="00AE5512" w:rsidRPr="00367252">
              <w:t>deva</w:t>
            </w:r>
          </w:p>
        </w:tc>
        <w:tc>
          <w:tcPr>
            <w:tcW w:w="1213" w:type="pct"/>
            <w:tcBorders>
              <w:top w:val="outset" w:sz="6" w:space="0" w:color="414142"/>
              <w:left w:val="outset" w:sz="6" w:space="0" w:color="414142"/>
              <w:bottom w:val="outset" w:sz="6" w:space="0" w:color="414142"/>
              <w:right w:val="outset" w:sz="6" w:space="0" w:color="414142"/>
            </w:tcBorders>
            <w:vAlign w:val="center"/>
            <w:hideMark/>
          </w:tcPr>
          <w:p w14:paraId="2CE59D59" w14:textId="143F7CC8" w:rsidR="001C1CB7" w:rsidRPr="00367252" w:rsidRDefault="001C1CB7" w:rsidP="00745A8F">
            <w:r w:rsidRPr="00367252">
              <w:t>Kopā</w:t>
            </w:r>
          </w:p>
        </w:tc>
        <w:tc>
          <w:tcPr>
            <w:tcW w:w="861" w:type="pct"/>
            <w:tcBorders>
              <w:top w:val="outset" w:sz="6" w:space="0" w:color="414142"/>
              <w:left w:val="outset" w:sz="6" w:space="0" w:color="414142"/>
              <w:bottom w:val="outset" w:sz="6" w:space="0" w:color="414142"/>
              <w:right w:val="outset" w:sz="6" w:space="0" w:color="414142"/>
            </w:tcBorders>
            <w:vAlign w:val="center"/>
            <w:hideMark/>
          </w:tcPr>
          <w:p w14:paraId="7FD21880" w14:textId="77777777" w:rsidR="001C1CB7" w:rsidRPr="00367252" w:rsidRDefault="001C1CB7" w:rsidP="00745A8F">
            <w:pPr>
              <w:jc w:val="center"/>
            </w:pPr>
            <w:r w:rsidRPr="00367252">
              <w:t>7</w:t>
            </w:r>
          </w:p>
        </w:tc>
        <w:tc>
          <w:tcPr>
            <w:tcW w:w="1017" w:type="pct"/>
            <w:tcBorders>
              <w:top w:val="outset" w:sz="6" w:space="0" w:color="414142"/>
              <w:left w:val="outset" w:sz="6" w:space="0" w:color="414142"/>
              <w:bottom w:val="outset" w:sz="6" w:space="0" w:color="414142"/>
              <w:right w:val="outset" w:sz="6" w:space="0" w:color="414142"/>
            </w:tcBorders>
            <w:vAlign w:val="center"/>
            <w:hideMark/>
          </w:tcPr>
          <w:p w14:paraId="3A02D70B" w14:textId="77777777" w:rsidR="001C1CB7" w:rsidRPr="00367252" w:rsidRDefault="001C1CB7" w:rsidP="00745A8F"/>
        </w:tc>
        <w:tc>
          <w:tcPr>
            <w:tcW w:w="1243" w:type="pct"/>
            <w:tcBorders>
              <w:top w:val="outset" w:sz="6" w:space="0" w:color="414142"/>
              <w:left w:val="outset" w:sz="6" w:space="0" w:color="414142"/>
              <w:bottom w:val="outset" w:sz="6" w:space="0" w:color="414142"/>
              <w:right w:val="outset" w:sz="6" w:space="0" w:color="414142"/>
            </w:tcBorders>
            <w:vAlign w:val="center"/>
            <w:hideMark/>
          </w:tcPr>
          <w:p w14:paraId="1A00943E" w14:textId="77777777" w:rsidR="001C1CB7" w:rsidRPr="00367252" w:rsidRDefault="001C1CB7" w:rsidP="00745A8F"/>
        </w:tc>
      </w:tr>
      <w:tr w:rsidR="00367252" w:rsidRPr="00367252" w14:paraId="0F6179BB" w14:textId="77777777" w:rsidTr="002C4567">
        <w:trPr>
          <w:trHeight w:val="1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E13B684" w14:textId="77777777" w:rsidR="001C1CB7" w:rsidRPr="00367252" w:rsidRDefault="001C1CB7" w:rsidP="00745A8F"/>
        </w:tc>
        <w:tc>
          <w:tcPr>
            <w:tcW w:w="1213" w:type="pct"/>
            <w:tcBorders>
              <w:top w:val="outset" w:sz="6" w:space="0" w:color="414142"/>
              <w:left w:val="outset" w:sz="6" w:space="0" w:color="414142"/>
              <w:bottom w:val="outset" w:sz="6" w:space="0" w:color="414142"/>
              <w:right w:val="outset" w:sz="6" w:space="0" w:color="414142"/>
            </w:tcBorders>
            <w:vAlign w:val="center"/>
            <w:hideMark/>
          </w:tcPr>
          <w:p w14:paraId="554DDFEF" w14:textId="120CB64A" w:rsidR="001C1CB7" w:rsidRPr="00367252" w:rsidRDefault="001C1CB7" w:rsidP="00745A8F">
            <w:r w:rsidRPr="00367252">
              <w:t>t</w:t>
            </w:r>
            <w:r w:rsidR="001A00C7" w:rsidRPr="00367252">
              <w:t>. s</w:t>
            </w:r>
            <w:r w:rsidRPr="00367252">
              <w:t>k. 12</w:t>
            </w:r>
            <w:r w:rsidR="00C141BC" w:rsidRPr="00367252">
              <w:t>–</w:t>
            </w:r>
            <w:r w:rsidRPr="00367252">
              <w:t>15 mēneši</w:t>
            </w:r>
          </w:p>
        </w:tc>
        <w:tc>
          <w:tcPr>
            <w:tcW w:w="861" w:type="pct"/>
            <w:tcBorders>
              <w:top w:val="outset" w:sz="6" w:space="0" w:color="414142"/>
              <w:left w:val="outset" w:sz="6" w:space="0" w:color="414142"/>
              <w:bottom w:val="outset" w:sz="6" w:space="0" w:color="414142"/>
              <w:right w:val="outset" w:sz="6" w:space="0" w:color="414142"/>
            </w:tcBorders>
            <w:vAlign w:val="center"/>
            <w:hideMark/>
          </w:tcPr>
          <w:p w14:paraId="2794C8F0" w14:textId="77777777" w:rsidR="001C1CB7" w:rsidRPr="00367252" w:rsidRDefault="001C1CB7" w:rsidP="00745A8F">
            <w:pPr>
              <w:jc w:val="center"/>
            </w:pPr>
            <w:r w:rsidRPr="00367252">
              <w:t>8</w:t>
            </w:r>
          </w:p>
        </w:tc>
        <w:tc>
          <w:tcPr>
            <w:tcW w:w="1017" w:type="pct"/>
            <w:tcBorders>
              <w:top w:val="outset" w:sz="6" w:space="0" w:color="414142"/>
              <w:left w:val="outset" w:sz="6" w:space="0" w:color="414142"/>
              <w:bottom w:val="outset" w:sz="6" w:space="0" w:color="414142"/>
              <w:right w:val="outset" w:sz="6" w:space="0" w:color="414142"/>
            </w:tcBorders>
            <w:vAlign w:val="center"/>
            <w:hideMark/>
          </w:tcPr>
          <w:p w14:paraId="11ED755C" w14:textId="77777777" w:rsidR="001C1CB7" w:rsidRPr="00367252" w:rsidRDefault="001C1CB7" w:rsidP="00745A8F"/>
        </w:tc>
        <w:tc>
          <w:tcPr>
            <w:tcW w:w="1243" w:type="pct"/>
            <w:tcBorders>
              <w:top w:val="outset" w:sz="6" w:space="0" w:color="414142"/>
              <w:left w:val="outset" w:sz="6" w:space="0" w:color="414142"/>
              <w:bottom w:val="outset" w:sz="6" w:space="0" w:color="414142"/>
              <w:right w:val="outset" w:sz="6" w:space="0" w:color="414142"/>
            </w:tcBorders>
            <w:vAlign w:val="center"/>
            <w:hideMark/>
          </w:tcPr>
          <w:p w14:paraId="5DBBF98D" w14:textId="77777777" w:rsidR="001C1CB7" w:rsidRPr="00367252" w:rsidRDefault="001C1CB7" w:rsidP="00745A8F"/>
        </w:tc>
      </w:tr>
      <w:tr w:rsidR="00367252" w:rsidRPr="00367252" w14:paraId="5F442ABF" w14:textId="77777777" w:rsidTr="002C4567">
        <w:trPr>
          <w:trHeight w:val="15"/>
        </w:trPr>
        <w:tc>
          <w:tcPr>
            <w:tcW w:w="1879" w:type="pct"/>
            <w:gridSpan w:val="2"/>
            <w:tcBorders>
              <w:top w:val="outset" w:sz="6" w:space="0" w:color="414142"/>
              <w:left w:val="outset" w:sz="6" w:space="0" w:color="414142"/>
              <w:bottom w:val="outset" w:sz="6" w:space="0" w:color="414142"/>
              <w:right w:val="outset" w:sz="6" w:space="0" w:color="414142"/>
            </w:tcBorders>
            <w:vAlign w:val="center"/>
            <w:hideMark/>
          </w:tcPr>
          <w:p w14:paraId="2987B6CE" w14:textId="77777777" w:rsidR="001C1CB7" w:rsidRPr="00367252" w:rsidRDefault="001C1CB7" w:rsidP="002C4567">
            <w:pPr>
              <w:jc w:val="right"/>
            </w:pPr>
            <w:r w:rsidRPr="00367252">
              <w:t>Kopā</w:t>
            </w:r>
          </w:p>
        </w:tc>
        <w:tc>
          <w:tcPr>
            <w:tcW w:w="861" w:type="pct"/>
            <w:tcBorders>
              <w:top w:val="outset" w:sz="6" w:space="0" w:color="414142"/>
              <w:left w:val="outset" w:sz="6" w:space="0" w:color="414142"/>
              <w:bottom w:val="outset" w:sz="6" w:space="0" w:color="414142"/>
              <w:right w:val="outset" w:sz="6" w:space="0" w:color="414142"/>
            </w:tcBorders>
            <w:vAlign w:val="center"/>
            <w:hideMark/>
          </w:tcPr>
          <w:p w14:paraId="567CB555" w14:textId="77777777" w:rsidR="001C1CB7" w:rsidRPr="00367252" w:rsidRDefault="001C1CB7" w:rsidP="00745A8F">
            <w:pPr>
              <w:jc w:val="center"/>
            </w:pPr>
            <w:r w:rsidRPr="00367252">
              <w:t>9</w:t>
            </w:r>
          </w:p>
        </w:tc>
        <w:tc>
          <w:tcPr>
            <w:tcW w:w="1017" w:type="pct"/>
            <w:tcBorders>
              <w:top w:val="outset" w:sz="6" w:space="0" w:color="414142"/>
              <w:left w:val="outset" w:sz="6" w:space="0" w:color="414142"/>
              <w:bottom w:val="outset" w:sz="6" w:space="0" w:color="414142"/>
              <w:right w:val="outset" w:sz="6" w:space="0" w:color="414142"/>
            </w:tcBorders>
            <w:vAlign w:val="center"/>
            <w:hideMark/>
          </w:tcPr>
          <w:p w14:paraId="09455613" w14:textId="77777777" w:rsidR="001C1CB7" w:rsidRPr="00367252" w:rsidRDefault="001C1CB7" w:rsidP="00745A8F"/>
        </w:tc>
        <w:tc>
          <w:tcPr>
            <w:tcW w:w="1243" w:type="pct"/>
            <w:tcBorders>
              <w:top w:val="outset" w:sz="6" w:space="0" w:color="414142"/>
              <w:left w:val="outset" w:sz="6" w:space="0" w:color="414142"/>
              <w:bottom w:val="outset" w:sz="6" w:space="0" w:color="414142"/>
              <w:right w:val="outset" w:sz="6" w:space="0" w:color="414142"/>
            </w:tcBorders>
            <w:vAlign w:val="center"/>
            <w:hideMark/>
          </w:tcPr>
          <w:p w14:paraId="4403C25C" w14:textId="77777777" w:rsidR="001C1CB7" w:rsidRPr="00367252" w:rsidRDefault="001C1CB7" w:rsidP="00745A8F"/>
        </w:tc>
      </w:tr>
      <w:tr w:rsidR="00367252" w:rsidRPr="00367252" w14:paraId="196971CD" w14:textId="77777777" w:rsidTr="00C141BC">
        <w:trPr>
          <w:trHeight w:val="15"/>
        </w:trPr>
        <w:tc>
          <w:tcPr>
            <w:tcW w:w="5000" w:type="pct"/>
            <w:gridSpan w:val="5"/>
            <w:tcBorders>
              <w:top w:val="outset" w:sz="6" w:space="0" w:color="414142"/>
              <w:left w:val="outset" w:sz="6" w:space="0" w:color="414142"/>
              <w:bottom w:val="outset" w:sz="6" w:space="0" w:color="414142"/>
              <w:right w:val="outset" w:sz="6" w:space="0" w:color="414142"/>
            </w:tcBorders>
            <w:vAlign w:val="center"/>
          </w:tcPr>
          <w:p w14:paraId="5528CDBB" w14:textId="51AD789D" w:rsidR="002646A9" w:rsidRPr="00367252" w:rsidRDefault="009F23BA" w:rsidP="00FE2779">
            <w:r w:rsidRPr="00367252">
              <w:t xml:space="preserve">Piezīme.* Norāda </w:t>
            </w:r>
            <w:r w:rsidR="00E86038" w:rsidRPr="00367252">
              <w:t>vakcināciju</w:t>
            </w:r>
            <w:r w:rsidRPr="00367252">
              <w:t>, kas veikta bērniem 0</w:t>
            </w:r>
            <w:r w:rsidR="002C4567" w:rsidRPr="00367252">
              <w:t>–</w:t>
            </w:r>
            <w:r w:rsidRPr="00367252">
              <w:t>12 stundu vecumā.</w:t>
            </w:r>
            <w:r w:rsidR="001A00C7" w:rsidRPr="00367252">
              <w:t>"</w:t>
            </w:r>
          </w:p>
        </w:tc>
      </w:tr>
    </w:tbl>
    <w:p w14:paraId="7D3F8A67" w14:textId="77777777" w:rsidR="00D46B02" w:rsidRPr="00367252" w:rsidRDefault="00D46B02" w:rsidP="00D46B02">
      <w:pPr>
        <w:rPr>
          <w:sz w:val="28"/>
          <w:szCs w:val="28"/>
        </w:rPr>
      </w:pPr>
    </w:p>
    <w:p w14:paraId="09AD95D2" w14:textId="014FA1EA" w:rsidR="00BC090B" w:rsidRPr="00367252" w:rsidRDefault="00CD0491" w:rsidP="00BC090B">
      <w:pPr>
        <w:pStyle w:val="NoSpacing"/>
        <w:ind w:firstLine="720"/>
        <w:jc w:val="both"/>
        <w:rPr>
          <w:rStyle w:val="Emphasis"/>
          <w:i w:val="0"/>
          <w:sz w:val="28"/>
          <w:szCs w:val="28"/>
        </w:rPr>
      </w:pPr>
      <w:r w:rsidRPr="00367252">
        <w:rPr>
          <w:rStyle w:val="Emphasis"/>
          <w:i w:val="0"/>
          <w:sz w:val="28"/>
          <w:szCs w:val="28"/>
        </w:rPr>
        <w:t>1</w:t>
      </w:r>
      <w:r w:rsidR="00225257" w:rsidRPr="00367252">
        <w:rPr>
          <w:rStyle w:val="Emphasis"/>
          <w:i w:val="0"/>
          <w:sz w:val="28"/>
          <w:szCs w:val="28"/>
        </w:rPr>
        <w:t>5</w:t>
      </w:r>
      <w:r w:rsidR="007A35C3" w:rsidRPr="00367252">
        <w:rPr>
          <w:rStyle w:val="Emphasis"/>
          <w:i w:val="0"/>
          <w:sz w:val="28"/>
          <w:szCs w:val="28"/>
        </w:rPr>
        <w:t>. </w:t>
      </w:r>
      <w:r w:rsidR="00865911" w:rsidRPr="00367252">
        <w:rPr>
          <w:rStyle w:val="Emphasis"/>
          <w:i w:val="0"/>
          <w:sz w:val="28"/>
          <w:szCs w:val="28"/>
        </w:rPr>
        <w:t>I</w:t>
      </w:r>
      <w:r w:rsidR="00BC090B" w:rsidRPr="00367252">
        <w:rPr>
          <w:rStyle w:val="Emphasis"/>
          <w:i w:val="0"/>
          <w:sz w:val="28"/>
          <w:szCs w:val="28"/>
        </w:rPr>
        <w:t>zteikt 3. pielikuma 7</w:t>
      </w:r>
      <w:r w:rsidR="001A00C7" w:rsidRPr="00367252">
        <w:rPr>
          <w:rStyle w:val="Emphasis"/>
          <w:i w:val="0"/>
          <w:sz w:val="28"/>
          <w:szCs w:val="28"/>
        </w:rPr>
        <w:t>.</w:t>
      </w:r>
      <w:r w:rsidR="002C4567" w:rsidRPr="00367252">
        <w:rPr>
          <w:rStyle w:val="Emphasis"/>
          <w:i w:val="0"/>
          <w:sz w:val="28"/>
          <w:szCs w:val="28"/>
        </w:rPr>
        <w:t>A</w:t>
      </w:r>
      <w:r w:rsidR="00BC090B" w:rsidRPr="00367252">
        <w:rPr>
          <w:rStyle w:val="Emphasis"/>
          <w:i w:val="0"/>
          <w:sz w:val="28"/>
          <w:szCs w:val="28"/>
        </w:rPr>
        <w:t xml:space="preserve"> punktu šādā redakcijā:</w:t>
      </w:r>
    </w:p>
    <w:p w14:paraId="26FBC93B" w14:textId="77777777" w:rsidR="001A00C7" w:rsidRPr="00367252" w:rsidRDefault="001A00C7" w:rsidP="00BC090B">
      <w:pPr>
        <w:pStyle w:val="NoSpacing"/>
        <w:ind w:firstLine="720"/>
        <w:jc w:val="both"/>
        <w:rPr>
          <w:iCs/>
        </w:rPr>
      </w:pPr>
    </w:p>
    <w:p w14:paraId="63594B44" w14:textId="2AA4FA7C" w:rsidR="00BC090B" w:rsidRPr="00367252" w:rsidRDefault="001A00C7" w:rsidP="00BC090B">
      <w:pPr>
        <w:shd w:val="clear" w:color="auto" w:fill="FFFFFF"/>
        <w:rPr>
          <w:b/>
          <w:bCs/>
        </w:rPr>
      </w:pPr>
      <w:r w:rsidRPr="00367252">
        <w:rPr>
          <w:rStyle w:val="Emphasis"/>
          <w:i w:val="0"/>
        </w:rPr>
        <w:t>"</w:t>
      </w:r>
      <w:r w:rsidR="00BC090B" w:rsidRPr="00367252">
        <w:rPr>
          <w:b/>
          <w:bCs/>
        </w:rPr>
        <w:t>7</w:t>
      </w:r>
      <w:r w:rsidRPr="00367252">
        <w:rPr>
          <w:b/>
          <w:bCs/>
        </w:rPr>
        <w:t>.</w:t>
      </w:r>
      <w:r w:rsidR="002A06FE" w:rsidRPr="00367252">
        <w:rPr>
          <w:b/>
          <w:bCs/>
        </w:rPr>
        <w:t>A</w:t>
      </w:r>
      <w:r w:rsidR="00BC090B" w:rsidRPr="00367252">
        <w:rPr>
          <w:b/>
          <w:bCs/>
        </w:rPr>
        <w:t>. Meiteņu vakcinācija pret cilvēka papilomas vīrus</w:t>
      </w:r>
      <w:r w:rsidR="00FE2779" w:rsidRPr="00367252">
        <w:rPr>
          <w:b/>
          <w:bCs/>
        </w:rPr>
        <w:t>a</w:t>
      </w:r>
      <w:r w:rsidR="00BC090B" w:rsidRPr="00367252">
        <w:rPr>
          <w:b/>
          <w:bCs/>
        </w:rPr>
        <w:t xml:space="preserve"> infekciju</w:t>
      </w:r>
      <w:r w:rsidR="002C4567" w:rsidRPr="00367252">
        <w:rPr>
          <w:b/>
          <w:bCs/>
        </w:rPr>
        <w:t xml:space="preserve"> </w:t>
      </w:r>
    </w:p>
    <w:p w14:paraId="00E52E08" w14:textId="77777777" w:rsidR="002C4567" w:rsidRPr="00367252" w:rsidRDefault="002C4567" w:rsidP="00BC090B">
      <w:pPr>
        <w:shd w:val="clear" w:color="auto" w:fill="FFFFFF"/>
        <w:rPr>
          <w:vanish/>
        </w:rPr>
      </w:pPr>
    </w:p>
    <w:tbl>
      <w:tblPr>
        <w:tblW w:w="5000" w:type="pct"/>
        <w:tblBorders>
          <w:top w:val="outset" w:sz="6"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263"/>
        <w:gridCol w:w="2445"/>
        <w:gridCol w:w="2264"/>
        <w:gridCol w:w="2083"/>
      </w:tblGrid>
      <w:tr w:rsidR="00367252" w:rsidRPr="00367252" w14:paraId="0010E335" w14:textId="77777777" w:rsidTr="00735858">
        <w:tc>
          <w:tcPr>
            <w:tcW w:w="1250" w:type="pct"/>
            <w:vMerge w:val="restart"/>
            <w:tcBorders>
              <w:top w:val="outset" w:sz="6" w:space="0" w:color="414142"/>
              <w:left w:val="outset" w:sz="6" w:space="0" w:color="414142"/>
              <w:bottom w:val="outset" w:sz="6" w:space="0" w:color="414142"/>
              <w:right w:val="outset" w:sz="6" w:space="0" w:color="414142"/>
            </w:tcBorders>
            <w:vAlign w:val="center"/>
            <w:hideMark/>
          </w:tcPr>
          <w:p w14:paraId="73A94F75" w14:textId="77777777" w:rsidR="00BC090B" w:rsidRPr="00367252" w:rsidRDefault="00BC090B" w:rsidP="00735858">
            <w:pPr>
              <w:jc w:val="center"/>
            </w:pPr>
            <w:r w:rsidRPr="00367252">
              <w:rPr>
                <w:rStyle w:val="Emphasis"/>
                <w:i w:val="0"/>
              </w:rPr>
              <w:t>Vakcinācija</w:t>
            </w:r>
          </w:p>
        </w:tc>
        <w:tc>
          <w:tcPr>
            <w:tcW w:w="1350" w:type="pct"/>
            <w:vMerge w:val="restart"/>
            <w:tcBorders>
              <w:top w:val="outset" w:sz="6" w:space="0" w:color="414142"/>
              <w:left w:val="outset" w:sz="6" w:space="0" w:color="414142"/>
              <w:bottom w:val="outset" w:sz="6" w:space="0" w:color="414142"/>
              <w:right w:val="outset" w:sz="6" w:space="0" w:color="414142"/>
            </w:tcBorders>
            <w:vAlign w:val="center"/>
            <w:hideMark/>
          </w:tcPr>
          <w:p w14:paraId="415A40F4" w14:textId="77777777" w:rsidR="00BC090B" w:rsidRPr="00367252" w:rsidRDefault="00BC090B" w:rsidP="00735858">
            <w:pPr>
              <w:jc w:val="center"/>
            </w:pPr>
            <w:r w:rsidRPr="00367252">
              <w:t>Rindas numurs</w:t>
            </w:r>
          </w:p>
        </w:tc>
        <w:tc>
          <w:tcPr>
            <w:tcW w:w="2400" w:type="pct"/>
            <w:gridSpan w:val="2"/>
            <w:tcBorders>
              <w:top w:val="outset" w:sz="6" w:space="0" w:color="414142"/>
              <w:left w:val="outset" w:sz="6" w:space="0" w:color="414142"/>
              <w:bottom w:val="outset" w:sz="6" w:space="0" w:color="414142"/>
              <w:right w:val="outset" w:sz="6" w:space="0" w:color="414142"/>
            </w:tcBorders>
            <w:vAlign w:val="center"/>
            <w:hideMark/>
          </w:tcPr>
          <w:p w14:paraId="3E7A9773" w14:textId="77777777" w:rsidR="00BC090B" w:rsidRPr="00367252" w:rsidRDefault="00BC090B" w:rsidP="00735858">
            <w:pPr>
              <w:jc w:val="center"/>
            </w:pPr>
            <w:r w:rsidRPr="00367252">
              <w:t>Vakcinēto meiteņu skaits</w:t>
            </w:r>
          </w:p>
        </w:tc>
      </w:tr>
      <w:tr w:rsidR="00367252" w:rsidRPr="00367252" w14:paraId="4DB13F46" w14:textId="77777777" w:rsidTr="00735858">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2E92639" w14:textId="77777777" w:rsidR="00BC090B" w:rsidRPr="00367252" w:rsidRDefault="00BC090B" w:rsidP="00735858"/>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56C1480" w14:textId="77777777" w:rsidR="00BC090B" w:rsidRPr="00367252" w:rsidRDefault="00BC090B" w:rsidP="00735858"/>
        </w:tc>
        <w:tc>
          <w:tcPr>
            <w:tcW w:w="1250" w:type="pct"/>
            <w:tcBorders>
              <w:top w:val="outset" w:sz="6" w:space="0" w:color="414142"/>
              <w:left w:val="outset" w:sz="6" w:space="0" w:color="414142"/>
              <w:bottom w:val="outset" w:sz="6" w:space="0" w:color="414142"/>
              <w:right w:val="outset" w:sz="6" w:space="0" w:color="414142"/>
            </w:tcBorders>
            <w:vAlign w:val="center"/>
            <w:hideMark/>
          </w:tcPr>
          <w:p w14:paraId="7E5B5806" w14:textId="77777777" w:rsidR="00BC090B" w:rsidRPr="00367252" w:rsidRDefault="00BC090B" w:rsidP="00735858">
            <w:pPr>
              <w:jc w:val="center"/>
            </w:pPr>
            <w:r w:rsidRPr="00367252">
              <w:t>kopā</w:t>
            </w:r>
          </w:p>
        </w:tc>
        <w:tc>
          <w:tcPr>
            <w:tcW w:w="1150" w:type="pct"/>
            <w:tcBorders>
              <w:top w:val="outset" w:sz="6" w:space="0" w:color="414142"/>
              <w:left w:val="outset" w:sz="6" w:space="0" w:color="414142"/>
              <w:bottom w:val="outset" w:sz="6" w:space="0" w:color="414142"/>
              <w:right w:val="outset" w:sz="6" w:space="0" w:color="414142"/>
            </w:tcBorders>
            <w:vAlign w:val="center"/>
            <w:hideMark/>
          </w:tcPr>
          <w:p w14:paraId="114CE31B" w14:textId="55C7F370" w:rsidR="00BC090B" w:rsidRPr="00367252" w:rsidRDefault="00BC090B" w:rsidP="00735858">
            <w:pPr>
              <w:jc w:val="center"/>
            </w:pPr>
            <w:r w:rsidRPr="00367252">
              <w:t>t</w:t>
            </w:r>
            <w:r w:rsidR="001A00C7" w:rsidRPr="00367252">
              <w:t>. s</w:t>
            </w:r>
            <w:r w:rsidRPr="00367252">
              <w:t>k. 12 gadu vecumā</w:t>
            </w:r>
          </w:p>
        </w:tc>
      </w:tr>
      <w:tr w:rsidR="00367252" w:rsidRPr="00367252" w14:paraId="4CD62F5D" w14:textId="77777777" w:rsidTr="00735858">
        <w:tc>
          <w:tcPr>
            <w:tcW w:w="1250" w:type="pct"/>
            <w:tcBorders>
              <w:top w:val="outset" w:sz="6" w:space="0" w:color="414142"/>
              <w:left w:val="outset" w:sz="6" w:space="0" w:color="414142"/>
              <w:bottom w:val="outset" w:sz="6" w:space="0" w:color="414142"/>
              <w:right w:val="outset" w:sz="6" w:space="0" w:color="414142"/>
            </w:tcBorders>
            <w:vAlign w:val="center"/>
            <w:hideMark/>
          </w:tcPr>
          <w:p w14:paraId="23D550AD" w14:textId="77777777" w:rsidR="00BC090B" w:rsidRPr="00367252" w:rsidRDefault="00BC090B" w:rsidP="00735858">
            <w:pPr>
              <w:jc w:val="center"/>
            </w:pPr>
            <w:r w:rsidRPr="00367252">
              <w:t>A</w:t>
            </w:r>
          </w:p>
        </w:tc>
        <w:tc>
          <w:tcPr>
            <w:tcW w:w="1350" w:type="pct"/>
            <w:tcBorders>
              <w:top w:val="outset" w:sz="6" w:space="0" w:color="414142"/>
              <w:left w:val="outset" w:sz="6" w:space="0" w:color="414142"/>
              <w:bottom w:val="outset" w:sz="6" w:space="0" w:color="414142"/>
              <w:right w:val="outset" w:sz="6" w:space="0" w:color="414142"/>
            </w:tcBorders>
            <w:vAlign w:val="center"/>
            <w:hideMark/>
          </w:tcPr>
          <w:p w14:paraId="4984B412" w14:textId="77777777" w:rsidR="00BC090B" w:rsidRPr="00367252" w:rsidRDefault="00BC090B" w:rsidP="00735858">
            <w:pPr>
              <w:jc w:val="center"/>
            </w:pPr>
            <w:r w:rsidRPr="00367252">
              <w:t>B</w:t>
            </w:r>
          </w:p>
        </w:tc>
        <w:tc>
          <w:tcPr>
            <w:tcW w:w="1250" w:type="pct"/>
            <w:tcBorders>
              <w:top w:val="outset" w:sz="6" w:space="0" w:color="414142"/>
              <w:left w:val="outset" w:sz="6" w:space="0" w:color="414142"/>
              <w:bottom w:val="outset" w:sz="6" w:space="0" w:color="414142"/>
              <w:right w:val="outset" w:sz="6" w:space="0" w:color="414142"/>
            </w:tcBorders>
            <w:vAlign w:val="center"/>
            <w:hideMark/>
          </w:tcPr>
          <w:p w14:paraId="02FCEB5D" w14:textId="77777777" w:rsidR="00BC090B" w:rsidRPr="00367252" w:rsidRDefault="00BC090B" w:rsidP="00735858">
            <w:pPr>
              <w:jc w:val="center"/>
            </w:pPr>
            <w:r w:rsidRPr="00367252">
              <w:t>01</w:t>
            </w:r>
          </w:p>
        </w:tc>
        <w:tc>
          <w:tcPr>
            <w:tcW w:w="1150" w:type="pct"/>
            <w:tcBorders>
              <w:top w:val="outset" w:sz="6" w:space="0" w:color="414142"/>
              <w:left w:val="outset" w:sz="6" w:space="0" w:color="414142"/>
              <w:bottom w:val="outset" w:sz="6" w:space="0" w:color="414142"/>
              <w:right w:val="outset" w:sz="6" w:space="0" w:color="414142"/>
            </w:tcBorders>
            <w:vAlign w:val="center"/>
            <w:hideMark/>
          </w:tcPr>
          <w:p w14:paraId="3BDDF393" w14:textId="77777777" w:rsidR="00BC090B" w:rsidRPr="00367252" w:rsidRDefault="00BC090B" w:rsidP="00735858">
            <w:pPr>
              <w:jc w:val="center"/>
            </w:pPr>
            <w:r w:rsidRPr="00367252">
              <w:t>02</w:t>
            </w:r>
          </w:p>
        </w:tc>
      </w:tr>
      <w:tr w:rsidR="00367252" w:rsidRPr="00367252" w14:paraId="2E2B988A" w14:textId="77777777" w:rsidTr="00735858">
        <w:tc>
          <w:tcPr>
            <w:tcW w:w="1250" w:type="pct"/>
            <w:tcBorders>
              <w:top w:val="outset" w:sz="6" w:space="0" w:color="414142"/>
              <w:left w:val="outset" w:sz="6" w:space="0" w:color="414142"/>
              <w:bottom w:val="outset" w:sz="6" w:space="0" w:color="414142"/>
              <w:right w:val="outset" w:sz="6" w:space="0" w:color="414142"/>
            </w:tcBorders>
            <w:hideMark/>
          </w:tcPr>
          <w:p w14:paraId="4FE3CEE9" w14:textId="77777777" w:rsidR="00BC090B" w:rsidRPr="00367252" w:rsidRDefault="00BC090B" w:rsidP="00735858">
            <w:r w:rsidRPr="00367252">
              <w:t>1. deva</w:t>
            </w:r>
          </w:p>
        </w:tc>
        <w:tc>
          <w:tcPr>
            <w:tcW w:w="1350" w:type="pct"/>
            <w:tcBorders>
              <w:top w:val="outset" w:sz="6" w:space="0" w:color="414142"/>
              <w:left w:val="outset" w:sz="6" w:space="0" w:color="414142"/>
              <w:bottom w:val="outset" w:sz="6" w:space="0" w:color="414142"/>
              <w:right w:val="outset" w:sz="6" w:space="0" w:color="414142"/>
            </w:tcBorders>
            <w:hideMark/>
          </w:tcPr>
          <w:p w14:paraId="7185AF76" w14:textId="77777777" w:rsidR="00BC090B" w:rsidRPr="00367252" w:rsidRDefault="00BC090B" w:rsidP="00735858">
            <w:pPr>
              <w:jc w:val="center"/>
            </w:pPr>
            <w:r w:rsidRPr="00367252">
              <w:t>1</w:t>
            </w:r>
          </w:p>
        </w:tc>
        <w:tc>
          <w:tcPr>
            <w:tcW w:w="1250" w:type="pct"/>
            <w:tcBorders>
              <w:top w:val="outset" w:sz="6" w:space="0" w:color="414142"/>
              <w:left w:val="outset" w:sz="6" w:space="0" w:color="414142"/>
              <w:bottom w:val="outset" w:sz="6" w:space="0" w:color="414142"/>
              <w:right w:val="outset" w:sz="6" w:space="0" w:color="414142"/>
            </w:tcBorders>
            <w:vAlign w:val="bottom"/>
            <w:hideMark/>
          </w:tcPr>
          <w:p w14:paraId="30A93482" w14:textId="77777777" w:rsidR="00BC090B" w:rsidRPr="00367252" w:rsidRDefault="00BC090B" w:rsidP="00735858"/>
        </w:tc>
        <w:tc>
          <w:tcPr>
            <w:tcW w:w="1150" w:type="pct"/>
            <w:tcBorders>
              <w:top w:val="outset" w:sz="6" w:space="0" w:color="414142"/>
              <w:left w:val="outset" w:sz="6" w:space="0" w:color="414142"/>
              <w:bottom w:val="outset" w:sz="6" w:space="0" w:color="414142"/>
              <w:right w:val="outset" w:sz="6" w:space="0" w:color="414142"/>
            </w:tcBorders>
            <w:hideMark/>
          </w:tcPr>
          <w:p w14:paraId="665035C4" w14:textId="77777777" w:rsidR="00BC090B" w:rsidRPr="00367252" w:rsidRDefault="00BC090B" w:rsidP="00735858"/>
        </w:tc>
      </w:tr>
      <w:tr w:rsidR="00367252" w:rsidRPr="00367252" w14:paraId="624A641C" w14:textId="77777777" w:rsidTr="00735858">
        <w:tc>
          <w:tcPr>
            <w:tcW w:w="1250" w:type="pct"/>
            <w:tcBorders>
              <w:top w:val="outset" w:sz="6" w:space="0" w:color="414142"/>
              <w:left w:val="outset" w:sz="6" w:space="0" w:color="414142"/>
              <w:bottom w:val="outset" w:sz="6" w:space="0" w:color="414142"/>
              <w:right w:val="outset" w:sz="6" w:space="0" w:color="414142"/>
            </w:tcBorders>
            <w:hideMark/>
          </w:tcPr>
          <w:p w14:paraId="5987B508" w14:textId="77777777" w:rsidR="00BC090B" w:rsidRPr="00367252" w:rsidRDefault="00BC090B" w:rsidP="00735858">
            <w:r w:rsidRPr="00367252">
              <w:t>2. deva</w:t>
            </w:r>
          </w:p>
        </w:tc>
        <w:tc>
          <w:tcPr>
            <w:tcW w:w="1350" w:type="pct"/>
            <w:tcBorders>
              <w:top w:val="outset" w:sz="6" w:space="0" w:color="414142"/>
              <w:left w:val="outset" w:sz="6" w:space="0" w:color="414142"/>
              <w:bottom w:val="outset" w:sz="6" w:space="0" w:color="414142"/>
              <w:right w:val="outset" w:sz="6" w:space="0" w:color="414142"/>
            </w:tcBorders>
            <w:hideMark/>
          </w:tcPr>
          <w:p w14:paraId="4638D803" w14:textId="77777777" w:rsidR="00BC090B" w:rsidRPr="00367252" w:rsidRDefault="00BC090B" w:rsidP="00735858">
            <w:pPr>
              <w:jc w:val="center"/>
            </w:pPr>
            <w:r w:rsidRPr="00367252">
              <w:t>2</w:t>
            </w:r>
          </w:p>
        </w:tc>
        <w:tc>
          <w:tcPr>
            <w:tcW w:w="1250" w:type="pct"/>
            <w:tcBorders>
              <w:top w:val="outset" w:sz="6" w:space="0" w:color="414142"/>
              <w:left w:val="outset" w:sz="6" w:space="0" w:color="414142"/>
              <w:bottom w:val="outset" w:sz="6" w:space="0" w:color="414142"/>
              <w:right w:val="outset" w:sz="6" w:space="0" w:color="414142"/>
            </w:tcBorders>
            <w:vAlign w:val="bottom"/>
            <w:hideMark/>
          </w:tcPr>
          <w:p w14:paraId="0DC3B858" w14:textId="77777777" w:rsidR="00BC090B" w:rsidRPr="00367252" w:rsidRDefault="00BC090B" w:rsidP="00735858"/>
        </w:tc>
        <w:tc>
          <w:tcPr>
            <w:tcW w:w="1150" w:type="pct"/>
            <w:tcBorders>
              <w:top w:val="outset" w:sz="6" w:space="0" w:color="414142"/>
              <w:left w:val="outset" w:sz="6" w:space="0" w:color="414142"/>
              <w:bottom w:val="outset" w:sz="6" w:space="0" w:color="414142"/>
              <w:right w:val="outset" w:sz="6" w:space="0" w:color="414142"/>
            </w:tcBorders>
            <w:hideMark/>
          </w:tcPr>
          <w:p w14:paraId="2883C5DC" w14:textId="77777777" w:rsidR="00BC090B" w:rsidRPr="00367252" w:rsidRDefault="00BC090B" w:rsidP="00735858"/>
        </w:tc>
      </w:tr>
      <w:tr w:rsidR="00367252" w:rsidRPr="00367252" w14:paraId="377B4BD9" w14:textId="77777777" w:rsidTr="00735858">
        <w:tc>
          <w:tcPr>
            <w:tcW w:w="1250" w:type="pct"/>
            <w:tcBorders>
              <w:top w:val="outset" w:sz="6" w:space="0" w:color="414142"/>
              <w:left w:val="outset" w:sz="6" w:space="0" w:color="414142"/>
              <w:bottom w:val="outset" w:sz="6" w:space="0" w:color="414142"/>
              <w:right w:val="outset" w:sz="6" w:space="0" w:color="414142"/>
            </w:tcBorders>
            <w:hideMark/>
          </w:tcPr>
          <w:p w14:paraId="5AEF622F" w14:textId="77777777" w:rsidR="00BC090B" w:rsidRPr="00367252" w:rsidRDefault="00BC090B" w:rsidP="00735858">
            <w:r w:rsidRPr="00367252">
              <w:t>3. deva*</w:t>
            </w:r>
          </w:p>
        </w:tc>
        <w:tc>
          <w:tcPr>
            <w:tcW w:w="1350" w:type="pct"/>
            <w:tcBorders>
              <w:top w:val="outset" w:sz="6" w:space="0" w:color="414142"/>
              <w:left w:val="outset" w:sz="6" w:space="0" w:color="414142"/>
              <w:bottom w:val="outset" w:sz="6" w:space="0" w:color="414142"/>
              <w:right w:val="outset" w:sz="6" w:space="0" w:color="414142"/>
            </w:tcBorders>
            <w:hideMark/>
          </w:tcPr>
          <w:p w14:paraId="2C968103" w14:textId="77777777" w:rsidR="00BC090B" w:rsidRPr="00367252" w:rsidRDefault="00BC090B" w:rsidP="00735858">
            <w:pPr>
              <w:jc w:val="center"/>
            </w:pPr>
            <w:r w:rsidRPr="00367252">
              <w:t>3</w:t>
            </w:r>
          </w:p>
        </w:tc>
        <w:tc>
          <w:tcPr>
            <w:tcW w:w="1250" w:type="pct"/>
            <w:tcBorders>
              <w:top w:val="outset" w:sz="6" w:space="0" w:color="414142"/>
              <w:left w:val="outset" w:sz="6" w:space="0" w:color="414142"/>
              <w:bottom w:val="outset" w:sz="6" w:space="0" w:color="414142"/>
              <w:right w:val="outset" w:sz="6" w:space="0" w:color="414142"/>
            </w:tcBorders>
            <w:vAlign w:val="bottom"/>
            <w:hideMark/>
          </w:tcPr>
          <w:p w14:paraId="24E0250F" w14:textId="77777777" w:rsidR="00BC090B" w:rsidRPr="00367252" w:rsidRDefault="00BC090B" w:rsidP="00735858"/>
        </w:tc>
        <w:tc>
          <w:tcPr>
            <w:tcW w:w="1150" w:type="pct"/>
            <w:tcBorders>
              <w:top w:val="outset" w:sz="6" w:space="0" w:color="414142"/>
              <w:left w:val="outset" w:sz="6" w:space="0" w:color="414142"/>
              <w:bottom w:val="outset" w:sz="6" w:space="0" w:color="414142"/>
              <w:right w:val="outset" w:sz="6" w:space="0" w:color="414142"/>
            </w:tcBorders>
            <w:hideMark/>
          </w:tcPr>
          <w:p w14:paraId="45FA898A" w14:textId="77777777" w:rsidR="00BC090B" w:rsidRPr="00367252" w:rsidRDefault="00BC090B" w:rsidP="00735858">
            <w:pPr>
              <w:jc w:val="center"/>
            </w:pPr>
            <w:r w:rsidRPr="00367252">
              <w:t>X</w:t>
            </w:r>
          </w:p>
        </w:tc>
      </w:tr>
      <w:tr w:rsidR="00367252" w:rsidRPr="00367252" w14:paraId="134927EE" w14:textId="77777777" w:rsidTr="00735858">
        <w:tc>
          <w:tcPr>
            <w:tcW w:w="1250" w:type="pct"/>
            <w:tcBorders>
              <w:top w:val="outset" w:sz="6" w:space="0" w:color="414142"/>
              <w:left w:val="outset" w:sz="6" w:space="0" w:color="414142"/>
              <w:bottom w:val="outset" w:sz="6" w:space="0" w:color="414142"/>
              <w:right w:val="outset" w:sz="6" w:space="0" w:color="414142"/>
            </w:tcBorders>
            <w:hideMark/>
          </w:tcPr>
          <w:p w14:paraId="1019A012" w14:textId="77777777" w:rsidR="00BC090B" w:rsidRPr="00367252" w:rsidRDefault="00BC090B" w:rsidP="00735858">
            <w:r w:rsidRPr="00367252">
              <w:t>Kopā</w:t>
            </w:r>
          </w:p>
        </w:tc>
        <w:tc>
          <w:tcPr>
            <w:tcW w:w="1350" w:type="pct"/>
            <w:tcBorders>
              <w:top w:val="outset" w:sz="6" w:space="0" w:color="414142"/>
              <w:left w:val="outset" w:sz="6" w:space="0" w:color="414142"/>
              <w:bottom w:val="outset" w:sz="6" w:space="0" w:color="414142"/>
              <w:right w:val="outset" w:sz="6" w:space="0" w:color="414142"/>
            </w:tcBorders>
            <w:hideMark/>
          </w:tcPr>
          <w:p w14:paraId="421E9D05" w14:textId="77777777" w:rsidR="00BC090B" w:rsidRPr="00367252" w:rsidRDefault="00BC090B" w:rsidP="00735858">
            <w:pPr>
              <w:jc w:val="center"/>
            </w:pPr>
            <w:r w:rsidRPr="00367252">
              <w:t>4</w:t>
            </w:r>
          </w:p>
        </w:tc>
        <w:tc>
          <w:tcPr>
            <w:tcW w:w="1250" w:type="pct"/>
            <w:tcBorders>
              <w:top w:val="outset" w:sz="6" w:space="0" w:color="414142"/>
              <w:left w:val="outset" w:sz="6" w:space="0" w:color="414142"/>
              <w:bottom w:val="outset" w:sz="6" w:space="0" w:color="414142"/>
              <w:right w:val="outset" w:sz="6" w:space="0" w:color="414142"/>
            </w:tcBorders>
            <w:vAlign w:val="bottom"/>
            <w:hideMark/>
          </w:tcPr>
          <w:p w14:paraId="2B7A916C" w14:textId="77777777" w:rsidR="00BC090B" w:rsidRPr="00367252" w:rsidRDefault="00BC090B" w:rsidP="00735858"/>
        </w:tc>
        <w:tc>
          <w:tcPr>
            <w:tcW w:w="1150" w:type="pct"/>
            <w:tcBorders>
              <w:top w:val="outset" w:sz="6" w:space="0" w:color="414142"/>
              <w:left w:val="outset" w:sz="6" w:space="0" w:color="414142"/>
              <w:bottom w:val="outset" w:sz="6" w:space="0" w:color="414142"/>
              <w:right w:val="outset" w:sz="6" w:space="0" w:color="414142"/>
            </w:tcBorders>
            <w:hideMark/>
          </w:tcPr>
          <w:p w14:paraId="1829B673" w14:textId="77777777" w:rsidR="00BC090B" w:rsidRPr="00367252" w:rsidRDefault="00BC090B" w:rsidP="00735858"/>
        </w:tc>
      </w:tr>
      <w:tr w:rsidR="00BC090B" w:rsidRPr="00367252" w14:paraId="6B6332FC" w14:textId="77777777" w:rsidTr="00735858">
        <w:tc>
          <w:tcPr>
            <w:tcW w:w="5000" w:type="pct"/>
            <w:gridSpan w:val="4"/>
            <w:tcBorders>
              <w:top w:val="outset" w:sz="6" w:space="0" w:color="414142"/>
              <w:left w:val="outset" w:sz="6" w:space="0" w:color="414142"/>
              <w:bottom w:val="outset" w:sz="6" w:space="0" w:color="414142"/>
              <w:right w:val="outset" w:sz="6" w:space="0" w:color="414142"/>
            </w:tcBorders>
          </w:tcPr>
          <w:p w14:paraId="788D9A3E" w14:textId="141E2AB2" w:rsidR="00BC090B" w:rsidRPr="00367252" w:rsidRDefault="00BC090B" w:rsidP="00FE2779">
            <w:pPr>
              <w:jc w:val="both"/>
            </w:pPr>
            <w:r w:rsidRPr="00367252">
              <w:t>Piezīme.* Atbilstoši vakcīnas lietošanas instrukcijai no 15</w:t>
            </w:r>
            <w:r w:rsidR="002C4567" w:rsidRPr="00367252">
              <w:t> </w:t>
            </w:r>
            <w:r w:rsidRPr="00367252">
              <w:t xml:space="preserve">gadu vecuma ievada </w:t>
            </w:r>
            <w:r w:rsidR="002C4567" w:rsidRPr="00367252">
              <w:t>trīs</w:t>
            </w:r>
            <w:r w:rsidRPr="00367252">
              <w:t xml:space="preserve"> vakcīnas dev</w:t>
            </w:r>
            <w:r w:rsidR="002C4567" w:rsidRPr="00367252">
              <w:t>as</w:t>
            </w:r>
            <w:r w:rsidRPr="00367252">
              <w:t>.</w:t>
            </w:r>
            <w:r w:rsidR="001A00C7" w:rsidRPr="00367252">
              <w:t>"</w:t>
            </w:r>
          </w:p>
        </w:tc>
      </w:tr>
    </w:tbl>
    <w:p w14:paraId="57A7CE21" w14:textId="77777777" w:rsidR="00636EE8" w:rsidRPr="00367252" w:rsidRDefault="00636EE8" w:rsidP="00636EE8">
      <w:pPr>
        <w:pStyle w:val="NoSpacing"/>
        <w:ind w:firstLine="720"/>
        <w:jc w:val="both"/>
        <w:rPr>
          <w:rStyle w:val="Emphasis"/>
          <w:i w:val="0"/>
          <w:sz w:val="28"/>
          <w:szCs w:val="28"/>
        </w:rPr>
      </w:pPr>
    </w:p>
    <w:p w14:paraId="5B9BA712" w14:textId="589FFBAB" w:rsidR="00636EE8" w:rsidRPr="00367252" w:rsidRDefault="00CD0491" w:rsidP="00636EE8">
      <w:pPr>
        <w:pStyle w:val="NoSpacing"/>
        <w:ind w:firstLine="720"/>
        <w:jc w:val="both"/>
        <w:rPr>
          <w:rStyle w:val="Emphasis"/>
          <w:i w:val="0"/>
          <w:sz w:val="28"/>
          <w:szCs w:val="28"/>
        </w:rPr>
      </w:pPr>
      <w:r w:rsidRPr="00367252">
        <w:rPr>
          <w:rStyle w:val="Emphasis"/>
          <w:i w:val="0"/>
          <w:sz w:val="28"/>
          <w:szCs w:val="28"/>
        </w:rPr>
        <w:t>1</w:t>
      </w:r>
      <w:r w:rsidR="00865911" w:rsidRPr="00367252">
        <w:rPr>
          <w:rStyle w:val="Emphasis"/>
          <w:i w:val="0"/>
          <w:sz w:val="28"/>
          <w:szCs w:val="28"/>
        </w:rPr>
        <w:t>6</w:t>
      </w:r>
      <w:r w:rsidR="00EB107B" w:rsidRPr="00367252">
        <w:rPr>
          <w:rStyle w:val="Emphasis"/>
          <w:i w:val="0"/>
          <w:sz w:val="28"/>
          <w:szCs w:val="28"/>
        </w:rPr>
        <w:t>. </w:t>
      </w:r>
      <w:r w:rsidR="00865911" w:rsidRPr="00367252">
        <w:rPr>
          <w:rStyle w:val="Emphasis"/>
          <w:i w:val="0"/>
          <w:sz w:val="28"/>
          <w:szCs w:val="28"/>
        </w:rPr>
        <w:t>I</w:t>
      </w:r>
      <w:r w:rsidR="00636EE8" w:rsidRPr="00367252">
        <w:rPr>
          <w:rStyle w:val="Emphasis"/>
          <w:i w:val="0"/>
          <w:sz w:val="28"/>
          <w:szCs w:val="28"/>
        </w:rPr>
        <w:t>zteikt 3. pielikuma 8</w:t>
      </w:r>
      <w:r w:rsidR="001A00C7" w:rsidRPr="00367252">
        <w:rPr>
          <w:rStyle w:val="Emphasis"/>
          <w:i w:val="0"/>
          <w:sz w:val="28"/>
          <w:szCs w:val="28"/>
        </w:rPr>
        <w:t>.</w:t>
      </w:r>
      <w:r w:rsidR="002C4567" w:rsidRPr="00367252">
        <w:rPr>
          <w:rStyle w:val="Emphasis"/>
          <w:i w:val="0"/>
          <w:sz w:val="28"/>
          <w:szCs w:val="28"/>
        </w:rPr>
        <w:t>A</w:t>
      </w:r>
      <w:r w:rsidR="00636EE8" w:rsidRPr="00367252">
        <w:rPr>
          <w:rStyle w:val="Emphasis"/>
          <w:i w:val="0"/>
          <w:sz w:val="28"/>
          <w:szCs w:val="28"/>
        </w:rPr>
        <w:t xml:space="preserve"> </w:t>
      </w:r>
      <w:r w:rsidR="00BA297E" w:rsidRPr="00367252">
        <w:rPr>
          <w:rStyle w:val="Emphasis"/>
          <w:i w:val="0"/>
          <w:sz w:val="28"/>
          <w:szCs w:val="28"/>
        </w:rPr>
        <w:t xml:space="preserve">un 8.B </w:t>
      </w:r>
      <w:r w:rsidR="00636EE8" w:rsidRPr="00367252">
        <w:rPr>
          <w:rStyle w:val="Emphasis"/>
          <w:i w:val="0"/>
          <w:sz w:val="28"/>
          <w:szCs w:val="28"/>
        </w:rPr>
        <w:t>punktu šādā redakcijā:</w:t>
      </w:r>
    </w:p>
    <w:p w14:paraId="2C0FBDF4" w14:textId="77777777" w:rsidR="001A00C7" w:rsidRPr="00367252" w:rsidRDefault="001A00C7" w:rsidP="00636EE8">
      <w:pPr>
        <w:pStyle w:val="NoSpacing"/>
        <w:ind w:firstLine="720"/>
        <w:jc w:val="both"/>
        <w:rPr>
          <w:iCs/>
        </w:rPr>
      </w:pPr>
    </w:p>
    <w:p w14:paraId="38EE2EF9" w14:textId="77777777" w:rsidR="00EB33DF" w:rsidRPr="00367252" w:rsidRDefault="00EB33DF">
      <w:pPr>
        <w:rPr>
          <w:rStyle w:val="Emphasis"/>
          <w:i w:val="0"/>
        </w:rPr>
      </w:pPr>
      <w:r w:rsidRPr="00367252">
        <w:rPr>
          <w:rStyle w:val="Emphasis"/>
          <w:i w:val="0"/>
        </w:rPr>
        <w:br w:type="page"/>
      </w:r>
    </w:p>
    <w:p w14:paraId="7D654AA2" w14:textId="4AD3C30A" w:rsidR="00636EE8" w:rsidRPr="00367252" w:rsidRDefault="001A00C7" w:rsidP="00636EE8">
      <w:pPr>
        <w:shd w:val="clear" w:color="auto" w:fill="FFFFFF"/>
        <w:jc w:val="both"/>
        <w:rPr>
          <w:b/>
          <w:bCs/>
        </w:rPr>
      </w:pPr>
      <w:r w:rsidRPr="00367252">
        <w:rPr>
          <w:rStyle w:val="Emphasis"/>
          <w:i w:val="0"/>
        </w:rPr>
        <w:lastRenderedPageBreak/>
        <w:t>"</w:t>
      </w:r>
      <w:r w:rsidR="00636EE8" w:rsidRPr="00367252">
        <w:rPr>
          <w:b/>
          <w:bCs/>
        </w:rPr>
        <w:t>8</w:t>
      </w:r>
      <w:r w:rsidRPr="00367252">
        <w:rPr>
          <w:b/>
          <w:bCs/>
        </w:rPr>
        <w:t>.</w:t>
      </w:r>
      <w:r w:rsidR="002A06FE" w:rsidRPr="00367252">
        <w:rPr>
          <w:b/>
          <w:bCs/>
        </w:rPr>
        <w:t>A</w:t>
      </w:r>
      <w:r w:rsidR="00636EE8" w:rsidRPr="00367252">
        <w:rPr>
          <w:b/>
          <w:bCs/>
        </w:rPr>
        <w:t>. </w:t>
      </w:r>
      <w:r w:rsidR="002C4567" w:rsidRPr="00367252">
        <w:rPr>
          <w:b/>
          <w:bCs/>
        </w:rPr>
        <w:t>To pe</w:t>
      </w:r>
      <w:r w:rsidR="00636EE8" w:rsidRPr="00367252">
        <w:rPr>
          <w:b/>
          <w:bCs/>
        </w:rPr>
        <w:t>rsonu</w:t>
      </w:r>
      <w:r w:rsidR="002C4567" w:rsidRPr="00367252">
        <w:rPr>
          <w:b/>
          <w:bCs/>
        </w:rPr>
        <w:t xml:space="preserve"> vakcinācija pret B hepatītu</w:t>
      </w:r>
      <w:r w:rsidR="00636EE8" w:rsidRPr="00367252">
        <w:rPr>
          <w:b/>
          <w:bCs/>
        </w:rPr>
        <w:t xml:space="preserve">, kuras saņem hroniskās hemodialīzes vai </w:t>
      </w:r>
      <w:proofErr w:type="spellStart"/>
      <w:r w:rsidR="00636EE8" w:rsidRPr="00367252">
        <w:rPr>
          <w:b/>
          <w:bCs/>
        </w:rPr>
        <w:t>hemodiafiltrācijas</w:t>
      </w:r>
      <w:proofErr w:type="spellEnd"/>
      <w:r w:rsidR="00636EE8" w:rsidRPr="00367252">
        <w:rPr>
          <w:b/>
          <w:bCs/>
        </w:rPr>
        <w:t xml:space="preserve"> procedūras</w:t>
      </w:r>
    </w:p>
    <w:p w14:paraId="05FE2FE9" w14:textId="77777777" w:rsidR="002C4567" w:rsidRPr="00367252" w:rsidRDefault="002C4567" w:rsidP="00636EE8">
      <w:pPr>
        <w:shd w:val="clear" w:color="auto" w:fill="FFFFFF"/>
        <w:jc w:val="both"/>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823"/>
        <w:gridCol w:w="822"/>
        <w:gridCol w:w="733"/>
        <w:gridCol w:w="2378"/>
        <w:gridCol w:w="4299"/>
      </w:tblGrid>
      <w:tr w:rsidR="00367252" w:rsidRPr="00367252" w14:paraId="039D2BC4" w14:textId="77777777" w:rsidTr="00735858">
        <w:tc>
          <w:tcPr>
            <w:tcW w:w="1313" w:type="pct"/>
            <w:gridSpan w:val="3"/>
            <w:tcBorders>
              <w:top w:val="outset" w:sz="6" w:space="0" w:color="414142"/>
              <w:left w:val="outset" w:sz="6" w:space="0" w:color="414142"/>
              <w:bottom w:val="outset" w:sz="6" w:space="0" w:color="414142"/>
              <w:right w:val="outset" w:sz="6" w:space="0" w:color="414142"/>
            </w:tcBorders>
            <w:vAlign w:val="center"/>
            <w:hideMark/>
          </w:tcPr>
          <w:p w14:paraId="31ED14AD" w14:textId="7CCAE9BA" w:rsidR="00636EE8" w:rsidRPr="00367252" w:rsidRDefault="00865911" w:rsidP="00735858">
            <w:pPr>
              <w:jc w:val="center"/>
            </w:pPr>
            <w:r w:rsidRPr="00367252">
              <w:t>Vakcinācija</w:t>
            </w:r>
          </w:p>
        </w:tc>
        <w:tc>
          <w:tcPr>
            <w:tcW w:w="1313" w:type="pct"/>
            <w:tcBorders>
              <w:top w:val="outset" w:sz="6" w:space="0" w:color="414142"/>
              <w:left w:val="outset" w:sz="6" w:space="0" w:color="414142"/>
              <w:bottom w:val="outset" w:sz="6" w:space="0" w:color="414142"/>
              <w:right w:val="outset" w:sz="6" w:space="0" w:color="414142"/>
            </w:tcBorders>
            <w:vAlign w:val="center"/>
            <w:hideMark/>
          </w:tcPr>
          <w:p w14:paraId="6F3EF302" w14:textId="77777777" w:rsidR="00636EE8" w:rsidRPr="00367252" w:rsidRDefault="00636EE8" w:rsidP="00735858">
            <w:pPr>
              <w:jc w:val="center"/>
            </w:pPr>
            <w:r w:rsidRPr="00367252">
              <w:t>Rindas numurs</w:t>
            </w:r>
          </w:p>
        </w:tc>
        <w:tc>
          <w:tcPr>
            <w:tcW w:w="2374" w:type="pct"/>
            <w:tcBorders>
              <w:top w:val="outset" w:sz="6" w:space="0" w:color="414142"/>
              <w:left w:val="outset" w:sz="6" w:space="0" w:color="414142"/>
              <w:bottom w:val="outset" w:sz="6" w:space="0" w:color="414142"/>
              <w:right w:val="outset" w:sz="6" w:space="0" w:color="414142"/>
            </w:tcBorders>
            <w:vAlign w:val="center"/>
            <w:hideMark/>
          </w:tcPr>
          <w:p w14:paraId="5CFD7C7A" w14:textId="77777777" w:rsidR="00636EE8" w:rsidRPr="00367252" w:rsidRDefault="00636EE8" w:rsidP="00735858">
            <w:pPr>
              <w:jc w:val="center"/>
            </w:pPr>
            <w:r w:rsidRPr="00367252">
              <w:t>Vakcinēto personu skaits</w:t>
            </w:r>
          </w:p>
        </w:tc>
      </w:tr>
      <w:tr w:rsidR="00367252" w:rsidRPr="00367252" w14:paraId="2EBE915D" w14:textId="77777777" w:rsidTr="00735858">
        <w:tc>
          <w:tcPr>
            <w:tcW w:w="1313" w:type="pct"/>
            <w:gridSpan w:val="3"/>
            <w:tcBorders>
              <w:top w:val="outset" w:sz="6" w:space="0" w:color="414142"/>
              <w:left w:val="outset" w:sz="6" w:space="0" w:color="414142"/>
              <w:bottom w:val="outset" w:sz="6" w:space="0" w:color="414142"/>
              <w:right w:val="outset" w:sz="6" w:space="0" w:color="414142"/>
            </w:tcBorders>
            <w:vAlign w:val="center"/>
            <w:hideMark/>
          </w:tcPr>
          <w:p w14:paraId="3FA4B0B5" w14:textId="77777777" w:rsidR="00636EE8" w:rsidRPr="00367252" w:rsidRDefault="00636EE8" w:rsidP="00735858">
            <w:pPr>
              <w:jc w:val="center"/>
            </w:pPr>
            <w:r w:rsidRPr="00367252">
              <w:t>A</w:t>
            </w:r>
          </w:p>
        </w:tc>
        <w:tc>
          <w:tcPr>
            <w:tcW w:w="1313" w:type="pct"/>
            <w:tcBorders>
              <w:top w:val="outset" w:sz="6" w:space="0" w:color="414142"/>
              <w:left w:val="outset" w:sz="6" w:space="0" w:color="414142"/>
              <w:bottom w:val="outset" w:sz="6" w:space="0" w:color="414142"/>
              <w:right w:val="outset" w:sz="6" w:space="0" w:color="414142"/>
            </w:tcBorders>
            <w:vAlign w:val="center"/>
            <w:hideMark/>
          </w:tcPr>
          <w:p w14:paraId="2C1BD391" w14:textId="77777777" w:rsidR="00636EE8" w:rsidRPr="00367252" w:rsidRDefault="00636EE8" w:rsidP="00735858">
            <w:pPr>
              <w:jc w:val="center"/>
            </w:pPr>
            <w:r w:rsidRPr="00367252">
              <w:t>B</w:t>
            </w:r>
          </w:p>
        </w:tc>
        <w:tc>
          <w:tcPr>
            <w:tcW w:w="2374" w:type="pct"/>
            <w:tcBorders>
              <w:top w:val="outset" w:sz="6" w:space="0" w:color="414142"/>
              <w:left w:val="outset" w:sz="6" w:space="0" w:color="414142"/>
              <w:bottom w:val="outset" w:sz="6" w:space="0" w:color="414142"/>
              <w:right w:val="outset" w:sz="6" w:space="0" w:color="414142"/>
            </w:tcBorders>
            <w:vAlign w:val="center"/>
            <w:hideMark/>
          </w:tcPr>
          <w:p w14:paraId="429023EA" w14:textId="77777777" w:rsidR="00636EE8" w:rsidRPr="00367252" w:rsidRDefault="00636EE8" w:rsidP="00735858">
            <w:pPr>
              <w:jc w:val="center"/>
            </w:pPr>
            <w:r w:rsidRPr="00367252">
              <w:t>01</w:t>
            </w:r>
          </w:p>
        </w:tc>
      </w:tr>
      <w:tr w:rsidR="00367252" w:rsidRPr="00367252" w14:paraId="4A7BAAAE" w14:textId="77777777" w:rsidTr="00735858">
        <w:tc>
          <w:tcPr>
            <w:tcW w:w="1313" w:type="pct"/>
            <w:gridSpan w:val="3"/>
            <w:tcBorders>
              <w:top w:val="outset" w:sz="6" w:space="0" w:color="414142"/>
              <w:left w:val="outset" w:sz="6" w:space="0" w:color="414142"/>
              <w:bottom w:val="outset" w:sz="6" w:space="0" w:color="414142"/>
              <w:right w:val="outset" w:sz="6" w:space="0" w:color="414142"/>
            </w:tcBorders>
            <w:hideMark/>
          </w:tcPr>
          <w:p w14:paraId="5FDB6FF4" w14:textId="77777777" w:rsidR="00636EE8" w:rsidRPr="00367252" w:rsidRDefault="00636EE8" w:rsidP="00735858">
            <w:r w:rsidRPr="00367252">
              <w:t>Kopā</w:t>
            </w:r>
          </w:p>
        </w:tc>
        <w:tc>
          <w:tcPr>
            <w:tcW w:w="1313" w:type="pct"/>
            <w:tcBorders>
              <w:top w:val="outset" w:sz="6" w:space="0" w:color="414142"/>
              <w:left w:val="outset" w:sz="6" w:space="0" w:color="414142"/>
              <w:bottom w:val="outset" w:sz="6" w:space="0" w:color="414142"/>
              <w:right w:val="outset" w:sz="6" w:space="0" w:color="414142"/>
            </w:tcBorders>
            <w:hideMark/>
          </w:tcPr>
          <w:p w14:paraId="0062D550" w14:textId="77777777" w:rsidR="00636EE8" w:rsidRPr="00367252" w:rsidRDefault="00636EE8" w:rsidP="00735858">
            <w:pPr>
              <w:jc w:val="center"/>
            </w:pPr>
            <w:r w:rsidRPr="00367252">
              <w:t>1</w:t>
            </w:r>
          </w:p>
        </w:tc>
        <w:tc>
          <w:tcPr>
            <w:tcW w:w="2374" w:type="pct"/>
            <w:tcBorders>
              <w:top w:val="outset" w:sz="6" w:space="0" w:color="414142"/>
              <w:left w:val="outset" w:sz="6" w:space="0" w:color="414142"/>
              <w:bottom w:val="outset" w:sz="6" w:space="0" w:color="414142"/>
              <w:right w:val="outset" w:sz="6" w:space="0" w:color="414142"/>
            </w:tcBorders>
            <w:hideMark/>
          </w:tcPr>
          <w:p w14:paraId="6A9E003A" w14:textId="77777777" w:rsidR="00636EE8" w:rsidRPr="00367252" w:rsidRDefault="00636EE8" w:rsidP="00E74C09">
            <w:pPr>
              <w:jc w:val="center"/>
            </w:pPr>
          </w:p>
        </w:tc>
      </w:tr>
      <w:tr w:rsidR="00367252" w:rsidRPr="00367252" w14:paraId="50DE5886" w14:textId="77777777" w:rsidTr="00735858">
        <w:tc>
          <w:tcPr>
            <w:tcW w:w="454" w:type="pct"/>
            <w:tcBorders>
              <w:top w:val="outset" w:sz="6" w:space="0" w:color="414142"/>
              <w:left w:val="outset" w:sz="6" w:space="0" w:color="414142"/>
              <w:bottom w:val="outset" w:sz="6" w:space="0" w:color="414142"/>
              <w:right w:val="nil"/>
            </w:tcBorders>
            <w:hideMark/>
          </w:tcPr>
          <w:p w14:paraId="054FB5DF" w14:textId="2080CFC7" w:rsidR="00636EE8" w:rsidRPr="00367252" w:rsidRDefault="00636EE8" w:rsidP="00735858">
            <w:r w:rsidRPr="00367252">
              <w:t>t</w:t>
            </w:r>
            <w:r w:rsidR="001A00C7" w:rsidRPr="00367252">
              <w:t>. s</w:t>
            </w:r>
            <w:r w:rsidRPr="00367252">
              <w:t>k.</w:t>
            </w:r>
          </w:p>
        </w:tc>
        <w:tc>
          <w:tcPr>
            <w:tcW w:w="454" w:type="pct"/>
            <w:tcBorders>
              <w:top w:val="outset" w:sz="6" w:space="0" w:color="414142"/>
              <w:left w:val="nil"/>
              <w:bottom w:val="outset" w:sz="6" w:space="0" w:color="414142"/>
              <w:right w:val="nil"/>
            </w:tcBorders>
            <w:hideMark/>
          </w:tcPr>
          <w:p w14:paraId="5E00EBA0" w14:textId="77777777" w:rsidR="00636EE8" w:rsidRPr="00367252" w:rsidRDefault="00636EE8" w:rsidP="00735858">
            <w:r w:rsidRPr="00367252">
              <w:t>1. deva</w:t>
            </w:r>
          </w:p>
        </w:tc>
        <w:tc>
          <w:tcPr>
            <w:tcW w:w="405" w:type="pct"/>
            <w:tcBorders>
              <w:top w:val="outset" w:sz="6" w:space="0" w:color="414142"/>
              <w:left w:val="nil"/>
              <w:bottom w:val="outset" w:sz="6" w:space="0" w:color="414142"/>
              <w:right w:val="outset" w:sz="6" w:space="0" w:color="414142"/>
            </w:tcBorders>
            <w:hideMark/>
          </w:tcPr>
          <w:p w14:paraId="645C3B21" w14:textId="77777777" w:rsidR="00636EE8" w:rsidRPr="00367252" w:rsidRDefault="00636EE8" w:rsidP="00735858"/>
        </w:tc>
        <w:tc>
          <w:tcPr>
            <w:tcW w:w="1313" w:type="pct"/>
            <w:tcBorders>
              <w:top w:val="outset" w:sz="6" w:space="0" w:color="414142"/>
              <w:left w:val="outset" w:sz="6" w:space="0" w:color="414142"/>
              <w:bottom w:val="outset" w:sz="6" w:space="0" w:color="414142"/>
              <w:right w:val="outset" w:sz="6" w:space="0" w:color="414142"/>
            </w:tcBorders>
            <w:hideMark/>
          </w:tcPr>
          <w:p w14:paraId="4155514E" w14:textId="77777777" w:rsidR="00636EE8" w:rsidRPr="00367252" w:rsidRDefault="00636EE8" w:rsidP="00735858">
            <w:pPr>
              <w:jc w:val="center"/>
            </w:pPr>
            <w:r w:rsidRPr="00367252">
              <w:t>2</w:t>
            </w:r>
          </w:p>
        </w:tc>
        <w:tc>
          <w:tcPr>
            <w:tcW w:w="2374" w:type="pct"/>
            <w:tcBorders>
              <w:top w:val="outset" w:sz="6" w:space="0" w:color="414142"/>
              <w:left w:val="outset" w:sz="6" w:space="0" w:color="414142"/>
              <w:bottom w:val="outset" w:sz="6" w:space="0" w:color="414142"/>
              <w:right w:val="outset" w:sz="6" w:space="0" w:color="414142"/>
            </w:tcBorders>
            <w:hideMark/>
          </w:tcPr>
          <w:p w14:paraId="011D01E5" w14:textId="77777777" w:rsidR="00636EE8" w:rsidRPr="00367252" w:rsidRDefault="00636EE8" w:rsidP="00E74C09">
            <w:pPr>
              <w:jc w:val="center"/>
            </w:pPr>
          </w:p>
        </w:tc>
      </w:tr>
      <w:tr w:rsidR="00367252" w:rsidRPr="00367252" w14:paraId="10F9A6A3" w14:textId="77777777" w:rsidTr="00735858">
        <w:tc>
          <w:tcPr>
            <w:tcW w:w="454" w:type="pct"/>
            <w:tcBorders>
              <w:top w:val="outset" w:sz="6" w:space="0" w:color="414142"/>
              <w:left w:val="outset" w:sz="6" w:space="0" w:color="414142"/>
              <w:bottom w:val="outset" w:sz="6" w:space="0" w:color="414142"/>
              <w:right w:val="nil"/>
            </w:tcBorders>
            <w:hideMark/>
          </w:tcPr>
          <w:p w14:paraId="7CF6FE92" w14:textId="77777777" w:rsidR="00636EE8" w:rsidRPr="00367252" w:rsidRDefault="00636EE8" w:rsidP="00735858"/>
        </w:tc>
        <w:tc>
          <w:tcPr>
            <w:tcW w:w="454" w:type="pct"/>
            <w:tcBorders>
              <w:top w:val="outset" w:sz="6" w:space="0" w:color="414142"/>
              <w:left w:val="nil"/>
              <w:bottom w:val="outset" w:sz="6" w:space="0" w:color="414142"/>
              <w:right w:val="nil"/>
            </w:tcBorders>
            <w:hideMark/>
          </w:tcPr>
          <w:p w14:paraId="2A910FF1" w14:textId="77777777" w:rsidR="00636EE8" w:rsidRPr="00367252" w:rsidRDefault="00636EE8" w:rsidP="00735858">
            <w:r w:rsidRPr="00367252">
              <w:t>2. deva</w:t>
            </w:r>
          </w:p>
        </w:tc>
        <w:tc>
          <w:tcPr>
            <w:tcW w:w="405" w:type="pct"/>
            <w:tcBorders>
              <w:top w:val="outset" w:sz="6" w:space="0" w:color="414142"/>
              <w:left w:val="nil"/>
              <w:bottom w:val="outset" w:sz="6" w:space="0" w:color="414142"/>
              <w:right w:val="outset" w:sz="6" w:space="0" w:color="414142"/>
            </w:tcBorders>
            <w:hideMark/>
          </w:tcPr>
          <w:p w14:paraId="1A1D4F6B" w14:textId="77777777" w:rsidR="00636EE8" w:rsidRPr="00367252" w:rsidRDefault="00636EE8" w:rsidP="00735858"/>
        </w:tc>
        <w:tc>
          <w:tcPr>
            <w:tcW w:w="1313" w:type="pct"/>
            <w:tcBorders>
              <w:top w:val="outset" w:sz="6" w:space="0" w:color="414142"/>
              <w:left w:val="outset" w:sz="6" w:space="0" w:color="414142"/>
              <w:bottom w:val="outset" w:sz="6" w:space="0" w:color="414142"/>
              <w:right w:val="outset" w:sz="6" w:space="0" w:color="414142"/>
            </w:tcBorders>
            <w:hideMark/>
          </w:tcPr>
          <w:p w14:paraId="717C7E8E" w14:textId="77777777" w:rsidR="00636EE8" w:rsidRPr="00367252" w:rsidRDefault="00636EE8" w:rsidP="00735858">
            <w:pPr>
              <w:jc w:val="center"/>
            </w:pPr>
            <w:r w:rsidRPr="00367252">
              <w:t>3</w:t>
            </w:r>
          </w:p>
        </w:tc>
        <w:tc>
          <w:tcPr>
            <w:tcW w:w="2374" w:type="pct"/>
            <w:tcBorders>
              <w:top w:val="outset" w:sz="6" w:space="0" w:color="414142"/>
              <w:left w:val="outset" w:sz="6" w:space="0" w:color="414142"/>
              <w:bottom w:val="outset" w:sz="6" w:space="0" w:color="414142"/>
              <w:right w:val="outset" w:sz="6" w:space="0" w:color="414142"/>
            </w:tcBorders>
            <w:hideMark/>
          </w:tcPr>
          <w:p w14:paraId="501000C0" w14:textId="77777777" w:rsidR="00636EE8" w:rsidRPr="00367252" w:rsidRDefault="00636EE8" w:rsidP="00E74C09">
            <w:pPr>
              <w:jc w:val="center"/>
            </w:pPr>
          </w:p>
        </w:tc>
      </w:tr>
      <w:tr w:rsidR="00367252" w:rsidRPr="00367252" w14:paraId="717CC74B" w14:textId="77777777" w:rsidTr="00735858">
        <w:tc>
          <w:tcPr>
            <w:tcW w:w="454" w:type="pct"/>
            <w:tcBorders>
              <w:top w:val="outset" w:sz="6" w:space="0" w:color="414142"/>
              <w:left w:val="outset" w:sz="6" w:space="0" w:color="414142"/>
              <w:bottom w:val="outset" w:sz="6" w:space="0" w:color="414142"/>
              <w:right w:val="nil"/>
            </w:tcBorders>
            <w:hideMark/>
          </w:tcPr>
          <w:p w14:paraId="547A695F" w14:textId="77777777" w:rsidR="00636EE8" w:rsidRPr="00367252" w:rsidRDefault="00636EE8" w:rsidP="00735858"/>
        </w:tc>
        <w:tc>
          <w:tcPr>
            <w:tcW w:w="454" w:type="pct"/>
            <w:tcBorders>
              <w:top w:val="outset" w:sz="6" w:space="0" w:color="414142"/>
              <w:left w:val="nil"/>
              <w:bottom w:val="outset" w:sz="6" w:space="0" w:color="414142"/>
              <w:right w:val="nil"/>
            </w:tcBorders>
            <w:hideMark/>
          </w:tcPr>
          <w:p w14:paraId="77293727" w14:textId="77777777" w:rsidR="00636EE8" w:rsidRPr="00367252" w:rsidRDefault="00636EE8" w:rsidP="00735858">
            <w:r w:rsidRPr="00367252">
              <w:t>3. deva</w:t>
            </w:r>
          </w:p>
        </w:tc>
        <w:tc>
          <w:tcPr>
            <w:tcW w:w="405" w:type="pct"/>
            <w:tcBorders>
              <w:top w:val="outset" w:sz="6" w:space="0" w:color="414142"/>
              <w:left w:val="nil"/>
              <w:bottom w:val="outset" w:sz="6" w:space="0" w:color="414142"/>
              <w:right w:val="outset" w:sz="6" w:space="0" w:color="414142"/>
            </w:tcBorders>
            <w:hideMark/>
          </w:tcPr>
          <w:p w14:paraId="0335C49D" w14:textId="77777777" w:rsidR="00636EE8" w:rsidRPr="00367252" w:rsidRDefault="00636EE8" w:rsidP="00735858"/>
        </w:tc>
        <w:tc>
          <w:tcPr>
            <w:tcW w:w="1313" w:type="pct"/>
            <w:tcBorders>
              <w:top w:val="outset" w:sz="6" w:space="0" w:color="414142"/>
              <w:left w:val="outset" w:sz="6" w:space="0" w:color="414142"/>
              <w:bottom w:val="outset" w:sz="6" w:space="0" w:color="414142"/>
              <w:right w:val="outset" w:sz="6" w:space="0" w:color="414142"/>
            </w:tcBorders>
            <w:hideMark/>
          </w:tcPr>
          <w:p w14:paraId="40C46ED0" w14:textId="77777777" w:rsidR="00636EE8" w:rsidRPr="00367252" w:rsidRDefault="00636EE8" w:rsidP="00735858">
            <w:pPr>
              <w:jc w:val="center"/>
            </w:pPr>
            <w:r w:rsidRPr="00367252">
              <w:t>4</w:t>
            </w:r>
          </w:p>
        </w:tc>
        <w:tc>
          <w:tcPr>
            <w:tcW w:w="2374" w:type="pct"/>
            <w:tcBorders>
              <w:top w:val="outset" w:sz="6" w:space="0" w:color="414142"/>
              <w:left w:val="outset" w:sz="6" w:space="0" w:color="414142"/>
              <w:bottom w:val="outset" w:sz="6" w:space="0" w:color="414142"/>
              <w:right w:val="outset" w:sz="6" w:space="0" w:color="414142"/>
            </w:tcBorders>
            <w:hideMark/>
          </w:tcPr>
          <w:p w14:paraId="4ADBE8BF" w14:textId="77777777" w:rsidR="00636EE8" w:rsidRPr="00367252" w:rsidRDefault="00636EE8" w:rsidP="00E74C09">
            <w:pPr>
              <w:jc w:val="center"/>
            </w:pPr>
          </w:p>
        </w:tc>
      </w:tr>
      <w:tr w:rsidR="00636EE8" w:rsidRPr="00367252" w14:paraId="3154AACA" w14:textId="77777777" w:rsidTr="00735858">
        <w:tc>
          <w:tcPr>
            <w:tcW w:w="454" w:type="pct"/>
            <w:tcBorders>
              <w:top w:val="outset" w:sz="6" w:space="0" w:color="414142"/>
              <w:left w:val="outset" w:sz="6" w:space="0" w:color="414142"/>
              <w:bottom w:val="outset" w:sz="6" w:space="0" w:color="414142"/>
              <w:right w:val="nil"/>
            </w:tcBorders>
          </w:tcPr>
          <w:p w14:paraId="5AF67544" w14:textId="77777777" w:rsidR="00636EE8" w:rsidRPr="00367252" w:rsidRDefault="00636EE8" w:rsidP="00735858"/>
        </w:tc>
        <w:tc>
          <w:tcPr>
            <w:tcW w:w="454" w:type="pct"/>
            <w:tcBorders>
              <w:top w:val="outset" w:sz="6" w:space="0" w:color="414142"/>
              <w:left w:val="nil"/>
              <w:bottom w:val="outset" w:sz="6" w:space="0" w:color="414142"/>
              <w:right w:val="nil"/>
            </w:tcBorders>
            <w:shd w:val="clear" w:color="auto" w:fill="auto"/>
          </w:tcPr>
          <w:p w14:paraId="3BFD96A2" w14:textId="77777777" w:rsidR="00636EE8" w:rsidRPr="00367252" w:rsidRDefault="00636EE8" w:rsidP="00735858">
            <w:pPr>
              <w:pStyle w:val="NoSpacing"/>
              <w:rPr>
                <w:rStyle w:val="Emphasis"/>
                <w:i w:val="0"/>
              </w:rPr>
            </w:pPr>
            <w:r w:rsidRPr="00367252">
              <w:rPr>
                <w:rStyle w:val="Emphasis"/>
                <w:i w:val="0"/>
              </w:rPr>
              <w:t>4. deva</w:t>
            </w:r>
          </w:p>
        </w:tc>
        <w:tc>
          <w:tcPr>
            <w:tcW w:w="405" w:type="pct"/>
            <w:tcBorders>
              <w:top w:val="outset" w:sz="6" w:space="0" w:color="414142"/>
              <w:left w:val="nil"/>
              <w:bottom w:val="outset" w:sz="6" w:space="0" w:color="414142"/>
              <w:right w:val="outset" w:sz="6" w:space="0" w:color="414142"/>
            </w:tcBorders>
            <w:shd w:val="clear" w:color="auto" w:fill="auto"/>
          </w:tcPr>
          <w:p w14:paraId="0A889208" w14:textId="77777777" w:rsidR="00636EE8" w:rsidRPr="00367252" w:rsidRDefault="00636EE8" w:rsidP="00735858">
            <w:pPr>
              <w:pStyle w:val="NoSpacing"/>
              <w:jc w:val="center"/>
              <w:rPr>
                <w:rStyle w:val="Emphasis"/>
                <w:i w:val="0"/>
              </w:rPr>
            </w:pPr>
          </w:p>
        </w:tc>
        <w:tc>
          <w:tcPr>
            <w:tcW w:w="1313" w:type="pct"/>
            <w:tcBorders>
              <w:top w:val="outset" w:sz="6" w:space="0" w:color="414142"/>
              <w:left w:val="outset" w:sz="6" w:space="0" w:color="414142"/>
              <w:bottom w:val="outset" w:sz="6" w:space="0" w:color="414142"/>
              <w:right w:val="outset" w:sz="6" w:space="0" w:color="414142"/>
            </w:tcBorders>
            <w:shd w:val="clear" w:color="auto" w:fill="auto"/>
          </w:tcPr>
          <w:p w14:paraId="3456F3D4" w14:textId="77777777" w:rsidR="00636EE8" w:rsidRPr="00367252" w:rsidRDefault="00636EE8" w:rsidP="00735858">
            <w:pPr>
              <w:pStyle w:val="NoSpacing"/>
              <w:jc w:val="center"/>
              <w:rPr>
                <w:rStyle w:val="Emphasis"/>
                <w:i w:val="0"/>
              </w:rPr>
            </w:pPr>
            <w:r w:rsidRPr="00367252">
              <w:rPr>
                <w:rStyle w:val="Emphasis"/>
                <w:i w:val="0"/>
              </w:rPr>
              <w:t>5</w:t>
            </w:r>
          </w:p>
        </w:tc>
        <w:tc>
          <w:tcPr>
            <w:tcW w:w="2374" w:type="pct"/>
            <w:tcBorders>
              <w:top w:val="outset" w:sz="6" w:space="0" w:color="414142"/>
              <w:left w:val="outset" w:sz="6" w:space="0" w:color="414142"/>
              <w:bottom w:val="outset" w:sz="6" w:space="0" w:color="414142"/>
              <w:right w:val="outset" w:sz="6" w:space="0" w:color="414142"/>
            </w:tcBorders>
          </w:tcPr>
          <w:p w14:paraId="06D4EB54" w14:textId="3C3CDAE5" w:rsidR="00636EE8" w:rsidRPr="00367252" w:rsidRDefault="00636EE8" w:rsidP="00E74C09">
            <w:pPr>
              <w:pStyle w:val="NoSpacing"/>
              <w:jc w:val="center"/>
              <w:rPr>
                <w:rStyle w:val="Emphasis"/>
                <w:i w:val="0"/>
              </w:rPr>
            </w:pPr>
          </w:p>
        </w:tc>
      </w:tr>
    </w:tbl>
    <w:p w14:paraId="1828E6D8" w14:textId="77777777" w:rsidR="00636EE8" w:rsidRPr="00367252" w:rsidRDefault="00636EE8" w:rsidP="00636EE8">
      <w:pPr>
        <w:shd w:val="clear" w:color="auto" w:fill="FFFFFF"/>
      </w:pPr>
    </w:p>
    <w:p w14:paraId="715C7D6D" w14:textId="39BC6863" w:rsidR="00FC331B" w:rsidRPr="00367252" w:rsidRDefault="005D1D46" w:rsidP="00FC331B">
      <w:pPr>
        <w:shd w:val="clear" w:color="auto" w:fill="FFFFFF"/>
        <w:rPr>
          <w:b/>
          <w:bCs/>
        </w:rPr>
      </w:pPr>
      <w:r w:rsidRPr="00367252">
        <w:rPr>
          <w:b/>
          <w:bCs/>
        </w:rPr>
        <w:t>8</w:t>
      </w:r>
      <w:r w:rsidR="00FC331B" w:rsidRPr="00367252">
        <w:rPr>
          <w:b/>
          <w:bCs/>
        </w:rPr>
        <w:t>.B. Vakcīnas atlikums un pasūtījums</w:t>
      </w:r>
    </w:p>
    <w:p w14:paraId="0BFD7470" w14:textId="77777777" w:rsidR="002C4567" w:rsidRPr="00367252" w:rsidRDefault="002C4567" w:rsidP="00FC331B">
      <w:pPr>
        <w:shd w:val="clear" w:color="auto" w:fill="FFFFFF"/>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071"/>
        <w:gridCol w:w="1358"/>
        <w:gridCol w:w="1177"/>
        <w:gridCol w:w="1449"/>
      </w:tblGrid>
      <w:tr w:rsidR="00367252" w:rsidRPr="00367252" w14:paraId="312F3785" w14:textId="77777777" w:rsidTr="00735858">
        <w:trPr>
          <w:trHeight w:val="15"/>
        </w:trPr>
        <w:tc>
          <w:tcPr>
            <w:tcW w:w="2800" w:type="pct"/>
            <w:tcBorders>
              <w:top w:val="outset" w:sz="6" w:space="0" w:color="414142"/>
              <w:left w:val="outset" w:sz="6" w:space="0" w:color="414142"/>
              <w:bottom w:val="outset" w:sz="6" w:space="0" w:color="414142"/>
              <w:right w:val="outset" w:sz="6" w:space="0" w:color="414142"/>
            </w:tcBorders>
            <w:vAlign w:val="center"/>
            <w:hideMark/>
          </w:tcPr>
          <w:p w14:paraId="0444A8ED" w14:textId="77777777" w:rsidR="00FC331B" w:rsidRPr="00367252" w:rsidRDefault="00FC331B" w:rsidP="00735858">
            <w:pPr>
              <w:jc w:val="center"/>
            </w:pPr>
            <w:r w:rsidRPr="00367252">
              <w:t>Vakcīnas nosaukums</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591135FB" w14:textId="77777777" w:rsidR="00FC331B" w:rsidRPr="00367252" w:rsidRDefault="00FC331B" w:rsidP="00735858">
            <w:pPr>
              <w:jc w:val="center"/>
            </w:pPr>
            <w:r w:rsidRPr="00367252">
              <w:t>Rindas numurs</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450CCA2" w14:textId="77777777" w:rsidR="00FC331B" w:rsidRPr="00367252" w:rsidRDefault="00FC331B" w:rsidP="00735858">
            <w:pPr>
              <w:jc w:val="center"/>
            </w:pPr>
            <w:r w:rsidRPr="00367252">
              <w:t>Atlikums (devas)</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2AC70C4A" w14:textId="77777777" w:rsidR="00FC331B" w:rsidRPr="00367252" w:rsidRDefault="00FC331B" w:rsidP="00735858">
            <w:pPr>
              <w:jc w:val="center"/>
            </w:pPr>
            <w:r w:rsidRPr="00367252">
              <w:t>Pasūtījums (devas)</w:t>
            </w:r>
          </w:p>
        </w:tc>
      </w:tr>
      <w:tr w:rsidR="00367252" w:rsidRPr="00367252" w14:paraId="14BCB58A" w14:textId="77777777" w:rsidTr="00735858">
        <w:trPr>
          <w:trHeight w:val="15"/>
        </w:trPr>
        <w:tc>
          <w:tcPr>
            <w:tcW w:w="2800" w:type="pct"/>
            <w:tcBorders>
              <w:top w:val="outset" w:sz="6" w:space="0" w:color="414142"/>
              <w:left w:val="outset" w:sz="6" w:space="0" w:color="414142"/>
              <w:bottom w:val="outset" w:sz="6" w:space="0" w:color="414142"/>
              <w:right w:val="outset" w:sz="6" w:space="0" w:color="414142"/>
            </w:tcBorders>
            <w:vAlign w:val="center"/>
            <w:hideMark/>
          </w:tcPr>
          <w:p w14:paraId="7B71AB7A" w14:textId="77777777" w:rsidR="00FC331B" w:rsidRPr="00367252" w:rsidRDefault="00FC331B" w:rsidP="00735858">
            <w:pPr>
              <w:jc w:val="center"/>
            </w:pPr>
            <w:r w:rsidRPr="00367252">
              <w:t>A</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52CC5012" w14:textId="77777777" w:rsidR="00FC331B" w:rsidRPr="00367252" w:rsidRDefault="00FC331B" w:rsidP="00735858">
            <w:pPr>
              <w:jc w:val="center"/>
            </w:pPr>
            <w:r w:rsidRPr="00367252">
              <w:t>B</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032899FC" w14:textId="77777777" w:rsidR="00FC331B" w:rsidRPr="00367252" w:rsidRDefault="00FC331B" w:rsidP="00735858">
            <w:pPr>
              <w:jc w:val="center"/>
            </w:pPr>
            <w:r w:rsidRPr="00367252">
              <w:t>01</w:t>
            </w:r>
          </w:p>
        </w:tc>
        <w:tc>
          <w:tcPr>
            <w:tcW w:w="800" w:type="pct"/>
            <w:tcBorders>
              <w:top w:val="outset" w:sz="6" w:space="0" w:color="414142"/>
              <w:left w:val="outset" w:sz="6" w:space="0" w:color="414142"/>
              <w:bottom w:val="outset" w:sz="6" w:space="0" w:color="414142"/>
              <w:right w:val="outset" w:sz="6" w:space="0" w:color="414142"/>
            </w:tcBorders>
            <w:vAlign w:val="center"/>
            <w:hideMark/>
          </w:tcPr>
          <w:p w14:paraId="47A80B0C" w14:textId="77777777" w:rsidR="00FC331B" w:rsidRPr="00367252" w:rsidRDefault="00FC331B" w:rsidP="00735858">
            <w:pPr>
              <w:jc w:val="center"/>
            </w:pPr>
            <w:r w:rsidRPr="00367252">
              <w:t>02</w:t>
            </w:r>
          </w:p>
        </w:tc>
      </w:tr>
      <w:tr w:rsidR="00FE2779" w:rsidRPr="00367252" w14:paraId="6EF3991A" w14:textId="77777777" w:rsidTr="00FE2779">
        <w:trPr>
          <w:trHeight w:val="15"/>
        </w:trPr>
        <w:tc>
          <w:tcPr>
            <w:tcW w:w="2800" w:type="pct"/>
            <w:tcBorders>
              <w:top w:val="outset" w:sz="6" w:space="0" w:color="414142"/>
              <w:left w:val="outset" w:sz="6" w:space="0" w:color="414142"/>
              <w:bottom w:val="outset" w:sz="6" w:space="0" w:color="414142"/>
              <w:right w:val="outset" w:sz="6" w:space="0" w:color="414142"/>
            </w:tcBorders>
            <w:shd w:val="clear" w:color="auto" w:fill="auto"/>
            <w:vAlign w:val="center"/>
            <w:hideMark/>
          </w:tcPr>
          <w:p w14:paraId="268D2203" w14:textId="77777777" w:rsidR="00FC331B" w:rsidRPr="00367252" w:rsidRDefault="00FC331B" w:rsidP="00735858">
            <w:r w:rsidRPr="00367252">
              <w:t>Vakcīna pret B hepatītu (HB) personām, kuras saņem hroniskās hemodialīzes vai hemodiafiltrācijas procedūras</w:t>
            </w:r>
          </w:p>
        </w:tc>
        <w:tc>
          <w:tcPr>
            <w:tcW w:w="750" w:type="pct"/>
            <w:tcBorders>
              <w:top w:val="outset" w:sz="6" w:space="0" w:color="414142"/>
              <w:left w:val="outset" w:sz="6" w:space="0" w:color="414142"/>
              <w:bottom w:val="outset" w:sz="6" w:space="0" w:color="414142"/>
              <w:right w:val="outset" w:sz="6" w:space="0" w:color="414142"/>
            </w:tcBorders>
            <w:vAlign w:val="center"/>
            <w:hideMark/>
          </w:tcPr>
          <w:p w14:paraId="0F5E8D62" w14:textId="77777777" w:rsidR="00FC331B" w:rsidRPr="00367252" w:rsidRDefault="00FC331B" w:rsidP="00735858">
            <w:pPr>
              <w:jc w:val="center"/>
            </w:pPr>
            <w:r w:rsidRPr="00367252">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14:paraId="3962963C" w14:textId="77777777" w:rsidR="00FC331B" w:rsidRPr="00367252" w:rsidRDefault="00FC331B" w:rsidP="00735858"/>
        </w:tc>
        <w:tc>
          <w:tcPr>
            <w:tcW w:w="800" w:type="pct"/>
            <w:tcBorders>
              <w:top w:val="outset" w:sz="6" w:space="0" w:color="414142"/>
              <w:left w:val="outset" w:sz="6" w:space="0" w:color="414142"/>
              <w:bottom w:val="outset" w:sz="6" w:space="0" w:color="414142"/>
              <w:right w:val="outset" w:sz="6" w:space="0" w:color="414142"/>
            </w:tcBorders>
            <w:vAlign w:val="bottom"/>
            <w:hideMark/>
          </w:tcPr>
          <w:p w14:paraId="162A4707" w14:textId="26409838" w:rsidR="00FC331B" w:rsidRPr="00367252" w:rsidRDefault="001A00C7" w:rsidP="00FE2779">
            <w:pPr>
              <w:jc w:val="right"/>
            </w:pPr>
            <w:r w:rsidRPr="00367252">
              <w:t>"</w:t>
            </w:r>
          </w:p>
        </w:tc>
      </w:tr>
    </w:tbl>
    <w:p w14:paraId="1245782E" w14:textId="77777777" w:rsidR="00636EE8" w:rsidRPr="00367252" w:rsidRDefault="00636EE8" w:rsidP="00BC090B">
      <w:pPr>
        <w:shd w:val="clear" w:color="auto" w:fill="FFFFFF"/>
        <w:rPr>
          <w:bCs/>
        </w:rPr>
      </w:pPr>
    </w:p>
    <w:p w14:paraId="0E202866" w14:textId="4ACD566C" w:rsidR="00735858" w:rsidRPr="00367252" w:rsidRDefault="00CD0491" w:rsidP="00476C83">
      <w:pPr>
        <w:pStyle w:val="NoSpacing"/>
        <w:ind w:firstLine="720"/>
        <w:jc w:val="both"/>
        <w:rPr>
          <w:rStyle w:val="Emphasis"/>
          <w:i w:val="0"/>
          <w:sz w:val="28"/>
          <w:szCs w:val="28"/>
        </w:rPr>
      </w:pPr>
      <w:r w:rsidRPr="00367252">
        <w:rPr>
          <w:rStyle w:val="Emphasis"/>
          <w:i w:val="0"/>
          <w:sz w:val="28"/>
          <w:szCs w:val="28"/>
        </w:rPr>
        <w:t>1</w:t>
      </w:r>
      <w:r w:rsidR="00865911" w:rsidRPr="00367252">
        <w:rPr>
          <w:rStyle w:val="Emphasis"/>
          <w:i w:val="0"/>
          <w:sz w:val="28"/>
          <w:szCs w:val="28"/>
        </w:rPr>
        <w:t>7</w:t>
      </w:r>
      <w:r w:rsidR="00893968" w:rsidRPr="00367252">
        <w:rPr>
          <w:rStyle w:val="Emphasis"/>
          <w:i w:val="0"/>
          <w:sz w:val="28"/>
          <w:szCs w:val="28"/>
        </w:rPr>
        <w:t>. </w:t>
      </w:r>
      <w:r w:rsidR="00865911" w:rsidRPr="00367252">
        <w:rPr>
          <w:rStyle w:val="Emphasis"/>
          <w:i w:val="0"/>
          <w:sz w:val="28"/>
          <w:szCs w:val="28"/>
        </w:rPr>
        <w:t>I</w:t>
      </w:r>
      <w:r w:rsidR="00476C83" w:rsidRPr="00367252">
        <w:rPr>
          <w:rStyle w:val="Emphasis"/>
          <w:i w:val="0"/>
          <w:sz w:val="28"/>
          <w:szCs w:val="28"/>
        </w:rPr>
        <w:t>zteikt 3.</w:t>
      </w:r>
      <w:r w:rsidR="00C04F03" w:rsidRPr="00367252">
        <w:rPr>
          <w:rStyle w:val="Emphasis"/>
          <w:i w:val="0"/>
          <w:sz w:val="28"/>
          <w:szCs w:val="28"/>
        </w:rPr>
        <w:t> </w:t>
      </w:r>
      <w:r w:rsidR="00476C83" w:rsidRPr="00367252">
        <w:rPr>
          <w:rStyle w:val="Emphasis"/>
          <w:i w:val="0"/>
          <w:sz w:val="28"/>
          <w:szCs w:val="28"/>
        </w:rPr>
        <w:t>pielikuma 11. </w:t>
      </w:r>
      <w:r w:rsidR="00BA297E" w:rsidRPr="00367252">
        <w:rPr>
          <w:rStyle w:val="Emphasis"/>
          <w:i w:val="0"/>
          <w:sz w:val="28"/>
          <w:szCs w:val="28"/>
        </w:rPr>
        <w:t>un 11</w:t>
      </w:r>
      <w:r w:rsidR="001A00C7" w:rsidRPr="00367252">
        <w:rPr>
          <w:rStyle w:val="Emphasis"/>
          <w:i w:val="0"/>
          <w:sz w:val="28"/>
          <w:szCs w:val="28"/>
        </w:rPr>
        <w:t>.</w:t>
      </w:r>
      <w:r w:rsidR="002C4567" w:rsidRPr="00367252">
        <w:rPr>
          <w:rStyle w:val="Emphasis"/>
          <w:i w:val="0"/>
          <w:sz w:val="28"/>
          <w:szCs w:val="28"/>
        </w:rPr>
        <w:t>A</w:t>
      </w:r>
      <w:r w:rsidR="00BA297E" w:rsidRPr="00367252">
        <w:rPr>
          <w:rStyle w:val="Emphasis"/>
          <w:i w:val="0"/>
          <w:sz w:val="28"/>
          <w:szCs w:val="28"/>
        </w:rPr>
        <w:t xml:space="preserve"> </w:t>
      </w:r>
      <w:r w:rsidR="00476C83" w:rsidRPr="00367252">
        <w:rPr>
          <w:rStyle w:val="Emphasis"/>
          <w:i w:val="0"/>
          <w:sz w:val="28"/>
          <w:szCs w:val="28"/>
        </w:rPr>
        <w:t>punktu šādā redakcijā:</w:t>
      </w:r>
    </w:p>
    <w:p w14:paraId="242DCFFD" w14:textId="77777777" w:rsidR="001A00C7" w:rsidRPr="00367252" w:rsidRDefault="001A00C7" w:rsidP="00476C83">
      <w:pPr>
        <w:pStyle w:val="NoSpacing"/>
        <w:ind w:firstLine="720"/>
        <w:jc w:val="both"/>
        <w:rPr>
          <w:iCs/>
        </w:rPr>
      </w:pPr>
    </w:p>
    <w:p w14:paraId="02BA8090" w14:textId="27B8103C" w:rsidR="00735858" w:rsidRPr="00367252" w:rsidRDefault="001A00C7" w:rsidP="00735858">
      <w:pPr>
        <w:shd w:val="clear" w:color="auto" w:fill="FFFFFF"/>
        <w:jc w:val="both"/>
        <w:rPr>
          <w:b/>
        </w:rPr>
      </w:pPr>
      <w:r w:rsidRPr="00367252">
        <w:rPr>
          <w:rStyle w:val="Emphasis"/>
          <w:i w:val="0"/>
        </w:rPr>
        <w:t>"</w:t>
      </w:r>
      <w:r w:rsidR="00735858" w:rsidRPr="00367252">
        <w:rPr>
          <w:b/>
        </w:rPr>
        <w:t>1</w:t>
      </w:r>
      <w:r w:rsidR="00476C83" w:rsidRPr="00367252">
        <w:rPr>
          <w:b/>
        </w:rPr>
        <w:t>1</w:t>
      </w:r>
      <w:r w:rsidR="00735858" w:rsidRPr="00367252">
        <w:rPr>
          <w:b/>
        </w:rPr>
        <w:t>. Vakcinācija, kuru neapmaksā no valsts budžeta līdzekļiem vai apmaksā daļēji</w:t>
      </w:r>
    </w:p>
    <w:p w14:paraId="2D97F974" w14:textId="77777777" w:rsidR="002C4567" w:rsidRPr="00367252" w:rsidRDefault="002C4567" w:rsidP="00735858">
      <w:pPr>
        <w:shd w:val="clear" w:color="auto" w:fill="FFFFFF"/>
        <w:jc w:val="both"/>
      </w:pP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264"/>
        <w:gridCol w:w="1630"/>
        <w:gridCol w:w="1539"/>
        <w:gridCol w:w="1811"/>
        <w:gridCol w:w="1811"/>
      </w:tblGrid>
      <w:tr w:rsidR="00367252" w:rsidRPr="00367252" w14:paraId="1F131B79" w14:textId="77777777" w:rsidTr="002C4567">
        <w:trPr>
          <w:trHeight w:val="15"/>
        </w:trPr>
        <w:tc>
          <w:tcPr>
            <w:tcW w:w="215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47E2CDEF" w14:textId="77777777" w:rsidR="00735858" w:rsidRPr="00367252" w:rsidRDefault="00735858" w:rsidP="002C4567">
            <w:pPr>
              <w:jc w:val="center"/>
            </w:pPr>
            <w:r w:rsidRPr="00367252">
              <w:t>Infekcijas slimība, pret kuru veikta vakcinācija</w:t>
            </w:r>
          </w:p>
        </w:tc>
        <w:tc>
          <w:tcPr>
            <w:tcW w:w="850" w:type="pct"/>
            <w:vMerge w:val="restart"/>
            <w:tcBorders>
              <w:top w:val="outset" w:sz="6" w:space="0" w:color="414142"/>
              <w:left w:val="outset" w:sz="6" w:space="0" w:color="414142"/>
              <w:bottom w:val="outset" w:sz="6" w:space="0" w:color="414142"/>
              <w:right w:val="outset" w:sz="6" w:space="0" w:color="414142"/>
            </w:tcBorders>
            <w:vAlign w:val="center"/>
            <w:hideMark/>
          </w:tcPr>
          <w:p w14:paraId="63031773" w14:textId="77777777" w:rsidR="00735858" w:rsidRPr="00367252" w:rsidRDefault="00735858" w:rsidP="002C4567">
            <w:pPr>
              <w:jc w:val="center"/>
            </w:pPr>
            <w:r w:rsidRPr="00367252">
              <w:t>Rindas numurs</w:t>
            </w:r>
          </w:p>
        </w:tc>
        <w:tc>
          <w:tcPr>
            <w:tcW w:w="2000" w:type="pct"/>
            <w:gridSpan w:val="2"/>
            <w:tcBorders>
              <w:top w:val="outset" w:sz="6" w:space="0" w:color="414142"/>
              <w:left w:val="outset" w:sz="6" w:space="0" w:color="414142"/>
              <w:bottom w:val="outset" w:sz="6" w:space="0" w:color="414142"/>
              <w:right w:val="outset" w:sz="6" w:space="0" w:color="414142"/>
            </w:tcBorders>
            <w:vAlign w:val="center"/>
            <w:hideMark/>
          </w:tcPr>
          <w:p w14:paraId="08A78E84" w14:textId="77777777" w:rsidR="00735858" w:rsidRPr="00367252" w:rsidRDefault="00735858" w:rsidP="002C4567">
            <w:pPr>
              <w:jc w:val="center"/>
            </w:pPr>
            <w:r w:rsidRPr="00367252">
              <w:t>Vakcinēto personu skaits</w:t>
            </w:r>
          </w:p>
        </w:tc>
      </w:tr>
      <w:tr w:rsidR="00367252" w:rsidRPr="00367252" w14:paraId="4F1AE54E" w14:textId="77777777" w:rsidTr="00735858">
        <w:trPr>
          <w:trHeight w:val="15"/>
        </w:trPr>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3B11A94E" w14:textId="77777777" w:rsidR="00735858" w:rsidRPr="00367252" w:rsidRDefault="00735858" w:rsidP="00735858"/>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F98DF97" w14:textId="77777777" w:rsidR="00735858" w:rsidRPr="00367252" w:rsidRDefault="00735858" w:rsidP="00735858"/>
        </w:tc>
        <w:tc>
          <w:tcPr>
            <w:tcW w:w="1000" w:type="pct"/>
            <w:tcBorders>
              <w:top w:val="outset" w:sz="6" w:space="0" w:color="414142"/>
              <w:left w:val="outset" w:sz="6" w:space="0" w:color="414142"/>
              <w:bottom w:val="outset" w:sz="6" w:space="0" w:color="414142"/>
              <w:right w:val="outset" w:sz="6" w:space="0" w:color="414142"/>
            </w:tcBorders>
            <w:vAlign w:val="center"/>
            <w:hideMark/>
          </w:tcPr>
          <w:p w14:paraId="16C67DEC" w14:textId="77777777" w:rsidR="00735858" w:rsidRPr="00367252" w:rsidRDefault="00735858" w:rsidP="00735858">
            <w:pPr>
              <w:jc w:val="center"/>
            </w:pPr>
            <w:r w:rsidRPr="00367252">
              <w:t>kopā</w:t>
            </w:r>
          </w:p>
        </w:tc>
        <w:tc>
          <w:tcPr>
            <w:tcW w:w="1000" w:type="pct"/>
            <w:tcBorders>
              <w:top w:val="outset" w:sz="6" w:space="0" w:color="414142"/>
              <w:left w:val="outset" w:sz="6" w:space="0" w:color="414142"/>
              <w:bottom w:val="outset" w:sz="6" w:space="0" w:color="414142"/>
              <w:right w:val="outset" w:sz="6" w:space="0" w:color="414142"/>
            </w:tcBorders>
            <w:vAlign w:val="center"/>
            <w:hideMark/>
          </w:tcPr>
          <w:p w14:paraId="57D986F2" w14:textId="5A7DD626" w:rsidR="00735858" w:rsidRPr="00367252" w:rsidRDefault="00735858" w:rsidP="00735858">
            <w:pPr>
              <w:jc w:val="center"/>
            </w:pPr>
            <w:r w:rsidRPr="00367252">
              <w:t>t</w:t>
            </w:r>
            <w:r w:rsidR="001A00C7" w:rsidRPr="00367252">
              <w:t>. s</w:t>
            </w:r>
            <w:r w:rsidRPr="00367252">
              <w:t>k. bērni</w:t>
            </w:r>
          </w:p>
        </w:tc>
      </w:tr>
      <w:tr w:rsidR="00367252" w:rsidRPr="00367252" w14:paraId="353171C7" w14:textId="77777777" w:rsidTr="00735858">
        <w:trPr>
          <w:trHeight w:val="15"/>
        </w:trPr>
        <w:tc>
          <w:tcPr>
            <w:tcW w:w="2150" w:type="pct"/>
            <w:gridSpan w:val="2"/>
            <w:tcBorders>
              <w:top w:val="outset" w:sz="6" w:space="0" w:color="414142"/>
              <w:left w:val="outset" w:sz="6" w:space="0" w:color="414142"/>
              <w:bottom w:val="outset" w:sz="6" w:space="0" w:color="414142"/>
              <w:right w:val="outset" w:sz="6" w:space="0" w:color="414142"/>
            </w:tcBorders>
            <w:hideMark/>
          </w:tcPr>
          <w:p w14:paraId="55DBB0AF" w14:textId="77777777" w:rsidR="00735858" w:rsidRPr="00367252" w:rsidRDefault="00735858" w:rsidP="00735858">
            <w:pPr>
              <w:jc w:val="center"/>
            </w:pPr>
            <w:r w:rsidRPr="00367252">
              <w:t>A</w:t>
            </w:r>
          </w:p>
        </w:tc>
        <w:tc>
          <w:tcPr>
            <w:tcW w:w="850" w:type="pct"/>
            <w:tcBorders>
              <w:top w:val="outset" w:sz="6" w:space="0" w:color="414142"/>
              <w:left w:val="outset" w:sz="6" w:space="0" w:color="414142"/>
              <w:bottom w:val="outset" w:sz="6" w:space="0" w:color="414142"/>
              <w:right w:val="outset" w:sz="6" w:space="0" w:color="414142"/>
            </w:tcBorders>
            <w:hideMark/>
          </w:tcPr>
          <w:p w14:paraId="6816111F" w14:textId="77777777" w:rsidR="00735858" w:rsidRPr="00367252" w:rsidRDefault="00735858" w:rsidP="00735858">
            <w:pPr>
              <w:jc w:val="center"/>
            </w:pPr>
            <w:r w:rsidRPr="00367252">
              <w:t>B</w:t>
            </w:r>
          </w:p>
        </w:tc>
        <w:tc>
          <w:tcPr>
            <w:tcW w:w="1000" w:type="pct"/>
            <w:tcBorders>
              <w:top w:val="outset" w:sz="6" w:space="0" w:color="414142"/>
              <w:left w:val="outset" w:sz="6" w:space="0" w:color="414142"/>
              <w:bottom w:val="outset" w:sz="6" w:space="0" w:color="414142"/>
              <w:right w:val="outset" w:sz="6" w:space="0" w:color="414142"/>
            </w:tcBorders>
            <w:hideMark/>
          </w:tcPr>
          <w:p w14:paraId="319BD384" w14:textId="77777777" w:rsidR="00735858" w:rsidRPr="00367252" w:rsidRDefault="00735858" w:rsidP="00735858">
            <w:pPr>
              <w:jc w:val="center"/>
            </w:pPr>
            <w:r w:rsidRPr="00367252">
              <w:t>01</w:t>
            </w:r>
          </w:p>
        </w:tc>
        <w:tc>
          <w:tcPr>
            <w:tcW w:w="1000" w:type="pct"/>
            <w:tcBorders>
              <w:top w:val="outset" w:sz="6" w:space="0" w:color="414142"/>
              <w:left w:val="outset" w:sz="6" w:space="0" w:color="414142"/>
              <w:bottom w:val="outset" w:sz="6" w:space="0" w:color="414142"/>
              <w:right w:val="outset" w:sz="6" w:space="0" w:color="414142"/>
            </w:tcBorders>
            <w:hideMark/>
          </w:tcPr>
          <w:p w14:paraId="420E2F18" w14:textId="77777777" w:rsidR="00735858" w:rsidRPr="00367252" w:rsidRDefault="00735858" w:rsidP="00735858">
            <w:pPr>
              <w:jc w:val="center"/>
            </w:pPr>
            <w:r w:rsidRPr="00367252">
              <w:t>02</w:t>
            </w:r>
          </w:p>
        </w:tc>
      </w:tr>
      <w:tr w:rsidR="00367252" w:rsidRPr="00367252" w14:paraId="0414FA4F" w14:textId="77777777" w:rsidTr="00735858">
        <w:trPr>
          <w:trHeight w:val="15"/>
        </w:trPr>
        <w:tc>
          <w:tcPr>
            <w:tcW w:w="1250" w:type="pct"/>
            <w:vMerge w:val="restart"/>
            <w:tcBorders>
              <w:top w:val="outset" w:sz="6" w:space="0" w:color="414142"/>
              <w:left w:val="outset" w:sz="6" w:space="0" w:color="414142"/>
              <w:right w:val="outset" w:sz="6" w:space="0" w:color="414142"/>
            </w:tcBorders>
            <w:vAlign w:val="center"/>
            <w:hideMark/>
          </w:tcPr>
          <w:p w14:paraId="44E6B2C3" w14:textId="77777777" w:rsidR="00735858" w:rsidRPr="00367252" w:rsidRDefault="00735858" w:rsidP="00735858">
            <w:r w:rsidRPr="00367252">
              <w:t>A hepatīts</w:t>
            </w:r>
          </w:p>
        </w:tc>
        <w:tc>
          <w:tcPr>
            <w:tcW w:w="900" w:type="pct"/>
            <w:tcBorders>
              <w:top w:val="outset" w:sz="6" w:space="0" w:color="414142"/>
              <w:left w:val="outset" w:sz="6" w:space="0" w:color="414142"/>
              <w:bottom w:val="outset" w:sz="6" w:space="0" w:color="414142"/>
              <w:right w:val="outset" w:sz="6" w:space="0" w:color="414142"/>
            </w:tcBorders>
            <w:hideMark/>
          </w:tcPr>
          <w:p w14:paraId="6164CA04" w14:textId="77777777" w:rsidR="00735858" w:rsidRPr="00367252" w:rsidRDefault="00735858" w:rsidP="00735858">
            <w:r w:rsidRPr="00367252">
              <w:t>1. deva</w:t>
            </w:r>
          </w:p>
        </w:tc>
        <w:tc>
          <w:tcPr>
            <w:tcW w:w="850" w:type="pct"/>
            <w:tcBorders>
              <w:top w:val="outset" w:sz="6" w:space="0" w:color="414142"/>
              <w:left w:val="outset" w:sz="6" w:space="0" w:color="414142"/>
              <w:bottom w:val="outset" w:sz="6" w:space="0" w:color="414142"/>
              <w:right w:val="outset" w:sz="6" w:space="0" w:color="414142"/>
            </w:tcBorders>
            <w:vAlign w:val="bottom"/>
            <w:hideMark/>
          </w:tcPr>
          <w:p w14:paraId="72A6D9DC" w14:textId="77777777" w:rsidR="00735858" w:rsidRPr="00367252" w:rsidRDefault="00735858" w:rsidP="00735858">
            <w:pPr>
              <w:jc w:val="center"/>
            </w:pPr>
            <w:r w:rsidRPr="00367252">
              <w:t>1</w:t>
            </w:r>
          </w:p>
        </w:tc>
        <w:tc>
          <w:tcPr>
            <w:tcW w:w="1000" w:type="pct"/>
            <w:tcBorders>
              <w:top w:val="outset" w:sz="6" w:space="0" w:color="414142"/>
              <w:left w:val="outset" w:sz="6" w:space="0" w:color="414142"/>
              <w:bottom w:val="outset" w:sz="6" w:space="0" w:color="414142"/>
              <w:right w:val="outset" w:sz="6" w:space="0" w:color="414142"/>
            </w:tcBorders>
            <w:hideMark/>
          </w:tcPr>
          <w:p w14:paraId="0600C808" w14:textId="77777777" w:rsidR="00735858" w:rsidRPr="00367252" w:rsidRDefault="00735858" w:rsidP="00735858"/>
        </w:tc>
        <w:tc>
          <w:tcPr>
            <w:tcW w:w="1000" w:type="pct"/>
            <w:tcBorders>
              <w:top w:val="outset" w:sz="6" w:space="0" w:color="414142"/>
              <w:left w:val="outset" w:sz="6" w:space="0" w:color="414142"/>
              <w:bottom w:val="outset" w:sz="6" w:space="0" w:color="414142"/>
              <w:right w:val="outset" w:sz="6" w:space="0" w:color="414142"/>
            </w:tcBorders>
            <w:hideMark/>
          </w:tcPr>
          <w:p w14:paraId="67069F2A" w14:textId="77777777" w:rsidR="00735858" w:rsidRPr="00367252" w:rsidRDefault="00735858" w:rsidP="00735858"/>
        </w:tc>
      </w:tr>
      <w:tr w:rsidR="00367252" w:rsidRPr="00367252" w14:paraId="64216838" w14:textId="77777777" w:rsidTr="00735858">
        <w:trPr>
          <w:trHeight w:val="244"/>
        </w:trPr>
        <w:tc>
          <w:tcPr>
            <w:tcW w:w="0" w:type="auto"/>
            <w:vMerge/>
            <w:tcBorders>
              <w:left w:val="outset" w:sz="6" w:space="0" w:color="414142"/>
              <w:right w:val="outset" w:sz="6" w:space="0" w:color="414142"/>
            </w:tcBorders>
            <w:vAlign w:val="center"/>
            <w:hideMark/>
          </w:tcPr>
          <w:p w14:paraId="33D35954" w14:textId="77777777" w:rsidR="00735858" w:rsidRPr="00367252" w:rsidRDefault="00735858" w:rsidP="00735858"/>
        </w:tc>
        <w:tc>
          <w:tcPr>
            <w:tcW w:w="900" w:type="pct"/>
            <w:tcBorders>
              <w:top w:val="outset" w:sz="6" w:space="0" w:color="414142"/>
              <w:left w:val="outset" w:sz="6" w:space="0" w:color="414142"/>
              <w:bottom w:val="single" w:sz="4" w:space="0" w:color="auto"/>
              <w:right w:val="outset" w:sz="6" w:space="0" w:color="414142"/>
            </w:tcBorders>
            <w:hideMark/>
          </w:tcPr>
          <w:p w14:paraId="4E16C0EF" w14:textId="77777777" w:rsidR="00735858" w:rsidRPr="00367252" w:rsidRDefault="00735858" w:rsidP="00735858">
            <w:r w:rsidRPr="00367252">
              <w:t>2. deva</w:t>
            </w:r>
          </w:p>
        </w:tc>
        <w:tc>
          <w:tcPr>
            <w:tcW w:w="850" w:type="pct"/>
            <w:tcBorders>
              <w:top w:val="outset" w:sz="6" w:space="0" w:color="414142"/>
              <w:left w:val="outset" w:sz="6" w:space="0" w:color="414142"/>
              <w:bottom w:val="single" w:sz="4" w:space="0" w:color="auto"/>
              <w:right w:val="outset" w:sz="6" w:space="0" w:color="414142"/>
            </w:tcBorders>
            <w:vAlign w:val="bottom"/>
            <w:hideMark/>
          </w:tcPr>
          <w:p w14:paraId="59F46D5C" w14:textId="77777777" w:rsidR="00735858" w:rsidRPr="00367252" w:rsidRDefault="00735858" w:rsidP="00735858">
            <w:pPr>
              <w:jc w:val="center"/>
            </w:pPr>
            <w:r w:rsidRPr="00367252">
              <w:t>2</w:t>
            </w:r>
          </w:p>
        </w:tc>
        <w:tc>
          <w:tcPr>
            <w:tcW w:w="1000" w:type="pct"/>
            <w:tcBorders>
              <w:top w:val="outset" w:sz="6" w:space="0" w:color="414142"/>
              <w:left w:val="outset" w:sz="6" w:space="0" w:color="414142"/>
              <w:bottom w:val="single" w:sz="4" w:space="0" w:color="auto"/>
              <w:right w:val="outset" w:sz="6" w:space="0" w:color="414142"/>
            </w:tcBorders>
            <w:hideMark/>
          </w:tcPr>
          <w:p w14:paraId="111448C7" w14:textId="77777777" w:rsidR="00735858" w:rsidRPr="00367252" w:rsidRDefault="00735858" w:rsidP="00735858"/>
        </w:tc>
        <w:tc>
          <w:tcPr>
            <w:tcW w:w="1000" w:type="pct"/>
            <w:tcBorders>
              <w:top w:val="outset" w:sz="6" w:space="0" w:color="414142"/>
              <w:left w:val="outset" w:sz="6" w:space="0" w:color="414142"/>
              <w:bottom w:val="single" w:sz="4" w:space="0" w:color="auto"/>
              <w:right w:val="outset" w:sz="6" w:space="0" w:color="414142"/>
            </w:tcBorders>
            <w:hideMark/>
          </w:tcPr>
          <w:p w14:paraId="5238B26A" w14:textId="77777777" w:rsidR="00735858" w:rsidRPr="00367252" w:rsidRDefault="00735858" w:rsidP="00735858"/>
        </w:tc>
      </w:tr>
      <w:tr w:rsidR="00367252" w:rsidRPr="00367252" w14:paraId="28612519" w14:textId="77777777" w:rsidTr="00735858">
        <w:trPr>
          <w:trHeight w:val="82"/>
        </w:trPr>
        <w:tc>
          <w:tcPr>
            <w:tcW w:w="0" w:type="auto"/>
            <w:vMerge/>
            <w:tcBorders>
              <w:left w:val="outset" w:sz="6" w:space="0" w:color="414142"/>
              <w:bottom w:val="outset" w:sz="6" w:space="0" w:color="414142"/>
              <w:right w:val="outset" w:sz="6" w:space="0" w:color="414142"/>
            </w:tcBorders>
            <w:vAlign w:val="center"/>
          </w:tcPr>
          <w:p w14:paraId="70A812C5" w14:textId="77777777" w:rsidR="00735858" w:rsidRPr="00367252" w:rsidRDefault="00735858" w:rsidP="00735858"/>
        </w:tc>
        <w:tc>
          <w:tcPr>
            <w:tcW w:w="900" w:type="pct"/>
            <w:tcBorders>
              <w:top w:val="single" w:sz="4" w:space="0" w:color="auto"/>
              <w:left w:val="outset" w:sz="6" w:space="0" w:color="414142"/>
              <w:bottom w:val="outset" w:sz="6" w:space="0" w:color="414142"/>
              <w:right w:val="outset" w:sz="6" w:space="0" w:color="414142"/>
            </w:tcBorders>
          </w:tcPr>
          <w:p w14:paraId="7AE4F504" w14:textId="77777777" w:rsidR="00735858" w:rsidRPr="00367252" w:rsidRDefault="00735858" w:rsidP="00735858">
            <w:r w:rsidRPr="00367252">
              <w:t>3. deva</w:t>
            </w:r>
          </w:p>
        </w:tc>
        <w:tc>
          <w:tcPr>
            <w:tcW w:w="850" w:type="pct"/>
            <w:tcBorders>
              <w:top w:val="single" w:sz="4" w:space="0" w:color="auto"/>
              <w:left w:val="outset" w:sz="6" w:space="0" w:color="414142"/>
              <w:bottom w:val="outset" w:sz="6" w:space="0" w:color="414142"/>
              <w:right w:val="outset" w:sz="6" w:space="0" w:color="414142"/>
            </w:tcBorders>
            <w:vAlign w:val="bottom"/>
          </w:tcPr>
          <w:p w14:paraId="3C98988F" w14:textId="77777777" w:rsidR="00735858" w:rsidRPr="00367252" w:rsidRDefault="00735858" w:rsidP="00735858">
            <w:pPr>
              <w:jc w:val="center"/>
            </w:pPr>
            <w:r w:rsidRPr="00367252">
              <w:t>3</w:t>
            </w:r>
          </w:p>
        </w:tc>
        <w:tc>
          <w:tcPr>
            <w:tcW w:w="1000" w:type="pct"/>
            <w:tcBorders>
              <w:top w:val="single" w:sz="4" w:space="0" w:color="auto"/>
              <w:left w:val="outset" w:sz="6" w:space="0" w:color="414142"/>
              <w:bottom w:val="outset" w:sz="6" w:space="0" w:color="414142"/>
              <w:right w:val="outset" w:sz="6" w:space="0" w:color="414142"/>
            </w:tcBorders>
          </w:tcPr>
          <w:p w14:paraId="45217466" w14:textId="77777777" w:rsidR="00735858" w:rsidRPr="00367252" w:rsidRDefault="00735858" w:rsidP="00735858"/>
        </w:tc>
        <w:tc>
          <w:tcPr>
            <w:tcW w:w="1000" w:type="pct"/>
            <w:tcBorders>
              <w:top w:val="single" w:sz="4" w:space="0" w:color="auto"/>
              <w:left w:val="outset" w:sz="6" w:space="0" w:color="414142"/>
              <w:bottom w:val="outset" w:sz="6" w:space="0" w:color="414142"/>
              <w:right w:val="outset" w:sz="6" w:space="0" w:color="414142"/>
            </w:tcBorders>
          </w:tcPr>
          <w:p w14:paraId="2F7B4DB7" w14:textId="77777777" w:rsidR="00735858" w:rsidRPr="00367252" w:rsidRDefault="00735858" w:rsidP="00735858"/>
        </w:tc>
      </w:tr>
      <w:tr w:rsidR="00367252" w:rsidRPr="00367252" w14:paraId="18002132" w14:textId="77777777" w:rsidTr="00735858">
        <w:trPr>
          <w:trHeight w:val="15"/>
        </w:trPr>
        <w:tc>
          <w:tcPr>
            <w:tcW w:w="1250" w:type="pct"/>
            <w:vMerge w:val="restart"/>
            <w:tcBorders>
              <w:top w:val="outset" w:sz="6" w:space="0" w:color="414142"/>
              <w:left w:val="outset" w:sz="6" w:space="0" w:color="414142"/>
              <w:bottom w:val="outset" w:sz="6" w:space="0" w:color="414142"/>
              <w:right w:val="outset" w:sz="6" w:space="0" w:color="414142"/>
            </w:tcBorders>
            <w:vAlign w:val="center"/>
            <w:hideMark/>
          </w:tcPr>
          <w:p w14:paraId="31D8EBBA" w14:textId="77777777" w:rsidR="00735858" w:rsidRPr="00367252" w:rsidRDefault="00735858" w:rsidP="00735858">
            <w:r w:rsidRPr="00367252">
              <w:t>B hepatīts</w:t>
            </w:r>
          </w:p>
        </w:tc>
        <w:tc>
          <w:tcPr>
            <w:tcW w:w="900" w:type="pct"/>
            <w:tcBorders>
              <w:top w:val="outset" w:sz="6" w:space="0" w:color="414142"/>
              <w:left w:val="outset" w:sz="6" w:space="0" w:color="414142"/>
              <w:bottom w:val="outset" w:sz="6" w:space="0" w:color="414142"/>
              <w:right w:val="outset" w:sz="6" w:space="0" w:color="414142"/>
            </w:tcBorders>
            <w:hideMark/>
          </w:tcPr>
          <w:p w14:paraId="69D80886" w14:textId="77777777" w:rsidR="00735858" w:rsidRPr="00367252" w:rsidRDefault="00735858" w:rsidP="00735858">
            <w:r w:rsidRPr="00367252">
              <w:t>1. deva</w:t>
            </w:r>
          </w:p>
        </w:tc>
        <w:tc>
          <w:tcPr>
            <w:tcW w:w="850" w:type="pct"/>
            <w:tcBorders>
              <w:top w:val="outset" w:sz="6" w:space="0" w:color="414142"/>
              <w:left w:val="outset" w:sz="6" w:space="0" w:color="414142"/>
              <w:bottom w:val="outset" w:sz="6" w:space="0" w:color="414142"/>
              <w:right w:val="outset" w:sz="6" w:space="0" w:color="414142"/>
            </w:tcBorders>
            <w:vAlign w:val="bottom"/>
            <w:hideMark/>
          </w:tcPr>
          <w:p w14:paraId="1FCBE13C" w14:textId="77777777" w:rsidR="00735858" w:rsidRPr="00367252" w:rsidRDefault="00735858" w:rsidP="00735858">
            <w:pPr>
              <w:jc w:val="center"/>
            </w:pPr>
            <w:r w:rsidRPr="00367252">
              <w:t>4</w:t>
            </w:r>
          </w:p>
        </w:tc>
        <w:tc>
          <w:tcPr>
            <w:tcW w:w="1000" w:type="pct"/>
            <w:tcBorders>
              <w:top w:val="outset" w:sz="6" w:space="0" w:color="414142"/>
              <w:left w:val="outset" w:sz="6" w:space="0" w:color="414142"/>
              <w:bottom w:val="outset" w:sz="6" w:space="0" w:color="414142"/>
              <w:right w:val="outset" w:sz="6" w:space="0" w:color="414142"/>
            </w:tcBorders>
            <w:hideMark/>
          </w:tcPr>
          <w:p w14:paraId="6B8C8B7E" w14:textId="77777777" w:rsidR="00735858" w:rsidRPr="00367252" w:rsidRDefault="00735858" w:rsidP="00735858"/>
        </w:tc>
        <w:tc>
          <w:tcPr>
            <w:tcW w:w="1000" w:type="pct"/>
            <w:tcBorders>
              <w:top w:val="outset" w:sz="6" w:space="0" w:color="414142"/>
              <w:left w:val="outset" w:sz="6" w:space="0" w:color="414142"/>
              <w:bottom w:val="outset" w:sz="6" w:space="0" w:color="414142"/>
              <w:right w:val="outset" w:sz="6" w:space="0" w:color="414142"/>
            </w:tcBorders>
            <w:hideMark/>
          </w:tcPr>
          <w:p w14:paraId="09D052AB" w14:textId="77777777" w:rsidR="00735858" w:rsidRPr="00367252" w:rsidRDefault="00735858" w:rsidP="00735858"/>
        </w:tc>
      </w:tr>
      <w:tr w:rsidR="00367252" w:rsidRPr="00367252" w14:paraId="7FB5BBE5" w14:textId="77777777" w:rsidTr="00735858">
        <w:trPr>
          <w:trHeight w:val="1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806420C" w14:textId="77777777" w:rsidR="00735858" w:rsidRPr="00367252" w:rsidRDefault="00735858" w:rsidP="00735858"/>
        </w:tc>
        <w:tc>
          <w:tcPr>
            <w:tcW w:w="900" w:type="pct"/>
            <w:tcBorders>
              <w:top w:val="outset" w:sz="6" w:space="0" w:color="414142"/>
              <w:left w:val="outset" w:sz="6" w:space="0" w:color="414142"/>
              <w:bottom w:val="outset" w:sz="6" w:space="0" w:color="414142"/>
              <w:right w:val="outset" w:sz="6" w:space="0" w:color="414142"/>
            </w:tcBorders>
            <w:hideMark/>
          </w:tcPr>
          <w:p w14:paraId="032099C2" w14:textId="77777777" w:rsidR="00735858" w:rsidRPr="00367252" w:rsidRDefault="00735858" w:rsidP="00735858">
            <w:r w:rsidRPr="00367252">
              <w:t>2. deva</w:t>
            </w:r>
          </w:p>
        </w:tc>
        <w:tc>
          <w:tcPr>
            <w:tcW w:w="850" w:type="pct"/>
            <w:tcBorders>
              <w:top w:val="outset" w:sz="6" w:space="0" w:color="414142"/>
              <w:left w:val="outset" w:sz="6" w:space="0" w:color="414142"/>
              <w:bottom w:val="outset" w:sz="6" w:space="0" w:color="414142"/>
              <w:right w:val="outset" w:sz="6" w:space="0" w:color="414142"/>
            </w:tcBorders>
            <w:vAlign w:val="bottom"/>
            <w:hideMark/>
          </w:tcPr>
          <w:p w14:paraId="14B76153" w14:textId="77777777" w:rsidR="00735858" w:rsidRPr="00367252" w:rsidRDefault="00735858" w:rsidP="00735858">
            <w:pPr>
              <w:jc w:val="center"/>
            </w:pPr>
            <w:r w:rsidRPr="00367252">
              <w:t>5</w:t>
            </w:r>
          </w:p>
        </w:tc>
        <w:tc>
          <w:tcPr>
            <w:tcW w:w="1000" w:type="pct"/>
            <w:tcBorders>
              <w:top w:val="outset" w:sz="6" w:space="0" w:color="414142"/>
              <w:left w:val="outset" w:sz="6" w:space="0" w:color="414142"/>
              <w:bottom w:val="outset" w:sz="6" w:space="0" w:color="414142"/>
              <w:right w:val="outset" w:sz="6" w:space="0" w:color="414142"/>
            </w:tcBorders>
            <w:hideMark/>
          </w:tcPr>
          <w:p w14:paraId="5A1D6952" w14:textId="77777777" w:rsidR="00735858" w:rsidRPr="00367252" w:rsidRDefault="00735858" w:rsidP="00735858"/>
        </w:tc>
        <w:tc>
          <w:tcPr>
            <w:tcW w:w="1000" w:type="pct"/>
            <w:tcBorders>
              <w:top w:val="outset" w:sz="6" w:space="0" w:color="414142"/>
              <w:left w:val="outset" w:sz="6" w:space="0" w:color="414142"/>
              <w:bottom w:val="outset" w:sz="6" w:space="0" w:color="414142"/>
              <w:right w:val="outset" w:sz="6" w:space="0" w:color="414142"/>
            </w:tcBorders>
            <w:hideMark/>
          </w:tcPr>
          <w:p w14:paraId="355E5A2A" w14:textId="77777777" w:rsidR="00735858" w:rsidRPr="00367252" w:rsidRDefault="00735858" w:rsidP="00735858"/>
        </w:tc>
      </w:tr>
      <w:tr w:rsidR="00367252" w:rsidRPr="00367252" w14:paraId="011D7316" w14:textId="77777777" w:rsidTr="00735858">
        <w:trPr>
          <w:trHeight w:val="1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9F63AB2" w14:textId="77777777" w:rsidR="00735858" w:rsidRPr="00367252" w:rsidRDefault="00735858" w:rsidP="00735858"/>
        </w:tc>
        <w:tc>
          <w:tcPr>
            <w:tcW w:w="900" w:type="pct"/>
            <w:tcBorders>
              <w:top w:val="outset" w:sz="6" w:space="0" w:color="414142"/>
              <w:left w:val="outset" w:sz="6" w:space="0" w:color="414142"/>
              <w:bottom w:val="outset" w:sz="6" w:space="0" w:color="414142"/>
              <w:right w:val="outset" w:sz="6" w:space="0" w:color="414142"/>
            </w:tcBorders>
            <w:hideMark/>
          </w:tcPr>
          <w:p w14:paraId="7636BE44" w14:textId="77777777" w:rsidR="00735858" w:rsidRPr="00367252" w:rsidRDefault="00735858" w:rsidP="00735858">
            <w:r w:rsidRPr="00367252">
              <w:t>3. deva</w:t>
            </w:r>
          </w:p>
        </w:tc>
        <w:tc>
          <w:tcPr>
            <w:tcW w:w="850" w:type="pct"/>
            <w:tcBorders>
              <w:top w:val="outset" w:sz="6" w:space="0" w:color="414142"/>
              <w:left w:val="outset" w:sz="6" w:space="0" w:color="414142"/>
              <w:bottom w:val="outset" w:sz="6" w:space="0" w:color="414142"/>
              <w:right w:val="outset" w:sz="6" w:space="0" w:color="414142"/>
            </w:tcBorders>
            <w:vAlign w:val="bottom"/>
            <w:hideMark/>
          </w:tcPr>
          <w:p w14:paraId="2D2E1D6E" w14:textId="77777777" w:rsidR="00735858" w:rsidRPr="00367252" w:rsidRDefault="00735858" w:rsidP="00735858">
            <w:pPr>
              <w:jc w:val="center"/>
            </w:pPr>
            <w:r w:rsidRPr="00367252">
              <w:t>6</w:t>
            </w:r>
          </w:p>
        </w:tc>
        <w:tc>
          <w:tcPr>
            <w:tcW w:w="1000" w:type="pct"/>
            <w:tcBorders>
              <w:top w:val="outset" w:sz="6" w:space="0" w:color="414142"/>
              <w:left w:val="outset" w:sz="6" w:space="0" w:color="414142"/>
              <w:bottom w:val="outset" w:sz="6" w:space="0" w:color="414142"/>
              <w:right w:val="outset" w:sz="6" w:space="0" w:color="414142"/>
            </w:tcBorders>
            <w:hideMark/>
          </w:tcPr>
          <w:p w14:paraId="5D2BDFFF" w14:textId="77777777" w:rsidR="00735858" w:rsidRPr="00367252" w:rsidRDefault="00735858" w:rsidP="00735858"/>
        </w:tc>
        <w:tc>
          <w:tcPr>
            <w:tcW w:w="1000" w:type="pct"/>
            <w:tcBorders>
              <w:top w:val="outset" w:sz="6" w:space="0" w:color="414142"/>
              <w:left w:val="outset" w:sz="6" w:space="0" w:color="414142"/>
              <w:bottom w:val="outset" w:sz="6" w:space="0" w:color="414142"/>
              <w:right w:val="outset" w:sz="6" w:space="0" w:color="414142"/>
            </w:tcBorders>
            <w:hideMark/>
          </w:tcPr>
          <w:p w14:paraId="773D2E12" w14:textId="77777777" w:rsidR="00735858" w:rsidRPr="00367252" w:rsidRDefault="00735858" w:rsidP="00735858"/>
        </w:tc>
      </w:tr>
      <w:tr w:rsidR="00367252" w:rsidRPr="00367252" w14:paraId="19B46A0C" w14:textId="77777777" w:rsidTr="00735858">
        <w:trPr>
          <w:trHeight w:val="1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D4C0EC" w14:textId="77777777" w:rsidR="00735858" w:rsidRPr="00367252" w:rsidRDefault="00735858" w:rsidP="00735858"/>
        </w:tc>
        <w:tc>
          <w:tcPr>
            <w:tcW w:w="900" w:type="pct"/>
            <w:tcBorders>
              <w:top w:val="outset" w:sz="6" w:space="0" w:color="414142"/>
              <w:left w:val="outset" w:sz="6" w:space="0" w:color="414142"/>
              <w:bottom w:val="outset" w:sz="6" w:space="0" w:color="414142"/>
              <w:right w:val="outset" w:sz="6" w:space="0" w:color="414142"/>
            </w:tcBorders>
            <w:hideMark/>
          </w:tcPr>
          <w:p w14:paraId="39FA04D6" w14:textId="77777777" w:rsidR="00735858" w:rsidRPr="00367252" w:rsidRDefault="00735858" w:rsidP="00735858">
            <w:r w:rsidRPr="00367252">
              <w:t>4. deva</w:t>
            </w:r>
          </w:p>
        </w:tc>
        <w:tc>
          <w:tcPr>
            <w:tcW w:w="850" w:type="pct"/>
            <w:tcBorders>
              <w:top w:val="outset" w:sz="6" w:space="0" w:color="414142"/>
              <w:left w:val="outset" w:sz="6" w:space="0" w:color="414142"/>
              <w:bottom w:val="outset" w:sz="6" w:space="0" w:color="414142"/>
              <w:right w:val="outset" w:sz="6" w:space="0" w:color="414142"/>
            </w:tcBorders>
            <w:vAlign w:val="bottom"/>
            <w:hideMark/>
          </w:tcPr>
          <w:p w14:paraId="479868A6" w14:textId="77777777" w:rsidR="00735858" w:rsidRPr="00367252" w:rsidRDefault="00735858" w:rsidP="00735858">
            <w:pPr>
              <w:jc w:val="center"/>
            </w:pPr>
            <w:r w:rsidRPr="00367252">
              <w:t>7</w:t>
            </w:r>
          </w:p>
        </w:tc>
        <w:tc>
          <w:tcPr>
            <w:tcW w:w="1000" w:type="pct"/>
            <w:tcBorders>
              <w:top w:val="outset" w:sz="6" w:space="0" w:color="414142"/>
              <w:left w:val="outset" w:sz="6" w:space="0" w:color="414142"/>
              <w:bottom w:val="outset" w:sz="6" w:space="0" w:color="414142"/>
              <w:right w:val="outset" w:sz="6" w:space="0" w:color="414142"/>
            </w:tcBorders>
            <w:hideMark/>
          </w:tcPr>
          <w:p w14:paraId="3CF37927" w14:textId="77777777" w:rsidR="00735858" w:rsidRPr="00367252" w:rsidRDefault="00735858" w:rsidP="00735858"/>
        </w:tc>
        <w:tc>
          <w:tcPr>
            <w:tcW w:w="1000" w:type="pct"/>
            <w:tcBorders>
              <w:top w:val="outset" w:sz="6" w:space="0" w:color="414142"/>
              <w:left w:val="outset" w:sz="6" w:space="0" w:color="414142"/>
              <w:bottom w:val="outset" w:sz="6" w:space="0" w:color="414142"/>
              <w:right w:val="outset" w:sz="6" w:space="0" w:color="414142"/>
            </w:tcBorders>
            <w:hideMark/>
          </w:tcPr>
          <w:p w14:paraId="637BA6A1" w14:textId="77777777" w:rsidR="00735858" w:rsidRPr="00367252" w:rsidRDefault="00735858" w:rsidP="00735858"/>
        </w:tc>
      </w:tr>
      <w:tr w:rsidR="00367252" w:rsidRPr="00367252" w14:paraId="07501DF5" w14:textId="77777777" w:rsidTr="00735858">
        <w:trPr>
          <w:trHeight w:val="15"/>
        </w:trPr>
        <w:tc>
          <w:tcPr>
            <w:tcW w:w="1250" w:type="pct"/>
            <w:tcBorders>
              <w:top w:val="outset" w:sz="6" w:space="0" w:color="414142"/>
              <w:left w:val="outset" w:sz="6" w:space="0" w:color="414142"/>
              <w:bottom w:val="outset" w:sz="6" w:space="0" w:color="414142"/>
              <w:right w:val="outset" w:sz="6" w:space="0" w:color="414142"/>
            </w:tcBorders>
            <w:hideMark/>
          </w:tcPr>
          <w:p w14:paraId="395515FE" w14:textId="77777777" w:rsidR="00735858" w:rsidRPr="00367252" w:rsidRDefault="00735858" w:rsidP="00735858">
            <w:r w:rsidRPr="00367252">
              <w:t>Dzeltenais drudzis</w:t>
            </w:r>
          </w:p>
        </w:tc>
        <w:tc>
          <w:tcPr>
            <w:tcW w:w="900" w:type="pct"/>
            <w:tcBorders>
              <w:top w:val="outset" w:sz="6" w:space="0" w:color="414142"/>
              <w:left w:val="outset" w:sz="6" w:space="0" w:color="414142"/>
              <w:bottom w:val="outset" w:sz="6" w:space="0" w:color="414142"/>
              <w:right w:val="outset" w:sz="6" w:space="0" w:color="414142"/>
            </w:tcBorders>
            <w:hideMark/>
          </w:tcPr>
          <w:p w14:paraId="10397DA1" w14:textId="77777777" w:rsidR="00735858" w:rsidRPr="00367252" w:rsidRDefault="00735858" w:rsidP="00735858"/>
        </w:tc>
        <w:tc>
          <w:tcPr>
            <w:tcW w:w="850" w:type="pct"/>
            <w:tcBorders>
              <w:top w:val="outset" w:sz="6" w:space="0" w:color="414142"/>
              <w:left w:val="outset" w:sz="6" w:space="0" w:color="414142"/>
              <w:bottom w:val="outset" w:sz="6" w:space="0" w:color="414142"/>
              <w:right w:val="outset" w:sz="6" w:space="0" w:color="414142"/>
            </w:tcBorders>
            <w:vAlign w:val="bottom"/>
            <w:hideMark/>
          </w:tcPr>
          <w:p w14:paraId="0895407D" w14:textId="77777777" w:rsidR="00735858" w:rsidRPr="00367252" w:rsidRDefault="00735858" w:rsidP="00735858">
            <w:pPr>
              <w:jc w:val="center"/>
            </w:pPr>
            <w:r w:rsidRPr="00367252">
              <w:t>8</w:t>
            </w:r>
          </w:p>
        </w:tc>
        <w:tc>
          <w:tcPr>
            <w:tcW w:w="1000" w:type="pct"/>
            <w:tcBorders>
              <w:top w:val="outset" w:sz="6" w:space="0" w:color="414142"/>
              <w:left w:val="outset" w:sz="6" w:space="0" w:color="414142"/>
              <w:bottom w:val="outset" w:sz="6" w:space="0" w:color="414142"/>
              <w:right w:val="outset" w:sz="6" w:space="0" w:color="414142"/>
            </w:tcBorders>
            <w:hideMark/>
          </w:tcPr>
          <w:p w14:paraId="60D7BB53" w14:textId="77777777" w:rsidR="00735858" w:rsidRPr="00367252" w:rsidRDefault="00735858" w:rsidP="00735858"/>
        </w:tc>
        <w:tc>
          <w:tcPr>
            <w:tcW w:w="1000" w:type="pct"/>
            <w:tcBorders>
              <w:top w:val="outset" w:sz="6" w:space="0" w:color="414142"/>
              <w:left w:val="outset" w:sz="6" w:space="0" w:color="414142"/>
              <w:bottom w:val="outset" w:sz="6" w:space="0" w:color="414142"/>
              <w:right w:val="outset" w:sz="6" w:space="0" w:color="414142"/>
            </w:tcBorders>
            <w:hideMark/>
          </w:tcPr>
          <w:p w14:paraId="4F3A36AB" w14:textId="77777777" w:rsidR="00735858" w:rsidRPr="00367252" w:rsidRDefault="00735858" w:rsidP="00735858"/>
        </w:tc>
      </w:tr>
      <w:tr w:rsidR="00367252" w:rsidRPr="00367252" w14:paraId="67674BC6" w14:textId="77777777" w:rsidTr="00735858">
        <w:trPr>
          <w:trHeight w:val="15"/>
        </w:trPr>
        <w:tc>
          <w:tcPr>
            <w:tcW w:w="1250" w:type="pct"/>
            <w:vMerge w:val="restart"/>
            <w:tcBorders>
              <w:top w:val="outset" w:sz="6" w:space="0" w:color="414142"/>
              <w:left w:val="outset" w:sz="6" w:space="0" w:color="414142"/>
              <w:bottom w:val="outset" w:sz="6" w:space="0" w:color="414142"/>
              <w:right w:val="outset" w:sz="6" w:space="0" w:color="414142"/>
            </w:tcBorders>
            <w:vAlign w:val="center"/>
            <w:hideMark/>
          </w:tcPr>
          <w:p w14:paraId="2799FFB2" w14:textId="77777777" w:rsidR="00735858" w:rsidRPr="00367252" w:rsidRDefault="00735858" w:rsidP="00735858">
            <w:r w:rsidRPr="00367252">
              <w:t>Ērču encefalīts</w:t>
            </w:r>
          </w:p>
        </w:tc>
        <w:tc>
          <w:tcPr>
            <w:tcW w:w="900" w:type="pct"/>
            <w:tcBorders>
              <w:top w:val="outset" w:sz="6" w:space="0" w:color="414142"/>
              <w:left w:val="outset" w:sz="6" w:space="0" w:color="414142"/>
              <w:bottom w:val="outset" w:sz="6" w:space="0" w:color="414142"/>
              <w:right w:val="outset" w:sz="6" w:space="0" w:color="414142"/>
            </w:tcBorders>
            <w:hideMark/>
          </w:tcPr>
          <w:p w14:paraId="59F31246" w14:textId="77777777" w:rsidR="00735858" w:rsidRPr="00367252" w:rsidRDefault="00735858" w:rsidP="00735858">
            <w:r w:rsidRPr="00367252">
              <w:t>1. deva</w:t>
            </w:r>
          </w:p>
        </w:tc>
        <w:tc>
          <w:tcPr>
            <w:tcW w:w="850" w:type="pct"/>
            <w:tcBorders>
              <w:top w:val="outset" w:sz="6" w:space="0" w:color="414142"/>
              <w:left w:val="outset" w:sz="6" w:space="0" w:color="414142"/>
              <w:bottom w:val="outset" w:sz="6" w:space="0" w:color="414142"/>
              <w:right w:val="outset" w:sz="6" w:space="0" w:color="414142"/>
            </w:tcBorders>
            <w:vAlign w:val="bottom"/>
            <w:hideMark/>
          </w:tcPr>
          <w:p w14:paraId="5D10F3A0" w14:textId="77777777" w:rsidR="00735858" w:rsidRPr="00367252" w:rsidRDefault="00735858" w:rsidP="00735858">
            <w:pPr>
              <w:jc w:val="center"/>
            </w:pPr>
            <w:r w:rsidRPr="00367252">
              <w:t>9</w:t>
            </w:r>
          </w:p>
        </w:tc>
        <w:tc>
          <w:tcPr>
            <w:tcW w:w="1000" w:type="pct"/>
            <w:tcBorders>
              <w:top w:val="outset" w:sz="6" w:space="0" w:color="414142"/>
              <w:left w:val="outset" w:sz="6" w:space="0" w:color="414142"/>
              <w:bottom w:val="outset" w:sz="6" w:space="0" w:color="414142"/>
              <w:right w:val="outset" w:sz="6" w:space="0" w:color="414142"/>
            </w:tcBorders>
            <w:hideMark/>
          </w:tcPr>
          <w:p w14:paraId="6E5F260D" w14:textId="77777777" w:rsidR="00735858" w:rsidRPr="00367252" w:rsidRDefault="00735858" w:rsidP="00735858"/>
        </w:tc>
        <w:tc>
          <w:tcPr>
            <w:tcW w:w="1000" w:type="pct"/>
            <w:tcBorders>
              <w:top w:val="outset" w:sz="6" w:space="0" w:color="414142"/>
              <w:left w:val="outset" w:sz="6" w:space="0" w:color="414142"/>
              <w:bottom w:val="outset" w:sz="6" w:space="0" w:color="414142"/>
              <w:right w:val="outset" w:sz="6" w:space="0" w:color="414142"/>
            </w:tcBorders>
            <w:hideMark/>
          </w:tcPr>
          <w:p w14:paraId="5343B443" w14:textId="77777777" w:rsidR="00735858" w:rsidRPr="00367252" w:rsidRDefault="00735858" w:rsidP="00735858"/>
        </w:tc>
      </w:tr>
      <w:tr w:rsidR="00367252" w:rsidRPr="00367252" w14:paraId="0A926A4F" w14:textId="77777777" w:rsidTr="00735858">
        <w:trPr>
          <w:trHeight w:val="1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D2D82E" w14:textId="77777777" w:rsidR="00735858" w:rsidRPr="00367252" w:rsidRDefault="00735858" w:rsidP="00735858"/>
        </w:tc>
        <w:tc>
          <w:tcPr>
            <w:tcW w:w="900" w:type="pct"/>
            <w:tcBorders>
              <w:top w:val="outset" w:sz="6" w:space="0" w:color="414142"/>
              <w:left w:val="outset" w:sz="6" w:space="0" w:color="414142"/>
              <w:bottom w:val="outset" w:sz="6" w:space="0" w:color="414142"/>
              <w:right w:val="outset" w:sz="6" w:space="0" w:color="414142"/>
            </w:tcBorders>
            <w:hideMark/>
          </w:tcPr>
          <w:p w14:paraId="33BC09BE" w14:textId="77777777" w:rsidR="00735858" w:rsidRPr="00367252" w:rsidRDefault="00735858" w:rsidP="00735858">
            <w:r w:rsidRPr="00367252">
              <w:t>2. deva</w:t>
            </w:r>
          </w:p>
        </w:tc>
        <w:tc>
          <w:tcPr>
            <w:tcW w:w="850" w:type="pct"/>
            <w:tcBorders>
              <w:top w:val="outset" w:sz="6" w:space="0" w:color="414142"/>
              <w:left w:val="outset" w:sz="6" w:space="0" w:color="414142"/>
              <w:bottom w:val="outset" w:sz="6" w:space="0" w:color="414142"/>
              <w:right w:val="outset" w:sz="6" w:space="0" w:color="414142"/>
            </w:tcBorders>
            <w:vAlign w:val="bottom"/>
            <w:hideMark/>
          </w:tcPr>
          <w:p w14:paraId="4FCE9E3B" w14:textId="77777777" w:rsidR="00735858" w:rsidRPr="00367252" w:rsidRDefault="00735858" w:rsidP="00735858">
            <w:pPr>
              <w:jc w:val="center"/>
            </w:pPr>
            <w:r w:rsidRPr="00367252">
              <w:t>10</w:t>
            </w:r>
          </w:p>
        </w:tc>
        <w:tc>
          <w:tcPr>
            <w:tcW w:w="1000" w:type="pct"/>
            <w:tcBorders>
              <w:top w:val="outset" w:sz="6" w:space="0" w:color="414142"/>
              <w:left w:val="outset" w:sz="6" w:space="0" w:color="414142"/>
              <w:bottom w:val="outset" w:sz="6" w:space="0" w:color="414142"/>
              <w:right w:val="outset" w:sz="6" w:space="0" w:color="414142"/>
            </w:tcBorders>
            <w:hideMark/>
          </w:tcPr>
          <w:p w14:paraId="44992B77" w14:textId="77777777" w:rsidR="00735858" w:rsidRPr="00367252" w:rsidRDefault="00735858" w:rsidP="00735858"/>
        </w:tc>
        <w:tc>
          <w:tcPr>
            <w:tcW w:w="1000" w:type="pct"/>
            <w:tcBorders>
              <w:top w:val="outset" w:sz="6" w:space="0" w:color="414142"/>
              <w:left w:val="outset" w:sz="6" w:space="0" w:color="414142"/>
              <w:bottom w:val="outset" w:sz="6" w:space="0" w:color="414142"/>
              <w:right w:val="outset" w:sz="6" w:space="0" w:color="414142"/>
            </w:tcBorders>
            <w:hideMark/>
          </w:tcPr>
          <w:p w14:paraId="43255749" w14:textId="77777777" w:rsidR="00735858" w:rsidRPr="00367252" w:rsidRDefault="00735858" w:rsidP="00735858"/>
        </w:tc>
      </w:tr>
      <w:tr w:rsidR="00367252" w:rsidRPr="00367252" w14:paraId="5A9F386C" w14:textId="77777777" w:rsidTr="00735858">
        <w:trPr>
          <w:trHeight w:val="1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E05038F" w14:textId="77777777" w:rsidR="00735858" w:rsidRPr="00367252" w:rsidRDefault="00735858" w:rsidP="00735858"/>
        </w:tc>
        <w:tc>
          <w:tcPr>
            <w:tcW w:w="900" w:type="pct"/>
            <w:tcBorders>
              <w:top w:val="outset" w:sz="6" w:space="0" w:color="414142"/>
              <w:left w:val="outset" w:sz="6" w:space="0" w:color="414142"/>
              <w:bottom w:val="outset" w:sz="6" w:space="0" w:color="414142"/>
              <w:right w:val="outset" w:sz="6" w:space="0" w:color="414142"/>
            </w:tcBorders>
            <w:hideMark/>
          </w:tcPr>
          <w:p w14:paraId="11665AE5" w14:textId="77777777" w:rsidR="00735858" w:rsidRPr="00367252" w:rsidRDefault="00735858" w:rsidP="00735858">
            <w:r w:rsidRPr="00367252">
              <w:t>3. deva</w:t>
            </w:r>
          </w:p>
        </w:tc>
        <w:tc>
          <w:tcPr>
            <w:tcW w:w="850" w:type="pct"/>
            <w:tcBorders>
              <w:top w:val="outset" w:sz="6" w:space="0" w:color="414142"/>
              <w:left w:val="outset" w:sz="6" w:space="0" w:color="414142"/>
              <w:bottom w:val="outset" w:sz="6" w:space="0" w:color="414142"/>
              <w:right w:val="outset" w:sz="6" w:space="0" w:color="414142"/>
            </w:tcBorders>
            <w:vAlign w:val="bottom"/>
            <w:hideMark/>
          </w:tcPr>
          <w:p w14:paraId="1EB9C3C8" w14:textId="77777777" w:rsidR="00735858" w:rsidRPr="00367252" w:rsidRDefault="00735858" w:rsidP="00735858">
            <w:pPr>
              <w:jc w:val="center"/>
            </w:pPr>
            <w:r w:rsidRPr="00367252">
              <w:t>11</w:t>
            </w:r>
          </w:p>
        </w:tc>
        <w:tc>
          <w:tcPr>
            <w:tcW w:w="1000" w:type="pct"/>
            <w:tcBorders>
              <w:top w:val="outset" w:sz="6" w:space="0" w:color="414142"/>
              <w:left w:val="outset" w:sz="6" w:space="0" w:color="414142"/>
              <w:bottom w:val="outset" w:sz="6" w:space="0" w:color="414142"/>
              <w:right w:val="outset" w:sz="6" w:space="0" w:color="414142"/>
            </w:tcBorders>
            <w:hideMark/>
          </w:tcPr>
          <w:p w14:paraId="57989929" w14:textId="77777777" w:rsidR="00735858" w:rsidRPr="00367252" w:rsidRDefault="00735858" w:rsidP="00735858"/>
        </w:tc>
        <w:tc>
          <w:tcPr>
            <w:tcW w:w="1000" w:type="pct"/>
            <w:tcBorders>
              <w:top w:val="outset" w:sz="6" w:space="0" w:color="414142"/>
              <w:left w:val="outset" w:sz="6" w:space="0" w:color="414142"/>
              <w:bottom w:val="outset" w:sz="6" w:space="0" w:color="414142"/>
              <w:right w:val="outset" w:sz="6" w:space="0" w:color="414142"/>
            </w:tcBorders>
            <w:hideMark/>
          </w:tcPr>
          <w:p w14:paraId="14389B01" w14:textId="77777777" w:rsidR="00735858" w:rsidRPr="00367252" w:rsidRDefault="00735858" w:rsidP="00735858"/>
        </w:tc>
      </w:tr>
      <w:tr w:rsidR="00367252" w:rsidRPr="00367252" w14:paraId="631BD55E" w14:textId="77777777" w:rsidTr="00735858">
        <w:trPr>
          <w:trHeight w:val="1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94476E1" w14:textId="77777777" w:rsidR="00735858" w:rsidRPr="00367252" w:rsidRDefault="00735858" w:rsidP="00735858"/>
        </w:tc>
        <w:tc>
          <w:tcPr>
            <w:tcW w:w="900" w:type="pct"/>
            <w:tcBorders>
              <w:top w:val="outset" w:sz="6" w:space="0" w:color="414142"/>
              <w:left w:val="outset" w:sz="6" w:space="0" w:color="414142"/>
              <w:bottom w:val="outset" w:sz="6" w:space="0" w:color="414142"/>
              <w:right w:val="outset" w:sz="6" w:space="0" w:color="414142"/>
            </w:tcBorders>
            <w:hideMark/>
          </w:tcPr>
          <w:p w14:paraId="429161F1" w14:textId="77777777" w:rsidR="00735858" w:rsidRPr="00367252" w:rsidRDefault="00735858" w:rsidP="00735858">
            <w:r w:rsidRPr="00367252">
              <w:t>balstvakcinācija</w:t>
            </w:r>
          </w:p>
        </w:tc>
        <w:tc>
          <w:tcPr>
            <w:tcW w:w="850" w:type="pct"/>
            <w:tcBorders>
              <w:top w:val="outset" w:sz="6" w:space="0" w:color="414142"/>
              <w:left w:val="outset" w:sz="6" w:space="0" w:color="414142"/>
              <w:bottom w:val="outset" w:sz="6" w:space="0" w:color="414142"/>
              <w:right w:val="outset" w:sz="6" w:space="0" w:color="414142"/>
            </w:tcBorders>
            <w:vAlign w:val="bottom"/>
            <w:hideMark/>
          </w:tcPr>
          <w:p w14:paraId="5E6729F9" w14:textId="77777777" w:rsidR="00735858" w:rsidRPr="00367252" w:rsidRDefault="00735858" w:rsidP="00735858">
            <w:pPr>
              <w:jc w:val="center"/>
            </w:pPr>
            <w:r w:rsidRPr="00367252">
              <w:t>12</w:t>
            </w:r>
          </w:p>
        </w:tc>
        <w:tc>
          <w:tcPr>
            <w:tcW w:w="1000" w:type="pct"/>
            <w:tcBorders>
              <w:top w:val="outset" w:sz="6" w:space="0" w:color="414142"/>
              <w:left w:val="outset" w:sz="6" w:space="0" w:color="414142"/>
              <w:bottom w:val="outset" w:sz="6" w:space="0" w:color="414142"/>
              <w:right w:val="outset" w:sz="6" w:space="0" w:color="414142"/>
            </w:tcBorders>
            <w:hideMark/>
          </w:tcPr>
          <w:p w14:paraId="36C223FA" w14:textId="77777777" w:rsidR="00735858" w:rsidRPr="00367252" w:rsidRDefault="00735858" w:rsidP="00735858"/>
        </w:tc>
        <w:tc>
          <w:tcPr>
            <w:tcW w:w="1000" w:type="pct"/>
            <w:tcBorders>
              <w:top w:val="outset" w:sz="6" w:space="0" w:color="414142"/>
              <w:left w:val="outset" w:sz="6" w:space="0" w:color="414142"/>
              <w:bottom w:val="outset" w:sz="6" w:space="0" w:color="414142"/>
              <w:right w:val="outset" w:sz="6" w:space="0" w:color="414142"/>
            </w:tcBorders>
            <w:hideMark/>
          </w:tcPr>
          <w:p w14:paraId="50EB0496" w14:textId="77777777" w:rsidR="00735858" w:rsidRPr="00367252" w:rsidRDefault="00735858" w:rsidP="00735858"/>
        </w:tc>
      </w:tr>
      <w:tr w:rsidR="00367252" w:rsidRPr="00367252" w14:paraId="6492436C" w14:textId="77777777" w:rsidTr="00735858">
        <w:trPr>
          <w:trHeight w:val="149"/>
        </w:trPr>
        <w:tc>
          <w:tcPr>
            <w:tcW w:w="1250" w:type="pct"/>
            <w:vMerge w:val="restart"/>
            <w:tcBorders>
              <w:top w:val="outset" w:sz="6" w:space="0" w:color="414142"/>
              <w:left w:val="outset" w:sz="6" w:space="0" w:color="414142"/>
              <w:right w:val="outset" w:sz="6" w:space="0" w:color="414142"/>
            </w:tcBorders>
            <w:hideMark/>
          </w:tcPr>
          <w:p w14:paraId="3DD5600C" w14:textId="77777777" w:rsidR="00735858" w:rsidRPr="00367252" w:rsidRDefault="00735858" w:rsidP="00735858">
            <w:r w:rsidRPr="00367252">
              <w:t>Sezonālā gripa</w:t>
            </w:r>
          </w:p>
        </w:tc>
        <w:tc>
          <w:tcPr>
            <w:tcW w:w="900" w:type="pct"/>
            <w:tcBorders>
              <w:top w:val="outset" w:sz="6" w:space="0" w:color="414142"/>
              <w:left w:val="outset" w:sz="6" w:space="0" w:color="414142"/>
              <w:bottom w:val="single" w:sz="4" w:space="0" w:color="auto"/>
              <w:right w:val="outset" w:sz="6" w:space="0" w:color="414142"/>
            </w:tcBorders>
            <w:vAlign w:val="bottom"/>
            <w:hideMark/>
          </w:tcPr>
          <w:p w14:paraId="3DD29197" w14:textId="77777777" w:rsidR="00735858" w:rsidRPr="00367252" w:rsidRDefault="00735858" w:rsidP="00735858">
            <w:r w:rsidRPr="00367252">
              <w:t>1. deva</w:t>
            </w:r>
          </w:p>
        </w:tc>
        <w:tc>
          <w:tcPr>
            <w:tcW w:w="850" w:type="pct"/>
            <w:tcBorders>
              <w:top w:val="outset" w:sz="6" w:space="0" w:color="414142"/>
              <w:left w:val="outset" w:sz="6" w:space="0" w:color="414142"/>
              <w:bottom w:val="single" w:sz="4" w:space="0" w:color="auto"/>
              <w:right w:val="outset" w:sz="6" w:space="0" w:color="414142"/>
            </w:tcBorders>
            <w:vAlign w:val="bottom"/>
            <w:hideMark/>
          </w:tcPr>
          <w:p w14:paraId="5228108A" w14:textId="77777777" w:rsidR="00735858" w:rsidRPr="00367252" w:rsidRDefault="00735858" w:rsidP="00735858">
            <w:pPr>
              <w:jc w:val="center"/>
            </w:pPr>
            <w:r w:rsidRPr="00367252">
              <w:t>13</w:t>
            </w:r>
          </w:p>
        </w:tc>
        <w:tc>
          <w:tcPr>
            <w:tcW w:w="1000" w:type="pct"/>
            <w:tcBorders>
              <w:top w:val="outset" w:sz="6" w:space="0" w:color="414142"/>
              <w:left w:val="outset" w:sz="6" w:space="0" w:color="414142"/>
              <w:bottom w:val="single" w:sz="4" w:space="0" w:color="auto"/>
              <w:right w:val="outset" w:sz="6" w:space="0" w:color="414142"/>
            </w:tcBorders>
            <w:hideMark/>
          </w:tcPr>
          <w:p w14:paraId="660F714C" w14:textId="77777777" w:rsidR="00735858" w:rsidRPr="00367252" w:rsidRDefault="00735858" w:rsidP="00735858"/>
        </w:tc>
        <w:tc>
          <w:tcPr>
            <w:tcW w:w="1000" w:type="pct"/>
            <w:tcBorders>
              <w:top w:val="outset" w:sz="6" w:space="0" w:color="414142"/>
              <w:left w:val="outset" w:sz="6" w:space="0" w:color="414142"/>
              <w:bottom w:val="single" w:sz="4" w:space="0" w:color="auto"/>
              <w:right w:val="outset" w:sz="6" w:space="0" w:color="414142"/>
            </w:tcBorders>
            <w:hideMark/>
          </w:tcPr>
          <w:p w14:paraId="797A516A" w14:textId="77777777" w:rsidR="00735858" w:rsidRPr="00367252" w:rsidRDefault="00735858" w:rsidP="00735858"/>
        </w:tc>
      </w:tr>
      <w:tr w:rsidR="00367252" w:rsidRPr="00367252" w14:paraId="3F89DA98" w14:textId="77777777" w:rsidTr="00735858">
        <w:trPr>
          <w:trHeight w:val="177"/>
        </w:trPr>
        <w:tc>
          <w:tcPr>
            <w:tcW w:w="1250" w:type="pct"/>
            <w:vMerge/>
            <w:tcBorders>
              <w:left w:val="outset" w:sz="6" w:space="0" w:color="414142"/>
              <w:bottom w:val="outset" w:sz="6" w:space="0" w:color="414142"/>
              <w:right w:val="outset" w:sz="6" w:space="0" w:color="414142"/>
            </w:tcBorders>
          </w:tcPr>
          <w:p w14:paraId="5A316012" w14:textId="77777777" w:rsidR="00735858" w:rsidRPr="00367252" w:rsidRDefault="00735858" w:rsidP="00735858"/>
        </w:tc>
        <w:tc>
          <w:tcPr>
            <w:tcW w:w="900" w:type="pct"/>
            <w:tcBorders>
              <w:top w:val="single" w:sz="4" w:space="0" w:color="auto"/>
              <w:left w:val="outset" w:sz="6" w:space="0" w:color="414142"/>
              <w:bottom w:val="outset" w:sz="6" w:space="0" w:color="414142"/>
              <w:right w:val="outset" w:sz="6" w:space="0" w:color="414142"/>
            </w:tcBorders>
            <w:vAlign w:val="bottom"/>
          </w:tcPr>
          <w:p w14:paraId="333F8A93" w14:textId="77777777" w:rsidR="00735858" w:rsidRPr="00367252" w:rsidRDefault="00735858" w:rsidP="00735858">
            <w:r w:rsidRPr="00367252">
              <w:t>2. deva</w:t>
            </w:r>
          </w:p>
        </w:tc>
        <w:tc>
          <w:tcPr>
            <w:tcW w:w="850" w:type="pct"/>
            <w:tcBorders>
              <w:top w:val="single" w:sz="4" w:space="0" w:color="auto"/>
              <w:left w:val="outset" w:sz="6" w:space="0" w:color="414142"/>
              <w:bottom w:val="outset" w:sz="6" w:space="0" w:color="414142"/>
              <w:right w:val="outset" w:sz="6" w:space="0" w:color="414142"/>
            </w:tcBorders>
            <w:vAlign w:val="bottom"/>
          </w:tcPr>
          <w:p w14:paraId="27B402CB" w14:textId="77777777" w:rsidR="00735858" w:rsidRPr="00367252" w:rsidRDefault="00735858" w:rsidP="00735858">
            <w:pPr>
              <w:jc w:val="center"/>
            </w:pPr>
            <w:r w:rsidRPr="00367252">
              <w:t>14</w:t>
            </w:r>
          </w:p>
        </w:tc>
        <w:tc>
          <w:tcPr>
            <w:tcW w:w="1000" w:type="pct"/>
            <w:tcBorders>
              <w:top w:val="single" w:sz="4" w:space="0" w:color="auto"/>
              <w:left w:val="outset" w:sz="6" w:space="0" w:color="414142"/>
              <w:bottom w:val="outset" w:sz="6" w:space="0" w:color="414142"/>
              <w:right w:val="outset" w:sz="6" w:space="0" w:color="414142"/>
            </w:tcBorders>
          </w:tcPr>
          <w:p w14:paraId="3FDBF3F9" w14:textId="77777777" w:rsidR="00735858" w:rsidRPr="00367252" w:rsidRDefault="00735858" w:rsidP="00735858"/>
        </w:tc>
        <w:tc>
          <w:tcPr>
            <w:tcW w:w="1000" w:type="pct"/>
            <w:tcBorders>
              <w:top w:val="single" w:sz="4" w:space="0" w:color="auto"/>
              <w:left w:val="outset" w:sz="6" w:space="0" w:color="414142"/>
              <w:bottom w:val="outset" w:sz="6" w:space="0" w:color="414142"/>
              <w:right w:val="outset" w:sz="6" w:space="0" w:color="414142"/>
            </w:tcBorders>
          </w:tcPr>
          <w:p w14:paraId="742B6335" w14:textId="77777777" w:rsidR="00735858" w:rsidRPr="00367252" w:rsidRDefault="00735858" w:rsidP="00735858"/>
        </w:tc>
      </w:tr>
      <w:tr w:rsidR="00367252" w:rsidRPr="00367252" w14:paraId="0CC074FD" w14:textId="77777777" w:rsidTr="00735858">
        <w:trPr>
          <w:trHeight w:val="15"/>
        </w:trPr>
        <w:tc>
          <w:tcPr>
            <w:tcW w:w="1250" w:type="pct"/>
            <w:tcBorders>
              <w:top w:val="outset" w:sz="6" w:space="0" w:color="414142"/>
              <w:left w:val="outset" w:sz="6" w:space="0" w:color="414142"/>
              <w:bottom w:val="outset" w:sz="6" w:space="0" w:color="414142"/>
              <w:right w:val="outset" w:sz="6" w:space="0" w:color="414142"/>
            </w:tcBorders>
            <w:hideMark/>
          </w:tcPr>
          <w:p w14:paraId="2693DA41" w14:textId="77777777" w:rsidR="00735858" w:rsidRPr="00367252" w:rsidRDefault="00735858" w:rsidP="00735858">
            <w:r w:rsidRPr="00367252">
              <w:t>Holera</w:t>
            </w:r>
          </w:p>
        </w:tc>
        <w:tc>
          <w:tcPr>
            <w:tcW w:w="900" w:type="pct"/>
            <w:tcBorders>
              <w:top w:val="outset" w:sz="6" w:space="0" w:color="414142"/>
              <w:left w:val="outset" w:sz="6" w:space="0" w:color="414142"/>
              <w:bottom w:val="outset" w:sz="6" w:space="0" w:color="414142"/>
              <w:right w:val="outset" w:sz="6" w:space="0" w:color="414142"/>
            </w:tcBorders>
            <w:vAlign w:val="bottom"/>
            <w:hideMark/>
          </w:tcPr>
          <w:p w14:paraId="1128ABB5" w14:textId="77777777" w:rsidR="00735858" w:rsidRPr="00367252" w:rsidRDefault="00735858" w:rsidP="00735858"/>
        </w:tc>
        <w:tc>
          <w:tcPr>
            <w:tcW w:w="850" w:type="pct"/>
            <w:tcBorders>
              <w:top w:val="outset" w:sz="6" w:space="0" w:color="414142"/>
              <w:left w:val="outset" w:sz="6" w:space="0" w:color="414142"/>
              <w:bottom w:val="outset" w:sz="6" w:space="0" w:color="414142"/>
              <w:right w:val="outset" w:sz="6" w:space="0" w:color="414142"/>
            </w:tcBorders>
            <w:vAlign w:val="bottom"/>
            <w:hideMark/>
          </w:tcPr>
          <w:p w14:paraId="60500C27" w14:textId="77777777" w:rsidR="00735858" w:rsidRPr="00367252" w:rsidRDefault="00735858" w:rsidP="00735858">
            <w:pPr>
              <w:jc w:val="center"/>
            </w:pPr>
            <w:r w:rsidRPr="00367252">
              <w:t>15</w:t>
            </w:r>
          </w:p>
        </w:tc>
        <w:tc>
          <w:tcPr>
            <w:tcW w:w="1000" w:type="pct"/>
            <w:tcBorders>
              <w:top w:val="outset" w:sz="6" w:space="0" w:color="414142"/>
              <w:left w:val="outset" w:sz="6" w:space="0" w:color="414142"/>
              <w:bottom w:val="outset" w:sz="6" w:space="0" w:color="414142"/>
              <w:right w:val="outset" w:sz="6" w:space="0" w:color="414142"/>
            </w:tcBorders>
            <w:hideMark/>
          </w:tcPr>
          <w:p w14:paraId="79EF265B" w14:textId="77777777" w:rsidR="00735858" w:rsidRPr="00367252" w:rsidRDefault="00735858" w:rsidP="00735858"/>
        </w:tc>
        <w:tc>
          <w:tcPr>
            <w:tcW w:w="1000" w:type="pct"/>
            <w:tcBorders>
              <w:top w:val="outset" w:sz="6" w:space="0" w:color="414142"/>
              <w:left w:val="outset" w:sz="6" w:space="0" w:color="414142"/>
              <w:bottom w:val="outset" w:sz="6" w:space="0" w:color="414142"/>
              <w:right w:val="outset" w:sz="6" w:space="0" w:color="414142"/>
            </w:tcBorders>
            <w:hideMark/>
          </w:tcPr>
          <w:p w14:paraId="669F6A5E" w14:textId="77777777" w:rsidR="00735858" w:rsidRPr="00367252" w:rsidRDefault="00735858" w:rsidP="00735858"/>
        </w:tc>
      </w:tr>
      <w:tr w:rsidR="00367252" w:rsidRPr="00367252" w14:paraId="56EAC048" w14:textId="77777777" w:rsidTr="00735858">
        <w:trPr>
          <w:trHeight w:val="15"/>
        </w:trPr>
        <w:tc>
          <w:tcPr>
            <w:tcW w:w="1250" w:type="pct"/>
            <w:tcBorders>
              <w:top w:val="outset" w:sz="6" w:space="0" w:color="414142"/>
              <w:left w:val="outset" w:sz="6" w:space="0" w:color="414142"/>
              <w:bottom w:val="outset" w:sz="6" w:space="0" w:color="414142"/>
              <w:right w:val="outset" w:sz="6" w:space="0" w:color="414142"/>
            </w:tcBorders>
            <w:hideMark/>
          </w:tcPr>
          <w:p w14:paraId="4E54C369" w14:textId="77777777" w:rsidR="00735858" w:rsidRPr="00367252" w:rsidRDefault="00735858" w:rsidP="00735858">
            <w:r w:rsidRPr="00367252">
              <w:t>Vēdertīfs</w:t>
            </w:r>
          </w:p>
        </w:tc>
        <w:tc>
          <w:tcPr>
            <w:tcW w:w="900" w:type="pct"/>
            <w:tcBorders>
              <w:top w:val="outset" w:sz="6" w:space="0" w:color="414142"/>
              <w:left w:val="outset" w:sz="6" w:space="0" w:color="414142"/>
              <w:bottom w:val="outset" w:sz="6" w:space="0" w:color="414142"/>
              <w:right w:val="outset" w:sz="6" w:space="0" w:color="414142"/>
            </w:tcBorders>
            <w:vAlign w:val="bottom"/>
            <w:hideMark/>
          </w:tcPr>
          <w:p w14:paraId="24D96126" w14:textId="77777777" w:rsidR="00735858" w:rsidRPr="00367252" w:rsidRDefault="00735858" w:rsidP="00735858"/>
        </w:tc>
        <w:tc>
          <w:tcPr>
            <w:tcW w:w="850" w:type="pct"/>
            <w:tcBorders>
              <w:top w:val="outset" w:sz="6" w:space="0" w:color="414142"/>
              <w:left w:val="outset" w:sz="6" w:space="0" w:color="414142"/>
              <w:bottom w:val="outset" w:sz="6" w:space="0" w:color="414142"/>
              <w:right w:val="outset" w:sz="6" w:space="0" w:color="414142"/>
            </w:tcBorders>
            <w:vAlign w:val="bottom"/>
            <w:hideMark/>
          </w:tcPr>
          <w:p w14:paraId="4270A5A7" w14:textId="77777777" w:rsidR="00735858" w:rsidRPr="00367252" w:rsidRDefault="00735858" w:rsidP="00735858">
            <w:pPr>
              <w:jc w:val="center"/>
            </w:pPr>
            <w:r w:rsidRPr="00367252">
              <w:t>16</w:t>
            </w:r>
          </w:p>
        </w:tc>
        <w:tc>
          <w:tcPr>
            <w:tcW w:w="1000" w:type="pct"/>
            <w:tcBorders>
              <w:top w:val="outset" w:sz="6" w:space="0" w:color="414142"/>
              <w:left w:val="outset" w:sz="6" w:space="0" w:color="414142"/>
              <w:bottom w:val="outset" w:sz="6" w:space="0" w:color="414142"/>
              <w:right w:val="outset" w:sz="6" w:space="0" w:color="414142"/>
            </w:tcBorders>
            <w:hideMark/>
          </w:tcPr>
          <w:p w14:paraId="768FD001" w14:textId="77777777" w:rsidR="00735858" w:rsidRPr="00367252" w:rsidRDefault="00735858" w:rsidP="00735858"/>
        </w:tc>
        <w:tc>
          <w:tcPr>
            <w:tcW w:w="1000" w:type="pct"/>
            <w:tcBorders>
              <w:top w:val="outset" w:sz="6" w:space="0" w:color="414142"/>
              <w:left w:val="outset" w:sz="6" w:space="0" w:color="414142"/>
              <w:bottom w:val="outset" w:sz="6" w:space="0" w:color="414142"/>
              <w:right w:val="outset" w:sz="6" w:space="0" w:color="414142"/>
            </w:tcBorders>
            <w:hideMark/>
          </w:tcPr>
          <w:p w14:paraId="062BBC7D" w14:textId="77777777" w:rsidR="00735858" w:rsidRPr="00367252" w:rsidRDefault="00735858" w:rsidP="00735858"/>
        </w:tc>
      </w:tr>
      <w:tr w:rsidR="00367252" w:rsidRPr="00367252" w14:paraId="7A5CC3AE" w14:textId="77777777" w:rsidTr="00735858">
        <w:trPr>
          <w:trHeight w:val="15"/>
        </w:trPr>
        <w:tc>
          <w:tcPr>
            <w:tcW w:w="1250" w:type="pct"/>
            <w:tcBorders>
              <w:top w:val="outset" w:sz="6" w:space="0" w:color="414142"/>
              <w:left w:val="outset" w:sz="6" w:space="0" w:color="414142"/>
              <w:bottom w:val="outset" w:sz="6" w:space="0" w:color="414142"/>
              <w:right w:val="outset" w:sz="6" w:space="0" w:color="414142"/>
            </w:tcBorders>
            <w:hideMark/>
          </w:tcPr>
          <w:p w14:paraId="06DF5ED4" w14:textId="77777777" w:rsidR="00735858" w:rsidRPr="00367252" w:rsidRDefault="00735858" w:rsidP="00735858">
            <w:r w:rsidRPr="00367252">
              <w:lastRenderedPageBreak/>
              <w:t>Japānas encefalīts</w:t>
            </w:r>
          </w:p>
        </w:tc>
        <w:tc>
          <w:tcPr>
            <w:tcW w:w="900" w:type="pct"/>
            <w:tcBorders>
              <w:top w:val="outset" w:sz="6" w:space="0" w:color="414142"/>
              <w:left w:val="outset" w:sz="6" w:space="0" w:color="414142"/>
              <w:bottom w:val="outset" w:sz="6" w:space="0" w:color="414142"/>
              <w:right w:val="outset" w:sz="6" w:space="0" w:color="414142"/>
            </w:tcBorders>
            <w:vAlign w:val="bottom"/>
            <w:hideMark/>
          </w:tcPr>
          <w:p w14:paraId="4245A83B" w14:textId="77777777" w:rsidR="00735858" w:rsidRPr="00367252" w:rsidRDefault="00735858" w:rsidP="00735858"/>
        </w:tc>
        <w:tc>
          <w:tcPr>
            <w:tcW w:w="850" w:type="pct"/>
            <w:tcBorders>
              <w:top w:val="outset" w:sz="6" w:space="0" w:color="414142"/>
              <w:left w:val="outset" w:sz="6" w:space="0" w:color="414142"/>
              <w:bottom w:val="outset" w:sz="6" w:space="0" w:color="414142"/>
              <w:right w:val="outset" w:sz="6" w:space="0" w:color="414142"/>
            </w:tcBorders>
            <w:vAlign w:val="bottom"/>
            <w:hideMark/>
          </w:tcPr>
          <w:p w14:paraId="0553C8A3" w14:textId="77777777" w:rsidR="00735858" w:rsidRPr="00367252" w:rsidRDefault="00735858" w:rsidP="00735858">
            <w:pPr>
              <w:jc w:val="center"/>
            </w:pPr>
            <w:r w:rsidRPr="00367252">
              <w:t>17</w:t>
            </w:r>
          </w:p>
        </w:tc>
        <w:tc>
          <w:tcPr>
            <w:tcW w:w="1000" w:type="pct"/>
            <w:tcBorders>
              <w:top w:val="outset" w:sz="6" w:space="0" w:color="414142"/>
              <w:left w:val="outset" w:sz="6" w:space="0" w:color="414142"/>
              <w:bottom w:val="outset" w:sz="6" w:space="0" w:color="414142"/>
              <w:right w:val="outset" w:sz="6" w:space="0" w:color="414142"/>
            </w:tcBorders>
            <w:hideMark/>
          </w:tcPr>
          <w:p w14:paraId="7A44C996" w14:textId="77777777" w:rsidR="00735858" w:rsidRPr="00367252" w:rsidRDefault="00735858" w:rsidP="00735858"/>
        </w:tc>
        <w:tc>
          <w:tcPr>
            <w:tcW w:w="1000" w:type="pct"/>
            <w:tcBorders>
              <w:top w:val="outset" w:sz="6" w:space="0" w:color="414142"/>
              <w:left w:val="outset" w:sz="6" w:space="0" w:color="414142"/>
              <w:bottom w:val="outset" w:sz="6" w:space="0" w:color="414142"/>
              <w:right w:val="outset" w:sz="6" w:space="0" w:color="414142"/>
            </w:tcBorders>
            <w:hideMark/>
          </w:tcPr>
          <w:p w14:paraId="3BF67E6C" w14:textId="77777777" w:rsidR="00735858" w:rsidRPr="00367252" w:rsidRDefault="00735858" w:rsidP="00735858"/>
        </w:tc>
      </w:tr>
      <w:tr w:rsidR="00367252" w:rsidRPr="00367252" w14:paraId="38F1485D" w14:textId="77777777" w:rsidTr="00735858">
        <w:trPr>
          <w:trHeight w:val="15"/>
        </w:trPr>
        <w:tc>
          <w:tcPr>
            <w:tcW w:w="1250" w:type="pct"/>
            <w:tcBorders>
              <w:top w:val="outset" w:sz="6" w:space="0" w:color="414142"/>
              <w:left w:val="outset" w:sz="6" w:space="0" w:color="414142"/>
              <w:bottom w:val="outset" w:sz="6" w:space="0" w:color="414142"/>
              <w:right w:val="outset" w:sz="6" w:space="0" w:color="414142"/>
            </w:tcBorders>
            <w:hideMark/>
          </w:tcPr>
          <w:p w14:paraId="53CBF13B" w14:textId="77777777" w:rsidR="00735858" w:rsidRPr="00367252" w:rsidRDefault="00735858" w:rsidP="00735858">
            <w:r w:rsidRPr="00367252">
              <w:t>Poliomielīts</w:t>
            </w:r>
          </w:p>
        </w:tc>
        <w:tc>
          <w:tcPr>
            <w:tcW w:w="900" w:type="pct"/>
            <w:tcBorders>
              <w:top w:val="outset" w:sz="6" w:space="0" w:color="414142"/>
              <w:left w:val="outset" w:sz="6" w:space="0" w:color="414142"/>
              <w:bottom w:val="outset" w:sz="6" w:space="0" w:color="414142"/>
              <w:right w:val="outset" w:sz="6" w:space="0" w:color="414142"/>
            </w:tcBorders>
            <w:vAlign w:val="bottom"/>
            <w:hideMark/>
          </w:tcPr>
          <w:p w14:paraId="51F24A8F" w14:textId="77777777" w:rsidR="00735858" w:rsidRPr="00367252" w:rsidRDefault="00735858" w:rsidP="00735858"/>
        </w:tc>
        <w:tc>
          <w:tcPr>
            <w:tcW w:w="850" w:type="pct"/>
            <w:tcBorders>
              <w:top w:val="outset" w:sz="6" w:space="0" w:color="414142"/>
              <w:left w:val="outset" w:sz="6" w:space="0" w:color="414142"/>
              <w:bottom w:val="outset" w:sz="6" w:space="0" w:color="414142"/>
              <w:right w:val="outset" w:sz="6" w:space="0" w:color="414142"/>
            </w:tcBorders>
            <w:vAlign w:val="bottom"/>
            <w:hideMark/>
          </w:tcPr>
          <w:p w14:paraId="57233FE4" w14:textId="77777777" w:rsidR="00735858" w:rsidRPr="00367252" w:rsidRDefault="00735858" w:rsidP="00735858">
            <w:pPr>
              <w:jc w:val="center"/>
            </w:pPr>
            <w:r w:rsidRPr="00367252">
              <w:t>18</w:t>
            </w:r>
          </w:p>
        </w:tc>
        <w:tc>
          <w:tcPr>
            <w:tcW w:w="1000" w:type="pct"/>
            <w:tcBorders>
              <w:top w:val="outset" w:sz="6" w:space="0" w:color="414142"/>
              <w:left w:val="outset" w:sz="6" w:space="0" w:color="414142"/>
              <w:bottom w:val="outset" w:sz="6" w:space="0" w:color="414142"/>
              <w:right w:val="outset" w:sz="6" w:space="0" w:color="414142"/>
            </w:tcBorders>
            <w:hideMark/>
          </w:tcPr>
          <w:p w14:paraId="7E56F5E6" w14:textId="77777777" w:rsidR="00735858" w:rsidRPr="00367252" w:rsidRDefault="00735858" w:rsidP="00735858"/>
        </w:tc>
        <w:tc>
          <w:tcPr>
            <w:tcW w:w="1000" w:type="pct"/>
            <w:tcBorders>
              <w:top w:val="outset" w:sz="6" w:space="0" w:color="414142"/>
              <w:left w:val="outset" w:sz="6" w:space="0" w:color="414142"/>
              <w:bottom w:val="outset" w:sz="6" w:space="0" w:color="414142"/>
              <w:right w:val="outset" w:sz="6" w:space="0" w:color="414142"/>
            </w:tcBorders>
            <w:hideMark/>
          </w:tcPr>
          <w:p w14:paraId="69248438" w14:textId="77777777" w:rsidR="00735858" w:rsidRPr="00367252" w:rsidRDefault="00735858" w:rsidP="00735858"/>
        </w:tc>
      </w:tr>
      <w:tr w:rsidR="00367252" w:rsidRPr="00367252" w14:paraId="0A904C8F" w14:textId="77777777" w:rsidTr="00735858">
        <w:trPr>
          <w:trHeight w:val="15"/>
        </w:trPr>
        <w:tc>
          <w:tcPr>
            <w:tcW w:w="1250" w:type="pct"/>
            <w:tcBorders>
              <w:top w:val="outset" w:sz="6" w:space="0" w:color="414142"/>
              <w:left w:val="outset" w:sz="6" w:space="0" w:color="414142"/>
              <w:bottom w:val="outset" w:sz="6" w:space="0" w:color="414142"/>
              <w:right w:val="outset" w:sz="6" w:space="0" w:color="414142"/>
            </w:tcBorders>
            <w:hideMark/>
          </w:tcPr>
          <w:p w14:paraId="1B71E078" w14:textId="77777777" w:rsidR="00735858" w:rsidRPr="00367252" w:rsidRDefault="00735858" w:rsidP="00735858">
            <w:r w:rsidRPr="00367252">
              <w:t>Masalas</w:t>
            </w:r>
          </w:p>
        </w:tc>
        <w:tc>
          <w:tcPr>
            <w:tcW w:w="900" w:type="pct"/>
            <w:tcBorders>
              <w:top w:val="outset" w:sz="6" w:space="0" w:color="414142"/>
              <w:left w:val="outset" w:sz="6" w:space="0" w:color="414142"/>
              <w:bottom w:val="outset" w:sz="6" w:space="0" w:color="414142"/>
              <w:right w:val="outset" w:sz="6" w:space="0" w:color="414142"/>
            </w:tcBorders>
            <w:vAlign w:val="bottom"/>
            <w:hideMark/>
          </w:tcPr>
          <w:p w14:paraId="7ABD1669" w14:textId="77777777" w:rsidR="00735858" w:rsidRPr="00367252" w:rsidRDefault="00735858" w:rsidP="00735858"/>
        </w:tc>
        <w:tc>
          <w:tcPr>
            <w:tcW w:w="850" w:type="pct"/>
            <w:tcBorders>
              <w:top w:val="outset" w:sz="6" w:space="0" w:color="414142"/>
              <w:left w:val="outset" w:sz="6" w:space="0" w:color="414142"/>
              <w:bottom w:val="outset" w:sz="6" w:space="0" w:color="414142"/>
              <w:right w:val="outset" w:sz="6" w:space="0" w:color="414142"/>
            </w:tcBorders>
            <w:vAlign w:val="bottom"/>
            <w:hideMark/>
          </w:tcPr>
          <w:p w14:paraId="4311AA89" w14:textId="77777777" w:rsidR="00735858" w:rsidRPr="00367252" w:rsidRDefault="00735858" w:rsidP="00735858">
            <w:pPr>
              <w:jc w:val="center"/>
            </w:pPr>
            <w:r w:rsidRPr="00367252">
              <w:t>19</w:t>
            </w:r>
          </w:p>
        </w:tc>
        <w:tc>
          <w:tcPr>
            <w:tcW w:w="1000" w:type="pct"/>
            <w:tcBorders>
              <w:top w:val="outset" w:sz="6" w:space="0" w:color="414142"/>
              <w:left w:val="outset" w:sz="6" w:space="0" w:color="414142"/>
              <w:bottom w:val="outset" w:sz="6" w:space="0" w:color="414142"/>
              <w:right w:val="outset" w:sz="6" w:space="0" w:color="414142"/>
            </w:tcBorders>
            <w:hideMark/>
          </w:tcPr>
          <w:p w14:paraId="17C8354B" w14:textId="77777777" w:rsidR="00735858" w:rsidRPr="00367252" w:rsidRDefault="00735858" w:rsidP="00735858"/>
        </w:tc>
        <w:tc>
          <w:tcPr>
            <w:tcW w:w="1000" w:type="pct"/>
            <w:tcBorders>
              <w:top w:val="outset" w:sz="6" w:space="0" w:color="414142"/>
              <w:left w:val="outset" w:sz="6" w:space="0" w:color="414142"/>
              <w:bottom w:val="outset" w:sz="6" w:space="0" w:color="414142"/>
              <w:right w:val="outset" w:sz="6" w:space="0" w:color="414142"/>
            </w:tcBorders>
            <w:hideMark/>
          </w:tcPr>
          <w:p w14:paraId="76B14AD2" w14:textId="77777777" w:rsidR="00735858" w:rsidRPr="00367252" w:rsidRDefault="00735858" w:rsidP="00735858"/>
        </w:tc>
      </w:tr>
      <w:tr w:rsidR="00367252" w:rsidRPr="00367252" w14:paraId="443AE4BA" w14:textId="77777777" w:rsidTr="00735858">
        <w:trPr>
          <w:trHeight w:val="15"/>
        </w:trPr>
        <w:tc>
          <w:tcPr>
            <w:tcW w:w="1250" w:type="pct"/>
            <w:tcBorders>
              <w:top w:val="outset" w:sz="6" w:space="0" w:color="414142"/>
              <w:left w:val="outset" w:sz="6" w:space="0" w:color="414142"/>
              <w:bottom w:val="outset" w:sz="6" w:space="0" w:color="414142"/>
              <w:right w:val="outset" w:sz="6" w:space="0" w:color="414142"/>
            </w:tcBorders>
            <w:hideMark/>
          </w:tcPr>
          <w:p w14:paraId="5CD5BD93" w14:textId="77777777" w:rsidR="00735858" w:rsidRPr="00367252" w:rsidRDefault="00735858" w:rsidP="00735858">
            <w:r w:rsidRPr="00367252">
              <w:t>Masaliņas</w:t>
            </w:r>
          </w:p>
        </w:tc>
        <w:tc>
          <w:tcPr>
            <w:tcW w:w="900" w:type="pct"/>
            <w:tcBorders>
              <w:top w:val="outset" w:sz="6" w:space="0" w:color="414142"/>
              <w:left w:val="outset" w:sz="6" w:space="0" w:color="414142"/>
              <w:bottom w:val="outset" w:sz="6" w:space="0" w:color="414142"/>
              <w:right w:val="outset" w:sz="6" w:space="0" w:color="414142"/>
            </w:tcBorders>
            <w:vAlign w:val="bottom"/>
            <w:hideMark/>
          </w:tcPr>
          <w:p w14:paraId="0ED69004" w14:textId="77777777" w:rsidR="00735858" w:rsidRPr="00367252" w:rsidRDefault="00735858" w:rsidP="00735858"/>
        </w:tc>
        <w:tc>
          <w:tcPr>
            <w:tcW w:w="850" w:type="pct"/>
            <w:tcBorders>
              <w:top w:val="outset" w:sz="6" w:space="0" w:color="414142"/>
              <w:left w:val="outset" w:sz="6" w:space="0" w:color="414142"/>
              <w:bottom w:val="outset" w:sz="6" w:space="0" w:color="414142"/>
              <w:right w:val="outset" w:sz="6" w:space="0" w:color="414142"/>
            </w:tcBorders>
            <w:vAlign w:val="bottom"/>
            <w:hideMark/>
          </w:tcPr>
          <w:p w14:paraId="585F943C" w14:textId="77777777" w:rsidR="00735858" w:rsidRPr="00367252" w:rsidRDefault="00735858" w:rsidP="00735858">
            <w:pPr>
              <w:jc w:val="center"/>
            </w:pPr>
            <w:r w:rsidRPr="00367252">
              <w:t>20</w:t>
            </w:r>
          </w:p>
        </w:tc>
        <w:tc>
          <w:tcPr>
            <w:tcW w:w="1000" w:type="pct"/>
            <w:tcBorders>
              <w:top w:val="outset" w:sz="6" w:space="0" w:color="414142"/>
              <w:left w:val="outset" w:sz="6" w:space="0" w:color="414142"/>
              <w:bottom w:val="outset" w:sz="6" w:space="0" w:color="414142"/>
              <w:right w:val="outset" w:sz="6" w:space="0" w:color="414142"/>
            </w:tcBorders>
            <w:hideMark/>
          </w:tcPr>
          <w:p w14:paraId="65C6B722" w14:textId="77777777" w:rsidR="00735858" w:rsidRPr="00367252" w:rsidRDefault="00735858" w:rsidP="00735858"/>
        </w:tc>
        <w:tc>
          <w:tcPr>
            <w:tcW w:w="1000" w:type="pct"/>
            <w:tcBorders>
              <w:top w:val="outset" w:sz="6" w:space="0" w:color="414142"/>
              <w:left w:val="outset" w:sz="6" w:space="0" w:color="414142"/>
              <w:bottom w:val="outset" w:sz="6" w:space="0" w:color="414142"/>
              <w:right w:val="outset" w:sz="6" w:space="0" w:color="414142"/>
            </w:tcBorders>
            <w:hideMark/>
          </w:tcPr>
          <w:p w14:paraId="136C7E6D" w14:textId="77777777" w:rsidR="00735858" w:rsidRPr="00367252" w:rsidRDefault="00735858" w:rsidP="00735858"/>
        </w:tc>
      </w:tr>
      <w:tr w:rsidR="00367252" w:rsidRPr="00367252" w14:paraId="491C9DBD" w14:textId="77777777" w:rsidTr="00735858">
        <w:trPr>
          <w:trHeight w:val="15"/>
        </w:trPr>
        <w:tc>
          <w:tcPr>
            <w:tcW w:w="1250" w:type="pct"/>
            <w:tcBorders>
              <w:top w:val="outset" w:sz="6" w:space="0" w:color="414142"/>
              <w:left w:val="outset" w:sz="6" w:space="0" w:color="414142"/>
              <w:bottom w:val="outset" w:sz="6" w:space="0" w:color="414142"/>
              <w:right w:val="outset" w:sz="6" w:space="0" w:color="414142"/>
            </w:tcBorders>
            <w:hideMark/>
          </w:tcPr>
          <w:p w14:paraId="22659833" w14:textId="77777777" w:rsidR="00735858" w:rsidRPr="00367252" w:rsidRDefault="00735858" w:rsidP="00735858">
            <w:r w:rsidRPr="00367252">
              <w:t>Epidēmiskais parotīts</w:t>
            </w:r>
          </w:p>
        </w:tc>
        <w:tc>
          <w:tcPr>
            <w:tcW w:w="900" w:type="pct"/>
            <w:tcBorders>
              <w:top w:val="outset" w:sz="6" w:space="0" w:color="414142"/>
              <w:left w:val="outset" w:sz="6" w:space="0" w:color="414142"/>
              <w:bottom w:val="outset" w:sz="6" w:space="0" w:color="414142"/>
              <w:right w:val="outset" w:sz="6" w:space="0" w:color="414142"/>
            </w:tcBorders>
            <w:vAlign w:val="bottom"/>
            <w:hideMark/>
          </w:tcPr>
          <w:p w14:paraId="2E8CB432" w14:textId="77777777" w:rsidR="00735858" w:rsidRPr="00367252" w:rsidRDefault="00735858" w:rsidP="00735858"/>
        </w:tc>
        <w:tc>
          <w:tcPr>
            <w:tcW w:w="850" w:type="pct"/>
            <w:tcBorders>
              <w:top w:val="outset" w:sz="6" w:space="0" w:color="414142"/>
              <w:left w:val="outset" w:sz="6" w:space="0" w:color="414142"/>
              <w:bottom w:val="outset" w:sz="6" w:space="0" w:color="414142"/>
              <w:right w:val="outset" w:sz="6" w:space="0" w:color="414142"/>
            </w:tcBorders>
            <w:vAlign w:val="bottom"/>
            <w:hideMark/>
          </w:tcPr>
          <w:p w14:paraId="66E9A992" w14:textId="77777777" w:rsidR="00735858" w:rsidRPr="00367252" w:rsidRDefault="00735858" w:rsidP="00735858">
            <w:pPr>
              <w:jc w:val="center"/>
            </w:pPr>
            <w:r w:rsidRPr="00367252">
              <w:t>21</w:t>
            </w:r>
          </w:p>
        </w:tc>
        <w:tc>
          <w:tcPr>
            <w:tcW w:w="1000" w:type="pct"/>
            <w:tcBorders>
              <w:top w:val="outset" w:sz="6" w:space="0" w:color="414142"/>
              <w:left w:val="outset" w:sz="6" w:space="0" w:color="414142"/>
              <w:bottom w:val="outset" w:sz="6" w:space="0" w:color="414142"/>
              <w:right w:val="outset" w:sz="6" w:space="0" w:color="414142"/>
            </w:tcBorders>
            <w:hideMark/>
          </w:tcPr>
          <w:p w14:paraId="2D1B23DA" w14:textId="77777777" w:rsidR="00735858" w:rsidRPr="00367252" w:rsidRDefault="00735858" w:rsidP="00735858"/>
        </w:tc>
        <w:tc>
          <w:tcPr>
            <w:tcW w:w="1000" w:type="pct"/>
            <w:tcBorders>
              <w:top w:val="outset" w:sz="6" w:space="0" w:color="414142"/>
              <w:left w:val="outset" w:sz="6" w:space="0" w:color="414142"/>
              <w:bottom w:val="outset" w:sz="6" w:space="0" w:color="414142"/>
              <w:right w:val="outset" w:sz="6" w:space="0" w:color="414142"/>
            </w:tcBorders>
            <w:hideMark/>
          </w:tcPr>
          <w:p w14:paraId="053B258F" w14:textId="77777777" w:rsidR="00735858" w:rsidRPr="00367252" w:rsidRDefault="00735858" w:rsidP="00735858"/>
        </w:tc>
      </w:tr>
      <w:tr w:rsidR="00367252" w:rsidRPr="00367252" w14:paraId="0E743C4B" w14:textId="77777777" w:rsidTr="00735858">
        <w:trPr>
          <w:trHeight w:val="15"/>
        </w:trPr>
        <w:tc>
          <w:tcPr>
            <w:tcW w:w="1250" w:type="pct"/>
            <w:vMerge w:val="restart"/>
            <w:tcBorders>
              <w:top w:val="outset" w:sz="6" w:space="0" w:color="414142"/>
              <w:left w:val="outset" w:sz="6" w:space="0" w:color="414142"/>
              <w:bottom w:val="outset" w:sz="6" w:space="0" w:color="414142"/>
              <w:right w:val="outset" w:sz="6" w:space="0" w:color="414142"/>
            </w:tcBorders>
            <w:vAlign w:val="center"/>
            <w:hideMark/>
          </w:tcPr>
          <w:p w14:paraId="69DC3DBD" w14:textId="77777777" w:rsidR="00735858" w:rsidRPr="00367252" w:rsidRDefault="00735858" w:rsidP="00735858">
            <w:proofErr w:type="spellStart"/>
            <w:r w:rsidRPr="00367252">
              <w:t>Meningokoku</w:t>
            </w:r>
            <w:proofErr w:type="spellEnd"/>
            <w:r w:rsidRPr="00367252">
              <w:t xml:space="preserve"> infekcija</w:t>
            </w:r>
          </w:p>
        </w:tc>
        <w:tc>
          <w:tcPr>
            <w:tcW w:w="900" w:type="pct"/>
            <w:tcBorders>
              <w:top w:val="outset" w:sz="6" w:space="0" w:color="414142"/>
              <w:left w:val="outset" w:sz="6" w:space="0" w:color="414142"/>
              <w:bottom w:val="outset" w:sz="6" w:space="0" w:color="414142"/>
              <w:right w:val="outset" w:sz="6" w:space="0" w:color="414142"/>
            </w:tcBorders>
            <w:hideMark/>
          </w:tcPr>
          <w:p w14:paraId="413972F2" w14:textId="77777777" w:rsidR="00735858" w:rsidRPr="00367252" w:rsidRDefault="00735858" w:rsidP="00735858">
            <w:r w:rsidRPr="00367252">
              <w:t>vakcinācija</w:t>
            </w:r>
          </w:p>
        </w:tc>
        <w:tc>
          <w:tcPr>
            <w:tcW w:w="850" w:type="pct"/>
            <w:tcBorders>
              <w:top w:val="outset" w:sz="6" w:space="0" w:color="414142"/>
              <w:left w:val="outset" w:sz="6" w:space="0" w:color="414142"/>
              <w:bottom w:val="outset" w:sz="6" w:space="0" w:color="414142"/>
              <w:right w:val="outset" w:sz="6" w:space="0" w:color="414142"/>
            </w:tcBorders>
            <w:vAlign w:val="bottom"/>
            <w:hideMark/>
          </w:tcPr>
          <w:p w14:paraId="53FB8E59" w14:textId="77777777" w:rsidR="00735858" w:rsidRPr="00367252" w:rsidRDefault="00735858" w:rsidP="00735858">
            <w:pPr>
              <w:jc w:val="center"/>
            </w:pPr>
            <w:r w:rsidRPr="00367252">
              <w:t>22</w:t>
            </w:r>
          </w:p>
        </w:tc>
        <w:tc>
          <w:tcPr>
            <w:tcW w:w="1000" w:type="pct"/>
            <w:tcBorders>
              <w:top w:val="outset" w:sz="6" w:space="0" w:color="414142"/>
              <w:left w:val="outset" w:sz="6" w:space="0" w:color="414142"/>
              <w:bottom w:val="outset" w:sz="6" w:space="0" w:color="414142"/>
              <w:right w:val="outset" w:sz="6" w:space="0" w:color="414142"/>
            </w:tcBorders>
            <w:hideMark/>
          </w:tcPr>
          <w:p w14:paraId="7490BD67" w14:textId="77777777" w:rsidR="00735858" w:rsidRPr="00367252" w:rsidRDefault="00735858" w:rsidP="00735858"/>
        </w:tc>
        <w:tc>
          <w:tcPr>
            <w:tcW w:w="1000" w:type="pct"/>
            <w:tcBorders>
              <w:top w:val="outset" w:sz="6" w:space="0" w:color="414142"/>
              <w:left w:val="outset" w:sz="6" w:space="0" w:color="414142"/>
              <w:bottom w:val="outset" w:sz="6" w:space="0" w:color="414142"/>
              <w:right w:val="outset" w:sz="6" w:space="0" w:color="414142"/>
            </w:tcBorders>
            <w:hideMark/>
          </w:tcPr>
          <w:p w14:paraId="6FBF06C9" w14:textId="77777777" w:rsidR="00735858" w:rsidRPr="00367252" w:rsidRDefault="00735858" w:rsidP="00735858"/>
        </w:tc>
      </w:tr>
      <w:tr w:rsidR="00367252" w:rsidRPr="00367252" w14:paraId="2CE4ECDA" w14:textId="77777777" w:rsidTr="00735858">
        <w:trPr>
          <w:trHeight w:val="1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C39B2AF" w14:textId="77777777" w:rsidR="00735858" w:rsidRPr="00367252" w:rsidRDefault="00735858" w:rsidP="00735858"/>
        </w:tc>
        <w:tc>
          <w:tcPr>
            <w:tcW w:w="900" w:type="pct"/>
            <w:tcBorders>
              <w:top w:val="outset" w:sz="6" w:space="0" w:color="414142"/>
              <w:left w:val="outset" w:sz="6" w:space="0" w:color="414142"/>
              <w:bottom w:val="outset" w:sz="6" w:space="0" w:color="414142"/>
              <w:right w:val="outset" w:sz="6" w:space="0" w:color="414142"/>
            </w:tcBorders>
            <w:hideMark/>
          </w:tcPr>
          <w:p w14:paraId="6C88A835" w14:textId="77777777" w:rsidR="00735858" w:rsidRPr="00367252" w:rsidRDefault="00735858" w:rsidP="00735858">
            <w:r w:rsidRPr="00367252">
              <w:t>balstvakcinācija</w:t>
            </w:r>
          </w:p>
        </w:tc>
        <w:tc>
          <w:tcPr>
            <w:tcW w:w="850" w:type="pct"/>
            <w:tcBorders>
              <w:top w:val="outset" w:sz="6" w:space="0" w:color="414142"/>
              <w:left w:val="outset" w:sz="6" w:space="0" w:color="414142"/>
              <w:bottom w:val="outset" w:sz="6" w:space="0" w:color="414142"/>
              <w:right w:val="outset" w:sz="6" w:space="0" w:color="414142"/>
            </w:tcBorders>
            <w:vAlign w:val="bottom"/>
            <w:hideMark/>
          </w:tcPr>
          <w:p w14:paraId="51A9E1C7" w14:textId="77777777" w:rsidR="00735858" w:rsidRPr="00367252" w:rsidRDefault="00735858" w:rsidP="00735858">
            <w:pPr>
              <w:jc w:val="center"/>
            </w:pPr>
            <w:r w:rsidRPr="00367252">
              <w:t>23</w:t>
            </w:r>
          </w:p>
        </w:tc>
        <w:tc>
          <w:tcPr>
            <w:tcW w:w="1000" w:type="pct"/>
            <w:tcBorders>
              <w:top w:val="outset" w:sz="6" w:space="0" w:color="414142"/>
              <w:left w:val="outset" w:sz="6" w:space="0" w:color="414142"/>
              <w:bottom w:val="outset" w:sz="6" w:space="0" w:color="414142"/>
              <w:right w:val="outset" w:sz="6" w:space="0" w:color="414142"/>
            </w:tcBorders>
            <w:hideMark/>
          </w:tcPr>
          <w:p w14:paraId="7D47781D" w14:textId="77777777" w:rsidR="00735858" w:rsidRPr="00367252" w:rsidRDefault="00735858" w:rsidP="00735858"/>
        </w:tc>
        <w:tc>
          <w:tcPr>
            <w:tcW w:w="1000" w:type="pct"/>
            <w:tcBorders>
              <w:top w:val="outset" w:sz="6" w:space="0" w:color="414142"/>
              <w:left w:val="outset" w:sz="6" w:space="0" w:color="414142"/>
              <w:bottom w:val="outset" w:sz="6" w:space="0" w:color="414142"/>
              <w:right w:val="outset" w:sz="6" w:space="0" w:color="414142"/>
            </w:tcBorders>
            <w:hideMark/>
          </w:tcPr>
          <w:p w14:paraId="39D7F529" w14:textId="77777777" w:rsidR="00735858" w:rsidRPr="00367252" w:rsidRDefault="00735858" w:rsidP="00735858"/>
        </w:tc>
      </w:tr>
      <w:tr w:rsidR="00367252" w:rsidRPr="00367252" w14:paraId="223A7A8E" w14:textId="77777777" w:rsidTr="00735858">
        <w:trPr>
          <w:trHeight w:val="15"/>
        </w:trPr>
        <w:tc>
          <w:tcPr>
            <w:tcW w:w="1250" w:type="pct"/>
            <w:vMerge w:val="restart"/>
            <w:tcBorders>
              <w:top w:val="outset" w:sz="6" w:space="0" w:color="414142"/>
              <w:left w:val="outset" w:sz="6" w:space="0" w:color="414142"/>
              <w:bottom w:val="outset" w:sz="6" w:space="0" w:color="414142"/>
              <w:right w:val="outset" w:sz="6" w:space="0" w:color="414142"/>
            </w:tcBorders>
            <w:vAlign w:val="center"/>
            <w:hideMark/>
          </w:tcPr>
          <w:p w14:paraId="655F418F" w14:textId="77777777" w:rsidR="00735858" w:rsidRPr="00367252" w:rsidRDefault="00735858" w:rsidP="00735858">
            <w:r w:rsidRPr="00367252">
              <w:t>Pneimokoku infekcija</w:t>
            </w:r>
          </w:p>
        </w:tc>
        <w:tc>
          <w:tcPr>
            <w:tcW w:w="900" w:type="pct"/>
            <w:tcBorders>
              <w:top w:val="outset" w:sz="6" w:space="0" w:color="414142"/>
              <w:left w:val="outset" w:sz="6" w:space="0" w:color="414142"/>
              <w:bottom w:val="outset" w:sz="6" w:space="0" w:color="414142"/>
              <w:right w:val="outset" w:sz="6" w:space="0" w:color="414142"/>
            </w:tcBorders>
            <w:hideMark/>
          </w:tcPr>
          <w:p w14:paraId="1262E70A" w14:textId="77777777" w:rsidR="00735858" w:rsidRPr="00367252" w:rsidRDefault="00735858" w:rsidP="00735858">
            <w:r w:rsidRPr="00367252">
              <w:t>1. deva</w:t>
            </w:r>
          </w:p>
        </w:tc>
        <w:tc>
          <w:tcPr>
            <w:tcW w:w="850" w:type="pct"/>
            <w:tcBorders>
              <w:top w:val="outset" w:sz="6" w:space="0" w:color="414142"/>
              <w:left w:val="outset" w:sz="6" w:space="0" w:color="414142"/>
              <w:bottom w:val="outset" w:sz="6" w:space="0" w:color="414142"/>
              <w:right w:val="outset" w:sz="6" w:space="0" w:color="414142"/>
            </w:tcBorders>
            <w:vAlign w:val="bottom"/>
            <w:hideMark/>
          </w:tcPr>
          <w:p w14:paraId="7746272C" w14:textId="77777777" w:rsidR="00735858" w:rsidRPr="00367252" w:rsidRDefault="00735858" w:rsidP="00735858">
            <w:pPr>
              <w:jc w:val="center"/>
            </w:pPr>
            <w:r w:rsidRPr="00367252">
              <w:t>24</w:t>
            </w:r>
          </w:p>
        </w:tc>
        <w:tc>
          <w:tcPr>
            <w:tcW w:w="1000" w:type="pct"/>
            <w:tcBorders>
              <w:top w:val="outset" w:sz="6" w:space="0" w:color="414142"/>
              <w:left w:val="outset" w:sz="6" w:space="0" w:color="414142"/>
              <w:bottom w:val="outset" w:sz="6" w:space="0" w:color="414142"/>
              <w:right w:val="outset" w:sz="6" w:space="0" w:color="414142"/>
            </w:tcBorders>
            <w:hideMark/>
          </w:tcPr>
          <w:p w14:paraId="5959BA32" w14:textId="77777777" w:rsidR="00735858" w:rsidRPr="00367252" w:rsidRDefault="00735858" w:rsidP="00735858"/>
        </w:tc>
        <w:tc>
          <w:tcPr>
            <w:tcW w:w="1000" w:type="pct"/>
            <w:tcBorders>
              <w:top w:val="outset" w:sz="6" w:space="0" w:color="414142"/>
              <w:left w:val="outset" w:sz="6" w:space="0" w:color="414142"/>
              <w:bottom w:val="outset" w:sz="6" w:space="0" w:color="414142"/>
              <w:right w:val="outset" w:sz="6" w:space="0" w:color="414142"/>
            </w:tcBorders>
            <w:hideMark/>
          </w:tcPr>
          <w:p w14:paraId="6248E9B4" w14:textId="77777777" w:rsidR="00735858" w:rsidRPr="00367252" w:rsidRDefault="00735858" w:rsidP="00735858"/>
        </w:tc>
      </w:tr>
      <w:tr w:rsidR="00367252" w:rsidRPr="00367252" w14:paraId="6768BA89" w14:textId="77777777" w:rsidTr="00735858">
        <w:trPr>
          <w:trHeight w:val="1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C5D19" w14:textId="77777777" w:rsidR="00735858" w:rsidRPr="00367252" w:rsidRDefault="00735858" w:rsidP="00735858"/>
        </w:tc>
        <w:tc>
          <w:tcPr>
            <w:tcW w:w="900" w:type="pct"/>
            <w:tcBorders>
              <w:top w:val="outset" w:sz="6" w:space="0" w:color="414142"/>
              <w:left w:val="outset" w:sz="6" w:space="0" w:color="414142"/>
              <w:bottom w:val="outset" w:sz="6" w:space="0" w:color="414142"/>
              <w:right w:val="outset" w:sz="6" w:space="0" w:color="414142"/>
            </w:tcBorders>
            <w:hideMark/>
          </w:tcPr>
          <w:p w14:paraId="160C54D0" w14:textId="77777777" w:rsidR="00735858" w:rsidRPr="00367252" w:rsidRDefault="00735858" w:rsidP="00735858">
            <w:r w:rsidRPr="00367252">
              <w:t>2. deva</w:t>
            </w:r>
          </w:p>
        </w:tc>
        <w:tc>
          <w:tcPr>
            <w:tcW w:w="850" w:type="pct"/>
            <w:tcBorders>
              <w:top w:val="outset" w:sz="6" w:space="0" w:color="414142"/>
              <w:left w:val="outset" w:sz="6" w:space="0" w:color="414142"/>
              <w:bottom w:val="outset" w:sz="6" w:space="0" w:color="414142"/>
              <w:right w:val="outset" w:sz="6" w:space="0" w:color="414142"/>
            </w:tcBorders>
            <w:vAlign w:val="bottom"/>
            <w:hideMark/>
          </w:tcPr>
          <w:p w14:paraId="721E6309" w14:textId="77777777" w:rsidR="00735858" w:rsidRPr="00367252" w:rsidRDefault="00735858" w:rsidP="00735858">
            <w:pPr>
              <w:jc w:val="center"/>
            </w:pPr>
            <w:r w:rsidRPr="00367252">
              <w:t>25</w:t>
            </w:r>
          </w:p>
        </w:tc>
        <w:tc>
          <w:tcPr>
            <w:tcW w:w="1000" w:type="pct"/>
            <w:tcBorders>
              <w:top w:val="outset" w:sz="6" w:space="0" w:color="414142"/>
              <w:left w:val="outset" w:sz="6" w:space="0" w:color="414142"/>
              <w:bottom w:val="outset" w:sz="6" w:space="0" w:color="414142"/>
              <w:right w:val="outset" w:sz="6" w:space="0" w:color="414142"/>
            </w:tcBorders>
            <w:hideMark/>
          </w:tcPr>
          <w:p w14:paraId="12CA484F" w14:textId="77777777" w:rsidR="00735858" w:rsidRPr="00367252" w:rsidRDefault="00735858" w:rsidP="00735858"/>
        </w:tc>
        <w:tc>
          <w:tcPr>
            <w:tcW w:w="1000" w:type="pct"/>
            <w:tcBorders>
              <w:top w:val="outset" w:sz="6" w:space="0" w:color="414142"/>
              <w:left w:val="outset" w:sz="6" w:space="0" w:color="414142"/>
              <w:bottom w:val="outset" w:sz="6" w:space="0" w:color="414142"/>
              <w:right w:val="outset" w:sz="6" w:space="0" w:color="414142"/>
            </w:tcBorders>
            <w:hideMark/>
          </w:tcPr>
          <w:p w14:paraId="7544B1DF" w14:textId="77777777" w:rsidR="00735858" w:rsidRPr="00367252" w:rsidRDefault="00735858" w:rsidP="00735858"/>
        </w:tc>
      </w:tr>
      <w:tr w:rsidR="00367252" w:rsidRPr="00367252" w14:paraId="5B9C8037" w14:textId="77777777" w:rsidTr="00735858">
        <w:trPr>
          <w:trHeight w:val="1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7C903CB" w14:textId="77777777" w:rsidR="00735858" w:rsidRPr="00367252" w:rsidRDefault="00735858" w:rsidP="00735858"/>
        </w:tc>
        <w:tc>
          <w:tcPr>
            <w:tcW w:w="900" w:type="pct"/>
            <w:tcBorders>
              <w:top w:val="outset" w:sz="6" w:space="0" w:color="414142"/>
              <w:left w:val="outset" w:sz="6" w:space="0" w:color="414142"/>
              <w:bottom w:val="outset" w:sz="6" w:space="0" w:color="414142"/>
              <w:right w:val="outset" w:sz="6" w:space="0" w:color="414142"/>
            </w:tcBorders>
            <w:hideMark/>
          </w:tcPr>
          <w:p w14:paraId="35A35D69" w14:textId="77777777" w:rsidR="00735858" w:rsidRPr="00367252" w:rsidRDefault="00735858" w:rsidP="00735858">
            <w:r w:rsidRPr="00367252">
              <w:t>3. deva</w:t>
            </w:r>
          </w:p>
        </w:tc>
        <w:tc>
          <w:tcPr>
            <w:tcW w:w="850" w:type="pct"/>
            <w:tcBorders>
              <w:top w:val="outset" w:sz="6" w:space="0" w:color="414142"/>
              <w:left w:val="outset" w:sz="6" w:space="0" w:color="414142"/>
              <w:bottom w:val="outset" w:sz="6" w:space="0" w:color="414142"/>
              <w:right w:val="outset" w:sz="6" w:space="0" w:color="414142"/>
            </w:tcBorders>
            <w:vAlign w:val="bottom"/>
            <w:hideMark/>
          </w:tcPr>
          <w:p w14:paraId="574356BE" w14:textId="77777777" w:rsidR="00735858" w:rsidRPr="00367252" w:rsidRDefault="00735858" w:rsidP="00735858">
            <w:pPr>
              <w:jc w:val="center"/>
            </w:pPr>
            <w:r w:rsidRPr="00367252">
              <w:t>26</w:t>
            </w:r>
          </w:p>
        </w:tc>
        <w:tc>
          <w:tcPr>
            <w:tcW w:w="1000" w:type="pct"/>
            <w:tcBorders>
              <w:top w:val="outset" w:sz="6" w:space="0" w:color="414142"/>
              <w:left w:val="outset" w:sz="6" w:space="0" w:color="414142"/>
              <w:bottom w:val="outset" w:sz="6" w:space="0" w:color="414142"/>
              <w:right w:val="outset" w:sz="6" w:space="0" w:color="414142"/>
            </w:tcBorders>
            <w:hideMark/>
          </w:tcPr>
          <w:p w14:paraId="4D638972" w14:textId="77777777" w:rsidR="00735858" w:rsidRPr="00367252" w:rsidRDefault="00735858" w:rsidP="00735858"/>
        </w:tc>
        <w:tc>
          <w:tcPr>
            <w:tcW w:w="1000" w:type="pct"/>
            <w:tcBorders>
              <w:top w:val="outset" w:sz="6" w:space="0" w:color="414142"/>
              <w:left w:val="outset" w:sz="6" w:space="0" w:color="414142"/>
              <w:bottom w:val="outset" w:sz="6" w:space="0" w:color="414142"/>
              <w:right w:val="outset" w:sz="6" w:space="0" w:color="414142"/>
            </w:tcBorders>
            <w:hideMark/>
          </w:tcPr>
          <w:p w14:paraId="7E9CACC2" w14:textId="77777777" w:rsidR="00735858" w:rsidRPr="00367252" w:rsidRDefault="00735858" w:rsidP="00735858"/>
        </w:tc>
      </w:tr>
      <w:tr w:rsidR="00367252" w:rsidRPr="00367252" w14:paraId="6097FF50" w14:textId="77777777" w:rsidTr="00735858">
        <w:trPr>
          <w:trHeight w:val="1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DEFB3FF" w14:textId="77777777" w:rsidR="00735858" w:rsidRPr="00367252" w:rsidRDefault="00735858" w:rsidP="00735858"/>
        </w:tc>
        <w:tc>
          <w:tcPr>
            <w:tcW w:w="900" w:type="pct"/>
            <w:tcBorders>
              <w:top w:val="outset" w:sz="6" w:space="0" w:color="414142"/>
              <w:left w:val="outset" w:sz="6" w:space="0" w:color="414142"/>
              <w:bottom w:val="outset" w:sz="6" w:space="0" w:color="414142"/>
              <w:right w:val="outset" w:sz="6" w:space="0" w:color="414142"/>
            </w:tcBorders>
            <w:hideMark/>
          </w:tcPr>
          <w:p w14:paraId="0FD8F456" w14:textId="77777777" w:rsidR="00735858" w:rsidRPr="00367252" w:rsidRDefault="00735858" w:rsidP="00735858">
            <w:r w:rsidRPr="00367252">
              <w:t>4. deva</w:t>
            </w:r>
          </w:p>
        </w:tc>
        <w:tc>
          <w:tcPr>
            <w:tcW w:w="850" w:type="pct"/>
            <w:tcBorders>
              <w:top w:val="outset" w:sz="6" w:space="0" w:color="414142"/>
              <w:left w:val="outset" w:sz="6" w:space="0" w:color="414142"/>
              <w:bottom w:val="outset" w:sz="6" w:space="0" w:color="414142"/>
              <w:right w:val="outset" w:sz="6" w:space="0" w:color="414142"/>
            </w:tcBorders>
            <w:vAlign w:val="bottom"/>
            <w:hideMark/>
          </w:tcPr>
          <w:p w14:paraId="112251A6" w14:textId="77777777" w:rsidR="00735858" w:rsidRPr="00367252" w:rsidRDefault="00735858" w:rsidP="00735858">
            <w:pPr>
              <w:jc w:val="center"/>
            </w:pPr>
            <w:r w:rsidRPr="00367252">
              <w:t>27</w:t>
            </w:r>
          </w:p>
        </w:tc>
        <w:tc>
          <w:tcPr>
            <w:tcW w:w="1000" w:type="pct"/>
            <w:tcBorders>
              <w:top w:val="outset" w:sz="6" w:space="0" w:color="414142"/>
              <w:left w:val="outset" w:sz="6" w:space="0" w:color="414142"/>
              <w:bottom w:val="outset" w:sz="6" w:space="0" w:color="414142"/>
              <w:right w:val="outset" w:sz="6" w:space="0" w:color="414142"/>
            </w:tcBorders>
            <w:hideMark/>
          </w:tcPr>
          <w:p w14:paraId="6CA30EF1" w14:textId="77777777" w:rsidR="00735858" w:rsidRPr="00367252" w:rsidRDefault="00735858" w:rsidP="00735858"/>
        </w:tc>
        <w:tc>
          <w:tcPr>
            <w:tcW w:w="1000" w:type="pct"/>
            <w:tcBorders>
              <w:top w:val="outset" w:sz="6" w:space="0" w:color="414142"/>
              <w:left w:val="outset" w:sz="6" w:space="0" w:color="414142"/>
              <w:bottom w:val="outset" w:sz="6" w:space="0" w:color="414142"/>
              <w:right w:val="outset" w:sz="6" w:space="0" w:color="414142"/>
            </w:tcBorders>
            <w:hideMark/>
          </w:tcPr>
          <w:p w14:paraId="468111E3" w14:textId="77777777" w:rsidR="00735858" w:rsidRPr="00367252" w:rsidRDefault="00735858" w:rsidP="00735858"/>
        </w:tc>
      </w:tr>
      <w:tr w:rsidR="00367252" w:rsidRPr="00367252" w14:paraId="3E6C4A05" w14:textId="77777777" w:rsidTr="00735858">
        <w:trPr>
          <w:trHeight w:val="1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22A95B3" w14:textId="77777777" w:rsidR="00735858" w:rsidRPr="00367252" w:rsidRDefault="00735858" w:rsidP="00735858"/>
        </w:tc>
        <w:tc>
          <w:tcPr>
            <w:tcW w:w="900" w:type="pct"/>
            <w:tcBorders>
              <w:top w:val="outset" w:sz="6" w:space="0" w:color="414142"/>
              <w:left w:val="outset" w:sz="6" w:space="0" w:color="414142"/>
              <w:bottom w:val="outset" w:sz="6" w:space="0" w:color="414142"/>
              <w:right w:val="outset" w:sz="6" w:space="0" w:color="414142"/>
            </w:tcBorders>
            <w:hideMark/>
          </w:tcPr>
          <w:p w14:paraId="76BDD49B" w14:textId="77777777" w:rsidR="00735858" w:rsidRPr="00367252" w:rsidRDefault="00735858" w:rsidP="00735858">
            <w:r w:rsidRPr="00367252">
              <w:t>balstvakcinācija</w:t>
            </w:r>
          </w:p>
        </w:tc>
        <w:tc>
          <w:tcPr>
            <w:tcW w:w="850" w:type="pct"/>
            <w:tcBorders>
              <w:top w:val="outset" w:sz="6" w:space="0" w:color="414142"/>
              <w:left w:val="outset" w:sz="6" w:space="0" w:color="414142"/>
              <w:bottom w:val="outset" w:sz="6" w:space="0" w:color="414142"/>
              <w:right w:val="outset" w:sz="6" w:space="0" w:color="414142"/>
            </w:tcBorders>
            <w:vAlign w:val="bottom"/>
            <w:hideMark/>
          </w:tcPr>
          <w:p w14:paraId="6B9243AE" w14:textId="77777777" w:rsidR="00735858" w:rsidRPr="00367252" w:rsidRDefault="00735858" w:rsidP="00735858">
            <w:pPr>
              <w:jc w:val="center"/>
            </w:pPr>
            <w:r w:rsidRPr="00367252">
              <w:t>28</w:t>
            </w:r>
          </w:p>
        </w:tc>
        <w:tc>
          <w:tcPr>
            <w:tcW w:w="1000" w:type="pct"/>
            <w:tcBorders>
              <w:top w:val="outset" w:sz="6" w:space="0" w:color="414142"/>
              <w:left w:val="outset" w:sz="6" w:space="0" w:color="414142"/>
              <w:bottom w:val="outset" w:sz="6" w:space="0" w:color="414142"/>
              <w:right w:val="outset" w:sz="6" w:space="0" w:color="414142"/>
            </w:tcBorders>
            <w:hideMark/>
          </w:tcPr>
          <w:p w14:paraId="653B5056" w14:textId="77777777" w:rsidR="00735858" w:rsidRPr="00367252" w:rsidRDefault="00735858" w:rsidP="00735858"/>
        </w:tc>
        <w:tc>
          <w:tcPr>
            <w:tcW w:w="1000" w:type="pct"/>
            <w:tcBorders>
              <w:top w:val="outset" w:sz="6" w:space="0" w:color="414142"/>
              <w:left w:val="outset" w:sz="6" w:space="0" w:color="414142"/>
              <w:bottom w:val="outset" w:sz="6" w:space="0" w:color="414142"/>
              <w:right w:val="outset" w:sz="6" w:space="0" w:color="414142"/>
            </w:tcBorders>
            <w:hideMark/>
          </w:tcPr>
          <w:p w14:paraId="2F85E343" w14:textId="77777777" w:rsidR="00735858" w:rsidRPr="00367252" w:rsidRDefault="00735858" w:rsidP="00735858"/>
        </w:tc>
      </w:tr>
      <w:tr w:rsidR="00367252" w:rsidRPr="00367252" w14:paraId="3BD36C5E" w14:textId="77777777" w:rsidTr="00735858">
        <w:trPr>
          <w:trHeight w:val="15"/>
        </w:trPr>
        <w:tc>
          <w:tcPr>
            <w:tcW w:w="1250" w:type="pct"/>
            <w:vMerge w:val="restart"/>
            <w:tcBorders>
              <w:top w:val="outset" w:sz="6" w:space="0" w:color="414142"/>
              <w:left w:val="outset" w:sz="6" w:space="0" w:color="414142"/>
              <w:bottom w:val="outset" w:sz="6" w:space="0" w:color="414142"/>
              <w:right w:val="outset" w:sz="6" w:space="0" w:color="414142"/>
            </w:tcBorders>
            <w:vAlign w:val="center"/>
            <w:hideMark/>
          </w:tcPr>
          <w:p w14:paraId="5B6082FF" w14:textId="77777777" w:rsidR="00735858" w:rsidRPr="00367252" w:rsidRDefault="00735858" w:rsidP="00735858">
            <w:r w:rsidRPr="00367252">
              <w:t>Trakumsērga (profilaktiski)</w:t>
            </w:r>
          </w:p>
        </w:tc>
        <w:tc>
          <w:tcPr>
            <w:tcW w:w="900" w:type="pct"/>
            <w:tcBorders>
              <w:top w:val="outset" w:sz="6" w:space="0" w:color="414142"/>
              <w:left w:val="outset" w:sz="6" w:space="0" w:color="414142"/>
              <w:bottom w:val="outset" w:sz="6" w:space="0" w:color="414142"/>
              <w:right w:val="outset" w:sz="6" w:space="0" w:color="414142"/>
            </w:tcBorders>
            <w:hideMark/>
          </w:tcPr>
          <w:p w14:paraId="208E6108" w14:textId="77777777" w:rsidR="00735858" w:rsidRPr="00367252" w:rsidRDefault="00735858" w:rsidP="00735858">
            <w:r w:rsidRPr="00367252">
              <w:t>1. deva</w:t>
            </w:r>
          </w:p>
        </w:tc>
        <w:tc>
          <w:tcPr>
            <w:tcW w:w="850" w:type="pct"/>
            <w:tcBorders>
              <w:top w:val="outset" w:sz="6" w:space="0" w:color="414142"/>
              <w:left w:val="outset" w:sz="6" w:space="0" w:color="414142"/>
              <w:bottom w:val="outset" w:sz="6" w:space="0" w:color="414142"/>
              <w:right w:val="outset" w:sz="6" w:space="0" w:color="414142"/>
            </w:tcBorders>
            <w:vAlign w:val="bottom"/>
            <w:hideMark/>
          </w:tcPr>
          <w:p w14:paraId="112D3511" w14:textId="77777777" w:rsidR="00735858" w:rsidRPr="00367252" w:rsidRDefault="00735858" w:rsidP="00735858">
            <w:pPr>
              <w:jc w:val="center"/>
            </w:pPr>
            <w:r w:rsidRPr="00367252">
              <w:t>29</w:t>
            </w:r>
          </w:p>
        </w:tc>
        <w:tc>
          <w:tcPr>
            <w:tcW w:w="1000" w:type="pct"/>
            <w:tcBorders>
              <w:top w:val="outset" w:sz="6" w:space="0" w:color="414142"/>
              <w:left w:val="outset" w:sz="6" w:space="0" w:color="414142"/>
              <w:bottom w:val="outset" w:sz="6" w:space="0" w:color="414142"/>
              <w:right w:val="outset" w:sz="6" w:space="0" w:color="414142"/>
            </w:tcBorders>
            <w:hideMark/>
          </w:tcPr>
          <w:p w14:paraId="0E5999C1" w14:textId="77777777" w:rsidR="00735858" w:rsidRPr="00367252" w:rsidRDefault="00735858" w:rsidP="00735858"/>
        </w:tc>
        <w:tc>
          <w:tcPr>
            <w:tcW w:w="1000" w:type="pct"/>
            <w:tcBorders>
              <w:top w:val="outset" w:sz="6" w:space="0" w:color="414142"/>
              <w:left w:val="outset" w:sz="6" w:space="0" w:color="414142"/>
              <w:bottom w:val="outset" w:sz="6" w:space="0" w:color="414142"/>
              <w:right w:val="outset" w:sz="6" w:space="0" w:color="414142"/>
            </w:tcBorders>
            <w:hideMark/>
          </w:tcPr>
          <w:p w14:paraId="1E6C4D05" w14:textId="77777777" w:rsidR="00735858" w:rsidRPr="00367252" w:rsidRDefault="00735858" w:rsidP="00735858"/>
        </w:tc>
      </w:tr>
      <w:tr w:rsidR="00367252" w:rsidRPr="00367252" w14:paraId="4D814BB9" w14:textId="77777777" w:rsidTr="00735858">
        <w:trPr>
          <w:trHeight w:val="1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F12ACA" w14:textId="77777777" w:rsidR="00735858" w:rsidRPr="00367252" w:rsidRDefault="00735858" w:rsidP="00735858"/>
        </w:tc>
        <w:tc>
          <w:tcPr>
            <w:tcW w:w="900" w:type="pct"/>
            <w:tcBorders>
              <w:top w:val="outset" w:sz="6" w:space="0" w:color="414142"/>
              <w:left w:val="outset" w:sz="6" w:space="0" w:color="414142"/>
              <w:bottom w:val="outset" w:sz="6" w:space="0" w:color="414142"/>
              <w:right w:val="outset" w:sz="6" w:space="0" w:color="414142"/>
            </w:tcBorders>
            <w:hideMark/>
          </w:tcPr>
          <w:p w14:paraId="17035CA7" w14:textId="77777777" w:rsidR="00735858" w:rsidRPr="00367252" w:rsidRDefault="00735858" w:rsidP="00735858">
            <w:r w:rsidRPr="00367252">
              <w:t>2. deva</w:t>
            </w:r>
          </w:p>
        </w:tc>
        <w:tc>
          <w:tcPr>
            <w:tcW w:w="850" w:type="pct"/>
            <w:tcBorders>
              <w:top w:val="outset" w:sz="6" w:space="0" w:color="414142"/>
              <w:left w:val="outset" w:sz="6" w:space="0" w:color="414142"/>
              <w:bottom w:val="outset" w:sz="6" w:space="0" w:color="414142"/>
              <w:right w:val="outset" w:sz="6" w:space="0" w:color="414142"/>
            </w:tcBorders>
            <w:vAlign w:val="bottom"/>
            <w:hideMark/>
          </w:tcPr>
          <w:p w14:paraId="77064144" w14:textId="77777777" w:rsidR="00735858" w:rsidRPr="00367252" w:rsidRDefault="00735858" w:rsidP="00735858">
            <w:pPr>
              <w:jc w:val="center"/>
            </w:pPr>
            <w:r w:rsidRPr="00367252">
              <w:t>30</w:t>
            </w:r>
          </w:p>
        </w:tc>
        <w:tc>
          <w:tcPr>
            <w:tcW w:w="1000" w:type="pct"/>
            <w:tcBorders>
              <w:top w:val="outset" w:sz="6" w:space="0" w:color="414142"/>
              <w:left w:val="outset" w:sz="6" w:space="0" w:color="414142"/>
              <w:bottom w:val="outset" w:sz="6" w:space="0" w:color="414142"/>
              <w:right w:val="outset" w:sz="6" w:space="0" w:color="414142"/>
            </w:tcBorders>
            <w:hideMark/>
          </w:tcPr>
          <w:p w14:paraId="4602BC4C" w14:textId="77777777" w:rsidR="00735858" w:rsidRPr="00367252" w:rsidRDefault="00735858" w:rsidP="00735858"/>
        </w:tc>
        <w:tc>
          <w:tcPr>
            <w:tcW w:w="1000" w:type="pct"/>
            <w:tcBorders>
              <w:top w:val="outset" w:sz="6" w:space="0" w:color="414142"/>
              <w:left w:val="outset" w:sz="6" w:space="0" w:color="414142"/>
              <w:bottom w:val="outset" w:sz="6" w:space="0" w:color="414142"/>
              <w:right w:val="outset" w:sz="6" w:space="0" w:color="414142"/>
            </w:tcBorders>
            <w:hideMark/>
          </w:tcPr>
          <w:p w14:paraId="71FE8D58" w14:textId="77777777" w:rsidR="00735858" w:rsidRPr="00367252" w:rsidRDefault="00735858" w:rsidP="00735858"/>
        </w:tc>
      </w:tr>
      <w:tr w:rsidR="00367252" w:rsidRPr="00367252" w14:paraId="3B55F6CD" w14:textId="77777777" w:rsidTr="00735858">
        <w:trPr>
          <w:trHeight w:val="1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442E1A1" w14:textId="77777777" w:rsidR="00735858" w:rsidRPr="00367252" w:rsidRDefault="00735858" w:rsidP="00735858"/>
        </w:tc>
        <w:tc>
          <w:tcPr>
            <w:tcW w:w="900" w:type="pct"/>
            <w:tcBorders>
              <w:top w:val="outset" w:sz="6" w:space="0" w:color="414142"/>
              <w:left w:val="outset" w:sz="6" w:space="0" w:color="414142"/>
              <w:bottom w:val="outset" w:sz="6" w:space="0" w:color="414142"/>
              <w:right w:val="outset" w:sz="6" w:space="0" w:color="414142"/>
            </w:tcBorders>
            <w:hideMark/>
          </w:tcPr>
          <w:p w14:paraId="44D6CD22" w14:textId="77777777" w:rsidR="00735858" w:rsidRPr="00367252" w:rsidRDefault="00735858" w:rsidP="00735858">
            <w:r w:rsidRPr="00367252">
              <w:t>3. deva</w:t>
            </w:r>
          </w:p>
        </w:tc>
        <w:tc>
          <w:tcPr>
            <w:tcW w:w="850" w:type="pct"/>
            <w:tcBorders>
              <w:top w:val="outset" w:sz="6" w:space="0" w:color="414142"/>
              <w:left w:val="outset" w:sz="6" w:space="0" w:color="414142"/>
              <w:bottom w:val="outset" w:sz="6" w:space="0" w:color="414142"/>
              <w:right w:val="outset" w:sz="6" w:space="0" w:color="414142"/>
            </w:tcBorders>
            <w:vAlign w:val="bottom"/>
            <w:hideMark/>
          </w:tcPr>
          <w:p w14:paraId="7F885DB3" w14:textId="77777777" w:rsidR="00735858" w:rsidRPr="00367252" w:rsidRDefault="00735858" w:rsidP="00735858">
            <w:pPr>
              <w:jc w:val="center"/>
            </w:pPr>
            <w:r w:rsidRPr="00367252">
              <w:t>31</w:t>
            </w:r>
          </w:p>
        </w:tc>
        <w:tc>
          <w:tcPr>
            <w:tcW w:w="1000" w:type="pct"/>
            <w:tcBorders>
              <w:top w:val="outset" w:sz="6" w:space="0" w:color="414142"/>
              <w:left w:val="outset" w:sz="6" w:space="0" w:color="414142"/>
              <w:bottom w:val="outset" w:sz="6" w:space="0" w:color="414142"/>
              <w:right w:val="outset" w:sz="6" w:space="0" w:color="414142"/>
            </w:tcBorders>
            <w:hideMark/>
          </w:tcPr>
          <w:p w14:paraId="2D7F9FC1" w14:textId="77777777" w:rsidR="00735858" w:rsidRPr="00367252" w:rsidRDefault="00735858" w:rsidP="00735858"/>
        </w:tc>
        <w:tc>
          <w:tcPr>
            <w:tcW w:w="1000" w:type="pct"/>
            <w:tcBorders>
              <w:top w:val="outset" w:sz="6" w:space="0" w:color="414142"/>
              <w:left w:val="outset" w:sz="6" w:space="0" w:color="414142"/>
              <w:bottom w:val="outset" w:sz="6" w:space="0" w:color="414142"/>
              <w:right w:val="outset" w:sz="6" w:space="0" w:color="414142"/>
            </w:tcBorders>
            <w:hideMark/>
          </w:tcPr>
          <w:p w14:paraId="14206F2E" w14:textId="77777777" w:rsidR="00735858" w:rsidRPr="00367252" w:rsidRDefault="00735858" w:rsidP="00735858"/>
        </w:tc>
      </w:tr>
      <w:tr w:rsidR="00367252" w:rsidRPr="00367252" w14:paraId="3BCE57E0" w14:textId="77777777" w:rsidTr="00735858">
        <w:trPr>
          <w:trHeight w:val="1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BE9EE10" w14:textId="77777777" w:rsidR="00735858" w:rsidRPr="00367252" w:rsidRDefault="00735858" w:rsidP="00735858"/>
        </w:tc>
        <w:tc>
          <w:tcPr>
            <w:tcW w:w="900" w:type="pct"/>
            <w:tcBorders>
              <w:top w:val="outset" w:sz="6" w:space="0" w:color="414142"/>
              <w:left w:val="outset" w:sz="6" w:space="0" w:color="414142"/>
              <w:bottom w:val="outset" w:sz="6" w:space="0" w:color="414142"/>
              <w:right w:val="outset" w:sz="6" w:space="0" w:color="414142"/>
            </w:tcBorders>
            <w:hideMark/>
          </w:tcPr>
          <w:p w14:paraId="085EC29E" w14:textId="77777777" w:rsidR="00735858" w:rsidRPr="00367252" w:rsidRDefault="00735858" w:rsidP="00735858">
            <w:r w:rsidRPr="00367252">
              <w:t>balstvakcinācija</w:t>
            </w:r>
          </w:p>
        </w:tc>
        <w:tc>
          <w:tcPr>
            <w:tcW w:w="850" w:type="pct"/>
            <w:tcBorders>
              <w:top w:val="outset" w:sz="6" w:space="0" w:color="414142"/>
              <w:left w:val="outset" w:sz="6" w:space="0" w:color="414142"/>
              <w:bottom w:val="outset" w:sz="6" w:space="0" w:color="414142"/>
              <w:right w:val="outset" w:sz="6" w:space="0" w:color="414142"/>
            </w:tcBorders>
            <w:vAlign w:val="bottom"/>
            <w:hideMark/>
          </w:tcPr>
          <w:p w14:paraId="365CE2F8" w14:textId="77777777" w:rsidR="00735858" w:rsidRPr="00367252" w:rsidRDefault="00735858" w:rsidP="00735858">
            <w:pPr>
              <w:jc w:val="center"/>
            </w:pPr>
            <w:r w:rsidRPr="00367252">
              <w:t>32</w:t>
            </w:r>
          </w:p>
        </w:tc>
        <w:tc>
          <w:tcPr>
            <w:tcW w:w="1000" w:type="pct"/>
            <w:tcBorders>
              <w:top w:val="outset" w:sz="6" w:space="0" w:color="414142"/>
              <w:left w:val="outset" w:sz="6" w:space="0" w:color="414142"/>
              <w:bottom w:val="outset" w:sz="6" w:space="0" w:color="414142"/>
              <w:right w:val="outset" w:sz="6" w:space="0" w:color="414142"/>
            </w:tcBorders>
            <w:hideMark/>
          </w:tcPr>
          <w:p w14:paraId="247C0715" w14:textId="77777777" w:rsidR="00735858" w:rsidRPr="00367252" w:rsidRDefault="00735858" w:rsidP="00735858"/>
        </w:tc>
        <w:tc>
          <w:tcPr>
            <w:tcW w:w="1000" w:type="pct"/>
            <w:tcBorders>
              <w:top w:val="outset" w:sz="6" w:space="0" w:color="414142"/>
              <w:left w:val="outset" w:sz="6" w:space="0" w:color="414142"/>
              <w:bottom w:val="outset" w:sz="6" w:space="0" w:color="414142"/>
              <w:right w:val="outset" w:sz="6" w:space="0" w:color="414142"/>
            </w:tcBorders>
            <w:hideMark/>
          </w:tcPr>
          <w:p w14:paraId="452872F1" w14:textId="77777777" w:rsidR="00735858" w:rsidRPr="00367252" w:rsidRDefault="00735858" w:rsidP="00735858"/>
        </w:tc>
      </w:tr>
      <w:tr w:rsidR="00367252" w:rsidRPr="00367252" w14:paraId="725D17DF" w14:textId="77777777" w:rsidTr="00735858">
        <w:trPr>
          <w:trHeight w:val="15"/>
        </w:trPr>
        <w:tc>
          <w:tcPr>
            <w:tcW w:w="1250" w:type="pct"/>
            <w:vMerge w:val="restart"/>
            <w:tcBorders>
              <w:top w:val="outset" w:sz="6" w:space="0" w:color="414142"/>
              <w:left w:val="outset" w:sz="6" w:space="0" w:color="414142"/>
              <w:bottom w:val="outset" w:sz="6" w:space="0" w:color="414142"/>
              <w:right w:val="outset" w:sz="6" w:space="0" w:color="414142"/>
            </w:tcBorders>
            <w:vAlign w:val="center"/>
            <w:hideMark/>
          </w:tcPr>
          <w:p w14:paraId="760DFB6C" w14:textId="77777777" w:rsidR="00735858" w:rsidRPr="00367252" w:rsidRDefault="00735858" w:rsidP="00735858">
            <w:r w:rsidRPr="00367252">
              <w:t>Vējbakas</w:t>
            </w:r>
          </w:p>
        </w:tc>
        <w:tc>
          <w:tcPr>
            <w:tcW w:w="900" w:type="pct"/>
            <w:tcBorders>
              <w:top w:val="outset" w:sz="6" w:space="0" w:color="414142"/>
              <w:left w:val="outset" w:sz="6" w:space="0" w:color="414142"/>
              <w:bottom w:val="outset" w:sz="6" w:space="0" w:color="414142"/>
              <w:right w:val="outset" w:sz="6" w:space="0" w:color="414142"/>
            </w:tcBorders>
            <w:hideMark/>
          </w:tcPr>
          <w:p w14:paraId="11735047" w14:textId="77777777" w:rsidR="00735858" w:rsidRPr="00367252" w:rsidRDefault="00735858" w:rsidP="00735858">
            <w:r w:rsidRPr="00367252">
              <w:t>1. deva</w:t>
            </w:r>
          </w:p>
        </w:tc>
        <w:tc>
          <w:tcPr>
            <w:tcW w:w="850" w:type="pct"/>
            <w:tcBorders>
              <w:top w:val="outset" w:sz="6" w:space="0" w:color="414142"/>
              <w:left w:val="outset" w:sz="6" w:space="0" w:color="414142"/>
              <w:bottom w:val="outset" w:sz="6" w:space="0" w:color="414142"/>
              <w:right w:val="outset" w:sz="6" w:space="0" w:color="414142"/>
            </w:tcBorders>
            <w:vAlign w:val="bottom"/>
            <w:hideMark/>
          </w:tcPr>
          <w:p w14:paraId="0FDB78F4" w14:textId="77777777" w:rsidR="00735858" w:rsidRPr="00367252" w:rsidRDefault="00735858" w:rsidP="00735858">
            <w:pPr>
              <w:jc w:val="center"/>
            </w:pPr>
            <w:r w:rsidRPr="00367252">
              <w:t>33</w:t>
            </w:r>
          </w:p>
        </w:tc>
        <w:tc>
          <w:tcPr>
            <w:tcW w:w="1000" w:type="pct"/>
            <w:tcBorders>
              <w:top w:val="outset" w:sz="6" w:space="0" w:color="414142"/>
              <w:left w:val="outset" w:sz="6" w:space="0" w:color="414142"/>
              <w:bottom w:val="outset" w:sz="6" w:space="0" w:color="414142"/>
              <w:right w:val="outset" w:sz="6" w:space="0" w:color="414142"/>
            </w:tcBorders>
            <w:hideMark/>
          </w:tcPr>
          <w:p w14:paraId="71BBF537" w14:textId="77777777" w:rsidR="00735858" w:rsidRPr="00367252" w:rsidRDefault="00735858" w:rsidP="00735858"/>
        </w:tc>
        <w:tc>
          <w:tcPr>
            <w:tcW w:w="1000" w:type="pct"/>
            <w:tcBorders>
              <w:top w:val="outset" w:sz="6" w:space="0" w:color="414142"/>
              <w:left w:val="outset" w:sz="6" w:space="0" w:color="414142"/>
              <w:bottom w:val="outset" w:sz="6" w:space="0" w:color="414142"/>
              <w:right w:val="outset" w:sz="6" w:space="0" w:color="414142"/>
            </w:tcBorders>
            <w:hideMark/>
          </w:tcPr>
          <w:p w14:paraId="52BB313F" w14:textId="77777777" w:rsidR="00735858" w:rsidRPr="00367252" w:rsidRDefault="00735858" w:rsidP="00735858"/>
        </w:tc>
      </w:tr>
      <w:tr w:rsidR="00367252" w:rsidRPr="00367252" w14:paraId="7F4949EB" w14:textId="77777777" w:rsidTr="00735858">
        <w:trPr>
          <w:trHeight w:val="1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69CBFB" w14:textId="77777777" w:rsidR="00735858" w:rsidRPr="00367252" w:rsidRDefault="00735858" w:rsidP="00735858"/>
        </w:tc>
        <w:tc>
          <w:tcPr>
            <w:tcW w:w="900" w:type="pct"/>
            <w:tcBorders>
              <w:top w:val="outset" w:sz="6" w:space="0" w:color="414142"/>
              <w:left w:val="outset" w:sz="6" w:space="0" w:color="414142"/>
              <w:bottom w:val="outset" w:sz="6" w:space="0" w:color="414142"/>
              <w:right w:val="outset" w:sz="6" w:space="0" w:color="414142"/>
            </w:tcBorders>
            <w:hideMark/>
          </w:tcPr>
          <w:p w14:paraId="0DC353B3" w14:textId="77777777" w:rsidR="00735858" w:rsidRPr="00367252" w:rsidRDefault="00735858" w:rsidP="00735858">
            <w:r w:rsidRPr="00367252">
              <w:t>2. deva</w:t>
            </w:r>
          </w:p>
        </w:tc>
        <w:tc>
          <w:tcPr>
            <w:tcW w:w="850" w:type="pct"/>
            <w:tcBorders>
              <w:top w:val="outset" w:sz="6" w:space="0" w:color="414142"/>
              <w:left w:val="outset" w:sz="6" w:space="0" w:color="414142"/>
              <w:bottom w:val="outset" w:sz="6" w:space="0" w:color="414142"/>
              <w:right w:val="outset" w:sz="6" w:space="0" w:color="414142"/>
            </w:tcBorders>
            <w:vAlign w:val="bottom"/>
            <w:hideMark/>
          </w:tcPr>
          <w:p w14:paraId="196EA2B7" w14:textId="77777777" w:rsidR="00735858" w:rsidRPr="00367252" w:rsidRDefault="00735858" w:rsidP="00735858">
            <w:pPr>
              <w:jc w:val="center"/>
            </w:pPr>
            <w:r w:rsidRPr="00367252">
              <w:t>34</w:t>
            </w:r>
          </w:p>
        </w:tc>
        <w:tc>
          <w:tcPr>
            <w:tcW w:w="1000" w:type="pct"/>
            <w:tcBorders>
              <w:top w:val="outset" w:sz="6" w:space="0" w:color="414142"/>
              <w:left w:val="outset" w:sz="6" w:space="0" w:color="414142"/>
              <w:bottom w:val="outset" w:sz="6" w:space="0" w:color="414142"/>
              <w:right w:val="outset" w:sz="6" w:space="0" w:color="414142"/>
            </w:tcBorders>
            <w:hideMark/>
          </w:tcPr>
          <w:p w14:paraId="44651228" w14:textId="77777777" w:rsidR="00735858" w:rsidRPr="00367252" w:rsidRDefault="00735858" w:rsidP="00735858"/>
        </w:tc>
        <w:tc>
          <w:tcPr>
            <w:tcW w:w="1000" w:type="pct"/>
            <w:tcBorders>
              <w:top w:val="outset" w:sz="6" w:space="0" w:color="414142"/>
              <w:left w:val="outset" w:sz="6" w:space="0" w:color="414142"/>
              <w:bottom w:val="outset" w:sz="6" w:space="0" w:color="414142"/>
              <w:right w:val="outset" w:sz="6" w:space="0" w:color="414142"/>
            </w:tcBorders>
            <w:hideMark/>
          </w:tcPr>
          <w:p w14:paraId="747673E7" w14:textId="77777777" w:rsidR="00735858" w:rsidRPr="00367252" w:rsidRDefault="00735858" w:rsidP="00735858"/>
        </w:tc>
      </w:tr>
      <w:tr w:rsidR="00367252" w:rsidRPr="00367252" w14:paraId="79767792" w14:textId="77777777" w:rsidTr="00735858">
        <w:trPr>
          <w:trHeight w:val="15"/>
        </w:trPr>
        <w:tc>
          <w:tcPr>
            <w:tcW w:w="1250" w:type="pct"/>
            <w:vMerge w:val="restart"/>
            <w:tcBorders>
              <w:top w:val="outset" w:sz="6" w:space="0" w:color="414142"/>
              <w:left w:val="outset" w:sz="6" w:space="0" w:color="414142"/>
              <w:bottom w:val="outset" w:sz="6" w:space="0" w:color="414142"/>
              <w:right w:val="outset" w:sz="6" w:space="0" w:color="414142"/>
            </w:tcBorders>
            <w:vAlign w:val="center"/>
            <w:hideMark/>
          </w:tcPr>
          <w:p w14:paraId="39A5B6E1" w14:textId="77777777" w:rsidR="00735858" w:rsidRPr="00367252" w:rsidRDefault="00735858" w:rsidP="00735858">
            <w:r w:rsidRPr="00367252">
              <w:t>Cilvēka papilomas vīrusa infekcija</w:t>
            </w:r>
          </w:p>
        </w:tc>
        <w:tc>
          <w:tcPr>
            <w:tcW w:w="900" w:type="pct"/>
            <w:tcBorders>
              <w:top w:val="outset" w:sz="6" w:space="0" w:color="414142"/>
              <w:left w:val="outset" w:sz="6" w:space="0" w:color="414142"/>
              <w:bottom w:val="outset" w:sz="6" w:space="0" w:color="414142"/>
              <w:right w:val="outset" w:sz="6" w:space="0" w:color="414142"/>
            </w:tcBorders>
            <w:hideMark/>
          </w:tcPr>
          <w:p w14:paraId="2565AEFB" w14:textId="77777777" w:rsidR="00735858" w:rsidRPr="00367252" w:rsidRDefault="00735858" w:rsidP="00735858">
            <w:r w:rsidRPr="00367252">
              <w:t>1. deva</w:t>
            </w:r>
          </w:p>
        </w:tc>
        <w:tc>
          <w:tcPr>
            <w:tcW w:w="850" w:type="pct"/>
            <w:tcBorders>
              <w:top w:val="outset" w:sz="6" w:space="0" w:color="414142"/>
              <w:left w:val="outset" w:sz="6" w:space="0" w:color="414142"/>
              <w:bottom w:val="outset" w:sz="6" w:space="0" w:color="414142"/>
              <w:right w:val="outset" w:sz="6" w:space="0" w:color="414142"/>
            </w:tcBorders>
            <w:hideMark/>
          </w:tcPr>
          <w:p w14:paraId="48F69379" w14:textId="77777777" w:rsidR="00735858" w:rsidRPr="00367252" w:rsidRDefault="00735858" w:rsidP="00735858">
            <w:pPr>
              <w:jc w:val="center"/>
            </w:pPr>
            <w:r w:rsidRPr="00367252">
              <w:t>35</w:t>
            </w:r>
          </w:p>
        </w:tc>
        <w:tc>
          <w:tcPr>
            <w:tcW w:w="1000" w:type="pct"/>
            <w:tcBorders>
              <w:top w:val="outset" w:sz="6" w:space="0" w:color="414142"/>
              <w:left w:val="outset" w:sz="6" w:space="0" w:color="414142"/>
              <w:bottom w:val="outset" w:sz="6" w:space="0" w:color="414142"/>
              <w:right w:val="outset" w:sz="6" w:space="0" w:color="414142"/>
            </w:tcBorders>
            <w:hideMark/>
          </w:tcPr>
          <w:p w14:paraId="36845CF4" w14:textId="77777777" w:rsidR="00735858" w:rsidRPr="00367252" w:rsidRDefault="00735858" w:rsidP="00735858"/>
        </w:tc>
        <w:tc>
          <w:tcPr>
            <w:tcW w:w="1000" w:type="pct"/>
            <w:tcBorders>
              <w:top w:val="outset" w:sz="6" w:space="0" w:color="414142"/>
              <w:left w:val="outset" w:sz="6" w:space="0" w:color="414142"/>
              <w:bottom w:val="outset" w:sz="6" w:space="0" w:color="414142"/>
              <w:right w:val="outset" w:sz="6" w:space="0" w:color="414142"/>
            </w:tcBorders>
            <w:hideMark/>
          </w:tcPr>
          <w:p w14:paraId="0EEEC7DF" w14:textId="77777777" w:rsidR="00735858" w:rsidRPr="00367252" w:rsidRDefault="00735858" w:rsidP="00735858"/>
        </w:tc>
      </w:tr>
      <w:tr w:rsidR="00367252" w:rsidRPr="00367252" w14:paraId="188B911A" w14:textId="77777777" w:rsidTr="00735858">
        <w:trPr>
          <w:trHeight w:val="1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0D619C5" w14:textId="77777777" w:rsidR="00735858" w:rsidRPr="00367252" w:rsidRDefault="00735858" w:rsidP="00735858"/>
        </w:tc>
        <w:tc>
          <w:tcPr>
            <w:tcW w:w="900" w:type="pct"/>
            <w:tcBorders>
              <w:top w:val="outset" w:sz="6" w:space="0" w:color="414142"/>
              <w:left w:val="outset" w:sz="6" w:space="0" w:color="414142"/>
              <w:bottom w:val="outset" w:sz="6" w:space="0" w:color="414142"/>
              <w:right w:val="outset" w:sz="6" w:space="0" w:color="414142"/>
            </w:tcBorders>
            <w:hideMark/>
          </w:tcPr>
          <w:p w14:paraId="40A76C9D" w14:textId="77777777" w:rsidR="00735858" w:rsidRPr="00367252" w:rsidRDefault="00735858" w:rsidP="00735858">
            <w:r w:rsidRPr="00367252">
              <w:t>2. deva</w:t>
            </w:r>
          </w:p>
        </w:tc>
        <w:tc>
          <w:tcPr>
            <w:tcW w:w="850" w:type="pct"/>
            <w:tcBorders>
              <w:top w:val="outset" w:sz="6" w:space="0" w:color="414142"/>
              <w:left w:val="outset" w:sz="6" w:space="0" w:color="414142"/>
              <w:bottom w:val="outset" w:sz="6" w:space="0" w:color="414142"/>
              <w:right w:val="outset" w:sz="6" w:space="0" w:color="414142"/>
            </w:tcBorders>
            <w:hideMark/>
          </w:tcPr>
          <w:p w14:paraId="71FE98E6" w14:textId="77777777" w:rsidR="00735858" w:rsidRPr="00367252" w:rsidRDefault="00735858" w:rsidP="00735858">
            <w:pPr>
              <w:jc w:val="center"/>
            </w:pPr>
            <w:r w:rsidRPr="00367252">
              <w:t>36</w:t>
            </w:r>
          </w:p>
        </w:tc>
        <w:tc>
          <w:tcPr>
            <w:tcW w:w="1000" w:type="pct"/>
            <w:tcBorders>
              <w:top w:val="outset" w:sz="6" w:space="0" w:color="414142"/>
              <w:left w:val="outset" w:sz="6" w:space="0" w:color="414142"/>
              <w:bottom w:val="outset" w:sz="6" w:space="0" w:color="414142"/>
              <w:right w:val="outset" w:sz="6" w:space="0" w:color="414142"/>
            </w:tcBorders>
            <w:hideMark/>
          </w:tcPr>
          <w:p w14:paraId="4F3CB5E7" w14:textId="77777777" w:rsidR="00735858" w:rsidRPr="00367252" w:rsidRDefault="00735858" w:rsidP="00735858"/>
        </w:tc>
        <w:tc>
          <w:tcPr>
            <w:tcW w:w="1000" w:type="pct"/>
            <w:tcBorders>
              <w:top w:val="outset" w:sz="6" w:space="0" w:color="414142"/>
              <w:left w:val="outset" w:sz="6" w:space="0" w:color="414142"/>
              <w:bottom w:val="outset" w:sz="6" w:space="0" w:color="414142"/>
              <w:right w:val="outset" w:sz="6" w:space="0" w:color="414142"/>
            </w:tcBorders>
            <w:hideMark/>
          </w:tcPr>
          <w:p w14:paraId="671B2C9E" w14:textId="77777777" w:rsidR="00735858" w:rsidRPr="00367252" w:rsidRDefault="00735858" w:rsidP="00735858"/>
        </w:tc>
      </w:tr>
      <w:tr w:rsidR="00367252" w:rsidRPr="00367252" w14:paraId="28C445C7" w14:textId="77777777" w:rsidTr="00735858">
        <w:trPr>
          <w:trHeight w:val="15"/>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D4A54E8" w14:textId="77777777" w:rsidR="00735858" w:rsidRPr="00367252" w:rsidRDefault="00735858" w:rsidP="00735858"/>
        </w:tc>
        <w:tc>
          <w:tcPr>
            <w:tcW w:w="900" w:type="pct"/>
            <w:tcBorders>
              <w:top w:val="outset" w:sz="6" w:space="0" w:color="414142"/>
              <w:left w:val="outset" w:sz="6" w:space="0" w:color="414142"/>
              <w:bottom w:val="outset" w:sz="6" w:space="0" w:color="414142"/>
              <w:right w:val="outset" w:sz="6" w:space="0" w:color="414142"/>
            </w:tcBorders>
            <w:hideMark/>
          </w:tcPr>
          <w:p w14:paraId="67A8268A" w14:textId="77777777" w:rsidR="00735858" w:rsidRPr="00367252" w:rsidRDefault="00735858" w:rsidP="00735858">
            <w:r w:rsidRPr="00367252">
              <w:t>3. deva</w:t>
            </w:r>
          </w:p>
        </w:tc>
        <w:tc>
          <w:tcPr>
            <w:tcW w:w="850" w:type="pct"/>
            <w:tcBorders>
              <w:top w:val="outset" w:sz="6" w:space="0" w:color="414142"/>
              <w:left w:val="outset" w:sz="6" w:space="0" w:color="414142"/>
              <w:bottom w:val="outset" w:sz="6" w:space="0" w:color="414142"/>
              <w:right w:val="outset" w:sz="6" w:space="0" w:color="414142"/>
            </w:tcBorders>
            <w:hideMark/>
          </w:tcPr>
          <w:p w14:paraId="38DB694E" w14:textId="77777777" w:rsidR="00735858" w:rsidRPr="00367252" w:rsidRDefault="00735858" w:rsidP="00735858">
            <w:pPr>
              <w:jc w:val="center"/>
            </w:pPr>
            <w:r w:rsidRPr="00367252">
              <w:t>37</w:t>
            </w:r>
          </w:p>
        </w:tc>
        <w:tc>
          <w:tcPr>
            <w:tcW w:w="1000" w:type="pct"/>
            <w:tcBorders>
              <w:top w:val="outset" w:sz="6" w:space="0" w:color="414142"/>
              <w:left w:val="outset" w:sz="6" w:space="0" w:color="414142"/>
              <w:bottom w:val="outset" w:sz="6" w:space="0" w:color="414142"/>
              <w:right w:val="outset" w:sz="6" w:space="0" w:color="414142"/>
            </w:tcBorders>
            <w:hideMark/>
          </w:tcPr>
          <w:p w14:paraId="5463A1C3" w14:textId="77777777" w:rsidR="00735858" w:rsidRPr="00367252" w:rsidRDefault="00735858" w:rsidP="00735858"/>
        </w:tc>
        <w:tc>
          <w:tcPr>
            <w:tcW w:w="1000" w:type="pct"/>
            <w:tcBorders>
              <w:top w:val="outset" w:sz="6" w:space="0" w:color="414142"/>
              <w:left w:val="outset" w:sz="6" w:space="0" w:color="414142"/>
              <w:bottom w:val="outset" w:sz="6" w:space="0" w:color="414142"/>
              <w:right w:val="outset" w:sz="6" w:space="0" w:color="414142"/>
            </w:tcBorders>
            <w:hideMark/>
          </w:tcPr>
          <w:p w14:paraId="0D419A2C" w14:textId="77777777" w:rsidR="00735858" w:rsidRPr="00367252" w:rsidRDefault="00735858" w:rsidP="00735858"/>
        </w:tc>
      </w:tr>
      <w:tr w:rsidR="00367252" w:rsidRPr="00367252" w14:paraId="6D3A39E9" w14:textId="77777777" w:rsidTr="00735858">
        <w:trPr>
          <w:trHeight w:val="15"/>
        </w:trPr>
        <w:tc>
          <w:tcPr>
            <w:tcW w:w="1250" w:type="pct"/>
            <w:tcBorders>
              <w:top w:val="outset" w:sz="6" w:space="0" w:color="414142"/>
              <w:left w:val="outset" w:sz="6" w:space="0" w:color="414142"/>
              <w:bottom w:val="outset" w:sz="6" w:space="0" w:color="414142"/>
              <w:right w:val="outset" w:sz="6" w:space="0" w:color="414142"/>
            </w:tcBorders>
            <w:hideMark/>
          </w:tcPr>
          <w:p w14:paraId="0CB5BB30" w14:textId="77777777" w:rsidR="00735858" w:rsidRPr="00367252" w:rsidRDefault="00735858" w:rsidP="00735858">
            <w:r w:rsidRPr="00367252">
              <w:t>Garais klepus</w:t>
            </w:r>
          </w:p>
        </w:tc>
        <w:tc>
          <w:tcPr>
            <w:tcW w:w="900" w:type="pct"/>
            <w:tcBorders>
              <w:top w:val="outset" w:sz="6" w:space="0" w:color="414142"/>
              <w:left w:val="outset" w:sz="6" w:space="0" w:color="414142"/>
              <w:bottom w:val="outset" w:sz="6" w:space="0" w:color="414142"/>
              <w:right w:val="outset" w:sz="6" w:space="0" w:color="414142"/>
            </w:tcBorders>
            <w:hideMark/>
          </w:tcPr>
          <w:p w14:paraId="32DAD663" w14:textId="77777777" w:rsidR="00735858" w:rsidRPr="00367252" w:rsidRDefault="00735858" w:rsidP="00735858"/>
        </w:tc>
        <w:tc>
          <w:tcPr>
            <w:tcW w:w="850" w:type="pct"/>
            <w:tcBorders>
              <w:top w:val="outset" w:sz="6" w:space="0" w:color="414142"/>
              <w:left w:val="outset" w:sz="6" w:space="0" w:color="414142"/>
              <w:bottom w:val="outset" w:sz="6" w:space="0" w:color="414142"/>
              <w:right w:val="outset" w:sz="6" w:space="0" w:color="414142"/>
            </w:tcBorders>
            <w:hideMark/>
          </w:tcPr>
          <w:p w14:paraId="105F656A" w14:textId="77777777" w:rsidR="00735858" w:rsidRPr="00367252" w:rsidRDefault="00735858" w:rsidP="00735858">
            <w:pPr>
              <w:jc w:val="center"/>
            </w:pPr>
            <w:r w:rsidRPr="00367252">
              <w:t>38</w:t>
            </w:r>
          </w:p>
        </w:tc>
        <w:tc>
          <w:tcPr>
            <w:tcW w:w="1000" w:type="pct"/>
            <w:tcBorders>
              <w:top w:val="outset" w:sz="6" w:space="0" w:color="414142"/>
              <w:left w:val="outset" w:sz="6" w:space="0" w:color="414142"/>
              <w:bottom w:val="outset" w:sz="6" w:space="0" w:color="414142"/>
              <w:right w:val="outset" w:sz="6" w:space="0" w:color="414142"/>
            </w:tcBorders>
            <w:hideMark/>
          </w:tcPr>
          <w:p w14:paraId="36C257FE" w14:textId="77777777" w:rsidR="00735858" w:rsidRPr="00367252" w:rsidRDefault="00735858" w:rsidP="00735858"/>
        </w:tc>
        <w:tc>
          <w:tcPr>
            <w:tcW w:w="1000" w:type="pct"/>
            <w:tcBorders>
              <w:top w:val="outset" w:sz="6" w:space="0" w:color="414142"/>
              <w:left w:val="outset" w:sz="6" w:space="0" w:color="414142"/>
              <w:bottom w:val="outset" w:sz="6" w:space="0" w:color="414142"/>
              <w:right w:val="outset" w:sz="6" w:space="0" w:color="414142"/>
            </w:tcBorders>
            <w:hideMark/>
          </w:tcPr>
          <w:p w14:paraId="58B685DC" w14:textId="77777777" w:rsidR="00735858" w:rsidRPr="00367252" w:rsidRDefault="00735858" w:rsidP="00735858"/>
        </w:tc>
      </w:tr>
      <w:tr w:rsidR="00735858" w:rsidRPr="00367252" w14:paraId="2006F497" w14:textId="77777777" w:rsidTr="00735858">
        <w:trPr>
          <w:trHeight w:val="15"/>
        </w:trPr>
        <w:tc>
          <w:tcPr>
            <w:tcW w:w="1250" w:type="pct"/>
            <w:tcBorders>
              <w:top w:val="outset" w:sz="6" w:space="0" w:color="414142"/>
              <w:left w:val="outset" w:sz="6" w:space="0" w:color="414142"/>
              <w:bottom w:val="outset" w:sz="6" w:space="0" w:color="414142"/>
              <w:right w:val="outset" w:sz="6" w:space="0" w:color="414142"/>
            </w:tcBorders>
            <w:hideMark/>
          </w:tcPr>
          <w:p w14:paraId="6DCC9C8C" w14:textId="325D475B" w:rsidR="00735858" w:rsidRPr="00367252" w:rsidRDefault="00735858" w:rsidP="00735858">
            <w:r w:rsidRPr="00367252">
              <w:t>Cita</w:t>
            </w:r>
            <w:r w:rsidR="00FE2779" w:rsidRPr="00367252">
              <w:t xml:space="preserve"> </w:t>
            </w:r>
            <w:r w:rsidRPr="00367252">
              <w:t>_____________</w:t>
            </w:r>
          </w:p>
        </w:tc>
        <w:tc>
          <w:tcPr>
            <w:tcW w:w="900" w:type="pct"/>
            <w:tcBorders>
              <w:top w:val="outset" w:sz="6" w:space="0" w:color="414142"/>
              <w:left w:val="outset" w:sz="6" w:space="0" w:color="414142"/>
              <w:bottom w:val="outset" w:sz="6" w:space="0" w:color="414142"/>
              <w:right w:val="outset" w:sz="6" w:space="0" w:color="414142"/>
            </w:tcBorders>
            <w:hideMark/>
          </w:tcPr>
          <w:p w14:paraId="5D9E9F45" w14:textId="77777777" w:rsidR="00735858" w:rsidRPr="00367252" w:rsidRDefault="00735858" w:rsidP="00735858"/>
        </w:tc>
        <w:tc>
          <w:tcPr>
            <w:tcW w:w="850" w:type="pct"/>
            <w:tcBorders>
              <w:top w:val="outset" w:sz="6" w:space="0" w:color="414142"/>
              <w:left w:val="outset" w:sz="6" w:space="0" w:color="414142"/>
              <w:bottom w:val="outset" w:sz="6" w:space="0" w:color="414142"/>
              <w:right w:val="outset" w:sz="6" w:space="0" w:color="414142"/>
            </w:tcBorders>
            <w:hideMark/>
          </w:tcPr>
          <w:p w14:paraId="2950F003" w14:textId="77777777" w:rsidR="00735858" w:rsidRPr="00367252" w:rsidRDefault="00735858" w:rsidP="00735858">
            <w:pPr>
              <w:jc w:val="center"/>
            </w:pPr>
            <w:r w:rsidRPr="00367252">
              <w:t>39</w:t>
            </w:r>
          </w:p>
        </w:tc>
        <w:tc>
          <w:tcPr>
            <w:tcW w:w="1000" w:type="pct"/>
            <w:tcBorders>
              <w:top w:val="outset" w:sz="6" w:space="0" w:color="414142"/>
              <w:left w:val="outset" w:sz="6" w:space="0" w:color="414142"/>
              <w:bottom w:val="outset" w:sz="6" w:space="0" w:color="414142"/>
              <w:right w:val="outset" w:sz="6" w:space="0" w:color="414142"/>
            </w:tcBorders>
            <w:hideMark/>
          </w:tcPr>
          <w:p w14:paraId="211463AE" w14:textId="77777777" w:rsidR="00735858" w:rsidRPr="00367252" w:rsidRDefault="00735858" w:rsidP="00735858"/>
        </w:tc>
        <w:tc>
          <w:tcPr>
            <w:tcW w:w="1000" w:type="pct"/>
            <w:tcBorders>
              <w:top w:val="outset" w:sz="6" w:space="0" w:color="414142"/>
              <w:left w:val="outset" w:sz="6" w:space="0" w:color="414142"/>
              <w:bottom w:val="outset" w:sz="6" w:space="0" w:color="414142"/>
              <w:right w:val="outset" w:sz="6" w:space="0" w:color="414142"/>
            </w:tcBorders>
            <w:hideMark/>
          </w:tcPr>
          <w:p w14:paraId="2640D3B8" w14:textId="314A8DD0" w:rsidR="00735858" w:rsidRPr="00367252" w:rsidRDefault="00735858" w:rsidP="00610DE4">
            <w:pPr>
              <w:jc w:val="center"/>
            </w:pPr>
          </w:p>
        </w:tc>
      </w:tr>
    </w:tbl>
    <w:p w14:paraId="45E207EB" w14:textId="77777777" w:rsidR="00735858" w:rsidRPr="00367252" w:rsidRDefault="00735858" w:rsidP="00735858">
      <w:pPr>
        <w:shd w:val="clear" w:color="auto" w:fill="FFFFFF"/>
        <w:jc w:val="both"/>
        <w:rPr>
          <w:rStyle w:val="Emphasis"/>
          <w:i w:val="0"/>
        </w:rPr>
      </w:pPr>
    </w:p>
    <w:p w14:paraId="123851E0" w14:textId="62438CB7" w:rsidR="00D46B02" w:rsidRPr="00367252" w:rsidRDefault="000B43C0" w:rsidP="00D46B02">
      <w:pPr>
        <w:shd w:val="clear" w:color="auto" w:fill="FFFFFF"/>
        <w:rPr>
          <w:b/>
          <w:bCs/>
        </w:rPr>
      </w:pPr>
      <w:r w:rsidRPr="00367252">
        <w:rPr>
          <w:b/>
          <w:bCs/>
        </w:rPr>
        <w:t>11</w:t>
      </w:r>
      <w:r w:rsidR="001A00C7" w:rsidRPr="00367252">
        <w:rPr>
          <w:b/>
          <w:bCs/>
        </w:rPr>
        <w:t>.</w:t>
      </w:r>
      <w:r w:rsidR="002A06FE" w:rsidRPr="00367252">
        <w:rPr>
          <w:b/>
          <w:bCs/>
        </w:rPr>
        <w:t>A</w:t>
      </w:r>
      <w:r w:rsidR="00D46B02" w:rsidRPr="00367252">
        <w:rPr>
          <w:b/>
          <w:bCs/>
        </w:rPr>
        <w:t>. Bērnu vakcinācija pret rotavīrusu infekciju</w:t>
      </w:r>
    </w:p>
    <w:p w14:paraId="547A428A" w14:textId="77777777" w:rsidR="002C4567" w:rsidRPr="00367252" w:rsidRDefault="002C4567" w:rsidP="00D46B02">
      <w:pPr>
        <w:shd w:val="clear" w:color="auto" w:fill="FFFFFF"/>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3018"/>
        <w:gridCol w:w="3011"/>
      </w:tblGrid>
      <w:tr w:rsidR="00367252" w:rsidRPr="00367252" w14:paraId="59AE78AC" w14:textId="77777777" w:rsidTr="00745A8F">
        <w:tc>
          <w:tcPr>
            <w:tcW w:w="3032" w:type="dxa"/>
            <w:shd w:val="clear" w:color="auto" w:fill="auto"/>
          </w:tcPr>
          <w:p w14:paraId="15A9A770" w14:textId="77777777" w:rsidR="00D46B02" w:rsidRPr="00367252" w:rsidRDefault="00D46B02" w:rsidP="00745A8F">
            <w:pPr>
              <w:pStyle w:val="NoSpacing"/>
              <w:jc w:val="center"/>
              <w:rPr>
                <w:rStyle w:val="Emphasis"/>
                <w:i w:val="0"/>
              </w:rPr>
            </w:pPr>
            <w:r w:rsidRPr="00367252">
              <w:rPr>
                <w:rStyle w:val="Emphasis"/>
                <w:i w:val="0"/>
              </w:rPr>
              <w:t>Vakcinācija</w:t>
            </w:r>
          </w:p>
        </w:tc>
        <w:tc>
          <w:tcPr>
            <w:tcW w:w="3018" w:type="dxa"/>
            <w:shd w:val="clear" w:color="auto" w:fill="auto"/>
          </w:tcPr>
          <w:p w14:paraId="28893BD8" w14:textId="77777777" w:rsidR="00D46B02" w:rsidRPr="00367252" w:rsidRDefault="00D46B02" w:rsidP="00745A8F">
            <w:pPr>
              <w:pStyle w:val="NoSpacing"/>
              <w:jc w:val="center"/>
              <w:rPr>
                <w:rStyle w:val="Emphasis"/>
                <w:i w:val="0"/>
              </w:rPr>
            </w:pPr>
            <w:r w:rsidRPr="00367252">
              <w:rPr>
                <w:rStyle w:val="Emphasis"/>
                <w:i w:val="0"/>
              </w:rPr>
              <w:t>Rindas numurs</w:t>
            </w:r>
          </w:p>
        </w:tc>
        <w:tc>
          <w:tcPr>
            <w:tcW w:w="3011" w:type="dxa"/>
            <w:shd w:val="clear" w:color="auto" w:fill="auto"/>
          </w:tcPr>
          <w:p w14:paraId="33C9A43D" w14:textId="77777777" w:rsidR="00D46B02" w:rsidRPr="00367252" w:rsidRDefault="00D46B02" w:rsidP="00745A8F">
            <w:pPr>
              <w:pStyle w:val="NoSpacing"/>
              <w:jc w:val="center"/>
              <w:rPr>
                <w:rStyle w:val="Emphasis"/>
                <w:i w:val="0"/>
              </w:rPr>
            </w:pPr>
            <w:r w:rsidRPr="00367252">
              <w:rPr>
                <w:rStyle w:val="Emphasis"/>
                <w:i w:val="0"/>
              </w:rPr>
              <w:t>Kopā</w:t>
            </w:r>
          </w:p>
        </w:tc>
      </w:tr>
      <w:tr w:rsidR="00367252" w:rsidRPr="00367252" w14:paraId="143B2621" w14:textId="77777777" w:rsidTr="00745A8F">
        <w:tc>
          <w:tcPr>
            <w:tcW w:w="3032" w:type="dxa"/>
            <w:shd w:val="clear" w:color="auto" w:fill="auto"/>
          </w:tcPr>
          <w:p w14:paraId="15584763" w14:textId="77777777" w:rsidR="00D46B02" w:rsidRPr="00367252" w:rsidRDefault="00D46B02" w:rsidP="00745A8F">
            <w:pPr>
              <w:pStyle w:val="NoSpacing"/>
              <w:jc w:val="center"/>
              <w:rPr>
                <w:rStyle w:val="Emphasis"/>
                <w:i w:val="0"/>
              </w:rPr>
            </w:pPr>
            <w:r w:rsidRPr="00367252">
              <w:rPr>
                <w:rStyle w:val="Emphasis"/>
                <w:i w:val="0"/>
              </w:rPr>
              <w:t>A</w:t>
            </w:r>
          </w:p>
        </w:tc>
        <w:tc>
          <w:tcPr>
            <w:tcW w:w="3018" w:type="dxa"/>
            <w:shd w:val="clear" w:color="auto" w:fill="auto"/>
          </w:tcPr>
          <w:p w14:paraId="76B75FD4" w14:textId="77777777" w:rsidR="00D46B02" w:rsidRPr="00367252" w:rsidRDefault="00D46B02" w:rsidP="00745A8F">
            <w:pPr>
              <w:pStyle w:val="NoSpacing"/>
              <w:jc w:val="center"/>
              <w:rPr>
                <w:rStyle w:val="Emphasis"/>
                <w:i w:val="0"/>
              </w:rPr>
            </w:pPr>
            <w:r w:rsidRPr="00367252">
              <w:rPr>
                <w:rStyle w:val="Emphasis"/>
                <w:i w:val="0"/>
              </w:rPr>
              <w:t>B</w:t>
            </w:r>
          </w:p>
        </w:tc>
        <w:tc>
          <w:tcPr>
            <w:tcW w:w="3011" w:type="dxa"/>
            <w:shd w:val="clear" w:color="auto" w:fill="auto"/>
          </w:tcPr>
          <w:p w14:paraId="73E43110" w14:textId="77777777" w:rsidR="00D46B02" w:rsidRPr="00367252" w:rsidRDefault="00D46B02" w:rsidP="00745A8F">
            <w:pPr>
              <w:pStyle w:val="NoSpacing"/>
              <w:jc w:val="center"/>
              <w:rPr>
                <w:rStyle w:val="Emphasis"/>
                <w:i w:val="0"/>
              </w:rPr>
            </w:pPr>
            <w:r w:rsidRPr="00367252">
              <w:rPr>
                <w:rStyle w:val="Emphasis"/>
                <w:i w:val="0"/>
              </w:rPr>
              <w:t>01</w:t>
            </w:r>
          </w:p>
        </w:tc>
      </w:tr>
      <w:tr w:rsidR="00367252" w:rsidRPr="00367252" w14:paraId="47EB2DC6" w14:textId="77777777" w:rsidTr="00745A8F">
        <w:tc>
          <w:tcPr>
            <w:tcW w:w="3032" w:type="dxa"/>
            <w:shd w:val="clear" w:color="auto" w:fill="auto"/>
          </w:tcPr>
          <w:p w14:paraId="3C328872" w14:textId="77777777" w:rsidR="00D46B02" w:rsidRPr="00367252" w:rsidRDefault="00D46B02" w:rsidP="00745A8F">
            <w:pPr>
              <w:pStyle w:val="NoSpacing"/>
              <w:jc w:val="both"/>
              <w:rPr>
                <w:rStyle w:val="Emphasis"/>
                <w:i w:val="0"/>
              </w:rPr>
            </w:pPr>
            <w:r w:rsidRPr="00367252">
              <w:rPr>
                <w:rStyle w:val="Emphasis"/>
                <w:i w:val="0"/>
              </w:rPr>
              <w:t>1. deva</w:t>
            </w:r>
          </w:p>
        </w:tc>
        <w:tc>
          <w:tcPr>
            <w:tcW w:w="3018" w:type="dxa"/>
            <w:shd w:val="clear" w:color="auto" w:fill="auto"/>
          </w:tcPr>
          <w:p w14:paraId="79A949B0" w14:textId="77777777" w:rsidR="00D46B02" w:rsidRPr="00367252" w:rsidRDefault="00D46B02" w:rsidP="00745A8F">
            <w:pPr>
              <w:pStyle w:val="NoSpacing"/>
              <w:jc w:val="center"/>
              <w:rPr>
                <w:rStyle w:val="Emphasis"/>
                <w:i w:val="0"/>
              </w:rPr>
            </w:pPr>
            <w:r w:rsidRPr="00367252">
              <w:rPr>
                <w:rStyle w:val="Emphasis"/>
                <w:i w:val="0"/>
              </w:rPr>
              <w:t>1</w:t>
            </w:r>
          </w:p>
        </w:tc>
        <w:tc>
          <w:tcPr>
            <w:tcW w:w="3011" w:type="dxa"/>
            <w:shd w:val="clear" w:color="auto" w:fill="auto"/>
          </w:tcPr>
          <w:p w14:paraId="6E7CE1B1" w14:textId="77777777" w:rsidR="00D46B02" w:rsidRPr="00367252" w:rsidRDefault="00D46B02" w:rsidP="00745A8F">
            <w:pPr>
              <w:pStyle w:val="NoSpacing"/>
              <w:jc w:val="center"/>
              <w:rPr>
                <w:rStyle w:val="Emphasis"/>
                <w:i w:val="0"/>
              </w:rPr>
            </w:pPr>
          </w:p>
        </w:tc>
      </w:tr>
      <w:tr w:rsidR="00367252" w:rsidRPr="00367252" w14:paraId="4947A948" w14:textId="77777777" w:rsidTr="00745A8F">
        <w:tc>
          <w:tcPr>
            <w:tcW w:w="3032" w:type="dxa"/>
            <w:shd w:val="clear" w:color="auto" w:fill="auto"/>
          </w:tcPr>
          <w:p w14:paraId="2447E31E" w14:textId="77777777" w:rsidR="00D46B02" w:rsidRPr="00367252" w:rsidRDefault="00D46B02" w:rsidP="00745A8F">
            <w:pPr>
              <w:pStyle w:val="NoSpacing"/>
              <w:jc w:val="both"/>
              <w:rPr>
                <w:rStyle w:val="Emphasis"/>
                <w:i w:val="0"/>
              </w:rPr>
            </w:pPr>
            <w:r w:rsidRPr="00367252">
              <w:rPr>
                <w:rStyle w:val="Emphasis"/>
                <w:i w:val="0"/>
              </w:rPr>
              <w:t>2. deva*</w:t>
            </w:r>
          </w:p>
        </w:tc>
        <w:tc>
          <w:tcPr>
            <w:tcW w:w="3018" w:type="dxa"/>
            <w:shd w:val="clear" w:color="auto" w:fill="auto"/>
          </w:tcPr>
          <w:p w14:paraId="74E0B5BC" w14:textId="77777777" w:rsidR="00D46B02" w:rsidRPr="00367252" w:rsidRDefault="00D46B02" w:rsidP="00745A8F">
            <w:pPr>
              <w:pStyle w:val="NoSpacing"/>
              <w:jc w:val="center"/>
              <w:rPr>
                <w:rStyle w:val="Emphasis"/>
                <w:i w:val="0"/>
              </w:rPr>
            </w:pPr>
            <w:r w:rsidRPr="00367252">
              <w:rPr>
                <w:rStyle w:val="Emphasis"/>
                <w:i w:val="0"/>
              </w:rPr>
              <w:t>2</w:t>
            </w:r>
          </w:p>
        </w:tc>
        <w:tc>
          <w:tcPr>
            <w:tcW w:w="3011" w:type="dxa"/>
            <w:shd w:val="clear" w:color="auto" w:fill="auto"/>
          </w:tcPr>
          <w:p w14:paraId="6BA8E435" w14:textId="77777777" w:rsidR="00D46B02" w:rsidRPr="00367252" w:rsidRDefault="00D46B02" w:rsidP="00745A8F">
            <w:pPr>
              <w:pStyle w:val="NoSpacing"/>
              <w:jc w:val="center"/>
              <w:rPr>
                <w:rStyle w:val="Emphasis"/>
                <w:i w:val="0"/>
              </w:rPr>
            </w:pPr>
          </w:p>
        </w:tc>
      </w:tr>
      <w:tr w:rsidR="00367252" w:rsidRPr="00367252" w14:paraId="7C8E93C0" w14:textId="77777777" w:rsidTr="00745A8F">
        <w:tc>
          <w:tcPr>
            <w:tcW w:w="3032" w:type="dxa"/>
            <w:shd w:val="clear" w:color="auto" w:fill="auto"/>
          </w:tcPr>
          <w:p w14:paraId="5D361BE0" w14:textId="77777777" w:rsidR="00D46B02" w:rsidRPr="00367252" w:rsidRDefault="00D46B02" w:rsidP="00745A8F">
            <w:pPr>
              <w:pStyle w:val="NoSpacing"/>
              <w:jc w:val="both"/>
              <w:rPr>
                <w:rStyle w:val="Emphasis"/>
                <w:i w:val="0"/>
              </w:rPr>
            </w:pPr>
            <w:r w:rsidRPr="00367252">
              <w:rPr>
                <w:rStyle w:val="Emphasis"/>
                <w:i w:val="0"/>
              </w:rPr>
              <w:t>3. deva*</w:t>
            </w:r>
          </w:p>
        </w:tc>
        <w:tc>
          <w:tcPr>
            <w:tcW w:w="3018" w:type="dxa"/>
            <w:shd w:val="clear" w:color="auto" w:fill="auto"/>
          </w:tcPr>
          <w:p w14:paraId="7FD84FB7" w14:textId="77777777" w:rsidR="00D46B02" w:rsidRPr="00367252" w:rsidRDefault="00D46B02" w:rsidP="00745A8F">
            <w:pPr>
              <w:pStyle w:val="NoSpacing"/>
              <w:jc w:val="center"/>
              <w:rPr>
                <w:rStyle w:val="Emphasis"/>
                <w:i w:val="0"/>
              </w:rPr>
            </w:pPr>
            <w:r w:rsidRPr="00367252">
              <w:rPr>
                <w:rStyle w:val="Emphasis"/>
                <w:i w:val="0"/>
              </w:rPr>
              <w:t>3</w:t>
            </w:r>
          </w:p>
        </w:tc>
        <w:tc>
          <w:tcPr>
            <w:tcW w:w="3011" w:type="dxa"/>
            <w:shd w:val="clear" w:color="auto" w:fill="auto"/>
          </w:tcPr>
          <w:p w14:paraId="28771C8A" w14:textId="77777777" w:rsidR="00D46B02" w:rsidRPr="00367252" w:rsidRDefault="00D46B02" w:rsidP="00745A8F">
            <w:pPr>
              <w:pStyle w:val="NoSpacing"/>
              <w:jc w:val="center"/>
              <w:rPr>
                <w:rStyle w:val="Emphasis"/>
                <w:i w:val="0"/>
              </w:rPr>
            </w:pPr>
          </w:p>
        </w:tc>
      </w:tr>
      <w:tr w:rsidR="00367252" w:rsidRPr="00367252" w14:paraId="6CB4AB50" w14:textId="77777777" w:rsidTr="00745A8F">
        <w:tc>
          <w:tcPr>
            <w:tcW w:w="3032" w:type="dxa"/>
            <w:shd w:val="clear" w:color="auto" w:fill="auto"/>
          </w:tcPr>
          <w:p w14:paraId="04C720BE" w14:textId="77777777" w:rsidR="00D46B02" w:rsidRPr="00367252" w:rsidRDefault="00D46B02" w:rsidP="00745A8F">
            <w:pPr>
              <w:pStyle w:val="NoSpacing"/>
              <w:jc w:val="both"/>
              <w:rPr>
                <w:rStyle w:val="Emphasis"/>
                <w:i w:val="0"/>
              </w:rPr>
            </w:pPr>
            <w:r w:rsidRPr="00367252">
              <w:rPr>
                <w:rStyle w:val="Emphasis"/>
                <w:i w:val="0"/>
              </w:rPr>
              <w:t>Kopā</w:t>
            </w:r>
          </w:p>
        </w:tc>
        <w:tc>
          <w:tcPr>
            <w:tcW w:w="3018" w:type="dxa"/>
            <w:shd w:val="clear" w:color="auto" w:fill="auto"/>
          </w:tcPr>
          <w:p w14:paraId="663FD364" w14:textId="77777777" w:rsidR="00D46B02" w:rsidRPr="00367252" w:rsidRDefault="00D46B02" w:rsidP="00745A8F">
            <w:pPr>
              <w:pStyle w:val="NoSpacing"/>
              <w:jc w:val="center"/>
              <w:rPr>
                <w:rStyle w:val="Emphasis"/>
                <w:i w:val="0"/>
              </w:rPr>
            </w:pPr>
            <w:r w:rsidRPr="00367252">
              <w:rPr>
                <w:rStyle w:val="Emphasis"/>
                <w:i w:val="0"/>
              </w:rPr>
              <w:t>4</w:t>
            </w:r>
          </w:p>
        </w:tc>
        <w:tc>
          <w:tcPr>
            <w:tcW w:w="3011" w:type="dxa"/>
            <w:shd w:val="clear" w:color="auto" w:fill="auto"/>
          </w:tcPr>
          <w:p w14:paraId="399D9046" w14:textId="77777777" w:rsidR="00D46B02" w:rsidRPr="00367252" w:rsidRDefault="00D46B02" w:rsidP="00745A8F">
            <w:pPr>
              <w:pStyle w:val="NoSpacing"/>
              <w:jc w:val="center"/>
              <w:rPr>
                <w:rStyle w:val="Emphasis"/>
                <w:i w:val="0"/>
              </w:rPr>
            </w:pPr>
          </w:p>
        </w:tc>
      </w:tr>
      <w:tr w:rsidR="00D46B02" w:rsidRPr="00367252" w14:paraId="777F2924" w14:textId="77777777" w:rsidTr="00745A8F">
        <w:tc>
          <w:tcPr>
            <w:tcW w:w="9061" w:type="dxa"/>
            <w:gridSpan w:val="3"/>
            <w:shd w:val="clear" w:color="auto" w:fill="auto"/>
          </w:tcPr>
          <w:p w14:paraId="6A1D0CC1" w14:textId="551CFA91" w:rsidR="00D46B02" w:rsidRPr="00367252" w:rsidRDefault="00D46B02" w:rsidP="00745A8F">
            <w:pPr>
              <w:pStyle w:val="NoSpacing"/>
              <w:jc w:val="both"/>
              <w:rPr>
                <w:rStyle w:val="Emphasis"/>
                <w:i w:val="0"/>
              </w:rPr>
            </w:pPr>
            <w:r w:rsidRPr="00367252">
              <w:t xml:space="preserve">Piezīme.* Pilns vakcinācijas kurss – </w:t>
            </w:r>
            <w:r w:rsidR="00FE2779" w:rsidRPr="00367252">
              <w:t>divas</w:t>
            </w:r>
            <w:r w:rsidRPr="00367252">
              <w:t xml:space="preserve"> vai </w:t>
            </w:r>
            <w:r w:rsidR="00FE2779" w:rsidRPr="00367252">
              <w:t>trīs</w:t>
            </w:r>
            <w:r w:rsidRPr="00367252">
              <w:t xml:space="preserve"> vakcīnas devas (atbilstoši vakcīnas lietošanas instrukcijai).</w:t>
            </w:r>
            <w:r w:rsidR="001A00C7" w:rsidRPr="00367252">
              <w:t>"</w:t>
            </w:r>
          </w:p>
        </w:tc>
      </w:tr>
    </w:tbl>
    <w:p w14:paraId="645A52E5" w14:textId="77777777" w:rsidR="00D46B02" w:rsidRPr="00367252" w:rsidRDefault="00D46B02" w:rsidP="00D46B02">
      <w:pPr>
        <w:shd w:val="clear" w:color="auto" w:fill="FFFFFF"/>
        <w:rPr>
          <w:sz w:val="28"/>
          <w:szCs w:val="28"/>
        </w:rPr>
      </w:pPr>
    </w:p>
    <w:p w14:paraId="782B0F1A" w14:textId="3152E58A" w:rsidR="00D46B02" w:rsidRPr="00367252" w:rsidRDefault="00CD0491" w:rsidP="001A00C7">
      <w:pPr>
        <w:shd w:val="clear" w:color="auto" w:fill="FFFFFF"/>
        <w:ind w:firstLine="709"/>
        <w:jc w:val="both"/>
        <w:rPr>
          <w:rStyle w:val="Emphasis"/>
          <w:i w:val="0"/>
          <w:sz w:val="28"/>
          <w:szCs w:val="28"/>
        </w:rPr>
      </w:pPr>
      <w:r w:rsidRPr="00367252">
        <w:rPr>
          <w:sz w:val="28"/>
          <w:szCs w:val="28"/>
        </w:rPr>
        <w:t>1</w:t>
      </w:r>
      <w:r w:rsidR="00865911" w:rsidRPr="00367252">
        <w:rPr>
          <w:sz w:val="28"/>
          <w:szCs w:val="28"/>
        </w:rPr>
        <w:t>8</w:t>
      </w:r>
      <w:r w:rsidR="00EE0A2C" w:rsidRPr="00367252">
        <w:rPr>
          <w:sz w:val="28"/>
          <w:szCs w:val="28"/>
        </w:rPr>
        <w:t xml:space="preserve">. </w:t>
      </w:r>
      <w:r w:rsidR="00865911" w:rsidRPr="00367252">
        <w:rPr>
          <w:rStyle w:val="Emphasis"/>
          <w:i w:val="0"/>
          <w:sz w:val="28"/>
          <w:szCs w:val="28"/>
        </w:rPr>
        <w:t>P</w:t>
      </w:r>
      <w:r w:rsidR="000B43C0" w:rsidRPr="00367252">
        <w:rPr>
          <w:rStyle w:val="Emphasis"/>
          <w:i w:val="0"/>
          <w:sz w:val="28"/>
          <w:szCs w:val="28"/>
        </w:rPr>
        <w:t>apildināt 3. pielikumu ar 12.</w:t>
      </w:r>
      <w:r w:rsidR="00BA297E" w:rsidRPr="00367252">
        <w:rPr>
          <w:rStyle w:val="Emphasis"/>
          <w:i w:val="0"/>
          <w:sz w:val="28"/>
          <w:szCs w:val="28"/>
        </w:rPr>
        <w:t>, 12</w:t>
      </w:r>
      <w:r w:rsidR="001A00C7" w:rsidRPr="00367252">
        <w:rPr>
          <w:rStyle w:val="Emphasis"/>
          <w:i w:val="0"/>
          <w:sz w:val="28"/>
          <w:szCs w:val="28"/>
        </w:rPr>
        <w:t>.</w:t>
      </w:r>
      <w:r w:rsidR="0056761C" w:rsidRPr="00367252">
        <w:rPr>
          <w:rStyle w:val="Emphasis"/>
          <w:i w:val="0"/>
          <w:sz w:val="28"/>
          <w:szCs w:val="28"/>
        </w:rPr>
        <w:t>A</w:t>
      </w:r>
      <w:r w:rsidR="00BA297E" w:rsidRPr="00367252">
        <w:rPr>
          <w:rStyle w:val="Emphasis"/>
          <w:i w:val="0"/>
          <w:sz w:val="28"/>
          <w:szCs w:val="28"/>
        </w:rPr>
        <w:t xml:space="preserve"> un 13.</w:t>
      </w:r>
      <w:r w:rsidR="00CD0B57" w:rsidRPr="00367252">
        <w:rPr>
          <w:rStyle w:val="Emphasis"/>
          <w:i w:val="0"/>
          <w:sz w:val="28"/>
          <w:szCs w:val="28"/>
        </w:rPr>
        <w:t> </w:t>
      </w:r>
      <w:r w:rsidR="000B43C0" w:rsidRPr="00367252">
        <w:rPr>
          <w:rStyle w:val="Emphasis"/>
          <w:i w:val="0"/>
          <w:sz w:val="28"/>
          <w:szCs w:val="28"/>
        </w:rPr>
        <w:t>punktu šādā redakcijā:</w:t>
      </w:r>
    </w:p>
    <w:p w14:paraId="26EF5893" w14:textId="77777777" w:rsidR="00EE0A2C" w:rsidRPr="00367252" w:rsidRDefault="00EE0A2C" w:rsidP="00A65CA1">
      <w:pPr>
        <w:shd w:val="clear" w:color="auto" w:fill="FFFFFF"/>
        <w:jc w:val="both"/>
        <w:rPr>
          <w:rStyle w:val="Emphasis"/>
          <w:i w:val="0"/>
          <w:iCs w:val="0"/>
          <w:vanish/>
        </w:rPr>
      </w:pPr>
    </w:p>
    <w:p w14:paraId="4725CA41" w14:textId="6E115999" w:rsidR="00D46B02" w:rsidRPr="00367252" w:rsidRDefault="001A00C7" w:rsidP="00D46B02">
      <w:pPr>
        <w:pStyle w:val="NoSpacing"/>
        <w:jc w:val="both"/>
        <w:rPr>
          <w:rStyle w:val="Emphasis"/>
          <w:b/>
          <w:i w:val="0"/>
        </w:rPr>
      </w:pPr>
      <w:r w:rsidRPr="00367252">
        <w:rPr>
          <w:rStyle w:val="Emphasis"/>
          <w:i w:val="0"/>
        </w:rPr>
        <w:t>"</w:t>
      </w:r>
      <w:r w:rsidR="00253278" w:rsidRPr="00367252">
        <w:rPr>
          <w:rStyle w:val="Emphasis"/>
          <w:b/>
          <w:i w:val="0"/>
        </w:rPr>
        <w:t>12</w:t>
      </w:r>
      <w:r w:rsidR="00D46B02" w:rsidRPr="00367252">
        <w:rPr>
          <w:rStyle w:val="Emphasis"/>
          <w:b/>
          <w:i w:val="0"/>
        </w:rPr>
        <w:t xml:space="preserve">. Bērnu un grūtnieču vakcinācija pret </w:t>
      </w:r>
      <w:r w:rsidR="00A93590" w:rsidRPr="00367252">
        <w:rPr>
          <w:rStyle w:val="Emphasis"/>
          <w:b/>
          <w:i w:val="0"/>
        </w:rPr>
        <w:t xml:space="preserve">sezonālo </w:t>
      </w:r>
      <w:r w:rsidR="00D46B02" w:rsidRPr="00367252">
        <w:rPr>
          <w:rStyle w:val="Emphasis"/>
          <w:b/>
          <w:i w:val="0"/>
        </w:rPr>
        <w:t>gripu</w:t>
      </w:r>
    </w:p>
    <w:p w14:paraId="2AA73659" w14:textId="77777777" w:rsidR="0056761C" w:rsidRPr="00367252" w:rsidRDefault="0056761C" w:rsidP="00D46B02">
      <w:pPr>
        <w:pStyle w:val="NoSpacing"/>
        <w:jc w:val="both"/>
        <w:rPr>
          <w:rStyle w:val="Emphasis"/>
          <w:i w:val="0"/>
        </w:rPr>
      </w:pPr>
    </w:p>
    <w:tbl>
      <w:tblPr>
        <w:tblStyle w:val="TableGrid"/>
        <w:tblW w:w="9067" w:type="dxa"/>
        <w:tblLook w:val="04A0" w:firstRow="1" w:lastRow="0" w:firstColumn="1" w:lastColumn="0" w:noHBand="0" w:noVBand="1"/>
      </w:tblPr>
      <w:tblGrid>
        <w:gridCol w:w="3095"/>
        <w:gridCol w:w="2075"/>
        <w:gridCol w:w="2076"/>
        <w:gridCol w:w="1821"/>
      </w:tblGrid>
      <w:tr w:rsidR="00367252" w:rsidRPr="00367252" w14:paraId="5D2F561D" w14:textId="77777777" w:rsidTr="00745A8F">
        <w:tc>
          <w:tcPr>
            <w:tcW w:w="3095" w:type="dxa"/>
            <w:vAlign w:val="center"/>
          </w:tcPr>
          <w:p w14:paraId="0FCD0B10" w14:textId="77777777" w:rsidR="00D46B02" w:rsidRPr="00367252" w:rsidRDefault="00D46B02" w:rsidP="00745A8F">
            <w:pPr>
              <w:pStyle w:val="NoSpacing"/>
              <w:jc w:val="center"/>
              <w:rPr>
                <w:rStyle w:val="Emphasis"/>
                <w:i w:val="0"/>
                <w:szCs w:val="28"/>
              </w:rPr>
            </w:pPr>
            <w:r w:rsidRPr="00367252">
              <w:rPr>
                <w:rStyle w:val="Emphasis"/>
                <w:i w:val="0"/>
                <w:szCs w:val="28"/>
              </w:rPr>
              <w:t>Vakcinējamo grupa</w:t>
            </w:r>
          </w:p>
        </w:tc>
        <w:tc>
          <w:tcPr>
            <w:tcW w:w="2075" w:type="dxa"/>
            <w:vAlign w:val="center"/>
          </w:tcPr>
          <w:p w14:paraId="482E2A6C" w14:textId="77777777" w:rsidR="00D46B02" w:rsidRPr="00367252" w:rsidRDefault="00D46B02" w:rsidP="00745A8F">
            <w:pPr>
              <w:pStyle w:val="NoSpacing"/>
              <w:jc w:val="center"/>
              <w:rPr>
                <w:rStyle w:val="Emphasis"/>
                <w:i w:val="0"/>
                <w:szCs w:val="28"/>
              </w:rPr>
            </w:pPr>
            <w:r w:rsidRPr="00367252">
              <w:rPr>
                <w:rStyle w:val="Emphasis"/>
                <w:i w:val="0"/>
                <w:szCs w:val="28"/>
              </w:rPr>
              <w:t>Rindas numurs</w:t>
            </w:r>
          </w:p>
        </w:tc>
        <w:tc>
          <w:tcPr>
            <w:tcW w:w="2076" w:type="dxa"/>
            <w:vAlign w:val="center"/>
          </w:tcPr>
          <w:p w14:paraId="2E1E4142" w14:textId="77777777" w:rsidR="00D46B02" w:rsidRPr="00367252" w:rsidRDefault="00D46B02" w:rsidP="00745A8F">
            <w:pPr>
              <w:pStyle w:val="NoSpacing"/>
              <w:jc w:val="center"/>
              <w:rPr>
                <w:rStyle w:val="Emphasis"/>
                <w:i w:val="0"/>
                <w:szCs w:val="28"/>
              </w:rPr>
            </w:pPr>
            <w:r w:rsidRPr="00367252">
              <w:rPr>
                <w:rStyle w:val="Emphasis"/>
                <w:i w:val="0"/>
                <w:szCs w:val="28"/>
              </w:rPr>
              <w:t>Veikto vakcināciju skaits</w:t>
            </w:r>
          </w:p>
        </w:tc>
        <w:tc>
          <w:tcPr>
            <w:tcW w:w="1821" w:type="dxa"/>
            <w:vAlign w:val="center"/>
          </w:tcPr>
          <w:p w14:paraId="59BA5A84" w14:textId="77777777" w:rsidR="00D46B02" w:rsidRPr="00367252" w:rsidRDefault="00D46B02" w:rsidP="00745A8F">
            <w:pPr>
              <w:pStyle w:val="NoSpacing"/>
              <w:jc w:val="center"/>
              <w:rPr>
                <w:rStyle w:val="Emphasis"/>
                <w:i w:val="0"/>
                <w:szCs w:val="28"/>
              </w:rPr>
            </w:pPr>
            <w:r w:rsidRPr="00367252">
              <w:rPr>
                <w:rStyle w:val="Emphasis"/>
                <w:i w:val="0"/>
                <w:szCs w:val="28"/>
              </w:rPr>
              <w:t>Vakcinēto personu skaits</w:t>
            </w:r>
          </w:p>
        </w:tc>
      </w:tr>
      <w:tr w:rsidR="00367252" w:rsidRPr="00367252" w14:paraId="2711B60A" w14:textId="77777777" w:rsidTr="00745A8F">
        <w:tc>
          <w:tcPr>
            <w:tcW w:w="3095" w:type="dxa"/>
          </w:tcPr>
          <w:p w14:paraId="7C078068" w14:textId="77777777" w:rsidR="00D46B02" w:rsidRPr="00367252" w:rsidRDefault="00D46B02" w:rsidP="00745A8F">
            <w:pPr>
              <w:pStyle w:val="NoSpacing"/>
              <w:jc w:val="center"/>
              <w:rPr>
                <w:rStyle w:val="Emphasis"/>
                <w:i w:val="0"/>
                <w:szCs w:val="28"/>
              </w:rPr>
            </w:pPr>
            <w:r w:rsidRPr="00367252">
              <w:rPr>
                <w:rStyle w:val="Emphasis"/>
                <w:i w:val="0"/>
                <w:szCs w:val="28"/>
              </w:rPr>
              <w:t>A</w:t>
            </w:r>
          </w:p>
        </w:tc>
        <w:tc>
          <w:tcPr>
            <w:tcW w:w="2075" w:type="dxa"/>
          </w:tcPr>
          <w:p w14:paraId="46D608DF" w14:textId="77777777" w:rsidR="00D46B02" w:rsidRPr="00367252" w:rsidRDefault="00D46B02" w:rsidP="00745A8F">
            <w:pPr>
              <w:pStyle w:val="NoSpacing"/>
              <w:jc w:val="center"/>
              <w:rPr>
                <w:rStyle w:val="Emphasis"/>
                <w:i w:val="0"/>
                <w:szCs w:val="28"/>
              </w:rPr>
            </w:pPr>
            <w:r w:rsidRPr="00367252">
              <w:rPr>
                <w:rStyle w:val="Emphasis"/>
                <w:i w:val="0"/>
                <w:szCs w:val="28"/>
              </w:rPr>
              <w:t>B</w:t>
            </w:r>
          </w:p>
        </w:tc>
        <w:tc>
          <w:tcPr>
            <w:tcW w:w="2076" w:type="dxa"/>
          </w:tcPr>
          <w:p w14:paraId="1C1F2CDA" w14:textId="77777777" w:rsidR="00D46B02" w:rsidRPr="00367252" w:rsidRDefault="00D46B02" w:rsidP="00745A8F">
            <w:pPr>
              <w:pStyle w:val="NoSpacing"/>
              <w:jc w:val="center"/>
              <w:rPr>
                <w:rStyle w:val="Emphasis"/>
                <w:i w:val="0"/>
                <w:szCs w:val="28"/>
              </w:rPr>
            </w:pPr>
            <w:r w:rsidRPr="00367252">
              <w:rPr>
                <w:rStyle w:val="Emphasis"/>
                <w:i w:val="0"/>
                <w:szCs w:val="28"/>
              </w:rPr>
              <w:t>01</w:t>
            </w:r>
          </w:p>
        </w:tc>
        <w:tc>
          <w:tcPr>
            <w:tcW w:w="1821" w:type="dxa"/>
          </w:tcPr>
          <w:p w14:paraId="730878DD" w14:textId="77777777" w:rsidR="00D46B02" w:rsidRPr="00367252" w:rsidRDefault="00D46B02" w:rsidP="00745A8F">
            <w:pPr>
              <w:pStyle w:val="NoSpacing"/>
              <w:jc w:val="center"/>
              <w:rPr>
                <w:rStyle w:val="Emphasis"/>
                <w:i w:val="0"/>
                <w:szCs w:val="28"/>
              </w:rPr>
            </w:pPr>
            <w:r w:rsidRPr="00367252">
              <w:rPr>
                <w:rStyle w:val="Emphasis"/>
                <w:i w:val="0"/>
                <w:szCs w:val="28"/>
              </w:rPr>
              <w:t>02</w:t>
            </w:r>
          </w:p>
        </w:tc>
      </w:tr>
      <w:tr w:rsidR="00367252" w:rsidRPr="00367252" w14:paraId="24F6F8A9" w14:textId="77777777" w:rsidTr="00745A8F">
        <w:tc>
          <w:tcPr>
            <w:tcW w:w="3095" w:type="dxa"/>
          </w:tcPr>
          <w:p w14:paraId="6D816BEE" w14:textId="0409C09C" w:rsidR="00D46B02" w:rsidRPr="00367252" w:rsidRDefault="00D46B02" w:rsidP="00745A8F">
            <w:pPr>
              <w:pStyle w:val="NoSpacing"/>
              <w:rPr>
                <w:rStyle w:val="Emphasis"/>
                <w:i w:val="0"/>
                <w:szCs w:val="28"/>
              </w:rPr>
            </w:pPr>
            <w:r w:rsidRPr="00367252">
              <w:rPr>
                <w:rStyle w:val="Emphasis"/>
                <w:i w:val="0"/>
                <w:szCs w:val="28"/>
              </w:rPr>
              <w:t>6</w:t>
            </w:r>
            <w:r w:rsidR="00587220" w:rsidRPr="00367252">
              <w:rPr>
                <w:rStyle w:val="Emphasis"/>
                <w:i w:val="0"/>
                <w:szCs w:val="28"/>
              </w:rPr>
              <w:t>–</w:t>
            </w:r>
            <w:r w:rsidRPr="00367252">
              <w:rPr>
                <w:rStyle w:val="Emphasis"/>
                <w:i w:val="0"/>
                <w:szCs w:val="28"/>
              </w:rPr>
              <w:t>2</w:t>
            </w:r>
            <w:r w:rsidR="004C138B" w:rsidRPr="00367252">
              <w:rPr>
                <w:rStyle w:val="Emphasis"/>
                <w:i w:val="0"/>
                <w:szCs w:val="28"/>
              </w:rPr>
              <w:t>3</w:t>
            </w:r>
            <w:r w:rsidRPr="00367252">
              <w:rPr>
                <w:rStyle w:val="Emphasis"/>
                <w:i w:val="0"/>
                <w:szCs w:val="28"/>
              </w:rPr>
              <w:t xml:space="preserve"> mēnešus</w:t>
            </w:r>
            <w:r w:rsidR="004C138B" w:rsidRPr="00367252">
              <w:rPr>
                <w:rStyle w:val="Emphasis"/>
                <w:i w:val="0"/>
                <w:szCs w:val="28"/>
              </w:rPr>
              <w:t xml:space="preserve"> (ieskaitot)</w:t>
            </w:r>
            <w:r w:rsidRPr="00367252">
              <w:rPr>
                <w:rStyle w:val="Emphasis"/>
                <w:i w:val="0"/>
                <w:szCs w:val="28"/>
              </w:rPr>
              <w:t xml:space="preserve"> veci bērni </w:t>
            </w:r>
          </w:p>
        </w:tc>
        <w:tc>
          <w:tcPr>
            <w:tcW w:w="2075" w:type="dxa"/>
          </w:tcPr>
          <w:p w14:paraId="1916828C" w14:textId="77777777" w:rsidR="00D46B02" w:rsidRPr="00367252" w:rsidRDefault="00D46B02" w:rsidP="00745A8F">
            <w:pPr>
              <w:pStyle w:val="NoSpacing"/>
              <w:jc w:val="center"/>
              <w:rPr>
                <w:rStyle w:val="Emphasis"/>
                <w:i w:val="0"/>
                <w:szCs w:val="28"/>
              </w:rPr>
            </w:pPr>
            <w:r w:rsidRPr="00367252">
              <w:rPr>
                <w:rStyle w:val="Emphasis"/>
                <w:i w:val="0"/>
                <w:szCs w:val="28"/>
              </w:rPr>
              <w:t>1</w:t>
            </w:r>
          </w:p>
        </w:tc>
        <w:tc>
          <w:tcPr>
            <w:tcW w:w="2076" w:type="dxa"/>
          </w:tcPr>
          <w:p w14:paraId="0F9AFCB8" w14:textId="77777777" w:rsidR="00D46B02" w:rsidRPr="00367252" w:rsidRDefault="00D46B02" w:rsidP="00735858">
            <w:pPr>
              <w:pStyle w:val="NoSpacing"/>
              <w:jc w:val="center"/>
              <w:rPr>
                <w:rStyle w:val="Emphasis"/>
                <w:i w:val="0"/>
                <w:szCs w:val="28"/>
              </w:rPr>
            </w:pPr>
          </w:p>
        </w:tc>
        <w:tc>
          <w:tcPr>
            <w:tcW w:w="1821" w:type="dxa"/>
          </w:tcPr>
          <w:p w14:paraId="47DDD9BD" w14:textId="77777777" w:rsidR="00D46B02" w:rsidRPr="00367252" w:rsidRDefault="00D46B02" w:rsidP="00735858">
            <w:pPr>
              <w:pStyle w:val="NoSpacing"/>
              <w:jc w:val="center"/>
              <w:rPr>
                <w:rStyle w:val="Emphasis"/>
                <w:i w:val="0"/>
                <w:szCs w:val="28"/>
              </w:rPr>
            </w:pPr>
          </w:p>
        </w:tc>
      </w:tr>
      <w:tr w:rsidR="00367252" w:rsidRPr="00367252" w14:paraId="20FF988D" w14:textId="77777777" w:rsidTr="00745A8F">
        <w:tc>
          <w:tcPr>
            <w:tcW w:w="3095" w:type="dxa"/>
          </w:tcPr>
          <w:p w14:paraId="31AE2C6F" w14:textId="77777777" w:rsidR="00D46B02" w:rsidRPr="00367252" w:rsidRDefault="00D46B02" w:rsidP="00745A8F">
            <w:pPr>
              <w:pStyle w:val="NoSpacing"/>
              <w:rPr>
                <w:rStyle w:val="Emphasis"/>
                <w:i w:val="0"/>
                <w:szCs w:val="28"/>
              </w:rPr>
            </w:pPr>
            <w:r w:rsidRPr="00367252">
              <w:rPr>
                <w:rStyle w:val="Emphasis"/>
                <w:i w:val="0"/>
                <w:szCs w:val="28"/>
              </w:rPr>
              <w:lastRenderedPageBreak/>
              <w:t>Grūtnieces</w:t>
            </w:r>
          </w:p>
        </w:tc>
        <w:tc>
          <w:tcPr>
            <w:tcW w:w="2075" w:type="dxa"/>
          </w:tcPr>
          <w:p w14:paraId="01EB6B48" w14:textId="77777777" w:rsidR="00D46B02" w:rsidRPr="00367252" w:rsidRDefault="00D46B02" w:rsidP="00745A8F">
            <w:pPr>
              <w:pStyle w:val="NoSpacing"/>
              <w:jc w:val="center"/>
              <w:rPr>
                <w:rStyle w:val="Emphasis"/>
                <w:i w:val="0"/>
                <w:szCs w:val="28"/>
              </w:rPr>
            </w:pPr>
            <w:r w:rsidRPr="00367252">
              <w:rPr>
                <w:rStyle w:val="Emphasis"/>
                <w:i w:val="0"/>
                <w:szCs w:val="28"/>
              </w:rPr>
              <w:t>2</w:t>
            </w:r>
          </w:p>
        </w:tc>
        <w:tc>
          <w:tcPr>
            <w:tcW w:w="2076" w:type="dxa"/>
          </w:tcPr>
          <w:p w14:paraId="3F7F4B2D" w14:textId="77777777" w:rsidR="00D46B02" w:rsidRPr="00367252" w:rsidRDefault="00D46B02" w:rsidP="00735858">
            <w:pPr>
              <w:pStyle w:val="NoSpacing"/>
              <w:jc w:val="center"/>
              <w:rPr>
                <w:rStyle w:val="Emphasis"/>
                <w:i w:val="0"/>
                <w:szCs w:val="28"/>
              </w:rPr>
            </w:pPr>
          </w:p>
        </w:tc>
        <w:tc>
          <w:tcPr>
            <w:tcW w:w="1821" w:type="dxa"/>
          </w:tcPr>
          <w:p w14:paraId="1173C2A9" w14:textId="77777777" w:rsidR="00D46B02" w:rsidRPr="00367252" w:rsidRDefault="00D46B02" w:rsidP="00735858">
            <w:pPr>
              <w:pStyle w:val="NoSpacing"/>
              <w:jc w:val="center"/>
              <w:rPr>
                <w:rStyle w:val="Emphasis"/>
                <w:i w:val="0"/>
                <w:szCs w:val="28"/>
              </w:rPr>
            </w:pPr>
          </w:p>
        </w:tc>
      </w:tr>
      <w:tr w:rsidR="00D46B02" w:rsidRPr="00367252" w14:paraId="2156A95B" w14:textId="77777777" w:rsidTr="00745A8F">
        <w:tc>
          <w:tcPr>
            <w:tcW w:w="3095" w:type="dxa"/>
          </w:tcPr>
          <w:p w14:paraId="088C13D2" w14:textId="77777777" w:rsidR="00D46B02" w:rsidRPr="00367252" w:rsidRDefault="00D46B02" w:rsidP="00745A8F">
            <w:pPr>
              <w:pStyle w:val="NoSpacing"/>
              <w:rPr>
                <w:rStyle w:val="Emphasis"/>
                <w:i w:val="0"/>
                <w:szCs w:val="28"/>
              </w:rPr>
            </w:pPr>
            <w:r w:rsidRPr="00367252">
              <w:rPr>
                <w:rStyle w:val="Emphasis"/>
                <w:i w:val="0"/>
                <w:szCs w:val="28"/>
              </w:rPr>
              <w:t>Kopā</w:t>
            </w:r>
          </w:p>
        </w:tc>
        <w:tc>
          <w:tcPr>
            <w:tcW w:w="2075" w:type="dxa"/>
          </w:tcPr>
          <w:p w14:paraId="00E1146B" w14:textId="77777777" w:rsidR="00D46B02" w:rsidRPr="00367252" w:rsidRDefault="00D46B02" w:rsidP="00745A8F">
            <w:pPr>
              <w:pStyle w:val="NoSpacing"/>
              <w:jc w:val="center"/>
              <w:rPr>
                <w:rStyle w:val="Emphasis"/>
                <w:i w:val="0"/>
                <w:szCs w:val="28"/>
              </w:rPr>
            </w:pPr>
            <w:r w:rsidRPr="00367252">
              <w:rPr>
                <w:rStyle w:val="Emphasis"/>
                <w:i w:val="0"/>
                <w:szCs w:val="28"/>
              </w:rPr>
              <w:t>3</w:t>
            </w:r>
          </w:p>
        </w:tc>
        <w:tc>
          <w:tcPr>
            <w:tcW w:w="2076" w:type="dxa"/>
          </w:tcPr>
          <w:p w14:paraId="55D8F807" w14:textId="77777777" w:rsidR="00D46B02" w:rsidRPr="00367252" w:rsidRDefault="00D46B02" w:rsidP="00735858">
            <w:pPr>
              <w:pStyle w:val="NoSpacing"/>
              <w:jc w:val="center"/>
              <w:rPr>
                <w:rStyle w:val="Emphasis"/>
                <w:i w:val="0"/>
                <w:szCs w:val="28"/>
              </w:rPr>
            </w:pPr>
          </w:p>
        </w:tc>
        <w:tc>
          <w:tcPr>
            <w:tcW w:w="1821" w:type="dxa"/>
          </w:tcPr>
          <w:p w14:paraId="7FB0165B" w14:textId="0D288A37" w:rsidR="00D46B02" w:rsidRPr="00367252" w:rsidRDefault="00D46B02" w:rsidP="00735858">
            <w:pPr>
              <w:pStyle w:val="NoSpacing"/>
              <w:jc w:val="center"/>
              <w:rPr>
                <w:rStyle w:val="Emphasis"/>
                <w:i w:val="0"/>
                <w:szCs w:val="28"/>
              </w:rPr>
            </w:pPr>
          </w:p>
        </w:tc>
      </w:tr>
    </w:tbl>
    <w:p w14:paraId="14ABCB1F" w14:textId="77777777" w:rsidR="00D46B02" w:rsidRPr="00367252" w:rsidRDefault="00D46B02" w:rsidP="00D46B02">
      <w:pPr>
        <w:pStyle w:val="NoSpacing"/>
        <w:jc w:val="both"/>
        <w:rPr>
          <w:rStyle w:val="Emphasis"/>
          <w:i w:val="0"/>
        </w:rPr>
      </w:pPr>
    </w:p>
    <w:p w14:paraId="0B8BF9B4" w14:textId="245169AC" w:rsidR="00D46B02" w:rsidRPr="00367252" w:rsidRDefault="007C3E01" w:rsidP="00732511">
      <w:pPr>
        <w:pStyle w:val="NoSpacing"/>
        <w:jc w:val="both"/>
        <w:rPr>
          <w:rStyle w:val="Emphasis"/>
          <w:b/>
          <w:i w:val="0"/>
        </w:rPr>
      </w:pPr>
      <w:r w:rsidRPr="00367252">
        <w:rPr>
          <w:rStyle w:val="Emphasis"/>
          <w:b/>
          <w:i w:val="0"/>
        </w:rPr>
        <w:t>12</w:t>
      </w:r>
      <w:r w:rsidR="001A00C7" w:rsidRPr="00367252">
        <w:rPr>
          <w:rStyle w:val="Emphasis"/>
          <w:b/>
          <w:i w:val="0"/>
        </w:rPr>
        <w:t>.</w:t>
      </w:r>
      <w:r w:rsidR="002A06FE" w:rsidRPr="00367252">
        <w:rPr>
          <w:rStyle w:val="Emphasis"/>
          <w:b/>
          <w:i w:val="0"/>
        </w:rPr>
        <w:t>A</w:t>
      </w:r>
      <w:r w:rsidR="00D46B02" w:rsidRPr="00367252">
        <w:rPr>
          <w:rStyle w:val="Emphasis"/>
          <w:b/>
          <w:i w:val="0"/>
        </w:rPr>
        <w:t>. Vakcīnas atlikums un pasūtījums</w:t>
      </w:r>
    </w:p>
    <w:p w14:paraId="624FA627" w14:textId="77777777" w:rsidR="0056761C" w:rsidRPr="00367252" w:rsidRDefault="0056761C" w:rsidP="00732511">
      <w:pPr>
        <w:pStyle w:val="NoSpacing"/>
        <w:jc w:val="both"/>
        <w:rPr>
          <w:rStyle w:val="Emphasis"/>
          <w:i w:val="0"/>
        </w:rPr>
      </w:pPr>
    </w:p>
    <w:tbl>
      <w:tblPr>
        <w:tblStyle w:val="TableGrid"/>
        <w:tblW w:w="0" w:type="auto"/>
        <w:tblLook w:val="04A0" w:firstRow="1" w:lastRow="0" w:firstColumn="1" w:lastColumn="0" w:noHBand="0" w:noVBand="1"/>
      </w:tblPr>
      <w:tblGrid>
        <w:gridCol w:w="3652"/>
        <w:gridCol w:w="1878"/>
        <w:gridCol w:w="1878"/>
        <w:gridCol w:w="1631"/>
      </w:tblGrid>
      <w:tr w:rsidR="00367252" w:rsidRPr="00367252" w14:paraId="3D2256A6" w14:textId="77777777" w:rsidTr="007C3E01">
        <w:tc>
          <w:tcPr>
            <w:tcW w:w="3652" w:type="dxa"/>
            <w:vAlign w:val="center"/>
          </w:tcPr>
          <w:p w14:paraId="13F71774" w14:textId="77777777" w:rsidR="00D46B02" w:rsidRPr="00367252" w:rsidRDefault="00D46B02" w:rsidP="00745A8F">
            <w:pPr>
              <w:jc w:val="center"/>
            </w:pPr>
            <w:r w:rsidRPr="00367252">
              <w:t>Vakcīnas nosaukums</w:t>
            </w:r>
          </w:p>
        </w:tc>
        <w:tc>
          <w:tcPr>
            <w:tcW w:w="1878" w:type="dxa"/>
            <w:vAlign w:val="center"/>
          </w:tcPr>
          <w:p w14:paraId="094B854D" w14:textId="77777777" w:rsidR="00D46B02" w:rsidRPr="00367252" w:rsidRDefault="00D46B02" w:rsidP="00745A8F">
            <w:pPr>
              <w:jc w:val="center"/>
            </w:pPr>
            <w:r w:rsidRPr="00367252">
              <w:t>Rindas numurs</w:t>
            </w:r>
          </w:p>
        </w:tc>
        <w:tc>
          <w:tcPr>
            <w:tcW w:w="1878" w:type="dxa"/>
            <w:vAlign w:val="center"/>
          </w:tcPr>
          <w:p w14:paraId="31458B61" w14:textId="77777777" w:rsidR="00D46B02" w:rsidRPr="00367252" w:rsidRDefault="00D46B02" w:rsidP="00745A8F">
            <w:pPr>
              <w:jc w:val="center"/>
            </w:pPr>
            <w:r w:rsidRPr="00367252">
              <w:t>Atlikums (devas)</w:t>
            </w:r>
          </w:p>
        </w:tc>
        <w:tc>
          <w:tcPr>
            <w:tcW w:w="1631" w:type="dxa"/>
            <w:vAlign w:val="center"/>
          </w:tcPr>
          <w:p w14:paraId="5400C8C0" w14:textId="77777777" w:rsidR="00D46B02" w:rsidRPr="00367252" w:rsidRDefault="00D46B02" w:rsidP="00745A8F">
            <w:pPr>
              <w:jc w:val="center"/>
            </w:pPr>
            <w:r w:rsidRPr="00367252">
              <w:rPr>
                <w:rStyle w:val="Emphasis"/>
                <w:i w:val="0"/>
              </w:rPr>
              <w:t>Pasūtījums (devas)</w:t>
            </w:r>
          </w:p>
        </w:tc>
      </w:tr>
      <w:tr w:rsidR="00367252" w:rsidRPr="00367252" w14:paraId="7A97A7FD" w14:textId="77777777" w:rsidTr="007C3E01">
        <w:tc>
          <w:tcPr>
            <w:tcW w:w="3652" w:type="dxa"/>
            <w:vAlign w:val="center"/>
          </w:tcPr>
          <w:p w14:paraId="69630388" w14:textId="77777777" w:rsidR="00D46B02" w:rsidRPr="00367252" w:rsidRDefault="00D46B02" w:rsidP="00745A8F">
            <w:pPr>
              <w:jc w:val="center"/>
              <w:rPr>
                <w:rStyle w:val="Emphasis"/>
                <w:i w:val="0"/>
              </w:rPr>
            </w:pPr>
            <w:r w:rsidRPr="00367252">
              <w:rPr>
                <w:rStyle w:val="Emphasis"/>
                <w:i w:val="0"/>
              </w:rPr>
              <w:t>A</w:t>
            </w:r>
          </w:p>
        </w:tc>
        <w:tc>
          <w:tcPr>
            <w:tcW w:w="1878" w:type="dxa"/>
            <w:vAlign w:val="center"/>
          </w:tcPr>
          <w:p w14:paraId="168B6175" w14:textId="77777777" w:rsidR="00D46B02" w:rsidRPr="00367252" w:rsidRDefault="00D46B02" w:rsidP="00745A8F">
            <w:pPr>
              <w:jc w:val="center"/>
            </w:pPr>
            <w:r w:rsidRPr="00367252">
              <w:t>B</w:t>
            </w:r>
          </w:p>
        </w:tc>
        <w:tc>
          <w:tcPr>
            <w:tcW w:w="1878" w:type="dxa"/>
            <w:vAlign w:val="center"/>
          </w:tcPr>
          <w:p w14:paraId="7C26924D" w14:textId="77777777" w:rsidR="00D46B02" w:rsidRPr="00367252" w:rsidRDefault="00D46B02" w:rsidP="00745A8F">
            <w:pPr>
              <w:jc w:val="center"/>
            </w:pPr>
            <w:r w:rsidRPr="00367252">
              <w:t>01</w:t>
            </w:r>
          </w:p>
        </w:tc>
        <w:tc>
          <w:tcPr>
            <w:tcW w:w="1631" w:type="dxa"/>
            <w:vAlign w:val="center"/>
          </w:tcPr>
          <w:p w14:paraId="6EC79B24" w14:textId="77777777" w:rsidR="00D46B02" w:rsidRPr="00367252" w:rsidRDefault="00D46B02" w:rsidP="00745A8F">
            <w:pPr>
              <w:jc w:val="center"/>
              <w:rPr>
                <w:rStyle w:val="Emphasis"/>
                <w:i w:val="0"/>
              </w:rPr>
            </w:pPr>
            <w:r w:rsidRPr="00367252">
              <w:t>02</w:t>
            </w:r>
          </w:p>
        </w:tc>
      </w:tr>
      <w:tr w:rsidR="00367252" w:rsidRPr="00367252" w14:paraId="3D8D0694" w14:textId="77777777" w:rsidTr="007C3E01">
        <w:tc>
          <w:tcPr>
            <w:tcW w:w="3652" w:type="dxa"/>
            <w:vAlign w:val="center"/>
          </w:tcPr>
          <w:p w14:paraId="2714951D" w14:textId="5D766EDF" w:rsidR="00D46B02" w:rsidRPr="00367252" w:rsidRDefault="00D46B02" w:rsidP="00745A8F">
            <w:pPr>
              <w:rPr>
                <w:rStyle w:val="Emphasis"/>
                <w:i w:val="0"/>
              </w:rPr>
            </w:pPr>
            <w:r w:rsidRPr="00367252">
              <w:rPr>
                <w:rStyle w:val="Emphasis"/>
                <w:i w:val="0"/>
              </w:rPr>
              <w:t>Vakcīna pret gripu 6</w:t>
            </w:r>
            <w:r w:rsidR="0056761C" w:rsidRPr="00367252">
              <w:rPr>
                <w:rStyle w:val="Emphasis"/>
                <w:i w:val="0"/>
              </w:rPr>
              <w:t>–</w:t>
            </w:r>
            <w:r w:rsidRPr="00367252">
              <w:rPr>
                <w:rStyle w:val="Emphasis"/>
                <w:i w:val="0"/>
              </w:rPr>
              <w:t>2</w:t>
            </w:r>
            <w:r w:rsidR="0079618D" w:rsidRPr="00367252">
              <w:rPr>
                <w:rStyle w:val="Emphasis"/>
                <w:i w:val="0"/>
              </w:rPr>
              <w:t>3</w:t>
            </w:r>
            <w:r w:rsidRPr="00367252">
              <w:rPr>
                <w:rStyle w:val="Emphasis"/>
                <w:i w:val="0"/>
              </w:rPr>
              <w:t xml:space="preserve"> mēnešus </w:t>
            </w:r>
            <w:r w:rsidR="0079618D" w:rsidRPr="00367252">
              <w:rPr>
                <w:rStyle w:val="Emphasis"/>
                <w:i w:val="0"/>
                <w:szCs w:val="28"/>
              </w:rPr>
              <w:t xml:space="preserve">(ieskaitot) </w:t>
            </w:r>
            <w:r w:rsidRPr="00367252">
              <w:rPr>
                <w:rStyle w:val="Emphasis"/>
                <w:i w:val="0"/>
              </w:rPr>
              <w:t>vecu bērnu vakcinācijai</w:t>
            </w:r>
          </w:p>
        </w:tc>
        <w:tc>
          <w:tcPr>
            <w:tcW w:w="1878" w:type="dxa"/>
            <w:vAlign w:val="center"/>
          </w:tcPr>
          <w:p w14:paraId="5BA94B48" w14:textId="77777777" w:rsidR="00D46B02" w:rsidRPr="00367252" w:rsidRDefault="00D46B02" w:rsidP="00745A8F">
            <w:pPr>
              <w:jc w:val="center"/>
            </w:pPr>
            <w:r w:rsidRPr="00367252">
              <w:t>1</w:t>
            </w:r>
          </w:p>
        </w:tc>
        <w:tc>
          <w:tcPr>
            <w:tcW w:w="1878" w:type="dxa"/>
            <w:vAlign w:val="center"/>
          </w:tcPr>
          <w:p w14:paraId="08B9E985" w14:textId="77777777" w:rsidR="00D46B02" w:rsidRPr="00367252" w:rsidRDefault="00D46B02" w:rsidP="00745A8F">
            <w:pPr>
              <w:jc w:val="center"/>
            </w:pPr>
          </w:p>
        </w:tc>
        <w:tc>
          <w:tcPr>
            <w:tcW w:w="1631" w:type="dxa"/>
            <w:vAlign w:val="center"/>
          </w:tcPr>
          <w:p w14:paraId="5F40370E" w14:textId="77777777" w:rsidR="00D46B02" w:rsidRPr="00367252" w:rsidRDefault="00D46B02" w:rsidP="00745A8F">
            <w:pPr>
              <w:jc w:val="center"/>
              <w:rPr>
                <w:rStyle w:val="Emphasis"/>
                <w:i w:val="0"/>
              </w:rPr>
            </w:pPr>
          </w:p>
        </w:tc>
      </w:tr>
      <w:tr w:rsidR="00367252" w:rsidRPr="00367252" w14:paraId="471041A2" w14:textId="77777777" w:rsidTr="007C3E01">
        <w:tc>
          <w:tcPr>
            <w:tcW w:w="3652" w:type="dxa"/>
            <w:vAlign w:val="center"/>
          </w:tcPr>
          <w:p w14:paraId="66422438" w14:textId="77777777" w:rsidR="00D46B02" w:rsidRPr="00367252" w:rsidRDefault="00D46B02" w:rsidP="00745A8F">
            <w:pPr>
              <w:rPr>
                <w:rStyle w:val="Emphasis"/>
                <w:i w:val="0"/>
              </w:rPr>
            </w:pPr>
            <w:r w:rsidRPr="00367252">
              <w:rPr>
                <w:rStyle w:val="Emphasis"/>
                <w:i w:val="0"/>
              </w:rPr>
              <w:t>Vakcīna pret gripu</w:t>
            </w:r>
            <w:r w:rsidRPr="00367252">
              <w:t xml:space="preserve"> </w:t>
            </w:r>
            <w:r w:rsidRPr="00367252">
              <w:rPr>
                <w:rStyle w:val="Emphasis"/>
                <w:i w:val="0"/>
              </w:rPr>
              <w:t>grūtnieču vakcinācijai</w:t>
            </w:r>
          </w:p>
        </w:tc>
        <w:tc>
          <w:tcPr>
            <w:tcW w:w="1878" w:type="dxa"/>
            <w:vAlign w:val="center"/>
          </w:tcPr>
          <w:p w14:paraId="12746AFD" w14:textId="77777777" w:rsidR="00D46B02" w:rsidRPr="00367252" w:rsidRDefault="00D46B02" w:rsidP="00745A8F">
            <w:pPr>
              <w:jc w:val="center"/>
            </w:pPr>
            <w:r w:rsidRPr="00367252">
              <w:t>2</w:t>
            </w:r>
          </w:p>
        </w:tc>
        <w:tc>
          <w:tcPr>
            <w:tcW w:w="1878" w:type="dxa"/>
            <w:vAlign w:val="center"/>
          </w:tcPr>
          <w:p w14:paraId="17391BF1" w14:textId="77777777" w:rsidR="00D46B02" w:rsidRPr="00367252" w:rsidRDefault="00D46B02" w:rsidP="00745A8F">
            <w:pPr>
              <w:jc w:val="center"/>
            </w:pPr>
          </w:p>
        </w:tc>
        <w:tc>
          <w:tcPr>
            <w:tcW w:w="1631" w:type="dxa"/>
            <w:vAlign w:val="center"/>
          </w:tcPr>
          <w:p w14:paraId="04F1B097" w14:textId="77777777" w:rsidR="00D46B02" w:rsidRPr="00367252" w:rsidRDefault="00D46B02" w:rsidP="00745A8F">
            <w:pPr>
              <w:jc w:val="center"/>
              <w:rPr>
                <w:rStyle w:val="Emphasis"/>
                <w:i w:val="0"/>
              </w:rPr>
            </w:pPr>
          </w:p>
        </w:tc>
      </w:tr>
      <w:tr w:rsidR="00D46B02" w:rsidRPr="00367252" w14:paraId="71FE3B10" w14:textId="77777777" w:rsidTr="007C3E01">
        <w:tc>
          <w:tcPr>
            <w:tcW w:w="3652" w:type="dxa"/>
            <w:vAlign w:val="center"/>
          </w:tcPr>
          <w:p w14:paraId="55B2C735" w14:textId="77777777" w:rsidR="00D46B02" w:rsidRPr="00367252" w:rsidRDefault="00D46B02" w:rsidP="00745A8F">
            <w:pPr>
              <w:rPr>
                <w:rStyle w:val="Emphasis"/>
                <w:i w:val="0"/>
              </w:rPr>
            </w:pPr>
            <w:r w:rsidRPr="00367252">
              <w:rPr>
                <w:rStyle w:val="Emphasis"/>
                <w:i w:val="0"/>
              </w:rPr>
              <w:t>Kopā</w:t>
            </w:r>
          </w:p>
        </w:tc>
        <w:tc>
          <w:tcPr>
            <w:tcW w:w="1878" w:type="dxa"/>
            <w:vAlign w:val="center"/>
          </w:tcPr>
          <w:p w14:paraId="4691108C" w14:textId="77777777" w:rsidR="00D46B02" w:rsidRPr="00367252" w:rsidRDefault="00D46B02" w:rsidP="00745A8F">
            <w:pPr>
              <w:jc w:val="center"/>
            </w:pPr>
            <w:r w:rsidRPr="00367252">
              <w:t>3</w:t>
            </w:r>
          </w:p>
        </w:tc>
        <w:tc>
          <w:tcPr>
            <w:tcW w:w="1878" w:type="dxa"/>
            <w:vAlign w:val="center"/>
          </w:tcPr>
          <w:p w14:paraId="4634B1F6" w14:textId="77777777" w:rsidR="00D46B02" w:rsidRPr="00367252" w:rsidRDefault="00D46B02" w:rsidP="00745A8F">
            <w:pPr>
              <w:jc w:val="center"/>
            </w:pPr>
          </w:p>
        </w:tc>
        <w:tc>
          <w:tcPr>
            <w:tcW w:w="1631" w:type="dxa"/>
            <w:vAlign w:val="center"/>
          </w:tcPr>
          <w:p w14:paraId="6E9C01CE" w14:textId="7B7E77A2" w:rsidR="00D46B02" w:rsidRPr="00367252" w:rsidRDefault="00D46B02" w:rsidP="00745A8F">
            <w:pPr>
              <w:jc w:val="center"/>
              <w:rPr>
                <w:rStyle w:val="Emphasis"/>
                <w:i w:val="0"/>
              </w:rPr>
            </w:pPr>
          </w:p>
        </w:tc>
      </w:tr>
    </w:tbl>
    <w:p w14:paraId="412CBF23" w14:textId="77777777" w:rsidR="00D46B02" w:rsidRPr="00367252" w:rsidRDefault="00D46B02" w:rsidP="00D46B02">
      <w:pPr>
        <w:pStyle w:val="NoSpacing"/>
        <w:jc w:val="both"/>
        <w:rPr>
          <w:rStyle w:val="Emphasis"/>
          <w:i w:val="0"/>
        </w:rPr>
      </w:pPr>
    </w:p>
    <w:p w14:paraId="54F9D8D0" w14:textId="78BC1DF4" w:rsidR="006F647F" w:rsidRPr="00367252" w:rsidRDefault="00D46B02" w:rsidP="00415496">
      <w:pPr>
        <w:pStyle w:val="NoSpacing"/>
        <w:jc w:val="both"/>
        <w:rPr>
          <w:rStyle w:val="Emphasis"/>
          <w:i w:val="0"/>
        </w:rPr>
      </w:pPr>
      <w:r w:rsidRPr="00367252">
        <w:rPr>
          <w:rStyle w:val="Emphasis"/>
          <w:b/>
          <w:i w:val="0"/>
        </w:rPr>
        <w:t>1</w:t>
      </w:r>
      <w:r w:rsidR="00864AE0" w:rsidRPr="00367252">
        <w:rPr>
          <w:rStyle w:val="Emphasis"/>
          <w:b/>
          <w:i w:val="0"/>
        </w:rPr>
        <w:t>3</w:t>
      </w:r>
      <w:r w:rsidRPr="00367252">
        <w:rPr>
          <w:rStyle w:val="Emphasis"/>
          <w:b/>
          <w:i w:val="0"/>
        </w:rPr>
        <w:t>. </w:t>
      </w:r>
      <w:r w:rsidR="00C01E6C" w:rsidRPr="00367252">
        <w:rPr>
          <w:rStyle w:val="Emphasis"/>
          <w:b/>
          <w:i w:val="0"/>
        </w:rPr>
        <w:t xml:space="preserve">Nevakcinētu kontaktpersonu vakcinācija </w:t>
      </w:r>
      <w:r w:rsidR="004921CB" w:rsidRPr="00367252">
        <w:rPr>
          <w:rStyle w:val="Emphasis"/>
          <w:b/>
          <w:i w:val="0"/>
        </w:rPr>
        <w:t>atbilstoši</w:t>
      </w:r>
      <w:r w:rsidR="00BA297E" w:rsidRPr="00367252">
        <w:rPr>
          <w:rStyle w:val="Emphasis"/>
          <w:b/>
          <w:i w:val="0"/>
        </w:rPr>
        <w:t xml:space="preserve"> epidemioloģiskām indikācijām</w:t>
      </w:r>
      <w:r w:rsidR="00BA297E" w:rsidRPr="00367252">
        <w:rPr>
          <w:rStyle w:val="Emphasis"/>
          <w:i w:val="0"/>
        </w:rPr>
        <w:t xml:space="preserve"> </w:t>
      </w:r>
    </w:p>
    <w:p w14:paraId="03057DF3" w14:textId="77777777" w:rsidR="0056761C" w:rsidRPr="00367252" w:rsidRDefault="0056761C" w:rsidP="00415496">
      <w:pPr>
        <w:pStyle w:val="NoSpacing"/>
        <w:jc w:val="both"/>
        <w:rPr>
          <w:rStyle w:val="Emphasis"/>
          <w:i w:val="0"/>
        </w:rPr>
      </w:pPr>
    </w:p>
    <w:tbl>
      <w:tblPr>
        <w:tblStyle w:val="TableGrid"/>
        <w:tblW w:w="9067" w:type="dxa"/>
        <w:tblLook w:val="04A0" w:firstRow="1" w:lastRow="0" w:firstColumn="1" w:lastColumn="0" w:noHBand="0" w:noVBand="1"/>
      </w:tblPr>
      <w:tblGrid>
        <w:gridCol w:w="3256"/>
        <w:gridCol w:w="2409"/>
        <w:gridCol w:w="1673"/>
        <w:gridCol w:w="1729"/>
      </w:tblGrid>
      <w:tr w:rsidR="00367252" w:rsidRPr="00367252" w14:paraId="18CF1415" w14:textId="77777777" w:rsidTr="00751486">
        <w:trPr>
          <w:trHeight w:val="562"/>
        </w:trPr>
        <w:tc>
          <w:tcPr>
            <w:tcW w:w="3256" w:type="dxa"/>
            <w:vAlign w:val="center"/>
          </w:tcPr>
          <w:p w14:paraId="0FFF7384" w14:textId="77777777" w:rsidR="00751486" w:rsidRPr="00367252" w:rsidRDefault="00751486" w:rsidP="00745A8F">
            <w:pPr>
              <w:pStyle w:val="NoSpacing"/>
              <w:jc w:val="center"/>
              <w:rPr>
                <w:rStyle w:val="Emphasis"/>
                <w:i w:val="0"/>
                <w:szCs w:val="28"/>
              </w:rPr>
            </w:pPr>
            <w:r w:rsidRPr="00367252">
              <w:rPr>
                <w:rStyle w:val="Emphasis"/>
                <w:i w:val="0"/>
                <w:szCs w:val="28"/>
              </w:rPr>
              <w:t>Infekcijas slimība</w:t>
            </w:r>
          </w:p>
        </w:tc>
        <w:tc>
          <w:tcPr>
            <w:tcW w:w="2409" w:type="dxa"/>
            <w:vAlign w:val="center"/>
          </w:tcPr>
          <w:p w14:paraId="55FF3B29" w14:textId="77777777" w:rsidR="00751486" w:rsidRPr="00367252" w:rsidRDefault="00751486" w:rsidP="00745A8F">
            <w:pPr>
              <w:pStyle w:val="NoSpacing"/>
              <w:jc w:val="center"/>
              <w:rPr>
                <w:rStyle w:val="Emphasis"/>
                <w:i w:val="0"/>
                <w:szCs w:val="28"/>
              </w:rPr>
            </w:pPr>
            <w:r w:rsidRPr="00367252">
              <w:rPr>
                <w:rStyle w:val="Emphasis"/>
                <w:i w:val="0"/>
                <w:szCs w:val="28"/>
              </w:rPr>
              <w:t>Rindas numurs</w:t>
            </w:r>
          </w:p>
        </w:tc>
        <w:tc>
          <w:tcPr>
            <w:tcW w:w="1673" w:type="dxa"/>
            <w:vAlign w:val="center"/>
          </w:tcPr>
          <w:p w14:paraId="3B8D742E" w14:textId="77777777" w:rsidR="00751486" w:rsidRPr="00367252" w:rsidRDefault="00751486" w:rsidP="00745A8F">
            <w:pPr>
              <w:pStyle w:val="NoSpacing"/>
              <w:jc w:val="center"/>
              <w:rPr>
                <w:rStyle w:val="Emphasis"/>
                <w:i w:val="0"/>
                <w:szCs w:val="28"/>
              </w:rPr>
            </w:pPr>
            <w:r w:rsidRPr="00367252">
              <w:rPr>
                <w:rStyle w:val="Emphasis"/>
                <w:i w:val="0"/>
                <w:szCs w:val="28"/>
              </w:rPr>
              <w:t>Vakcinēto personu skaits</w:t>
            </w:r>
          </w:p>
        </w:tc>
        <w:tc>
          <w:tcPr>
            <w:tcW w:w="1729" w:type="dxa"/>
            <w:vAlign w:val="center"/>
          </w:tcPr>
          <w:p w14:paraId="3CAECBD9" w14:textId="77777777" w:rsidR="00751486" w:rsidRPr="00367252" w:rsidRDefault="00751486" w:rsidP="00751486">
            <w:pPr>
              <w:pStyle w:val="NoSpacing"/>
              <w:jc w:val="center"/>
              <w:rPr>
                <w:rStyle w:val="Emphasis"/>
                <w:i w:val="0"/>
                <w:szCs w:val="28"/>
              </w:rPr>
            </w:pPr>
            <w:r w:rsidRPr="00367252">
              <w:rPr>
                <w:rStyle w:val="Emphasis"/>
                <w:i w:val="0"/>
                <w:szCs w:val="28"/>
              </w:rPr>
              <w:t>Veikto vakcināciju skaits</w:t>
            </w:r>
          </w:p>
        </w:tc>
      </w:tr>
      <w:tr w:rsidR="00367252" w:rsidRPr="00367252" w14:paraId="12AB4938" w14:textId="77777777" w:rsidTr="00751486">
        <w:tc>
          <w:tcPr>
            <w:tcW w:w="3256" w:type="dxa"/>
          </w:tcPr>
          <w:p w14:paraId="5B4231B5" w14:textId="77777777" w:rsidR="00751486" w:rsidRPr="00367252" w:rsidRDefault="00751486" w:rsidP="00745A8F">
            <w:pPr>
              <w:pStyle w:val="NoSpacing"/>
              <w:jc w:val="center"/>
              <w:rPr>
                <w:rStyle w:val="Emphasis"/>
                <w:i w:val="0"/>
                <w:szCs w:val="28"/>
              </w:rPr>
            </w:pPr>
            <w:r w:rsidRPr="00367252">
              <w:rPr>
                <w:rStyle w:val="Emphasis"/>
                <w:i w:val="0"/>
                <w:szCs w:val="28"/>
              </w:rPr>
              <w:t>A</w:t>
            </w:r>
          </w:p>
        </w:tc>
        <w:tc>
          <w:tcPr>
            <w:tcW w:w="2409" w:type="dxa"/>
          </w:tcPr>
          <w:p w14:paraId="1579E2EB" w14:textId="77777777" w:rsidR="00751486" w:rsidRPr="00367252" w:rsidRDefault="00751486" w:rsidP="00745A8F">
            <w:pPr>
              <w:pStyle w:val="NoSpacing"/>
              <w:jc w:val="center"/>
              <w:rPr>
                <w:rStyle w:val="Emphasis"/>
                <w:i w:val="0"/>
                <w:szCs w:val="28"/>
              </w:rPr>
            </w:pPr>
            <w:r w:rsidRPr="00367252">
              <w:rPr>
                <w:rStyle w:val="Emphasis"/>
                <w:i w:val="0"/>
                <w:szCs w:val="28"/>
              </w:rPr>
              <w:t>B</w:t>
            </w:r>
          </w:p>
        </w:tc>
        <w:tc>
          <w:tcPr>
            <w:tcW w:w="1673" w:type="dxa"/>
          </w:tcPr>
          <w:p w14:paraId="00031602" w14:textId="77777777" w:rsidR="00751486" w:rsidRPr="00367252" w:rsidRDefault="00751486" w:rsidP="00745A8F">
            <w:pPr>
              <w:pStyle w:val="NoSpacing"/>
              <w:jc w:val="center"/>
              <w:rPr>
                <w:rStyle w:val="Emphasis"/>
                <w:i w:val="0"/>
                <w:szCs w:val="28"/>
              </w:rPr>
            </w:pPr>
          </w:p>
        </w:tc>
        <w:tc>
          <w:tcPr>
            <w:tcW w:w="1729" w:type="dxa"/>
          </w:tcPr>
          <w:p w14:paraId="11700CE4" w14:textId="77777777" w:rsidR="00751486" w:rsidRPr="00367252" w:rsidRDefault="00751486" w:rsidP="00745A8F">
            <w:pPr>
              <w:pStyle w:val="NoSpacing"/>
              <w:jc w:val="center"/>
              <w:rPr>
                <w:rStyle w:val="Emphasis"/>
                <w:i w:val="0"/>
                <w:szCs w:val="28"/>
              </w:rPr>
            </w:pPr>
          </w:p>
        </w:tc>
      </w:tr>
      <w:tr w:rsidR="00367252" w:rsidRPr="00367252" w14:paraId="1942A620" w14:textId="77777777" w:rsidTr="00751486">
        <w:tc>
          <w:tcPr>
            <w:tcW w:w="3256" w:type="dxa"/>
          </w:tcPr>
          <w:p w14:paraId="5024A818" w14:textId="77777777" w:rsidR="00751486" w:rsidRPr="00367252" w:rsidRDefault="00751486" w:rsidP="00745A8F">
            <w:pPr>
              <w:pStyle w:val="NoSpacing"/>
              <w:rPr>
                <w:rStyle w:val="Emphasis"/>
                <w:i w:val="0"/>
                <w:szCs w:val="28"/>
              </w:rPr>
            </w:pPr>
            <w:r w:rsidRPr="00367252">
              <w:rPr>
                <w:rStyle w:val="Emphasis"/>
                <w:i w:val="0"/>
                <w:szCs w:val="28"/>
              </w:rPr>
              <w:t xml:space="preserve">Difterija </w:t>
            </w:r>
          </w:p>
        </w:tc>
        <w:tc>
          <w:tcPr>
            <w:tcW w:w="2409" w:type="dxa"/>
          </w:tcPr>
          <w:p w14:paraId="29519280" w14:textId="77777777" w:rsidR="00751486" w:rsidRPr="00367252" w:rsidRDefault="00751486" w:rsidP="00745A8F">
            <w:pPr>
              <w:pStyle w:val="NoSpacing"/>
              <w:jc w:val="center"/>
              <w:rPr>
                <w:rStyle w:val="Emphasis"/>
                <w:i w:val="0"/>
                <w:szCs w:val="28"/>
              </w:rPr>
            </w:pPr>
            <w:r w:rsidRPr="00367252">
              <w:rPr>
                <w:rStyle w:val="Emphasis"/>
                <w:i w:val="0"/>
                <w:szCs w:val="28"/>
              </w:rPr>
              <w:t>1</w:t>
            </w:r>
          </w:p>
        </w:tc>
        <w:tc>
          <w:tcPr>
            <w:tcW w:w="1673" w:type="dxa"/>
          </w:tcPr>
          <w:p w14:paraId="396DF857" w14:textId="77777777" w:rsidR="00751486" w:rsidRPr="00367252" w:rsidRDefault="00751486" w:rsidP="00745A8F">
            <w:pPr>
              <w:pStyle w:val="NoSpacing"/>
              <w:jc w:val="center"/>
              <w:rPr>
                <w:rStyle w:val="Emphasis"/>
                <w:i w:val="0"/>
                <w:szCs w:val="28"/>
              </w:rPr>
            </w:pPr>
          </w:p>
        </w:tc>
        <w:tc>
          <w:tcPr>
            <w:tcW w:w="1729" w:type="dxa"/>
          </w:tcPr>
          <w:p w14:paraId="4ADCF227" w14:textId="77777777" w:rsidR="00751486" w:rsidRPr="00367252" w:rsidRDefault="00751486" w:rsidP="00745A8F">
            <w:pPr>
              <w:pStyle w:val="NoSpacing"/>
              <w:jc w:val="center"/>
              <w:rPr>
                <w:rStyle w:val="Emphasis"/>
                <w:i w:val="0"/>
                <w:szCs w:val="28"/>
              </w:rPr>
            </w:pPr>
          </w:p>
        </w:tc>
      </w:tr>
      <w:tr w:rsidR="00367252" w:rsidRPr="00367252" w14:paraId="63E40318" w14:textId="77777777" w:rsidTr="00751486">
        <w:tc>
          <w:tcPr>
            <w:tcW w:w="3256" w:type="dxa"/>
          </w:tcPr>
          <w:p w14:paraId="2CEBD8F1" w14:textId="77777777" w:rsidR="00751486" w:rsidRPr="00367252" w:rsidRDefault="00751486" w:rsidP="00745A8F">
            <w:pPr>
              <w:pStyle w:val="NoSpacing"/>
              <w:rPr>
                <w:rStyle w:val="Emphasis"/>
                <w:i w:val="0"/>
                <w:szCs w:val="28"/>
              </w:rPr>
            </w:pPr>
            <w:r w:rsidRPr="00367252">
              <w:rPr>
                <w:rStyle w:val="Emphasis"/>
                <w:i w:val="0"/>
                <w:szCs w:val="28"/>
              </w:rPr>
              <w:t xml:space="preserve">Poliomielīts </w:t>
            </w:r>
          </w:p>
        </w:tc>
        <w:tc>
          <w:tcPr>
            <w:tcW w:w="2409" w:type="dxa"/>
          </w:tcPr>
          <w:p w14:paraId="6EEE5BAE" w14:textId="77777777" w:rsidR="00751486" w:rsidRPr="00367252" w:rsidRDefault="00751486" w:rsidP="00745A8F">
            <w:pPr>
              <w:pStyle w:val="NoSpacing"/>
              <w:jc w:val="center"/>
              <w:rPr>
                <w:rStyle w:val="Emphasis"/>
                <w:i w:val="0"/>
                <w:szCs w:val="28"/>
              </w:rPr>
            </w:pPr>
            <w:r w:rsidRPr="00367252">
              <w:rPr>
                <w:rStyle w:val="Emphasis"/>
                <w:i w:val="0"/>
                <w:szCs w:val="28"/>
              </w:rPr>
              <w:t>2</w:t>
            </w:r>
          </w:p>
        </w:tc>
        <w:tc>
          <w:tcPr>
            <w:tcW w:w="1673" w:type="dxa"/>
          </w:tcPr>
          <w:p w14:paraId="49402303" w14:textId="77777777" w:rsidR="00751486" w:rsidRPr="00367252" w:rsidRDefault="00751486" w:rsidP="00745A8F">
            <w:pPr>
              <w:pStyle w:val="NoSpacing"/>
              <w:jc w:val="center"/>
              <w:rPr>
                <w:rStyle w:val="Emphasis"/>
                <w:i w:val="0"/>
                <w:szCs w:val="28"/>
              </w:rPr>
            </w:pPr>
          </w:p>
        </w:tc>
        <w:tc>
          <w:tcPr>
            <w:tcW w:w="1729" w:type="dxa"/>
          </w:tcPr>
          <w:p w14:paraId="3C8C0D38" w14:textId="77777777" w:rsidR="00751486" w:rsidRPr="00367252" w:rsidRDefault="00751486" w:rsidP="00745A8F">
            <w:pPr>
              <w:pStyle w:val="NoSpacing"/>
              <w:jc w:val="center"/>
              <w:rPr>
                <w:rStyle w:val="Emphasis"/>
                <w:i w:val="0"/>
                <w:szCs w:val="28"/>
              </w:rPr>
            </w:pPr>
          </w:p>
        </w:tc>
      </w:tr>
      <w:tr w:rsidR="00367252" w:rsidRPr="00367252" w14:paraId="2963DDA4" w14:textId="77777777" w:rsidTr="00751486">
        <w:tc>
          <w:tcPr>
            <w:tcW w:w="3256" w:type="dxa"/>
          </w:tcPr>
          <w:p w14:paraId="3D57A32F" w14:textId="77777777" w:rsidR="00751486" w:rsidRPr="00367252" w:rsidRDefault="00751486" w:rsidP="00745A8F">
            <w:pPr>
              <w:pStyle w:val="NoSpacing"/>
              <w:rPr>
                <w:rStyle w:val="Emphasis"/>
                <w:i w:val="0"/>
                <w:szCs w:val="28"/>
              </w:rPr>
            </w:pPr>
            <w:r w:rsidRPr="00367252">
              <w:rPr>
                <w:rStyle w:val="Emphasis"/>
                <w:i w:val="0"/>
                <w:szCs w:val="28"/>
              </w:rPr>
              <w:t xml:space="preserve">Masalas </w:t>
            </w:r>
          </w:p>
        </w:tc>
        <w:tc>
          <w:tcPr>
            <w:tcW w:w="2409" w:type="dxa"/>
          </w:tcPr>
          <w:p w14:paraId="661C1864" w14:textId="77777777" w:rsidR="00751486" w:rsidRPr="00367252" w:rsidRDefault="00751486" w:rsidP="00745A8F">
            <w:pPr>
              <w:pStyle w:val="NoSpacing"/>
              <w:jc w:val="center"/>
              <w:rPr>
                <w:rStyle w:val="Emphasis"/>
                <w:i w:val="0"/>
                <w:szCs w:val="28"/>
              </w:rPr>
            </w:pPr>
            <w:r w:rsidRPr="00367252">
              <w:rPr>
                <w:rStyle w:val="Emphasis"/>
                <w:i w:val="0"/>
                <w:szCs w:val="28"/>
              </w:rPr>
              <w:t>3</w:t>
            </w:r>
          </w:p>
        </w:tc>
        <w:tc>
          <w:tcPr>
            <w:tcW w:w="1673" w:type="dxa"/>
          </w:tcPr>
          <w:p w14:paraId="5EE097C2" w14:textId="77777777" w:rsidR="00751486" w:rsidRPr="00367252" w:rsidRDefault="00751486" w:rsidP="00745A8F">
            <w:pPr>
              <w:pStyle w:val="NoSpacing"/>
              <w:jc w:val="center"/>
              <w:rPr>
                <w:rStyle w:val="Emphasis"/>
                <w:i w:val="0"/>
                <w:szCs w:val="28"/>
              </w:rPr>
            </w:pPr>
          </w:p>
        </w:tc>
        <w:tc>
          <w:tcPr>
            <w:tcW w:w="1729" w:type="dxa"/>
          </w:tcPr>
          <w:p w14:paraId="692AC8BD" w14:textId="77777777" w:rsidR="00751486" w:rsidRPr="00367252" w:rsidRDefault="00751486" w:rsidP="00745A8F">
            <w:pPr>
              <w:pStyle w:val="NoSpacing"/>
              <w:jc w:val="center"/>
              <w:rPr>
                <w:rStyle w:val="Emphasis"/>
                <w:i w:val="0"/>
                <w:szCs w:val="28"/>
              </w:rPr>
            </w:pPr>
          </w:p>
        </w:tc>
      </w:tr>
      <w:tr w:rsidR="00367252" w:rsidRPr="00367252" w14:paraId="5CD7FBFB" w14:textId="77777777" w:rsidTr="00751486">
        <w:tc>
          <w:tcPr>
            <w:tcW w:w="3256" w:type="dxa"/>
          </w:tcPr>
          <w:p w14:paraId="773AB464" w14:textId="77777777" w:rsidR="00751486" w:rsidRPr="00367252" w:rsidRDefault="00751486" w:rsidP="00745A8F">
            <w:pPr>
              <w:pStyle w:val="NoSpacing"/>
              <w:rPr>
                <w:rStyle w:val="Emphasis"/>
                <w:i w:val="0"/>
                <w:szCs w:val="28"/>
              </w:rPr>
            </w:pPr>
            <w:r w:rsidRPr="00367252">
              <w:rPr>
                <w:rStyle w:val="Emphasis"/>
                <w:i w:val="0"/>
                <w:szCs w:val="28"/>
              </w:rPr>
              <w:t xml:space="preserve">Masaliņas </w:t>
            </w:r>
          </w:p>
        </w:tc>
        <w:tc>
          <w:tcPr>
            <w:tcW w:w="2409" w:type="dxa"/>
          </w:tcPr>
          <w:p w14:paraId="22275C09" w14:textId="77777777" w:rsidR="00751486" w:rsidRPr="00367252" w:rsidRDefault="00751486" w:rsidP="00745A8F">
            <w:pPr>
              <w:pStyle w:val="NoSpacing"/>
              <w:jc w:val="center"/>
              <w:rPr>
                <w:rStyle w:val="Emphasis"/>
                <w:i w:val="0"/>
                <w:szCs w:val="28"/>
              </w:rPr>
            </w:pPr>
            <w:r w:rsidRPr="00367252">
              <w:rPr>
                <w:rStyle w:val="Emphasis"/>
                <w:i w:val="0"/>
                <w:szCs w:val="28"/>
              </w:rPr>
              <w:t>4</w:t>
            </w:r>
          </w:p>
        </w:tc>
        <w:tc>
          <w:tcPr>
            <w:tcW w:w="1673" w:type="dxa"/>
          </w:tcPr>
          <w:p w14:paraId="5B029AE9" w14:textId="77777777" w:rsidR="00751486" w:rsidRPr="00367252" w:rsidRDefault="00751486" w:rsidP="00745A8F">
            <w:pPr>
              <w:pStyle w:val="NoSpacing"/>
              <w:jc w:val="center"/>
              <w:rPr>
                <w:rStyle w:val="Emphasis"/>
                <w:i w:val="0"/>
                <w:szCs w:val="28"/>
              </w:rPr>
            </w:pPr>
          </w:p>
        </w:tc>
        <w:tc>
          <w:tcPr>
            <w:tcW w:w="1729" w:type="dxa"/>
          </w:tcPr>
          <w:p w14:paraId="0DFDCE17" w14:textId="77777777" w:rsidR="00751486" w:rsidRPr="00367252" w:rsidRDefault="00751486" w:rsidP="00745A8F">
            <w:pPr>
              <w:pStyle w:val="NoSpacing"/>
              <w:jc w:val="center"/>
              <w:rPr>
                <w:rStyle w:val="Emphasis"/>
                <w:i w:val="0"/>
                <w:szCs w:val="28"/>
              </w:rPr>
            </w:pPr>
          </w:p>
        </w:tc>
      </w:tr>
      <w:tr w:rsidR="00711642" w:rsidRPr="00367252" w14:paraId="3ED30B16" w14:textId="77777777" w:rsidTr="00711642">
        <w:tc>
          <w:tcPr>
            <w:tcW w:w="3256" w:type="dxa"/>
          </w:tcPr>
          <w:p w14:paraId="64EAABCA" w14:textId="77777777" w:rsidR="00751486" w:rsidRPr="00367252" w:rsidRDefault="00751486" w:rsidP="00745A8F">
            <w:pPr>
              <w:pStyle w:val="NoSpacing"/>
              <w:rPr>
                <w:rStyle w:val="Emphasis"/>
                <w:i w:val="0"/>
                <w:szCs w:val="28"/>
              </w:rPr>
            </w:pPr>
            <w:r w:rsidRPr="00367252">
              <w:rPr>
                <w:rStyle w:val="Emphasis"/>
                <w:i w:val="0"/>
                <w:szCs w:val="28"/>
              </w:rPr>
              <w:t>Epidēmiskais parotīts</w:t>
            </w:r>
          </w:p>
        </w:tc>
        <w:tc>
          <w:tcPr>
            <w:tcW w:w="2409" w:type="dxa"/>
          </w:tcPr>
          <w:p w14:paraId="19CD5BE5" w14:textId="77777777" w:rsidR="00751486" w:rsidRPr="00367252" w:rsidRDefault="00751486" w:rsidP="00745A8F">
            <w:pPr>
              <w:pStyle w:val="NoSpacing"/>
              <w:jc w:val="center"/>
              <w:rPr>
                <w:rStyle w:val="Emphasis"/>
                <w:i w:val="0"/>
                <w:szCs w:val="28"/>
              </w:rPr>
            </w:pPr>
            <w:r w:rsidRPr="00367252">
              <w:rPr>
                <w:rStyle w:val="Emphasis"/>
                <w:i w:val="0"/>
                <w:szCs w:val="28"/>
              </w:rPr>
              <w:t>5</w:t>
            </w:r>
          </w:p>
        </w:tc>
        <w:tc>
          <w:tcPr>
            <w:tcW w:w="1673" w:type="dxa"/>
          </w:tcPr>
          <w:p w14:paraId="764B2F2A" w14:textId="77777777" w:rsidR="00751486" w:rsidRPr="00367252" w:rsidRDefault="00751486" w:rsidP="00745A8F">
            <w:pPr>
              <w:pStyle w:val="NoSpacing"/>
              <w:jc w:val="center"/>
              <w:rPr>
                <w:rStyle w:val="Emphasis"/>
                <w:i w:val="0"/>
                <w:szCs w:val="28"/>
              </w:rPr>
            </w:pPr>
          </w:p>
        </w:tc>
        <w:tc>
          <w:tcPr>
            <w:tcW w:w="1729" w:type="dxa"/>
            <w:vAlign w:val="bottom"/>
          </w:tcPr>
          <w:p w14:paraId="3D5D4955" w14:textId="29B05ACE" w:rsidR="00751486" w:rsidRPr="00367252" w:rsidRDefault="001A00C7" w:rsidP="00711642">
            <w:pPr>
              <w:pStyle w:val="NoSpacing"/>
              <w:jc w:val="right"/>
              <w:rPr>
                <w:rStyle w:val="Emphasis"/>
                <w:i w:val="0"/>
                <w:szCs w:val="28"/>
              </w:rPr>
            </w:pPr>
            <w:r w:rsidRPr="00367252">
              <w:t>"</w:t>
            </w:r>
          </w:p>
        </w:tc>
      </w:tr>
    </w:tbl>
    <w:p w14:paraId="415D103A" w14:textId="77777777" w:rsidR="00D46B02" w:rsidRPr="00367252" w:rsidRDefault="00D46B02" w:rsidP="00D46B02">
      <w:pPr>
        <w:shd w:val="clear" w:color="auto" w:fill="FFFFFF"/>
      </w:pPr>
    </w:p>
    <w:p w14:paraId="2A44549E" w14:textId="0E865BB9" w:rsidR="00A35FA8" w:rsidRPr="00367252" w:rsidRDefault="00865911" w:rsidP="007663BB">
      <w:pPr>
        <w:pStyle w:val="NoSpacing"/>
        <w:ind w:firstLine="720"/>
        <w:jc w:val="both"/>
        <w:rPr>
          <w:rStyle w:val="Emphasis"/>
          <w:i w:val="0"/>
          <w:sz w:val="28"/>
          <w:szCs w:val="28"/>
        </w:rPr>
      </w:pPr>
      <w:r w:rsidRPr="00367252">
        <w:rPr>
          <w:rStyle w:val="Emphasis"/>
          <w:i w:val="0"/>
          <w:sz w:val="28"/>
          <w:szCs w:val="28"/>
        </w:rPr>
        <w:t>19</w:t>
      </w:r>
      <w:r w:rsidR="00065ACA" w:rsidRPr="00367252">
        <w:rPr>
          <w:rStyle w:val="Emphasis"/>
          <w:i w:val="0"/>
          <w:sz w:val="28"/>
          <w:szCs w:val="28"/>
        </w:rPr>
        <w:t>.</w:t>
      </w:r>
      <w:r w:rsidR="00AA0162" w:rsidRPr="00367252">
        <w:rPr>
          <w:rStyle w:val="Emphasis"/>
          <w:i w:val="0"/>
          <w:sz w:val="28"/>
          <w:szCs w:val="28"/>
        </w:rPr>
        <w:t> </w:t>
      </w:r>
      <w:r w:rsidRPr="00367252">
        <w:rPr>
          <w:rStyle w:val="Emphasis"/>
          <w:i w:val="0"/>
          <w:sz w:val="28"/>
          <w:szCs w:val="28"/>
        </w:rPr>
        <w:t>S</w:t>
      </w:r>
      <w:r w:rsidR="00521E6B" w:rsidRPr="00367252">
        <w:rPr>
          <w:rStyle w:val="Emphasis"/>
          <w:i w:val="0"/>
          <w:sz w:val="28"/>
          <w:szCs w:val="28"/>
        </w:rPr>
        <w:t>vītrot</w:t>
      </w:r>
      <w:r w:rsidR="00B966A4" w:rsidRPr="00367252">
        <w:rPr>
          <w:rStyle w:val="Emphasis"/>
          <w:i w:val="0"/>
          <w:sz w:val="28"/>
          <w:szCs w:val="28"/>
        </w:rPr>
        <w:t xml:space="preserve"> </w:t>
      </w:r>
      <w:r w:rsidR="00521E6B" w:rsidRPr="00367252">
        <w:rPr>
          <w:rStyle w:val="Emphasis"/>
          <w:i w:val="0"/>
          <w:sz w:val="28"/>
          <w:szCs w:val="28"/>
        </w:rPr>
        <w:t>6. pielikuma 2. un 5. punktu</w:t>
      </w:r>
      <w:r w:rsidR="0056761C" w:rsidRPr="00367252">
        <w:rPr>
          <w:rStyle w:val="Emphasis"/>
          <w:i w:val="0"/>
          <w:sz w:val="28"/>
          <w:szCs w:val="28"/>
        </w:rPr>
        <w:t>.</w:t>
      </w:r>
    </w:p>
    <w:p w14:paraId="1A6EF92F" w14:textId="77777777" w:rsidR="00A97034" w:rsidRPr="00367252" w:rsidRDefault="00A97034" w:rsidP="002D08BA">
      <w:pPr>
        <w:pStyle w:val="NoSpacing"/>
        <w:ind w:firstLine="720"/>
        <w:jc w:val="both"/>
        <w:rPr>
          <w:rStyle w:val="Emphasis"/>
          <w:i w:val="0"/>
          <w:sz w:val="28"/>
          <w:szCs w:val="28"/>
        </w:rPr>
      </w:pPr>
    </w:p>
    <w:p w14:paraId="2E5A3400" w14:textId="123DA32E" w:rsidR="00945B29" w:rsidRPr="00367252" w:rsidRDefault="00CD0491" w:rsidP="00665FD1">
      <w:pPr>
        <w:pStyle w:val="NoSpacing"/>
        <w:ind w:firstLine="720"/>
        <w:jc w:val="both"/>
        <w:rPr>
          <w:rStyle w:val="Emphasis"/>
          <w:i w:val="0"/>
          <w:sz w:val="28"/>
          <w:szCs w:val="28"/>
        </w:rPr>
      </w:pPr>
      <w:r w:rsidRPr="00367252">
        <w:rPr>
          <w:rStyle w:val="Emphasis"/>
          <w:i w:val="0"/>
          <w:sz w:val="28"/>
          <w:szCs w:val="28"/>
        </w:rPr>
        <w:t>2</w:t>
      </w:r>
      <w:r w:rsidR="00865911" w:rsidRPr="00367252">
        <w:rPr>
          <w:rStyle w:val="Emphasis"/>
          <w:i w:val="0"/>
          <w:sz w:val="28"/>
          <w:szCs w:val="28"/>
        </w:rPr>
        <w:t>0</w:t>
      </w:r>
      <w:r w:rsidR="00065ACA" w:rsidRPr="00367252">
        <w:rPr>
          <w:rStyle w:val="Emphasis"/>
          <w:i w:val="0"/>
          <w:sz w:val="28"/>
          <w:szCs w:val="28"/>
        </w:rPr>
        <w:t>.</w:t>
      </w:r>
      <w:r w:rsidR="00AA0162" w:rsidRPr="00367252">
        <w:rPr>
          <w:rStyle w:val="Emphasis"/>
          <w:i w:val="0"/>
          <w:sz w:val="28"/>
          <w:szCs w:val="28"/>
        </w:rPr>
        <w:t> </w:t>
      </w:r>
      <w:r w:rsidR="00865911" w:rsidRPr="00367252">
        <w:rPr>
          <w:rStyle w:val="Emphasis"/>
          <w:i w:val="0"/>
          <w:sz w:val="28"/>
          <w:szCs w:val="28"/>
        </w:rPr>
        <w:t>P</w:t>
      </w:r>
      <w:r w:rsidR="00194454" w:rsidRPr="00367252">
        <w:rPr>
          <w:rStyle w:val="Emphasis"/>
          <w:i w:val="0"/>
          <w:sz w:val="28"/>
          <w:szCs w:val="28"/>
        </w:rPr>
        <w:t>apildināt 6.</w:t>
      </w:r>
      <w:r w:rsidR="008C0831" w:rsidRPr="00367252">
        <w:rPr>
          <w:rStyle w:val="Emphasis"/>
          <w:i w:val="0"/>
          <w:sz w:val="28"/>
          <w:szCs w:val="28"/>
        </w:rPr>
        <w:t> </w:t>
      </w:r>
      <w:r w:rsidR="00194454" w:rsidRPr="00367252">
        <w:rPr>
          <w:rStyle w:val="Emphasis"/>
          <w:i w:val="0"/>
          <w:sz w:val="28"/>
          <w:szCs w:val="28"/>
        </w:rPr>
        <w:t>pielikumu ar 13., 14. un 15. punktu šādā redakcijā:</w:t>
      </w:r>
    </w:p>
    <w:p w14:paraId="61A9E477" w14:textId="77777777" w:rsidR="0056761C" w:rsidRPr="00367252" w:rsidRDefault="0056761C" w:rsidP="00665FD1">
      <w:pPr>
        <w:pStyle w:val="NoSpacing"/>
        <w:ind w:firstLine="720"/>
        <w:jc w:val="both"/>
        <w:rPr>
          <w:rStyle w:val="Emphasis"/>
          <w:i w:val="0"/>
          <w:sz w:val="28"/>
          <w:szCs w:val="28"/>
        </w:rPr>
      </w:pPr>
    </w:p>
    <w:p w14:paraId="5589B91E" w14:textId="3F74CB77" w:rsidR="001F732F" w:rsidRPr="00367252" w:rsidRDefault="001A00C7" w:rsidP="005F3ED2">
      <w:pPr>
        <w:pStyle w:val="NoSpacing"/>
        <w:ind w:firstLine="720"/>
        <w:jc w:val="both"/>
        <w:rPr>
          <w:rStyle w:val="Emphasis"/>
          <w:i w:val="0"/>
          <w:sz w:val="28"/>
          <w:szCs w:val="28"/>
        </w:rPr>
      </w:pPr>
      <w:r w:rsidRPr="00367252">
        <w:rPr>
          <w:rStyle w:val="Emphasis"/>
          <w:i w:val="0"/>
          <w:sz w:val="28"/>
          <w:szCs w:val="28"/>
        </w:rPr>
        <w:t>"</w:t>
      </w:r>
      <w:bookmarkStart w:id="6" w:name="_Hlk500251301"/>
      <w:r w:rsidR="00194454" w:rsidRPr="00367252">
        <w:rPr>
          <w:rStyle w:val="Emphasis"/>
          <w:i w:val="0"/>
          <w:sz w:val="28"/>
          <w:szCs w:val="28"/>
        </w:rPr>
        <w:t>13.</w:t>
      </w:r>
      <w:r w:rsidR="008C0831" w:rsidRPr="00367252">
        <w:rPr>
          <w:rStyle w:val="Emphasis"/>
          <w:i w:val="0"/>
          <w:sz w:val="28"/>
          <w:szCs w:val="28"/>
        </w:rPr>
        <w:t> </w:t>
      </w:r>
      <w:r w:rsidR="00194454" w:rsidRPr="00367252">
        <w:rPr>
          <w:rStyle w:val="Emphasis"/>
          <w:i w:val="0"/>
          <w:sz w:val="28"/>
          <w:szCs w:val="28"/>
        </w:rPr>
        <w:t xml:space="preserve">Sabiedrība ar ierobežotu atbildību </w:t>
      </w:r>
      <w:r w:rsidRPr="00367252">
        <w:rPr>
          <w:rStyle w:val="Emphasis"/>
          <w:i w:val="0"/>
          <w:sz w:val="28"/>
          <w:szCs w:val="28"/>
        </w:rPr>
        <w:t>"</w:t>
      </w:r>
      <w:r w:rsidR="00194454" w:rsidRPr="00367252">
        <w:rPr>
          <w:rStyle w:val="Emphasis"/>
          <w:i w:val="0"/>
          <w:sz w:val="28"/>
          <w:szCs w:val="28"/>
        </w:rPr>
        <w:t>Ziemeļkurzemes reģionālā slimnīca</w:t>
      </w:r>
      <w:r w:rsidRPr="00367252">
        <w:rPr>
          <w:rStyle w:val="Emphasis"/>
          <w:i w:val="0"/>
          <w:sz w:val="28"/>
          <w:szCs w:val="28"/>
        </w:rPr>
        <w:t>"</w:t>
      </w:r>
      <w:r w:rsidR="00194454" w:rsidRPr="00367252">
        <w:rPr>
          <w:rStyle w:val="Emphasis"/>
          <w:i w:val="0"/>
          <w:sz w:val="28"/>
          <w:szCs w:val="28"/>
        </w:rPr>
        <w:t>.</w:t>
      </w:r>
    </w:p>
    <w:p w14:paraId="1BF68B48" w14:textId="77777777" w:rsidR="00711642" w:rsidRPr="00367252" w:rsidRDefault="00711642" w:rsidP="005F3ED2">
      <w:pPr>
        <w:pStyle w:val="NoSpacing"/>
        <w:ind w:firstLine="720"/>
        <w:jc w:val="both"/>
        <w:rPr>
          <w:rStyle w:val="Emphasis"/>
          <w:i w:val="0"/>
        </w:rPr>
      </w:pPr>
    </w:p>
    <w:p w14:paraId="1F8F9AED" w14:textId="33E2B996" w:rsidR="001F732F" w:rsidRPr="00367252" w:rsidRDefault="00194454" w:rsidP="005F3ED2">
      <w:pPr>
        <w:pStyle w:val="NoSpacing"/>
        <w:ind w:firstLine="720"/>
        <w:jc w:val="both"/>
        <w:rPr>
          <w:rStyle w:val="Emphasis"/>
          <w:i w:val="0"/>
          <w:sz w:val="28"/>
          <w:szCs w:val="28"/>
        </w:rPr>
      </w:pPr>
      <w:r w:rsidRPr="00367252">
        <w:rPr>
          <w:rStyle w:val="Emphasis"/>
          <w:i w:val="0"/>
          <w:sz w:val="28"/>
          <w:szCs w:val="28"/>
        </w:rPr>
        <w:t>14.</w:t>
      </w:r>
      <w:r w:rsidR="008C0831" w:rsidRPr="00367252">
        <w:rPr>
          <w:rStyle w:val="Emphasis"/>
          <w:i w:val="0"/>
          <w:sz w:val="28"/>
          <w:szCs w:val="28"/>
        </w:rPr>
        <w:t> </w:t>
      </w:r>
      <w:r w:rsidR="00573A72" w:rsidRPr="00367252">
        <w:rPr>
          <w:rStyle w:val="Emphasis"/>
          <w:i w:val="0"/>
          <w:sz w:val="28"/>
          <w:szCs w:val="28"/>
        </w:rPr>
        <w:t xml:space="preserve">Sabiedrība ar ierobežotu atbildību </w:t>
      </w:r>
      <w:r w:rsidR="001A00C7" w:rsidRPr="00367252">
        <w:rPr>
          <w:rStyle w:val="Emphasis"/>
          <w:i w:val="0"/>
          <w:sz w:val="28"/>
          <w:szCs w:val="28"/>
        </w:rPr>
        <w:t>"</w:t>
      </w:r>
      <w:proofErr w:type="spellStart"/>
      <w:r w:rsidRPr="00367252">
        <w:rPr>
          <w:rStyle w:val="Emphasis"/>
          <w:sz w:val="28"/>
          <w:szCs w:val="28"/>
        </w:rPr>
        <w:t>Bowarin</w:t>
      </w:r>
      <w:proofErr w:type="spellEnd"/>
      <w:r w:rsidRPr="00367252">
        <w:rPr>
          <w:rStyle w:val="Emphasis"/>
          <w:i w:val="0"/>
          <w:sz w:val="28"/>
          <w:szCs w:val="28"/>
        </w:rPr>
        <w:t xml:space="preserve"> centrs</w:t>
      </w:r>
      <w:r w:rsidR="001A00C7" w:rsidRPr="00367252">
        <w:rPr>
          <w:rStyle w:val="Emphasis"/>
          <w:i w:val="0"/>
          <w:sz w:val="28"/>
          <w:szCs w:val="28"/>
        </w:rPr>
        <w:t>"</w:t>
      </w:r>
      <w:r w:rsidRPr="00367252">
        <w:rPr>
          <w:rStyle w:val="Emphasis"/>
          <w:i w:val="0"/>
          <w:sz w:val="28"/>
          <w:szCs w:val="28"/>
        </w:rPr>
        <w:t>.</w:t>
      </w:r>
    </w:p>
    <w:p w14:paraId="47063469" w14:textId="77777777" w:rsidR="00711642" w:rsidRPr="00367252" w:rsidRDefault="00711642" w:rsidP="00E50351">
      <w:pPr>
        <w:pStyle w:val="NoSpacing"/>
        <w:ind w:firstLine="720"/>
        <w:jc w:val="both"/>
        <w:rPr>
          <w:rStyle w:val="Emphasis"/>
          <w:i w:val="0"/>
        </w:rPr>
      </w:pPr>
    </w:p>
    <w:p w14:paraId="63374692" w14:textId="5A248B70" w:rsidR="00A97034" w:rsidRPr="00367252" w:rsidRDefault="00194454" w:rsidP="00E50351">
      <w:pPr>
        <w:pStyle w:val="NoSpacing"/>
        <w:ind w:firstLine="720"/>
        <w:jc w:val="both"/>
        <w:rPr>
          <w:rStyle w:val="Emphasis"/>
          <w:i w:val="0"/>
          <w:sz w:val="28"/>
          <w:szCs w:val="28"/>
        </w:rPr>
      </w:pPr>
      <w:r w:rsidRPr="00367252">
        <w:rPr>
          <w:rStyle w:val="Emphasis"/>
          <w:i w:val="0"/>
          <w:sz w:val="28"/>
          <w:szCs w:val="28"/>
        </w:rPr>
        <w:t>15.</w:t>
      </w:r>
      <w:r w:rsidR="008C0831" w:rsidRPr="00367252">
        <w:rPr>
          <w:rStyle w:val="Emphasis"/>
          <w:i w:val="0"/>
          <w:sz w:val="28"/>
          <w:szCs w:val="28"/>
        </w:rPr>
        <w:t> </w:t>
      </w:r>
      <w:r w:rsidRPr="00367252">
        <w:rPr>
          <w:rStyle w:val="Emphasis"/>
          <w:i w:val="0"/>
          <w:sz w:val="28"/>
          <w:szCs w:val="28"/>
        </w:rPr>
        <w:t xml:space="preserve">Valsts sabiedrība ar ierobežotu atbildību </w:t>
      </w:r>
      <w:r w:rsidR="001A00C7" w:rsidRPr="00367252">
        <w:rPr>
          <w:rStyle w:val="Emphasis"/>
          <w:i w:val="0"/>
          <w:sz w:val="28"/>
          <w:szCs w:val="28"/>
        </w:rPr>
        <w:t>"</w:t>
      </w:r>
      <w:r w:rsidRPr="00367252">
        <w:rPr>
          <w:rStyle w:val="Emphasis"/>
          <w:i w:val="0"/>
          <w:sz w:val="28"/>
          <w:szCs w:val="28"/>
        </w:rPr>
        <w:t>Bērnu klīniskā universitātes slimnīca</w:t>
      </w:r>
      <w:r w:rsidR="001A00C7" w:rsidRPr="00367252">
        <w:rPr>
          <w:rStyle w:val="Emphasis"/>
          <w:i w:val="0"/>
          <w:sz w:val="28"/>
          <w:szCs w:val="28"/>
        </w:rPr>
        <w:t>"</w:t>
      </w:r>
      <w:r w:rsidRPr="00367252">
        <w:rPr>
          <w:rStyle w:val="Emphasis"/>
          <w:i w:val="0"/>
          <w:sz w:val="28"/>
          <w:szCs w:val="28"/>
        </w:rPr>
        <w:t>.</w:t>
      </w:r>
      <w:bookmarkEnd w:id="6"/>
      <w:r w:rsidR="001A00C7" w:rsidRPr="00367252">
        <w:rPr>
          <w:rStyle w:val="Emphasis"/>
          <w:i w:val="0"/>
          <w:sz w:val="28"/>
          <w:szCs w:val="28"/>
        </w:rPr>
        <w:t>"</w:t>
      </w:r>
    </w:p>
    <w:p w14:paraId="5A9B2C06" w14:textId="77777777" w:rsidR="002B40E4" w:rsidRPr="00367252" w:rsidRDefault="002B40E4" w:rsidP="00E50351">
      <w:pPr>
        <w:pStyle w:val="NoSpacing"/>
        <w:ind w:firstLine="720"/>
        <w:jc w:val="both"/>
        <w:rPr>
          <w:rStyle w:val="Emphasis"/>
          <w:i w:val="0"/>
          <w:sz w:val="28"/>
          <w:szCs w:val="28"/>
        </w:rPr>
      </w:pPr>
    </w:p>
    <w:p w14:paraId="0DF4CBFB" w14:textId="266CAE88" w:rsidR="00C524BF" w:rsidRPr="00367252" w:rsidRDefault="00CD0491" w:rsidP="00665FD1">
      <w:pPr>
        <w:pStyle w:val="NoSpacing"/>
        <w:ind w:firstLine="720"/>
        <w:jc w:val="both"/>
        <w:rPr>
          <w:rStyle w:val="Emphasis"/>
          <w:i w:val="0"/>
          <w:strike/>
          <w:sz w:val="28"/>
          <w:szCs w:val="28"/>
        </w:rPr>
      </w:pPr>
      <w:r w:rsidRPr="00367252">
        <w:rPr>
          <w:rStyle w:val="Emphasis"/>
          <w:i w:val="0"/>
          <w:sz w:val="28"/>
          <w:szCs w:val="28"/>
        </w:rPr>
        <w:t>2</w:t>
      </w:r>
      <w:r w:rsidR="00865911" w:rsidRPr="00367252">
        <w:rPr>
          <w:rStyle w:val="Emphasis"/>
          <w:i w:val="0"/>
          <w:sz w:val="28"/>
          <w:szCs w:val="28"/>
        </w:rPr>
        <w:t>1</w:t>
      </w:r>
      <w:r w:rsidR="00C014BA" w:rsidRPr="00367252">
        <w:rPr>
          <w:rStyle w:val="Emphasis"/>
          <w:i w:val="0"/>
          <w:sz w:val="28"/>
          <w:szCs w:val="28"/>
        </w:rPr>
        <w:t>.</w:t>
      </w:r>
      <w:r w:rsidR="00B745DE" w:rsidRPr="00367252">
        <w:rPr>
          <w:rStyle w:val="Emphasis"/>
          <w:i w:val="0"/>
          <w:sz w:val="28"/>
          <w:szCs w:val="28"/>
        </w:rPr>
        <w:t> </w:t>
      </w:r>
      <w:r w:rsidR="00865911" w:rsidRPr="00367252">
        <w:rPr>
          <w:rStyle w:val="Emphasis"/>
          <w:i w:val="0"/>
          <w:sz w:val="28"/>
          <w:szCs w:val="28"/>
        </w:rPr>
        <w:t>P</w:t>
      </w:r>
      <w:r w:rsidR="00C524BF" w:rsidRPr="00367252">
        <w:rPr>
          <w:rStyle w:val="Emphasis"/>
          <w:i w:val="0"/>
          <w:sz w:val="28"/>
          <w:szCs w:val="28"/>
        </w:rPr>
        <w:t xml:space="preserve">apildināt noteikumus ar </w:t>
      </w:r>
      <w:r w:rsidR="002B5FB0" w:rsidRPr="00367252">
        <w:rPr>
          <w:rStyle w:val="Emphasis"/>
          <w:i w:val="0"/>
          <w:sz w:val="28"/>
          <w:szCs w:val="28"/>
        </w:rPr>
        <w:t>8</w:t>
      </w:r>
      <w:r w:rsidR="00C524BF" w:rsidRPr="00367252">
        <w:rPr>
          <w:rStyle w:val="Emphasis"/>
          <w:i w:val="0"/>
          <w:sz w:val="28"/>
          <w:szCs w:val="28"/>
        </w:rPr>
        <w:t>.</w:t>
      </w:r>
      <w:r w:rsidR="00AA31AF" w:rsidRPr="00367252">
        <w:rPr>
          <w:rStyle w:val="Emphasis"/>
          <w:i w:val="0"/>
          <w:sz w:val="28"/>
          <w:szCs w:val="28"/>
        </w:rPr>
        <w:t> </w:t>
      </w:r>
      <w:r w:rsidR="00C524BF" w:rsidRPr="00367252">
        <w:rPr>
          <w:rStyle w:val="Emphasis"/>
          <w:i w:val="0"/>
          <w:sz w:val="28"/>
          <w:szCs w:val="28"/>
        </w:rPr>
        <w:t>pielikumu šādā redakcijā:</w:t>
      </w:r>
    </w:p>
    <w:p w14:paraId="06F45F51" w14:textId="77777777" w:rsidR="001A00C7" w:rsidRPr="00367252" w:rsidRDefault="001A00C7" w:rsidP="00AC4978">
      <w:pPr>
        <w:pStyle w:val="NoSpacing"/>
        <w:jc w:val="right"/>
        <w:rPr>
          <w:rStyle w:val="Emphasis"/>
          <w:i w:val="0"/>
          <w:sz w:val="28"/>
          <w:szCs w:val="28"/>
        </w:rPr>
      </w:pPr>
    </w:p>
    <w:p w14:paraId="034221F2" w14:textId="7FC36B32" w:rsidR="00AC4978" w:rsidRPr="00367252" w:rsidRDefault="001A00C7" w:rsidP="00AC4978">
      <w:pPr>
        <w:pStyle w:val="NoSpacing"/>
        <w:jc w:val="right"/>
        <w:rPr>
          <w:rStyle w:val="Emphasis"/>
          <w:i w:val="0"/>
          <w:sz w:val="28"/>
          <w:szCs w:val="28"/>
        </w:rPr>
      </w:pPr>
      <w:r w:rsidRPr="00367252">
        <w:rPr>
          <w:rStyle w:val="Emphasis"/>
          <w:i w:val="0"/>
          <w:sz w:val="28"/>
          <w:szCs w:val="28"/>
        </w:rPr>
        <w:t>"</w:t>
      </w:r>
      <w:r w:rsidR="002B5FB0" w:rsidRPr="00367252">
        <w:rPr>
          <w:rStyle w:val="Emphasis"/>
          <w:i w:val="0"/>
          <w:sz w:val="28"/>
          <w:szCs w:val="28"/>
        </w:rPr>
        <w:t>8</w:t>
      </w:r>
      <w:r w:rsidR="00AC4978" w:rsidRPr="00367252">
        <w:rPr>
          <w:rStyle w:val="Emphasis"/>
          <w:i w:val="0"/>
          <w:sz w:val="28"/>
          <w:szCs w:val="28"/>
        </w:rPr>
        <w:t>.</w:t>
      </w:r>
      <w:r w:rsidR="00E50854" w:rsidRPr="00367252">
        <w:rPr>
          <w:rStyle w:val="Emphasis"/>
          <w:i w:val="0"/>
          <w:sz w:val="28"/>
          <w:szCs w:val="28"/>
        </w:rPr>
        <w:t> </w:t>
      </w:r>
      <w:r w:rsidR="00AC4978" w:rsidRPr="00367252">
        <w:rPr>
          <w:rStyle w:val="Emphasis"/>
          <w:i w:val="0"/>
          <w:sz w:val="28"/>
          <w:szCs w:val="28"/>
        </w:rPr>
        <w:t>pielikums</w:t>
      </w:r>
    </w:p>
    <w:p w14:paraId="1B1CF883" w14:textId="77777777" w:rsidR="00AC4978" w:rsidRPr="00367252" w:rsidRDefault="00AC4978" w:rsidP="00AC4978">
      <w:pPr>
        <w:pStyle w:val="NoSpacing"/>
        <w:jc w:val="right"/>
        <w:rPr>
          <w:rStyle w:val="Emphasis"/>
          <w:i w:val="0"/>
          <w:sz w:val="28"/>
          <w:szCs w:val="28"/>
        </w:rPr>
      </w:pPr>
      <w:r w:rsidRPr="00367252">
        <w:rPr>
          <w:rStyle w:val="Emphasis"/>
          <w:i w:val="0"/>
          <w:sz w:val="28"/>
          <w:szCs w:val="28"/>
        </w:rPr>
        <w:t>Ministru kabineta</w:t>
      </w:r>
    </w:p>
    <w:p w14:paraId="13B09E3B" w14:textId="77777777" w:rsidR="001A00C7" w:rsidRPr="00367252" w:rsidRDefault="00AC4978" w:rsidP="00AC4978">
      <w:pPr>
        <w:pStyle w:val="NoSpacing"/>
        <w:jc w:val="right"/>
        <w:rPr>
          <w:rStyle w:val="Emphasis"/>
          <w:i w:val="0"/>
          <w:sz w:val="28"/>
          <w:szCs w:val="28"/>
        </w:rPr>
      </w:pPr>
      <w:r w:rsidRPr="00367252">
        <w:rPr>
          <w:rStyle w:val="Emphasis"/>
          <w:i w:val="0"/>
          <w:sz w:val="28"/>
          <w:szCs w:val="28"/>
        </w:rPr>
        <w:t>2000.</w:t>
      </w:r>
      <w:r w:rsidR="00E50854" w:rsidRPr="00367252">
        <w:rPr>
          <w:rStyle w:val="Emphasis"/>
          <w:i w:val="0"/>
          <w:sz w:val="28"/>
          <w:szCs w:val="28"/>
        </w:rPr>
        <w:t> </w:t>
      </w:r>
      <w:r w:rsidRPr="00367252">
        <w:rPr>
          <w:rStyle w:val="Emphasis"/>
          <w:i w:val="0"/>
          <w:sz w:val="28"/>
          <w:szCs w:val="28"/>
        </w:rPr>
        <w:t>gada 26.</w:t>
      </w:r>
      <w:r w:rsidR="00E50854" w:rsidRPr="00367252">
        <w:rPr>
          <w:rStyle w:val="Emphasis"/>
          <w:i w:val="0"/>
          <w:sz w:val="28"/>
          <w:szCs w:val="28"/>
        </w:rPr>
        <w:t> </w:t>
      </w:r>
      <w:r w:rsidRPr="00367252">
        <w:rPr>
          <w:rStyle w:val="Emphasis"/>
          <w:i w:val="0"/>
          <w:sz w:val="28"/>
          <w:szCs w:val="28"/>
        </w:rPr>
        <w:t>septembra</w:t>
      </w:r>
    </w:p>
    <w:p w14:paraId="41768AE4" w14:textId="505AC8C0" w:rsidR="00AC4978" w:rsidRPr="00367252" w:rsidRDefault="00AC4978" w:rsidP="00AC4978">
      <w:pPr>
        <w:pStyle w:val="NoSpacing"/>
        <w:jc w:val="right"/>
        <w:rPr>
          <w:rStyle w:val="Emphasis"/>
          <w:i w:val="0"/>
          <w:sz w:val="28"/>
          <w:szCs w:val="28"/>
        </w:rPr>
      </w:pPr>
      <w:r w:rsidRPr="00367252">
        <w:rPr>
          <w:rStyle w:val="Emphasis"/>
          <w:i w:val="0"/>
          <w:sz w:val="28"/>
          <w:szCs w:val="28"/>
        </w:rPr>
        <w:t>noteikumiem Nr.</w:t>
      </w:r>
      <w:r w:rsidR="00E50854" w:rsidRPr="00367252">
        <w:rPr>
          <w:rStyle w:val="Emphasis"/>
          <w:i w:val="0"/>
          <w:sz w:val="28"/>
          <w:szCs w:val="28"/>
        </w:rPr>
        <w:t> </w:t>
      </w:r>
      <w:r w:rsidRPr="00367252">
        <w:rPr>
          <w:rStyle w:val="Emphasis"/>
          <w:i w:val="0"/>
          <w:sz w:val="28"/>
          <w:szCs w:val="28"/>
        </w:rPr>
        <w:t>330</w:t>
      </w:r>
    </w:p>
    <w:p w14:paraId="7BBB1A60" w14:textId="77777777" w:rsidR="00AC4978" w:rsidRPr="00367252" w:rsidRDefault="00AC4978" w:rsidP="00AC4978">
      <w:pPr>
        <w:pStyle w:val="NoSpacing"/>
        <w:jc w:val="right"/>
        <w:rPr>
          <w:rStyle w:val="Emphasis"/>
          <w:i w:val="0"/>
          <w:sz w:val="28"/>
          <w:szCs w:val="28"/>
        </w:rPr>
      </w:pPr>
    </w:p>
    <w:p w14:paraId="53EFD500" w14:textId="242F7B40" w:rsidR="00AC4978" w:rsidRPr="00367252" w:rsidRDefault="00AC4978" w:rsidP="00AC4978">
      <w:pPr>
        <w:pStyle w:val="NoSpacing"/>
        <w:jc w:val="center"/>
        <w:rPr>
          <w:rStyle w:val="Emphasis"/>
          <w:b/>
          <w:i w:val="0"/>
          <w:sz w:val="28"/>
          <w:szCs w:val="28"/>
        </w:rPr>
      </w:pPr>
      <w:r w:rsidRPr="00367252">
        <w:rPr>
          <w:rStyle w:val="Emphasis"/>
          <w:b/>
          <w:i w:val="0"/>
          <w:sz w:val="28"/>
          <w:szCs w:val="28"/>
        </w:rPr>
        <w:t>Pārskats par vakcīn</w:t>
      </w:r>
      <w:r w:rsidR="000A7F87" w:rsidRPr="00367252">
        <w:rPr>
          <w:rStyle w:val="Emphasis"/>
          <w:b/>
          <w:i w:val="0"/>
          <w:sz w:val="28"/>
          <w:szCs w:val="28"/>
        </w:rPr>
        <w:t>u</w:t>
      </w:r>
      <w:r w:rsidR="005B5BA1" w:rsidRPr="00367252">
        <w:rPr>
          <w:rStyle w:val="Emphasis"/>
          <w:b/>
          <w:i w:val="0"/>
          <w:sz w:val="28"/>
          <w:szCs w:val="28"/>
        </w:rPr>
        <w:t xml:space="preserve"> norakstīšanu</w:t>
      </w:r>
      <w:r w:rsidR="006C305D" w:rsidRPr="00367252">
        <w:rPr>
          <w:rStyle w:val="Emphasis"/>
          <w:b/>
          <w:i w:val="0"/>
          <w:sz w:val="28"/>
          <w:szCs w:val="28"/>
        </w:rPr>
        <w:t>/</w:t>
      </w:r>
      <w:r w:rsidR="008474E1" w:rsidRPr="00367252">
        <w:rPr>
          <w:rStyle w:val="Emphasis"/>
          <w:b/>
          <w:i w:val="0"/>
          <w:sz w:val="28"/>
          <w:szCs w:val="28"/>
        </w:rPr>
        <w:t>atdošanu atpakaļ</w:t>
      </w:r>
    </w:p>
    <w:p w14:paraId="32CB5238" w14:textId="77777777" w:rsidR="006C305D" w:rsidRPr="00367252" w:rsidRDefault="006C305D" w:rsidP="00AC4978">
      <w:pPr>
        <w:pStyle w:val="NoSpacing"/>
        <w:jc w:val="center"/>
        <w:rPr>
          <w:rStyle w:val="Emphasis"/>
          <w:i w:val="0"/>
        </w:rPr>
      </w:pPr>
      <w:r w:rsidRPr="00367252">
        <w:rPr>
          <w:rStyle w:val="Emphasis"/>
          <w:i w:val="0"/>
        </w:rPr>
        <w:t>(vajadzīgo pasvītrot)</w:t>
      </w:r>
    </w:p>
    <w:p w14:paraId="3D1DF36E" w14:textId="77777777" w:rsidR="005B5BA1" w:rsidRPr="00367252" w:rsidRDefault="005B5BA1" w:rsidP="00AC4978">
      <w:pPr>
        <w:pStyle w:val="NoSpacing"/>
        <w:jc w:val="center"/>
        <w:rPr>
          <w:rStyle w:val="Emphasis"/>
          <w:i w:val="0"/>
        </w:rPr>
      </w:pPr>
    </w:p>
    <w:p w14:paraId="0E8DA25D" w14:textId="4489EF29" w:rsidR="00EB33DF" w:rsidRPr="00367252" w:rsidRDefault="00EB33DF"/>
    <w:p w14:paraId="41108892" w14:textId="2ABF78E5" w:rsidR="00DE6D83" w:rsidRPr="00367252" w:rsidRDefault="00DE6D83" w:rsidP="00DE6D83">
      <w:r w:rsidRPr="00367252">
        <w:t>Ārstniecības iestādes nosaukums un adrese</w:t>
      </w:r>
    </w:p>
    <w:p w14:paraId="32541910" w14:textId="77777777" w:rsidR="00DE6D83" w:rsidRPr="00367252" w:rsidRDefault="00DE6D83" w:rsidP="00DE6D83">
      <w:pPr>
        <w:ind w:firstLine="230"/>
        <w:rPr>
          <w:sz w:val="20"/>
          <w:szCs w:val="20"/>
        </w:rPr>
      </w:pPr>
    </w:p>
    <w:tbl>
      <w:tblPr>
        <w:tblW w:w="5006" w:type="pct"/>
        <w:tblCellSpacing w:w="15" w:type="dxa"/>
        <w:tblInd w:w="-5" w:type="dxa"/>
        <w:tblCellMar>
          <w:top w:w="30" w:type="dxa"/>
          <w:left w:w="30" w:type="dxa"/>
          <w:bottom w:w="30" w:type="dxa"/>
          <w:right w:w="30" w:type="dxa"/>
        </w:tblCellMar>
        <w:tblLook w:val="04A0" w:firstRow="1" w:lastRow="0" w:firstColumn="1" w:lastColumn="0" w:noHBand="0" w:noVBand="1"/>
      </w:tblPr>
      <w:tblGrid>
        <w:gridCol w:w="9082"/>
      </w:tblGrid>
      <w:tr w:rsidR="00367252" w:rsidRPr="00367252" w14:paraId="747ADCDB" w14:textId="77777777" w:rsidTr="004244E9">
        <w:trPr>
          <w:trHeight w:val="127"/>
          <w:tblCellSpacing w:w="15" w:type="dxa"/>
        </w:trPr>
        <w:tc>
          <w:tcPr>
            <w:tcW w:w="0" w:type="auto"/>
            <w:tcBorders>
              <w:top w:val="single" w:sz="2" w:space="0" w:color="auto"/>
            </w:tcBorders>
            <w:shd w:val="clear" w:color="auto" w:fill="auto"/>
            <w:hideMark/>
          </w:tcPr>
          <w:p w14:paraId="5F52545A" w14:textId="77777777" w:rsidR="00DE6D83" w:rsidRPr="00367252" w:rsidRDefault="00DE6D83" w:rsidP="004244E9"/>
        </w:tc>
      </w:tr>
      <w:tr w:rsidR="00367252" w:rsidRPr="00367252" w14:paraId="115F1A21" w14:textId="77777777" w:rsidTr="004244E9">
        <w:trPr>
          <w:tblCellSpacing w:w="15" w:type="dxa"/>
        </w:trPr>
        <w:tc>
          <w:tcPr>
            <w:tcW w:w="0" w:type="auto"/>
            <w:shd w:val="clear" w:color="auto" w:fill="auto"/>
            <w:hideMark/>
          </w:tcPr>
          <w:p w14:paraId="2877A76F" w14:textId="77777777" w:rsidR="00DE6D83" w:rsidRPr="00367252" w:rsidRDefault="00DE6D83" w:rsidP="004244E9">
            <w:r w:rsidRPr="00367252">
              <w:t xml:space="preserve">Kods </w:t>
            </w:r>
            <w:r w:rsidRPr="00367252">
              <w:rPr>
                <w:noProof/>
                <w:lang w:val="en-GB" w:eastAsia="en-GB"/>
              </w:rPr>
              <w:drawing>
                <wp:inline distT="0" distB="0" distL="0" distR="0" wp14:anchorId="3C8F0909" wp14:editId="565A65D3">
                  <wp:extent cx="124460" cy="124460"/>
                  <wp:effectExtent l="19050" t="0" r="8890" b="0"/>
                  <wp:docPr id="10" name="Picture 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estnesis.lv/wwwraksti/BILDES/KVADRATS.GIF"/>
                          <pic:cNvPicPr>
                            <a:picLocks noChangeAspect="1" noChangeArrowheads="1"/>
                          </pic:cNvPicPr>
                        </pic:nvPicPr>
                        <pic:blipFill>
                          <a:blip r:embed="rId10"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367252">
              <w:rPr>
                <w:noProof/>
                <w:lang w:val="en-GB" w:eastAsia="en-GB"/>
              </w:rPr>
              <w:drawing>
                <wp:inline distT="0" distB="0" distL="0" distR="0" wp14:anchorId="65013B66" wp14:editId="7B509988">
                  <wp:extent cx="124460" cy="124460"/>
                  <wp:effectExtent l="19050" t="0" r="8890" b="0"/>
                  <wp:docPr id="11" name="Picture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estnesis.lv/wwwraksti/BILDES/KVADRATS.GIF"/>
                          <pic:cNvPicPr>
                            <a:picLocks noChangeAspect="1" noChangeArrowheads="1"/>
                          </pic:cNvPicPr>
                        </pic:nvPicPr>
                        <pic:blipFill>
                          <a:blip r:embed="rId10"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367252">
              <w:rPr>
                <w:noProof/>
                <w:lang w:val="en-GB" w:eastAsia="en-GB"/>
              </w:rPr>
              <w:drawing>
                <wp:inline distT="0" distB="0" distL="0" distR="0" wp14:anchorId="5E1F02AC" wp14:editId="66B65B85">
                  <wp:extent cx="124460" cy="124460"/>
                  <wp:effectExtent l="19050" t="0" r="8890" b="0"/>
                  <wp:docPr id="12" name="Picture 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stnesis.lv/wwwraksti/BILDES/KVADRATS.GIF"/>
                          <pic:cNvPicPr>
                            <a:picLocks noChangeAspect="1" noChangeArrowheads="1"/>
                          </pic:cNvPicPr>
                        </pic:nvPicPr>
                        <pic:blipFill>
                          <a:blip r:embed="rId10"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367252">
              <w:rPr>
                <w:noProof/>
                <w:lang w:val="en-GB" w:eastAsia="en-GB"/>
              </w:rPr>
              <w:drawing>
                <wp:inline distT="0" distB="0" distL="0" distR="0" wp14:anchorId="7CE1F1C0" wp14:editId="03045D4C">
                  <wp:extent cx="124460" cy="124460"/>
                  <wp:effectExtent l="19050" t="0" r="8890" b="0"/>
                  <wp:docPr id="13" name="Picture 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estnesis.lv/wwwraksti/BILDES/KVADRATS.GIF"/>
                          <pic:cNvPicPr>
                            <a:picLocks noChangeAspect="1" noChangeArrowheads="1"/>
                          </pic:cNvPicPr>
                        </pic:nvPicPr>
                        <pic:blipFill>
                          <a:blip r:embed="rId10"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367252">
              <w:rPr>
                <w:noProof/>
                <w:lang w:val="en-GB" w:eastAsia="en-GB"/>
              </w:rPr>
              <w:drawing>
                <wp:inline distT="0" distB="0" distL="0" distR="0" wp14:anchorId="597BDA8A" wp14:editId="7F7BC73C">
                  <wp:extent cx="124460" cy="124460"/>
                  <wp:effectExtent l="19050" t="0" r="8890" b="0"/>
                  <wp:docPr id="14" name="Picture 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estnesis.lv/wwwraksti/BILDES/KVADRATS.GIF"/>
                          <pic:cNvPicPr>
                            <a:picLocks noChangeAspect="1" noChangeArrowheads="1"/>
                          </pic:cNvPicPr>
                        </pic:nvPicPr>
                        <pic:blipFill>
                          <a:blip r:embed="rId10"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367252">
              <w:rPr>
                <w:noProof/>
                <w:lang w:val="en-GB" w:eastAsia="en-GB"/>
              </w:rPr>
              <w:drawing>
                <wp:inline distT="0" distB="0" distL="0" distR="0" wp14:anchorId="4A97373E" wp14:editId="262F1579">
                  <wp:extent cx="124460" cy="124460"/>
                  <wp:effectExtent l="19050" t="0" r="8890" b="0"/>
                  <wp:docPr id="15" name="Picture 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estnesis.lv/wwwraksti/BILDES/KVADRATS.GIF"/>
                          <pic:cNvPicPr>
                            <a:picLocks noChangeAspect="1" noChangeArrowheads="1"/>
                          </pic:cNvPicPr>
                        </pic:nvPicPr>
                        <pic:blipFill>
                          <a:blip r:embed="rId10"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367252">
              <w:rPr>
                <w:noProof/>
                <w:lang w:val="en-GB" w:eastAsia="en-GB"/>
              </w:rPr>
              <w:drawing>
                <wp:inline distT="0" distB="0" distL="0" distR="0" wp14:anchorId="77579586" wp14:editId="76103C53">
                  <wp:extent cx="124460" cy="124460"/>
                  <wp:effectExtent l="19050" t="0" r="8890" b="0"/>
                  <wp:docPr id="16" name="Picture 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estnesis.lv/wwwraksti/BILDES/KVADRATS.GIF"/>
                          <pic:cNvPicPr>
                            <a:picLocks noChangeAspect="1" noChangeArrowheads="1"/>
                          </pic:cNvPicPr>
                        </pic:nvPicPr>
                        <pic:blipFill>
                          <a:blip r:embed="rId10"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367252">
              <w:rPr>
                <w:noProof/>
                <w:lang w:val="en-GB" w:eastAsia="en-GB"/>
              </w:rPr>
              <w:drawing>
                <wp:inline distT="0" distB="0" distL="0" distR="0" wp14:anchorId="67E725B9" wp14:editId="299F27DD">
                  <wp:extent cx="124460" cy="124460"/>
                  <wp:effectExtent l="19050" t="0" r="8890" b="0"/>
                  <wp:docPr id="17" name="Picture 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estnesis.lv/wwwraksti/BILDES/KVADRATS.GIF"/>
                          <pic:cNvPicPr>
                            <a:picLocks noChangeAspect="1" noChangeArrowheads="1"/>
                          </pic:cNvPicPr>
                        </pic:nvPicPr>
                        <pic:blipFill>
                          <a:blip r:embed="rId10"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r w:rsidRPr="00367252">
              <w:rPr>
                <w:noProof/>
                <w:lang w:val="en-GB" w:eastAsia="en-GB"/>
              </w:rPr>
              <w:drawing>
                <wp:inline distT="0" distB="0" distL="0" distR="0" wp14:anchorId="59C91436" wp14:editId="12194E09">
                  <wp:extent cx="124460" cy="124460"/>
                  <wp:effectExtent l="19050" t="0" r="8890" b="0"/>
                  <wp:docPr id="18" name="Picture 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estnesis.lv/wwwraksti/BILDES/KVADRATS.GIF"/>
                          <pic:cNvPicPr>
                            <a:picLocks noChangeAspect="1" noChangeArrowheads="1"/>
                          </pic:cNvPicPr>
                        </pic:nvPicPr>
                        <pic:blipFill>
                          <a:blip r:embed="rId10" cstate="print"/>
                          <a:srcRect/>
                          <a:stretch>
                            <a:fillRect/>
                          </a:stretch>
                        </pic:blipFill>
                        <pic:spPr bwMode="auto">
                          <a:xfrm>
                            <a:off x="0" y="0"/>
                            <a:ext cx="124460" cy="124460"/>
                          </a:xfrm>
                          <a:prstGeom prst="rect">
                            <a:avLst/>
                          </a:prstGeom>
                          <a:noFill/>
                          <a:ln w="9525">
                            <a:noFill/>
                            <a:miter lim="800000"/>
                            <a:headEnd/>
                            <a:tailEnd/>
                          </a:ln>
                        </pic:spPr>
                      </pic:pic>
                    </a:graphicData>
                  </a:graphic>
                </wp:inline>
              </w:drawing>
            </w:r>
          </w:p>
        </w:tc>
      </w:tr>
      <w:tr w:rsidR="00367252" w:rsidRPr="00367252" w14:paraId="4FEE55E0" w14:textId="77777777" w:rsidTr="004244E9">
        <w:trPr>
          <w:trHeight w:val="253"/>
          <w:tblCellSpacing w:w="15" w:type="dxa"/>
        </w:trPr>
        <w:tc>
          <w:tcPr>
            <w:tcW w:w="0" w:type="auto"/>
            <w:tcBorders>
              <w:bottom w:val="single" w:sz="2" w:space="0" w:color="auto"/>
            </w:tcBorders>
            <w:shd w:val="clear" w:color="auto" w:fill="auto"/>
            <w:hideMark/>
          </w:tcPr>
          <w:p w14:paraId="087A1E70" w14:textId="77777777" w:rsidR="00DE6D83" w:rsidRPr="00367252" w:rsidRDefault="00DE6D83" w:rsidP="004244E9"/>
        </w:tc>
      </w:tr>
      <w:tr w:rsidR="00367252" w:rsidRPr="00367252" w14:paraId="00B2CBC9" w14:textId="77777777" w:rsidTr="004244E9">
        <w:trPr>
          <w:tblCellSpacing w:w="15" w:type="dxa"/>
        </w:trPr>
        <w:tc>
          <w:tcPr>
            <w:tcW w:w="0" w:type="auto"/>
            <w:shd w:val="clear" w:color="auto" w:fill="auto"/>
            <w:hideMark/>
          </w:tcPr>
          <w:p w14:paraId="05614C25" w14:textId="77777777" w:rsidR="00DE6D83" w:rsidRPr="00367252" w:rsidRDefault="00DE6D83" w:rsidP="004244E9">
            <w:pPr>
              <w:ind w:firstLine="230"/>
              <w:jc w:val="center"/>
              <w:rPr>
                <w:sz w:val="20"/>
                <w:szCs w:val="20"/>
              </w:rPr>
            </w:pPr>
            <w:r w:rsidRPr="00367252">
              <w:rPr>
                <w:sz w:val="20"/>
                <w:szCs w:val="20"/>
              </w:rPr>
              <w:t>(ārstniecības personas vārds, uzvārds, tālruņa numurs)</w:t>
            </w:r>
          </w:p>
        </w:tc>
      </w:tr>
    </w:tbl>
    <w:p w14:paraId="6640952A" w14:textId="77777777" w:rsidR="00DE6D83" w:rsidRPr="00367252" w:rsidRDefault="00DE6D83" w:rsidP="00DE6D83">
      <w:pPr>
        <w:pStyle w:val="NoSpacing"/>
        <w:jc w:val="both"/>
        <w:rPr>
          <w:rStyle w:val="Emphasis"/>
          <w:i w:val="0"/>
          <w:sz w:val="20"/>
          <w:szCs w:val="20"/>
        </w:rPr>
      </w:pPr>
    </w:p>
    <w:p w14:paraId="56A76079" w14:textId="0CC567D9" w:rsidR="00DE6D83" w:rsidRPr="00367252" w:rsidRDefault="00DE6D83" w:rsidP="00DE6D83">
      <w:pPr>
        <w:pStyle w:val="NoSpacing"/>
        <w:jc w:val="both"/>
        <w:rPr>
          <w:rStyle w:val="Emphasis"/>
          <w:i w:val="0"/>
        </w:rPr>
      </w:pPr>
      <w:r w:rsidRPr="00367252">
        <w:rPr>
          <w:rStyle w:val="Emphasis"/>
          <w:i w:val="0"/>
        </w:rPr>
        <w:t>Informācija par vakcīnu</w:t>
      </w:r>
    </w:p>
    <w:p w14:paraId="0C2D9BE5" w14:textId="2C72AC51" w:rsidR="0056761C" w:rsidRPr="00367252" w:rsidRDefault="0056761C" w:rsidP="00DE6D83">
      <w:pPr>
        <w:pStyle w:val="NoSpacing"/>
        <w:jc w:val="both"/>
        <w:rPr>
          <w:rStyle w:val="Emphasis"/>
          <w:i w:val="0"/>
          <w:sz w:val="16"/>
          <w:szCs w:val="16"/>
        </w:rPr>
      </w:pPr>
    </w:p>
    <w:tbl>
      <w:tblPr>
        <w:tblStyle w:val="TableGrid"/>
        <w:tblW w:w="9209" w:type="dxa"/>
        <w:tblLook w:val="04A0" w:firstRow="1" w:lastRow="0" w:firstColumn="1" w:lastColumn="0" w:noHBand="0" w:noVBand="1"/>
      </w:tblPr>
      <w:tblGrid>
        <w:gridCol w:w="4678"/>
        <w:gridCol w:w="4531"/>
      </w:tblGrid>
      <w:tr w:rsidR="00367252" w:rsidRPr="00367252" w14:paraId="327189EF" w14:textId="77777777" w:rsidTr="008474E1">
        <w:tc>
          <w:tcPr>
            <w:tcW w:w="4678" w:type="dxa"/>
            <w:tcBorders>
              <w:top w:val="nil"/>
              <w:left w:val="nil"/>
              <w:bottom w:val="nil"/>
              <w:right w:val="nil"/>
            </w:tcBorders>
          </w:tcPr>
          <w:p w14:paraId="2BBC2544" w14:textId="2EB6FF2A" w:rsidR="00B47879" w:rsidRPr="00367252" w:rsidRDefault="00B47879" w:rsidP="00DE6D83">
            <w:pPr>
              <w:pStyle w:val="NoSpacing"/>
              <w:jc w:val="both"/>
              <w:rPr>
                <w:rStyle w:val="Emphasis"/>
                <w:i w:val="0"/>
              </w:rPr>
            </w:pPr>
            <w:r w:rsidRPr="00367252">
              <w:rPr>
                <w:rStyle w:val="Emphasis"/>
                <w:i w:val="0"/>
              </w:rPr>
              <w:t>1. Nosaukums</w:t>
            </w:r>
          </w:p>
        </w:tc>
        <w:tc>
          <w:tcPr>
            <w:tcW w:w="4531" w:type="dxa"/>
            <w:tcBorders>
              <w:top w:val="nil"/>
              <w:left w:val="nil"/>
              <w:right w:val="nil"/>
            </w:tcBorders>
          </w:tcPr>
          <w:p w14:paraId="6BEE5CF8" w14:textId="77777777" w:rsidR="00B47879" w:rsidRPr="00367252" w:rsidRDefault="00B47879" w:rsidP="00DE6D83">
            <w:pPr>
              <w:pStyle w:val="NoSpacing"/>
              <w:jc w:val="both"/>
              <w:rPr>
                <w:rStyle w:val="Emphasis"/>
                <w:i w:val="0"/>
              </w:rPr>
            </w:pPr>
          </w:p>
        </w:tc>
      </w:tr>
      <w:tr w:rsidR="00367252" w:rsidRPr="00367252" w14:paraId="3CD1AD69" w14:textId="77777777" w:rsidTr="008474E1">
        <w:tc>
          <w:tcPr>
            <w:tcW w:w="4678" w:type="dxa"/>
            <w:tcBorders>
              <w:top w:val="nil"/>
              <w:left w:val="nil"/>
              <w:bottom w:val="nil"/>
              <w:right w:val="nil"/>
            </w:tcBorders>
          </w:tcPr>
          <w:p w14:paraId="48C568C5" w14:textId="7AC41BDB" w:rsidR="00B47879" w:rsidRPr="00367252" w:rsidRDefault="00B47879" w:rsidP="00DE6D83">
            <w:pPr>
              <w:pStyle w:val="NoSpacing"/>
              <w:jc w:val="both"/>
              <w:rPr>
                <w:rStyle w:val="Emphasis"/>
                <w:i w:val="0"/>
              </w:rPr>
            </w:pPr>
            <w:r w:rsidRPr="00367252">
              <w:rPr>
                <w:rStyle w:val="Emphasis"/>
                <w:i w:val="0"/>
              </w:rPr>
              <w:t>2. Sērijas numurs</w:t>
            </w:r>
          </w:p>
        </w:tc>
        <w:tc>
          <w:tcPr>
            <w:tcW w:w="4531" w:type="dxa"/>
            <w:tcBorders>
              <w:left w:val="nil"/>
              <w:right w:val="nil"/>
            </w:tcBorders>
          </w:tcPr>
          <w:p w14:paraId="58512A54" w14:textId="77777777" w:rsidR="00B47879" w:rsidRPr="00367252" w:rsidRDefault="00B47879" w:rsidP="00DE6D83">
            <w:pPr>
              <w:pStyle w:val="NoSpacing"/>
              <w:jc w:val="both"/>
              <w:rPr>
                <w:rStyle w:val="Emphasis"/>
                <w:i w:val="0"/>
              </w:rPr>
            </w:pPr>
          </w:p>
        </w:tc>
      </w:tr>
      <w:tr w:rsidR="00367252" w:rsidRPr="00367252" w14:paraId="44F121FF" w14:textId="77777777" w:rsidTr="008474E1">
        <w:tc>
          <w:tcPr>
            <w:tcW w:w="4678" w:type="dxa"/>
            <w:tcBorders>
              <w:top w:val="nil"/>
              <w:left w:val="nil"/>
              <w:bottom w:val="nil"/>
              <w:right w:val="nil"/>
            </w:tcBorders>
          </w:tcPr>
          <w:p w14:paraId="52F66744" w14:textId="3F327166" w:rsidR="00B47879" w:rsidRPr="00367252" w:rsidRDefault="00B47879" w:rsidP="00DE6D83">
            <w:pPr>
              <w:pStyle w:val="NoSpacing"/>
              <w:jc w:val="both"/>
              <w:rPr>
                <w:rStyle w:val="Emphasis"/>
                <w:i w:val="0"/>
              </w:rPr>
            </w:pPr>
            <w:r w:rsidRPr="00367252">
              <w:rPr>
                <w:rStyle w:val="Emphasis"/>
                <w:i w:val="0"/>
              </w:rPr>
              <w:t>3. Derīguma termiņš</w:t>
            </w:r>
          </w:p>
        </w:tc>
        <w:tc>
          <w:tcPr>
            <w:tcW w:w="4531" w:type="dxa"/>
            <w:tcBorders>
              <w:left w:val="nil"/>
              <w:right w:val="nil"/>
            </w:tcBorders>
          </w:tcPr>
          <w:p w14:paraId="51E4788A" w14:textId="77777777" w:rsidR="00B47879" w:rsidRPr="00367252" w:rsidRDefault="00B47879" w:rsidP="00DE6D83">
            <w:pPr>
              <w:pStyle w:val="NoSpacing"/>
              <w:jc w:val="both"/>
              <w:rPr>
                <w:rStyle w:val="Emphasis"/>
                <w:i w:val="0"/>
              </w:rPr>
            </w:pPr>
          </w:p>
        </w:tc>
      </w:tr>
      <w:tr w:rsidR="00367252" w:rsidRPr="00367252" w14:paraId="6F24D8F0" w14:textId="77777777" w:rsidTr="008474E1">
        <w:tc>
          <w:tcPr>
            <w:tcW w:w="4678" w:type="dxa"/>
            <w:tcBorders>
              <w:top w:val="nil"/>
              <w:left w:val="nil"/>
              <w:bottom w:val="nil"/>
              <w:right w:val="nil"/>
            </w:tcBorders>
          </w:tcPr>
          <w:p w14:paraId="71B201A2" w14:textId="6C44DE55" w:rsidR="00B47879" w:rsidRPr="00367252" w:rsidRDefault="00B47879" w:rsidP="00DE6D83">
            <w:pPr>
              <w:pStyle w:val="NoSpacing"/>
              <w:jc w:val="both"/>
              <w:rPr>
                <w:rStyle w:val="Emphasis"/>
                <w:i w:val="0"/>
              </w:rPr>
            </w:pPr>
            <w:r w:rsidRPr="00367252">
              <w:rPr>
                <w:rStyle w:val="Emphasis"/>
                <w:i w:val="0"/>
              </w:rPr>
              <w:t>4. Saņemšanas datums</w:t>
            </w:r>
          </w:p>
        </w:tc>
        <w:tc>
          <w:tcPr>
            <w:tcW w:w="4531" w:type="dxa"/>
            <w:tcBorders>
              <w:left w:val="nil"/>
              <w:right w:val="nil"/>
            </w:tcBorders>
          </w:tcPr>
          <w:p w14:paraId="54F5A76D" w14:textId="77777777" w:rsidR="00B47879" w:rsidRPr="00367252" w:rsidRDefault="00B47879" w:rsidP="00DE6D83">
            <w:pPr>
              <w:pStyle w:val="NoSpacing"/>
              <w:jc w:val="both"/>
              <w:rPr>
                <w:rStyle w:val="Emphasis"/>
                <w:i w:val="0"/>
              </w:rPr>
            </w:pPr>
          </w:p>
        </w:tc>
      </w:tr>
      <w:tr w:rsidR="00367252" w:rsidRPr="00367252" w14:paraId="54EC7B8C" w14:textId="77777777" w:rsidTr="008474E1">
        <w:tc>
          <w:tcPr>
            <w:tcW w:w="4678" w:type="dxa"/>
            <w:tcBorders>
              <w:top w:val="nil"/>
              <w:left w:val="nil"/>
              <w:bottom w:val="nil"/>
              <w:right w:val="nil"/>
            </w:tcBorders>
          </w:tcPr>
          <w:p w14:paraId="73A34EF1" w14:textId="073BC7C6" w:rsidR="00B47879" w:rsidRPr="00367252" w:rsidRDefault="00B47879" w:rsidP="00DE6D83">
            <w:pPr>
              <w:pStyle w:val="NoSpacing"/>
              <w:jc w:val="both"/>
              <w:rPr>
                <w:rStyle w:val="Emphasis"/>
                <w:i w:val="0"/>
              </w:rPr>
            </w:pPr>
            <w:r w:rsidRPr="00367252">
              <w:rPr>
                <w:rStyle w:val="Emphasis"/>
                <w:i w:val="0"/>
              </w:rPr>
              <w:t>5. Norakstīšanas iemesls/</w:t>
            </w:r>
            <w:r w:rsidR="008474E1" w:rsidRPr="00367252">
              <w:rPr>
                <w:rStyle w:val="Emphasis"/>
                <w:i w:val="0"/>
              </w:rPr>
              <w:t>atdošanas atpakaļ</w:t>
            </w:r>
            <w:r w:rsidRPr="00367252">
              <w:rPr>
                <w:rStyle w:val="Emphasis"/>
                <w:i w:val="0"/>
              </w:rPr>
              <w:t xml:space="preserve"> iemesls</w:t>
            </w:r>
          </w:p>
        </w:tc>
        <w:tc>
          <w:tcPr>
            <w:tcW w:w="4531" w:type="dxa"/>
            <w:tcBorders>
              <w:left w:val="nil"/>
              <w:right w:val="nil"/>
            </w:tcBorders>
          </w:tcPr>
          <w:p w14:paraId="5B187926" w14:textId="77777777" w:rsidR="00B47879" w:rsidRPr="00367252" w:rsidRDefault="00B47879" w:rsidP="00DE6D83">
            <w:pPr>
              <w:pStyle w:val="NoSpacing"/>
              <w:jc w:val="both"/>
              <w:rPr>
                <w:rStyle w:val="Emphasis"/>
                <w:i w:val="0"/>
              </w:rPr>
            </w:pPr>
          </w:p>
        </w:tc>
      </w:tr>
      <w:tr w:rsidR="00367252" w:rsidRPr="00367252" w14:paraId="27065909" w14:textId="77777777" w:rsidTr="008474E1">
        <w:tc>
          <w:tcPr>
            <w:tcW w:w="4678" w:type="dxa"/>
            <w:tcBorders>
              <w:top w:val="nil"/>
              <w:left w:val="nil"/>
              <w:bottom w:val="nil"/>
              <w:right w:val="nil"/>
            </w:tcBorders>
          </w:tcPr>
          <w:p w14:paraId="0F4C9469" w14:textId="77777777" w:rsidR="00B47879" w:rsidRPr="00367252" w:rsidRDefault="00B47879" w:rsidP="00DE6D83">
            <w:pPr>
              <w:pStyle w:val="NoSpacing"/>
              <w:jc w:val="both"/>
              <w:rPr>
                <w:rStyle w:val="Emphasis"/>
                <w:i w:val="0"/>
              </w:rPr>
            </w:pPr>
          </w:p>
        </w:tc>
        <w:tc>
          <w:tcPr>
            <w:tcW w:w="4531" w:type="dxa"/>
            <w:tcBorders>
              <w:left w:val="nil"/>
              <w:bottom w:val="nil"/>
              <w:right w:val="nil"/>
            </w:tcBorders>
          </w:tcPr>
          <w:p w14:paraId="07E63EDD" w14:textId="1B56BFFE" w:rsidR="00B47879" w:rsidRPr="00367252" w:rsidRDefault="00B47879" w:rsidP="0043356E">
            <w:pPr>
              <w:pStyle w:val="NoSpacing"/>
              <w:jc w:val="center"/>
              <w:rPr>
                <w:rStyle w:val="Emphasis"/>
                <w:i w:val="0"/>
              </w:rPr>
            </w:pPr>
            <w:r w:rsidRPr="00367252">
              <w:rPr>
                <w:rStyle w:val="Emphasis"/>
                <w:i w:val="0"/>
                <w:sz w:val="20"/>
                <w:szCs w:val="20"/>
              </w:rPr>
              <w:t>(norāda kodu*</w:t>
            </w:r>
            <w:r w:rsidR="004E6DF8" w:rsidRPr="00367252">
              <w:rPr>
                <w:rStyle w:val="Emphasis"/>
                <w:i w:val="0"/>
                <w:sz w:val="20"/>
                <w:szCs w:val="20"/>
              </w:rPr>
              <w:t xml:space="preserve"> </w:t>
            </w:r>
            <w:r w:rsidR="0043356E" w:rsidRPr="00367252">
              <w:rPr>
                <w:rStyle w:val="Emphasis"/>
                <w:i w:val="0"/>
                <w:sz w:val="20"/>
                <w:szCs w:val="20"/>
              </w:rPr>
              <w:t>atbilstoši</w:t>
            </w:r>
            <w:r w:rsidR="0043356E" w:rsidRPr="00367252">
              <w:rPr>
                <w:rStyle w:val="Emphasis"/>
                <w:b/>
                <w:i w:val="0"/>
              </w:rPr>
              <w:t xml:space="preserve"> </w:t>
            </w:r>
            <w:r w:rsidR="0043356E" w:rsidRPr="00367252">
              <w:rPr>
                <w:rStyle w:val="Emphasis"/>
                <w:i w:val="0"/>
                <w:sz w:val="20"/>
                <w:szCs w:val="20"/>
              </w:rPr>
              <w:t>v</w:t>
            </w:r>
            <w:r w:rsidR="004E6DF8" w:rsidRPr="00367252">
              <w:rPr>
                <w:rStyle w:val="Emphasis"/>
                <w:i w:val="0"/>
                <w:sz w:val="20"/>
                <w:szCs w:val="20"/>
              </w:rPr>
              <w:t>akcīnu norakstīšanas/</w:t>
            </w:r>
            <w:r w:rsidR="008474E1" w:rsidRPr="00367252">
              <w:rPr>
                <w:rStyle w:val="Emphasis"/>
                <w:i w:val="0"/>
                <w:sz w:val="20"/>
                <w:szCs w:val="20"/>
              </w:rPr>
              <w:br/>
              <w:t>atdošanas atpakaļ</w:t>
            </w:r>
            <w:r w:rsidR="004E6DF8" w:rsidRPr="00367252">
              <w:rPr>
                <w:rStyle w:val="Emphasis"/>
                <w:i w:val="0"/>
                <w:sz w:val="20"/>
                <w:szCs w:val="20"/>
              </w:rPr>
              <w:t xml:space="preserve"> iemeslu klasifikator</w:t>
            </w:r>
            <w:r w:rsidR="0043356E" w:rsidRPr="00367252">
              <w:rPr>
                <w:rStyle w:val="Emphasis"/>
                <w:i w:val="0"/>
                <w:sz w:val="20"/>
                <w:szCs w:val="20"/>
              </w:rPr>
              <w:t>am</w:t>
            </w:r>
            <w:r w:rsidRPr="00367252">
              <w:rPr>
                <w:rStyle w:val="Emphasis"/>
                <w:i w:val="0"/>
                <w:sz w:val="20"/>
                <w:szCs w:val="20"/>
              </w:rPr>
              <w:t>)</w:t>
            </w:r>
          </w:p>
        </w:tc>
      </w:tr>
      <w:tr w:rsidR="00367252" w:rsidRPr="00367252" w14:paraId="3FA79DDB" w14:textId="77777777" w:rsidTr="008474E1">
        <w:tc>
          <w:tcPr>
            <w:tcW w:w="4678" w:type="dxa"/>
            <w:tcBorders>
              <w:top w:val="nil"/>
              <w:left w:val="nil"/>
              <w:bottom w:val="nil"/>
              <w:right w:val="nil"/>
            </w:tcBorders>
          </w:tcPr>
          <w:p w14:paraId="39928350" w14:textId="181939F7" w:rsidR="00B47879" w:rsidRPr="00367252" w:rsidRDefault="00B47879" w:rsidP="00DE6D83">
            <w:pPr>
              <w:pStyle w:val="NoSpacing"/>
              <w:jc w:val="both"/>
              <w:rPr>
                <w:rStyle w:val="Emphasis"/>
                <w:i w:val="0"/>
              </w:rPr>
            </w:pPr>
            <w:r w:rsidRPr="00367252">
              <w:rPr>
                <w:rStyle w:val="Emphasis"/>
                <w:i w:val="0"/>
              </w:rPr>
              <w:t>6. Daudzums</w:t>
            </w:r>
          </w:p>
        </w:tc>
        <w:tc>
          <w:tcPr>
            <w:tcW w:w="4531" w:type="dxa"/>
            <w:tcBorders>
              <w:top w:val="nil"/>
              <w:left w:val="nil"/>
              <w:right w:val="nil"/>
            </w:tcBorders>
          </w:tcPr>
          <w:p w14:paraId="44C4741F" w14:textId="77777777" w:rsidR="00B47879" w:rsidRPr="00367252" w:rsidRDefault="00B47879" w:rsidP="00DE6D83">
            <w:pPr>
              <w:pStyle w:val="NoSpacing"/>
              <w:jc w:val="both"/>
              <w:rPr>
                <w:rStyle w:val="Emphasis"/>
                <w:i w:val="0"/>
              </w:rPr>
            </w:pPr>
          </w:p>
        </w:tc>
      </w:tr>
      <w:tr w:rsidR="00367252" w:rsidRPr="00367252" w14:paraId="4B6FCCEA" w14:textId="77777777" w:rsidTr="008474E1">
        <w:tc>
          <w:tcPr>
            <w:tcW w:w="4678" w:type="dxa"/>
            <w:tcBorders>
              <w:top w:val="nil"/>
              <w:left w:val="nil"/>
              <w:bottom w:val="nil"/>
              <w:right w:val="nil"/>
            </w:tcBorders>
          </w:tcPr>
          <w:p w14:paraId="1C5FB72C" w14:textId="0A5CC498" w:rsidR="00B47879" w:rsidRPr="00367252" w:rsidRDefault="00B47879" w:rsidP="00DE6D83">
            <w:pPr>
              <w:pStyle w:val="NoSpacing"/>
              <w:jc w:val="both"/>
              <w:rPr>
                <w:rStyle w:val="Emphasis"/>
                <w:i w:val="0"/>
              </w:rPr>
            </w:pPr>
            <w:r w:rsidRPr="00367252">
              <w:rPr>
                <w:rStyle w:val="Emphasis"/>
                <w:i w:val="0"/>
              </w:rPr>
              <w:t>7. Fakta konstatēšanas datums</w:t>
            </w:r>
          </w:p>
        </w:tc>
        <w:tc>
          <w:tcPr>
            <w:tcW w:w="4531" w:type="dxa"/>
            <w:tcBorders>
              <w:left w:val="nil"/>
              <w:right w:val="nil"/>
            </w:tcBorders>
          </w:tcPr>
          <w:p w14:paraId="1F02D9F2" w14:textId="77777777" w:rsidR="00B47879" w:rsidRPr="00367252" w:rsidRDefault="00B47879" w:rsidP="00DE6D83">
            <w:pPr>
              <w:pStyle w:val="NoSpacing"/>
              <w:jc w:val="both"/>
              <w:rPr>
                <w:rStyle w:val="Emphasis"/>
                <w:i w:val="0"/>
              </w:rPr>
            </w:pPr>
          </w:p>
        </w:tc>
      </w:tr>
      <w:tr w:rsidR="00367252" w:rsidRPr="00367252" w14:paraId="29E2A38D" w14:textId="77777777" w:rsidTr="008474E1">
        <w:tc>
          <w:tcPr>
            <w:tcW w:w="4678" w:type="dxa"/>
            <w:tcBorders>
              <w:top w:val="nil"/>
              <w:left w:val="nil"/>
              <w:bottom w:val="nil"/>
              <w:right w:val="nil"/>
            </w:tcBorders>
          </w:tcPr>
          <w:p w14:paraId="303EE3E6" w14:textId="1BFA6E0A" w:rsidR="00B47879" w:rsidRPr="00367252" w:rsidRDefault="00B47879" w:rsidP="00DE6D83">
            <w:pPr>
              <w:pStyle w:val="NoSpacing"/>
              <w:jc w:val="both"/>
              <w:rPr>
                <w:rStyle w:val="Emphasis"/>
                <w:i w:val="0"/>
              </w:rPr>
            </w:pPr>
            <w:r w:rsidRPr="00367252">
              <w:rPr>
                <w:rStyle w:val="Emphasis"/>
                <w:i w:val="0"/>
              </w:rPr>
              <w:t>8. Norakstīšanas/</w:t>
            </w:r>
            <w:r w:rsidR="008474E1" w:rsidRPr="00367252">
              <w:rPr>
                <w:rStyle w:val="Emphasis"/>
                <w:i w:val="0"/>
              </w:rPr>
              <w:t>atdošanas atpakaļ</w:t>
            </w:r>
            <w:r w:rsidRPr="00367252">
              <w:rPr>
                <w:rStyle w:val="Emphasis"/>
                <w:i w:val="0"/>
              </w:rPr>
              <w:t xml:space="preserve"> datums</w:t>
            </w:r>
          </w:p>
        </w:tc>
        <w:tc>
          <w:tcPr>
            <w:tcW w:w="4531" w:type="dxa"/>
            <w:tcBorders>
              <w:left w:val="nil"/>
              <w:right w:val="nil"/>
            </w:tcBorders>
          </w:tcPr>
          <w:p w14:paraId="77B9B1B0" w14:textId="77777777" w:rsidR="00B47879" w:rsidRPr="00367252" w:rsidRDefault="00B47879" w:rsidP="00DE6D83">
            <w:pPr>
              <w:pStyle w:val="NoSpacing"/>
              <w:jc w:val="both"/>
              <w:rPr>
                <w:rStyle w:val="Emphasis"/>
                <w:i w:val="0"/>
              </w:rPr>
            </w:pPr>
          </w:p>
        </w:tc>
      </w:tr>
      <w:tr w:rsidR="00367252" w:rsidRPr="00367252" w14:paraId="3EE5CE95" w14:textId="77777777" w:rsidTr="008474E1">
        <w:tc>
          <w:tcPr>
            <w:tcW w:w="4678" w:type="dxa"/>
            <w:tcBorders>
              <w:top w:val="nil"/>
              <w:left w:val="nil"/>
              <w:bottom w:val="nil"/>
              <w:right w:val="nil"/>
            </w:tcBorders>
          </w:tcPr>
          <w:p w14:paraId="528085B3" w14:textId="1722B8F5" w:rsidR="00B47879" w:rsidRPr="00367252" w:rsidRDefault="00B47879" w:rsidP="00DE6D83">
            <w:pPr>
              <w:pStyle w:val="NoSpacing"/>
              <w:jc w:val="both"/>
              <w:rPr>
                <w:rStyle w:val="Emphasis"/>
                <w:i w:val="0"/>
              </w:rPr>
            </w:pPr>
            <w:r w:rsidRPr="00367252">
              <w:rPr>
                <w:rStyle w:val="Emphasis"/>
                <w:i w:val="0"/>
              </w:rPr>
              <w:t>9. Iznīcināšanas datums</w:t>
            </w:r>
          </w:p>
        </w:tc>
        <w:tc>
          <w:tcPr>
            <w:tcW w:w="4531" w:type="dxa"/>
            <w:tcBorders>
              <w:left w:val="nil"/>
              <w:right w:val="nil"/>
            </w:tcBorders>
          </w:tcPr>
          <w:p w14:paraId="2795F507" w14:textId="77777777" w:rsidR="00B47879" w:rsidRPr="00367252" w:rsidRDefault="00B47879" w:rsidP="00DE6D83">
            <w:pPr>
              <w:pStyle w:val="NoSpacing"/>
              <w:jc w:val="both"/>
              <w:rPr>
                <w:rStyle w:val="Emphasis"/>
                <w:i w:val="0"/>
              </w:rPr>
            </w:pPr>
          </w:p>
        </w:tc>
      </w:tr>
      <w:tr w:rsidR="00B47879" w:rsidRPr="00367252" w14:paraId="051B901D" w14:textId="77777777" w:rsidTr="008474E1">
        <w:tc>
          <w:tcPr>
            <w:tcW w:w="4678" w:type="dxa"/>
            <w:tcBorders>
              <w:top w:val="nil"/>
              <w:left w:val="nil"/>
              <w:bottom w:val="nil"/>
              <w:right w:val="nil"/>
            </w:tcBorders>
          </w:tcPr>
          <w:p w14:paraId="295CA7E8" w14:textId="151EDC11" w:rsidR="00B47879" w:rsidRPr="00367252" w:rsidRDefault="00B47879" w:rsidP="00DE6D83">
            <w:pPr>
              <w:pStyle w:val="NoSpacing"/>
              <w:jc w:val="both"/>
              <w:rPr>
                <w:rStyle w:val="Emphasis"/>
                <w:i w:val="0"/>
              </w:rPr>
            </w:pPr>
            <w:r w:rsidRPr="00367252">
              <w:rPr>
                <w:rStyle w:val="Emphasis"/>
                <w:i w:val="0"/>
              </w:rPr>
              <w:t>10. Iznīcināšanas veids</w:t>
            </w:r>
          </w:p>
        </w:tc>
        <w:tc>
          <w:tcPr>
            <w:tcW w:w="4531" w:type="dxa"/>
            <w:tcBorders>
              <w:left w:val="nil"/>
              <w:right w:val="nil"/>
            </w:tcBorders>
          </w:tcPr>
          <w:p w14:paraId="62A23D6E" w14:textId="77777777" w:rsidR="00B47879" w:rsidRPr="00367252" w:rsidRDefault="00B47879" w:rsidP="00DE6D83">
            <w:pPr>
              <w:pStyle w:val="NoSpacing"/>
              <w:jc w:val="both"/>
              <w:rPr>
                <w:rStyle w:val="Emphasis"/>
                <w:i w:val="0"/>
              </w:rPr>
            </w:pPr>
          </w:p>
        </w:tc>
      </w:tr>
    </w:tbl>
    <w:p w14:paraId="46495F57" w14:textId="554D1002" w:rsidR="00B47879" w:rsidRPr="00367252" w:rsidRDefault="00B47879" w:rsidP="00DE6D83">
      <w:pPr>
        <w:pStyle w:val="NoSpacing"/>
        <w:jc w:val="both"/>
        <w:rPr>
          <w:rStyle w:val="Emphasis"/>
          <w:i w:val="0"/>
          <w:sz w:val="20"/>
          <w:szCs w:val="20"/>
        </w:rPr>
      </w:pPr>
    </w:p>
    <w:p w14:paraId="185956D2" w14:textId="12B13B54" w:rsidR="00A867E0" w:rsidRPr="00367252" w:rsidRDefault="00A867E0" w:rsidP="00A867E0">
      <w:pPr>
        <w:pStyle w:val="NoSpacing"/>
        <w:jc w:val="both"/>
        <w:rPr>
          <w:rStyle w:val="Emphasis"/>
          <w:i w:val="0"/>
        </w:rPr>
      </w:pPr>
      <w:r w:rsidRPr="00367252">
        <w:rPr>
          <w:rStyle w:val="Emphasis"/>
          <w:i w:val="0"/>
        </w:rPr>
        <w:t>Piezīmes (ja nepieciešams) __________________________________________</w:t>
      </w:r>
      <w:r w:rsidR="00B47879" w:rsidRPr="00367252">
        <w:rPr>
          <w:rStyle w:val="Emphasis"/>
          <w:i w:val="0"/>
        </w:rPr>
        <w:t>___________</w:t>
      </w:r>
    </w:p>
    <w:p w14:paraId="3664760E" w14:textId="0540EF16" w:rsidR="00A867E0" w:rsidRPr="00367252" w:rsidRDefault="00A867E0" w:rsidP="00A867E0">
      <w:pPr>
        <w:pStyle w:val="NoSpacing"/>
        <w:jc w:val="both"/>
        <w:rPr>
          <w:rStyle w:val="Emphasis"/>
          <w:i w:val="0"/>
        </w:rPr>
      </w:pPr>
      <w:r w:rsidRPr="00367252">
        <w:rPr>
          <w:rStyle w:val="Emphasis"/>
          <w:i w:val="0"/>
        </w:rPr>
        <w:t>________________________________________________________________</w:t>
      </w:r>
      <w:r w:rsidR="00B47879" w:rsidRPr="00367252">
        <w:rPr>
          <w:rStyle w:val="Emphasis"/>
          <w:i w:val="0"/>
        </w:rPr>
        <w:t>___________</w:t>
      </w:r>
    </w:p>
    <w:p w14:paraId="4711C0AA" w14:textId="77777777" w:rsidR="00A867E0" w:rsidRPr="00367252" w:rsidRDefault="00A867E0" w:rsidP="00A867E0">
      <w:pPr>
        <w:pStyle w:val="NoSpacing"/>
        <w:jc w:val="both"/>
        <w:rPr>
          <w:rStyle w:val="Emphasis"/>
          <w:i w:val="0"/>
        </w:rPr>
      </w:pPr>
    </w:p>
    <w:tbl>
      <w:tblPr>
        <w:tblStyle w:val="TableGrid"/>
        <w:tblW w:w="9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2018"/>
        <w:gridCol w:w="2604"/>
        <w:gridCol w:w="2322"/>
      </w:tblGrid>
      <w:tr w:rsidR="00367252" w:rsidRPr="00367252" w14:paraId="0DAFB5B8" w14:textId="77777777" w:rsidTr="00D061E6">
        <w:tc>
          <w:tcPr>
            <w:tcW w:w="2235" w:type="dxa"/>
          </w:tcPr>
          <w:p w14:paraId="0F1921D6" w14:textId="77777777" w:rsidR="00A867E0" w:rsidRPr="00367252" w:rsidRDefault="00A867E0" w:rsidP="001A00C7">
            <w:pPr>
              <w:pStyle w:val="NoSpacing"/>
              <w:jc w:val="both"/>
              <w:rPr>
                <w:rStyle w:val="Emphasis"/>
                <w:i w:val="0"/>
              </w:rPr>
            </w:pPr>
            <w:r w:rsidRPr="00367252">
              <w:rPr>
                <w:rStyle w:val="Emphasis"/>
                <w:i w:val="0"/>
              </w:rPr>
              <w:t>______________</w:t>
            </w:r>
          </w:p>
        </w:tc>
        <w:tc>
          <w:tcPr>
            <w:tcW w:w="2018" w:type="dxa"/>
          </w:tcPr>
          <w:p w14:paraId="5233CDAE" w14:textId="77777777" w:rsidR="00A867E0" w:rsidRPr="00367252" w:rsidRDefault="00A867E0" w:rsidP="001A00C7">
            <w:pPr>
              <w:pStyle w:val="NoSpacing"/>
              <w:rPr>
                <w:rStyle w:val="Emphasis"/>
                <w:i w:val="0"/>
              </w:rPr>
            </w:pPr>
            <w:r w:rsidRPr="00367252">
              <w:rPr>
                <w:rStyle w:val="Emphasis"/>
                <w:i w:val="0"/>
              </w:rPr>
              <w:t>Iestādes vadītājs</w:t>
            </w:r>
          </w:p>
        </w:tc>
        <w:tc>
          <w:tcPr>
            <w:tcW w:w="2604" w:type="dxa"/>
          </w:tcPr>
          <w:p w14:paraId="28667C3B" w14:textId="77777777" w:rsidR="00A867E0" w:rsidRPr="00367252" w:rsidRDefault="00A867E0" w:rsidP="001A00C7">
            <w:pPr>
              <w:pStyle w:val="NoSpacing"/>
              <w:jc w:val="both"/>
              <w:rPr>
                <w:rStyle w:val="Emphasis"/>
                <w:i w:val="0"/>
              </w:rPr>
            </w:pPr>
            <w:r w:rsidRPr="00367252">
              <w:rPr>
                <w:rStyle w:val="Emphasis"/>
                <w:i w:val="0"/>
              </w:rPr>
              <w:t>_________________</w:t>
            </w:r>
          </w:p>
        </w:tc>
        <w:tc>
          <w:tcPr>
            <w:tcW w:w="2322" w:type="dxa"/>
          </w:tcPr>
          <w:p w14:paraId="7EB8AC1C" w14:textId="506A587D" w:rsidR="00A867E0" w:rsidRPr="00367252" w:rsidRDefault="00A867E0" w:rsidP="001A00C7">
            <w:pPr>
              <w:pStyle w:val="NoSpacing"/>
              <w:jc w:val="both"/>
              <w:rPr>
                <w:rStyle w:val="Emphasis"/>
                <w:i w:val="0"/>
              </w:rPr>
            </w:pPr>
            <w:r w:rsidRPr="00367252">
              <w:rPr>
                <w:rStyle w:val="Emphasis"/>
                <w:i w:val="0"/>
              </w:rPr>
              <w:t>______________</w:t>
            </w:r>
          </w:p>
        </w:tc>
      </w:tr>
      <w:tr w:rsidR="00A867E0" w:rsidRPr="00367252" w14:paraId="301837F4" w14:textId="77777777" w:rsidTr="00D061E6">
        <w:tc>
          <w:tcPr>
            <w:tcW w:w="2235" w:type="dxa"/>
          </w:tcPr>
          <w:p w14:paraId="28DB1DF3" w14:textId="08AB11A0" w:rsidR="00A867E0" w:rsidRPr="00367252" w:rsidRDefault="00A867E0" w:rsidP="00D061E6">
            <w:pPr>
              <w:pStyle w:val="NoSpacing"/>
              <w:ind w:left="314"/>
              <w:rPr>
                <w:rStyle w:val="Emphasis"/>
                <w:i w:val="0"/>
                <w:sz w:val="20"/>
                <w:szCs w:val="20"/>
              </w:rPr>
            </w:pPr>
            <w:r w:rsidRPr="00367252">
              <w:rPr>
                <w:rStyle w:val="Emphasis"/>
                <w:i w:val="0"/>
                <w:sz w:val="20"/>
                <w:szCs w:val="20"/>
              </w:rPr>
              <w:t>(datums</w:t>
            </w:r>
            <w:r w:rsidR="00711642" w:rsidRPr="00367252">
              <w:rPr>
                <w:rStyle w:val="Emphasis"/>
                <w:i w:val="0"/>
                <w:sz w:val="20"/>
                <w:szCs w:val="20"/>
              </w:rPr>
              <w:t>**</w:t>
            </w:r>
            <w:r w:rsidRPr="00367252">
              <w:rPr>
                <w:rStyle w:val="Emphasis"/>
                <w:i w:val="0"/>
                <w:sz w:val="20"/>
                <w:szCs w:val="20"/>
              </w:rPr>
              <w:t>)</w:t>
            </w:r>
          </w:p>
        </w:tc>
        <w:tc>
          <w:tcPr>
            <w:tcW w:w="2018" w:type="dxa"/>
          </w:tcPr>
          <w:p w14:paraId="7918BF67" w14:textId="77777777" w:rsidR="00A867E0" w:rsidRPr="00367252" w:rsidRDefault="00A867E0" w:rsidP="001A00C7">
            <w:pPr>
              <w:pStyle w:val="NoSpacing"/>
              <w:jc w:val="both"/>
              <w:rPr>
                <w:rStyle w:val="Emphasis"/>
                <w:i w:val="0"/>
                <w:sz w:val="20"/>
                <w:szCs w:val="20"/>
              </w:rPr>
            </w:pPr>
          </w:p>
        </w:tc>
        <w:tc>
          <w:tcPr>
            <w:tcW w:w="2604" w:type="dxa"/>
          </w:tcPr>
          <w:p w14:paraId="4573C13D" w14:textId="77777777" w:rsidR="00A867E0" w:rsidRPr="00367252" w:rsidRDefault="00A867E0" w:rsidP="00D061E6">
            <w:pPr>
              <w:pStyle w:val="NoSpacing"/>
              <w:ind w:left="347"/>
              <w:rPr>
                <w:rStyle w:val="Emphasis"/>
                <w:i w:val="0"/>
                <w:sz w:val="20"/>
                <w:szCs w:val="20"/>
              </w:rPr>
            </w:pPr>
            <w:r w:rsidRPr="00367252">
              <w:rPr>
                <w:rStyle w:val="Emphasis"/>
                <w:i w:val="0"/>
                <w:sz w:val="20"/>
                <w:szCs w:val="20"/>
              </w:rPr>
              <w:t>(vārds, uzvārds)</w:t>
            </w:r>
          </w:p>
        </w:tc>
        <w:tc>
          <w:tcPr>
            <w:tcW w:w="2322" w:type="dxa"/>
          </w:tcPr>
          <w:p w14:paraId="66162B81" w14:textId="77590E0F" w:rsidR="00A867E0" w:rsidRPr="00367252" w:rsidRDefault="00A867E0" w:rsidP="00D061E6">
            <w:pPr>
              <w:pStyle w:val="NoSpacing"/>
              <w:ind w:left="303"/>
              <w:rPr>
                <w:rStyle w:val="Emphasis"/>
                <w:i w:val="0"/>
                <w:sz w:val="20"/>
                <w:szCs w:val="20"/>
              </w:rPr>
            </w:pPr>
            <w:r w:rsidRPr="00367252">
              <w:rPr>
                <w:rStyle w:val="Emphasis"/>
                <w:i w:val="0"/>
                <w:sz w:val="20"/>
                <w:szCs w:val="20"/>
              </w:rPr>
              <w:t>(paraksts</w:t>
            </w:r>
            <w:r w:rsidR="00711642" w:rsidRPr="00367252">
              <w:rPr>
                <w:rStyle w:val="Emphasis"/>
                <w:i w:val="0"/>
                <w:sz w:val="20"/>
                <w:szCs w:val="20"/>
              </w:rPr>
              <w:t>**</w:t>
            </w:r>
            <w:r w:rsidRPr="00367252">
              <w:rPr>
                <w:rStyle w:val="Emphasis"/>
                <w:i w:val="0"/>
                <w:sz w:val="20"/>
                <w:szCs w:val="20"/>
              </w:rPr>
              <w:t>)</w:t>
            </w:r>
          </w:p>
          <w:p w14:paraId="04C90D84" w14:textId="1520D78A" w:rsidR="00A867E0" w:rsidRPr="00367252" w:rsidRDefault="00A867E0" w:rsidP="0056761C">
            <w:pPr>
              <w:pStyle w:val="NoSpacing"/>
              <w:jc w:val="right"/>
              <w:rPr>
                <w:rStyle w:val="Emphasis"/>
                <w:i w:val="0"/>
              </w:rPr>
            </w:pPr>
            <w:r w:rsidRPr="00367252">
              <w:rPr>
                <w:rStyle w:val="Emphasis"/>
                <w:i w:val="0"/>
              </w:rPr>
              <w:t>Z.</w:t>
            </w:r>
            <w:r w:rsidR="00711642" w:rsidRPr="00367252">
              <w:rPr>
                <w:rStyle w:val="Emphasis"/>
                <w:i w:val="0"/>
              </w:rPr>
              <w:t> </w:t>
            </w:r>
            <w:r w:rsidRPr="00367252">
              <w:rPr>
                <w:rStyle w:val="Emphasis"/>
                <w:i w:val="0"/>
              </w:rPr>
              <w:t>v.</w:t>
            </w:r>
            <w:r w:rsidR="00711642" w:rsidRPr="00367252">
              <w:rPr>
                <w:rStyle w:val="Emphasis"/>
                <w:i w:val="0"/>
              </w:rPr>
              <w:t>**</w:t>
            </w:r>
          </w:p>
        </w:tc>
      </w:tr>
    </w:tbl>
    <w:p w14:paraId="138F0DFC" w14:textId="72184141" w:rsidR="00A867E0" w:rsidRPr="00367252" w:rsidRDefault="00A867E0" w:rsidP="00DE6D83">
      <w:pPr>
        <w:pStyle w:val="NoSpacing"/>
        <w:jc w:val="both"/>
        <w:rPr>
          <w:rStyle w:val="Emphasis"/>
          <w:i w:val="0"/>
        </w:rPr>
      </w:pPr>
    </w:p>
    <w:p w14:paraId="3C6D9D5A" w14:textId="7E5E89EA" w:rsidR="00DE6D83" w:rsidRPr="00367252" w:rsidRDefault="008474E1" w:rsidP="00D061E6">
      <w:pPr>
        <w:pStyle w:val="NoSpacing"/>
        <w:jc w:val="center"/>
        <w:rPr>
          <w:rStyle w:val="Emphasis"/>
          <w:b/>
          <w:i w:val="0"/>
        </w:rPr>
      </w:pPr>
      <w:r w:rsidRPr="00367252">
        <w:rPr>
          <w:rStyle w:val="Emphasis"/>
          <w:b/>
          <w:i w:val="0"/>
        </w:rPr>
        <w:t>Iemeslu klasifikators v</w:t>
      </w:r>
      <w:r w:rsidR="00DE6D83" w:rsidRPr="00367252">
        <w:rPr>
          <w:rStyle w:val="Emphasis"/>
          <w:b/>
          <w:i w:val="0"/>
        </w:rPr>
        <w:t>akcīn</w:t>
      </w:r>
      <w:r w:rsidR="00D16C75" w:rsidRPr="00367252">
        <w:rPr>
          <w:rStyle w:val="Emphasis"/>
          <w:b/>
          <w:i w:val="0"/>
        </w:rPr>
        <w:t>u</w:t>
      </w:r>
      <w:r w:rsidR="00DE6D83" w:rsidRPr="00367252">
        <w:rPr>
          <w:rStyle w:val="Emphasis"/>
          <w:b/>
          <w:i w:val="0"/>
        </w:rPr>
        <w:t xml:space="preserve"> norakstīšana</w:t>
      </w:r>
      <w:r w:rsidRPr="00367252">
        <w:rPr>
          <w:rStyle w:val="Emphasis"/>
          <w:b/>
          <w:i w:val="0"/>
        </w:rPr>
        <w:t>i</w:t>
      </w:r>
      <w:r w:rsidR="00A86B68" w:rsidRPr="00367252">
        <w:rPr>
          <w:rStyle w:val="Emphasis"/>
          <w:b/>
          <w:i w:val="0"/>
        </w:rPr>
        <w:t>/</w:t>
      </w:r>
      <w:r w:rsidRPr="00367252">
        <w:rPr>
          <w:rStyle w:val="Emphasis"/>
          <w:b/>
          <w:i w:val="0"/>
        </w:rPr>
        <w:t>atdošanai atpakaļ</w:t>
      </w:r>
      <w:r w:rsidR="00DE6D83" w:rsidRPr="00367252">
        <w:rPr>
          <w:rStyle w:val="Emphasis"/>
          <w:b/>
          <w:i w:val="0"/>
        </w:rPr>
        <w:t xml:space="preserve"> </w:t>
      </w:r>
    </w:p>
    <w:p w14:paraId="719DC2A5" w14:textId="77777777" w:rsidR="00D061E6" w:rsidRPr="00367252" w:rsidRDefault="00D061E6" w:rsidP="00DE6D83">
      <w:pPr>
        <w:pStyle w:val="NoSpacing"/>
        <w:jc w:val="both"/>
        <w:rPr>
          <w:rStyle w:val="Emphasis"/>
          <w:i w:val="0"/>
        </w:rPr>
      </w:pPr>
    </w:p>
    <w:tbl>
      <w:tblPr>
        <w:tblStyle w:val="TableGrid"/>
        <w:tblW w:w="9061" w:type="dxa"/>
        <w:tblInd w:w="-5" w:type="dxa"/>
        <w:tblLook w:val="04A0" w:firstRow="1" w:lastRow="0" w:firstColumn="1" w:lastColumn="0" w:noHBand="0" w:noVBand="1"/>
      </w:tblPr>
      <w:tblGrid>
        <w:gridCol w:w="950"/>
        <w:gridCol w:w="8111"/>
      </w:tblGrid>
      <w:tr w:rsidR="00367252" w:rsidRPr="00367252" w14:paraId="4356254D" w14:textId="77777777" w:rsidTr="00B47879">
        <w:tc>
          <w:tcPr>
            <w:tcW w:w="950" w:type="dxa"/>
          </w:tcPr>
          <w:p w14:paraId="543A630E" w14:textId="418E476A" w:rsidR="00DE6D83" w:rsidRPr="00367252" w:rsidRDefault="00DE6D83" w:rsidP="004244E9">
            <w:pPr>
              <w:pStyle w:val="NoSpacing"/>
              <w:jc w:val="center"/>
              <w:rPr>
                <w:rStyle w:val="Emphasis"/>
                <w:i w:val="0"/>
              </w:rPr>
            </w:pPr>
            <w:r w:rsidRPr="00367252">
              <w:rPr>
                <w:rStyle w:val="Emphasis"/>
                <w:i w:val="0"/>
              </w:rPr>
              <w:t>Kods</w:t>
            </w:r>
            <w:r w:rsidR="00B47879" w:rsidRPr="00367252">
              <w:rPr>
                <w:rStyle w:val="Emphasis"/>
                <w:i w:val="0"/>
                <w:sz w:val="20"/>
                <w:szCs w:val="20"/>
              </w:rPr>
              <w:t>*</w:t>
            </w:r>
          </w:p>
        </w:tc>
        <w:tc>
          <w:tcPr>
            <w:tcW w:w="8111" w:type="dxa"/>
          </w:tcPr>
          <w:p w14:paraId="5EF6F65D" w14:textId="1F36A8DD" w:rsidR="00DE6D83" w:rsidRPr="00367252" w:rsidRDefault="00DE6D83" w:rsidP="004244E9">
            <w:pPr>
              <w:pStyle w:val="NoSpacing"/>
              <w:jc w:val="center"/>
              <w:rPr>
                <w:rStyle w:val="Emphasis"/>
                <w:i w:val="0"/>
              </w:rPr>
            </w:pPr>
            <w:r w:rsidRPr="00367252">
              <w:rPr>
                <w:rStyle w:val="Emphasis"/>
                <w:i w:val="0"/>
              </w:rPr>
              <w:t>Iemesls vakcīnas norakstīšanai</w:t>
            </w:r>
            <w:r w:rsidR="00DA2D03" w:rsidRPr="00367252">
              <w:rPr>
                <w:rStyle w:val="Emphasis"/>
                <w:i w:val="0"/>
              </w:rPr>
              <w:t>/</w:t>
            </w:r>
            <w:r w:rsidR="008474E1" w:rsidRPr="00367252">
              <w:rPr>
                <w:rStyle w:val="Emphasis"/>
                <w:i w:val="0"/>
              </w:rPr>
              <w:t>atdošanai atpakaļ</w:t>
            </w:r>
          </w:p>
        </w:tc>
      </w:tr>
      <w:tr w:rsidR="00367252" w:rsidRPr="00367252" w14:paraId="38734B71" w14:textId="77777777" w:rsidTr="00B47879">
        <w:tc>
          <w:tcPr>
            <w:tcW w:w="950" w:type="dxa"/>
          </w:tcPr>
          <w:p w14:paraId="5AE1DACE" w14:textId="77777777" w:rsidR="00DE6D83" w:rsidRPr="00367252" w:rsidRDefault="00DE6D83" w:rsidP="004244E9">
            <w:pPr>
              <w:pStyle w:val="NoSpacing"/>
              <w:jc w:val="center"/>
              <w:rPr>
                <w:rStyle w:val="Emphasis"/>
                <w:i w:val="0"/>
              </w:rPr>
            </w:pPr>
            <w:r w:rsidRPr="00367252">
              <w:rPr>
                <w:rStyle w:val="Emphasis"/>
                <w:i w:val="0"/>
              </w:rPr>
              <w:t>01</w:t>
            </w:r>
          </w:p>
        </w:tc>
        <w:tc>
          <w:tcPr>
            <w:tcW w:w="8111" w:type="dxa"/>
          </w:tcPr>
          <w:p w14:paraId="2593F6E4" w14:textId="77777777" w:rsidR="00DE6D83" w:rsidRPr="00367252" w:rsidRDefault="00DE6D83" w:rsidP="004244E9">
            <w:pPr>
              <w:pStyle w:val="NoSpacing"/>
              <w:rPr>
                <w:rStyle w:val="Emphasis"/>
                <w:i w:val="0"/>
              </w:rPr>
            </w:pPr>
            <w:r w:rsidRPr="00367252">
              <w:rPr>
                <w:rStyle w:val="Emphasis"/>
                <w:i w:val="0"/>
              </w:rPr>
              <w:t>Beidzies vakcīnas derīguma termiņš</w:t>
            </w:r>
          </w:p>
        </w:tc>
      </w:tr>
      <w:tr w:rsidR="00367252" w:rsidRPr="00367252" w14:paraId="6E0BA214" w14:textId="77777777" w:rsidTr="00B47879">
        <w:tc>
          <w:tcPr>
            <w:tcW w:w="950" w:type="dxa"/>
          </w:tcPr>
          <w:p w14:paraId="3A21F3E2" w14:textId="77777777" w:rsidR="00DE6D83" w:rsidRPr="00367252" w:rsidRDefault="00DE6D83" w:rsidP="004244E9">
            <w:pPr>
              <w:pStyle w:val="NoSpacing"/>
              <w:jc w:val="center"/>
              <w:rPr>
                <w:rStyle w:val="Emphasis"/>
                <w:i w:val="0"/>
              </w:rPr>
            </w:pPr>
            <w:r w:rsidRPr="00367252">
              <w:rPr>
                <w:rStyle w:val="Emphasis"/>
                <w:i w:val="0"/>
              </w:rPr>
              <w:t>02</w:t>
            </w:r>
          </w:p>
        </w:tc>
        <w:tc>
          <w:tcPr>
            <w:tcW w:w="8111" w:type="dxa"/>
          </w:tcPr>
          <w:p w14:paraId="43960A08" w14:textId="77777777" w:rsidR="00DE6D83" w:rsidRPr="00367252" w:rsidRDefault="00DE6D83" w:rsidP="004244E9">
            <w:pPr>
              <w:pStyle w:val="NoSpacing"/>
              <w:rPr>
                <w:rStyle w:val="Emphasis"/>
                <w:i w:val="0"/>
              </w:rPr>
            </w:pPr>
            <w:r w:rsidRPr="00367252">
              <w:rPr>
                <w:rStyle w:val="Emphasis"/>
                <w:i w:val="0"/>
              </w:rPr>
              <w:t>Vakcīnas flakonam (ampulai vai šļircei) nav marķējuma</w:t>
            </w:r>
          </w:p>
        </w:tc>
      </w:tr>
      <w:tr w:rsidR="00367252" w:rsidRPr="00367252" w14:paraId="6AFBCAEE" w14:textId="77777777" w:rsidTr="00B47879">
        <w:tc>
          <w:tcPr>
            <w:tcW w:w="950" w:type="dxa"/>
          </w:tcPr>
          <w:p w14:paraId="4F55DCEA" w14:textId="77777777" w:rsidR="00DE6D83" w:rsidRPr="00367252" w:rsidRDefault="00DE6D83" w:rsidP="004244E9">
            <w:pPr>
              <w:pStyle w:val="NoSpacing"/>
              <w:jc w:val="center"/>
              <w:rPr>
                <w:rStyle w:val="Emphasis"/>
                <w:i w:val="0"/>
              </w:rPr>
            </w:pPr>
            <w:r w:rsidRPr="00367252">
              <w:rPr>
                <w:rStyle w:val="Emphasis"/>
                <w:i w:val="0"/>
              </w:rPr>
              <w:t>03</w:t>
            </w:r>
          </w:p>
        </w:tc>
        <w:tc>
          <w:tcPr>
            <w:tcW w:w="8111" w:type="dxa"/>
          </w:tcPr>
          <w:p w14:paraId="2C08DC65" w14:textId="77777777" w:rsidR="00DE6D83" w:rsidRPr="00367252" w:rsidRDefault="00DE6D83" w:rsidP="004244E9">
            <w:pPr>
              <w:pStyle w:val="NoSpacing"/>
              <w:rPr>
                <w:rStyle w:val="Emphasis"/>
                <w:i w:val="0"/>
              </w:rPr>
            </w:pPr>
            <w:r w:rsidRPr="00367252">
              <w:rPr>
                <w:rStyle w:val="Emphasis"/>
                <w:i w:val="0"/>
              </w:rPr>
              <w:t>Marķējuma informācija nav salasāma</w:t>
            </w:r>
          </w:p>
        </w:tc>
      </w:tr>
      <w:tr w:rsidR="00367252" w:rsidRPr="00367252" w14:paraId="2C1E2609" w14:textId="77777777" w:rsidTr="00B47879">
        <w:tc>
          <w:tcPr>
            <w:tcW w:w="950" w:type="dxa"/>
          </w:tcPr>
          <w:p w14:paraId="58A50E29" w14:textId="77777777" w:rsidR="00DE6D83" w:rsidRPr="00367252" w:rsidRDefault="00DE6D83" w:rsidP="004244E9">
            <w:pPr>
              <w:pStyle w:val="NoSpacing"/>
              <w:jc w:val="center"/>
              <w:rPr>
                <w:rStyle w:val="Emphasis"/>
                <w:i w:val="0"/>
              </w:rPr>
            </w:pPr>
            <w:r w:rsidRPr="00367252">
              <w:rPr>
                <w:rStyle w:val="Emphasis"/>
                <w:i w:val="0"/>
              </w:rPr>
              <w:t>04</w:t>
            </w:r>
          </w:p>
        </w:tc>
        <w:tc>
          <w:tcPr>
            <w:tcW w:w="8111" w:type="dxa"/>
          </w:tcPr>
          <w:p w14:paraId="4F1D24EB" w14:textId="77777777" w:rsidR="00DE6D83" w:rsidRPr="00367252" w:rsidRDefault="00DE6D83" w:rsidP="004244E9">
            <w:pPr>
              <w:pStyle w:val="NoSpacing"/>
              <w:rPr>
                <w:rStyle w:val="Emphasis"/>
                <w:i w:val="0"/>
              </w:rPr>
            </w:pPr>
            <w:r w:rsidRPr="00367252">
              <w:rPr>
                <w:rStyle w:val="Emphasis"/>
                <w:i w:val="0"/>
              </w:rPr>
              <w:t>Atklāta marķējumā sniegtās informācijas neatbilstība saturam</w:t>
            </w:r>
          </w:p>
        </w:tc>
      </w:tr>
      <w:tr w:rsidR="00367252" w:rsidRPr="00367252" w14:paraId="179F97E3" w14:textId="77777777" w:rsidTr="00B47879">
        <w:tc>
          <w:tcPr>
            <w:tcW w:w="950" w:type="dxa"/>
          </w:tcPr>
          <w:p w14:paraId="1BA5F8DE" w14:textId="77777777" w:rsidR="00DE6D83" w:rsidRPr="00367252" w:rsidRDefault="00DE6D83" w:rsidP="004244E9">
            <w:pPr>
              <w:pStyle w:val="NoSpacing"/>
              <w:jc w:val="center"/>
              <w:rPr>
                <w:rStyle w:val="Emphasis"/>
                <w:i w:val="0"/>
              </w:rPr>
            </w:pPr>
            <w:r w:rsidRPr="00367252">
              <w:rPr>
                <w:rStyle w:val="Emphasis"/>
                <w:i w:val="0"/>
              </w:rPr>
              <w:t>05</w:t>
            </w:r>
          </w:p>
        </w:tc>
        <w:tc>
          <w:tcPr>
            <w:tcW w:w="8111" w:type="dxa"/>
          </w:tcPr>
          <w:p w14:paraId="49492F12" w14:textId="77777777" w:rsidR="00DE6D83" w:rsidRPr="00367252" w:rsidRDefault="00DE6D83" w:rsidP="004244E9">
            <w:pPr>
              <w:pStyle w:val="NoSpacing"/>
              <w:rPr>
                <w:rStyle w:val="Emphasis"/>
                <w:i w:val="0"/>
              </w:rPr>
            </w:pPr>
            <w:r w:rsidRPr="00367252">
              <w:rPr>
                <w:rStyle w:val="Emphasis"/>
                <w:i w:val="0"/>
              </w:rPr>
              <w:t>Saņemta bojāta vakcīna (nelabvēlīgu ražošanas vai transportēšanas faktoru ietekme)</w:t>
            </w:r>
          </w:p>
        </w:tc>
      </w:tr>
      <w:tr w:rsidR="00367252" w:rsidRPr="00367252" w14:paraId="1FF2CC38" w14:textId="77777777" w:rsidTr="00B47879">
        <w:tc>
          <w:tcPr>
            <w:tcW w:w="950" w:type="dxa"/>
          </w:tcPr>
          <w:p w14:paraId="6092AAD7" w14:textId="77777777" w:rsidR="00DE6D83" w:rsidRPr="00367252" w:rsidRDefault="00DE6D83" w:rsidP="004244E9">
            <w:pPr>
              <w:pStyle w:val="NoSpacing"/>
              <w:jc w:val="center"/>
              <w:rPr>
                <w:rStyle w:val="Emphasis"/>
                <w:i w:val="0"/>
              </w:rPr>
            </w:pPr>
            <w:r w:rsidRPr="00367252">
              <w:rPr>
                <w:rStyle w:val="Emphasis"/>
                <w:i w:val="0"/>
              </w:rPr>
              <w:t>06</w:t>
            </w:r>
          </w:p>
        </w:tc>
        <w:tc>
          <w:tcPr>
            <w:tcW w:w="8111" w:type="dxa"/>
          </w:tcPr>
          <w:p w14:paraId="75B0EFF7" w14:textId="77777777" w:rsidR="00DE6D83" w:rsidRPr="00367252" w:rsidRDefault="00DE6D83" w:rsidP="004244E9">
            <w:pPr>
              <w:pStyle w:val="NoSpacing"/>
              <w:rPr>
                <w:rStyle w:val="Emphasis"/>
                <w:i w:val="0"/>
              </w:rPr>
            </w:pPr>
            <w:r w:rsidRPr="00367252">
              <w:rPr>
                <w:rStyle w:val="Emphasis"/>
                <w:i w:val="0"/>
              </w:rPr>
              <w:t>Vakcīna acīmredzami bojāta ārstniecības iestādē</w:t>
            </w:r>
          </w:p>
        </w:tc>
      </w:tr>
      <w:tr w:rsidR="00367252" w:rsidRPr="00367252" w14:paraId="31325946" w14:textId="77777777" w:rsidTr="00B47879">
        <w:tc>
          <w:tcPr>
            <w:tcW w:w="950" w:type="dxa"/>
          </w:tcPr>
          <w:p w14:paraId="409152FD" w14:textId="77777777" w:rsidR="00DE6D83" w:rsidRPr="00367252" w:rsidRDefault="00DE6D83" w:rsidP="004244E9">
            <w:pPr>
              <w:pStyle w:val="NoSpacing"/>
              <w:jc w:val="center"/>
              <w:rPr>
                <w:rStyle w:val="Emphasis"/>
                <w:i w:val="0"/>
              </w:rPr>
            </w:pPr>
            <w:r w:rsidRPr="00367252">
              <w:rPr>
                <w:rStyle w:val="Emphasis"/>
                <w:i w:val="0"/>
              </w:rPr>
              <w:t>07</w:t>
            </w:r>
          </w:p>
        </w:tc>
        <w:tc>
          <w:tcPr>
            <w:tcW w:w="8111" w:type="dxa"/>
          </w:tcPr>
          <w:p w14:paraId="22299B2A" w14:textId="77777777" w:rsidR="00DE6D83" w:rsidRPr="00367252" w:rsidRDefault="00DE6D83" w:rsidP="004244E9">
            <w:pPr>
              <w:pStyle w:val="NoSpacing"/>
              <w:rPr>
                <w:rStyle w:val="Emphasis"/>
                <w:i w:val="0"/>
              </w:rPr>
            </w:pPr>
            <w:r w:rsidRPr="00367252">
              <w:rPr>
                <w:rStyle w:val="Emphasis"/>
                <w:i w:val="0"/>
              </w:rPr>
              <w:t>Ir aizdomas vai pazīmes, kas liecina par vakcīnas uzglabāšanas režīma neievērošanu</w:t>
            </w:r>
          </w:p>
        </w:tc>
      </w:tr>
      <w:tr w:rsidR="00367252" w:rsidRPr="00367252" w14:paraId="76BFDF92" w14:textId="77777777" w:rsidTr="00B47879">
        <w:tc>
          <w:tcPr>
            <w:tcW w:w="950" w:type="dxa"/>
          </w:tcPr>
          <w:p w14:paraId="7397A30D" w14:textId="77777777" w:rsidR="00DE6D83" w:rsidRPr="00367252" w:rsidRDefault="00DE6D83" w:rsidP="004244E9">
            <w:pPr>
              <w:pStyle w:val="NoSpacing"/>
              <w:jc w:val="center"/>
              <w:rPr>
                <w:rStyle w:val="Emphasis"/>
                <w:i w:val="0"/>
              </w:rPr>
            </w:pPr>
            <w:r w:rsidRPr="00367252">
              <w:rPr>
                <w:rStyle w:val="Emphasis"/>
                <w:i w:val="0"/>
              </w:rPr>
              <w:t>08</w:t>
            </w:r>
          </w:p>
        </w:tc>
        <w:tc>
          <w:tcPr>
            <w:tcW w:w="8111" w:type="dxa"/>
          </w:tcPr>
          <w:p w14:paraId="1B5714A6" w14:textId="77777777" w:rsidR="00DE6D83" w:rsidRPr="00367252" w:rsidRDefault="00DE6D83" w:rsidP="004244E9">
            <w:pPr>
              <w:pStyle w:val="NoSpacing"/>
              <w:rPr>
                <w:rStyle w:val="Emphasis"/>
                <w:i w:val="0"/>
              </w:rPr>
            </w:pPr>
            <w:r w:rsidRPr="00367252">
              <w:rPr>
                <w:rStyle w:val="Emphasis"/>
                <w:i w:val="0"/>
              </w:rPr>
              <w:t>Konstatēta vakcīnas vai šķīdinātāja redzama neatbilstība lietošanas instrukcijā norādītajām fizikālajām īpašībām</w:t>
            </w:r>
          </w:p>
        </w:tc>
      </w:tr>
      <w:tr w:rsidR="00367252" w:rsidRPr="00367252" w14:paraId="195F0757" w14:textId="77777777" w:rsidTr="00B47879">
        <w:tc>
          <w:tcPr>
            <w:tcW w:w="950" w:type="dxa"/>
          </w:tcPr>
          <w:p w14:paraId="39F0D7E1" w14:textId="77777777" w:rsidR="00DE6D83" w:rsidRPr="00367252" w:rsidRDefault="00DE6D83" w:rsidP="004244E9">
            <w:pPr>
              <w:pStyle w:val="NoSpacing"/>
              <w:jc w:val="center"/>
              <w:rPr>
                <w:rStyle w:val="Emphasis"/>
                <w:i w:val="0"/>
              </w:rPr>
            </w:pPr>
            <w:r w:rsidRPr="00367252">
              <w:rPr>
                <w:rStyle w:val="Emphasis"/>
                <w:i w:val="0"/>
              </w:rPr>
              <w:t>09</w:t>
            </w:r>
          </w:p>
        </w:tc>
        <w:tc>
          <w:tcPr>
            <w:tcW w:w="8111" w:type="dxa"/>
          </w:tcPr>
          <w:p w14:paraId="6796A5AF" w14:textId="77777777" w:rsidR="00DE6D83" w:rsidRPr="00367252" w:rsidRDefault="00DE6D83" w:rsidP="004244E9">
            <w:pPr>
              <w:pStyle w:val="NoSpacing"/>
              <w:rPr>
                <w:rStyle w:val="Emphasis"/>
                <w:i w:val="0"/>
              </w:rPr>
            </w:pPr>
            <w:r w:rsidRPr="00367252">
              <w:rPr>
                <w:rStyle w:val="Emphasis"/>
                <w:i w:val="0"/>
              </w:rPr>
              <w:t>Vakcīnas šķīdinātājs nav paredzēts konkrētajai vakcīnai</w:t>
            </w:r>
          </w:p>
        </w:tc>
      </w:tr>
      <w:tr w:rsidR="00367252" w:rsidRPr="00367252" w14:paraId="2C795994" w14:textId="77777777" w:rsidTr="00B47879">
        <w:tc>
          <w:tcPr>
            <w:tcW w:w="950" w:type="dxa"/>
          </w:tcPr>
          <w:p w14:paraId="6DA94322" w14:textId="77777777" w:rsidR="00F756B0" w:rsidRPr="00367252" w:rsidRDefault="00F756B0" w:rsidP="00F756B0">
            <w:pPr>
              <w:pStyle w:val="NoSpacing"/>
              <w:jc w:val="center"/>
              <w:rPr>
                <w:rStyle w:val="Emphasis"/>
                <w:i w:val="0"/>
              </w:rPr>
            </w:pPr>
            <w:r w:rsidRPr="00367252">
              <w:rPr>
                <w:rStyle w:val="Emphasis"/>
                <w:i w:val="0"/>
              </w:rPr>
              <w:t>10</w:t>
            </w:r>
          </w:p>
        </w:tc>
        <w:tc>
          <w:tcPr>
            <w:tcW w:w="8111" w:type="dxa"/>
          </w:tcPr>
          <w:p w14:paraId="118167D7" w14:textId="77777777" w:rsidR="00F756B0" w:rsidRPr="00367252" w:rsidRDefault="00F756B0" w:rsidP="00F756B0">
            <w:pPr>
              <w:pStyle w:val="NoSpacing"/>
              <w:rPr>
                <w:rStyle w:val="Emphasis"/>
                <w:i w:val="0"/>
              </w:rPr>
            </w:pPr>
            <w:r w:rsidRPr="00367252">
              <w:rPr>
                <w:rStyle w:val="Emphasis"/>
                <w:i w:val="0"/>
              </w:rPr>
              <w:t>Vakcīnas lietošana apturēta vai atsaukta</w:t>
            </w:r>
          </w:p>
        </w:tc>
      </w:tr>
      <w:tr w:rsidR="00367252" w:rsidRPr="00367252" w14:paraId="5CEBDC9F" w14:textId="77777777" w:rsidTr="00B47879">
        <w:tc>
          <w:tcPr>
            <w:tcW w:w="950" w:type="dxa"/>
          </w:tcPr>
          <w:p w14:paraId="466E5EA1" w14:textId="77777777" w:rsidR="00F756B0" w:rsidRPr="00367252" w:rsidRDefault="00F756B0" w:rsidP="00F756B0">
            <w:pPr>
              <w:pStyle w:val="NoSpacing"/>
              <w:jc w:val="center"/>
              <w:rPr>
                <w:rStyle w:val="Emphasis"/>
                <w:i w:val="0"/>
              </w:rPr>
            </w:pPr>
            <w:r w:rsidRPr="00367252">
              <w:rPr>
                <w:rStyle w:val="Emphasis"/>
                <w:i w:val="0"/>
              </w:rPr>
              <w:t>11</w:t>
            </w:r>
          </w:p>
        </w:tc>
        <w:tc>
          <w:tcPr>
            <w:tcW w:w="8111" w:type="dxa"/>
          </w:tcPr>
          <w:p w14:paraId="1331147E" w14:textId="77777777" w:rsidR="00F756B0" w:rsidRPr="00367252" w:rsidRDefault="00F756B0" w:rsidP="00F756B0">
            <w:pPr>
              <w:pStyle w:val="NoSpacing"/>
              <w:rPr>
                <w:rStyle w:val="Emphasis"/>
                <w:i w:val="0"/>
              </w:rPr>
            </w:pPr>
            <w:r w:rsidRPr="00367252">
              <w:rPr>
                <w:rStyle w:val="Emphasis"/>
                <w:i w:val="0"/>
              </w:rPr>
              <w:t>Vakcinācijas iestāde pārtrauc savu darbību</w:t>
            </w:r>
          </w:p>
        </w:tc>
      </w:tr>
      <w:tr w:rsidR="00367252" w:rsidRPr="00367252" w14:paraId="0CAC92FA" w14:textId="77777777" w:rsidTr="00B47879">
        <w:tc>
          <w:tcPr>
            <w:tcW w:w="950" w:type="dxa"/>
          </w:tcPr>
          <w:p w14:paraId="5F7B981A" w14:textId="77777777" w:rsidR="00F756B0" w:rsidRPr="00367252" w:rsidRDefault="00F756B0" w:rsidP="00F756B0">
            <w:pPr>
              <w:pStyle w:val="NoSpacing"/>
              <w:jc w:val="center"/>
              <w:rPr>
                <w:rStyle w:val="Emphasis"/>
                <w:i w:val="0"/>
              </w:rPr>
            </w:pPr>
            <w:r w:rsidRPr="00367252">
              <w:rPr>
                <w:rStyle w:val="Emphasis"/>
                <w:i w:val="0"/>
              </w:rPr>
              <w:t>12</w:t>
            </w:r>
          </w:p>
        </w:tc>
        <w:tc>
          <w:tcPr>
            <w:tcW w:w="8111" w:type="dxa"/>
          </w:tcPr>
          <w:p w14:paraId="2386FD35" w14:textId="77777777" w:rsidR="00F756B0" w:rsidRPr="00367252" w:rsidRDefault="00F756B0" w:rsidP="00F756B0">
            <w:pPr>
              <w:pStyle w:val="NoSpacing"/>
              <w:rPr>
                <w:rStyle w:val="Emphasis"/>
                <w:i w:val="0"/>
              </w:rPr>
            </w:pPr>
            <w:r w:rsidRPr="00367252">
              <w:rPr>
                <w:rStyle w:val="Emphasis"/>
                <w:i w:val="0"/>
              </w:rPr>
              <w:t>Cits iemesls (norādīt)</w:t>
            </w:r>
          </w:p>
        </w:tc>
      </w:tr>
    </w:tbl>
    <w:p w14:paraId="3787AD4E" w14:textId="77777777" w:rsidR="00EB33DF" w:rsidRPr="00367252" w:rsidRDefault="00EB33DF" w:rsidP="00D061E6">
      <w:pPr>
        <w:pStyle w:val="NoSpacing"/>
        <w:ind w:firstLine="709"/>
        <w:jc w:val="both"/>
        <w:rPr>
          <w:rStyle w:val="Emphasis"/>
          <w:i w:val="0"/>
        </w:rPr>
      </w:pPr>
    </w:p>
    <w:p w14:paraId="31D1C598" w14:textId="626191AE" w:rsidR="000A7F87" w:rsidRPr="00367252" w:rsidRDefault="00D061E6" w:rsidP="00D061E6">
      <w:pPr>
        <w:pStyle w:val="NoSpacing"/>
        <w:ind w:firstLine="709"/>
        <w:jc w:val="both"/>
        <w:rPr>
          <w:rStyle w:val="Emphasis"/>
          <w:i w:val="0"/>
        </w:rPr>
      </w:pPr>
      <w:r w:rsidRPr="00367252">
        <w:rPr>
          <w:rStyle w:val="Emphasis"/>
          <w:i w:val="0"/>
        </w:rPr>
        <w:lastRenderedPageBreak/>
        <w:t xml:space="preserve">Piezīme. </w:t>
      </w:r>
      <w:r w:rsidR="00711642" w:rsidRPr="00367252">
        <w:rPr>
          <w:rStyle w:val="Emphasis"/>
          <w:i w:val="0"/>
        </w:rPr>
        <w:t>** </w:t>
      </w:r>
      <w:r w:rsidRPr="00367252">
        <w:rPr>
          <w:rStyle w:val="Emphasis"/>
          <w:i w:val="0"/>
        </w:rPr>
        <w:t>D</w:t>
      </w:r>
      <w:r w:rsidR="00DE6D83" w:rsidRPr="00367252">
        <w:rPr>
          <w:rStyle w:val="Emphasis"/>
          <w:i w:val="0"/>
        </w:rPr>
        <w:t xml:space="preserve">okumenta rekvizītus </w:t>
      </w:r>
      <w:r w:rsidR="001A00C7" w:rsidRPr="00367252">
        <w:rPr>
          <w:rStyle w:val="Emphasis"/>
          <w:i w:val="0"/>
        </w:rPr>
        <w:t>"</w:t>
      </w:r>
      <w:r w:rsidR="00DE6D83" w:rsidRPr="00367252">
        <w:rPr>
          <w:rStyle w:val="Emphasis"/>
          <w:i w:val="0"/>
        </w:rPr>
        <w:t>datums</w:t>
      </w:r>
      <w:r w:rsidR="001A00C7" w:rsidRPr="00367252">
        <w:rPr>
          <w:rStyle w:val="Emphasis"/>
          <w:i w:val="0"/>
        </w:rPr>
        <w:t>"</w:t>
      </w:r>
      <w:r w:rsidR="00DE6D83" w:rsidRPr="00367252">
        <w:rPr>
          <w:rStyle w:val="Emphasis"/>
          <w:i w:val="0"/>
        </w:rPr>
        <w:t xml:space="preserve">, </w:t>
      </w:r>
      <w:r w:rsidR="001A00C7" w:rsidRPr="00367252">
        <w:rPr>
          <w:rStyle w:val="Emphasis"/>
          <w:i w:val="0"/>
        </w:rPr>
        <w:t>"</w:t>
      </w:r>
      <w:r w:rsidR="00DE6D83" w:rsidRPr="00367252">
        <w:rPr>
          <w:rStyle w:val="Emphasis"/>
          <w:i w:val="0"/>
        </w:rPr>
        <w:t>paraksts</w:t>
      </w:r>
      <w:r w:rsidR="001A00C7" w:rsidRPr="00367252">
        <w:rPr>
          <w:rStyle w:val="Emphasis"/>
          <w:i w:val="0"/>
        </w:rPr>
        <w:t>"</w:t>
      </w:r>
      <w:r w:rsidR="00DE6D83" w:rsidRPr="00367252">
        <w:rPr>
          <w:rStyle w:val="Emphasis"/>
          <w:i w:val="0"/>
        </w:rPr>
        <w:t xml:space="preserve"> un </w:t>
      </w:r>
      <w:r w:rsidR="001A00C7" w:rsidRPr="00367252">
        <w:rPr>
          <w:rStyle w:val="Emphasis"/>
          <w:i w:val="0"/>
        </w:rPr>
        <w:t>"</w:t>
      </w:r>
      <w:r w:rsidR="00DE6D83" w:rsidRPr="00367252">
        <w:rPr>
          <w:rStyle w:val="Emphasis"/>
          <w:i w:val="0"/>
        </w:rPr>
        <w:t>Z.</w:t>
      </w:r>
      <w:r w:rsidR="00711642" w:rsidRPr="00367252">
        <w:rPr>
          <w:rStyle w:val="Emphasis"/>
          <w:i w:val="0"/>
        </w:rPr>
        <w:t> </w:t>
      </w:r>
      <w:r w:rsidR="00DE6D83" w:rsidRPr="00367252">
        <w:rPr>
          <w:rStyle w:val="Emphasis"/>
          <w:i w:val="0"/>
        </w:rPr>
        <w:t>v.</w:t>
      </w:r>
      <w:r w:rsidR="001A00C7" w:rsidRPr="00367252">
        <w:rPr>
          <w:rStyle w:val="Emphasis"/>
          <w:i w:val="0"/>
        </w:rPr>
        <w:t>"</w:t>
      </w:r>
      <w:r w:rsidR="00DE6D83" w:rsidRPr="00367252">
        <w:rPr>
          <w:rStyle w:val="Emphasis"/>
          <w:i w:val="0"/>
        </w:rPr>
        <w:t xml:space="preserve"> neaizpilda, ja elektroniskais dokuments </w:t>
      </w:r>
      <w:r w:rsidR="00A867E0" w:rsidRPr="00367252">
        <w:rPr>
          <w:rStyle w:val="Emphasis"/>
          <w:i w:val="0"/>
        </w:rPr>
        <w:t xml:space="preserve">ir </w:t>
      </w:r>
      <w:r w:rsidR="00DE6D83" w:rsidRPr="00367252">
        <w:rPr>
          <w:rStyle w:val="Emphasis"/>
          <w:i w:val="0"/>
        </w:rPr>
        <w:t>sagatavots atbilstoši normatīvajiem aktiem par elektronisko dokumentu noformēšanu.</w:t>
      </w:r>
      <w:r w:rsidR="001A00C7" w:rsidRPr="00367252">
        <w:rPr>
          <w:rStyle w:val="Emphasis"/>
          <w:i w:val="0"/>
        </w:rPr>
        <w:t>"</w:t>
      </w:r>
    </w:p>
    <w:p w14:paraId="505A9AF0" w14:textId="77777777" w:rsidR="001A00C7" w:rsidRPr="00367252" w:rsidRDefault="001A00C7" w:rsidP="001A00C7">
      <w:pPr>
        <w:pStyle w:val="ListParagraph"/>
        <w:spacing w:after="0" w:line="240" w:lineRule="auto"/>
        <w:ind w:left="0"/>
        <w:jc w:val="both"/>
        <w:rPr>
          <w:rFonts w:ascii="Times New Roman" w:hAnsi="Times New Roman"/>
          <w:sz w:val="28"/>
          <w:szCs w:val="28"/>
        </w:rPr>
      </w:pPr>
    </w:p>
    <w:p w14:paraId="3EF6C26D" w14:textId="77777777" w:rsidR="001A00C7" w:rsidRPr="00367252" w:rsidRDefault="001A00C7" w:rsidP="001A00C7">
      <w:pPr>
        <w:jc w:val="both"/>
        <w:rPr>
          <w:sz w:val="28"/>
          <w:szCs w:val="28"/>
          <w:lang w:eastAsia="en-US"/>
        </w:rPr>
      </w:pPr>
    </w:p>
    <w:p w14:paraId="1B8DB641" w14:textId="77777777" w:rsidR="001A00C7" w:rsidRPr="00367252" w:rsidRDefault="001A00C7" w:rsidP="001A00C7">
      <w:pPr>
        <w:contextualSpacing/>
        <w:jc w:val="both"/>
        <w:rPr>
          <w:sz w:val="28"/>
          <w:szCs w:val="28"/>
        </w:rPr>
      </w:pPr>
    </w:p>
    <w:p w14:paraId="2695893F" w14:textId="4B6D793E" w:rsidR="001A00C7" w:rsidRPr="00367252" w:rsidRDefault="001A00C7" w:rsidP="00D061E6">
      <w:pPr>
        <w:pStyle w:val="naisf"/>
        <w:tabs>
          <w:tab w:val="left" w:pos="6946"/>
          <w:tab w:val="right" w:pos="8820"/>
        </w:tabs>
        <w:spacing w:before="0" w:beforeAutospacing="0" w:after="0" w:afterAutospacing="0"/>
        <w:ind w:firstLine="709"/>
        <w:rPr>
          <w:sz w:val="28"/>
          <w:szCs w:val="28"/>
        </w:rPr>
      </w:pPr>
      <w:r w:rsidRPr="00367252">
        <w:rPr>
          <w:sz w:val="28"/>
          <w:szCs w:val="28"/>
        </w:rPr>
        <w:t>Ministru prezidents</w:t>
      </w:r>
      <w:r w:rsidRPr="00367252">
        <w:rPr>
          <w:sz w:val="28"/>
          <w:szCs w:val="28"/>
        </w:rPr>
        <w:tab/>
        <w:t>A. K. Kariņš</w:t>
      </w:r>
    </w:p>
    <w:p w14:paraId="51BF011D" w14:textId="77777777" w:rsidR="001A00C7" w:rsidRPr="00367252" w:rsidRDefault="001A00C7" w:rsidP="00D061E6">
      <w:pPr>
        <w:pStyle w:val="naisf"/>
        <w:tabs>
          <w:tab w:val="left" w:pos="6237"/>
          <w:tab w:val="left" w:pos="6946"/>
          <w:tab w:val="right" w:pos="8820"/>
        </w:tabs>
        <w:spacing w:before="0" w:beforeAutospacing="0" w:after="0" w:afterAutospacing="0"/>
        <w:ind w:firstLine="709"/>
        <w:rPr>
          <w:sz w:val="28"/>
          <w:szCs w:val="28"/>
        </w:rPr>
      </w:pPr>
    </w:p>
    <w:p w14:paraId="279A9D76" w14:textId="77777777" w:rsidR="001A00C7" w:rsidRPr="00367252" w:rsidRDefault="001A00C7" w:rsidP="00D061E6">
      <w:pPr>
        <w:pStyle w:val="naisf"/>
        <w:tabs>
          <w:tab w:val="left" w:pos="6237"/>
          <w:tab w:val="left" w:pos="6946"/>
          <w:tab w:val="right" w:pos="8820"/>
        </w:tabs>
        <w:spacing w:before="0" w:beforeAutospacing="0" w:after="0" w:afterAutospacing="0"/>
        <w:ind w:firstLine="709"/>
        <w:rPr>
          <w:sz w:val="28"/>
          <w:szCs w:val="28"/>
        </w:rPr>
      </w:pPr>
    </w:p>
    <w:p w14:paraId="71978F3B" w14:textId="77777777" w:rsidR="001A00C7" w:rsidRPr="00367252" w:rsidRDefault="001A00C7" w:rsidP="00D061E6">
      <w:pPr>
        <w:pStyle w:val="naisf"/>
        <w:tabs>
          <w:tab w:val="left" w:pos="6237"/>
          <w:tab w:val="left" w:pos="6946"/>
          <w:tab w:val="right" w:pos="8820"/>
        </w:tabs>
        <w:spacing w:before="0" w:beforeAutospacing="0" w:after="0" w:afterAutospacing="0"/>
        <w:ind w:firstLine="709"/>
        <w:rPr>
          <w:sz w:val="28"/>
          <w:szCs w:val="28"/>
        </w:rPr>
      </w:pPr>
    </w:p>
    <w:p w14:paraId="5E5EC2B1" w14:textId="78DACD0B" w:rsidR="001A00C7" w:rsidRPr="00367252" w:rsidRDefault="001A00C7" w:rsidP="00D061E6">
      <w:pPr>
        <w:pStyle w:val="naisf"/>
        <w:tabs>
          <w:tab w:val="left" w:pos="6946"/>
          <w:tab w:val="right" w:pos="8820"/>
        </w:tabs>
        <w:spacing w:before="0" w:beforeAutospacing="0" w:after="0" w:afterAutospacing="0"/>
        <w:ind w:firstLine="709"/>
        <w:rPr>
          <w:sz w:val="28"/>
          <w:szCs w:val="28"/>
        </w:rPr>
      </w:pPr>
      <w:r w:rsidRPr="00367252">
        <w:rPr>
          <w:sz w:val="28"/>
          <w:szCs w:val="28"/>
        </w:rPr>
        <w:t>Veselības ministre</w:t>
      </w:r>
      <w:r w:rsidRPr="00367252">
        <w:rPr>
          <w:sz w:val="28"/>
          <w:szCs w:val="28"/>
        </w:rPr>
        <w:tab/>
        <w:t>I. </w:t>
      </w:r>
      <w:proofErr w:type="spellStart"/>
      <w:r w:rsidRPr="00367252">
        <w:rPr>
          <w:sz w:val="28"/>
          <w:szCs w:val="28"/>
        </w:rPr>
        <w:t>Viņķele</w:t>
      </w:r>
      <w:proofErr w:type="spellEnd"/>
    </w:p>
    <w:sectPr w:rsidR="001A00C7" w:rsidRPr="00367252" w:rsidSect="001A00C7">
      <w:headerReference w:type="default" r:id="rId11"/>
      <w:footerReference w:type="default" r:id="rId12"/>
      <w:headerReference w:type="firs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CB8C4" w14:textId="77777777" w:rsidR="007264FD" w:rsidRDefault="007264FD" w:rsidP="00113844">
      <w:r>
        <w:separator/>
      </w:r>
    </w:p>
  </w:endnote>
  <w:endnote w:type="continuationSeparator" w:id="0">
    <w:p w14:paraId="350B2E8E" w14:textId="77777777" w:rsidR="007264FD" w:rsidRDefault="007264FD" w:rsidP="00113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1" w:usb1="00000000" w:usb2="00000000" w:usb3="00000000" w:csb0="0000008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C5440" w14:textId="77777777" w:rsidR="007264FD" w:rsidRPr="001A00C7" w:rsidRDefault="007264FD" w:rsidP="00F55291">
    <w:pPr>
      <w:pStyle w:val="Footer"/>
      <w:tabs>
        <w:tab w:val="clear" w:pos="4153"/>
        <w:tab w:val="clear" w:pos="8306"/>
      </w:tabs>
      <w:jc w:val="both"/>
      <w:rPr>
        <w:bCs/>
        <w:sz w:val="16"/>
        <w:szCs w:val="16"/>
        <w:lang w:eastAsia="lv-LV"/>
      </w:rPr>
    </w:pPr>
    <w:r>
      <w:rPr>
        <w:sz w:val="16"/>
        <w:szCs w:val="16"/>
      </w:rPr>
      <w:t>N0227_9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81FBB" w14:textId="1DFCC6A1" w:rsidR="007264FD" w:rsidRPr="001A00C7" w:rsidRDefault="007264FD" w:rsidP="00E16974">
    <w:pPr>
      <w:pStyle w:val="Footer"/>
      <w:tabs>
        <w:tab w:val="clear" w:pos="4153"/>
        <w:tab w:val="clear" w:pos="8306"/>
      </w:tabs>
      <w:jc w:val="both"/>
      <w:rPr>
        <w:bCs/>
        <w:sz w:val="16"/>
        <w:szCs w:val="16"/>
        <w:lang w:eastAsia="lv-LV"/>
      </w:rPr>
    </w:pPr>
    <w:r>
      <w:rPr>
        <w:sz w:val="16"/>
        <w:szCs w:val="16"/>
      </w:rPr>
      <w:t>N0227_9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4DBD2" w14:textId="77777777" w:rsidR="007264FD" w:rsidRDefault="007264FD" w:rsidP="00113844">
      <w:r>
        <w:separator/>
      </w:r>
    </w:p>
  </w:footnote>
  <w:footnote w:type="continuationSeparator" w:id="0">
    <w:p w14:paraId="6E372265" w14:textId="77777777" w:rsidR="007264FD" w:rsidRDefault="007264FD" w:rsidP="00113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55A27" w14:textId="33AE4AF5" w:rsidR="007264FD" w:rsidRDefault="007264FD">
    <w:pPr>
      <w:pStyle w:val="Header"/>
      <w:jc w:val="center"/>
    </w:pPr>
    <w:r>
      <w:fldChar w:fldCharType="begin"/>
    </w:r>
    <w:r>
      <w:instrText xml:space="preserve"> PAGE   \* MERGEFORMAT </w:instrText>
    </w:r>
    <w:r>
      <w:fldChar w:fldCharType="separate"/>
    </w:r>
    <w:r w:rsidR="007B6912">
      <w:rPr>
        <w:noProof/>
      </w:rPr>
      <w:t>12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6D3F5" w14:textId="238CD76E" w:rsidR="007264FD" w:rsidRDefault="007264FD">
    <w:pPr>
      <w:pStyle w:val="Header"/>
    </w:pPr>
  </w:p>
  <w:p w14:paraId="13D4A14E" w14:textId="747C77D0" w:rsidR="007264FD" w:rsidRPr="00A142D0" w:rsidRDefault="007264FD" w:rsidP="001A00C7">
    <w:pPr>
      <w:pStyle w:val="Header"/>
    </w:pPr>
    <w:r>
      <w:rPr>
        <w:noProof/>
      </w:rPr>
      <w:drawing>
        <wp:inline distT="0" distB="0" distL="0" distR="0" wp14:anchorId="1270FE33" wp14:editId="58C0B8C0">
          <wp:extent cx="5916295" cy="103695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295" cy="10369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1FFA"/>
    <w:multiLevelType w:val="hybridMultilevel"/>
    <w:tmpl w:val="552E2C9E"/>
    <w:lvl w:ilvl="0" w:tplc="AF3E5188">
      <w:start w:val="1"/>
      <w:numFmt w:val="decimal"/>
      <w:lvlText w:val="%1."/>
      <w:lvlJc w:val="left"/>
      <w:pPr>
        <w:ind w:left="390" w:hanging="39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C7E5CC4"/>
    <w:multiLevelType w:val="multilevel"/>
    <w:tmpl w:val="297CBE0E"/>
    <w:lvl w:ilvl="0">
      <w:start w:val="3"/>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C9B4D5A"/>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0DA7651B"/>
    <w:multiLevelType w:val="hybridMultilevel"/>
    <w:tmpl w:val="86EEF26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E9F0BBA"/>
    <w:multiLevelType w:val="multilevel"/>
    <w:tmpl w:val="60EEDDC8"/>
    <w:lvl w:ilvl="0">
      <w:start w:val="2"/>
      <w:numFmt w:val="decimal"/>
      <w:lvlText w:val="%1."/>
      <w:lvlJc w:val="left"/>
      <w:pPr>
        <w:ind w:left="555" w:hanging="555"/>
      </w:pPr>
      <w:rPr>
        <w:rFonts w:eastAsia="Calibri" w:hint="default"/>
        <w:color w:val="000000"/>
      </w:rPr>
    </w:lvl>
    <w:lvl w:ilvl="1">
      <w:start w:val="10"/>
      <w:numFmt w:val="decimal"/>
      <w:lvlText w:val="%1.%2."/>
      <w:lvlJc w:val="left"/>
      <w:pPr>
        <w:ind w:left="1440" w:hanging="720"/>
      </w:pPr>
      <w:rPr>
        <w:rFonts w:eastAsia="Calibri" w:hint="default"/>
        <w:color w:val="000000"/>
      </w:rPr>
    </w:lvl>
    <w:lvl w:ilvl="2">
      <w:start w:val="1"/>
      <w:numFmt w:val="decimal"/>
      <w:lvlText w:val="%1.%2.%3."/>
      <w:lvlJc w:val="left"/>
      <w:pPr>
        <w:ind w:left="2160" w:hanging="720"/>
      </w:pPr>
      <w:rPr>
        <w:rFonts w:eastAsia="Calibri" w:hint="default"/>
        <w:color w:val="000000"/>
      </w:rPr>
    </w:lvl>
    <w:lvl w:ilvl="3">
      <w:start w:val="1"/>
      <w:numFmt w:val="decimal"/>
      <w:lvlText w:val="%1.%2.%3.%4."/>
      <w:lvlJc w:val="left"/>
      <w:pPr>
        <w:ind w:left="3240" w:hanging="1080"/>
      </w:pPr>
      <w:rPr>
        <w:rFonts w:eastAsia="Calibri" w:hint="default"/>
        <w:color w:val="000000"/>
      </w:rPr>
    </w:lvl>
    <w:lvl w:ilvl="4">
      <w:start w:val="1"/>
      <w:numFmt w:val="decimal"/>
      <w:lvlText w:val="%1.%2.%3.%4.%5."/>
      <w:lvlJc w:val="left"/>
      <w:pPr>
        <w:ind w:left="3960" w:hanging="1080"/>
      </w:pPr>
      <w:rPr>
        <w:rFonts w:eastAsia="Calibri" w:hint="default"/>
        <w:color w:val="000000"/>
      </w:rPr>
    </w:lvl>
    <w:lvl w:ilvl="5">
      <w:start w:val="1"/>
      <w:numFmt w:val="decimal"/>
      <w:lvlText w:val="%1.%2.%3.%4.%5.%6."/>
      <w:lvlJc w:val="left"/>
      <w:pPr>
        <w:ind w:left="5040" w:hanging="1440"/>
      </w:pPr>
      <w:rPr>
        <w:rFonts w:eastAsia="Calibri" w:hint="default"/>
        <w:color w:val="000000"/>
      </w:rPr>
    </w:lvl>
    <w:lvl w:ilvl="6">
      <w:start w:val="1"/>
      <w:numFmt w:val="decimal"/>
      <w:lvlText w:val="%1.%2.%3.%4.%5.%6.%7."/>
      <w:lvlJc w:val="left"/>
      <w:pPr>
        <w:ind w:left="6120" w:hanging="1800"/>
      </w:pPr>
      <w:rPr>
        <w:rFonts w:eastAsia="Calibri" w:hint="default"/>
        <w:color w:val="000000"/>
      </w:rPr>
    </w:lvl>
    <w:lvl w:ilvl="7">
      <w:start w:val="1"/>
      <w:numFmt w:val="decimal"/>
      <w:lvlText w:val="%1.%2.%3.%4.%5.%6.%7.%8."/>
      <w:lvlJc w:val="left"/>
      <w:pPr>
        <w:ind w:left="6840" w:hanging="1800"/>
      </w:pPr>
      <w:rPr>
        <w:rFonts w:eastAsia="Calibri" w:hint="default"/>
        <w:color w:val="000000"/>
      </w:rPr>
    </w:lvl>
    <w:lvl w:ilvl="8">
      <w:start w:val="1"/>
      <w:numFmt w:val="decimal"/>
      <w:lvlText w:val="%1.%2.%3.%4.%5.%6.%7.%8.%9."/>
      <w:lvlJc w:val="left"/>
      <w:pPr>
        <w:ind w:left="7920" w:hanging="2160"/>
      </w:pPr>
      <w:rPr>
        <w:rFonts w:eastAsia="Calibri" w:hint="default"/>
        <w:color w:val="000000"/>
      </w:rPr>
    </w:lvl>
  </w:abstractNum>
  <w:abstractNum w:abstractNumId="5" w15:restartNumberingAfterBreak="0">
    <w:nsid w:val="0EB90D75"/>
    <w:multiLevelType w:val="hybridMultilevel"/>
    <w:tmpl w:val="459AA2B8"/>
    <w:lvl w:ilvl="0" w:tplc="23889C80">
      <w:start w:val="142"/>
      <w:numFmt w:val="decimal"/>
      <w:lvlText w:val="%1."/>
      <w:lvlJc w:val="left"/>
      <w:pPr>
        <w:ind w:left="764" w:hanging="48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15:restartNumberingAfterBreak="0">
    <w:nsid w:val="10357FA6"/>
    <w:multiLevelType w:val="multilevel"/>
    <w:tmpl w:val="8DF8E450"/>
    <w:lvl w:ilvl="0">
      <w:start w:val="68"/>
      <w:numFmt w:val="decimal"/>
      <w:lvlText w:val="%1."/>
      <w:lvlJc w:val="left"/>
      <w:pPr>
        <w:ind w:left="765" w:hanging="765"/>
      </w:pPr>
      <w:rPr>
        <w:rFonts w:hint="default"/>
      </w:rPr>
    </w:lvl>
    <w:lvl w:ilvl="1">
      <w:start w:val="4"/>
      <w:numFmt w:val="decimal"/>
      <w:lvlText w:val="%1.%2."/>
      <w:lvlJc w:val="left"/>
      <w:pPr>
        <w:ind w:left="945" w:hanging="765"/>
      </w:pPr>
      <w:rPr>
        <w:rFonts w:hint="default"/>
      </w:rPr>
    </w:lvl>
    <w:lvl w:ilvl="2">
      <w:start w:val="1"/>
      <w:numFmt w:val="decimal"/>
      <w:lvlText w:val="%1.%2.%3."/>
      <w:lvlJc w:val="left"/>
      <w:pPr>
        <w:ind w:left="1125" w:hanging="765"/>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7" w15:restartNumberingAfterBreak="0">
    <w:nsid w:val="121B4AA6"/>
    <w:multiLevelType w:val="multilevel"/>
    <w:tmpl w:val="7CA40C38"/>
    <w:lvl w:ilvl="0">
      <w:start w:val="1"/>
      <w:numFmt w:val="decimal"/>
      <w:lvlText w:val="%1."/>
      <w:lvlJc w:val="right"/>
      <w:pPr>
        <w:ind w:left="720"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8" w15:restartNumberingAfterBreak="0">
    <w:nsid w:val="1CF10F52"/>
    <w:multiLevelType w:val="hybridMultilevel"/>
    <w:tmpl w:val="112E66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082BCA"/>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271D3087"/>
    <w:multiLevelType w:val="multilevel"/>
    <w:tmpl w:val="D090D37A"/>
    <w:lvl w:ilvl="0">
      <w:start w:val="4"/>
      <w:numFmt w:val="decimal"/>
      <w:lvlText w:val="%1."/>
      <w:lvlJc w:val="left"/>
      <w:pPr>
        <w:ind w:left="420" w:hanging="42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9487659"/>
    <w:multiLevelType w:val="multilevel"/>
    <w:tmpl w:val="FA460B48"/>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2D4C7D34"/>
    <w:multiLevelType w:val="multilevel"/>
    <w:tmpl w:val="FA460B48"/>
    <w:lvl w:ilvl="0">
      <w:start w:val="1"/>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3DEF37C0"/>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3777A5E"/>
    <w:multiLevelType w:val="multilevel"/>
    <w:tmpl w:val="5E0C7AE0"/>
    <w:lvl w:ilvl="0">
      <w:start w:val="126"/>
      <w:numFmt w:val="decimal"/>
      <w:lvlText w:val="%1."/>
      <w:lvlJc w:val="left"/>
      <w:pPr>
        <w:ind w:left="900" w:hanging="900"/>
      </w:pPr>
      <w:rPr>
        <w:rFonts w:hint="default"/>
      </w:rPr>
    </w:lvl>
    <w:lvl w:ilvl="1">
      <w:start w:val="1"/>
      <w:numFmt w:val="decimal"/>
      <w:lvlText w:val="%1.%2."/>
      <w:lvlJc w:val="left"/>
      <w:pPr>
        <w:ind w:left="1042" w:hanging="900"/>
      </w:pPr>
      <w:rPr>
        <w:rFonts w:hint="default"/>
      </w:rPr>
    </w:lvl>
    <w:lvl w:ilvl="2">
      <w:start w:val="1"/>
      <w:numFmt w:val="decimal"/>
      <w:lvlText w:val="%1.%2.%3."/>
      <w:lvlJc w:val="left"/>
      <w:pPr>
        <w:ind w:left="1184" w:hanging="90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5" w15:restartNumberingAfterBreak="0">
    <w:nsid w:val="43B70C02"/>
    <w:multiLevelType w:val="hybridMultilevel"/>
    <w:tmpl w:val="78AE35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7041F22"/>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7" w15:restartNumberingAfterBreak="0">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8" w15:restartNumberingAfterBreak="0">
    <w:nsid w:val="52BD5E7A"/>
    <w:multiLevelType w:val="multilevel"/>
    <w:tmpl w:val="8166A6A6"/>
    <w:lvl w:ilvl="0">
      <w:start w:val="10"/>
      <w:numFmt w:val="decimal"/>
      <w:lvlText w:val="%1."/>
      <w:lvlJc w:val="left"/>
      <w:pPr>
        <w:tabs>
          <w:tab w:val="num" w:pos="555"/>
        </w:tabs>
        <w:ind w:left="555" w:hanging="555"/>
      </w:pPr>
      <w:rPr>
        <w:rFonts w:hint="default"/>
        <w:color w:val="auto"/>
      </w:rPr>
    </w:lvl>
    <w:lvl w:ilvl="1">
      <w:start w:val="1"/>
      <w:numFmt w:val="decimal"/>
      <w:lvlText w:val="%1.%2."/>
      <w:lvlJc w:val="left"/>
      <w:pPr>
        <w:tabs>
          <w:tab w:val="num" w:pos="1080"/>
        </w:tabs>
        <w:ind w:left="1080" w:hanging="720"/>
      </w:pPr>
      <w:rPr>
        <w:rFonts w:hint="default"/>
        <w:color w:val="auto"/>
      </w:rPr>
    </w:lvl>
    <w:lvl w:ilvl="2">
      <w:start w:val="1"/>
      <w:numFmt w:val="decimal"/>
      <w:lvlText w:val="%1.%2.%3."/>
      <w:lvlJc w:val="left"/>
      <w:pPr>
        <w:tabs>
          <w:tab w:val="num" w:pos="1440"/>
        </w:tabs>
        <w:ind w:left="1440" w:hanging="720"/>
      </w:pPr>
      <w:rPr>
        <w:rFonts w:hint="default"/>
        <w:color w:val="auto"/>
      </w:rPr>
    </w:lvl>
    <w:lvl w:ilvl="3">
      <w:start w:val="1"/>
      <w:numFmt w:val="decimal"/>
      <w:lvlText w:val="%1.%2.%3.%4."/>
      <w:lvlJc w:val="left"/>
      <w:pPr>
        <w:tabs>
          <w:tab w:val="num" w:pos="2160"/>
        </w:tabs>
        <w:ind w:left="2160" w:hanging="1080"/>
      </w:pPr>
      <w:rPr>
        <w:rFonts w:hint="default"/>
        <w:color w:val="auto"/>
      </w:rPr>
    </w:lvl>
    <w:lvl w:ilvl="4">
      <w:start w:val="1"/>
      <w:numFmt w:val="decimal"/>
      <w:lvlText w:val="%1.%2.%3.%4.%5."/>
      <w:lvlJc w:val="left"/>
      <w:pPr>
        <w:tabs>
          <w:tab w:val="num" w:pos="2520"/>
        </w:tabs>
        <w:ind w:left="2520" w:hanging="1080"/>
      </w:pPr>
      <w:rPr>
        <w:rFonts w:hint="default"/>
        <w:color w:val="auto"/>
      </w:rPr>
    </w:lvl>
    <w:lvl w:ilvl="5">
      <w:start w:val="1"/>
      <w:numFmt w:val="decimal"/>
      <w:lvlText w:val="%1.%2.%3.%4.%5.%6."/>
      <w:lvlJc w:val="left"/>
      <w:pPr>
        <w:tabs>
          <w:tab w:val="num" w:pos="3240"/>
        </w:tabs>
        <w:ind w:left="3240" w:hanging="1440"/>
      </w:pPr>
      <w:rPr>
        <w:rFonts w:hint="default"/>
        <w:color w:val="auto"/>
      </w:rPr>
    </w:lvl>
    <w:lvl w:ilvl="6">
      <w:start w:val="1"/>
      <w:numFmt w:val="decimal"/>
      <w:lvlText w:val="%1.%2.%3.%4.%5.%6.%7."/>
      <w:lvlJc w:val="left"/>
      <w:pPr>
        <w:tabs>
          <w:tab w:val="num" w:pos="3960"/>
        </w:tabs>
        <w:ind w:left="3960" w:hanging="1800"/>
      </w:pPr>
      <w:rPr>
        <w:rFonts w:hint="default"/>
        <w:color w:val="auto"/>
      </w:rPr>
    </w:lvl>
    <w:lvl w:ilvl="7">
      <w:start w:val="1"/>
      <w:numFmt w:val="decimal"/>
      <w:lvlText w:val="%1.%2.%3.%4.%5.%6.%7.%8."/>
      <w:lvlJc w:val="left"/>
      <w:pPr>
        <w:tabs>
          <w:tab w:val="num" w:pos="4320"/>
        </w:tabs>
        <w:ind w:left="4320" w:hanging="1800"/>
      </w:pPr>
      <w:rPr>
        <w:rFonts w:hint="default"/>
        <w:color w:val="auto"/>
      </w:rPr>
    </w:lvl>
    <w:lvl w:ilvl="8">
      <w:start w:val="1"/>
      <w:numFmt w:val="decimal"/>
      <w:lvlText w:val="%1.%2.%3.%4.%5.%6.%7.%8.%9."/>
      <w:lvlJc w:val="left"/>
      <w:pPr>
        <w:tabs>
          <w:tab w:val="num" w:pos="5040"/>
        </w:tabs>
        <w:ind w:left="5040" w:hanging="2160"/>
      </w:pPr>
      <w:rPr>
        <w:rFonts w:hint="default"/>
        <w:color w:val="auto"/>
      </w:rPr>
    </w:lvl>
  </w:abstractNum>
  <w:abstractNum w:abstractNumId="19" w15:restartNumberingAfterBreak="0">
    <w:nsid w:val="59BF3899"/>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15:restartNumberingAfterBreak="0">
    <w:nsid w:val="5F0A5E20"/>
    <w:multiLevelType w:val="multilevel"/>
    <w:tmpl w:val="71B0C9D8"/>
    <w:lvl w:ilvl="0">
      <w:start w:val="3"/>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617F2343"/>
    <w:multiLevelType w:val="hybridMultilevel"/>
    <w:tmpl w:val="140C59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58909CA"/>
    <w:multiLevelType w:val="multilevel"/>
    <w:tmpl w:val="FD52DD2E"/>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A0F16FA"/>
    <w:multiLevelType w:val="hybridMultilevel"/>
    <w:tmpl w:val="4E546C2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6B197B93"/>
    <w:multiLevelType w:val="hybridMultilevel"/>
    <w:tmpl w:val="C2F83B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CBF73B1"/>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313"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6" w15:restartNumberingAfterBreak="0">
    <w:nsid w:val="7FCC014C"/>
    <w:multiLevelType w:val="multilevel"/>
    <w:tmpl w:val="D25E0638"/>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7" w15:restartNumberingAfterBreak="0">
    <w:nsid w:val="7FDF5EE8"/>
    <w:multiLevelType w:val="multilevel"/>
    <w:tmpl w:val="4942CC00"/>
    <w:lvl w:ilvl="0">
      <w:start w:val="114"/>
      <w:numFmt w:val="decimal"/>
      <w:lvlText w:val="%1."/>
      <w:lvlJc w:val="left"/>
      <w:pPr>
        <w:ind w:left="690" w:hanging="6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7"/>
  </w:num>
  <w:num w:numId="2">
    <w:abstractNumId w:val="4"/>
  </w:num>
  <w:num w:numId="3">
    <w:abstractNumId w:val="20"/>
  </w:num>
  <w:num w:numId="4">
    <w:abstractNumId w:val="1"/>
  </w:num>
  <w:num w:numId="5">
    <w:abstractNumId w:val="10"/>
  </w:num>
  <w:num w:numId="6">
    <w:abstractNumId w:val="18"/>
  </w:num>
  <w:num w:numId="7">
    <w:abstractNumId w:val="27"/>
  </w:num>
  <w:num w:numId="8">
    <w:abstractNumId w:val="9"/>
  </w:num>
  <w:num w:numId="9">
    <w:abstractNumId w:val="17"/>
  </w:num>
  <w:num w:numId="10">
    <w:abstractNumId w:val="24"/>
  </w:num>
  <w:num w:numId="11">
    <w:abstractNumId w:val="21"/>
  </w:num>
  <w:num w:numId="12">
    <w:abstractNumId w:val="23"/>
  </w:num>
  <w:num w:numId="13">
    <w:abstractNumId w:val="6"/>
  </w:num>
  <w:num w:numId="14">
    <w:abstractNumId w:val="16"/>
  </w:num>
  <w:num w:numId="15">
    <w:abstractNumId w:val="2"/>
  </w:num>
  <w:num w:numId="16">
    <w:abstractNumId w:val="22"/>
  </w:num>
  <w:num w:numId="17">
    <w:abstractNumId w:val="13"/>
  </w:num>
  <w:num w:numId="18">
    <w:abstractNumId w:val="26"/>
  </w:num>
  <w:num w:numId="19">
    <w:abstractNumId w:val="19"/>
  </w:num>
  <w:num w:numId="20">
    <w:abstractNumId w:val="25"/>
  </w:num>
  <w:num w:numId="21">
    <w:abstractNumId w:val="14"/>
  </w:num>
  <w:num w:numId="22">
    <w:abstractNumId w:val="5"/>
  </w:num>
  <w:num w:numId="23">
    <w:abstractNumId w:val="0"/>
  </w:num>
  <w:num w:numId="24">
    <w:abstractNumId w:val="15"/>
  </w:num>
  <w:num w:numId="25">
    <w:abstractNumId w:val="3"/>
  </w:num>
  <w:num w:numId="26">
    <w:abstractNumId w:val="8"/>
  </w:num>
  <w:num w:numId="27">
    <w:abstractNumId w:val="1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904"/>
    <w:rsid w:val="0000075E"/>
    <w:rsid w:val="0000189F"/>
    <w:rsid w:val="00001980"/>
    <w:rsid w:val="00002A91"/>
    <w:rsid w:val="00002DD4"/>
    <w:rsid w:val="0000313D"/>
    <w:rsid w:val="00003233"/>
    <w:rsid w:val="00003CBC"/>
    <w:rsid w:val="00005CEC"/>
    <w:rsid w:val="00006E21"/>
    <w:rsid w:val="00010D00"/>
    <w:rsid w:val="000116FD"/>
    <w:rsid w:val="000126FC"/>
    <w:rsid w:val="00012945"/>
    <w:rsid w:val="00012CC7"/>
    <w:rsid w:val="00012D05"/>
    <w:rsid w:val="00013E41"/>
    <w:rsid w:val="00013E5C"/>
    <w:rsid w:val="0001499F"/>
    <w:rsid w:val="00014F5B"/>
    <w:rsid w:val="00017829"/>
    <w:rsid w:val="00017D4B"/>
    <w:rsid w:val="00020226"/>
    <w:rsid w:val="00021407"/>
    <w:rsid w:val="000215E5"/>
    <w:rsid w:val="00021995"/>
    <w:rsid w:val="00021ADE"/>
    <w:rsid w:val="000232B1"/>
    <w:rsid w:val="00023573"/>
    <w:rsid w:val="0002437D"/>
    <w:rsid w:val="00024B76"/>
    <w:rsid w:val="000254C7"/>
    <w:rsid w:val="00026F9F"/>
    <w:rsid w:val="000272D1"/>
    <w:rsid w:val="00030FB2"/>
    <w:rsid w:val="00031820"/>
    <w:rsid w:val="00031BDD"/>
    <w:rsid w:val="00032163"/>
    <w:rsid w:val="00032C7C"/>
    <w:rsid w:val="00032CCC"/>
    <w:rsid w:val="0003337E"/>
    <w:rsid w:val="00033B26"/>
    <w:rsid w:val="000343BE"/>
    <w:rsid w:val="00034F44"/>
    <w:rsid w:val="00035826"/>
    <w:rsid w:val="00035F73"/>
    <w:rsid w:val="00036E13"/>
    <w:rsid w:val="00036E19"/>
    <w:rsid w:val="000372CA"/>
    <w:rsid w:val="00037EE3"/>
    <w:rsid w:val="00040395"/>
    <w:rsid w:val="000403FB"/>
    <w:rsid w:val="00040479"/>
    <w:rsid w:val="0004077D"/>
    <w:rsid w:val="00041891"/>
    <w:rsid w:val="00042CF7"/>
    <w:rsid w:val="00043242"/>
    <w:rsid w:val="00043A0A"/>
    <w:rsid w:val="00046928"/>
    <w:rsid w:val="00046C53"/>
    <w:rsid w:val="000470BA"/>
    <w:rsid w:val="000476F6"/>
    <w:rsid w:val="00047B9B"/>
    <w:rsid w:val="00047D7D"/>
    <w:rsid w:val="00050403"/>
    <w:rsid w:val="000505E3"/>
    <w:rsid w:val="000506E6"/>
    <w:rsid w:val="00050927"/>
    <w:rsid w:val="00051572"/>
    <w:rsid w:val="00051B6C"/>
    <w:rsid w:val="000520F0"/>
    <w:rsid w:val="00052A0F"/>
    <w:rsid w:val="00052BD7"/>
    <w:rsid w:val="00053C59"/>
    <w:rsid w:val="00053E7C"/>
    <w:rsid w:val="0005480C"/>
    <w:rsid w:val="00054D9D"/>
    <w:rsid w:val="00054DA1"/>
    <w:rsid w:val="000552DE"/>
    <w:rsid w:val="00055EBE"/>
    <w:rsid w:val="000573D8"/>
    <w:rsid w:val="00057478"/>
    <w:rsid w:val="0005758A"/>
    <w:rsid w:val="00057696"/>
    <w:rsid w:val="0005777A"/>
    <w:rsid w:val="00057845"/>
    <w:rsid w:val="00060421"/>
    <w:rsid w:val="00060872"/>
    <w:rsid w:val="00060EAE"/>
    <w:rsid w:val="00061049"/>
    <w:rsid w:val="000618E1"/>
    <w:rsid w:val="00061D34"/>
    <w:rsid w:val="00061F83"/>
    <w:rsid w:val="00062059"/>
    <w:rsid w:val="00062240"/>
    <w:rsid w:val="00063D56"/>
    <w:rsid w:val="00064D72"/>
    <w:rsid w:val="00064F8B"/>
    <w:rsid w:val="00064FAC"/>
    <w:rsid w:val="00065254"/>
    <w:rsid w:val="000657FE"/>
    <w:rsid w:val="00065A46"/>
    <w:rsid w:val="00065ACA"/>
    <w:rsid w:val="00066590"/>
    <w:rsid w:val="0006718D"/>
    <w:rsid w:val="0006744A"/>
    <w:rsid w:val="00067EBD"/>
    <w:rsid w:val="00067F51"/>
    <w:rsid w:val="0007057F"/>
    <w:rsid w:val="00070C50"/>
    <w:rsid w:val="000710FC"/>
    <w:rsid w:val="000715E9"/>
    <w:rsid w:val="00071C95"/>
    <w:rsid w:val="00072BE3"/>
    <w:rsid w:val="00073A33"/>
    <w:rsid w:val="00073A50"/>
    <w:rsid w:val="0007468A"/>
    <w:rsid w:val="00074BEB"/>
    <w:rsid w:val="0007677A"/>
    <w:rsid w:val="000769CF"/>
    <w:rsid w:val="00076AC6"/>
    <w:rsid w:val="00076F0A"/>
    <w:rsid w:val="000771B3"/>
    <w:rsid w:val="00077609"/>
    <w:rsid w:val="00077688"/>
    <w:rsid w:val="00077AEC"/>
    <w:rsid w:val="000801D0"/>
    <w:rsid w:val="00080B7C"/>
    <w:rsid w:val="00080E80"/>
    <w:rsid w:val="000817E8"/>
    <w:rsid w:val="00082053"/>
    <w:rsid w:val="000830EE"/>
    <w:rsid w:val="00083886"/>
    <w:rsid w:val="0008444C"/>
    <w:rsid w:val="000846C5"/>
    <w:rsid w:val="00084C21"/>
    <w:rsid w:val="00085371"/>
    <w:rsid w:val="00085EBA"/>
    <w:rsid w:val="0008652B"/>
    <w:rsid w:val="000872DC"/>
    <w:rsid w:val="000875C0"/>
    <w:rsid w:val="00087C0F"/>
    <w:rsid w:val="00090D56"/>
    <w:rsid w:val="0009120F"/>
    <w:rsid w:val="00091A5E"/>
    <w:rsid w:val="00091A67"/>
    <w:rsid w:val="00091BF5"/>
    <w:rsid w:val="0009267E"/>
    <w:rsid w:val="000933F9"/>
    <w:rsid w:val="00093998"/>
    <w:rsid w:val="00094568"/>
    <w:rsid w:val="0009533F"/>
    <w:rsid w:val="00095343"/>
    <w:rsid w:val="000956CD"/>
    <w:rsid w:val="00096095"/>
    <w:rsid w:val="00096565"/>
    <w:rsid w:val="00096B6F"/>
    <w:rsid w:val="00097E81"/>
    <w:rsid w:val="000A0708"/>
    <w:rsid w:val="000A104F"/>
    <w:rsid w:val="000A1205"/>
    <w:rsid w:val="000A146F"/>
    <w:rsid w:val="000A321E"/>
    <w:rsid w:val="000A48C2"/>
    <w:rsid w:val="000A4D42"/>
    <w:rsid w:val="000A567C"/>
    <w:rsid w:val="000A6F19"/>
    <w:rsid w:val="000A701E"/>
    <w:rsid w:val="000A75AD"/>
    <w:rsid w:val="000A7F87"/>
    <w:rsid w:val="000B0C72"/>
    <w:rsid w:val="000B1BD8"/>
    <w:rsid w:val="000B1BF9"/>
    <w:rsid w:val="000B1F9E"/>
    <w:rsid w:val="000B2F05"/>
    <w:rsid w:val="000B343D"/>
    <w:rsid w:val="000B39B9"/>
    <w:rsid w:val="000B3D6D"/>
    <w:rsid w:val="000B43C0"/>
    <w:rsid w:val="000B4894"/>
    <w:rsid w:val="000B514D"/>
    <w:rsid w:val="000B524B"/>
    <w:rsid w:val="000B5335"/>
    <w:rsid w:val="000B5E81"/>
    <w:rsid w:val="000B6125"/>
    <w:rsid w:val="000B709B"/>
    <w:rsid w:val="000B723B"/>
    <w:rsid w:val="000B7430"/>
    <w:rsid w:val="000B7750"/>
    <w:rsid w:val="000C0319"/>
    <w:rsid w:val="000C0978"/>
    <w:rsid w:val="000C0F20"/>
    <w:rsid w:val="000C12AE"/>
    <w:rsid w:val="000C28BE"/>
    <w:rsid w:val="000C2D94"/>
    <w:rsid w:val="000C3439"/>
    <w:rsid w:val="000C3576"/>
    <w:rsid w:val="000C39E2"/>
    <w:rsid w:val="000C4A9C"/>
    <w:rsid w:val="000C4E39"/>
    <w:rsid w:val="000C5538"/>
    <w:rsid w:val="000C59AF"/>
    <w:rsid w:val="000C59E6"/>
    <w:rsid w:val="000C5F82"/>
    <w:rsid w:val="000C627B"/>
    <w:rsid w:val="000C6976"/>
    <w:rsid w:val="000C69F8"/>
    <w:rsid w:val="000C6F0F"/>
    <w:rsid w:val="000C770B"/>
    <w:rsid w:val="000C7A26"/>
    <w:rsid w:val="000D0014"/>
    <w:rsid w:val="000D097D"/>
    <w:rsid w:val="000D0DFA"/>
    <w:rsid w:val="000D1874"/>
    <w:rsid w:val="000D1EA1"/>
    <w:rsid w:val="000D36CA"/>
    <w:rsid w:val="000D3F59"/>
    <w:rsid w:val="000D451B"/>
    <w:rsid w:val="000D46B0"/>
    <w:rsid w:val="000D4FF8"/>
    <w:rsid w:val="000D5529"/>
    <w:rsid w:val="000D5D2C"/>
    <w:rsid w:val="000D6843"/>
    <w:rsid w:val="000D7102"/>
    <w:rsid w:val="000D7198"/>
    <w:rsid w:val="000D7904"/>
    <w:rsid w:val="000E1037"/>
    <w:rsid w:val="000E1886"/>
    <w:rsid w:val="000E2140"/>
    <w:rsid w:val="000E2257"/>
    <w:rsid w:val="000E27D6"/>
    <w:rsid w:val="000E3071"/>
    <w:rsid w:val="000E3349"/>
    <w:rsid w:val="000E4ACE"/>
    <w:rsid w:val="000E4C4C"/>
    <w:rsid w:val="000E5077"/>
    <w:rsid w:val="000E5189"/>
    <w:rsid w:val="000E52B8"/>
    <w:rsid w:val="000E550D"/>
    <w:rsid w:val="000E5A1C"/>
    <w:rsid w:val="000E5C81"/>
    <w:rsid w:val="000E742E"/>
    <w:rsid w:val="000E78BC"/>
    <w:rsid w:val="000F06AF"/>
    <w:rsid w:val="000F0C04"/>
    <w:rsid w:val="000F19FD"/>
    <w:rsid w:val="000F1E45"/>
    <w:rsid w:val="000F28BF"/>
    <w:rsid w:val="000F30BA"/>
    <w:rsid w:val="000F3B34"/>
    <w:rsid w:val="000F3C4A"/>
    <w:rsid w:val="000F4121"/>
    <w:rsid w:val="000F413D"/>
    <w:rsid w:val="000F4264"/>
    <w:rsid w:val="000F43C1"/>
    <w:rsid w:val="000F46DF"/>
    <w:rsid w:val="000F4887"/>
    <w:rsid w:val="000F48E0"/>
    <w:rsid w:val="000F4B24"/>
    <w:rsid w:val="000F61DD"/>
    <w:rsid w:val="000F6CB4"/>
    <w:rsid w:val="000F710D"/>
    <w:rsid w:val="000F7513"/>
    <w:rsid w:val="000F7CC1"/>
    <w:rsid w:val="000F7D14"/>
    <w:rsid w:val="0010050D"/>
    <w:rsid w:val="00100B56"/>
    <w:rsid w:val="00101089"/>
    <w:rsid w:val="00101967"/>
    <w:rsid w:val="00101CD4"/>
    <w:rsid w:val="00102851"/>
    <w:rsid w:val="001050CA"/>
    <w:rsid w:val="0010544A"/>
    <w:rsid w:val="00105BC9"/>
    <w:rsid w:val="00105DBA"/>
    <w:rsid w:val="00105DFC"/>
    <w:rsid w:val="00106760"/>
    <w:rsid w:val="00106DED"/>
    <w:rsid w:val="00107812"/>
    <w:rsid w:val="0010796B"/>
    <w:rsid w:val="00107A77"/>
    <w:rsid w:val="00107B51"/>
    <w:rsid w:val="00107ECE"/>
    <w:rsid w:val="00107F6D"/>
    <w:rsid w:val="001108E3"/>
    <w:rsid w:val="00110D63"/>
    <w:rsid w:val="00110E75"/>
    <w:rsid w:val="00110EEC"/>
    <w:rsid w:val="00111555"/>
    <w:rsid w:val="00111779"/>
    <w:rsid w:val="00111D25"/>
    <w:rsid w:val="00112024"/>
    <w:rsid w:val="001126E7"/>
    <w:rsid w:val="00113844"/>
    <w:rsid w:val="00113924"/>
    <w:rsid w:val="00113BDE"/>
    <w:rsid w:val="00113C56"/>
    <w:rsid w:val="00114130"/>
    <w:rsid w:val="00114CE8"/>
    <w:rsid w:val="00115150"/>
    <w:rsid w:val="00115943"/>
    <w:rsid w:val="001161FB"/>
    <w:rsid w:val="0011798A"/>
    <w:rsid w:val="001179BE"/>
    <w:rsid w:val="00121D92"/>
    <w:rsid w:val="00121DB7"/>
    <w:rsid w:val="00122D1B"/>
    <w:rsid w:val="00124B05"/>
    <w:rsid w:val="00124D6C"/>
    <w:rsid w:val="00124DEE"/>
    <w:rsid w:val="001269FF"/>
    <w:rsid w:val="00126BCF"/>
    <w:rsid w:val="00127091"/>
    <w:rsid w:val="00127717"/>
    <w:rsid w:val="00127AD7"/>
    <w:rsid w:val="00127F6A"/>
    <w:rsid w:val="0013008B"/>
    <w:rsid w:val="0013046E"/>
    <w:rsid w:val="001308FE"/>
    <w:rsid w:val="00130F4A"/>
    <w:rsid w:val="00131E09"/>
    <w:rsid w:val="0013240F"/>
    <w:rsid w:val="0013317A"/>
    <w:rsid w:val="00133B6D"/>
    <w:rsid w:val="00133C3E"/>
    <w:rsid w:val="001340BE"/>
    <w:rsid w:val="001344B7"/>
    <w:rsid w:val="00134743"/>
    <w:rsid w:val="00134ABD"/>
    <w:rsid w:val="00134C23"/>
    <w:rsid w:val="00134EBD"/>
    <w:rsid w:val="001352CD"/>
    <w:rsid w:val="00135CEE"/>
    <w:rsid w:val="00136857"/>
    <w:rsid w:val="00136B5A"/>
    <w:rsid w:val="001370F7"/>
    <w:rsid w:val="00137E46"/>
    <w:rsid w:val="001404A6"/>
    <w:rsid w:val="00141394"/>
    <w:rsid w:val="00141A31"/>
    <w:rsid w:val="00141CE3"/>
    <w:rsid w:val="00141E56"/>
    <w:rsid w:val="001425FB"/>
    <w:rsid w:val="0014289B"/>
    <w:rsid w:val="00142E89"/>
    <w:rsid w:val="001433C5"/>
    <w:rsid w:val="001444D4"/>
    <w:rsid w:val="00144778"/>
    <w:rsid w:val="001456FC"/>
    <w:rsid w:val="001457D0"/>
    <w:rsid w:val="001458A1"/>
    <w:rsid w:val="001464B4"/>
    <w:rsid w:val="001466E7"/>
    <w:rsid w:val="00146CA1"/>
    <w:rsid w:val="001477FE"/>
    <w:rsid w:val="00147C0D"/>
    <w:rsid w:val="0015042A"/>
    <w:rsid w:val="00150A14"/>
    <w:rsid w:val="00150A43"/>
    <w:rsid w:val="0015229D"/>
    <w:rsid w:val="00152F87"/>
    <w:rsid w:val="00153B42"/>
    <w:rsid w:val="001548AB"/>
    <w:rsid w:val="0015527E"/>
    <w:rsid w:val="00155311"/>
    <w:rsid w:val="00157A3F"/>
    <w:rsid w:val="00160016"/>
    <w:rsid w:val="0016036F"/>
    <w:rsid w:val="001605E5"/>
    <w:rsid w:val="00161B96"/>
    <w:rsid w:val="001623B2"/>
    <w:rsid w:val="00162455"/>
    <w:rsid w:val="00163525"/>
    <w:rsid w:val="00165D3B"/>
    <w:rsid w:val="00165D65"/>
    <w:rsid w:val="0017026A"/>
    <w:rsid w:val="0017078F"/>
    <w:rsid w:val="00170B9F"/>
    <w:rsid w:val="00170E17"/>
    <w:rsid w:val="001712C4"/>
    <w:rsid w:val="001715B5"/>
    <w:rsid w:val="00171A57"/>
    <w:rsid w:val="00171B9D"/>
    <w:rsid w:val="00171E7F"/>
    <w:rsid w:val="001724F7"/>
    <w:rsid w:val="001724FD"/>
    <w:rsid w:val="00172A11"/>
    <w:rsid w:val="001730AA"/>
    <w:rsid w:val="00173C32"/>
    <w:rsid w:val="001740C3"/>
    <w:rsid w:val="001741E8"/>
    <w:rsid w:val="001742D8"/>
    <w:rsid w:val="001749EC"/>
    <w:rsid w:val="00175380"/>
    <w:rsid w:val="00175521"/>
    <w:rsid w:val="00175749"/>
    <w:rsid w:val="00175F54"/>
    <w:rsid w:val="001767DD"/>
    <w:rsid w:val="00176B47"/>
    <w:rsid w:val="00177687"/>
    <w:rsid w:val="0017791F"/>
    <w:rsid w:val="001801A6"/>
    <w:rsid w:val="00180CC0"/>
    <w:rsid w:val="00180D12"/>
    <w:rsid w:val="00180D41"/>
    <w:rsid w:val="00181C4F"/>
    <w:rsid w:val="00181D1D"/>
    <w:rsid w:val="001821BB"/>
    <w:rsid w:val="00182592"/>
    <w:rsid w:val="00182AA5"/>
    <w:rsid w:val="00184544"/>
    <w:rsid w:val="00184630"/>
    <w:rsid w:val="00184905"/>
    <w:rsid w:val="00184D12"/>
    <w:rsid w:val="00185394"/>
    <w:rsid w:val="00185B70"/>
    <w:rsid w:val="00190F00"/>
    <w:rsid w:val="00190F38"/>
    <w:rsid w:val="0019150A"/>
    <w:rsid w:val="00191C2E"/>
    <w:rsid w:val="0019201D"/>
    <w:rsid w:val="001924DB"/>
    <w:rsid w:val="00192CA2"/>
    <w:rsid w:val="0019362A"/>
    <w:rsid w:val="00193931"/>
    <w:rsid w:val="00193B3E"/>
    <w:rsid w:val="00193E6B"/>
    <w:rsid w:val="00193EF8"/>
    <w:rsid w:val="00194025"/>
    <w:rsid w:val="00194454"/>
    <w:rsid w:val="00195943"/>
    <w:rsid w:val="001977D0"/>
    <w:rsid w:val="00197A93"/>
    <w:rsid w:val="001A00C7"/>
    <w:rsid w:val="001A0366"/>
    <w:rsid w:val="001A064F"/>
    <w:rsid w:val="001A1EB3"/>
    <w:rsid w:val="001A2219"/>
    <w:rsid w:val="001A2A81"/>
    <w:rsid w:val="001A2F10"/>
    <w:rsid w:val="001A350B"/>
    <w:rsid w:val="001A3FBD"/>
    <w:rsid w:val="001A4318"/>
    <w:rsid w:val="001A45BE"/>
    <w:rsid w:val="001A476A"/>
    <w:rsid w:val="001A5271"/>
    <w:rsid w:val="001A7042"/>
    <w:rsid w:val="001A761F"/>
    <w:rsid w:val="001A76C7"/>
    <w:rsid w:val="001A7D0A"/>
    <w:rsid w:val="001B0A7C"/>
    <w:rsid w:val="001B0D90"/>
    <w:rsid w:val="001B0FD3"/>
    <w:rsid w:val="001B1378"/>
    <w:rsid w:val="001B193D"/>
    <w:rsid w:val="001B1DEF"/>
    <w:rsid w:val="001B24C0"/>
    <w:rsid w:val="001B26F3"/>
    <w:rsid w:val="001B2A55"/>
    <w:rsid w:val="001B2ADF"/>
    <w:rsid w:val="001B2B69"/>
    <w:rsid w:val="001B2D02"/>
    <w:rsid w:val="001B4863"/>
    <w:rsid w:val="001B4A46"/>
    <w:rsid w:val="001B4E3B"/>
    <w:rsid w:val="001B5D1F"/>
    <w:rsid w:val="001B7128"/>
    <w:rsid w:val="001B72E0"/>
    <w:rsid w:val="001C01B3"/>
    <w:rsid w:val="001C077F"/>
    <w:rsid w:val="001C1392"/>
    <w:rsid w:val="001C142D"/>
    <w:rsid w:val="001C1C65"/>
    <w:rsid w:val="001C1CB7"/>
    <w:rsid w:val="001C24E2"/>
    <w:rsid w:val="001C2D78"/>
    <w:rsid w:val="001C3D0E"/>
    <w:rsid w:val="001C467F"/>
    <w:rsid w:val="001C508B"/>
    <w:rsid w:val="001C5F9A"/>
    <w:rsid w:val="001C62E4"/>
    <w:rsid w:val="001C6DEC"/>
    <w:rsid w:val="001C6E8A"/>
    <w:rsid w:val="001C7354"/>
    <w:rsid w:val="001D0963"/>
    <w:rsid w:val="001D2078"/>
    <w:rsid w:val="001D213F"/>
    <w:rsid w:val="001D2915"/>
    <w:rsid w:val="001D312E"/>
    <w:rsid w:val="001D3B27"/>
    <w:rsid w:val="001D4147"/>
    <w:rsid w:val="001D46DC"/>
    <w:rsid w:val="001D493A"/>
    <w:rsid w:val="001D510E"/>
    <w:rsid w:val="001D58F7"/>
    <w:rsid w:val="001D5956"/>
    <w:rsid w:val="001D5C59"/>
    <w:rsid w:val="001D5CE0"/>
    <w:rsid w:val="001D661C"/>
    <w:rsid w:val="001D6900"/>
    <w:rsid w:val="001D7824"/>
    <w:rsid w:val="001E0EDE"/>
    <w:rsid w:val="001E28DD"/>
    <w:rsid w:val="001E3888"/>
    <w:rsid w:val="001E4D5A"/>
    <w:rsid w:val="001E51EC"/>
    <w:rsid w:val="001E6C6B"/>
    <w:rsid w:val="001E7614"/>
    <w:rsid w:val="001F0638"/>
    <w:rsid w:val="001F082A"/>
    <w:rsid w:val="001F1696"/>
    <w:rsid w:val="001F1868"/>
    <w:rsid w:val="001F18A7"/>
    <w:rsid w:val="001F19AF"/>
    <w:rsid w:val="001F19C1"/>
    <w:rsid w:val="001F1DF1"/>
    <w:rsid w:val="001F2657"/>
    <w:rsid w:val="001F43B9"/>
    <w:rsid w:val="001F45CD"/>
    <w:rsid w:val="001F4A56"/>
    <w:rsid w:val="001F50F0"/>
    <w:rsid w:val="001F58A3"/>
    <w:rsid w:val="001F5982"/>
    <w:rsid w:val="001F5E1A"/>
    <w:rsid w:val="001F6A64"/>
    <w:rsid w:val="001F6F50"/>
    <w:rsid w:val="001F732F"/>
    <w:rsid w:val="001F7DCC"/>
    <w:rsid w:val="001F7E6B"/>
    <w:rsid w:val="00200051"/>
    <w:rsid w:val="002004FD"/>
    <w:rsid w:val="0020091F"/>
    <w:rsid w:val="00201696"/>
    <w:rsid w:val="002016E8"/>
    <w:rsid w:val="00202231"/>
    <w:rsid w:val="002022A0"/>
    <w:rsid w:val="002029B6"/>
    <w:rsid w:val="00202A2D"/>
    <w:rsid w:val="00202A48"/>
    <w:rsid w:val="00204002"/>
    <w:rsid w:val="002048A3"/>
    <w:rsid w:val="00205AFF"/>
    <w:rsid w:val="002061CC"/>
    <w:rsid w:val="00206410"/>
    <w:rsid w:val="00206A5E"/>
    <w:rsid w:val="00206B67"/>
    <w:rsid w:val="002075BC"/>
    <w:rsid w:val="00207688"/>
    <w:rsid w:val="002078F1"/>
    <w:rsid w:val="00207F48"/>
    <w:rsid w:val="002108F9"/>
    <w:rsid w:val="00210D21"/>
    <w:rsid w:val="002110F2"/>
    <w:rsid w:val="00212DA4"/>
    <w:rsid w:val="002131B3"/>
    <w:rsid w:val="002136D6"/>
    <w:rsid w:val="00213758"/>
    <w:rsid w:val="00214418"/>
    <w:rsid w:val="00215A87"/>
    <w:rsid w:val="00215D3A"/>
    <w:rsid w:val="00221070"/>
    <w:rsid w:val="0022107F"/>
    <w:rsid w:val="002210FC"/>
    <w:rsid w:val="002214D8"/>
    <w:rsid w:val="00222D00"/>
    <w:rsid w:val="00223D17"/>
    <w:rsid w:val="00224261"/>
    <w:rsid w:val="002247EB"/>
    <w:rsid w:val="002248CC"/>
    <w:rsid w:val="00224D42"/>
    <w:rsid w:val="00225205"/>
    <w:rsid w:val="00225257"/>
    <w:rsid w:val="00226F39"/>
    <w:rsid w:val="00227096"/>
    <w:rsid w:val="00227C29"/>
    <w:rsid w:val="00230419"/>
    <w:rsid w:val="00230886"/>
    <w:rsid w:val="002308EF"/>
    <w:rsid w:val="00230976"/>
    <w:rsid w:val="002319D5"/>
    <w:rsid w:val="00231E4B"/>
    <w:rsid w:val="0023295A"/>
    <w:rsid w:val="00232F58"/>
    <w:rsid w:val="0023425B"/>
    <w:rsid w:val="00234A49"/>
    <w:rsid w:val="00234AB3"/>
    <w:rsid w:val="00234CDF"/>
    <w:rsid w:val="00234F63"/>
    <w:rsid w:val="00235200"/>
    <w:rsid w:val="002352CE"/>
    <w:rsid w:val="00235540"/>
    <w:rsid w:val="00236689"/>
    <w:rsid w:val="002368FB"/>
    <w:rsid w:val="00236D3B"/>
    <w:rsid w:val="002371A6"/>
    <w:rsid w:val="00237318"/>
    <w:rsid w:val="00237D7A"/>
    <w:rsid w:val="00240579"/>
    <w:rsid w:val="00240718"/>
    <w:rsid w:val="00240C04"/>
    <w:rsid w:val="00240F9C"/>
    <w:rsid w:val="00241835"/>
    <w:rsid w:val="00241DCF"/>
    <w:rsid w:val="00244137"/>
    <w:rsid w:val="002445D6"/>
    <w:rsid w:val="00244A46"/>
    <w:rsid w:val="00244FB2"/>
    <w:rsid w:val="002450C4"/>
    <w:rsid w:val="0024550F"/>
    <w:rsid w:val="00247172"/>
    <w:rsid w:val="0024745C"/>
    <w:rsid w:val="00250AB3"/>
    <w:rsid w:val="00251248"/>
    <w:rsid w:val="002522E6"/>
    <w:rsid w:val="002524AA"/>
    <w:rsid w:val="00252B79"/>
    <w:rsid w:val="00253278"/>
    <w:rsid w:val="00253E3B"/>
    <w:rsid w:val="00254317"/>
    <w:rsid w:val="00255914"/>
    <w:rsid w:val="0025592E"/>
    <w:rsid w:val="00255B63"/>
    <w:rsid w:val="002570EA"/>
    <w:rsid w:val="00257697"/>
    <w:rsid w:val="00257897"/>
    <w:rsid w:val="00257E74"/>
    <w:rsid w:val="002604FC"/>
    <w:rsid w:val="00260747"/>
    <w:rsid w:val="002609A9"/>
    <w:rsid w:val="00260B13"/>
    <w:rsid w:val="00260FBF"/>
    <w:rsid w:val="00261352"/>
    <w:rsid w:val="002617A9"/>
    <w:rsid w:val="00261B51"/>
    <w:rsid w:val="00261FEA"/>
    <w:rsid w:val="00262F1B"/>
    <w:rsid w:val="002646A9"/>
    <w:rsid w:val="002657CC"/>
    <w:rsid w:val="00265EB4"/>
    <w:rsid w:val="002665A7"/>
    <w:rsid w:val="0026697B"/>
    <w:rsid w:val="00267FC5"/>
    <w:rsid w:val="0027157D"/>
    <w:rsid w:val="00271610"/>
    <w:rsid w:val="00273D03"/>
    <w:rsid w:val="00273F7C"/>
    <w:rsid w:val="00274A0F"/>
    <w:rsid w:val="00275BBC"/>
    <w:rsid w:val="00276AFE"/>
    <w:rsid w:val="00276C20"/>
    <w:rsid w:val="00276DBE"/>
    <w:rsid w:val="00277B2E"/>
    <w:rsid w:val="00277F3A"/>
    <w:rsid w:val="00277F75"/>
    <w:rsid w:val="0028069D"/>
    <w:rsid w:val="002816D1"/>
    <w:rsid w:val="0028201E"/>
    <w:rsid w:val="0028235E"/>
    <w:rsid w:val="0028365B"/>
    <w:rsid w:val="00283AA3"/>
    <w:rsid w:val="00283B21"/>
    <w:rsid w:val="00284428"/>
    <w:rsid w:val="00286D40"/>
    <w:rsid w:val="00286E11"/>
    <w:rsid w:val="00286E3B"/>
    <w:rsid w:val="00286E94"/>
    <w:rsid w:val="00290ECF"/>
    <w:rsid w:val="00291008"/>
    <w:rsid w:val="00291768"/>
    <w:rsid w:val="002926A4"/>
    <w:rsid w:val="002929B4"/>
    <w:rsid w:val="00293A49"/>
    <w:rsid w:val="0029403A"/>
    <w:rsid w:val="002944A8"/>
    <w:rsid w:val="002946CD"/>
    <w:rsid w:val="00294817"/>
    <w:rsid w:val="00294A23"/>
    <w:rsid w:val="002951BD"/>
    <w:rsid w:val="002954FF"/>
    <w:rsid w:val="00295989"/>
    <w:rsid w:val="00296F00"/>
    <w:rsid w:val="00297101"/>
    <w:rsid w:val="00297155"/>
    <w:rsid w:val="002977D4"/>
    <w:rsid w:val="002A06FE"/>
    <w:rsid w:val="002A0B80"/>
    <w:rsid w:val="002A24BF"/>
    <w:rsid w:val="002A2C1F"/>
    <w:rsid w:val="002A303B"/>
    <w:rsid w:val="002A40BC"/>
    <w:rsid w:val="002A4697"/>
    <w:rsid w:val="002A478F"/>
    <w:rsid w:val="002A499E"/>
    <w:rsid w:val="002A53C7"/>
    <w:rsid w:val="002A5807"/>
    <w:rsid w:val="002A594E"/>
    <w:rsid w:val="002A718D"/>
    <w:rsid w:val="002A78B0"/>
    <w:rsid w:val="002A7D40"/>
    <w:rsid w:val="002A7DE9"/>
    <w:rsid w:val="002B00CA"/>
    <w:rsid w:val="002B14CD"/>
    <w:rsid w:val="002B2612"/>
    <w:rsid w:val="002B2B3A"/>
    <w:rsid w:val="002B3836"/>
    <w:rsid w:val="002B3DE1"/>
    <w:rsid w:val="002B3E0B"/>
    <w:rsid w:val="002B40E4"/>
    <w:rsid w:val="002B4AC8"/>
    <w:rsid w:val="002B4BFD"/>
    <w:rsid w:val="002B4F1B"/>
    <w:rsid w:val="002B510D"/>
    <w:rsid w:val="002B53B9"/>
    <w:rsid w:val="002B57C5"/>
    <w:rsid w:val="002B5FB0"/>
    <w:rsid w:val="002B6294"/>
    <w:rsid w:val="002B62A2"/>
    <w:rsid w:val="002B66C5"/>
    <w:rsid w:val="002B7030"/>
    <w:rsid w:val="002B705F"/>
    <w:rsid w:val="002B7069"/>
    <w:rsid w:val="002B778D"/>
    <w:rsid w:val="002B7C77"/>
    <w:rsid w:val="002C1130"/>
    <w:rsid w:val="002C2070"/>
    <w:rsid w:val="002C28F6"/>
    <w:rsid w:val="002C2F0F"/>
    <w:rsid w:val="002C40B2"/>
    <w:rsid w:val="002C4567"/>
    <w:rsid w:val="002C4B0E"/>
    <w:rsid w:val="002C57AC"/>
    <w:rsid w:val="002C5B58"/>
    <w:rsid w:val="002C6083"/>
    <w:rsid w:val="002C60D3"/>
    <w:rsid w:val="002C7895"/>
    <w:rsid w:val="002D08BA"/>
    <w:rsid w:val="002D0BD9"/>
    <w:rsid w:val="002D12B1"/>
    <w:rsid w:val="002D15BC"/>
    <w:rsid w:val="002D2022"/>
    <w:rsid w:val="002D4A32"/>
    <w:rsid w:val="002D4E9F"/>
    <w:rsid w:val="002D5BE5"/>
    <w:rsid w:val="002D6183"/>
    <w:rsid w:val="002D6BD8"/>
    <w:rsid w:val="002D73F1"/>
    <w:rsid w:val="002E03EC"/>
    <w:rsid w:val="002E0648"/>
    <w:rsid w:val="002E09A0"/>
    <w:rsid w:val="002E0DB6"/>
    <w:rsid w:val="002E10D5"/>
    <w:rsid w:val="002E22A7"/>
    <w:rsid w:val="002E250B"/>
    <w:rsid w:val="002E2518"/>
    <w:rsid w:val="002E41BB"/>
    <w:rsid w:val="002E486B"/>
    <w:rsid w:val="002E5D2E"/>
    <w:rsid w:val="002E5FAB"/>
    <w:rsid w:val="002E64DB"/>
    <w:rsid w:val="002E6905"/>
    <w:rsid w:val="002E69E4"/>
    <w:rsid w:val="002E6D68"/>
    <w:rsid w:val="002E70E1"/>
    <w:rsid w:val="002E7669"/>
    <w:rsid w:val="002F0DB1"/>
    <w:rsid w:val="002F0E0A"/>
    <w:rsid w:val="002F0FA0"/>
    <w:rsid w:val="002F0FC6"/>
    <w:rsid w:val="002F110B"/>
    <w:rsid w:val="002F1F76"/>
    <w:rsid w:val="002F34B8"/>
    <w:rsid w:val="002F362B"/>
    <w:rsid w:val="002F396E"/>
    <w:rsid w:val="002F4A07"/>
    <w:rsid w:val="002F4D5C"/>
    <w:rsid w:val="002F4D9B"/>
    <w:rsid w:val="002F5124"/>
    <w:rsid w:val="002F5682"/>
    <w:rsid w:val="002F5725"/>
    <w:rsid w:val="002F655A"/>
    <w:rsid w:val="003006BB"/>
    <w:rsid w:val="00300C0F"/>
    <w:rsid w:val="00300E80"/>
    <w:rsid w:val="00301021"/>
    <w:rsid w:val="00301B0C"/>
    <w:rsid w:val="00301D25"/>
    <w:rsid w:val="00302589"/>
    <w:rsid w:val="00303752"/>
    <w:rsid w:val="0030446D"/>
    <w:rsid w:val="0030462B"/>
    <w:rsid w:val="00305D12"/>
    <w:rsid w:val="00305EFD"/>
    <w:rsid w:val="0030686B"/>
    <w:rsid w:val="00306870"/>
    <w:rsid w:val="00307734"/>
    <w:rsid w:val="003105F2"/>
    <w:rsid w:val="00310716"/>
    <w:rsid w:val="00311296"/>
    <w:rsid w:val="0031193D"/>
    <w:rsid w:val="00311B06"/>
    <w:rsid w:val="00314055"/>
    <w:rsid w:val="003143B7"/>
    <w:rsid w:val="003151B3"/>
    <w:rsid w:val="00315530"/>
    <w:rsid w:val="0031573F"/>
    <w:rsid w:val="00316F79"/>
    <w:rsid w:val="00317A20"/>
    <w:rsid w:val="00322A8B"/>
    <w:rsid w:val="00322DE5"/>
    <w:rsid w:val="003230C3"/>
    <w:rsid w:val="003234CA"/>
    <w:rsid w:val="003234D2"/>
    <w:rsid w:val="0032468F"/>
    <w:rsid w:val="00324DF8"/>
    <w:rsid w:val="003252E7"/>
    <w:rsid w:val="00325723"/>
    <w:rsid w:val="0032576E"/>
    <w:rsid w:val="00325FFC"/>
    <w:rsid w:val="00326C0C"/>
    <w:rsid w:val="00326F2B"/>
    <w:rsid w:val="00327371"/>
    <w:rsid w:val="00327EEE"/>
    <w:rsid w:val="0033015B"/>
    <w:rsid w:val="00330AE5"/>
    <w:rsid w:val="003314B2"/>
    <w:rsid w:val="00331C3C"/>
    <w:rsid w:val="00331C5D"/>
    <w:rsid w:val="00332562"/>
    <w:rsid w:val="003333A5"/>
    <w:rsid w:val="0033351A"/>
    <w:rsid w:val="003336F5"/>
    <w:rsid w:val="0033457B"/>
    <w:rsid w:val="00334ED2"/>
    <w:rsid w:val="00335485"/>
    <w:rsid w:val="00335624"/>
    <w:rsid w:val="0033600E"/>
    <w:rsid w:val="003369A3"/>
    <w:rsid w:val="00336B4D"/>
    <w:rsid w:val="00337160"/>
    <w:rsid w:val="00340A1A"/>
    <w:rsid w:val="00340E64"/>
    <w:rsid w:val="00341B32"/>
    <w:rsid w:val="00345942"/>
    <w:rsid w:val="00345DDB"/>
    <w:rsid w:val="00345E01"/>
    <w:rsid w:val="00345EBA"/>
    <w:rsid w:val="00346152"/>
    <w:rsid w:val="00346A24"/>
    <w:rsid w:val="00347AB6"/>
    <w:rsid w:val="00350842"/>
    <w:rsid w:val="00350DD6"/>
    <w:rsid w:val="00351022"/>
    <w:rsid w:val="00351E75"/>
    <w:rsid w:val="00351F50"/>
    <w:rsid w:val="003524FC"/>
    <w:rsid w:val="003543A7"/>
    <w:rsid w:val="003546D6"/>
    <w:rsid w:val="003553FE"/>
    <w:rsid w:val="0035569C"/>
    <w:rsid w:val="00355BB9"/>
    <w:rsid w:val="00355C9D"/>
    <w:rsid w:val="00355E02"/>
    <w:rsid w:val="0035611D"/>
    <w:rsid w:val="0035643A"/>
    <w:rsid w:val="003566D1"/>
    <w:rsid w:val="0036348F"/>
    <w:rsid w:val="003641C2"/>
    <w:rsid w:val="003647CE"/>
    <w:rsid w:val="003649FB"/>
    <w:rsid w:val="0036569B"/>
    <w:rsid w:val="003656AA"/>
    <w:rsid w:val="00365D24"/>
    <w:rsid w:val="003664E9"/>
    <w:rsid w:val="0036675C"/>
    <w:rsid w:val="00366834"/>
    <w:rsid w:val="00366D9C"/>
    <w:rsid w:val="003670E9"/>
    <w:rsid w:val="00367252"/>
    <w:rsid w:val="0036746A"/>
    <w:rsid w:val="00370F5B"/>
    <w:rsid w:val="00371335"/>
    <w:rsid w:val="003716C9"/>
    <w:rsid w:val="00371D45"/>
    <w:rsid w:val="0037287F"/>
    <w:rsid w:val="0037334B"/>
    <w:rsid w:val="00373F16"/>
    <w:rsid w:val="00374C6E"/>
    <w:rsid w:val="003757CA"/>
    <w:rsid w:val="00375ABD"/>
    <w:rsid w:val="003763DC"/>
    <w:rsid w:val="00376D0A"/>
    <w:rsid w:val="00380DA3"/>
    <w:rsid w:val="003812D6"/>
    <w:rsid w:val="00381495"/>
    <w:rsid w:val="00381CC9"/>
    <w:rsid w:val="00382430"/>
    <w:rsid w:val="00382879"/>
    <w:rsid w:val="003829D2"/>
    <w:rsid w:val="0038310F"/>
    <w:rsid w:val="003834EF"/>
    <w:rsid w:val="00383CF0"/>
    <w:rsid w:val="00384818"/>
    <w:rsid w:val="0038484B"/>
    <w:rsid w:val="00384A92"/>
    <w:rsid w:val="003861F9"/>
    <w:rsid w:val="003873BD"/>
    <w:rsid w:val="003874E9"/>
    <w:rsid w:val="003877E4"/>
    <w:rsid w:val="00387825"/>
    <w:rsid w:val="0039044E"/>
    <w:rsid w:val="00390F55"/>
    <w:rsid w:val="00391EDE"/>
    <w:rsid w:val="0039220A"/>
    <w:rsid w:val="00392393"/>
    <w:rsid w:val="00392434"/>
    <w:rsid w:val="0039278A"/>
    <w:rsid w:val="00393CE4"/>
    <w:rsid w:val="00394F34"/>
    <w:rsid w:val="00395F97"/>
    <w:rsid w:val="00395FFE"/>
    <w:rsid w:val="0039615A"/>
    <w:rsid w:val="0039629D"/>
    <w:rsid w:val="0039636C"/>
    <w:rsid w:val="003964BD"/>
    <w:rsid w:val="003A0107"/>
    <w:rsid w:val="003A164C"/>
    <w:rsid w:val="003A171C"/>
    <w:rsid w:val="003A1825"/>
    <w:rsid w:val="003A2D78"/>
    <w:rsid w:val="003A390C"/>
    <w:rsid w:val="003A3959"/>
    <w:rsid w:val="003A5DDD"/>
    <w:rsid w:val="003A7101"/>
    <w:rsid w:val="003A716D"/>
    <w:rsid w:val="003B0000"/>
    <w:rsid w:val="003B01C6"/>
    <w:rsid w:val="003B1A0E"/>
    <w:rsid w:val="003B1B20"/>
    <w:rsid w:val="003B231E"/>
    <w:rsid w:val="003B2DE6"/>
    <w:rsid w:val="003B4598"/>
    <w:rsid w:val="003B4A26"/>
    <w:rsid w:val="003B4A88"/>
    <w:rsid w:val="003B4B03"/>
    <w:rsid w:val="003B4D2A"/>
    <w:rsid w:val="003B4D70"/>
    <w:rsid w:val="003B5047"/>
    <w:rsid w:val="003B6257"/>
    <w:rsid w:val="003B67CA"/>
    <w:rsid w:val="003B6DCD"/>
    <w:rsid w:val="003B6F76"/>
    <w:rsid w:val="003B6FA3"/>
    <w:rsid w:val="003B72CF"/>
    <w:rsid w:val="003C0CC0"/>
    <w:rsid w:val="003C0D11"/>
    <w:rsid w:val="003C0F18"/>
    <w:rsid w:val="003C1A57"/>
    <w:rsid w:val="003C33C0"/>
    <w:rsid w:val="003C3AA8"/>
    <w:rsid w:val="003C4388"/>
    <w:rsid w:val="003C5746"/>
    <w:rsid w:val="003C5FC0"/>
    <w:rsid w:val="003C5FC6"/>
    <w:rsid w:val="003C6102"/>
    <w:rsid w:val="003C7355"/>
    <w:rsid w:val="003C76A3"/>
    <w:rsid w:val="003D114A"/>
    <w:rsid w:val="003D15CE"/>
    <w:rsid w:val="003D15EF"/>
    <w:rsid w:val="003D31AA"/>
    <w:rsid w:val="003D3B05"/>
    <w:rsid w:val="003D50F8"/>
    <w:rsid w:val="003D56D1"/>
    <w:rsid w:val="003D5AA6"/>
    <w:rsid w:val="003D5E51"/>
    <w:rsid w:val="003D64CB"/>
    <w:rsid w:val="003D66A8"/>
    <w:rsid w:val="003D6B23"/>
    <w:rsid w:val="003D7821"/>
    <w:rsid w:val="003D7974"/>
    <w:rsid w:val="003E0508"/>
    <w:rsid w:val="003E1405"/>
    <w:rsid w:val="003E174B"/>
    <w:rsid w:val="003E18D3"/>
    <w:rsid w:val="003E20C4"/>
    <w:rsid w:val="003E290E"/>
    <w:rsid w:val="003E2F52"/>
    <w:rsid w:val="003E3285"/>
    <w:rsid w:val="003E3598"/>
    <w:rsid w:val="003E3898"/>
    <w:rsid w:val="003E3B2A"/>
    <w:rsid w:val="003E3E05"/>
    <w:rsid w:val="003E3E64"/>
    <w:rsid w:val="003E4B36"/>
    <w:rsid w:val="003E506E"/>
    <w:rsid w:val="003E5605"/>
    <w:rsid w:val="003E655A"/>
    <w:rsid w:val="003E6A6F"/>
    <w:rsid w:val="003E708F"/>
    <w:rsid w:val="003F0F0E"/>
    <w:rsid w:val="003F1C38"/>
    <w:rsid w:val="003F1F98"/>
    <w:rsid w:val="003F2F35"/>
    <w:rsid w:val="003F4746"/>
    <w:rsid w:val="003F4EB9"/>
    <w:rsid w:val="003F561E"/>
    <w:rsid w:val="003F568A"/>
    <w:rsid w:val="003F588A"/>
    <w:rsid w:val="003F6F52"/>
    <w:rsid w:val="0040242D"/>
    <w:rsid w:val="00402C12"/>
    <w:rsid w:val="0040345F"/>
    <w:rsid w:val="00403F08"/>
    <w:rsid w:val="00403FEE"/>
    <w:rsid w:val="004050C7"/>
    <w:rsid w:val="00405230"/>
    <w:rsid w:val="00405FD1"/>
    <w:rsid w:val="00406A39"/>
    <w:rsid w:val="00406F34"/>
    <w:rsid w:val="00406F71"/>
    <w:rsid w:val="0040768D"/>
    <w:rsid w:val="00407C93"/>
    <w:rsid w:val="00407D05"/>
    <w:rsid w:val="004102B1"/>
    <w:rsid w:val="0041043F"/>
    <w:rsid w:val="00410AEA"/>
    <w:rsid w:val="00411CB6"/>
    <w:rsid w:val="00411EDA"/>
    <w:rsid w:val="0041281F"/>
    <w:rsid w:val="004133F7"/>
    <w:rsid w:val="004139BD"/>
    <w:rsid w:val="00413BE6"/>
    <w:rsid w:val="00413F9B"/>
    <w:rsid w:val="00414267"/>
    <w:rsid w:val="00414357"/>
    <w:rsid w:val="00414A47"/>
    <w:rsid w:val="00414C6A"/>
    <w:rsid w:val="00414EEA"/>
    <w:rsid w:val="00415496"/>
    <w:rsid w:val="00416222"/>
    <w:rsid w:val="0041693F"/>
    <w:rsid w:val="00416E2F"/>
    <w:rsid w:val="00416F53"/>
    <w:rsid w:val="004179BA"/>
    <w:rsid w:val="00420C20"/>
    <w:rsid w:val="00421E9F"/>
    <w:rsid w:val="004220A7"/>
    <w:rsid w:val="00422163"/>
    <w:rsid w:val="00422694"/>
    <w:rsid w:val="004243DE"/>
    <w:rsid w:val="004244E9"/>
    <w:rsid w:val="00424D44"/>
    <w:rsid w:val="004250B4"/>
    <w:rsid w:val="0042574B"/>
    <w:rsid w:val="00425B9E"/>
    <w:rsid w:val="004260E1"/>
    <w:rsid w:val="004265D4"/>
    <w:rsid w:val="0042712D"/>
    <w:rsid w:val="004274C7"/>
    <w:rsid w:val="00427622"/>
    <w:rsid w:val="004279EB"/>
    <w:rsid w:val="00427BB5"/>
    <w:rsid w:val="00427D6B"/>
    <w:rsid w:val="004300A7"/>
    <w:rsid w:val="004302D4"/>
    <w:rsid w:val="00430786"/>
    <w:rsid w:val="004319C4"/>
    <w:rsid w:val="00431B49"/>
    <w:rsid w:val="00431DFC"/>
    <w:rsid w:val="004326AE"/>
    <w:rsid w:val="0043356E"/>
    <w:rsid w:val="0043403D"/>
    <w:rsid w:val="00434242"/>
    <w:rsid w:val="00434F34"/>
    <w:rsid w:val="00434F52"/>
    <w:rsid w:val="00435201"/>
    <w:rsid w:val="00435A6D"/>
    <w:rsid w:val="00435D34"/>
    <w:rsid w:val="00436345"/>
    <w:rsid w:val="00436971"/>
    <w:rsid w:val="00436DD8"/>
    <w:rsid w:val="00436E8F"/>
    <w:rsid w:val="004370E9"/>
    <w:rsid w:val="00437187"/>
    <w:rsid w:val="004378DA"/>
    <w:rsid w:val="00437922"/>
    <w:rsid w:val="00440218"/>
    <w:rsid w:val="0044087F"/>
    <w:rsid w:val="00440D30"/>
    <w:rsid w:val="004437AF"/>
    <w:rsid w:val="004439EC"/>
    <w:rsid w:val="004442D2"/>
    <w:rsid w:val="00444693"/>
    <w:rsid w:val="004446D5"/>
    <w:rsid w:val="00444D18"/>
    <w:rsid w:val="004454BE"/>
    <w:rsid w:val="00445592"/>
    <w:rsid w:val="004459F1"/>
    <w:rsid w:val="0044603E"/>
    <w:rsid w:val="00447B12"/>
    <w:rsid w:val="00450294"/>
    <w:rsid w:val="004504BC"/>
    <w:rsid w:val="00450D00"/>
    <w:rsid w:val="00450EA4"/>
    <w:rsid w:val="004511C4"/>
    <w:rsid w:val="00451E03"/>
    <w:rsid w:val="00451F44"/>
    <w:rsid w:val="00452889"/>
    <w:rsid w:val="00452D22"/>
    <w:rsid w:val="00453A7F"/>
    <w:rsid w:val="00453CF1"/>
    <w:rsid w:val="0045411C"/>
    <w:rsid w:val="0045750F"/>
    <w:rsid w:val="00457937"/>
    <w:rsid w:val="00457B35"/>
    <w:rsid w:val="00457C56"/>
    <w:rsid w:val="0046002C"/>
    <w:rsid w:val="00460D27"/>
    <w:rsid w:val="00460E5E"/>
    <w:rsid w:val="004612F5"/>
    <w:rsid w:val="0046160A"/>
    <w:rsid w:val="00463222"/>
    <w:rsid w:val="004635CE"/>
    <w:rsid w:val="00463646"/>
    <w:rsid w:val="00463AF5"/>
    <w:rsid w:val="00464421"/>
    <w:rsid w:val="00464FA4"/>
    <w:rsid w:val="00465578"/>
    <w:rsid w:val="00465D4B"/>
    <w:rsid w:val="00465F96"/>
    <w:rsid w:val="004660FA"/>
    <w:rsid w:val="004660FE"/>
    <w:rsid w:val="0046639B"/>
    <w:rsid w:val="00467319"/>
    <w:rsid w:val="00467804"/>
    <w:rsid w:val="00471567"/>
    <w:rsid w:val="00471745"/>
    <w:rsid w:val="00471DEE"/>
    <w:rsid w:val="00474049"/>
    <w:rsid w:val="00474D46"/>
    <w:rsid w:val="00474EA4"/>
    <w:rsid w:val="00475DED"/>
    <w:rsid w:val="0047668D"/>
    <w:rsid w:val="004769FD"/>
    <w:rsid w:val="00476C83"/>
    <w:rsid w:val="00476DA5"/>
    <w:rsid w:val="00480892"/>
    <w:rsid w:val="00480A3F"/>
    <w:rsid w:val="004834F3"/>
    <w:rsid w:val="0048441E"/>
    <w:rsid w:val="004845AB"/>
    <w:rsid w:val="00484997"/>
    <w:rsid w:val="004856EB"/>
    <w:rsid w:val="00485836"/>
    <w:rsid w:val="00486319"/>
    <w:rsid w:val="004873AD"/>
    <w:rsid w:val="004900A1"/>
    <w:rsid w:val="00490317"/>
    <w:rsid w:val="00490CFD"/>
    <w:rsid w:val="00490E22"/>
    <w:rsid w:val="00491601"/>
    <w:rsid w:val="004921CB"/>
    <w:rsid w:val="0049252F"/>
    <w:rsid w:val="004925E1"/>
    <w:rsid w:val="00492A25"/>
    <w:rsid w:val="00492AEA"/>
    <w:rsid w:val="004930A0"/>
    <w:rsid w:val="00494331"/>
    <w:rsid w:val="0049524A"/>
    <w:rsid w:val="00495D0C"/>
    <w:rsid w:val="00495D3A"/>
    <w:rsid w:val="0049670A"/>
    <w:rsid w:val="004970F0"/>
    <w:rsid w:val="00497267"/>
    <w:rsid w:val="004972D1"/>
    <w:rsid w:val="00497F21"/>
    <w:rsid w:val="004A1481"/>
    <w:rsid w:val="004A1993"/>
    <w:rsid w:val="004A2212"/>
    <w:rsid w:val="004A2A36"/>
    <w:rsid w:val="004A32F3"/>
    <w:rsid w:val="004A428D"/>
    <w:rsid w:val="004A46AA"/>
    <w:rsid w:val="004A74CE"/>
    <w:rsid w:val="004A782B"/>
    <w:rsid w:val="004A7865"/>
    <w:rsid w:val="004A79B1"/>
    <w:rsid w:val="004B0170"/>
    <w:rsid w:val="004B040F"/>
    <w:rsid w:val="004B057B"/>
    <w:rsid w:val="004B064F"/>
    <w:rsid w:val="004B0CCB"/>
    <w:rsid w:val="004B112A"/>
    <w:rsid w:val="004B1EAC"/>
    <w:rsid w:val="004B2307"/>
    <w:rsid w:val="004B3A84"/>
    <w:rsid w:val="004B3AA4"/>
    <w:rsid w:val="004B3FCF"/>
    <w:rsid w:val="004B4A0E"/>
    <w:rsid w:val="004B5095"/>
    <w:rsid w:val="004B609B"/>
    <w:rsid w:val="004B62D0"/>
    <w:rsid w:val="004B67E2"/>
    <w:rsid w:val="004B7903"/>
    <w:rsid w:val="004B7FC7"/>
    <w:rsid w:val="004C0645"/>
    <w:rsid w:val="004C138B"/>
    <w:rsid w:val="004C15F3"/>
    <w:rsid w:val="004C1A1F"/>
    <w:rsid w:val="004C1EDE"/>
    <w:rsid w:val="004C1F46"/>
    <w:rsid w:val="004C1FBE"/>
    <w:rsid w:val="004C27C5"/>
    <w:rsid w:val="004C4494"/>
    <w:rsid w:val="004C499A"/>
    <w:rsid w:val="004C622B"/>
    <w:rsid w:val="004C657F"/>
    <w:rsid w:val="004D07F8"/>
    <w:rsid w:val="004D1F9C"/>
    <w:rsid w:val="004D3609"/>
    <w:rsid w:val="004D3D65"/>
    <w:rsid w:val="004D3E2F"/>
    <w:rsid w:val="004D4488"/>
    <w:rsid w:val="004D4815"/>
    <w:rsid w:val="004D4B97"/>
    <w:rsid w:val="004D56E7"/>
    <w:rsid w:val="004D5ECB"/>
    <w:rsid w:val="004D6F95"/>
    <w:rsid w:val="004D74B6"/>
    <w:rsid w:val="004E026E"/>
    <w:rsid w:val="004E23AE"/>
    <w:rsid w:val="004E24EF"/>
    <w:rsid w:val="004E25AD"/>
    <w:rsid w:val="004E2A49"/>
    <w:rsid w:val="004E2D0B"/>
    <w:rsid w:val="004E3162"/>
    <w:rsid w:val="004E3271"/>
    <w:rsid w:val="004E53A1"/>
    <w:rsid w:val="004E561B"/>
    <w:rsid w:val="004E5B59"/>
    <w:rsid w:val="004E6381"/>
    <w:rsid w:val="004E6DF8"/>
    <w:rsid w:val="004E716F"/>
    <w:rsid w:val="004E74E5"/>
    <w:rsid w:val="004E7525"/>
    <w:rsid w:val="004E7BE0"/>
    <w:rsid w:val="004F068B"/>
    <w:rsid w:val="004F0A93"/>
    <w:rsid w:val="004F1787"/>
    <w:rsid w:val="004F1980"/>
    <w:rsid w:val="004F1DEE"/>
    <w:rsid w:val="004F25A5"/>
    <w:rsid w:val="004F2884"/>
    <w:rsid w:val="004F3394"/>
    <w:rsid w:val="004F4138"/>
    <w:rsid w:val="004F4154"/>
    <w:rsid w:val="004F417A"/>
    <w:rsid w:val="004F4C71"/>
    <w:rsid w:val="004F5678"/>
    <w:rsid w:val="004F5C17"/>
    <w:rsid w:val="004F5FA1"/>
    <w:rsid w:val="004F6190"/>
    <w:rsid w:val="004F647A"/>
    <w:rsid w:val="004F6CB0"/>
    <w:rsid w:val="004F7AAE"/>
    <w:rsid w:val="004F7B7C"/>
    <w:rsid w:val="005004B3"/>
    <w:rsid w:val="00500904"/>
    <w:rsid w:val="00500DA8"/>
    <w:rsid w:val="00502801"/>
    <w:rsid w:val="0050380D"/>
    <w:rsid w:val="00503905"/>
    <w:rsid w:val="00504142"/>
    <w:rsid w:val="00504315"/>
    <w:rsid w:val="00505A51"/>
    <w:rsid w:val="005067C1"/>
    <w:rsid w:val="00506FDA"/>
    <w:rsid w:val="0050717F"/>
    <w:rsid w:val="005119EA"/>
    <w:rsid w:val="00512340"/>
    <w:rsid w:val="005123F5"/>
    <w:rsid w:val="005125F3"/>
    <w:rsid w:val="00512934"/>
    <w:rsid w:val="00512C27"/>
    <w:rsid w:val="0051306A"/>
    <w:rsid w:val="00513142"/>
    <w:rsid w:val="005131B3"/>
    <w:rsid w:val="00513619"/>
    <w:rsid w:val="005138C7"/>
    <w:rsid w:val="00513BA3"/>
    <w:rsid w:val="00514307"/>
    <w:rsid w:val="00514B39"/>
    <w:rsid w:val="00514FC9"/>
    <w:rsid w:val="00515921"/>
    <w:rsid w:val="0051639D"/>
    <w:rsid w:val="0051724D"/>
    <w:rsid w:val="0051760A"/>
    <w:rsid w:val="00517913"/>
    <w:rsid w:val="00520287"/>
    <w:rsid w:val="005218E4"/>
    <w:rsid w:val="00521E6B"/>
    <w:rsid w:val="00522187"/>
    <w:rsid w:val="00522E19"/>
    <w:rsid w:val="00523416"/>
    <w:rsid w:val="00524B81"/>
    <w:rsid w:val="00525A92"/>
    <w:rsid w:val="00525FFC"/>
    <w:rsid w:val="00526089"/>
    <w:rsid w:val="005273C3"/>
    <w:rsid w:val="0053030C"/>
    <w:rsid w:val="00530C61"/>
    <w:rsid w:val="00530DC0"/>
    <w:rsid w:val="00531C79"/>
    <w:rsid w:val="0053204B"/>
    <w:rsid w:val="00532623"/>
    <w:rsid w:val="00532D64"/>
    <w:rsid w:val="005331BD"/>
    <w:rsid w:val="005346DA"/>
    <w:rsid w:val="0053652C"/>
    <w:rsid w:val="0053654A"/>
    <w:rsid w:val="005368E1"/>
    <w:rsid w:val="00536C6B"/>
    <w:rsid w:val="0053769F"/>
    <w:rsid w:val="0053782A"/>
    <w:rsid w:val="00540392"/>
    <w:rsid w:val="00540ECE"/>
    <w:rsid w:val="0054222F"/>
    <w:rsid w:val="005426E2"/>
    <w:rsid w:val="00542A2A"/>
    <w:rsid w:val="00542BE9"/>
    <w:rsid w:val="00543D40"/>
    <w:rsid w:val="00545512"/>
    <w:rsid w:val="00545FFB"/>
    <w:rsid w:val="00550390"/>
    <w:rsid w:val="00551E44"/>
    <w:rsid w:val="00552EFC"/>
    <w:rsid w:val="00553019"/>
    <w:rsid w:val="005536A6"/>
    <w:rsid w:val="00554875"/>
    <w:rsid w:val="00554CD0"/>
    <w:rsid w:val="00555307"/>
    <w:rsid w:val="005560AA"/>
    <w:rsid w:val="00556AC2"/>
    <w:rsid w:val="00556BA2"/>
    <w:rsid w:val="005575B4"/>
    <w:rsid w:val="005607C0"/>
    <w:rsid w:val="00561774"/>
    <w:rsid w:val="005618A1"/>
    <w:rsid w:val="005618F1"/>
    <w:rsid w:val="005619ED"/>
    <w:rsid w:val="00561A2B"/>
    <w:rsid w:val="00562CC3"/>
    <w:rsid w:val="00563DED"/>
    <w:rsid w:val="0056434F"/>
    <w:rsid w:val="005647B9"/>
    <w:rsid w:val="00564E1A"/>
    <w:rsid w:val="005650F5"/>
    <w:rsid w:val="00565680"/>
    <w:rsid w:val="005662E6"/>
    <w:rsid w:val="00566BDB"/>
    <w:rsid w:val="0056761C"/>
    <w:rsid w:val="005725D4"/>
    <w:rsid w:val="005726A6"/>
    <w:rsid w:val="00572813"/>
    <w:rsid w:val="00573A72"/>
    <w:rsid w:val="00573FFC"/>
    <w:rsid w:val="00575E4E"/>
    <w:rsid w:val="005767AB"/>
    <w:rsid w:val="00576B98"/>
    <w:rsid w:val="00576ED2"/>
    <w:rsid w:val="005774E4"/>
    <w:rsid w:val="005775AB"/>
    <w:rsid w:val="00577C61"/>
    <w:rsid w:val="005805A0"/>
    <w:rsid w:val="005806AB"/>
    <w:rsid w:val="00581F6E"/>
    <w:rsid w:val="005826E9"/>
    <w:rsid w:val="00582F03"/>
    <w:rsid w:val="00582F8B"/>
    <w:rsid w:val="005830E0"/>
    <w:rsid w:val="005834B2"/>
    <w:rsid w:val="0058406D"/>
    <w:rsid w:val="00584621"/>
    <w:rsid w:val="00584877"/>
    <w:rsid w:val="00584F09"/>
    <w:rsid w:val="00584FAF"/>
    <w:rsid w:val="005855F6"/>
    <w:rsid w:val="00585604"/>
    <w:rsid w:val="00585C29"/>
    <w:rsid w:val="00585E3D"/>
    <w:rsid w:val="00587220"/>
    <w:rsid w:val="00587E85"/>
    <w:rsid w:val="00590273"/>
    <w:rsid w:val="00590615"/>
    <w:rsid w:val="005909EB"/>
    <w:rsid w:val="005911F4"/>
    <w:rsid w:val="005912A6"/>
    <w:rsid w:val="0059153D"/>
    <w:rsid w:val="005917CB"/>
    <w:rsid w:val="00591CCC"/>
    <w:rsid w:val="005922C3"/>
    <w:rsid w:val="00592B06"/>
    <w:rsid w:val="00592B47"/>
    <w:rsid w:val="00592BD2"/>
    <w:rsid w:val="00593750"/>
    <w:rsid w:val="00593A99"/>
    <w:rsid w:val="00594948"/>
    <w:rsid w:val="0059529D"/>
    <w:rsid w:val="00595C03"/>
    <w:rsid w:val="0059614A"/>
    <w:rsid w:val="00596492"/>
    <w:rsid w:val="00596907"/>
    <w:rsid w:val="00596BD4"/>
    <w:rsid w:val="00597058"/>
    <w:rsid w:val="005A073F"/>
    <w:rsid w:val="005A078F"/>
    <w:rsid w:val="005A0CA9"/>
    <w:rsid w:val="005A1837"/>
    <w:rsid w:val="005A1A6D"/>
    <w:rsid w:val="005A1C85"/>
    <w:rsid w:val="005A3243"/>
    <w:rsid w:val="005A338C"/>
    <w:rsid w:val="005A3ED0"/>
    <w:rsid w:val="005A407C"/>
    <w:rsid w:val="005A4814"/>
    <w:rsid w:val="005A49E5"/>
    <w:rsid w:val="005A4FE0"/>
    <w:rsid w:val="005A571B"/>
    <w:rsid w:val="005A5CDB"/>
    <w:rsid w:val="005A6B40"/>
    <w:rsid w:val="005A6F8E"/>
    <w:rsid w:val="005A73EA"/>
    <w:rsid w:val="005A76F3"/>
    <w:rsid w:val="005B0550"/>
    <w:rsid w:val="005B0667"/>
    <w:rsid w:val="005B0694"/>
    <w:rsid w:val="005B0F7A"/>
    <w:rsid w:val="005B134D"/>
    <w:rsid w:val="005B1478"/>
    <w:rsid w:val="005B19AB"/>
    <w:rsid w:val="005B1C45"/>
    <w:rsid w:val="005B1CCE"/>
    <w:rsid w:val="005B2EDB"/>
    <w:rsid w:val="005B3673"/>
    <w:rsid w:val="005B456A"/>
    <w:rsid w:val="005B4C60"/>
    <w:rsid w:val="005B5398"/>
    <w:rsid w:val="005B57AB"/>
    <w:rsid w:val="005B5BA1"/>
    <w:rsid w:val="005B75AC"/>
    <w:rsid w:val="005B7972"/>
    <w:rsid w:val="005C3B6F"/>
    <w:rsid w:val="005C4126"/>
    <w:rsid w:val="005C53A2"/>
    <w:rsid w:val="005C64BA"/>
    <w:rsid w:val="005C76D0"/>
    <w:rsid w:val="005C79AC"/>
    <w:rsid w:val="005C7C57"/>
    <w:rsid w:val="005D0971"/>
    <w:rsid w:val="005D0984"/>
    <w:rsid w:val="005D1001"/>
    <w:rsid w:val="005D1D46"/>
    <w:rsid w:val="005D1DC6"/>
    <w:rsid w:val="005D1FD1"/>
    <w:rsid w:val="005D27AD"/>
    <w:rsid w:val="005D2E3D"/>
    <w:rsid w:val="005D4CD3"/>
    <w:rsid w:val="005D5239"/>
    <w:rsid w:val="005D5843"/>
    <w:rsid w:val="005D751F"/>
    <w:rsid w:val="005D78F8"/>
    <w:rsid w:val="005D7B9B"/>
    <w:rsid w:val="005E1864"/>
    <w:rsid w:val="005E2ACD"/>
    <w:rsid w:val="005E316D"/>
    <w:rsid w:val="005E35E1"/>
    <w:rsid w:val="005E3B24"/>
    <w:rsid w:val="005E3B99"/>
    <w:rsid w:val="005E52DD"/>
    <w:rsid w:val="005E5618"/>
    <w:rsid w:val="005E59AB"/>
    <w:rsid w:val="005E5AB9"/>
    <w:rsid w:val="005E62E1"/>
    <w:rsid w:val="005E6685"/>
    <w:rsid w:val="005E719B"/>
    <w:rsid w:val="005E78BF"/>
    <w:rsid w:val="005F16E4"/>
    <w:rsid w:val="005F3594"/>
    <w:rsid w:val="005F372C"/>
    <w:rsid w:val="005F3ED2"/>
    <w:rsid w:val="005F4110"/>
    <w:rsid w:val="005F5173"/>
    <w:rsid w:val="005F5657"/>
    <w:rsid w:val="005F57FB"/>
    <w:rsid w:val="005F645B"/>
    <w:rsid w:val="005F680B"/>
    <w:rsid w:val="005F692B"/>
    <w:rsid w:val="005F7CA1"/>
    <w:rsid w:val="006009D2"/>
    <w:rsid w:val="00600CD6"/>
    <w:rsid w:val="00601992"/>
    <w:rsid w:val="00602E72"/>
    <w:rsid w:val="006030A2"/>
    <w:rsid w:val="00604386"/>
    <w:rsid w:val="006059BF"/>
    <w:rsid w:val="0060678A"/>
    <w:rsid w:val="00607130"/>
    <w:rsid w:val="0060758A"/>
    <w:rsid w:val="00610DE4"/>
    <w:rsid w:val="00611B93"/>
    <w:rsid w:val="00612478"/>
    <w:rsid w:val="00612958"/>
    <w:rsid w:val="00612A82"/>
    <w:rsid w:val="0061371B"/>
    <w:rsid w:val="00613981"/>
    <w:rsid w:val="00613E9C"/>
    <w:rsid w:val="006149DA"/>
    <w:rsid w:val="00614EEB"/>
    <w:rsid w:val="00615123"/>
    <w:rsid w:val="00615F26"/>
    <w:rsid w:val="00615F64"/>
    <w:rsid w:val="00616287"/>
    <w:rsid w:val="006162F7"/>
    <w:rsid w:val="006170E6"/>
    <w:rsid w:val="006177F4"/>
    <w:rsid w:val="00621286"/>
    <w:rsid w:val="00621E82"/>
    <w:rsid w:val="006225A4"/>
    <w:rsid w:val="00622EF4"/>
    <w:rsid w:val="006237CF"/>
    <w:rsid w:val="006240E4"/>
    <w:rsid w:val="00625A25"/>
    <w:rsid w:val="00625D1C"/>
    <w:rsid w:val="00630DDE"/>
    <w:rsid w:val="006316FB"/>
    <w:rsid w:val="006319B1"/>
    <w:rsid w:val="00633107"/>
    <w:rsid w:val="00634964"/>
    <w:rsid w:val="00635207"/>
    <w:rsid w:val="006356FF"/>
    <w:rsid w:val="0063679B"/>
    <w:rsid w:val="00636D52"/>
    <w:rsid w:val="00636EE8"/>
    <w:rsid w:val="00637A42"/>
    <w:rsid w:val="006403E5"/>
    <w:rsid w:val="0064066B"/>
    <w:rsid w:val="0064265E"/>
    <w:rsid w:val="00642A97"/>
    <w:rsid w:val="00643076"/>
    <w:rsid w:val="006432AB"/>
    <w:rsid w:val="006433D1"/>
    <w:rsid w:val="006438C4"/>
    <w:rsid w:val="00644782"/>
    <w:rsid w:val="0064484A"/>
    <w:rsid w:val="00644BE0"/>
    <w:rsid w:val="006457D9"/>
    <w:rsid w:val="00646002"/>
    <w:rsid w:val="0064623C"/>
    <w:rsid w:val="00647212"/>
    <w:rsid w:val="00650553"/>
    <w:rsid w:val="00650852"/>
    <w:rsid w:val="0065108E"/>
    <w:rsid w:val="006513AC"/>
    <w:rsid w:val="00651922"/>
    <w:rsid w:val="00651F58"/>
    <w:rsid w:val="00652FED"/>
    <w:rsid w:val="006535CF"/>
    <w:rsid w:val="0065384C"/>
    <w:rsid w:val="00654021"/>
    <w:rsid w:val="006544E1"/>
    <w:rsid w:val="00654918"/>
    <w:rsid w:val="00655623"/>
    <w:rsid w:val="00655976"/>
    <w:rsid w:val="0065602A"/>
    <w:rsid w:val="006567BB"/>
    <w:rsid w:val="006572D8"/>
    <w:rsid w:val="00657FAA"/>
    <w:rsid w:val="0066022E"/>
    <w:rsid w:val="006604C1"/>
    <w:rsid w:val="00660FE7"/>
    <w:rsid w:val="00661505"/>
    <w:rsid w:val="00662A0B"/>
    <w:rsid w:val="00662A78"/>
    <w:rsid w:val="00663715"/>
    <w:rsid w:val="00663B63"/>
    <w:rsid w:val="0066448A"/>
    <w:rsid w:val="00664CE9"/>
    <w:rsid w:val="00665435"/>
    <w:rsid w:val="006656D9"/>
    <w:rsid w:val="00665FD1"/>
    <w:rsid w:val="0066635E"/>
    <w:rsid w:val="006665BD"/>
    <w:rsid w:val="0066663C"/>
    <w:rsid w:val="00666969"/>
    <w:rsid w:val="00667375"/>
    <w:rsid w:val="00667962"/>
    <w:rsid w:val="00670962"/>
    <w:rsid w:val="0067166D"/>
    <w:rsid w:val="00671AC5"/>
    <w:rsid w:val="00671B4D"/>
    <w:rsid w:val="00671D00"/>
    <w:rsid w:val="006721A2"/>
    <w:rsid w:val="00672428"/>
    <w:rsid w:val="0067329A"/>
    <w:rsid w:val="00673F5C"/>
    <w:rsid w:val="00673FC0"/>
    <w:rsid w:val="006747DE"/>
    <w:rsid w:val="006751CB"/>
    <w:rsid w:val="00676405"/>
    <w:rsid w:val="006767F4"/>
    <w:rsid w:val="00676A92"/>
    <w:rsid w:val="00677247"/>
    <w:rsid w:val="0067744F"/>
    <w:rsid w:val="006774BC"/>
    <w:rsid w:val="00677FC8"/>
    <w:rsid w:val="00681094"/>
    <w:rsid w:val="006811C6"/>
    <w:rsid w:val="00682433"/>
    <w:rsid w:val="006831D2"/>
    <w:rsid w:val="00683C6D"/>
    <w:rsid w:val="00683F64"/>
    <w:rsid w:val="00684B64"/>
    <w:rsid w:val="00684BC6"/>
    <w:rsid w:val="006858F3"/>
    <w:rsid w:val="006859AF"/>
    <w:rsid w:val="0068637E"/>
    <w:rsid w:val="006869C8"/>
    <w:rsid w:val="00687630"/>
    <w:rsid w:val="0068792B"/>
    <w:rsid w:val="00687BBF"/>
    <w:rsid w:val="00692703"/>
    <w:rsid w:val="00692DDE"/>
    <w:rsid w:val="00692EAC"/>
    <w:rsid w:val="00693212"/>
    <w:rsid w:val="00693380"/>
    <w:rsid w:val="006937DF"/>
    <w:rsid w:val="00693900"/>
    <w:rsid w:val="0069498C"/>
    <w:rsid w:val="006951E5"/>
    <w:rsid w:val="006955D6"/>
    <w:rsid w:val="006957BB"/>
    <w:rsid w:val="006958A4"/>
    <w:rsid w:val="00696332"/>
    <w:rsid w:val="00696A5E"/>
    <w:rsid w:val="00696B9E"/>
    <w:rsid w:val="00696DCC"/>
    <w:rsid w:val="00696E46"/>
    <w:rsid w:val="00697159"/>
    <w:rsid w:val="006971ED"/>
    <w:rsid w:val="00697DB8"/>
    <w:rsid w:val="006A0A3B"/>
    <w:rsid w:val="006A1C0D"/>
    <w:rsid w:val="006A2322"/>
    <w:rsid w:val="006A2A3B"/>
    <w:rsid w:val="006A2BC3"/>
    <w:rsid w:val="006A420C"/>
    <w:rsid w:val="006A44F5"/>
    <w:rsid w:val="006A4F03"/>
    <w:rsid w:val="006A5592"/>
    <w:rsid w:val="006A59DD"/>
    <w:rsid w:val="006A5A7D"/>
    <w:rsid w:val="006A60C7"/>
    <w:rsid w:val="006A63A2"/>
    <w:rsid w:val="006A72DD"/>
    <w:rsid w:val="006A773F"/>
    <w:rsid w:val="006B087D"/>
    <w:rsid w:val="006B1811"/>
    <w:rsid w:val="006B1B7D"/>
    <w:rsid w:val="006B3289"/>
    <w:rsid w:val="006B364B"/>
    <w:rsid w:val="006B389C"/>
    <w:rsid w:val="006B3E2E"/>
    <w:rsid w:val="006B524C"/>
    <w:rsid w:val="006B5517"/>
    <w:rsid w:val="006B58AF"/>
    <w:rsid w:val="006B5AEB"/>
    <w:rsid w:val="006B5D43"/>
    <w:rsid w:val="006B64F4"/>
    <w:rsid w:val="006B71BE"/>
    <w:rsid w:val="006C0008"/>
    <w:rsid w:val="006C0270"/>
    <w:rsid w:val="006C08F9"/>
    <w:rsid w:val="006C0D4D"/>
    <w:rsid w:val="006C1095"/>
    <w:rsid w:val="006C1610"/>
    <w:rsid w:val="006C2710"/>
    <w:rsid w:val="006C28D3"/>
    <w:rsid w:val="006C2B58"/>
    <w:rsid w:val="006C2DAC"/>
    <w:rsid w:val="006C305D"/>
    <w:rsid w:val="006C3585"/>
    <w:rsid w:val="006C3FB9"/>
    <w:rsid w:val="006C4940"/>
    <w:rsid w:val="006C4C4A"/>
    <w:rsid w:val="006C4E25"/>
    <w:rsid w:val="006C533D"/>
    <w:rsid w:val="006C555B"/>
    <w:rsid w:val="006C58CC"/>
    <w:rsid w:val="006C5D17"/>
    <w:rsid w:val="006C5F8C"/>
    <w:rsid w:val="006C60BB"/>
    <w:rsid w:val="006D01C1"/>
    <w:rsid w:val="006D02D7"/>
    <w:rsid w:val="006D3154"/>
    <w:rsid w:val="006D322A"/>
    <w:rsid w:val="006D3267"/>
    <w:rsid w:val="006D3660"/>
    <w:rsid w:val="006D3C8E"/>
    <w:rsid w:val="006D4EC5"/>
    <w:rsid w:val="006D537D"/>
    <w:rsid w:val="006D66BB"/>
    <w:rsid w:val="006D6B3E"/>
    <w:rsid w:val="006D71EE"/>
    <w:rsid w:val="006D74E7"/>
    <w:rsid w:val="006D7B85"/>
    <w:rsid w:val="006D7E1F"/>
    <w:rsid w:val="006E0B64"/>
    <w:rsid w:val="006E1031"/>
    <w:rsid w:val="006E158F"/>
    <w:rsid w:val="006E1864"/>
    <w:rsid w:val="006E1921"/>
    <w:rsid w:val="006E2EDF"/>
    <w:rsid w:val="006E3215"/>
    <w:rsid w:val="006E3878"/>
    <w:rsid w:val="006E39E6"/>
    <w:rsid w:val="006E3B18"/>
    <w:rsid w:val="006E43F8"/>
    <w:rsid w:val="006E448B"/>
    <w:rsid w:val="006E586B"/>
    <w:rsid w:val="006E5D38"/>
    <w:rsid w:val="006E6177"/>
    <w:rsid w:val="006E627E"/>
    <w:rsid w:val="006E6C62"/>
    <w:rsid w:val="006E7AEA"/>
    <w:rsid w:val="006E7BEC"/>
    <w:rsid w:val="006E7C76"/>
    <w:rsid w:val="006F0E41"/>
    <w:rsid w:val="006F0F21"/>
    <w:rsid w:val="006F1C57"/>
    <w:rsid w:val="006F2491"/>
    <w:rsid w:val="006F24D0"/>
    <w:rsid w:val="006F2A92"/>
    <w:rsid w:val="006F3F11"/>
    <w:rsid w:val="006F43F9"/>
    <w:rsid w:val="006F440B"/>
    <w:rsid w:val="006F44C6"/>
    <w:rsid w:val="006F4BA9"/>
    <w:rsid w:val="006F5333"/>
    <w:rsid w:val="006F647F"/>
    <w:rsid w:val="006F64D0"/>
    <w:rsid w:val="006F7701"/>
    <w:rsid w:val="00700089"/>
    <w:rsid w:val="007001D9"/>
    <w:rsid w:val="00700559"/>
    <w:rsid w:val="007011A7"/>
    <w:rsid w:val="00701F03"/>
    <w:rsid w:val="00702020"/>
    <w:rsid w:val="00702C6C"/>
    <w:rsid w:val="00706087"/>
    <w:rsid w:val="007062B4"/>
    <w:rsid w:val="007064B4"/>
    <w:rsid w:val="007071CA"/>
    <w:rsid w:val="00710D07"/>
    <w:rsid w:val="00710DA1"/>
    <w:rsid w:val="00711401"/>
    <w:rsid w:val="00711642"/>
    <w:rsid w:val="00711D5E"/>
    <w:rsid w:val="00712410"/>
    <w:rsid w:val="00712A5B"/>
    <w:rsid w:val="00712FAB"/>
    <w:rsid w:val="007131DE"/>
    <w:rsid w:val="00715BC5"/>
    <w:rsid w:val="00715F08"/>
    <w:rsid w:val="00716B5C"/>
    <w:rsid w:val="00716D9F"/>
    <w:rsid w:val="007177B2"/>
    <w:rsid w:val="00720B5B"/>
    <w:rsid w:val="00721BFA"/>
    <w:rsid w:val="00721F78"/>
    <w:rsid w:val="00723A4C"/>
    <w:rsid w:val="00723E48"/>
    <w:rsid w:val="0072434B"/>
    <w:rsid w:val="007244C1"/>
    <w:rsid w:val="007254BC"/>
    <w:rsid w:val="0072596B"/>
    <w:rsid w:val="007264B7"/>
    <w:rsid w:val="007264D6"/>
    <w:rsid w:val="007264FD"/>
    <w:rsid w:val="00726663"/>
    <w:rsid w:val="00727291"/>
    <w:rsid w:val="00727C18"/>
    <w:rsid w:val="00730803"/>
    <w:rsid w:val="00730EE1"/>
    <w:rsid w:val="007312CE"/>
    <w:rsid w:val="007323AA"/>
    <w:rsid w:val="00732511"/>
    <w:rsid w:val="00733368"/>
    <w:rsid w:val="00733CD8"/>
    <w:rsid w:val="00734330"/>
    <w:rsid w:val="00735842"/>
    <w:rsid w:val="00735858"/>
    <w:rsid w:val="00736C58"/>
    <w:rsid w:val="00737249"/>
    <w:rsid w:val="00737593"/>
    <w:rsid w:val="0073773A"/>
    <w:rsid w:val="007409E8"/>
    <w:rsid w:val="00740B25"/>
    <w:rsid w:val="00741B0C"/>
    <w:rsid w:val="007428A2"/>
    <w:rsid w:val="007432BC"/>
    <w:rsid w:val="007433EF"/>
    <w:rsid w:val="007439B9"/>
    <w:rsid w:val="00744210"/>
    <w:rsid w:val="00744348"/>
    <w:rsid w:val="00744D40"/>
    <w:rsid w:val="00745598"/>
    <w:rsid w:val="007459DB"/>
    <w:rsid w:val="00745A8F"/>
    <w:rsid w:val="00746107"/>
    <w:rsid w:val="007467F5"/>
    <w:rsid w:val="007468EE"/>
    <w:rsid w:val="00746AD9"/>
    <w:rsid w:val="00750258"/>
    <w:rsid w:val="00750457"/>
    <w:rsid w:val="007506E0"/>
    <w:rsid w:val="00750837"/>
    <w:rsid w:val="0075094A"/>
    <w:rsid w:val="0075097D"/>
    <w:rsid w:val="00750C43"/>
    <w:rsid w:val="007510E4"/>
    <w:rsid w:val="00751486"/>
    <w:rsid w:val="00752138"/>
    <w:rsid w:val="007527B0"/>
    <w:rsid w:val="007532F3"/>
    <w:rsid w:val="007547F0"/>
    <w:rsid w:val="007562C0"/>
    <w:rsid w:val="00757E16"/>
    <w:rsid w:val="007603A0"/>
    <w:rsid w:val="007603BF"/>
    <w:rsid w:val="007603CE"/>
    <w:rsid w:val="0076087F"/>
    <w:rsid w:val="00761165"/>
    <w:rsid w:val="00761427"/>
    <w:rsid w:val="00761A75"/>
    <w:rsid w:val="0076290C"/>
    <w:rsid w:val="00762B01"/>
    <w:rsid w:val="0076367C"/>
    <w:rsid w:val="0076475E"/>
    <w:rsid w:val="007650DC"/>
    <w:rsid w:val="00765175"/>
    <w:rsid w:val="00766119"/>
    <w:rsid w:val="00766178"/>
    <w:rsid w:val="00766335"/>
    <w:rsid w:val="007663BB"/>
    <w:rsid w:val="00767C0C"/>
    <w:rsid w:val="00767D7C"/>
    <w:rsid w:val="0077027C"/>
    <w:rsid w:val="007703F7"/>
    <w:rsid w:val="00770F56"/>
    <w:rsid w:val="00772D2C"/>
    <w:rsid w:val="00772D69"/>
    <w:rsid w:val="00773509"/>
    <w:rsid w:val="0077356A"/>
    <w:rsid w:val="00773832"/>
    <w:rsid w:val="007742AB"/>
    <w:rsid w:val="00774B4A"/>
    <w:rsid w:val="007750C5"/>
    <w:rsid w:val="00776465"/>
    <w:rsid w:val="007764E0"/>
    <w:rsid w:val="0077723C"/>
    <w:rsid w:val="00777F00"/>
    <w:rsid w:val="00780556"/>
    <w:rsid w:val="00780844"/>
    <w:rsid w:val="00780D8F"/>
    <w:rsid w:val="007814EE"/>
    <w:rsid w:val="00781604"/>
    <w:rsid w:val="00782404"/>
    <w:rsid w:val="00782FF6"/>
    <w:rsid w:val="007831EE"/>
    <w:rsid w:val="007835B9"/>
    <w:rsid w:val="00783E6E"/>
    <w:rsid w:val="00784488"/>
    <w:rsid w:val="007847A3"/>
    <w:rsid w:val="0078613A"/>
    <w:rsid w:val="00786818"/>
    <w:rsid w:val="00786F14"/>
    <w:rsid w:val="00787E8A"/>
    <w:rsid w:val="00790304"/>
    <w:rsid w:val="00790385"/>
    <w:rsid w:val="007911DA"/>
    <w:rsid w:val="00791660"/>
    <w:rsid w:val="007919C2"/>
    <w:rsid w:val="00792020"/>
    <w:rsid w:val="007920F2"/>
    <w:rsid w:val="0079246D"/>
    <w:rsid w:val="00792966"/>
    <w:rsid w:val="00792A42"/>
    <w:rsid w:val="00792CD3"/>
    <w:rsid w:val="00792E0B"/>
    <w:rsid w:val="00792EC5"/>
    <w:rsid w:val="007931EC"/>
    <w:rsid w:val="00793331"/>
    <w:rsid w:val="0079349A"/>
    <w:rsid w:val="0079461F"/>
    <w:rsid w:val="00794888"/>
    <w:rsid w:val="0079516B"/>
    <w:rsid w:val="0079618D"/>
    <w:rsid w:val="0079653E"/>
    <w:rsid w:val="007967E2"/>
    <w:rsid w:val="00797525"/>
    <w:rsid w:val="007A0967"/>
    <w:rsid w:val="007A17A4"/>
    <w:rsid w:val="007A1F50"/>
    <w:rsid w:val="007A2462"/>
    <w:rsid w:val="007A2B4E"/>
    <w:rsid w:val="007A35C3"/>
    <w:rsid w:val="007A5497"/>
    <w:rsid w:val="007A6C95"/>
    <w:rsid w:val="007A6E05"/>
    <w:rsid w:val="007A7827"/>
    <w:rsid w:val="007A7BA1"/>
    <w:rsid w:val="007B01D7"/>
    <w:rsid w:val="007B1552"/>
    <w:rsid w:val="007B1615"/>
    <w:rsid w:val="007B2E8D"/>
    <w:rsid w:val="007B336C"/>
    <w:rsid w:val="007B4C2B"/>
    <w:rsid w:val="007B515F"/>
    <w:rsid w:val="007B623E"/>
    <w:rsid w:val="007B65C7"/>
    <w:rsid w:val="007B6912"/>
    <w:rsid w:val="007C0008"/>
    <w:rsid w:val="007C0F42"/>
    <w:rsid w:val="007C1D80"/>
    <w:rsid w:val="007C38CC"/>
    <w:rsid w:val="007C396C"/>
    <w:rsid w:val="007C3AEC"/>
    <w:rsid w:val="007C3E01"/>
    <w:rsid w:val="007C3EBA"/>
    <w:rsid w:val="007C4199"/>
    <w:rsid w:val="007C49BE"/>
    <w:rsid w:val="007C5820"/>
    <w:rsid w:val="007C5B09"/>
    <w:rsid w:val="007C5C88"/>
    <w:rsid w:val="007C6E03"/>
    <w:rsid w:val="007C7342"/>
    <w:rsid w:val="007C7DC1"/>
    <w:rsid w:val="007D065E"/>
    <w:rsid w:val="007D0772"/>
    <w:rsid w:val="007D079E"/>
    <w:rsid w:val="007D0822"/>
    <w:rsid w:val="007D097C"/>
    <w:rsid w:val="007D231A"/>
    <w:rsid w:val="007D234B"/>
    <w:rsid w:val="007D3AA2"/>
    <w:rsid w:val="007D4FDC"/>
    <w:rsid w:val="007D5090"/>
    <w:rsid w:val="007D575C"/>
    <w:rsid w:val="007D581A"/>
    <w:rsid w:val="007D585D"/>
    <w:rsid w:val="007D58E7"/>
    <w:rsid w:val="007D5E26"/>
    <w:rsid w:val="007D5E59"/>
    <w:rsid w:val="007D61EF"/>
    <w:rsid w:val="007D6C85"/>
    <w:rsid w:val="007D75DA"/>
    <w:rsid w:val="007D7C90"/>
    <w:rsid w:val="007E1AF2"/>
    <w:rsid w:val="007E1E15"/>
    <w:rsid w:val="007E3737"/>
    <w:rsid w:val="007E4426"/>
    <w:rsid w:val="007E48B7"/>
    <w:rsid w:val="007E54C0"/>
    <w:rsid w:val="007E5E1A"/>
    <w:rsid w:val="007E6078"/>
    <w:rsid w:val="007E67A7"/>
    <w:rsid w:val="007E6F01"/>
    <w:rsid w:val="007E755B"/>
    <w:rsid w:val="007F0BA9"/>
    <w:rsid w:val="007F1C9D"/>
    <w:rsid w:val="007F2328"/>
    <w:rsid w:val="007F29C1"/>
    <w:rsid w:val="007F40F2"/>
    <w:rsid w:val="007F4426"/>
    <w:rsid w:val="007F49D5"/>
    <w:rsid w:val="007F55C2"/>
    <w:rsid w:val="007F66F2"/>
    <w:rsid w:val="007F6764"/>
    <w:rsid w:val="007F76A3"/>
    <w:rsid w:val="007F77A9"/>
    <w:rsid w:val="007F7F5F"/>
    <w:rsid w:val="00800868"/>
    <w:rsid w:val="00800E4F"/>
    <w:rsid w:val="00801855"/>
    <w:rsid w:val="008022A9"/>
    <w:rsid w:val="00802B02"/>
    <w:rsid w:val="00803540"/>
    <w:rsid w:val="008035EB"/>
    <w:rsid w:val="00803CAB"/>
    <w:rsid w:val="00803EE6"/>
    <w:rsid w:val="0080401F"/>
    <w:rsid w:val="00804138"/>
    <w:rsid w:val="008041DD"/>
    <w:rsid w:val="00804818"/>
    <w:rsid w:val="00804E0C"/>
    <w:rsid w:val="00805A2F"/>
    <w:rsid w:val="00805B9E"/>
    <w:rsid w:val="00805E8E"/>
    <w:rsid w:val="00806247"/>
    <w:rsid w:val="00807DCA"/>
    <w:rsid w:val="00807F37"/>
    <w:rsid w:val="00810186"/>
    <w:rsid w:val="008108A7"/>
    <w:rsid w:val="00810B90"/>
    <w:rsid w:val="00810F83"/>
    <w:rsid w:val="0081302E"/>
    <w:rsid w:val="0081345C"/>
    <w:rsid w:val="0081351F"/>
    <w:rsid w:val="00813669"/>
    <w:rsid w:val="00813786"/>
    <w:rsid w:val="0081423B"/>
    <w:rsid w:val="00814321"/>
    <w:rsid w:val="00815A14"/>
    <w:rsid w:val="00815AC4"/>
    <w:rsid w:val="00815EDB"/>
    <w:rsid w:val="00820C6C"/>
    <w:rsid w:val="0082172E"/>
    <w:rsid w:val="00822A7E"/>
    <w:rsid w:val="008231E8"/>
    <w:rsid w:val="00823569"/>
    <w:rsid w:val="0082389F"/>
    <w:rsid w:val="00823DBF"/>
    <w:rsid w:val="00824D87"/>
    <w:rsid w:val="00825195"/>
    <w:rsid w:val="00825EA9"/>
    <w:rsid w:val="00827DC6"/>
    <w:rsid w:val="00827EF6"/>
    <w:rsid w:val="00832A02"/>
    <w:rsid w:val="00832BCA"/>
    <w:rsid w:val="00835070"/>
    <w:rsid w:val="0083520E"/>
    <w:rsid w:val="00836CAF"/>
    <w:rsid w:val="00837705"/>
    <w:rsid w:val="00837F4A"/>
    <w:rsid w:val="0084185B"/>
    <w:rsid w:val="008429BA"/>
    <w:rsid w:val="00842D82"/>
    <w:rsid w:val="00842E10"/>
    <w:rsid w:val="00844344"/>
    <w:rsid w:val="00844954"/>
    <w:rsid w:val="00844C41"/>
    <w:rsid w:val="00844CB0"/>
    <w:rsid w:val="0084556F"/>
    <w:rsid w:val="008457A1"/>
    <w:rsid w:val="008458BD"/>
    <w:rsid w:val="00845BAE"/>
    <w:rsid w:val="008469FF"/>
    <w:rsid w:val="00846BC4"/>
    <w:rsid w:val="008474E1"/>
    <w:rsid w:val="00847AF5"/>
    <w:rsid w:val="008505AA"/>
    <w:rsid w:val="00850704"/>
    <w:rsid w:val="008507F7"/>
    <w:rsid w:val="0085087B"/>
    <w:rsid w:val="00850C87"/>
    <w:rsid w:val="0085151F"/>
    <w:rsid w:val="00851C08"/>
    <w:rsid w:val="0085229E"/>
    <w:rsid w:val="008529A6"/>
    <w:rsid w:val="0085325B"/>
    <w:rsid w:val="00853874"/>
    <w:rsid w:val="00853CA3"/>
    <w:rsid w:val="00853E68"/>
    <w:rsid w:val="008552A9"/>
    <w:rsid w:val="00855493"/>
    <w:rsid w:val="008555C2"/>
    <w:rsid w:val="008555C4"/>
    <w:rsid w:val="00855E60"/>
    <w:rsid w:val="008567E2"/>
    <w:rsid w:val="00856CC8"/>
    <w:rsid w:val="00856FDC"/>
    <w:rsid w:val="00857245"/>
    <w:rsid w:val="00857965"/>
    <w:rsid w:val="00857AD7"/>
    <w:rsid w:val="00857B79"/>
    <w:rsid w:val="00860214"/>
    <w:rsid w:val="00860477"/>
    <w:rsid w:val="00860C0B"/>
    <w:rsid w:val="0086100A"/>
    <w:rsid w:val="00861033"/>
    <w:rsid w:val="00862A44"/>
    <w:rsid w:val="008631D1"/>
    <w:rsid w:val="00863739"/>
    <w:rsid w:val="00863CF6"/>
    <w:rsid w:val="0086427B"/>
    <w:rsid w:val="008644FA"/>
    <w:rsid w:val="00864AE0"/>
    <w:rsid w:val="00865911"/>
    <w:rsid w:val="00866718"/>
    <w:rsid w:val="00867502"/>
    <w:rsid w:val="00867820"/>
    <w:rsid w:val="00867B28"/>
    <w:rsid w:val="00867C0E"/>
    <w:rsid w:val="00871048"/>
    <w:rsid w:val="00871054"/>
    <w:rsid w:val="008715DA"/>
    <w:rsid w:val="008734B3"/>
    <w:rsid w:val="008739DF"/>
    <w:rsid w:val="00873F89"/>
    <w:rsid w:val="0087482D"/>
    <w:rsid w:val="00874D10"/>
    <w:rsid w:val="008752F8"/>
    <w:rsid w:val="00876D07"/>
    <w:rsid w:val="00876F4F"/>
    <w:rsid w:val="00877B7B"/>
    <w:rsid w:val="00880061"/>
    <w:rsid w:val="00880409"/>
    <w:rsid w:val="008814A5"/>
    <w:rsid w:val="00881A7F"/>
    <w:rsid w:val="00881B47"/>
    <w:rsid w:val="00881B53"/>
    <w:rsid w:val="00882160"/>
    <w:rsid w:val="0088381F"/>
    <w:rsid w:val="0088487F"/>
    <w:rsid w:val="00885C29"/>
    <w:rsid w:val="00887393"/>
    <w:rsid w:val="008873AF"/>
    <w:rsid w:val="00887449"/>
    <w:rsid w:val="008878A6"/>
    <w:rsid w:val="00890373"/>
    <w:rsid w:val="00890DF6"/>
    <w:rsid w:val="00892258"/>
    <w:rsid w:val="0089252F"/>
    <w:rsid w:val="00893968"/>
    <w:rsid w:val="00895468"/>
    <w:rsid w:val="00895E5F"/>
    <w:rsid w:val="0089630A"/>
    <w:rsid w:val="00896A37"/>
    <w:rsid w:val="00897665"/>
    <w:rsid w:val="00897932"/>
    <w:rsid w:val="008A0063"/>
    <w:rsid w:val="008A04E9"/>
    <w:rsid w:val="008A06CC"/>
    <w:rsid w:val="008A1110"/>
    <w:rsid w:val="008A123D"/>
    <w:rsid w:val="008A1ED1"/>
    <w:rsid w:val="008A1FE3"/>
    <w:rsid w:val="008A25AD"/>
    <w:rsid w:val="008A3068"/>
    <w:rsid w:val="008A3476"/>
    <w:rsid w:val="008A3B2F"/>
    <w:rsid w:val="008A4128"/>
    <w:rsid w:val="008A44B1"/>
    <w:rsid w:val="008A44F8"/>
    <w:rsid w:val="008A4DAA"/>
    <w:rsid w:val="008A506F"/>
    <w:rsid w:val="008A57EC"/>
    <w:rsid w:val="008A59B5"/>
    <w:rsid w:val="008A64CC"/>
    <w:rsid w:val="008A6CB0"/>
    <w:rsid w:val="008A6DFB"/>
    <w:rsid w:val="008A7241"/>
    <w:rsid w:val="008A7281"/>
    <w:rsid w:val="008B01A2"/>
    <w:rsid w:val="008B2246"/>
    <w:rsid w:val="008B242A"/>
    <w:rsid w:val="008B262E"/>
    <w:rsid w:val="008B2711"/>
    <w:rsid w:val="008B2A69"/>
    <w:rsid w:val="008B2E88"/>
    <w:rsid w:val="008B38FB"/>
    <w:rsid w:val="008B3BE4"/>
    <w:rsid w:val="008B4076"/>
    <w:rsid w:val="008B43F6"/>
    <w:rsid w:val="008B5BEB"/>
    <w:rsid w:val="008B68C6"/>
    <w:rsid w:val="008C0831"/>
    <w:rsid w:val="008C08B2"/>
    <w:rsid w:val="008C2B82"/>
    <w:rsid w:val="008C2F32"/>
    <w:rsid w:val="008C3391"/>
    <w:rsid w:val="008C4FA3"/>
    <w:rsid w:val="008C536D"/>
    <w:rsid w:val="008C5757"/>
    <w:rsid w:val="008C57A9"/>
    <w:rsid w:val="008C5B30"/>
    <w:rsid w:val="008C65B6"/>
    <w:rsid w:val="008C67A9"/>
    <w:rsid w:val="008C6BEE"/>
    <w:rsid w:val="008C6F88"/>
    <w:rsid w:val="008D021E"/>
    <w:rsid w:val="008D1312"/>
    <w:rsid w:val="008D134E"/>
    <w:rsid w:val="008D1E77"/>
    <w:rsid w:val="008D1EAD"/>
    <w:rsid w:val="008D2421"/>
    <w:rsid w:val="008D28C7"/>
    <w:rsid w:val="008D28DE"/>
    <w:rsid w:val="008D3BA9"/>
    <w:rsid w:val="008D429F"/>
    <w:rsid w:val="008D53E1"/>
    <w:rsid w:val="008D5427"/>
    <w:rsid w:val="008D69D3"/>
    <w:rsid w:val="008D6A5F"/>
    <w:rsid w:val="008D7D9C"/>
    <w:rsid w:val="008D7DAD"/>
    <w:rsid w:val="008E0150"/>
    <w:rsid w:val="008E0392"/>
    <w:rsid w:val="008E0D26"/>
    <w:rsid w:val="008E0DC4"/>
    <w:rsid w:val="008E1801"/>
    <w:rsid w:val="008E18EE"/>
    <w:rsid w:val="008E1F2E"/>
    <w:rsid w:val="008E251A"/>
    <w:rsid w:val="008E2EA4"/>
    <w:rsid w:val="008E4410"/>
    <w:rsid w:val="008E4B6F"/>
    <w:rsid w:val="008E5968"/>
    <w:rsid w:val="008E5EBB"/>
    <w:rsid w:val="008E5FF9"/>
    <w:rsid w:val="008E64A4"/>
    <w:rsid w:val="008E65D5"/>
    <w:rsid w:val="008E6DC4"/>
    <w:rsid w:val="008E7808"/>
    <w:rsid w:val="008E784C"/>
    <w:rsid w:val="008E7EEC"/>
    <w:rsid w:val="008F0529"/>
    <w:rsid w:val="008F1D8A"/>
    <w:rsid w:val="008F2AD0"/>
    <w:rsid w:val="008F2C88"/>
    <w:rsid w:val="008F2DBC"/>
    <w:rsid w:val="008F2E57"/>
    <w:rsid w:val="008F3E5A"/>
    <w:rsid w:val="008F4489"/>
    <w:rsid w:val="008F5350"/>
    <w:rsid w:val="008F60E7"/>
    <w:rsid w:val="009000E6"/>
    <w:rsid w:val="0090095D"/>
    <w:rsid w:val="009012E2"/>
    <w:rsid w:val="009017BA"/>
    <w:rsid w:val="00902AB2"/>
    <w:rsid w:val="009035D1"/>
    <w:rsid w:val="009047D9"/>
    <w:rsid w:val="00904BD0"/>
    <w:rsid w:val="00904C12"/>
    <w:rsid w:val="00904DAA"/>
    <w:rsid w:val="00904E0E"/>
    <w:rsid w:val="0090689F"/>
    <w:rsid w:val="00906AEF"/>
    <w:rsid w:val="00906BBB"/>
    <w:rsid w:val="00906E9E"/>
    <w:rsid w:val="00910981"/>
    <w:rsid w:val="00910A43"/>
    <w:rsid w:val="00910F48"/>
    <w:rsid w:val="0091135A"/>
    <w:rsid w:val="00911DF4"/>
    <w:rsid w:val="0091209F"/>
    <w:rsid w:val="0091434F"/>
    <w:rsid w:val="0091467E"/>
    <w:rsid w:val="00914B83"/>
    <w:rsid w:val="00914F42"/>
    <w:rsid w:val="0091536B"/>
    <w:rsid w:val="009155B5"/>
    <w:rsid w:val="009156A9"/>
    <w:rsid w:val="00915943"/>
    <w:rsid w:val="00916020"/>
    <w:rsid w:val="00916439"/>
    <w:rsid w:val="00916795"/>
    <w:rsid w:val="009174AA"/>
    <w:rsid w:val="00917558"/>
    <w:rsid w:val="00917A53"/>
    <w:rsid w:val="009206EA"/>
    <w:rsid w:val="009209D5"/>
    <w:rsid w:val="00920DF1"/>
    <w:rsid w:val="009212D2"/>
    <w:rsid w:val="0092141E"/>
    <w:rsid w:val="00921FD3"/>
    <w:rsid w:val="00922EB6"/>
    <w:rsid w:val="0092436C"/>
    <w:rsid w:val="00924E46"/>
    <w:rsid w:val="00925155"/>
    <w:rsid w:val="00925C2D"/>
    <w:rsid w:val="00926E67"/>
    <w:rsid w:val="00927C68"/>
    <w:rsid w:val="009304C3"/>
    <w:rsid w:val="00930AED"/>
    <w:rsid w:val="009319C4"/>
    <w:rsid w:val="0093226B"/>
    <w:rsid w:val="00932B52"/>
    <w:rsid w:val="00932BBD"/>
    <w:rsid w:val="00933CBD"/>
    <w:rsid w:val="009342A2"/>
    <w:rsid w:val="009342FE"/>
    <w:rsid w:val="00934479"/>
    <w:rsid w:val="0093518A"/>
    <w:rsid w:val="0093759E"/>
    <w:rsid w:val="00937DB7"/>
    <w:rsid w:val="00940016"/>
    <w:rsid w:val="00941A1B"/>
    <w:rsid w:val="00944912"/>
    <w:rsid w:val="00944E71"/>
    <w:rsid w:val="00945B29"/>
    <w:rsid w:val="00946102"/>
    <w:rsid w:val="00946C01"/>
    <w:rsid w:val="00947514"/>
    <w:rsid w:val="00947BDC"/>
    <w:rsid w:val="00950672"/>
    <w:rsid w:val="00950EAC"/>
    <w:rsid w:val="00951536"/>
    <w:rsid w:val="00951562"/>
    <w:rsid w:val="00951BD2"/>
    <w:rsid w:val="00951E40"/>
    <w:rsid w:val="00952126"/>
    <w:rsid w:val="0095230D"/>
    <w:rsid w:val="00952CEF"/>
    <w:rsid w:val="00955515"/>
    <w:rsid w:val="00955BAD"/>
    <w:rsid w:val="00960609"/>
    <w:rsid w:val="00960EE4"/>
    <w:rsid w:val="009612D7"/>
    <w:rsid w:val="00961B16"/>
    <w:rsid w:val="00962484"/>
    <w:rsid w:val="00962A0C"/>
    <w:rsid w:val="00962BA2"/>
    <w:rsid w:val="00963194"/>
    <w:rsid w:val="00963B41"/>
    <w:rsid w:val="00963C6B"/>
    <w:rsid w:val="00964878"/>
    <w:rsid w:val="00964ABC"/>
    <w:rsid w:val="00964CD7"/>
    <w:rsid w:val="009679D7"/>
    <w:rsid w:val="00967F26"/>
    <w:rsid w:val="00970E02"/>
    <w:rsid w:val="00970F0F"/>
    <w:rsid w:val="009714A8"/>
    <w:rsid w:val="00971861"/>
    <w:rsid w:val="00972120"/>
    <w:rsid w:val="0097277D"/>
    <w:rsid w:val="009728C2"/>
    <w:rsid w:val="00973A4B"/>
    <w:rsid w:val="00974B4C"/>
    <w:rsid w:val="00974E65"/>
    <w:rsid w:val="00977612"/>
    <w:rsid w:val="009776DB"/>
    <w:rsid w:val="00980B5B"/>
    <w:rsid w:val="00980E2A"/>
    <w:rsid w:val="00981021"/>
    <w:rsid w:val="009810A0"/>
    <w:rsid w:val="00981BD1"/>
    <w:rsid w:val="00981ECF"/>
    <w:rsid w:val="00982F5E"/>
    <w:rsid w:val="00984BF5"/>
    <w:rsid w:val="0098520A"/>
    <w:rsid w:val="0098549A"/>
    <w:rsid w:val="0098593F"/>
    <w:rsid w:val="00985C42"/>
    <w:rsid w:val="0098696F"/>
    <w:rsid w:val="0098751C"/>
    <w:rsid w:val="0098753F"/>
    <w:rsid w:val="0098776C"/>
    <w:rsid w:val="00987E5F"/>
    <w:rsid w:val="0099204F"/>
    <w:rsid w:val="009927CC"/>
    <w:rsid w:val="0099350E"/>
    <w:rsid w:val="00993A01"/>
    <w:rsid w:val="00993D27"/>
    <w:rsid w:val="00993EB3"/>
    <w:rsid w:val="00994967"/>
    <w:rsid w:val="00995A79"/>
    <w:rsid w:val="00996D08"/>
    <w:rsid w:val="00996D51"/>
    <w:rsid w:val="00997393"/>
    <w:rsid w:val="009A2220"/>
    <w:rsid w:val="009A27E1"/>
    <w:rsid w:val="009A31E2"/>
    <w:rsid w:val="009A3746"/>
    <w:rsid w:val="009A4529"/>
    <w:rsid w:val="009A50B8"/>
    <w:rsid w:val="009A7ADC"/>
    <w:rsid w:val="009A7EA1"/>
    <w:rsid w:val="009B011F"/>
    <w:rsid w:val="009B0122"/>
    <w:rsid w:val="009B01D2"/>
    <w:rsid w:val="009B26B2"/>
    <w:rsid w:val="009B3554"/>
    <w:rsid w:val="009B3FA8"/>
    <w:rsid w:val="009B4244"/>
    <w:rsid w:val="009B46E8"/>
    <w:rsid w:val="009B4D2F"/>
    <w:rsid w:val="009B5A78"/>
    <w:rsid w:val="009B5A9F"/>
    <w:rsid w:val="009B63B5"/>
    <w:rsid w:val="009B6897"/>
    <w:rsid w:val="009B7A9F"/>
    <w:rsid w:val="009B7C52"/>
    <w:rsid w:val="009B7E5E"/>
    <w:rsid w:val="009C0921"/>
    <w:rsid w:val="009C0B1C"/>
    <w:rsid w:val="009C25EB"/>
    <w:rsid w:val="009C28EA"/>
    <w:rsid w:val="009C2EA7"/>
    <w:rsid w:val="009C4603"/>
    <w:rsid w:val="009C4905"/>
    <w:rsid w:val="009C4B5C"/>
    <w:rsid w:val="009C658C"/>
    <w:rsid w:val="009C6634"/>
    <w:rsid w:val="009C6E09"/>
    <w:rsid w:val="009C6FD8"/>
    <w:rsid w:val="009C77A2"/>
    <w:rsid w:val="009C7A1B"/>
    <w:rsid w:val="009D0466"/>
    <w:rsid w:val="009D0A1D"/>
    <w:rsid w:val="009D1768"/>
    <w:rsid w:val="009D1F0A"/>
    <w:rsid w:val="009D28EE"/>
    <w:rsid w:val="009D3310"/>
    <w:rsid w:val="009D3762"/>
    <w:rsid w:val="009D41CB"/>
    <w:rsid w:val="009D42A8"/>
    <w:rsid w:val="009D4563"/>
    <w:rsid w:val="009D4866"/>
    <w:rsid w:val="009D52CE"/>
    <w:rsid w:val="009D571A"/>
    <w:rsid w:val="009D630A"/>
    <w:rsid w:val="009D687C"/>
    <w:rsid w:val="009D6BA6"/>
    <w:rsid w:val="009D6D68"/>
    <w:rsid w:val="009D6D93"/>
    <w:rsid w:val="009D7557"/>
    <w:rsid w:val="009E07B7"/>
    <w:rsid w:val="009E21AB"/>
    <w:rsid w:val="009E28E4"/>
    <w:rsid w:val="009E3C43"/>
    <w:rsid w:val="009E4503"/>
    <w:rsid w:val="009E551C"/>
    <w:rsid w:val="009E576F"/>
    <w:rsid w:val="009E5EA0"/>
    <w:rsid w:val="009E6118"/>
    <w:rsid w:val="009E62EC"/>
    <w:rsid w:val="009E6C28"/>
    <w:rsid w:val="009E7634"/>
    <w:rsid w:val="009E77A5"/>
    <w:rsid w:val="009F009A"/>
    <w:rsid w:val="009F09B5"/>
    <w:rsid w:val="009F0B79"/>
    <w:rsid w:val="009F0C78"/>
    <w:rsid w:val="009F0FD3"/>
    <w:rsid w:val="009F1E2B"/>
    <w:rsid w:val="009F23BA"/>
    <w:rsid w:val="009F2556"/>
    <w:rsid w:val="009F3DB6"/>
    <w:rsid w:val="009F5649"/>
    <w:rsid w:val="009F5661"/>
    <w:rsid w:val="009F5D73"/>
    <w:rsid w:val="009F5DAB"/>
    <w:rsid w:val="009F5F12"/>
    <w:rsid w:val="009F6A67"/>
    <w:rsid w:val="00A0017E"/>
    <w:rsid w:val="00A002A8"/>
    <w:rsid w:val="00A005A1"/>
    <w:rsid w:val="00A0091B"/>
    <w:rsid w:val="00A01561"/>
    <w:rsid w:val="00A01CAF"/>
    <w:rsid w:val="00A02B87"/>
    <w:rsid w:val="00A02C2A"/>
    <w:rsid w:val="00A03216"/>
    <w:rsid w:val="00A03B92"/>
    <w:rsid w:val="00A03CCA"/>
    <w:rsid w:val="00A05112"/>
    <w:rsid w:val="00A05B54"/>
    <w:rsid w:val="00A10BEF"/>
    <w:rsid w:val="00A10D95"/>
    <w:rsid w:val="00A1197C"/>
    <w:rsid w:val="00A11B0A"/>
    <w:rsid w:val="00A121C0"/>
    <w:rsid w:val="00A12432"/>
    <w:rsid w:val="00A127F9"/>
    <w:rsid w:val="00A13F35"/>
    <w:rsid w:val="00A14D3C"/>
    <w:rsid w:val="00A15A2A"/>
    <w:rsid w:val="00A1600F"/>
    <w:rsid w:val="00A178E5"/>
    <w:rsid w:val="00A17AFE"/>
    <w:rsid w:val="00A20158"/>
    <w:rsid w:val="00A2017F"/>
    <w:rsid w:val="00A20A33"/>
    <w:rsid w:val="00A20AEB"/>
    <w:rsid w:val="00A21227"/>
    <w:rsid w:val="00A21AC5"/>
    <w:rsid w:val="00A23AC4"/>
    <w:rsid w:val="00A24032"/>
    <w:rsid w:val="00A24611"/>
    <w:rsid w:val="00A24EB1"/>
    <w:rsid w:val="00A25936"/>
    <w:rsid w:val="00A26289"/>
    <w:rsid w:val="00A26627"/>
    <w:rsid w:val="00A2714E"/>
    <w:rsid w:val="00A27254"/>
    <w:rsid w:val="00A277B0"/>
    <w:rsid w:val="00A27C28"/>
    <w:rsid w:val="00A27EB2"/>
    <w:rsid w:val="00A27FE3"/>
    <w:rsid w:val="00A30812"/>
    <w:rsid w:val="00A30E47"/>
    <w:rsid w:val="00A30E6C"/>
    <w:rsid w:val="00A31011"/>
    <w:rsid w:val="00A3156C"/>
    <w:rsid w:val="00A316B5"/>
    <w:rsid w:val="00A316C8"/>
    <w:rsid w:val="00A31707"/>
    <w:rsid w:val="00A3199C"/>
    <w:rsid w:val="00A331F5"/>
    <w:rsid w:val="00A33252"/>
    <w:rsid w:val="00A33339"/>
    <w:rsid w:val="00A33FEF"/>
    <w:rsid w:val="00A35FA8"/>
    <w:rsid w:val="00A3672A"/>
    <w:rsid w:val="00A37410"/>
    <w:rsid w:val="00A376AD"/>
    <w:rsid w:val="00A37742"/>
    <w:rsid w:val="00A378A6"/>
    <w:rsid w:val="00A4121D"/>
    <w:rsid w:val="00A41379"/>
    <w:rsid w:val="00A4140D"/>
    <w:rsid w:val="00A420AB"/>
    <w:rsid w:val="00A431F1"/>
    <w:rsid w:val="00A439A1"/>
    <w:rsid w:val="00A43F84"/>
    <w:rsid w:val="00A43FE1"/>
    <w:rsid w:val="00A4419B"/>
    <w:rsid w:val="00A44482"/>
    <w:rsid w:val="00A4450F"/>
    <w:rsid w:val="00A449D9"/>
    <w:rsid w:val="00A44E4C"/>
    <w:rsid w:val="00A4526A"/>
    <w:rsid w:val="00A45864"/>
    <w:rsid w:val="00A45AB4"/>
    <w:rsid w:val="00A4608F"/>
    <w:rsid w:val="00A4638A"/>
    <w:rsid w:val="00A4678D"/>
    <w:rsid w:val="00A46CEC"/>
    <w:rsid w:val="00A51AF2"/>
    <w:rsid w:val="00A52A94"/>
    <w:rsid w:val="00A52DFC"/>
    <w:rsid w:val="00A535E7"/>
    <w:rsid w:val="00A55BC5"/>
    <w:rsid w:val="00A5626F"/>
    <w:rsid w:val="00A56B57"/>
    <w:rsid w:val="00A57B97"/>
    <w:rsid w:val="00A57FE1"/>
    <w:rsid w:val="00A602FE"/>
    <w:rsid w:val="00A6041D"/>
    <w:rsid w:val="00A60C49"/>
    <w:rsid w:val="00A61CA6"/>
    <w:rsid w:val="00A6276B"/>
    <w:rsid w:val="00A63414"/>
    <w:rsid w:val="00A6362D"/>
    <w:rsid w:val="00A6379B"/>
    <w:rsid w:val="00A64161"/>
    <w:rsid w:val="00A64C15"/>
    <w:rsid w:val="00A65487"/>
    <w:rsid w:val="00A65B38"/>
    <w:rsid w:val="00A65C64"/>
    <w:rsid w:val="00A65CA1"/>
    <w:rsid w:val="00A660E6"/>
    <w:rsid w:val="00A6611E"/>
    <w:rsid w:val="00A66755"/>
    <w:rsid w:val="00A66859"/>
    <w:rsid w:val="00A668A8"/>
    <w:rsid w:val="00A675E2"/>
    <w:rsid w:val="00A67748"/>
    <w:rsid w:val="00A67BE4"/>
    <w:rsid w:val="00A70059"/>
    <w:rsid w:val="00A70966"/>
    <w:rsid w:val="00A70C7A"/>
    <w:rsid w:val="00A70EA7"/>
    <w:rsid w:val="00A71C92"/>
    <w:rsid w:val="00A71D01"/>
    <w:rsid w:val="00A71D24"/>
    <w:rsid w:val="00A71DB6"/>
    <w:rsid w:val="00A722BB"/>
    <w:rsid w:val="00A72443"/>
    <w:rsid w:val="00A72D02"/>
    <w:rsid w:val="00A732D5"/>
    <w:rsid w:val="00A735F6"/>
    <w:rsid w:val="00A737D6"/>
    <w:rsid w:val="00A74687"/>
    <w:rsid w:val="00A74DE4"/>
    <w:rsid w:val="00A752B1"/>
    <w:rsid w:val="00A753A3"/>
    <w:rsid w:val="00A756C4"/>
    <w:rsid w:val="00A7602C"/>
    <w:rsid w:val="00A76E6A"/>
    <w:rsid w:val="00A76FF5"/>
    <w:rsid w:val="00A77191"/>
    <w:rsid w:val="00A774DA"/>
    <w:rsid w:val="00A80B9D"/>
    <w:rsid w:val="00A81F6F"/>
    <w:rsid w:val="00A829BB"/>
    <w:rsid w:val="00A83CD4"/>
    <w:rsid w:val="00A83ED6"/>
    <w:rsid w:val="00A84233"/>
    <w:rsid w:val="00A84538"/>
    <w:rsid w:val="00A84D26"/>
    <w:rsid w:val="00A8521C"/>
    <w:rsid w:val="00A85774"/>
    <w:rsid w:val="00A86663"/>
    <w:rsid w:val="00A867E0"/>
    <w:rsid w:val="00A86B68"/>
    <w:rsid w:val="00A86EDE"/>
    <w:rsid w:val="00A901A5"/>
    <w:rsid w:val="00A9109C"/>
    <w:rsid w:val="00A9114F"/>
    <w:rsid w:val="00A914D2"/>
    <w:rsid w:val="00A918A8"/>
    <w:rsid w:val="00A91D74"/>
    <w:rsid w:val="00A922CE"/>
    <w:rsid w:val="00A9292E"/>
    <w:rsid w:val="00A93360"/>
    <w:rsid w:val="00A93590"/>
    <w:rsid w:val="00A93610"/>
    <w:rsid w:val="00A936F9"/>
    <w:rsid w:val="00A9397D"/>
    <w:rsid w:val="00A93A3D"/>
    <w:rsid w:val="00A93C77"/>
    <w:rsid w:val="00A94748"/>
    <w:rsid w:val="00A9567E"/>
    <w:rsid w:val="00A95A86"/>
    <w:rsid w:val="00A9633A"/>
    <w:rsid w:val="00A963D6"/>
    <w:rsid w:val="00A968E1"/>
    <w:rsid w:val="00A96F38"/>
    <w:rsid w:val="00A97034"/>
    <w:rsid w:val="00AA00C1"/>
    <w:rsid w:val="00AA0162"/>
    <w:rsid w:val="00AA0B5A"/>
    <w:rsid w:val="00AA13AD"/>
    <w:rsid w:val="00AA19F3"/>
    <w:rsid w:val="00AA27CB"/>
    <w:rsid w:val="00AA29CF"/>
    <w:rsid w:val="00AA2AEE"/>
    <w:rsid w:val="00AA31AF"/>
    <w:rsid w:val="00AA3232"/>
    <w:rsid w:val="00AA4462"/>
    <w:rsid w:val="00AA45DA"/>
    <w:rsid w:val="00AA4712"/>
    <w:rsid w:val="00AA51D1"/>
    <w:rsid w:val="00AA565D"/>
    <w:rsid w:val="00AA6BFA"/>
    <w:rsid w:val="00AA7BA3"/>
    <w:rsid w:val="00AA7C38"/>
    <w:rsid w:val="00AB038C"/>
    <w:rsid w:val="00AB0E93"/>
    <w:rsid w:val="00AB1AB8"/>
    <w:rsid w:val="00AB2D79"/>
    <w:rsid w:val="00AB30AF"/>
    <w:rsid w:val="00AB33FB"/>
    <w:rsid w:val="00AB3A2D"/>
    <w:rsid w:val="00AB3EFC"/>
    <w:rsid w:val="00AB3F8D"/>
    <w:rsid w:val="00AB4C80"/>
    <w:rsid w:val="00AB5270"/>
    <w:rsid w:val="00AB5D5D"/>
    <w:rsid w:val="00AB6E36"/>
    <w:rsid w:val="00AB72DA"/>
    <w:rsid w:val="00AB7460"/>
    <w:rsid w:val="00AB7588"/>
    <w:rsid w:val="00AB787C"/>
    <w:rsid w:val="00AB7D1F"/>
    <w:rsid w:val="00AB7FB8"/>
    <w:rsid w:val="00AC025D"/>
    <w:rsid w:val="00AC037E"/>
    <w:rsid w:val="00AC06B9"/>
    <w:rsid w:val="00AC1967"/>
    <w:rsid w:val="00AC1E16"/>
    <w:rsid w:val="00AC1F35"/>
    <w:rsid w:val="00AC23E7"/>
    <w:rsid w:val="00AC2569"/>
    <w:rsid w:val="00AC3EDB"/>
    <w:rsid w:val="00AC4978"/>
    <w:rsid w:val="00AC502E"/>
    <w:rsid w:val="00AC518A"/>
    <w:rsid w:val="00AC6606"/>
    <w:rsid w:val="00AC684D"/>
    <w:rsid w:val="00AC69C2"/>
    <w:rsid w:val="00AD044C"/>
    <w:rsid w:val="00AD0B27"/>
    <w:rsid w:val="00AD10F8"/>
    <w:rsid w:val="00AD1484"/>
    <w:rsid w:val="00AD2624"/>
    <w:rsid w:val="00AD3B18"/>
    <w:rsid w:val="00AD3D51"/>
    <w:rsid w:val="00AD467C"/>
    <w:rsid w:val="00AD4785"/>
    <w:rsid w:val="00AD47C2"/>
    <w:rsid w:val="00AD5C72"/>
    <w:rsid w:val="00AD62E8"/>
    <w:rsid w:val="00AD6458"/>
    <w:rsid w:val="00AD6E33"/>
    <w:rsid w:val="00AD70EB"/>
    <w:rsid w:val="00AE0998"/>
    <w:rsid w:val="00AE0B76"/>
    <w:rsid w:val="00AE15DF"/>
    <w:rsid w:val="00AE21C9"/>
    <w:rsid w:val="00AE3363"/>
    <w:rsid w:val="00AE38D6"/>
    <w:rsid w:val="00AE398F"/>
    <w:rsid w:val="00AE5066"/>
    <w:rsid w:val="00AE536E"/>
    <w:rsid w:val="00AE5512"/>
    <w:rsid w:val="00AE57BF"/>
    <w:rsid w:val="00AE5E3B"/>
    <w:rsid w:val="00AE63E6"/>
    <w:rsid w:val="00AE6EF4"/>
    <w:rsid w:val="00AE7086"/>
    <w:rsid w:val="00AE71FF"/>
    <w:rsid w:val="00AE77BF"/>
    <w:rsid w:val="00AE7B6A"/>
    <w:rsid w:val="00AE7DF2"/>
    <w:rsid w:val="00AF0097"/>
    <w:rsid w:val="00AF02CC"/>
    <w:rsid w:val="00AF216C"/>
    <w:rsid w:val="00AF4448"/>
    <w:rsid w:val="00AF4C0E"/>
    <w:rsid w:val="00AF54D5"/>
    <w:rsid w:val="00AF5963"/>
    <w:rsid w:val="00AF5A6C"/>
    <w:rsid w:val="00AF611D"/>
    <w:rsid w:val="00AF6491"/>
    <w:rsid w:val="00AF74EC"/>
    <w:rsid w:val="00AF7932"/>
    <w:rsid w:val="00AF7A18"/>
    <w:rsid w:val="00AF7CAE"/>
    <w:rsid w:val="00AF7DFC"/>
    <w:rsid w:val="00AF7FA6"/>
    <w:rsid w:val="00B00E0D"/>
    <w:rsid w:val="00B012E1"/>
    <w:rsid w:val="00B01673"/>
    <w:rsid w:val="00B01AE2"/>
    <w:rsid w:val="00B01DBB"/>
    <w:rsid w:val="00B023F0"/>
    <w:rsid w:val="00B026CA"/>
    <w:rsid w:val="00B02809"/>
    <w:rsid w:val="00B031BA"/>
    <w:rsid w:val="00B03DB8"/>
    <w:rsid w:val="00B054B4"/>
    <w:rsid w:val="00B05872"/>
    <w:rsid w:val="00B06075"/>
    <w:rsid w:val="00B069D9"/>
    <w:rsid w:val="00B10A8D"/>
    <w:rsid w:val="00B118DE"/>
    <w:rsid w:val="00B11C9E"/>
    <w:rsid w:val="00B12248"/>
    <w:rsid w:val="00B124AE"/>
    <w:rsid w:val="00B13040"/>
    <w:rsid w:val="00B1415C"/>
    <w:rsid w:val="00B145E2"/>
    <w:rsid w:val="00B14D63"/>
    <w:rsid w:val="00B15197"/>
    <w:rsid w:val="00B15450"/>
    <w:rsid w:val="00B15B86"/>
    <w:rsid w:val="00B15C1D"/>
    <w:rsid w:val="00B15CD7"/>
    <w:rsid w:val="00B1620A"/>
    <w:rsid w:val="00B16E88"/>
    <w:rsid w:val="00B17980"/>
    <w:rsid w:val="00B179DA"/>
    <w:rsid w:val="00B2006C"/>
    <w:rsid w:val="00B20657"/>
    <w:rsid w:val="00B2119E"/>
    <w:rsid w:val="00B2181E"/>
    <w:rsid w:val="00B21F16"/>
    <w:rsid w:val="00B249CE"/>
    <w:rsid w:val="00B25071"/>
    <w:rsid w:val="00B2588A"/>
    <w:rsid w:val="00B2653D"/>
    <w:rsid w:val="00B26B9E"/>
    <w:rsid w:val="00B270F2"/>
    <w:rsid w:val="00B32C55"/>
    <w:rsid w:val="00B32F2F"/>
    <w:rsid w:val="00B334DA"/>
    <w:rsid w:val="00B33A28"/>
    <w:rsid w:val="00B343BF"/>
    <w:rsid w:val="00B34BFD"/>
    <w:rsid w:val="00B35035"/>
    <w:rsid w:val="00B350BC"/>
    <w:rsid w:val="00B35C6D"/>
    <w:rsid w:val="00B35D1B"/>
    <w:rsid w:val="00B36CAA"/>
    <w:rsid w:val="00B40295"/>
    <w:rsid w:val="00B4182E"/>
    <w:rsid w:val="00B41B0A"/>
    <w:rsid w:val="00B4229F"/>
    <w:rsid w:val="00B431E8"/>
    <w:rsid w:val="00B44B7D"/>
    <w:rsid w:val="00B450FC"/>
    <w:rsid w:val="00B4548B"/>
    <w:rsid w:val="00B45A13"/>
    <w:rsid w:val="00B45D20"/>
    <w:rsid w:val="00B46EB5"/>
    <w:rsid w:val="00B46F0A"/>
    <w:rsid w:val="00B47879"/>
    <w:rsid w:val="00B50914"/>
    <w:rsid w:val="00B51461"/>
    <w:rsid w:val="00B51A64"/>
    <w:rsid w:val="00B5326A"/>
    <w:rsid w:val="00B534DB"/>
    <w:rsid w:val="00B537BA"/>
    <w:rsid w:val="00B555F9"/>
    <w:rsid w:val="00B55E60"/>
    <w:rsid w:val="00B56A8B"/>
    <w:rsid w:val="00B571C2"/>
    <w:rsid w:val="00B57437"/>
    <w:rsid w:val="00B57638"/>
    <w:rsid w:val="00B57D27"/>
    <w:rsid w:val="00B57D90"/>
    <w:rsid w:val="00B6210B"/>
    <w:rsid w:val="00B624BB"/>
    <w:rsid w:val="00B63A96"/>
    <w:rsid w:val="00B653FF"/>
    <w:rsid w:val="00B654BA"/>
    <w:rsid w:val="00B67A59"/>
    <w:rsid w:val="00B67AE8"/>
    <w:rsid w:val="00B70268"/>
    <w:rsid w:val="00B7101D"/>
    <w:rsid w:val="00B71713"/>
    <w:rsid w:val="00B72AA0"/>
    <w:rsid w:val="00B745DE"/>
    <w:rsid w:val="00B74B81"/>
    <w:rsid w:val="00B76232"/>
    <w:rsid w:val="00B77A19"/>
    <w:rsid w:val="00B77B91"/>
    <w:rsid w:val="00B77F8A"/>
    <w:rsid w:val="00B8005C"/>
    <w:rsid w:val="00B803F8"/>
    <w:rsid w:val="00B80A68"/>
    <w:rsid w:val="00B80D00"/>
    <w:rsid w:val="00B81E4F"/>
    <w:rsid w:val="00B8207B"/>
    <w:rsid w:val="00B827ED"/>
    <w:rsid w:val="00B82C92"/>
    <w:rsid w:val="00B84179"/>
    <w:rsid w:val="00B847CC"/>
    <w:rsid w:val="00B856EF"/>
    <w:rsid w:val="00B8581B"/>
    <w:rsid w:val="00B87FCB"/>
    <w:rsid w:val="00B90283"/>
    <w:rsid w:val="00B9031A"/>
    <w:rsid w:val="00B9098D"/>
    <w:rsid w:val="00B91628"/>
    <w:rsid w:val="00B91719"/>
    <w:rsid w:val="00B91BEB"/>
    <w:rsid w:val="00B923E3"/>
    <w:rsid w:val="00B92A9A"/>
    <w:rsid w:val="00B933FB"/>
    <w:rsid w:val="00B94250"/>
    <w:rsid w:val="00B94BBB"/>
    <w:rsid w:val="00B94CAF"/>
    <w:rsid w:val="00B94FC8"/>
    <w:rsid w:val="00B96115"/>
    <w:rsid w:val="00B966A4"/>
    <w:rsid w:val="00B9680B"/>
    <w:rsid w:val="00B970D5"/>
    <w:rsid w:val="00B97B17"/>
    <w:rsid w:val="00BA011A"/>
    <w:rsid w:val="00BA07C0"/>
    <w:rsid w:val="00BA1768"/>
    <w:rsid w:val="00BA1782"/>
    <w:rsid w:val="00BA1A94"/>
    <w:rsid w:val="00BA1D96"/>
    <w:rsid w:val="00BA1DB3"/>
    <w:rsid w:val="00BA1EA0"/>
    <w:rsid w:val="00BA23BB"/>
    <w:rsid w:val="00BA26BC"/>
    <w:rsid w:val="00BA297E"/>
    <w:rsid w:val="00BA2BC3"/>
    <w:rsid w:val="00BA3A57"/>
    <w:rsid w:val="00BA3D3E"/>
    <w:rsid w:val="00BA3EC8"/>
    <w:rsid w:val="00BA428A"/>
    <w:rsid w:val="00BA54D5"/>
    <w:rsid w:val="00BA6365"/>
    <w:rsid w:val="00BA69A7"/>
    <w:rsid w:val="00BA6D80"/>
    <w:rsid w:val="00BA7BFE"/>
    <w:rsid w:val="00BA7EB2"/>
    <w:rsid w:val="00BB02E7"/>
    <w:rsid w:val="00BB09D8"/>
    <w:rsid w:val="00BB0A79"/>
    <w:rsid w:val="00BB0D37"/>
    <w:rsid w:val="00BB19A3"/>
    <w:rsid w:val="00BB1C12"/>
    <w:rsid w:val="00BB2D07"/>
    <w:rsid w:val="00BB2F83"/>
    <w:rsid w:val="00BB3A29"/>
    <w:rsid w:val="00BB5BD2"/>
    <w:rsid w:val="00BB5F7F"/>
    <w:rsid w:val="00BB64FF"/>
    <w:rsid w:val="00BB6563"/>
    <w:rsid w:val="00BB6610"/>
    <w:rsid w:val="00BB7A08"/>
    <w:rsid w:val="00BB7AE6"/>
    <w:rsid w:val="00BB7BC7"/>
    <w:rsid w:val="00BB7FA1"/>
    <w:rsid w:val="00BC090B"/>
    <w:rsid w:val="00BC0A3C"/>
    <w:rsid w:val="00BC0F2F"/>
    <w:rsid w:val="00BC167E"/>
    <w:rsid w:val="00BC16D9"/>
    <w:rsid w:val="00BC2800"/>
    <w:rsid w:val="00BC2D5A"/>
    <w:rsid w:val="00BC378A"/>
    <w:rsid w:val="00BC3E40"/>
    <w:rsid w:val="00BC40A7"/>
    <w:rsid w:val="00BC4AB8"/>
    <w:rsid w:val="00BC51B1"/>
    <w:rsid w:val="00BC58DA"/>
    <w:rsid w:val="00BC5B81"/>
    <w:rsid w:val="00BC5C03"/>
    <w:rsid w:val="00BC65D8"/>
    <w:rsid w:val="00BC682D"/>
    <w:rsid w:val="00BC7356"/>
    <w:rsid w:val="00BD01AC"/>
    <w:rsid w:val="00BD0472"/>
    <w:rsid w:val="00BD0650"/>
    <w:rsid w:val="00BD0B47"/>
    <w:rsid w:val="00BD1493"/>
    <w:rsid w:val="00BD1AC4"/>
    <w:rsid w:val="00BD220B"/>
    <w:rsid w:val="00BD23FE"/>
    <w:rsid w:val="00BD25AD"/>
    <w:rsid w:val="00BD2E1E"/>
    <w:rsid w:val="00BD32F6"/>
    <w:rsid w:val="00BD57C0"/>
    <w:rsid w:val="00BD5F58"/>
    <w:rsid w:val="00BD6256"/>
    <w:rsid w:val="00BD69D1"/>
    <w:rsid w:val="00BD7639"/>
    <w:rsid w:val="00BE0721"/>
    <w:rsid w:val="00BE0CA2"/>
    <w:rsid w:val="00BE0DE1"/>
    <w:rsid w:val="00BE0F5F"/>
    <w:rsid w:val="00BE1918"/>
    <w:rsid w:val="00BE2898"/>
    <w:rsid w:val="00BE3579"/>
    <w:rsid w:val="00BE42AA"/>
    <w:rsid w:val="00BE466D"/>
    <w:rsid w:val="00BE54D1"/>
    <w:rsid w:val="00BE580D"/>
    <w:rsid w:val="00BE6467"/>
    <w:rsid w:val="00BE6DD8"/>
    <w:rsid w:val="00BE70F5"/>
    <w:rsid w:val="00BE715D"/>
    <w:rsid w:val="00BE7750"/>
    <w:rsid w:val="00BF1823"/>
    <w:rsid w:val="00BF18B2"/>
    <w:rsid w:val="00BF235A"/>
    <w:rsid w:val="00BF26C8"/>
    <w:rsid w:val="00BF28A2"/>
    <w:rsid w:val="00BF3D64"/>
    <w:rsid w:val="00BF4C86"/>
    <w:rsid w:val="00BF4E4F"/>
    <w:rsid w:val="00BF5156"/>
    <w:rsid w:val="00BF6ACC"/>
    <w:rsid w:val="00BF6F4F"/>
    <w:rsid w:val="00BF7606"/>
    <w:rsid w:val="00BF7728"/>
    <w:rsid w:val="00BF7732"/>
    <w:rsid w:val="00BF7C1B"/>
    <w:rsid w:val="00C00D46"/>
    <w:rsid w:val="00C014BA"/>
    <w:rsid w:val="00C01CE1"/>
    <w:rsid w:val="00C01E6C"/>
    <w:rsid w:val="00C02E85"/>
    <w:rsid w:val="00C03589"/>
    <w:rsid w:val="00C038FF"/>
    <w:rsid w:val="00C03CC6"/>
    <w:rsid w:val="00C03D51"/>
    <w:rsid w:val="00C045A7"/>
    <w:rsid w:val="00C04F03"/>
    <w:rsid w:val="00C058A1"/>
    <w:rsid w:val="00C058C8"/>
    <w:rsid w:val="00C062DE"/>
    <w:rsid w:val="00C069E3"/>
    <w:rsid w:val="00C06B0A"/>
    <w:rsid w:val="00C078F4"/>
    <w:rsid w:val="00C07965"/>
    <w:rsid w:val="00C108F6"/>
    <w:rsid w:val="00C11286"/>
    <w:rsid w:val="00C11465"/>
    <w:rsid w:val="00C130AA"/>
    <w:rsid w:val="00C13A71"/>
    <w:rsid w:val="00C13B80"/>
    <w:rsid w:val="00C141BC"/>
    <w:rsid w:val="00C143B0"/>
    <w:rsid w:val="00C1498F"/>
    <w:rsid w:val="00C1499F"/>
    <w:rsid w:val="00C1506E"/>
    <w:rsid w:val="00C150F7"/>
    <w:rsid w:val="00C16D7D"/>
    <w:rsid w:val="00C16DBC"/>
    <w:rsid w:val="00C16E44"/>
    <w:rsid w:val="00C17C1B"/>
    <w:rsid w:val="00C200AC"/>
    <w:rsid w:val="00C206C7"/>
    <w:rsid w:val="00C229FC"/>
    <w:rsid w:val="00C23E38"/>
    <w:rsid w:val="00C24045"/>
    <w:rsid w:val="00C24615"/>
    <w:rsid w:val="00C249FC"/>
    <w:rsid w:val="00C24E19"/>
    <w:rsid w:val="00C256CB"/>
    <w:rsid w:val="00C26A6F"/>
    <w:rsid w:val="00C26E96"/>
    <w:rsid w:val="00C2732A"/>
    <w:rsid w:val="00C2734E"/>
    <w:rsid w:val="00C27567"/>
    <w:rsid w:val="00C3048C"/>
    <w:rsid w:val="00C30C2B"/>
    <w:rsid w:val="00C30E2F"/>
    <w:rsid w:val="00C32400"/>
    <w:rsid w:val="00C333B9"/>
    <w:rsid w:val="00C33604"/>
    <w:rsid w:val="00C33FF3"/>
    <w:rsid w:val="00C348E7"/>
    <w:rsid w:val="00C34E9E"/>
    <w:rsid w:val="00C353BD"/>
    <w:rsid w:val="00C356DE"/>
    <w:rsid w:val="00C36796"/>
    <w:rsid w:val="00C3732C"/>
    <w:rsid w:val="00C37536"/>
    <w:rsid w:val="00C37866"/>
    <w:rsid w:val="00C4150E"/>
    <w:rsid w:val="00C41CC8"/>
    <w:rsid w:val="00C41F2B"/>
    <w:rsid w:val="00C42C75"/>
    <w:rsid w:val="00C42DC7"/>
    <w:rsid w:val="00C44D99"/>
    <w:rsid w:val="00C45452"/>
    <w:rsid w:val="00C457CD"/>
    <w:rsid w:val="00C4599A"/>
    <w:rsid w:val="00C4643E"/>
    <w:rsid w:val="00C47B34"/>
    <w:rsid w:val="00C50E4E"/>
    <w:rsid w:val="00C51AC1"/>
    <w:rsid w:val="00C522C2"/>
    <w:rsid w:val="00C524BF"/>
    <w:rsid w:val="00C54193"/>
    <w:rsid w:val="00C5634F"/>
    <w:rsid w:val="00C56977"/>
    <w:rsid w:val="00C579B6"/>
    <w:rsid w:val="00C60BA0"/>
    <w:rsid w:val="00C61B3A"/>
    <w:rsid w:val="00C62FFD"/>
    <w:rsid w:val="00C632CE"/>
    <w:rsid w:val="00C63776"/>
    <w:rsid w:val="00C63BF5"/>
    <w:rsid w:val="00C65175"/>
    <w:rsid w:val="00C67093"/>
    <w:rsid w:val="00C671C2"/>
    <w:rsid w:val="00C67BDD"/>
    <w:rsid w:val="00C70070"/>
    <w:rsid w:val="00C70295"/>
    <w:rsid w:val="00C704E2"/>
    <w:rsid w:val="00C70D62"/>
    <w:rsid w:val="00C72359"/>
    <w:rsid w:val="00C72F1C"/>
    <w:rsid w:val="00C73A6F"/>
    <w:rsid w:val="00C73DC0"/>
    <w:rsid w:val="00C74334"/>
    <w:rsid w:val="00C74397"/>
    <w:rsid w:val="00C747A3"/>
    <w:rsid w:val="00C748D7"/>
    <w:rsid w:val="00C75D70"/>
    <w:rsid w:val="00C760B3"/>
    <w:rsid w:val="00C7648D"/>
    <w:rsid w:val="00C77051"/>
    <w:rsid w:val="00C77F36"/>
    <w:rsid w:val="00C80BBB"/>
    <w:rsid w:val="00C811AE"/>
    <w:rsid w:val="00C81DC8"/>
    <w:rsid w:val="00C826E1"/>
    <w:rsid w:val="00C83919"/>
    <w:rsid w:val="00C83B7E"/>
    <w:rsid w:val="00C83C8A"/>
    <w:rsid w:val="00C83CAC"/>
    <w:rsid w:val="00C83D36"/>
    <w:rsid w:val="00C84840"/>
    <w:rsid w:val="00C848A2"/>
    <w:rsid w:val="00C85D35"/>
    <w:rsid w:val="00C866F5"/>
    <w:rsid w:val="00C86E36"/>
    <w:rsid w:val="00C86EB1"/>
    <w:rsid w:val="00C876DC"/>
    <w:rsid w:val="00C87CFE"/>
    <w:rsid w:val="00C9168C"/>
    <w:rsid w:val="00C91820"/>
    <w:rsid w:val="00C91D3F"/>
    <w:rsid w:val="00C93515"/>
    <w:rsid w:val="00C93AEC"/>
    <w:rsid w:val="00C93B03"/>
    <w:rsid w:val="00C93D00"/>
    <w:rsid w:val="00C94045"/>
    <w:rsid w:val="00C94297"/>
    <w:rsid w:val="00C95807"/>
    <w:rsid w:val="00C95C3C"/>
    <w:rsid w:val="00C95FA6"/>
    <w:rsid w:val="00C963B1"/>
    <w:rsid w:val="00C9673D"/>
    <w:rsid w:val="00C9699B"/>
    <w:rsid w:val="00C96C79"/>
    <w:rsid w:val="00C96F81"/>
    <w:rsid w:val="00C97728"/>
    <w:rsid w:val="00C977BD"/>
    <w:rsid w:val="00C97C64"/>
    <w:rsid w:val="00C97FA7"/>
    <w:rsid w:val="00CA022A"/>
    <w:rsid w:val="00CA0442"/>
    <w:rsid w:val="00CA0965"/>
    <w:rsid w:val="00CA0E3A"/>
    <w:rsid w:val="00CA1744"/>
    <w:rsid w:val="00CA2263"/>
    <w:rsid w:val="00CA2C88"/>
    <w:rsid w:val="00CA2DA2"/>
    <w:rsid w:val="00CA3D9E"/>
    <w:rsid w:val="00CA3E6D"/>
    <w:rsid w:val="00CA40F4"/>
    <w:rsid w:val="00CA41A4"/>
    <w:rsid w:val="00CA4307"/>
    <w:rsid w:val="00CA464C"/>
    <w:rsid w:val="00CA48F0"/>
    <w:rsid w:val="00CA5BC1"/>
    <w:rsid w:val="00CA685F"/>
    <w:rsid w:val="00CA7079"/>
    <w:rsid w:val="00CA7179"/>
    <w:rsid w:val="00CA7964"/>
    <w:rsid w:val="00CB03D4"/>
    <w:rsid w:val="00CB0657"/>
    <w:rsid w:val="00CB108F"/>
    <w:rsid w:val="00CB26AD"/>
    <w:rsid w:val="00CB2858"/>
    <w:rsid w:val="00CB2B80"/>
    <w:rsid w:val="00CB2F1C"/>
    <w:rsid w:val="00CB32C5"/>
    <w:rsid w:val="00CB3F57"/>
    <w:rsid w:val="00CB490E"/>
    <w:rsid w:val="00CB54EA"/>
    <w:rsid w:val="00CB589B"/>
    <w:rsid w:val="00CB595B"/>
    <w:rsid w:val="00CB625C"/>
    <w:rsid w:val="00CB6290"/>
    <w:rsid w:val="00CB7154"/>
    <w:rsid w:val="00CC1041"/>
    <w:rsid w:val="00CC1310"/>
    <w:rsid w:val="00CC1B23"/>
    <w:rsid w:val="00CC263C"/>
    <w:rsid w:val="00CC2642"/>
    <w:rsid w:val="00CC298F"/>
    <w:rsid w:val="00CC3064"/>
    <w:rsid w:val="00CC3297"/>
    <w:rsid w:val="00CC55FA"/>
    <w:rsid w:val="00CC64D5"/>
    <w:rsid w:val="00CC658E"/>
    <w:rsid w:val="00CC71A8"/>
    <w:rsid w:val="00CC71FE"/>
    <w:rsid w:val="00CC7827"/>
    <w:rsid w:val="00CC7FB2"/>
    <w:rsid w:val="00CD004B"/>
    <w:rsid w:val="00CD0491"/>
    <w:rsid w:val="00CD06C4"/>
    <w:rsid w:val="00CD0716"/>
    <w:rsid w:val="00CD0B57"/>
    <w:rsid w:val="00CD11C1"/>
    <w:rsid w:val="00CD13A9"/>
    <w:rsid w:val="00CD237E"/>
    <w:rsid w:val="00CD3D93"/>
    <w:rsid w:val="00CD498E"/>
    <w:rsid w:val="00CD552B"/>
    <w:rsid w:val="00CD5BF7"/>
    <w:rsid w:val="00CD71B1"/>
    <w:rsid w:val="00CD78F9"/>
    <w:rsid w:val="00CE03DD"/>
    <w:rsid w:val="00CE0766"/>
    <w:rsid w:val="00CE0EF2"/>
    <w:rsid w:val="00CE17BE"/>
    <w:rsid w:val="00CE3CC3"/>
    <w:rsid w:val="00CE4233"/>
    <w:rsid w:val="00CE4B1D"/>
    <w:rsid w:val="00CE4F1B"/>
    <w:rsid w:val="00CE516F"/>
    <w:rsid w:val="00CE52E3"/>
    <w:rsid w:val="00CE590D"/>
    <w:rsid w:val="00CE68E0"/>
    <w:rsid w:val="00CE702C"/>
    <w:rsid w:val="00CE7C63"/>
    <w:rsid w:val="00CE7D9A"/>
    <w:rsid w:val="00CF1348"/>
    <w:rsid w:val="00CF2877"/>
    <w:rsid w:val="00CF3D39"/>
    <w:rsid w:val="00CF4CEA"/>
    <w:rsid w:val="00CF5219"/>
    <w:rsid w:val="00CF5C3E"/>
    <w:rsid w:val="00CF5CC8"/>
    <w:rsid w:val="00CF6CD4"/>
    <w:rsid w:val="00CF7C1E"/>
    <w:rsid w:val="00D000DC"/>
    <w:rsid w:val="00D00160"/>
    <w:rsid w:val="00D00C50"/>
    <w:rsid w:val="00D010E1"/>
    <w:rsid w:val="00D012B8"/>
    <w:rsid w:val="00D01CD6"/>
    <w:rsid w:val="00D0267B"/>
    <w:rsid w:val="00D0277C"/>
    <w:rsid w:val="00D02C1A"/>
    <w:rsid w:val="00D02D60"/>
    <w:rsid w:val="00D032EB"/>
    <w:rsid w:val="00D034EB"/>
    <w:rsid w:val="00D04160"/>
    <w:rsid w:val="00D048F8"/>
    <w:rsid w:val="00D05F32"/>
    <w:rsid w:val="00D061E6"/>
    <w:rsid w:val="00D0647A"/>
    <w:rsid w:val="00D10113"/>
    <w:rsid w:val="00D106E4"/>
    <w:rsid w:val="00D10AF9"/>
    <w:rsid w:val="00D10C71"/>
    <w:rsid w:val="00D10F10"/>
    <w:rsid w:val="00D110BE"/>
    <w:rsid w:val="00D113D9"/>
    <w:rsid w:val="00D115BC"/>
    <w:rsid w:val="00D11E32"/>
    <w:rsid w:val="00D12642"/>
    <w:rsid w:val="00D129FA"/>
    <w:rsid w:val="00D14B80"/>
    <w:rsid w:val="00D1566E"/>
    <w:rsid w:val="00D15D48"/>
    <w:rsid w:val="00D15ED2"/>
    <w:rsid w:val="00D16C75"/>
    <w:rsid w:val="00D16EB6"/>
    <w:rsid w:val="00D17CAA"/>
    <w:rsid w:val="00D20385"/>
    <w:rsid w:val="00D209E8"/>
    <w:rsid w:val="00D21165"/>
    <w:rsid w:val="00D21980"/>
    <w:rsid w:val="00D21AEE"/>
    <w:rsid w:val="00D21C56"/>
    <w:rsid w:val="00D21E8F"/>
    <w:rsid w:val="00D21EE2"/>
    <w:rsid w:val="00D235E4"/>
    <w:rsid w:val="00D267F3"/>
    <w:rsid w:val="00D27266"/>
    <w:rsid w:val="00D274CA"/>
    <w:rsid w:val="00D2761B"/>
    <w:rsid w:val="00D27999"/>
    <w:rsid w:val="00D300BA"/>
    <w:rsid w:val="00D30B0B"/>
    <w:rsid w:val="00D311E4"/>
    <w:rsid w:val="00D3128B"/>
    <w:rsid w:val="00D3265B"/>
    <w:rsid w:val="00D32725"/>
    <w:rsid w:val="00D329FE"/>
    <w:rsid w:val="00D32D1B"/>
    <w:rsid w:val="00D33243"/>
    <w:rsid w:val="00D339C7"/>
    <w:rsid w:val="00D3454A"/>
    <w:rsid w:val="00D34765"/>
    <w:rsid w:val="00D34CE1"/>
    <w:rsid w:val="00D35BA5"/>
    <w:rsid w:val="00D35CC3"/>
    <w:rsid w:val="00D365A7"/>
    <w:rsid w:val="00D36DD3"/>
    <w:rsid w:val="00D36FA9"/>
    <w:rsid w:val="00D37AA6"/>
    <w:rsid w:val="00D40049"/>
    <w:rsid w:val="00D40091"/>
    <w:rsid w:val="00D4028D"/>
    <w:rsid w:val="00D40A94"/>
    <w:rsid w:val="00D41C0F"/>
    <w:rsid w:val="00D42791"/>
    <w:rsid w:val="00D42E35"/>
    <w:rsid w:val="00D43498"/>
    <w:rsid w:val="00D43AEC"/>
    <w:rsid w:val="00D43D27"/>
    <w:rsid w:val="00D44625"/>
    <w:rsid w:val="00D45565"/>
    <w:rsid w:val="00D45A24"/>
    <w:rsid w:val="00D45ABB"/>
    <w:rsid w:val="00D45D56"/>
    <w:rsid w:val="00D45FBF"/>
    <w:rsid w:val="00D462E3"/>
    <w:rsid w:val="00D46B02"/>
    <w:rsid w:val="00D46EA8"/>
    <w:rsid w:val="00D47CD9"/>
    <w:rsid w:val="00D50E56"/>
    <w:rsid w:val="00D50EDF"/>
    <w:rsid w:val="00D51C8F"/>
    <w:rsid w:val="00D53326"/>
    <w:rsid w:val="00D53A0B"/>
    <w:rsid w:val="00D547DC"/>
    <w:rsid w:val="00D54B76"/>
    <w:rsid w:val="00D55F8D"/>
    <w:rsid w:val="00D5664C"/>
    <w:rsid w:val="00D568BC"/>
    <w:rsid w:val="00D602C6"/>
    <w:rsid w:val="00D603A3"/>
    <w:rsid w:val="00D61DA8"/>
    <w:rsid w:val="00D623DA"/>
    <w:rsid w:val="00D630EA"/>
    <w:rsid w:val="00D63462"/>
    <w:rsid w:val="00D646B2"/>
    <w:rsid w:val="00D647A4"/>
    <w:rsid w:val="00D64AF4"/>
    <w:rsid w:val="00D65719"/>
    <w:rsid w:val="00D658BA"/>
    <w:rsid w:val="00D65D9A"/>
    <w:rsid w:val="00D65DF0"/>
    <w:rsid w:val="00D6697A"/>
    <w:rsid w:val="00D66D69"/>
    <w:rsid w:val="00D672BD"/>
    <w:rsid w:val="00D67D66"/>
    <w:rsid w:val="00D70501"/>
    <w:rsid w:val="00D70E50"/>
    <w:rsid w:val="00D715DF"/>
    <w:rsid w:val="00D719B3"/>
    <w:rsid w:val="00D725BE"/>
    <w:rsid w:val="00D72CAE"/>
    <w:rsid w:val="00D74E81"/>
    <w:rsid w:val="00D751DB"/>
    <w:rsid w:val="00D75BEF"/>
    <w:rsid w:val="00D761DE"/>
    <w:rsid w:val="00D76427"/>
    <w:rsid w:val="00D76D82"/>
    <w:rsid w:val="00D76D9F"/>
    <w:rsid w:val="00D77001"/>
    <w:rsid w:val="00D770A1"/>
    <w:rsid w:val="00D776D3"/>
    <w:rsid w:val="00D80082"/>
    <w:rsid w:val="00D80792"/>
    <w:rsid w:val="00D809F4"/>
    <w:rsid w:val="00D81030"/>
    <w:rsid w:val="00D81EAA"/>
    <w:rsid w:val="00D81EB1"/>
    <w:rsid w:val="00D821EA"/>
    <w:rsid w:val="00D861E6"/>
    <w:rsid w:val="00D87CBB"/>
    <w:rsid w:val="00D90642"/>
    <w:rsid w:val="00D90F5D"/>
    <w:rsid w:val="00D91249"/>
    <w:rsid w:val="00D916AB"/>
    <w:rsid w:val="00D93246"/>
    <w:rsid w:val="00D93266"/>
    <w:rsid w:val="00D93309"/>
    <w:rsid w:val="00D93398"/>
    <w:rsid w:val="00D9375C"/>
    <w:rsid w:val="00D94385"/>
    <w:rsid w:val="00D947FF"/>
    <w:rsid w:val="00D95915"/>
    <w:rsid w:val="00D95E98"/>
    <w:rsid w:val="00D96055"/>
    <w:rsid w:val="00D96E88"/>
    <w:rsid w:val="00DA0A2F"/>
    <w:rsid w:val="00DA143F"/>
    <w:rsid w:val="00DA1C55"/>
    <w:rsid w:val="00DA221A"/>
    <w:rsid w:val="00DA2A34"/>
    <w:rsid w:val="00DA2A3C"/>
    <w:rsid w:val="00DA2D03"/>
    <w:rsid w:val="00DA3518"/>
    <w:rsid w:val="00DA39C2"/>
    <w:rsid w:val="00DA39DF"/>
    <w:rsid w:val="00DA3CB2"/>
    <w:rsid w:val="00DA5644"/>
    <w:rsid w:val="00DA6473"/>
    <w:rsid w:val="00DB0C43"/>
    <w:rsid w:val="00DB0F33"/>
    <w:rsid w:val="00DB1869"/>
    <w:rsid w:val="00DB1A39"/>
    <w:rsid w:val="00DB1E2C"/>
    <w:rsid w:val="00DB3B2E"/>
    <w:rsid w:val="00DB3E56"/>
    <w:rsid w:val="00DB491F"/>
    <w:rsid w:val="00DB53B0"/>
    <w:rsid w:val="00DB669E"/>
    <w:rsid w:val="00DB6D9A"/>
    <w:rsid w:val="00DB7AAF"/>
    <w:rsid w:val="00DB7AF3"/>
    <w:rsid w:val="00DB7B47"/>
    <w:rsid w:val="00DC104A"/>
    <w:rsid w:val="00DC1208"/>
    <w:rsid w:val="00DC151E"/>
    <w:rsid w:val="00DC17AB"/>
    <w:rsid w:val="00DC1B6F"/>
    <w:rsid w:val="00DC2322"/>
    <w:rsid w:val="00DC27F1"/>
    <w:rsid w:val="00DC3B90"/>
    <w:rsid w:val="00DC3C9D"/>
    <w:rsid w:val="00DC4B28"/>
    <w:rsid w:val="00DC4F6D"/>
    <w:rsid w:val="00DC4FE2"/>
    <w:rsid w:val="00DC5C49"/>
    <w:rsid w:val="00DC5C7E"/>
    <w:rsid w:val="00DC7F09"/>
    <w:rsid w:val="00DD0147"/>
    <w:rsid w:val="00DD0CB3"/>
    <w:rsid w:val="00DD0F01"/>
    <w:rsid w:val="00DD1C50"/>
    <w:rsid w:val="00DD1DF8"/>
    <w:rsid w:val="00DD33B2"/>
    <w:rsid w:val="00DD34D2"/>
    <w:rsid w:val="00DD461D"/>
    <w:rsid w:val="00DD4CB1"/>
    <w:rsid w:val="00DD50AD"/>
    <w:rsid w:val="00DD579F"/>
    <w:rsid w:val="00DD615A"/>
    <w:rsid w:val="00DE05E1"/>
    <w:rsid w:val="00DE063A"/>
    <w:rsid w:val="00DE0E8A"/>
    <w:rsid w:val="00DE10C4"/>
    <w:rsid w:val="00DE1607"/>
    <w:rsid w:val="00DE1D9C"/>
    <w:rsid w:val="00DE20AE"/>
    <w:rsid w:val="00DE20E0"/>
    <w:rsid w:val="00DE2647"/>
    <w:rsid w:val="00DE3895"/>
    <w:rsid w:val="00DE390A"/>
    <w:rsid w:val="00DE4BC5"/>
    <w:rsid w:val="00DE5ED6"/>
    <w:rsid w:val="00DE60FC"/>
    <w:rsid w:val="00DE6A1C"/>
    <w:rsid w:val="00DE6D83"/>
    <w:rsid w:val="00DE7865"/>
    <w:rsid w:val="00DF04E3"/>
    <w:rsid w:val="00DF0D4C"/>
    <w:rsid w:val="00DF13E7"/>
    <w:rsid w:val="00DF156C"/>
    <w:rsid w:val="00DF2B61"/>
    <w:rsid w:val="00DF2D88"/>
    <w:rsid w:val="00DF3B53"/>
    <w:rsid w:val="00DF418B"/>
    <w:rsid w:val="00DF448E"/>
    <w:rsid w:val="00DF4B18"/>
    <w:rsid w:val="00DF5F7C"/>
    <w:rsid w:val="00DF6167"/>
    <w:rsid w:val="00DF6176"/>
    <w:rsid w:val="00DF695E"/>
    <w:rsid w:val="00DF6BDD"/>
    <w:rsid w:val="00DF6EBB"/>
    <w:rsid w:val="00DF72D4"/>
    <w:rsid w:val="00DF72F8"/>
    <w:rsid w:val="00DF76A5"/>
    <w:rsid w:val="00E000E9"/>
    <w:rsid w:val="00E001CA"/>
    <w:rsid w:val="00E004BB"/>
    <w:rsid w:val="00E004CF"/>
    <w:rsid w:val="00E004FE"/>
    <w:rsid w:val="00E007FE"/>
    <w:rsid w:val="00E0120E"/>
    <w:rsid w:val="00E02A0E"/>
    <w:rsid w:val="00E03018"/>
    <w:rsid w:val="00E03323"/>
    <w:rsid w:val="00E0349F"/>
    <w:rsid w:val="00E03957"/>
    <w:rsid w:val="00E06A06"/>
    <w:rsid w:val="00E07051"/>
    <w:rsid w:val="00E07737"/>
    <w:rsid w:val="00E10A72"/>
    <w:rsid w:val="00E118AC"/>
    <w:rsid w:val="00E11C58"/>
    <w:rsid w:val="00E12190"/>
    <w:rsid w:val="00E12673"/>
    <w:rsid w:val="00E1302E"/>
    <w:rsid w:val="00E13084"/>
    <w:rsid w:val="00E13235"/>
    <w:rsid w:val="00E13949"/>
    <w:rsid w:val="00E13C69"/>
    <w:rsid w:val="00E13DF2"/>
    <w:rsid w:val="00E140B0"/>
    <w:rsid w:val="00E14474"/>
    <w:rsid w:val="00E15921"/>
    <w:rsid w:val="00E15EDD"/>
    <w:rsid w:val="00E1615C"/>
    <w:rsid w:val="00E1648F"/>
    <w:rsid w:val="00E16974"/>
    <w:rsid w:val="00E178DE"/>
    <w:rsid w:val="00E1792F"/>
    <w:rsid w:val="00E203A3"/>
    <w:rsid w:val="00E208BD"/>
    <w:rsid w:val="00E20B88"/>
    <w:rsid w:val="00E21184"/>
    <w:rsid w:val="00E22626"/>
    <w:rsid w:val="00E2464B"/>
    <w:rsid w:val="00E25459"/>
    <w:rsid w:val="00E27411"/>
    <w:rsid w:val="00E27C8F"/>
    <w:rsid w:val="00E27CF5"/>
    <w:rsid w:val="00E27EE2"/>
    <w:rsid w:val="00E27FE0"/>
    <w:rsid w:val="00E30DA8"/>
    <w:rsid w:val="00E3155D"/>
    <w:rsid w:val="00E32215"/>
    <w:rsid w:val="00E33504"/>
    <w:rsid w:val="00E346B4"/>
    <w:rsid w:val="00E3544F"/>
    <w:rsid w:val="00E355A1"/>
    <w:rsid w:val="00E35AF9"/>
    <w:rsid w:val="00E36235"/>
    <w:rsid w:val="00E3689F"/>
    <w:rsid w:val="00E4015F"/>
    <w:rsid w:val="00E4088D"/>
    <w:rsid w:val="00E4108A"/>
    <w:rsid w:val="00E415B0"/>
    <w:rsid w:val="00E42B64"/>
    <w:rsid w:val="00E42D7B"/>
    <w:rsid w:val="00E4301E"/>
    <w:rsid w:val="00E43A51"/>
    <w:rsid w:val="00E43C12"/>
    <w:rsid w:val="00E43F9D"/>
    <w:rsid w:val="00E43FBB"/>
    <w:rsid w:val="00E43FE6"/>
    <w:rsid w:val="00E45260"/>
    <w:rsid w:val="00E45EE2"/>
    <w:rsid w:val="00E46161"/>
    <w:rsid w:val="00E463DF"/>
    <w:rsid w:val="00E4640B"/>
    <w:rsid w:val="00E4649D"/>
    <w:rsid w:val="00E50098"/>
    <w:rsid w:val="00E500A8"/>
    <w:rsid w:val="00E50127"/>
    <w:rsid w:val="00E50351"/>
    <w:rsid w:val="00E5077C"/>
    <w:rsid w:val="00E50854"/>
    <w:rsid w:val="00E50AED"/>
    <w:rsid w:val="00E52027"/>
    <w:rsid w:val="00E52BC8"/>
    <w:rsid w:val="00E53BA3"/>
    <w:rsid w:val="00E54654"/>
    <w:rsid w:val="00E550B8"/>
    <w:rsid w:val="00E5657D"/>
    <w:rsid w:val="00E5665B"/>
    <w:rsid w:val="00E5698A"/>
    <w:rsid w:val="00E56F94"/>
    <w:rsid w:val="00E5738B"/>
    <w:rsid w:val="00E575F9"/>
    <w:rsid w:val="00E57999"/>
    <w:rsid w:val="00E61108"/>
    <w:rsid w:val="00E61252"/>
    <w:rsid w:val="00E61286"/>
    <w:rsid w:val="00E61839"/>
    <w:rsid w:val="00E62518"/>
    <w:rsid w:val="00E62640"/>
    <w:rsid w:val="00E63EBF"/>
    <w:rsid w:val="00E640D3"/>
    <w:rsid w:val="00E640D7"/>
    <w:rsid w:val="00E6428B"/>
    <w:rsid w:val="00E648A6"/>
    <w:rsid w:val="00E6514B"/>
    <w:rsid w:val="00E654B9"/>
    <w:rsid w:val="00E656C8"/>
    <w:rsid w:val="00E65CF9"/>
    <w:rsid w:val="00E65DC6"/>
    <w:rsid w:val="00E65FEC"/>
    <w:rsid w:val="00E70743"/>
    <w:rsid w:val="00E70C21"/>
    <w:rsid w:val="00E70DCC"/>
    <w:rsid w:val="00E70FCA"/>
    <w:rsid w:val="00E74584"/>
    <w:rsid w:val="00E74C09"/>
    <w:rsid w:val="00E752DE"/>
    <w:rsid w:val="00E755FA"/>
    <w:rsid w:val="00E7630F"/>
    <w:rsid w:val="00E77020"/>
    <w:rsid w:val="00E77158"/>
    <w:rsid w:val="00E77305"/>
    <w:rsid w:val="00E80C8B"/>
    <w:rsid w:val="00E80E47"/>
    <w:rsid w:val="00E81C4F"/>
    <w:rsid w:val="00E81E64"/>
    <w:rsid w:val="00E820BA"/>
    <w:rsid w:val="00E82709"/>
    <w:rsid w:val="00E82A83"/>
    <w:rsid w:val="00E82ACF"/>
    <w:rsid w:val="00E82F2D"/>
    <w:rsid w:val="00E834B5"/>
    <w:rsid w:val="00E83E1B"/>
    <w:rsid w:val="00E84039"/>
    <w:rsid w:val="00E8522B"/>
    <w:rsid w:val="00E86038"/>
    <w:rsid w:val="00E86D1A"/>
    <w:rsid w:val="00E872D0"/>
    <w:rsid w:val="00E875A7"/>
    <w:rsid w:val="00E9065D"/>
    <w:rsid w:val="00E925FF"/>
    <w:rsid w:val="00E9280B"/>
    <w:rsid w:val="00E9293C"/>
    <w:rsid w:val="00E92E4A"/>
    <w:rsid w:val="00E93304"/>
    <w:rsid w:val="00E941C5"/>
    <w:rsid w:val="00E95623"/>
    <w:rsid w:val="00E95ED4"/>
    <w:rsid w:val="00E9677C"/>
    <w:rsid w:val="00E97BE9"/>
    <w:rsid w:val="00E97D08"/>
    <w:rsid w:val="00EA05A2"/>
    <w:rsid w:val="00EA103F"/>
    <w:rsid w:val="00EA169E"/>
    <w:rsid w:val="00EA1828"/>
    <w:rsid w:val="00EA2326"/>
    <w:rsid w:val="00EA3427"/>
    <w:rsid w:val="00EA3918"/>
    <w:rsid w:val="00EA4544"/>
    <w:rsid w:val="00EA528F"/>
    <w:rsid w:val="00EA5E55"/>
    <w:rsid w:val="00EA5FC9"/>
    <w:rsid w:val="00EA6EB0"/>
    <w:rsid w:val="00EA7147"/>
    <w:rsid w:val="00EA73D6"/>
    <w:rsid w:val="00EA7B1E"/>
    <w:rsid w:val="00EB08B9"/>
    <w:rsid w:val="00EB107B"/>
    <w:rsid w:val="00EB12C9"/>
    <w:rsid w:val="00EB15C1"/>
    <w:rsid w:val="00EB17C9"/>
    <w:rsid w:val="00EB2851"/>
    <w:rsid w:val="00EB28C0"/>
    <w:rsid w:val="00EB2F66"/>
    <w:rsid w:val="00EB313F"/>
    <w:rsid w:val="00EB31CE"/>
    <w:rsid w:val="00EB33DF"/>
    <w:rsid w:val="00EB344E"/>
    <w:rsid w:val="00EB3F60"/>
    <w:rsid w:val="00EB4085"/>
    <w:rsid w:val="00EB4AED"/>
    <w:rsid w:val="00EB4C4C"/>
    <w:rsid w:val="00EB598D"/>
    <w:rsid w:val="00EB5C37"/>
    <w:rsid w:val="00EB6023"/>
    <w:rsid w:val="00EB6B94"/>
    <w:rsid w:val="00EB7343"/>
    <w:rsid w:val="00EC2181"/>
    <w:rsid w:val="00EC2684"/>
    <w:rsid w:val="00EC27A5"/>
    <w:rsid w:val="00EC28D5"/>
    <w:rsid w:val="00EC329F"/>
    <w:rsid w:val="00EC3560"/>
    <w:rsid w:val="00EC426B"/>
    <w:rsid w:val="00EC4370"/>
    <w:rsid w:val="00EC46EC"/>
    <w:rsid w:val="00EC47C0"/>
    <w:rsid w:val="00EC4B2A"/>
    <w:rsid w:val="00EC5933"/>
    <w:rsid w:val="00EC6EF6"/>
    <w:rsid w:val="00EC70BA"/>
    <w:rsid w:val="00EC71BC"/>
    <w:rsid w:val="00ED015D"/>
    <w:rsid w:val="00ED2673"/>
    <w:rsid w:val="00ED4112"/>
    <w:rsid w:val="00ED4E79"/>
    <w:rsid w:val="00ED52E4"/>
    <w:rsid w:val="00ED5754"/>
    <w:rsid w:val="00ED58E8"/>
    <w:rsid w:val="00ED5DE7"/>
    <w:rsid w:val="00ED5E80"/>
    <w:rsid w:val="00ED67D8"/>
    <w:rsid w:val="00EE0A2C"/>
    <w:rsid w:val="00EE0CB8"/>
    <w:rsid w:val="00EE0F7E"/>
    <w:rsid w:val="00EE16C6"/>
    <w:rsid w:val="00EE1707"/>
    <w:rsid w:val="00EE21CA"/>
    <w:rsid w:val="00EE2397"/>
    <w:rsid w:val="00EE363D"/>
    <w:rsid w:val="00EE3A87"/>
    <w:rsid w:val="00EE3DD5"/>
    <w:rsid w:val="00EE3E2E"/>
    <w:rsid w:val="00EE79C6"/>
    <w:rsid w:val="00EE7C15"/>
    <w:rsid w:val="00EF072B"/>
    <w:rsid w:val="00EF08DE"/>
    <w:rsid w:val="00EF1159"/>
    <w:rsid w:val="00EF33E1"/>
    <w:rsid w:val="00EF3B60"/>
    <w:rsid w:val="00EF3C4B"/>
    <w:rsid w:val="00EF400F"/>
    <w:rsid w:val="00EF4A1D"/>
    <w:rsid w:val="00EF5461"/>
    <w:rsid w:val="00EF5582"/>
    <w:rsid w:val="00EF60B7"/>
    <w:rsid w:val="00EF6723"/>
    <w:rsid w:val="00EF6AFF"/>
    <w:rsid w:val="00EF7DA0"/>
    <w:rsid w:val="00F00158"/>
    <w:rsid w:val="00F002B8"/>
    <w:rsid w:val="00F00C19"/>
    <w:rsid w:val="00F01E33"/>
    <w:rsid w:val="00F0219D"/>
    <w:rsid w:val="00F022B2"/>
    <w:rsid w:val="00F026B3"/>
    <w:rsid w:val="00F032A1"/>
    <w:rsid w:val="00F032C7"/>
    <w:rsid w:val="00F0484C"/>
    <w:rsid w:val="00F04DB9"/>
    <w:rsid w:val="00F060E8"/>
    <w:rsid w:val="00F07061"/>
    <w:rsid w:val="00F07167"/>
    <w:rsid w:val="00F07F45"/>
    <w:rsid w:val="00F102D9"/>
    <w:rsid w:val="00F103FE"/>
    <w:rsid w:val="00F108C7"/>
    <w:rsid w:val="00F11068"/>
    <w:rsid w:val="00F11952"/>
    <w:rsid w:val="00F1298C"/>
    <w:rsid w:val="00F12EDC"/>
    <w:rsid w:val="00F13267"/>
    <w:rsid w:val="00F134B9"/>
    <w:rsid w:val="00F1361F"/>
    <w:rsid w:val="00F1365D"/>
    <w:rsid w:val="00F139A2"/>
    <w:rsid w:val="00F143EE"/>
    <w:rsid w:val="00F1474B"/>
    <w:rsid w:val="00F1481B"/>
    <w:rsid w:val="00F14C90"/>
    <w:rsid w:val="00F15487"/>
    <w:rsid w:val="00F15AE8"/>
    <w:rsid w:val="00F166CB"/>
    <w:rsid w:val="00F17148"/>
    <w:rsid w:val="00F17598"/>
    <w:rsid w:val="00F175D5"/>
    <w:rsid w:val="00F1769A"/>
    <w:rsid w:val="00F22259"/>
    <w:rsid w:val="00F223F1"/>
    <w:rsid w:val="00F22765"/>
    <w:rsid w:val="00F2293E"/>
    <w:rsid w:val="00F23F15"/>
    <w:rsid w:val="00F24681"/>
    <w:rsid w:val="00F2559E"/>
    <w:rsid w:val="00F2630E"/>
    <w:rsid w:val="00F304C2"/>
    <w:rsid w:val="00F31EE1"/>
    <w:rsid w:val="00F32904"/>
    <w:rsid w:val="00F32AA3"/>
    <w:rsid w:val="00F32ED2"/>
    <w:rsid w:val="00F32F84"/>
    <w:rsid w:val="00F34682"/>
    <w:rsid w:val="00F356AF"/>
    <w:rsid w:val="00F373E6"/>
    <w:rsid w:val="00F40268"/>
    <w:rsid w:val="00F40271"/>
    <w:rsid w:val="00F409C5"/>
    <w:rsid w:val="00F430CA"/>
    <w:rsid w:val="00F43EBB"/>
    <w:rsid w:val="00F44501"/>
    <w:rsid w:val="00F44E02"/>
    <w:rsid w:val="00F45672"/>
    <w:rsid w:val="00F45777"/>
    <w:rsid w:val="00F47AB6"/>
    <w:rsid w:val="00F505D1"/>
    <w:rsid w:val="00F50A55"/>
    <w:rsid w:val="00F51C2E"/>
    <w:rsid w:val="00F51D1D"/>
    <w:rsid w:val="00F52200"/>
    <w:rsid w:val="00F5284A"/>
    <w:rsid w:val="00F52AA8"/>
    <w:rsid w:val="00F52E1D"/>
    <w:rsid w:val="00F53E1B"/>
    <w:rsid w:val="00F542F6"/>
    <w:rsid w:val="00F54720"/>
    <w:rsid w:val="00F55291"/>
    <w:rsid w:val="00F55684"/>
    <w:rsid w:val="00F55D0B"/>
    <w:rsid w:val="00F55F1C"/>
    <w:rsid w:val="00F565CE"/>
    <w:rsid w:val="00F569FD"/>
    <w:rsid w:val="00F56A3D"/>
    <w:rsid w:val="00F56BC1"/>
    <w:rsid w:val="00F577C2"/>
    <w:rsid w:val="00F5792D"/>
    <w:rsid w:val="00F6120B"/>
    <w:rsid w:val="00F612CD"/>
    <w:rsid w:val="00F6168F"/>
    <w:rsid w:val="00F62DDC"/>
    <w:rsid w:val="00F649E6"/>
    <w:rsid w:val="00F64A8A"/>
    <w:rsid w:val="00F659DB"/>
    <w:rsid w:val="00F66096"/>
    <w:rsid w:val="00F6629B"/>
    <w:rsid w:val="00F66494"/>
    <w:rsid w:val="00F6684D"/>
    <w:rsid w:val="00F6688C"/>
    <w:rsid w:val="00F67574"/>
    <w:rsid w:val="00F67C0D"/>
    <w:rsid w:val="00F67EA8"/>
    <w:rsid w:val="00F70344"/>
    <w:rsid w:val="00F72C4D"/>
    <w:rsid w:val="00F731D6"/>
    <w:rsid w:val="00F73B5A"/>
    <w:rsid w:val="00F74F26"/>
    <w:rsid w:val="00F756B0"/>
    <w:rsid w:val="00F7590F"/>
    <w:rsid w:val="00F762F8"/>
    <w:rsid w:val="00F763F9"/>
    <w:rsid w:val="00F76AA5"/>
    <w:rsid w:val="00F76B3F"/>
    <w:rsid w:val="00F807B2"/>
    <w:rsid w:val="00F812E7"/>
    <w:rsid w:val="00F81BB9"/>
    <w:rsid w:val="00F81C57"/>
    <w:rsid w:val="00F81CD8"/>
    <w:rsid w:val="00F823DB"/>
    <w:rsid w:val="00F82634"/>
    <w:rsid w:val="00F826FD"/>
    <w:rsid w:val="00F82C1A"/>
    <w:rsid w:val="00F831DE"/>
    <w:rsid w:val="00F84538"/>
    <w:rsid w:val="00F8489B"/>
    <w:rsid w:val="00F84C7A"/>
    <w:rsid w:val="00F850E0"/>
    <w:rsid w:val="00F8571B"/>
    <w:rsid w:val="00F858C6"/>
    <w:rsid w:val="00F8621A"/>
    <w:rsid w:val="00F862AF"/>
    <w:rsid w:val="00F870E1"/>
    <w:rsid w:val="00F878EA"/>
    <w:rsid w:val="00F90530"/>
    <w:rsid w:val="00F90B8D"/>
    <w:rsid w:val="00F913A4"/>
    <w:rsid w:val="00F91713"/>
    <w:rsid w:val="00F91796"/>
    <w:rsid w:val="00F917C2"/>
    <w:rsid w:val="00F92131"/>
    <w:rsid w:val="00F933BE"/>
    <w:rsid w:val="00F93A08"/>
    <w:rsid w:val="00F94195"/>
    <w:rsid w:val="00F94324"/>
    <w:rsid w:val="00F94753"/>
    <w:rsid w:val="00F94A8C"/>
    <w:rsid w:val="00F94E0B"/>
    <w:rsid w:val="00F94E69"/>
    <w:rsid w:val="00F94EB8"/>
    <w:rsid w:val="00F95232"/>
    <w:rsid w:val="00F95632"/>
    <w:rsid w:val="00F9582A"/>
    <w:rsid w:val="00F95830"/>
    <w:rsid w:val="00F96AE0"/>
    <w:rsid w:val="00FA0265"/>
    <w:rsid w:val="00FA0862"/>
    <w:rsid w:val="00FA0EF5"/>
    <w:rsid w:val="00FA0FFA"/>
    <w:rsid w:val="00FA108B"/>
    <w:rsid w:val="00FA1399"/>
    <w:rsid w:val="00FA19B8"/>
    <w:rsid w:val="00FA28A5"/>
    <w:rsid w:val="00FA2CE2"/>
    <w:rsid w:val="00FA3B56"/>
    <w:rsid w:val="00FA4F6D"/>
    <w:rsid w:val="00FA5E3D"/>
    <w:rsid w:val="00FA634B"/>
    <w:rsid w:val="00FA68C0"/>
    <w:rsid w:val="00FA6968"/>
    <w:rsid w:val="00FA6F65"/>
    <w:rsid w:val="00FA738F"/>
    <w:rsid w:val="00FA79D3"/>
    <w:rsid w:val="00FA7B31"/>
    <w:rsid w:val="00FB0A09"/>
    <w:rsid w:val="00FB1818"/>
    <w:rsid w:val="00FB216C"/>
    <w:rsid w:val="00FB3031"/>
    <w:rsid w:val="00FB345F"/>
    <w:rsid w:val="00FB3AC2"/>
    <w:rsid w:val="00FB4A6B"/>
    <w:rsid w:val="00FB58A3"/>
    <w:rsid w:val="00FB6A06"/>
    <w:rsid w:val="00FB6C42"/>
    <w:rsid w:val="00FB6D23"/>
    <w:rsid w:val="00FB6EC7"/>
    <w:rsid w:val="00FC00E0"/>
    <w:rsid w:val="00FC074D"/>
    <w:rsid w:val="00FC11EC"/>
    <w:rsid w:val="00FC1779"/>
    <w:rsid w:val="00FC1796"/>
    <w:rsid w:val="00FC1A47"/>
    <w:rsid w:val="00FC2056"/>
    <w:rsid w:val="00FC255A"/>
    <w:rsid w:val="00FC331B"/>
    <w:rsid w:val="00FC36DD"/>
    <w:rsid w:val="00FC3741"/>
    <w:rsid w:val="00FC3A9A"/>
    <w:rsid w:val="00FC4A06"/>
    <w:rsid w:val="00FC5153"/>
    <w:rsid w:val="00FC55F0"/>
    <w:rsid w:val="00FC5D58"/>
    <w:rsid w:val="00FC5F21"/>
    <w:rsid w:val="00FC5FCA"/>
    <w:rsid w:val="00FC6788"/>
    <w:rsid w:val="00FC70FA"/>
    <w:rsid w:val="00FC76C0"/>
    <w:rsid w:val="00FD01A5"/>
    <w:rsid w:val="00FD0DCA"/>
    <w:rsid w:val="00FD1A35"/>
    <w:rsid w:val="00FD1B13"/>
    <w:rsid w:val="00FD202A"/>
    <w:rsid w:val="00FD2229"/>
    <w:rsid w:val="00FD341F"/>
    <w:rsid w:val="00FD383A"/>
    <w:rsid w:val="00FD3989"/>
    <w:rsid w:val="00FD4085"/>
    <w:rsid w:val="00FD452A"/>
    <w:rsid w:val="00FD4A5C"/>
    <w:rsid w:val="00FD4DB8"/>
    <w:rsid w:val="00FD4F73"/>
    <w:rsid w:val="00FD4FCA"/>
    <w:rsid w:val="00FD72C2"/>
    <w:rsid w:val="00FD7C41"/>
    <w:rsid w:val="00FE0E6D"/>
    <w:rsid w:val="00FE11AB"/>
    <w:rsid w:val="00FE176D"/>
    <w:rsid w:val="00FE2779"/>
    <w:rsid w:val="00FE315A"/>
    <w:rsid w:val="00FE4784"/>
    <w:rsid w:val="00FE4896"/>
    <w:rsid w:val="00FE4CFE"/>
    <w:rsid w:val="00FE4D37"/>
    <w:rsid w:val="00FE4E36"/>
    <w:rsid w:val="00FE512E"/>
    <w:rsid w:val="00FE52CD"/>
    <w:rsid w:val="00FE5604"/>
    <w:rsid w:val="00FE61CD"/>
    <w:rsid w:val="00FE625A"/>
    <w:rsid w:val="00FE63EC"/>
    <w:rsid w:val="00FE703F"/>
    <w:rsid w:val="00FF28B1"/>
    <w:rsid w:val="00FF3586"/>
    <w:rsid w:val="00FF38E1"/>
    <w:rsid w:val="00FF4165"/>
    <w:rsid w:val="00FF43F9"/>
    <w:rsid w:val="00FF52D9"/>
    <w:rsid w:val="00FF5ED4"/>
    <w:rsid w:val="00FF61C5"/>
    <w:rsid w:val="00FF6225"/>
    <w:rsid w:val="00FF6864"/>
    <w:rsid w:val="00FF7003"/>
    <w:rsid w:val="00FF7220"/>
    <w:rsid w:val="00FF74DE"/>
    <w:rsid w:val="00FF7C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9AF5"/>
  <w15:docId w15:val="{EA08F858-986D-4894-83C4-5D7DCD9D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904"/>
    <w:rPr>
      <w:rFonts w:ascii="Times New Roman" w:eastAsia="Times New Roman" w:hAnsi="Times New Roman"/>
      <w:sz w:val="24"/>
      <w:szCs w:val="24"/>
    </w:rPr>
  </w:style>
  <w:style w:type="paragraph" w:styleId="Heading1">
    <w:name w:val="heading 1"/>
    <w:basedOn w:val="Normal"/>
    <w:next w:val="Normal"/>
    <w:link w:val="Heading1Char"/>
    <w:qFormat/>
    <w:rsid w:val="000D7904"/>
    <w:pPr>
      <w:keepNext/>
      <w:spacing w:after="240"/>
      <w:ind w:firstLine="709"/>
      <w:jc w:val="right"/>
      <w:outlineLvl w:val="0"/>
    </w:pPr>
    <w:rPr>
      <w:sz w:val="28"/>
      <w:lang w:eastAsia="en-US"/>
    </w:rPr>
  </w:style>
  <w:style w:type="paragraph" w:styleId="Heading2">
    <w:name w:val="heading 2"/>
    <w:basedOn w:val="Normal"/>
    <w:next w:val="Normal"/>
    <w:link w:val="Heading2Char"/>
    <w:qFormat/>
    <w:rsid w:val="000D7904"/>
    <w:pPr>
      <w:keepNext/>
      <w:spacing w:after="360"/>
      <w:ind w:firstLine="709"/>
      <w:jc w:val="center"/>
      <w:outlineLvl w:val="1"/>
    </w:pPr>
    <w:rPr>
      <w:sz w:val="28"/>
      <w:lang w:eastAsia="en-US"/>
    </w:rPr>
  </w:style>
  <w:style w:type="paragraph" w:styleId="Heading4">
    <w:name w:val="heading 4"/>
    <w:basedOn w:val="Normal"/>
    <w:link w:val="Heading4Char"/>
    <w:uiPriority w:val="9"/>
    <w:qFormat/>
    <w:rsid w:val="00D46B0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7904"/>
    <w:rPr>
      <w:rFonts w:ascii="Times New Roman" w:eastAsia="Times New Roman" w:hAnsi="Times New Roman" w:cs="Times New Roman"/>
      <w:sz w:val="28"/>
      <w:szCs w:val="24"/>
    </w:rPr>
  </w:style>
  <w:style w:type="character" w:customStyle="1" w:styleId="Heading2Char">
    <w:name w:val="Heading 2 Char"/>
    <w:basedOn w:val="DefaultParagraphFont"/>
    <w:link w:val="Heading2"/>
    <w:rsid w:val="000D7904"/>
    <w:rPr>
      <w:rFonts w:ascii="Times New Roman" w:eastAsia="Times New Roman" w:hAnsi="Times New Roman" w:cs="Times New Roman"/>
      <w:sz w:val="28"/>
      <w:szCs w:val="24"/>
    </w:rPr>
  </w:style>
  <w:style w:type="paragraph" w:customStyle="1" w:styleId="tvhtml">
    <w:name w:val="tv_html"/>
    <w:basedOn w:val="Normal"/>
    <w:rsid w:val="000D7904"/>
    <w:pPr>
      <w:spacing w:before="100" w:beforeAutospacing="1" w:after="100" w:afterAutospacing="1"/>
    </w:pPr>
  </w:style>
  <w:style w:type="character" w:styleId="Hyperlink">
    <w:name w:val="Hyperlink"/>
    <w:basedOn w:val="DefaultParagraphFont"/>
    <w:uiPriority w:val="99"/>
    <w:rsid w:val="000D7904"/>
    <w:rPr>
      <w:color w:val="0000FF"/>
      <w:u w:val="single"/>
    </w:rPr>
  </w:style>
  <w:style w:type="paragraph" w:styleId="Footer">
    <w:name w:val="footer"/>
    <w:basedOn w:val="Normal"/>
    <w:link w:val="FooterChar"/>
    <w:uiPriority w:val="99"/>
    <w:rsid w:val="000D7904"/>
    <w:pPr>
      <w:tabs>
        <w:tab w:val="center" w:pos="4153"/>
        <w:tab w:val="right" w:pos="8306"/>
      </w:tabs>
    </w:pPr>
    <w:rPr>
      <w:noProof/>
      <w:sz w:val="28"/>
      <w:szCs w:val="20"/>
      <w:lang w:eastAsia="en-US"/>
    </w:rPr>
  </w:style>
  <w:style w:type="character" w:customStyle="1" w:styleId="FooterChar">
    <w:name w:val="Footer Char"/>
    <w:basedOn w:val="DefaultParagraphFont"/>
    <w:link w:val="Footer"/>
    <w:uiPriority w:val="99"/>
    <w:rsid w:val="000D7904"/>
    <w:rPr>
      <w:rFonts w:ascii="Times New Roman" w:eastAsia="Times New Roman" w:hAnsi="Times New Roman" w:cs="Times New Roman"/>
      <w:noProof/>
      <w:sz w:val="28"/>
      <w:szCs w:val="20"/>
    </w:rPr>
  </w:style>
  <w:style w:type="paragraph" w:styleId="BodyText2">
    <w:name w:val="Body Text 2"/>
    <w:basedOn w:val="Normal"/>
    <w:link w:val="BodyText2Char"/>
    <w:rsid w:val="000D7904"/>
    <w:pPr>
      <w:jc w:val="both"/>
    </w:pPr>
    <w:rPr>
      <w:noProof/>
      <w:sz w:val="28"/>
      <w:szCs w:val="20"/>
      <w:lang w:eastAsia="en-US"/>
    </w:rPr>
  </w:style>
  <w:style w:type="character" w:customStyle="1" w:styleId="BodyText2Char">
    <w:name w:val="Body Text 2 Char"/>
    <w:basedOn w:val="DefaultParagraphFont"/>
    <w:link w:val="BodyText2"/>
    <w:rsid w:val="000D7904"/>
    <w:rPr>
      <w:rFonts w:ascii="Times New Roman" w:eastAsia="Times New Roman" w:hAnsi="Times New Roman" w:cs="Times New Roman"/>
      <w:noProof/>
      <w:sz w:val="28"/>
      <w:szCs w:val="20"/>
    </w:rPr>
  </w:style>
  <w:style w:type="paragraph" w:styleId="ListParagraph">
    <w:name w:val="List Paragraph"/>
    <w:basedOn w:val="Normal"/>
    <w:uiPriority w:val="34"/>
    <w:qFormat/>
    <w:rsid w:val="000D7904"/>
    <w:pPr>
      <w:spacing w:after="200" w:line="276" w:lineRule="auto"/>
      <w:ind w:left="720"/>
      <w:contextualSpacing/>
    </w:pPr>
    <w:rPr>
      <w:rFonts w:ascii="Calibri" w:eastAsia="Calibri" w:hAnsi="Calibri"/>
      <w:sz w:val="22"/>
      <w:szCs w:val="22"/>
      <w:lang w:eastAsia="en-US"/>
    </w:rPr>
  </w:style>
  <w:style w:type="paragraph" w:customStyle="1" w:styleId="naisnod">
    <w:name w:val="naisnod"/>
    <w:basedOn w:val="Normal"/>
    <w:rsid w:val="000D7904"/>
    <w:pPr>
      <w:spacing w:before="100" w:beforeAutospacing="1" w:after="100" w:afterAutospacing="1"/>
    </w:pPr>
  </w:style>
  <w:style w:type="paragraph" w:customStyle="1" w:styleId="naisf">
    <w:name w:val="naisf"/>
    <w:basedOn w:val="Normal"/>
    <w:rsid w:val="000D7904"/>
    <w:pPr>
      <w:spacing w:before="100" w:beforeAutospacing="1" w:after="100" w:afterAutospacing="1"/>
    </w:pPr>
  </w:style>
  <w:style w:type="paragraph" w:customStyle="1" w:styleId="naisc">
    <w:name w:val="naisc"/>
    <w:basedOn w:val="Normal"/>
    <w:rsid w:val="000D7904"/>
    <w:pPr>
      <w:spacing w:before="100" w:beforeAutospacing="1" w:after="100" w:afterAutospacing="1"/>
    </w:pPr>
  </w:style>
  <w:style w:type="paragraph" w:styleId="CommentText">
    <w:name w:val="annotation text"/>
    <w:basedOn w:val="Normal"/>
    <w:link w:val="CommentTextChar"/>
    <w:rsid w:val="000D7904"/>
    <w:rPr>
      <w:sz w:val="20"/>
      <w:szCs w:val="20"/>
    </w:rPr>
  </w:style>
  <w:style w:type="character" w:customStyle="1" w:styleId="CommentTextChar">
    <w:name w:val="Comment Text Char"/>
    <w:basedOn w:val="DefaultParagraphFont"/>
    <w:link w:val="CommentText"/>
    <w:rsid w:val="000D790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rsid w:val="000D7904"/>
    <w:rPr>
      <w:b/>
      <w:bCs/>
    </w:rPr>
  </w:style>
  <w:style w:type="character" w:customStyle="1" w:styleId="CommentSubjectChar">
    <w:name w:val="Comment Subject Char"/>
    <w:basedOn w:val="CommentTextChar"/>
    <w:link w:val="CommentSubject"/>
    <w:rsid w:val="000D7904"/>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rsid w:val="000D7904"/>
    <w:rPr>
      <w:rFonts w:ascii="Tahoma" w:hAnsi="Tahoma" w:cs="Tahoma"/>
      <w:sz w:val="16"/>
      <w:szCs w:val="16"/>
    </w:rPr>
  </w:style>
  <w:style w:type="character" w:customStyle="1" w:styleId="BalloonTextChar">
    <w:name w:val="Balloon Text Char"/>
    <w:basedOn w:val="DefaultParagraphFont"/>
    <w:link w:val="BalloonText"/>
    <w:uiPriority w:val="99"/>
    <w:rsid w:val="000D7904"/>
    <w:rPr>
      <w:rFonts w:ascii="Tahoma" w:eastAsia="Times New Roman" w:hAnsi="Tahoma" w:cs="Tahoma"/>
      <w:sz w:val="16"/>
      <w:szCs w:val="16"/>
      <w:lang w:eastAsia="lv-LV"/>
    </w:rPr>
  </w:style>
  <w:style w:type="paragraph" w:styleId="NormalWeb">
    <w:name w:val="Normal (Web)"/>
    <w:basedOn w:val="Normal"/>
    <w:uiPriority w:val="99"/>
    <w:unhideWhenUsed/>
    <w:rsid w:val="000D7904"/>
    <w:pPr>
      <w:spacing w:before="100" w:beforeAutospacing="1" w:after="100" w:afterAutospacing="1"/>
    </w:pPr>
  </w:style>
  <w:style w:type="paragraph" w:styleId="Header">
    <w:name w:val="header"/>
    <w:basedOn w:val="Normal"/>
    <w:link w:val="HeaderChar"/>
    <w:uiPriority w:val="99"/>
    <w:rsid w:val="000D7904"/>
    <w:pPr>
      <w:tabs>
        <w:tab w:val="center" w:pos="4153"/>
        <w:tab w:val="right" w:pos="8306"/>
      </w:tabs>
    </w:pPr>
  </w:style>
  <w:style w:type="character" w:customStyle="1" w:styleId="HeaderChar">
    <w:name w:val="Header Char"/>
    <w:basedOn w:val="DefaultParagraphFont"/>
    <w:link w:val="Header"/>
    <w:uiPriority w:val="99"/>
    <w:rsid w:val="000D7904"/>
    <w:rPr>
      <w:rFonts w:ascii="Times New Roman" w:eastAsia="Times New Roman" w:hAnsi="Times New Roman" w:cs="Times New Roman"/>
      <w:sz w:val="24"/>
      <w:szCs w:val="24"/>
      <w:lang w:eastAsia="lv-LV"/>
    </w:rPr>
  </w:style>
  <w:style w:type="character" w:styleId="Strong">
    <w:name w:val="Strong"/>
    <w:basedOn w:val="DefaultParagraphFont"/>
    <w:qFormat/>
    <w:rsid w:val="000D7904"/>
    <w:rPr>
      <w:b/>
      <w:bCs/>
    </w:rPr>
  </w:style>
  <w:style w:type="character" w:styleId="CommentReference">
    <w:name w:val="annotation reference"/>
    <w:basedOn w:val="DefaultParagraphFont"/>
    <w:rsid w:val="000D7904"/>
    <w:rPr>
      <w:sz w:val="16"/>
      <w:szCs w:val="16"/>
    </w:rPr>
  </w:style>
  <w:style w:type="paragraph" w:customStyle="1" w:styleId="c01pointaltn">
    <w:name w:val="c01pointaltn"/>
    <w:basedOn w:val="Normal"/>
    <w:rsid w:val="000D7904"/>
    <w:pPr>
      <w:spacing w:before="100" w:beforeAutospacing="1" w:after="100" w:afterAutospacing="1"/>
    </w:pPr>
  </w:style>
  <w:style w:type="paragraph" w:customStyle="1" w:styleId="c10tiretlong1">
    <w:name w:val="c10tiretlong1"/>
    <w:basedOn w:val="Normal"/>
    <w:rsid w:val="000D7904"/>
    <w:pPr>
      <w:spacing w:before="100" w:beforeAutospacing="1" w:after="100" w:afterAutospacing="1"/>
    </w:pPr>
  </w:style>
  <w:style w:type="paragraph" w:customStyle="1" w:styleId="Default">
    <w:name w:val="Default"/>
    <w:rsid w:val="000D7904"/>
    <w:pPr>
      <w:autoSpaceDE w:val="0"/>
      <w:autoSpaceDN w:val="0"/>
      <w:adjustRightInd w:val="0"/>
    </w:pPr>
    <w:rPr>
      <w:rFonts w:ascii="Times New Roman" w:eastAsia="Times New Roman" w:hAnsi="Times New Roman"/>
      <w:color w:val="000000"/>
      <w:sz w:val="24"/>
      <w:szCs w:val="24"/>
    </w:rPr>
  </w:style>
  <w:style w:type="paragraph" w:customStyle="1" w:styleId="CM4">
    <w:name w:val="CM4"/>
    <w:basedOn w:val="Default"/>
    <w:next w:val="Default"/>
    <w:uiPriority w:val="99"/>
    <w:rsid w:val="000D7904"/>
    <w:rPr>
      <w:rFonts w:ascii="EUAlbertina" w:hAnsi="EUAlbertina"/>
      <w:color w:val="auto"/>
    </w:rPr>
  </w:style>
  <w:style w:type="paragraph" w:styleId="PlainText">
    <w:name w:val="Plain Text"/>
    <w:basedOn w:val="Normal"/>
    <w:link w:val="PlainTextChar"/>
    <w:rsid w:val="00A675E2"/>
    <w:pPr>
      <w:snapToGrid w:val="0"/>
    </w:pPr>
    <w:rPr>
      <w:rFonts w:ascii="Courier New" w:hAnsi="Courier New"/>
      <w:sz w:val="28"/>
      <w:szCs w:val="20"/>
      <w:lang w:eastAsia="en-US"/>
    </w:rPr>
  </w:style>
  <w:style w:type="character" w:customStyle="1" w:styleId="PlainTextChar">
    <w:name w:val="Plain Text Char"/>
    <w:basedOn w:val="DefaultParagraphFont"/>
    <w:link w:val="PlainText"/>
    <w:rsid w:val="00A675E2"/>
    <w:rPr>
      <w:rFonts w:ascii="Courier New" w:eastAsia="Times New Roman" w:hAnsi="Courier New" w:cs="Times New Roman"/>
      <w:sz w:val="28"/>
      <w:szCs w:val="20"/>
    </w:rPr>
  </w:style>
  <w:style w:type="paragraph" w:styleId="NoSpacing">
    <w:name w:val="No Spacing"/>
    <w:uiPriority w:val="1"/>
    <w:qFormat/>
    <w:rsid w:val="003C6102"/>
    <w:rPr>
      <w:rFonts w:ascii="Times New Roman" w:eastAsia="Times New Roman" w:hAnsi="Times New Roman"/>
      <w:sz w:val="24"/>
      <w:szCs w:val="24"/>
    </w:rPr>
  </w:style>
  <w:style w:type="character" w:styleId="Emphasis">
    <w:name w:val="Emphasis"/>
    <w:basedOn w:val="DefaultParagraphFont"/>
    <w:qFormat/>
    <w:rsid w:val="00341B32"/>
    <w:rPr>
      <w:i/>
      <w:iCs/>
    </w:rPr>
  </w:style>
  <w:style w:type="table" w:styleId="TableGrid">
    <w:name w:val="Table Grid"/>
    <w:basedOn w:val="TableNormal"/>
    <w:uiPriority w:val="59"/>
    <w:rsid w:val="00710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46B02"/>
    <w:rPr>
      <w:rFonts w:ascii="Times New Roman" w:eastAsia="Times New Roman" w:hAnsi="Times New Roman"/>
      <w:b/>
      <w:bCs/>
      <w:sz w:val="24"/>
      <w:szCs w:val="24"/>
    </w:rPr>
  </w:style>
  <w:style w:type="character" w:customStyle="1" w:styleId="apple-converted-space">
    <w:name w:val="apple-converted-space"/>
    <w:basedOn w:val="DefaultParagraphFont"/>
    <w:rsid w:val="00D46B02"/>
  </w:style>
  <w:style w:type="paragraph" w:customStyle="1" w:styleId="tv213">
    <w:name w:val="tv213"/>
    <w:basedOn w:val="Normal"/>
    <w:rsid w:val="00D46B02"/>
    <w:pPr>
      <w:spacing w:before="100" w:beforeAutospacing="1" w:after="100" w:afterAutospacing="1"/>
    </w:pPr>
  </w:style>
  <w:style w:type="paragraph" w:customStyle="1" w:styleId="labojumupamats">
    <w:name w:val="labojumu_pamats"/>
    <w:basedOn w:val="Normal"/>
    <w:rsid w:val="00D46B02"/>
    <w:pPr>
      <w:spacing w:before="100" w:beforeAutospacing="1" w:after="100" w:afterAutospacing="1"/>
    </w:pPr>
  </w:style>
  <w:style w:type="character" w:customStyle="1" w:styleId="fontsize2">
    <w:name w:val="fontsize2"/>
    <w:basedOn w:val="DefaultParagraphFont"/>
    <w:rsid w:val="00D46B02"/>
  </w:style>
  <w:style w:type="paragraph" w:styleId="Revision">
    <w:name w:val="Revision"/>
    <w:hidden/>
    <w:uiPriority w:val="99"/>
    <w:semiHidden/>
    <w:rsid w:val="00A2017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715553">
      <w:bodyDiv w:val="1"/>
      <w:marLeft w:val="0"/>
      <w:marRight w:val="0"/>
      <w:marTop w:val="0"/>
      <w:marBottom w:val="0"/>
      <w:divBdr>
        <w:top w:val="none" w:sz="0" w:space="0" w:color="auto"/>
        <w:left w:val="none" w:sz="0" w:space="0" w:color="auto"/>
        <w:bottom w:val="none" w:sz="0" w:space="0" w:color="auto"/>
        <w:right w:val="none" w:sz="0" w:space="0" w:color="auto"/>
      </w:divBdr>
      <w:divsChild>
        <w:div w:id="904724637">
          <w:marLeft w:val="0"/>
          <w:marRight w:val="0"/>
          <w:marTop w:val="0"/>
          <w:marBottom w:val="0"/>
          <w:divBdr>
            <w:top w:val="none" w:sz="0" w:space="0" w:color="auto"/>
            <w:left w:val="none" w:sz="0" w:space="0" w:color="auto"/>
            <w:bottom w:val="none" w:sz="0" w:space="0" w:color="auto"/>
            <w:right w:val="none" w:sz="0" w:space="0" w:color="auto"/>
          </w:divBdr>
          <w:divsChild>
            <w:div w:id="116267832">
              <w:marLeft w:val="0"/>
              <w:marRight w:val="0"/>
              <w:marTop w:val="0"/>
              <w:marBottom w:val="0"/>
              <w:divBdr>
                <w:top w:val="none" w:sz="0" w:space="0" w:color="auto"/>
                <w:left w:val="none" w:sz="0" w:space="0" w:color="auto"/>
                <w:bottom w:val="none" w:sz="0" w:space="0" w:color="auto"/>
                <w:right w:val="none" w:sz="0" w:space="0" w:color="auto"/>
              </w:divBdr>
              <w:divsChild>
                <w:div w:id="1951472622">
                  <w:marLeft w:val="0"/>
                  <w:marRight w:val="0"/>
                  <w:marTop w:val="0"/>
                  <w:marBottom w:val="0"/>
                  <w:divBdr>
                    <w:top w:val="none" w:sz="0" w:space="0" w:color="auto"/>
                    <w:left w:val="none" w:sz="0" w:space="0" w:color="auto"/>
                    <w:bottom w:val="none" w:sz="0" w:space="0" w:color="auto"/>
                    <w:right w:val="none" w:sz="0" w:space="0" w:color="auto"/>
                  </w:divBdr>
                  <w:divsChild>
                    <w:div w:id="67383089">
                      <w:marLeft w:val="0"/>
                      <w:marRight w:val="0"/>
                      <w:marTop w:val="0"/>
                      <w:marBottom w:val="0"/>
                      <w:divBdr>
                        <w:top w:val="none" w:sz="0" w:space="0" w:color="auto"/>
                        <w:left w:val="none" w:sz="0" w:space="0" w:color="auto"/>
                        <w:bottom w:val="none" w:sz="0" w:space="0" w:color="auto"/>
                        <w:right w:val="none" w:sz="0" w:space="0" w:color="auto"/>
                      </w:divBdr>
                      <w:divsChild>
                        <w:div w:id="1405714164">
                          <w:marLeft w:val="0"/>
                          <w:marRight w:val="0"/>
                          <w:marTop w:val="0"/>
                          <w:marBottom w:val="0"/>
                          <w:divBdr>
                            <w:top w:val="none" w:sz="0" w:space="0" w:color="auto"/>
                            <w:left w:val="none" w:sz="0" w:space="0" w:color="auto"/>
                            <w:bottom w:val="none" w:sz="0" w:space="0" w:color="auto"/>
                            <w:right w:val="none" w:sz="0" w:space="0" w:color="auto"/>
                          </w:divBdr>
                          <w:divsChild>
                            <w:div w:id="10015895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188385">
      <w:bodyDiv w:val="1"/>
      <w:marLeft w:val="0"/>
      <w:marRight w:val="0"/>
      <w:marTop w:val="0"/>
      <w:marBottom w:val="0"/>
      <w:divBdr>
        <w:top w:val="none" w:sz="0" w:space="0" w:color="auto"/>
        <w:left w:val="none" w:sz="0" w:space="0" w:color="auto"/>
        <w:bottom w:val="none" w:sz="0" w:space="0" w:color="auto"/>
        <w:right w:val="none" w:sz="0" w:space="0" w:color="auto"/>
      </w:divBdr>
      <w:divsChild>
        <w:div w:id="1599023258">
          <w:marLeft w:val="0"/>
          <w:marRight w:val="0"/>
          <w:marTop w:val="0"/>
          <w:marBottom w:val="0"/>
          <w:divBdr>
            <w:top w:val="none" w:sz="0" w:space="0" w:color="auto"/>
            <w:left w:val="none" w:sz="0" w:space="0" w:color="auto"/>
            <w:bottom w:val="none" w:sz="0" w:space="0" w:color="auto"/>
            <w:right w:val="none" w:sz="0" w:space="0" w:color="auto"/>
          </w:divBdr>
          <w:divsChild>
            <w:div w:id="555118952">
              <w:marLeft w:val="0"/>
              <w:marRight w:val="0"/>
              <w:marTop w:val="0"/>
              <w:marBottom w:val="0"/>
              <w:divBdr>
                <w:top w:val="none" w:sz="0" w:space="0" w:color="auto"/>
                <w:left w:val="none" w:sz="0" w:space="0" w:color="auto"/>
                <w:bottom w:val="none" w:sz="0" w:space="0" w:color="auto"/>
                <w:right w:val="none" w:sz="0" w:space="0" w:color="auto"/>
              </w:divBdr>
              <w:divsChild>
                <w:div w:id="2006668321">
                  <w:marLeft w:val="0"/>
                  <w:marRight w:val="0"/>
                  <w:marTop w:val="0"/>
                  <w:marBottom w:val="0"/>
                  <w:divBdr>
                    <w:top w:val="none" w:sz="0" w:space="0" w:color="auto"/>
                    <w:left w:val="none" w:sz="0" w:space="0" w:color="auto"/>
                    <w:bottom w:val="none" w:sz="0" w:space="0" w:color="auto"/>
                    <w:right w:val="none" w:sz="0" w:space="0" w:color="auto"/>
                  </w:divBdr>
                  <w:divsChild>
                    <w:div w:id="1370885231">
                      <w:marLeft w:val="0"/>
                      <w:marRight w:val="0"/>
                      <w:marTop w:val="0"/>
                      <w:marBottom w:val="0"/>
                      <w:divBdr>
                        <w:top w:val="none" w:sz="0" w:space="0" w:color="auto"/>
                        <w:left w:val="none" w:sz="0" w:space="0" w:color="auto"/>
                        <w:bottom w:val="none" w:sz="0" w:space="0" w:color="auto"/>
                        <w:right w:val="none" w:sz="0" w:space="0" w:color="auto"/>
                      </w:divBdr>
                      <w:divsChild>
                        <w:div w:id="994409386">
                          <w:marLeft w:val="0"/>
                          <w:marRight w:val="0"/>
                          <w:marTop w:val="0"/>
                          <w:marBottom w:val="0"/>
                          <w:divBdr>
                            <w:top w:val="none" w:sz="0" w:space="0" w:color="auto"/>
                            <w:left w:val="none" w:sz="0" w:space="0" w:color="auto"/>
                            <w:bottom w:val="none" w:sz="0" w:space="0" w:color="auto"/>
                            <w:right w:val="none" w:sz="0" w:space="0" w:color="auto"/>
                          </w:divBdr>
                          <w:divsChild>
                            <w:div w:id="7260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775350">
      <w:bodyDiv w:val="1"/>
      <w:marLeft w:val="0"/>
      <w:marRight w:val="0"/>
      <w:marTop w:val="0"/>
      <w:marBottom w:val="0"/>
      <w:divBdr>
        <w:top w:val="none" w:sz="0" w:space="0" w:color="auto"/>
        <w:left w:val="none" w:sz="0" w:space="0" w:color="auto"/>
        <w:bottom w:val="none" w:sz="0" w:space="0" w:color="auto"/>
        <w:right w:val="none" w:sz="0" w:space="0" w:color="auto"/>
      </w:divBdr>
      <w:divsChild>
        <w:div w:id="1248271104">
          <w:marLeft w:val="0"/>
          <w:marRight w:val="0"/>
          <w:marTop w:val="0"/>
          <w:marBottom w:val="0"/>
          <w:divBdr>
            <w:top w:val="none" w:sz="0" w:space="0" w:color="auto"/>
            <w:left w:val="none" w:sz="0" w:space="0" w:color="auto"/>
            <w:bottom w:val="none" w:sz="0" w:space="0" w:color="auto"/>
            <w:right w:val="none" w:sz="0" w:space="0" w:color="auto"/>
          </w:divBdr>
          <w:divsChild>
            <w:div w:id="1696927316">
              <w:marLeft w:val="0"/>
              <w:marRight w:val="0"/>
              <w:marTop w:val="0"/>
              <w:marBottom w:val="0"/>
              <w:divBdr>
                <w:top w:val="none" w:sz="0" w:space="0" w:color="auto"/>
                <w:left w:val="none" w:sz="0" w:space="0" w:color="auto"/>
                <w:bottom w:val="none" w:sz="0" w:space="0" w:color="auto"/>
                <w:right w:val="none" w:sz="0" w:space="0" w:color="auto"/>
              </w:divBdr>
              <w:divsChild>
                <w:div w:id="355737802">
                  <w:marLeft w:val="0"/>
                  <w:marRight w:val="0"/>
                  <w:marTop w:val="0"/>
                  <w:marBottom w:val="0"/>
                  <w:divBdr>
                    <w:top w:val="none" w:sz="0" w:space="0" w:color="auto"/>
                    <w:left w:val="none" w:sz="0" w:space="0" w:color="auto"/>
                    <w:bottom w:val="none" w:sz="0" w:space="0" w:color="auto"/>
                    <w:right w:val="none" w:sz="0" w:space="0" w:color="auto"/>
                  </w:divBdr>
                  <w:divsChild>
                    <w:div w:id="744642540">
                      <w:marLeft w:val="0"/>
                      <w:marRight w:val="0"/>
                      <w:marTop w:val="0"/>
                      <w:marBottom w:val="0"/>
                      <w:divBdr>
                        <w:top w:val="none" w:sz="0" w:space="0" w:color="auto"/>
                        <w:left w:val="none" w:sz="0" w:space="0" w:color="auto"/>
                        <w:bottom w:val="none" w:sz="0" w:space="0" w:color="auto"/>
                        <w:right w:val="none" w:sz="0" w:space="0" w:color="auto"/>
                      </w:divBdr>
                      <w:divsChild>
                        <w:div w:id="1100375448">
                          <w:marLeft w:val="0"/>
                          <w:marRight w:val="0"/>
                          <w:marTop w:val="0"/>
                          <w:marBottom w:val="0"/>
                          <w:divBdr>
                            <w:top w:val="none" w:sz="0" w:space="0" w:color="auto"/>
                            <w:left w:val="none" w:sz="0" w:space="0" w:color="auto"/>
                            <w:bottom w:val="none" w:sz="0" w:space="0" w:color="auto"/>
                            <w:right w:val="none" w:sz="0" w:space="0" w:color="auto"/>
                          </w:divBdr>
                          <w:divsChild>
                            <w:div w:id="1939258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2453476">
      <w:bodyDiv w:val="1"/>
      <w:marLeft w:val="0"/>
      <w:marRight w:val="0"/>
      <w:marTop w:val="0"/>
      <w:marBottom w:val="0"/>
      <w:divBdr>
        <w:top w:val="none" w:sz="0" w:space="0" w:color="auto"/>
        <w:left w:val="none" w:sz="0" w:space="0" w:color="auto"/>
        <w:bottom w:val="none" w:sz="0" w:space="0" w:color="auto"/>
        <w:right w:val="none" w:sz="0" w:space="0" w:color="auto"/>
      </w:divBdr>
    </w:div>
    <w:div w:id="1843201845">
      <w:bodyDiv w:val="1"/>
      <w:marLeft w:val="0"/>
      <w:marRight w:val="0"/>
      <w:marTop w:val="0"/>
      <w:marBottom w:val="0"/>
      <w:divBdr>
        <w:top w:val="none" w:sz="0" w:space="0" w:color="auto"/>
        <w:left w:val="none" w:sz="0" w:space="0" w:color="auto"/>
        <w:bottom w:val="none" w:sz="0" w:space="0" w:color="auto"/>
        <w:right w:val="none" w:sz="0" w:space="0" w:color="auto"/>
      </w:divBdr>
      <w:divsChild>
        <w:div w:id="824468890">
          <w:marLeft w:val="0"/>
          <w:marRight w:val="0"/>
          <w:marTop w:val="0"/>
          <w:marBottom w:val="0"/>
          <w:divBdr>
            <w:top w:val="none" w:sz="0" w:space="0" w:color="auto"/>
            <w:left w:val="none" w:sz="0" w:space="0" w:color="auto"/>
            <w:bottom w:val="none" w:sz="0" w:space="0" w:color="auto"/>
            <w:right w:val="none" w:sz="0" w:space="0" w:color="auto"/>
          </w:divBdr>
          <w:divsChild>
            <w:div w:id="562179820">
              <w:marLeft w:val="0"/>
              <w:marRight w:val="0"/>
              <w:marTop w:val="0"/>
              <w:marBottom w:val="0"/>
              <w:divBdr>
                <w:top w:val="none" w:sz="0" w:space="0" w:color="auto"/>
                <w:left w:val="none" w:sz="0" w:space="0" w:color="auto"/>
                <w:bottom w:val="none" w:sz="0" w:space="0" w:color="auto"/>
                <w:right w:val="none" w:sz="0" w:space="0" w:color="auto"/>
              </w:divBdr>
              <w:divsChild>
                <w:div w:id="762216014">
                  <w:marLeft w:val="0"/>
                  <w:marRight w:val="0"/>
                  <w:marTop w:val="0"/>
                  <w:marBottom w:val="0"/>
                  <w:divBdr>
                    <w:top w:val="none" w:sz="0" w:space="0" w:color="auto"/>
                    <w:left w:val="none" w:sz="0" w:space="0" w:color="auto"/>
                    <w:bottom w:val="none" w:sz="0" w:space="0" w:color="auto"/>
                    <w:right w:val="none" w:sz="0" w:space="0" w:color="auto"/>
                  </w:divBdr>
                  <w:divsChild>
                    <w:div w:id="1729962678">
                      <w:marLeft w:val="0"/>
                      <w:marRight w:val="0"/>
                      <w:marTop w:val="0"/>
                      <w:marBottom w:val="0"/>
                      <w:divBdr>
                        <w:top w:val="none" w:sz="0" w:space="0" w:color="auto"/>
                        <w:left w:val="none" w:sz="0" w:space="0" w:color="auto"/>
                        <w:bottom w:val="none" w:sz="0" w:space="0" w:color="auto"/>
                        <w:right w:val="none" w:sz="0" w:space="0" w:color="auto"/>
                      </w:divBdr>
                      <w:divsChild>
                        <w:div w:id="627468942">
                          <w:marLeft w:val="0"/>
                          <w:marRight w:val="0"/>
                          <w:marTop w:val="0"/>
                          <w:marBottom w:val="0"/>
                          <w:divBdr>
                            <w:top w:val="none" w:sz="0" w:space="0" w:color="auto"/>
                            <w:left w:val="none" w:sz="0" w:space="0" w:color="auto"/>
                            <w:bottom w:val="none" w:sz="0" w:space="0" w:color="auto"/>
                            <w:right w:val="none" w:sz="0" w:space="0" w:color="auto"/>
                          </w:divBdr>
                          <w:divsChild>
                            <w:div w:id="7420646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121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likumi.lv/ta/id/11215"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13CD06-9CE8-4AA0-9F2C-E4F1394D7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12</Pages>
  <Words>10998</Words>
  <Characters>6269</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Grozījumi Ministru kabineta 2000. gada 26. septembra noteikumos Nr. 330 "Vakcinācijas noteikumi"</vt:lpstr>
    </vt:vector>
  </TitlesOfParts>
  <Company>Veselības ministrija</Company>
  <LinksUpToDate>false</LinksUpToDate>
  <CharactersWithSpaces>17233</CharactersWithSpaces>
  <SharedDoc>false</SharedDoc>
  <HLinks>
    <vt:vector size="12" baseType="variant">
      <vt:variant>
        <vt:i4>1048634</vt:i4>
      </vt:variant>
      <vt:variant>
        <vt:i4>3</vt:i4>
      </vt:variant>
      <vt:variant>
        <vt:i4>0</vt:i4>
      </vt:variant>
      <vt:variant>
        <vt:i4>5</vt:i4>
      </vt:variant>
      <vt:variant>
        <vt:lpwstr>mailto:guna.jermacane@vm.gov.lv</vt:lpwstr>
      </vt:variant>
      <vt:variant>
        <vt:lpwstr/>
      </vt:variant>
      <vt:variant>
        <vt:i4>6226016</vt:i4>
      </vt:variant>
      <vt:variant>
        <vt:i4>0</vt:i4>
      </vt:variant>
      <vt:variant>
        <vt:i4>0</vt:i4>
      </vt:variant>
      <vt:variant>
        <vt:i4>5</vt:i4>
      </vt:variant>
      <vt:variant>
        <vt:lpwstr>mailto:antra.valdmane@vm.gov.lv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2000. gada 26. septembra noteikumos Nr. 330 "Vakcinācijas noteikumi"</dc:title>
  <dc:subject>Ministru kabineta noteikumu projekts</dc:subject>
  <dc:creator>Inga Liepiņa</dc:creator>
  <dc:description>Inga.Liepina@vm.gov.lv_x000d_
67876080</dc:description>
  <cp:lastModifiedBy>Leontine Babkina</cp:lastModifiedBy>
  <cp:revision>34</cp:revision>
  <cp:lastPrinted>2019-03-04T08:38:00Z</cp:lastPrinted>
  <dcterms:created xsi:type="dcterms:W3CDTF">2019-02-01T07:39:00Z</dcterms:created>
  <dcterms:modified xsi:type="dcterms:W3CDTF">2019-03-21T06:56:00Z</dcterms:modified>
</cp:coreProperties>
</file>