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293511" w:rsidRPr="00293511">
        <w:rPr>
          <w:sz w:val="28"/>
          <w:szCs w:val="28"/>
        </w:rPr>
        <w:t xml:space="preserve">Par </w:t>
      </w:r>
      <w:r w:rsidR="000B3EC8" w:rsidRPr="00621402">
        <w:rPr>
          <w:sz w:val="28"/>
          <w:szCs w:val="28"/>
        </w:rPr>
        <w:t>2019.</w:t>
      </w:r>
      <w:r w:rsidR="000B3EC8">
        <w:rPr>
          <w:sz w:val="28"/>
          <w:szCs w:val="28"/>
        </w:rPr>
        <w:t> </w:t>
      </w:r>
      <w:r w:rsidR="000B3EC8">
        <w:rPr>
          <w:sz w:val="28"/>
          <w:szCs w:val="28"/>
        </w:rPr>
        <w:t xml:space="preserve">gada 10. aprīļa </w:t>
      </w:r>
      <w:r w:rsidR="00D92BFF">
        <w:rPr>
          <w:sz w:val="28"/>
          <w:szCs w:val="28"/>
        </w:rPr>
        <w:t xml:space="preserve">ārkārtas </w:t>
      </w:r>
      <w:r w:rsidR="00621402" w:rsidRPr="00621402">
        <w:rPr>
          <w:sz w:val="28"/>
          <w:szCs w:val="28"/>
        </w:rPr>
        <w:t xml:space="preserve">50. panta formāta </w:t>
      </w:r>
      <w:r w:rsidR="000B3EC8">
        <w:rPr>
          <w:sz w:val="28"/>
          <w:szCs w:val="28"/>
        </w:rPr>
        <w:t>Eiropadomē izskatāmajiem jautājumiem</w:t>
      </w:r>
      <w:r w:rsidR="00621402" w:rsidRPr="00621402">
        <w:rPr>
          <w:sz w:val="28"/>
          <w:szCs w:val="28"/>
        </w:rPr>
        <w:t>”.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2F0C39">
      <w:pPr>
        <w:pStyle w:val="BodyText"/>
        <w:ind w:left="426"/>
        <w:jc w:val="both"/>
        <w:rPr>
          <w:b w:val="0"/>
          <w:szCs w:val="24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C1365A">
        <w:rPr>
          <w:b w:val="0"/>
          <w:sz w:val="28"/>
          <w:szCs w:val="28"/>
        </w:rPr>
        <w:t>A.K.</w:t>
      </w:r>
      <w:r w:rsidR="006F47C7">
        <w:rPr>
          <w:b w:val="0"/>
          <w:sz w:val="28"/>
          <w:szCs w:val="28"/>
        </w:rPr>
        <w:t> </w:t>
      </w:r>
      <w:r w:rsidR="00CB0418" w:rsidRPr="003A33CC">
        <w:rPr>
          <w:b w:val="0"/>
          <w:sz w:val="28"/>
          <w:szCs w:val="28"/>
        </w:rPr>
        <w:t>K</w:t>
      </w:r>
      <w:r w:rsidR="00C1365A">
        <w:rPr>
          <w:b w:val="0"/>
          <w:sz w:val="28"/>
          <w:szCs w:val="28"/>
        </w:rPr>
        <w:t>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743750" w:rsidRPr="00743750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>Iesn</w:t>
      </w:r>
      <w:r w:rsidRPr="00743750">
        <w:rPr>
          <w:bCs/>
          <w:sz w:val="28"/>
          <w:szCs w:val="28"/>
        </w:rPr>
        <w:t xml:space="preserve">iedzējs: </w:t>
      </w:r>
      <w:r w:rsidR="00743750" w:rsidRPr="00743750">
        <w:rPr>
          <w:bCs/>
          <w:sz w:val="28"/>
          <w:szCs w:val="28"/>
        </w:rPr>
        <w:t>ā</w:t>
      </w:r>
      <w:r w:rsidR="00514F39" w:rsidRPr="00743750">
        <w:rPr>
          <w:bCs/>
          <w:sz w:val="28"/>
          <w:szCs w:val="28"/>
        </w:rPr>
        <w:t>rlietu ministr</w:t>
      </w:r>
      <w:r w:rsidR="00743750" w:rsidRPr="00743750">
        <w:rPr>
          <w:bCs/>
          <w:sz w:val="28"/>
          <w:szCs w:val="28"/>
        </w:rPr>
        <w:t>a vietā-</w:t>
      </w:r>
    </w:p>
    <w:p w:rsidR="003166D7" w:rsidRDefault="00743750">
      <w:pPr>
        <w:rPr>
          <w:bCs/>
          <w:sz w:val="28"/>
          <w:szCs w:val="28"/>
        </w:rPr>
      </w:pPr>
      <w:r w:rsidRPr="00743750">
        <w:rPr>
          <w:bCs/>
          <w:sz w:val="28"/>
          <w:szCs w:val="28"/>
        </w:rPr>
        <w:t>aizsardzības ministrs</w:t>
      </w:r>
      <w:r w:rsidR="00597EA6" w:rsidRPr="00743750">
        <w:rPr>
          <w:bCs/>
          <w:sz w:val="28"/>
          <w:szCs w:val="28"/>
        </w:rPr>
        <w:tab/>
      </w:r>
      <w:r w:rsidR="00597EA6" w:rsidRPr="00743750">
        <w:rPr>
          <w:bCs/>
          <w:sz w:val="28"/>
          <w:szCs w:val="28"/>
        </w:rPr>
        <w:tab/>
      </w:r>
      <w:r w:rsidR="00597EA6" w:rsidRPr="00743750">
        <w:rPr>
          <w:bCs/>
          <w:sz w:val="28"/>
          <w:szCs w:val="28"/>
        </w:rPr>
        <w:tab/>
      </w:r>
      <w:r w:rsidR="00597EA6" w:rsidRPr="00743750">
        <w:rPr>
          <w:bCs/>
          <w:sz w:val="28"/>
          <w:szCs w:val="28"/>
        </w:rPr>
        <w:tab/>
      </w:r>
      <w:r w:rsidR="00597EA6" w:rsidRPr="00743750">
        <w:rPr>
          <w:bCs/>
          <w:sz w:val="28"/>
          <w:szCs w:val="28"/>
        </w:rPr>
        <w:tab/>
      </w:r>
      <w:r w:rsidRPr="00743750">
        <w:rPr>
          <w:bCs/>
          <w:sz w:val="28"/>
          <w:szCs w:val="28"/>
        </w:rPr>
        <w:t xml:space="preserve">          A Pabriks</w:t>
      </w:r>
    </w:p>
    <w:p w:rsidR="00743750" w:rsidRDefault="00743750">
      <w:pPr>
        <w:rPr>
          <w:bCs/>
          <w:sz w:val="28"/>
          <w:szCs w:val="28"/>
        </w:rPr>
      </w:pPr>
    </w:p>
    <w:p w:rsidR="00743750" w:rsidRPr="003A33CC" w:rsidRDefault="00743750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597EA6">
        <w:rPr>
          <w:bCs/>
          <w:sz w:val="28"/>
          <w:szCs w:val="28"/>
        </w:rPr>
        <w:t>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E842AF">
        <w:rPr>
          <w:sz w:val="28"/>
          <w:szCs w:val="28"/>
        </w:rPr>
        <w:t>Pelšs</w:t>
      </w:r>
      <w:r w:rsidR="00694CC9" w:rsidRPr="003A33CC">
        <w:rPr>
          <w:sz w:val="28"/>
          <w:szCs w:val="28"/>
        </w:rPr>
        <w:tab/>
      </w:r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D07C96" w:rsidRPr="00743750" w:rsidRDefault="002962DD" w:rsidP="00F45E26">
      <w:pPr>
        <w:rPr>
          <w:sz w:val="20"/>
        </w:rPr>
      </w:pPr>
      <w:r w:rsidRPr="00743750">
        <w:rPr>
          <w:sz w:val="20"/>
        </w:rPr>
        <w:t>S.Paura</w:t>
      </w:r>
      <w:r w:rsidR="00071388" w:rsidRPr="00743750">
        <w:rPr>
          <w:sz w:val="20"/>
        </w:rPr>
        <w:t xml:space="preserve">, </w:t>
      </w:r>
      <w:r w:rsidR="00431109" w:rsidRPr="00743750">
        <w:rPr>
          <w:sz w:val="20"/>
        </w:rPr>
        <w:t>6</w:t>
      </w:r>
      <w:r w:rsidR="00071388" w:rsidRPr="00743750">
        <w:rPr>
          <w:sz w:val="20"/>
        </w:rPr>
        <w:t>701</w:t>
      </w:r>
      <w:r w:rsidRPr="00743750">
        <w:rPr>
          <w:sz w:val="20"/>
        </w:rPr>
        <w:t>6300</w:t>
      </w:r>
    </w:p>
    <w:p w:rsidR="00424BFD" w:rsidRPr="00AA4867" w:rsidRDefault="006C04F6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743750" w:rsidRPr="00743750">
          <w:rPr>
            <w:rStyle w:val="Hyperlink"/>
            <w:sz w:val="20"/>
            <w:szCs w:val="20"/>
          </w:rPr>
          <w:t>sintija.paura@mfa.gov.lv</w:t>
        </w:r>
      </w:hyperlink>
    </w:p>
    <w:sectPr w:rsidR="00424BFD" w:rsidRPr="00AA4867" w:rsidSect="003A3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F6" w:rsidRDefault="006C0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3A33CC" w:rsidRDefault="00564083" w:rsidP="00564083">
    <w:pPr>
      <w:pStyle w:val="Footer"/>
      <w:jc w:val="both"/>
      <w:rPr>
        <w:sz w:val="28"/>
      </w:rPr>
    </w:pPr>
    <w:r w:rsidRPr="00621402">
      <w:rPr>
        <w:sz w:val="20"/>
      </w:rPr>
      <w:t>AMprot_</w:t>
    </w:r>
    <w:r w:rsidR="00146632" w:rsidRPr="00621402">
      <w:rPr>
        <w:sz w:val="20"/>
      </w:rPr>
      <w:t>08</w:t>
    </w:r>
    <w:r w:rsidR="002C2B06" w:rsidRPr="00621402">
      <w:rPr>
        <w:sz w:val="20"/>
      </w:rPr>
      <w:t>0</w:t>
    </w:r>
    <w:r w:rsidR="00621402">
      <w:rPr>
        <w:sz w:val="20"/>
      </w:rPr>
      <w:t>4</w:t>
    </w:r>
    <w:r w:rsidR="00DB6711" w:rsidRPr="00621402">
      <w:rPr>
        <w:sz w:val="20"/>
      </w:rPr>
      <w:t>201</w:t>
    </w:r>
    <w:r w:rsidR="00B440F7" w:rsidRPr="00621402">
      <w:rPr>
        <w:sz w:val="20"/>
      </w:rPr>
      <w:t>9</w:t>
    </w:r>
    <w:r w:rsidRPr="00621402">
      <w:rPr>
        <w:sz w:val="20"/>
      </w:rPr>
      <w:t xml:space="preserve">; </w:t>
    </w:r>
    <w:r w:rsidR="00652C9E" w:rsidRPr="00621402">
      <w:rPr>
        <w:sz w:val="20"/>
      </w:rPr>
      <w:t>Informatīvais ziņojums</w:t>
    </w:r>
    <w:r w:rsidR="000F353D" w:rsidRPr="00621402">
      <w:rPr>
        <w:sz w:val="20"/>
      </w:rPr>
      <w:t xml:space="preserve"> </w:t>
    </w:r>
    <w:r w:rsidR="00977DDF" w:rsidRPr="00621402">
      <w:rPr>
        <w:sz w:val="20"/>
      </w:rPr>
      <w:t>“</w:t>
    </w:r>
    <w:r w:rsidR="00621402" w:rsidRPr="00621402">
      <w:rPr>
        <w:sz w:val="18"/>
      </w:rPr>
      <w:t xml:space="preserve">Par </w:t>
    </w:r>
    <w:r w:rsidR="006C04F6">
      <w:rPr>
        <w:sz w:val="18"/>
      </w:rPr>
      <w:t>2019. gada 10. aprīļa</w:t>
    </w:r>
    <w:r w:rsidR="006C04F6" w:rsidRPr="00621402">
      <w:rPr>
        <w:sz w:val="18"/>
      </w:rPr>
      <w:t xml:space="preserve"> </w:t>
    </w:r>
    <w:r w:rsidR="00621402" w:rsidRPr="00621402">
      <w:rPr>
        <w:sz w:val="18"/>
      </w:rPr>
      <w:t>ārkār</w:t>
    </w:r>
    <w:r w:rsidR="006C04F6">
      <w:rPr>
        <w:sz w:val="18"/>
      </w:rPr>
      <w:t xml:space="preserve">tas 50. panta formāta Eiropadomē izskatāmajiem </w:t>
    </w:r>
    <w:r w:rsidR="006C04F6">
      <w:rPr>
        <w:sz w:val="18"/>
      </w:rPr>
      <w:t>jautājumiem</w:t>
    </w:r>
    <w:bookmarkStart w:id="0" w:name="_GoBack"/>
    <w:bookmarkEnd w:id="0"/>
    <w:r w:rsidR="00621402" w:rsidRPr="00621402">
      <w:rPr>
        <w:sz w:val="18"/>
      </w:rPr>
      <w:t>”.</w:t>
    </w:r>
    <w:r w:rsidR="00977DDF" w:rsidRPr="00621402">
      <w:rPr>
        <w:sz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F6" w:rsidRDefault="006C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3EC8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62DD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95478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02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4F6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3750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BFF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47583D91"/>
  <w15:docId w15:val="{B5F1CEDE-92FC-4296-A37A-6240E41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paura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19F7-E48C-444D-A39A-D7BD2C60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664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</cp:lastModifiedBy>
  <cp:revision>18</cp:revision>
  <cp:lastPrinted>2019-03-01T08:38:00Z</cp:lastPrinted>
  <dcterms:created xsi:type="dcterms:W3CDTF">2018-11-29T08:31:00Z</dcterms:created>
  <dcterms:modified xsi:type="dcterms:W3CDTF">2019-04-02T07:45:00Z</dcterms:modified>
</cp:coreProperties>
</file>