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6529A" w14:textId="05EE3BBD" w:rsidR="00C50D45" w:rsidRPr="0056773C" w:rsidRDefault="00C50D45" w:rsidP="00C50D4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6773C">
        <w:rPr>
          <w:rFonts w:ascii="Times New Roman" w:hAnsi="Times New Roman" w:cs="Times New Roman"/>
          <w:sz w:val="28"/>
          <w:szCs w:val="28"/>
        </w:rPr>
        <w:t>Likumprojekts</w:t>
      </w:r>
    </w:p>
    <w:p w14:paraId="7E2B9B29" w14:textId="6BD4AB35" w:rsidR="00C50D45" w:rsidRPr="001164B8" w:rsidRDefault="00C50D45" w:rsidP="009337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164B8">
        <w:rPr>
          <w:rFonts w:ascii="Times New Roman" w:eastAsia="Times New Roman" w:hAnsi="Times New Roman"/>
          <w:b/>
          <w:bCs/>
          <w:sz w:val="28"/>
          <w:szCs w:val="28"/>
        </w:rPr>
        <w:t>Grozījum</w:t>
      </w:r>
      <w:r w:rsidR="00020966">
        <w:rPr>
          <w:rFonts w:ascii="Times New Roman" w:eastAsia="Times New Roman" w:hAnsi="Times New Roman"/>
          <w:b/>
          <w:bCs/>
          <w:sz w:val="28"/>
          <w:szCs w:val="28"/>
        </w:rPr>
        <w:t>s</w:t>
      </w:r>
      <w:r w:rsidRPr="001164B8">
        <w:rPr>
          <w:rFonts w:ascii="Times New Roman" w:eastAsia="Times New Roman" w:hAnsi="Times New Roman"/>
          <w:b/>
          <w:bCs/>
          <w:sz w:val="28"/>
          <w:szCs w:val="28"/>
        </w:rPr>
        <w:t xml:space="preserve"> Finanšu un kapitāla tirgus komisijas likumā</w:t>
      </w:r>
    </w:p>
    <w:p w14:paraId="69EC5D17" w14:textId="77777777" w:rsidR="00C50D45" w:rsidRDefault="00C50D45" w:rsidP="00067B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A95D9D8" w14:textId="14A43F8A" w:rsidR="00C50D45" w:rsidRDefault="00C50D45" w:rsidP="00067B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D14E3">
        <w:rPr>
          <w:rFonts w:ascii="Times New Roman" w:eastAsia="Times New Roman" w:hAnsi="Times New Roman"/>
          <w:bCs/>
          <w:sz w:val="28"/>
          <w:szCs w:val="28"/>
        </w:rPr>
        <w:t xml:space="preserve">Izdarīt Finanšu un kapitāla tirgus komisijas likumā </w:t>
      </w:r>
      <w:proofErr w:type="gramStart"/>
      <w:r w:rsidRPr="006D14E3">
        <w:rPr>
          <w:rFonts w:ascii="Times New Roman" w:eastAsia="Times New Roman" w:hAnsi="Times New Roman"/>
          <w:bCs/>
          <w:sz w:val="28"/>
          <w:szCs w:val="28"/>
        </w:rPr>
        <w:t>(</w:t>
      </w:r>
      <w:proofErr w:type="gramEnd"/>
      <w:r w:rsidRPr="006D14E3">
        <w:rPr>
          <w:rFonts w:ascii="Times New Roman" w:eastAsia="Times New Roman" w:hAnsi="Times New Roman"/>
          <w:bCs/>
          <w:sz w:val="28"/>
          <w:szCs w:val="28"/>
        </w:rPr>
        <w:t>Latvijas Republikas Saeimas un Ministru Kabineta Ziņotājs, 2000, 13</w:t>
      </w:r>
      <w:r w:rsidR="0059089E">
        <w:rPr>
          <w:rFonts w:ascii="Times New Roman" w:eastAsia="Times New Roman" w:hAnsi="Times New Roman"/>
          <w:bCs/>
          <w:sz w:val="28"/>
          <w:szCs w:val="28"/>
        </w:rPr>
        <w:t>. </w:t>
      </w:r>
      <w:r w:rsidR="00067BDD">
        <w:rPr>
          <w:rFonts w:ascii="Times New Roman" w:eastAsia="Times New Roman" w:hAnsi="Times New Roman"/>
          <w:bCs/>
          <w:sz w:val="28"/>
          <w:szCs w:val="28"/>
        </w:rPr>
        <w:t>n</w:t>
      </w:r>
      <w:r w:rsidRPr="006D14E3">
        <w:rPr>
          <w:rFonts w:ascii="Times New Roman" w:eastAsia="Times New Roman" w:hAnsi="Times New Roman"/>
          <w:bCs/>
          <w:sz w:val="28"/>
          <w:szCs w:val="28"/>
        </w:rPr>
        <w:t>r.; 2001, 24</w:t>
      </w:r>
      <w:r w:rsidR="0059089E">
        <w:rPr>
          <w:rFonts w:ascii="Times New Roman" w:eastAsia="Times New Roman" w:hAnsi="Times New Roman"/>
          <w:bCs/>
          <w:sz w:val="28"/>
          <w:szCs w:val="28"/>
        </w:rPr>
        <w:t>. </w:t>
      </w:r>
      <w:r w:rsidR="00067BDD">
        <w:rPr>
          <w:rFonts w:ascii="Times New Roman" w:eastAsia="Times New Roman" w:hAnsi="Times New Roman"/>
          <w:bCs/>
          <w:sz w:val="28"/>
          <w:szCs w:val="28"/>
        </w:rPr>
        <w:t>n</w:t>
      </w:r>
      <w:r w:rsidRPr="006D14E3">
        <w:rPr>
          <w:rFonts w:ascii="Times New Roman" w:eastAsia="Times New Roman" w:hAnsi="Times New Roman"/>
          <w:bCs/>
          <w:sz w:val="28"/>
          <w:szCs w:val="28"/>
        </w:rPr>
        <w:t>r.; 2009, 2., 6</w:t>
      </w:r>
      <w:r w:rsidR="0059089E">
        <w:rPr>
          <w:rFonts w:ascii="Times New Roman" w:eastAsia="Times New Roman" w:hAnsi="Times New Roman"/>
          <w:bCs/>
          <w:sz w:val="28"/>
          <w:szCs w:val="28"/>
        </w:rPr>
        <w:t>. </w:t>
      </w:r>
      <w:r w:rsidR="00067BDD">
        <w:rPr>
          <w:rFonts w:ascii="Times New Roman" w:eastAsia="Times New Roman" w:hAnsi="Times New Roman"/>
          <w:bCs/>
          <w:sz w:val="28"/>
          <w:szCs w:val="28"/>
        </w:rPr>
        <w:t>n</w:t>
      </w:r>
      <w:r w:rsidRPr="006D14E3">
        <w:rPr>
          <w:rFonts w:ascii="Times New Roman" w:eastAsia="Times New Roman" w:hAnsi="Times New Roman"/>
          <w:bCs/>
          <w:sz w:val="28"/>
          <w:szCs w:val="28"/>
        </w:rPr>
        <w:t>r.; Latvijas Vēstnesis, 2009, 196</w:t>
      </w:r>
      <w:r w:rsidR="0059089E">
        <w:rPr>
          <w:rFonts w:ascii="Times New Roman" w:eastAsia="Times New Roman" w:hAnsi="Times New Roman"/>
          <w:bCs/>
          <w:sz w:val="28"/>
          <w:szCs w:val="28"/>
        </w:rPr>
        <w:t>. </w:t>
      </w:r>
      <w:r w:rsidR="00067BDD">
        <w:rPr>
          <w:rFonts w:ascii="Times New Roman" w:eastAsia="Times New Roman" w:hAnsi="Times New Roman"/>
          <w:bCs/>
          <w:sz w:val="28"/>
          <w:szCs w:val="28"/>
        </w:rPr>
        <w:t>n</w:t>
      </w:r>
      <w:r w:rsidRPr="006D14E3">
        <w:rPr>
          <w:rFonts w:ascii="Times New Roman" w:eastAsia="Times New Roman" w:hAnsi="Times New Roman"/>
          <w:bCs/>
          <w:sz w:val="28"/>
          <w:szCs w:val="28"/>
        </w:rPr>
        <w:t>r.; 2010, 205</w:t>
      </w:r>
      <w:r w:rsidR="0059089E">
        <w:rPr>
          <w:rFonts w:ascii="Times New Roman" w:eastAsia="Times New Roman" w:hAnsi="Times New Roman"/>
          <w:bCs/>
          <w:sz w:val="28"/>
          <w:szCs w:val="28"/>
        </w:rPr>
        <w:t>. </w:t>
      </w:r>
      <w:r w:rsidR="00067BDD">
        <w:rPr>
          <w:rFonts w:ascii="Times New Roman" w:eastAsia="Times New Roman" w:hAnsi="Times New Roman"/>
          <w:bCs/>
          <w:sz w:val="28"/>
          <w:szCs w:val="28"/>
        </w:rPr>
        <w:t>n</w:t>
      </w:r>
      <w:r w:rsidRPr="006D14E3">
        <w:rPr>
          <w:rFonts w:ascii="Times New Roman" w:eastAsia="Times New Roman" w:hAnsi="Times New Roman"/>
          <w:bCs/>
          <w:sz w:val="28"/>
          <w:szCs w:val="28"/>
        </w:rPr>
        <w:t>r.; 2011, 169</w:t>
      </w:r>
      <w:r w:rsidR="0059089E">
        <w:rPr>
          <w:rFonts w:ascii="Times New Roman" w:eastAsia="Times New Roman" w:hAnsi="Times New Roman"/>
          <w:bCs/>
          <w:sz w:val="28"/>
          <w:szCs w:val="28"/>
        </w:rPr>
        <w:t>. </w:t>
      </w:r>
      <w:r w:rsidR="00067BDD">
        <w:rPr>
          <w:rFonts w:ascii="Times New Roman" w:eastAsia="Times New Roman" w:hAnsi="Times New Roman"/>
          <w:bCs/>
          <w:sz w:val="28"/>
          <w:szCs w:val="28"/>
        </w:rPr>
        <w:t>n</w:t>
      </w:r>
      <w:r w:rsidRPr="006D14E3">
        <w:rPr>
          <w:rFonts w:ascii="Times New Roman" w:eastAsia="Times New Roman" w:hAnsi="Times New Roman"/>
          <w:bCs/>
          <w:sz w:val="28"/>
          <w:szCs w:val="28"/>
        </w:rPr>
        <w:t xml:space="preserve">r.; 2012, </w:t>
      </w:r>
      <w:r w:rsidRPr="00FB7861">
        <w:rPr>
          <w:rFonts w:ascii="Times New Roman" w:eastAsia="Times New Roman" w:hAnsi="Times New Roman"/>
          <w:bCs/>
          <w:sz w:val="28"/>
          <w:szCs w:val="28"/>
        </w:rPr>
        <w:t>186</w:t>
      </w:r>
      <w:r w:rsidR="0059089E">
        <w:rPr>
          <w:rFonts w:ascii="Times New Roman" w:eastAsia="Times New Roman" w:hAnsi="Times New Roman"/>
          <w:bCs/>
          <w:sz w:val="28"/>
          <w:szCs w:val="28"/>
        </w:rPr>
        <w:t>. </w:t>
      </w:r>
      <w:r w:rsidR="00067BDD">
        <w:rPr>
          <w:rFonts w:ascii="Times New Roman" w:eastAsia="Times New Roman" w:hAnsi="Times New Roman"/>
          <w:bCs/>
          <w:sz w:val="28"/>
          <w:szCs w:val="28"/>
        </w:rPr>
        <w:t>n</w:t>
      </w:r>
      <w:r w:rsidRPr="00FB7861">
        <w:rPr>
          <w:rFonts w:ascii="Times New Roman" w:eastAsia="Times New Roman" w:hAnsi="Times New Roman"/>
          <w:bCs/>
          <w:sz w:val="28"/>
          <w:szCs w:val="28"/>
        </w:rPr>
        <w:t>r.; 2013, 183., 243</w:t>
      </w:r>
      <w:r w:rsidR="0059089E">
        <w:rPr>
          <w:rFonts w:ascii="Times New Roman" w:eastAsia="Times New Roman" w:hAnsi="Times New Roman"/>
          <w:bCs/>
          <w:sz w:val="28"/>
          <w:szCs w:val="28"/>
        </w:rPr>
        <w:t>. </w:t>
      </w:r>
      <w:r w:rsidR="00067BDD">
        <w:rPr>
          <w:rFonts w:ascii="Times New Roman" w:eastAsia="Times New Roman" w:hAnsi="Times New Roman"/>
          <w:bCs/>
          <w:sz w:val="28"/>
          <w:szCs w:val="28"/>
        </w:rPr>
        <w:t>n</w:t>
      </w:r>
      <w:r w:rsidRPr="00FB7861">
        <w:rPr>
          <w:rFonts w:ascii="Times New Roman" w:eastAsia="Times New Roman" w:hAnsi="Times New Roman"/>
          <w:bCs/>
          <w:sz w:val="28"/>
          <w:szCs w:val="28"/>
        </w:rPr>
        <w:t>r.; 2015, 122</w:t>
      </w:r>
      <w:r w:rsidR="0059089E">
        <w:rPr>
          <w:rFonts w:ascii="Times New Roman" w:eastAsia="Times New Roman" w:hAnsi="Times New Roman"/>
          <w:bCs/>
          <w:sz w:val="28"/>
          <w:szCs w:val="28"/>
        </w:rPr>
        <w:t>. </w:t>
      </w:r>
      <w:r w:rsidR="00067BDD">
        <w:rPr>
          <w:rFonts w:ascii="Times New Roman" w:eastAsia="Times New Roman" w:hAnsi="Times New Roman"/>
          <w:bCs/>
          <w:sz w:val="28"/>
          <w:szCs w:val="28"/>
        </w:rPr>
        <w:t>n</w:t>
      </w:r>
      <w:r w:rsidRPr="00FB7861">
        <w:rPr>
          <w:rFonts w:ascii="Times New Roman" w:eastAsia="Times New Roman" w:hAnsi="Times New Roman"/>
          <w:bCs/>
          <w:sz w:val="28"/>
          <w:szCs w:val="28"/>
        </w:rPr>
        <w:t>r.</w:t>
      </w:r>
      <w:r w:rsidR="00674224">
        <w:rPr>
          <w:rFonts w:ascii="Times New Roman" w:eastAsia="Times New Roman" w:hAnsi="Times New Roman"/>
          <w:bCs/>
          <w:sz w:val="28"/>
          <w:szCs w:val="28"/>
        </w:rPr>
        <w:t>; 2016, 108</w:t>
      </w:r>
      <w:r w:rsidR="0059089E">
        <w:rPr>
          <w:rFonts w:ascii="Times New Roman" w:eastAsia="Times New Roman" w:hAnsi="Times New Roman"/>
          <w:bCs/>
          <w:sz w:val="28"/>
          <w:szCs w:val="28"/>
        </w:rPr>
        <w:t>. </w:t>
      </w:r>
      <w:r w:rsidR="00067BDD">
        <w:rPr>
          <w:rFonts w:ascii="Times New Roman" w:eastAsia="Times New Roman" w:hAnsi="Times New Roman"/>
          <w:bCs/>
          <w:sz w:val="28"/>
          <w:szCs w:val="28"/>
        </w:rPr>
        <w:t>n</w:t>
      </w:r>
      <w:r w:rsidR="00674224">
        <w:rPr>
          <w:rFonts w:ascii="Times New Roman" w:eastAsia="Times New Roman" w:hAnsi="Times New Roman"/>
          <w:bCs/>
          <w:sz w:val="28"/>
          <w:szCs w:val="28"/>
        </w:rPr>
        <w:t>r.</w:t>
      </w:r>
      <w:r w:rsidR="00AD4FD1">
        <w:rPr>
          <w:rFonts w:ascii="Times New Roman" w:eastAsia="Times New Roman" w:hAnsi="Times New Roman"/>
          <w:bCs/>
          <w:sz w:val="28"/>
          <w:szCs w:val="28"/>
        </w:rPr>
        <w:t>) šādu grozījumu</w:t>
      </w:r>
      <w:r w:rsidRPr="00FB7861">
        <w:rPr>
          <w:rFonts w:ascii="Times New Roman" w:eastAsia="Times New Roman" w:hAnsi="Times New Roman"/>
          <w:bCs/>
          <w:sz w:val="28"/>
          <w:szCs w:val="28"/>
        </w:rPr>
        <w:t>:</w:t>
      </w:r>
    </w:p>
    <w:p w14:paraId="31D2DFE7" w14:textId="77777777" w:rsidR="00DA61A8" w:rsidRPr="00FB7861" w:rsidRDefault="00DA61A8" w:rsidP="00067B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F295B46" w14:textId="5CB0AE17" w:rsidR="00C50D45" w:rsidRPr="00DA61A8" w:rsidRDefault="0059089E" w:rsidP="00067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Aizstāt</w:t>
      </w:r>
      <w:r w:rsidR="00C50D45" w:rsidRPr="00DA61A8">
        <w:rPr>
          <w:rFonts w:ascii="Times New Roman" w:eastAsia="Times New Roman" w:hAnsi="Times New Roman"/>
          <w:sz w:val="28"/>
          <w:szCs w:val="28"/>
        </w:rPr>
        <w:t xml:space="preserve"> </w:t>
      </w:r>
      <w:r w:rsidR="00DA61A8" w:rsidRPr="00DA61A8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 </w:t>
      </w:r>
      <w:r w:rsidR="00C50D45" w:rsidRPr="00DA61A8">
        <w:rPr>
          <w:rFonts w:ascii="Times New Roman" w:eastAsia="Times New Roman" w:hAnsi="Times New Roman"/>
          <w:sz w:val="28"/>
          <w:szCs w:val="28"/>
        </w:rPr>
        <w:t>pant</w:t>
      </w:r>
      <w:r>
        <w:rPr>
          <w:rFonts w:ascii="Times New Roman" w:eastAsia="Times New Roman" w:hAnsi="Times New Roman"/>
          <w:sz w:val="28"/>
          <w:szCs w:val="28"/>
        </w:rPr>
        <w:t>ā</w:t>
      </w:r>
      <w:r w:rsidR="00C50D45" w:rsidRPr="00DA61A8">
        <w:rPr>
          <w:rFonts w:ascii="Times New Roman" w:hAnsi="Times New Roman"/>
          <w:sz w:val="28"/>
          <w:szCs w:val="28"/>
        </w:rPr>
        <w:t xml:space="preserve"> </w:t>
      </w:r>
      <w:r w:rsidR="00DA61A8" w:rsidRPr="00DA61A8">
        <w:rPr>
          <w:rFonts w:ascii="Times New Roman" w:hAnsi="Times New Roman"/>
          <w:sz w:val="28"/>
          <w:szCs w:val="28"/>
        </w:rPr>
        <w:t>vārd</w:t>
      </w:r>
      <w:r>
        <w:rPr>
          <w:rFonts w:ascii="Times New Roman" w:hAnsi="Times New Roman"/>
          <w:sz w:val="28"/>
          <w:szCs w:val="28"/>
        </w:rPr>
        <w:t>us</w:t>
      </w:r>
      <w:r w:rsidR="00DA61A8" w:rsidRPr="00DA61A8">
        <w:rPr>
          <w:rFonts w:ascii="Times New Roman" w:hAnsi="Times New Roman"/>
          <w:sz w:val="28"/>
          <w:szCs w:val="28"/>
        </w:rPr>
        <w:t xml:space="preserve"> </w:t>
      </w:r>
      <w:r w:rsidR="00067BDD">
        <w:rPr>
          <w:rFonts w:ascii="Times New Roman" w:hAnsi="Times New Roman"/>
          <w:sz w:val="28"/>
          <w:szCs w:val="28"/>
        </w:rPr>
        <w:t>"</w:t>
      </w:r>
      <w:r w:rsidR="00DA61A8" w:rsidRPr="00DA61A8">
        <w:rPr>
          <w:rFonts w:ascii="Times New Roman" w:hAnsi="Times New Roman"/>
          <w:sz w:val="28"/>
          <w:szCs w:val="28"/>
        </w:rPr>
        <w:t>maksājumu iestādes un elektroniskās naudas iestādes</w:t>
      </w:r>
      <w:r w:rsidR="00067BDD">
        <w:rPr>
          <w:rFonts w:ascii="Times New Roman" w:hAnsi="Times New Roman"/>
          <w:sz w:val="28"/>
          <w:szCs w:val="28"/>
        </w:rPr>
        <w:t>"</w:t>
      </w:r>
      <w:r w:rsidR="00DA61A8" w:rsidRPr="00DA61A8">
        <w:rPr>
          <w:rFonts w:ascii="Times New Roman" w:hAnsi="Times New Roman"/>
          <w:sz w:val="28"/>
          <w:szCs w:val="28"/>
        </w:rPr>
        <w:t xml:space="preserve"> </w:t>
      </w:r>
      <w:r w:rsidR="00DA61A8" w:rsidRPr="002E5742">
        <w:rPr>
          <w:rFonts w:ascii="Times New Roman" w:hAnsi="Times New Roman"/>
          <w:sz w:val="28"/>
          <w:szCs w:val="28"/>
        </w:rPr>
        <w:t>ar</w:t>
      </w:r>
      <w:r w:rsidR="002E5742" w:rsidRPr="002E5742">
        <w:rPr>
          <w:rFonts w:ascii="Times New Roman" w:hAnsi="Times New Roman"/>
          <w:sz w:val="28"/>
          <w:szCs w:val="28"/>
        </w:rPr>
        <w:t xml:space="preserve"> </w:t>
      </w:r>
      <w:r w:rsidR="00DA61A8" w:rsidRPr="002E5742">
        <w:rPr>
          <w:rFonts w:ascii="Times New Roman" w:hAnsi="Times New Roman"/>
          <w:sz w:val="28"/>
          <w:szCs w:val="28"/>
        </w:rPr>
        <w:t>vārdiem</w:t>
      </w:r>
      <w:r w:rsidR="00DA61A8" w:rsidRPr="00DA61A8">
        <w:rPr>
          <w:rFonts w:ascii="Times New Roman" w:hAnsi="Times New Roman"/>
          <w:sz w:val="28"/>
          <w:szCs w:val="28"/>
        </w:rPr>
        <w:t xml:space="preserve"> </w:t>
      </w:r>
      <w:r w:rsidR="00067BDD">
        <w:rPr>
          <w:rFonts w:ascii="Times New Roman" w:hAnsi="Times New Roman"/>
          <w:sz w:val="28"/>
          <w:szCs w:val="28"/>
        </w:rPr>
        <w:t>"</w:t>
      </w:r>
      <w:r w:rsidRPr="00DA61A8">
        <w:rPr>
          <w:rFonts w:ascii="Times New Roman" w:hAnsi="Times New Roman"/>
          <w:sz w:val="28"/>
          <w:szCs w:val="28"/>
        </w:rPr>
        <w:t>maksājumu iestādes</w:t>
      </w:r>
      <w:r>
        <w:rPr>
          <w:rFonts w:ascii="Times New Roman" w:hAnsi="Times New Roman"/>
          <w:sz w:val="28"/>
          <w:szCs w:val="28"/>
        </w:rPr>
        <w:t>,</w:t>
      </w:r>
      <w:r w:rsidRPr="00DA61A8">
        <w:rPr>
          <w:rFonts w:ascii="Times New Roman" w:hAnsi="Times New Roman"/>
          <w:sz w:val="28"/>
          <w:szCs w:val="28"/>
        </w:rPr>
        <w:t xml:space="preserve"> elektroniskās naudas iestādes</w:t>
      </w:r>
      <w:r>
        <w:rPr>
          <w:rFonts w:ascii="Times New Roman" w:hAnsi="Times New Roman"/>
          <w:sz w:val="28"/>
          <w:szCs w:val="28"/>
        </w:rPr>
        <w:t xml:space="preserve"> un </w:t>
      </w:r>
      <w:r w:rsidR="002E5742">
        <w:rPr>
          <w:rFonts w:ascii="Times New Roman" w:hAnsi="Times New Roman"/>
          <w:sz w:val="28"/>
          <w:szCs w:val="28"/>
        </w:rPr>
        <w:t>kopfinansējuma</w:t>
      </w:r>
      <w:r w:rsidR="00681BE2">
        <w:rPr>
          <w:rFonts w:ascii="Times New Roman" w:hAnsi="Times New Roman"/>
          <w:sz w:val="28"/>
          <w:szCs w:val="28"/>
        </w:rPr>
        <w:t xml:space="preserve"> pakalpojumu sniedzēji</w:t>
      </w:r>
      <w:r w:rsidR="00067BDD">
        <w:rPr>
          <w:rFonts w:ascii="Times New Roman" w:hAnsi="Times New Roman"/>
          <w:sz w:val="28"/>
          <w:szCs w:val="28"/>
        </w:rPr>
        <w:t>"</w:t>
      </w:r>
      <w:r w:rsidR="005A2C6C">
        <w:rPr>
          <w:rFonts w:ascii="Times New Roman" w:hAnsi="Times New Roman"/>
          <w:sz w:val="28"/>
          <w:szCs w:val="28"/>
        </w:rPr>
        <w:t>.</w:t>
      </w:r>
    </w:p>
    <w:p w14:paraId="0F4F79E9" w14:textId="77777777" w:rsidR="00067BDD" w:rsidRDefault="00067BDD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704A0D4" w14:textId="77777777" w:rsidR="00067BDD" w:rsidRDefault="00067BDD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79AE645" w14:textId="77777777" w:rsidR="00067BDD" w:rsidRDefault="00067BDD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761AD7D" w14:textId="77777777" w:rsidR="00067BDD" w:rsidRDefault="00067BDD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5B2B8E">
        <w:rPr>
          <w:sz w:val="28"/>
          <w:szCs w:val="28"/>
        </w:rPr>
        <w:t>inanšu ministrs</w:t>
      </w:r>
    </w:p>
    <w:p w14:paraId="5C80A547" w14:textId="0F024321" w:rsidR="00067BDD" w:rsidRDefault="00067BDD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B2B8E">
        <w:rPr>
          <w:sz w:val="28"/>
          <w:szCs w:val="28"/>
        </w:rPr>
        <w:t>J</w:t>
      </w:r>
      <w:r w:rsidR="0059089E">
        <w:rPr>
          <w:sz w:val="28"/>
          <w:szCs w:val="28"/>
        </w:rPr>
        <w:t>. </w:t>
      </w:r>
      <w:r w:rsidRPr="005B2B8E">
        <w:rPr>
          <w:sz w:val="28"/>
          <w:szCs w:val="28"/>
        </w:rPr>
        <w:t>Reirs</w:t>
      </w:r>
      <w:bookmarkStart w:id="0" w:name="_GoBack"/>
      <w:bookmarkEnd w:id="0"/>
    </w:p>
    <w:sectPr w:rsidR="00067BDD" w:rsidSect="00B33AA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112A" w14:textId="77777777" w:rsidR="00256528" w:rsidRDefault="00256528" w:rsidP="00C50D45">
      <w:pPr>
        <w:spacing w:after="0" w:line="240" w:lineRule="auto"/>
      </w:pPr>
      <w:r>
        <w:separator/>
      </w:r>
    </w:p>
  </w:endnote>
  <w:endnote w:type="continuationSeparator" w:id="0">
    <w:p w14:paraId="003A526D" w14:textId="77777777" w:rsidR="00256528" w:rsidRDefault="00256528" w:rsidP="00C5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22C4" w14:textId="77777777" w:rsidR="00C50D45" w:rsidRPr="00DA7E64" w:rsidRDefault="00C50D45" w:rsidP="00C50D45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DA7E64">
      <w:rPr>
        <w:rFonts w:ascii="Times New Roman" w:hAnsi="Times New Roman" w:cs="Times New Roman"/>
        <w:sz w:val="24"/>
        <w:szCs w:val="24"/>
      </w:rPr>
      <w:t>FMLik_</w:t>
    </w:r>
    <w:r>
      <w:rPr>
        <w:rFonts w:ascii="Times New Roman" w:hAnsi="Times New Roman" w:cs="Times New Roman"/>
        <w:sz w:val="24"/>
        <w:szCs w:val="24"/>
      </w:rPr>
      <w:t>161215</w:t>
    </w:r>
    <w:r w:rsidRPr="00DA7E64">
      <w:rPr>
        <w:rFonts w:ascii="Times New Roman" w:hAnsi="Times New Roman" w:cs="Times New Roman"/>
        <w:sz w:val="24"/>
        <w:szCs w:val="24"/>
      </w:rPr>
      <w:t>_</w:t>
    </w:r>
    <w:r>
      <w:rPr>
        <w:rFonts w:ascii="Times New Roman" w:hAnsi="Times New Roman" w:cs="Times New Roman"/>
        <w:sz w:val="24"/>
        <w:szCs w:val="24"/>
      </w:rPr>
      <w:t>FKTKL</w:t>
    </w:r>
    <w:r w:rsidRPr="00DA7E64">
      <w:rPr>
        <w:rFonts w:ascii="Times New Roman" w:hAnsi="Times New Roman" w:cs="Times New Roman"/>
        <w:sz w:val="24"/>
        <w:szCs w:val="24"/>
      </w:rPr>
      <w:t>;</w:t>
    </w:r>
    <w:r>
      <w:rPr>
        <w:rFonts w:ascii="Times New Roman" w:hAnsi="Times New Roman" w:cs="Times New Roman"/>
        <w:sz w:val="24"/>
        <w:szCs w:val="24"/>
      </w:rPr>
      <w:t xml:space="preserve"> Likumprojekts</w:t>
    </w:r>
    <w:r w:rsidRPr="00DA7E64">
      <w:rPr>
        <w:rFonts w:ascii="Times New Roman" w:hAnsi="Times New Roman" w:cs="Times New Roman"/>
        <w:sz w:val="24"/>
        <w:szCs w:val="24"/>
      </w:rPr>
      <w:t xml:space="preserve"> </w:t>
    </w:r>
    <w:r w:rsidRPr="00DA7E64">
      <w:rPr>
        <w:rFonts w:ascii="Times New Roman" w:eastAsia="Times New Roman" w:hAnsi="Times New Roman" w:cs="Times New Roman"/>
        <w:bCs/>
        <w:sz w:val="24"/>
        <w:szCs w:val="24"/>
      </w:rPr>
      <w:t xml:space="preserve">“Grozījumi </w:t>
    </w:r>
    <w:hyperlink r:id="rId1" w:tgtFrame="_blank" w:history="1">
      <w:r>
        <w:rPr>
          <w:rFonts w:ascii="Times New Roman" w:eastAsia="Times New Roman" w:hAnsi="Times New Roman" w:cs="Times New Roman"/>
          <w:bCs/>
          <w:sz w:val="24"/>
          <w:szCs w:val="24"/>
        </w:rPr>
        <w:t>Finanšu un kapitāla tirgus komisijas</w:t>
      </w:r>
      <w:r w:rsidRPr="00DA7E64">
        <w:rPr>
          <w:rFonts w:ascii="Times New Roman" w:eastAsia="Times New Roman" w:hAnsi="Times New Roman" w:cs="Times New Roman"/>
          <w:bCs/>
          <w:sz w:val="24"/>
          <w:szCs w:val="24"/>
        </w:rPr>
        <w:t xml:space="preserve"> likumā</w:t>
      </w:r>
    </w:hyperlink>
    <w:r w:rsidRPr="00DA7E64">
      <w:rPr>
        <w:rFonts w:ascii="Times New Roman" w:eastAsia="Times New Roman" w:hAnsi="Times New Roman" w:cs="Times New Roman"/>
        <w:bCs/>
        <w:sz w:val="24"/>
        <w:szCs w:val="24"/>
      </w:rPr>
      <w:t>”</w:t>
    </w:r>
  </w:p>
  <w:p w14:paraId="57DEAFF7" w14:textId="77777777" w:rsidR="00DA7E64" w:rsidRDefault="0059089E" w:rsidP="00C50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9B1F9" w14:textId="22E9F62F" w:rsidR="00B33AA4" w:rsidRPr="00B33AA4" w:rsidRDefault="00B33AA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L1163_8</w:t>
    </w:r>
    <w:r w:rsidR="00067BDD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067BDD">
      <w:rPr>
        <w:rFonts w:ascii="Times New Roman" w:hAnsi="Times New Roman" w:cs="Times New Roman"/>
        <w:sz w:val="16"/>
        <w:szCs w:val="16"/>
      </w:rPr>
      <w:t>v_sk</w:t>
    </w:r>
    <w:proofErr w:type="spellEnd"/>
    <w:r w:rsidR="0059089E">
      <w:rPr>
        <w:rFonts w:ascii="Times New Roman" w:hAnsi="Times New Roman" w:cs="Times New Roman"/>
        <w:sz w:val="16"/>
        <w:szCs w:val="16"/>
      </w:rPr>
      <w:t>. </w:t>
    </w:r>
    <w:r w:rsidR="00067BDD">
      <w:rPr>
        <w:rFonts w:ascii="Times New Roman" w:hAnsi="Times New Roman" w:cs="Times New Roman"/>
        <w:sz w:val="16"/>
        <w:szCs w:val="16"/>
      </w:rPr>
      <w:t xml:space="preserve">= </w:t>
    </w:r>
    <w:r w:rsidR="0059089E">
      <w:rPr>
        <w:rFonts w:ascii="Times New Roman" w:hAnsi="Times New Roman" w:cs="Times New Roman"/>
        <w:sz w:val="16"/>
        <w:szCs w:val="16"/>
      </w:rPr>
      <w:t>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0E317" w14:textId="77777777" w:rsidR="00256528" w:rsidRDefault="00256528" w:rsidP="00C50D45">
      <w:pPr>
        <w:spacing w:after="0" w:line="240" w:lineRule="auto"/>
      </w:pPr>
      <w:r>
        <w:separator/>
      </w:r>
    </w:p>
  </w:footnote>
  <w:footnote w:type="continuationSeparator" w:id="0">
    <w:p w14:paraId="1861460C" w14:textId="77777777" w:rsidR="00256528" w:rsidRDefault="00256528" w:rsidP="00C5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6988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290F54" w14:textId="278357A4" w:rsidR="008C3A54" w:rsidRDefault="003B0C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6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DFBA2" w14:textId="77777777" w:rsidR="008C3A54" w:rsidRDefault="00590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5268"/>
    <w:multiLevelType w:val="hybridMultilevel"/>
    <w:tmpl w:val="192C1EB2"/>
    <w:lvl w:ilvl="0" w:tplc="D6AAE5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D45"/>
    <w:rsid w:val="00020966"/>
    <w:rsid w:val="00067BDD"/>
    <w:rsid w:val="00075F56"/>
    <w:rsid w:val="000F2B8D"/>
    <w:rsid w:val="0010240C"/>
    <w:rsid w:val="00130AF6"/>
    <w:rsid w:val="001467B8"/>
    <w:rsid w:val="00174F15"/>
    <w:rsid w:val="001909E5"/>
    <w:rsid w:val="001930B1"/>
    <w:rsid w:val="00212E0D"/>
    <w:rsid w:val="00235C19"/>
    <w:rsid w:val="00256528"/>
    <w:rsid w:val="002667E5"/>
    <w:rsid w:val="002D66C9"/>
    <w:rsid w:val="002E37AC"/>
    <w:rsid w:val="002E5742"/>
    <w:rsid w:val="00364BEF"/>
    <w:rsid w:val="003B0C95"/>
    <w:rsid w:val="003B638B"/>
    <w:rsid w:val="0040441C"/>
    <w:rsid w:val="004C23AF"/>
    <w:rsid w:val="004C78EE"/>
    <w:rsid w:val="004E48A2"/>
    <w:rsid w:val="00554F4B"/>
    <w:rsid w:val="0056773C"/>
    <w:rsid w:val="0059089E"/>
    <w:rsid w:val="005A2C6C"/>
    <w:rsid w:val="006070CF"/>
    <w:rsid w:val="0061036E"/>
    <w:rsid w:val="006222AC"/>
    <w:rsid w:val="0063108D"/>
    <w:rsid w:val="00662050"/>
    <w:rsid w:val="006717B8"/>
    <w:rsid w:val="00674224"/>
    <w:rsid w:val="00681BE2"/>
    <w:rsid w:val="006D5DC3"/>
    <w:rsid w:val="006E2EAB"/>
    <w:rsid w:val="008176A5"/>
    <w:rsid w:val="00892D5A"/>
    <w:rsid w:val="008E41BA"/>
    <w:rsid w:val="009337FD"/>
    <w:rsid w:val="00A81AED"/>
    <w:rsid w:val="00AA2540"/>
    <w:rsid w:val="00AD4FD1"/>
    <w:rsid w:val="00B222FF"/>
    <w:rsid w:val="00B327BF"/>
    <w:rsid w:val="00B33AA4"/>
    <w:rsid w:val="00C173BC"/>
    <w:rsid w:val="00C3010A"/>
    <w:rsid w:val="00C50D45"/>
    <w:rsid w:val="00CF6D2D"/>
    <w:rsid w:val="00DA61A8"/>
    <w:rsid w:val="00E573EF"/>
    <w:rsid w:val="00ED08C2"/>
    <w:rsid w:val="00EF7994"/>
    <w:rsid w:val="00F45BBE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0FF0"/>
  <w15:chartTrackingRefBased/>
  <w15:docId w15:val="{F5751578-03D1-4CA8-989A-FB7CBBA3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D45"/>
    <w:pPr>
      <w:spacing w:after="200" w:line="276" w:lineRule="auto"/>
    </w:pPr>
    <w:rPr>
      <w:rFonts w:asciiTheme="minorHAnsi" w:eastAsiaTheme="minorEastAsia" w:hAnsiTheme="minorHAnsi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0D4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50D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C50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45"/>
    <w:rPr>
      <w:rFonts w:asciiTheme="minorHAnsi" w:eastAsiaTheme="minorEastAsia" w:hAnsiTheme="minorHAnsi"/>
      <w:sz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50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45"/>
    <w:rPr>
      <w:rFonts w:asciiTheme="minorHAnsi" w:eastAsiaTheme="minorEastAsia" w:hAnsiTheme="minorHAnsi"/>
      <w:sz w:val="22"/>
      <w:lang w:eastAsia="lv-LV"/>
    </w:rPr>
  </w:style>
  <w:style w:type="paragraph" w:styleId="BlockText">
    <w:name w:val="Block Text"/>
    <w:basedOn w:val="Normal"/>
    <w:uiPriority w:val="99"/>
    <w:unhideWhenUsed/>
    <w:rsid w:val="00C5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4B"/>
    <w:rPr>
      <w:rFonts w:ascii="Segoe UI" w:eastAsiaTheme="minorEastAsia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E4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1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1BA"/>
    <w:rPr>
      <w:rFonts w:asciiTheme="minorHAnsi" w:eastAsiaTheme="minorEastAsia" w:hAnsiTheme="minorHAns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1BA"/>
    <w:rPr>
      <w:rFonts w:asciiTheme="minorHAnsi" w:eastAsiaTheme="minorEastAsia" w:hAnsiTheme="minorHAnsi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2D6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6C9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067BD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doc.php?id=178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ED1F-A64E-41D7-932D-58EB9E15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524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Finanšu un kapitāla tirgus komisijas likumā</vt:lpstr>
    </vt:vector>
  </TitlesOfParts>
  <Company>Finanšu ministrija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Finanšu un kapitāla tirgus komisijas likumā</dc:title>
  <dc:subject>likumprojekts</dc:subject>
  <dc:creator>.Egita Šķibele</dc:creator>
  <cp:keywords/>
  <dc:description>67083886, Egita.Skibele@fm.gov.lv</dc:description>
  <cp:lastModifiedBy>Inese Lismane</cp:lastModifiedBy>
  <cp:revision>11</cp:revision>
  <cp:lastPrinted>2019-03-13T10:15:00Z</cp:lastPrinted>
  <dcterms:created xsi:type="dcterms:W3CDTF">2018-05-31T12:59:00Z</dcterms:created>
  <dcterms:modified xsi:type="dcterms:W3CDTF">2019-03-13T10:16:00Z</dcterms:modified>
</cp:coreProperties>
</file>