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309AF" w14:textId="1A4C27F7" w:rsidR="00565E70" w:rsidRPr="000D53A7" w:rsidRDefault="009158B0" w:rsidP="00565E70">
      <w:pPr>
        <w:jc w:val="center"/>
        <w:rPr>
          <w:b/>
          <w:sz w:val="28"/>
          <w:szCs w:val="28"/>
        </w:rPr>
      </w:pPr>
      <w:r w:rsidRPr="000D53A7">
        <w:rPr>
          <w:b/>
          <w:sz w:val="28"/>
          <w:szCs w:val="28"/>
        </w:rPr>
        <w:t>Informatīvais</w:t>
      </w:r>
      <w:r w:rsidR="003E2316">
        <w:rPr>
          <w:b/>
          <w:sz w:val="28"/>
          <w:szCs w:val="28"/>
        </w:rPr>
        <w:t xml:space="preserve"> ziņojums</w:t>
      </w:r>
    </w:p>
    <w:p w14:paraId="3782F2CA" w14:textId="2021E162" w:rsidR="00386F0D" w:rsidRPr="000D53A7" w:rsidRDefault="00D50457" w:rsidP="00565E70">
      <w:pPr>
        <w:jc w:val="center"/>
        <w:rPr>
          <w:b/>
          <w:sz w:val="28"/>
          <w:szCs w:val="28"/>
        </w:rPr>
      </w:pPr>
      <w:bookmarkStart w:id="0" w:name="OLE_LINK1"/>
      <w:bookmarkStart w:id="1" w:name="OLE_LINK2"/>
      <w:r>
        <w:rPr>
          <w:b/>
          <w:sz w:val="28"/>
          <w:szCs w:val="28"/>
        </w:rPr>
        <w:t xml:space="preserve"> </w:t>
      </w:r>
      <w:bookmarkEnd w:id="0"/>
      <w:bookmarkEnd w:id="1"/>
      <w:r w:rsidR="001E31E5">
        <w:rPr>
          <w:b/>
          <w:sz w:val="28"/>
          <w:szCs w:val="28"/>
        </w:rPr>
        <w:t xml:space="preserve">„Aktuālā </w:t>
      </w:r>
      <w:r w:rsidR="001E31E5" w:rsidRPr="001E31E5">
        <w:rPr>
          <w:b/>
          <w:sz w:val="28"/>
          <w:szCs w:val="28"/>
        </w:rPr>
        <w:t>informācija par sadarbību ar Stokholmu</w:t>
      </w:r>
      <w:r w:rsidR="001C7974">
        <w:rPr>
          <w:b/>
          <w:sz w:val="28"/>
          <w:szCs w:val="28"/>
        </w:rPr>
        <w:t xml:space="preserve"> – Ori</w:t>
      </w:r>
      <w:r w:rsidR="000A1A10">
        <w:rPr>
          <w:b/>
          <w:sz w:val="28"/>
          <w:szCs w:val="28"/>
        </w:rPr>
        <w:t xml:space="preserve"> </w:t>
      </w:r>
      <w:r w:rsidR="001E31E5" w:rsidRPr="001E31E5">
        <w:rPr>
          <w:b/>
          <w:sz w:val="28"/>
          <w:szCs w:val="28"/>
        </w:rPr>
        <w:t>(Zviedrija) kandidēšanas procesā uz 2026. gada Ziemas Olimpisko spēļu rīkošanu un nepieciešamajām valdības garantijām</w:t>
      </w:r>
      <w:r w:rsidR="00B1607E">
        <w:rPr>
          <w:b/>
          <w:sz w:val="28"/>
          <w:szCs w:val="28"/>
        </w:rPr>
        <w:t>”</w:t>
      </w:r>
    </w:p>
    <w:p w14:paraId="7F47DDD6" w14:textId="77777777" w:rsidR="00565E70" w:rsidRPr="000D53A7" w:rsidRDefault="00565E70" w:rsidP="00565E70">
      <w:pPr>
        <w:rPr>
          <w:sz w:val="26"/>
          <w:szCs w:val="26"/>
        </w:rPr>
      </w:pPr>
    </w:p>
    <w:p w14:paraId="137CDC0D" w14:textId="77777777" w:rsidR="00A01901" w:rsidRPr="000D53A7" w:rsidRDefault="00A01901" w:rsidP="00A01901">
      <w:pPr>
        <w:jc w:val="both"/>
        <w:rPr>
          <w:sz w:val="26"/>
          <w:szCs w:val="26"/>
        </w:rPr>
      </w:pPr>
      <w:r w:rsidRPr="000D53A7">
        <w:rPr>
          <w:b/>
          <w:sz w:val="26"/>
          <w:szCs w:val="26"/>
        </w:rPr>
        <w:t>1. SITUĀCIJAS RAKSTUROJUMS</w:t>
      </w:r>
    </w:p>
    <w:p w14:paraId="4E5AFBDB" w14:textId="77777777" w:rsidR="00A01901" w:rsidRDefault="00A01901" w:rsidP="00A01901">
      <w:pPr>
        <w:jc w:val="both"/>
        <w:rPr>
          <w:sz w:val="26"/>
          <w:szCs w:val="26"/>
        </w:rPr>
      </w:pPr>
    </w:p>
    <w:p w14:paraId="31E15DBB" w14:textId="715A4C87" w:rsidR="00B40D7C" w:rsidRDefault="00B40D7C" w:rsidP="00B40D7C">
      <w:pPr>
        <w:ind w:firstLine="720"/>
        <w:jc w:val="both"/>
        <w:rPr>
          <w:sz w:val="26"/>
          <w:szCs w:val="26"/>
        </w:rPr>
      </w:pPr>
      <w:r w:rsidRPr="0093779D">
        <w:rPr>
          <w:sz w:val="26"/>
          <w:szCs w:val="26"/>
        </w:rPr>
        <w:t xml:space="preserve">2017.gada nogalē tika uzsākta sadarbība starp </w:t>
      </w:r>
      <w:r>
        <w:rPr>
          <w:sz w:val="26"/>
          <w:szCs w:val="26"/>
        </w:rPr>
        <w:t xml:space="preserve">biedrību „Latvijas Olimpiskā komiteja” (turpmāk – LOK), </w:t>
      </w:r>
      <w:r w:rsidRPr="0093779D">
        <w:rPr>
          <w:sz w:val="26"/>
          <w:szCs w:val="26"/>
        </w:rPr>
        <w:t>Siguldas novada pašvaldību un SIA „Bobsleja un kamaniņu trase „Sigulda” no vienas puses un Zviedrijas Olimpisko</w:t>
      </w:r>
      <w:r>
        <w:rPr>
          <w:sz w:val="26"/>
          <w:szCs w:val="26"/>
        </w:rPr>
        <w:t xml:space="preserve"> komiteju un tās sastāvā izveidoto </w:t>
      </w:r>
      <w:r w:rsidRPr="00B40D7C">
        <w:rPr>
          <w:sz w:val="26"/>
          <w:szCs w:val="26"/>
        </w:rPr>
        <w:t xml:space="preserve">2026.gada Ziemas Olimpisko spēļu </w:t>
      </w:r>
      <w:r>
        <w:rPr>
          <w:sz w:val="26"/>
          <w:szCs w:val="26"/>
        </w:rPr>
        <w:t xml:space="preserve">rīkošanas komiteju no otras puses. Sadarbība tika uzsākta pēc Zviedrijas puses iniciatīvas saistībā ar </w:t>
      </w:r>
      <w:r w:rsidRPr="00137760">
        <w:rPr>
          <w:sz w:val="26"/>
          <w:szCs w:val="26"/>
        </w:rPr>
        <w:t xml:space="preserve">Stokholmas </w:t>
      </w:r>
      <w:r>
        <w:rPr>
          <w:sz w:val="26"/>
          <w:szCs w:val="26"/>
        </w:rPr>
        <w:t xml:space="preserve">(Zviedrija) ieceri piedalīties </w:t>
      </w:r>
      <w:r w:rsidRPr="00137760">
        <w:rPr>
          <w:sz w:val="26"/>
          <w:szCs w:val="26"/>
        </w:rPr>
        <w:t xml:space="preserve">kandidēšanas procesā par tiesībām rīkot </w:t>
      </w:r>
      <w:r w:rsidR="00D6623B">
        <w:rPr>
          <w:sz w:val="26"/>
          <w:szCs w:val="26"/>
        </w:rPr>
        <w:t xml:space="preserve">2026.gada Ziemas Olimpiskās </w:t>
      </w:r>
      <w:r w:rsidR="00D6623B" w:rsidRPr="00B40D7C">
        <w:rPr>
          <w:sz w:val="26"/>
          <w:szCs w:val="26"/>
        </w:rPr>
        <w:t>spē</w:t>
      </w:r>
      <w:r w:rsidR="00D6623B">
        <w:rPr>
          <w:sz w:val="26"/>
          <w:szCs w:val="26"/>
        </w:rPr>
        <w:t>les (turpmāk – OS2026)</w:t>
      </w:r>
      <w:r w:rsidR="00D6623B" w:rsidRPr="00B40D7C">
        <w:rPr>
          <w:sz w:val="26"/>
          <w:szCs w:val="26"/>
        </w:rPr>
        <w:t xml:space="preserve"> </w:t>
      </w:r>
      <w:r>
        <w:rPr>
          <w:sz w:val="26"/>
          <w:szCs w:val="26"/>
        </w:rPr>
        <w:t xml:space="preserve">un šīs sadarbības ietvaros Latvijai tika izteikts piedāvājums OS2026 </w:t>
      </w:r>
      <w:r w:rsidRPr="00137760">
        <w:rPr>
          <w:sz w:val="26"/>
          <w:szCs w:val="26"/>
        </w:rPr>
        <w:t>bobsleja, skeletona un kamaniņu sporta sacensīb</w:t>
      </w:r>
      <w:r>
        <w:rPr>
          <w:sz w:val="26"/>
          <w:szCs w:val="26"/>
        </w:rPr>
        <w:t xml:space="preserve">as sarīkot </w:t>
      </w:r>
      <w:r w:rsidRPr="00137760">
        <w:rPr>
          <w:sz w:val="26"/>
          <w:szCs w:val="26"/>
        </w:rPr>
        <w:t>Siguldā (Bobsleja un kamaniņu trasē „Sigul</w:t>
      </w:r>
      <w:r w:rsidR="0054232B">
        <w:rPr>
          <w:sz w:val="26"/>
          <w:szCs w:val="26"/>
        </w:rPr>
        <w:t xml:space="preserve">da”). </w:t>
      </w:r>
      <w:r w:rsidRPr="00B40D7C">
        <w:rPr>
          <w:sz w:val="26"/>
          <w:szCs w:val="26"/>
        </w:rPr>
        <w:t xml:space="preserve">2018.gada 17.maijā Siguldas novada pašvaldības domes sēdē (prot. Nr.8 16.§) </w:t>
      </w:r>
      <w:r w:rsidR="0054232B">
        <w:rPr>
          <w:sz w:val="26"/>
          <w:szCs w:val="26"/>
        </w:rPr>
        <w:t xml:space="preserve">tika </w:t>
      </w:r>
      <w:r w:rsidRPr="00B40D7C">
        <w:rPr>
          <w:sz w:val="26"/>
          <w:szCs w:val="26"/>
        </w:rPr>
        <w:t>nolemts konceptuāli atbalstīt Siguldas novada pašvaldības sadarbību ar LOK un SIA „Bobsleja un kamaniņu trase „Sigulda”” saistībā ar Stokholmas (Zviedrija) kandidēšanu uz tiesībām rīkot OS2026.</w:t>
      </w:r>
      <w:r>
        <w:rPr>
          <w:sz w:val="26"/>
          <w:szCs w:val="26"/>
        </w:rPr>
        <w:t xml:space="preserve"> </w:t>
      </w:r>
      <w:r w:rsidR="000F5201">
        <w:rPr>
          <w:sz w:val="26"/>
          <w:szCs w:val="26"/>
        </w:rPr>
        <w:t xml:space="preserve">Atbalsts </w:t>
      </w:r>
      <w:r w:rsidR="00333D67">
        <w:rPr>
          <w:sz w:val="26"/>
          <w:szCs w:val="26"/>
        </w:rPr>
        <w:t>Latvijas (Siguldas)</w:t>
      </w:r>
      <w:r w:rsidR="000F5201">
        <w:rPr>
          <w:sz w:val="26"/>
          <w:szCs w:val="26"/>
        </w:rPr>
        <w:t xml:space="preserve"> </w:t>
      </w:r>
      <w:r w:rsidR="00E257AA">
        <w:rPr>
          <w:sz w:val="26"/>
          <w:szCs w:val="26"/>
        </w:rPr>
        <w:t xml:space="preserve">kandidēšanai uz OS2026 rīkošanu tika pausts arī </w:t>
      </w:r>
      <w:r w:rsidRPr="00B40D7C">
        <w:rPr>
          <w:sz w:val="26"/>
          <w:szCs w:val="26"/>
        </w:rPr>
        <w:t>2018.gada 29.maija LOK Izpildkomitejas sēdē (prot. Nr.4 6.§)</w:t>
      </w:r>
      <w:r w:rsidR="00E257AA">
        <w:rPr>
          <w:sz w:val="26"/>
          <w:szCs w:val="26"/>
        </w:rPr>
        <w:t>.</w:t>
      </w:r>
      <w:r w:rsidRPr="00B40D7C">
        <w:rPr>
          <w:sz w:val="26"/>
          <w:szCs w:val="26"/>
        </w:rPr>
        <w:t xml:space="preserve"> </w:t>
      </w:r>
      <w:r w:rsidR="00E257AA">
        <w:rPr>
          <w:sz w:val="26"/>
          <w:szCs w:val="26"/>
        </w:rPr>
        <w:t>I</w:t>
      </w:r>
      <w:r w:rsidR="00E257AA" w:rsidRPr="00B40D7C">
        <w:rPr>
          <w:sz w:val="26"/>
          <w:szCs w:val="26"/>
        </w:rPr>
        <w:t>evērojot Sporta likuma 9.panta trešās daļ</w:t>
      </w:r>
      <w:r w:rsidR="00E257AA">
        <w:rPr>
          <w:sz w:val="26"/>
          <w:szCs w:val="26"/>
        </w:rPr>
        <w:t>as 4.punktā un 17.pantā noteikto</w:t>
      </w:r>
      <w:r w:rsidR="00E257AA" w:rsidRPr="00B40D7C">
        <w:rPr>
          <w:sz w:val="26"/>
          <w:szCs w:val="26"/>
        </w:rPr>
        <w:t>,</w:t>
      </w:r>
      <w:r w:rsidR="00E257AA">
        <w:rPr>
          <w:sz w:val="26"/>
          <w:szCs w:val="26"/>
        </w:rPr>
        <w:t xml:space="preserve"> konceptuālu atbalstu kandidēšanai uz OS2026 rīkošanu 2018.gada 1.jūnija sēdē pauda </w:t>
      </w:r>
      <w:r w:rsidR="00535BA3" w:rsidRPr="00B40D7C">
        <w:rPr>
          <w:sz w:val="26"/>
          <w:szCs w:val="26"/>
        </w:rPr>
        <w:t>(prot. Nr.</w:t>
      </w:r>
      <w:r w:rsidR="00535BA3">
        <w:rPr>
          <w:sz w:val="26"/>
          <w:szCs w:val="26"/>
        </w:rPr>
        <w:t>3 3</w:t>
      </w:r>
      <w:r w:rsidR="00535BA3" w:rsidRPr="00B40D7C">
        <w:rPr>
          <w:sz w:val="26"/>
          <w:szCs w:val="26"/>
        </w:rPr>
        <w:t>.§)</w:t>
      </w:r>
      <w:r w:rsidR="00535BA3">
        <w:rPr>
          <w:sz w:val="26"/>
          <w:szCs w:val="26"/>
        </w:rPr>
        <w:t xml:space="preserve"> </w:t>
      </w:r>
      <w:r w:rsidR="00E257AA">
        <w:rPr>
          <w:sz w:val="26"/>
          <w:szCs w:val="26"/>
        </w:rPr>
        <w:t>arī Latvijas Nacionālā sporta padome</w:t>
      </w:r>
      <w:r w:rsidR="00431302">
        <w:rPr>
          <w:sz w:val="26"/>
          <w:szCs w:val="26"/>
        </w:rPr>
        <w:t>, vienlaikus aicinot attiecīgu atbalstu kandidēšanai uz OS2026 rīkošanu paust arī Ministru kabinetam</w:t>
      </w:r>
      <w:r w:rsidRPr="00B40D7C">
        <w:rPr>
          <w:sz w:val="26"/>
          <w:szCs w:val="26"/>
        </w:rPr>
        <w:t>.</w:t>
      </w:r>
    </w:p>
    <w:p w14:paraId="51FE9EEF" w14:textId="77777777" w:rsidR="00B102C2" w:rsidRDefault="0093779D" w:rsidP="00E8234D">
      <w:pPr>
        <w:ind w:firstLine="720"/>
        <w:jc w:val="both"/>
        <w:rPr>
          <w:sz w:val="26"/>
          <w:szCs w:val="26"/>
        </w:rPr>
      </w:pPr>
      <w:r>
        <w:rPr>
          <w:sz w:val="26"/>
          <w:szCs w:val="26"/>
        </w:rPr>
        <w:t xml:space="preserve">Ar Ministru kabineta 2018.gada 12.jūnija sēdes protokollēmuma </w:t>
      </w:r>
      <w:r w:rsidRPr="0093779D">
        <w:rPr>
          <w:sz w:val="26"/>
          <w:szCs w:val="26"/>
        </w:rPr>
        <w:t>(prot. Nr.28 27.§)</w:t>
      </w:r>
      <w:r>
        <w:rPr>
          <w:sz w:val="26"/>
          <w:szCs w:val="26"/>
        </w:rPr>
        <w:t xml:space="preserve"> </w:t>
      </w:r>
      <w:r w:rsidR="00AC4D34">
        <w:rPr>
          <w:sz w:val="26"/>
          <w:szCs w:val="26"/>
        </w:rPr>
        <w:t>„Informatīvais ziņojums „</w:t>
      </w:r>
      <w:r w:rsidR="00AC4D34" w:rsidRPr="00AC4D34">
        <w:rPr>
          <w:sz w:val="26"/>
          <w:szCs w:val="26"/>
        </w:rPr>
        <w:t xml:space="preserve">Par sadarbību ar Stokholmu (Zviedrija) kandidēšanas procesā uz 2026.gada </w:t>
      </w:r>
      <w:r w:rsidR="00AC4D34">
        <w:rPr>
          <w:sz w:val="26"/>
          <w:szCs w:val="26"/>
        </w:rPr>
        <w:t>Ziemas Olimpisko spēļu rīkošanu” (turpmāk – Protokollēmums)</w:t>
      </w:r>
      <w:r w:rsidR="006D6A5B">
        <w:rPr>
          <w:sz w:val="26"/>
          <w:szCs w:val="26"/>
        </w:rPr>
        <w:t xml:space="preserve"> </w:t>
      </w:r>
      <w:r w:rsidR="00AC4D34">
        <w:rPr>
          <w:sz w:val="26"/>
          <w:szCs w:val="26"/>
        </w:rPr>
        <w:t xml:space="preserve">2.punktu tika konceptuāli </w:t>
      </w:r>
      <w:r w:rsidR="00AC4D34" w:rsidRPr="00AC4D34">
        <w:rPr>
          <w:sz w:val="26"/>
          <w:szCs w:val="26"/>
        </w:rPr>
        <w:t>atbalstīt</w:t>
      </w:r>
      <w:r w:rsidR="00AC4D34">
        <w:rPr>
          <w:sz w:val="26"/>
          <w:szCs w:val="26"/>
        </w:rPr>
        <w:t xml:space="preserve">s, ka </w:t>
      </w:r>
      <w:r w:rsidR="006250E5">
        <w:rPr>
          <w:sz w:val="26"/>
          <w:szCs w:val="26"/>
        </w:rPr>
        <w:t>LOK</w:t>
      </w:r>
      <w:r w:rsidR="00AC4D34" w:rsidRPr="00AC4D34">
        <w:rPr>
          <w:sz w:val="26"/>
          <w:szCs w:val="26"/>
        </w:rPr>
        <w:t>, Sig</w:t>
      </w:r>
      <w:r w:rsidR="00AC4D34">
        <w:rPr>
          <w:sz w:val="26"/>
          <w:szCs w:val="26"/>
        </w:rPr>
        <w:t>uldas novada pašvaldība un SIA „B</w:t>
      </w:r>
      <w:r w:rsidR="00AC4D34" w:rsidRPr="00AC4D34">
        <w:rPr>
          <w:sz w:val="26"/>
          <w:szCs w:val="26"/>
        </w:rPr>
        <w:t>obs</w:t>
      </w:r>
      <w:r w:rsidR="00AC4D34">
        <w:rPr>
          <w:sz w:val="26"/>
          <w:szCs w:val="26"/>
        </w:rPr>
        <w:t>leja un kamaniņu trase „</w:t>
      </w:r>
      <w:r w:rsidR="00AC4D34" w:rsidRPr="00AC4D34">
        <w:rPr>
          <w:sz w:val="26"/>
          <w:szCs w:val="26"/>
        </w:rPr>
        <w:t>Sigulda</w:t>
      </w:r>
      <w:r w:rsidR="00AC4D34">
        <w:rPr>
          <w:sz w:val="26"/>
          <w:szCs w:val="26"/>
        </w:rPr>
        <w:t>””</w:t>
      </w:r>
      <w:r w:rsidR="00AC4D34" w:rsidRPr="00AC4D34">
        <w:rPr>
          <w:sz w:val="26"/>
          <w:szCs w:val="26"/>
        </w:rPr>
        <w:t xml:space="preserve"> iesaistās sadarbībā ar Zviedrijas Olimpisko komiteju un Stokholmas (Zviedrija) Ziemas Olimpisko spēļu kandidēšanas komiteju </w:t>
      </w:r>
      <w:r w:rsidR="004460DE" w:rsidRPr="004460DE">
        <w:rPr>
          <w:sz w:val="26"/>
          <w:szCs w:val="26"/>
        </w:rPr>
        <w:t>(kad tāda tiks izveidota)</w:t>
      </w:r>
      <w:r w:rsidR="004460DE">
        <w:rPr>
          <w:sz w:val="26"/>
          <w:szCs w:val="26"/>
        </w:rPr>
        <w:t xml:space="preserve"> </w:t>
      </w:r>
      <w:r w:rsidR="00AC4D34" w:rsidRPr="00AC4D34">
        <w:rPr>
          <w:sz w:val="26"/>
          <w:szCs w:val="26"/>
        </w:rPr>
        <w:t xml:space="preserve">ar mērķi piedalīties Stokholmas (Zviedrija) kandidēšanas procesā par tiesībām rīkot </w:t>
      </w:r>
      <w:r w:rsidR="006A5AAD">
        <w:rPr>
          <w:sz w:val="26"/>
          <w:szCs w:val="26"/>
        </w:rPr>
        <w:t>OS2026</w:t>
      </w:r>
      <w:r w:rsidR="00AC4D34" w:rsidRPr="00AC4D34">
        <w:rPr>
          <w:sz w:val="26"/>
          <w:szCs w:val="26"/>
        </w:rPr>
        <w:t>, kas paredzētu Ziemas Olimpisko spēļu bobsleja, skeletona un kamaniņu sporta sacensību sarīkošanu Sigul</w:t>
      </w:r>
      <w:r w:rsidR="00AC4D34">
        <w:rPr>
          <w:sz w:val="26"/>
          <w:szCs w:val="26"/>
        </w:rPr>
        <w:t>dā (Bobsleja un kamaniņu trasē „</w:t>
      </w:r>
      <w:r w:rsidR="00AC4D34" w:rsidRPr="00AC4D34">
        <w:rPr>
          <w:sz w:val="26"/>
          <w:szCs w:val="26"/>
        </w:rPr>
        <w:t>Sigulda</w:t>
      </w:r>
      <w:r w:rsidR="00AC4D34">
        <w:rPr>
          <w:sz w:val="26"/>
          <w:szCs w:val="26"/>
        </w:rPr>
        <w:t>”</w:t>
      </w:r>
      <w:r w:rsidR="00AC4D34" w:rsidRPr="00AC4D34">
        <w:rPr>
          <w:sz w:val="26"/>
          <w:szCs w:val="26"/>
        </w:rPr>
        <w:t>).</w:t>
      </w:r>
      <w:r w:rsidR="00E8234D">
        <w:rPr>
          <w:sz w:val="26"/>
          <w:szCs w:val="26"/>
        </w:rPr>
        <w:t xml:space="preserve"> </w:t>
      </w:r>
    </w:p>
    <w:p w14:paraId="1AC0B879" w14:textId="3400737A" w:rsidR="000A1A10" w:rsidRDefault="00B102C2" w:rsidP="000A1A10">
      <w:pPr>
        <w:ind w:firstLine="720"/>
        <w:jc w:val="both"/>
        <w:rPr>
          <w:sz w:val="26"/>
          <w:szCs w:val="26"/>
        </w:rPr>
      </w:pPr>
      <w:r>
        <w:rPr>
          <w:sz w:val="26"/>
          <w:szCs w:val="26"/>
        </w:rPr>
        <w:t xml:space="preserve">Atbilstoši Protokollēmuma 3.1.apakšpunktā dotam uzdevumam bija jāveic </w:t>
      </w:r>
      <w:r w:rsidR="00E8234D" w:rsidRPr="00E8234D">
        <w:rPr>
          <w:sz w:val="26"/>
          <w:szCs w:val="26"/>
        </w:rPr>
        <w:t>priekšizpēti par iespēju pielāgot Bobsleja un kamaniņu trasi „Sigulda” Ziemas Olimpisko spēļu bobsleja, skeletona un kamaniņu sporta sacensību sarīkošanai</w:t>
      </w:r>
      <w:r>
        <w:rPr>
          <w:sz w:val="26"/>
          <w:szCs w:val="26"/>
        </w:rPr>
        <w:t xml:space="preserve">. </w:t>
      </w:r>
      <w:r w:rsidR="0043409D">
        <w:rPr>
          <w:sz w:val="26"/>
          <w:szCs w:val="26"/>
        </w:rPr>
        <w:t xml:space="preserve">Ņemot vērā faktu, ka pēc sākotnējās </w:t>
      </w:r>
      <w:r w:rsidR="0043409D" w:rsidRPr="00235CCF">
        <w:rPr>
          <w:sz w:val="26"/>
          <w:szCs w:val="26"/>
        </w:rPr>
        <w:t xml:space="preserve">priekšizpētes </w:t>
      </w:r>
      <w:r w:rsidR="0043409D">
        <w:rPr>
          <w:sz w:val="26"/>
          <w:szCs w:val="26"/>
        </w:rPr>
        <w:t xml:space="preserve">starprezultātiem (ko veica Vācijas </w:t>
      </w:r>
      <w:proofErr w:type="spellStart"/>
      <w:r w:rsidR="0043409D">
        <w:rPr>
          <w:sz w:val="26"/>
          <w:szCs w:val="26"/>
        </w:rPr>
        <w:t>inženierprojektētāju</w:t>
      </w:r>
      <w:proofErr w:type="spellEnd"/>
      <w:r w:rsidR="0043409D">
        <w:rPr>
          <w:sz w:val="26"/>
          <w:szCs w:val="26"/>
        </w:rPr>
        <w:t xml:space="preserve"> birojs </w:t>
      </w:r>
      <w:r w:rsidR="0043409D" w:rsidRPr="0043409D">
        <w:rPr>
          <w:i/>
          <w:sz w:val="26"/>
          <w:szCs w:val="26"/>
        </w:rPr>
        <w:t xml:space="preserve">„IBG + </w:t>
      </w:r>
      <w:proofErr w:type="spellStart"/>
      <w:r w:rsidR="0043409D" w:rsidRPr="0043409D">
        <w:rPr>
          <w:i/>
          <w:sz w:val="26"/>
          <w:szCs w:val="26"/>
        </w:rPr>
        <w:t>Partner</w:t>
      </w:r>
      <w:proofErr w:type="spellEnd"/>
      <w:r w:rsidR="0043409D" w:rsidRPr="0043409D">
        <w:rPr>
          <w:i/>
          <w:sz w:val="26"/>
          <w:szCs w:val="26"/>
        </w:rPr>
        <w:t>”</w:t>
      </w:r>
      <w:r w:rsidR="0043409D">
        <w:rPr>
          <w:sz w:val="26"/>
          <w:szCs w:val="26"/>
        </w:rPr>
        <w:t>, kurš savulaik piedalījās Bobsleja un kamaniņu trases „Sigulda” projektēšanā, kā arī kopš 1985.gada ir projektējis septiņas olimpiskās bobsleja un kamaniņu trases</w:t>
      </w:r>
      <w:r w:rsidR="00BC4033">
        <w:rPr>
          <w:sz w:val="26"/>
          <w:szCs w:val="26"/>
        </w:rPr>
        <w:t>,</w:t>
      </w:r>
      <w:r w:rsidR="0043409D">
        <w:rPr>
          <w:sz w:val="26"/>
          <w:szCs w:val="26"/>
        </w:rPr>
        <w:t xml:space="preserve"> tika </w:t>
      </w:r>
      <w:r w:rsidR="0043409D" w:rsidRPr="00235CCF">
        <w:rPr>
          <w:sz w:val="26"/>
          <w:szCs w:val="26"/>
        </w:rPr>
        <w:t>secināts</w:t>
      </w:r>
      <w:r w:rsidR="000A1A10" w:rsidRPr="00235CCF">
        <w:rPr>
          <w:sz w:val="26"/>
          <w:szCs w:val="26"/>
        </w:rPr>
        <w:t>,</w:t>
      </w:r>
      <w:r w:rsidR="000A1A10">
        <w:rPr>
          <w:sz w:val="26"/>
          <w:szCs w:val="26"/>
        </w:rPr>
        <w:t xml:space="preserve"> ka Bobsleja un kamaniņu trasi „</w:t>
      </w:r>
      <w:r w:rsidR="000A1A10" w:rsidRPr="00235CCF">
        <w:rPr>
          <w:sz w:val="26"/>
          <w:szCs w:val="26"/>
        </w:rPr>
        <w:t>Sigulda</w:t>
      </w:r>
      <w:r w:rsidR="000A1A10">
        <w:rPr>
          <w:sz w:val="26"/>
          <w:szCs w:val="26"/>
        </w:rPr>
        <w:t>”</w:t>
      </w:r>
      <w:r w:rsidR="000A1A10" w:rsidRPr="00235CCF">
        <w:rPr>
          <w:sz w:val="26"/>
          <w:szCs w:val="26"/>
        </w:rPr>
        <w:t xml:space="preserve"> ir iespējams pielāgot </w:t>
      </w:r>
      <w:r w:rsidR="00E264DD">
        <w:rPr>
          <w:sz w:val="26"/>
          <w:szCs w:val="26"/>
        </w:rPr>
        <w:t>OS2026</w:t>
      </w:r>
      <w:r w:rsidR="000A1A10" w:rsidRPr="00235CCF">
        <w:rPr>
          <w:sz w:val="26"/>
          <w:szCs w:val="26"/>
        </w:rPr>
        <w:t xml:space="preserve"> bobsleja, skeletona un kamaniņu sporta sacensību sarīkošanai</w:t>
      </w:r>
      <w:r w:rsidR="00486644">
        <w:rPr>
          <w:sz w:val="26"/>
          <w:szCs w:val="26"/>
        </w:rPr>
        <w:t xml:space="preserve"> izvirzītajām prasībām</w:t>
      </w:r>
      <w:r w:rsidR="000A1A10">
        <w:rPr>
          <w:sz w:val="26"/>
          <w:szCs w:val="26"/>
        </w:rPr>
        <w:t xml:space="preserve">, </w:t>
      </w:r>
      <w:r w:rsidR="000A1A10" w:rsidRPr="00A40E24">
        <w:rPr>
          <w:sz w:val="26"/>
          <w:szCs w:val="26"/>
        </w:rPr>
        <w:t xml:space="preserve">Starptautiskās Olimpiskās komitejas </w:t>
      </w:r>
      <w:r w:rsidR="000A1A10">
        <w:rPr>
          <w:sz w:val="26"/>
          <w:szCs w:val="26"/>
        </w:rPr>
        <w:t xml:space="preserve">(turpmāk – SOK) </w:t>
      </w:r>
      <w:r w:rsidR="000A1A10" w:rsidRPr="00A40E24">
        <w:rPr>
          <w:sz w:val="26"/>
          <w:szCs w:val="26"/>
        </w:rPr>
        <w:t xml:space="preserve">sesijā 2018.gada 9.oktobrī Stokholmas (Zviedrija) kandidatūra (kas paredz sadarbību ar Siguldu) tika oficiāli iekļauta saīsinātajā </w:t>
      </w:r>
      <w:r w:rsidR="000A1A10">
        <w:rPr>
          <w:sz w:val="26"/>
          <w:szCs w:val="26"/>
        </w:rPr>
        <w:t>kandidātu</w:t>
      </w:r>
      <w:r w:rsidR="000A1A10" w:rsidRPr="00A40E24">
        <w:rPr>
          <w:sz w:val="26"/>
          <w:szCs w:val="26"/>
        </w:rPr>
        <w:t xml:space="preserve"> sarakstā</w:t>
      </w:r>
      <w:r w:rsidR="000A1A10">
        <w:rPr>
          <w:sz w:val="26"/>
          <w:szCs w:val="26"/>
        </w:rPr>
        <w:t xml:space="preserve">. Vienlaikus tika </w:t>
      </w:r>
      <w:r w:rsidR="000A1A10" w:rsidRPr="000A1A10">
        <w:rPr>
          <w:sz w:val="26"/>
          <w:szCs w:val="26"/>
        </w:rPr>
        <w:t xml:space="preserve">nolemts, ka lēmums par OS2026 norises vietu tiks pieņemts </w:t>
      </w:r>
      <w:r w:rsidR="000A1A10">
        <w:rPr>
          <w:sz w:val="26"/>
          <w:szCs w:val="26"/>
        </w:rPr>
        <w:t xml:space="preserve">SOK sesijā </w:t>
      </w:r>
      <w:r w:rsidR="000A1A10" w:rsidRPr="000A1A10">
        <w:rPr>
          <w:sz w:val="26"/>
          <w:szCs w:val="26"/>
        </w:rPr>
        <w:t>2019.gada 23.-25.jūnijā</w:t>
      </w:r>
      <w:r w:rsidR="00A67DC9">
        <w:rPr>
          <w:rStyle w:val="FootnoteReference"/>
          <w:sz w:val="26"/>
          <w:szCs w:val="26"/>
        </w:rPr>
        <w:footnoteReference w:id="1"/>
      </w:r>
      <w:r w:rsidR="000A1A10" w:rsidRPr="000A1A10">
        <w:rPr>
          <w:sz w:val="26"/>
          <w:szCs w:val="26"/>
        </w:rPr>
        <w:t xml:space="preserve"> (nevis 2019.gada septembrī</w:t>
      </w:r>
      <w:r w:rsidR="00E2581A">
        <w:rPr>
          <w:sz w:val="26"/>
          <w:szCs w:val="26"/>
        </w:rPr>
        <w:t xml:space="preserve"> </w:t>
      </w:r>
      <w:r w:rsidR="000A1A10" w:rsidRPr="000A1A10">
        <w:rPr>
          <w:sz w:val="26"/>
          <w:szCs w:val="26"/>
        </w:rPr>
        <w:t xml:space="preserve">kā </w:t>
      </w:r>
      <w:r w:rsidR="00E2581A">
        <w:rPr>
          <w:sz w:val="26"/>
          <w:szCs w:val="26"/>
        </w:rPr>
        <w:t xml:space="preserve">tas </w:t>
      </w:r>
      <w:r w:rsidR="000A1A10" w:rsidRPr="000A1A10">
        <w:rPr>
          <w:sz w:val="26"/>
          <w:szCs w:val="26"/>
        </w:rPr>
        <w:t>bija plānots iepriekš).</w:t>
      </w:r>
      <w:r w:rsidR="000A1A10">
        <w:rPr>
          <w:sz w:val="26"/>
          <w:szCs w:val="26"/>
        </w:rPr>
        <w:t xml:space="preserve"> Ņemot vērā </w:t>
      </w:r>
      <w:r w:rsidR="003946C2" w:rsidRPr="00A40E24">
        <w:rPr>
          <w:sz w:val="26"/>
          <w:szCs w:val="26"/>
        </w:rPr>
        <w:t xml:space="preserve">Stokholmas (Zviedrija) </w:t>
      </w:r>
      <w:r w:rsidR="003946C2" w:rsidRPr="00A40E24">
        <w:rPr>
          <w:sz w:val="26"/>
          <w:szCs w:val="26"/>
        </w:rPr>
        <w:lastRenderedPageBreak/>
        <w:t>kandidatūra</w:t>
      </w:r>
      <w:r w:rsidR="003946C2">
        <w:rPr>
          <w:sz w:val="26"/>
          <w:szCs w:val="26"/>
        </w:rPr>
        <w:t>s</w:t>
      </w:r>
      <w:r w:rsidR="003946C2" w:rsidRPr="00A40E24">
        <w:rPr>
          <w:sz w:val="26"/>
          <w:szCs w:val="26"/>
        </w:rPr>
        <w:t xml:space="preserve"> ie</w:t>
      </w:r>
      <w:r w:rsidR="003946C2">
        <w:rPr>
          <w:sz w:val="26"/>
          <w:szCs w:val="26"/>
        </w:rPr>
        <w:t>kļaušanu</w:t>
      </w:r>
      <w:r w:rsidR="003946C2" w:rsidRPr="00A40E24">
        <w:rPr>
          <w:sz w:val="26"/>
          <w:szCs w:val="26"/>
        </w:rPr>
        <w:t xml:space="preserve"> saīsinātajā </w:t>
      </w:r>
      <w:r w:rsidR="003946C2">
        <w:rPr>
          <w:sz w:val="26"/>
          <w:szCs w:val="26"/>
        </w:rPr>
        <w:t>kandidātu</w:t>
      </w:r>
      <w:r w:rsidR="003946C2" w:rsidRPr="00A40E24">
        <w:rPr>
          <w:sz w:val="26"/>
          <w:szCs w:val="26"/>
        </w:rPr>
        <w:t xml:space="preserve"> sarakstā</w:t>
      </w:r>
      <w:r w:rsidR="003946C2">
        <w:rPr>
          <w:sz w:val="26"/>
          <w:szCs w:val="26"/>
        </w:rPr>
        <w:t xml:space="preserve">, </w:t>
      </w:r>
      <w:r w:rsidR="000A1A10">
        <w:rPr>
          <w:sz w:val="26"/>
          <w:szCs w:val="26"/>
        </w:rPr>
        <w:t xml:space="preserve">atbilstoši SOK noteiktajai procedūrai </w:t>
      </w:r>
      <w:r w:rsidR="000A1A10" w:rsidRPr="00A40E24">
        <w:rPr>
          <w:sz w:val="26"/>
          <w:szCs w:val="26"/>
        </w:rPr>
        <w:t>(</w:t>
      </w:r>
      <w:proofErr w:type="spellStart"/>
      <w:r w:rsidR="000A1A10" w:rsidRPr="00A40E24">
        <w:rPr>
          <w:i/>
          <w:sz w:val="26"/>
          <w:szCs w:val="26"/>
        </w:rPr>
        <w:t>Candidature</w:t>
      </w:r>
      <w:proofErr w:type="spellEnd"/>
      <w:r w:rsidR="000A1A10" w:rsidRPr="00A40E24">
        <w:rPr>
          <w:i/>
          <w:sz w:val="26"/>
          <w:szCs w:val="26"/>
        </w:rPr>
        <w:t xml:space="preserve"> Process </w:t>
      </w:r>
      <w:proofErr w:type="spellStart"/>
      <w:r w:rsidR="000A1A10" w:rsidRPr="00A40E24">
        <w:rPr>
          <w:i/>
          <w:sz w:val="26"/>
          <w:szCs w:val="26"/>
        </w:rPr>
        <w:t>for</w:t>
      </w:r>
      <w:proofErr w:type="spellEnd"/>
      <w:r w:rsidR="000A1A10" w:rsidRPr="00A40E24">
        <w:rPr>
          <w:i/>
          <w:sz w:val="26"/>
          <w:szCs w:val="26"/>
        </w:rPr>
        <w:t xml:space="preserve"> </w:t>
      </w:r>
      <w:proofErr w:type="spellStart"/>
      <w:r w:rsidR="000A1A10" w:rsidRPr="00A40E24">
        <w:rPr>
          <w:i/>
          <w:sz w:val="26"/>
          <w:szCs w:val="26"/>
        </w:rPr>
        <w:t>the</w:t>
      </w:r>
      <w:proofErr w:type="spellEnd"/>
      <w:r w:rsidR="000A1A10" w:rsidRPr="00A40E24">
        <w:rPr>
          <w:i/>
          <w:sz w:val="26"/>
          <w:szCs w:val="26"/>
        </w:rPr>
        <w:t xml:space="preserve"> </w:t>
      </w:r>
      <w:proofErr w:type="spellStart"/>
      <w:r w:rsidR="000A1A10" w:rsidRPr="00A40E24">
        <w:rPr>
          <w:i/>
          <w:sz w:val="26"/>
          <w:szCs w:val="26"/>
        </w:rPr>
        <w:t>Olympic</w:t>
      </w:r>
      <w:proofErr w:type="spellEnd"/>
      <w:r w:rsidR="000A1A10" w:rsidRPr="00A40E24">
        <w:rPr>
          <w:i/>
          <w:sz w:val="26"/>
          <w:szCs w:val="26"/>
        </w:rPr>
        <w:t xml:space="preserve"> </w:t>
      </w:r>
      <w:proofErr w:type="spellStart"/>
      <w:r w:rsidR="000A1A10" w:rsidRPr="00A40E24">
        <w:rPr>
          <w:i/>
          <w:sz w:val="26"/>
          <w:szCs w:val="26"/>
        </w:rPr>
        <w:t>Winter</w:t>
      </w:r>
      <w:proofErr w:type="spellEnd"/>
      <w:r w:rsidR="000A1A10" w:rsidRPr="00A40E24">
        <w:rPr>
          <w:i/>
          <w:sz w:val="26"/>
          <w:szCs w:val="26"/>
        </w:rPr>
        <w:t xml:space="preserve"> </w:t>
      </w:r>
      <w:proofErr w:type="spellStart"/>
      <w:r w:rsidR="000A1A10" w:rsidRPr="00A40E24">
        <w:rPr>
          <w:i/>
          <w:sz w:val="26"/>
          <w:szCs w:val="26"/>
        </w:rPr>
        <w:t>Games</w:t>
      </w:r>
      <w:proofErr w:type="spellEnd"/>
      <w:r w:rsidR="000A1A10" w:rsidRPr="00A40E24">
        <w:rPr>
          <w:i/>
          <w:sz w:val="26"/>
          <w:szCs w:val="26"/>
        </w:rPr>
        <w:t xml:space="preserve"> 2026</w:t>
      </w:r>
      <w:r w:rsidR="000A1A10">
        <w:rPr>
          <w:rStyle w:val="FootnoteReference"/>
          <w:sz w:val="26"/>
          <w:szCs w:val="26"/>
        </w:rPr>
        <w:footnoteReference w:id="2"/>
      </w:r>
      <w:r w:rsidR="000A1A10">
        <w:rPr>
          <w:sz w:val="26"/>
          <w:szCs w:val="26"/>
        </w:rPr>
        <w:t xml:space="preserve"> un </w:t>
      </w:r>
      <w:proofErr w:type="spellStart"/>
      <w:r w:rsidR="000A1A10" w:rsidRPr="00A40E24">
        <w:rPr>
          <w:i/>
          <w:sz w:val="26"/>
          <w:szCs w:val="26"/>
        </w:rPr>
        <w:t>Candidature</w:t>
      </w:r>
      <w:proofErr w:type="spellEnd"/>
      <w:r w:rsidR="000A1A10" w:rsidRPr="00A40E24">
        <w:rPr>
          <w:i/>
          <w:sz w:val="26"/>
          <w:szCs w:val="26"/>
        </w:rPr>
        <w:t xml:space="preserve"> </w:t>
      </w:r>
      <w:proofErr w:type="spellStart"/>
      <w:r w:rsidR="000A1A10" w:rsidRPr="00A40E24">
        <w:rPr>
          <w:i/>
          <w:sz w:val="26"/>
          <w:szCs w:val="26"/>
        </w:rPr>
        <w:t>Questionnaire</w:t>
      </w:r>
      <w:proofErr w:type="spellEnd"/>
      <w:r w:rsidR="000A1A10" w:rsidRPr="00A40E24">
        <w:rPr>
          <w:i/>
          <w:sz w:val="26"/>
          <w:szCs w:val="26"/>
        </w:rPr>
        <w:t xml:space="preserve"> </w:t>
      </w:r>
      <w:proofErr w:type="spellStart"/>
      <w:r w:rsidR="000A1A10" w:rsidRPr="00A40E24">
        <w:rPr>
          <w:i/>
          <w:sz w:val="26"/>
          <w:szCs w:val="26"/>
        </w:rPr>
        <w:t>for</w:t>
      </w:r>
      <w:proofErr w:type="spellEnd"/>
      <w:r w:rsidR="000A1A10" w:rsidRPr="00A40E24">
        <w:rPr>
          <w:i/>
          <w:sz w:val="26"/>
          <w:szCs w:val="26"/>
        </w:rPr>
        <w:t xml:space="preserve"> </w:t>
      </w:r>
      <w:proofErr w:type="spellStart"/>
      <w:r w:rsidR="000A1A10" w:rsidRPr="00A40E24">
        <w:rPr>
          <w:i/>
          <w:sz w:val="26"/>
          <w:szCs w:val="26"/>
        </w:rPr>
        <w:t>the</w:t>
      </w:r>
      <w:proofErr w:type="spellEnd"/>
      <w:r w:rsidR="000A1A10" w:rsidRPr="00A40E24">
        <w:rPr>
          <w:i/>
          <w:sz w:val="26"/>
          <w:szCs w:val="26"/>
        </w:rPr>
        <w:t xml:space="preserve"> </w:t>
      </w:r>
      <w:proofErr w:type="spellStart"/>
      <w:r w:rsidR="000A1A10" w:rsidRPr="00A40E24">
        <w:rPr>
          <w:i/>
          <w:sz w:val="26"/>
          <w:szCs w:val="26"/>
        </w:rPr>
        <w:t>Olympic</w:t>
      </w:r>
      <w:proofErr w:type="spellEnd"/>
      <w:r w:rsidR="000A1A10" w:rsidRPr="00A40E24">
        <w:rPr>
          <w:i/>
          <w:sz w:val="26"/>
          <w:szCs w:val="26"/>
        </w:rPr>
        <w:t xml:space="preserve"> </w:t>
      </w:r>
      <w:proofErr w:type="spellStart"/>
      <w:r w:rsidR="000A1A10" w:rsidRPr="00A40E24">
        <w:rPr>
          <w:i/>
          <w:sz w:val="26"/>
          <w:szCs w:val="26"/>
        </w:rPr>
        <w:t>Winter</w:t>
      </w:r>
      <w:proofErr w:type="spellEnd"/>
      <w:r w:rsidR="000A1A10" w:rsidRPr="00A40E24">
        <w:rPr>
          <w:i/>
          <w:sz w:val="26"/>
          <w:szCs w:val="26"/>
        </w:rPr>
        <w:t xml:space="preserve"> </w:t>
      </w:r>
      <w:proofErr w:type="spellStart"/>
      <w:r w:rsidR="000A1A10" w:rsidRPr="00A40E24">
        <w:rPr>
          <w:i/>
          <w:sz w:val="26"/>
          <w:szCs w:val="26"/>
        </w:rPr>
        <w:t>Games</w:t>
      </w:r>
      <w:proofErr w:type="spellEnd"/>
      <w:r w:rsidR="000A1A10" w:rsidRPr="00A40E24">
        <w:rPr>
          <w:i/>
          <w:sz w:val="26"/>
          <w:szCs w:val="26"/>
        </w:rPr>
        <w:t xml:space="preserve"> 2026</w:t>
      </w:r>
      <w:r w:rsidR="000A1A10">
        <w:rPr>
          <w:rStyle w:val="FootnoteReference"/>
          <w:i/>
          <w:sz w:val="26"/>
          <w:szCs w:val="26"/>
        </w:rPr>
        <w:footnoteReference w:id="3"/>
      </w:r>
      <w:r w:rsidR="000A1A10" w:rsidRPr="00A40E24">
        <w:rPr>
          <w:sz w:val="26"/>
          <w:szCs w:val="26"/>
        </w:rPr>
        <w:t xml:space="preserve">) </w:t>
      </w:r>
      <w:r w:rsidR="000A1A10">
        <w:rPr>
          <w:sz w:val="26"/>
          <w:szCs w:val="26"/>
        </w:rPr>
        <w:t xml:space="preserve">Latvijas pusei bija jānodrošina nepieciešamās informācijas un dokumentu iesniegšana Zviedrijas pusei (Zviedrijas Olimpiskajai komitejai un </w:t>
      </w:r>
      <w:r w:rsidR="000A1A10" w:rsidRPr="00A40E24">
        <w:rPr>
          <w:sz w:val="26"/>
          <w:szCs w:val="26"/>
        </w:rPr>
        <w:t>Stokholmas (Zviedrija) Ziemas Olimp</w:t>
      </w:r>
      <w:r w:rsidR="000A1A10">
        <w:rPr>
          <w:sz w:val="26"/>
          <w:szCs w:val="26"/>
        </w:rPr>
        <w:t xml:space="preserve">isko spēļu kandidēšanas komitejai), lai SOK noteiktajā termiņā Zviedrijas puse to iesniegtu SOK. </w:t>
      </w:r>
      <w:r w:rsidR="001B0F47">
        <w:rPr>
          <w:sz w:val="26"/>
          <w:szCs w:val="26"/>
        </w:rPr>
        <w:t>Ievērojot minēto, kā arī, ņemot vērā Protokollēmuma 3.2.</w:t>
      </w:r>
      <w:r w:rsidR="00F02554">
        <w:rPr>
          <w:sz w:val="26"/>
          <w:szCs w:val="26"/>
        </w:rPr>
        <w:t xml:space="preserve"> un 3.3.apakšpunktā</w:t>
      </w:r>
      <w:r w:rsidR="001B0F47">
        <w:rPr>
          <w:sz w:val="26"/>
          <w:szCs w:val="26"/>
        </w:rPr>
        <w:t xml:space="preserve"> noteikto, </w:t>
      </w:r>
      <w:r w:rsidR="000A1A10">
        <w:rPr>
          <w:sz w:val="26"/>
          <w:szCs w:val="26"/>
        </w:rPr>
        <w:t xml:space="preserve">IZM sadarbībā ar Ārlietu ministriju, </w:t>
      </w:r>
      <w:r w:rsidR="000A1A10" w:rsidRPr="00235CCF">
        <w:rPr>
          <w:sz w:val="26"/>
          <w:szCs w:val="26"/>
        </w:rPr>
        <w:t>Iekšlietu ministrij</w:t>
      </w:r>
      <w:r w:rsidR="000A1A10">
        <w:rPr>
          <w:sz w:val="26"/>
          <w:szCs w:val="26"/>
        </w:rPr>
        <w:t xml:space="preserve">u, </w:t>
      </w:r>
      <w:r w:rsidR="000A1A10" w:rsidRPr="00235CCF">
        <w:rPr>
          <w:sz w:val="26"/>
          <w:szCs w:val="26"/>
        </w:rPr>
        <w:t>Ai</w:t>
      </w:r>
      <w:r w:rsidR="000A1A10">
        <w:rPr>
          <w:sz w:val="26"/>
          <w:szCs w:val="26"/>
        </w:rPr>
        <w:t xml:space="preserve">zsardzības ministriju, Finanšu ministriju, Tieslietu ministriju, Ekonomikas ministriju, Satiksmes ministriju, Kultūras ministriju, </w:t>
      </w:r>
      <w:r w:rsidR="000A1A10" w:rsidRPr="00235CCF">
        <w:rPr>
          <w:sz w:val="26"/>
          <w:szCs w:val="26"/>
        </w:rPr>
        <w:t xml:space="preserve">Vides aizsardzības un </w:t>
      </w:r>
      <w:r w:rsidR="000A1A10">
        <w:rPr>
          <w:sz w:val="26"/>
          <w:szCs w:val="26"/>
        </w:rPr>
        <w:t xml:space="preserve">reģionālās attīstības ministriju, </w:t>
      </w:r>
      <w:r w:rsidR="000A1A10" w:rsidRPr="00235CCF">
        <w:rPr>
          <w:sz w:val="26"/>
          <w:szCs w:val="26"/>
        </w:rPr>
        <w:t>S</w:t>
      </w:r>
      <w:r w:rsidR="000A1A10">
        <w:rPr>
          <w:sz w:val="26"/>
          <w:szCs w:val="26"/>
        </w:rPr>
        <w:t xml:space="preserve">iguldas novada pašvaldību, SIA „Bobsleja un kamaniņu trase „Sigulda””, </w:t>
      </w:r>
      <w:r w:rsidR="000A1A10" w:rsidRPr="00235CCF">
        <w:rPr>
          <w:sz w:val="26"/>
          <w:szCs w:val="26"/>
        </w:rPr>
        <w:t>VAS „Latvijas Valsts radio un televīzijas centrs”</w:t>
      </w:r>
      <w:r w:rsidR="000A1A10">
        <w:rPr>
          <w:sz w:val="26"/>
          <w:szCs w:val="26"/>
        </w:rPr>
        <w:t xml:space="preserve">, </w:t>
      </w:r>
      <w:r w:rsidR="000A1A10" w:rsidRPr="00235CCF">
        <w:rPr>
          <w:sz w:val="26"/>
          <w:szCs w:val="26"/>
        </w:rPr>
        <w:t>SIA „Latvijas Mobilais Telefons”</w:t>
      </w:r>
      <w:r w:rsidR="000A1A10">
        <w:rPr>
          <w:sz w:val="26"/>
          <w:szCs w:val="26"/>
        </w:rPr>
        <w:t xml:space="preserve">, </w:t>
      </w:r>
      <w:r w:rsidR="000A1A10" w:rsidRPr="00235CCF">
        <w:rPr>
          <w:sz w:val="26"/>
          <w:szCs w:val="26"/>
        </w:rPr>
        <w:t>AS „Latvenergo”</w:t>
      </w:r>
      <w:r w:rsidR="000A1A10">
        <w:rPr>
          <w:sz w:val="26"/>
          <w:szCs w:val="26"/>
        </w:rPr>
        <w:t xml:space="preserve"> un </w:t>
      </w:r>
      <w:r w:rsidR="000A1A10" w:rsidRPr="00235CCF">
        <w:rPr>
          <w:sz w:val="26"/>
          <w:szCs w:val="26"/>
        </w:rPr>
        <w:t>SIA „Lattelecom”</w:t>
      </w:r>
      <w:r w:rsidR="000A1A10">
        <w:rPr>
          <w:sz w:val="26"/>
          <w:szCs w:val="26"/>
        </w:rPr>
        <w:t xml:space="preserve"> nodrošināja nepieciešam</w:t>
      </w:r>
      <w:r w:rsidR="00A6082B">
        <w:rPr>
          <w:sz w:val="26"/>
          <w:szCs w:val="26"/>
        </w:rPr>
        <w:t>ās informācijas un dokument</w:t>
      </w:r>
      <w:r w:rsidR="009A155E">
        <w:rPr>
          <w:sz w:val="26"/>
          <w:szCs w:val="26"/>
        </w:rPr>
        <w:t>u</w:t>
      </w:r>
      <w:r w:rsidR="00A6082B">
        <w:rPr>
          <w:sz w:val="26"/>
          <w:szCs w:val="26"/>
        </w:rPr>
        <w:t xml:space="preserve"> apkopošanu, </w:t>
      </w:r>
      <w:r w:rsidR="000A1A10">
        <w:rPr>
          <w:sz w:val="26"/>
          <w:szCs w:val="26"/>
        </w:rPr>
        <w:t>kur</w:t>
      </w:r>
      <w:r w:rsidR="00CB4F33">
        <w:rPr>
          <w:sz w:val="26"/>
          <w:szCs w:val="26"/>
        </w:rPr>
        <w:t>u</w:t>
      </w:r>
      <w:r w:rsidR="00253303">
        <w:rPr>
          <w:sz w:val="26"/>
          <w:szCs w:val="26"/>
        </w:rPr>
        <w:t>s</w:t>
      </w:r>
      <w:r w:rsidR="000A1A10">
        <w:rPr>
          <w:sz w:val="26"/>
          <w:szCs w:val="26"/>
        </w:rPr>
        <w:t xml:space="preserve"> LOK iesniedza </w:t>
      </w:r>
      <w:r w:rsidR="000A1A10" w:rsidRPr="00235CCF">
        <w:rPr>
          <w:sz w:val="26"/>
          <w:szCs w:val="26"/>
        </w:rPr>
        <w:t>Zviedrijas pusei</w:t>
      </w:r>
      <w:r w:rsidR="000A1A10">
        <w:rPr>
          <w:sz w:val="26"/>
          <w:szCs w:val="26"/>
        </w:rPr>
        <w:t xml:space="preserve">, </w:t>
      </w:r>
      <w:r w:rsidR="00DA338E">
        <w:rPr>
          <w:sz w:val="26"/>
          <w:szCs w:val="26"/>
        </w:rPr>
        <w:t>kas</w:t>
      </w:r>
      <w:r w:rsidR="000A1A10">
        <w:rPr>
          <w:sz w:val="26"/>
          <w:szCs w:val="26"/>
        </w:rPr>
        <w:t xml:space="preserve"> savukārt to</w:t>
      </w:r>
      <w:r w:rsidR="00253303">
        <w:rPr>
          <w:sz w:val="26"/>
          <w:szCs w:val="26"/>
        </w:rPr>
        <w:t>s</w:t>
      </w:r>
      <w:r w:rsidR="000A1A10">
        <w:rPr>
          <w:sz w:val="26"/>
          <w:szCs w:val="26"/>
        </w:rPr>
        <w:t xml:space="preserve"> 2019.gada 11.janvārī oficiāli iesniedza SOK. Minētajiem dokumentiem tika pievienota arī sadarbībā ar LOK sagatavotā SOK prezidentam T</w:t>
      </w:r>
      <w:r w:rsidR="00DA338E">
        <w:rPr>
          <w:sz w:val="26"/>
          <w:szCs w:val="26"/>
        </w:rPr>
        <w:t xml:space="preserve">omasam </w:t>
      </w:r>
      <w:r w:rsidR="00E61F38">
        <w:rPr>
          <w:sz w:val="26"/>
          <w:szCs w:val="26"/>
        </w:rPr>
        <w:t>Baham adresētā</w:t>
      </w:r>
      <w:r w:rsidR="000A1A10">
        <w:rPr>
          <w:sz w:val="26"/>
          <w:szCs w:val="26"/>
        </w:rPr>
        <w:t xml:space="preserve"> </w:t>
      </w:r>
      <w:r w:rsidR="00253303">
        <w:rPr>
          <w:sz w:val="26"/>
          <w:szCs w:val="26"/>
        </w:rPr>
        <w:t xml:space="preserve">tā brīža </w:t>
      </w:r>
      <w:r w:rsidR="000A1A10">
        <w:rPr>
          <w:sz w:val="26"/>
          <w:szCs w:val="26"/>
        </w:rPr>
        <w:t>Ministru prezidenta M</w:t>
      </w:r>
      <w:r w:rsidR="0003100E">
        <w:rPr>
          <w:sz w:val="26"/>
          <w:szCs w:val="26"/>
        </w:rPr>
        <w:t xml:space="preserve">āra </w:t>
      </w:r>
      <w:r w:rsidR="000A1A10">
        <w:rPr>
          <w:sz w:val="26"/>
          <w:szCs w:val="26"/>
        </w:rPr>
        <w:t xml:space="preserve">Kučinska 2018.gada 18.decembra vēstule, kurā pausts Latvijas Republikas valdības atbalsts OS2026 ietvaros plānoto </w:t>
      </w:r>
      <w:r w:rsidR="000A1A10" w:rsidRPr="00AC4D34">
        <w:rPr>
          <w:sz w:val="26"/>
          <w:szCs w:val="26"/>
        </w:rPr>
        <w:t>bobsleja, skeletona un kamaniņu sporta sacensību sarīkošan</w:t>
      </w:r>
      <w:r w:rsidR="000A1A10">
        <w:rPr>
          <w:sz w:val="26"/>
          <w:szCs w:val="26"/>
        </w:rPr>
        <w:t>ai</w:t>
      </w:r>
      <w:r w:rsidR="000A1A10" w:rsidRPr="00AC4D34">
        <w:rPr>
          <w:sz w:val="26"/>
          <w:szCs w:val="26"/>
        </w:rPr>
        <w:t xml:space="preserve"> Sigul</w:t>
      </w:r>
      <w:r w:rsidR="000A1A10">
        <w:rPr>
          <w:sz w:val="26"/>
          <w:szCs w:val="26"/>
        </w:rPr>
        <w:t>dā (Bobsleja un kamaniņu trasē „</w:t>
      </w:r>
      <w:r w:rsidR="000A1A10" w:rsidRPr="00AC4D34">
        <w:rPr>
          <w:sz w:val="26"/>
          <w:szCs w:val="26"/>
        </w:rPr>
        <w:t>Sigulda</w:t>
      </w:r>
      <w:r w:rsidR="000A1A10">
        <w:rPr>
          <w:sz w:val="26"/>
          <w:szCs w:val="26"/>
        </w:rPr>
        <w:t>”</w:t>
      </w:r>
      <w:r w:rsidR="000A1A10" w:rsidRPr="00AC4D34">
        <w:rPr>
          <w:sz w:val="26"/>
          <w:szCs w:val="26"/>
        </w:rPr>
        <w:t>).</w:t>
      </w:r>
    </w:p>
    <w:p w14:paraId="5B964FBB" w14:textId="4D3F375F" w:rsidR="00D34587" w:rsidRDefault="00DA338E" w:rsidP="00FD1458">
      <w:pPr>
        <w:ind w:firstLine="720"/>
        <w:jc w:val="both"/>
        <w:rPr>
          <w:sz w:val="26"/>
          <w:szCs w:val="26"/>
        </w:rPr>
      </w:pPr>
      <w:r>
        <w:rPr>
          <w:sz w:val="26"/>
          <w:szCs w:val="26"/>
        </w:rPr>
        <w:t xml:space="preserve">Šobrīd uz OS2026 rīkošanu </w:t>
      </w:r>
      <w:r w:rsidR="00DC1D04">
        <w:rPr>
          <w:sz w:val="26"/>
          <w:szCs w:val="26"/>
        </w:rPr>
        <w:t xml:space="preserve">palikušas tikai </w:t>
      </w:r>
      <w:r>
        <w:rPr>
          <w:sz w:val="26"/>
          <w:szCs w:val="26"/>
        </w:rPr>
        <w:t xml:space="preserve">divas pretendentes: Stokholmas – Ores </w:t>
      </w:r>
      <w:r w:rsidR="00594670">
        <w:rPr>
          <w:sz w:val="26"/>
          <w:szCs w:val="26"/>
        </w:rPr>
        <w:t xml:space="preserve">(Zviedrija) </w:t>
      </w:r>
      <w:r>
        <w:rPr>
          <w:sz w:val="26"/>
          <w:szCs w:val="26"/>
        </w:rPr>
        <w:t>apvienotā kandidatūra (</w:t>
      </w:r>
      <w:r w:rsidRPr="00A40E24">
        <w:rPr>
          <w:sz w:val="26"/>
          <w:szCs w:val="26"/>
        </w:rPr>
        <w:t>kas paredz sadarbību ar Siguldu</w:t>
      </w:r>
      <w:r w:rsidR="00DC1D04">
        <w:rPr>
          <w:sz w:val="26"/>
          <w:szCs w:val="26"/>
        </w:rPr>
        <w:t xml:space="preserve">), kā arī </w:t>
      </w:r>
      <w:r w:rsidRPr="00DA338E">
        <w:rPr>
          <w:sz w:val="26"/>
          <w:szCs w:val="26"/>
        </w:rPr>
        <w:t xml:space="preserve">Milānas – Kortīnas </w:t>
      </w:r>
      <w:proofErr w:type="spellStart"/>
      <w:r w:rsidRPr="00DA338E">
        <w:rPr>
          <w:sz w:val="26"/>
          <w:szCs w:val="26"/>
        </w:rPr>
        <w:t>d’Ampeco</w:t>
      </w:r>
      <w:proofErr w:type="spellEnd"/>
      <w:r w:rsidRPr="00DA338E">
        <w:rPr>
          <w:sz w:val="26"/>
          <w:szCs w:val="26"/>
        </w:rPr>
        <w:t xml:space="preserve"> (Itālija) apvienotā kandidatūra.</w:t>
      </w:r>
      <w:r w:rsidR="000A495D">
        <w:rPr>
          <w:sz w:val="26"/>
          <w:szCs w:val="26"/>
        </w:rPr>
        <w:t xml:space="preserve"> </w:t>
      </w:r>
      <w:r w:rsidR="009D500B">
        <w:rPr>
          <w:sz w:val="26"/>
          <w:szCs w:val="26"/>
        </w:rPr>
        <w:t>Atbilstoši SOK noteiktajai procedūrai (</w:t>
      </w:r>
      <w:proofErr w:type="spellStart"/>
      <w:r w:rsidR="009D500B" w:rsidRPr="00A40E24">
        <w:rPr>
          <w:i/>
          <w:sz w:val="26"/>
          <w:szCs w:val="26"/>
        </w:rPr>
        <w:t>Candidature</w:t>
      </w:r>
      <w:proofErr w:type="spellEnd"/>
      <w:r w:rsidR="009D500B" w:rsidRPr="00A40E24">
        <w:rPr>
          <w:i/>
          <w:sz w:val="26"/>
          <w:szCs w:val="26"/>
        </w:rPr>
        <w:t xml:space="preserve"> Process </w:t>
      </w:r>
      <w:proofErr w:type="spellStart"/>
      <w:r w:rsidR="009D500B" w:rsidRPr="00A40E24">
        <w:rPr>
          <w:i/>
          <w:sz w:val="26"/>
          <w:szCs w:val="26"/>
        </w:rPr>
        <w:t>for</w:t>
      </w:r>
      <w:proofErr w:type="spellEnd"/>
      <w:r w:rsidR="009D500B" w:rsidRPr="00A40E24">
        <w:rPr>
          <w:i/>
          <w:sz w:val="26"/>
          <w:szCs w:val="26"/>
        </w:rPr>
        <w:t xml:space="preserve"> </w:t>
      </w:r>
      <w:proofErr w:type="spellStart"/>
      <w:r w:rsidR="009D500B" w:rsidRPr="00A40E24">
        <w:rPr>
          <w:i/>
          <w:sz w:val="26"/>
          <w:szCs w:val="26"/>
        </w:rPr>
        <w:t>the</w:t>
      </w:r>
      <w:proofErr w:type="spellEnd"/>
      <w:r w:rsidR="009D500B" w:rsidRPr="00A40E24">
        <w:rPr>
          <w:i/>
          <w:sz w:val="26"/>
          <w:szCs w:val="26"/>
        </w:rPr>
        <w:t xml:space="preserve"> </w:t>
      </w:r>
      <w:proofErr w:type="spellStart"/>
      <w:r w:rsidR="009D500B" w:rsidRPr="00A40E24">
        <w:rPr>
          <w:i/>
          <w:sz w:val="26"/>
          <w:szCs w:val="26"/>
        </w:rPr>
        <w:t>Olympic</w:t>
      </w:r>
      <w:proofErr w:type="spellEnd"/>
      <w:r w:rsidR="009D500B" w:rsidRPr="00A40E24">
        <w:rPr>
          <w:i/>
          <w:sz w:val="26"/>
          <w:szCs w:val="26"/>
        </w:rPr>
        <w:t xml:space="preserve"> </w:t>
      </w:r>
      <w:proofErr w:type="spellStart"/>
      <w:r w:rsidR="009D500B" w:rsidRPr="00A40E24">
        <w:rPr>
          <w:i/>
          <w:sz w:val="26"/>
          <w:szCs w:val="26"/>
        </w:rPr>
        <w:t>Winter</w:t>
      </w:r>
      <w:proofErr w:type="spellEnd"/>
      <w:r w:rsidR="009D500B" w:rsidRPr="00A40E24">
        <w:rPr>
          <w:i/>
          <w:sz w:val="26"/>
          <w:szCs w:val="26"/>
        </w:rPr>
        <w:t xml:space="preserve"> </w:t>
      </w:r>
      <w:proofErr w:type="spellStart"/>
      <w:r w:rsidR="009D500B" w:rsidRPr="00A40E24">
        <w:rPr>
          <w:i/>
          <w:sz w:val="26"/>
          <w:szCs w:val="26"/>
        </w:rPr>
        <w:t>Games</w:t>
      </w:r>
      <w:proofErr w:type="spellEnd"/>
      <w:r w:rsidR="009D500B" w:rsidRPr="00A40E24">
        <w:rPr>
          <w:i/>
          <w:sz w:val="26"/>
          <w:szCs w:val="26"/>
        </w:rPr>
        <w:t xml:space="preserve"> 2026</w:t>
      </w:r>
      <w:r w:rsidR="009D500B">
        <w:rPr>
          <w:sz w:val="26"/>
          <w:szCs w:val="26"/>
        </w:rPr>
        <w:t xml:space="preserve"> un </w:t>
      </w:r>
      <w:proofErr w:type="spellStart"/>
      <w:r w:rsidR="009D500B" w:rsidRPr="00A40E24">
        <w:rPr>
          <w:i/>
          <w:sz w:val="26"/>
          <w:szCs w:val="26"/>
        </w:rPr>
        <w:t>Candidature</w:t>
      </w:r>
      <w:proofErr w:type="spellEnd"/>
      <w:r w:rsidR="009D500B" w:rsidRPr="00A40E24">
        <w:rPr>
          <w:i/>
          <w:sz w:val="26"/>
          <w:szCs w:val="26"/>
        </w:rPr>
        <w:t xml:space="preserve"> </w:t>
      </w:r>
      <w:proofErr w:type="spellStart"/>
      <w:r w:rsidR="009D500B" w:rsidRPr="00A40E24">
        <w:rPr>
          <w:i/>
          <w:sz w:val="26"/>
          <w:szCs w:val="26"/>
        </w:rPr>
        <w:t>Questionnaire</w:t>
      </w:r>
      <w:proofErr w:type="spellEnd"/>
      <w:r w:rsidR="009D500B" w:rsidRPr="00A40E24">
        <w:rPr>
          <w:i/>
          <w:sz w:val="26"/>
          <w:szCs w:val="26"/>
        </w:rPr>
        <w:t xml:space="preserve"> </w:t>
      </w:r>
      <w:proofErr w:type="spellStart"/>
      <w:r w:rsidR="009D500B" w:rsidRPr="00A40E24">
        <w:rPr>
          <w:i/>
          <w:sz w:val="26"/>
          <w:szCs w:val="26"/>
        </w:rPr>
        <w:t>for</w:t>
      </w:r>
      <w:proofErr w:type="spellEnd"/>
      <w:r w:rsidR="009D500B" w:rsidRPr="00A40E24">
        <w:rPr>
          <w:i/>
          <w:sz w:val="26"/>
          <w:szCs w:val="26"/>
        </w:rPr>
        <w:t xml:space="preserve"> </w:t>
      </w:r>
      <w:proofErr w:type="spellStart"/>
      <w:r w:rsidR="009D500B" w:rsidRPr="00A40E24">
        <w:rPr>
          <w:i/>
          <w:sz w:val="26"/>
          <w:szCs w:val="26"/>
        </w:rPr>
        <w:t>the</w:t>
      </w:r>
      <w:proofErr w:type="spellEnd"/>
      <w:r w:rsidR="009D500B" w:rsidRPr="00A40E24">
        <w:rPr>
          <w:i/>
          <w:sz w:val="26"/>
          <w:szCs w:val="26"/>
        </w:rPr>
        <w:t xml:space="preserve"> </w:t>
      </w:r>
      <w:proofErr w:type="spellStart"/>
      <w:r w:rsidR="009D500B" w:rsidRPr="00A40E24">
        <w:rPr>
          <w:i/>
          <w:sz w:val="26"/>
          <w:szCs w:val="26"/>
        </w:rPr>
        <w:t>Olympic</w:t>
      </w:r>
      <w:proofErr w:type="spellEnd"/>
      <w:r w:rsidR="009D500B" w:rsidRPr="00A40E24">
        <w:rPr>
          <w:i/>
          <w:sz w:val="26"/>
          <w:szCs w:val="26"/>
        </w:rPr>
        <w:t xml:space="preserve"> </w:t>
      </w:r>
      <w:proofErr w:type="spellStart"/>
      <w:r w:rsidR="009D500B" w:rsidRPr="00A40E24">
        <w:rPr>
          <w:i/>
          <w:sz w:val="26"/>
          <w:szCs w:val="26"/>
        </w:rPr>
        <w:t>Winter</w:t>
      </w:r>
      <w:proofErr w:type="spellEnd"/>
      <w:r w:rsidR="009D500B" w:rsidRPr="00A40E24">
        <w:rPr>
          <w:i/>
          <w:sz w:val="26"/>
          <w:szCs w:val="26"/>
        </w:rPr>
        <w:t xml:space="preserve"> </w:t>
      </w:r>
      <w:proofErr w:type="spellStart"/>
      <w:r w:rsidR="009D500B" w:rsidRPr="00A40E24">
        <w:rPr>
          <w:i/>
          <w:sz w:val="26"/>
          <w:szCs w:val="26"/>
        </w:rPr>
        <w:t>Games</w:t>
      </w:r>
      <w:proofErr w:type="spellEnd"/>
      <w:r w:rsidR="009D500B" w:rsidRPr="00A40E24">
        <w:rPr>
          <w:i/>
          <w:sz w:val="26"/>
          <w:szCs w:val="26"/>
        </w:rPr>
        <w:t xml:space="preserve"> 2026</w:t>
      </w:r>
      <w:r w:rsidR="009D500B" w:rsidRPr="00A40E24">
        <w:rPr>
          <w:sz w:val="26"/>
          <w:szCs w:val="26"/>
        </w:rPr>
        <w:t xml:space="preserve">) </w:t>
      </w:r>
      <w:r w:rsidR="009D500B">
        <w:rPr>
          <w:sz w:val="26"/>
          <w:szCs w:val="26"/>
        </w:rPr>
        <w:t xml:space="preserve">Latvijas pusei </w:t>
      </w:r>
      <w:r w:rsidR="00FA5851">
        <w:rPr>
          <w:sz w:val="26"/>
          <w:szCs w:val="26"/>
        </w:rPr>
        <w:t xml:space="preserve">līdz 2019.gada </w:t>
      </w:r>
      <w:r w:rsidR="00E7143D">
        <w:rPr>
          <w:sz w:val="26"/>
          <w:szCs w:val="26"/>
        </w:rPr>
        <w:t xml:space="preserve">12.aprīlim </w:t>
      </w:r>
      <w:r w:rsidR="000A495D">
        <w:rPr>
          <w:sz w:val="26"/>
          <w:szCs w:val="26"/>
        </w:rPr>
        <w:t xml:space="preserve">SOK </w:t>
      </w:r>
      <w:r w:rsidR="00C44669">
        <w:rPr>
          <w:sz w:val="26"/>
          <w:szCs w:val="26"/>
        </w:rPr>
        <w:t>ir jāsniedz Latvijas Republikas valdības garantijas</w:t>
      </w:r>
      <w:r w:rsidR="000934EE">
        <w:rPr>
          <w:sz w:val="26"/>
          <w:szCs w:val="26"/>
        </w:rPr>
        <w:t xml:space="preserve">, ievērojot SOK izstrādātajos kandidēšanas dokumentos </w:t>
      </w:r>
      <w:r w:rsidR="001D1FB1">
        <w:rPr>
          <w:sz w:val="26"/>
          <w:szCs w:val="26"/>
        </w:rPr>
        <w:t>noteikto</w:t>
      </w:r>
      <w:r w:rsidR="000934EE">
        <w:rPr>
          <w:sz w:val="26"/>
          <w:szCs w:val="26"/>
        </w:rPr>
        <w:t xml:space="preserve"> </w:t>
      </w:r>
      <w:r w:rsidR="000545FA">
        <w:rPr>
          <w:sz w:val="26"/>
          <w:szCs w:val="26"/>
        </w:rPr>
        <w:t xml:space="preserve">SOK </w:t>
      </w:r>
      <w:r w:rsidR="001D1FB1">
        <w:rPr>
          <w:sz w:val="26"/>
          <w:szCs w:val="26"/>
        </w:rPr>
        <w:t>iesniedzamo</w:t>
      </w:r>
      <w:r w:rsidR="000934EE">
        <w:rPr>
          <w:sz w:val="26"/>
          <w:szCs w:val="26"/>
        </w:rPr>
        <w:t xml:space="preserve"> </w:t>
      </w:r>
      <w:r w:rsidR="001D1FB1">
        <w:rPr>
          <w:sz w:val="26"/>
          <w:szCs w:val="26"/>
        </w:rPr>
        <w:t xml:space="preserve">pamata un papildus </w:t>
      </w:r>
      <w:r w:rsidR="000A495D">
        <w:rPr>
          <w:sz w:val="26"/>
          <w:szCs w:val="26"/>
        </w:rPr>
        <w:t>valdīb</w:t>
      </w:r>
      <w:r w:rsidR="00F17289">
        <w:rPr>
          <w:sz w:val="26"/>
          <w:szCs w:val="26"/>
        </w:rPr>
        <w:t>as</w:t>
      </w:r>
      <w:r w:rsidR="000A495D">
        <w:rPr>
          <w:sz w:val="26"/>
          <w:szCs w:val="26"/>
        </w:rPr>
        <w:t xml:space="preserve"> </w:t>
      </w:r>
      <w:r w:rsidR="000934EE">
        <w:rPr>
          <w:sz w:val="26"/>
          <w:szCs w:val="26"/>
        </w:rPr>
        <w:t>garantiju saturu</w:t>
      </w:r>
      <w:r w:rsidR="001D1FB1">
        <w:rPr>
          <w:sz w:val="26"/>
          <w:szCs w:val="26"/>
        </w:rPr>
        <w:t xml:space="preserve"> </w:t>
      </w:r>
      <w:r w:rsidR="00F17289">
        <w:rPr>
          <w:sz w:val="26"/>
          <w:szCs w:val="26"/>
        </w:rPr>
        <w:t xml:space="preserve">un apjomu </w:t>
      </w:r>
      <w:r w:rsidR="001D1FB1">
        <w:rPr>
          <w:sz w:val="26"/>
          <w:szCs w:val="26"/>
        </w:rPr>
        <w:t>(</w:t>
      </w:r>
      <w:r w:rsidR="00F17289">
        <w:rPr>
          <w:sz w:val="26"/>
          <w:szCs w:val="26"/>
        </w:rPr>
        <w:t>turklāt nemainot SOK dokumentos ietvertos formulējumus).</w:t>
      </w:r>
      <w:r w:rsidR="00E264DD">
        <w:rPr>
          <w:sz w:val="26"/>
          <w:szCs w:val="26"/>
        </w:rPr>
        <w:t xml:space="preserve"> </w:t>
      </w:r>
      <w:r w:rsidR="00E264DD" w:rsidRPr="00E264DD">
        <w:rPr>
          <w:sz w:val="26"/>
          <w:szCs w:val="26"/>
        </w:rPr>
        <w:t xml:space="preserve">Minētās garantijas aptver plašu jautājumu loku, </w:t>
      </w:r>
      <w:r w:rsidR="00E76EAA">
        <w:rPr>
          <w:sz w:val="26"/>
          <w:szCs w:val="26"/>
        </w:rPr>
        <w:t>tai skaitā</w:t>
      </w:r>
      <w:r w:rsidR="00687433">
        <w:rPr>
          <w:sz w:val="26"/>
          <w:szCs w:val="26"/>
        </w:rPr>
        <w:t>,</w:t>
      </w:r>
      <w:r w:rsidR="00E264DD" w:rsidRPr="00E264DD">
        <w:rPr>
          <w:sz w:val="26"/>
          <w:szCs w:val="26"/>
        </w:rPr>
        <w:t xml:space="preserve"> SOK Olimpiskās hartas ievērošanai, jebkāda veida diskriminācijas nepieļaušanai, cilvēktiesību aizsardzībai, dažādiem ieceļošanas un uzturēšanās (tai skaitā darba pienākumu veikšanai) nosacījumiem, dažāda veida nosacījumiem un garantijām nodokļu un muitas jomā, garantēt juridisku šķēršļu neesamību sekmīgai OS2026 norisei, garantēt nacionālās antidopinga organizācijas (Latvijas gadījumā – Latvijas Antidopinga birojs) spēju (atbilstoši resursi, pieredze, zināšanas) nodrošināt attiecīgu dopinga kontroles programmu īstenošanu un citu antidopinga jomā (tai skaitā Starptautiskajā konvencijā pret dopingu sportā un Pasaules Antidopinga kodeksā) noteikto saistību izpildi, drošības garantijas, garantijas nepieciešamo pakalpojumu nodrošināšanai, SOK un ar OS2026 norisi saistīto tiesību aizsardzībai (tai skaitā reklāmas, tirdzniecības, apraides un retranslācijas jomā, patentu un dizainparaugu u.tml.), telekomunikācijas, medicīnas pakalpojumu pieejamības, preses brīvības, manipulāciju ar sporta sacensībām aizlieguma un citās jomās.</w:t>
      </w:r>
      <w:r w:rsidR="00E264DD">
        <w:rPr>
          <w:sz w:val="26"/>
          <w:szCs w:val="26"/>
        </w:rPr>
        <w:t xml:space="preserve"> Tāpat minētās garantijas aptver arī jautājumu par valsts pārvaldībā esošās Bobsleja un kamaniņu trases „Sigulda” pielāgošanu (rekonstrukciju) OS2026</w:t>
      </w:r>
      <w:r w:rsidR="00E264DD" w:rsidRPr="00235CCF">
        <w:rPr>
          <w:sz w:val="26"/>
          <w:szCs w:val="26"/>
        </w:rPr>
        <w:t xml:space="preserve"> bobsleja, skeletona un kamaniņu sporta sacensību sarīkošanai</w:t>
      </w:r>
      <w:r w:rsidR="00C25AFA" w:rsidRPr="00C25AFA">
        <w:rPr>
          <w:sz w:val="26"/>
          <w:szCs w:val="26"/>
        </w:rPr>
        <w:t xml:space="preserve"> </w:t>
      </w:r>
      <w:r w:rsidR="00C25AFA">
        <w:rPr>
          <w:sz w:val="26"/>
          <w:szCs w:val="26"/>
        </w:rPr>
        <w:t>izvirzītajām prasībām</w:t>
      </w:r>
      <w:r w:rsidR="005503A6">
        <w:rPr>
          <w:sz w:val="26"/>
          <w:szCs w:val="26"/>
        </w:rPr>
        <w:t>, kā arī transporta infrastruktūras sakārto</w:t>
      </w:r>
      <w:r w:rsidR="003427BF">
        <w:rPr>
          <w:sz w:val="26"/>
          <w:szCs w:val="26"/>
        </w:rPr>
        <w:t>šanu, vienlaikus gan uzsverot, ka Bobsleja un kamaniņu trases „Sigulda” rekonstrukcija, transporta infrastruktūras sakārtošana un Olimpiskā ciemata</w:t>
      </w:r>
      <w:r w:rsidR="00066519">
        <w:rPr>
          <w:sz w:val="26"/>
          <w:szCs w:val="26"/>
        </w:rPr>
        <w:t xml:space="preserve"> funkcijai Siguldā izmantojamās mājokļu un sabiedriskās infrastruktūras attīstība </w:t>
      </w:r>
      <w:r w:rsidR="00781D5D">
        <w:rPr>
          <w:sz w:val="26"/>
          <w:szCs w:val="26"/>
        </w:rPr>
        <w:t>plānota</w:t>
      </w:r>
      <w:r w:rsidR="00066519">
        <w:rPr>
          <w:sz w:val="26"/>
          <w:szCs w:val="26"/>
        </w:rPr>
        <w:t xml:space="preserve"> neatkarīgi </w:t>
      </w:r>
      <w:r w:rsidR="00066519">
        <w:rPr>
          <w:sz w:val="26"/>
          <w:szCs w:val="26"/>
        </w:rPr>
        <w:lastRenderedPageBreak/>
        <w:t xml:space="preserve">no OS2026 rīkošanas un ir daļa no nacionālajā līmenī </w:t>
      </w:r>
      <w:r w:rsidR="0042541C">
        <w:rPr>
          <w:sz w:val="26"/>
          <w:szCs w:val="26"/>
        </w:rPr>
        <w:t xml:space="preserve">(attiecībā uz </w:t>
      </w:r>
      <w:r w:rsidR="00F47E62">
        <w:rPr>
          <w:sz w:val="26"/>
          <w:szCs w:val="26"/>
        </w:rPr>
        <w:t xml:space="preserve">sporta </w:t>
      </w:r>
      <w:r w:rsidR="0042541C">
        <w:rPr>
          <w:sz w:val="26"/>
          <w:szCs w:val="26"/>
        </w:rPr>
        <w:t xml:space="preserve">un transporta infrastruktūru) </w:t>
      </w:r>
      <w:r w:rsidR="0083429A">
        <w:rPr>
          <w:sz w:val="26"/>
          <w:szCs w:val="26"/>
        </w:rPr>
        <w:t>un</w:t>
      </w:r>
      <w:r w:rsidR="0042541C">
        <w:rPr>
          <w:sz w:val="26"/>
          <w:szCs w:val="26"/>
        </w:rPr>
        <w:t xml:space="preserve"> </w:t>
      </w:r>
      <w:r w:rsidR="0083429A">
        <w:rPr>
          <w:sz w:val="26"/>
          <w:szCs w:val="26"/>
        </w:rPr>
        <w:t>vietējā (pašvaldības)</w:t>
      </w:r>
      <w:r w:rsidR="0042541C">
        <w:rPr>
          <w:sz w:val="26"/>
          <w:szCs w:val="26"/>
        </w:rPr>
        <w:t xml:space="preserve"> līmenī (attiecībā uz mājokļu un sabiedrisko infrastruktūru) </w:t>
      </w:r>
      <w:r w:rsidR="00066519">
        <w:rPr>
          <w:sz w:val="26"/>
          <w:szCs w:val="26"/>
        </w:rPr>
        <w:t>plānotajām investīcijām.</w:t>
      </w:r>
      <w:r w:rsidR="007D6490">
        <w:rPr>
          <w:sz w:val="26"/>
          <w:szCs w:val="26"/>
        </w:rPr>
        <w:t xml:space="preserve"> Papildus minēta</w:t>
      </w:r>
      <w:r w:rsidR="00D30DB9">
        <w:rPr>
          <w:sz w:val="26"/>
          <w:szCs w:val="26"/>
        </w:rPr>
        <w:t>ja</w:t>
      </w:r>
      <w:r w:rsidR="007D6490">
        <w:rPr>
          <w:sz w:val="26"/>
          <w:szCs w:val="26"/>
        </w:rPr>
        <w:t>m atbilstoši SOK noteiktai procedūrai atbilstoši kompetencei atsevišķas garantijas būs jāsniedz arī Siguldas novada pašvaldībai, kā arī SIA „Bobsleja un kamaniņu trase „Sigulda””.</w:t>
      </w:r>
      <w:r w:rsidR="00B102C2">
        <w:rPr>
          <w:sz w:val="26"/>
          <w:szCs w:val="26"/>
        </w:rPr>
        <w:t xml:space="preserve"> </w:t>
      </w:r>
      <w:r w:rsidR="00B102C2" w:rsidRPr="00B102C2">
        <w:rPr>
          <w:sz w:val="26"/>
          <w:szCs w:val="26"/>
        </w:rPr>
        <w:t xml:space="preserve">Jāatzīmē, ka gadījumā, ja tiek pieņemts lēmums par </w:t>
      </w:r>
      <w:proofErr w:type="spellStart"/>
      <w:r w:rsidR="00B102C2" w:rsidRPr="00B102C2">
        <w:rPr>
          <w:sz w:val="26"/>
          <w:szCs w:val="26"/>
        </w:rPr>
        <w:t>monobobsleja</w:t>
      </w:r>
      <w:proofErr w:type="spellEnd"/>
      <w:r w:rsidR="00B102C2" w:rsidRPr="00B102C2">
        <w:rPr>
          <w:sz w:val="26"/>
          <w:szCs w:val="26"/>
        </w:rPr>
        <w:t xml:space="preserve"> un atbilstošu skeletona disciplīnu iekļaušanu </w:t>
      </w:r>
      <w:r w:rsidR="00154E8C">
        <w:rPr>
          <w:sz w:val="26"/>
          <w:szCs w:val="26"/>
        </w:rPr>
        <w:t>2026.gada Ziemas Paralimpisko spēļu</w:t>
      </w:r>
      <w:r w:rsidR="00B102C2" w:rsidRPr="00B102C2">
        <w:rPr>
          <w:sz w:val="26"/>
          <w:szCs w:val="26"/>
        </w:rPr>
        <w:t xml:space="preserve"> programmā, </w:t>
      </w:r>
      <w:r w:rsidR="00B102C2">
        <w:rPr>
          <w:sz w:val="26"/>
          <w:szCs w:val="26"/>
        </w:rPr>
        <w:t xml:space="preserve">minētās garantijas </w:t>
      </w:r>
      <w:r w:rsidR="006D1568">
        <w:rPr>
          <w:sz w:val="26"/>
          <w:szCs w:val="26"/>
        </w:rPr>
        <w:t>būs</w:t>
      </w:r>
      <w:r w:rsidR="00B102C2">
        <w:rPr>
          <w:sz w:val="26"/>
          <w:szCs w:val="26"/>
        </w:rPr>
        <w:t xml:space="preserve"> attiecināmas arī uz </w:t>
      </w:r>
      <w:r w:rsidR="00154E8C">
        <w:rPr>
          <w:sz w:val="26"/>
          <w:szCs w:val="26"/>
        </w:rPr>
        <w:t xml:space="preserve">2026.gada </w:t>
      </w:r>
      <w:r w:rsidR="00B102C2" w:rsidRPr="00B102C2">
        <w:rPr>
          <w:sz w:val="26"/>
          <w:szCs w:val="26"/>
        </w:rPr>
        <w:t>Ziemas Paralimpisko spēļu norisi</w:t>
      </w:r>
      <w:r w:rsidR="006D1568">
        <w:rPr>
          <w:sz w:val="26"/>
          <w:szCs w:val="26"/>
        </w:rPr>
        <w:t xml:space="preserve"> Siguldā.</w:t>
      </w:r>
      <w:r w:rsidR="00D34587">
        <w:rPr>
          <w:sz w:val="26"/>
          <w:szCs w:val="26"/>
        </w:rPr>
        <w:t xml:space="preserve"> Attiecībā uz </w:t>
      </w:r>
      <w:r w:rsidR="00CF4AFB">
        <w:rPr>
          <w:sz w:val="26"/>
          <w:szCs w:val="26"/>
        </w:rPr>
        <w:t>sniedzamo</w:t>
      </w:r>
      <w:r w:rsidR="00CF4AFB" w:rsidRPr="00EB2D77">
        <w:rPr>
          <w:sz w:val="26"/>
          <w:szCs w:val="26"/>
        </w:rPr>
        <w:t xml:space="preserve"> pamata un papildus Latvijas Republikas valdības </w:t>
      </w:r>
      <w:r w:rsidR="00D34587">
        <w:rPr>
          <w:sz w:val="26"/>
          <w:szCs w:val="26"/>
        </w:rPr>
        <w:t>garantiju (tai skaitā veselības un drošības jomās</w:t>
      </w:r>
      <w:r w:rsidR="007B1ABE">
        <w:rPr>
          <w:sz w:val="26"/>
          <w:szCs w:val="26"/>
        </w:rPr>
        <w:t>, izņemot par Bobsleja un kamaniņu trases „Sigulda” pielāgošanu, kas norādīts šā informatīvā ziņojuma turpinājumā</w:t>
      </w:r>
      <w:r w:rsidR="00D34587">
        <w:rPr>
          <w:sz w:val="26"/>
          <w:szCs w:val="26"/>
        </w:rPr>
        <w:t xml:space="preserve">) nodrošināšanas finansiālajiem aspektiem </w:t>
      </w:r>
      <w:r w:rsidR="00CF4AFB">
        <w:rPr>
          <w:sz w:val="26"/>
          <w:szCs w:val="26"/>
        </w:rPr>
        <w:t xml:space="preserve">paskaidrojam, ka patreizējā jautājuma virzības stadijā </w:t>
      </w:r>
      <w:r w:rsidR="004A07D9">
        <w:rPr>
          <w:sz w:val="26"/>
          <w:szCs w:val="26"/>
        </w:rPr>
        <w:t>atbildīgās institūcijas nav informējušas IZM par nepieciešamajiem papildus valsts budžet</w:t>
      </w:r>
      <w:r w:rsidR="00FD1458">
        <w:rPr>
          <w:sz w:val="26"/>
          <w:szCs w:val="26"/>
        </w:rPr>
        <w:t>a</w:t>
      </w:r>
      <w:r w:rsidR="004A07D9">
        <w:rPr>
          <w:sz w:val="26"/>
          <w:szCs w:val="26"/>
        </w:rPr>
        <w:t xml:space="preserve"> līdzekļiem attiecīgu pasākumu </w:t>
      </w:r>
      <w:r w:rsidR="00F7724C">
        <w:rPr>
          <w:sz w:val="26"/>
          <w:szCs w:val="26"/>
        </w:rPr>
        <w:t>īstenošanai (garantiju nodrošināšanai)</w:t>
      </w:r>
      <w:r w:rsidR="004A07D9">
        <w:rPr>
          <w:sz w:val="26"/>
          <w:szCs w:val="26"/>
        </w:rPr>
        <w:t xml:space="preserve">, </w:t>
      </w:r>
      <w:r w:rsidR="00DE153B">
        <w:rPr>
          <w:sz w:val="26"/>
          <w:szCs w:val="26"/>
        </w:rPr>
        <w:t xml:space="preserve">tomēr attiecīga informācija atkārtoti tiks izvērtēta un, ja nepieciešams, ietverta Ministru kabinetā iesniedzamajā </w:t>
      </w:r>
      <w:r w:rsidR="00DE153B" w:rsidRPr="00DE153B">
        <w:rPr>
          <w:sz w:val="26"/>
          <w:szCs w:val="26"/>
        </w:rPr>
        <w:t>pasākumu plān</w:t>
      </w:r>
      <w:r w:rsidR="00DE153B">
        <w:rPr>
          <w:sz w:val="26"/>
          <w:szCs w:val="26"/>
        </w:rPr>
        <w:t>ā</w:t>
      </w:r>
      <w:r w:rsidR="00DE153B" w:rsidRPr="00DE153B">
        <w:rPr>
          <w:sz w:val="26"/>
          <w:szCs w:val="26"/>
        </w:rPr>
        <w:t xml:space="preserve"> (</w:t>
      </w:r>
      <w:r w:rsidR="00DE153B">
        <w:rPr>
          <w:sz w:val="26"/>
          <w:szCs w:val="26"/>
        </w:rPr>
        <w:t xml:space="preserve">tai skaitā </w:t>
      </w:r>
      <w:r w:rsidR="00DE153B" w:rsidRPr="00DE153B">
        <w:rPr>
          <w:sz w:val="26"/>
          <w:szCs w:val="26"/>
        </w:rPr>
        <w:t xml:space="preserve">norādot arī tā provizoriskās izmaksas), kas būtu īstenojams laika posmā līdz 2026.gadam, lai nodrošinātu </w:t>
      </w:r>
      <w:r w:rsidR="00DE153B">
        <w:rPr>
          <w:sz w:val="26"/>
          <w:szCs w:val="26"/>
        </w:rPr>
        <w:t>OS2026</w:t>
      </w:r>
      <w:r w:rsidR="00DE153B" w:rsidRPr="00DE153B">
        <w:rPr>
          <w:sz w:val="26"/>
          <w:szCs w:val="26"/>
        </w:rPr>
        <w:t xml:space="preserve"> bobsleja, skeletona un kamaniņu sporta sacensību sarīkošanu Siguldā</w:t>
      </w:r>
      <w:r w:rsidR="00795633">
        <w:rPr>
          <w:sz w:val="26"/>
          <w:szCs w:val="26"/>
        </w:rPr>
        <w:t xml:space="preserve">, tomēr minētais pasākumu plāns tiks izstrādāts tikai </w:t>
      </w:r>
      <w:r w:rsidR="00795633" w:rsidRPr="00DE153B">
        <w:rPr>
          <w:sz w:val="26"/>
          <w:szCs w:val="26"/>
        </w:rPr>
        <w:t>gadījumā, ja Stokholma – Ore (Zviedrija) iegūs tiesības rīkot OS2026</w:t>
      </w:r>
      <w:r w:rsidR="00795633">
        <w:rPr>
          <w:sz w:val="26"/>
          <w:szCs w:val="26"/>
        </w:rPr>
        <w:t>.</w:t>
      </w:r>
    </w:p>
    <w:p w14:paraId="49AFB223" w14:textId="0304B67C" w:rsidR="00C10F89" w:rsidRDefault="00C10F89" w:rsidP="00C10F89">
      <w:pPr>
        <w:ind w:firstLine="720"/>
        <w:jc w:val="both"/>
        <w:rPr>
          <w:sz w:val="26"/>
          <w:szCs w:val="26"/>
        </w:rPr>
      </w:pPr>
      <w:r>
        <w:rPr>
          <w:sz w:val="26"/>
          <w:szCs w:val="26"/>
        </w:rPr>
        <w:t xml:space="preserve">Attiecībā uz </w:t>
      </w:r>
      <w:r w:rsidRPr="001E0B7A">
        <w:rPr>
          <w:sz w:val="26"/>
          <w:szCs w:val="26"/>
        </w:rPr>
        <w:t>ceļu un transporta infrastruktūr</w:t>
      </w:r>
      <w:r w:rsidR="00153071">
        <w:rPr>
          <w:sz w:val="26"/>
          <w:szCs w:val="26"/>
        </w:rPr>
        <w:t>u</w:t>
      </w:r>
      <w:r w:rsidRPr="001E0B7A">
        <w:rPr>
          <w:sz w:val="26"/>
          <w:szCs w:val="26"/>
        </w:rPr>
        <w:t xml:space="preserve"> </w:t>
      </w:r>
      <w:r>
        <w:rPr>
          <w:sz w:val="26"/>
          <w:szCs w:val="26"/>
        </w:rPr>
        <w:t xml:space="preserve">jāuzsver, ka tie tiek </w:t>
      </w:r>
      <w:r w:rsidRPr="001E0B7A">
        <w:rPr>
          <w:sz w:val="26"/>
          <w:szCs w:val="26"/>
        </w:rPr>
        <w:t xml:space="preserve"> risināti neatkarīgi no OS2026 iespējamās norises Siguldā, </w:t>
      </w:r>
      <w:r>
        <w:rPr>
          <w:sz w:val="26"/>
          <w:szCs w:val="26"/>
        </w:rPr>
        <w:t xml:space="preserve">piemēram, </w:t>
      </w:r>
      <w:r w:rsidRPr="001E0B7A">
        <w:rPr>
          <w:sz w:val="26"/>
          <w:szCs w:val="26"/>
        </w:rPr>
        <w:t>starptautisk</w:t>
      </w:r>
      <w:r>
        <w:rPr>
          <w:sz w:val="26"/>
          <w:szCs w:val="26"/>
        </w:rPr>
        <w:t>ās lidostas „Rīga” modernizācija</w:t>
      </w:r>
      <w:r w:rsidRPr="001E0B7A">
        <w:rPr>
          <w:sz w:val="26"/>
          <w:szCs w:val="26"/>
        </w:rPr>
        <w:t>, kā arī valsts galvenā autoceļa A2 Rīga – Sigulda – Igaunijas robeža (Veclaicene) posma no Garkalnes līdz Sēnītei un valsts galvenā autoceļa A3 Inčukalns – Valmiera – Igaunijas robeža (Valka) posma no Sēnīt</w:t>
      </w:r>
      <w:r>
        <w:rPr>
          <w:sz w:val="26"/>
          <w:szCs w:val="26"/>
        </w:rPr>
        <w:t>es līdz tiltam pār Gauju pārbūve</w:t>
      </w:r>
      <w:r w:rsidRPr="001E0B7A">
        <w:rPr>
          <w:sz w:val="26"/>
          <w:szCs w:val="26"/>
        </w:rPr>
        <w:t>.</w:t>
      </w:r>
    </w:p>
    <w:p w14:paraId="56E9B64F" w14:textId="3C318F4B" w:rsidR="001E0B7A" w:rsidRDefault="00C25AFA" w:rsidP="003A1C4F">
      <w:pPr>
        <w:ind w:firstLine="720"/>
        <w:jc w:val="both"/>
        <w:rPr>
          <w:sz w:val="26"/>
          <w:szCs w:val="26"/>
        </w:rPr>
      </w:pPr>
      <w:r>
        <w:rPr>
          <w:sz w:val="26"/>
          <w:szCs w:val="26"/>
        </w:rPr>
        <w:t>Attiecībā uz Bobsleja un kamaniņu trases „Sigulda” pielāgošanu (rekonstrukciju) OS2026</w:t>
      </w:r>
      <w:r w:rsidRPr="00235CCF">
        <w:rPr>
          <w:sz w:val="26"/>
          <w:szCs w:val="26"/>
        </w:rPr>
        <w:t xml:space="preserve"> bobsleja, skeletona un kamaniņu sporta sacensību sarīkošanai</w:t>
      </w:r>
      <w:r>
        <w:rPr>
          <w:sz w:val="26"/>
          <w:szCs w:val="26"/>
        </w:rPr>
        <w:t xml:space="preserve"> izvirzītajām prasībām </w:t>
      </w:r>
      <w:r w:rsidR="00914F62">
        <w:rPr>
          <w:sz w:val="26"/>
          <w:szCs w:val="26"/>
        </w:rPr>
        <w:t xml:space="preserve">uzsverams, ka, lai nodrošinātu trases atbilstību starptautisku sporta sacensību rīkošanai </w:t>
      </w:r>
      <w:r w:rsidR="00914F62" w:rsidRPr="00076375">
        <w:rPr>
          <w:sz w:val="26"/>
          <w:szCs w:val="26"/>
        </w:rPr>
        <w:t xml:space="preserve">kamaniņu </w:t>
      </w:r>
      <w:r w:rsidR="00914F62">
        <w:rPr>
          <w:sz w:val="26"/>
          <w:szCs w:val="26"/>
        </w:rPr>
        <w:t>sportā, skeletonā un bobslejā divniekiem izvirzītajām starptautisko sporta federāciju (</w:t>
      </w:r>
      <w:r w:rsidR="00914F62" w:rsidRPr="009C5E9D">
        <w:rPr>
          <w:sz w:val="26"/>
          <w:szCs w:val="26"/>
        </w:rPr>
        <w:t>Starptautiskā</w:t>
      </w:r>
      <w:r w:rsidR="00914F62">
        <w:rPr>
          <w:sz w:val="26"/>
          <w:szCs w:val="26"/>
        </w:rPr>
        <w:t>s</w:t>
      </w:r>
      <w:r w:rsidR="00914F62" w:rsidRPr="009C5E9D">
        <w:rPr>
          <w:sz w:val="26"/>
          <w:szCs w:val="26"/>
        </w:rPr>
        <w:t xml:space="preserve"> Kamaniņu sporta federācija</w:t>
      </w:r>
      <w:r w:rsidR="00914F62">
        <w:rPr>
          <w:sz w:val="26"/>
          <w:szCs w:val="26"/>
        </w:rPr>
        <w:t>s</w:t>
      </w:r>
      <w:r w:rsidR="00914F62" w:rsidRPr="009C5E9D">
        <w:rPr>
          <w:sz w:val="26"/>
          <w:szCs w:val="26"/>
        </w:rPr>
        <w:t xml:space="preserve"> </w:t>
      </w:r>
      <w:r w:rsidR="00914F62">
        <w:rPr>
          <w:sz w:val="26"/>
          <w:szCs w:val="26"/>
        </w:rPr>
        <w:t xml:space="preserve">un </w:t>
      </w:r>
      <w:r w:rsidR="00914F62" w:rsidRPr="009C5E9D">
        <w:rPr>
          <w:sz w:val="26"/>
          <w:szCs w:val="26"/>
        </w:rPr>
        <w:t>Starptautiskā</w:t>
      </w:r>
      <w:r w:rsidR="00914F62">
        <w:rPr>
          <w:sz w:val="26"/>
          <w:szCs w:val="26"/>
        </w:rPr>
        <w:t>s</w:t>
      </w:r>
      <w:r w:rsidR="00914F62" w:rsidRPr="009C5E9D">
        <w:rPr>
          <w:sz w:val="26"/>
          <w:szCs w:val="26"/>
        </w:rPr>
        <w:t xml:space="preserve"> Bobsleja un Skeletona federācija</w:t>
      </w:r>
      <w:r w:rsidR="00914F62">
        <w:rPr>
          <w:sz w:val="26"/>
          <w:szCs w:val="26"/>
        </w:rPr>
        <w:t xml:space="preserve">s) prasībām, pēdējo gadu laikā Bobsleja un kamaniņu trases „Sigulda” </w:t>
      </w:r>
      <w:r w:rsidR="000752BE">
        <w:rPr>
          <w:sz w:val="26"/>
          <w:szCs w:val="26"/>
        </w:rPr>
        <w:t xml:space="preserve">uzturēšanā un </w:t>
      </w:r>
      <w:r w:rsidR="00914F62">
        <w:rPr>
          <w:sz w:val="26"/>
          <w:szCs w:val="26"/>
        </w:rPr>
        <w:t xml:space="preserve">attīstībā ir tikuši ieguldīti valsts budžeta līdzekļi, tomēr, ņemot vērā minēto sporta veidu attīstības dinamiku un ar drošību saistīto prasību izmaiņas </w:t>
      </w:r>
      <w:r w:rsidR="0043409D" w:rsidRPr="0043409D">
        <w:rPr>
          <w:sz w:val="26"/>
          <w:szCs w:val="26"/>
        </w:rPr>
        <w:t xml:space="preserve">(ko apliecina arī Vācijas </w:t>
      </w:r>
      <w:proofErr w:type="spellStart"/>
      <w:r w:rsidR="0043409D" w:rsidRPr="0043409D">
        <w:rPr>
          <w:sz w:val="26"/>
          <w:szCs w:val="26"/>
        </w:rPr>
        <w:t>inženierprojektētāju</w:t>
      </w:r>
      <w:proofErr w:type="spellEnd"/>
      <w:r w:rsidR="0043409D" w:rsidRPr="0043409D">
        <w:rPr>
          <w:sz w:val="26"/>
          <w:szCs w:val="26"/>
        </w:rPr>
        <w:t xml:space="preserve"> biroja </w:t>
      </w:r>
      <w:r w:rsidR="0043409D">
        <w:rPr>
          <w:i/>
          <w:sz w:val="26"/>
          <w:szCs w:val="26"/>
        </w:rPr>
        <w:t>„</w:t>
      </w:r>
      <w:r w:rsidR="0043409D" w:rsidRPr="0043409D">
        <w:rPr>
          <w:i/>
          <w:sz w:val="26"/>
          <w:szCs w:val="26"/>
        </w:rPr>
        <w:t xml:space="preserve">IBG + </w:t>
      </w:r>
      <w:proofErr w:type="spellStart"/>
      <w:r w:rsidR="0043409D" w:rsidRPr="0043409D">
        <w:rPr>
          <w:i/>
          <w:sz w:val="26"/>
          <w:szCs w:val="26"/>
        </w:rPr>
        <w:t>Partner</w:t>
      </w:r>
      <w:proofErr w:type="spellEnd"/>
      <w:r w:rsidR="0043409D" w:rsidRPr="0043409D">
        <w:rPr>
          <w:i/>
          <w:sz w:val="26"/>
          <w:szCs w:val="26"/>
        </w:rPr>
        <w:t>”</w:t>
      </w:r>
      <w:r w:rsidR="0043409D" w:rsidRPr="0043409D">
        <w:rPr>
          <w:sz w:val="26"/>
          <w:szCs w:val="26"/>
        </w:rPr>
        <w:t xml:space="preserve"> veiktās sākotnējās priekšizpētes starprezultāti)</w:t>
      </w:r>
      <w:r w:rsidR="00914F62">
        <w:rPr>
          <w:sz w:val="26"/>
          <w:szCs w:val="26"/>
        </w:rPr>
        <w:t xml:space="preserve">, lai nodrošinātu arī turpmāku trases atbilstību izvirzītajām starptautiskajām prasībām </w:t>
      </w:r>
      <w:r w:rsidR="004B086E">
        <w:rPr>
          <w:sz w:val="26"/>
          <w:szCs w:val="26"/>
        </w:rPr>
        <w:t xml:space="preserve">(tai skaitā bobsleja četriniekiem) </w:t>
      </w:r>
      <w:r w:rsidR="00914F62">
        <w:rPr>
          <w:sz w:val="26"/>
          <w:szCs w:val="26"/>
        </w:rPr>
        <w:t>un attiecīgi saglabātu trases konkurētspēju</w:t>
      </w:r>
      <w:r w:rsidR="00BC4033">
        <w:rPr>
          <w:sz w:val="26"/>
          <w:szCs w:val="26"/>
        </w:rPr>
        <w:t xml:space="preserve"> ilgtermiņā</w:t>
      </w:r>
      <w:r w:rsidR="00914F62">
        <w:rPr>
          <w:sz w:val="26"/>
          <w:szCs w:val="26"/>
        </w:rPr>
        <w:t xml:space="preserve">, neatkarīgi no lēmuma par OS2026 </w:t>
      </w:r>
      <w:r w:rsidR="00914F62" w:rsidRPr="00FD7646">
        <w:rPr>
          <w:sz w:val="26"/>
          <w:szCs w:val="26"/>
        </w:rPr>
        <w:t xml:space="preserve">bobsleja, skeletona un kamaniņu sporta sacensību </w:t>
      </w:r>
      <w:r w:rsidR="00914F62">
        <w:rPr>
          <w:sz w:val="26"/>
          <w:szCs w:val="26"/>
        </w:rPr>
        <w:t xml:space="preserve">norises vietu vidējā termiņā (5-7 gadu laikā) būs jāveic investīcijas Bobsleja un kamaniņu trases „Sigulda” infrastruktūras attīstībā un ar trases darbību tiešā veidā saistītās tehnikas (tai skaitā iekārtu, aprīkojuma un kamanu pārvadājošo </w:t>
      </w:r>
      <w:r w:rsidR="00EF5D8F">
        <w:rPr>
          <w:sz w:val="26"/>
          <w:szCs w:val="26"/>
        </w:rPr>
        <w:t xml:space="preserve">transportlīdzekļu) atjaunošanā. </w:t>
      </w:r>
      <w:r w:rsidR="002B6324">
        <w:rPr>
          <w:sz w:val="26"/>
          <w:szCs w:val="26"/>
        </w:rPr>
        <w:t>Svarīgi ir uzsv</w:t>
      </w:r>
      <w:r w:rsidR="00C57019">
        <w:rPr>
          <w:sz w:val="26"/>
          <w:szCs w:val="26"/>
        </w:rPr>
        <w:t>ērt, ka</w:t>
      </w:r>
      <w:r w:rsidR="00481AF3">
        <w:rPr>
          <w:sz w:val="26"/>
          <w:szCs w:val="26"/>
        </w:rPr>
        <w:t>,</w:t>
      </w:r>
      <w:r w:rsidR="00C57019">
        <w:rPr>
          <w:sz w:val="26"/>
          <w:szCs w:val="26"/>
        </w:rPr>
        <w:t xml:space="preserve"> </w:t>
      </w:r>
      <w:r w:rsidR="00B92807">
        <w:rPr>
          <w:sz w:val="26"/>
          <w:szCs w:val="26"/>
        </w:rPr>
        <w:t>j</w:t>
      </w:r>
      <w:r w:rsidR="00B92807" w:rsidRPr="00B92807">
        <w:rPr>
          <w:sz w:val="26"/>
          <w:szCs w:val="26"/>
        </w:rPr>
        <w:t xml:space="preserve">a Stokholma – Ore (Zviedrija) iegūst tiesības rīkot </w:t>
      </w:r>
      <w:r w:rsidR="00B92807">
        <w:rPr>
          <w:sz w:val="26"/>
          <w:szCs w:val="26"/>
        </w:rPr>
        <w:t xml:space="preserve">OS2026, tad </w:t>
      </w:r>
      <w:r w:rsidR="00FB4042">
        <w:rPr>
          <w:sz w:val="26"/>
          <w:szCs w:val="26"/>
        </w:rPr>
        <w:t xml:space="preserve">Bobsleja un kamaniņu trases „Sigulda” infrastruktūrai ir jābūt pielāgotai Ziemas Olimpisko spēļu </w:t>
      </w:r>
      <w:r w:rsidR="00FB4042" w:rsidRPr="00FB4042">
        <w:rPr>
          <w:sz w:val="26"/>
          <w:szCs w:val="26"/>
        </w:rPr>
        <w:t>bobsleja, skeletona un kaman</w:t>
      </w:r>
      <w:r w:rsidR="00FB4042">
        <w:rPr>
          <w:sz w:val="26"/>
          <w:szCs w:val="26"/>
        </w:rPr>
        <w:t xml:space="preserve">iņu sporta sacensību sarīkošanai izvirzītajām prasībām </w:t>
      </w:r>
      <w:r w:rsidR="00AF3CB7">
        <w:rPr>
          <w:sz w:val="26"/>
          <w:szCs w:val="26"/>
        </w:rPr>
        <w:t xml:space="preserve">jau </w:t>
      </w:r>
      <w:r w:rsidR="00FB4042">
        <w:rPr>
          <w:sz w:val="26"/>
          <w:szCs w:val="26"/>
        </w:rPr>
        <w:t xml:space="preserve">līdz 2024.gada </w:t>
      </w:r>
      <w:r w:rsidR="00BA492C">
        <w:rPr>
          <w:sz w:val="26"/>
          <w:szCs w:val="26"/>
        </w:rPr>
        <w:t>rudenim</w:t>
      </w:r>
      <w:r w:rsidR="00AF3CB7">
        <w:rPr>
          <w:sz w:val="26"/>
          <w:szCs w:val="26"/>
        </w:rPr>
        <w:t xml:space="preserve">, lai nodrošinātu trases </w:t>
      </w:r>
      <w:proofErr w:type="spellStart"/>
      <w:r w:rsidR="00AF3CB7">
        <w:rPr>
          <w:sz w:val="26"/>
          <w:szCs w:val="26"/>
        </w:rPr>
        <w:t>homolgāciju</w:t>
      </w:r>
      <w:proofErr w:type="spellEnd"/>
      <w:r w:rsidR="00AF3CB7">
        <w:rPr>
          <w:sz w:val="26"/>
          <w:szCs w:val="26"/>
        </w:rPr>
        <w:t xml:space="preserve"> (starptautisko sertifikāciju)</w:t>
      </w:r>
      <w:r w:rsidR="00481AF3">
        <w:rPr>
          <w:sz w:val="26"/>
          <w:szCs w:val="26"/>
        </w:rPr>
        <w:t xml:space="preserve">, kā arī </w:t>
      </w:r>
      <w:r w:rsidR="00916730">
        <w:rPr>
          <w:sz w:val="26"/>
          <w:szCs w:val="26"/>
        </w:rPr>
        <w:t xml:space="preserve">iespēju </w:t>
      </w:r>
      <w:r w:rsidR="00481AF3">
        <w:rPr>
          <w:sz w:val="26"/>
          <w:szCs w:val="26"/>
        </w:rPr>
        <w:t>modernizētajā trasē aizvadīt pilnvērtīgu sacensību sezonu</w:t>
      </w:r>
      <w:r w:rsidR="00916730">
        <w:rPr>
          <w:sz w:val="26"/>
          <w:szCs w:val="26"/>
        </w:rPr>
        <w:t xml:space="preserve"> (tai skaitā oficiālo treniņu nedēļu)</w:t>
      </w:r>
      <w:r w:rsidR="00481AF3">
        <w:rPr>
          <w:sz w:val="26"/>
          <w:szCs w:val="26"/>
        </w:rPr>
        <w:t xml:space="preserve">, vienlaikus nodrošinot </w:t>
      </w:r>
      <w:r w:rsidR="005A5852" w:rsidRPr="00497EAE">
        <w:rPr>
          <w:sz w:val="26"/>
          <w:szCs w:val="26"/>
        </w:rPr>
        <w:t>Latvijas sporti</w:t>
      </w:r>
      <w:r w:rsidR="00916730">
        <w:rPr>
          <w:sz w:val="26"/>
          <w:szCs w:val="26"/>
        </w:rPr>
        <w:t xml:space="preserve">stiem </w:t>
      </w:r>
      <w:r w:rsidR="0064096E">
        <w:rPr>
          <w:sz w:val="26"/>
          <w:szCs w:val="26"/>
        </w:rPr>
        <w:t>labākos</w:t>
      </w:r>
      <w:r w:rsidR="00916730">
        <w:rPr>
          <w:sz w:val="26"/>
          <w:szCs w:val="26"/>
        </w:rPr>
        <w:t xml:space="preserve"> apstākļus sagatavošanai dalībai OS2026. </w:t>
      </w:r>
      <w:r w:rsidR="000667D6">
        <w:rPr>
          <w:sz w:val="26"/>
          <w:szCs w:val="26"/>
        </w:rPr>
        <w:t xml:space="preserve">Ņemot vērā faktu, ka </w:t>
      </w:r>
      <w:r w:rsidR="000667D6" w:rsidRPr="00CD06EC">
        <w:rPr>
          <w:sz w:val="26"/>
          <w:szCs w:val="26"/>
        </w:rPr>
        <w:t>pilnais izpētes process vēl nav noslēdzies</w:t>
      </w:r>
      <w:r w:rsidR="000667D6">
        <w:rPr>
          <w:sz w:val="26"/>
          <w:szCs w:val="26"/>
        </w:rPr>
        <w:t xml:space="preserve">, </w:t>
      </w:r>
      <w:r w:rsidR="00CD06EC">
        <w:rPr>
          <w:sz w:val="26"/>
          <w:szCs w:val="26"/>
        </w:rPr>
        <w:t xml:space="preserve">precīzs Bobsleja un kamaniņu trases „Sigulda” rekonstrukcijai nepieciešamo valsts budžeta līdzekļu apmērs </w:t>
      </w:r>
      <w:r w:rsidR="000667D6">
        <w:rPr>
          <w:sz w:val="26"/>
          <w:szCs w:val="26"/>
        </w:rPr>
        <w:t xml:space="preserve">un tā </w:t>
      </w:r>
      <w:r w:rsidR="000667D6">
        <w:rPr>
          <w:sz w:val="26"/>
          <w:szCs w:val="26"/>
        </w:rPr>
        <w:lastRenderedPageBreak/>
        <w:t xml:space="preserve">sadalījums pa gadiem </w:t>
      </w:r>
      <w:r w:rsidR="00CD06EC">
        <w:rPr>
          <w:sz w:val="26"/>
          <w:szCs w:val="26"/>
        </w:rPr>
        <w:t>vēl nav zināms</w:t>
      </w:r>
      <w:r w:rsidR="0014332B">
        <w:rPr>
          <w:sz w:val="26"/>
          <w:szCs w:val="26"/>
        </w:rPr>
        <w:t xml:space="preserve">, tomēr šī informatīvā ziņojuma pielikumā </w:t>
      </w:r>
      <w:r w:rsidR="006F44B7">
        <w:rPr>
          <w:sz w:val="26"/>
          <w:szCs w:val="26"/>
        </w:rPr>
        <w:t xml:space="preserve">pievienots </w:t>
      </w:r>
      <w:r w:rsidR="0014332B">
        <w:rPr>
          <w:sz w:val="26"/>
          <w:szCs w:val="26"/>
        </w:rPr>
        <w:t>darba materiāl</w:t>
      </w:r>
      <w:r w:rsidR="006F44B7">
        <w:rPr>
          <w:sz w:val="26"/>
          <w:szCs w:val="26"/>
        </w:rPr>
        <w:t>s</w:t>
      </w:r>
      <w:r w:rsidR="00914E33">
        <w:rPr>
          <w:rStyle w:val="FootnoteReference"/>
          <w:sz w:val="26"/>
          <w:szCs w:val="26"/>
        </w:rPr>
        <w:footnoteReference w:id="4"/>
      </w:r>
      <w:r w:rsidR="006F44B7">
        <w:rPr>
          <w:sz w:val="26"/>
          <w:szCs w:val="26"/>
        </w:rPr>
        <w:t xml:space="preserve"> par </w:t>
      </w:r>
      <w:r w:rsidR="0014332B">
        <w:rPr>
          <w:sz w:val="26"/>
          <w:szCs w:val="26"/>
        </w:rPr>
        <w:t xml:space="preserve">OS2026 </w:t>
      </w:r>
      <w:r w:rsidR="0014332B" w:rsidRPr="0014332B">
        <w:rPr>
          <w:sz w:val="26"/>
          <w:szCs w:val="26"/>
        </w:rPr>
        <w:t xml:space="preserve">bobsleja, skeletona un </w:t>
      </w:r>
      <w:r w:rsidR="0014332B">
        <w:rPr>
          <w:sz w:val="26"/>
          <w:szCs w:val="26"/>
        </w:rPr>
        <w:t>kamaniņu sporta sacensību norises nodrošinā</w:t>
      </w:r>
      <w:r w:rsidR="006F44B7">
        <w:rPr>
          <w:sz w:val="26"/>
          <w:szCs w:val="26"/>
        </w:rPr>
        <w:t xml:space="preserve">šanas provizoriskajiem finanšu aprēķiniem, tai skaitā atspoguļojot arī </w:t>
      </w:r>
      <w:r w:rsidR="003E1F5A">
        <w:rPr>
          <w:sz w:val="26"/>
          <w:szCs w:val="26"/>
        </w:rPr>
        <w:t xml:space="preserve">indikatīvo </w:t>
      </w:r>
      <w:r w:rsidR="006F44B7" w:rsidRPr="006F44B7">
        <w:rPr>
          <w:sz w:val="26"/>
          <w:szCs w:val="26"/>
        </w:rPr>
        <w:t xml:space="preserve">Bobsleja un kamaniņu </w:t>
      </w:r>
      <w:r w:rsidR="006F44B7">
        <w:rPr>
          <w:sz w:val="26"/>
          <w:szCs w:val="26"/>
        </w:rPr>
        <w:t xml:space="preserve">trases „Sigulda” rekonstrukcijas </w:t>
      </w:r>
      <w:r w:rsidR="003E1F5A" w:rsidRPr="003E1F5A">
        <w:rPr>
          <w:sz w:val="26"/>
          <w:szCs w:val="26"/>
        </w:rPr>
        <w:t>darbu laika grafik</w:t>
      </w:r>
      <w:r w:rsidR="003E1F5A">
        <w:rPr>
          <w:sz w:val="26"/>
          <w:szCs w:val="26"/>
        </w:rPr>
        <w:t>u</w:t>
      </w:r>
      <w:r w:rsidR="003E1F5A" w:rsidRPr="003E1F5A">
        <w:rPr>
          <w:sz w:val="26"/>
          <w:szCs w:val="26"/>
        </w:rPr>
        <w:t xml:space="preserve"> un finanšu plūsm</w:t>
      </w:r>
      <w:r w:rsidR="003E1F5A">
        <w:rPr>
          <w:sz w:val="26"/>
          <w:szCs w:val="26"/>
        </w:rPr>
        <w:t>u</w:t>
      </w:r>
      <w:r w:rsidR="006F44B7">
        <w:rPr>
          <w:sz w:val="26"/>
          <w:szCs w:val="26"/>
        </w:rPr>
        <w:t xml:space="preserve">. </w:t>
      </w:r>
      <w:r w:rsidR="00C31A3F" w:rsidRPr="00C31A3F">
        <w:rPr>
          <w:sz w:val="26"/>
          <w:szCs w:val="26"/>
        </w:rPr>
        <w:t>Vācijas</w:t>
      </w:r>
      <w:r w:rsidR="00C31A3F">
        <w:rPr>
          <w:sz w:val="26"/>
          <w:szCs w:val="26"/>
        </w:rPr>
        <w:t xml:space="preserve"> </w:t>
      </w:r>
      <w:proofErr w:type="spellStart"/>
      <w:r w:rsidR="00C31A3F">
        <w:rPr>
          <w:sz w:val="26"/>
          <w:szCs w:val="26"/>
        </w:rPr>
        <w:t>inženierprojektētāju</w:t>
      </w:r>
      <w:proofErr w:type="spellEnd"/>
      <w:r w:rsidR="00C31A3F">
        <w:rPr>
          <w:sz w:val="26"/>
          <w:szCs w:val="26"/>
        </w:rPr>
        <w:t xml:space="preserve"> birojs</w:t>
      </w:r>
      <w:r w:rsidR="00C31A3F" w:rsidRPr="00C31A3F">
        <w:rPr>
          <w:sz w:val="26"/>
          <w:szCs w:val="26"/>
        </w:rPr>
        <w:t xml:space="preserve"> „IBG + </w:t>
      </w:r>
      <w:proofErr w:type="spellStart"/>
      <w:r w:rsidR="00C31A3F" w:rsidRPr="00C31A3F">
        <w:rPr>
          <w:sz w:val="26"/>
          <w:szCs w:val="26"/>
        </w:rPr>
        <w:t>Partner</w:t>
      </w:r>
      <w:proofErr w:type="spellEnd"/>
      <w:r w:rsidR="00C31A3F" w:rsidRPr="00C31A3F">
        <w:rPr>
          <w:sz w:val="26"/>
          <w:szCs w:val="26"/>
        </w:rPr>
        <w:t xml:space="preserve">” </w:t>
      </w:r>
      <w:r w:rsidR="00C31A3F">
        <w:rPr>
          <w:sz w:val="26"/>
          <w:szCs w:val="26"/>
        </w:rPr>
        <w:t xml:space="preserve">ir veicis sākotnējo </w:t>
      </w:r>
      <w:r w:rsidR="0015358D">
        <w:rPr>
          <w:sz w:val="26"/>
          <w:szCs w:val="26"/>
        </w:rPr>
        <w:t xml:space="preserve">trases un tās infrastruktūras </w:t>
      </w:r>
      <w:r w:rsidR="00C31A3F">
        <w:rPr>
          <w:sz w:val="26"/>
          <w:szCs w:val="26"/>
        </w:rPr>
        <w:t>priekšizp</w:t>
      </w:r>
      <w:r w:rsidR="00A744C3">
        <w:rPr>
          <w:sz w:val="26"/>
          <w:szCs w:val="26"/>
        </w:rPr>
        <w:t xml:space="preserve">ēti, </w:t>
      </w:r>
      <w:r w:rsidR="0015358D">
        <w:rPr>
          <w:sz w:val="26"/>
          <w:szCs w:val="26"/>
        </w:rPr>
        <w:t>kā arī paralēli ir izstrādāts Bobsleja un kamaniņu trases „</w:t>
      </w:r>
      <w:r w:rsidR="00C31A3F" w:rsidRPr="00C31A3F">
        <w:rPr>
          <w:sz w:val="26"/>
          <w:szCs w:val="26"/>
        </w:rPr>
        <w:t xml:space="preserve">Sigulda” pārbūves darbu procesa </w:t>
      </w:r>
      <w:r w:rsidR="0015358D">
        <w:rPr>
          <w:sz w:val="26"/>
          <w:szCs w:val="26"/>
        </w:rPr>
        <w:t xml:space="preserve">provizoriskais </w:t>
      </w:r>
      <w:r w:rsidR="00C31A3F" w:rsidRPr="00C31A3F">
        <w:rPr>
          <w:sz w:val="26"/>
          <w:szCs w:val="26"/>
        </w:rPr>
        <w:t>plāns</w:t>
      </w:r>
      <w:r w:rsidR="0015358D">
        <w:rPr>
          <w:sz w:val="26"/>
          <w:szCs w:val="26"/>
        </w:rPr>
        <w:t xml:space="preserve">. Nākamais posms ir detalizēta projektējamās teritorijas izpēte, kuras ietvaros jāveic topogrāfiskā plāna izstrāde, detalizēta trases (renes) izpēte un </w:t>
      </w:r>
      <w:r w:rsidR="00C31A3F" w:rsidRPr="00C31A3F">
        <w:rPr>
          <w:sz w:val="26"/>
          <w:szCs w:val="26"/>
        </w:rPr>
        <w:t>priekšlikumu sagatavošana trases (renes) pārbūvei (nepieciešama tehniskās specifikācijas sagatavošanai)</w:t>
      </w:r>
      <w:r w:rsidR="0015358D">
        <w:rPr>
          <w:sz w:val="26"/>
          <w:szCs w:val="26"/>
        </w:rPr>
        <w:t>, ēk</w:t>
      </w:r>
      <w:r w:rsidR="00C31A3F" w:rsidRPr="00C31A3F">
        <w:rPr>
          <w:sz w:val="26"/>
          <w:szCs w:val="26"/>
        </w:rPr>
        <w:t>u tehniskā apsekošana (nepieciešama būvprojekta izstrādei)</w:t>
      </w:r>
      <w:r w:rsidR="0015358D">
        <w:rPr>
          <w:sz w:val="26"/>
          <w:szCs w:val="26"/>
        </w:rPr>
        <w:t xml:space="preserve">, kompleksa </w:t>
      </w:r>
      <w:r w:rsidR="00C31A3F" w:rsidRPr="00C31A3F">
        <w:rPr>
          <w:sz w:val="26"/>
          <w:szCs w:val="26"/>
        </w:rPr>
        <w:t>ģeoloģisko un hidroģeoloģisko apstākļu izpēte (atbilstoši Siguldas novada pašvaldības teritorijas plānojuma nosacījumiem)</w:t>
      </w:r>
      <w:r w:rsidR="0015358D">
        <w:rPr>
          <w:sz w:val="26"/>
          <w:szCs w:val="26"/>
        </w:rPr>
        <w:t xml:space="preserve">, kā arī apbūves </w:t>
      </w:r>
      <w:r w:rsidR="00C31A3F" w:rsidRPr="00C31A3F">
        <w:rPr>
          <w:sz w:val="26"/>
          <w:szCs w:val="26"/>
        </w:rPr>
        <w:t>koncepcijas izstrāde</w:t>
      </w:r>
      <w:r w:rsidR="0015358D">
        <w:rPr>
          <w:sz w:val="26"/>
          <w:szCs w:val="26"/>
        </w:rPr>
        <w:t xml:space="preserve"> (</w:t>
      </w:r>
      <w:r w:rsidR="00C31A3F" w:rsidRPr="00C31A3F">
        <w:rPr>
          <w:sz w:val="26"/>
          <w:szCs w:val="26"/>
        </w:rPr>
        <w:t xml:space="preserve">lai nodrošinātu Siguldas novada apbūves noteikumos </w:t>
      </w:r>
      <w:r w:rsidR="0015358D">
        <w:rPr>
          <w:sz w:val="26"/>
          <w:szCs w:val="26"/>
        </w:rPr>
        <w:t>noteikto).</w:t>
      </w:r>
      <w:r w:rsidR="008521FA">
        <w:rPr>
          <w:sz w:val="26"/>
          <w:szCs w:val="26"/>
        </w:rPr>
        <w:t xml:space="preserve"> Attiecīgu darbu veikšanai nepieciešami aptuveni 9 mēneši un, ņemot vērā lietderības apsvērumus (piemēram, izstrādājamais topogrāfiskais plāns ir derīgs tikai divus gadus), tos lietderīgi būtu uzsākt pēc tam, kad ir pieņemts konceptuāls lēmums par rekonstrukcijas darbu uzsākšanu, kas savukārt var tikt pieņemts pēc SOK lēmuma par OS2026 norises vietu pieņemšanas.</w:t>
      </w:r>
      <w:r w:rsidR="00235B4E">
        <w:rPr>
          <w:sz w:val="26"/>
          <w:szCs w:val="26"/>
        </w:rPr>
        <w:t xml:space="preserve"> Attiecībā uz Bobsleja un kamaniņu trases „Sigulda” rekonstrukcijas darbu finansēšanas avotiem norādāms, ka, ņemot vērā faktu, ka SIA „Bobsleja un kamaniņu trase „Sigulda”” 100% kapitāla daļas pieder valstij (IZM personā), kā ar</w:t>
      </w:r>
      <w:r w:rsidR="000B3CF8">
        <w:rPr>
          <w:sz w:val="26"/>
          <w:szCs w:val="26"/>
        </w:rPr>
        <w:t>ī</w:t>
      </w:r>
      <w:r w:rsidR="00235B4E">
        <w:rPr>
          <w:sz w:val="26"/>
          <w:szCs w:val="26"/>
        </w:rPr>
        <w:t xml:space="preserve"> to, ka </w:t>
      </w:r>
      <w:r w:rsidR="000B3CF8">
        <w:rPr>
          <w:sz w:val="26"/>
          <w:szCs w:val="26"/>
        </w:rPr>
        <w:t xml:space="preserve">šī objekta </w:t>
      </w:r>
      <w:r w:rsidR="00235B4E">
        <w:rPr>
          <w:sz w:val="26"/>
          <w:szCs w:val="26"/>
        </w:rPr>
        <w:t>specifikas dēļ SIA „Bobsleja un kamaniņu trase „Sigulda”” nespēj ģenerēt tādus ieņēmumus, lai varētu uzņemties apjomīgas papildus finansiālās saistības (</w:t>
      </w:r>
      <w:r w:rsidR="000B3CF8">
        <w:rPr>
          <w:sz w:val="26"/>
          <w:szCs w:val="26"/>
        </w:rPr>
        <w:t xml:space="preserve">turklāt, </w:t>
      </w:r>
      <w:r w:rsidR="00235B4E">
        <w:rPr>
          <w:sz w:val="26"/>
          <w:szCs w:val="26"/>
        </w:rPr>
        <w:t xml:space="preserve">lai nodrošinātu trases </w:t>
      </w:r>
      <w:r w:rsidR="000B3CF8">
        <w:rPr>
          <w:sz w:val="26"/>
          <w:szCs w:val="26"/>
        </w:rPr>
        <w:t xml:space="preserve">ikdienas </w:t>
      </w:r>
      <w:r w:rsidR="00235B4E">
        <w:rPr>
          <w:sz w:val="26"/>
          <w:szCs w:val="26"/>
        </w:rPr>
        <w:t xml:space="preserve">uzturēšanu, trasei katru gadu no IZM valsts budžeta programmas 09.00.00 „Sports” apakšprogrammas 09.04.00 „Sporta būves” tiek piešķirta valsts budžeta dotācija 314 325 </w:t>
      </w:r>
      <w:r w:rsidR="00235B4E" w:rsidRPr="00153071">
        <w:rPr>
          <w:i/>
          <w:sz w:val="26"/>
          <w:szCs w:val="26"/>
        </w:rPr>
        <w:t>euro</w:t>
      </w:r>
      <w:r w:rsidR="00235B4E">
        <w:rPr>
          <w:sz w:val="26"/>
          <w:szCs w:val="26"/>
        </w:rPr>
        <w:t xml:space="preserve"> apmērā), rekonstrukcijas darbi finansējami no valsts budžeta līdzekļiem.</w:t>
      </w:r>
    </w:p>
    <w:p w14:paraId="57532E98" w14:textId="4B9F3FD8" w:rsidR="00A67DC9" w:rsidRDefault="0065400C" w:rsidP="003A1C4F">
      <w:pPr>
        <w:ind w:firstLine="720"/>
        <w:jc w:val="both"/>
        <w:rPr>
          <w:sz w:val="26"/>
          <w:szCs w:val="26"/>
        </w:rPr>
      </w:pPr>
      <w:r>
        <w:rPr>
          <w:sz w:val="26"/>
          <w:szCs w:val="26"/>
        </w:rPr>
        <w:t xml:space="preserve">Ievērojot </w:t>
      </w:r>
      <w:r w:rsidR="00CD06EC">
        <w:rPr>
          <w:sz w:val="26"/>
          <w:szCs w:val="26"/>
        </w:rPr>
        <w:t xml:space="preserve">Protokollēmuma 3.2.apakšpunktā noteikto attiecībā uz sākotnējo izvērtējumu </w:t>
      </w:r>
      <w:r w:rsidR="00CD06EC" w:rsidRPr="00E8234D">
        <w:rPr>
          <w:sz w:val="26"/>
          <w:szCs w:val="26"/>
        </w:rPr>
        <w:t xml:space="preserve">par </w:t>
      </w:r>
      <w:r w:rsidR="00B025E6">
        <w:rPr>
          <w:sz w:val="26"/>
          <w:szCs w:val="26"/>
        </w:rPr>
        <w:t xml:space="preserve">Bobsleja un kamaniņu trases „Sigulda” rekonstrukcijas finansēšanai </w:t>
      </w:r>
      <w:r w:rsidR="00CD06EC" w:rsidRPr="00E8234D">
        <w:rPr>
          <w:sz w:val="26"/>
          <w:szCs w:val="26"/>
        </w:rPr>
        <w:t>atbilstošāko risinājumu komercdarbības atbalsta kontroles normu ievērošanai</w:t>
      </w:r>
      <w:r w:rsidR="00CD06EC">
        <w:rPr>
          <w:sz w:val="26"/>
          <w:szCs w:val="26"/>
        </w:rPr>
        <w:t xml:space="preserve"> </w:t>
      </w:r>
      <w:r w:rsidR="00CD06EC" w:rsidRPr="00E8234D">
        <w:rPr>
          <w:sz w:val="26"/>
          <w:szCs w:val="26"/>
        </w:rPr>
        <w:t>(Protokollēmuma 3.</w:t>
      </w:r>
      <w:r w:rsidR="00CD06EC">
        <w:rPr>
          <w:sz w:val="26"/>
          <w:szCs w:val="26"/>
        </w:rPr>
        <w:t>2</w:t>
      </w:r>
      <w:r w:rsidR="00CD06EC" w:rsidRPr="00E8234D">
        <w:rPr>
          <w:sz w:val="26"/>
          <w:szCs w:val="26"/>
        </w:rPr>
        <w:t>.apakšpunkts)</w:t>
      </w:r>
      <w:r w:rsidR="00CD06EC">
        <w:rPr>
          <w:sz w:val="26"/>
          <w:szCs w:val="26"/>
        </w:rPr>
        <w:t xml:space="preserve">, nākotnē sniedzot </w:t>
      </w:r>
      <w:r w:rsidR="00CD06EC" w:rsidRPr="00CD06EC">
        <w:rPr>
          <w:sz w:val="26"/>
          <w:szCs w:val="26"/>
        </w:rPr>
        <w:t xml:space="preserve">finansiālo atbalstu </w:t>
      </w:r>
      <w:r w:rsidR="00CD06EC">
        <w:rPr>
          <w:sz w:val="26"/>
          <w:szCs w:val="26"/>
        </w:rPr>
        <w:t>SIA „Bobsleja un kamaniņu trase „Sigulda””</w:t>
      </w:r>
      <w:r w:rsidR="00CD06EC" w:rsidRPr="00CD06EC">
        <w:rPr>
          <w:sz w:val="26"/>
          <w:szCs w:val="26"/>
        </w:rPr>
        <w:t xml:space="preserve">, kam tas ir kvalificējams kā komercdarbības atbalsts, IZM ieskatā </w:t>
      </w:r>
      <w:r w:rsidR="000564CF">
        <w:rPr>
          <w:sz w:val="26"/>
          <w:szCs w:val="26"/>
        </w:rPr>
        <w:t>būtu</w:t>
      </w:r>
      <w:r w:rsidR="00CD06EC" w:rsidRPr="00CD06EC">
        <w:rPr>
          <w:sz w:val="26"/>
          <w:szCs w:val="26"/>
        </w:rPr>
        <w:t xml:space="preserve"> piemērojami Komisijas 2014.gada 17.jūnija Regulas (ES) Nr.651/2014, ar ko noteiktas atbalsta kategorijas atzīst par saderīgām ar iekšējo tirgu, piemērojot Līguma 107. un 108.pantu (turpmāk – Komisijas Regula Nr.651/2014) 55.panta nosacījumi. Atbilstoši  Komisijas Regulas Nr.651/2014 55.panta 7. a) apakšpunktam atbalsts var būt ieguldījumu atbalsts, tostarp atbalsts sporta un daudzfunkcionālās atpūtas infrastruktūras izbūvei vai modernizēšanai</w:t>
      </w:r>
      <w:r w:rsidR="000564CF">
        <w:rPr>
          <w:sz w:val="26"/>
          <w:szCs w:val="26"/>
        </w:rPr>
        <w:t xml:space="preserve">, savukārt </w:t>
      </w:r>
      <w:r w:rsidR="00033878">
        <w:rPr>
          <w:sz w:val="26"/>
          <w:szCs w:val="26"/>
        </w:rPr>
        <w:t xml:space="preserve">saskaņā ar </w:t>
      </w:r>
      <w:r w:rsidR="00CD06EC" w:rsidRPr="00CD06EC">
        <w:rPr>
          <w:sz w:val="26"/>
          <w:szCs w:val="26"/>
        </w:rPr>
        <w:t>55.panta 8.punktu attiecībā uz ieguldījumu atbalstu sporta un daudzfunkcionālās atpūtas infrastruktūrai attiecināmās izmaksas ir izmaksas par ieguldījumiem materiālajos un nemateriālajos aktīvos.</w:t>
      </w:r>
      <w:r w:rsidR="00A01901">
        <w:rPr>
          <w:sz w:val="26"/>
          <w:szCs w:val="26"/>
        </w:rPr>
        <w:t xml:space="preserve"> Saskaņā ar </w:t>
      </w:r>
      <w:r w:rsidR="00A01901" w:rsidRPr="00CD06EC">
        <w:rPr>
          <w:sz w:val="26"/>
          <w:szCs w:val="26"/>
        </w:rPr>
        <w:t>Komisijas Regula</w:t>
      </w:r>
      <w:r w:rsidR="00A01901">
        <w:rPr>
          <w:sz w:val="26"/>
          <w:szCs w:val="26"/>
        </w:rPr>
        <w:t>s</w:t>
      </w:r>
      <w:r w:rsidR="00A01901" w:rsidRPr="00CD06EC">
        <w:rPr>
          <w:sz w:val="26"/>
          <w:szCs w:val="26"/>
        </w:rPr>
        <w:t xml:space="preserve"> Nr.651/2014</w:t>
      </w:r>
      <w:r w:rsidR="00A01901">
        <w:rPr>
          <w:sz w:val="26"/>
          <w:szCs w:val="26"/>
        </w:rPr>
        <w:t xml:space="preserve"> (</w:t>
      </w:r>
      <w:r w:rsidR="0022581D">
        <w:rPr>
          <w:sz w:val="26"/>
          <w:szCs w:val="26"/>
        </w:rPr>
        <w:t xml:space="preserve">ar grozījumiem, kas izdarīti ar </w:t>
      </w:r>
      <w:r w:rsidR="00A01901" w:rsidRPr="00CD06EC">
        <w:rPr>
          <w:sz w:val="26"/>
          <w:szCs w:val="26"/>
        </w:rPr>
        <w:t>Komisijas 201</w:t>
      </w:r>
      <w:r w:rsidR="00A01901">
        <w:rPr>
          <w:sz w:val="26"/>
          <w:szCs w:val="26"/>
        </w:rPr>
        <w:t>7</w:t>
      </w:r>
      <w:r w:rsidR="00A01901" w:rsidRPr="00CD06EC">
        <w:rPr>
          <w:sz w:val="26"/>
          <w:szCs w:val="26"/>
        </w:rPr>
        <w:t>.gada 1</w:t>
      </w:r>
      <w:r w:rsidR="00A01901">
        <w:rPr>
          <w:sz w:val="26"/>
          <w:szCs w:val="26"/>
        </w:rPr>
        <w:t>4</w:t>
      </w:r>
      <w:r w:rsidR="00A01901" w:rsidRPr="00CD06EC">
        <w:rPr>
          <w:sz w:val="26"/>
          <w:szCs w:val="26"/>
        </w:rPr>
        <w:t>.jūnija Regul</w:t>
      </w:r>
      <w:r w:rsidR="0022581D">
        <w:rPr>
          <w:sz w:val="26"/>
          <w:szCs w:val="26"/>
        </w:rPr>
        <w:t>u</w:t>
      </w:r>
      <w:r w:rsidR="00A01901" w:rsidRPr="00CD06EC">
        <w:rPr>
          <w:sz w:val="26"/>
          <w:szCs w:val="26"/>
        </w:rPr>
        <w:t xml:space="preserve"> (ES) Nr.</w:t>
      </w:r>
      <w:r w:rsidR="0022581D">
        <w:rPr>
          <w:sz w:val="26"/>
          <w:szCs w:val="26"/>
        </w:rPr>
        <w:t>2017/</w:t>
      </w:r>
      <w:r w:rsidR="00A01901">
        <w:rPr>
          <w:sz w:val="26"/>
          <w:szCs w:val="26"/>
        </w:rPr>
        <w:t xml:space="preserve">1084) </w:t>
      </w:r>
      <w:r w:rsidR="0022581D">
        <w:rPr>
          <w:sz w:val="26"/>
          <w:szCs w:val="26"/>
        </w:rPr>
        <w:t xml:space="preserve">4.panta 1. </w:t>
      </w:r>
      <w:proofErr w:type="spellStart"/>
      <w:r w:rsidR="0022581D">
        <w:rPr>
          <w:sz w:val="26"/>
          <w:szCs w:val="26"/>
        </w:rPr>
        <w:t>bb</w:t>
      </w:r>
      <w:proofErr w:type="spellEnd"/>
      <w:r w:rsidR="0022581D">
        <w:rPr>
          <w:sz w:val="26"/>
          <w:szCs w:val="26"/>
        </w:rPr>
        <w:t xml:space="preserve">) apakšpunktu </w:t>
      </w:r>
      <w:r w:rsidR="00A67DC9">
        <w:rPr>
          <w:sz w:val="26"/>
          <w:szCs w:val="26"/>
        </w:rPr>
        <w:t xml:space="preserve">paziņošanas robežvērtības </w:t>
      </w:r>
      <w:r w:rsidR="00A67DC9" w:rsidRPr="00A67DC9">
        <w:rPr>
          <w:sz w:val="26"/>
          <w:szCs w:val="26"/>
        </w:rPr>
        <w:t>ieguldījumu atbalst</w:t>
      </w:r>
      <w:r w:rsidR="00A67DC9">
        <w:rPr>
          <w:sz w:val="26"/>
          <w:szCs w:val="26"/>
        </w:rPr>
        <w:t>am</w:t>
      </w:r>
      <w:r w:rsidR="00A67DC9" w:rsidRPr="00A67DC9">
        <w:rPr>
          <w:sz w:val="26"/>
          <w:szCs w:val="26"/>
        </w:rPr>
        <w:t xml:space="preserve"> sportam un daudzfunkcionālai atpūtas infrastruktūrai</w:t>
      </w:r>
      <w:r w:rsidR="00A67DC9">
        <w:rPr>
          <w:sz w:val="26"/>
          <w:szCs w:val="26"/>
        </w:rPr>
        <w:t xml:space="preserve"> ir</w:t>
      </w:r>
      <w:r w:rsidR="00A67DC9" w:rsidRPr="00A67DC9">
        <w:rPr>
          <w:sz w:val="26"/>
          <w:szCs w:val="26"/>
        </w:rPr>
        <w:t>: 30 miljoni</w:t>
      </w:r>
      <w:r w:rsidR="00A67DC9">
        <w:rPr>
          <w:sz w:val="26"/>
          <w:szCs w:val="26"/>
        </w:rPr>
        <w:t xml:space="preserve"> eiro </w:t>
      </w:r>
      <w:r w:rsidR="00A67DC9" w:rsidRPr="00A67DC9">
        <w:rPr>
          <w:sz w:val="26"/>
          <w:szCs w:val="26"/>
        </w:rPr>
        <w:t>vai ja kopējās izmaksas vienam projektam pārsniedz 100 miljonus</w:t>
      </w:r>
      <w:r w:rsidR="00A67DC9">
        <w:rPr>
          <w:sz w:val="26"/>
          <w:szCs w:val="26"/>
        </w:rPr>
        <w:t xml:space="preserve"> eiro</w:t>
      </w:r>
      <w:r w:rsidR="00A67DC9" w:rsidRPr="00A67DC9">
        <w:rPr>
          <w:sz w:val="26"/>
          <w:szCs w:val="26"/>
        </w:rPr>
        <w:t xml:space="preserve">; </w:t>
      </w:r>
      <w:r w:rsidR="00A67DC9">
        <w:rPr>
          <w:sz w:val="26"/>
          <w:szCs w:val="26"/>
        </w:rPr>
        <w:t xml:space="preserve">savukārt </w:t>
      </w:r>
      <w:r w:rsidR="00A67DC9" w:rsidRPr="00A67DC9">
        <w:rPr>
          <w:sz w:val="26"/>
          <w:szCs w:val="26"/>
        </w:rPr>
        <w:t>darbības atbalst</w:t>
      </w:r>
      <w:r w:rsidR="00A67DC9">
        <w:rPr>
          <w:sz w:val="26"/>
          <w:szCs w:val="26"/>
        </w:rPr>
        <w:t xml:space="preserve">am </w:t>
      </w:r>
      <w:r w:rsidR="00A67DC9" w:rsidRPr="00A67DC9">
        <w:rPr>
          <w:sz w:val="26"/>
          <w:szCs w:val="26"/>
        </w:rPr>
        <w:t xml:space="preserve">sporta infrastruktūrai: 2 miljoni </w:t>
      </w:r>
      <w:r w:rsidR="00A67DC9">
        <w:rPr>
          <w:sz w:val="26"/>
          <w:szCs w:val="26"/>
        </w:rPr>
        <w:t xml:space="preserve">eiro </w:t>
      </w:r>
      <w:r w:rsidR="00A67DC9" w:rsidRPr="00A67DC9">
        <w:rPr>
          <w:sz w:val="26"/>
          <w:szCs w:val="26"/>
        </w:rPr>
        <w:t>vienai infrastruktūrai gadā</w:t>
      </w:r>
      <w:r w:rsidR="00A67DC9">
        <w:rPr>
          <w:sz w:val="26"/>
          <w:szCs w:val="26"/>
        </w:rPr>
        <w:t>.</w:t>
      </w:r>
    </w:p>
    <w:p w14:paraId="648AAA08" w14:textId="2F7AF860" w:rsidR="00153071" w:rsidRDefault="00153071" w:rsidP="003A1C4F">
      <w:pPr>
        <w:ind w:firstLine="720"/>
        <w:jc w:val="both"/>
        <w:rPr>
          <w:sz w:val="26"/>
          <w:szCs w:val="26"/>
        </w:rPr>
      </w:pPr>
      <w:r>
        <w:rPr>
          <w:sz w:val="26"/>
          <w:szCs w:val="26"/>
        </w:rPr>
        <w:t xml:space="preserve">Atbalstu turpināt kandidēšanas procesu </w:t>
      </w:r>
      <w:r w:rsidRPr="00BF3634">
        <w:rPr>
          <w:sz w:val="26"/>
          <w:szCs w:val="26"/>
        </w:rPr>
        <w:t xml:space="preserve">par tiesībām rīkot </w:t>
      </w:r>
      <w:r>
        <w:rPr>
          <w:sz w:val="26"/>
          <w:szCs w:val="26"/>
        </w:rPr>
        <w:t xml:space="preserve">OS2026, </w:t>
      </w:r>
      <w:r w:rsidRPr="00BF3634">
        <w:rPr>
          <w:sz w:val="26"/>
          <w:szCs w:val="26"/>
        </w:rPr>
        <w:t xml:space="preserve">kas paredzētu Ziemas Olimpisko spēļu bobsleja, skeletona un kamaniņu sporta sacensību sarīkošanu </w:t>
      </w:r>
      <w:r w:rsidRPr="00BF3634">
        <w:rPr>
          <w:sz w:val="26"/>
          <w:szCs w:val="26"/>
        </w:rPr>
        <w:lastRenderedPageBreak/>
        <w:t>Siguldā (Bobsle</w:t>
      </w:r>
      <w:r>
        <w:rPr>
          <w:sz w:val="26"/>
          <w:szCs w:val="26"/>
        </w:rPr>
        <w:t xml:space="preserve">ja un kamaniņu trasē „Sigulda”), </w:t>
      </w:r>
      <w:r w:rsidRPr="00BF3634">
        <w:rPr>
          <w:sz w:val="26"/>
          <w:szCs w:val="26"/>
        </w:rPr>
        <w:t>201</w:t>
      </w:r>
      <w:r>
        <w:rPr>
          <w:sz w:val="26"/>
          <w:szCs w:val="26"/>
        </w:rPr>
        <w:t>9</w:t>
      </w:r>
      <w:r w:rsidRPr="00BF3634">
        <w:rPr>
          <w:sz w:val="26"/>
          <w:szCs w:val="26"/>
        </w:rPr>
        <w:t xml:space="preserve">.gada </w:t>
      </w:r>
      <w:r>
        <w:rPr>
          <w:sz w:val="26"/>
          <w:szCs w:val="26"/>
        </w:rPr>
        <w:t xml:space="preserve">28.marta </w:t>
      </w:r>
      <w:r w:rsidRPr="00BF3634">
        <w:rPr>
          <w:sz w:val="26"/>
          <w:szCs w:val="26"/>
        </w:rPr>
        <w:t>sēdē pauda (prot. Nr.3 3.§) arī Latvijas Nacionālā sporta padome, vienlaikus aicinot Ministru kabinet</w:t>
      </w:r>
      <w:r>
        <w:rPr>
          <w:sz w:val="26"/>
          <w:szCs w:val="26"/>
        </w:rPr>
        <w:t>u a</w:t>
      </w:r>
      <w:r w:rsidRPr="00BF3634">
        <w:rPr>
          <w:sz w:val="26"/>
          <w:szCs w:val="26"/>
        </w:rPr>
        <w:t xml:space="preserve">tbalstīt vēstules nosūtīšanu </w:t>
      </w:r>
      <w:r>
        <w:rPr>
          <w:sz w:val="26"/>
          <w:szCs w:val="26"/>
        </w:rPr>
        <w:t>SOK</w:t>
      </w:r>
      <w:r w:rsidRPr="00BF3634">
        <w:rPr>
          <w:sz w:val="26"/>
          <w:szCs w:val="26"/>
        </w:rPr>
        <w:t xml:space="preserve"> par </w:t>
      </w:r>
      <w:r>
        <w:rPr>
          <w:sz w:val="26"/>
          <w:szCs w:val="26"/>
        </w:rPr>
        <w:t xml:space="preserve">nepieciešamo </w:t>
      </w:r>
      <w:r w:rsidRPr="00BF3634">
        <w:rPr>
          <w:sz w:val="26"/>
          <w:szCs w:val="26"/>
        </w:rPr>
        <w:t>Latvijas Republikas valdības garantiju sniegšanu.</w:t>
      </w:r>
    </w:p>
    <w:p w14:paraId="6502C83B" w14:textId="77777777" w:rsidR="000A6FA2" w:rsidRDefault="000A6FA2" w:rsidP="00A01901">
      <w:pPr>
        <w:jc w:val="both"/>
        <w:rPr>
          <w:b/>
          <w:sz w:val="26"/>
          <w:szCs w:val="26"/>
        </w:rPr>
      </w:pPr>
    </w:p>
    <w:p w14:paraId="3A406E8E" w14:textId="77777777" w:rsidR="00A01901" w:rsidRPr="007A6518" w:rsidRDefault="00A01901" w:rsidP="00A01901">
      <w:pPr>
        <w:jc w:val="both"/>
        <w:rPr>
          <w:b/>
          <w:sz w:val="26"/>
          <w:szCs w:val="26"/>
        </w:rPr>
      </w:pPr>
      <w:r w:rsidRPr="007A6518">
        <w:rPr>
          <w:b/>
          <w:sz w:val="26"/>
          <w:szCs w:val="26"/>
        </w:rPr>
        <w:t>2. PRIEKŠLIKUMI TURPMĀKAI RĪCĪBAI</w:t>
      </w:r>
    </w:p>
    <w:p w14:paraId="2E231C25" w14:textId="77777777" w:rsidR="003A1C4F" w:rsidRDefault="003A1C4F" w:rsidP="00A01901">
      <w:pPr>
        <w:jc w:val="both"/>
        <w:rPr>
          <w:sz w:val="26"/>
          <w:szCs w:val="26"/>
        </w:rPr>
      </w:pPr>
    </w:p>
    <w:p w14:paraId="23007BC2" w14:textId="3CF7EAF8" w:rsidR="000430AB" w:rsidRDefault="00EB2D77" w:rsidP="00EB2D77">
      <w:pPr>
        <w:ind w:firstLine="720"/>
        <w:jc w:val="both"/>
        <w:rPr>
          <w:sz w:val="26"/>
          <w:szCs w:val="26"/>
        </w:rPr>
      </w:pPr>
      <w:r w:rsidRPr="00EB2D77">
        <w:rPr>
          <w:sz w:val="26"/>
          <w:szCs w:val="26"/>
        </w:rPr>
        <w:t>Lai atbilstoši SOK noteiktajai procedūrai līdz 2019.gada 12.aprīlim Latvijas puse varētu nodrošināt pamata un papildus Latvijas Republikas valdības garantiju iesniegšanu, ņemot vērā SOK iesniedzamo garantiju saturu un apjomu, kā arī, ņemot vērā iepriekš citu ministriju un iestāžu sniegto informāciju, IZM sadarbībā ar LOK un Siguldas novada pašvaldību ir sagatavojusi Ministru prezidenta vēstules projektu SOK prezidentam Tomasam Baham, kurā ietvertas visas sniedzamās pamata un papildus Latvijas Republikas valdības garantijas, un kas ir parakstāma no Latvijas Republikas valdības puses.</w:t>
      </w:r>
      <w:r w:rsidR="00DF6AC1">
        <w:rPr>
          <w:sz w:val="26"/>
          <w:szCs w:val="26"/>
        </w:rPr>
        <w:t xml:space="preserve"> Minētā </w:t>
      </w:r>
      <w:r w:rsidR="00F42B62">
        <w:rPr>
          <w:sz w:val="26"/>
          <w:szCs w:val="26"/>
        </w:rPr>
        <w:t xml:space="preserve">vēstule pēc parakstīšanas nododama </w:t>
      </w:r>
      <w:r w:rsidR="00793F90">
        <w:rPr>
          <w:sz w:val="26"/>
          <w:szCs w:val="26"/>
        </w:rPr>
        <w:t>LOK</w:t>
      </w:r>
      <w:r w:rsidR="00DF6AC1" w:rsidRPr="00DF6AC1">
        <w:rPr>
          <w:sz w:val="26"/>
          <w:szCs w:val="26"/>
        </w:rPr>
        <w:t xml:space="preserve"> pievienošanai </w:t>
      </w:r>
      <w:r w:rsidR="00793F90" w:rsidRPr="00793F90">
        <w:rPr>
          <w:sz w:val="26"/>
          <w:szCs w:val="26"/>
        </w:rPr>
        <w:t xml:space="preserve">Latvijas puses sagatavojamo dokumentu paketei, kas līdz 2019.gada 12.aprīlim iesniedzama Zviedrijas pusei tālākai iesniegšanai </w:t>
      </w:r>
      <w:r w:rsidR="00793F90">
        <w:rPr>
          <w:sz w:val="26"/>
          <w:szCs w:val="26"/>
        </w:rPr>
        <w:t>SOK</w:t>
      </w:r>
      <w:r w:rsidR="00793F90" w:rsidRPr="00793F90">
        <w:rPr>
          <w:sz w:val="26"/>
          <w:szCs w:val="26"/>
        </w:rPr>
        <w:t>.</w:t>
      </w:r>
      <w:r w:rsidR="00D620A8">
        <w:rPr>
          <w:sz w:val="26"/>
          <w:szCs w:val="26"/>
        </w:rPr>
        <w:t xml:space="preserve"> </w:t>
      </w:r>
      <w:r w:rsidR="000430AB" w:rsidRPr="000430AB">
        <w:rPr>
          <w:sz w:val="26"/>
          <w:szCs w:val="26"/>
        </w:rPr>
        <w:t xml:space="preserve">Nosūtot dokumentus Zviedrijas pusei, pavadvēstulē </w:t>
      </w:r>
      <w:r w:rsidR="000430AB">
        <w:rPr>
          <w:sz w:val="26"/>
          <w:szCs w:val="26"/>
        </w:rPr>
        <w:t>būtu jāiekļauj</w:t>
      </w:r>
      <w:r w:rsidR="000430AB" w:rsidRPr="000430AB">
        <w:rPr>
          <w:sz w:val="26"/>
          <w:szCs w:val="26"/>
        </w:rPr>
        <w:t xml:space="preserve"> </w:t>
      </w:r>
      <w:r w:rsidR="00D620A8">
        <w:rPr>
          <w:sz w:val="26"/>
          <w:szCs w:val="26"/>
        </w:rPr>
        <w:t xml:space="preserve">Latvijas puses </w:t>
      </w:r>
      <w:r w:rsidR="000430AB" w:rsidRPr="000430AB">
        <w:rPr>
          <w:sz w:val="26"/>
          <w:szCs w:val="26"/>
        </w:rPr>
        <w:t>aicinājum</w:t>
      </w:r>
      <w:r w:rsidR="000430AB">
        <w:rPr>
          <w:sz w:val="26"/>
          <w:szCs w:val="26"/>
        </w:rPr>
        <w:t>s</w:t>
      </w:r>
      <w:r w:rsidR="000430AB" w:rsidRPr="000430AB">
        <w:rPr>
          <w:sz w:val="26"/>
          <w:szCs w:val="26"/>
        </w:rPr>
        <w:t xml:space="preserve"> nodrošināt taisnīgu un abpusēji labvēlīgu no </w:t>
      </w:r>
      <w:r w:rsidR="000430AB">
        <w:rPr>
          <w:sz w:val="26"/>
          <w:szCs w:val="26"/>
        </w:rPr>
        <w:t>SOK</w:t>
      </w:r>
      <w:r w:rsidR="000430AB" w:rsidRPr="000430AB">
        <w:rPr>
          <w:sz w:val="26"/>
          <w:szCs w:val="26"/>
        </w:rPr>
        <w:t xml:space="preserve"> un citā veidā piesaistīto finanšu līdzekļu (</w:t>
      </w:r>
      <w:r w:rsidR="000430AB">
        <w:rPr>
          <w:sz w:val="26"/>
          <w:szCs w:val="26"/>
        </w:rPr>
        <w:t>OS2026</w:t>
      </w:r>
      <w:r w:rsidR="000430AB" w:rsidRPr="000430AB">
        <w:rPr>
          <w:sz w:val="26"/>
          <w:szCs w:val="26"/>
        </w:rPr>
        <w:t xml:space="preserve"> budžeta) sadalījumu starp Zviedriju un Latviju sekmīgai </w:t>
      </w:r>
      <w:r w:rsidR="000430AB">
        <w:rPr>
          <w:sz w:val="26"/>
          <w:szCs w:val="26"/>
        </w:rPr>
        <w:t xml:space="preserve">OS2026 </w:t>
      </w:r>
      <w:r w:rsidR="000430AB" w:rsidRPr="000430AB">
        <w:rPr>
          <w:sz w:val="26"/>
          <w:szCs w:val="26"/>
        </w:rPr>
        <w:t>norises nodrošināšanai.</w:t>
      </w:r>
      <w:r w:rsidR="000C03FC">
        <w:rPr>
          <w:sz w:val="26"/>
          <w:szCs w:val="26"/>
        </w:rPr>
        <w:t xml:space="preserve"> LOK ir sagatavojusi LOK prezidenta </w:t>
      </w:r>
      <w:proofErr w:type="spellStart"/>
      <w:r w:rsidR="000C03FC">
        <w:rPr>
          <w:sz w:val="26"/>
          <w:szCs w:val="26"/>
        </w:rPr>
        <w:t>A.Vrubļevska</w:t>
      </w:r>
      <w:proofErr w:type="spellEnd"/>
      <w:r w:rsidR="000C03FC">
        <w:rPr>
          <w:sz w:val="26"/>
          <w:szCs w:val="26"/>
        </w:rPr>
        <w:t xml:space="preserve"> vēstules projektu Zviedrijas Olimpiskajai komitejai, kurā ir iekļauta informācija par attiecīgu Latvijas puses aicinājumu.</w:t>
      </w:r>
    </w:p>
    <w:p w14:paraId="6E9D83A3" w14:textId="79572F57" w:rsidR="007A02FB" w:rsidRDefault="003647B1" w:rsidP="007A02FB">
      <w:pPr>
        <w:ind w:firstLine="720"/>
        <w:jc w:val="both"/>
        <w:rPr>
          <w:sz w:val="26"/>
          <w:szCs w:val="26"/>
        </w:rPr>
      </w:pPr>
      <w:r>
        <w:rPr>
          <w:sz w:val="26"/>
          <w:szCs w:val="26"/>
        </w:rPr>
        <w:t>Ņ</w:t>
      </w:r>
      <w:r w:rsidR="007A02FB">
        <w:rPr>
          <w:sz w:val="26"/>
          <w:szCs w:val="26"/>
        </w:rPr>
        <w:t xml:space="preserve">emot vērā situācijas attīstību kopš Ministru kabineta 2018.gada 12.jūnija sēdes protokollēmuma </w:t>
      </w:r>
      <w:r w:rsidR="007A02FB" w:rsidRPr="0093779D">
        <w:rPr>
          <w:sz w:val="26"/>
          <w:szCs w:val="26"/>
        </w:rPr>
        <w:t>(prot. Nr.28 27.§)</w:t>
      </w:r>
      <w:r w:rsidR="007A02FB">
        <w:rPr>
          <w:sz w:val="26"/>
          <w:szCs w:val="26"/>
        </w:rPr>
        <w:t xml:space="preserve"> pieņemšanas, </w:t>
      </w:r>
      <w:r>
        <w:rPr>
          <w:sz w:val="26"/>
          <w:szCs w:val="26"/>
        </w:rPr>
        <w:t xml:space="preserve">IZM arī </w:t>
      </w:r>
      <w:r w:rsidR="007A02FB">
        <w:rPr>
          <w:sz w:val="26"/>
          <w:szCs w:val="26"/>
        </w:rPr>
        <w:t xml:space="preserve">rosina precizēt iepriekš </w:t>
      </w:r>
      <w:r w:rsidR="0093279D">
        <w:rPr>
          <w:sz w:val="26"/>
          <w:szCs w:val="26"/>
        </w:rPr>
        <w:t xml:space="preserve">apstiprināto </w:t>
      </w:r>
      <w:r w:rsidR="002E08BE">
        <w:rPr>
          <w:sz w:val="26"/>
          <w:szCs w:val="26"/>
        </w:rPr>
        <w:t>rīcības plānu</w:t>
      </w:r>
      <w:r w:rsidR="0093279D">
        <w:rPr>
          <w:sz w:val="26"/>
          <w:szCs w:val="26"/>
        </w:rPr>
        <w:t xml:space="preserve"> (Protokollēmumā noteiktos uzdevumus) un </w:t>
      </w:r>
      <w:r w:rsidR="007A02FB">
        <w:rPr>
          <w:sz w:val="26"/>
          <w:szCs w:val="26"/>
        </w:rPr>
        <w:t>noteikt, ka:</w:t>
      </w:r>
    </w:p>
    <w:p w14:paraId="1C98C9DD" w14:textId="1E83F43D" w:rsidR="00595BD7" w:rsidRDefault="007A02FB" w:rsidP="003E0616">
      <w:pPr>
        <w:ind w:firstLine="720"/>
        <w:jc w:val="both"/>
        <w:rPr>
          <w:sz w:val="26"/>
          <w:szCs w:val="26"/>
        </w:rPr>
      </w:pPr>
      <w:r>
        <w:rPr>
          <w:sz w:val="26"/>
          <w:szCs w:val="26"/>
        </w:rPr>
        <w:t xml:space="preserve">(1) </w:t>
      </w:r>
      <w:r w:rsidR="00056065">
        <w:rPr>
          <w:sz w:val="26"/>
          <w:szCs w:val="26"/>
        </w:rPr>
        <w:t>j</w:t>
      </w:r>
      <w:r w:rsidRPr="007A02FB">
        <w:rPr>
          <w:sz w:val="26"/>
          <w:szCs w:val="26"/>
        </w:rPr>
        <w:t xml:space="preserve">a Stokholma </w:t>
      </w:r>
      <w:r w:rsidR="0015488F">
        <w:rPr>
          <w:sz w:val="26"/>
          <w:szCs w:val="26"/>
        </w:rPr>
        <w:t xml:space="preserve">– Ore </w:t>
      </w:r>
      <w:r w:rsidRPr="007A02FB">
        <w:rPr>
          <w:sz w:val="26"/>
          <w:szCs w:val="26"/>
        </w:rPr>
        <w:t>(Zviedrija) iegūs</w:t>
      </w:r>
      <w:r w:rsidR="000B5077">
        <w:rPr>
          <w:sz w:val="26"/>
          <w:szCs w:val="26"/>
        </w:rPr>
        <w:t>t</w:t>
      </w:r>
      <w:r w:rsidRPr="007A02FB">
        <w:rPr>
          <w:sz w:val="26"/>
          <w:szCs w:val="26"/>
        </w:rPr>
        <w:t xml:space="preserve"> tiesības rīkot </w:t>
      </w:r>
      <w:r w:rsidR="0093279D">
        <w:rPr>
          <w:sz w:val="26"/>
          <w:szCs w:val="26"/>
        </w:rPr>
        <w:t>OS2026</w:t>
      </w:r>
      <w:r w:rsidRPr="007A02FB">
        <w:rPr>
          <w:sz w:val="26"/>
          <w:szCs w:val="26"/>
        </w:rPr>
        <w:t xml:space="preserve">, kas paredz Ziemas Olimpisko spēļu bobsleja, skeletona un kamaniņu sporta sacensību sarīkošanu Siguldā, </w:t>
      </w:r>
      <w:r w:rsidR="00641445">
        <w:rPr>
          <w:sz w:val="26"/>
          <w:szCs w:val="26"/>
        </w:rPr>
        <w:t xml:space="preserve">IZM </w:t>
      </w:r>
      <w:r w:rsidR="00641445" w:rsidRPr="00641445">
        <w:rPr>
          <w:sz w:val="26"/>
          <w:szCs w:val="26"/>
        </w:rPr>
        <w:t xml:space="preserve">četru mēnešu laikā pēc attiecīga </w:t>
      </w:r>
      <w:r w:rsidR="00641445">
        <w:rPr>
          <w:sz w:val="26"/>
          <w:szCs w:val="26"/>
        </w:rPr>
        <w:t>SOK</w:t>
      </w:r>
      <w:r w:rsidR="00641445" w:rsidRPr="00641445">
        <w:rPr>
          <w:sz w:val="26"/>
          <w:szCs w:val="26"/>
        </w:rPr>
        <w:t xml:space="preserve"> lēmuma pieņemšanas:</w:t>
      </w:r>
    </w:p>
    <w:p w14:paraId="181B7B47" w14:textId="27B81B5B" w:rsidR="00641445" w:rsidRPr="00641445" w:rsidRDefault="00595BD7" w:rsidP="00641445">
      <w:pPr>
        <w:ind w:firstLine="720"/>
        <w:jc w:val="both"/>
        <w:rPr>
          <w:sz w:val="26"/>
          <w:szCs w:val="26"/>
        </w:rPr>
      </w:pPr>
      <w:r>
        <w:rPr>
          <w:sz w:val="26"/>
          <w:szCs w:val="26"/>
        </w:rPr>
        <w:t xml:space="preserve">(a) </w:t>
      </w:r>
      <w:r w:rsidR="007A02FB" w:rsidRPr="007A02FB">
        <w:rPr>
          <w:sz w:val="26"/>
          <w:szCs w:val="26"/>
        </w:rPr>
        <w:t xml:space="preserve"> </w:t>
      </w:r>
      <w:r w:rsidR="00641445" w:rsidRPr="00641445">
        <w:rPr>
          <w:sz w:val="26"/>
          <w:szCs w:val="26"/>
        </w:rPr>
        <w:t xml:space="preserve">sadarbībā ar </w:t>
      </w:r>
      <w:r w:rsidR="00641445">
        <w:rPr>
          <w:sz w:val="26"/>
          <w:szCs w:val="26"/>
        </w:rPr>
        <w:t>LOK</w:t>
      </w:r>
      <w:r w:rsidR="00641445" w:rsidRPr="00641445">
        <w:rPr>
          <w:sz w:val="26"/>
          <w:szCs w:val="26"/>
        </w:rPr>
        <w:t xml:space="preserve">, Siguldas novada pašvaldību, SIA „Bobsleja un kamaniņu trase „Sigulda”” un, iesaistot citas ministrijas un valsts iestādes, </w:t>
      </w:r>
      <w:r w:rsidR="00641445">
        <w:rPr>
          <w:sz w:val="26"/>
          <w:szCs w:val="26"/>
        </w:rPr>
        <w:t xml:space="preserve">jāsagatavo un </w:t>
      </w:r>
      <w:r w:rsidR="00641445" w:rsidRPr="00641445">
        <w:rPr>
          <w:sz w:val="26"/>
          <w:szCs w:val="26"/>
        </w:rPr>
        <w:t xml:space="preserve">izglītības un zinātnes ministram noteiktā kārtībā izskatīšanai Ministru kabinetā </w:t>
      </w:r>
      <w:r w:rsidR="00641445">
        <w:rPr>
          <w:sz w:val="26"/>
          <w:szCs w:val="26"/>
        </w:rPr>
        <w:t>jāiesniedz</w:t>
      </w:r>
      <w:r w:rsidR="00641445" w:rsidRPr="00641445">
        <w:rPr>
          <w:sz w:val="26"/>
          <w:szCs w:val="26"/>
        </w:rPr>
        <w:t xml:space="preserve"> sākotnēj</w:t>
      </w:r>
      <w:r w:rsidR="00641445">
        <w:rPr>
          <w:sz w:val="26"/>
          <w:szCs w:val="26"/>
        </w:rPr>
        <w:t>ais</w:t>
      </w:r>
      <w:r w:rsidR="00641445" w:rsidRPr="00641445">
        <w:rPr>
          <w:sz w:val="26"/>
          <w:szCs w:val="26"/>
        </w:rPr>
        <w:t xml:space="preserve"> pasākumu plān</w:t>
      </w:r>
      <w:r w:rsidR="00641445">
        <w:rPr>
          <w:sz w:val="26"/>
          <w:szCs w:val="26"/>
        </w:rPr>
        <w:t>s</w:t>
      </w:r>
      <w:r w:rsidR="00641445" w:rsidRPr="00641445">
        <w:rPr>
          <w:sz w:val="26"/>
          <w:szCs w:val="26"/>
        </w:rPr>
        <w:t xml:space="preserve"> (norādot arī tā provizoriskās izmaksas (tai skaitā izmaksu aprēķinu) un to sadalījumu pa gadiem), kas būtu īstenojams laika posmā līdz 2026.gadam, lai nodrošinātu </w:t>
      </w:r>
      <w:r w:rsidR="00641445">
        <w:rPr>
          <w:sz w:val="26"/>
          <w:szCs w:val="26"/>
        </w:rPr>
        <w:t xml:space="preserve">OS2026 </w:t>
      </w:r>
      <w:r w:rsidR="00641445" w:rsidRPr="00641445">
        <w:rPr>
          <w:sz w:val="26"/>
          <w:szCs w:val="26"/>
        </w:rPr>
        <w:t>bobsleja, skeletona un kamaniņu sporta sacensību sarīkošanu Siguldā;</w:t>
      </w:r>
    </w:p>
    <w:p w14:paraId="473D8693" w14:textId="5D3D8182" w:rsidR="00641445" w:rsidRDefault="00641445" w:rsidP="00641445">
      <w:pPr>
        <w:ind w:firstLine="720"/>
        <w:jc w:val="both"/>
        <w:rPr>
          <w:sz w:val="26"/>
          <w:szCs w:val="26"/>
        </w:rPr>
      </w:pPr>
      <w:r>
        <w:rPr>
          <w:sz w:val="26"/>
          <w:szCs w:val="26"/>
        </w:rPr>
        <w:t xml:space="preserve">(b) </w:t>
      </w:r>
      <w:r w:rsidRPr="00641445">
        <w:rPr>
          <w:sz w:val="26"/>
          <w:szCs w:val="26"/>
        </w:rPr>
        <w:t xml:space="preserve">pēc </w:t>
      </w:r>
      <w:r>
        <w:rPr>
          <w:sz w:val="26"/>
          <w:szCs w:val="26"/>
        </w:rPr>
        <w:t xml:space="preserve">iepriekšminētā </w:t>
      </w:r>
      <w:r w:rsidRPr="00641445">
        <w:rPr>
          <w:sz w:val="26"/>
          <w:szCs w:val="26"/>
        </w:rPr>
        <w:t xml:space="preserve">uzdevuma izpildes sadarbībā ar SIA „Bobsleja un kamaniņu trase „Sigulda”” </w:t>
      </w:r>
      <w:r>
        <w:rPr>
          <w:sz w:val="26"/>
          <w:szCs w:val="26"/>
        </w:rPr>
        <w:t>jāsagatavo</w:t>
      </w:r>
      <w:r w:rsidRPr="00641445">
        <w:rPr>
          <w:sz w:val="26"/>
          <w:szCs w:val="26"/>
        </w:rPr>
        <w:t xml:space="preserve"> un izglītības un zinātnes ministram noteiktā kārtībā izskatīšanai Ministru kabinetā </w:t>
      </w:r>
      <w:r>
        <w:rPr>
          <w:sz w:val="26"/>
          <w:szCs w:val="26"/>
        </w:rPr>
        <w:t>jāiesniedz</w:t>
      </w:r>
      <w:r w:rsidRPr="00641445">
        <w:rPr>
          <w:sz w:val="26"/>
          <w:szCs w:val="26"/>
        </w:rPr>
        <w:t xml:space="preserve"> priekšlikum</w:t>
      </w:r>
      <w:r>
        <w:rPr>
          <w:sz w:val="26"/>
          <w:szCs w:val="26"/>
        </w:rPr>
        <w:t>s</w:t>
      </w:r>
      <w:r w:rsidRPr="00641445">
        <w:rPr>
          <w:sz w:val="26"/>
          <w:szCs w:val="26"/>
        </w:rPr>
        <w:t xml:space="preserve"> par jaunu valsts budžeta ilgtermiņa saistību uzņemšanos, lai nodrošinātu Bobsleja un kamaniņu </w:t>
      </w:r>
      <w:r>
        <w:rPr>
          <w:sz w:val="26"/>
          <w:szCs w:val="26"/>
        </w:rPr>
        <w:t>trases „Sigulda” rekonstrukciju;</w:t>
      </w:r>
    </w:p>
    <w:p w14:paraId="33ED15BD" w14:textId="18DA8D6E" w:rsidR="004F236D" w:rsidRDefault="00A76F0F" w:rsidP="007A02FB">
      <w:pPr>
        <w:ind w:firstLine="720"/>
        <w:jc w:val="both"/>
        <w:rPr>
          <w:sz w:val="26"/>
          <w:szCs w:val="26"/>
        </w:rPr>
      </w:pPr>
      <w:r>
        <w:rPr>
          <w:sz w:val="26"/>
          <w:szCs w:val="26"/>
        </w:rPr>
        <w:t xml:space="preserve">(2) </w:t>
      </w:r>
      <w:r w:rsidR="005A1FF6">
        <w:rPr>
          <w:sz w:val="26"/>
          <w:szCs w:val="26"/>
        </w:rPr>
        <w:t>j</w:t>
      </w:r>
      <w:r w:rsidR="005A1FF6" w:rsidRPr="005A1FF6">
        <w:rPr>
          <w:sz w:val="26"/>
          <w:szCs w:val="26"/>
        </w:rPr>
        <w:t xml:space="preserve">autājums par </w:t>
      </w:r>
      <w:r w:rsidR="004F236D" w:rsidRPr="004F236D">
        <w:rPr>
          <w:sz w:val="26"/>
          <w:szCs w:val="26"/>
        </w:rPr>
        <w:t xml:space="preserve">valsts finansiālo atbalstu </w:t>
      </w:r>
      <w:r w:rsidR="004F236D">
        <w:rPr>
          <w:sz w:val="26"/>
          <w:szCs w:val="26"/>
        </w:rPr>
        <w:t>OS2026</w:t>
      </w:r>
      <w:r w:rsidR="004F236D" w:rsidRPr="004F236D">
        <w:rPr>
          <w:sz w:val="26"/>
          <w:szCs w:val="26"/>
        </w:rPr>
        <w:t xml:space="preserve"> bobsleja, skeletona un kamaniņu sporta sacensību sarīkošanai Siguldā (tai skaitā Bobsleja un kamaniņu trases „Sigulda” rekonstrukcijai) un citu ar </w:t>
      </w:r>
      <w:r w:rsidR="004F236D">
        <w:rPr>
          <w:sz w:val="26"/>
          <w:szCs w:val="26"/>
        </w:rPr>
        <w:t>OS2026</w:t>
      </w:r>
      <w:r w:rsidR="004F236D" w:rsidRPr="004F236D">
        <w:rPr>
          <w:sz w:val="26"/>
          <w:szCs w:val="26"/>
        </w:rPr>
        <w:t xml:space="preserve"> bobsleja, skeletona un kamaniņu sporta sacensību norisi Siguldā nepieciešamo pasākumu īstenošanai</w:t>
      </w:r>
      <w:r w:rsidR="006C180C">
        <w:rPr>
          <w:sz w:val="26"/>
          <w:szCs w:val="26"/>
        </w:rPr>
        <w:t xml:space="preserve"> </w:t>
      </w:r>
      <w:r w:rsidR="006C180C" w:rsidRPr="006C180C">
        <w:rPr>
          <w:sz w:val="26"/>
          <w:szCs w:val="26"/>
        </w:rPr>
        <w:t>(tai skaitā arī papildus nepieciešamo finansējumu citām iesaistītajām ministrijām un valsts iestādēm)</w:t>
      </w:r>
      <w:r w:rsidR="004F236D" w:rsidRPr="004F236D">
        <w:rPr>
          <w:sz w:val="26"/>
          <w:szCs w:val="26"/>
        </w:rPr>
        <w:t>, ja Stokholma – Ore (Zviedrija) iegūs</w:t>
      </w:r>
      <w:r w:rsidR="00946649">
        <w:rPr>
          <w:sz w:val="26"/>
          <w:szCs w:val="26"/>
        </w:rPr>
        <w:t>t</w:t>
      </w:r>
      <w:r w:rsidR="004F236D" w:rsidRPr="004F236D">
        <w:rPr>
          <w:sz w:val="26"/>
          <w:szCs w:val="26"/>
        </w:rPr>
        <w:t xml:space="preserve"> tiesības rīkot </w:t>
      </w:r>
      <w:r w:rsidR="004F236D">
        <w:rPr>
          <w:sz w:val="26"/>
          <w:szCs w:val="26"/>
        </w:rPr>
        <w:t>OS2026</w:t>
      </w:r>
      <w:r w:rsidR="004F236D" w:rsidRPr="004F236D">
        <w:rPr>
          <w:sz w:val="26"/>
          <w:szCs w:val="26"/>
        </w:rPr>
        <w:t xml:space="preserve">, kas paredz Ziemas Olimpisko spēļu bobsleja, skeletona un kamaniņu sporta sacensību sarīkošanu Siguldā, skatāms </w:t>
      </w:r>
      <w:r w:rsidR="006C180C">
        <w:rPr>
          <w:sz w:val="26"/>
          <w:szCs w:val="26"/>
        </w:rPr>
        <w:t xml:space="preserve">horizontāli </w:t>
      </w:r>
      <w:r w:rsidR="004F236D" w:rsidRPr="004F236D">
        <w:rPr>
          <w:sz w:val="26"/>
          <w:szCs w:val="26"/>
        </w:rPr>
        <w:t xml:space="preserve">likumprojekta par valsts budžetu kārtējam gadam un likumprojekta par vidējā </w:t>
      </w:r>
      <w:r w:rsidR="004F236D" w:rsidRPr="004F236D">
        <w:rPr>
          <w:sz w:val="26"/>
          <w:szCs w:val="26"/>
        </w:rPr>
        <w:lastRenderedPageBreak/>
        <w:t>termiņa budžeta ietvaru sagatavošanas procesā</w:t>
      </w:r>
      <w:r w:rsidR="00D43C75" w:rsidRPr="00D43C75">
        <w:rPr>
          <w:sz w:val="26"/>
          <w:szCs w:val="26"/>
        </w:rPr>
        <w:t>, ievērojot valsts budžeta finansiālās iespējas</w:t>
      </w:r>
      <w:r w:rsidR="004F236D" w:rsidRPr="004F236D">
        <w:rPr>
          <w:sz w:val="26"/>
          <w:szCs w:val="26"/>
        </w:rPr>
        <w:t>.</w:t>
      </w:r>
    </w:p>
    <w:p w14:paraId="5D144269" w14:textId="37611311" w:rsidR="00737A6D" w:rsidRDefault="003647B1" w:rsidP="007A02FB">
      <w:pPr>
        <w:ind w:firstLine="720"/>
        <w:jc w:val="both"/>
        <w:rPr>
          <w:sz w:val="26"/>
          <w:szCs w:val="26"/>
        </w:rPr>
      </w:pPr>
      <w:r>
        <w:rPr>
          <w:sz w:val="26"/>
          <w:szCs w:val="26"/>
        </w:rPr>
        <w:t xml:space="preserve">Vienlaikus IZM rosina atzīt </w:t>
      </w:r>
      <w:r w:rsidRPr="00235CCF">
        <w:rPr>
          <w:sz w:val="26"/>
          <w:szCs w:val="26"/>
        </w:rPr>
        <w:t>Ministru kabineta 2018.gada 12.jūnija sēdes protokola Nr.28 27.§ 3.2.</w:t>
      </w:r>
      <w:r w:rsidR="002266AE">
        <w:rPr>
          <w:sz w:val="26"/>
          <w:szCs w:val="26"/>
        </w:rPr>
        <w:t xml:space="preserve"> un </w:t>
      </w:r>
      <w:r>
        <w:rPr>
          <w:sz w:val="26"/>
          <w:szCs w:val="26"/>
        </w:rPr>
        <w:t xml:space="preserve">3.3. </w:t>
      </w:r>
      <w:r w:rsidRPr="00235CCF">
        <w:rPr>
          <w:sz w:val="26"/>
          <w:szCs w:val="26"/>
        </w:rPr>
        <w:t>apakšpunktā</w:t>
      </w:r>
      <w:r w:rsidR="002266AE">
        <w:rPr>
          <w:sz w:val="26"/>
          <w:szCs w:val="26"/>
        </w:rPr>
        <w:t xml:space="preserve">, kā arī 6. un 8. punktā </w:t>
      </w:r>
      <w:r>
        <w:rPr>
          <w:sz w:val="26"/>
          <w:szCs w:val="26"/>
        </w:rPr>
        <w:t>doto</w:t>
      </w:r>
      <w:r w:rsidR="002266AE">
        <w:rPr>
          <w:sz w:val="26"/>
          <w:szCs w:val="26"/>
        </w:rPr>
        <w:t>s</w:t>
      </w:r>
      <w:r>
        <w:rPr>
          <w:sz w:val="26"/>
          <w:szCs w:val="26"/>
        </w:rPr>
        <w:t xml:space="preserve"> uzdevumu</w:t>
      </w:r>
      <w:r w:rsidR="002266AE">
        <w:rPr>
          <w:sz w:val="26"/>
          <w:szCs w:val="26"/>
        </w:rPr>
        <w:t>s</w:t>
      </w:r>
      <w:r>
        <w:rPr>
          <w:sz w:val="26"/>
          <w:szCs w:val="26"/>
        </w:rPr>
        <w:t xml:space="preserve"> par aktualitāti zaudējuš</w:t>
      </w:r>
      <w:r w:rsidR="002266AE">
        <w:rPr>
          <w:sz w:val="26"/>
          <w:szCs w:val="26"/>
        </w:rPr>
        <w:t>iem</w:t>
      </w:r>
      <w:r w:rsidRPr="00235CCF">
        <w:rPr>
          <w:sz w:val="26"/>
          <w:szCs w:val="26"/>
        </w:rPr>
        <w:t>.</w:t>
      </w:r>
      <w:r w:rsidR="00D43C75">
        <w:rPr>
          <w:sz w:val="26"/>
          <w:szCs w:val="26"/>
        </w:rPr>
        <w:t xml:space="preserve"> Protokollēmuma 3.2.apakšpunktā dotais </w:t>
      </w:r>
      <w:r w:rsidR="00D25557">
        <w:rPr>
          <w:sz w:val="26"/>
          <w:szCs w:val="26"/>
        </w:rPr>
        <w:t xml:space="preserve">uzdevums </w:t>
      </w:r>
      <w:r w:rsidR="00D43C75">
        <w:rPr>
          <w:sz w:val="26"/>
          <w:szCs w:val="26"/>
        </w:rPr>
        <w:t>attiecībā uz pasākumu pl</w:t>
      </w:r>
      <w:r w:rsidR="00D25557">
        <w:rPr>
          <w:sz w:val="26"/>
          <w:szCs w:val="26"/>
        </w:rPr>
        <w:t xml:space="preserve">āna izstrādi </w:t>
      </w:r>
      <w:r w:rsidR="00D43C75">
        <w:rPr>
          <w:sz w:val="26"/>
          <w:szCs w:val="26"/>
        </w:rPr>
        <w:t>kandidēšanas procesam laika posmā līdz 2019.gada septembrim ir zaudējis aktualitāti, jo kandidēšanas procesā papildus valsts budžeta līdzekļi IZM nebija nepiecie</w:t>
      </w:r>
      <w:r w:rsidR="00D25557">
        <w:rPr>
          <w:sz w:val="26"/>
          <w:szCs w:val="26"/>
        </w:rPr>
        <w:t xml:space="preserve">šami, savukārt visi pasākumi, kuri tika veikti līdz šī informatīvā ziņojuma </w:t>
      </w:r>
      <w:r w:rsidR="00A40489">
        <w:rPr>
          <w:sz w:val="26"/>
          <w:szCs w:val="26"/>
        </w:rPr>
        <w:t>sagatavošanai</w:t>
      </w:r>
      <w:r w:rsidR="00D25557">
        <w:rPr>
          <w:sz w:val="26"/>
          <w:szCs w:val="26"/>
        </w:rPr>
        <w:t xml:space="preserve">, kā arī kuri vēl tiks veikti kandidēšanas procesā līdz 2019.gada 24.jūnijam, </w:t>
      </w:r>
      <w:r w:rsidR="00A40489">
        <w:rPr>
          <w:sz w:val="26"/>
          <w:szCs w:val="26"/>
        </w:rPr>
        <w:t>tiek</w:t>
      </w:r>
      <w:r w:rsidR="00D25557">
        <w:rPr>
          <w:sz w:val="26"/>
          <w:szCs w:val="26"/>
        </w:rPr>
        <w:t xml:space="preserve"> īstenoti IZM un citām institūcijām </w:t>
      </w:r>
      <w:r w:rsidR="00D43C75">
        <w:rPr>
          <w:sz w:val="26"/>
          <w:szCs w:val="26"/>
        </w:rPr>
        <w:t>piešķirto valsts budžeta līdzekļu ietvaros</w:t>
      </w:r>
      <w:r w:rsidR="00D25557">
        <w:rPr>
          <w:sz w:val="26"/>
          <w:szCs w:val="26"/>
        </w:rPr>
        <w:t>.</w:t>
      </w:r>
      <w:r w:rsidR="00D43C75">
        <w:rPr>
          <w:sz w:val="26"/>
          <w:szCs w:val="26"/>
        </w:rPr>
        <w:t xml:space="preserve"> </w:t>
      </w:r>
      <w:r w:rsidR="00D25557">
        <w:rPr>
          <w:sz w:val="26"/>
          <w:szCs w:val="26"/>
        </w:rPr>
        <w:t xml:space="preserve">Protokollēmuma 3.3.apakšpunktā dotais uzdevums </w:t>
      </w:r>
      <w:r w:rsidR="00B9118A">
        <w:rPr>
          <w:sz w:val="26"/>
          <w:szCs w:val="26"/>
        </w:rPr>
        <w:t xml:space="preserve">attiecībā uz pasākumu plāna izstrādi, </w:t>
      </w:r>
      <w:r w:rsidR="00B9118A" w:rsidRPr="00B9118A">
        <w:rPr>
          <w:sz w:val="26"/>
          <w:szCs w:val="26"/>
        </w:rPr>
        <w:t xml:space="preserve">kas būtu īstenojams laika posmā līdz 2026.gadam, ja Stokholma (Zviedrija) iegūs tiesības rīkot </w:t>
      </w:r>
      <w:r w:rsidR="00B9118A">
        <w:rPr>
          <w:sz w:val="26"/>
          <w:szCs w:val="26"/>
        </w:rPr>
        <w:t xml:space="preserve">OS2026, </w:t>
      </w:r>
      <w:r w:rsidR="00737A6D">
        <w:rPr>
          <w:sz w:val="26"/>
          <w:szCs w:val="26"/>
        </w:rPr>
        <w:t>zaudēs aktualitāti</w:t>
      </w:r>
      <w:r w:rsidR="00B9118A">
        <w:rPr>
          <w:sz w:val="26"/>
          <w:szCs w:val="26"/>
        </w:rPr>
        <w:t>, jo IZM izstrādātajā Ministru kabineta sēdes protokollēmuma projektā (tā 5.punktā) attiecīga plāna izstrāde (</w:t>
      </w:r>
      <w:r w:rsidR="00B9118A" w:rsidRPr="00B9118A">
        <w:rPr>
          <w:sz w:val="26"/>
          <w:szCs w:val="26"/>
        </w:rPr>
        <w:t>norādot arī tā provizoriskās izmaksas</w:t>
      </w:r>
      <w:r w:rsidR="00B9118A">
        <w:rPr>
          <w:sz w:val="26"/>
          <w:szCs w:val="26"/>
        </w:rPr>
        <w:t xml:space="preserve">) paredzēta tikai gadījumā, ja </w:t>
      </w:r>
      <w:r w:rsidR="00B9118A" w:rsidRPr="00B9118A">
        <w:rPr>
          <w:sz w:val="26"/>
          <w:szCs w:val="26"/>
        </w:rPr>
        <w:t xml:space="preserve">Stokholma – Ore (Zviedrija) iegūst tiesības rīkot </w:t>
      </w:r>
      <w:r w:rsidR="00B9118A">
        <w:rPr>
          <w:sz w:val="26"/>
          <w:szCs w:val="26"/>
        </w:rPr>
        <w:t xml:space="preserve">OS2026, savukārt plāna izstrādes termiņš noteikts </w:t>
      </w:r>
      <w:r w:rsidR="00B9118A" w:rsidRPr="00B9118A">
        <w:rPr>
          <w:sz w:val="26"/>
          <w:szCs w:val="26"/>
        </w:rPr>
        <w:t xml:space="preserve">četru mēnešu laikā pēc attiecīga </w:t>
      </w:r>
      <w:r w:rsidR="00B9118A">
        <w:rPr>
          <w:sz w:val="26"/>
          <w:szCs w:val="26"/>
        </w:rPr>
        <w:t xml:space="preserve">SOK lēmuma pieņemšanas. </w:t>
      </w:r>
      <w:r w:rsidR="00C4135D">
        <w:rPr>
          <w:sz w:val="26"/>
          <w:szCs w:val="26"/>
        </w:rPr>
        <w:t xml:space="preserve">Līdz ar to aktualitāti zaudēs arī </w:t>
      </w:r>
      <w:r w:rsidR="00B9118A">
        <w:rPr>
          <w:sz w:val="26"/>
          <w:szCs w:val="26"/>
        </w:rPr>
        <w:t>Protokollēmuma 6.punktā dotais uzdevums, jo nebūs nepieciešams precizēt sākotnējo pasākumu plānu</w:t>
      </w:r>
      <w:r w:rsidR="002D7A21">
        <w:rPr>
          <w:sz w:val="26"/>
          <w:szCs w:val="26"/>
        </w:rPr>
        <w:t xml:space="preserve"> (kurš netiek izstrādāts)</w:t>
      </w:r>
      <w:r w:rsidR="00C4135D">
        <w:rPr>
          <w:sz w:val="26"/>
          <w:szCs w:val="26"/>
        </w:rPr>
        <w:t xml:space="preserve">, savukārt </w:t>
      </w:r>
      <w:r w:rsidR="00C4135D" w:rsidRPr="00C4135D">
        <w:rPr>
          <w:sz w:val="26"/>
          <w:szCs w:val="26"/>
        </w:rPr>
        <w:t xml:space="preserve">priekšlikumi par nepieciešamo turpmāko rīcību </w:t>
      </w:r>
      <w:r w:rsidR="00C4135D">
        <w:rPr>
          <w:sz w:val="26"/>
          <w:szCs w:val="26"/>
        </w:rPr>
        <w:t>OS2026</w:t>
      </w:r>
      <w:r w:rsidR="00C4135D" w:rsidRPr="00C4135D">
        <w:rPr>
          <w:sz w:val="26"/>
          <w:szCs w:val="26"/>
        </w:rPr>
        <w:t xml:space="preserve"> bobsleja, skeletona un kamaniņu sporta sacensību sarīkošanai Siguldā</w:t>
      </w:r>
      <w:r w:rsidR="00C4135D">
        <w:rPr>
          <w:sz w:val="26"/>
          <w:szCs w:val="26"/>
        </w:rPr>
        <w:t xml:space="preserve"> tiks ietverti iepriekšminētajā pasākumu plānā, kurš saskaņā ar Ministru kabineta sēdes protokollēmuma projekta 5.punktā noteikto Ministru kabinetā tiks iesniegts </w:t>
      </w:r>
      <w:r w:rsidR="00C4135D" w:rsidRPr="00B9118A">
        <w:rPr>
          <w:sz w:val="26"/>
          <w:szCs w:val="26"/>
        </w:rPr>
        <w:t xml:space="preserve">četru mēnešu laikā pēc attiecīga </w:t>
      </w:r>
      <w:r w:rsidR="00C4135D">
        <w:rPr>
          <w:sz w:val="26"/>
          <w:szCs w:val="26"/>
        </w:rPr>
        <w:t>SOK lēmuma pieņemšanas</w:t>
      </w:r>
      <w:r w:rsidR="00C4135D" w:rsidRPr="00C4135D">
        <w:rPr>
          <w:sz w:val="26"/>
          <w:szCs w:val="26"/>
        </w:rPr>
        <w:t>.</w:t>
      </w:r>
      <w:r w:rsidR="00C4135D">
        <w:rPr>
          <w:sz w:val="26"/>
          <w:szCs w:val="26"/>
        </w:rPr>
        <w:t xml:space="preserve"> Protokollēmuma 8.punktā dotais uzdevums attiecībā uz valsts finansiālo atbalstu, </w:t>
      </w:r>
      <w:r w:rsidR="00C4135D" w:rsidRPr="00B9118A">
        <w:rPr>
          <w:sz w:val="26"/>
          <w:szCs w:val="26"/>
        </w:rPr>
        <w:t xml:space="preserve">ja Stokholma (Zviedrija) iegūs tiesības rīkot </w:t>
      </w:r>
      <w:r w:rsidR="00737A6D">
        <w:rPr>
          <w:sz w:val="26"/>
          <w:szCs w:val="26"/>
        </w:rPr>
        <w:t>OS2026, zaudēs aktualitāti</w:t>
      </w:r>
      <w:r w:rsidR="00C4135D">
        <w:rPr>
          <w:sz w:val="26"/>
          <w:szCs w:val="26"/>
        </w:rPr>
        <w:t>, jo IZM izstrādātajā Ministru kabineta sēdes protokollēmuma projektā (tā 6.punktā)</w:t>
      </w:r>
      <w:r w:rsidR="00737A6D">
        <w:rPr>
          <w:sz w:val="26"/>
          <w:szCs w:val="26"/>
        </w:rPr>
        <w:t xml:space="preserve"> attiecīgais nosacījums par valsts finansiālā atbalsta izskatīšanu </w:t>
      </w:r>
      <w:r w:rsidR="00737A6D" w:rsidRPr="00737A6D">
        <w:rPr>
          <w:sz w:val="26"/>
          <w:szCs w:val="26"/>
        </w:rPr>
        <w:t>valsts budžetu kārtējam gadam un likumprojekta par vidējā termiņa budžeta ietvaru sagatavošanas procesā</w:t>
      </w:r>
      <w:r w:rsidR="00737A6D">
        <w:rPr>
          <w:sz w:val="26"/>
          <w:szCs w:val="26"/>
        </w:rPr>
        <w:t xml:space="preserve"> ir redakcionāli precizēts.</w:t>
      </w:r>
    </w:p>
    <w:p w14:paraId="4A8F6DA2" w14:textId="77777777" w:rsidR="00213FA3" w:rsidRDefault="00213FA3" w:rsidP="00236151">
      <w:pPr>
        <w:jc w:val="both"/>
        <w:rPr>
          <w:sz w:val="26"/>
          <w:szCs w:val="26"/>
        </w:rPr>
      </w:pPr>
    </w:p>
    <w:p w14:paraId="7F221FCD" w14:textId="77777777" w:rsidR="009D497A" w:rsidRDefault="009D497A" w:rsidP="00897D61">
      <w:pPr>
        <w:ind w:firstLine="709"/>
        <w:jc w:val="both"/>
        <w:rPr>
          <w:sz w:val="26"/>
          <w:szCs w:val="26"/>
        </w:rPr>
      </w:pPr>
      <w:bookmarkStart w:id="2" w:name="_GoBack"/>
      <w:bookmarkEnd w:id="2"/>
    </w:p>
    <w:p w14:paraId="2A4C7B76" w14:textId="35215D58" w:rsidR="00897D61" w:rsidRDefault="00897D61" w:rsidP="00897D61">
      <w:pPr>
        <w:ind w:firstLine="709"/>
        <w:jc w:val="both"/>
        <w:rPr>
          <w:sz w:val="26"/>
          <w:szCs w:val="26"/>
        </w:rPr>
      </w:pPr>
      <w:r w:rsidRPr="000D53A7">
        <w:rPr>
          <w:sz w:val="26"/>
          <w:szCs w:val="26"/>
        </w:rPr>
        <w:t>Izglītības un zinātnes ministr</w:t>
      </w:r>
      <w:r w:rsidR="001E31E5">
        <w:rPr>
          <w:sz w:val="26"/>
          <w:szCs w:val="26"/>
        </w:rPr>
        <w:t>e</w:t>
      </w:r>
      <w:r w:rsidRPr="000D53A7">
        <w:rPr>
          <w:sz w:val="26"/>
          <w:szCs w:val="26"/>
        </w:rPr>
        <w:tab/>
      </w:r>
      <w:r w:rsidRPr="000D53A7">
        <w:rPr>
          <w:sz w:val="26"/>
          <w:szCs w:val="26"/>
        </w:rPr>
        <w:tab/>
      </w:r>
      <w:r w:rsidRPr="000D53A7">
        <w:rPr>
          <w:sz w:val="26"/>
          <w:szCs w:val="26"/>
        </w:rPr>
        <w:tab/>
      </w:r>
      <w:r w:rsidRPr="000D53A7">
        <w:rPr>
          <w:sz w:val="26"/>
          <w:szCs w:val="26"/>
        </w:rPr>
        <w:tab/>
        <w:t xml:space="preserve">   </w:t>
      </w:r>
      <w:r w:rsidR="000A514E" w:rsidRPr="000D53A7">
        <w:rPr>
          <w:sz w:val="26"/>
          <w:szCs w:val="26"/>
        </w:rPr>
        <w:tab/>
      </w:r>
      <w:r w:rsidR="001E31E5">
        <w:rPr>
          <w:sz w:val="26"/>
          <w:szCs w:val="26"/>
        </w:rPr>
        <w:t>Ilga Šuplinska</w:t>
      </w:r>
    </w:p>
    <w:p w14:paraId="5C06CC5D" w14:textId="77777777" w:rsidR="001E31E5" w:rsidRDefault="001E31E5" w:rsidP="00897D61">
      <w:pPr>
        <w:ind w:firstLine="709"/>
        <w:jc w:val="both"/>
        <w:rPr>
          <w:sz w:val="26"/>
          <w:szCs w:val="26"/>
        </w:rPr>
      </w:pPr>
    </w:p>
    <w:p w14:paraId="4BA78EF1" w14:textId="77777777" w:rsidR="00CF71C0" w:rsidRDefault="00CF71C0" w:rsidP="00897D61">
      <w:pPr>
        <w:ind w:firstLine="709"/>
        <w:jc w:val="both"/>
        <w:rPr>
          <w:sz w:val="26"/>
          <w:szCs w:val="26"/>
        </w:rPr>
      </w:pPr>
    </w:p>
    <w:p w14:paraId="689C51CD" w14:textId="17D4A8B1" w:rsidR="001E31E5" w:rsidRDefault="001E31E5" w:rsidP="00897D61">
      <w:pPr>
        <w:ind w:firstLine="709"/>
        <w:jc w:val="both"/>
        <w:rPr>
          <w:sz w:val="26"/>
          <w:szCs w:val="26"/>
        </w:rPr>
      </w:pPr>
      <w:r>
        <w:rPr>
          <w:sz w:val="26"/>
          <w:szCs w:val="26"/>
        </w:rPr>
        <w:t>Vizē:</w:t>
      </w:r>
    </w:p>
    <w:p w14:paraId="700F58F5" w14:textId="05A02373" w:rsidR="001E31E5" w:rsidRPr="000D53A7" w:rsidRDefault="001E31E5" w:rsidP="00897D61">
      <w:pPr>
        <w:ind w:firstLine="709"/>
        <w:jc w:val="both"/>
        <w:rPr>
          <w:sz w:val="26"/>
          <w:szCs w:val="26"/>
        </w:rPr>
      </w:pPr>
      <w:r>
        <w:rPr>
          <w:sz w:val="26"/>
          <w:szCs w:val="26"/>
        </w:rPr>
        <w:t>Valsts sekretāre</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Līga Lejiņa</w:t>
      </w:r>
    </w:p>
    <w:p w14:paraId="2B8C46CD" w14:textId="77777777" w:rsidR="00897D61" w:rsidRDefault="00897D61" w:rsidP="00897D61">
      <w:pPr>
        <w:rPr>
          <w:sz w:val="26"/>
          <w:szCs w:val="26"/>
        </w:rPr>
      </w:pPr>
    </w:p>
    <w:p w14:paraId="25B7EF6F" w14:textId="77777777" w:rsidR="008851F6" w:rsidRDefault="008851F6" w:rsidP="00897D61">
      <w:pPr>
        <w:rPr>
          <w:sz w:val="26"/>
          <w:szCs w:val="26"/>
        </w:rPr>
      </w:pPr>
    </w:p>
    <w:p w14:paraId="20B1B457" w14:textId="77777777" w:rsidR="008521FA" w:rsidRDefault="008521FA" w:rsidP="00897D61">
      <w:pPr>
        <w:rPr>
          <w:sz w:val="26"/>
          <w:szCs w:val="26"/>
        </w:rPr>
      </w:pPr>
    </w:p>
    <w:p w14:paraId="7044B949" w14:textId="77777777" w:rsidR="00595BD7" w:rsidRDefault="00595BD7" w:rsidP="00897D61">
      <w:pPr>
        <w:rPr>
          <w:sz w:val="26"/>
          <w:szCs w:val="26"/>
        </w:rPr>
      </w:pPr>
    </w:p>
    <w:p w14:paraId="68E2A917" w14:textId="77777777" w:rsidR="00595BD7" w:rsidRDefault="00595BD7" w:rsidP="00897D61">
      <w:pPr>
        <w:rPr>
          <w:sz w:val="26"/>
          <w:szCs w:val="26"/>
        </w:rPr>
      </w:pPr>
    </w:p>
    <w:p w14:paraId="5A7DB8E9" w14:textId="77777777" w:rsidR="00595BD7" w:rsidRDefault="00595BD7" w:rsidP="00897D61">
      <w:pPr>
        <w:rPr>
          <w:sz w:val="26"/>
          <w:szCs w:val="26"/>
        </w:rPr>
      </w:pPr>
    </w:p>
    <w:p w14:paraId="64257300" w14:textId="77777777" w:rsidR="00927F35" w:rsidRDefault="00927F35" w:rsidP="00897D61">
      <w:pPr>
        <w:rPr>
          <w:sz w:val="26"/>
          <w:szCs w:val="26"/>
        </w:rPr>
      </w:pPr>
    </w:p>
    <w:p w14:paraId="0BB9AC88" w14:textId="77777777" w:rsidR="00927F35" w:rsidRDefault="00927F35" w:rsidP="00897D61">
      <w:pPr>
        <w:rPr>
          <w:sz w:val="26"/>
          <w:szCs w:val="26"/>
        </w:rPr>
      </w:pPr>
    </w:p>
    <w:p w14:paraId="6D1C959A" w14:textId="77777777" w:rsidR="00927F35" w:rsidRDefault="00927F35" w:rsidP="00897D61">
      <w:pPr>
        <w:rPr>
          <w:sz w:val="26"/>
          <w:szCs w:val="26"/>
        </w:rPr>
      </w:pPr>
    </w:p>
    <w:p w14:paraId="7CA4179F" w14:textId="77777777" w:rsidR="00927F35" w:rsidRDefault="00927F35" w:rsidP="00897D61">
      <w:pPr>
        <w:rPr>
          <w:sz w:val="26"/>
          <w:szCs w:val="26"/>
        </w:rPr>
      </w:pPr>
    </w:p>
    <w:p w14:paraId="6EF8FA0B" w14:textId="77777777" w:rsidR="00B51E8F" w:rsidRPr="008749EB" w:rsidRDefault="00B51E8F" w:rsidP="00B51E8F">
      <w:pPr>
        <w:ind w:left="720"/>
        <w:rPr>
          <w:sz w:val="22"/>
          <w:szCs w:val="22"/>
        </w:rPr>
      </w:pPr>
      <w:r w:rsidRPr="008749EB">
        <w:rPr>
          <w:sz w:val="22"/>
          <w:szCs w:val="22"/>
        </w:rPr>
        <w:t>Severs 67047935</w:t>
      </w:r>
    </w:p>
    <w:p w14:paraId="405A556A" w14:textId="7225B0A8" w:rsidR="003A7E35" w:rsidRPr="008749EB" w:rsidRDefault="00B51E8F" w:rsidP="00B51E8F">
      <w:pPr>
        <w:ind w:left="720"/>
        <w:rPr>
          <w:sz w:val="22"/>
          <w:szCs w:val="22"/>
        </w:rPr>
      </w:pPr>
      <w:r w:rsidRPr="008749EB">
        <w:rPr>
          <w:sz w:val="22"/>
          <w:szCs w:val="22"/>
        </w:rPr>
        <w:t>edgars.severs@izm.gov.lv</w:t>
      </w:r>
    </w:p>
    <w:sectPr w:rsidR="003A7E35" w:rsidRPr="008749EB" w:rsidSect="003C0B8F">
      <w:headerReference w:type="even" r:id="rId8"/>
      <w:headerReference w:type="default" r:id="rId9"/>
      <w:footerReference w:type="even" r:id="rId10"/>
      <w:footerReference w:type="default" r:id="rId11"/>
      <w:footerReference w:type="first" r:id="rId12"/>
      <w:pgSz w:w="11906" w:h="16838" w:code="9"/>
      <w:pgMar w:top="1247" w:right="1021" w:bottom="1021" w:left="158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0D55B" w14:textId="77777777" w:rsidR="009845E7" w:rsidRDefault="009845E7">
      <w:r>
        <w:separator/>
      </w:r>
    </w:p>
  </w:endnote>
  <w:endnote w:type="continuationSeparator" w:id="0">
    <w:p w14:paraId="7CD5F8C3" w14:textId="77777777" w:rsidR="009845E7" w:rsidRDefault="0098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219C7" w14:textId="77777777" w:rsidR="00E2125B" w:rsidRDefault="00E2125B" w:rsidP="00E822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03CC4B" w14:textId="77777777" w:rsidR="00E2125B" w:rsidRDefault="00E2125B" w:rsidP="00FC56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3FA0" w14:textId="4CEBB3E1" w:rsidR="00E2125B" w:rsidRPr="001E31E5" w:rsidRDefault="00E2125B" w:rsidP="001E31E5">
    <w:pPr>
      <w:jc w:val="both"/>
      <w:rPr>
        <w:color w:val="000000" w:themeColor="text1"/>
        <w:sz w:val="22"/>
        <w:szCs w:val="22"/>
      </w:rPr>
    </w:pPr>
    <w:r w:rsidRPr="007D2697">
      <w:rPr>
        <w:sz w:val="22"/>
        <w:szCs w:val="22"/>
      </w:rPr>
      <w:t>IZMZino_</w:t>
    </w:r>
    <w:r w:rsidR="00075C14">
      <w:rPr>
        <w:sz w:val="22"/>
        <w:szCs w:val="22"/>
      </w:rPr>
      <w:t>0</w:t>
    </w:r>
    <w:r w:rsidR="004758D8">
      <w:rPr>
        <w:sz w:val="22"/>
        <w:szCs w:val="22"/>
      </w:rPr>
      <w:t>5</w:t>
    </w:r>
    <w:r>
      <w:rPr>
        <w:sz w:val="22"/>
        <w:szCs w:val="22"/>
      </w:rPr>
      <w:t>0</w:t>
    </w:r>
    <w:r w:rsidR="00075C14">
      <w:rPr>
        <w:sz w:val="22"/>
        <w:szCs w:val="22"/>
      </w:rPr>
      <w:t>4</w:t>
    </w:r>
    <w:r>
      <w:rPr>
        <w:sz w:val="22"/>
        <w:szCs w:val="22"/>
      </w:rPr>
      <w:t>19</w:t>
    </w:r>
    <w:r w:rsidRPr="007D2697">
      <w:rPr>
        <w:sz w:val="22"/>
        <w:szCs w:val="22"/>
      </w:rPr>
      <w:t>_OS2026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87E53" w14:textId="5C5999F3" w:rsidR="00E2125B" w:rsidRPr="008749EB" w:rsidRDefault="00E2125B" w:rsidP="008749EB">
    <w:pPr>
      <w:jc w:val="both"/>
      <w:rPr>
        <w:color w:val="000000" w:themeColor="text1"/>
        <w:sz w:val="22"/>
        <w:szCs w:val="22"/>
      </w:rPr>
    </w:pPr>
    <w:r w:rsidRPr="007D2697">
      <w:rPr>
        <w:sz w:val="22"/>
        <w:szCs w:val="22"/>
      </w:rPr>
      <w:t>IZMZino_</w:t>
    </w:r>
    <w:r w:rsidR="00075C14">
      <w:rPr>
        <w:sz w:val="22"/>
        <w:szCs w:val="22"/>
      </w:rPr>
      <w:t>0</w:t>
    </w:r>
    <w:r w:rsidR="004758D8">
      <w:rPr>
        <w:sz w:val="22"/>
        <w:szCs w:val="22"/>
      </w:rPr>
      <w:t>5</w:t>
    </w:r>
    <w:r>
      <w:rPr>
        <w:sz w:val="22"/>
        <w:szCs w:val="22"/>
      </w:rPr>
      <w:t>0</w:t>
    </w:r>
    <w:r w:rsidR="00075C14">
      <w:rPr>
        <w:sz w:val="22"/>
        <w:szCs w:val="22"/>
      </w:rPr>
      <w:t>4</w:t>
    </w:r>
    <w:r>
      <w:rPr>
        <w:sz w:val="22"/>
        <w:szCs w:val="22"/>
      </w:rPr>
      <w:t>19</w:t>
    </w:r>
    <w:r w:rsidRPr="007D2697">
      <w:rPr>
        <w:sz w:val="22"/>
        <w:szCs w:val="22"/>
      </w:rPr>
      <w:t>_OS2026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84367" w14:textId="77777777" w:rsidR="009845E7" w:rsidRDefault="009845E7">
      <w:r>
        <w:separator/>
      </w:r>
    </w:p>
  </w:footnote>
  <w:footnote w:type="continuationSeparator" w:id="0">
    <w:p w14:paraId="33B1A117" w14:textId="77777777" w:rsidR="009845E7" w:rsidRDefault="009845E7">
      <w:r>
        <w:continuationSeparator/>
      </w:r>
    </w:p>
  </w:footnote>
  <w:footnote w:id="1">
    <w:p w14:paraId="22A878FE" w14:textId="1A7F6D95" w:rsidR="00E2125B" w:rsidRDefault="00E2125B" w:rsidP="00A67DC9">
      <w:pPr>
        <w:pStyle w:val="FootnoteText"/>
        <w:jc w:val="both"/>
      </w:pPr>
      <w:r>
        <w:rPr>
          <w:rStyle w:val="FootnoteReference"/>
        </w:rPr>
        <w:footnoteRef/>
      </w:r>
      <w:r>
        <w:t xml:space="preserve"> Saskaņā ar patreizējo informāciju </w:t>
      </w:r>
      <w:r w:rsidRPr="00A67DC9">
        <w:t xml:space="preserve">lēmums par OS2026 norises vietu </w:t>
      </w:r>
      <w:r>
        <w:t xml:space="preserve">SOK sesijā </w:t>
      </w:r>
      <w:r w:rsidRPr="00A67DC9">
        <w:t>tiks pieņemts 2019.gada 24.jūnijā.</w:t>
      </w:r>
    </w:p>
  </w:footnote>
  <w:footnote w:id="2">
    <w:p w14:paraId="6E71B692" w14:textId="71EFB724" w:rsidR="00E2125B" w:rsidRPr="00A40E24" w:rsidRDefault="00E2125B" w:rsidP="000A1A10">
      <w:pPr>
        <w:pStyle w:val="FootnoteText"/>
        <w:rPr>
          <w:i/>
        </w:rPr>
      </w:pPr>
      <w:r w:rsidRPr="00A40E24">
        <w:rPr>
          <w:rStyle w:val="FootnoteReference"/>
          <w:i/>
        </w:rPr>
        <w:footnoteRef/>
      </w:r>
      <w:r w:rsidRPr="00A40E24">
        <w:rPr>
          <w:i/>
        </w:rPr>
        <w:t xml:space="preserve"> </w:t>
      </w:r>
      <w:hyperlink r:id="rId1" w:history="1">
        <w:r w:rsidRPr="00637FAE">
          <w:rPr>
            <w:rStyle w:val="Hyperlink"/>
            <w:i/>
          </w:rPr>
          <w:t>https://ej.uz/nk76</w:t>
        </w:r>
      </w:hyperlink>
      <w:r>
        <w:rPr>
          <w:i/>
        </w:rPr>
        <w:t xml:space="preserve"> </w:t>
      </w:r>
    </w:p>
  </w:footnote>
  <w:footnote w:id="3">
    <w:p w14:paraId="1B75FD39" w14:textId="77777777" w:rsidR="00E2125B" w:rsidRPr="00A40E24" w:rsidRDefault="00E2125B" w:rsidP="000A1A10">
      <w:pPr>
        <w:pStyle w:val="FootnoteText"/>
        <w:rPr>
          <w:i/>
        </w:rPr>
      </w:pPr>
      <w:r w:rsidRPr="00A40E24">
        <w:rPr>
          <w:rStyle w:val="FootnoteReference"/>
          <w:i/>
        </w:rPr>
        <w:footnoteRef/>
      </w:r>
      <w:r w:rsidRPr="00A40E24">
        <w:rPr>
          <w:i/>
        </w:rPr>
        <w:t xml:space="preserve"> </w:t>
      </w:r>
      <w:hyperlink r:id="rId2" w:history="1">
        <w:r w:rsidRPr="00171B16">
          <w:rPr>
            <w:rStyle w:val="Hyperlink"/>
            <w:i/>
          </w:rPr>
          <w:t>https://ej.uz/cku6</w:t>
        </w:r>
      </w:hyperlink>
    </w:p>
  </w:footnote>
  <w:footnote w:id="4">
    <w:p w14:paraId="6D01235F" w14:textId="6124486B" w:rsidR="00914E33" w:rsidRDefault="00914E33" w:rsidP="00BA492C">
      <w:pPr>
        <w:pStyle w:val="FootnoteText"/>
        <w:jc w:val="both"/>
      </w:pPr>
      <w:r>
        <w:rPr>
          <w:rStyle w:val="FootnoteReference"/>
        </w:rPr>
        <w:footnoteRef/>
      </w:r>
      <w:r>
        <w:t xml:space="preserve"> Minētais pielikums ir ierobežotas pieejamības informācija, kas paredzēta tikai iesaistīto iestāžu </w:t>
      </w:r>
      <w:r w:rsidRPr="00914E33">
        <w:t>iekšējai lietošanai</w:t>
      </w:r>
      <w:r>
        <w:t xml:space="preserve"> (saskaņā ar </w:t>
      </w:r>
      <w:r w:rsidRPr="00914E33">
        <w:t>Informācijas atklātības likum</w:t>
      </w:r>
      <w:r>
        <w:t>a 5.panta pirmo daļu un otrās daļas 2. un 3.punktu).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1213C" w14:textId="77777777" w:rsidR="00E2125B" w:rsidRDefault="00E2125B" w:rsidP="007773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9A4EBC9" w14:textId="77777777" w:rsidR="00E2125B" w:rsidRDefault="00E212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6A811" w14:textId="37A57EE0" w:rsidR="00E2125B" w:rsidRDefault="00E2125B" w:rsidP="00BE10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58D8">
      <w:rPr>
        <w:rStyle w:val="PageNumber"/>
        <w:noProof/>
      </w:rPr>
      <w:t>6</w:t>
    </w:r>
    <w:r>
      <w:rPr>
        <w:rStyle w:val="PageNumber"/>
      </w:rPr>
      <w:fldChar w:fldCharType="end"/>
    </w:r>
  </w:p>
  <w:p w14:paraId="0DFA8997" w14:textId="77777777" w:rsidR="00E2125B" w:rsidRDefault="00E212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87E7303"/>
    <w:multiLevelType w:val="hybridMultilevel"/>
    <w:tmpl w:val="291A4A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CA30458"/>
    <w:multiLevelType w:val="hybridMultilevel"/>
    <w:tmpl w:val="A4B68C70"/>
    <w:lvl w:ilvl="0" w:tplc="2878FF90">
      <w:start w:val="1"/>
      <w:numFmt w:val="bullet"/>
      <w:lvlText w:val="-"/>
      <w:lvlJc w:val="left"/>
      <w:pPr>
        <w:ind w:left="360" w:hanging="360"/>
      </w:pPr>
      <w:rPr>
        <w:rFonts w:ascii="Courier New" w:hAnsi="Courier New" w:hint="default"/>
      </w:rPr>
    </w:lvl>
    <w:lvl w:ilvl="1" w:tplc="2878FF90">
      <w:start w:val="1"/>
      <w:numFmt w:val="bullet"/>
      <w:lvlText w:val="-"/>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0EF74EF1"/>
    <w:multiLevelType w:val="hybridMultilevel"/>
    <w:tmpl w:val="F8A0C2B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105D71E1"/>
    <w:multiLevelType w:val="hybridMultilevel"/>
    <w:tmpl w:val="EDD4785C"/>
    <w:lvl w:ilvl="0" w:tplc="D7C8C716">
      <w:start w:val="1"/>
      <w:numFmt w:val="bullet"/>
      <w:pStyle w:val="EE-bullet"/>
      <w:lvlText w:val=""/>
      <w:lvlJc w:val="left"/>
      <w:pPr>
        <w:tabs>
          <w:tab w:val="num" w:pos="284"/>
        </w:tabs>
        <w:ind w:left="284" w:hanging="284"/>
      </w:pPr>
      <w:rPr>
        <w:rFonts w:ascii="Wingdings" w:hAnsi="Wingdings" w:hint="default"/>
      </w:rPr>
    </w:lvl>
    <w:lvl w:ilvl="1" w:tplc="FEB282A4">
      <w:start w:val="1"/>
      <w:numFmt w:val="bullet"/>
      <w:pStyle w:val="EE-bullet"/>
      <w:lvlText w:val=""/>
      <w:lvlJc w:val="left"/>
      <w:pPr>
        <w:tabs>
          <w:tab w:val="num" w:pos="1363"/>
        </w:tabs>
        <w:ind w:left="1363" w:hanging="283"/>
      </w:pPr>
      <w:rPr>
        <w:rFonts w:ascii="Wingdings" w:hAnsi="Wingding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29D3944"/>
    <w:multiLevelType w:val="hybridMultilevel"/>
    <w:tmpl w:val="E0C457C4"/>
    <w:lvl w:ilvl="0" w:tplc="7B4C93F0">
      <w:start w:val="4"/>
      <w:numFmt w:val="decimal"/>
      <w:lvlText w:val="%1."/>
      <w:lvlJc w:val="left"/>
      <w:pPr>
        <w:ind w:left="1800" w:hanging="360"/>
      </w:pPr>
      <w:rPr>
        <w:rFonts w:hint="default"/>
        <w:b/>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7">
    <w:nsid w:val="135D1123"/>
    <w:multiLevelType w:val="hybridMultilevel"/>
    <w:tmpl w:val="5FD4DC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71E2019"/>
    <w:multiLevelType w:val="hybridMultilevel"/>
    <w:tmpl w:val="17EE55B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198655F5"/>
    <w:multiLevelType w:val="multilevel"/>
    <w:tmpl w:val="75B2A0A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0">
    <w:nsid w:val="1ACB2486"/>
    <w:multiLevelType w:val="hybridMultilevel"/>
    <w:tmpl w:val="CB0E71F8"/>
    <w:lvl w:ilvl="0" w:tplc="04260003">
      <w:start w:val="1"/>
      <w:numFmt w:val="bullet"/>
      <w:lvlText w:val="o"/>
      <w:lvlJc w:val="left"/>
      <w:pPr>
        <w:ind w:left="1211" w:hanging="360"/>
      </w:pPr>
      <w:rPr>
        <w:rFonts w:ascii="Courier New" w:hAnsi="Courier New" w:cs="Courier New"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11">
    <w:nsid w:val="278E343E"/>
    <w:multiLevelType w:val="hybridMultilevel"/>
    <w:tmpl w:val="4C9420E2"/>
    <w:lvl w:ilvl="0" w:tplc="653AE484">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2977026D"/>
    <w:multiLevelType w:val="hybridMultilevel"/>
    <w:tmpl w:val="66E84C9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nsid w:val="2A153172"/>
    <w:multiLevelType w:val="hybridMultilevel"/>
    <w:tmpl w:val="3BF212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C935110"/>
    <w:multiLevelType w:val="hybridMultilevel"/>
    <w:tmpl w:val="4FC49F2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nsid w:val="2F2B3C43"/>
    <w:multiLevelType w:val="hybridMultilevel"/>
    <w:tmpl w:val="5272537A"/>
    <w:lvl w:ilvl="0" w:tplc="F6722AE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40028B0"/>
    <w:multiLevelType w:val="hybridMultilevel"/>
    <w:tmpl w:val="3EA498DE"/>
    <w:lvl w:ilvl="0" w:tplc="04260001">
      <w:start w:val="1"/>
      <w:numFmt w:val="bullet"/>
      <w:lvlText w:val=""/>
      <w:lvlJc w:val="left"/>
      <w:pPr>
        <w:ind w:left="720" w:hanging="360"/>
      </w:pPr>
      <w:rPr>
        <w:rFonts w:ascii="Symbol" w:hAnsi="Symbol" w:hint="default"/>
        <w:b/>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6EA738D"/>
    <w:multiLevelType w:val="hybridMultilevel"/>
    <w:tmpl w:val="62FE27C8"/>
    <w:lvl w:ilvl="0" w:tplc="5CA81A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40C6257C"/>
    <w:multiLevelType w:val="hybridMultilevel"/>
    <w:tmpl w:val="DFD6A090"/>
    <w:lvl w:ilvl="0" w:tplc="4E62761E">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42D93C38"/>
    <w:multiLevelType w:val="hybridMultilevel"/>
    <w:tmpl w:val="E54658E2"/>
    <w:lvl w:ilvl="0" w:tplc="29C4B99A">
      <w:start w:val="1"/>
      <w:numFmt w:val="decimal"/>
      <w:lvlText w:val="%1."/>
      <w:lvlJc w:val="left"/>
      <w:pPr>
        <w:ind w:left="360" w:hanging="360"/>
      </w:pPr>
      <w:rPr>
        <w:rFonts w:hint="default"/>
        <w:b/>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nsid w:val="43BC56B6"/>
    <w:multiLevelType w:val="hybridMultilevel"/>
    <w:tmpl w:val="ECEC98A8"/>
    <w:lvl w:ilvl="0" w:tplc="64AC82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nsid w:val="508413A1"/>
    <w:multiLevelType w:val="hybridMultilevel"/>
    <w:tmpl w:val="753CDC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nsid w:val="51C53B92"/>
    <w:multiLevelType w:val="hybridMultilevel"/>
    <w:tmpl w:val="5D94665E"/>
    <w:lvl w:ilvl="0" w:tplc="130E41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nsid w:val="529C6AE8"/>
    <w:multiLevelType w:val="hybridMultilevel"/>
    <w:tmpl w:val="CB286A60"/>
    <w:lvl w:ilvl="0" w:tplc="C620380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583D68C3"/>
    <w:multiLevelType w:val="hybridMultilevel"/>
    <w:tmpl w:val="BA5848A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A25153E"/>
    <w:multiLevelType w:val="hybridMultilevel"/>
    <w:tmpl w:val="2DD2336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nsid w:val="5E0F4258"/>
    <w:multiLevelType w:val="hybridMultilevel"/>
    <w:tmpl w:val="F7AAFC3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E24514B"/>
    <w:multiLevelType w:val="hybridMultilevel"/>
    <w:tmpl w:val="782A7B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F202B94"/>
    <w:multiLevelType w:val="multilevel"/>
    <w:tmpl w:val="4D20223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6A63754"/>
    <w:multiLevelType w:val="hybridMultilevel"/>
    <w:tmpl w:val="2158A68A"/>
    <w:lvl w:ilvl="0" w:tplc="2ECCB4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68473659"/>
    <w:multiLevelType w:val="hybridMultilevel"/>
    <w:tmpl w:val="7B806F7A"/>
    <w:lvl w:ilvl="0" w:tplc="04260001">
      <w:start w:val="1"/>
      <w:numFmt w:val="bullet"/>
      <w:lvlText w:val=""/>
      <w:lvlJc w:val="left"/>
      <w:pPr>
        <w:ind w:left="1446" w:hanging="360"/>
      </w:pPr>
      <w:rPr>
        <w:rFonts w:ascii="Symbol" w:hAnsi="Symbol"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abstractNum w:abstractNumId="31">
    <w:nsid w:val="71952CB7"/>
    <w:multiLevelType w:val="hybridMultilevel"/>
    <w:tmpl w:val="2670FFD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num w:numId="1">
    <w:abstractNumId w:val="4"/>
  </w:num>
  <w:num w:numId="2">
    <w:abstractNumId w:val="29"/>
  </w:num>
  <w:num w:numId="3">
    <w:abstractNumId w:val="6"/>
  </w:num>
  <w:num w:numId="4">
    <w:abstractNumId w:val="9"/>
  </w:num>
  <w:num w:numId="5">
    <w:abstractNumId w:val="11"/>
  </w:num>
  <w:num w:numId="6">
    <w:abstractNumId w:val="27"/>
  </w:num>
  <w:num w:numId="7">
    <w:abstractNumId w:val="14"/>
  </w:num>
  <w:num w:numId="8">
    <w:abstractNumId w:val="8"/>
  </w:num>
  <w:num w:numId="9">
    <w:abstractNumId w:val="30"/>
  </w:num>
  <w:num w:numId="10">
    <w:abstractNumId w:val="15"/>
  </w:num>
  <w:num w:numId="11">
    <w:abstractNumId w:val="28"/>
  </w:num>
  <w:num w:numId="12">
    <w:abstractNumId w:val="24"/>
  </w:num>
  <w:num w:numId="13">
    <w:abstractNumId w:val="1"/>
  </w:num>
  <w:num w:numId="14">
    <w:abstractNumId w:val="22"/>
  </w:num>
  <w:num w:numId="15">
    <w:abstractNumId w:val="20"/>
  </w:num>
  <w:num w:numId="16">
    <w:abstractNumId w:val="25"/>
  </w:num>
  <w:num w:numId="17">
    <w:abstractNumId w:val="13"/>
  </w:num>
  <w:num w:numId="18">
    <w:abstractNumId w:val="3"/>
  </w:num>
  <w:num w:numId="19">
    <w:abstractNumId w:val="5"/>
  </w:num>
  <w:num w:numId="20">
    <w:abstractNumId w:val="19"/>
  </w:num>
  <w:num w:numId="21">
    <w:abstractNumId w:val="2"/>
  </w:num>
  <w:num w:numId="22">
    <w:abstractNumId w:val="16"/>
  </w:num>
  <w:num w:numId="23">
    <w:abstractNumId w:val="31"/>
  </w:num>
  <w:num w:numId="24">
    <w:abstractNumId w:val="21"/>
  </w:num>
  <w:num w:numId="25">
    <w:abstractNumId w:val="7"/>
  </w:num>
  <w:num w:numId="26">
    <w:abstractNumId w:val="12"/>
  </w:num>
  <w:num w:numId="27">
    <w:abstractNumId w:val="17"/>
  </w:num>
  <w:num w:numId="28">
    <w:abstractNumId w:val="23"/>
  </w:num>
  <w:num w:numId="29">
    <w:abstractNumId w:val="26"/>
  </w:num>
  <w:num w:numId="30">
    <w:abstractNumId w:val="10"/>
  </w:num>
  <w:num w:numId="3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B4"/>
    <w:rsid w:val="00000DAA"/>
    <w:rsid w:val="00002386"/>
    <w:rsid w:val="000023C2"/>
    <w:rsid w:val="00002542"/>
    <w:rsid w:val="000026D7"/>
    <w:rsid w:val="00002C40"/>
    <w:rsid w:val="00002D11"/>
    <w:rsid w:val="00003522"/>
    <w:rsid w:val="00003591"/>
    <w:rsid w:val="000046C1"/>
    <w:rsid w:val="000049C1"/>
    <w:rsid w:val="00004AB5"/>
    <w:rsid w:val="00004C01"/>
    <w:rsid w:val="00004D98"/>
    <w:rsid w:val="000055F5"/>
    <w:rsid w:val="000055F7"/>
    <w:rsid w:val="00006167"/>
    <w:rsid w:val="00006364"/>
    <w:rsid w:val="00006C5D"/>
    <w:rsid w:val="00006FA6"/>
    <w:rsid w:val="00007153"/>
    <w:rsid w:val="00007190"/>
    <w:rsid w:val="000103E2"/>
    <w:rsid w:val="00010477"/>
    <w:rsid w:val="000116BD"/>
    <w:rsid w:val="00011714"/>
    <w:rsid w:val="00011844"/>
    <w:rsid w:val="00011A08"/>
    <w:rsid w:val="00012DC0"/>
    <w:rsid w:val="00012E5D"/>
    <w:rsid w:val="000133A8"/>
    <w:rsid w:val="000136C6"/>
    <w:rsid w:val="00013CC1"/>
    <w:rsid w:val="000142AB"/>
    <w:rsid w:val="000143CF"/>
    <w:rsid w:val="00014459"/>
    <w:rsid w:val="000146C3"/>
    <w:rsid w:val="00014755"/>
    <w:rsid w:val="000159E5"/>
    <w:rsid w:val="00016529"/>
    <w:rsid w:val="0001658E"/>
    <w:rsid w:val="00016595"/>
    <w:rsid w:val="00016D3F"/>
    <w:rsid w:val="00017139"/>
    <w:rsid w:val="00017C78"/>
    <w:rsid w:val="00020D6F"/>
    <w:rsid w:val="00020D8F"/>
    <w:rsid w:val="00020EB7"/>
    <w:rsid w:val="000211B4"/>
    <w:rsid w:val="00021592"/>
    <w:rsid w:val="00021D9D"/>
    <w:rsid w:val="00022656"/>
    <w:rsid w:val="00022ADD"/>
    <w:rsid w:val="00022C15"/>
    <w:rsid w:val="000238FA"/>
    <w:rsid w:val="00023EC6"/>
    <w:rsid w:val="000242C0"/>
    <w:rsid w:val="000247DF"/>
    <w:rsid w:val="000259A9"/>
    <w:rsid w:val="000260B2"/>
    <w:rsid w:val="00026C5C"/>
    <w:rsid w:val="00026D5A"/>
    <w:rsid w:val="00026EC1"/>
    <w:rsid w:val="000277D9"/>
    <w:rsid w:val="000278E7"/>
    <w:rsid w:val="0003095D"/>
    <w:rsid w:val="00030FC1"/>
    <w:rsid w:val="0003100E"/>
    <w:rsid w:val="000311C7"/>
    <w:rsid w:val="00031670"/>
    <w:rsid w:val="000318AB"/>
    <w:rsid w:val="000319FD"/>
    <w:rsid w:val="00031E75"/>
    <w:rsid w:val="000321E4"/>
    <w:rsid w:val="00032D02"/>
    <w:rsid w:val="00032D45"/>
    <w:rsid w:val="00032F66"/>
    <w:rsid w:val="00032F72"/>
    <w:rsid w:val="00033500"/>
    <w:rsid w:val="00033878"/>
    <w:rsid w:val="00033C6B"/>
    <w:rsid w:val="00033D9E"/>
    <w:rsid w:val="000348C5"/>
    <w:rsid w:val="00034C7C"/>
    <w:rsid w:val="00034D79"/>
    <w:rsid w:val="0003560A"/>
    <w:rsid w:val="00035708"/>
    <w:rsid w:val="000357FD"/>
    <w:rsid w:val="00035D29"/>
    <w:rsid w:val="00036013"/>
    <w:rsid w:val="000364D3"/>
    <w:rsid w:val="000366E8"/>
    <w:rsid w:val="00037329"/>
    <w:rsid w:val="0003774B"/>
    <w:rsid w:val="000379CC"/>
    <w:rsid w:val="00037C19"/>
    <w:rsid w:val="00037F16"/>
    <w:rsid w:val="00040660"/>
    <w:rsid w:val="00040D97"/>
    <w:rsid w:val="00041C7F"/>
    <w:rsid w:val="00041E6B"/>
    <w:rsid w:val="000428DA"/>
    <w:rsid w:val="000429D2"/>
    <w:rsid w:val="000430AB"/>
    <w:rsid w:val="00043772"/>
    <w:rsid w:val="00043BCB"/>
    <w:rsid w:val="00043E74"/>
    <w:rsid w:val="0004550A"/>
    <w:rsid w:val="00045699"/>
    <w:rsid w:val="0004594B"/>
    <w:rsid w:val="00045ECE"/>
    <w:rsid w:val="000467D4"/>
    <w:rsid w:val="00046A60"/>
    <w:rsid w:val="00046F21"/>
    <w:rsid w:val="0004794A"/>
    <w:rsid w:val="00047DF1"/>
    <w:rsid w:val="0005070A"/>
    <w:rsid w:val="00050FDF"/>
    <w:rsid w:val="00051663"/>
    <w:rsid w:val="00051BD0"/>
    <w:rsid w:val="00051C50"/>
    <w:rsid w:val="00051E2C"/>
    <w:rsid w:val="00052231"/>
    <w:rsid w:val="00052435"/>
    <w:rsid w:val="0005280C"/>
    <w:rsid w:val="00053696"/>
    <w:rsid w:val="00053703"/>
    <w:rsid w:val="00054130"/>
    <w:rsid w:val="000541A4"/>
    <w:rsid w:val="000545FA"/>
    <w:rsid w:val="00055E9E"/>
    <w:rsid w:val="00056065"/>
    <w:rsid w:val="00056150"/>
    <w:rsid w:val="000564CF"/>
    <w:rsid w:val="0005786A"/>
    <w:rsid w:val="0006025B"/>
    <w:rsid w:val="00061051"/>
    <w:rsid w:val="00061B8E"/>
    <w:rsid w:val="000624D0"/>
    <w:rsid w:val="00062D86"/>
    <w:rsid w:val="00063AA5"/>
    <w:rsid w:val="00064E4C"/>
    <w:rsid w:val="00064F95"/>
    <w:rsid w:val="000650AC"/>
    <w:rsid w:val="00066519"/>
    <w:rsid w:val="000667D6"/>
    <w:rsid w:val="000667E2"/>
    <w:rsid w:val="00066E73"/>
    <w:rsid w:val="00067909"/>
    <w:rsid w:val="00067C0A"/>
    <w:rsid w:val="00067D9F"/>
    <w:rsid w:val="000703CD"/>
    <w:rsid w:val="0007085D"/>
    <w:rsid w:val="000709C2"/>
    <w:rsid w:val="00071765"/>
    <w:rsid w:val="00071CF9"/>
    <w:rsid w:val="00071E91"/>
    <w:rsid w:val="0007273E"/>
    <w:rsid w:val="00072811"/>
    <w:rsid w:val="00072ECD"/>
    <w:rsid w:val="00073404"/>
    <w:rsid w:val="00073501"/>
    <w:rsid w:val="00073866"/>
    <w:rsid w:val="000742A9"/>
    <w:rsid w:val="00074C50"/>
    <w:rsid w:val="00074F2E"/>
    <w:rsid w:val="000752BE"/>
    <w:rsid w:val="00075A3E"/>
    <w:rsid w:val="00075C14"/>
    <w:rsid w:val="00075E42"/>
    <w:rsid w:val="00076290"/>
    <w:rsid w:val="00076375"/>
    <w:rsid w:val="00076F5D"/>
    <w:rsid w:val="00077B04"/>
    <w:rsid w:val="00077C3B"/>
    <w:rsid w:val="00077FEE"/>
    <w:rsid w:val="00080430"/>
    <w:rsid w:val="00080554"/>
    <w:rsid w:val="00080712"/>
    <w:rsid w:val="000808CF"/>
    <w:rsid w:val="00080BE2"/>
    <w:rsid w:val="00081042"/>
    <w:rsid w:val="00081076"/>
    <w:rsid w:val="000818EF"/>
    <w:rsid w:val="00082227"/>
    <w:rsid w:val="00082351"/>
    <w:rsid w:val="00082B62"/>
    <w:rsid w:val="00082E51"/>
    <w:rsid w:val="000833B2"/>
    <w:rsid w:val="00083975"/>
    <w:rsid w:val="00083B4B"/>
    <w:rsid w:val="00083EEE"/>
    <w:rsid w:val="00084082"/>
    <w:rsid w:val="000844CE"/>
    <w:rsid w:val="0008472F"/>
    <w:rsid w:val="000848B5"/>
    <w:rsid w:val="00084B1A"/>
    <w:rsid w:val="000853DC"/>
    <w:rsid w:val="00086261"/>
    <w:rsid w:val="0008627E"/>
    <w:rsid w:val="00086A68"/>
    <w:rsid w:val="00086C89"/>
    <w:rsid w:val="000871A9"/>
    <w:rsid w:val="00087321"/>
    <w:rsid w:val="00087617"/>
    <w:rsid w:val="0008779B"/>
    <w:rsid w:val="00087A79"/>
    <w:rsid w:val="00087DA9"/>
    <w:rsid w:val="00087DC6"/>
    <w:rsid w:val="00087E79"/>
    <w:rsid w:val="000902A4"/>
    <w:rsid w:val="00090F32"/>
    <w:rsid w:val="0009149B"/>
    <w:rsid w:val="000915D7"/>
    <w:rsid w:val="000916F5"/>
    <w:rsid w:val="00091CBF"/>
    <w:rsid w:val="00091D1A"/>
    <w:rsid w:val="00091DF7"/>
    <w:rsid w:val="000923C7"/>
    <w:rsid w:val="00092E5B"/>
    <w:rsid w:val="000934EE"/>
    <w:rsid w:val="000936E2"/>
    <w:rsid w:val="00093C0A"/>
    <w:rsid w:val="0009413F"/>
    <w:rsid w:val="000941EF"/>
    <w:rsid w:val="000944E3"/>
    <w:rsid w:val="000947EE"/>
    <w:rsid w:val="00094B9E"/>
    <w:rsid w:val="00094BF6"/>
    <w:rsid w:val="00094C2E"/>
    <w:rsid w:val="00094E18"/>
    <w:rsid w:val="000953E5"/>
    <w:rsid w:val="00095EA2"/>
    <w:rsid w:val="00096B20"/>
    <w:rsid w:val="00096CF3"/>
    <w:rsid w:val="00097180"/>
    <w:rsid w:val="0009722E"/>
    <w:rsid w:val="000975BC"/>
    <w:rsid w:val="00097AA0"/>
    <w:rsid w:val="00097E1D"/>
    <w:rsid w:val="000A0203"/>
    <w:rsid w:val="000A0558"/>
    <w:rsid w:val="000A055A"/>
    <w:rsid w:val="000A1708"/>
    <w:rsid w:val="000A180E"/>
    <w:rsid w:val="000A1A10"/>
    <w:rsid w:val="000A26D3"/>
    <w:rsid w:val="000A2C08"/>
    <w:rsid w:val="000A3493"/>
    <w:rsid w:val="000A3C22"/>
    <w:rsid w:val="000A4564"/>
    <w:rsid w:val="000A495D"/>
    <w:rsid w:val="000A4CB1"/>
    <w:rsid w:val="000A4CF3"/>
    <w:rsid w:val="000A514E"/>
    <w:rsid w:val="000A5A4B"/>
    <w:rsid w:val="000A5DE5"/>
    <w:rsid w:val="000A631C"/>
    <w:rsid w:val="000A6FA2"/>
    <w:rsid w:val="000A788A"/>
    <w:rsid w:val="000A7C7A"/>
    <w:rsid w:val="000B0326"/>
    <w:rsid w:val="000B0911"/>
    <w:rsid w:val="000B16D7"/>
    <w:rsid w:val="000B1E2A"/>
    <w:rsid w:val="000B1FC7"/>
    <w:rsid w:val="000B24E9"/>
    <w:rsid w:val="000B25B1"/>
    <w:rsid w:val="000B30B8"/>
    <w:rsid w:val="000B340F"/>
    <w:rsid w:val="000B3410"/>
    <w:rsid w:val="000B3AE6"/>
    <w:rsid w:val="000B3CF8"/>
    <w:rsid w:val="000B4850"/>
    <w:rsid w:val="000B499D"/>
    <w:rsid w:val="000B5077"/>
    <w:rsid w:val="000B56BB"/>
    <w:rsid w:val="000B5BB2"/>
    <w:rsid w:val="000B5D7B"/>
    <w:rsid w:val="000B6961"/>
    <w:rsid w:val="000B69C1"/>
    <w:rsid w:val="000B69F5"/>
    <w:rsid w:val="000B6C14"/>
    <w:rsid w:val="000B71A0"/>
    <w:rsid w:val="000B73A1"/>
    <w:rsid w:val="000B754F"/>
    <w:rsid w:val="000B7770"/>
    <w:rsid w:val="000B7886"/>
    <w:rsid w:val="000B7D30"/>
    <w:rsid w:val="000B7D48"/>
    <w:rsid w:val="000C03B6"/>
    <w:rsid w:val="000C03FC"/>
    <w:rsid w:val="000C0601"/>
    <w:rsid w:val="000C06D5"/>
    <w:rsid w:val="000C0F8A"/>
    <w:rsid w:val="000C1393"/>
    <w:rsid w:val="000C1BFE"/>
    <w:rsid w:val="000C212F"/>
    <w:rsid w:val="000C2A27"/>
    <w:rsid w:val="000C2AE3"/>
    <w:rsid w:val="000C2E76"/>
    <w:rsid w:val="000C3B07"/>
    <w:rsid w:val="000C3B77"/>
    <w:rsid w:val="000C4E38"/>
    <w:rsid w:val="000C5AC0"/>
    <w:rsid w:val="000C5CA4"/>
    <w:rsid w:val="000C5D48"/>
    <w:rsid w:val="000C6037"/>
    <w:rsid w:val="000C6C1C"/>
    <w:rsid w:val="000C6EA7"/>
    <w:rsid w:val="000C700B"/>
    <w:rsid w:val="000C72F0"/>
    <w:rsid w:val="000C742C"/>
    <w:rsid w:val="000C743B"/>
    <w:rsid w:val="000D0A12"/>
    <w:rsid w:val="000D0E8C"/>
    <w:rsid w:val="000D0F04"/>
    <w:rsid w:val="000D11BC"/>
    <w:rsid w:val="000D1700"/>
    <w:rsid w:val="000D20B1"/>
    <w:rsid w:val="000D23A7"/>
    <w:rsid w:val="000D263C"/>
    <w:rsid w:val="000D2711"/>
    <w:rsid w:val="000D28A0"/>
    <w:rsid w:val="000D2BAB"/>
    <w:rsid w:val="000D3E89"/>
    <w:rsid w:val="000D53A7"/>
    <w:rsid w:val="000D64B8"/>
    <w:rsid w:val="000D6ED7"/>
    <w:rsid w:val="000D74BD"/>
    <w:rsid w:val="000D77BF"/>
    <w:rsid w:val="000D7D93"/>
    <w:rsid w:val="000D7EEA"/>
    <w:rsid w:val="000E0674"/>
    <w:rsid w:val="000E0DBE"/>
    <w:rsid w:val="000E1F67"/>
    <w:rsid w:val="000E27BA"/>
    <w:rsid w:val="000E35EC"/>
    <w:rsid w:val="000E3CC3"/>
    <w:rsid w:val="000E46CF"/>
    <w:rsid w:val="000E491C"/>
    <w:rsid w:val="000E53CE"/>
    <w:rsid w:val="000E5CB0"/>
    <w:rsid w:val="000E5D8D"/>
    <w:rsid w:val="000E5FAF"/>
    <w:rsid w:val="000E6D97"/>
    <w:rsid w:val="000E7B22"/>
    <w:rsid w:val="000E7B62"/>
    <w:rsid w:val="000F0795"/>
    <w:rsid w:val="000F0C7A"/>
    <w:rsid w:val="000F0E75"/>
    <w:rsid w:val="000F0EB8"/>
    <w:rsid w:val="000F1011"/>
    <w:rsid w:val="000F1ED6"/>
    <w:rsid w:val="000F23F8"/>
    <w:rsid w:val="000F28EF"/>
    <w:rsid w:val="000F2E89"/>
    <w:rsid w:val="000F3D67"/>
    <w:rsid w:val="000F3D6E"/>
    <w:rsid w:val="000F4D37"/>
    <w:rsid w:val="000F5201"/>
    <w:rsid w:val="000F5954"/>
    <w:rsid w:val="000F5B6D"/>
    <w:rsid w:val="000F72A1"/>
    <w:rsid w:val="000F73DB"/>
    <w:rsid w:val="00100B51"/>
    <w:rsid w:val="001014E2"/>
    <w:rsid w:val="00102049"/>
    <w:rsid w:val="00102225"/>
    <w:rsid w:val="00102732"/>
    <w:rsid w:val="00103D5C"/>
    <w:rsid w:val="00103D7B"/>
    <w:rsid w:val="00103EC0"/>
    <w:rsid w:val="00104BFA"/>
    <w:rsid w:val="001051D8"/>
    <w:rsid w:val="00105226"/>
    <w:rsid w:val="00106D8D"/>
    <w:rsid w:val="00107533"/>
    <w:rsid w:val="001076C5"/>
    <w:rsid w:val="001076CA"/>
    <w:rsid w:val="00107F94"/>
    <w:rsid w:val="00110014"/>
    <w:rsid w:val="001104E0"/>
    <w:rsid w:val="0011065C"/>
    <w:rsid w:val="00110E5C"/>
    <w:rsid w:val="00110FAA"/>
    <w:rsid w:val="00111378"/>
    <w:rsid w:val="001119C8"/>
    <w:rsid w:val="001122D3"/>
    <w:rsid w:val="0011359E"/>
    <w:rsid w:val="00113A7E"/>
    <w:rsid w:val="00114051"/>
    <w:rsid w:val="001141E8"/>
    <w:rsid w:val="00114424"/>
    <w:rsid w:val="0011470D"/>
    <w:rsid w:val="00114842"/>
    <w:rsid w:val="00114955"/>
    <w:rsid w:val="00115115"/>
    <w:rsid w:val="001161EF"/>
    <w:rsid w:val="0011672D"/>
    <w:rsid w:val="00116E3A"/>
    <w:rsid w:val="00116E3D"/>
    <w:rsid w:val="00117329"/>
    <w:rsid w:val="001175A1"/>
    <w:rsid w:val="001178B4"/>
    <w:rsid w:val="00117B42"/>
    <w:rsid w:val="00117E5E"/>
    <w:rsid w:val="001200BA"/>
    <w:rsid w:val="0012121B"/>
    <w:rsid w:val="00121380"/>
    <w:rsid w:val="001215B2"/>
    <w:rsid w:val="001217C4"/>
    <w:rsid w:val="00122372"/>
    <w:rsid w:val="00122A2E"/>
    <w:rsid w:val="0012309D"/>
    <w:rsid w:val="001233D4"/>
    <w:rsid w:val="00123537"/>
    <w:rsid w:val="00123676"/>
    <w:rsid w:val="001243E3"/>
    <w:rsid w:val="00124748"/>
    <w:rsid w:val="00124DC6"/>
    <w:rsid w:val="00124EE1"/>
    <w:rsid w:val="0012506C"/>
    <w:rsid w:val="00125766"/>
    <w:rsid w:val="00125D5D"/>
    <w:rsid w:val="00125F18"/>
    <w:rsid w:val="0012604B"/>
    <w:rsid w:val="00127375"/>
    <w:rsid w:val="00127412"/>
    <w:rsid w:val="001277C3"/>
    <w:rsid w:val="00127A14"/>
    <w:rsid w:val="00130460"/>
    <w:rsid w:val="0013126E"/>
    <w:rsid w:val="00132101"/>
    <w:rsid w:val="00132215"/>
    <w:rsid w:val="00132348"/>
    <w:rsid w:val="0013321B"/>
    <w:rsid w:val="00134073"/>
    <w:rsid w:val="00134301"/>
    <w:rsid w:val="00134813"/>
    <w:rsid w:val="00134EBC"/>
    <w:rsid w:val="00135E0F"/>
    <w:rsid w:val="001366EC"/>
    <w:rsid w:val="00136AF3"/>
    <w:rsid w:val="00136FD4"/>
    <w:rsid w:val="00137099"/>
    <w:rsid w:val="001375C8"/>
    <w:rsid w:val="00137760"/>
    <w:rsid w:val="0013779A"/>
    <w:rsid w:val="0014055A"/>
    <w:rsid w:val="00140D01"/>
    <w:rsid w:val="00140F85"/>
    <w:rsid w:val="00141AD6"/>
    <w:rsid w:val="00141CCF"/>
    <w:rsid w:val="001426BE"/>
    <w:rsid w:val="0014332B"/>
    <w:rsid w:val="0014335D"/>
    <w:rsid w:val="0014356E"/>
    <w:rsid w:val="00144182"/>
    <w:rsid w:val="001447EE"/>
    <w:rsid w:val="00144B6B"/>
    <w:rsid w:val="00144B78"/>
    <w:rsid w:val="00144E19"/>
    <w:rsid w:val="00145704"/>
    <w:rsid w:val="001458DB"/>
    <w:rsid w:val="00145A28"/>
    <w:rsid w:val="00145D1D"/>
    <w:rsid w:val="00146878"/>
    <w:rsid w:val="00146A07"/>
    <w:rsid w:val="00146C18"/>
    <w:rsid w:val="00146CC3"/>
    <w:rsid w:val="00147488"/>
    <w:rsid w:val="0014770E"/>
    <w:rsid w:val="00147C28"/>
    <w:rsid w:val="00147CA2"/>
    <w:rsid w:val="00147E53"/>
    <w:rsid w:val="00150362"/>
    <w:rsid w:val="001504DF"/>
    <w:rsid w:val="001516A0"/>
    <w:rsid w:val="00151798"/>
    <w:rsid w:val="001524AD"/>
    <w:rsid w:val="001525B0"/>
    <w:rsid w:val="00152845"/>
    <w:rsid w:val="00152874"/>
    <w:rsid w:val="00152CB8"/>
    <w:rsid w:val="00153071"/>
    <w:rsid w:val="001531DE"/>
    <w:rsid w:val="001533C2"/>
    <w:rsid w:val="0015358D"/>
    <w:rsid w:val="0015364D"/>
    <w:rsid w:val="001539DB"/>
    <w:rsid w:val="00153C44"/>
    <w:rsid w:val="0015478D"/>
    <w:rsid w:val="0015488F"/>
    <w:rsid w:val="00154989"/>
    <w:rsid w:val="00154D7A"/>
    <w:rsid w:val="00154E8C"/>
    <w:rsid w:val="00155A9D"/>
    <w:rsid w:val="00155BFD"/>
    <w:rsid w:val="00156414"/>
    <w:rsid w:val="00156831"/>
    <w:rsid w:val="00156CF3"/>
    <w:rsid w:val="00156DA8"/>
    <w:rsid w:val="00156F6B"/>
    <w:rsid w:val="00156F74"/>
    <w:rsid w:val="00157208"/>
    <w:rsid w:val="001574A6"/>
    <w:rsid w:val="0016003F"/>
    <w:rsid w:val="00160992"/>
    <w:rsid w:val="00160DF2"/>
    <w:rsid w:val="001611AD"/>
    <w:rsid w:val="0016127B"/>
    <w:rsid w:val="001612E6"/>
    <w:rsid w:val="0016159F"/>
    <w:rsid w:val="001615ED"/>
    <w:rsid w:val="0016167E"/>
    <w:rsid w:val="00161895"/>
    <w:rsid w:val="00161D2F"/>
    <w:rsid w:val="00162481"/>
    <w:rsid w:val="00162B4F"/>
    <w:rsid w:val="00163851"/>
    <w:rsid w:val="001639B1"/>
    <w:rsid w:val="00163B16"/>
    <w:rsid w:val="00163BAF"/>
    <w:rsid w:val="001640F8"/>
    <w:rsid w:val="001646E7"/>
    <w:rsid w:val="00164A02"/>
    <w:rsid w:val="001652F7"/>
    <w:rsid w:val="0016631F"/>
    <w:rsid w:val="00166ACA"/>
    <w:rsid w:val="00166AEA"/>
    <w:rsid w:val="001672C1"/>
    <w:rsid w:val="00167E20"/>
    <w:rsid w:val="00170299"/>
    <w:rsid w:val="00170331"/>
    <w:rsid w:val="0017104E"/>
    <w:rsid w:val="001710D9"/>
    <w:rsid w:val="0017175B"/>
    <w:rsid w:val="00171947"/>
    <w:rsid w:val="00171BB0"/>
    <w:rsid w:val="00171E79"/>
    <w:rsid w:val="00172049"/>
    <w:rsid w:val="00172194"/>
    <w:rsid w:val="0017248A"/>
    <w:rsid w:val="00172587"/>
    <w:rsid w:val="00172FB0"/>
    <w:rsid w:val="0017307D"/>
    <w:rsid w:val="001730BB"/>
    <w:rsid w:val="00173108"/>
    <w:rsid w:val="001732D5"/>
    <w:rsid w:val="00173359"/>
    <w:rsid w:val="00173383"/>
    <w:rsid w:val="001735BB"/>
    <w:rsid w:val="00173C02"/>
    <w:rsid w:val="00173C7B"/>
    <w:rsid w:val="00174867"/>
    <w:rsid w:val="00175277"/>
    <w:rsid w:val="00175506"/>
    <w:rsid w:val="0017598B"/>
    <w:rsid w:val="00175C99"/>
    <w:rsid w:val="001762DC"/>
    <w:rsid w:val="001762EC"/>
    <w:rsid w:val="00176C3B"/>
    <w:rsid w:val="00176CC8"/>
    <w:rsid w:val="00176CF4"/>
    <w:rsid w:val="00176D91"/>
    <w:rsid w:val="00177413"/>
    <w:rsid w:val="00177642"/>
    <w:rsid w:val="00177CB5"/>
    <w:rsid w:val="00180225"/>
    <w:rsid w:val="00180369"/>
    <w:rsid w:val="00181858"/>
    <w:rsid w:val="00181E99"/>
    <w:rsid w:val="0018212E"/>
    <w:rsid w:val="00182E42"/>
    <w:rsid w:val="00183444"/>
    <w:rsid w:val="00183CA7"/>
    <w:rsid w:val="00183EDD"/>
    <w:rsid w:val="00184046"/>
    <w:rsid w:val="00184305"/>
    <w:rsid w:val="0018500F"/>
    <w:rsid w:val="00185544"/>
    <w:rsid w:val="00185A0B"/>
    <w:rsid w:val="00185E4D"/>
    <w:rsid w:val="00185FED"/>
    <w:rsid w:val="00186C2B"/>
    <w:rsid w:val="001873AE"/>
    <w:rsid w:val="001874F1"/>
    <w:rsid w:val="001874F6"/>
    <w:rsid w:val="00187D58"/>
    <w:rsid w:val="00187FF2"/>
    <w:rsid w:val="001904BE"/>
    <w:rsid w:val="001904F6"/>
    <w:rsid w:val="00190E55"/>
    <w:rsid w:val="00190FCE"/>
    <w:rsid w:val="0019142A"/>
    <w:rsid w:val="001918E2"/>
    <w:rsid w:val="00191B08"/>
    <w:rsid w:val="00191C9B"/>
    <w:rsid w:val="00191EB7"/>
    <w:rsid w:val="001924A5"/>
    <w:rsid w:val="0019270C"/>
    <w:rsid w:val="00192AA0"/>
    <w:rsid w:val="00192CE7"/>
    <w:rsid w:val="0019345F"/>
    <w:rsid w:val="00193738"/>
    <w:rsid w:val="001937E9"/>
    <w:rsid w:val="00194910"/>
    <w:rsid w:val="001951A6"/>
    <w:rsid w:val="001951BD"/>
    <w:rsid w:val="0019583C"/>
    <w:rsid w:val="00195965"/>
    <w:rsid w:val="00195A8E"/>
    <w:rsid w:val="001962C1"/>
    <w:rsid w:val="001962DA"/>
    <w:rsid w:val="00196727"/>
    <w:rsid w:val="001970EE"/>
    <w:rsid w:val="00197826"/>
    <w:rsid w:val="001979DA"/>
    <w:rsid w:val="001A053D"/>
    <w:rsid w:val="001A0C30"/>
    <w:rsid w:val="001A0F9F"/>
    <w:rsid w:val="001A144A"/>
    <w:rsid w:val="001A17B6"/>
    <w:rsid w:val="001A190C"/>
    <w:rsid w:val="001A21C3"/>
    <w:rsid w:val="001A27CD"/>
    <w:rsid w:val="001A2B50"/>
    <w:rsid w:val="001A2C6A"/>
    <w:rsid w:val="001A2F2E"/>
    <w:rsid w:val="001A3049"/>
    <w:rsid w:val="001A38E1"/>
    <w:rsid w:val="001A3C21"/>
    <w:rsid w:val="001A3C72"/>
    <w:rsid w:val="001A42E1"/>
    <w:rsid w:val="001A5E76"/>
    <w:rsid w:val="001A6D2E"/>
    <w:rsid w:val="001A6D32"/>
    <w:rsid w:val="001A726A"/>
    <w:rsid w:val="001A7849"/>
    <w:rsid w:val="001A7B7F"/>
    <w:rsid w:val="001A7D67"/>
    <w:rsid w:val="001A7ED4"/>
    <w:rsid w:val="001B00D0"/>
    <w:rsid w:val="001B02D7"/>
    <w:rsid w:val="001B0737"/>
    <w:rsid w:val="001B0829"/>
    <w:rsid w:val="001B0F47"/>
    <w:rsid w:val="001B130C"/>
    <w:rsid w:val="001B2E76"/>
    <w:rsid w:val="001B2F6D"/>
    <w:rsid w:val="001B3047"/>
    <w:rsid w:val="001B31B3"/>
    <w:rsid w:val="001B3443"/>
    <w:rsid w:val="001B36C9"/>
    <w:rsid w:val="001B3EA4"/>
    <w:rsid w:val="001B4867"/>
    <w:rsid w:val="001B486C"/>
    <w:rsid w:val="001B539F"/>
    <w:rsid w:val="001B5454"/>
    <w:rsid w:val="001B5BE4"/>
    <w:rsid w:val="001B5D21"/>
    <w:rsid w:val="001B5EC7"/>
    <w:rsid w:val="001B6DD6"/>
    <w:rsid w:val="001B6F42"/>
    <w:rsid w:val="001B74DD"/>
    <w:rsid w:val="001C0AEB"/>
    <w:rsid w:val="001C0E1A"/>
    <w:rsid w:val="001C1EB7"/>
    <w:rsid w:val="001C2160"/>
    <w:rsid w:val="001C2620"/>
    <w:rsid w:val="001C2E2A"/>
    <w:rsid w:val="001C409C"/>
    <w:rsid w:val="001C5C62"/>
    <w:rsid w:val="001C6356"/>
    <w:rsid w:val="001C6650"/>
    <w:rsid w:val="001C70B9"/>
    <w:rsid w:val="001C7272"/>
    <w:rsid w:val="001C7974"/>
    <w:rsid w:val="001D0231"/>
    <w:rsid w:val="001D029E"/>
    <w:rsid w:val="001D08BF"/>
    <w:rsid w:val="001D0C9D"/>
    <w:rsid w:val="001D0E5D"/>
    <w:rsid w:val="001D1229"/>
    <w:rsid w:val="001D19CB"/>
    <w:rsid w:val="001D1FB1"/>
    <w:rsid w:val="001D248F"/>
    <w:rsid w:val="001D2D13"/>
    <w:rsid w:val="001D3363"/>
    <w:rsid w:val="001D38B9"/>
    <w:rsid w:val="001D3F7D"/>
    <w:rsid w:val="001D42EF"/>
    <w:rsid w:val="001D4F99"/>
    <w:rsid w:val="001D5279"/>
    <w:rsid w:val="001D537A"/>
    <w:rsid w:val="001D5516"/>
    <w:rsid w:val="001D55DD"/>
    <w:rsid w:val="001D62AC"/>
    <w:rsid w:val="001D6532"/>
    <w:rsid w:val="001D69C4"/>
    <w:rsid w:val="001D6F33"/>
    <w:rsid w:val="001D6F50"/>
    <w:rsid w:val="001D7165"/>
    <w:rsid w:val="001D7402"/>
    <w:rsid w:val="001D7410"/>
    <w:rsid w:val="001D7488"/>
    <w:rsid w:val="001D770F"/>
    <w:rsid w:val="001D7844"/>
    <w:rsid w:val="001D78AE"/>
    <w:rsid w:val="001D7A8F"/>
    <w:rsid w:val="001D7BA2"/>
    <w:rsid w:val="001D7DB8"/>
    <w:rsid w:val="001E0492"/>
    <w:rsid w:val="001E0B7A"/>
    <w:rsid w:val="001E0CE9"/>
    <w:rsid w:val="001E0E4C"/>
    <w:rsid w:val="001E0FB3"/>
    <w:rsid w:val="001E126E"/>
    <w:rsid w:val="001E1364"/>
    <w:rsid w:val="001E1C4B"/>
    <w:rsid w:val="001E31E5"/>
    <w:rsid w:val="001E34A2"/>
    <w:rsid w:val="001E3724"/>
    <w:rsid w:val="001E3988"/>
    <w:rsid w:val="001E3C1D"/>
    <w:rsid w:val="001E3FE5"/>
    <w:rsid w:val="001E425D"/>
    <w:rsid w:val="001E42A0"/>
    <w:rsid w:val="001E4C16"/>
    <w:rsid w:val="001E4E94"/>
    <w:rsid w:val="001E4F40"/>
    <w:rsid w:val="001E5FA2"/>
    <w:rsid w:val="001E6179"/>
    <w:rsid w:val="001E65AE"/>
    <w:rsid w:val="001E70BD"/>
    <w:rsid w:val="001E7957"/>
    <w:rsid w:val="001E7A12"/>
    <w:rsid w:val="001E7ABD"/>
    <w:rsid w:val="001E7EDA"/>
    <w:rsid w:val="001F04F2"/>
    <w:rsid w:val="001F0972"/>
    <w:rsid w:val="001F0DA2"/>
    <w:rsid w:val="001F108F"/>
    <w:rsid w:val="001F10E4"/>
    <w:rsid w:val="001F1522"/>
    <w:rsid w:val="001F17E1"/>
    <w:rsid w:val="001F182A"/>
    <w:rsid w:val="001F37FB"/>
    <w:rsid w:val="001F3ABA"/>
    <w:rsid w:val="001F3F4E"/>
    <w:rsid w:val="001F4672"/>
    <w:rsid w:val="001F4A26"/>
    <w:rsid w:val="001F4DB4"/>
    <w:rsid w:val="001F5A8E"/>
    <w:rsid w:val="001F66E7"/>
    <w:rsid w:val="001F7379"/>
    <w:rsid w:val="001F75FA"/>
    <w:rsid w:val="001F7FA4"/>
    <w:rsid w:val="002008D8"/>
    <w:rsid w:val="0020111A"/>
    <w:rsid w:val="002015AE"/>
    <w:rsid w:val="002016AE"/>
    <w:rsid w:val="002019CD"/>
    <w:rsid w:val="00201A42"/>
    <w:rsid w:val="002023EF"/>
    <w:rsid w:val="00202748"/>
    <w:rsid w:val="0020276A"/>
    <w:rsid w:val="00202911"/>
    <w:rsid w:val="002036F5"/>
    <w:rsid w:val="0020388D"/>
    <w:rsid w:val="0020485C"/>
    <w:rsid w:val="00204A9C"/>
    <w:rsid w:val="00204F61"/>
    <w:rsid w:val="00204F6A"/>
    <w:rsid w:val="00205220"/>
    <w:rsid w:val="002052BB"/>
    <w:rsid w:val="00206872"/>
    <w:rsid w:val="0020692B"/>
    <w:rsid w:val="00206EA7"/>
    <w:rsid w:val="00206FD3"/>
    <w:rsid w:val="00207D7B"/>
    <w:rsid w:val="002100B3"/>
    <w:rsid w:val="00210390"/>
    <w:rsid w:val="00210790"/>
    <w:rsid w:val="00210D7C"/>
    <w:rsid w:val="00210F83"/>
    <w:rsid w:val="002111B7"/>
    <w:rsid w:val="002115F9"/>
    <w:rsid w:val="00211DF9"/>
    <w:rsid w:val="00212034"/>
    <w:rsid w:val="002120ED"/>
    <w:rsid w:val="002123D6"/>
    <w:rsid w:val="0021300B"/>
    <w:rsid w:val="002131B1"/>
    <w:rsid w:val="002131C5"/>
    <w:rsid w:val="00213876"/>
    <w:rsid w:val="00213FA3"/>
    <w:rsid w:val="00214193"/>
    <w:rsid w:val="00214B39"/>
    <w:rsid w:val="00214C2D"/>
    <w:rsid w:val="0021512E"/>
    <w:rsid w:val="002155BD"/>
    <w:rsid w:val="00215867"/>
    <w:rsid w:val="00215A75"/>
    <w:rsid w:val="002160EE"/>
    <w:rsid w:val="0021654C"/>
    <w:rsid w:val="002173E3"/>
    <w:rsid w:val="0021799E"/>
    <w:rsid w:val="00217C06"/>
    <w:rsid w:val="00217D8F"/>
    <w:rsid w:val="0022022D"/>
    <w:rsid w:val="002207C0"/>
    <w:rsid w:val="00220D04"/>
    <w:rsid w:val="002210C7"/>
    <w:rsid w:val="0022134B"/>
    <w:rsid w:val="002213AD"/>
    <w:rsid w:val="002213D7"/>
    <w:rsid w:val="002219D1"/>
    <w:rsid w:val="00221AD6"/>
    <w:rsid w:val="00221DCA"/>
    <w:rsid w:val="0022227D"/>
    <w:rsid w:val="002222F7"/>
    <w:rsid w:val="0022260D"/>
    <w:rsid w:val="00222729"/>
    <w:rsid w:val="00222E11"/>
    <w:rsid w:val="00222F76"/>
    <w:rsid w:val="00223289"/>
    <w:rsid w:val="00223632"/>
    <w:rsid w:val="002239CF"/>
    <w:rsid w:val="002240E6"/>
    <w:rsid w:val="00224E5A"/>
    <w:rsid w:val="0022581D"/>
    <w:rsid w:val="00225A45"/>
    <w:rsid w:val="002262E5"/>
    <w:rsid w:val="002266AE"/>
    <w:rsid w:val="00230D35"/>
    <w:rsid w:val="00231439"/>
    <w:rsid w:val="002318B2"/>
    <w:rsid w:val="00231C3C"/>
    <w:rsid w:val="00231E56"/>
    <w:rsid w:val="00231EA1"/>
    <w:rsid w:val="00232207"/>
    <w:rsid w:val="00232241"/>
    <w:rsid w:val="00232278"/>
    <w:rsid w:val="00232423"/>
    <w:rsid w:val="00232AC2"/>
    <w:rsid w:val="002330B3"/>
    <w:rsid w:val="00233142"/>
    <w:rsid w:val="00234782"/>
    <w:rsid w:val="00234CDE"/>
    <w:rsid w:val="002353C3"/>
    <w:rsid w:val="00235B4E"/>
    <w:rsid w:val="00235C22"/>
    <w:rsid w:val="00236151"/>
    <w:rsid w:val="002361F1"/>
    <w:rsid w:val="002363EB"/>
    <w:rsid w:val="00236579"/>
    <w:rsid w:val="00236646"/>
    <w:rsid w:val="00240333"/>
    <w:rsid w:val="00241370"/>
    <w:rsid w:val="00241BA8"/>
    <w:rsid w:val="00241CEB"/>
    <w:rsid w:val="00241D82"/>
    <w:rsid w:val="00242269"/>
    <w:rsid w:val="0024271D"/>
    <w:rsid w:val="00242C09"/>
    <w:rsid w:val="00242E9F"/>
    <w:rsid w:val="00243371"/>
    <w:rsid w:val="0024352C"/>
    <w:rsid w:val="00243A19"/>
    <w:rsid w:val="00243B69"/>
    <w:rsid w:val="00243B97"/>
    <w:rsid w:val="0024418D"/>
    <w:rsid w:val="002446CB"/>
    <w:rsid w:val="00244B20"/>
    <w:rsid w:val="00245024"/>
    <w:rsid w:val="002452FF"/>
    <w:rsid w:val="0024562A"/>
    <w:rsid w:val="00245F25"/>
    <w:rsid w:val="00246262"/>
    <w:rsid w:val="002464C3"/>
    <w:rsid w:val="00246907"/>
    <w:rsid w:val="00246C57"/>
    <w:rsid w:val="00246CC2"/>
    <w:rsid w:val="0024755A"/>
    <w:rsid w:val="0024789B"/>
    <w:rsid w:val="00247AE2"/>
    <w:rsid w:val="00250528"/>
    <w:rsid w:val="00250548"/>
    <w:rsid w:val="00250867"/>
    <w:rsid w:val="002508D3"/>
    <w:rsid w:val="002512E1"/>
    <w:rsid w:val="002524F1"/>
    <w:rsid w:val="00253303"/>
    <w:rsid w:val="002536F9"/>
    <w:rsid w:val="002552C7"/>
    <w:rsid w:val="002554E1"/>
    <w:rsid w:val="00256492"/>
    <w:rsid w:val="002566E8"/>
    <w:rsid w:val="00256AA2"/>
    <w:rsid w:val="00256DB1"/>
    <w:rsid w:val="002573AA"/>
    <w:rsid w:val="002576B6"/>
    <w:rsid w:val="00257FBB"/>
    <w:rsid w:val="002602B0"/>
    <w:rsid w:val="002604AB"/>
    <w:rsid w:val="00260EF9"/>
    <w:rsid w:val="0026121F"/>
    <w:rsid w:val="00261488"/>
    <w:rsid w:val="00261ED1"/>
    <w:rsid w:val="00262D79"/>
    <w:rsid w:val="00263FC8"/>
    <w:rsid w:val="002642D4"/>
    <w:rsid w:val="00264488"/>
    <w:rsid w:val="00265C29"/>
    <w:rsid w:val="00265C2B"/>
    <w:rsid w:val="00265E01"/>
    <w:rsid w:val="00265F7F"/>
    <w:rsid w:val="00265F81"/>
    <w:rsid w:val="00266EFF"/>
    <w:rsid w:val="0026704E"/>
    <w:rsid w:val="00267B33"/>
    <w:rsid w:val="00270D50"/>
    <w:rsid w:val="00271136"/>
    <w:rsid w:val="0027136C"/>
    <w:rsid w:val="002716C1"/>
    <w:rsid w:val="00271EF4"/>
    <w:rsid w:val="00271FEE"/>
    <w:rsid w:val="002724CC"/>
    <w:rsid w:val="00272967"/>
    <w:rsid w:val="00272D59"/>
    <w:rsid w:val="00273675"/>
    <w:rsid w:val="00273D59"/>
    <w:rsid w:val="00274ED2"/>
    <w:rsid w:val="002756B9"/>
    <w:rsid w:val="0027604C"/>
    <w:rsid w:val="00276366"/>
    <w:rsid w:val="00276442"/>
    <w:rsid w:val="0027660A"/>
    <w:rsid w:val="00276D9A"/>
    <w:rsid w:val="00276E87"/>
    <w:rsid w:val="00277047"/>
    <w:rsid w:val="002772C6"/>
    <w:rsid w:val="002773DD"/>
    <w:rsid w:val="00277546"/>
    <w:rsid w:val="00277650"/>
    <w:rsid w:val="002777DA"/>
    <w:rsid w:val="0028094C"/>
    <w:rsid w:val="00280BD3"/>
    <w:rsid w:val="00281253"/>
    <w:rsid w:val="0028127E"/>
    <w:rsid w:val="0028141E"/>
    <w:rsid w:val="002814C7"/>
    <w:rsid w:val="00281A48"/>
    <w:rsid w:val="00281D62"/>
    <w:rsid w:val="0028206F"/>
    <w:rsid w:val="00282809"/>
    <w:rsid w:val="0028350D"/>
    <w:rsid w:val="0028363B"/>
    <w:rsid w:val="002836F3"/>
    <w:rsid w:val="002839AC"/>
    <w:rsid w:val="00284137"/>
    <w:rsid w:val="002844EE"/>
    <w:rsid w:val="00285222"/>
    <w:rsid w:val="00285D4F"/>
    <w:rsid w:val="002863A3"/>
    <w:rsid w:val="002863C0"/>
    <w:rsid w:val="00286A74"/>
    <w:rsid w:val="00286CB9"/>
    <w:rsid w:val="00287646"/>
    <w:rsid w:val="00287AE5"/>
    <w:rsid w:val="002900F2"/>
    <w:rsid w:val="002901A4"/>
    <w:rsid w:val="00290CF2"/>
    <w:rsid w:val="00291DF9"/>
    <w:rsid w:val="00292563"/>
    <w:rsid w:val="00292A91"/>
    <w:rsid w:val="00293286"/>
    <w:rsid w:val="0029329D"/>
    <w:rsid w:val="0029352F"/>
    <w:rsid w:val="00293AE5"/>
    <w:rsid w:val="00293C38"/>
    <w:rsid w:val="00293F6C"/>
    <w:rsid w:val="0029430F"/>
    <w:rsid w:val="0029462A"/>
    <w:rsid w:val="00294B65"/>
    <w:rsid w:val="00294E3A"/>
    <w:rsid w:val="0029556B"/>
    <w:rsid w:val="002955FB"/>
    <w:rsid w:val="00296283"/>
    <w:rsid w:val="00296806"/>
    <w:rsid w:val="00297043"/>
    <w:rsid w:val="002973C3"/>
    <w:rsid w:val="00297F6D"/>
    <w:rsid w:val="002A044F"/>
    <w:rsid w:val="002A08DC"/>
    <w:rsid w:val="002A09CC"/>
    <w:rsid w:val="002A0C8E"/>
    <w:rsid w:val="002A0DD7"/>
    <w:rsid w:val="002A0F1F"/>
    <w:rsid w:val="002A14C6"/>
    <w:rsid w:val="002A2076"/>
    <w:rsid w:val="002A30C9"/>
    <w:rsid w:val="002A30D1"/>
    <w:rsid w:val="002A313C"/>
    <w:rsid w:val="002A31C8"/>
    <w:rsid w:val="002A3277"/>
    <w:rsid w:val="002A343F"/>
    <w:rsid w:val="002A3B4F"/>
    <w:rsid w:val="002A3DB3"/>
    <w:rsid w:val="002A440F"/>
    <w:rsid w:val="002A446F"/>
    <w:rsid w:val="002A467F"/>
    <w:rsid w:val="002A4813"/>
    <w:rsid w:val="002A48B4"/>
    <w:rsid w:val="002A50D9"/>
    <w:rsid w:val="002A5B20"/>
    <w:rsid w:val="002A5E99"/>
    <w:rsid w:val="002A6643"/>
    <w:rsid w:val="002A6737"/>
    <w:rsid w:val="002A6BB9"/>
    <w:rsid w:val="002A789A"/>
    <w:rsid w:val="002A7D3E"/>
    <w:rsid w:val="002A7DA8"/>
    <w:rsid w:val="002B01E2"/>
    <w:rsid w:val="002B0D03"/>
    <w:rsid w:val="002B0E6D"/>
    <w:rsid w:val="002B1149"/>
    <w:rsid w:val="002B124E"/>
    <w:rsid w:val="002B192A"/>
    <w:rsid w:val="002B1C3D"/>
    <w:rsid w:val="002B1C59"/>
    <w:rsid w:val="002B3367"/>
    <w:rsid w:val="002B42E9"/>
    <w:rsid w:val="002B4B86"/>
    <w:rsid w:val="002B5124"/>
    <w:rsid w:val="002B51AA"/>
    <w:rsid w:val="002B5316"/>
    <w:rsid w:val="002B53C6"/>
    <w:rsid w:val="002B5A91"/>
    <w:rsid w:val="002B5F2A"/>
    <w:rsid w:val="002B6302"/>
    <w:rsid w:val="002B6324"/>
    <w:rsid w:val="002B6800"/>
    <w:rsid w:val="002B6A77"/>
    <w:rsid w:val="002B6BCE"/>
    <w:rsid w:val="002B725E"/>
    <w:rsid w:val="002B73C2"/>
    <w:rsid w:val="002B7D8A"/>
    <w:rsid w:val="002C05FB"/>
    <w:rsid w:val="002C06F4"/>
    <w:rsid w:val="002C0B1C"/>
    <w:rsid w:val="002C0F2E"/>
    <w:rsid w:val="002C207E"/>
    <w:rsid w:val="002C23E3"/>
    <w:rsid w:val="002C2468"/>
    <w:rsid w:val="002C25A0"/>
    <w:rsid w:val="002C398C"/>
    <w:rsid w:val="002C509D"/>
    <w:rsid w:val="002C51EF"/>
    <w:rsid w:val="002C5355"/>
    <w:rsid w:val="002C5836"/>
    <w:rsid w:val="002C5AE9"/>
    <w:rsid w:val="002C5BAC"/>
    <w:rsid w:val="002C61AD"/>
    <w:rsid w:val="002C6F6D"/>
    <w:rsid w:val="002C75F0"/>
    <w:rsid w:val="002C7DEA"/>
    <w:rsid w:val="002D0FB2"/>
    <w:rsid w:val="002D1060"/>
    <w:rsid w:val="002D1268"/>
    <w:rsid w:val="002D15BA"/>
    <w:rsid w:val="002D18A4"/>
    <w:rsid w:val="002D18F7"/>
    <w:rsid w:val="002D1A80"/>
    <w:rsid w:val="002D263F"/>
    <w:rsid w:val="002D2F0D"/>
    <w:rsid w:val="002D3494"/>
    <w:rsid w:val="002D3576"/>
    <w:rsid w:val="002D4612"/>
    <w:rsid w:val="002D47BF"/>
    <w:rsid w:val="002D5536"/>
    <w:rsid w:val="002D5540"/>
    <w:rsid w:val="002D7460"/>
    <w:rsid w:val="002D746D"/>
    <w:rsid w:val="002D7A21"/>
    <w:rsid w:val="002D7FE5"/>
    <w:rsid w:val="002E08BE"/>
    <w:rsid w:val="002E0DDE"/>
    <w:rsid w:val="002E12DD"/>
    <w:rsid w:val="002E1B3E"/>
    <w:rsid w:val="002E1C3F"/>
    <w:rsid w:val="002E24FF"/>
    <w:rsid w:val="002E276D"/>
    <w:rsid w:val="002E2F08"/>
    <w:rsid w:val="002E39ED"/>
    <w:rsid w:val="002E4B6E"/>
    <w:rsid w:val="002E4CCF"/>
    <w:rsid w:val="002E594A"/>
    <w:rsid w:val="002E5E03"/>
    <w:rsid w:val="002E6027"/>
    <w:rsid w:val="002E6195"/>
    <w:rsid w:val="002E63FB"/>
    <w:rsid w:val="002E68C4"/>
    <w:rsid w:val="002E69F7"/>
    <w:rsid w:val="002E6C5D"/>
    <w:rsid w:val="002E7460"/>
    <w:rsid w:val="002E7BD7"/>
    <w:rsid w:val="002F058F"/>
    <w:rsid w:val="002F073C"/>
    <w:rsid w:val="002F1BBD"/>
    <w:rsid w:val="002F258A"/>
    <w:rsid w:val="002F29BD"/>
    <w:rsid w:val="002F349D"/>
    <w:rsid w:val="002F3903"/>
    <w:rsid w:val="002F39D1"/>
    <w:rsid w:val="002F3EC8"/>
    <w:rsid w:val="002F48CC"/>
    <w:rsid w:val="002F4E3D"/>
    <w:rsid w:val="002F5092"/>
    <w:rsid w:val="002F515F"/>
    <w:rsid w:val="002F5766"/>
    <w:rsid w:val="002F580E"/>
    <w:rsid w:val="002F5847"/>
    <w:rsid w:val="002F58DB"/>
    <w:rsid w:val="002F5A18"/>
    <w:rsid w:val="002F5A96"/>
    <w:rsid w:val="002F5BD6"/>
    <w:rsid w:val="002F623B"/>
    <w:rsid w:val="002F630F"/>
    <w:rsid w:val="002F6A05"/>
    <w:rsid w:val="002F74AB"/>
    <w:rsid w:val="003001D8"/>
    <w:rsid w:val="003005C5"/>
    <w:rsid w:val="00300E6A"/>
    <w:rsid w:val="00300FA6"/>
    <w:rsid w:val="00301420"/>
    <w:rsid w:val="0030188C"/>
    <w:rsid w:val="0030197A"/>
    <w:rsid w:val="00301DA2"/>
    <w:rsid w:val="0030225A"/>
    <w:rsid w:val="00302805"/>
    <w:rsid w:val="003033A0"/>
    <w:rsid w:val="00303AFE"/>
    <w:rsid w:val="003051DD"/>
    <w:rsid w:val="003054A1"/>
    <w:rsid w:val="003054A3"/>
    <w:rsid w:val="00305AD4"/>
    <w:rsid w:val="00305F05"/>
    <w:rsid w:val="00305F54"/>
    <w:rsid w:val="00306F6D"/>
    <w:rsid w:val="0030702C"/>
    <w:rsid w:val="0030734C"/>
    <w:rsid w:val="00307B4E"/>
    <w:rsid w:val="00307BD9"/>
    <w:rsid w:val="00310563"/>
    <w:rsid w:val="00310566"/>
    <w:rsid w:val="00310D5B"/>
    <w:rsid w:val="00310E3E"/>
    <w:rsid w:val="00311278"/>
    <w:rsid w:val="00311C89"/>
    <w:rsid w:val="00312A3A"/>
    <w:rsid w:val="00312E8E"/>
    <w:rsid w:val="00312EC4"/>
    <w:rsid w:val="003135E4"/>
    <w:rsid w:val="003135F5"/>
    <w:rsid w:val="00313661"/>
    <w:rsid w:val="00313E9D"/>
    <w:rsid w:val="0031414D"/>
    <w:rsid w:val="0031455E"/>
    <w:rsid w:val="00314AD9"/>
    <w:rsid w:val="00314EFA"/>
    <w:rsid w:val="003152E7"/>
    <w:rsid w:val="003154E0"/>
    <w:rsid w:val="00315689"/>
    <w:rsid w:val="0031587C"/>
    <w:rsid w:val="00315CC7"/>
    <w:rsid w:val="00315E31"/>
    <w:rsid w:val="00315FBA"/>
    <w:rsid w:val="00316270"/>
    <w:rsid w:val="003162B9"/>
    <w:rsid w:val="003172BD"/>
    <w:rsid w:val="0031796B"/>
    <w:rsid w:val="00317D26"/>
    <w:rsid w:val="00317D33"/>
    <w:rsid w:val="0032015E"/>
    <w:rsid w:val="00320E05"/>
    <w:rsid w:val="00320EC7"/>
    <w:rsid w:val="00320FA4"/>
    <w:rsid w:val="00321265"/>
    <w:rsid w:val="003214AF"/>
    <w:rsid w:val="00321D7C"/>
    <w:rsid w:val="0032246F"/>
    <w:rsid w:val="003224EB"/>
    <w:rsid w:val="00322A37"/>
    <w:rsid w:val="00322A45"/>
    <w:rsid w:val="00323131"/>
    <w:rsid w:val="00323504"/>
    <w:rsid w:val="00323A24"/>
    <w:rsid w:val="00323B48"/>
    <w:rsid w:val="00323D58"/>
    <w:rsid w:val="003246D0"/>
    <w:rsid w:val="00324767"/>
    <w:rsid w:val="00324D80"/>
    <w:rsid w:val="003254E6"/>
    <w:rsid w:val="00325B7A"/>
    <w:rsid w:val="00326288"/>
    <w:rsid w:val="00326307"/>
    <w:rsid w:val="0032630C"/>
    <w:rsid w:val="0032747F"/>
    <w:rsid w:val="003275AE"/>
    <w:rsid w:val="00327E74"/>
    <w:rsid w:val="00330CC3"/>
    <w:rsid w:val="003319B3"/>
    <w:rsid w:val="00331DE7"/>
    <w:rsid w:val="003320A3"/>
    <w:rsid w:val="003321DB"/>
    <w:rsid w:val="0033225F"/>
    <w:rsid w:val="003322ED"/>
    <w:rsid w:val="003323D7"/>
    <w:rsid w:val="00332643"/>
    <w:rsid w:val="0033367D"/>
    <w:rsid w:val="00333988"/>
    <w:rsid w:val="00333A8E"/>
    <w:rsid w:val="00333D67"/>
    <w:rsid w:val="0033467A"/>
    <w:rsid w:val="00334789"/>
    <w:rsid w:val="0033507B"/>
    <w:rsid w:val="003351E4"/>
    <w:rsid w:val="00335476"/>
    <w:rsid w:val="0033640A"/>
    <w:rsid w:val="00336DAA"/>
    <w:rsid w:val="0033777B"/>
    <w:rsid w:val="00337C2D"/>
    <w:rsid w:val="003415C3"/>
    <w:rsid w:val="00341994"/>
    <w:rsid w:val="00341D3E"/>
    <w:rsid w:val="00342183"/>
    <w:rsid w:val="00342358"/>
    <w:rsid w:val="003427BF"/>
    <w:rsid w:val="00342A52"/>
    <w:rsid w:val="0034326B"/>
    <w:rsid w:val="00343A5C"/>
    <w:rsid w:val="00344028"/>
    <w:rsid w:val="0034456A"/>
    <w:rsid w:val="00344840"/>
    <w:rsid w:val="00344CEF"/>
    <w:rsid w:val="00345835"/>
    <w:rsid w:val="00345D7A"/>
    <w:rsid w:val="0034646A"/>
    <w:rsid w:val="0034655E"/>
    <w:rsid w:val="00346840"/>
    <w:rsid w:val="00346FC7"/>
    <w:rsid w:val="00347053"/>
    <w:rsid w:val="0034776B"/>
    <w:rsid w:val="00347A54"/>
    <w:rsid w:val="00347E71"/>
    <w:rsid w:val="00347EB0"/>
    <w:rsid w:val="003500A1"/>
    <w:rsid w:val="003500FA"/>
    <w:rsid w:val="00350F58"/>
    <w:rsid w:val="00350F81"/>
    <w:rsid w:val="003512C3"/>
    <w:rsid w:val="00351934"/>
    <w:rsid w:val="00351B66"/>
    <w:rsid w:val="00351CD7"/>
    <w:rsid w:val="00351EE2"/>
    <w:rsid w:val="0035260D"/>
    <w:rsid w:val="00352BF6"/>
    <w:rsid w:val="00352F6F"/>
    <w:rsid w:val="00353406"/>
    <w:rsid w:val="0035361F"/>
    <w:rsid w:val="0035364E"/>
    <w:rsid w:val="00353ADB"/>
    <w:rsid w:val="00353E68"/>
    <w:rsid w:val="003542B5"/>
    <w:rsid w:val="003547BF"/>
    <w:rsid w:val="003548F6"/>
    <w:rsid w:val="00355134"/>
    <w:rsid w:val="00355C5D"/>
    <w:rsid w:val="00355D38"/>
    <w:rsid w:val="00356062"/>
    <w:rsid w:val="0035650E"/>
    <w:rsid w:val="00356624"/>
    <w:rsid w:val="00356B7C"/>
    <w:rsid w:val="00356DCE"/>
    <w:rsid w:val="00357428"/>
    <w:rsid w:val="003578D3"/>
    <w:rsid w:val="00357F5D"/>
    <w:rsid w:val="00357FF6"/>
    <w:rsid w:val="00360380"/>
    <w:rsid w:val="00360A1E"/>
    <w:rsid w:val="00361A5E"/>
    <w:rsid w:val="00362508"/>
    <w:rsid w:val="00362774"/>
    <w:rsid w:val="00362C2E"/>
    <w:rsid w:val="00362D04"/>
    <w:rsid w:val="003632C3"/>
    <w:rsid w:val="00363B66"/>
    <w:rsid w:val="00363DC9"/>
    <w:rsid w:val="00364788"/>
    <w:rsid w:val="003647B1"/>
    <w:rsid w:val="0036503C"/>
    <w:rsid w:val="00365780"/>
    <w:rsid w:val="003657FC"/>
    <w:rsid w:val="003658B2"/>
    <w:rsid w:val="00365A93"/>
    <w:rsid w:val="00365AA7"/>
    <w:rsid w:val="003669D4"/>
    <w:rsid w:val="0036708E"/>
    <w:rsid w:val="0036736A"/>
    <w:rsid w:val="00367840"/>
    <w:rsid w:val="00367BBC"/>
    <w:rsid w:val="003700A3"/>
    <w:rsid w:val="003706F7"/>
    <w:rsid w:val="003707C2"/>
    <w:rsid w:val="00370869"/>
    <w:rsid w:val="00370F9C"/>
    <w:rsid w:val="00371E7D"/>
    <w:rsid w:val="00372085"/>
    <w:rsid w:val="00372564"/>
    <w:rsid w:val="003733FC"/>
    <w:rsid w:val="003745F5"/>
    <w:rsid w:val="00374B49"/>
    <w:rsid w:val="00374B7B"/>
    <w:rsid w:val="00374DBE"/>
    <w:rsid w:val="003755D8"/>
    <w:rsid w:val="003759DD"/>
    <w:rsid w:val="00375DB5"/>
    <w:rsid w:val="00375FBF"/>
    <w:rsid w:val="0037644A"/>
    <w:rsid w:val="003768A2"/>
    <w:rsid w:val="00376D12"/>
    <w:rsid w:val="00376EAF"/>
    <w:rsid w:val="003804E9"/>
    <w:rsid w:val="00381019"/>
    <w:rsid w:val="0038188B"/>
    <w:rsid w:val="00381D6C"/>
    <w:rsid w:val="00381E90"/>
    <w:rsid w:val="00381FA5"/>
    <w:rsid w:val="00382513"/>
    <w:rsid w:val="00383743"/>
    <w:rsid w:val="003847F2"/>
    <w:rsid w:val="003849F7"/>
    <w:rsid w:val="00384E33"/>
    <w:rsid w:val="00386C15"/>
    <w:rsid w:val="00386CC7"/>
    <w:rsid w:val="00386ED8"/>
    <w:rsid w:val="00386F0D"/>
    <w:rsid w:val="00387099"/>
    <w:rsid w:val="00387E98"/>
    <w:rsid w:val="003908BA"/>
    <w:rsid w:val="003908E2"/>
    <w:rsid w:val="00390F0C"/>
    <w:rsid w:val="003911E9"/>
    <w:rsid w:val="003917AA"/>
    <w:rsid w:val="00392104"/>
    <w:rsid w:val="003929A9"/>
    <w:rsid w:val="00392A58"/>
    <w:rsid w:val="00392C56"/>
    <w:rsid w:val="00393094"/>
    <w:rsid w:val="0039318B"/>
    <w:rsid w:val="00393201"/>
    <w:rsid w:val="00393416"/>
    <w:rsid w:val="00394680"/>
    <w:rsid w:val="003946C2"/>
    <w:rsid w:val="00394B6B"/>
    <w:rsid w:val="003950B5"/>
    <w:rsid w:val="00395A29"/>
    <w:rsid w:val="00395F65"/>
    <w:rsid w:val="00396464"/>
    <w:rsid w:val="00396908"/>
    <w:rsid w:val="0039692C"/>
    <w:rsid w:val="00396BD4"/>
    <w:rsid w:val="003976A6"/>
    <w:rsid w:val="00397C72"/>
    <w:rsid w:val="003A03C2"/>
    <w:rsid w:val="003A0585"/>
    <w:rsid w:val="003A110A"/>
    <w:rsid w:val="003A1531"/>
    <w:rsid w:val="003A16C0"/>
    <w:rsid w:val="003A1C4F"/>
    <w:rsid w:val="003A1CCD"/>
    <w:rsid w:val="003A2634"/>
    <w:rsid w:val="003A29AB"/>
    <w:rsid w:val="003A2B48"/>
    <w:rsid w:val="003A3472"/>
    <w:rsid w:val="003A3A96"/>
    <w:rsid w:val="003A3B66"/>
    <w:rsid w:val="003A45AD"/>
    <w:rsid w:val="003A4B2C"/>
    <w:rsid w:val="003A4B82"/>
    <w:rsid w:val="003A4B8C"/>
    <w:rsid w:val="003A544F"/>
    <w:rsid w:val="003A58FB"/>
    <w:rsid w:val="003A5E0B"/>
    <w:rsid w:val="003A5FD7"/>
    <w:rsid w:val="003A6F32"/>
    <w:rsid w:val="003A76D2"/>
    <w:rsid w:val="003A79E8"/>
    <w:rsid w:val="003A7E35"/>
    <w:rsid w:val="003B065A"/>
    <w:rsid w:val="003B080C"/>
    <w:rsid w:val="003B0FC7"/>
    <w:rsid w:val="003B1004"/>
    <w:rsid w:val="003B1860"/>
    <w:rsid w:val="003B19F0"/>
    <w:rsid w:val="003B1B05"/>
    <w:rsid w:val="003B244B"/>
    <w:rsid w:val="003B2650"/>
    <w:rsid w:val="003B2B8F"/>
    <w:rsid w:val="003B2B90"/>
    <w:rsid w:val="003B3121"/>
    <w:rsid w:val="003B33F0"/>
    <w:rsid w:val="003B349A"/>
    <w:rsid w:val="003B366C"/>
    <w:rsid w:val="003B4914"/>
    <w:rsid w:val="003B4CD3"/>
    <w:rsid w:val="003B4FC9"/>
    <w:rsid w:val="003B5354"/>
    <w:rsid w:val="003B57FC"/>
    <w:rsid w:val="003B5E98"/>
    <w:rsid w:val="003B5EA4"/>
    <w:rsid w:val="003B66EE"/>
    <w:rsid w:val="003B6770"/>
    <w:rsid w:val="003B6A2E"/>
    <w:rsid w:val="003B6A65"/>
    <w:rsid w:val="003B741E"/>
    <w:rsid w:val="003B74A9"/>
    <w:rsid w:val="003B7A78"/>
    <w:rsid w:val="003C0105"/>
    <w:rsid w:val="003C01D1"/>
    <w:rsid w:val="003C0AE2"/>
    <w:rsid w:val="003C0B8F"/>
    <w:rsid w:val="003C109E"/>
    <w:rsid w:val="003C155B"/>
    <w:rsid w:val="003C2048"/>
    <w:rsid w:val="003C233F"/>
    <w:rsid w:val="003C2F02"/>
    <w:rsid w:val="003C2FBB"/>
    <w:rsid w:val="003C334A"/>
    <w:rsid w:val="003C3AB9"/>
    <w:rsid w:val="003C3AD6"/>
    <w:rsid w:val="003C3ED3"/>
    <w:rsid w:val="003C3FF6"/>
    <w:rsid w:val="003C4969"/>
    <w:rsid w:val="003C49DA"/>
    <w:rsid w:val="003C4CF5"/>
    <w:rsid w:val="003C4E3F"/>
    <w:rsid w:val="003C552A"/>
    <w:rsid w:val="003C5559"/>
    <w:rsid w:val="003C6080"/>
    <w:rsid w:val="003C62B2"/>
    <w:rsid w:val="003C63BD"/>
    <w:rsid w:val="003C63DF"/>
    <w:rsid w:val="003C6644"/>
    <w:rsid w:val="003C69D0"/>
    <w:rsid w:val="003C6B55"/>
    <w:rsid w:val="003C6FA3"/>
    <w:rsid w:val="003C7439"/>
    <w:rsid w:val="003C7875"/>
    <w:rsid w:val="003C7CA7"/>
    <w:rsid w:val="003D05A5"/>
    <w:rsid w:val="003D0C01"/>
    <w:rsid w:val="003D1148"/>
    <w:rsid w:val="003D1525"/>
    <w:rsid w:val="003D1B7B"/>
    <w:rsid w:val="003D1BB3"/>
    <w:rsid w:val="003D1F96"/>
    <w:rsid w:val="003D2372"/>
    <w:rsid w:val="003D27BB"/>
    <w:rsid w:val="003D2A7F"/>
    <w:rsid w:val="003D2C0D"/>
    <w:rsid w:val="003D33FC"/>
    <w:rsid w:val="003D3630"/>
    <w:rsid w:val="003D380C"/>
    <w:rsid w:val="003D4542"/>
    <w:rsid w:val="003D4627"/>
    <w:rsid w:val="003D4C92"/>
    <w:rsid w:val="003D4F24"/>
    <w:rsid w:val="003D5418"/>
    <w:rsid w:val="003D553E"/>
    <w:rsid w:val="003D5B3D"/>
    <w:rsid w:val="003D5E05"/>
    <w:rsid w:val="003D5E27"/>
    <w:rsid w:val="003D66B1"/>
    <w:rsid w:val="003D72BF"/>
    <w:rsid w:val="003D78BD"/>
    <w:rsid w:val="003E0100"/>
    <w:rsid w:val="003E0616"/>
    <w:rsid w:val="003E0B60"/>
    <w:rsid w:val="003E131F"/>
    <w:rsid w:val="003E1EE7"/>
    <w:rsid w:val="003E1F5A"/>
    <w:rsid w:val="003E2316"/>
    <w:rsid w:val="003E269A"/>
    <w:rsid w:val="003E29F8"/>
    <w:rsid w:val="003E2D22"/>
    <w:rsid w:val="003E3B54"/>
    <w:rsid w:val="003E3D07"/>
    <w:rsid w:val="003E43DE"/>
    <w:rsid w:val="003E53BC"/>
    <w:rsid w:val="003E573D"/>
    <w:rsid w:val="003E5E1E"/>
    <w:rsid w:val="003E5F23"/>
    <w:rsid w:val="003E5F92"/>
    <w:rsid w:val="003E6157"/>
    <w:rsid w:val="003E6835"/>
    <w:rsid w:val="003E6896"/>
    <w:rsid w:val="003E7638"/>
    <w:rsid w:val="003E7F00"/>
    <w:rsid w:val="003F0575"/>
    <w:rsid w:val="003F0648"/>
    <w:rsid w:val="003F06E9"/>
    <w:rsid w:val="003F196D"/>
    <w:rsid w:val="003F2194"/>
    <w:rsid w:val="003F24EC"/>
    <w:rsid w:val="003F2DB4"/>
    <w:rsid w:val="003F2EF8"/>
    <w:rsid w:val="003F2FEB"/>
    <w:rsid w:val="003F325A"/>
    <w:rsid w:val="003F3388"/>
    <w:rsid w:val="003F3541"/>
    <w:rsid w:val="003F35B1"/>
    <w:rsid w:val="003F478E"/>
    <w:rsid w:val="003F4790"/>
    <w:rsid w:val="003F49F5"/>
    <w:rsid w:val="003F4A09"/>
    <w:rsid w:val="003F4B09"/>
    <w:rsid w:val="003F5719"/>
    <w:rsid w:val="003F5860"/>
    <w:rsid w:val="003F5FD1"/>
    <w:rsid w:val="003F637E"/>
    <w:rsid w:val="003F660B"/>
    <w:rsid w:val="003F6867"/>
    <w:rsid w:val="003F6C37"/>
    <w:rsid w:val="003F6EAC"/>
    <w:rsid w:val="003F74E6"/>
    <w:rsid w:val="003F78B4"/>
    <w:rsid w:val="003F7C6E"/>
    <w:rsid w:val="00400EA2"/>
    <w:rsid w:val="004011CC"/>
    <w:rsid w:val="0040192A"/>
    <w:rsid w:val="00401E4C"/>
    <w:rsid w:val="0040223C"/>
    <w:rsid w:val="00402C6E"/>
    <w:rsid w:val="00402F9D"/>
    <w:rsid w:val="00403604"/>
    <w:rsid w:val="00403FBB"/>
    <w:rsid w:val="00404990"/>
    <w:rsid w:val="00404ED7"/>
    <w:rsid w:val="00404F51"/>
    <w:rsid w:val="004051C0"/>
    <w:rsid w:val="00405E34"/>
    <w:rsid w:val="00406B62"/>
    <w:rsid w:val="00406D76"/>
    <w:rsid w:val="0040715D"/>
    <w:rsid w:val="00407FCC"/>
    <w:rsid w:val="00410A60"/>
    <w:rsid w:val="00411559"/>
    <w:rsid w:val="00411C5E"/>
    <w:rsid w:val="00412533"/>
    <w:rsid w:val="004128E0"/>
    <w:rsid w:val="00412CED"/>
    <w:rsid w:val="00413D98"/>
    <w:rsid w:val="00413E39"/>
    <w:rsid w:val="0041427F"/>
    <w:rsid w:val="00414B26"/>
    <w:rsid w:val="00414C76"/>
    <w:rsid w:val="00416571"/>
    <w:rsid w:val="0041694F"/>
    <w:rsid w:val="00416981"/>
    <w:rsid w:val="0041699D"/>
    <w:rsid w:val="004169F6"/>
    <w:rsid w:val="00416BAC"/>
    <w:rsid w:val="004171DB"/>
    <w:rsid w:val="0041721D"/>
    <w:rsid w:val="0041722E"/>
    <w:rsid w:val="004175AF"/>
    <w:rsid w:val="004175E5"/>
    <w:rsid w:val="00417632"/>
    <w:rsid w:val="00417A78"/>
    <w:rsid w:val="00417E48"/>
    <w:rsid w:val="00417F21"/>
    <w:rsid w:val="00417FC5"/>
    <w:rsid w:val="00420063"/>
    <w:rsid w:val="0042071E"/>
    <w:rsid w:val="004207CF"/>
    <w:rsid w:val="004216BA"/>
    <w:rsid w:val="0042175E"/>
    <w:rsid w:val="00421BE7"/>
    <w:rsid w:val="00421C72"/>
    <w:rsid w:val="00422220"/>
    <w:rsid w:val="0042237D"/>
    <w:rsid w:val="00422E67"/>
    <w:rsid w:val="00424260"/>
    <w:rsid w:val="0042541C"/>
    <w:rsid w:val="004255FB"/>
    <w:rsid w:val="00425890"/>
    <w:rsid w:val="004262A6"/>
    <w:rsid w:val="004268B6"/>
    <w:rsid w:val="00426A07"/>
    <w:rsid w:val="00426FDF"/>
    <w:rsid w:val="0043040B"/>
    <w:rsid w:val="00430980"/>
    <w:rsid w:val="00431302"/>
    <w:rsid w:val="00431361"/>
    <w:rsid w:val="00431C2E"/>
    <w:rsid w:val="00431FB9"/>
    <w:rsid w:val="004328F1"/>
    <w:rsid w:val="00432E61"/>
    <w:rsid w:val="0043409D"/>
    <w:rsid w:val="00434608"/>
    <w:rsid w:val="00434EEF"/>
    <w:rsid w:val="004350B8"/>
    <w:rsid w:val="0043538D"/>
    <w:rsid w:val="00435BB8"/>
    <w:rsid w:val="00435BD6"/>
    <w:rsid w:val="00435E44"/>
    <w:rsid w:val="004363CF"/>
    <w:rsid w:val="00436F70"/>
    <w:rsid w:val="00437618"/>
    <w:rsid w:val="00437727"/>
    <w:rsid w:val="004403C8"/>
    <w:rsid w:val="00440597"/>
    <w:rsid w:val="00441361"/>
    <w:rsid w:val="00441414"/>
    <w:rsid w:val="00441C50"/>
    <w:rsid w:val="0044230F"/>
    <w:rsid w:val="00443215"/>
    <w:rsid w:val="0044324D"/>
    <w:rsid w:val="00443268"/>
    <w:rsid w:val="004433A7"/>
    <w:rsid w:val="00443DBE"/>
    <w:rsid w:val="0044477C"/>
    <w:rsid w:val="004447F3"/>
    <w:rsid w:val="00444EDF"/>
    <w:rsid w:val="0044527E"/>
    <w:rsid w:val="00445989"/>
    <w:rsid w:val="00446033"/>
    <w:rsid w:val="004460B2"/>
    <w:rsid w:val="004460DE"/>
    <w:rsid w:val="0044660F"/>
    <w:rsid w:val="0044662A"/>
    <w:rsid w:val="00446CEA"/>
    <w:rsid w:val="0044741A"/>
    <w:rsid w:val="004478D4"/>
    <w:rsid w:val="00447C76"/>
    <w:rsid w:val="00447CF5"/>
    <w:rsid w:val="004500D5"/>
    <w:rsid w:val="004507E9"/>
    <w:rsid w:val="004509B7"/>
    <w:rsid w:val="004509D6"/>
    <w:rsid w:val="00450ED8"/>
    <w:rsid w:val="004511B4"/>
    <w:rsid w:val="004512D3"/>
    <w:rsid w:val="00451A1F"/>
    <w:rsid w:val="004538B0"/>
    <w:rsid w:val="00453E40"/>
    <w:rsid w:val="0045405E"/>
    <w:rsid w:val="00454317"/>
    <w:rsid w:val="004548DA"/>
    <w:rsid w:val="00454967"/>
    <w:rsid w:val="00454A25"/>
    <w:rsid w:val="00454D96"/>
    <w:rsid w:val="00454E32"/>
    <w:rsid w:val="0045529D"/>
    <w:rsid w:val="004555DD"/>
    <w:rsid w:val="0045578E"/>
    <w:rsid w:val="004560C8"/>
    <w:rsid w:val="004564E5"/>
    <w:rsid w:val="004570E7"/>
    <w:rsid w:val="0045716C"/>
    <w:rsid w:val="00457285"/>
    <w:rsid w:val="004602EF"/>
    <w:rsid w:val="00460D75"/>
    <w:rsid w:val="00460E66"/>
    <w:rsid w:val="00461592"/>
    <w:rsid w:val="00462764"/>
    <w:rsid w:val="00462A91"/>
    <w:rsid w:val="00462BBB"/>
    <w:rsid w:val="00462C39"/>
    <w:rsid w:val="00463095"/>
    <w:rsid w:val="00463763"/>
    <w:rsid w:val="00464100"/>
    <w:rsid w:val="00464221"/>
    <w:rsid w:val="00464F6E"/>
    <w:rsid w:val="00464FF5"/>
    <w:rsid w:val="00465039"/>
    <w:rsid w:val="0046582C"/>
    <w:rsid w:val="004659F7"/>
    <w:rsid w:val="00465B84"/>
    <w:rsid w:val="00466ADB"/>
    <w:rsid w:val="004672A5"/>
    <w:rsid w:val="0046739E"/>
    <w:rsid w:val="00467BEB"/>
    <w:rsid w:val="00467D99"/>
    <w:rsid w:val="004701C3"/>
    <w:rsid w:val="00470285"/>
    <w:rsid w:val="004703CC"/>
    <w:rsid w:val="00470DAC"/>
    <w:rsid w:val="004717F7"/>
    <w:rsid w:val="00471A0F"/>
    <w:rsid w:val="00471F8C"/>
    <w:rsid w:val="00472390"/>
    <w:rsid w:val="004724D9"/>
    <w:rsid w:val="00472B98"/>
    <w:rsid w:val="00473812"/>
    <w:rsid w:val="004739A7"/>
    <w:rsid w:val="00473C94"/>
    <w:rsid w:val="00473E50"/>
    <w:rsid w:val="0047423B"/>
    <w:rsid w:val="00474689"/>
    <w:rsid w:val="00474802"/>
    <w:rsid w:val="00474CA3"/>
    <w:rsid w:val="004758D8"/>
    <w:rsid w:val="0047671B"/>
    <w:rsid w:val="0047688B"/>
    <w:rsid w:val="00476FA6"/>
    <w:rsid w:val="0048011F"/>
    <w:rsid w:val="00480823"/>
    <w:rsid w:val="00480BB8"/>
    <w:rsid w:val="00480E79"/>
    <w:rsid w:val="00481082"/>
    <w:rsid w:val="004810A2"/>
    <w:rsid w:val="004814B6"/>
    <w:rsid w:val="0048184C"/>
    <w:rsid w:val="00481A77"/>
    <w:rsid w:val="00481AF3"/>
    <w:rsid w:val="00481C3D"/>
    <w:rsid w:val="00481DDF"/>
    <w:rsid w:val="00481F95"/>
    <w:rsid w:val="00482135"/>
    <w:rsid w:val="00482219"/>
    <w:rsid w:val="00482D35"/>
    <w:rsid w:val="00482F38"/>
    <w:rsid w:val="00483197"/>
    <w:rsid w:val="0048339B"/>
    <w:rsid w:val="004837B2"/>
    <w:rsid w:val="004840F7"/>
    <w:rsid w:val="00484A10"/>
    <w:rsid w:val="00484AE8"/>
    <w:rsid w:val="00484D7C"/>
    <w:rsid w:val="0048545E"/>
    <w:rsid w:val="00485870"/>
    <w:rsid w:val="00485D5A"/>
    <w:rsid w:val="004860FC"/>
    <w:rsid w:val="004864D2"/>
    <w:rsid w:val="00486644"/>
    <w:rsid w:val="00486D3E"/>
    <w:rsid w:val="004870E2"/>
    <w:rsid w:val="00487B3A"/>
    <w:rsid w:val="00487D48"/>
    <w:rsid w:val="00487E3D"/>
    <w:rsid w:val="0049008F"/>
    <w:rsid w:val="0049029F"/>
    <w:rsid w:val="0049069A"/>
    <w:rsid w:val="00490EBF"/>
    <w:rsid w:val="0049114B"/>
    <w:rsid w:val="0049131C"/>
    <w:rsid w:val="00491349"/>
    <w:rsid w:val="004921CC"/>
    <w:rsid w:val="0049233D"/>
    <w:rsid w:val="00492529"/>
    <w:rsid w:val="00492CB7"/>
    <w:rsid w:val="004931A5"/>
    <w:rsid w:val="00493218"/>
    <w:rsid w:val="00493F91"/>
    <w:rsid w:val="00494AD9"/>
    <w:rsid w:val="00494C03"/>
    <w:rsid w:val="00495731"/>
    <w:rsid w:val="0049584E"/>
    <w:rsid w:val="00495D0A"/>
    <w:rsid w:val="004964E3"/>
    <w:rsid w:val="00496FAC"/>
    <w:rsid w:val="0049763E"/>
    <w:rsid w:val="00497EAE"/>
    <w:rsid w:val="004A053D"/>
    <w:rsid w:val="004A07D9"/>
    <w:rsid w:val="004A0861"/>
    <w:rsid w:val="004A0F8F"/>
    <w:rsid w:val="004A10A2"/>
    <w:rsid w:val="004A11F1"/>
    <w:rsid w:val="004A1513"/>
    <w:rsid w:val="004A17A0"/>
    <w:rsid w:val="004A202C"/>
    <w:rsid w:val="004A2254"/>
    <w:rsid w:val="004A3E41"/>
    <w:rsid w:val="004A4150"/>
    <w:rsid w:val="004A435F"/>
    <w:rsid w:val="004A48F4"/>
    <w:rsid w:val="004A5BCB"/>
    <w:rsid w:val="004A5E1F"/>
    <w:rsid w:val="004A634B"/>
    <w:rsid w:val="004A635B"/>
    <w:rsid w:val="004A6705"/>
    <w:rsid w:val="004A67E9"/>
    <w:rsid w:val="004A6DA6"/>
    <w:rsid w:val="004A782A"/>
    <w:rsid w:val="004A7BBF"/>
    <w:rsid w:val="004A7D37"/>
    <w:rsid w:val="004B0177"/>
    <w:rsid w:val="004B072B"/>
    <w:rsid w:val="004B0741"/>
    <w:rsid w:val="004B086E"/>
    <w:rsid w:val="004B0947"/>
    <w:rsid w:val="004B0EC3"/>
    <w:rsid w:val="004B0EDF"/>
    <w:rsid w:val="004B1531"/>
    <w:rsid w:val="004B1965"/>
    <w:rsid w:val="004B1E0A"/>
    <w:rsid w:val="004B24DC"/>
    <w:rsid w:val="004B25FF"/>
    <w:rsid w:val="004B2D20"/>
    <w:rsid w:val="004B2FBE"/>
    <w:rsid w:val="004B35BB"/>
    <w:rsid w:val="004B38FA"/>
    <w:rsid w:val="004B3C36"/>
    <w:rsid w:val="004B3DC7"/>
    <w:rsid w:val="004B3E86"/>
    <w:rsid w:val="004B3EF9"/>
    <w:rsid w:val="004B518A"/>
    <w:rsid w:val="004B5247"/>
    <w:rsid w:val="004B5665"/>
    <w:rsid w:val="004B582A"/>
    <w:rsid w:val="004B58ED"/>
    <w:rsid w:val="004B78AF"/>
    <w:rsid w:val="004C025D"/>
    <w:rsid w:val="004C0634"/>
    <w:rsid w:val="004C070D"/>
    <w:rsid w:val="004C174F"/>
    <w:rsid w:val="004C2239"/>
    <w:rsid w:val="004C28CD"/>
    <w:rsid w:val="004C2921"/>
    <w:rsid w:val="004C2C01"/>
    <w:rsid w:val="004C2D72"/>
    <w:rsid w:val="004C3A5B"/>
    <w:rsid w:val="004C4503"/>
    <w:rsid w:val="004C5A2A"/>
    <w:rsid w:val="004C5CE9"/>
    <w:rsid w:val="004C617D"/>
    <w:rsid w:val="004C622B"/>
    <w:rsid w:val="004C6B0E"/>
    <w:rsid w:val="004C6B1E"/>
    <w:rsid w:val="004C6EEB"/>
    <w:rsid w:val="004C72E9"/>
    <w:rsid w:val="004C7761"/>
    <w:rsid w:val="004C78E6"/>
    <w:rsid w:val="004C7BC9"/>
    <w:rsid w:val="004C7DF6"/>
    <w:rsid w:val="004C7E52"/>
    <w:rsid w:val="004D1839"/>
    <w:rsid w:val="004D1CD3"/>
    <w:rsid w:val="004D2150"/>
    <w:rsid w:val="004D23D3"/>
    <w:rsid w:val="004D23EC"/>
    <w:rsid w:val="004D2926"/>
    <w:rsid w:val="004D37A7"/>
    <w:rsid w:val="004D5A8D"/>
    <w:rsid w:val="004D5C47"/>
    <w:rsid w:val="004D5F04"/>
    <w:rsid w:val="004D601A"/>
    <w:rsid w:val="004D621A"/>
    <w:rsid w:val="004D64EF"/>
    <w:rsid w:val="004D654F"/>
    <w:rsid w:val="004D6F82"/>
    <w:rsid w:val="004D70C6"/>
    <w:rsid w:val="004D7328"/>
    <w:rsid w:val="004D7821"/>
    <w:rsid w:val="004E14C5"/>
    <w:rsid w:val="004E1A85"/>
    <w:rsid w:val="004E208D"/>
    <w:rsid w:val="004E20B5"/>
    <w:rsid w:val="004E2499"/>
    <w:rsid w:val="004E28CE"/>
    <w:rsid w:val="004E2F1A"/>
    <w:rsid w:val="004E3296"/>
    <w:rsid w:val="004E3744"/>
    <w:rsid w:val="004E3BF3"/>
    <w:rsid w:val="004E3DFD"/>
    <w:rsid w:val="004E4958"/>
    <w:rsid w:val="004E4ACE"/>
    <w:rsid w:val="004E4C62"/>
    <w:rsid w:val="004E4F56"/>
    <w:rsid w:val="004E544E"/>
    <w:rsid w:val="004E5A71"/>
    <w:rsid w:val="004E5D21"/>
    <w:rsid w:val="004E6BAD"/>
    <w:rsid w:val="004E781F"/>
    <w:rsid w:val="004F1F8E"/>
    <w:rsid w:val="004F216A"/>
    <w:rsid w:val="004F236D"/>
    <w:rsid w:val="004F261A"/>
    <w:rsid w:val="004F264C"/>
    <w:rsid w:val="004F2847"/>
    <w:rsid w:val="004F2ACA"/>
    <w:rsid w:val="004F326F"/>
    <w:rsid w:val="004F371D"/>
    <w:rsid w:val="004F3807"/>
    <w:rsid w:val="004F4AA1"/>
    <w:rsid w:val="004F4D49"/>
    <w:rsid w:val="004F511C"/>
    <w:rsid w:val="004F58D0"/>
    <w:rsid w:val="004F6212"/>
    <w:rsid w:val="004F6467"/>
    <w:rsid w:val="004F65B7"/>
    <w:rsid w:val="004F6780"/>
    <w:rsid w:val="004F6CA7"/>
    <w:rsid w:val="004F7524"/>
    <w:rsid w:val="004F7770"/>
    <w:rsid w:val="004F7D05"/>
    <w:rsid w:val="00500606"/>
    <w:rsid w:val="00500DA1"/>
    <w:rsid w:val="005014C7"/>
    <w:rsid w:val="00501901"/>
    <w:rsid w:val="00501B93"/>
    <w:rsid w:val="00502701"/>
    <w:rsid w:val="00502B25"/>
    <w:rsid w:val="00502D64"/>
    <w:rsid w:val="0050309C"/>
    <w:rsid w:val="00503950"/>
    <w:rsid w:val="00503967"/>
    <w:rsid w:val="00503AC5"/>
    <w:rsid w:val="00503CCF"/>
    <w:rsid w:val="005044E2"/>
    <w:rsid w:val="005050C0"/>
    <w:rsid w:val="0050524D"/>
    <w:rsid w:val="00506435"/>
    <w:rsid w:val="00506F44"/>
    <w:rsid w:val="00507158"/>
    <w:rsid w:val="005073E5"/>
    <w:rsid w:val="0051012B"/>
    <w:rsid w:val="00510139"/>
    <w:rsid w:val="00510A46"/>
    <w:rsid w:val="00510D67"/>
    <w:rsid w:val="00511526"/>
    <w:rsid w:val="00511618"/>
    <w:rsid w:val="005116D6"/>
    <w:rsid w:val="00511B92"/>
    <w:rsid w:val="00512741"/>
    <w:rsid w:val="00512A32"/>
    <w:rsid w:val="00512DFB"/>
    <w:rsid w:val="005133E0"/>
    <w:rsid w:val="00513540"/>
    <w:rsid w:val="005137FC"/>
    <w:rsid w:val="00513FD9"/>
    <w:rsid w:val="00514233"/>
    <w:rsid w:val="00514401"/>
    <w:rsid w:val="00514E68"/>
    <w:rsid w:val="00514F9F"/>
    <w:rsid w:val="005151A2"/>
    <w:rsid w:val="00515B04"/>
    <w:rsid w:val="005160E7"/>
    <w:rsid w:val="005169E2"/>
    <w:rsid w:val="0052079D"/>
    <w:rsid w:val="00520A8F"/>
    <w:rsid w:val="00520ACA"/>
    <w:rsid w:val="00520EB1"/>
    <w:rsid w:val="005218F1"/>
    <w:rsid w:val="00522056"/>
    <w:rsid w:val="00522124"/>
    <w:rsid w:val="005222A9"/>
    <w:rsid w:val="0052233D"/>
    <w:rsid w:val="00524162"/>
    <w:rsid w:val="00524948"/>
    <w:rsid w:val="00524C42"/>
    <w:rsid w:val="00525CCE"/>
    <w:rsid w:val="00525D8C"/>
    <w:rsid w:val="0052617A"/>
    <w:rsid w:val="00526992"/>
    <w:rsid w:val="00526C5B"/>
    <w:rsid w:val="00526F38"/>
    <w:rsid w:val="00526F71"/>
    <w:rsid w:val="00527132"/>
    <w:rsid w:val="0052743E"/>
    <w:rsid w:val="005274BE"/>
    <w:rsid w:val="0052758D"/>
    <w:rsid w:val="00527778"/>
    <w:rsid w:val="00527AD0"/>
    <w:rsid w:val="00530088"/>
    <w:rsid w:val="00530407"/>
    <w:rsid w:val="00530459"/>
    <w:rsid w:val="005313A2"/>
    <w:rsid w:val="00531598"/>
    <w:rsid w:val="005317A6"/>
    <w:rsid w:val="00532149"/>
    <w:rsid w:val="00532489"/>
    <w:rsid w:val="005324D6"/>
    <w:rsid w:val="00532B96"/>
    <w:rsid w:val="005331C5"/>
    <w:rsid w:val="005335B5"/>
    <w:rsid w:val="0053370D"/>
    <w:rsid w:val="00533A69"/>
    <w:rsid w:val="00533F53"/>
    <w:rsid w:val="00535126"/>
    <w:rsid w:val="005357BE"/>
    <w:rsid w:val="005359CF"/>
    <w:rsid w:val="00535BA3"/>
    <w:rsid w:val="00536503"/>
    <w:rsid w:val="00536646"/>
    <w:rsid w:val="005367A3"/>
    <w:rsid w:val="00536DDF"/>
    <w:rsid w:val="00536F53"/>
    <w:rsid w:val="0053729D"/>
    <w:rsid w:val="005376D2"/>
    <w:rsid w:val="005379A6"/>
    <w:rsid w:val="00537D54"/>
    <w:rsid w:val="00540046"/>
    <w:rsid w:val="00540970"/>
    <w:rsid w:val="00540FA2"/>
    <w:rsid w:val="00541149"/>
    <w:rsid w:val="005413DA"/>
    <w:rsid w:val="0054175B"/>
    <w:rsid w:val="00541966"/>
    <w:rsid w:val="00541C64"/>
    <w:rsid w:val="00541E51"/>
    <w:rsid w:val="005421BB"/>
    <w:rsid w:val="0054232B"/>
    <w:rsid w:val="0054248B"/>
    <w:rsid w:val="00542A4A"/>
    <w:rsid w:val="00542A87"/>
    <w:rsid w:val="00542E31"/>
    <w:rsid w:val="005439D1"/>
    <w:rsid w:val="00543AFF"/>
    <w:rsid w:val="00544748"/>
    <w:rsid w:val="00544AF7"/>
    <w:rsid w:val="00544BC1"/>
    <w:rsid w:val="00544D4C"/>
    <w:rsid w:val="00544E8C"/>
    <w:rsid w:val="005450F6"/>
    <w:rsid w:val="00545171"/>
    <w:rsid w:val="00545289"/>
    <w:rsid w:val="0054574D"/>
    <w:rsid w:val="005458B9"/>
    <w:rsid w:val="00545CC0"/>
    <w:rsid w:val="00545F90"/>
    <w:rsid w:val="005460BC"/>
    <w:rsid w:val="005462FE"/>
    <w:rsid w:val="0054637A"/>
    <w:rsid w:val="00546650"/>
    <w:rsid w:val="00546690"/>
    <w:rsid w:val="00546C15"/>
    <w:rsid w:val="00546CD9"/>
    <w:rsid w:val="00547608"/>
    <w:rsid w:val="0054777E"/>
    <w:rsid w:val="00547857"/>
    <w:rsid w:val="00547916"/>
    <w:rsid w:val="00547B5D"/>
    <w:rsid w:val="00547DCD"/>
    <w:rsid w:val="00547F65"/>
    <w:rsid w:val="005503A6"/>
    <w:rsid w:val="00550B37"/>
    <w:rsid w:val="005510A6"/>
    <w:rsid w:val="00551B96"/>
    <w:rsid w:val="00551DE4"/>
    <w:rsid w:val="00551E25"/>
    <w:rsid w:val="00551FB7"/>
    <w:rsid w:val="00552843"/>
    <w:rsid w:val="00553040"/>
    <w:rsid w:val="0055311C"/>
    <w:rsid w:val="00553499"/>
    <w:rsid w:val="005537C4"/>
    <w:rsid w:val="005543EC"/>
    <w:rsid w:val="0055458E"/>
    <w:rsid w:val="00554886"/>
    <w:rsid w:val="005548A2"/>
    <w:rsid w:val="0055504F"/>
    <w:rsid w:val="00555639"/>
    <w:rsid w:val="00555966"/>
    <w:rsid w:val="005561A0"/>
    <w:rsid w:val="0055667B"/>
    <w:rsid w:val="0055676D"/>
    <w:rsid w:val="00556961"/>
    <w:rsid w:val="00556FD9"/>
    <w:rsid w:val="00557150"/>
    <w:rsid w:val="005578E4"/>
    <w:rsid w:val="00557D7B"/>
    <w:rsid w:val="00557E0D"/>
    <w:rsid w:val="00560A9C"/>
    <w:rsid w:val="00560D2C"/>
    <w:rsid w:val="00561BEB"/>
    <w:rsid w:val="0056219E"/>
    <w:rsid w:val="005626EA"/>
    <w:rsid w:val="00562791"/>
    <w:rsid w:val="00562E32"/>
    <w:rsid w:val="00563003"/>
    <w:rsid w:val="00565451"/>
    <w:rsid w:val="00565E70"/>
    <w:rsid w:val="00565F67"/>
    <w:rsid w:val="00566502"/>
    <w:rsid w:val="00566C23"/>
    <w:rsid w:val="00566CD5"/>
    <w:rsid w:val="00567673"/>
    <w:rsid w:val="00567C07"/>
    <w:rsid w:val="005701FB"/>
    <w:rsid w:val="00570CC3"/>
    <w:rsid w:val="005710B8"/>
    <w:rsid w:val="0057182C"/>
    <w:rsid w:val="00571946"/>
    <w:rsid w:val="00571B84"/>
    <w:rsid w:val="005725A8"/>
    <w:rsid w:val="00572981"/>
    <w:rsid w:val="00572BAE"/>
    <w:rsid w:val="00572E90"/>
    <w:rsid w:val="00572FB4"/>
    <w:rsid w:val="0057379C"/>
    <w:rsid w:val="00574705"/>
    <w:rsid w:val="00574FC5"/>
    <w:rsid w:val="0057516C"/>
    <w:rsid w:val="00575568"/>
    <w:rsid w:val="00576737"/>
    <w:rsid w:val="00576738"/>
    <w:rsid w:val="005768EE"/>
    <w:rsid w:val="005768FB"/>
    <w:rsid w:val="00576F96"/>
    <w:rsid w:val="0057749A"/>
    <w:rsid w:val="00577FDA"/>
    <w:rsid w:val="00580665"/>
    <w:rsid w:val="005806C7"/>
    <w:rsid w:val="00580F41"/>
    <w:rsid w:val="0058100B"/>
    <w:rsid w:val="00581511"/>
    <w:rsid w:val="0058162C"/>
    <w:rsid w:val="00581FAA"/>
    <w:rsid w:val="0058293F"/>
    <w:rsid w:val="00582A37"/>
    <w:rsid w:val="00582AB4"/>
    <w:rsid w:val="00583106"/>
    <w:rsid w:val="00583A6A"/>
    <w:rsid w:val="00584965"/>
    <w:rsid w:val="00584FBF"/>
    <w:rsid w:val="00585425"/>
    <w:rsid w:val="0058581A"/>
    <w:rsid w:val="00585ECD"/>
    <w:rsid w:val="00585FCD"/>
    <w:rsid w:val="00586006"/>
    <w:rsid w:val="005861C6"/>
    <w:rsid w:val="005862BB"/>
    <w:rsid w:val="00586416"/>
    <w:rsid w:val="0058680C"/>
    <w:rsid w:val="00586CCD"/>
    <w:rsid w:val="00587413"/>
    <w:rsid w:val="005874E1"/>
    <w:rsid w:val="0058780B"/>
    <w:rsid w:val="0059096C"/>
    <w:rsid w:val="00590BE5"/>
    <w:rsid w:val="00590E80"/>
    <w:rsid w:val="00591332"/>
    <w:rsid w:val="00592C64"/>
    <w:rsid w:val="005937CC"/>
    <w:rsid w:val="00593860"/>
    <w:rsid w:val="005939AA"/>
    <w:rsid w:val="00593B88"/>
    <w:rsid w:val="0059428F"/>
    <w:rsid w:val="005943C7"/>
    <w:rsid w:val="00594670"/>
    <w:rsid w:val="00594E52"/>
    <w:rsid w:val="00595081"/>
    <w:rsid w:val="00595B4C"/>
    <w:rsid w:val="00595BD7"/>
    <w:rsid w:val="00596488"/>
    <w:rsid w:val="005966ED"/>
    <w:rsid w:val="005967E5"/>
    <w:rsid w:val="005971C7"/>
    <w:rsid w:val="005972EF"/>
    <w:rsid w:val="00597389"/>
    <w:rsid w:val="005973AB"/>
    <w:rsid w:val="005A044B"/>
    <w:rsid w:val="005A068B"/>
    <w:rsid w:val="005A0F05"/>
    <w:rsid w:val="005A0FC5"/>
    <w:rsid w:val="005A1E7B"/>
    <w:rsid w:val="005A1FF6"/>
    <w:rsid w:val="005A2576"/>
    <w:rsid w:val="005A2898"/>
    <w:rsid w:val="005A298E"/>
    <w:rsid w:val="005A2A55"/>
    <w:rsid w:val="005A2D5D"/>
    <w:rsid w:val="005A30E7"/>
    <w:rsid w:val="005A36B5"/>
    <w:rsid w:val="005A38F2"/>
    <w:rsid w:val="005A39E3"/>
    <w:rsid w:val="005A3CD1"/>
    <w:rsid w:val="005A3D6F"/>
    <w:rsid w:val="005A46F2"/>
    <w:rsid w:val="005A5852"/>
    <w:rsid w:val="005A59BA"/>
    <w:rsid w:val="005A60E8"/>
    <w:rsid w:val="005A662F"/>
    <w:rsid w:val="005A672D"/>
    <w:rsid w:val="005A7281"/>
    <w:rsid w:val="005A7485"/>
    <w:rsid w:val="005A771C"/>
    <w:rsid w:val="005A7B3C"/>
    <w:rsid w:val="005B02D5"/>
    <w:rsid w:val="005B061C"/>
    <w:rsid w:val="005B0978"/>
    <w:rsid w:val="005B0A10"/>
    <w:rsid w:val="005B0B0F"/>
    <w:rsid w:val="005B1319"/>
    <w:rsid w:val="005B1703"/>
    <w:rsid w:val="005B1A17"/>
    <w:rsid w:val="005B20B6"/>
    <w:rsid w:val="005B39BE"/>
    <w:rsid w:val="005B3C41"/>
    <w:rsid w:val="005B41B3"/>
    <w:rsid w:val="005B5151"/>
    <w:rsid w:val="005B53C5"/>
    <w:rsid w:val="005B6511"/>
    <w:rsid w:val="005B6E18"/>
    <w:rsid w:val="005B7310"/>
    <w:rsid w:val="005B7315"/>
    <w:rsid w:val="005B75A4"/>
    <w:rsid w:val="005B7C04"/>
    <w:rsid w:val="005B7EDD"/>
    <w:rsid w:val="005C068B"/>
    <w:rsid w:val="005C1352"/>
    <w:rsid w:val="005C140E"/>
    <w:rsid w:val="005C1EDE"/>
    <w:rsid w:val="005C2021"/>
    <w:rsid w:val="005C2153"/>
    <w:rsid w:val="005C2241"/>
    <w:rsid w:val="005C2603"/>
    <w:rsid w:val="005C2BD3"/>
    <w:rsid w:val="005C2D45"/>
    <w:rsid w:val="005C3328"/>
    <w:rsid w:val="005C3E08"/>
    <w:rsid w:val="005C3FE7"/>
    <w:rsid w:val="005C4E85"/>
    <w:rsid w:val="005C4F45"/>
    <w:rsid w:val="005C59EB"/>
    <w:rsid w:val="005C5B17"/>
    <w:rsid w:val="005C5D35"/>
    <w:rsid w:val="005C6F24"/>
    <w:rsid w:val="005C7098"/>
    <w:rsid w:val="005C7127"/>
    <w:rsid w:val="005C716D"/>
    <w:rsid w:val="005C73AD"/>
    <w:rsid w:val="005C7714"/>
    <w:rsid w:val="005C79F9"/>
    <w:rsid w:val="005D009E"/>
    <w:rsid w:val="005D0CE6"/>
    <w:rsid w:val="005D0F74"/>
    <w:rsid w:val="005D15F1"/>
    <w:rsid w:val="005D1ABD"/>
    <w:rsid w:val="005D2790"/>
    <w:rsid w:val="005D2B21"/>
    <w:rsid w:val="005D2DA7"/>
    <w:rsid w:val="005D3A17"/>
    <w:rsid w:val="005D3E5E"/>
    <w:rsid w:val="005D459E"/>
    <w:rsid w:val="005D51E7"/>
    <w:rsid w:val="005D58D1"/>
    <w:rsid w:val="005D59E2"/>
    <w:rsid w:val="005D6A3F"/>
    <w:rsid w:val="005D725C"/>
    <w:rsid w:val="005D744A"/>
    <w:rsid w:val="005D74DC"/>
    <w:rsid w:val="005D77C8"/>
    <w:rsid w:val="005D7F0C"/>
    <w:rsid w:val="005E06C2"/>
    <w:rsid w:val="005E0B24"/>
    <w:rsid w:val="005E0E5C"/>
    <w:rsid w:val="005E1087"/>
    <w:rsid w:val="005E13D4"/>
    <w:rsid w:val="005E1CEC"/>
    <w:rsid w:val="005E247C"/>
    <w:rsid w:val="005E2657"/>
    <w:rsid w:val="005E2808"/>
    <w:rsid w:val="005E2951"/>
    <w:rsid w:val="005E30A2"/>
    <w:rsid w:val="005E497A"/>
    <w:rsid w:val="005E4CB1"/>
    <w:rsid w:val="005E4CCC"/>
    <w:rsid w:val="005E5427"/>
    <w:rsid w:val="005E54B7"/>
    <w:rsid w:val="005E5FFE"/>
    <w:rsid w:val="005E60E3"/>
    <w:rsid w:val="005E62E0"/>
    <w:rsid w:val="005E6973"/>
    <w:rsid w:val="005E6B7A"/>
    <w:rsid w:val="005E6EB7"/>
    <w:rsid w:val="005E70B4"/>
    <w:rsid w:val="005E74AC"/>
    <w:rsid w:val="005E7531"/>
    <w:rsid w:val="005E7EF9"/>
    <w:rsid w:val="005E7F32"/>
    <w:rsid w:val="005F05B8"/>
    <w:rsid w:val="005F08C3"/>
    <w:rsid w:val="005F094B"/>
    <w:rsid w:val="005F0E99"/>
    <w:rsid w:val="005F1110"/>
    <w:rsid w:val="005F1CE3"/>
    <w:rsid w:val="005F2648"/>
    <w:rsid w:val="005F31B9"/>
    <w:rsid w:val="005F32D7"/>
    <w:rsid w:val="005F392A"/>
    <w:rsid w:val="005F3DA4"/>
    <w:rsid w:val="005F4068"/>
    <w:rsid w:val="005F4355"/>
    <w:rsid w:val="005F5588"/>
    <w:rsid w:val="005F5E84"/>
    <w:rsid w:val="005F6078"/>
    <w:rsid w:val="005F65C6"/>
    <w:rsid w:val="005F68E8"/>
    <w:rsid w:val="005F6EF3"/>
    <w:rsid w:val="005F7585"/>
    <w:rsid w:val="005F7763"/>
    <w:rsid w:val="005F7C06"/>
    <w:rsid w:val="005F7C88"/>
    <w:rsid w:val="00600409"/>
    <w:rsid w:val="00600C79"/>
    <w:rsid w:val="0060156D"/>
    <w:rsid w:val="00601CDF"/>
    <w:rsid w:val="00602354"/>
    <w:rsid w:val="00602DEA"/>
    <w:rsid w:val="006033B9"/>
    <w:rsid w:val="00603FE6"/>
    <w:rsid w:val="006046B3"/>
    <w:rsid w:val="00604A60"/>
    <w:rsid w:val="00604B23"/>
    <w:rsid w:val="00604EE9"/>
    <w:rsid w:val="006050E2"/>
    <w:rsid w:val="00605116"/>
    <w:rsid w:val="006052D1"/>
    <w:rsid w:val="00605313"/>
    <w:rsid w:val="0060538F"/>
    <w:rsid w:val="0060590E"/>
    <w:rsid w:val="0060593D"/>
    <w:rsid w:val="00605D57"/>
    <w:rsid w:val="006060A3"/>
    <w:rsid w:val="0060651A"/>
    <w:rsid w:val="006073DD"/>
    <w:rsid w:val="006074EF"/>
    <w:rsid w:val="00607651"/>
    <w:rsid w:val="006078A6"/>
    <w:rsid w:val="00607A2D"/>
    <w:rsid w:val="006100FB"/>
    <w:rsid w:val="00610173"/>
    <w:rsid w:val="00610A91"/>
    <w:rsid w:val="00610BFA"/>
    <w:rsid w:val="00611024"/>
    <w:rsid w:val="00611AB6"/>
    <w:rsid w:val="006131A7"/>
    <w:rsid w:val="006131FA"/>
    <w:rsid w:val="00613D71"/>
    <w:rsid w:val="00613E37"/>
    <w:rsid w:val="00613E87"/>
    <w:rsid w:val="006141E6"/>
    <w:rsid w:val="006146B3"/>
    <w:rsid w:val="00614D3A"/>
    <w:rsid w:val="00615669"/>
    <w:rsid w:val="00615672"/>
    <w:rsid w:val="00615F04"/>
    <w:rsid w:val="0061701C"/>
    <w:rsid w:val="0061768D"/>
    <w:rsid w:val="00617AA7"/>
    <w:rsid w:val="00617B17"/>
    <w:rsid w:val="00617E0A"/>
    <w:rsid w:val="00620777"/>
    <w:rsid w:val="00620B19"/>
    <w:rsid w:val="00620CD5"/>
    <w:rsid w:val="0062150B"/>
    <w:rsid w:val="00621C56"/>
    <w:rsid w:val="0062325C"/>
    <w:rsid w:val="00623526"/>
    <w:rsid w:val="00623779"/>
    <w:rsid w:val="00623E74"/>
    <w:rsid w:val="0062454C"/>
    <w:rsid w:val="006247FA"/>
    <w:rsid w:val="006250E5"/>
    <w:rsid w:val="006252D9"/>
    <w:rsid w:val="00626823"/>
    <w:rsid w:val="00626A20"/>
    <w:rsid w:val="00626B1E"/>
    <w:rsid w:val="006302D5"/>
    <w:rsid w:val="00630B17"/>
    <w:rsid w:val="00631B88"/>
    <w:rsid w:val="00632259"/>
    <w:rsid w:val="00633415"/>
    <w:rsid w:val="00633949"/>
    <w:rsid w:val="00633BBC"/>
    <w:rsid w:val="00634820"/>
    <w:rsid w:val="00634DD1"/>
    <w:rsid w:val="006357C4"/>
    <w:rsid w:val="00635A2D"/>
    <w:rsid w:val="00635B2C"/>
    <w:rsid w:val="00635ED4"/>
    <w:rsid w:val="00636896"/>
    <w:rsid w:val="00637528"/>
    <w:rsid w:val="0063797F"/>
    <w:rsid w:val="00640111"/>
    <w:rsid w:val="0064096E"/>
    <w:rsid w:val="00640B0B"/>
    <w:rsid w:val="00640FF4"/>
    <w:rsid w:val="0064107C"/>
    <w:rsid w:val="006411D0"/>
    <w:rsid w:val="00641445"/>
    <w:rsid w:val="00641717"/>
    <w:rsid w:val="006421B7"/>
    <w:rsid w:val="00642E1C"/>
    <w:rsid w:val="006435B2"/>
    <w:rsid w:val="00644A31"/>
    <w:rsid w:val="00644C6A"/>
    <w:rsid w:val="00644C85"/>
    <w:rsid w:val="0064512E"/>
    <w:rsid w:val="00646D98"/>
    <w:rsid w:val="00646E2D"/>
    <w:rsid w:val="00646ED3"/>
    <w:rsid w:val="00647D93"/>
    <w:rsid w:val="006502CE"/>
    <w:rsid w:val="00650383"/>
    <w:rsid w:val="0065064E"/>
    <w:rsid w:val="006508E3"/>
    <w:rsid w:val="00650C6A"/>
    <w:rsid w:val="00651262"/>
    <w:rsid w:val="006513A8"/>
    <w:rsid w:val="0065143F"/>
    <w:rsid w:val="00651F05"/>
    <w:rsid w:val="0065222F"/>
    <w:rsid w:val="006528FA"/>
    <w:rsid w:val="006533D2"/>
    <w:rsid w:val="00653898"/>
    <w:rsid w:val="0065400C"/>
    <w:rsid w:val="00654470"/>
    <w:rsid w:val="00654D5D"/>
    <w:rsid w:val="00654DF7"/>
    <w:rsid w:val="00655148"/>
    <w:rsid w:val="00655461"/>
    <w:rsid w:val="00655A0C"/>
    <w:rsid w:val="00655C48"/>
    <w:rsid w:val="00656030"/>
    <w:rsid w:val="006561D1"/>
    <w:rsid w:val="006562D0"/>
    <w:rsid w:val="00656516"/>
    <w:rsid w:val="0065727F"/>
    <w:rsid w:val="00657491"/>
    <w:rsid w:val="00660970"/>
    <w:rsid w:val="00660D94"/>
    <w:rsid w:val="006618FF"/>
    <w:rsid w:val="00661A58"/>
    <w:rsid w:val="00661AC5"/>
    <w:rsid w:val="006620F1"/>
    <w:rsid w:val="0066219E"/>
    <w:rsid w:val="0066295E"/>
    <w:rsid w:val="006631D6"/>
    <w:rsid w:val="006633EA"/>
    <w:rsid w:val="006639B4"/>
    <w:rsid w:val="00663F64"/>
    <w:rsid w:val="00665363"/>
    <w:rsid w:val="00665B5A"/>
    <w:rsid w:val="00665FD0"/>
    <w:rsid w:val="006667C7"/>
    <w:rsid w:val="00666DB6"/>
    <w:rsid w:val="00667208"/>
    <w:rsid w:val="00667238"/>
    <w:rsid w:val="00667475"/>
    <w:rsid w:val="00667A2D"/>
    <w:rsid w:val="00667FF8"/>
    <w:rsid w:val="00670C43"/>
    <w:rsid w:val="0067113A"/>
    <w:rsid w:val="00671AC4"/>
    <w:rsid w:val="006720D3"/>
    <w:rsid w:val="006721A5"/>
    <w:rsid w:val="006721E1"/>
    <w:rsid w:val="0067250C"/>
    <w:rsid w:val="0067264C"/>
    <w:rsid w:val="0067282C"/>
    <w:rsid w:val="00672C7A"/>
    <w:rsid w:val="00673245"/>
    <w:rsid w:val="00673C29"/>
    <w:rsid w:val="00674006"/>
    <w:rsid w:val="00674672"/>
    <w:rsid w:val="0067486E"/>
    <w:rsid w:val="00674A83"/>
    <w:rsid w:val="00674B94"/>
    <w:rsid w:val="0067518A"/>
    <w:rsid w:val="0067553F"/>
    <w:rsid w:val="0067628D"/>
    <w:rsid w:val="0067661C"/>
    <w:rsid w:val="00676A39"/>
    <w:rsid w:val="00676CC3"/>
    <w:rsid w:val="00676CE4"/>
    <w:rsid w:val="00676D87"/>
    <w:rsid w:val="00677914"/>
    <w:rsid w:val="00677AAB"/>
    <w:rsid w:val="00677F2E"/>
    <w:rsid w:val="00680291"/>
    <w:rsid w:val="006807EB"/>
    <w:rsid w:val="00680D67"/>
    <w:rsid w:val="00680F64"/>
    <w:rsid w:val="00681DFE"/>
    <w:rsid w:val="00682713"/>
    <w:rsid w:val="00682EC4"/>
    <w:rsid w:val="0068316B"/>
    <w:rsid w:val="006837CD"/>
    <w:rsid w:val="006839C5"/>
    <w:rsid w:val="00684297"/>
    <w:rsid w:val="00684BAE"/>
    <w:rsid w:val="00684C8D"/>
    <w:rsid w:val="0068501D"/>
    <w:rsid w:val="0068510E"/>
    <w:rsid w:val="0068586B"/>
    <w:rsid w:val="00685EEE"/>
    <w:rsid w:val="00685F6A"/>
    <w:rsid w:val="0068689B"/>
    <w:rsid w:val="006871B6"/>
    <w:rsid w:val="00687433"/>
    <w:rsid w:val="00687453"/>
    <w:rsid w:val="00687714"/>
    <w:rsid w:val="006905D3"/>
    <w:rsid w:val="006907FE"/>
    <w:rsid w:val="00690EB0"/>
    <w:rsid w:val="006918B3"/>
    <w:rsid w:val="00691A89"/>
    <w:rsid w:val="00691A90"/>
    <w:rsid w:val="00691B25"/>
    <w:rsid w:val="0069242B"/>
    <w:rsid w:val="00693019"/>
    <w:rsid w:val="0069362D"/>
    <w:rsid w:val="0069369F"/>
    <w:rsid w:val="00694127"/>
    <w:rsid w:val="006949DC"/>
    <w:rsid w:val="00694D1C"/>
    <w:rsid w:val="00694E45"/>
    <w:rsid w:val="00695116"/>
    <w:rsid w:val="00695129"/>
    <w:rsid w:val="006962A6"/>
    <w:rsid w:val="00696578"/>
    <w:rsid w:val="00696791"/>
    <w:rsid w:val="00697368"/>
    <w:rsid w:val="006977AA"/>
    <w:rsid w:val="00697CF8"/>
    <w:rsid w:val="006A00F9"/>
    <w:rsid w:val="006A0AC2"/>
    <w:rsid w:val="006A0CF2"/>
    <w:rsid w:val="006A128F"/>
    <w:rsid w:val="006A19F0"/>
    <w:rsid w:val="006A1C86"/>
    <w:rsid w:val="006A2281"/>
    <w:rsid w:val="006A249C"/>
    <w:rsid w:val="006A24BC"/>
    <w:rsid w:val="006A25D2"/>
    <w:rsid w:val="006A3011"/>
    <w:rsid w:val="006A336C"/>
    <w:rsid w:val="006A3382"/>
    <w:rsid w:val="006A423A"/>
    <w:rsid w:val="006A42C5"/>
    <w:rsid w:val="006A4368"/>
    <w:rsid w:val="006A43DC"/>
    <w:rsid w:val="006A455C"/>
    <w:rsid w:val="006A50F4"/>
    <w:rsid w:val="006A58C0"/>
    <w:rsid w:val="006A590E"/>
    <w:rsid w:val="006A5AAD"/>
    <w:rsid w:val="006A5BFD"/>
    <w:rsid w:val="006A637D"/>
    <w:rsid w:val="006A64AA"/>
    <w:rsid w:val="006A68D7"/>
    <w:rsid w:val="006A6BB2"/>
    <w:rsid w:val="006A70E8"/>
    <w:rsid w:val="006A75A3"/>
    <w:rsid w:val="006A7700"/>
    <w:rsid w:val="006A7EB1"/>
    <w:rsid w:val="006A7F12"/>
    <w:rsid w:val="006B0F4B"/>
    <w:rsid w:val="006B14C6"/>
    <w:rsid w:val="006B15D2"/>
    <w:rsid w:val="006B196B"/>
    <w:rsid w:val="006B1EC3"/>
    <w:rsid w:val="006B2273"/>
    <w:rsid w:val="006B26D6"/>
    <w:rsid w:val="006B2A53"/>
    <w:rsid w:val="006B2F44"/>
    <w:rsid w:val="006B34F4"/>
    <w:rsid w:val="006B3781"/>
    <w:rsid w:val="006B43CD"/>
    <w:rsid w:val="006B4654"/>
    <w:rsid w:val="006B48FD"/>
    <w:rsid w:val="006B5BE9"/>
    <w:rsid w:val="006B5BF5"/>
    <w:rsid w:val="006B6BCA"/>
    <w:rsid w:val="006B6C98"/>
    <w:rsid w:val="006B6DCC"/>
    <w:rsid w:val="006B6F51"/>
    <w:rsid w:val="006B723C"/>
    <w:rsid w:val="006B7784"/>
    <w:rsid w:val="006B7B06"/>
    <w:rsid w:val="006B7C77"/>
    <w:rsid w:val="006C0181"/>
    <w:rsid w:val="006C01E3"/>
    <w:rsid w:val="006C0327"/>
    <w:rsid w:val="006C07D3"/>
    <w:rsid w:val="006C0F68"/>
    <w:rsid w:val="006C180C"/>
    <w:rsid w:val="006C1E6C"/>
    <w:rsid w:val="006C22FD"/>
    <w:rsid w:val="006C28DB"/>
    <w:rsid w:val="006C2AAC"/>
    <w:rsid w:val="006C2F84"/>
    <w:rsid w:val="006C3099"/>
    <w:rsid w:val="006C3611"/>
    <w:rsid w:val="006C4811"/>
    <w:rsid w:val="006C4821"/>
    <w:rsid w:val="006C4B60"/>
    <w:rsid w:val="006C4B88"/>
    <w:rsid w:val="006C4CE9"/>
    <w:rsid w:val="006C4EC7"/>
    <w:rsid w:val="006C5A93"/>
    <w:rsid w:val="006C5CF6"/>
    <w:rsid w:val="006C5D3C"/>
    <w:rsid w:val="006C6374"/>
    <w:rsid w:val="006C69AB"/>
    <w:rsid w:val="006C6AAB"/>
    <w:rsid w:val="006C73CF"/>
    <w:rsid w:val="006C796C"/>
    <w:rsid w:val="006C7DA9"/>
    <w:rsid w:val="006D021F"/>
    <w:rsid w:val="006D029D"/>
    <w:rsid w:val="006D0471"/>
    <w:rsid w:val="006D0F14"/>
    <w:rsid w:val="006D14EC"/>
    <w:rsid w:val="006D1568"/>
    <w:rsid w:val="006D1DE0"/>
    <w:rsid w:val="006D29CB"/>
    <w:rsid w:val="006D2A84"/>
    <w:rsid w:val="006D2C4D"/>
    <w:rsid w:val="006D2C65"/>
    <w:rsid w:val="006D2C9A"/>
    <w:rsid w:val="006D2E1E"/>
    <w:rsid w:val="006D3015"/>
    <w:rsid w:val="006D3920"/>
    <w:rsid w:val="006D3FA3"/>
    <w:rsid w:val="006D408F"/>
    <w:rsid w:val="006D443B"/>
    <w:rsid w:val="006D478F"/>
    <w:rsid w:val="006D4920"/>
    <w:rsid w:val="006D4F6C"/>
    <w:rsid w:val="006D5484"/>
    <w:rsid w:val="006D5D58"/>
    <w:rsid w:val="006D6945"/>
    <w:rsid w:val="006D6A5B"/>
    <w:rsid w:val="006D782F"/>
    <w:rsid w:val="006D7C0E"/>
    <w:rsid w:val="006E1598"/>
    <w:rsid w:val="006E194D"/>
    <w:rsid w:val="006E1A7D"/>
    <w:rsid w:val="006E1D43"/>
    <w:rsid w:val="006E1DE6"/>
    <w:rsid w:val="006E2006"/>
    <w:rsid w:val="006E2882"/>
    <w:rsid w:val="006E2B75"/>
    <w:rsid w:val="006E32E2"/>
    <w:rsid w:val="006E3410"/>
    <w:rsid w:val="006E3781"/>
    <w:rsid w:val="006E39C6"/>
    <w:rsid w:val="006E3DA6"/>
    <w:rsid w:val="006E4585"/>
    <w:rsid w:val="006E4C67"/>
    <w:rsid w:val="006E5232"/>
    <w:rsid w:val="006E555C"/>
    <w:rsid w:val="006E6282"/>
    <w:rsid w:val="006E63B0"/>
    <w:rsid w:val="006E6498"/>
    <w:rsid w:val="006E6C1F"/>
    <w:rsid w:val="006E6DBB"/>
    <w:rsid w:val="006E7030"/>
    <w:rsid w:val="006E718A"/>
    <w:rsid w:val="006E71CE"/>
    <w:rsid w:val="006E784E"/>
    <w:rsid w:val="006F1345"/>
    <w:rsid w:val="006F2C2B"/>
    <w:rsid w:val="006F2C38"/>
    <w:rsid w:val="006F3391"/>
    <w:rsid w:val="006F35D2"/>
    <w:rsid w:val="006F3917"/>
    <w:rsid w:val="006F4101"/>
    <w:rsid w:val="006F44B7"/>
    <w:rsid w:val="006F4B26"/>
    <w:rsid w:val="006F5166"/>
    <w:rsid w:val="006F56E8"/>
    <w:rsid w:val="006F5799"/>
    <w:rsid w:val="006F67D2"/>
    <w:rsid w:val="006F6A62"/>
    <w:rsid w:val="00700204"/>
    <w:rsid w:val="007010C6"/>
    <w:rsid w:val="00701380"/>
    <w:rsid w:val="007018DC"/>
    <w:rsid w:val="00701DB7"/>
    <w:rsid w:val="007040C0"/>
    <w:rsid w:val="0070433D"/>
    <w:rsid w:val="007047D7"/>
    <w:rsid w:val="007048DA"/>
    <w:rsid w:val="00704D32"/>
    <w:rsid w:val="00704FE4"/>
    <w:rsid w:val="00705400"/>
    <w:rsid w:val="0070545E"/>
    <w:rsid w:val="007055E9"/>
    <w:rsid w:val="00705A29"/>
    <w:rsid w:val="00705C6A"/>
    <w:rsid w:val="00705E14"/>
    <w:rsid w:val="0070608F"/>
    <w:rsid w:val="00706D2C"/>
    <w:rsid w:val="00706EF2"/>
    <w:rsid w:val="007073A2"/>
    <w:rsid w:val="00707B0D"/>
    <w:rsid w:val="00707B45"/>
    <w:rsid w:val="007107D7"/>
    <w:rsid w:val="007109FA"/>
    <w:rsid w:val="00710EBE"/>
    <w:rsid w:val="00712CFF"/>
    <w:rsid w:val="00712FF9"/>
    <w:rsid w:val="00713007"/>
    <w:rsid w:val="00713321"/>
    <w:rsid w:val="0071353C"/>
    <w:rsid w:val="007136C9"/>
    <w:rsid w:val="00713814"/>
    <w:rsid w:val="00713EF8"/>
    <w:rsid w:val="007146E1"/>
    <w:rsid w:val="00715A0E"/>
    <w:rsid w:val="00715C61"/>
    <w:rsid w:val="00715F0A"/>
    <w:rsid w:val="007160E9"/>
    <w:rsid w:val="00716215"/>
    <w:rsid w:val="0071652E"/>
    <w:rsid w:val="00716CAD"/>
    <w:rsid w:val="00717D43"/>
    <w:rsid w:val="007205F5"/>
    <w:rsid w:val="0072093D"/>
    <w:rsid w:val="00720AD7"/>
    <w:rsid w:val="00720D44"/>
    <w:rsid w:val="00720E76"/>
    <w:rsid w:val="00720E9D"/>
    <w:rsid w:val="0072138D"/>
    <w:rsid w:val="0072215A"/>
    <w:rsid w:val="007247CE"/>
    <w:rsid w:val="007247F1"/>
    <w:rsid w:val="00724A3E"/>
    <w:rsid w:val="00725042"/>
    <w:rsid w:val="0072583A"/>
    <w:rsid w:val="0072588E"/>
    <w:rsid w:val="00726170"/>
    <w:rsid w:val="007261E7"/>
    <w:rsid w:val="0072647E"/>
    <w:rsid w:val="007270B3"/>
    <w:rsid w:val="00727CB5"/>
    <w:rsid w:val="00727D2F"/>
    <w:rsid w:val="0073028E"/>
    <w:rsid w:val="00730AC5"/>
    <w:rsid w:val="00730D22"/>
    <w:rsid w:val="007310BE"/>
    <w:rsid w:val="007311F4"/>
    <w:rsid w:val="007312C4"/>
    <w:rsid w:val="007320C1"/>
    <w:rsid w:val="0073233F"/>
    <w:rsid w:val="007324BE"/>
    <w:rsid w:val="007329D3"/>
    <w:rsid w:val="00732A0F"/>
    <w:rsid w:val="00732AC5"/>
    <w:rsid w:val="00732C7D"/>
    <w:rsid w:val="007330AD"/>
    <w:rsid w:val="0073359B"/>
    <w:rsid w:val="0073386A"/>
    <w:rsid w:val="00733B4C"/>
    <w:rsid w:val="00733CD2"/>
    <w:rsid w:val="00735769"/>
    <w:rsid w:val="00735DB8"/>
    <w:rsid w:val="0073619F"/>
    <w:rsid w:val="00736235"/>
    <w:rsid w:val="007364B6"/>
    <w:rsid w:val="0073697F"/>
    <w:rsid w:val="00736CDE"/>
    <w:rsid w:val="00737A6D"/>
    <w:rsid w:val="00737B7B"/>
    <w:rsid w:val="00737D7A"/>
    <w:rsid w:val="00737F61"/>
    <w:rsid w:val="00737FAC"/>
    <w:rsid w:val="007404C4"/>
    <w:rsid w:val="00740CF2"/>
    <w:rsid w:val="007425A4"/>
    <w:rsid w:val="00742CAC"/>
    <w:rsid w:val="007432BF"/>
    <w:rsid w:val="00743B3F"/>
    <w:rsid w:val="00743FA9"/>
    <w:rsid w:val="00744093"/>
    <w:rsid w:val="0074476C"/>
    <w:rsid w:val="00745260"/>
    <w:rsid w:val="007452DC"/>
    <w:rsid w:val="007453A1"/>
    <w:rsid w:val="00745593"/>
    <w:rsid w:val="00745BEE"/>
    <w:rsid w:val="00745C30"/>
    <w:rsid w:val="00746129"/>
    <w:rsid w:val="00747205"/>
    <w:rsid w:val="0074754B"/>
    <w:rsid w:val="00751260"/>
    <w:rsid w:val="007513B3"/>
    <w:rsid w:val="00751D25"/>
    <w:rsid w:val="00752117"/>
    <w:rsid w:val="0075246E"/>
    <w:rsid w:val="00752475"/>
    <w:rsid w:val="007536DB"/>
    <w:rsid w:val="007539E1"/>
    <w:rsid w:val="00753A77"/>
    <w:rsid w:val="00753F66"/>
    <w:rsid w:val="00754742"/>
    <w:rsid w:val="007548CC"/>
    <w:rsid w:val="00754E44"/>
    <w:rsid w:val="00754E46"/>
    <w:rsid w:val="00754EAC"/>
    <w:rsid w:val="007559E8"/>
    <w:rsid w:val="00756131"/>
    <w:rsid w:val="007563A8"/>
    <w:rsid w:val="007568C5"/>
    <w:rsid w:val="00756DA9"/>
    <w:rsid w:val="00757DCF"/>
    <w:rsid w:val="00760247"/>
    <w:rsid w:val="007602E4"/>
    <w:rsid w:val="007606BD"/>
    <w:rsid w:val="007606DE"/>
    <w:rsid w:val="0076071D"/>
    <w:rsid w:val="007615C5"/>
    <w:rsid w:val="00761B9C"/>
    <w:rsid w:val="00761BCD"/>
    <w:rsid w:val="00761CC8"/>
    <w:rsid w:val="00761E8A"/>
    <w:rsid w:val="007620AF"/>
    <w:rsid w:val="00762827"/>
    <w:rsid w:val="0076291B"/>
    <w:rsid w:val="00762927"/>
    <w:rsid w:val="00762947"/>
    <w:rsid w:val="007631B0"/>
    <w:rsid w:val="00763D62"/>
    <w:rsid w:val="00763F86"/>
    <w:rsid w:val="00764875"/>
    <w:rsid w:val="0076505D"/>
    <w:rsid w:val="00765857"/>
    <w:rsid w:val="007659E6"/>
    <w:rsid w:val="00765C08"/>
    <w:rsid w:val="007664FC"/>
    <w:rsid w:val="00766538"/>
    <w:rsid w:val="00766C2C"/>
    <w:rsid w:val="00766C39"/>
    <w:rsid w:val="00767041"/>
    <w:rsid w:val="007670BE"/>
    <w:rsid w:val="0076721E"/>
    <w:rsid w:val="00767453"/>
    <w:rsid w:val="00767692"/>
    <w:rsid w:val="0076784C"/>
    <w:rsid w:val="0077004A"/>
    <w:rsid w:val="0077012E"/>
    <w:rsid w:val="0077036A"/>
    <w:rsid w:val="00770C87"/>
    <w:rsid w:val="007712FF"/>
    <w:rsid w:val="00772649"/>
    <w:rsid w:val="00772785"/>
    <w:rsid w:val="00772831"/>
    <w:rsid w:val="00772909"/>
    <w:rsid w:val="00772A93"/>
    <w:rsid w:val="00772EB4"/>
    <w:rsid w:val="00772F81"/>
    <w:rsid w:val="007733FA"/>
    <w:rsid w:val="007738AF"/>
    <w:rsid w:val="00773F15"/>
    <w:rsid w:val="007748C9"/>
    <w:rsid w:val="00774F55"/>
    <w:rsid w:val="007752DC"/>
    <w:rsid w:val="00776875"/>
    <w:rsid w:val="0077738E"/>
    <w:rsid w:val="007773A1"/>
    <w:rsid w:val="00777B07"/>
    <w:rsid w:val="007803D0"/>
    <w:rsid w:val="0078097E"/>
    <w:rsid w:val="00780B48"/>
    <w:rsid w:val="0078105F"/>
    <w:rsid w:val="00781237"/>
    <w:rsid w:val="007816D6"/>
    <w:rsid w:val="007819D9"/>
    <w:rsid w:val="00781C92"/>
    <w:rsid w:val="00781D5D"/>
    <w:rsid w:val="00782531"/>
    <w:rsid w:val="007828FA"/>
    <w:rsid w:val="00782908"/>
    <w:rsid w:val="00782BBB"/>
    <w:rsid w:val="00782BC4"/>
    <w:rsid w:val="00782DE7"/>
    <w:rsid w:val="00783909"/>
    <w:rsid w:val="00783FB1"/>
    <w:rsid w:val="007842C3"/>
    <w:rsid w:val="0078433E"/>
    <w:rsid w:val="00784EE2"/>
    <w:rsid w:val="00784FB9"/>
    <w:rsid w:val="00784FEF"/>
    <w:rsid w:val="007859CD"/>
    <w:rsid w:val="00785EDA"/>
    <w:rsid w:val="0078686C"/>
    <w:rsid w:val="007869D5"/>
    <w:rsid w:val="0078757F"/>
    <w:rsid w:val="007876CC"/>
    <w:rsid w:val="00787D03"/>
    <w:rsid w:val="00790083"/>
    <w:rsid w:val="007904C0"/>
    <w:rsid w:val="007909BE"/>
    <w:rsid w:val="00790F6A"/>
    <w:rsid w:val="00790F77"/>
    <w:rsid w:val="007912D3"/>
    <w:rsid w:val="007917DB"/>
    <w:rsid w:val="00791967"/>
    <w:rsid w:val="00791B52"/>
    <w:rsid w:val="007929FC"/>
    <w:rsid w:val="007931ED"/>
    <w:rsid w:val="0079363A"/>
    <w:rsid w:val="00793D71"/>
    <w:rsid w:val="00793E3B"/>
    <w:rsid w:val="00793E67"/>
    <w:rsid w:val="00793EA4"/>
    <w:rsid w:val="00793F2B"/>
    <w:rsid w:val="00793F90"/>
    <w:rsid w:val="007946DA"/>
    <w:rsid w:val="007947D8"/>
    <w:rsid w:val="007948B9"/>
    <w:rsid w:val="0079518F"/>
    <w:rsid w:val="0079529D"/>
    <w:rsid w:val="007952FD"/>
    <w:rsid w:val="00795633"/>
    <w:rsid w:val="00795774"/>
    <w:rsid w:val="00795B85"/>
    <w:rsid w:val="00795CFF"/>
    <w:rsid w:val="0079614F"/>
    <w:rsid w:val="007963E0"/>
    <w:rsid w:val="00796461"/>
    <w:rsid w:val="0079695F"/>
    <w:rsid w:val="00796D03"/>
    <w:rsid w:val="00796FF6"/>
    <w:rsid w:val="007971C7"/>
    <w:rsid w:val="0079761C"/>
    <w:rsid w:val="00797918"/>
    <w:rsid w:val="00797AB9"/>
    <w:rsid w:val="007A0279"/>
    <w:rsid w:val="007A02FB"/>
    <w:rsid w:val="007A0F24"/>
    <w:rsid w:val="007A15D7"/>
    <w:rsid w:val="007A1A85"/>
    <w:rsid w:val="007A3534"/>
    <w:rsid w:val="007A3833"/>
    <w:rsid w:val="007A38F2"/>
    <w:rsid w:val="007A41DB"/>
    <w:rsid w:val="007A4DAD"/>
    <w:rsid w:val="007A4DE2"/>
    <w:rsid w:val="007A4F20"/>
    <w:rsid w:val="007A58B1"/>
    <w:rsid w:val="007A5AF0"/>
    <w:rsid w:val="007A5BBD"/>
    <w:rsid w:val="007A6069"/>
    <w:rsid w:val="007A6232"/>
    <w:rsid w:val="007A6518"/>
    <w:rsid w:val="007A653D"/>
    <w:rsid w:val="007A66A3"/>
    <w:rsid w:val="007A67A8"/>
    <w:rsid w:val="007A6B0B"/>
    <w:rsid w:val="007A720C"/>
    <w:rsid w:val="007A72B9"/>
    <w:rsid w:val="007A7696"/>
    <w:rsid w:val="007B0504"/>
    <w:rsid w:val="007B087E"/>
    <w:rsid w:val="007B12E9"/>
    <w:rsid w:val="007B1307"/>
    <w:rsid w:val="007B16B0"/>
    <w:rsid w:val="007B1836"/>
    <w:rsid w:val="007B1ABE"/>
    <w:rsid w:val="007B2BE3"/>
    <w:rsid w:val="007B32FF"/>
    <w:rsid w:val="007B33A4"/>
    <w:rsid w:val="007B365F"/>
    <w:rsid w:val="007B37A1"/>
    <w:rsid w:val="007B471A"/>
    <w:rsid w:val="007B529C"/>
    <w:rsid w:val="007B5E67"/>
    <w:rsid w:val="007B62DA"/>
    <w:rsid w:val="007B6E48"/>
    <w:rsid w:val="007B7034"/>
    <w:rsid w:val="007B71AA"/>
    <w:rsid w:val="007B7AB2"/>
    <w:rsid w:val="007C004D"/>
    <w:rsid w:val="007C1565"/>
    <w:rsid w:val="007C196B"/>
    <w:rsid w:val="007C1C0B"/>
    <w:rsid w:val="007C20BB"/>
    <w:rsid w:val="007C2809"/>
    <w:rsid w:val="007C289C"/>
    <w:rsid w:val="007C2B4E"/>
    <w:rsid w:val="007C2DBC"/>
    <w:rsid w:val="007C3281"/>
    <w:rsid w:val="007C3698"/>
    <w:rsid w:val="007C3E29"/>
    <w:rsid w:val="007C452F"/>
    <w:rsid w:val="007C4742"/>
    <w:rsid w:val="007C47EA"/>
    <w:rsid w:val="007C538A"/>
    <w:rsid w:val="007C554F"/>
    <w:rsid w:val="007C56AC"/>
    <w:rsid w:val="007C5714"/>
    <w:rsid w:val="007C5CBC"/>
    <w:rsid w:val="007C7545"/>
    <w:rsid w:val="007C789E"/>
    <w:rsid w:val="007D0933"/>
    <w:rsid w:val="007D0D97"/>
    <w:rsid w:val="007D0EA0"/>
    <w:rsid w:val="007D124D"/>
    <w:rsid w:val="007D133D"/>
    <w:rsid w:val="007D2697"/>
    <w:rsid w:val="007D2AD7"/>
    <w:rsid w:val="007D2B10"/>
    <w:rsid w:val="007D36C5"/>
    <w:rsid w:val="007D382D"/>
    <w:rsid w:val="007D3E9E"/>
    <w:rsid w:val="007D4BBD"/>
    <w:rsid w:val="007D4C98"/>
    <w:rsid w:val="007D5608"/>
    <w:rsid w:val="007D5942"/>
    <w:rsid w:val="007D5A28"/>
    <w:rsid w:val="007D5B31"/>
    <w:rsid w:val="007D6490"/>
    <w:rsid w:val="007D72B6"/>
    <w:rsid w:val="007D744B"/>
    <w:rsid w:val="007D794D"/>
    <w:rsid w:val="007D7D52"/>
    <w:rsid w:val="007E0084"/>
    <w:rsid w:val="007E03D5"/>
    <w:rsid w:val="007E049B"/>
    <w:rsid w:val="007E0926"/>
    <w:rsid w:val="007E0F47"/>
    <w:rsid w:val="007E15C7"/>
    <w:rsid w:val="007E1FC1"/>
    <w:rsid w:val="007E2423"/>
    <w:rsid w:val="007E2A30"/>
    <w:rsid w:val="007E39F8"/>
    <w:rsid w:val="007E3D46"/>
    <w:rsid w:val="007E4134"/>
    <w:rsid w:val="007E48E7"/>
    <w:rsid w:val="007E4C29"/>
    <w:rsid w:val="007E5317"/>
    <w:rsid w:val="007E6A84"/>
    <w:rsid w:val="007E73A5"/>
    <w:rsid w:val="007E779F"/>
    <w:rsid w:val="007E78BA"/>
    <w:rsid w:val="007F03A9"/>
    <w:rsid w:val="007F08AE"/>
    <w:rsid w:val="007F0AE6"/>
    <w:rsid w:val="007F1053"/>
    <w:rsid w:val="007F105A"/>
    <w:rsid w:val="007F12B3"/>
    <w:rsid w:val="007F12E6"/>
    <w:rsid w:val="007F1679"/>
    <w:rsid w:val="007F230C"/>
    <w:rsid w:val="007F3D36"/>
    <w:rsid w:val="007F46A2"/>
    <w:rsid w:val="007F4BEC"/>
    <w:rsid w:val="007F5598"/>
    <w:rsid w:val="007F59A6"/>
    <w:rsid w:val="007F5AB2"/>
    <w:rsid w:val="007F5B83"/>
    <w:rsid w:val="007F5BB7"/>
    <w:rsid w:val="007F5E5A"/>
    <w:rsid w:val="007F5EA4"/>
    <w:rsid w:val="007F6774"/>
    <w:rsid w:val="007F6A2A"/>
    <w:rsid w:val="007F6A3C"/>
    <w:rsid w:val="007F7611"/>
    <w:rsid w:val="0080040E"/>
    <w:rsid w:val="0080041B"/>
    <w:rsid w:val="0080146C"/>
    <w:rsid w:val="0080159B"/>
    <w:rsid w:val="00801947"/>
    <w:rsid w:val="00801DFC"/>
    <w:rsid w:val="00801E68"/>
    <w:rsid w:val="0080214B"/>
    <w:rsid w:val="00803740"/>
    <w:rsid w:val="0080391D"/>
    <w:rsid w:val="00804462"/>
    <w:rsid w:val="0080464A"/>
    <w:rsid w:val="008052CE"/>
    <w:rsid w:val="00805707"/>
    <w:rsid w:val="00805960"/>
    <w:rsid w:val="00805A44"/>
    <w:rsid w:val="008070A1"/>
    <w:rsid w:val="008073B3"/>
    <w:rsid w:val="008075DB"/>
    <w:rsid w:val="00807B49"/>
    <w:rsid w:val="008104C1"/>
    <w:rsid w:val="00810B83"/>
    <w:rsid w:val="00810FDC"/>
    <w:rsid w:val="008110FE"/>
    <w:rsid w:val="00811ED1"/>
    <w:rsid w:val="00812066"/>
    <w:rsid w:val="00812421"/>
    <w:rsid w:val="008124F6"/>
    <w:rsid w:val="00812EC7"/>
    <w:rsid w:val="00813491"/>
    <w:rsid w:val="00813584"/>
    <w:rsid w:val="00813FC8"/>
    <w:rsid w:val="0081411B"/>
    <w:rsid w:val="008148F0"/>
    <w:rsid w:val="0081501E"/>
    <w:rsid w:val="008150BA"/>
    <w:rsid w:val="008156ED"/>
    <w:rsid w:val="008158CB"/>
    <w:rsid w:val="00815BC6"/>
    <w:rsid w:val="00815FA8"/>
    <w:rsid w:val="008166E5"/>
    <w:rsid w:val="00816B4A"/>
    <w:rsid w:val="00816CCC"/>
    <w:rsid w:val="0081716E"/>
    <w:rsid w:val="00817343"/>
    <w:rsid w:val="00817974"/>
    <w:rsid w:val="00820278"/>
    <w:rsid w:val="00820356"/>
    <w:rsid w:val="00820675"/>
    <w:rsid w:val="00820FA4"/>
    <w:rsid w:val="00820FC5"/>
    <w:rsid w:val="00821D67"/>
    <w:rsid w:val="00823C8B"/>
    <w:rsid w:val="00823D39"/>
    <w:rsid w:val="0082402B"/>
    <w:rsid w:val="0082457D"/>
    <w:rsid w:val="00824B31"/>
    <w:rsid w:val="008250AA"/>
    <w:rsid w:val="0082524A"/>
    <w:rsid w:val="00825B1E"/>
    <w:rsid w:val="00825D1B"/>
    <w:rsid w:val="0082603B"/>
    <w:rsid w:val="0082613F"/>
    <w:rsid w:val="00826D67"/>
    <w:rsid w:val="00830559"/>
    <w:rsid w:val="008314AD"/>
    <w:rsid w:val="0083191F"/>
    <w:rsid w:val="008322E9"/>
    <w:rsid w:val="008327A2"/>
    <w:rsid w:val="008328BF"/>
    <w:rsid w:val="008330D8"/>
    <w:rsid w:val="0083429A"/>
    <w:rsid w:val="008342CB"/>
    <w:rsid w:val="0083484B"/>
    <w:rsid w:val="00834BF4"/>
    <w:rsid w:val="00835130"/>
    <w:rsid w:val="0083519B"/>
    <w:rsid w:val="008352B0"/>
    <w:rsid w:val="008352BF"/>
    <w:rsid w:val="008354C5"/>
    <w:rsid w:val="00835D33"/>
    <w:rsid w:val="008363D5"/>
    <w:rsid w:val="00836A64"/>
    <w:rsid w:val="00836D92"/>
    <w:rsid w:val="00837A17"/>
    <w:rsid w:val="00837D38"/>
    <w:rsid w:val="008400CD"/>
    <w:rsid w:val="00840829"/>
    <w:rsid w:val="008411D5"/>
    <w:rsid w:val="0084122D"/>
    <w:rsid w:val="00841465"/>
    <w:rsid w:val="00841AF4"/>
    <w:rsid w:val="00841D66"/>
    <w:rsid w:val="00841D84"/>
    <w:rsid w:val="00841F0D"/>
    <w:rsid w:val="00841FF1"/>
    <w:rsid w:val="008423AC"/>
    <w:rsid w:val="00843357"/>
    <w:rsid w:val="008433ED"/>
    <w:rsid w:val="00843EA3"/>
    <w:rsid w:val="00843F2E"/>
    <w:rsid w:val="00844216"/>
    <w:rsid w:val="00844311"/>
    <w:rsid w:val="00844339"/>
    <w:rsid w:val="00844D98"/>
    <w:rsid w:val="008459D0"/>
    <w:rsid w:val="00846312"/>
    <w:rsid w:val="0084695A"/>
    <w:rsid w:val="00847749"/>
    <w:rsid w:val="00847A1D"/>
    <w:rsid w:val="00850309"/>
    <w:rsid w:val="008507CB"/>
    <w:rsid w:val="008521FA"/>
    <w:rsid w:val="008528D1"/>
    <w:rsid w:val="00853A25"/>
    <w:rsid w:val="00853A26"/>
    <w:rsid w:val="00853B7B"/>
    <w:rsid w:val="00853E5E"/>
    <w:rsid w:val="008541CA"/>
    <w:rsid w:val="00854F0F"/>
    <w:rsid w:val="00855A50"/>
    <w:rsid w:val="00855DA5"/>
    <w:rsid w:val="008561F4"/>
    <w:rsid w:val="008577C9"/>
    <w:rsid w:val="00857971"/>
    <w:rsid w:val="008579D6"/>
    <w:rsid w:val="00857DF4"/>
    <w:rsid w:val="0086175E"/>
    <w:rsid w:val="0086197F"/>
    <w:rsid w:val="00862744"/>
    <w:rsid w:val="008628D4"/>
    <w:rsid w:val="0086293E"/>
    <w:rsid w:val="00862B10"/>
    <w:rsid w:val="008634C3"/>
    <w:rsid w:val="00863550"/>
    <w:rsid w:val="008639E6"/>
    <w:rsid w:val="00863DA0"/>
    <w:rsid w:val="00863E7C"/>
    <w:rsid w:val="00863F96"/>
    <w:rsid w:val="00864483"/>
    <w:rsid w:val="00864A82"/>
    <w:rsid w:val="00864CED"/>
    <w:rsid w:val="00864EDD"/>
    <w:rsid w:val="00866545"/>
    <w:rsid w:val="00866993"/>
    <w:rsid w:val="00866A79"/>
    <w:rsid w:val="00866AD1"/>
    <w:rsid w:val="00866BBB"/>
    <w:rsid w:val="00866FCC"/>
    <w:rsid w:val="00867060"/>
    <w:rsid w:val="008672AE"/>
    <w:rsid w:val="00867364"/>
    <w:rsid w:val="0086762C"/>
    <w:rsid w:val="008702A5"/>
    <w:rsid w:val="00870332"/>
    <w:rsid w:val="008715F0"/>
    <w:rsid w:val="008717FB"/>
    <w:rsid w:val="008719E7"/>
    <w:rsid w:val="00871A61"/>
    <w:rsid w:val="00871B01"/>
    <w:rsid w:val="00871E52"/>
    <w:rsid w:val="008724FD"/>
    <w:rsid w:val="0087381B"/>
    <w:rsid w:val="008738E1"/>
    <w:rsid w:val="00873C2C"/>
    <w:rsid w:val="00873ED0"/>
    <w:rsid w:val="00873F4F"/>
    <w:rsid w:val="008740BD"/>
    <w:rsid w:val="0087415E"/>
    <w:rsid w:val="008746F0"/>
    <w:rsid w:val="008749EB"/>
    <w:rsid w:val="00874DD9"/>
    <w:rsid w:val="0087539D"/>
    <w:rsid w:val="008757C5"/>
    <w:rsid w:val="00875B92"/>
    <w:rsid w:val="00875FCD"/>
    <w:rsid w:val="008760E4"/>
    <w:rsid w:val="00876983"/>
    <w:rsid w:val="00877017"/>
    <w:rsid w:val="008772F6"/>
    <w:rsid w:val="008776A7"/>
    <w:rsid w:val="00877A95"/>
    <w:rsid w:val="00877C47"/>
    <w:rsid w:val="00880570"/>
    <w:rsid w:val="00880641"/>
    <w:rsid w:val="00881AD5"/>
    <w:rsid w:val="00881EAD"/>
    <w:rsid w:val="0088218E"/>
    <w:rsid w:val="0088223C"/>
    <w:rsid w:val="008834B2"/>
    <w:rsid w:val="0088363D"/>
    <w:rsid w:val="00883A6E"/>
    <w:rsid w:val="00883AA8"/>
    <w:rsid w:val="00883E0A"/>
    <w:rsid w:val="00883FA4"/>
    <w:rsid w:val="00884926"/>
    <w:rsid w:val="00884958"/>
    <w:rsid w:val="00884C42"/>
    <w:rsid w:val="00884D65"/>
    <w:rsid w:val="00885021"/>
    <w:rsid w:val="008851F6"/>
    <w:rsid w:val="00885716"/>
    <w:rsid w:val="0088609D"/>
    <w:rsid w:val="008862B2"/>
    <w:rsid w:val="0088683E"/>
    <w:rsid w:val="00886957"/>
    <w:rsid w:val="00886B7F"/>
    <w:rsid w:val="00886F5D"/>
    <w:rsid w:val="00887093"/>
    <w:rsid w:val="008873B7"/>
    <w:rsid w:val="00887DFD"/>
    <w:rsid w:val="00890029"/>
    <w:rsid w:val="008901E1"/>
    <w:rsid w:val="00891524"/>
    <w:rsid w:val="00891F8B"/>
    <w:rsid w:val="00892071"/>
    <w:rsid w:val="008920AB"/>
    <w:rsid w:val="008921BD"/>
    <w:rsid w:val="0089253C"/>
    <w:rsid w:val="00892751"/>
    <w:rsid w:val="00892BD2"/>
    <w:rsid w:val="0089386A"/>
    <w:rsid w:val="008938F3"/>
    <w:rsid w:val="00894E2A"/>
    <w:rsid w:val="0089543E"/>
    <w:rsid w:val="0089548C"/>
    <w:rsid w:val="008954F9"/>
    <w:rsid w:val="0089587F"/>
    <w:rsid w:val="00895CD8"/>
    <w:rsid w:val="00896852"/>
    <w:rsid w:val="0089695E"/>
    <w:rsid w:val="00896BEC"/>
    <w:rsid w:val="00897145"/>
    <w:rsid w:val="00897177"/>
    <w:rsid w:val="00897224"/>
    <w:rsid w:val="0089779C"/>
    <w:rsid w:val="00897D61"/>
    <w:rsid w:val="00897F68"/>
    <w:rsid w:val="008A0361"/>
    <w:rsid w:val="008A0613"/>
    <w:rsid w:val="008A0C7B"/>
    <w:rsid w:val="008A11AC"/>
    <w:rsid w:val="008A28FE"/>
    <w:rsid w:val="008A33E4"/>
    <w:rsid w:val="008A34F2"/>
    <w:rsid w:val="008A3A8B"/>
    <w:rsid w:val="008A3AA7"/>
    <w:rsid w:val="008A5C19"/>
    <w:rsid w:val="008A5C9D"/>
    <w:rsid w:val="008A6184"/>
    <w:rsid w:val="008A68FF"/>
    <w:rsid w:val="008A69C1"/>
    <w:rsid w:val="008A6B4F"/>
    <w:rsid w:val="008A6FBD"/>
    <w:rsid w:val="008A7138"/>
    <w:rsid w:val="008A7307"/>
    <w:rsid w:val="008A76BB"/>
    <w:rsid w:val="008A7E9E"/>
    <w:rsid w:val="008B01DA"/>
    <w:rsid w:val="008B0269"/>
    <w:rsid w:val="008B03C1"/>
    <w:rsid w:val="008B0B51"/>
    <w:rsid w:val="008B143A"/>
    <w:rsid w:val="008B1A9F"/>
    <w:rsid w:val="008B20AD"/>
    <w:rsid w:val="008B240F"/>
    <w:rsid w:val="008B3305"/>
    <w:rsid w:val="008B3444"/>
    <w:rsid w:val="008B3446"/>
    <w:rsid w:val="008B37CF"/>
    <w:rsid w:val="008B3C47"/>
    <w:rsid w:val="008B3D64"/>
    <w:rsid w:val="008B4F1B"/>
    <w:rsid w:val="008B5034"/>
    <w:rsid w:val="008B5928"/>
    <w:rsid w:val="008B6277"/>
    <w:rsid w:val="008B6804"/>
    <w:rsid w:val="008B6966"/>
    <w:rsid w:val="008B6B2C"/>
    <w:rsid w:val="008B6D72"/>
    <w:rsid w:val="008C111B"/>
    <w:rsid w:val="008C209B"/>
    <w:rsid w:val="008C4A1A"/>
    <w:rsid w:val="008C4CF2"/>
    <w:rsid w:val="008C4F02"/>
    <w:rsid w:val="008C4FC6"/>
    <w:rsid w:val="008C548C"/>
    <w:rsid w:val="008C5559"/>
    <w:rsid w:val="008C592C"/>
    <w:rsid w:val="008C5AF2"/>
    <w:rsid w:val="008C6D19"/>
    <w:rsid w:val="008C6DC0"/>
    <w:rsid w:val="008C729A"/>
    <w:rsid w:val="008C72B3"/>
    <w:rsid w:val="008C7B42"/>
    <w:rsid w:val="008C7BAD"/>
    <w:rsid w:val="008D049C"/>
    <w:rsid w:val="008D0715"/>
    <w:rsid w:val="008D092C"/>
    <w:rsid w:val="008D127A"/>
    <w:rsid w:val="008D179A"/>
    <w:rsid w:val="008D17D7"/>
    <w:rsid w:val="008D2112"/>
    <w:rsid w:val="008D2198"/>
    <w:rsid w:val="008D247C"/>
    <w:rsid w:val="008D24CB"/>
    <w:rsid w:val="008D25CE"/>
    <w:rsid w:val="008D29EB"/>
    <w:rsid w:val="008D2E5F"/>
    <w:rsid w:val="008D2F46"/>
    <w:rsid w:val="008D30CF"/>
    <w:rsid w:val="008D3520"/>
    <w:rsid w:val="008D357D"/>
    <w:rsid w:val="008D3752"/>
    <w:rsid w:val="008D39B8"/>
    <w:rsid w:val="008D41AE"/>
    <w:rsid w:val="008D4534"/>
    <w:rsid w:val="008D4C40"/>
    <w:rsid w:val="008D556E"/>
    <w:rsid w:val="008D5611"/>
    <w:rsid w:val="008D5663"/>
    <w:rsid w:val="008D56A9"/>
    <w:rsid w:val="008D57F5"/>
    <w:rsid w:val="008D5B89"/>
    <w:rsid w:val="008D5EF5"/>
    <w:rsid w:val="008D6C02"/>
    <w:rsid w:val="008D7142"/>
    <w:rsid w:val="008D77F3"/>
    <w:rsid w:val="008D7966"/>
    <w:rsid w:val="008D7A7B"/>
    <w:rsid w:val="008E051F"/>
    <w:rsid w:val="008E116A"/>
    <w:rsid w:val="008E1DE2"/>
    <w:rsid w:val="008E1F70"/>
    <w:rsid w:val="008E250B"/>
    <w:rsid w:val="008E2740"/>
    <w:rsid w:val="008E2A25"/>
    <w:rsid w:val="008E2CC1"/>
    <w:rsid w:val="008E301A"/>
    <w:rsid w:val="008E340F"/>
    <w:rsid w:val="008E346A"/>
    <w:rsid w:val="008E35C0"/>
    <w:rsid w:val="008E3745"/>
    <w:rsid w:val="008E3C4E"/>
    <w:rsid w:val="008E3D92"/>
    <w:rsid w:val="008E3F80"/>
    <w:rsid w:val="008E4178"/>
    <w:rsid w:val="008E4761"/>
    <w:rsid w:val="008E4E6B"/>
    <w:rsid w:val="008E4F55"/>
    <w:rsid w:val="008E518A"/>
    <w:rsid w:val="008E589B"/>
    <w:rsid w:val="008E6319"/>
    <w:rsid w:val="008E66E0"/>
    <w:rsid w:val="008E6787"/>
    <w:rsid w:val="008E6967"/>
    <w:rsid w:val="008E6E15"/>
    <w:rsid w:val="008E702B"/>
    <w:rsid w:val="008E777A"/>
    <w:rsid w:val="008E77FF"/>
    <w:rsid w:val="008E7A84"/>
    <w:rsid w:val="008E7B3E"/>
    <w:rsid w:val="008E7C96"/>
    <w:rsid w:val="008F1ECB"/>
    <w:rsid w:val="008F2027"/>
    <w:rsid w:val="008F2ADC"/>
    <w:rsid w:val="008F341D"/>
    <w:rsid w:val="008F35EE"/>
    <w:rsid w:val="008F3E74"/>
    <w:rsid w:val="008F49E1"/>
    <w:rsid w:val="008F4E75"/>
    <w:rsid w:val="008F5625"/>
    <w:rsid w:val="008F5AD8"/>
    <w:rsid w:val="008F6130"/>
    <w:rsid w:val="008F671D"/>
    <w:rsid w:val="008F6E69"/>
    <w:rsid w:val="008F7497"/>
    <w:rsid w:val="008F7829"/>
    <w:rsid w:val="009003CC"/>
    <w:rsid w:val="0090051E"/>
    <w:rsid w:val="009005B9"/>
    <w:rsid w:val="00900994"/>
    <w:rsid w:val="00900E5C"/>
    <w:rsid w:val="0090114D"/>
    <w:rsid w:val="00901318"/>
    <w:rsid w:val="009014BC"/>
    <w:rsid w:val="009014D2"/>
    <w:rsid w:val="009015FB"/>
    <w:rsid w:val="0090184F"/>
    <w:rsid w:val="00901A68"/>
    <w:rsid w:val="00901BB8"/>
    <w:rsid w:val="00901E65"/>
    <w:rsid w:val="00902C98"/>
    <w:rsid w:val="00902E53"/>
    <w:rsid w:val="00903AAB"/>
    <w:rsid w:val="00903BDC"/>
    <w:rsid w:val="00903EB9"/>
    <w:rsid w:val="00903F0E"/>
    <w:rsid w:val="00904579"/>
    <w:rsid w:val="00904589"/>
    <w:rsid w:val="009054BA"/>
    <w:rsid w:val="00905529"/>
    <w:rsid w:val="00905816"/>
    <w:rsid w:val="00905989"/>
    <w:rsid w:val="00906682"/>
    <w:rsid w:val="00906D58"/>
    <w:rsid w:val="00907A79"/>
    <w:rsid w:val="00907D04"/>
    <w:rsid w:val="00907D93"/>
    <w:rsid w:val="00907EA4"/>
    <w:rsid w:val="0091075E"/>
    <w:rsid w:val="00910BB6"/>
    <w:rsid w:val="00910CF1"/>
    <w:rsid w:val="00910E20"/>
    <w:rsid w:val="00910FF3"/>
    <w:rsid w:val="009110D2"/>
    <w:rsid w:val="0091111C"/>
    <w:rsid w:val="009112AC"/>
    <w:rsid w:val="009112AD"/>
    <w:rsid w:val="00911DB7"/>
    <w:rsid w:val="00912504"/>
    <w:rsid w:val="0091267C"/>
    <w:rsid w:val="00912C7C"/>
    <w:rsid w:val="00912E98"/>
    <w:rsid w:val="00913103"/>
    <w:rsid w:val="009132C0"/>
    <w:rsid w:val="00913969"/>
    <w:rsid w:val="00914885"/>
    <w:rsid w:val="009149C8"/>
    <w:rsid w:val="00914E33"/>
    <w:rsid w:val="00914F62"/>
    <w:rsid w:val="00914FE7"/>
    <w:rsid w:val="009153D8"/>
    <w:rsid w:val="00915587"/>
    <w:rsid w:val="009158B0"/>
    <w:rsid w:val="00915DBF"/>
    <w:rsid w:val="0091658A"/>
    <w:rsid w:val="009165C3"/>
    <w:rsid w:val="00916730"/>
    <w:rsid w:val="00917130"/>
    <w:rsid w:val="0092052F"/>
    <w:rsid w:val="00920574"/>
    <w:rsid w:val="009205BB"/>
    <w:rsid w:val="0092078F"/>
    <w:rsid w:val="0092153E"/>
    <w:rsid w:val="009215BC"/>
    <w:rsid w:val="00921869"/>
    <w:rsid w:val="00921A40"/>
    <w:rsid w:val="00921AE8"/>
    <w:rsid w:val="0092202B"/>
    <w:rsid w:val="009222AF"/>
    <w:rsid w:val="0092248C"/>
    <w:rsid w:val="00922590"/>
    <w:rsid w:val="0092280E"/>
    <w:rsid w:val="0092286A"/>
    <w:rsid w:val="00922F3D"/>
    <w:rsid w:val="00923019"/>
    <w:rsid w:val="00923AB5"/>
    <w:rsid w:val="00923BF1"/>
    <w:rsid w:val="00923F5A"/>
    <w:rsid w:val="00923FB0"/>
    <w:rsid w:val="00924238"/>
    <w:rsid w:val="00924E19"/>
    <w:rsid w:val="009253B1"/>
    <w:rsid w:val="0092589E"/>
    <w:rsid w:val="00925980"/>
    <w:rsid w:val="00926898"/>
    <w:rsid w:val="009268C6"/>
    <w:rsid w:val="009268D8"/>
    <w:rsid w:val="009270BB"/>
    <w:rsid w:val="00927288"/>
    <w:rsid w:val="00927F35"/>
    <w:rsid w:val="0093068A"/>
    <w:rsid w:val="00930945"/>
    <w:rsid w:val="00930BB0"/>
    <w:rsid w:val="009314CD"/>
    <w:rsid w:val="00931604"/>
    <w:rsid w:val="00931BF5"/>
    <w:rsid w:val="0093279D"/>
    <w:rsid w:val="00932CE4"/>
    <w:rsid w:val="009332B9"/>
    <w:rsid w:val="00933306"/>
    <w:rsid w:val="009337BB"/>
    <w:rsid w:val="00933926"/>
    <w:rsid w:val="00933AE8"/>
    <w:rsid w:val="00934EB9"/>
    <w:rsid w:val="00934EC8"/>
    <w:rsid w:val="00934F16"/>
    <w:rsid w:val="0093529E"/>
    <w:rsid w:val="009357A8"/>
    <w:rsid w:val="00935BCE"/>
    <w:rsid w:val="009363D7"/>
    <w:rsid w:val="00936653"/>
    <w:rsid w:val="009368AC"/>
    <w:rsid w:val="00936EF4"/>
    <w:rsid w:val="00936FAB"/>
    <w:rsid w:val="009373D6"/>
    <w:rsid w:val="0093779D"/>
    <w:rsid w:val="00937A92"/>
    <w:rsid w:val="009403D3"/>
    <w:rsid w:val="009408AF"/>
    <w:rsid w:val="0094091A"/>
    <w:rsid w:val="00940AEF"/>
    <w:rsid w:val="00940F7D"/>
    <w:rsid w:val="00941073"/>
    <w:rsid w:val="00942AB0"/>
    <w:rsid w:val="009434B3"/>
    <w:rsid w:val="00943F6C"/>
    <w:rsid w:val="00944262"/>
    <w:rsid w:val="00944948"/>
    <w:rsid w:val="009449E7"/>
    <w:rsid w:val="00944CD3"/>
    <w:rsid w:val="0094541C"/>
    <w:rsid w:val="00945439"/>
    <w:rsid w:val="009455A4"/>
    <w:rsid w:val="00945B8E"/>
    <w:rsid w:val="00946649"/>
    <w:rsid w:val="00947B55"/>
    <w:rsid w:val="00947DB9"/>
    <w:rsid w:val="00947DE4"/>
    <w:rsid w:val="009502CB"/>
    <w:rsid w:val="00950320"/>
    <w:rsid w:val="009508CB"/>
    <w:rsid w:val="00950ACA"/>
    <w:rsid w:val="00950BBB"/>
    <w:rsid w:val="0095164C"/>
    <w:rsid w:val="009521CB"/>
    <w:rsid w:val="00952B92"/>
    <w:rsid w:val="00952DAD"/>
    <w:rsid w:val="00952E9C"/>
    <w:rsid w:val="009534EB"/>
    <w:rsid w:val="0095411B"/>
    <w:rsid w:val="0095471E"/>
    <w:rsid w:val="00954877"/>
    <w:rsid w:val="00955354"/>
    <w:rsid w:val="00955CAF"/>
    <w:rsid w:val="00955D01"/>
    <w:rsid w:val="0095628C"/>
    <w:rsid w:val="00956598"/>
    <w:rsid w:val="00957182"/>
    <w:rsid w:val="009572F7"/>
    <w:rsid w:val="009572F8"/>
    <w:rsid w:val="00957335"/>
    <w:rsid w:val="00957CF2"/>
    <w:rsid w:val="0096043A"/>
    <w:rsid w:val="00960877"/>
    <w:rsid w:val="0096156C"/>
    <w:rsid w:val="00961F2E"/>
    <w:rsid w:val="009620D1"/>
    <w:rsid w:val="00962451"/>
    <w:rsid w:val="009625F9"/>
    <w:rsid w:val="00962975"/>
    <w:rsid w:val="00962B3B"/>
    <w:rsid w:val="00962DA0"/>
    <w:rsid w:val="00962E31"/>
    <w:rsid w:val="00962F3D"/>
    <w:rsid w:val="009638FB"/>
    <w:rsid w:val="0096425C"/>
    <w:rsid w:val="00965D5A"/>
    <w:rsid w:val="00965EEA"/>
    <w:rsid w:val="009665EA"/>
    <w:rsid w:val="00967897"/>
    <w:rsid w:val="00967CB6"/>
    <w:rsid w:val="00967E12"/>
    <w:rsid w:val="0097024F"/>
    <w:rsid w:val="00970797"/>
    <w:rsid w:val="009718A6"/>
    <w:rsid w:val="0097196D"/>
    <w:rsid w:val="00972590"/>
    <w:rsid w:val="009727CA"/>
    <w:rsid w:val="00973045"/>
    <w:rsid w:val="0097331C"/>
    <w:rsid w:val="00973440"/>
    <w:rsid w:val="00974704"/>
    <w:rsid w:val="00974765"/>
    <w:rsid w:val="009748C6"/>
    <w:rsid w:val="00974DF4"/>
    <w:rsid w:val="0097541E"/>
    <w:rsid w:val="0097612A"/>
    <w:rsid w:val="0097651C"/>
    <w:rsid w:val="00976BFD"/>
    <w:rsid w:val="0097713B"/>
    <w:rsid w:val="0097722E"/>
    <w:rsid w:val="0097733C"/>
    <w:rsid w:val="009777DA"/>
    <w:rsid w:val="0097782E"/>
    <w:rsid w:val="00977A26"/>
    <w:rsid w:val="00977A2E"/>
    <w:rsid w:val="00977C8C"/>
    <w:rsid w:val="00980669"/>
    <w:rsid w:val="00981126"/>
    <w:rsid w:val="00982A32"/>
    <w:rsid w:val="00982C73"/>
    <w:rsid w:val="00982D0E"/>
    <w:rsid w:val="00982D48"/>
    <w:rsid w:val="00983081"/>
    <w:rsid w:val="00983317"/>
    <w:rsid w:val="009838D3"/>
    <w:rsid w:val="00983D7F"/>
    <w:rsid w:val="00984308"/>
    <w:rsid w:val="0098437E"/>
    <w:rsid w:val="009845E7"/>
    <w:rsid w:val="00984C74"/>
    <w:rsid w:val="00984E31"/>
    <w:rsid w:val="00985344"/>
    <w:rsid w:val="009868AA"/>
    <w:rsid w:val="00986A6A"/>
    <w:rsid w:val="00986CC7"/>
    <w:rsid w:val="009872C1"/>
    <w:rsid w:val="009875B2"/>
    <w:rsid w:val="00987B73"/>
    <w:rsid w:val="00991F83"/>
    <w:rsid w:val="00992454"/>
    <w:rsid w:val="00992CA6"/>
    <w:rsid w:val="00992F52"/>
    <w:rsid w:val="009939A8"/>
    <w:rsid w:val="00993DCF"/>
    <w:rsid w:val="00993EBD"/>
    <w:rsid w:val="00993F87"/>
    <w:rsid w:val="009940ED"/>
    <w:rsid w:val="00994572"/>
    <w:rsid w:val="0099457F"/>
    <w:rsid w:val="00995029"/>
    <w:rsid w:val="009955A7"/>
    <w:rsid w:val="00995607"/>
    <w:rsid w:val="00995B13"/>
    <w:rsid w:val="00995E42"/>
    <w:rsid w:val="009972F8"/>
    <w:rsid w:val="0099761C"/>
    <w:rsid w:val="009977EE"/>
    <w:rsid w:val="00997895"/>
    <w:rsid w:val="00997F70"/>
    <w:rsid w:val="009A03B1"/>
    <w:rsid w:val="009A0855"/>
    <w:rsid w:val="009A0FF9"/>
    <w:rsid w:val="009A1032"/>
    <w:rsid w:val="009A155E"/>
    <w:rsid w:val="009A1AA5"/>
    <w:rsid w:val="009A1D33"/>
    <w:rsid w:val="009A218B"/>
    <w:rsid w:val="009A2546"/>
    <w:rsid w:val="009A31C6"/>
    <w:rsid w:val="009A348D"/>
    <w:rsid w:val="009A3BF9"/>
    <w:rsid w:val="009A418E"/>
    <w:rsid w:val="009A44D2"/>
    <w:rsid w:val="009A4E84"/>
    <w:rsid w:val="009A5309"/>
    <w:rsid w:val="009A534C"/>
    <w:rsid w:val="009A594D"/>
    <w:rsid w:val="009A618D"/>
    <w:rsid w:val="009A6B3B"/>
    <w:rsid w:val="009A749F"/>
    <w:rsid w:val="009A7560"/>
    <w:rsid w:val="009A77BB"/>
    <w:rsid w:val="009A7B15"/>
    <w:rsid w:val="009A7D87"/>
    <w:rsid w:val="009B12CF"/>
    <w:rsid w:val="009B243F"/>
    <w:rsid w:val="009B2594"/>
    <w:rsid w:val="009B2EA2"/>
    <w:rsid w:val="009B357C"/>
    <w:rsid w:val="009B36D5"/>
    <w:rsid w:val="009B379F"/>
    <w:rsid w:val="009B38AB"/>
    <w:rsid w:val="009B3A43"/>
    <w:rsid w:val="009B4308"/>
    <w:rsid w:val="009B4F33"/>
    <w:rsid w:val="009B5058"/>
    <w:rsid w:val="009B5C85"/>
    <w:rsid w:val="009B641C"/>
    <w:rsid w:val="009B6648"/>
    <w:rsid w:val="009B719A"/>
    <w:rsid w:val="009B7763"/>
    <w:rsid w:val="009B7BE0"/>
    <w:rsid w:val="009B7D44"/>
    <w:rsid w:val="009B7EC6"/>
    <w:rsid w:val="009B7FF5"/>
    <w:rsid w:val="009C056E"/>
    <w:rsid w:val="009C11E8"/>
    <w:rsid w:val="009C120F"/>
    <w:rsid w:val="009C15C8"/>
    <w:rsid w:val="009C21E3"/>
    <w:rsid w:val="009C2EA2"/>
    <w:rsid w:val="009C3043"/>
    <w:rsid w:val="009C33C3"/>
    <w:rsid w:val="009C3607"/>
    <w:rsid w:val="009C3894"/>
    <w:rsid w:val="009C3BC5"/>
    <w:rsid w:val="009C3CA9"/>
    <w:rsid w:val="009C45ED"/>
    <w:rsid w:val="009C4C07"/>
    <w:rsid w:val="009C4C33"/>
    <w:rsid w:val="009C4C4E"/>
    <w:rsid w:val="009C5223"/>
    <w:rsid w:val="009C536A"/>
    <w:rsid w:val="009C59DE"/>
    <w:rsid w:val="009C5E9D"/>
    <w:rsid w:val="009C64DB"/>
    <w:rsid w:val="009C6505"/>
    <w:rsid w:val="009C71E0"/>
    <w:rsid w:val="009C72FE"/>
    <w:rsid w:val="009C746F"/>
    <w:rsid w:val="009C74F3"/>
    <w:rsid w:val="009C7552"/>
    <w:rsid w:val="009D044A"/>
    <w:rsid w:val="009D0A16"/>
    <w:rsid w:val="009D14B9"/>
    <w:rsid w:val="009D16A7"/>
    <w:rsid w:val="009D16CF"/>
    <w:rsid w:val="009D1C1C"/>
    <w:rsid w:val="009D2344"/>
    <w:rsid w:val="009D23F4"/>
    <w:rsid w:val="009D275F"/>
    <w:rsid w:val="009D2A62"/>
    <w:rsid w:val="009D2C12"/>
    <w:rsid w:val="009D2CB0"/>
    <w:rsid w:val="009D2D4E"/>
    <w:rsid w:val="009D2F50"/>
    <w:rsid w:val="009D3061"/>
    <w:rsid w:val="009D3289"/>
    <w:rsid w:val="009D39E0"/>
    <w:rsid w:val="009D4898"/>
    <w:rsid w:val="009D497A"/>
    <w:rsid w:val="009D4982"/>
    <w:rsid w:val="009D500B"/>
    <w:rsid w:val="009D57F3"/>
    <w:rsid w:val="009D5BE6"/>
    <w:rsid w:val="009D5C57"/>
    <w:rsid w:val="009D6BA7"/>
    <w:rsid w:val="009D6F89"/>
    <w:rsid w:val="009D6F8E"/>
    <w:rsid w:val="009E14A5"/>
    <w:rsid w:val="009E1652"/>
    <w:rsid w:val="009E1E22"/>
    <w:rsid w:val="009E27AE"/>
    <w:rsid w:val="009E2F64"/>
    <w:rsid w:val="009E2F97"/>
    <w:rsid w:val="009E3152"/>
    <w:rsid w:val="009E3D43"/>
    <w:rsid w:val="009E41B4"/>
    <w:rsid w:val="009E554B"/>
    <w:rsid w:val="009E5588"/>
    <w:rsid w:val="009E57CB"/>
    <w:rsid w:val="009E596C"/>
    <w:rsid w:val="009E5CB0"/>
    <w:rsid w:val="009E6154"/>
    <w:rsid w:val="009E6261"/>
    <w:rsid w:val="009E7721"/>
    <w:rsid w:val="009E7951"/>
    <w:rsid w:val="009F0772"/>
    <w:rsid w:val="009F079E"/>
    <w:rsid w:val="009F0AA6"/>
    <w:rsid w:val="009F0D41"/>
    <w:rsid w:val="009F0D92"/>
    <w:rsid w:val="009F0FB1"/>
    <w:rsid w:val="009F1139"/>
    <w:rsid w:val="009F116B"/>
    <w:rsid w:val="009F152F"/>
    <w:rsid w:val="009F19C8"/>
    <w:rsid w:val="009F19CF"/>
    <w:rsid w:val="009F1FF2"/>
    <w:rsid w:val="009F2245"/>
    <w:rsid w:val="009F29C2"/>
    <w:rsid w:val="009F2B0C"/>
    <w:rsid w:val="009F31CD"/>
    <w:rsid w:val="009F346B"/>
    <w:rsid w:val="009F430E"/>
    <w:rsid w:val="009F4723"/>
    <w:rsid w:val="009F4914"/>
    <w:rsid w:val="009F4FEA"/>
    <w:rsid w:val="009F5496"/>
    <w:rsid w:val="009F6294"/>
    <w:rsid w:val="009F6665"/>
    <w:rsid w:val="009F6995"/>
    <w:rsid w:val="009F7849"/>
    <w:rsid w:val="00A000AD"/>
    <w:rsid w:val="00A00130"/>
    <w:rsid w:val="00A003FF"/>
    <w:rsid w:val="00A00597"/>
    <w:rsid w:val="00A00C85"/>
    <w:rsid w:val="00A01520"/>
    <w:rsid w:val="00A01901"/>
    <w:rsid w:val="00A01B57"/>
    <w:rsid w:val="00A01D05"/>
    <w:rsid w:val="00A01E1E"/>
    <w:rsid w:val="00A03126"/>
    <w:rsid w:val="00A03328"/>
    <w:rsid w:val="00A03362"/>
    <w:rsid w:val="00A034DF"/>
    <w:rsid w:val="00A03790"/>
    <w:rsid w:val="00A037D8"/>
    <w:rsid w:val="00A039DA"/>
    <w:rsid w:val="00A03E22"/>
    <w:rsid w:val="00A0449E"/>
    <w:rsid w:val="00A047D7"/>
    <w:rsid w:val="00A050A0"/>
    <w:rsid w:val="00A05512"/>
    <w:rsid w:val="00A05600"/>
    <w:rsid w:val="00A05911"/>
    <w:rsid w:val="00A059E8"/>
    <w:rsid w:val="00A05FF4"/>
    <w:rsid w:val="00A060C1"/>
    <w:rsid w:val="00A07F0A"/>
    <w:rsid w:val="00A07FE3"/>
    <w:rsid w:val="00A1017E"/>
    <w:rsid w:val="00A104FF"/>
    <w:rsid w:val="00A10518"/>
    <w:rsid w:val="00A107AB"/>
    <w:rsid w:val="00A1087C"/>
    <w:rsid w:val="00A10A2F"/>
    <w:rsid w:val="00A10E3A"/>
    <w:rsid w:val="00A112B3"/>
    <w:rsid w:val="00A11B72"/>
    <w:rsid w:val="00A12134"/>
    <w:rsid w:val="00A12680"/>
    <w:rsid w:val="00A12725"/>
    <w:rsid w:val="00A12969"/>
    <w:rsid w:val="00A12A5B"/>
    <w:rsid w:val="00A1356B"/>
    <w:rsid w:val="00A1363B"/>
    <w:rsid w:val="00A136FC"/>
    <w:rsid w:val="00A14149"/>
    <w:rsid w:val="00A148DB"/>
    <w:rsid w:val="00A14AE2"/>
    <w:rsid w:val="00A14B86"/>
    <w:rsid w:val="00A14CB9"/>
    <w:rsid w:val="00A15B75"/>
    <w:rsid w:val="00A15B77"/>
    <w:rsid w:val="00A15DCE"/>
    <w:rsid w:val="00A1608B"/>
    <w:rsid w:val="00A1620E"/>
    <w:rsid w:val="00A1665B"/>
    <w:rsid w:val="00A1666A"/>
    <w:rsid w:val="00A16680"/>
    <w:rsid w:val="00A16A16"/>
    <w:rsid w:val="00A17490"/>
    <w:rsid w:val="00A1796D"/>
    <w:rsid w:val="00A17E91"/>
    <w:rsid w:val="00A2031B"/>
    <w:rsid w:val="00A20BC8"/>
    <w:rsid w:val="00A20E1E"/>
    <w:rsid w:val="00A21E85"/>
    <w:rsid w:val="00A21FA5"/>
    <w:rsid w:val="00A223AC"/>
    <w:rsid w:val="00A226CA"/>
    <w:rsid w:val="00A22A0B"/>
    <w:rsid w:val="00A22BAD"/>
    <w:rsid w:val="00A22BD7"/>
    <w:rsid w:val="00A22FE5"/>
    <w:rsid w:val="00A235F4"/>
    <w:rsid w:val="00A23C7B"/>
    <w:rsid w:val="00A23D1C"/>
    <w:rsid w:val="00A23E71"/>
    <w:rsid w:val="00A24C14"/>
    <w:rsid w:val="00A24FC5"/>
    <w:rsid w:val="00A25108"/>
    <w:rsid w:val="00A2515A"/>
    <w:rsid w:val="00A252B1"/>
    <w:rsid w:val="00A25369"/>
    <w:rsid w:val="00A253CF"/>
    <w:rsid w:val="00A254E0"/>
    <w:rsid w:val="00A2555C"/>
    <w:rsid w:val="00A25E4A"/>
    <w:rsid w:val="00A263A9"/>
    <w:rsid w:val="00A264D7"/>
    <w:rsid w:val="00A26B51"/>
    <w:rsid w:val="00A26B59"/>
    <w:rsid w:val="00A27351"/>
    <w:rsid w:val="00A27B92"/>
    <w:rsid w:val="00A27F06"/>
    <w:rsid w:val="00A30397"/>
    <w:rsid w:val="00A30C8E"/>
    <w:rsid w:val="00A315DC"/>
    <w:rsid w:val="00A31C2C"/>
    <w:rsid w:val="00A32093"/>
    <w:rsid w:val="00A32259"/>
    <w:rsid w:val="00A32D73"/>
    <w:rsid w:val="00A32DED"/>
    <w:rsid w:val="00A332D3"/>
    <w:rsid w:val="00A33869"/>
    <w:rsid w:val="00A33935"/>
    <w:rsid w:val="00A33FA3"/>
    <w:rsid w:val="00A33FC8"/>
    <w:rsid w:val="00A34155"/>
    <w:rsid w:val="00A3460D"/>
    <w:rsid w:val="00A3491F"/>
    <w:rsid w:val="00A34952"/>
    <w:rsid w:val="00A3503F"/>
    <w:rsid w:val="00A353EA"/>
    <w:rsid w:val="00A35E7D"/>
    <w:rsid w:val="00A36819"/>
    <w:rsid w:val="00A36E94"/>
    <w:rsid w:val="00A37089"/>
    <w:rsid w:val="00A37094"/>
    <w:rsid w:val="00A372CA"/>
    <w:rsid w:val="00A37479"/>
    <w:rsid w:val="00A37CF5"/>
    <w:rsid w:val="00A37D1B"/>
    <w:rsid w:val="00A400DE"/>
    <w:rsid w:val="00A4042F"/>
    <w:rsid w:val="00A40489"/>
    <w:rsid w:val="00A40EFB"/>
    <w:rsid w:val="00A41A26"/>
    <w:rsid w:val="00A41E1F"/>
    <w:rsid w:val="00A42715"/>
    <w:rsid w:val="00A43671"/>
    <w:rsid w:val="00A438FF"/>
    <w:rsid w:val="00A43BD8"/>
    <w:rsid w:val="00A44A42"/>
    <w:rsid w:val="00A4503D"/>
    <w:rsid w:val="00A455BB"/>
    <w:rsid w:val="00A45D0F"/>
    <w:rsid w:val="00A45F49"/>
    <w:rsid w:val="00A46216"/>
    <w:rsid w:val="00A467BD"/>
    <w:rsid w:val="00A468FE"/>
    <w:rsid w:val="00A46C7C"/>
    <w:rsid w:val="00A47C20"/>
    <w:rsid w:val="00A47D1E"/>
    <w:rsid w:val="00A503A7"/>
    <w:rsid w:val="00A504DA"/>
    <w:rsid w:val="00A5077F"/>
    <w:rsid w:val="00A50AF3"/>
    <w:rsid w:val="00A50D64"/>
    <w:rsid w:val="00A50DBB"/>
    <w:rsid w:val="00A51116"/>
    <w:rsid w:val="00A51288"/>
    <w:rsid w:val="00A512EA"/>
    <w:rsid w:val="00A513A7"/>
    <w:rsid w:val="00A51DDF"/>
    <w:rsid w:val="00A52DF7"/>
    <w:rsid w:val="00A5334F"/>
    <w:rsid w:val="00A535C5"/>
    <w:rsid w:val="00A53A91"/>
    <w:rsid w:val="00A53D9A"/>
    <w:rsid w:val="00A53E25"/>
    <w:rsid w:val="00A53F01"/>
    <w:rsid w:val="00A54FC3"/>
    <w:rsid w:val="00A5618D"/>
    <w:rsid w:val="00A562E6"/>
    <w:rsid w:val="00A5674A"/>
    <w:rsid w:val="00A56A54"/>
    <w:rsid w:val="00A56C12"/>
    <w:rsid w:val="00A56E96"/>
    <w:rsid w:val="00A57622"/>
    <w:rsid w:val="00A57A74"/>
    <w:rsid w:val="00A6082B"/>
    <w:rsid w:val="00A60CE5"/>
    <w:rsid w:val="00A61067"/>
    <w:rsid w:val="00A6167C"/>
    <w:rsid w:val="00A61F08"/>
    <w:rsid w:val="00A6219B"/>
    <w:rsid w:val="00A6262B"/>
    <w:rsid w:val="00A62DAF"/>
    <w:rsid w:val="00A63970"/>
    <w:rsid w:val="00A643F2"/>
    <w:rsid w:val="00A6460C"/>
    <w:rsid w:val="00A65158"/>
    <w:rsid w:val="00A65305"/>
    <w:rsid w:val="00A653DF"/>
    <w:rsid w:val="00A66113"/>
    <w:rsid w:val="00A6623B"/>
    <w:rsid w:val="00A666D1"/>
    <w:rsid w:val="00A672AA"/>
    <w:rsid w:val="00A6737F"/>
    <w:rsid w:val="00A67576"/>
    <w:rsid w:val="00A67DC9"/>
    <w:rsid w:val="00A67E06"/>
    <w:rsid w:val="00A709CA"/>
    <w:rsid w:val="00A718EC"/>
    <w:rsid w:val="00A71B65"/>
    <w:rsid w:val="00A71B86"/>
    <w:rsid w:val="00A71E14"/>
    <w:rsid w:val="00A729F4"/>
    <w:rsid w:val="00A72FF2"/>
    <w:rsid w:val="00A73481"/>
    <w:rsid w:val="00A73610"/>
    <w:rsid w:val="00A736C5"/>
    <w:rsid w:val="00A7389A"/>
    <w:rsid w:val="00A7392A"/>
    <w:rsid w:val="00A73C14"/>
    <w:rsid w:val="00A744C3"/>
    <w:rsid w:val="00A74908"/>
    <w:rsid w:val="00A74C1D"/>
    <w:rsid w:val="00A74E3E"/>
    <w:rsid w:val="00A75346"/>
    <w:rsid w:val="00A75698"/>
    <w:rsid w:val="00A756F6"/>
    <w:rsid w:val="00A75732"/>
    <w:rsid w:val="00A761B7"/>
    <w:rsid w:val="00A76C83"/>
    <w:rsid w:val="00A76F0F"/>
    <w:rsid w:val="00A80C4F"/>
    <w:rsid w:val="00A80E69"/>
    <w:rsid w:val="00A810C0"/>
    <w:rsid w:val="00A81509"/>
    <w:rsid w:val="00A81A41"/>
    <w:rsid w:val="00A82806"/>
    <w:rsid w:val="00A82866"/>
    <w:rsid w:val="00A828FD"/>
    <w:rsid w:val="00A829D3"/>
    <w:rsid w:val="00A838A8"/>
    <w:rsid w:val="00A84EBF"/>
    <w:rsid w:val="00A85460"/>
    <w:rsid w:val="00A85537"/>
    <w:rsid w:val="00A85914"/>
    <w:rsid w:val="00A85EEC"/>
    <w:rsid w:val="00A86658"/>
    <w:rsid w:val="00A86C19"/>
    <w:rsid w:val="00A86C9B"/>
    <w:rsid w:val="00A86E21"/>
    <w:rsid w:val="00A86F24"/>
    <w:rsid w:val="00A8740D"/>
    <w:rsid w:val="00A8741B"/>
    <w:rsid w:val="00A87B4E"/>
    <w:rsid w:val="00A87BF0"/>
    <w:rsid w:val="00A87C49"/>
    <w:rsid w:val="00A90147"/>
    <w:rsid w:val="00A90AD4"/>
    <w:rsid w:val="00A9107F"/>
    <w:rsid w:val="00A918C2"/>
    <w:rsid w:val="00A91911"/>
    <w:rsid w:val="00A91940"/>
    <w:rsid w:val="00A927A1"/>
    <w:rsid w:val="00A93AA2"/>
    <w:rsid w:val="00A942EF"/>
    <w:rsid w:val="00A94702"/>
    <w:rsid w:val="00A94B7A"/>
    <w:rsid w:val="00A94F23"/>
    <w:rsid w:val="00A9532C"/>
    <w:rsid w:val="00A95911"/>
    <w:rsid w:val="00A95E16"/>
    <w:rsid w:val="00A96193"/>
    <w:rsid w:val="00A96833"/>
    <w:rsid w:val="00A96CE1"/>
    <w:rsid w:val="00A96E08"/>
    <w:rsid w:val="00A97745"/>
    <w:rsid w:val="00AA0CC3"/>
    <w:rsid w:val="00AA0D14"/>
    <w:rsid w:val="00AA0EAD"/>
    <w:rsid w:val="00AA15C7"/>
    <w:rsid w:val="00AA17A6"/>
    <w:rsid w:val="00AA1B6E"/>
    <w:rsid w:val="00AA1C69"/>
    <w:rsid w:val="00AA2CEF"/>
    <w:rsid w:val="00AA301F"/>
    <w:rsid w:val="00AA3402"/>
    <w:rsid w:val="00AA36D6"/>
    <w:rsid w:val="00AA3C48"/>
    <w:rsid w:val="00AA3E8E"/>
    <w:rsid w:val="00AA470B"/>
    <w:rsid w:val="00AA48B7"/>
    <w:rsid w:val="00AA4CEC"/>
    <w:rsid w:val="00AA4D4E"/>
    <w:rsid w:val="00AA573E"/>
    <w:rsid w:val="00AA59CE"/>
    <w:rsid w:val="00AA6275"/>
    <w:rsid w:val="00AA6600"/>
    <w:rsid w:val="00AA6A4E"/>
    <w:rsid w:val="00AA6AC8"/>
    <w:rsid w:val="00AA6B35"/>
    <w:rsid w:val="00AA72DC"/>
    <w:rsid w:val="00AA76BF"/>
    <w:rsid w:val="00AA79FB"/>
    <w:rsid w:val="00AA7A92"/>
    <w:rsid w:val="00AA7DC2"/>
    <w:rsid w:val="00AB0412"/>
    <w:rsid w:val="00AB04A3"/>
    <w:rsid w:val="00AB0C31"/>
    <w:rsid w:val="00AB1B69"/>
    <w:rsid w:val="00AB3045"/>
    <w:rsid w:val="00AB3231"/>
    <w:rsid w:val="00AB3447"/>
    <w:rsid w:val="00AB363C"/>
    <w:rsid w:val="00AB3BAA"/>
    <w:rsid w:val="00AB3D80"/>
    <w:rsid w:val="00AB4670"/>
    <w:rsid w:val="00AB49FB"/>
    <w:rsid w:val="00AB4ABF"/>
    <w:rsid w:val="00AB5307"/>
    <w:rsid w:val="00AB6CAF"/>
    <w:rsid w:val="00AB764D"/>
    <w:rsid w:val="00AB77F3"/>
    <w:rsid w:val="00AB7C5A"/>
    <w:rsid w:val="00AC0A81"/>
    <w:rsid w:val="00AC0D39"/>
    <w:rsid w:val="00AC161C"/>
    <w:rsid w:val="00AC1728"/>
    <w:rsid w:val="00AC178B"/>
    <w:rsid w:val="00AC1960"/>
    <w:rsid w:val="00AC19AF"/>
    <w:rsid w:val="00AC1E6B"/>
    <w:rsid w:val="00AC1F4E"/>
    <w:rsid w:val="00AC2171"/>
    <w:rsid w:val="00AC2F04"/>
    <w:rsid w:val="00AC41A6"/>
    <w:rsid w:val="00AC4A63"/>
    <w:rsid w:val="00AC4D34"/>
    <w:rsid w:val="00AC4E4B"/>
    <w:rsid w:val="00AC534B"/>
    <w:rsid w:val="00AC571D"/>
    <w:rsid w:val="00AC5E68"/>
    <w:rsid w:val="00AC743A"/>
    <w:rsid w:val="00AC7842"/>
    <w:rsid w:val="00AC7E00"/>
    <w:rsid w:val="00AD00D8"/>
    <w:rsid w:val="00AD08AC"/>
    <w:rsid w:val="00AD1A3E"/>
    <w:rsid w:val="00AD1C94"/>
    <w:rsid w:val="00AD23F4"/>
    <w:rsid w:val="00AD365F"/>
    <w:rsid w:val="00AD3B63"/>
    <w:rsid w:val="00AD3D51"/>
    <w:rsid w:val="00AD4084"/>
    <w:rsid w:val="00AD4C9B"/>
    <w:rsid w:val="00AD532E"/>
    <w:rsid w:val="00AD5CF4"/>
    <w:rsid w:val="00AD6127"/>
    <w:rsid w:val="00AD6221"/>
    <w:rsid w:val="00AD63E5"/>
    <w:rsid w:val="00AD661A"/>
    <w:rsid w:val="00AD6AC6"/>
    <w:rsid w:val="00AD6D4A"/>
    <w:rsid w:val="00AD6D68"/>
    <w:rsid w:val="00AD76DA"/>
    <w:rsid w:val="00AD77F0"/>
    <w:rsid w:val="00AD7A7B"/>
    <w:rsid w:val="00AD7F92"/>
    <w:rsid w:val="00AE089E"/>
    <w:rsid w:val="00AE126C"/>
    <w:rsid w:val="00AE1CD3"/>
    <w:rsid w:val="00AE1F73"/>
    <w:rsid w:val="00AE20AA"/>
    <w:rsid w:val="00AE230D"/>
    <w:rsid w:val="00AE2490"/>
    <w:rsid w:val="00AE25B3"/>
    <w:rsid w:val="00AE2818"/>
    <w:rsid w:val="00AE29C7"/>
    <w:rsid w:val="00AE2DA8"/>
    <w:rsid w:val="00AE2F7B"/>
    <w:rsid w:val="00AE381F"/>
    <w:rsid w:val="00AE4210"/>
    <w:rsid w:val="00AE45D8"/>
    <w:rsid w:val="00AE542E"/>
    <w:rsid w:val="00AE561B"/>
    <w:rsid w:val="00AE590B"/>
    <w:rsid w:val="00AE6094"/>
    <w:rsid w:val="00AE62B5"/>
    <w:rsid w:val="00AE744E"/>
    <w:rsid w:val="00AF066B"/>
    <w:rsid w:val="00AF0C79"/>
    <w:rsid w:val="00AF121C"/>
    <w:rsid w:val="00AF14DA"/>
    <w:rsid w:val="00AF16E4"/>
    <w:rsid w:val="00AF1746"/>
    <w:rsid w:val="00AF1F9B"/>
    <w:rsid w:val="00AF23FE"/>
    <w:rsid w:val="00AF2958"/>
    <w:rsid w:val="00AF2C2C"/>
    <w:rsid w:val="00AF3205"/>
    <w:rsid w:val="00AF340E"/>
    <w:rsid w:val="00AF357A"/>
    <w:rsid w:val="00AF3995"/>
    <w:rsid w:val="00AF3AE7"/>
    <w:rsid w:val="00AF3CB7"/>
    <w:rsid w:val="00AF62A6"/>
    <w:rsid w:val="00AF641B"/>
    <w:rsid w:val="00AF66CD"/>
    <w:rsid w:val="00AF6C48"/>
    <w:rsid w:val="00AF712A"/>
    <w:rsid w:val="00AF75D3"/>
    <w:rsid w:val="00AF7DAB"/>
    <w:rsid w:val="00B0025A"/>
    <w:rsid w:val="00B003F4"/>
    <w:rsid w:val="00B00518"/>
    <w:rsid w:val="00B006A3"/>
    <w:rsid w:val="00B006F8"/>
    <w:rsid w:val="00B00779"/>
    <w:rsid w:val="00B00B38"/>
    <w:rsid w:val="00B01212"/>
    <w:rsid w:val="00B025E6"/>
    <w:rsid w:val="00B0272F"/>
    <w:rsid w:val="00B02C4D"/>
    <w:rsid w:val="00B02DD7"/>
    <w:rsid w:val="00B036CD"/>
    <w:rsid w:val="00B03AB5"/>
    <w:rsid w:val="00B0471D"/>
    <w:rsid w:val="00B04935"/>
    <w:rsid w:val="00B04A92"/>
    <w:rsid w:val="00B04D4B"/>
    <w:rsid w:val="00B05C76"/>
    <w:rsid w:val="00B06057"/>
    <w:rsid w:val="00B06C14"/>
    <w:rsid w:val="00B06D51"/>
    <w:rsid w:val="00B07E81"/>
    <w:rsid w:val="00B07F43"/>
    <w:rsid w:val="00B1012C"/>
    <w:rsid w:val="00B102C2"/>
    <w:rsid w:val="00B10693"/>
    <w:rsid w:val="00B10E0D"/>
    <w:rsid w:val="00B112AA"/>
    <w:rsid w:val="00B14125"/>
    <w:rsid w:val="00B14526"/>
    <w:rsid w:val="00B14BB8"/>
    <w:rsid w:val="00B159CD"/>
    <w:rsid w:val="00B15DDD"/>
    <w:rsid w:val="00B1607E"/>
    <w:rsid w:val="00B160FE"/>
    <w:rsid w:val="00B168AF"/>
    <w:rsid w:val="00B16AAF"/>
    <w:rsid w:val="00B16CBD"/>
    <w:rsid w:val="00B16F91"/>
    <w:rsid w:val="00B17F34"/>
    <w:rsid w:val="00B2071F"/>
    <w:rsid w:val="00B20A32"/>
    <w:rsid w:val="00B21F88"/>
    <w:rsid w:val="00B22004"/>
    <w:rsid w:val="00B22296"/>
    <w:rsid w:val="00B22498"/>
    <w:rsid w:val="00B22B56"/>
    <w:rsid w:val="00B22F10"/>
    <w:rsid w:val="00B23231"/>
    <w:rsid w:val="00B23279"/>
    <w:rsid w:val="00B2384B"/>
    <w:rsid w:val="00B23E96"/>
    <w:rsid w:val="00B25464"/>
    <w:rsid w:val="00B2567E"/>
    <w:rsid w:val="00B25BF9"/>
    <w:rsid w:val="00B25D9B"/>
    <w:rsid w:val="00B25FD5"/>
    <w:rsid w:val="00B2614D"/>
    <w:rsid w:val="00B26A7D"/>
    <w:rsid w:val="00B26BB9"/>
    <w:rsid w:val="00B26F6C"/>
    <w:rsid w:val="00B278B6"/>
    <w:rsid w:val="00B27A32"/>
    <w:rsid w:val="00B27A42"/>
    <w:rsid w:val="00B303A4"/>
    <w:rsid w:val="00B3064B"/>
    <w:rsid w:val="00B308DB"/>
    <w:rsid w:val="00B31466"/>
    <w:rsid w:val="00B31527"/>
    <w:rsid w:val="00B31EE8"/>
    <w:rsid w:val="00B3213D"/>
    <w:rsid w:val="00B328BD"/>
    <w:rsid w:val="00B32CCB"/>
    <w:rsid w:val="00B32EA7"/>
    <w:rsid w:val="00B33613"/>
    <w:rsid w:val="00B337A4"/>
    <w:rsid w:val="00B33AEF"/>
    <w:rsid w:val="00B33F7D"/>
    <w:rsid w:val="00B341CA"/>
    <w:rsid w:val="00B34350"/>
    <w:rsid w:val="00B34AB2"/>
    <w:rsid w:val="00B34AEA"/>
    <w:rsid w:val="00B34C49"/>
    <w:rsid w:val="00B35401"/>
    <w:rsid w:val="00B35B67"/>
    <w:rsid w:val="00B35CCC"/>
    <w:rsid w:val="00B35EDB"/>
    <w:rsid w:val="00B368CE"/>
    <w:rsid w:val="00B36F2C"/>
    <w:rsid w:val="00B374A7"/>
    <w:rsid w:val="00B37B62"/>
    <w:rsid w:val="00B403EA"/>
    <w:rsid w:val="00B408D9"/>
    <w:rsid w:val="00B40D14"/>
    <w:rsid w:val="00B40D7C"/>
    <w:rsid w:val="00B42791"/>
    <w:rsid w:val="00B42EF2"/>
    <w:rsid w:val="00B4325D"/>
    <w:rsid w:val="00B438C1"/>
    <w:rsid w:val="00B43CDE"/>
    <w:rsid w:val="00B43E93"/>
    <w:rsid w:val="00B442D4"/>
    <w:rsid w:val="00B44EE8"/>
    <w:rsid w:val="00B457A8"/>
    <w:rsid w:val="00B457AB"/>
    <w:rsid w:val="00B46110"/>
    <w:rsid w:val="00B4697B"/>
    <w:rsid w:val="00B47190"/>
    <w:rsid w:val="00B47385"/>
    <w:rsid w:val="00B4790F"/>
    <w:rsid w:val="00B47FFA"/>
    <w:rsid w:val="00B50198"/>
    <w:rsid w:val="00B502BA"/>
    <w:rsid w:val="00B5120C"/>
    <w:rsid w:val="00B51DB4"/>
    <w:rsid w:val="00B51E8F"/>
    <w:rsid w:val="00B53339"/>
    <w:rsid w:val="00B53585"/>
    <w:rsid w:val="00B536FA"/>
    <w:rsid w:val="00B53B62"/>
    <w:rsid w:val="00B53D56"/>
    <w:rsid w:val="00B54379"/>
    <w:rsid w:val="00B543A5"/>
    <w:rsid w:val="00B5461B"/>
    <w:rsid w:val="00B547A6"/>
    <w:rsid w:val="00B55143"/>
    <w:rsid w:val="00B5566F"/>
    <w:rsid w:val="00B55FEE"/>
    <w:rsid w:val="00B562E5"/>
    <w:rsid w:val="00B56A51"/>
    <w:rsid w:val="00B57239"/>
    <w:rsid w:val="00B575CE"/>
    <w:rsid w:val="00B575E9"/>
    <w:rsid w:val="00B57690"/>
    <w:rsid w:val="00B576AC"/>
    <w:rsid w:val="00B57EAC"/>
    <w:rsid w:val="00B57F37"/>
    <w:rsid w:val="00B60B24"/>
    <w:rsid w:val="00B60BF8"/>
    <w:rsid w:val="00B61199"/>
    <w:rsid w:val="00B61C73"/>
    <w:rsid w:val="00B6220C"/>
    <w:rsid w:val="00B62442"/>
    <w:rsid w:val="00B62B22"/>
    <w:rsid w:val="00B63034"/>
    <w:rsid w:val="00B6327E"/>
    <w:rsid w:val="00B63758"/>
    <w:rsid w:val="00B63F8C"/>
    <w:rsid w:val="00B640A1"/>
    <w:rsid w:val="00B64BBB"/>
    <w:rsid w:val="00B64C35"/>
    <w:rsid w:val="00B65966"/>
    <w:rsid w:val="00B65C0B"/>
    <w:rsid w:val="00B66943"/>
    <w:rsid w:val="00B6707A"/>
    <w:rsid w:val="00B7084A"/>
    <w:rsid w:val="00B70E1E"/>
    <w:rsid w:val="00B71AAC"/>
    <w:rsid w:val="00B71AFD"/>
    <w:rsid w:val="00B71E70"/>
    <w:rsid w:val="00B723D7"/>
    <w:rsid w:val="00B72F06"/>
    <w:rsid w:val="00B74132"/>
    <w:rsid w:val="00B746DC"/>
    <w:rsid w:val="00B7486C"/>
    <w:rsid w:val="00B74A0C"/>
    <w:rsid w:val="00B74DB1"/>
    <w:rsid w:val="00B75030"/>
    <w:rsid w:val="00B75564"/>
    <w:rsid w:val="00B75F2F"/>
    <w:rsid w:val="00B7665A"/>
    <w:rsid w:val="00B76B94"/>
    <w:rsid w:val="00B76CBC"/>
    <w:rsid w:val="00B76CF8"/>
    <w:rsid w:val="00B77410"/>
    <w:rsid w:val="00B77833"/>
    <w:rsid w:val="00B77EAF"/>
    <w:rsid w:val="00B801B7"/>
    <w:rsid w:val="00B8080A"/>
    <w:rsid w:val="00B80896"/>
    <w:rsid w:val="00B80AFD"/>
    <w:rsid w:val="00B80C3E"/>
    <w:rsid w:val="00B80E4B"/>
    <w:rsid w:val="00B8171C"/>
    <w:rsid w:val="00B81C58"/>
    <w:rsid w:val="00B81D88"/>
    <w:rsid w:val="00B8248A"/>
    <w:rsid w:val="00B82A09"/>
    <w:rsid w:val="00B82ACA"/>
    <w:rsid w:val="00B83031"/>
    <w:rsid w:val="00B83C1F"/>
    <w:rsid w:val="00B83D6A"/>
    <w:rsid w:val="00B8467C"/>
    <w:rsid w:val="00B848EE"/>
    <w:rsid w:val="00B85086"/>
    <w:rsid w:val="00B856D1"/>
    <w:rsid w:val="00B858C1"/>
    <w:rsid w:val="00B85E9D"/>
    <w:rsid w:val="00B86596"/>
    <w:rsid w:val="00B86752"/>
    <w:rsid w:val="00B86833"/>
    <w:rsid w:val="00B86990"/>
    <w:rsid w:val="00B871B6"/>
    <w:rsid w:val="00B87792"/>
    <w:rsid w:val="00B87951"/>
    <w:rsid w:val="00B906CC"/>
    <w:rsid w:val="00B90702"/>
    <w:rsid w:val="00B90A81"/>
    <w:rsid w:val="00B90C9F"/>
    <w:rsid w:val="00B90D69"/>
    <w:rsid w:val="00B90E04"/>
    <w:rsid w:val="00B910D4"/>
    <w:rsid w:val="00B9118A"/>
    <w:rsid w:val="00B9147B"/>
    <w:rsid w:val="00B91CE0"/>
    <w:rsid w:val="00B92379"/>
    <w:rsid w:val="00B9243E"/>
    <w:rsid w:val="00B92807"/>
    <w:rsid w:val="00B92A7A"/>
    <w:rsid w:val="00B93155"/>
    <w:rsid w:val="00B936C4"/>
    <w:rsid w:val="00B94562"/>
    <w:rsid w:val="00B947D7"/>
    <w:rsid w:val="00B94B5B"/>
    <w:rsid w:val="00B94FD2"/>
    <w:rsid w:val="00B950A6"/>
    <w:rsid w:val="00B9526F"/>
    <w:rsid w:val="00B95632"/>
    <w:rsid w:val="00B95AD5"/>
    <w:rsid w:val="00B95C22"/>
    <w:rsid w:val="00B96FE4"/>
    <w:rsid w:val="00B973C4"/>
    <w:rsid w:val="00B97771"/>
    <w:rsid w:val="00B97AC2"/>
    <w:rsid w:val="00B97D6C"/>
    <w:rsid w:val="00BA01D8"/>
    <w:rsid w:val="00BA073F"/>
    <w:rsid w:val="00BA0ADD"/>
    <w:rsid w:val="00BA0D37"/>
    <w:rsid w:val="00BA12BC"/>
    <w:rsid w:val="00BA17F8"/>
    <w:rsid w:val="00BA19AC"/>
    <w:rsid w:val="00BA222A"/>
    <w:rsid w:val="00BA287B"/>
    <w:rsid w:val="00BA2AC9"/>
    <w:rsid w:val="00BA2E57"/>
    <w:rsid w:val="00BA36EC"/>
    <w:rsid w:val="00BA3710"/>
    <w:rsid w:val="00BA3B03"/>
    <w:rsid w:val="00BA3E1A"/>
    <w:rsid w:val="00BA4823"/>
    <w:rsid w:val="00BA492C"/>
    <w:rsid w:val="00BA4A0B"/>
    <w:rsid w:val="00BA4BC2"/>
    <w:rsid w:val="00BA5654"/>
    <w:rsid w:val="00BA5D4D"/>
    <w:rsid w:val="00BA6526"/>
    <w:rsid w:val="00BA6BE9"/>
    <w:rsid w:val="00BA6F14"/>
    <w:rsid w:val="00BA7015"/>
    <w:rsid w:val="00BA71BF"/>
    <w:rsid w:val="00BA749F"/>
    <w:rsid w:val="00BA78BF"/>
    <w:rsid w:val="00BB05A0"/>
    <w:rsid w:val="00BB0B38"/>
    <w:rsid w:val="00BB10F3"/>
    <w:rsid w:val="00BB1254"/>
    <w:rsid w:val="00BB15BA"/>
    <w:rsid w:val="00BB1FC5"/>
    <w:rsid w:val="00BB262F"/>
    <w:rsid w:val="00BB29C0"/>
    <w:rsid w:val="00BB2B51"/>
    <w:rsid w:val="00BB316F"/>
    <w:rsid w:val="00BB3C2E"/>
    <w:rsid w:val="00BB3CC3"/>
    <w:rsid w:val="00BB3F04"/>
    <w:rsid w:val="00BB465E"/>
    <w:rsid w:val="00BB470F"/>
    <w:rsid w:val="00BB4913"/>
    <w:rsid w:val="00BB4DD4"/>
    <w:rsid w:val="00BB4EC2"/>
    <w:rsid w:val="00BB6478"/>
    <w:rsid w:val="00BB6777"/>
    <w:rsid w:val="00BB6791"/>
    <w:rsid w:val="00BB74C3"/>
    <w:rsid w:val="00BB7BA9"/>
    <w:rsid w:val="00BB7CD8"/>
    <w:rsid w:val="00BB7D50"/>
    <w:rsid w:val="00BC016C"/>
    <w:rsid w:val="00BC1196"/>
    <w:rsid w:val="00BC13D0"/>
    <w:rsid w:val="00BC152E"/>
    <w:rsid w:val="00BC2046"/>
    <w:rsid w:val="00BC22F9"/>
    <w:rsid w:val="00BC2BB2"/>
    <w:rsid w:val="00BC2E0B"/>
    <w:rsid w:val="00BC317F"/>
    <w:rsid w:val="00BC32F6"/>
    <w:rsid w:val="00BC34B6"/>
    <w:rsid w:val="00BC3BF4"/>
    <w:rsid w:val="00BC4033"/>
    <w:rsid w:val="00BC40A6"/>
    <w:rsid w:val="00BC415D"/>
    <w:rsid w:val="00BC46F5"/>
    <w:rsid w:val="00BC52A1"/>
    <w:rsid w:val="00BC5911"/>
    <w:rsid w:val="00BC5B36"/>
    <w:rsid w:val="00BC6D0D"/>
    <w:rsid w:val="00BC75C2"/>
    <w:rsid w:val="00BC7632"/>
    <w:rsid w:val="00BC7843"/>
    <w:rsid w:val="00BC79D5"/>
    <w:rsid w:val="00BC7D86"/>
    <w:rsid w:val="00BD0E85"/>
    <w:rsid w:val="00BD103B"/>
    <w:rsid w:val="00BD1C75"/>
    <w:rsid w:val="00BD1CF4"/>
    <w:rsid w:val="00BD23D5"/>
    <w:rsid w:val="00BD24FB"/>
    <w:rsid w:val="00BD28F6"/>
    <w:rsid w:val="00BD294B"/>
    <w:rsid w:val="00BD2976"/>
    <w:rsid w:val="00BD2FF9"/>
    <w:rsid w:val="00BD302E"/>
    <w:rsid w:val="00BD3936"/>
    <w:rsid w:val="00BD54BD"/>
    <w:rsid w:val="00BD5DAE"/>
    <w:rsid w:val="00BD5F75"/>
    <w:rsid w:val="00BD60EB"/>
    <w:rsid w:val="00BD61A4"/>
    <w:rsid w:val="00BD667C"/>
    <w:rsid w:val="00BD6A4D"/>
    <w:rsid w:val="00BD6B49"/>
    <w:rsid w:val="00BD6F6D"/>
    <w:rsid w:val="00BD7384"/>
    <w:rsid w:val="00BD758F"/>
    <w:rsid w:val="00BD787B"/>
    <w:rsid w:val="00BD7E32"/>
    <w:rsid w:val="00BE0095"/>
    <w:rsid w:val="00BE04F5"/>
    <w:rsid w:val="00BE058C"/>
    <w:rsid w:val="00BE08B6"/>
    <w:rsid w:val="00BE0D71"/>
    <w:rsid w:val="00BE103F"/>
    <w:rsid w:val="00BE10DE"/>
    <w:rsid w:val="00BE1225"/>
    <w:rsid w:val="00BE1315"/>
    <w:rsid w:val="00BE14B5"/>
    <w:rsid w:val="00BE2012"/>
    <w:rsid w:val="00BE2ACE"/>
    <w:rsid w:val="00BE2BB8"/>
    <w:rsid w:val="00BE2EBB"/>
    <w:rsid w:val="00BE3627"/>
    <w:rsid w:val="00BE3B08"/>
    <w:rsid w:val="00BE4B80"/>
    <w:rsid w:val="00BE5946"/>
    <w:rsid w:val="00BE62AF"/>
    <w:rsid w:val="00BE6FDA"/>
    <w:rsid w:val="00BE72A1"/>
    <w:rsid w:val="00BE7B34"/>
    <w:rsid w:val="00BF014F"/>
    <w:rsid w:val="00BF018C"/>
    <w:rsid w:val="00BF065E"/>
    <w:rsid w:val="00BF09E6"/>
    <w:rsid w:val="00BF0C20"/>
    <w:rsid w:val="00BF1529"/>
    <w:rsid w:val="00BF2330"/>
    <w:rsid w:val="00BF24AF"/>
    <w:rsid w:val="00BF2663"/>
    <w:rsid w:val="00BF28E1"/>
    <w:rsid w:val="00BF28E9"/>
    <w:rsid w:val="00BF2B9A"/>
    <w:rsid w:val="00BF2CF6"/>
    <w:rsid w:val="00BF300B"/>
    <w:rsid w:val="00BF4BB5"/>
    <w:rsid w:val="00BF4C06"/>
    <w:rsid w:val="00BF54B9"/>
    <w:rsid w:val="00BF5BA6"/>
    <w:rsid w:val="00BF5BE5"/>
    <w:rsid w:val="00BF6246"/>
    <w:rsid w:val="00BF64F7"/>
    <w:rsid w:val="00BF683F"/>
    <w:rsid w:val="00BF6B4C"/>
    <w:rsid w:val="00BF74AB"/>
    <w:rsid w:val="00BF752A"/>
    <w:rsid w:val="00BF76A3"/>
    <w:rsid w:val="00BF7BD7"/>
    <w:rsid w:val="00C00026"/>
    <w:rsid w:val="00C00070"/>
    <w:rsid w:val="00C010AE"/>
    <w:rsid w:val="00C01B08"/>
    <w:rsid w:val="00C02E09"/>
    <w:rsid w:val="00C02EF2"/>
    <w:rsid w:val="00C0302D"/>
    <w:rsid w:val="00C031F2"/>
    <w:rsid w:val="00C0322B"/>
    <w:rsid w:val="00C0342D"/>
    <w:rsid w:val="00C037A4"/>
    <w:rsid w:val="00C03986"/>
    <w:rsid w:val="00C03C10"/>
    <w:rsid w:val="00C042D2"/>
    <w:rsid w:val="00C046DB"/>
    <w:rsid w:val="00C04C02"/>
    <w:rsid w:val="00C0519B"/>
    <w:rsid w:val="00C0560B"/>
    <w:rsid w:val="00C05BCF"/>
    <w:rsid w:val="00C06000"/>
    <w:rsid w:val="00C064B5"/>
    <w:rsid w:val="00C06656"/>
    <w:rsid w:val="00C06A2F"/>
    <w:rsid w:val="00C070F9"/>
    <w:rsid w:val="00C072DF"/>
    <w:rsid w:val="00C075DB"/>
    <w:rsid w:val="00C1005C"/>
    <w:rsid w:val="00C10670"/>
    <w:rsid w:val="00C10A97"/>
    <w:rsid w:val="00C10F89"/>
    <w:rsid w:val="00C11CBC"/>
    <w:rsid w:val="00C11EF1"/>
    <w:rsid w:val="00C11F5C"/>
    <w:rsid w:val="00C12621"/>
    <w:rsid w:val="00C133AA"/>
    <w:rsid w:val="00C142CC"/>
    <w:rsid w:val="00C14CBA"/>
    <w:rsid w:val="00C14DEE"/>
    <w:rsid w:val="00C1527F"/>
    <w:rsid w:val="00C154F2"/>
    <w:rsid w:val="00C15EAE"/>
    <w:rsid w:val="00C16AAF"/>
    <w:rsid w:val="00C16F51"/>
    <w:rsid w:val="00C2081C"/>
    <w:rsid w:val="00C208D6"/>
    <w:rsid w:val="00C216F0"/>
    <w:rsid w:val="00C22202"/>
    <w:rsid w:val="00C229D1"/>
    <w:rsid w:val="00C22B39"/>
    <w:rsid w:val="00C23362"/>
    <w:rsid w:val="00C2354E"/>
    <w:rsid w:val="00C23767"/>
    <w:rsid w:val="00C23D03"/>
    <w:rsid w:val="00C243C3"/>
    <w:rsid w:val="00C2480E"/>
    <w:rsid w:val="00C2540D"/>
    <w:rsid w:val="00C25783"/>
    <w:rsid w:val="00C25AFA"/>
    <w:rsid w:val="00C25CB7"/>
    <w:rsid w:val="00C260D2"/>
    <w:rsid w:val="00C26173"/>
    <w:rsid w:val="00C2629C"/>
    <w:rsid w:val="00C26EE9"/>
    <w:rsid w:val="00C26F8C"/>
    <w:rsid w:val="00C26FBC"/>
    <w:rsid w:val="00C27710"/>
    <w:rsid w:val="00C27D81"/>
    <w:rsid w:val="00C30039"/>
    <w:rsid w:val="00C305AB"/>
    <w:rsid w:val="00C3095C"/>
    <w:rsid w:val="00C30EEE"/>
    <w:rsid w:val="00C3123E"/>
    <w:rsid w:val="00C312A4"/>
    <w:rsid w:val="00C31563"/>
    <w:rsid w:val="00C318F8"/>
    <w:rsid w:val="00C31A3F"/>
    <w:rsid w:val="00C31BEA"/>
    <w:rsid w:val="00C31E2D"/>
    <w:rsid w:val="00C31EBD"/>
    <w:rsid w:val="00C323C3"/>
    <w:rsid w:val="00C32E81"/>
    <w:rsid w:val="00C3301A"/>
    <w:rsid w:val="00C33DCD"/>
    <w:rsid w:val="00C347EA"/>
    <w:rsid w:val="00C348A0"/>
    <w:rsid w:val="00C34A3E"/>
    <w:rsid w:val="00C355CF"/>
    <w:rsid w:val="00C361C1"/>
    <w:rsid w:val="00C3653C"/>
    <w:rsid w:val="00C36B26"/>
    <w:rsid w:val="00C37553"/>
    <w:rsid w:val="00C37984"/>
    <w:rsid w:val="00C37B21"/>
    <w:rsid w:val="00C37E9A"/>
    <w:rsid w:val="00C37F54"/>
    <w:rsid w:val="00C4028A"/>
    <w:rsid w:val="00C40637"/>
    <w:rsid w:val="00C4074F"/>
    <w:rsid w:val="00C408EB"/>
    <w:rsid w:val="00C40AC7"/>
    <w:rsid w:val="00C41263"/>
    <w:rsid w:val="00C4135D"/>
    <w:rsid w:val="00C424AF"/>
    <w:rsid w:val="00C425AA"/>
    <w:rsid w:val="00C425B2"/>
    <w:rsid w:val="00C429D0"/>
    <w:rsid w:val="00C42BEF"/>
    <w:rsid w:val="00C43593"/>
    <w:rsid w:val="00C439B4"/>
    <w:rsid w:val="00C43AB8"/>
    <w:rsid w:val="00C43E88"/>
    <w:rsid w:val="00C44405"/>
    <w:rsid w:val="00C44669"/>
    <w:rsid w:val="00C448D6"/>
    <w:rsid w:val="00C452AC"/>
    <w:rsid w:val="00C455AA"/>
    <w:rsid w:val="00C46811"/>
    <w:rsid w:val="00C4686F"/>
    <w:rsid w:val="00C502D3"/>
    <w:rsid w:val="00C504A3"/>
    <w:rsid w:val="00C50586"/>
    <w:rsid w:val="00C51174"/>
    <w:rsid w:val="00C512BD"/>
    <w:rsid w:val="00C51B2E"/>
    <w:rsid w:val="00C52027"/>
    <w:rsid w:val="00C53763"/>
    <w:rsid w:val="00C53EBE"/>
    <w:rsid w:val="00C547BC"/>
    <w:rsid w:val="00C55017"/>
    <w:rsid w:val="00C55E02"/>
    <w:rsid w:val="00C57019"/>
    <w:rsid w:val="00C5703D"/>
    <w:rsid w:val="00C5773A"/>
    <w:rsid w:val="00C60350"/>
    <w:rsid w:val="00C603B2"/>
    <w:rsid w:val="00C608E0"/>
    <w:rsid w:val="00C60B74"/>
    <w:rsid w:val="00C60DB8"/>
    <w:rsid w:val="00C60E70"/>
    <w:rsid w:val="00C61128"/>
    <w:rsid w:val="00C61916"/>
    <w:rsid w:val="00C61978"/>
    <w:rsid w:val="00C62A5B"/>
    <w:rsid w:val="00C62C56"/>
    <w:rsid w:val="00C62F17"/>
    <w:rsid w:val="00C63159"/>
    <w:rsid w:val="00C63336"/>
    <w:rsid w:val="00C63566"/>
    <w:rsid w:val="00C63955"/>
    <w:rsid w:val="00C63986"/>
    <w:rsid w:val="00C63B95"/>
    <w:rsid w:val="00C6537F"/>
    <w:rsid w:val="00C65593"/>
    <w:rsid w:val="00C65648"/>
    <w:rsid w:val="00C656FA"/>
    <w:rsid w:val="00C659C4"/>
    <w:rsid w:val="00C66351"/>
    <w:rsid w:val="00C663DF"/>
    <w:rsid w:val="00C66A2E"/>
    <w:rsid w:val="00C67711"/>
    <w:rsid w:val="00C67DF6"/>
    <w:rsid w:val="00C70069"/>
    <w:rsid w:val="00C701CC"/>
    <w:rsid w:val="00C705F9"/>
    <w:rsid w:val="00C707E3"/>
    <w:rsid w:val="00C71472"/>
    <w:rsid w:val="00C71674"/>
    <w:rsid w:val="00C71C93"/>
    <w:rsid w:val="00C72241"/>
    <w:rsid w:val="00C727C6"/>
    <w:rsid w:val="00C72AEF"/>
    <w:rsid w:val="00C73271"/>
    <w:rsid w:val="00C735C7"/>
    <w:rsid w:val="00C7364D"/>
    <w:rsid w:val="00C74F73"/>
    <w:rsid w:val="00C756D8"/>
    <w:rsid w:val="00C7578C"/>
    <w:rsid w:val="00C758FA"/>
    <w:rsid w:val="00C7597A"/>
    <w:rsid w:val="00C75DEE"/>
    <w:rsid w:val="00C7669B"/>
    <w:rsid w:val="00C76D11"/>
    <w:rsid w:val="00C77405"/>
    <w:rsid w:val="00C77779"/>
    <w:rsid w:val="00C777AD"/>
    <w:rsid w:val="00C77E6B"/>
    <w:rsid w:val="00C803B3"/>
    <w:rsid w:val="00C8086B"/>
    <w:rsid w:val="00C80A34"/>
    <w:rsid w:val="00C81645"/>
    <w:rsid w:val="00C81862"/>
    <w:rsid w:val="00C820B2"/>
    <w:rsid w:val="00C820BC"/>
    <w:rsid w:val="00C8222D"/>
    <w:rsid w:val="00C823E9"/>
    <w:rsid w:val="00C824B4"/>
    <w:rsid w:val="00C831CA"/>
    <w:rsid w:val="00C8343E"/>
    <w:rsid w:val="00C835A4"/>
    <w:rsid w:val="00C8377D"/>
    <w:rsid w:val="00C83841"/>
    <w:rsid w:val="00C83EB8"/>
    <w:rsid w:val="00C84368"/>
    <w:rsid w:val="00C844DF"/>
    <w:rsid w:val="00C84871"/>
    <w:rsid w:val="00C84DF7"/>
    <w:rsid w:val="00C85895"/>
    <w:rsid w:val="00C860B2"/>
    <w:rsid w:val="00C867EF"/>
    <w:rsid w:val="00C86A57"/>
    <w:rsid w:val="00C870A5"/>
    <w:rsid w:val="00C87198"/>
    <w:rsid w:val="00C875F7"/>
    <w:rsid w:val="00C878D2"/>
    <w:rsid w:val="00C87C5B"/>
    <w:rsid w:val="00C87DD1"/>
    <w:rsid w:val="00C87FA3"/>
    <w:rsid w:val="00C87FD2"/>
    <w:rsid w:val="00C90080"/>
    <w:rsid w:val="00C90CF2"/>
    <w:rsid w:val="00C90F9E"/>
    <w:rsid w:val="00C912E1"/>
    <w:rsid w:val="00C91E80"/>
    <w:rsid w:val="00C924C6"/>
    <w:rsid w:val="00C93679"/>
    <w:rsid w:val="00C938F5"/>
    <w:rsid w:val="00C93BC8"/>
    <w:rsid w:val="00C93FEF"/>
    <w:rsid w:val="00C94128"/>
    <w:rsid w:val="00C943E3"/>
    <w:rsid w:val="00C9463E"/>
    <w:rsid w:val="00C952EC"/>
    <w:rsid w:val="00C9540B"/>
    <w:rsid w:val="00C95768"/>
    <w:rsid w:val="00C96BC0"/>
    <w:rsid w:val="00C96F57"/>
    <w:rsid w:val="00C971E3"/>
    <w:rsid w:val="00C978CB"/>
    <w:rsid w:val="00C97EBC"/>
    <w:rsid w:val="00CA0268"/>
    <w:rsid w:val="00CA0629"/>
    <w:rsid w:val="00CA0649"/>
    <w:rsid w:val="00CA14D4"/>
    <w:rsid w:val="00CA1F9A"/>
    <w:rsid w:val="00CA2033"/>
    <w:rsid w:val="00CA2719"/>
    <w:rsid w:val="00CA2B77"/>
    <w:rsid w:val="00CA3B6E"/>
    <w:rsid w:val="00CA400E"/>
    <w:rsid w:val="00CA43EB"/>
    <w:rsid w:val="00CA44AB"/>
    <w:rsid w:val="00CA4EBC"/>
    <w:rsid w:val="00CA4F42"/>
    <w:rsid w:val="00CA51CB"/>
    <w:rsid w:val="00CA52B1"/>
    <w:rsid w:val="00CA52F9"/>
    <w:rsid w:val="00CA5EE8"/>
    <w:rsid w:val="00CA5F57"/>
    <w:rsid w:val="00CA6F97"/>
    <w:rsid w:val="00CA7125"/>
    <w:rsid w:val="00CA743C"/>
    <w:rsid w:val="00CA7653"/>
    <w:rsid w:val="00CA7AFE"/>
    <w:rsid w:val="00CB020A"/>
    <w:rsid w:val="00CB024F"/>
    <w:rsid w:val="00CB0C09"/>
    <w:rsid w:val="00CB106E"/>
    <w:rsid w:val="00CB11AF"/>
    <w:rsid w:val="00CB1503"/>
    <w:rsid w:val="00CB17F0"/>
    <w:rsid w:val="00CB289A"/>
    <w:rsid w:val="00CB29EF"/>
    <w:rsid w:val="00CB2C75"/>
    <w:rsid w:val="00CB2DD9"/>
    <w:rsid w:val="00CB2E60"/>
    <w:rsid w:val="00CB2EE1"/>
    <w:rsid w:val="00CB2FC6"/>
    <w:rsid w:val="00CB3094"/>
    <w:rsid w:val="00CB3154"/>
    <w:rsid w:val="00CB4F33"/>
    <w:rsid w:val="00CB56DC"/>
    <w:rsid w:val="00CB5BC6"/>
    <w:rsid w:val="00CB5C56"/>
    <w:rsid w:val="00CB64DD"/>
    <w:rsid w:val="00CB6A18"/>
    <w:rsid w:val="00CB7553"/>
    <w:rsid w:val="00CB773C"/>
    <w:rsid w:val="00CB77BD"/>
    <w:rsid w:val="00CB78EE"/>
    <w:rsid w:val="00CC06D2"/>
    <w:rsid w:val="00CC0B79"/>
    <w:rsid w:val="00CC0F7A"/>
    <w:rsid w:val="00CC16B2"/>
    <w:rsid w:val="00CC18F5"/>
    <w:rsid w:val="00CC1D0B"/>
    <w:rsid w:val="00CC1D45"/>
    <w:rsid w:val="00CC206F"/>
    <w:rsid w:val="00CC2146"/>
    <w:rsid w:val="00CC2A30"/>
    <w:rsid w:val="00CC2A33"/>
    <w:rsid w:val="00CC2A8D"/>
    <w:rsid w:val="00CC2BAC"/>
    <w:rsid w:val="00CC2EA1"/>
    <w:rsid w:val="00CC2F4C"/>
    <w:rsid w:val="00CC31C0"/>
    <w:rsid w:val="00CC3B57"/>
    <w:rsid w:val="00CC3D31"/>
    <w:rsid w:val="00CC48C9"/>
    <w:rsid w:val="00CC4BB2"/>
    <w:rsid w:val="00CC4FD9"/>
    <w:rsid w:val="00CC5066"/>
    <w:rsid w:val="00CC5CB0"/>
    <w:rsid w:val="00CC6220"/>
    <w:rsid w:val="00CC6C25"/>
    <w:rsid w:val="00CC6C6E"/>
    <w:rsid w:val="00CC7055"/>
    <w:rsid w:val="00CC7527"/>
    <w:rsid w:val="00CC76F4"/>
    <w:rsid w:val="00CD03AE"/>
    <w:rsid w:val="00CD050F"/>
    <w:rsid w:val="00CD06EC"/>
    <w:rsid w:val="00CD1AB4"/>
    <w:rsid w:val="00CD2B53"/>
    <w:rsid w:val="00CD36F8"/>
    <w:rsid w:val="00CD3856"/>
    <w:rsid w:val="00CD3A17"/>
    <w:rsid w:val="00CD40C3"/>
    <w:rsid w:val="00CD4141"/>
    <w:rsid w:val="00CD44E4"/>
    <w:rsid w:val="00CD452E"/>
    <w:rsid w:val="00CD46F2"/>
    <w:rsid w:val="00CD4D0D"/>
    <w:rsid w:val="00CD5104"/>
    <w:rsid w:val="00CD69D8"/>
    <w:rsid w:val="00CD6BDE"/>
    <w:rsid w:val="00CD74F4"/>
    <w:rsid w:val="00CD76A9"/>
    <w:rsid w:val="00CD7B43"/>
    <w:rsid w:val="00CE091B"/>
    <w:rsid w:val="00CE1769"/>
    <w:rsid w:val="00CE2089"/>
    <w:rsid w:val="00CE26A3"/>
    <w:rsid w:val="00CE2981"/>
    <w:rsid w:val="00CE2FC8"/>
    <w:rsid w:val="00CE3484"/>
    <w:rsid w:val="00CE34DA"/>
    <w:rsid w:val="00CE379B"/>
    <w:rsid w:val="00CE3CFE"/>
    <w:rsid w:val="00CE46CB"/>
    <w:rsid w:val="00CE4922"/>
    <w:rsid w:val="00CE493F"/>
    <w:rsid w:val="00CE4DA4"/>
    <w:rsid w:val="00CE4F49"/>
    <w:rsid w:val="00CE5294"/>
    <w:rsid w:val="00CE554A"/>
    <w:rsid w:val="00CE5672"/>
    <w:rsid w:val="00CE7024"/>
    <w:rsid w:val="00CE711E"/>
    <w:rsid w:val="00CE7A10"/>
    <w:rsid w:val="00CF04E8"/>
    <w:rsid w:val="00CF0F92"/>
    <w:rsid w:val="00CF117E"/>
    <w:rsid w:val="00CF1239"/>
    <w:rsid w:val="00CF14AD"/>
    <w:rsid w:val="00CF19F9"/>
    <w:rsid w:val="00CF1E02"/>
    <w:rsid w:val="00CF256C"/>
    <w:rsid w:val="00CF2661"/>
    <w:rsid w:val="00CF2D3B"/>
    <w:rsid w:val="00CF3319"/>
    <w:rsid w:val="00CF4AFB"/>
    <w:rsid w:val="00CF4DE6"/>
    <w:rsid w:val="00CF4DF2"/>
    <w:rsid w:val="00CF51FB"/>
    <w:rsid w:val="00CF581B"/>
    <w:rsid w:val="00CF5EE8"/>
    <w:rsid w:val="00CF6468"/>
    <w:rsid w:val="00CF6568"/>
    <w:rsid w:val="00CF6880"/>
    <w:rsid w:val="00CF6BF7"/>
    <w:rsid w:val="00CF7016"/>
    <w:rsid w:val="00CF71C0"/>
    <w:rsid w:val="00CF74CC"/>
    <w:rsid w:val="00CF7817"/>
    <w:rsid w:val="00CF7948"/>
    <w:rsid w:val="00D00503"/>
    <w:rsid w:val="00D00D32"/>
    <w:rsid w:val="00D01243"/>
    <w:rsid w:val="00D021EA"/>
    <w:rsid w:val="00D0247E"/>
    <w:rsid w:val="00D02D89"/>
    <w:rsid w:val="00D038F1"/>
    <w:rsid w:val="00D03C45"/>
    <w:rsid w:val="00D04859"/>
    <w:rsid w:val="00D04B8C"/>
    <w:rsid w:val="00D04D2E"/>
    <w:rsid w:val="00D052BE"/>
    <w:rsid w:val="00D05307"/>
    <w:rsid w:val="00D0550F"/>
    <w:rsid w:val="00D0552C"/>
    <w:rsid w:val="00D0576C"/>
    <w:rsid w:val="00D0586F"/>
    <w:rsid w:val="00D05AEE"/>
    <w:rsid w:val="00D06A17"/>
    <w:rsid w:val="00D06AD3"/>
    <w:rsid w:val="00D074C7"/>
    <w:rsid w:val="00D076C2"/>
    <w:rsid w:val="00D076DF"/>
    <w:rsid w:val="00D07A38"/>
    <w:rsid w:val="00D07F62"/>
    <w:rsid w:val="00D10011"/>
    <w:rsid w:val="00D1022B"/>
    <w:rsid w:val="00D1029B"/>
    <w:rsid w:val="00D11223"/>
    <w:rsid w:val="00D11316"/>
    <w:rsid w:val="00D114E2"/>
    <w:rsid w:val="00D1255F"/>
    <w:rsid w:val="00D128A3"/>
    <w:rsid w:val="00D12947"/>
    <w:rsid w:val="00D12F1D"/>
    <w:rsid w:val="00D13084"/>
    <w:rsid w:val="00D134EC"/>
    <w:rsid w:val="00D137E7"/>
    <w:rsid w:val="00D1382B"/>
    <w:rsid w:val="00D13C6E"/>
    <w:rsid w:val="00D1427E"/>
    <w:rsid w:val="00D14638"/>
    <w:rsid w:val="00D146C7"/>
    <w:rsid w:val="00D14E17"/>
    <w:rsid w:val="00D14F9F"/>
    <w:rsid w:val="00D15059"/>
    <w:rsid w:val="00D1548D"/>
    <w:rsid w:val="00D15DB1"/>
    <w:rsid w:val="00D15FF6"/>
    <w:rsid w:val="00D16698"/>
    <w:rsid w:val="00D17557"/>
    <w:rsid w:val="00D175FB"/>
    <w:rsid w:val="00D17AB9"/>
    <w:rsid w:val="00D17BB1"/>
    <w:rsid w:val="00D17C41"/>
    <w:rsid w:val="00D20094"/>
    <w:rsid w:val="00D20101"/>
    <w:rsid w:val="00D20A51"/>
    <w:rsid w:val="00D20D86"/>
    <w:rsid w:val="00D20F22"/>
    <w:rsid w:val="00D21225"/>
    <w:rsid w:val="00D215C6"/>
    <w:rsid w:val="00D21641"/>
    <w:rsid w:val="00D21C54"/>
    <w:rsid w:val="00D21EDB"/>
    <w:rsid w:val="00D2255B"/>
    <w:rsid w:val="00D2274F"/>
    <w:rsid w:val="00D231F4"/>
    <w:rsid w:val="00D234D4"/>
    <w:rsid w:val="00D23AA7"/>
    <w:rsid w:val="00D24507"/>
    <w:rsid w:val="00D2497C"/>
    <w:rsid w:val="00D24A66"/>
    <w:rsid w:val="00D2552F"/>
    <w:rsid w:val="00D25557"/>
    <w:rsid w:val="00D259AA"/>
    <w:rsid w:val="00D2618C"/>
    <w:rsid w:val="00D264E6"/>
    <w:rsid w:val="00D26506"/>
    <w:rsid w:val="00D265C5"/>
    <w:rsid w:val="00D268C4"/>
    <w:rsid w:val="00D26994"/>
    <w:rsid w:val="00D26CD1"/>
    <w:rsid w:val="00D27C73"/>
    <w:rsid w:val="00D3071B"/>
    <w:rsid w:val="00D30873"/>
    <w:rsid w:val="00D308FC"/>
    <w:rsid w:val="00D309E3"/>
    <w:rsid w:val="00D30DB9"/>
    <w:rsid w:val="00D31389"/>
    <w:rsid w:val="00D317C8"/>
    <w:rsid w:val="00D318F8"/>
    <w:rsid w:val="00D31BC6"/>
    <w:rsid w:val="00D31C98"/>
    <w:rsid w:val="00D31EE5"/>
    <w:rsid w:val="00D31F1E"/>
    <w:rsid w:val="00D31F57"/>
    <w:rsid w:val="00D31FA1"/>
    <w:rsid w:val="00D3200D"/>
    <w:rsid w:val="00D32015"/>
    <w:rsid w:val="00D3243D"/>
    <w:rsid w:val="00D32F50"/>
    <w:rsid w:val="00D32F6B"/>
    <w:rsid w:val="00D32F9F"/>
    <w:rsid w:val="00D3303B"/>
    <w:rsid w:val="00D335ED"/>
    <w:rsid w:val="00D338C5"/>
    <w:rsid w:val="00D33D1E"/>
    <w:rsid w:val="00D341F9"/>
    <w:rsid w:val="00D34587"/>
    <w:rsid w:val="00D34B6B"/>
    <w:rsid w:val="00D35D75"/>
    <w:rsid w:val="00D35E1B"/>
    <w:rsid w:val="00D36FD0"/>
    <w:rsid w:val="00D40BC2"/>
    <w:rsid w:val="00D41586"/>
    <w:rsid w:val="00D416F6"/>
    <w:rsid w:val="00D41977"/>
    <w:rsid w:val="00D41D3F"/>
    <w:rsid w:val="00D41FF6"/>
    <w:rsid w:val="00D42498"/>
    <w:rsid w:val="00D428C3"/>
    <w:rsid w:val="00D42DC2"/>
    <w:rsid w:val="00D42F4B"/>
    <w:rsid w:val="00D439FF"/>
    <w:rsid w:val="00D43C75"/>
    <w:rsid w:val="00D44121"/>
    <w:rsid w:val="00D44408"/>
    <w:rsid w:val="00D44DD2"/>
    <w:rsid w:val="00D4553F"/>
    <w:rsid w:val="00D46124"/>
    <w:rsid w:val="00D4697D"/>
    <w:rsid w:val="00D474D0"/>
    <w:rsid w:val="00D478DD"/>
    <w:rsid w:val="00D47B12"/>
    <w:rsid w:val="00D50457"/>
    <w:rsid w:val="00D507A0"/>
    <w:rsid w:val="00D50BD8"/>
    <w:rsid w:val="00D5121F"/>
    <w:rsid w:val="00D51B1D"/>
    <w:rsid w:val="00D51DF1"/>
    <w:rsid w:val="00D51F14"/>
    <w:rsid w:val="00D52162"/>
    <w:rsid w:val="00D52CCB"/>
    <w:rsid w:val="00D52D38"/>
    <w:rsid w:val="00D52F49"/>
    <w:rsid w:val="00D53D84"/>
    <w:rsid w:val="00D540C8"/>
    <w:rsid w:val="00D54BD6"/>
    <w:rsid w:val="00D54F9A"/>
    <w:rsid w:val="00D55203"/>
    <w:rsid w:val="00D5695D"/>
    <w:rsid w:val="00D56F94"/>
    <w:rsid w:val="00D570ED"/>
    <w:rsid w:val="00D57329"/>
    <w:rsid w:val="00D57605"/>
    <w:rsid w:val="00D57BAE"/>
    <w:rsid w:val="00D60826"/>
    <w:rsid w:val="00D60880"/>
    <w:rsid w:val="00D61E08"/>
    <w:rsid w:val="00D61F50"/>
    <w:rsid w:val="00D620A8"/>
    <w:rsid w:val="00D6235E"/>
    <w:rsid w:val="00D628D9"/>
    <w:rsid w:val="00D6354D"/>
    <w:rsid w:val="00D637DE"/>
    <w:rsid w:val="00D643DD"/>
    <w:rsid w:val="00D6459A"/>
    <w:rsid w:val="00D6487A"/>
    <w:rsid w:val="00D64AFF"/>
    <w:rsid w:val="00D64DA7"/>
    <w:rsid w:val="00D64DF9"/>
    <w:rsid w:val="00D64E8A"/>
    <w:rsid w:val="00D651C3"/>
    <w:rsid w:val="00D6623B"/>
    <w:rsid w:val="00D676BB"/>
    <w:rsid w:val="00D677FF"/>
    <w:rsid w:val="00D67A24"/>
    <w:rsid w:val="00D67ED8"/>
    <w:rsid w:val="00D705BC"/>
    <w:rsid w:val="00D707A1"/>
    <w:rsid w:val="00D70E30"/>
    <w:rsid w:val="00D712A1"/>
    <w:rsid w:val="00D71468"/>
    <w:rsid w:val="00D71EE8"/>
    <w:rsid w:val="00D72001"/>
    <w:rsid w:val="00D7214F"/>
    <w:rsid w:val="00D72431"/>
    <w:rsid w:val="00D73062"/>
    <w:rsid w:val="00D73564"/>
    <w:rsid w:val="00D742A0"/>
    <w:rsid w:val="00D75504"/>
    <w:rsid w:val="00D7552E"/>
    <w:rsid w:val="00D7590D"/>
    <w:rsid w:val="00D765D1"/>
    <w:rsid w:val="00D7666E"/>
    <w:rsid w:val="00D76921"/>
    <w:rsid w:val="00D76B98"/>
    <w:rsid w:val="00D77633"/>
    <w:rsid w:val="00D778D4"/>
    <w:rsid w:val="00D77A29"/>
    <w:rsid w:val="00D77D5D"/>
    <w:rsid w:val="00D80795"/>
    <w:rsid w:val="00D81686"/>
    <w:rsid w:val="00D81CFC"/>
    <w:rsid w:val="00D81D39"/>
    <w:rsid w:val="00D81F7B"/>
    <w:rsid w:val="00D81FD7"/>
    <w:rsid w:val="00D824F4"/>
    <w:rsid w:val="00D82627"/>
    <w:rsid w:val="00D82667"/>
    <w:rsid w:val="00D8276D"/>
    <w:rsid w:val="00D82A0E"/>
    <w:rsid w:val="00D82F2B"/>
    <w:rsid w:val="00D83222"/>
    <w:rsid w:val="00D83629"/>
    <w:rsid w:val="00D83BEB"/>
    <w:rsid w:val="00D85651"/>
    <w:rsid w:val="00D858AF"/>
    <w:rsid w:val="00D85A86"/>
    <w:rsid w:val="00D86428"/>
    <w:rsid w:val="00D86AA8"/>
    <w:rsid w:val="00D90147"/>
    <w:rsid w:val="00D902B5"/>
    <w:rsid w:val="00D9055C"/>
    <w:rsid w:val="00D906D9"/>
    <w:rsid w:val="00D90864"/>
    <w:rsid w:val="00D9096D"/>
    <w:rsid w:val="00D90D90"/>
    <w:rsid w:val="00D925DF"/>
    <w:rsid w:val="00D929D7"/>
    <w:rsid w:val="00D9438C"/>
    <w:rsid w:val="00D94756"/>
    <w:rsid w:val="00D95286"/>
    <w:rsid w:val="00D95480"/>
    <w:rsid w:val="00D957F1"/>
    <w:rsid w:val="00D95BD1"/>
    <w:rsid w:val="00D95D62"/>
    <w:rsid w:val="00D95E6E"/>
    <w:rsid w:val="00D95EC2"/>
    <w:rsid w:val="00D95F75"/>
    <w:rsid w:val="00D96265"/>
    <w:rsid w:val="00D963CE"/>
    <w:rsid w:val="00D96EE1"/>
    <w:rsid w:val="00D97A44"/>
    <w:rsid w:val="00D97E1D"/>
    <w:rsid w:val="00DA064A"/>
    <w:rsid w:val="00DA06B1"/>
    <w:rsid w:val="00DA217C"/>
    <w:rsid w:val="00DA2312"/>
    <w:rsid w:val="00DA250E"/>
    <w:rsid w:val="00DA2730"/>
    <w:rsid w:val="00DA2D54"/>
    <w:rsid w:val="00DA338E"/>
    <w:rsid w:val="00DA3A16"/>
    <w:rsid w:val="00DA3BF1"/>
    <w:rsid w:val="00DA4CCF"/>
    <w:rsid w:val="00DA55C6"/>
    <w:rsid w:val="00DA5775"/>
    <w:rsid w:val="00DA6040"/>
    <w:rsid w:val="00DA6350"/>
    <w:rsid w:val="00DA6CF0"/>
    <w:rsid w:val="00DA743A"/>
    <w:rsid w:val="00DA7451"/>
    <w:rsid w:val="00DA7A06"/>
    <w:rsid w:val="00DA7CCC"/>
    <w:rsid w:val="00DB0ABC"/>
    <w:rsid w:val="00DB1C67"/>
    <w:rsid w:val="00DB2933"/>
    <w:rsid w:val="00DB2953"/>
    <w:rsid w:val="00DB2AF0"/>
    <w:rsid w:val="00DB2B50"/>
    <w:rsid w:val="00DB2D76"/>
    <w:rsid w:val="00DB4803"/>
    <w:rsid w:val="00DB4A19"/>
    <w:rsid w:val="00DB4DAD"/>
    <w:rsid w:val="00DB56ED"/>
    <w:rsid w:val="00DB5B0E"/>
    <w:rsid w:val="00DB63CC"/>
    <w:rsid w:val="00DB6562"/>
    <w:rsid w:val="00DB67D2"/>
    <w:rsid w:val="00DB6A8D"/>
    <w:rsid w:val="00DC002C"/>
    <w:rsid w:val="00DC0380"/>
    <w:rsid w:val="00DC0562"/>
    <w:rsid w:val="00DC073B"/>
    <w:rsid w:val="00DC1D04"/>
    <w:rsid w:val="00DC22AE"/>
    <w:rsid w:val="00DC285E"/>
    <w:rsid w:val="00DC3169"/>
    <w:rsid w:val="00DC32A6"/>
    <w:rsid w:val="00DC35F4"/>
    <w:rsid w:val="00DC3916"/>
    <w:rsid w:val="00DC3B53"/>
    <w:rsid w:val="00DC3C35"/>
    <w:rsid w:val="00DC429B"/>
    <w:rsid w:val="00DC4E09"/>
    <w:rsid w:val="00DC4EAC"/>
    <w:rsid w:val="00DC4F6D"/>
    <w:rsid w:val="00DC53A0"/>
    <w:rsid w:val="00DC53DD"/>
    <w:rsid w:val="00DC57B8"/>
    <w:rsid w:val="00DC5E9E"/>
    <w:rsid w:val="00DC5EDC"/>
    <w:rsid w:val="00DC5EE2"/>
    <w:rsid w:val="00DC674E"/>
    <w:rsid w:val="00DC6938"/>
    <w:rsid w:val="00DC6D6E"/>
    <w:rsid w:val="00DC6FBA"/>
    <w:rsid w:val="00DC71E8"/>
    <w:rsid w:val="00DC762F"/>
    <w:rsid w:val="00DC78C1"/>
    <w:rsid w:val="00DC7EC0"/>
    <w:rsid w:val="00DD0D07"/>
    <w:rsid w:val="00DD0DCA"/>
    <w:rsid w:val="00DD0E15"/>
    <w:rsid w:val="00DD0FAB"/>
    <w:rsid w:val="00DD1143"/>
    <w:rsid w:val="00DD11D7"/>
    <w:rsid w:val="00DD1AA1"/>
    <w:rsid w:val="00DD1CBA"/>
    <w:rsid w:val="00DD1CEA"/>
    <w:rsid w:val="00DD20BC"/>
    <w:rsid w:val="00DD2364"/>
    <w:rsid w:val="00DD2DCE"/>
    <w:rsid w:val="00DD3D02"/>
    <w:rsid w:val="00DD46BA"/>
    <w:rsid w:val="00DD49B8"/>
    <w:rsid w:val="00DD52D4"/>
    <w:rsid w:val="00DD55F9"/>
    <w:rsid w:val="00DD58A5"/>
    <w:rsid w:val="00DD5A02"/>
    <w:rsid w:val="00DD5B1E"/>
    <w:rsid w:val="00DD68BD"/>
    <w:rsid w:val="00DD69BE"/>
    <w:rsid w:val="00DD7471"/>
    <w:rsid w:val="00DE0275"/>
    <w:rsid w:val="00DE0679"/>
    <w:rsid w:val="00DE0A68"/>
    <w:rsid w:val="00DE0DE5"/>
    <w:rsid w:val="00DE153B"/>
    <w:rsid w:val="00DE18B8"/>
    <w:rsid w:val="00DE1DF5"/>
    <w:rsid w:val="00DE2AA9"/>
    <w:rsid w:val="00DE2B98"/>
    <w:rsid w:val="00DE367B"/>
    <w:rsid w:val="00DE4194"/>
    <w:rsid w:val="00DE459B"/>
    <w:rsid w:val="00DE491F"/>
    <w:rsid w:val="00DE4B25"/>
    <w:rsid w:val="00DE4C1C"/>
    <w:rsid w:val="00DE5102"/>
    <w:rsid w:val="00DE5C4C"/>
    <w:rsid w:val="00DE5EAD"/>
    <w:rsid w:val="00DE64B8"/>
    <w:rsid w:val="00DE6DD2"/>
    <w:rsid w:val="00DE7E7C"/>
    <w:rsid w:val="00DF039F"/>
    <w:rsid w:val="00DF04FE"/>
    <w:rsid w:val="00DF055F"/>
    <w:rsid w:val="00DF09A2"/>
    <w:rsid w:val="00DF0F1D"/>
    <w:rsid w:val="00DF1407"/>
    <w:rsid w:val="00DF1541"/>
    <w:rsid w:val="00DF1719"/>
    <w:rsid w:val="00DF2A2D"/>
    <w:rsid w:val="00DF2F4A"/>
    <w:rsid w:val="00DF3945"/>
    <w:rsid w:val="00DF3A5D"/>
    <w:rsid w:val="00DF3AE8"/>
    <w:rsid w:val="00DF4060"/>
    <w:rsid w:val="00DF477D"/>
    <w:rsid w:val="00DF4AFB"/>
    <w:rsid w:val="00DF4E05"/>
    <w:rsid w:val="00DF5C73"/>
    <w:rsid w:val="00DF5E32"/>
    <w:rsid w:val="00DF663C"/>
    <w:rsid w:val="00DF679A"/>
    <w:rsid w:val="00DF6AC1"/>
    <w:rsid w:val="00DF6D66"/>
    <w:rsid w:val="00DF74E9"/>
    <w:rsid w:val="00DF7884"/>
    <w:rsid w:val="00E0009A"/>
    <w:rsid w:val="00E004BE"/>
    <w:rsid w:val="00E008FF"/>
    <w:rsid w:val="00E00B8C"/>
    <w:rsid w:val="00E00E9B"/>
    <w:rsid w:val="00E012D6"/>
    <w:rsid w:val="00E01A9B"/>
    <w:rsid w:val="00E01B93"/>
    <w:rsid w:val="00E0266D"/>
    <w:rsid w:val="00E0288A"/>
    <w:rsid w:val="00E030DE"/>
    <w:rsid w:val="00E034B2"/>
    <w:rsid w:val="00E038D5"/>
    <w:rsid w:val="00E0403C"/>
    <w:rsid w:val="00E043AC"/>
    <w:rsid w:val="00E04884"/>
    <w:rsid w:val="00E05527"/>
    <w:rsid w:val="00E056BE"/>
    <w:rsid w:val="00E058AF"/>
    <w:rsid w:val="00E05EEA"/>
    <w:rsid w:val="00E064C9"/>
    <w:rsid w:val="00E066AD"/>
    <w:rsid w:val="00E06B82"/>
    <w:rsid w:val="00E06D10"/>
    <w:rsid w:val="00E0724A"/>
    <w:rsid w:val="00E0749D"/>
    <w:rsid w:val="00E07815"/>
    <w:rsid w:val="00E1059D"/>
    <w:rsid w:val="00E10C66"/>
    <w:rsid w:val="00E10EC0"/>
    <w:rsid w:val="00E11199"/>
    <w:rsid w:val="00E11B35"/>
    <w:rsid w:val="00E120EA"/>
    <w:rsid w:val="00E122AA"/>
    <w:rsid w:val="00E12456"/>
    <w:rsid w:val="00E12690"/>
    <w:rsid w:val="00E1281D"/>
    <w:rsid w:val="00E12B29"/>
    <w:rsid w:val="00E13570"/>
    <w:rsid w:val="00E145F1"/>
    <w:rsid w:val="00E148F6"/>
    <w:rsid w:val="00E14D30"/>
    <w:rsid w:val="00E151DD"/>
    <w:rsid w:val="00E15466"/>
    <w:rsid w:val="00E15DCC"/>
    <w:rsid w:val="00E16016"/>
    <w:rsid w:val="00E16250"/>
    <w:rsid w:val="00E16DC9"/>
    <w:rsid w:val="00E1773E"/>
    <w:rsid w:val="00E17BA0"/>
    <w:rsid w:val="00E200D9"/>
    <w:rsid w:val="00E202CB"/>
    <w:rsid w:val="00E20AA7"/>
    <w:rsid w:val="00E20BB8"/>
    <w:rsid w:val="00E20E90"/>
    <w:rsid w:val="00E21070"/>
    <w:rsid w:val="00E210F3"/>
    <w:rsid w:val="00E2125B"/>
    <w:rsid w:val="00E21474"/>
    <w:rsid w:val="00E21D3D"/>
    <w:rsid w:val="00E245DC"/>
    <w:rsid w:val="00E249E4"/>
    <w:rsid w:val="00E249F6"/>
    <w:rsid w:val="00E24EBD"/>
    <w:rsid w:val="00E2542F"/>
    <w:rsid w:val="00E2567F"/>
    <w:rsid w:val="00E257AA"/>
    <w:rsid w:val="00E2581A"/>
    <w:rsid w:val="00E262B3"/>
    <w:rsid w:val="00E264DD"/>
    <w:rsid w:val="00E26F4D"/>
    <w:rsid w:val="00E274E7"/>
    <w:rsid w:val="00E2755B"/>
    <w:rsid w:val="00E30743"/>
    <w:rsid w:val="00E30BB1"/>
    <w:rsid w:val="00E312F1"/>
    <w:rsid w:val="00E31316"/>
    <w:rsid w:val="00E313B6"/>
    <w:rsid w:val="00E3174B"/>
    <w:rsid w:val="00E31A1F"/>
    <w:rsid w:val="00E320A0"/>
    <w:rsid w:val="00E3283B"/>
    <w:rsid w:val="00E331ED"/>
    <w:rsid w:val="00E337F8"/>
    <w:rsid w:val="00E34927"/>
    <w:rsid w:val="00E34C00"/>
    <w:rsid w:val="00E352EC"/>
    <w:rsid w:val="00E3569B"/>
    <w:rsid w:val="00E35EA8"/>
    <w:rsid w:val="00E37315"/>
    <w:rsid w:val="00E378CB"/>
    <w:rsid w:val="00E400DD"/>
    <w:rsid w:val="00E4098D"/>
    <w:rsid w:val="00E4128F"/>
    <w:rsid w:val="00E4158F"/>
    <w:rsid w:val="00E418EF"/>
    <w:rsid w:val="00E41B45"/>
    <w:rsid w:val="00E42422"/>
    <w:rsid w:val="00E426FD"/>
    <w:rsid w:val="00E42858"/>
    <w:rsid w:val="00E42F7C"/>
    <w:rsid w:val="00E43E19"/>
    <w:rsid w:val="00E43E9F"/>
    <w:rsid w:val="00E43EC3"/>
    <w:rsid w:val="00E44245"/>
    <w:rsid w:val="00E442A1"/>
    <w:rsid w:val="00E44BC6"/>
    <w:rsid w:val="00E44F0D"/>
    <w:rsid w:val="00E46AB5"/>
    <w:rsid w:val="00E46D93"/>
    <w:rsid w:val="00E476E1"/>
    <w:rsid w:val="00E4775F"/>
    <w:rsid w:val="00E50AF2"/>
    <w:rsid w:val="00E50FCC"/>
    <w:rsid w:val="00E51365"/>
    <w:rsid w:val="00E51A55"/>
    <w:rsid w:val="00E51F0C"/>
    <w:rsid w:val="00E5222B"/>
    <w:rsid w:val="00E52673"/>
    <w:rsid w:val="00E52738"/>
    <w:rsid w:val="00E527E0"/>
    <w:rsid w:val="00E531E9"/>
    <w:rsid w:val="00E53AB4"/>
    <w:rsid w:val="00E53BAA"/>
    <w:rsid w:val="00E53BE7"/>
    <w:rsid w:val="00E53D64"/>
    <w:rsid w:val="00E5431D"/>
    <w:rsid w:val="00E55032"/>
    <w:rsid w:val="00E55AD1"/>
    <w:rsid w:val="00E55F69"/>
    <w:rsid w:val="00E56471"/>
    <w:rsid w:val="00E566B2"/>
    <w:rsid w:val="00E5721C"/>
    <w:rsid w:val="00E572FB"/>
    <w:rsid w:val="00E57924"/>
    <w:rsid w:val="00E57D16"/>
    <w:rsid w:val="00E57D82"/>
    <w:rsid w:val="00E6064F"/>
    <w:rsid w:val="00E60B42"/>
    <w:rsid w:val="00E615C2"/>
    <w:rsid w:val="00E617D1"/>
    <w:rsid w:val="00E61ABB"/>
    <w:rsid w:val="00E61B39"/>
    <w:rsid w:val="00E61F38"/>
    <w:rsid w:val="00E61F82"/>
    <w:rsid w:val="00E62187"/>
    <w:rsid w:val="00E62ECE"/>
    <w:rsid w:val="00E63C7C"/>
    <w:rsid w:val="00E63D34"/>
    <w:rsid w:val="00E63D6B"/>
    <w:rsid w:val="00E64445"/>
    <w:rsid w:val="00E64639"/>
    <w:rsid w:val="00E64D2A"/>
    <w:rsid w:val="00E65C25"/>
    <w:rsid w:val="00E65E68"/>
    <w:rsid w:val="00E65FA1"/>
    <w:rsid w:val="00E667CA"/>
    <w:rsid w:val="00E66A1C"/>
    <w:rsid w:val="00E66A60"/>
    <w:rsid w:val="00E67322"/>
    <w:rsid w:val="00E67989"/>
    <w:rsid w:val="00E67BF3"/>
    <w:rsid w:val="00E67FDF"/>
    <w:rsid w:val="00E7124F"/>
    <w:rsid w:val="00E7143D"/>
    <w:rsid w:val="00E714A4"/>
    <w:rsid w:val="00E714E2"/>
    <w:rsid w:val="00E71ED2"/>
    <w:rsid w:val="00E722C7"/>
    <w:rsid w:val="00E7249B"/>
    <w:rsid w:val="00E733B3"/>
    <w:rsid w:val="00E73DF6"/>
    <w:rsid w:val="00E749C7"/>
    <w:rsid w:val="00E75413"/>
    <w:rsid w:val="00E757E7"/>
    <w:rsid w:val="00E75FB8"/>
    <w:rsid w:val="00E76271"/>
    <w:rsid w:val="00E767B4"/>
    <w:rsid w:val="00E76801"/>
    <w:rsid w:val="00E76EAA"/>
    <w:rsid w:val="00E7747A"/>
    <w:rsid w:val="00E77545"/>
    <w:rsid w:val="00E77AB9"/>
    <w:rsid w:val="00E80031"/>
    <w:rsid w:val="00E818BB"/>
    <w:rsid w:val="00E819FD"/>
    <w:rsid w:val="00E81ADF"/>
    <w:rsid w:val="00E82054"/>
    <w:rsid w:val="00E821B6"/>
    <w:rsid w:val="00E8223F"/>
    <w:rsid w:val="00E822D0"/>
    <w:rsid w:val="00E8234D"/>
    <w:rsid w:val="00E823F3"/>
    <w:rsid w:val="00E827E4"/>
    <w:rsid w:val="00E82CBC"/>
    <w:rsid w:val="00E83320"/>
    <w:rsid w:val="00E8384B"/>
    <w:rsid w:val="00E83DB5"/>
    <w:rsid w:val="00E8452A"/>
    <w:rsid w:val="00E84E9B"/>
    <w:rsid w:val="00E8578B"/>
    <w:rsid w:val="00E85F23"/>
    <w:rsid w:val="00E86231"/>
    <w:rsid w:val="00E869F1"/>
    <w:rsid w:val="00E86A9F"/>
    <w:rsid w:val="00E86AC5"/>
    <w:rsid w:val="00E86BF1"/>
    <w:rsid w:val="00E8710E"/>
    <w:rsid w:val="00E871C4"/>
    <w:rsid w:val="00E876C4"/>
    <w:rsid w:val="00E918EA"/>
    <w:rsid w:val="00E93040"/>
    <w:rsid w:val="00E93148"/>
    <w:rsid w:val="00E93E42"/>
    <w:rsid w:val="00E93E56"/>
    <w:rsid w:val="00E93E7C"/>
    <w:rsid w:val="00E93F39"/>
    <w:rsid w:val="00E94BE9"/>
    <w:rsid w:val="00E94F76"/>
    <w:rsid w:val="00E95305"/>
    <w:rsid w:val="00E95441"/>
    <w:rsid w:val="00E9599A"/>
    <w:rsid w:val="00E95CB8"/>
    <w:rsid w:val="00E961A0"/>
    <w:rsid w:val="00E966D0"/>
    <w:rsid w:val="00E968A7"/>
    <w:rsid w:val="00E96BD7"/>
    <w:rsid w:val="00E97883"/>
    <w:rsid w:val="00E97A70"/>
    <w:rsid w:val="00E97FB5"/>
    <w:rsid w:val="00EA0447"/>
    <w:rsid w:val="00EA0AB8"/>
    <w:rsid w:val="00EA1702"/>
    <w:rsid w:val="00EA187D"/>
    <w:rsid w:val="00EA1C4A"/>
    <w:rsid w:val="00EA20BE"/>
    <w:rsid w:val="00EA2345"/>
    <w:rsid w:val="00EA2471"/>
    <w:rsid w:val="00EA26A5"/>
    <w:rsid w:val="00EA2C04"/>
    <w:rsid w:val="00EA2D27"/>
    <w:rsid w:val="00EA2FA0"/>
    <w:rsid w:val="00EA3091"/>
    <w:rsid w:val="00EA3120"/>
    <w:rsid w:val="00EA328F"/>
    <w:rsid w:val="00EA33DC"/>
    <w:rsid w:val="00EA3BF4"/>
    <w:rsid w:val="00EA4B2F"/>
    <w:rsid w:val="00EA553A"/>
    <w:rsid w:val="00EA5A68"/>
    <w:rsid w:val="00EA5B32"/>
    <w:rsid w:val="00EA61BF"/>
    <w:rsid w:val="00EA64EF"/>
    <w:rsid w:val="00EA7986"/>
    <w:rsid w:val="00EA7E40"/>
    <w:rsid w:val="00EA7F91"/>
    <w:rsid w:val="00EB0447"/>
    <w:rsid w:val="00EB0BD6"/>
    <w:rsid w:val="00EB100F"/>
    <w:rsid w:val="00EB12DB"/>
    <w:rsid w:val="00EB18AE"/>
    <w:rsid w:val="00EB1943"/>
    <w:rsid w:val="00EB1D98"/>
    <w:rsid w:val="00EB29B2"/>
    <w:rsid w:val="00EB2AF7"/>
    <w:rsid w:val="00EB2C86"/>
    <w:rsid w:val="00EB2D77"/>
    <w:rsid w:val="00EB2FC3"/>
    <w:rsid w:val="00EB3C9A"/>
    <w:rsid w:val="00EB461A"/>
    <w:rsid w:val="00EB4CDE"/>
    <w:rsid w:val="00EB58D1"/>
    <w:rsid w:val="00EB5BEC"/>
    <w:rsid w:val="00EB5FCD"/>
    <w:rsid w:val="00EB613E"/>
    <w:rsid w:val="00EB6340"/>
    <w:rsid w:val="00EB6511"/>
    <w:rsid w:val="00EB6535"/>
    <w:rsid w:val="00EB6D75"/>
    <w:rsid w:val="00EC007E"/>
    <w:rsid w:val="00EC02C6"/>
    <w:rsid w:val="00EC0584"/>
    <w:rsid w:val="00EC174B"/>
    <w:rsid w:val="00EC20B2"/>
    <w:rsid w:val="00EC235D"/>
    <w:rsid w:val="00EC246C"/>
    <w:rsid w:val="00EC2906"/>
    <w:rsid w:val="00EC2C6C"/>
    <w:rsid w:val="00EC391D"/>
    <w:rsid w:val="00EC48C9"/>
    <w:rsid w:val="00EC5452"/>
    <w:rsid w:val="00EC58D9"/>
    <w:rsid w:val="00EC5BE1"/>
    <w:rsid w:val="00EC5FDC"/>
    <w:rsid w:val="00EC6211"/>
    <w:rsid w:val="00EC64D2"/>
    <w:rsid w:val="00EC6530"/>
    <w:rsid w:val="00EC6743"/>
    <w:rsid w:val="00EC7842"/>
    <w:rsid w:val="00EC7DFD"/>
    <w:rsid w:val="00ED09CC"/>
    <w:rsid w:val="00ED0F3D"/>
    <w:rsid w:val="00ED1528"/>
    <w:rsid w:val="00ED1D28"/>
    <w:rsid w:val="00ED388D"/>
    <w:rsid w:val="00ED3C15"/>
    <w:rsid w:val="00ED3CB6"/>
    <w:rsid w:val="00ED3FCD"/>
    <w:rsid w:val="00ED4282"/>
    <w:rsid w:val="00ED4361"/>
    <w:rsid w:val="00ED45E0"/>
    <w:rsid w:val="00ED4ABA"/>
    <w:rsid w:val="00ED4FEF"/>
    <w:rsid w:val="00ED5EB9"/>
    <w:rsid w:val="00ED74AC"/>
    <w:rsid w:val="00EE0032"/>
    <w:rsid w:val="00EE01CB"/>
    <w:rsid w:val="00EE04B6"/>
    <w:rsid w:val="00EE04D6"/>
    <w:rsid w:val="00EE064A"/>
    <w:rsid w:val="00EE09D4"/>
    <w:rsid w:val="00EE0FAC"/>
    <w:rsid w:val="00EE1469"/>
    <w:rsid w:val="00EE19DE"/>
    <w:rsid w:val="00EE1F79"/>
    <w:rsid w:val="00EE28EF"/>
    <w:rsid w:val="00EE2AD0"/>
    <w:rsid w:val="00EE2B66"/>
    <w:rsid w:val="00EE2B71"/>
    <w:rsid w:val="00EE306C"/>
    <w:rsid w:val="00EE3216"/>
    <w:rsid w:val="00EE3403"/>
    <w:rsid w:val="00EE387A"/>
    <w:rsid w:val="00EE38B1"/>
    <w:rsid w:val="00EE3CA7"/>
    <w:rsid w:val="00EE3F48"/>
    <w:rsid w:val="00EE4635"/>
    <w:rsid w:val="00EE4820"/>
    <w:rsid w:val="00EE4DDC"/>
    <w:rsid w:val="00EE4F40"/>
    <w:rsid w:val="00EE5A79"/>
    <w:rsid w:val="00EE5ABE"/>
    <w:rsid w:val="00EE6233"/>
    <w:rsid w:val="00EE6456"/>
    <w:rsid w:val="00EE64AD"/>
    <w:rsid w:val="00EE68FB"/>
    <w:rsid w:val="00EE6921"/>
    <w:rsid w:val="00EE6A49"/>
    <w:rsid w:val="00EE6D8C"/>
    <w:rsid w:val="00EE6F98"/>
    <w:rsid w:val="00EE70D3"/>
    <w:rsid w:val="00EE72FE"/>
    <w:rsid w:val="00EE77B9"/>
    <w:rsid w:val="00EF0AC5"/>
    <w:rsid w:val="00EF0C4B"/>
    <w:rsid w:val="00EF0DE6"/>
    <w:rsid w:val="00EF178B"/>
    <w:rsid w:val="00EF1F10"/>
    <w:rsid w:val="00EF2C06"/>
    <w:rsid w:val="00EF2C07"/>
    <w:rsid w:val="00EF2F46"/>
    <w:rsid w:val="00EF3065"/>
    <w:rsid w:val="00EF3335"/>
    <w:rsid w:val="00EF386D"/>
    <w:rsid w:val="00EF4129"/>
    <w:rsid w:val="00EF4668"/>
    <w:rsid w:val="00EF4BC4"/>
    <w:rsid w:val="00EF5B32"/>
    <w:rsid w:val="00EF5CA3"/>
    <w:rsid w:val="00EF5D8F"/>
    <w:rsid w:val="00EF5E0C"/>
    <w:rsid w:val="00EF63C4"/>
    <w:rsid w:val="00EF69BE"/>
    <w:rsid w:val="00EF6A7C"/>
    <w:rsid w:val="00EF72DF"/>
    <w:rsid w:val="00EF77E5"/>
    <w:rsid w:val="00EF7F03"/>
    <w:rsid w:val="00F00409"/>
    <w:rsid w:val="00F01138"/>
    <w:rsid w:val="00F02554"/>
    <w:rsid w:val="00F029CB"/>
    <w:rsid w:val="00F02AE1"/>
    <w:rsid w:val="00F02BB8"/>
    <w:rsid w:val="00F033EC"/>
    <w:rsid w:val="00F03632"/>
    <w:rsid w:val="00F03797"/>
    <w:rsid w:val="00F03825"/>
    <w:rsid w:val="00F04004"/>
    <w:rsid w:val="00F046D6"/>
    <w:rsid w:val="00F0481D"/>
    <w:rsid w:val="00F04A61"/>
    <w:rsid w:val="00F05026"/>
    <w:rsid w:val="00F0524B"/>
    <w:rsid w:val="00F0763F"/>
    <w:rsid w:val="00F0786F"/>
    <w:rsid w:val="00F100C9"/>
    <w:rsid w:val="00F10CD3"/>
    <w:rsid w:val="00F11B8E"/>
    <w:rsid w:val="00F1225A"/>
    <w:rsid w:val="00F12C04"/>
    <w:rsid w:val="00F13292"/>
    <w:rsid w:val="00F1353D"/>
    <w:rsid w:val="00F144E8"/>
    <w:rsid w:val="00F1468C"/>
    <w:rsid w:val="00F152AD"/>
    <w:rsid w:val="00F15574"/>
    <w:rsid w:val="00F158BB"/>
    <w:rsid w:val="00F1592E"/>
    <w:rsid w:val="00F16000"/>
    <w:rsid w:val="00F1612D"/>
    <w:rsid w:val="00F16920"/>
    <w:rsid w:val="00F16BF0"/>
    <w:rsid w:val="00F170FA"/>
    <w:rsid w:val="00F17289"/>
    <w:rsid w:val="00F1768C"/>
    <w:rsid w:val="00F1795F"/>
    <w:rsid w:val="00F206ED"/>
    <w:rsid w:val="00F21076"/>
    <w:rsid w:val="00F22E1B"/>
    <w:rsid w:val="00F238B2"/>
    <w:rsid w:val="00F251F7"/>
    <w:rsid w:val="00F2529F"/>
    <w:rsid w:val="00F25E86"/>
    <w:rsid w:val="00F261FC"/>
    <w:rsid w:val="00F264F4"/>
    <w:rsid w:val="00F26FCE"/>
    <w:rsid w:val="00F2740A"/>
    <w:rsid w:val="00F275AB"/>
    <w:rsid w:val="00F30FD8"/>
    <w:rsid w:val="00F3127E"/>
    <w:rsid w:val="00F31725"/>
    <w:rsid w:val="00F31F14"/>
    <w:rsid w:val="00F32042"/>
    <w:rsid w:val="00F32678"/>
    <w:rsid w:val="00F3277A"/>
    <w:rsid w:val="00F333EC"/>
    <w:rsid w:val="00F3389A"/>
    <w:rsid w:val="00F339E2"/>
    <w:rsid w:val="00F339FE"/>
    <w:rsid w:val="00F3469A"/>
    <w:rsid w:val="00F34C81"/>
    <w:rsid w:val="00F352BA"/>
    <w:rsid w:val="00F352BD"/>
    <w:rsid w:val="00F35C4F"/>
    <w:rsid w:val="00F37489"/>
    <w:rsid w:val="00F37ED7"/>
    <w:rsid w:val="00F37FF2"/>
    <w:rsid w:val="00F411CB"/>
    <w:rsid w:val="00F412CC"/>
    <w:rsid w:val="00F413E6"/>
    <w:rsid w:val="00F414BA"/>
    <w:rsid w:val="00F41A3B"/>
    <w:rsid w:val="00F41EE9"/>
    <w:rsid w:val="00F42129"/>
    <w:rsid w:val="00F42135"/>
    <w:rsid w:val="00F42491"/>
    <w:rsid w:val="00F42977"/>
    <w:rsid w:val="00F42B62"/>
    <w:rsid w:val="00F42FC5"/>
    <w:rsid w:val="00F432D9"/>
    <w:rsid w:val="00F43644"/>
    <w:rsid w:val="00F436AF"/>
    <w:rsid w:val="00F43A2C"/>
    <w:rsid w:val="00F43A3B"/>
    <w:rsid w:val="00F43DB4"/>
    <w:rsid w:val="00F43E4A"/>
    <w:rsid w:val="00F4432E"/>
    <w:rsid w:val="00F44D44"/>
    <w:rsid w:val="00F450E6"/>
    <w:rsid w:val="00F452E9"/>
    <w:rsid w:val="00F453BC"/>
    <w:rsid w:val="00F454E6"/>
    <w:rsid w:val="00F45825"/>
    <w:rsid w:val="00F46A04"/>
    <w:rsid w:val="00F47029"/>
    <w:rsid w:val="00F471F9"/>
    <w:rsid w:val="00F47318"/>
    <w:rsid w:val="00F4776B"/>
    <w:rsid w:val="00F479C5"/>
    <w:rsid w:val="00F47C84"/>
    <w:rsid w:val="00F47DBC"/>
    <w:rsid w:val="00F47E62"/>
    <w:rsid w:val="00F5049A"/>
    <w:rsid w:val="00F50784"/>
    <w:rsid w:val="00F50F87"/>
    <w:rsid w:val="00F511D5"/>
    <w:rsid w:val="00F51219"/>
    <w:rsid w:val="00F51297"/>
    <w:rsid w:val="00F52247"/>
    <w:rsid w:val="00F525E3"/>
    <w:rsid w:val="00F52B6B"/>
    <w:rsid w:val="00F52CFE"/>
    <w:rsid w:val="00F530DE"/>
    <w:rsid w:val="00F53221"/>
    <w:rsid w:val="00F536E2"/>
    <w:rsid w:val="00F53E9A"/>
    <w:rsid w:val="00F53EBB"/>
    <w:rsid w:val="00F545C3"/>
    <w:rsid w:val="00F545ED"/>
    <w:rsid w:val="00F54B65"/>
    <w:rsid w:val="00F554BA"/>
    <w:rsid w:val="00F5571C"/>
    <w:rsid w:val="00F56049"/>
    <w:rsid w:val="00F560D0"/>
    <w:rsid w:val="00F560DD"/>
    <w:rsid w:val="00F561C4"/>
    <w:rsid w:val="00F5715D"/>
    <w:rsid w:val="00F57786"/>
    <w:rsid w:val="00F57AA2"/>
    <w:rsid w:val="00F57EF5"/>
    <w:rsid w:val="00F60CD1"/>
    <w:rsid w:val="00F6132C"/>
    <w:rsid w:val="00F62248"/>
    <w:rsid w:val="00F6266A"/>
    <w:rsid w:val="00F626C6"/>
    <w:rsid w:val="00F62B48"/>
    <w:rsid w:val="00F630A3"/>
    <w:rsid w:val="00F6329D"/>
    <w:rsid w:val="00F634DD"/>
    <w:rsid w:val="00F636C8"/>
    <w:rsid w:val="00F63CF3"/>
    <w:rsid w:val="00F63DDD"/>
    <w:rsid w:val="00F6567D"/>
    <w:rsid w:val="00F66190"/>
    <w:rsid w:val="00F6648D"/>
    <w:rsid w:val="00F66704"/>
    <w:rsid w:val="00F66743"/>
    <w:rsid w:val="00F66768"/>
    <w:rsid w:val="00F705FD"/>
    <w:rsid w:val="00F7069C"/>
    <w:rsid w:val="00F710E0"/>
    <w:rsid w:val="00F71315"/>
    <w:rsid w:val="00F715AF"/>
    <w:rsid w:val="00F71CD2"/>
    <w:rsid w:val="00F72877"/>
    <w:rsid w:val="00F72A5A"/>
    <w:rsid w:val="00F730C0"/>
    <w:rsid w:val="00F730C3"/>
    <w:rsid w:val="00F73F63"/>
    <w:rsid w:val="00F740F6"/>
    <w:rsid w:val="00F7460B"/>
    <w:rsid w:val="00F74D29"/>
    <w:rsid w:val="00F762C1"/>
    <w:rsid w:val="00F7657D"/>
    <w:rsid w:val="00F76F8E"/>
    <w:rsid w:val="00F7724C"/>
    <w:rsid w:val="00F77CE0"/>
    <w:rsid w:val="00F806AC"/>
    <w:rsid w:val="00F80C43"/>
    <w:rsid w:val="00F80CA3"/>
    <w:rsid w:val="00F81582"/>
    <w:rsid w:val="00F81E6C"/>
    <w:rsid w:val="00F82F38"/>
    <w:rsid w:val="00F8328C"/>
    <w:rsid w:val="00F8376A"/>
    <w:rsid w:val="00F83B4C"/>
    <w:rsid w:val="00F85501"/>
    <w:rsid w:val="00F85558"/>
    <w:rsid w:val="00F85A1E"/>
    <w:rsid w:val="00F861E1"/>
    <w:rsid w:val="00F86568"/>
    <w:rsid w:val="00F867CC"/>
    <w:rsid w:val="00F86815"/>
    <w:rsid w:val="00F87165"/>
    <w:rsid w:val="00F87C5C"/>
    <w:rsid w:val="00F87E99"/>
    <w:rsid w:val="00F90E7F"/>
    <w:rsid w:val="00F9263B"/>
    <w:rsid w:val="00F92651"/>
    <w:rsid w:val="00F9269F"/>
    <w:rsid w:val="00F92A42"/>
    <w:rsid w:val="00F93DA5"/>
    <w:rsid w:val="00F947B4"/>
    <w:rsid w:val="00F94EB6"/>
    <w:rsid w:val="00F9579A"/>
    <w:rsid w:val="00F957A2"/>
    <w:rsid w:val="00F957A7"/>
    <w:rsid w:val="00F958A4"/>
    <w:rsid w:val="00F95ED7"/>
    <w:rsid w:val="00F960A5"/>
    <w:rsid w:val="00FA020D"/>
    <w:rsid w:val="00FA07B2"/>
    <w:rsid w:val="00FA09E0"/>
    <w:rsid w:val="00FA15B5"/>
    <w:rsid w:val="00FA179E"/>
    <w:rsid w:val="00FA1BDA"/>
    <w:rsid w:val="00FA1F4E"/>
    <w:rsid w:val="00FA2610"/>
    <w:rsid w:val="00FA2776"/>
    <w:rsid w:val="00FA3921"/>
    <w:rsid w:val="00FA5851"/>
    <w:rsid w:val="00FA5DEF"/>
    <w:rsid w:val="00FA6055"/>
    <w:rsid w:val="00FA6961"/>
    <w:rsid w:val="00FA6C6A"/>
    <w:rsid w:val="00FA7075"/>
    <w:rsid w:val="00FB0347"/>
    <w:rsid w:val="00FB0635"/>
    <w:rsid w:val="00FB0CB8"/>
    <w:rsid w:val="00FB0D6E"/>
    <w:rsid w:val="00FB0F6A"/>
    <w:rsid w:val="00FB1356"/>
    <w:rsid w:val="00FB1966"/>
    <w:rsid w:val="00FB1AE8"/>
    <w:rsid w:val="00FB1F74"/>
    <w:rsid w:val="00FB2BEA"/>
    <w:rsid w:val="00FB3151"/>
    <w:rsid w:val="00FB390D"/>
    <w:rsid w:val="00FB3C78"/>
    <w:rsid w:val="00FB3C8C"/>
    <w:rsid w:val="00FB4042"/>
    <w:rsid w:val="00FB405D"/>
    <w:rsid w:val="00FB40AE"/>
    <w:rsid w:val="00FB4772"/>
    <w:rsid w:val="00FB4971"/>
    <w:rsid w:val="00FB4ABA"/>
    <w:rsid w:val="00FB6200"/>
    <w:rsid w:val="00FB6D92"/>
    <w:rsid w:val="00FB6ECB"/>
    <w:rsid w:val="00FB7DE6"/>
    <w:rsid w:val="00FC0123"/>
    <w:rsid w:val="00FC032B"/>
    <w:rsid w:val="00FC03ED"/>
    <w:rsid w:val="00FC060E"/>
    <w:rsid w:val="00FC0EF5"/>
    <w:rsid w:val="00FC2B1A"/>
    <w:rsid w:val="00FC2B50"/>
    <w:rsid w:val="00FC327E"/>
    <w:rsid w:val="00FC3404"/>
    <w:rsid w:val="00FC3519"/>
    <w:rsid w:val="00FC3ADC"/>
    <w:rsid w:val="00FC3ECF"/>
    <w:rsid w:val="00FC3FD7"/>
    <w:rsid w:val="00FC420F"/>
    <w:rsid w:val="00FC460D"/>
    <w:rsid w:val="00FC4744"/>
    <w:rsid w:val="00FC5153"/>
    <w:rsid w:val="00FC567B"/>
    <w:rsid w:val="00FC5A23"/>
    <w:rsid w:val="00FC5DC8"/>
    <w:rsid w:val="00FC6155"/>
    <w:rsid w:val="00FC682A"/>
    <w:rsid w:val="00FC70C7"/>
    <w:rsid w:val="00FC70F7"/>
    <w:rsid w:val="00FC72B8"/>
    <w:rsid w:val="00FC777C"/>
    <w:rsid w:val="00FC799B"/>
    <w:rsid w:val="00FC7D30"/>
    <w:rsid w:val="00FC7E69"/>
    <w:rsid w:val="00FD08A1"/>
    <w:rsid w:val="00FD0C83"/>
    <w:rsid w:val="00FD0FDA"/>
    <w:rsid w:val="00FD1458"/>
    <w:rsid w:val="00FD15AA"/>
    <w:rsid w:val="00FD1807"/>
    <w:rsid w:val="00FD1D26"/>
    <w:rsid w:val="00FD24B5"/>
    <w:rsid w:val="00FD2CEF"/>
    <w:rsid w:val="00FD3395"/>
    <w:rsid w:val="00FD4915"/>
    <w:rsid w:val="00FD5117"/>
    <w:rsid w:val="00FD5774"/>
    <w:rsid w:val="00FD5990"/>
    <w:rsid w:val="00FD6591"/>
    <w:rsid w:val="00FD74D1"/>
    <w:rsid w:val="00FD7646"/>
    <w:rsid w:val="00FD7DF1"/>
    <w:rsid w:val="00FE082F"/>
    <w:rsid w:val="00FE09F9"/>
    <w:rsid w:val="00FE0D44"/>
    <w:rsid w:val="00FE0ECA"/>
    <w:rsid w:val="00FE0FDF"/>
    <w:rsid w:val="00FE14FF"/>
    <w:rsid w:val="00FE2C8D"/>
    <w:rsid w:val="00FE2EF5"/>
    <w:rsid w:val="00FE31AF"/>
    <w:rsid w:val="00FE392A"/>
    <w:rsid w:val="00FE393C"/>
    <w:rsid w:val="00FE3A2A"/>
    <w:rsid w:val="00FE3D94"/>
    <w:rsid w:val="00FE3EFF"/>
    <w:rsid w:val="00FE4ED8"/>
    <w:rsid w:val="00FE555E"/>
    <w:rsid w:val="00FE5F7F"/>
    <w:rsid w:val="00FE6003"/>
    <w:rsid w:val="00FE61A4"/>
    <w:rsid w:val="00FE66E2"/>
    <w:rsid w:val="00FE6A9A"/>
    <w:rsid w:val="00FE7B75"/>
    <w:rsid w:val="00FF05B8"/>
    <w:rsid w:val="00FF1291"/>
    <w:rsid w:val="00FF289A"/>
    <w:rsid w:val="00FF28A7"/>
    <w:rsid w:val="00FF2E0A"/>
    <w:rsid w:val="00FF3206"/>
    <w:rsid w:val="00FF3220"/>
    <w:rsid w:val="00FF3271"/>
    <w:rsid w:val="00FF3363"/>
    <w:rsid w:val="00FF3AAF"/>
    <w:rsid w:val="00FF3AD3"/>
    <w:rsid w:val="00FF4868"/>
    <w:rsid w:val="00FF668C"/>
    <w:rsid w:val="00FF70BA"/>
    <w:rsid w:val="00FF75B2"/>
    <w:rsid w:val="00FF7668"/>
    <w:rsid w:val="00FF78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AD556C"/>
  <w15:docId w15:val="{4BD8A3A0-2C01-4B27-BF48-229ECA67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3E4"/>
    <w:rPr>
      <w:sz w:val="24"/>
      <w:szCs w:val="24"/>
    </w:rPr>
  </w:style>
  <w:style w:type="paragraph" w:styleId="Heading1">
    <w:name w:val="heading 1"/>
    <w:basedOn w:val="Normal"/>
    <w:next w:val="Normal"/>
    <w:qFormat/>
    <w:rsid w:val="00E822D0"/>
    <w:pPr>
      <w:keepNext/>
      <w:jc w:val="center"/>
      <w:outlineLvl w:val="0"/>
    </w:pPr>
    <w:rPr>
      <w:bCs/>
      <w:color w:val="FF0000"/>
      <w:sz w:val="28"/>
      <w:lang w:val="en-GB" w:eastAsia="en-US"/>
    </w:rPr>
  </w:style>
  <w:style w:type="paragraph" w:styleId="Heading3">
    <w:name w:val="heading 3"/>
    <w:basedOn w:val="Normal"/>
    <w:next w:val="Normal"/>
    <w:link w:val="Heading3Char"/>
    <w:semiHidden/>
    <w:unhideWhenUsed/>
    <w:qFormat/>
    <w:rsid w:val="00EE321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Char, Char"/>
    <w:basedOn w:val="Normal"/>
    <w:link w:val="FootnoteTextChar"/>
    <w:uiPriority w:val="99"/>
    <w:rsid w:val="009D2F50"/>
    <w:rPr>
      <w:sz w:val="20"/>
      <w:szCs w:val="20"/>
      <w:lang w:eastAsia="en-US"/>
    </w:rPr>
  </w:style>
  <w:style w:type="paragraph" w:styleId="NormalWeb">
    <w:name w:val="Normal (Web)"/>
    <w:basedOn w:val="Normal"/>
    <w:uiPriority w:val="99"/>
    <w:rsid w:val="004F6212"/>
    <w:pPr>
      <w:spacing w:before="75" w:after="75"/>
      <w:ind w:left="75" w:right="75"/>
    </w:pPr>
    <w:rPr>
      <w:rFonts w:ascii="Tahoma" w:hAnsi="Tahoma" w:cs="Tahoma"/>
      <w:sz w:val="17"/>
      <w:szCs w:val="17"/>
    </w:rPr>
  </w:style>
  <w:style w:type="paragraph" w:styleId="BodyText">
    <w:name w:val="Body Text"/>
    <w:basedOn w:val="Normal"/>
    <w:rsid w:val="00983081"/>
    <w:pPr>
      <w:jc w:val="both"/>
    </w:pPr>
    <w:rPr>
      <w:color w:val="000000"/>
      <w:lang w:eastAsia="en-US"/>
    </w:rPr>
  </w:style>
  <w:style w:type="paragraph" w:styleId="Caption">
    <w:name w:val="caption"/>
    <w:basedOn w:val="Normal"/>
    <w:next w:val="Normal"/>
    <w:qFormat/>
    <w:rsid w:val="00983081"/>
    <w:pPr>
      <w:spacing w:before="120" w:after="120"/>
    </w:pPr>
    <w:rPr>
      <w:b/>
      <w:bCs/>
      <w:sz w:val="20"/>
      <w:szCs w:val="20"/>
      <w:lang w:eastAsia="en-US"/>
    </w:rPr>
  </w:style>
  <w:style w:type="paragraph" w:styleId="Footer">
    <w:name w:val="footer"/>
    <w:basedOn w:val="Normal"/>
    <w:rsid w:val="00FC567B"/>
    <w:pPr>
      <w:tabs>
        <w:tab w:val="center" w:pos="4153"/>
        <w:tab w:val="right" w:pos="8306"/>
      </w:tabs>
    </w:pPr>
  </w:style>
  <w:style w:type="character" w:styleId="PageNumber">
    <w:name w:val="page number"/>
    <w:basedOn w:val="DefaultParagraphFont"/>
    <w:rsid w:val="00FC567B"/>
  </w:style>
  <w:style w:type="paragraph" w:styleId="BodyText2">
    <w:name w:val="Body Text 2"/>
    <w:basedOn w:val="Normal"/>
    <w:rsid w:val="002A6BB9"/>
    <w:pPr>
      <w:spacing w:after="120" w:line="480" w:lineRule="auto"/>
    </w:pPr>
  </w:style>
  <w:style w:type="paragraph" w:styleId="Header">
    <w:name w:val="header"/>
    <w:basedOn w:val="Normal"/>
    <w:link w:val="HeaderChar"/>
    <w:uiPriority w:val="99"/>
    <w:rsid w:val="00E822D0"/>
    <w:pPr>
      <w:tabs>
        <w:tab w:val="center" w:pos="4153"/>
        <w:tab w:val="right" w:pos="8306"/>
      </w:tabs>
    </w:pPr>
  </w:style>
  <w:style w:type="character" w:styleId="Hyperlink">
    <w:name w:val="Hyperlink"/>
    <w:uiPriority w:val="99"/>
    <w:rsid w:val="00E822D0"/>
    <w:rPr>
      <w:color w:val="0000FF"/>
      <w:u w:val="single"/>
    </w:rPr>
  </w:style>
  <w:style w:type="paragraph" w:styleId="BalloonText">
    <w:name w:val="Balloon Text"/>
    <w:basedOn w:val="Normal"/>
    <w:semiHidden/>
    <w:rsid w:val="00B57F37"/>
    <w:rPr>
      <w:rFonts w:ascii="Tahoma" w:hAnsi="Tahoma" w:cs="Tahoma"/>
      <w:sz w:val="16"/>
      <w:szCs w:val="16"/>
    </w:rPr>
  </w:style>
  <w:style w:type="paragraph" w:styleId="BodyTextIndent">
    <w:name w:val="Body Text Indent"/>
    <w:basedOn w:val="Normal"/>
    <w:rsid w:val="00BC7632"/>
    <w:pPr>
      <w:spacing w:after="120"/>
      <w:ind w:left="283"/>
    </w:pPr>
  </w:style>
  <w:style w:type="character" w:styleId="CommentReference">
    <w:name w:val="annotation reference"/>
    <w:semiHidden/>
    <w:rsid w:val="00B76CF8"/>
    <w:rPr>
      <w:sz w:val="16"/>
      <w:szCs w:val="16"/>
    </w:rPr>
  </w:style>
  <w:style w:type="paragraph" w:styleId="CommentText">
    <w:name w:val="annotation text"/>
    <w:basedOn w:val="Normal"/>
    <w:semiHidden/>
    <w:rsid w:val="00B76CF8"/>
    <w:rPr>
      <w:sz w:val="20"/>
      <w:szCs w:val="20"/>
    </w:rPr>
  </w:style>
  <w:style w:type="paragraph" w:styleId="CommentSubject">
    <w:name w:val="annotation subject"/>
    <w:basedOn w:val="CommentText"/>
    <w:next w:val="CommentText"/>
    <w:semiHidden/>
    <w:rsid w:val="00B76CF8"/>
    <w:rPr>
      <w:b/>
      <w:bCs/>
    </w:rPr>
  </w:style>
  <w:style w:type="character" w:styleId="FootnoteReference">
    <w:name w:val="footnote reference"/>
    <w:aliases w:val="Footnote Reference Number,Footnote symbol"/>
    <w:uiPriority w:val="99"/>
    <w:rsid w:val="00020D8F"/>
    <w:rPr>
      <w:vertAlign w:val="superscript"/>
    </w:rPr>
  </w:style>
  <w:style w:type="paragraph" w:customStyle="1" w:styleId="RakstzCharChar1RakstzRakstzRakstz">
    <w:name w:val="Rakstz. Char Char1 Rakstz. Rakstz. Rakstz."/>
    <w:basedOn w:val="Normal"/>
    <w:rsid w:val="002D1060"/>
    <w:pPr>
      <w:spacing w:after="160" w:line="240" w:lineRule="exact"/>
    </w:pPr>
    <w:rPr>
      <w:rFonts w:ascii="Verdana" w:hAnsi="Verdana"/>
      <w:sz w:val="20"/>
      <w:szCs w:val="20"/>
      <w:lang w:val="en-US" w:eastAsia="en-US"/>
    </w:rPr>
  </w:style>
  <w:style w:type="paragraph" w:styleId="EndnoteText">
    <w:name w:val="endnote text"/>
    <w:basedOn w:val="Normal"/>
    <w:link w:val="EndnoteTextChar"/>
    <w:rsid w:val="00AD3B63"/>
    <w:rPr>
      <w:sz w:val="20"/>
      <w:szCs w:val="20"/>
    </w:rPr>
  </w:style>
  <w:style w:type="character" w:customStyle="1" w:styleId="EndnoteTextChar">
    <w:name w:val="Endnote Text Char"/>
    <w:basedOn w:val="DefaultParagraphFont"/>
    <w:link w:val="EndnoteText"/>
    <w:rsid w:val="00AD3B63"/>
  </w:style>
  <w:style w:type="character" w:styleId="EndnoteReference">
    <w:name w:val="endnote reference"/>
    <w:rsid w:val="00AD3B63"/>
    <w:rPr>
      <w:vertAlign w:val="superscript"/>
    </w:rPr>
  </w:style>
  <w:style w:type="paragraph" w:styleId="Revision">
    <w:name w:val="Revision"/>
    <w:hidden/>
    <w:uiPriority w:val="99"/>
    <w:semiHidden/>
    <w:rsid w:val="003500FA"/>
    <w:rPr>
      <w:sz w:val="24"/>
      <w:szCs w:val="24"/>
    </w:rPr>
  </w:style>
  <w:style w:type="paragraph" w:customStyle="1" w:styleId="naisf">
    <w:name w:val="naisf"/>
    <w:basedOn w:val="Normal"/>
    <w:rsid w:val="00A709CA"/>
    <w:pPr>
      <w:spacing w:before="75" w:after="75"/>
      <w:ind w:firstLine="375"/>
      <w:jc w:val="both"/>
    </w:pPr>
  </w:style>
  <w:style w:type="character" w:customStyle="1" w:styleId="spelle">
    <w:name w:val="spelle"/>
    <w:basedOn w:val="DefaultParagraphFont"/>
    <w:rsid w:val="00565E70"/>
  </w:style>
  <w:style w:type="paragraph" w:styleId="ListParagraph">
    <w:name w:val="List Paragraph"/>
    <w:aliases w:val="2"/>
    <w:basedOn w:val="Normal"/>
    <w:link w:val="ListParagraphChar"/>
    <w:uiPriority w:val="34"/>
    <w:qFormat/>
    <w:rsid w:val="00880570"/>
    <w:pPr>
      <w:ind w:left="720"/>
      <w:contextualSpacing/>
    </w:pPr>
  </w:style>
  <w:style w:type="character" w:customStyle="1" w:styleId="apple-style-span">
    <w:name w:val="apple-style-span"/>
    <w:basedOn w:val="DefaultParagraphFont"/>
    <w:rsid w:val="00905816"/>
  </w:style>
  <w:style w:type="character" w:customStyle="1" w:styleId="apple-converted-space">
    <w:name w:val="apple-converted-space"/>
    <w:basedOn w:val="DefaultParagraphFont"/>
    <w:rsid w:val="00905816"/>
  </w:style>
  <w:style w:type="character" w:customStyle="1" w:styleId="fontsize2">
    <w:name w:val="fontsize2"/>
    <w:basedOn w:val="DefaultParagraphFont"/>
    <w:rsid w:val="00A10518"/>
  </w:style>
  <w:style w:type="paragraph" w:styleId="NoSpacing">
    <w:name w:val="No Spacing"/>
    <w:qFormat/>
    <w:rsid w:val="00B328BD"/>
    <w:pPr>
      <w:jc w:val="both"/>
    </w:pPr>
    <w:rPr>
      <w:rFonts w:eastAsia="Calibri"/>
      <w:sz w:val="24"/>
      <w:szCs w:val="22"/>
      <w:lang w:eastAsia="en-US"/>
    </w:rPr>
  </w:style>
  <w:style w:type="paragraph" w:customStyle="1" w:styleId="EE-bullet">
    <w:name w:val="EE-bullet"/>
    <w:basedOn w:val="Normal"/>
    <w:link w:val="EE-bulletRakstz"/>
    <w:autoRedefine/>
    <w:rsid w:val="00D31F57"/>
    <w:pPr>
      <w:numPr>
        <w:ilvl w:val="1"/>
        <w:numId w:val="1"/>
      </w:numPr>
      <w:tabs>
        <w:tab w:val="clear" w:pos="1363"/>
        <w:tab w:val="num" w:pos="360"/>
      </w:tabs>
      <w:spacing w:before="120" w:after="120"/>
      <w:ind w:left="360" w:hanging="360"/>
      <w:contextualSpacing/>
      <w:jc w:val="both"/>
    </w:pPr>
    <w:rPr>
      <w:sz w:val="28"/>
      <w:szCs w:val="28"/>
    </w:rPr>
  </w:style>
  <w:style w:type="character" w:customStyle="1" w:styleId="EE-bulletRakstz">
    <w:name w:val="EE-bullet Rakstz."/>
    <w:link w:val="EE-bullet"/>
    <w:rsid w:val="00D31F57"/>
    <w:rPr>
      <w:sz w:val="28"/>
      <w:szCs w:val="28"/>
    </w:rPr>
  </w:style>
  <w:style w:type="paragraph" w:customStyle="1" w:styleId="EE-H4">
    <w:name w:val="EE-H4"/>
    <w:basedOn w:val="Normal"/>
    <w:autoRedefine/>
    <w:rsid w:val="00D31F57"/>
    <w:pPr>
      <w:tabs>
        <w:tab w:val="num" w:pos="360"/>
        <w:tab w:val="num" w:pos="1080"/>
      </w:tabs>
      <w:spacing w:before="240" w:after="240"/>
      <w:ind w:left="1080" w:hanging="1080"/>
    </w:pPr>
    <w:rPr>
      <w:b/>
      <w:i/>
      <w:sz w:val="28"/>
    </w:rPr>
  </w:style>
  <w:style w:type="paragraph" w:customStyle="1" w:styleId="EE-paragr">
    <w:name w:val="EE-paragr"/>
    <w:basedOn w:val="Normal"/>
    <w:link w:val="EE-paragrRakstz"/>
    <w:autoRedefine/>
    <w:rsid w:val="00D31F57"/>
    <w:pPr>
      <w:spacing w:before="120" w:after="120"/>
      <w:ind w:hanging="360"/>
      <w:jc w:val="both"/>
    </w:pPr>
    <w:rPr>
      <w:sz w:val="28"/>
      <w:szCs w:val="28"/>
    </w:rPr>
  </w:style>
  <w:style w:type="character" w:customStyle="1" w:styleId="EE-paragrRakstz">
    <w:name w:val="EE-paragr Rakstz."/>
    <w:link w:val="EE-paragr"/>
    <w:rsid w:val="00D31F57"/>
    <w:rPr>
      <w:sz w:val="28"/>
      <w:szCs w:val="28"/>
    </w:rPr>
  </w:style>
  <w:style w:type="character" w:customStyle="1" w:styleId="Heading3Char">
    <w:name w:val="Heading 3 Char"/>
    <w:link w:val="Heading3"/>
    <w:semiHidden/>
    <w:rsid w:val="00EE3216"/>
    <w:rPr>
      <w:rFonts w:ascii="Cambria" w:eastAsia="Times New Roman" w:hAnsi="Cambria" w:cs="Times New Roman"/>
      <w:b/>
      <w:bCs/>
      <w:sz w:val="26"/>
      <w:szCs w:val="26"/>
    </w:rPr>
  </w:style>
  <w:style w:type="character" w:customStyle="1" w:styleId="FootnoteTextChar">
    <w:name w:val="Footnote Text Char"/>
    <w:aliases w:val="Footnote Char,Fußnote Char,Char Char, Char Char"/>
    <w:basedOn w:val="DefaultParagraphFont"/>
    <w:link w:val="FootnoteText"/>
    <w:uiPriority w:val="99"/>
    <w:rsid w:val="00277650"/>
    <w:rPr>
      <w:lang w:eastAsia="en-US"/>
    </w:rPr>
  </w:style>
  <w:style w:type="character" w:customStyle="1" w:styleId="ListParagraphChar">
    <w:name w:val="List Paragraph Char"/>
    <w:aliases w:val="2 Char"/>
    <w:link w:val="ListParagraph"/>
    <w:uiPriority w:val="34"/>
    <w:rsid w:val="00183CA7"/>
    <w:rPr>
      <w:sz w:val="24"/>
      <w:szCs w:val="24"/>
    </w:rPr>
  </w:style>
  <w:style w:type="character" w:styleId="FollowedHyperlink">
    <w:name w:val="FollowedHyperlink"/>
    <w:basedOn w:val="DefaultParagraphFont"/>
    <w:semiHidden/>
    <w:unhideWhenUsed/>
    <w:rsid w:val="009E5588"/>
    <w:rPr>
      <w:color w:val="800080" w:themeColor="followedHyperlink"/>
      <w:u w:val="single"/>
    </w:rPr>
  </w:style>
  <w:style w:type="character" w:customStyle="1" w:styleId="HeaderChar">
    <w:name w:val="Header Char"/>
    <w:basedOn w:val="DefaultParagraphFont"/>
    <w:link w:val="Header"/>
    <w:uiPriority w:val="99"/>
    <w:rsid w:val="00DF66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98302">
      <w:bodyDiv w:val="1"/>
      <w:marLeft w:val="0"/>
      <w:marRight w:val="0"/>
      <w:marTop w:val="0"/>
      <w:marBottom w:val="0"/>
      <w:divBdr>
        <w:top w:val="none" w:sz="0" w:space="0" w:color="auto"/>
        <w:left w:val="none" w:sz="0" w:space="0" w:color="auto"/>
        <w:bottom w:val="none" w:sz="0" w:space="0" w:color="auto"/>
        <w:right w:val="none" w:sz="0" w:space="0" w:color="auto"/>
      </w:divBdr>
      <w:divsChild>
        <w:div w:id="1651402229">
          <w:marLeft w:val="0"/>
          <w:marRight w:val="0"/>
          <w:marTop w:val="45"/>
          <w:marBottom w:val="0"/>
          <w:divBdr>
            <w:top w:val="none" w:sz="0" w:space="0" w:color="auto"/>
            <w:left w:val="none" w:sz="0" w:space="0" w:color="auto"/>
            <w:bottom w:val="none" w:sz="0" w:space="0" w:color="auto"/>
            <w:right w:val="none" w:sz="0" w:space="0" w:color="auto"/>
          </w:divBdr>
        </w:div>
      </w:divsChild>
    </w:div>
    <w:div w:id="223220889">
      <w:bodyDiv w:val="1"/>
      <w:marLeft w:val="0"/>
      <w:marRight w:val="0"/>
      <w:marTop w:val="0"/>
      <w:marBottom w:val="0"/>
      <w:divBdr>
        <w:top w:val="none" w:sz="0" w:space="0" w:color="auto"/>
        <w:left w:val="none" w:sz="0" w:space="0" w:color="auto"/>
        <w:bottom w:val="none" w:sz="0" w:space="0" w:color="auto"/>
        <w:right w:val="none" w:sz="0" w:space="0" w:color="auto"/>
      </w:divBdr>
    </w:div>
    <w:div w:id="434130231">
      <w:bodyDiv w:val="1"/>
      <w:marLeft w:val="0"/>
      <w:marRight w:val="0"/>
      <w:marTop w:val="0"/>
      <w:marBottom w:val="0"/>
      <w:divBdr>
        <w:top w:val="none" w:sz="0" w:space="0" w:color="auto"/>
        <w:left w:val="none" w:sz="0" w:space="0" w:color="auto"/>
        <w:bottom w:val="none" w:sz="0" w:space="0" w:color="auto"/>
        <w:right w:val="none" w:sz="0" w:space="0" w:color="auto"/>
      </w:divBdr>
    </w:div>
    <w:div w:id="797257938">
      <w:bodyDiv w:val="1"/>
      <w:marLeft w:val="0"/>
      <w:marRight w:val="0"/>
      <w:marTop w:val="0"/>
      <w:marBottom w:val="0"/>
      <w:divBdr>
        <w:top w:val="none" w:sz="0" w:space="0" w:color="auto"/>
        <w:left w:val="none" w:sz="0" w:space="0" w:color="auto"/>
        <w:bottom w:val="none" w:sz="0" w:space="0" w:color="auto"/>
        <w:right w:val="none" w:sz="0" w:space="0" w:color="auto"/>
      </w:divBdr>
    </w:div>
    <w:div w:id="864709232">
      <w:bodyDiv w:val="1"/>
      <w:marLeft w:val="0"/>
      <w:marRight w:val="0"/>
      <w:marTop w:val="0"/>
      <w:marBottom w:val="0"/>
      <w:divBdr>
        <w:top w:val="none" w:sz="0" w:space="0" w:color="auto"/>
        <w:left w:val="none" w:sz="0" w:space="0" w:color="auto"/>
        <w:bottom w:val="none" w:sz="0" w:space="0" w:color="auto"/>
        <w:right w:val="none" w:sz="0" w:space="0" w:color="auto"/>
      </w:divBdr>
      <w:divsChild>
        <w:div w:id="1949728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037645">
      <w:bodyDiv w:val="1"/>
      <w:marLeft w:val="0"/>
      <w:marRight w:val="0"/>
      <w:marTop w:val="0"/>
      <w:marBottom w:val="0"/>
      <w:divBdr>
        <w:top w:val="none" w:sz="0" w:space="0" w:color="auto"/>
        <w:left w:val="none" w:sz="0" w:space="0" w:color="auto"/>
        <w:bottom w:val="none" w:sz="0" w:space="0" w:color="auto"/>
        <w:right w:val="none" w:sz="0" w:space="0" w:color="auto"/>
      </w:divBdr>
    </w:div>
    <w:div w:id="1061098828">
      <w:bodyDiv w:val="1"/>
      <w:marLeft w:val="0"/>
      <w:marRight w:val="0"/>
      <w:marTop w:val="0"/>
      <w:marBottom w:val="0"/>
      <w:divBdr>
        <w:top w:val="none" w:sz="0" w:space="0" w:color="auto"/>
        <w:left w:val="none" w:sz="0" w:space="0" w:color="auto"/>
        <w:bottom w:val="none" w:sz="0" w:space="0" w:color="auto"/>
        <w:right w:val="none" w:sz="0" w:space="0" w:color="auto"/>
      </w:divBdr>
    </w:div>
    <w:div w:id="1061833238">
      <w:bodyDiv w:val="1"/>
      <w:marLeft w:val="0"/>
      <w:marRight w:val="0"/>
      <w:marTop w:val="0"/>
      <w:marBottom w:val="0"/>
      <w:divBdr>
        <w:top w:val="none" w:sz="0" w:space="0" w:color="auto"/>
        <w:left w:val="none" w:sz="0" w:space="0" w:color="auto"/>
        <w:bottom w:val="none" w:sz="0" w:space="0" w:color="auto"/>
        <w:right w:val="none" w:sz="0" w:space="0" w:color="auto"/>
      </w:divBdr>
      <w:divsChild>
        <w:div w:id="491991398">
          <w:marLeft w:val="0"/>
          <w:marRight w:val="0"/>
          <w:marTop w:val="75"/>
          <w:marBottom w:val="100"/>
          <w:divBdr>
            <w:top w:val="single" w:sz="6" w:space="0" w:color="FFFFFF"/>
            <w:left w:val="single" w:sz="6" w:space="0" w:color="FFFFFF"/>
            <w:bottom w:val="single" w:sz="6" w:space="0" w:color="FFFFFF"/>
            <w:right w:val="single" w:sz="6" w:space="0" w:color="FFFFFF"/>
          </w:divBdr>
          <w:divsChild>
            <w:div w:id="1180315625">
              <w:marLeft w:val="0"/>
              <w:marRight w:val="0"/>
              <w:marTop w:val="0"/>
              <w:marBottom w:val="0"/>
              <w:divBdr>
                <w:top w:val="single" w:sz="6" w:space="4" w:color="FFFFFF"/>
                <w:left w:val="single" w:sz="6" w:space="4" w:color="FFFFFF"/>
                <w:bottom w:val="single" w:sz="6" w:space="4" w:color="FFFFFF"/>
                <w:right w:val="single" w:sz="6" w:space="4" w:color="FFFFFF"/>
              </w:divBdr>
            </w:div>
          </w:divsChild>
        </w:div>
      </w:divsChild>
    </w:div>
    <w:div w:id="1296178515">
      <w:bodyDiv w:val="1"/>
      <w:marLeft w:val="0"/>
      <w:marRight w:val="0"/>
      <w:marTop w:val="0"/>
      <w:marBottom w:val="0"/>
      <w:divBdr>
        <w:top w:val="none" w:sz="0" w:space="0" w:color="auto"/>
        <w:left w:val="none" w:sz="0" w:space="0" w:color="auto"/>
        <w:bottom w:val="none" w:sz="0" w:space="0" w:color="auto"/>
        <w:right w:val="none" w:sz="0" w:space="0" w:color="auto"/>
      </w:divBdr>
    </w:div>
    <w:div w:id="1326275366">
      <w:bodyDiv w:val="1"/>
      <w:marLeft w:val="0"/>
      <w:marRight w:val="0"/>
      <w:marTop w:val="0"/>
      <w:marBottom w:val="0"/>
      <w:divBdr>
        <w:top w:val="none" w:sz="0" w:space="0" w:color="auto"/>
        <w:left w:val="none" w:sz="0" w:space="0" w:color="auto"/>
        <w:bottom w:val="none" w:sz="0" w:space="0" w:color="auto"/>
        <w:right w:val="none" w:sz="0" w:space="0" w:color="auto"/>
      </w:divBdr>
    </w:div>
    <w:div w:id="1888947988">
      <w:bodyDiv w:val="1"/>
      <w:marLeft w:val="0"/>
      <w:marRight w:val="0"/>
      <w:marTop w:val="0"/>
      <w:marBottom w:val="0"/>
      <w:divBdr>
        <w:top w:val="none" w:sz="0" w:space="0" w:color="auto"/>
        <w:left w:val="none" w:sz="0" w:space="0" w:color="auto"/>
        <w:bottom w:val="none" w:sz="0" w:space="0" w:color="auto"/>
        <w:right w:val="none" w:sz="0" w:space="0" w:color="auto"/>
      </w:divBdr>
      <w:divsChild>
        <w:div w:id="780959632">
          <w:marLeft w:val="0"/>
          <w:marRight w:val="0"/>
          <w:marTop w:val="75"/>
          <w:marBottom w:val="100"/>
          <w:divBdr>
            <w:top w:val="single" w:sz="6" w:space="0" w:color="FFFFFF"/>
            <w:left w:val="single" w:sz="6" w:space="0" w:color="FFFFFF"/>
            <w:bottom w:val="single" w:sz="6" w:space="0" w:color="FFFFFF"/>
            <w:right w:val="single" w:sz="6" w:space="0" w:color="FFFFFF"/>
          </w:divBdr>
          <w:divsChild>
            <w:div w:id="658995280">
              <w:marLeft w:val="0"/>
              <w:marRight w:val="0"/>
              <w:marTop w:val="0"/>
              <w:marBottom w:val="0"/>
              <w:divBdr>
                <w:top w:val="single" w:sz="6" w:space="4" w:color="FFFFFF"/>
                <w:left w:val="single" w:sz="6" w:space="4" w:color="FFFFFF"/>
                <w:bottom w:val="single" w:sz="6" w:space="4" w:color="FFFFFF"/>
                <w:right w:val="single" w:sz="6" w:space="4" w:color="FFFFFF"/>
              </w:divBdr>
            </w:div>
          </w:divsChild>
        </w:div>
      </w:divsChild>
    </w:div>
    <w:div w:id="1982882649">
      <w:bodyDiv w:val="1"/>
      <w:marLeft w:val="0"/>
      <w:marRight w:val="0"/>
      <w:marTop w:val="0"/>
      <w:marBottom w:val="0"/>
      <w:divBdr>
        <w:top w:val="none" w:sz="0" w:space="0" w:color="auto"/>
        <w:left w:val="none" w:sz="0" w:space="0" w:color="auto"/>
        <w:bottom w:val="none" w:sz="0" w:space="0" w:color="auto"/>
        <w:right w:val="none" w:sz="0" w:space="0" w:color="auto"/>
      </w:divBdr>
    </w:div>
    <w:div w:id="2049261876">
      <w:bodyDiv w:val="1"/>
      <w:marLeft w:val="0"/>
      <w:marRight w:val="0"/>
      <w:marTop w:val="0"/>
      <w:marBottom w:val="0"/>
      <w:divBdr>
        <w:top w:val="none" w:sz="0" w:space="0" w:color="auto"/>
        <w:left w:val="none" w:sz="0" w:space="0" w:color="auto"/>
        <w:bottom w:val="none" w:sz="0" w:space="0" w:color="auto"/>
        <w:right w:val="none" w:sz="0" w:space="0" w:color="auto"/>
      </w:divBdr>
    </w:div>
    <w:div w:id="2123105713">
      <w:bodyDiv w:val="1"/>
      <w:marLeft w:val="0"/>
      <w:marRight w:val="0"/>
      <w:marTop w:val="0"/>
      <w:marBottom w:val="0"/>
      <w:divBdr>
        <w:top w:val="none" w:sz="0" w:space="0" w:color="auto"/>
        <w:left w:val="none" w:sz="0" w:space="0" w:color="auto"/>
        <w:bottom w:val="none" w:sz="0" w:space="0" w:color="auto"/>
        <w:right w:val="none" w:sz="0" w:space="0" w:color="auto"/>
      </w:divBdr>
      <w:divsChild>
        <w:div w:id="735518989">
          <w:marLeft w:val="0"/>
          <w:marRight w:val="0"/>
          <w:marTop w:val="3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j.uz/cku6" TargetMode="External"/><Relationship Id="rId1" Type="http://schemas.openxmlformats.org/officeDocument/2006/relationships/hyperlink" Target="https://ej.uz/nk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45B2A-130B-4A1E-986B-0CCBFAC2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13519</Words>
  <Characters>7707</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Aktuālā informācija par sadarbību ar Stokholmu - Ori (Zviedrija) kandidēšanas procesā uz 2026. gada Ziemas Olimpisko spēļu rīkošanu un nepieciešamajām valdības garantijām</vt:lpstr>
    </vt:vector>
  </TitlesOfParts>
  <Company>Izglītības un zinātnes ministrija, Sporta departaments</Company>
  <LinksUpToDate>false</LinksUpToDate>
  <CharactersWithSpaces>21184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Aktuālā informācija par sadarbību ar Stokholmu - Ori (Zviedrija) kandidēšanas procesā uz 2026. gada Ziemas Olimpisko spēļu rīkošanu un nepieciešamajām valdības garantijām</dc:title>
  <dc:subject>Informatīvais ziņojums</dc:subject>
  <dc:creator>Edgars Severs</dc:creator>
  <cp:keywords/>
  <dc:description>Izglītības un zinātnes ministrijas_x000d_
valsts sekretāra vietnieks - _x000d_
Sporta departamenta direktors _x000d_
E.Severs _x000d_
Tel: 67047935_x000d_
e-pasts: edgars.severs@izm.gov.lv_x000d_
Fakss: 67047929</dc:description>
  <cp:lastModifiedBy>Edgars Severs</cp:lastModifiedBy>
  <cp:revision>58</cp:revision>
  <cp:lastPrinted>2015-02-19T08:33:00Z</cp:lastPrinted>
  <dcterms:created xsi:type="dcterms:W3CDTF">2019-03-26T21:52:00Z</dcterms:created>
  <dcterms:modified xsi:type="dcterms:W3CDTF">2019-04-07T19:45:00Z</dcterms:modified>
</cp:coreProperties>
</file>