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D8" w:rsidRPr="006915D8" w:rsidRDefault="006915D8" w:rsidP="006915D8">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
      <w:r w:rsidRPr="006915D8">
        <w:rPr>
          <w:rFonts w:ascii="Times New Roman" w:eastAsia="Times New Roman" w:hAnsi="Times New Roman" w:cs="Times New Roman"/>
          <w:b/>
          <w:sz w:val="28"/>
          <w:szCs w:val="28"/>
          <w:lang w:eastAsia="lv-LV"/>
        </w:rPr>
        <w:t xml:space="preserve">Ministru kabineta rīkojuma projekta </w:t>
      </w:r>
    </w:p>
    <w:p w:rsidR="008B7B5C"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sidR="00FF05E7">
        <w:rPr>
          <w:rFonts w:ascii="Times New Roman" w:hAnsi="Times New Roman" w:cs="Times New Roman"/>
          <w:b/>
          <w:sz w:val="28"/>
          <w:szCs w:val="28"/>
          <w:lang w:eastAsia="lv-LV"/>
        </w:rPr>
        <w:t xml:space="preserve">finanšu līdzekļu piešķiršanu no valsts budžeta programmas </w:t>
      </w:r>
    </w:p>
    <w:p w:rsidR="006915D8" w:rsidRDefault="00FF05E7" w:rsidP="006915D8">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006915D8" w:rsidRPr="006915D8">
        <w:rPr>
          <w:rFonts w:ascii="Times New Roman" w:eastAsia="Times New Roman" w:hAnsi="Times New Roman" w:cs="Times New Roman"/>
          <w:b/>
          <w:sz w:val="28"/>
          <w:szCs w:val="28"/>
        </w:rPr>
        <w:t xml:space="preserve">” sākotnējās ietekmes novērtējuma </w:t>
      </w:r>
    </w:p>
    <w:p w:rsidR="006915D8" w:rsidRPr="006915D8"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bookmarkEnd w:id="0"/>
    <w:bookmarkEnd w:id="1"/>
    <w:bookmarkEnd w:id="2"/>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1"/>
        <w:gridCol w:w="5460"/>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DC37F5">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36" w:type="pct"/>
            <w:tcBorders>
              <w:top w:val="outset" w:sz="6" w:space="0" w:color="auto"/>
              <w:left w:val="outset" w:sz="6" w:space="0" w:color="auto"/>
              <w:bottom w:val="outset" w:sz="6" w:space="0" w:color="auto"/>
              <w:right w:val="outset" w:sz="6" w:space="0" w:color="auto"/>
            </w:tcBorders>
            <w:hideMark/>
          </w:tcPr>
          <w:p w:rsidR="00E5323B" w:rsidRPr="001F6634" w:rsidRDefault="00152046" w:rsidP="002A0783">
            <w:pPr>
              <w:spacing w:after="0" w:line="240" w:lineRule="auto"/>
              <w:ind w:firstLine="4"/>
              <w:jc w:val="both"/>
              <w:rPr>
                <w:rFonts w:ascii="Times New Roman" w:eastAsia="Times New Roman" w:hAnsi="Times New Roman" w:cs="Times New Roman"/>
                <w:iCs/>
                <w:sz w:val="28"/>
                <w:szCs w:val="28"/>
                <w:lang w:eastAsia="lv-LV"/>
              </w:rPr>
            </w:pPr>
            <w:r w:rsidRPr="00C4075B">
              <w:rPr>
                <w:rFonts w:ascii="Times New Roman" w:eastAsia="Times New Roman" w:hAnsi="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eastAsia="Times New Roman" w:hAnsi="Times New Roman" w:cs="Times New Roman"/>
                <w:sz w:val="28"/>
                <w:szCs w:val="28"/>
              </w:rPr>
              <w:t>”</w:t>
            </w:r>
            <w:r w:rsidRPr="00C4075B">
              <w:rPr>
                <w:rFonts w:ascii="Times New Roman" w:eastAsia="Times New Roman" w:hAnsi="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70"/>
        <w:gridCol w:w="5460"/>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DC37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36" w:type="pct"/>
            <w:tcBorders>
              <w:top w:val="outset" w:sz="6" w:space="0" w:color="auto"/>
              <w:left w:val="outset" w:sz="6" w:space="0" w:color="auto"/>
              <w:bottom w:val="outset" w:sz="6" w:space="0" w:color="auto"/>
              <w:right w:val="outset" w:sz="6" w:space="0" w:color="auto"/>
            </w:tcBorders>
            <w:hideMark/>
          </w:tcPr>
          <w:p w:rsidR="006915D8" w:rsidRPr="00C4075B" w:rsidRDefault="002E2AD6" w:rsidP="00FD5322">
            <w:pPr>
              <w:spacing w:after="0" w:line="240" w:lineRule="auto"/>
              <w:jc w:val="both"/>
              <w:rPr>
                <w:rFonts w:ascii="Times New Roman" w:eastAsia="Times New Roman" w:hAnsi="Times New Roman" w:cs="Times New Roman"/>
                <w:iCs/>
                <w:sz w:val="28"/>
                <w:szCs w:val="28"/>
                <w:lang w:eastAsia="lv-LV"/>
              </w:rPr>
            </w:pPr>
            <w:r w:rsidRPr="002E2AD6">
              <w:rPr>
                <w:rFonts w:ascii="Times New Roman" w:hAnsi="Times New Roman" w:cs="Times New Roman"/>
                <w:sz w:val="28"/>
                <w:szCs w:val="28"/>
              </w:rPr>
              <w:t>Projekts sagatavots saskaņā ar Ministru kabineta 2018.gada 17.jūlija noteikumu Nr.421 „Kārtība, kādā veic gadskārtējā valsts budžeta likumā noteiktās apropriācijas izmaiņas” 41.punktu</w:t>
            </w:r>
            <w:r>
              <w:rPr>
                <w:rFonts w:ascii="Times New Roman" w:hAnsi="Times New Roman" w:cs="Times New Roman"/>
                <w:sz w:val="28"/>
                <w:szCs w:val="28"/>
              </w:rPr>
              <w:t>.</w:t>
            </w:r>
          </w:p>
        </w:tc>
      </w:tr>
      <w:tr w:rsidR="009D02CA" w:rsidRPr="00652978" w:rsidTr="00DC37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3"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36" w:type="pct"/>
            <w:tcBorders>
              <w:top w:val="outset" w:sz="6" w:space="0" w:color="auto"/>
              <w:left w:val="outset" w:sz="6" w:space="0" w:color="auto"/>
              <w:bottom w:val="outset" w:sz="6" w:space="0" w:color="auto"/>
              <w:right w:val="outset" w:sz="6" w:space="0" w:color="auto"/>
            </w:tcBorders>
            <w:hideMark/>
          </w:tcPr>
          <w:p w:rsidR="0075684C" w:rsidRPr="00472098" w:rsidRDefault="000D6FC9" w:rsidP="005C79EA">
            <w:pPr>
              <w:spacing w:after="0" w:line="240" w:lineRule="auto"/>
              <w:jc w:val="both"/>
              <w:rPr>
                <w:rFonts w:ascii="Times New Roman" w:hAnsi="Times New Roman" w:cs="Times New Roman"/>
                <w:sz w:val="28"/>
                <w:szCs w:val="28"/>
              </w:rPr>
            </w:pPr>
            <w:r w:rsidRPr="00472098">
              <w:rPr>
                <w:rFonts w:ascii="Times New Roman" w:hAnsi="Times New Roman" w:cs="Times New Roman"/>
                <w:sz w:val="28"/>
                <w:szCs w:val="28"/>
              </w:rPr>
              <w:t>Latvija</w:t>
            </w:r>
            <w:r w:rsidR="004A6D1D" w:rsidRPr="00472098">
              <w:rPr>
                <w:rFonts w:ascii="Times New Roman" w:hAnsi="Times New Roman" w:cs="Times New Roman"/>
                <w:sz w:val="28"/>
                <w:szCs w:val="28"/>
              </w:rPr>
              <w:t>s Mākslas akadēmija (turpmāk – A</w:t>
            </w:r>
            <w:r w:rsidR="00E83D66" w:rsidRPr="00472098">
              <w:rPr>
                <w:rFonts w:ascii="Times New Roman" w:hAnsi="Times New Roman" w:cs="Times New Roman"/>
                <w:sz w:val="28"/>
                <w:szCs w:val="28"/>
              </w:rPr>
              <w:t>kadēmija) 2019.</w:t>
            </w:r>
            <w:r w:rsidR="00FE595B" w:rsidRPr="00472098">
              <w:rPr>
                <w:rFonts w:ascii="Times New Roman" w:hAnsi="Times New Roman" w:cs="Times New Roman"/>
                <w:sz w:val="28"/>
                <w:szCs w:val="28"/>
              </w:rPr>
              <w:t>gada 26</w:t>
            </w:r>
            <w:r w:rsidRPr="00472098">
              <w:rPr>
                <w:rFonts w:ascii="Times New Roman" w:hAnsi="Times New Roman" w:cs="Times New Roman"/>
                <w:sz w:val="28"/>
                <w:szCs w:val="28"/>
              </w:rPr>
              <w:t xml:space="preserve">.marta vēstulē </w:t>
            </w:r>
            <w:r w:rsidR="00FE595B" w:rsidRPr="00472098">
              <w:rPr>
                <w:rFonts w:ascii="Times New Roman" w:hAnsi="Times New Roman" w:cs="Times New Roman"/>
                <w:sz w:val="28"/>
                <w:szCs w:val="28"/>
              </w:rPr>
              <w:t xml:space="preserve">Nr.01-7/40 </w:t>
            </w:r>
            <w:r w:rsidRPr="00472098">
              <w:rPr>
                <w:rFonts w:ascii="Times New Roman" w:hAnsi="Times New Roman" w:cs="Times New Roman"/>
                <w:sz w:val="28"/>
                <w:szCs w:val="28"/>
              </w:rPr>
              <w:t>informēja Kultūras ministriju, ka Valsts ugunsdrošības un glābšanas dienests (turpmāk</w:t>
            </w:r>
            <w:r w:rsidR="00E83D66" w:rsidRPr="00472098">
              <w:rPr>
                <w:rFonts w:ascii="Times New Roman" w:hAnsi="Times New Roman" w:cs="Times New Roman"/>
                <w:sz w:val="28"/>
                <w:szCs w:val="28"/>
              </w:rPr>
              <w:t xml:space="preserve"> – VUGD) 2018.</w:t>
            </w:r>
            <w:r w:rsidRPr="00472098">
              <w:rPr>
                <w:rFonts w:ascii="Times New Roman" w:hAnsi="Times New Roman" w:cs="Times New Roman"/>
                <w:sz w:val="28"/>
                <w:szCs w:val="28"/>
              </w:rPr>
              <w:t>gada 27.novembrī iesniedza</w:t>
            </w:r>
            <w:r w:rsidR="00E83D66" w:rsidRPr="00472098">
              <w:rPr>
                <w:rFonts w:ascii="Times New Roman" w:hAnsi="Times New Roman" w:cs="Times New Roman"/>
                <w:sz w:val="28"/>
                <w:szCs w:val="28"/>
              </w:rPr>
              <w:t xml:space="preserve"> </w:t>
            </w:r>
            <w:r w:rsidR="00111B8D" w:rsidRPr="00472098">
              <w:rPr>
                <w:rFonts w:ascii="Times New Roman" w:hAnsi="Times New Roman" w:cs="Times New Roman"/>
                <w:sz w:val="28"/>
                <w:szCs w:val="28"/>
              </w:rPr>
              <w:t>pārbaudes aktu</w:t>
            </w:r>
            <w:r w:rsidRPr="00472098">
              <w:rPr>
                <w:rFonts w:ascii="Times New Roman" w:hAnsi="Times New Roman" w:cs="Times New Roman"/>
                <w:sz w:val="28"/>
                <w:szCs w:val="28"/>
              </w:rPr>
              <w:t xml:space="preserve"> </w:t>
            </w:r>
            <w:r w:rsidRPr="00472098">
              <w:rPr>
                <w:rFonts w:ascii="Times New Roman" w:eastAsia="Times New Roman" w:hAnsi="Times New Roman" w:cs="Times New Roman"/>
                <w:sz w:val="28"/>
                <w:szCs w:val="28"/>
              </w:rPr>
              <w:t>Nr.22/8-3.</w:t>
            </w:r>
            <w:r w:rsidR="003E603C" w:rsidRPr="00472098">
              <w:rPr>
                <w:rFonts w:ascii="Times New Roman" w:eastAsia="Times New Roman" w:hAnsi="Times New Roman" w:cs="Times New Roman"/>
                <w:sz w:val="28"/>
                <w:szCs w:val="28"/>
              </w:rPr>
              <w:t>8</w:t>
            </w:r>
            <w:r w:rsidRPr="00472098">
              <w:rPr>
                <w:rFonts w:ascii="Times New Roman" w:eastAsia="Times New Roman" w:hAnsi="Times New Roman" w:cs="Times New Roman"/>
                <w:sz w:val="28"/>
                <w:szCs w:val="28"/>
              </w:rPr>
              <w:t>.1/</w:t>
            </w:r>
            <w:r w:rsidR="003E603C" w:rsidRPr="00472098">
              <w:rPr>
                <w:rFonts w:ascii="Times New Roman" w:eastAsia="Times New Roman" w:hAnsi="Times New Roman" w:cs="Times New Roman"/>
                <w:sz w:val="28"/>
                <w:szCs w:val="28"/>
              </w:rPr>
              <w:t>1548</w:t>
            </w:r>
            <w:r w:rsidR="00111B8D" w:rsidRPr="00472098">
              <w:rPr>
                <w:rFonts w:ascii="Times New Roman" w:eastAsia="Times New Roman" w:hAnsi="Times New Roman" w:cs="Times New Roman"/>
                <w:sz w:val="28"/>
                <w:szCs w:val="28"/>
              </w:rPr>
              <w:t xml:space="preserve"> un </w:t>
            </w:r>
            <w:r w:rsidR="00EF5183" w:rsidRPr="00472098">
              <w:rPr>
                <w:rFonts w:ascii="Times New Roman" w:eastAsia="Times New Roman" w:hAnsi="Times New Roman" w:cs="Times New Roman"/>
                <w:sz w:val="28"/>
                <w:szCs w:val="28"/>
                <w:lang w:eastAsia="lv-LV"/>
              </w:rPr>
              <w:t xml:space="preserve">2018.gada 27.novembra </w:t>
            </w:r>
            <w:r w:rsidR="00111B8D" w:rsidRPr="00472098">
              <w:rPr>
                <w:rFonts w:ascii="Times New Roman" w:eastAsia="Times New Roman" w:hAnsi="Times New Roman" w:cs="Times New Roman"/>
                <w:sz w:val="28"/>
                <w:szCs w:val="28"/>
              </w:rPr>
              <w:t>brīdinājumu Nr.22/8-3.16</w:t>
            </w:r>
            <w:r w:rsidRPr="00472098">
              <w:rPr>
                <w:rFonts w:ascii="Times New Roman" w:eastAsia="Times New Roman" w:hAnsi="Times New Roman" w:cs="Times New Roman"/>
                <w:sz w:val="28"/>
                <w:szCs w:val="28"/>
              </w:rPr>
              <w:t>.</w:t>
            </w:r>
            <w:r w:rsidR="00111B8D" w:rsidRPr="00472098">
              <w:rPr>
                <w:rFonts w:ascii="Times New Roman" w:eastAsia="Times New Roman" w:hAnsi="Times New Roman" w:cs="Times New Roman"/>
                <w:sz w:val="28"/>
                <w:szCs w:val="28"/>
              </w:rPr>
              <w:t>1</w:t>
            </w:r>
            <w:r w:rsidR="003E603C" w:rsidRPr="00472098">
              <w:rPr>
                <w:rFonts w:ascii="Times New Roman" w:eastAsia="Times New Roman" w:hAnsi="Times New Roman" w:cs="Times New Roman"/>
                <w:sz w:val="28"/>
                <w:szCs w:val="28"/>
              </w:rPr>
              <w:t>/37</w:t>
            </w:r>
            <w:r w:rsidR="00A23D78" w:rsidRPr="00472098">
              <w:rPr>
                <w:rFonts w:ascii="Times New Roman" w:eastAsia="Times New Roman" w:hAnsi="Times New Roman" w:cs="Times New Roman"/>
                <w:sz w:val="28"/>
                <w:szCs w:val="28"/>
              </w:rPr>
              <w:t>.</w:t>
            </w:r>
            <w:r w:rsidRPr="00472098">
              <w:rPr>
                <w:rFonts w:ascii="Times New Roman" w:hAnsi="Times New Roman" w:cs="Times New Roman"/>
                <w:sz w:val="28"/>
                <w:szCs w:val="28"/>
              </w:rPr>
              <w:t xml:space="preserve"> </w:t>
            </w:r>
            <w:r w:rsidRPr="00472098">
              <w:rPr>
                <w:rFonts w:ascii="Times New Roman" w:eastAsia="Times New Roman" w:hAnsi="Times New Roman" w:cs="Times New Roman"/>
                <w:sz w:val="28"/>
                <w:szCs w:val="28"/>
              </w:rPr>
              <w:t>VUGD pārbaud</w:t>
            </w:r>
            <w:r w:rsidRPr="00472098">
              <w:rPr>
                <w:rFonts w:ascii="Times New Roman" w:hAnsi="Times New Roman" w:cs="Times New Roman"/>
                <w:sz w:val="28"/>
                <w:szCs w:val="28"/>
              </w:rPr>
              <w:t>ē</w:t>
            </w:r>
            <w:r w:rsidRPr="00472098">
              <w:rPr>
                <w:rFonts w:ascii="Times New Roman" w:eastAsia="Times New Roman" w:hAnsi="Times New Roman" w:cs="Times New Roman"/>
                <w:sz w:val="28"/>
                <w:szCs w:val="28"/>
              </w:rPr>
              <w:t xml:space="preserve"> tika konstatēt</w:t>
            </w:r>
            <w:r w:rsidR="00E83D66" w:rsidRPr="00472098">
              <w:rPr>
                <w:rFonts w:ascii="Times New Roman" w:eastAsia="Times New Roman" w:hAnsi="Times New Roman" w:cs="Times New Roman"/>
                <w:sz w:val="28"/>
                <w:szCs w:val="28"/>
              </w:rPr>
              <w:t>a</w:t>
            </w:r>
            <w:r w:rsidRPr="00472098">
              <w:rPr>
                <w:rFonts w:ascii="Times New Roman" w:eastAsia="Times New Roman" w:hAnsi="Times New Roman" w:cs="Times New Roman"/>
                <w:sz w:val="28"/>
                <w:szCs w:val="28"/>
              </w:rPr>
              <w:t xml:space="preserve"> virkne normatīvajos aktos noteikto u</w:t>
            </w:r>
            <w:r w:rsidR="00E83D66" w:rsidRPr="00472098">
              <w:rPr>
                <w:rFonts w:ascii="Times New Roman" w:eastAsia="Times New Roman" w:hAnsi="Times New Roman" w:cs="Times New Roman"/>
                <w:sz w:val="28"/>
                <w:szCs w:val="28"/>
              </w:rPr>
              <w:t>gunsdrošības noteikumu pārkāpumu</w:t>
            </w:r>
            <w:r w:rsidRPr="00472098">
              <w:rPr>
                <w:rFonts w:ascii="Times New Roman" w:eastAsia="Times New Roman" w:hAnsi="Times New Roman" w:cs="Times New Roman"/>
                <w:sz w:val="28"/>
                <w:szCs w:val="28"/>
              </w:rPr>
              <w:t xml:space="preserve"> ēkā Kalpaka bulvārī 13</w:t>
            </w:r>
            <w:r w:rsidR="00A23D78" w:rsidRPr="00472098">
              <w:rPr>
                <w:rFonts w:ascii="Times New Roman" w:eastAsia="Times New Roman" w:hAnsi="Times New Roman" w:cs="Times New Roman"/>
                <w:sz w:val="28"/>
                <w:szCs w:val="28"/>
              </w:rPr>
              <w:t>, Rīgā</w:t>
            </w:r>
            <w:r w:rsidRPr="00472098">
              <w:rPr>
                <w:rFonts w:ascii="Times New Roman" w:eastAsia="Times New Roman" w:hAnsi="Times New Roman" w:cs="Times New Roman"/>
                <w:sz w:val="28"/>
                <w:szCs w:val="28"/>
              </w:rPr>
              <w:t>. Tie ir saistīti ar 190</w:t>
            </w:r>
            <w:r w:rsidR="00014CB1" w:rsidRPr="00472098">
              <w:rPr>
                <w:rFonts w:ascii="Times New Roman" w:hAnsi="Times New Roman" w:cs="Times New Roman"/>
                <w:sz w:val="28"/>
                <w:szCs w:val="28"/>
              </w:rPr>
              <w:t>4</w:t>
            </w:r>
            <w:r w:rsidRPr="00472098">
              <w:rPr>
                <w:rFonts w:ascii="Times New Roman" w:eastAsia="Times New Roman" w:hAnsi="Times New Roman" w:cs="Times New Roman"/>
                <w:sz w:val="28"/>
                <w:szCs w:val="28"/>
              </w:rPr>
              <w:t>.gadā</w:t>
            </w:r>
            <w:r w:rsidRPr="00472098">
              <w:rPr>
                <w:rFonts w:ascii="Times New Roman" w:hAnsi="Times New Roman" w:cs="Times New Roman"/>
                <w:sz w:val="28"/>
                <w:szCs w:val="28"/>
              </w:rPr>
              <w:t xml:space="preserve"> celtā</w:t>
            </w:r>
            <w:r w:rsidRPr="00472098">
              <w:rPr>
                <w:rFonts w:ascii="Times New Roman" w:eastAsia="Times New Roman" w:hAnsi="Times New Roman" w:cs="Times New Roman"/>
                <w:sz w:val="28"/>
                <w:szCs w:val="28"/>
              </w:rPr>
              <w:t xml:space="preserve"> </w:t>
            </w:r>
            <w:r w:rsidRPr="00472098">
              <w:rPr>
                <w:rFonts w:ascii="Times New Roman" w:hAnsi="Times New Roman" w:cs="Times New Roman"/>
                <w:sz w:val="28"/>
                <w:szCs w:val="28"/>
              </w:rPr>
              <w:t>valsts nozīmes</w:t>
            </w:r>
            <w:r w:rsidRPr="00472098">
              <w:rPr>
                <w:rFonts w:ascii="Times New Roman" w:eastAsia="Times New Roman" w:hAnsi="Times New Roman" w:cs="Times New Roman"/>
                <w:sz w:val="28"/>
                <w:szCs w:val="28"/>
              </w:rPr>
              <w:t xml:space="preserve"> arhitektūras pieminekļ</w:t>
            </w:r>
            <w:r w:rsidRPr="00472098">
              <w:rPr>
                <w:rFonts w:ascii="Times New Roman" w:hAnsi="Times New Roman" w:cs="Times New Roman"/>
                <w:sz w:val="28"/>
                <w:szCs w:val="28"/>
              </w:rPr>
              <w:t>a</w:t>
            </w:r>
            <w:r w:rsidRPr="00472098">
              <w:rPr>
                <w:rFonts w:ascii="Times New Roman" w:eastAsia="Times New Roman" w:hAnsi="Times New Roman" w:cs="Times New Roman"/>
                <w:sz w:val="28"/>
                <w:szCs w:val="28"/>
              </w:rPr>
              <w:t xml:space="preserve"> (</w:t>
            </w:r>
            <w:r w:rsidR="00E83D66" w:rsidRPr="00472098">
              <w:rPr>
                <w:rFonts w:ascii="Times New Roman" w:hAnsi="Times New Roman" w:cs="Times New Roman"/>
                <w:sz w:val="28"/>
                <w:szCs w:val="28"/>
              </w:rPr>
              <w:t>reģistrācijas</w:t>
            </w:r>
            <w:r w:rsidRPr="00472098">
              <w:rPr>
                <w:rFonts w:ascii="Times New Roman" w:hAnsi="Times New Roman" w:cs="Times New Roman"/>
                <w:sz w:val="28"/>
                <w:szCs w:val="28"/>
              </w:rPr>
              <w:t xml:space="preserve"> </w:t>
            </w:r>
            <w:r w:rsidRPr="00472098">
              <w:rPr>
                <w:rFonts w:ascii="Times New Roman" w:eastAsia="Times New Roman" w:hAnsi="Times New Roman" w:cs="Times New Roman"/>
                <w:sz w:val="28"/>
                <w:szCs w:val="28"/>
              </w:rPr>
              <w:t>Nr.6522)</w:t>
            </w:r>
            <w:r w:rsidRPr="00472098">
              <w:rPr>
                <w:rFonts w:ascii="Times New Roman" w:hAnsi="Times New Roman" w:cs="Times New Roman"/>
                <w:sz w:val="28"/>
                <w:szCs w:val="28"/>
              </w:rPr>
              <w:t xml:space="preserve"> esošo</w:t>
            </w:r>
            <w:r w:rsidR="00A23D78" w:rsidRPr="00472098">
              <w:rPr>
                <w:rFonts w:ascii="Times New Roman" w:hAnsi="Times New Roman" w:cs="Times New Roman"/>
                <w:sz w:val="28"/>
                <w:szCs w:val="28"/>
              </w:rPr>
              <w:t xml:space="preserve"> tehnisko </w:t>
            </w:r>
            <w:r w:rsidRPr="00472098">
              <w:rPr>
                <w:rFonts w:ascii="Times New Roman" w:hAnsi="Times New Roman" w:cs="Times New Roman"/>
                <w:sz w:val="28"/>
                <w:szCs w:val="28"/>
              </w:rPr>
              <w:t xml:space="preserve">stāvokli, </w:t>
            </w:r>
            <w:r w:rsidR="00A23D78" w:rsidRPr="00472098">
              <w:rPr>
                <w:rFonts w:ascii="Times New Roman" w:hAnsi="Times New Roman" w:cs="Times New Roman"/>
                <w:sz w:val="28"/>
                <w:szCs w:val="28"/>
              </w:rPr>
              <w:t>jo ēkā esošā</w:t>
            </w:r>
            <w:r w:rsidRPr="00472098">
              <w:rPr>
                <w:rFonts w:ascii="Times New Roman" w:hAnsi="Times New Roman" w:cs="Times New Roman"/>
                <w:sz w:val="28"/>
                <w:szCs w:val="28"/>
              </w:rPr>
              <w:t xml:space="preserve"> automātiskā ugunsgrēka atklāšanas un trauksmes signalizācija nepilda savu funkciju, kā arī novēroti citi ugunsdzēsību regulējošo normatīvo aktu pārkāpumi</w:t>
            </w:r>
            <w:r w:rsidR="00D350F5" w:rsidRPr="00472098">
              <w:rPr>
                <w:rFonts w:ascii="Times New Roman" w:hAnsi="Times New Roman" w:cs="Times New Roman"/>
                <w:sz w:val="28"/>
                <w:szCs w:val="28"/>
              </w:rPr>
              <w:t>, piemēram</w:t>
            </w:r>
            <w:r w:rsidR="00E83D66" w:rsidRPr="00472098">
              <w:rPr>
                <w:rFonts w:ascii="Times New Roman" w:hAnsi="Times New Roman" w:cs="Times New Roman"/>
                <w:sz w:val="28"/>
                <w:szCs w:val="28"/>
              </w:rPr>
              <w:t>,</w:t>
            </w:r>
            <w:r w:rsidR="00D350F5" w:rsidRPr="00472098">
              <w:rPr>
                <w:rFonts w:ascii="Times New Roman" w:eastAsia="Times New Roman" w:hAnsi="Times New Roman" w:cs="Times New Roman"/>
                <w:sz w:val="28"/>
                <w:szCs w:val="28"/>
              </w:rPr>
              <w:t xml:space="preserve"> ēkā (kadastra apzīmējums 01000090057001) nav nodrošināts </w:t>
            </w:r>
            <w:r w:rsidR="004163DA" w:rsidRPr="00472098">
              <w:rPr>
                <w:rFonts w:ascii="Times New Roman" w:eastAsia="Times New Roman" w:hAnsi="Times New Roman" w:cs="Times New Roman"/>
                <w:sz w:val="28"/>
                <w:szCs w:val="28"/>
              </w:rPr>
              <w:t>Ministru kabineta 2016.gada 19.aprīļa noteikumu Nr.238 „</w:t>
            </w:r>
            <w:r w:rsidR="00D350F5" w:rsidRPr="00472098">
              <w:rPr>
                <w:rFonts w:ascii="Times New Roman" w:eastAsia="Times New Roman" w:hAnsi="Times New Roman" w:cs="Times New Roman"/>
                <w:sz w:val="28"/>
                <w:szCs w:val="28"/>
              </w:rPr>
              <w:t>Ugunsdrošības noteikum</w:t>
            </w:r>
            <w:r w:rsidR="004163DA" w:rsidRPr="00472098">
              <w:rPr>
                <w:rFonts w:ascii="Times New Roman" w:eastAsia="Times New Roman" w:hAnsi="Times New Roman" w:cs="Times New Roman"/>
                <w:sz w:val="28"/>
                <w:szCs w:val="28"/>
              </w:rPr>
              <w:t>i” (turpmāk – Ugunsdrošības noteikumi)</w:t>
            </w:r>
            <w:r w:rsidR="00D350F5" w:rsidRPr="00472098">
              <w:rPr>
                <w:rFonts w:ascii="Times New Roman" w:eastAsia="Times New Roman" w:hAnsi="Times New Roman" w:cs="Times New Roman"/>
                <w:sz w:val="28"/>
                <w:szCs w:val="28"/>
              </w:rPr>
              <w:t xml:space="preserve"> 239.3.apakšpunktā noteiktās vismaz četras evakuācijas izejas. Savukārt ēkā (kadastra apzīmējums 01000090057002) nav </w:t>
            </w:r>
            <w:r w:rsidR="00D350F5" w:rsidRPr="00472098">
              <w:rPr>
                <w:rFonts w:ascii="Times New Roman" w:eastAsia="Times New Roman" w:hAnsi="Times New Roman" w:cs="Times New Roman"/>
                <w:sz w:val="28"/>
                <w:szCs w:val="28"/>
              </w:rPr>
              <w:lastRenderedPageBreak/>
              <w:t xml:space="preserve">nodrošināts Ugunsdrošības noteikumu 8. un 9.punktā noteiktais </w:t>
            </w:r>
            <w:r w:rsidR="0075684C" w:rsidRPr="00472098">
              <w:rPr>
                <w:rFonts w:ascii="Times New Roman" w:eastAsia="Times New Roman" w:hAnsi="Times New Roman" w:cs="Times New Roman"/>
                <w:sz w:val="28"/>
                <w:szCs w:val="28"/>
              </w:rPr>
              <w:t>–</w:t>
            </w:r>
            <w:r w:rsidR="00D350F5" w:rsidRPr="00472098">
              <w:rPr>
                <w:rFonts w:ascii="Times New Roman" w:eastAsia="Times New Roman" w:hAnsi="Times New Roman" w:cs="Times New Roman"/>
                <w:sz w:val="28"/>
                <w:szCs w:val="28"/>
              </w:rPr>
              <w:t xml:space="preserve"> esošajos evakuācijas ceļos ugunsdrošo durvju sliekšņa grīdas līmeņu starpība pārsniedz 25</w:t>
            </w:r>
            <w:r w:rsidR="0075684C" w:rsidRPr="00472098">
              <w:rPr>
                <w:rFonts w:ascii="Times New Roman" w:eastAsia="Times New Roman" w:hAnsi="Times New Roman" w:cs="Times New Roman"/>
                <w:sz w:val="28"/>
                <w:szCs w:val="28"/>
              </w:rPr>
              <w:t xml:space="preserve"> </w:t>
            </w:r>
            <w:r w:rsidR="00D350F5" w:rsidRPr="00472098">
              <w:rPr>
                <w:rFonts w:ascii="Times New Roman" w:eastAsia="Times New Roman" w:hAnsi="Times New Roman" w:cs="Times New Roman"/>
                <w:sz w:val="28"/>
                <w:szCs w:val="28"/>
              </w:rPr>
              <w:t>mm.</w:t>
            </w:r>
          </w:p>
          <w:p w:rsidR="000D6FC9" w:rsidRPr="00472098" w:rsidRDefault="000D6FC9" w:rsidP="005C79EA">
            <w:pPr>
              <w:spacing w:after="0" w:line="240" w:lineRule="auto"/>
              <w:jc w:val="both"/>
              <w:rPr>
                <w:rFonts w:ascii="Times New Roman" w:hAnsi="Times New Roman" w:cs="Times New Roman"/>
                <w:sz w:val="28"/>
                <w:szCs w:val="28"/>
              </w:rPr>
            </w:pPr>
            <w:r w:rsidRPr="00472098">
              <w:rPr>
                <w:rFonts w:ascii="Times New Roman" w:eastAsia="Times New Roman" w:hAnsi="Times New Roman" w:cs="Times New Roman"/>
                <w:sz w:val="28"/>
                <w:szCs w:val="28"/>
              </w:rPr>
              <w:t xml:space="preserve"> </w:t>
            </w:r>
          </w:p>
          <w:p w:rsidR="00F536C3" w:rsidRPr="00472098" w:rsidRDefault="00710014" w:rsidP="005C79EA">
            <w:pPr>
              <w:pStyle w:val="Bezatstarpm"/>
              <w:jc w:val="both"/>
              <w:rPr>
                <w:rFonts w:ascii="Times New Roman" w:eastAsia="Times New Roman" w:hAnsi="Times New Roman" w:cs="Times New Roman"/>
                <w:sz w:val="28"/>
                <w:szCs w:val="28"/>
              </w:rPr>
            </w:pPr>
            <w:r w:rsidRPr="00472098">
              <w:rPr>
                <w:rFonts w:ascii="Times New Roman" w:eastAsia="Times New Roman" w:hAnsi="Times New Roman" w:cs="Times New Roman"/>
                <w:sz w:val="28"/>
                <w:szCs w:val="28"/>
              </w:rPr>
              <w:t xml:space="preserve">SIA „LBS-Konsultants” </w:t>
            </w:r>
            <w:r w:rsidR="00FC21C3" w:rsidRPr="00472098">
              <w:rPr>
                <w:rFonts w:ascii="Times New Roman" w:eastAsia="Times New Roman" w:hAnsi="Times New Roman" w:cs="Times New Roman"/>
                <w:sz w:val="28"/>
                <w:szCs w:val="28"/>
              </w:rPr>
              <w:t xml:space="preserve">2019.gada marta </w:t>
            </w:r>
            <w:r w:rsidRPr="00472098">
              <w:rPr>
                <w:rFonts w:ascii="Times New Roman" w:eastAsia="Times New Roman" w:hAnsi="Times New Roman" w:cs="Times New Roman"/>
                <w:sz w:val="28"/>
                <w:szCs w:val="28"/>
              </w:rPr>
              <w:t>Tehniskās apsekošanas atzinumā ir</w:t>
            </w:r>
            <w:r w:rsidR="004A6D1D" w:rsidRPr="00472098">
              <w:rPr>
                <w:rFonts w:ascii="Times New Roman" w:eastAsia="Times New Roman" w:hAnsi="Times New Roman" w:cs="Times New Roman"/>
                <w:sz w:val="28"/>
                <w:szCs w:val="28"/>
              </w:rPr>
              <w:t xml:space="preserve"> konstatēts, </w:t>
            </w:r>
            <w:r w:rsidR="0075684C" w:rsidRPr="00472098">
              <w:rPr>
                <w:rFonts w:ascii="Times New Roman" w:eastAsia="Times New Roman" w:hAnsi="Times New Roman" w:cs="Times New Roman"/>
                <w:sz w:val="28"/>
                <w:szCs w:val="28"/>
              </w:rPr>
              <w:t>ka ē</w:t>
            </w:r>
            <w:r w:rsidR="000D6FC9" w:rsidRPr="00472098">
              <w:rPr>
                <w:rFonts w:ascii="Times New Roman" w:eastAsia="Times New Roman" w:hAnsi="Times New Roman" w:cs="Times New Roman"/>
                <w:sz w:val="28"/>
                <w:szCs w:val="28"/>
              </w:rPr>
              <w:t>kas pagrabstāvā ir palielināts gaisa mitrums, ko izraisa nekvalitatīvi izbūvētais centralizētās apkures sistēmas pieslēgums. Telpās nav pietiekama ventilācija, līdz ar to rodas pelējums uz iekšējām ārsienu virsmām. Ēkas ārsienām virszemes zonā pa ēkas ārējo perimetru cieši pieguļ augsne, kas uzkrāj mitrumu. Difūzijas ietekmē telpās ieplūst mitrums un rada uz sienām pelējuma kārtu.</w:t>
            </w:r>
          </w:p>
          <w:p w:rsidR="00F536C3" w:rsidRPr="00472098" w:rsidRDefault="00F536C3" w:rsidP="005C79EA">
            <w:pPr>
              <w:pStyle w:val="Bezatstarpm"/>
              <w:jc w:val="both"/>
              <w:rPr>
                <w:rFonts w:ascii="Times New Roman" w:hAnsi="Times New Roman" w:cs="Times New Roman"/>
                <w:sz w:val="28"/>
                <w:szCs w:val="28"/>
              </w:rPr>
            </w:pPr>
          </w:p>
          <w:p w:rsidR="000D6FC9" w:rsidRPr="00472098" w:rsidRDefault="00F536C3" w:rsidP="005C79EA">
            <w:pPr>
              <w:pStyle w:val="Bezatstarpm"/>
              <w:jc w:val="both"/>
              <w:rPr>
                <w:rFonts w:ascii="Times New Roman" w:eastAsia="Times New Roman" w:hAnsi="Times New Roman" w:cs="Times New Roman"/>
                <w:sz w:val="28"/>
                <w:szCs w:val="28"/>
                <w:lang w:eastAsia="lv-LV"/>
              </w:rPr>
            </w:pPr>
            <w:r w:rsidRPr="00472098">
              <w:rPr>
                <w:rFonts w:ascii="Times New Roman" w:hAnsi="Times New Roman" w:cs="Times New Roman"/>
                <w:sz w:val="28"/>
                <w:szCs w:val="28"/>
              </w:rPr>
              <w:t>Akadēmija un Kultūras ministrija ir izvērtējušas iespēju finansēt m</w:t>
            </w:r>
            <w:r w:rsidR="00FC21C3" w:rsidRPr="00472098">
              <w:rPr>
                <w:rFonts w:ascii="Times New Roman" w:hAnsi="Times New Roman" w:cs="Times New Roman"/>
                <w:sz w:val="28"/>
                <w:szCs w:val="28"/>
              </w:rPr>
              <w:t xml:space="preserve">inētos darbus, bet konstatēja, </w:t>
            </w:r>
            <w:r w:rsidRPr="00472098">
              <w:rPr>
                <w:rFonts w:ascii="Times New Roman" w:hAnsi="Times New Roman" w:cs="Times New Roman"/>
                <w:sz w:val="28"/>
                <w:szCs w:val="28"/>
              </w:rPr>
              <w:t>ka ne Augstskolas, ne Kultūras ministrijas budžetā nav līdzekļu, lai nodrošinātu mi</w:t>
            </w:r>
            <w:r w:rsidR="00FC21C3" w:rsidRPr="00472098">
              <w:rPr>
                <w:rFonts w:ascii="Times New Roman" w:hAnsi="Times New Roman" w:cs="Times New Roman"/>
                <w:sz w:val="28"/>
                <w:szCs w:val="28"/>
              </w:rPr>
              <w:t>nēto neatliekamo darbu veikšanu</w:t>
            </w:r>
            <w:r w:rsidRPr="00472098">
              <w:rPr>
                <w:rFonts w:ascii="Times New Roman" w:hAnsi="Times New Roman" w:cs="Times New Roman"/>
                <w:sz w:val="28"/>
                <w:szCs w:val="28"/>
              </w:rPr>
              <w:t xml:space="preserve">. </w:t>
            </w:r>
            <w:r w:rsidRPr="00472098">
              <w:rPr>
                <w:rFonts w:ascii="Times New Roman" w:eastAsia="Times New Roman" w:hAnsi="Times New Roman" w:cs="Times New Roman"/>
                <w:sz w:val="28"/>
                <w:szCs w:val="28"/>
                <w:lang w:eastAsia="lv-LV"/>
              </w:rPr>
              <w:t>Tādēļ, l</w:t>
            </w:r>
            <w:r w:rsidR="000D6FC9" w:rsidRPr="00472098">
              <w:rPr>
                <w:rFonts w:ascii="Times New Roman" w:eastAsia="Times New Roman" w:hAnsi="Times New Roman" w:cs="Times New Roman"/>
                <w:sz w:val="28"/>
                <w:szCs w:val="28"/>
                <w:lang w:eastAsia="lv-LV"/>
              </w:rPr>
              <w:t xml:space="preserve">ai nodrošinātu </w:t>
            </w:r>
            <w:r w:rsidR="00FC21C3" w:rsidRPr="00472098">
              <w:rPr>
                <w:rFonts w:ascii="Times New Roman" w:eastAsia="Times New Roman" w:hAnsi="Times New Roman" w:cs="Times New Roman"/>
                <w:sz w:val="28"/>
                <w:szCs w:val="28"/>
                <w:lang w:eastAsia="lv-LV"/>
              </w:rPr>
              <w:t>VUGD</w:t>
            </w:r>
            <w:r w:rsidR="000D6FC9" w:rsidRPr="00472098">
              <w:rPr>
                <w:rFonts w:ascii="Times New Roman" w:eastAsia="Times New Roman" w:hAnsi="Times New Roman" w:cs="Times New Roman"/>
                <w:sz w:val="28"/>
                <w:szCs w:val="28"/>
                <w:lang w:eastAsia="lv-LV"/>
              </w:rPr>
              <w:t xml:space="preserve"> 2018.gada 27.novembra </w:t>
            </w:r>
            <w:r w:rsidR="00710014" w:rsidRPr="00472098">
              <w:rPr>
                <w:rFonts w:ascii="Times New Roman" w:hAnsi="Times New Roman" w:cs="Times New Roman"/>
                <w:sz w:val="28"/>
                <w:szCs w:val="28"/>
              </w:rPr>
              <w:t xml:space="preserve">pārbaudes aktā </w:t>
            </w:r>
            <w:r w:rsidR="00710014" w:rsidRPr="00472098">
              <w:rPr>
                <w:rFonts w:ascii="Times New Roman" w:eastAsia="Times New Roman" w:hAnsi="Times New Roman" w:cs="Times New Roman"/>
                <w:sz w:val="28"/>
                <w:szCs w:val="28"/>
              </w:rPr>
              <w:t xml:space="preserve">Nr.22/8-3.8.1/1548 un </w:t>
            </w:r>
            <w:r w:rsidR="00EF5183" w:rsidRPr="00472098">
              <w:rPr>
                <w:rFonts w:ascii="Times New Roman" w:eastAsia="Times New Roman" w:hAnsi="Times New Roman" w:cs="Times New Roman"/>
                <w:sz w:val="28"/>
                <w:szCs w:val="28"/>
                <w:lang w:eastAsia="lv-LV"/>
              </w:rPr>
              <w:t>2018.gada 27.novembra</w:t>
            </w:r>
            <w:r w:rsidR="000D6FC9" w:rsidRPr="00472098">
              <w:rPr>
                <w:rFonts w:ascii="Times New Roman" w:eastAsia="Times New Roman" w:hAnsi="Times New Roman" w:cs="Times New Roman"/>
                <w:sz w:val="28"/>
                <w:szCs w:val="28"/>
                <w:lang w:eastAsia="lv-LV"/>
              </w:rPr>
              <w:t xml:space="preserve"> </w:t>
            </w:r>
            <w:r w:rsidR="00EF5183" w:rsidRPr="00472098">
              <w:rPr>
                <w:rFonts w:ascii="Times New Roman" w:eastAsia="Times New Roman" w:hAnsi="Times New Roman" w:cs="Times New Roman"/>
                <w:sz w:val="28"/>
                <w:szCs w:val="28"/>
                <w:lang w:eastAsia="lv-LV"/>
              </w:rPr>
              <w:t xml:space="preserve">brīdinājumā </w:t>
            </w:r>
            <w:r w:rsidR="000D6FC9" w:rsidRPr="00472098">
              <w:rPr>
                <w:rFonts w:ascii="Times New Roman" w:eastAsia="Times New Roman" w:hAnsi="Times New Roman" w:cs="Times New Roman"/>
                <w:sz w:val="28"/>
                <w:szCs w:val="28"/>
                <w:lang w:eastAsia="lv-LV"/>
              </w:rPr>
              <w:t>Nr.22/8-3.16.1/37, kā arī</w:t>
            </w:r>
            <w:r w:rsidR="00FC21C3" w:rsidRPr="00472098">
              <w:rPr>
                <w:rFonts w:ascii="Times New Roman" w:eastAsia="Times New Roman" w:hAnsi="Times New Roman" w:cs="Times New Roman"/>
                <w:sz w:val="28"/>
                <w:szCs w:val="28"/>
                <w:lang w:eastAsia="lv-LV"/>
              </w:rPr>
              <w:t xml:space="preserve"> </w:t>
            </w:r>
            <w:r w:rsidR="00A23D78" w:rsidRPr="00472098">
              <w:rPr>
                <w:rFonts w:ascii="Times New Roman" w:eastAsia="Times New Roman" w:hAnsi="Times New Roman" w:cs="Times New Roman"/>
                <w:sz w:val="28"/>
                <w:szCs w:val="28"/>
              </w:rPr>
              <w:t>SIA „LBS-Konsultants”</w:t>
            </w:r>
            <w:r w:rsidR="00710014" w:rsidRPr="00472098">
              <w:rPr>
                <w:rFonts w:ascii="Times New Roman" w:eastAsia="Times New Roman" w:hAnsi="Times New Roman" w:cs="Times New Roman"/>
                <w:sz w:val="28"/>
                <w:szCs w:val="28"/>
                <w:lang w:eastAsia="lv-LV"/>
              </w:rPr>
              <w:t xml:space="preserve"> </w:t>
            </w:r>
            <w:r w:rsidR="00FC21C3" w:rsidRPr="00472098">
              <w:rPr>
                <w:rFonts w:ascii="Times New Roman" w:eastAsia="Times New Roman" w:hAnsi="Times New Roman" w:cs="Times New Roman"/>
                <w:sz w:val="28"/>
                <w:szCs w:val="28"/>
                <w:lang w:eastAsia="lv-LV"/>
              </w:rPr>
              <w:t>2019.gada marta</w:t>
            </w:r>
            <w:r w:rsidR="00FC21C3" w:rsidRPr="00472098">
              <w:rPr>
                <w:rFonts w:ascii="Times New Roman" w:eastAsia="Times New Roman" w:hAnsi="Times New Roman" w:cs="Times New Roman"/>
                <w:sz w:val="28"/>
                <w:szCs w:val="28"/>
              </w:rPr>
              <w:t xml:space="preserve"> </w:t>
            </w:r>
            <w:r w:rsidR="00FC21C3" w:rsidRPr="00472098">
              <w:rPr>
                <w:rFonts w:ascii="Times New Roman" w:eastAsia="Times New Roman" w:hAnsi="Times New Roman" w:cs="Times New Roman"/>
                <w:sz w:val="28"/>
                <w:szCs w:val="28"/>
                <w:lang w:eastAsia="lv-LV"/>
              </w:rPr>
              <w:t>T</w:t>
            </w:r>
            <w:r w:rsidR="00710014" w:rsidRPr="00472098">
              <w:rPr>
                <w:rFonts w:ascii="Times New Roman" w:eastAsia="Times New Roman" w:hAnsi="Times New Roman" w:cs="Times New Roman"/>
                <w:sz w:val="28"/>
                <w:szCs w:val="28"/>
                <w:lang w:eastAsia="lv-LV"/>
              </w:rPr>
              <w:t>ehniskās apsekošanas atzinumā</w:t>
            </w:r>
            <w:r w:rsidR="000D6FC9" w:rsidRPr="00472098">
              <w:rPr>
                <w:rFonts w:ascii="Times New Roman" w:eastAsia="Times New Roman" w:hAnsi="Times New Roman" w:cs="Times New Roman"/>
                <w:sz w:val="28"/>
                <w:szCs w:val="28"/>
                <w:lang w:eastAsia="lv-LV"/>
              </w:rPr>
              <w:t xml:space="preserve"> minēto</w:t>
            </w:r>
            <w:r w:rsidR="00EF5183" w:rsidRPr="00472098">
              <w:rPr>
                <w:rFonts w:ascii="Times New Roman" w:eastAsia="Times New Roman" w:hAnsi="Times New Roman" w:cs="Times New Roman"/>
                <w:sz w:val="28"/>
                <w:szCs w:val="28"/>
                <w:lang w:eastAsia="lv-LV"/>
              </w:rPr>
              <w:t>, Akadēmijas ugunsgrēka trauksmes signalizācijas sistēmas, balss izziņošanas sistēmas un evakuācijas izeju izbūvei atbilstoši normatīvo aktu prasībām</w:t>
            </w:r>
            <w:r w:rsidR="00EF5183" w:rsidRPr="00472098">
              <w:rPr>
                <w:rFonts w:ascii="Times New Roman" w:hAnsi="Times New Roman" w:cs="Times New Roman"/>
                <w:sz w:val="28"/>
                <w:szCs w:val="28"/>
              </w:rPr>
              <w:t xml:space="preserve"> no valsts budžeta programmas 02.00.00 „Līdzekļi neparedzētiem gadījumiem” nepieciešams finansējums </w:t>
            </w:r>
            <w:r w:rsidR="00EF5183" w:rsidRPr="00472098">
              <w:rPr>
                <w:rFonts w:ascii="Times New Roman" w:eastAsia="Times New Roman" w:hAnsi="Times New Roman" w:cs="Times New Roman"/>
                <w:sz w:val="28"/>
                <w:szCs w:val="28"/>
                <w:lang w:eastAsia="lv-LV"/>
              </w:rPr>
              <w:t>407 37</w:t>
            </w:r>
            <w:r w:rsidR="008E3087" w:rsidRPr="00472098">
              <w:rPr>
                <w:rFonts w:ascii="Times New Roman" w:eastAsia="Times New Roman" w:hAnsi="Times New Roman" w:cs="Times New Roman"/>
                <w:sz w:val="28"/>
                <w:szCs w:val="28"/>
                <w:lang w:eastAsia="lv-LV"/>
              </w:rPr>
              <w:t>4</w:t>
            </w:r>
            <w:r w:rsidR="00EF5183" w:rsidRPr="00472098">
              <w:rPr>
                <w:rFonts w:ascii="Times New Roman" w:eastAsia="Times New Roman" w:hAnsi="Times New Roman" w:cs="Times New Roman"/>
                <w:sz w:val="28"/>
                <w:szCs w:val="28"/>
                <w:lang w:eastAsia="lv-LV"/>
              </w:rPr>
              <w:t xml:space="preserve"> </w:t>
            </w:r>
            <w:r w:rsidR="00EF5183" w:rsidRPr="00472098">
              <w:rPr>
                <w:rFonts w:ascii="Times New Roman" w:hAnsi="Times New Roman" w:cs="Times New Roman"/>
                <w:i/>
                <w:sz w:val="28"/>
                <w:szCs w:val="28"/>
              </w:rPr>
              <w:t xml:space="preserve">euro </w:t>
            </w:r>
            <w:r w:rsidR="00EF5183" w:rsidRPr="00472098">
              <w:rPr>
                <w:rFonts w:ascii="Times New Roman" w:hAnsi="Times New Roman" w:cs="Times New Roman"/>
                <w:sz w:val="28"/>
                <w:szCs w:val="28"/>
              </w:rPr>
              <w:t>apmērā</w:t>
            </w:r>
            <w:r w:rsidR="00FC21C3" w:rsidRPr="00472098">
              <w:rPr>
                <w:rFonts w:ascii="Times New Roman" w:eastAsia="Times New Roman" w:hAnsi="Times New Roman" w:cs="Times New Roman"/>
                <w:sz w:val="28"/>
                <w:szCs w:val="28"/>
                <w:lang w:eastAsia="lv-LV"/>
              </w:rPr>
              <w:t xml:space="preserve"> (ar</w:t>
            </w:r>
            <w:r w:rsidR="000D6FC9" w:rsidRPr="00472098">
              <w:rPr>
                <w:rFonts w:ascii="Times New Roman" w:eastAsia="Times New Roman" w:hAnsi="Times New Roman" w:cs="Times New Roman"/>
                <w:sz w:val="28"/>
                <w:szCs w:val="28"/>
                <w:lang w:eastAsia="lv-LV"/>
              </w:rPr>
              <w:t xml:space="preserve"> PVN</w:t>
            </w:r>
            <w:r w:rsidR="00FC21C3" w:rsidRPr="00472098">
              <w:rPr>
                <w:rFonts w:ascii="Times New Roman" w:eastAsia="Times New Roman" w:hAnsi="Times New Roman" w:cs="Times New Roman"/>
                <w:sz w:val="28"/>
                <w:szCs w:val="28"/>
                <w:lang w:eastAsia="lv-LV"/>
              </w:rPr>
              <w:t>)</w:t>
            </w:r>
            <w:r w:rsidR="00C70E1E" w:rsidRPr="00472098">
              <w:rPr>
                <w:rFonts w:ascii="Times New Roman" w:eastAsia="Times New Roman" w:hAnsi="Times New Roman" w:cs="Times New Roman"/>
                <w:sz w:val="28"/>
                <w:szCs w:val="28"/>
                <w:lang w:eastAsia="lv-LV"/>
              </w:rPr>
              <w:t>.</w:t>
            </w:r>
            <w:r w:rsidR="004A6D1D" w:rsidRPr="00472098">
              <w:rPr>
                <w:rFonts w:ascii="Times New Roman" w:eastAsia="Times New Roman" w:hAnsi="Times New Roman" w:cs="Times New Roman"/>
                <w:sz w:val="28"/>
                <w:szCs w:val="28"/>
                <w:lang w:eastAsia="lv-LV"/>
              </w:rPr>
              <w:t xml:space="preserve"> </w:t>
            </w:r>
          </w:p>
          <w:p w:rsidR="004163DA" w:rsidRPr="00472098" w:rsidRDefault="004163DA" w:rsidP="005C79EA">
            <w:pPr>
              <w:pStyle w:val="Bezatstarpm"/>
              <w:jc w:val="both"/>
              <w:rPr>
                <w:rFonts w:ascii="Times New Roman" w:eastAsia="Times New Roman" w:hAnsi="Times New Roman" w:cs="Times New Roman"/>
                <w:sz w:val="28"/>
                <w:szCs w:val="28"/>
                <w:lang w:eastAsia="lv-LV"/>
              </w:rPr>
            </w:pPr>
          </w:p>
          <w:p w:rsidR="00256091" w:rsidRPr="00472098" w:rsidRDefault="00AE0B40" w:rsidP="005C79EA">
            <w:pPr>
              <w:pStyle w:val="Bezatstarpm"/>
              <w:jc w:val="both"/>
              <w:rPr>
                <w:rFonts w:ascii="Times New Roman" w:hAnsi="Times New Roman" w:cs="Times New Roman"/>
                <w:sz w:val="28"/>
                <w:szCs w:val="28"/>
              </w:rPr>
            </w:pPr>
            <w:r w:rsidRPr="00472098">
              <w:rPr>
                <w:rFonts w:ascii="Times New Roman" w:eastAsia="Times New Roman" w:hAnsi="Times New Roman" w:cs="Times New Roman"/>
                <w:sz w:val="28"/>
                <w:szCs w:val="28"/>
                <w:lang w:eastAsia="lv-LV"/>
              </w:rPr>
              <w:t xml:space="preserve">VUGD </w:t>
            </w:r>
            <w:r w:rsidR="00E12499" w:rsidRPr="00472098">
              <w:rPr>
                <w:rFonts w:ascii="Times New Roman" w:eastAsia="Times New Roman" w:hAnsi="Times New Roman" w:cs="Times New Roman"/>
                <w:sz w:val="28"/>
                <w:szCs w:val="28"/>
                <w:lang w:eastAsia="lv-LV"/>
              </w:rPr>
              <w:t xml:space="preserve">2018.gada 27.novembra </w:t>
            </w:r>
            <w:r w:rsidR="00E12499" w:rsidRPr="00472098">
              <w:rPr>
                <w:rFonts w:ascii="Times New Roman" w:hAnsi="Times New Roman" w:cs="Times New Roman"/>
                <w:sz w:val="28"/>
                <w:szCs w:val="28"/>
              </w:rPr>
              <w:t xml:space="preserve">pārbaudes aktā </w:t>
            </w:r>
            <w:r w:rsidR="00E12499" w:rsidRPr="00472098">
              <w:rPr>
                <w:rFonts w:ascii="Times New Roman" w:eastAsia="Times New Roman" w:hAnsi="Times New Roman" w:cs="Times New Roman"/>
                <w:sz w:val="28"/>
                <w:szCs w:val="28"/>
              </w:rPr>
              <w:t xml:space="preserve">Nr.22/8-3.8.1/1548 </w:t>
            </w:r>
            <w:r w:rsidRPr="00472098">
              <w:rPr>
                <w:rFonts w:ascii="Times New Roman" w:eastAsia="Times New Roman" w:hAnsi="Times New Roman" w:cs="Times New Roman"/>
                <w:sz w:val="28"/>
                <w:szCs w:val="28"/>
                <w:lang w:eastAsia="lv-LV"/>
              </w:rPr>
              <w:t>norādīto pārkāpumu novēršanas termiņi ir</w:t>
            </w:r>
            <w:r w:rsidR="00E12499" w:rsidRPr="00472098">
              <w:rPr>
                <w:rFonts w:ascii="Times New Roman" w:eastAsia="Times New Roman" w:hAnsi="Times New Roman" w:cs="Times New Roman"/>
                <w:sz w:val="28"/>
                <w:szCs w:val="28"/>
                <w:lang w:eastAsia="lv-LV"/>
              </w:rPr>
              <w:t>,</w:t>
            </w:r>
            <w:r w:rsidRPr="00472098">
              <w:rPr>
                <w:rFonts w:ascii="Times New Roman" w:eastAsia="Times New Roman" w:hAnsi="Times New Roman" w:cs="Times New Roman"/>
                <w:sz w:val="28"/>
                <w:szCs w:val="28"/>
                <w:lang w:eastAsia="lv-LV"/>
              </w:rPr>
              <w:t xml:space="preserve"> sākot ar 2018.gada 28.novembri un līdz 2023.gada 26.novembrim, bet ņemot vērā, ka Akadēmija </w:t>
            </w:r>
            <w:r w:rsidRPr="00472098">
              <w:rPr>
                <w:rFonts w:ascii="Times New Roman" w:hAnsi="Times New Roman" w:cs="Times New Roman"/>
                <w:sz w:val="28"/>
                <w:szCs w:val="28"/>
              </w:rPr>
              <w:t>piedāvā augstāko izglītību akreditētās bakalaura, maģistra un doktorantūras programmās,</w:t>
            </w:r>
            <w:r w:rsidR="00256091" w:rsidRPr="00472098">
              <w:rPr>
                <w:rFonts w:ascii="Times New Roman" w:hAnsi="Times New Roman" w:cs="Times New Roman"/>
                <w:sz w:val="28"/>
                <w:szCs w:val="28"/>
              </w:rPr>
              <w:t xml:space="preserve"> Akadēmijai ir pienākums pēc iespējas ātrāk veikt visas nepieciešamās darbība</w:t>
            </w:r>
            <w:r w:rsidR="00E12499" w:rsidRPr="00472098">
              <w:rPr>
                <w:rFonts w:ascii="Times New Roman" w:hAnsi="Times New Roman" w:cs="Times New Roman"/>
                <w:sz w:val="28"/>
                <w:szCs w:val="28"/>
              </w:rPr>
              <w:t xml:space="preserve">s, lai nodrošinātu, ka </w:t>
            </w:r>
            <w:r w:rsidR="00256091" w:rsidRPr="00472098">
              <w:rPr>
                <w:rFonts w:ascii="Times New Roman" w:hAnsi="Times New Roman" w:cs="Times New Roman"/>
                <w:sz w:val="28"/>
                <w:szCs w:val="28"/>
              </w:rPr>
              <w:t>studiju process tiek īstenots</w:t>
            </w:r>
            <w:proofErr w:type="gramStart"/>
            <w:r w:rsidR="00256091" w:rsidRPr="00472098">
              <w:rPr>
                <w:rFonts w:ascii="Times New Roman" w:hAnsi="Times New Roman" w:cs="Times New Roman"/>
                <w:sz w:val="28"/>
                <w:szCs w:val="28"/>
              </w:rPr>
              <w:t xml:space="preserve">  </w:t>
            </w:r>
            <w:proofErr w:type="gramEnd"/>
            <w:r w:rsidR="00256091" w:rsidRPr="00472098">
              <w:rPr>
                <w:rFonts w:ascii="Times New Roman" w:hAnsi="Times New Roman" w:cs="Times New Roman"/>
                <w:sz w:val="28"/>
                <w:szCs w:val="28"/>
              </w:rPr>
              <w:t>drošās un normatīviem aktiem atbilstošās telpās.</w:t>
            </w:r>
          </w:p>
          <w:p w:rsidR="00E12499" w:rsidRPr="00472098" w:rsidRDefault="00E12499" w:rsidP="005C79EA">
            <w:pPr>
              <w:pStyle w:val="Bezatstarpm"/>
              <w:jc w:val="both"/>
              <w:rPr>
                <w:rFonts w:ascii="Times New Roman" w:hAnsi="Times New Roman" w:cs="Times New Roman"/>
                <w:sz w:val="28"/>
                <w:szCs w:val="28"/>
              </w:rPr>
            </w:pPr>
          </w:p>
          <w:p w:rsidR="00AE0B40" w:rsidRPr="00472098" w:rsidRDefault="00FE595B" w:rsidP="005C79EA">
            <w:pPr>
              <w:pStyle w:val="Bezatstarpm"/>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Saskaņā ar</w:t>
            </w:r>
            <w:r w:rsidR="00AE0B40" w:rsidRPr="00472098">
              <w:rPr>
                <w:rFonts w:ascii="Times New Roman" w:eastAsia="Times New Roman" w:hAnsi="Times New Roman" w:cs="Times New Roman"/>
                <w:sz w:val="28"/>
                <w:szCs w:val="28"/>
                <w:lang w:eastAsia="lv-LV"/>
              </w:rPr>
              <w:t xml:space="preserve"> Administratīvā procesa likuma 370.pantu, ja administratīvais akts uzliek adresātam pienākum</w:t>
            </w:r>
            <w:r w:rsidRPr="00472098">
              <w:rPr>
                <w:rFonts w:ascii="Times New Roman" w:eastAsia="Times New Roman" w:hAnsi="Times New Roman" w:cs="Times New Roman"/>
                <w:sz w:val="28"/>
                <w:szCs w:val="28"/>
                <w:lang w:eastAsia="lv-LV"/>
              </w:rPr>
              <w:t>u izpildīt noteiktu darbību un tas</w:t>
            </w:r>
            <w:r w:rsidR="00AE0B40" w:rsidRPr="00472098">
              <w:rPr>
                <w:rFonts w:ascii="Times New Roman" w:eastAsia="Times New Roman" w:hAnsi="Times New Roman" w:cs="Times New Roman"/>
                <w:sz w:val="28"/>
                <w:szCs w:val="28"/>
                <w:lang w:eastAsia="lv-LV"/>
              </w:rPr>
              <w:t xml:space="preserve"> šo pienākumu nepilda, adresātam var uzlikt piespiedu naudu. Minimālā piespiedu nauda ir 50 </w:t>
            </w:r>
            <w:r w:rsidR="00124917" w:rsidRPr="00472098">
              <w:rPr>
                <w:rFonts w:ascii="Times New Roman" w:eastAsia="Times New Roman" w:hAnsi="Times New Roman" w:cs="Times New Roman"/>
                <w:i/>
                <w:sz w:val="28"/>
                <w:szCs w:val="28"/>
                <w:lang w:eastAsia="lv-LV"/>
              </w:rPr>
              <w:t>euro</w:t>
            </w:r>
            <w:r w:rsidR="00AE0B40" w:rsidRPr="00472098">
              <w:rPr>
                <w:rFonts w:ascii="Times New Roman" w:eastAsia="Times New Roman" w:hAnsi="Times New Roman" w:cs="Times New Roman"/>
                <w:sz w:val="28"/>
                <w:szCs w:val="28"/>
                <w:lang w:eastAsia="lv-LV"/>
              </w:rPr>
              <w:t xml:space="preserve">, maksimālā piespiedu nauda juridiskai personai – 10 000 </w:t>
            </w:r>
            <w:r w:rsidR="00124917" w:rsidRPr="00472098">
              <w:rPr>
                <w:rFonts w:ascii="Times New Roman" w:eastAsia="Times New Roman" w:hAnsi="Times New Roman" w:cs="Times New Roman"/>
                <w:i/>
                <w:sz w:val="28"/>
                <w:szCs w:val="28"/>
                <w:lang w:eastAsia="lv-LV"/>
              </w:rPr>
              <w:t>euro</w:t>
            </w:r>
            <w:r w:rsidR="00124917" w:rsidRPr="00472098">
              <w:rPr>
                <w:rFonts w:ascii="Times New Roman" w:eastAsia="Times New Roman" w:hAnsi="Times New Roman" w:cs="Times New Roman"/>
                <w:sz w:val="28"/>
                <w:szCs w:val="28"/>
                <w:lang w:eastAsia="lv-LV"/>
              </w:rPr>
              <w:t>.</w:t>
            </w:r>
          </w:p>
          <w:p w:rsidR="00FE595B" w:rsidRPr="00472098" w:rsidRDefault="00FE595B" w:rsidP="005C79EA">
            <w:pPr>
              <w:pStyle w:val="Bezatstarpm"/>
              <w:jc w:val="both"/>
              <w:rPr>
                <w:rFonts w:ascii="Times New Roman" w:eastAsia="Times New Roman" w:hAnsi="Times New Roman" w:cs="Times New Roman"/>
                <w:iCs/>
                <w:sz w:val="28"/>
                <w:szCs w:val="28"/>
                <w:lang w:eastAsia="lv-LV"/>
              </w:rPr>
            </w:pPr>
          </w:p>
          <w:p w:rsidR="00EF5183" w:rsidRPr="00472098" w:rsidRDefault="00EF5183" w:rsidP="005C79EA">
            <w:pPr>
              <w:pStyle w:val="Bezatstarpm"/>
              <w:jc w:val="both"/>
              <w:rPr>
                <w:rFonts w:ascii="Times New Roman" w:eastAsia="Times New Roman" w:hAnsi="Times New Roman" w:cs="Times New Roman"/>
                <w:iCs/>
                <w:sz w:val="28"/>
                <w:szCs w:val="28"/>
                <w:lang w:eastAsia="lv-LV"/>
              </w:rPr>
            </w:pPr>
            <w:r w:rsidRPr="00472098">
              <w:rPr>
                <w:rFonts w:ascii="Times New Roman" w:eastAsia="Times New Roman" w:hAnsi="Times New Roman" w:cs="Times New Roman"/>
                <w:iCs/>
                <w:sz w:val="28"/>
                <w:szCs w:val="28"/>
                <w:lang w:eastAsia="lv-LV"/>
              </w:rPr>
              <w:t xml:space="preserve">Papildus minētajam Akadēmija </w:t>
            </w:r>
            <w:r w:rsidR="00FE595B" w:rsidRPr="00472098">
              <w:rPr>
                <w:rFonts w:ascii="Times New Roman" w:hAnsi="Times New Roman" w:cs="Times New Roman"/>
                <w:sz w:val="28"/>
                <w:szCs w:val="28"/>
              </w:rPr>
              <w:t>2019.gada 26.marta vēstulē Nr.01-7/40</w:t>
            </w:r>
            <w:r w:rsidRPr="00472098">
              <w:rPr>
                <w:rFonts w:ascii="Times New Roman" w:eastAsia="Times New Roman" w:hAnsi="Times New Roman" w:cs="Times New Roman"/>
                <w:iCs/>
                <w:sz w:val="28"/>
                <w:szCs w:val="28"/>
                <w:lang w:eastAsia="lv-LV"/>
              </w:rPr>
              <w:t xml:space="preserve"> apliecina, ka remontdarbiem paredzēto finansējumu ir plānots iz</w:t>
            </w:r>
            <w:r w:rsidR="00FE595B" w:rsidRPr="00472098">
              <w:rPr>
                <w:rFonts w:ascii="Times New Roman" w:eastAsia="Times New Roman" w:hAnsi="Times New Roman" w:cs="Times New Roman"/>
                <w:iCs/>
                <w:sz w:val="28"/>
                <w:szCs w:val="28"/>
                <w:lang w:eastAsia="lv-LV"/>
              </w:rPr>
              <w:t xml:space="preserve">lietot </w:t>
            </w:r>
            <w:r w:rsidRPr="00472098">
              <w:rPr>
                <w:rFonts w:ascii="Times New Roman" w:eastAsia="Times New Roman" w:hAnsi="Times New Roman" w:cs="Times New Roman"/>
                <w:iCs/>
                <w:sz w:val="28"/>
                <w:szCs w:val="28"/>
                <w:lang w:eastAsia="lv-LV"/>
              </w:rPr>
              <w:t xml:space="preserve">un remontdarbus pabeigt 2019.gadā.  </w:t>
            </w:r>
          </w:p>
          <w:p w:rsidR="004163DA" w:rsidRPr="00472098" w:rsidRDefault="004163DA" w:rsidP="005C79EA">
            <w:pPr>
              <w:pStyle w:val="Bezatstarpm"/>
              <w:jc w:val="both"/>
              <w:rPr>
                <w:rFonts w:ascii="Times New Roman" w:eastAsia="Times New Roman" w:hAnsi="Times New Roman" w:cs="Times New Roman"/>
                <w:sz w:val="28"/>
                <w:szCs w:val="28"/>
                <w:lang w:eastAsia="lv-LV"/>
              </w:rPr>
            </w:pPr>
          </w:p>
          <w:p w:rsidR="00206B33" w:rsidRPr="00472098" w:rsidRDefault="00206B33" w:rsidP="005C79EA">
            <w:pPr>
              <w:pStyle w:val="Bezatstarpm"/>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Profesionālās izglītības kompetences centr</w:t>
            </w:r>
            <w:r w:rsidR="00607BA5" w:rsidRPr="00472098">
              <w:rPr>
                <w:rFonts w:ascii="Times New Roman" w:eastAsia="Times New Roman" w:hAnsi="Times New Roman" w:cs="Times New Roman"/>
                <w:sz w:val="28"/>
                <w:szCs w:val="28"/>
                <w:lang w:eastAsia="lv-LV"/>
              </w:rPr>
              <w:t>s</w:t>
            </w:r>
            <w:r w:rsidRPr="00472098">
              <w:rPr>
                <w:rFonts w:ascii="Times New Roman" w:eastAsia="Times New Roman" w:hAnsi="Times New Roman" w:cs="Times New Roman"/>
                <w:sz w:val="28"/>
                <w:szCs w:val="28"/>
                <w:lang w:eastAsia="lv-LV"/>
              </w:rPr>
              <w:t xml:space="preserve"> „Nacionālā Mākslu vidusskola” (turpmāk – Skola) </w:t>
            </w:r>
            <w:r w:rsidR="00607BA5" w:rsidRPr="00472098">
              <w:rPr>
                <w:rFonts w:ascii="Times New Roman" w:eastAsia="Times New Roman" w:hAnsi="Times New Roman" w:cs="Times New Roman"/>
                <w:sz w:val="28"/>
                <w:szCs w:val="28"/>
                <w:lang w:eastAsia="lv-LV"/>
              </w:rPr>
              <w:t>ir v</w:t>
            </w:r>
            <w:r w:rsidRPr="00472098">
              <w:rPr>
                <w:rFonts w:ascii="Times New Roman" w:eastAsia="Times New Roman" w:hAnsi="Times New Roman" w:cs="Times New Roman"/>
                <w:sz w:val="28"/>
                <w:szCs w:val="28"/>
                <w:lang w:eastAsia="lv-LV"/>
              </w:rPr>
              <w:t>alsts nozīmes izcilības centrs Latvijas k</w:t>
            </w:r>
            <w:r w:rsidR="00607BA5" w:rsidRPr="00472098">
              <w:rPr>
                <w:rFonts w:ascii="Times New Roman" w:eastAsia="Times New Roman" w:hAnsi="Times New Roman" w:cs="Times New Roman"/>
                <w:sz w:val="28"/>
                <w:szCs w:val="28"/>
                <w:lang w:eastAsia="lv-LV"/>
              </w:rPr>
              <w:t>ultūrizglītībā – profesionālajā mākslā, mūzikā un dejā, a</w:t>
            </w:r>
            <w:r w:rsidRPr="00472098">
              <w:rPr>
                <w:rFonts w:ascii="Times New Roman" w:eastAsia="Times New Roman" w:hAnsi="Times New Roman" w:cs="Times New Roman"/>
                <w:sz w:val="28"/>
                <w:szCs w:val="28"/>
                <w:lang w:eastAsia="lv-LV"/>
              </w:rPr>
              <w:t xml:space="preserve">pvienojot četras izcilas mākslu skolas </w:t>
            </w:r>
            <w:r w:rsidR="00B76743" w:rsidRPr="00472098">
              <w:rPr>
                <w:rFonts w:ascii="Times New Roman" w:eastAsia="Times New Roman" w:hAnsi="Times New Roman" w:cs="Times New Roman"/>
                <w:sz w:val="28"/>
                <w:szCs w:val="28"/>
                <w:lang w:eastAsia="lv-LV"/>
              </w:rPr>
              <w:t>–</w:t>
            </w:r>
            <w:r w:rsidRPr="00472098">
              <w:rPr>
                <w:rFonts w:ascii="Times New Roman" w:eastAsia="Times New Roman" w:hAnsi="Times New Roman" w:cs="Times New Roman"/>
                <w:sz w:val="28"/>
                <w:szCs w:val="28"/>
                <w:lang w:eastAsia="lv-LV"/>
              </w:rPr>
              <w:t xml:space="preserve"> Rīgas Doma kora skolu, </w:t>
            </w:r>
            <w:proofErr w:type="spellStart"/>
            <w:r w:rsidRPr="00472098">
              <w:rPr>
                <w:rFonts w:ascii="Times New Roman" w:eastAsia="Times New Roman" w:hAnsi="Times New Roman" w:cs="Times New Roman"/>
                <w:sz w:val="28"/>
                <w:szCs w:val="28"/>
                <w:lang w:eastAsia="lv-LV"/>
              </w:rPr>
              <w:t>Jaņa</w:t>
            </w:r>
            <w:proofErr w:type="spellEnd"/>
            <w:r w:rsidRPr="00472098">
              <w:rPr>
                <w:rFonts w:ascii="Times New Roman" w:eastAsia="Times New Roman" w:hAnsi="Times New Roman" w:cs="Times New Roman"/>
                <w:sz w:val="28"/>
                <w:szCs w:val="28"/>
                <w:lang w:eastAsia="lv-LV"/>
              </w:rPr>
              <w:t xml:space="preserve"> Rozentāla mākslas skolu, Emīla Dārziņa mūzikas skolu un Rīgas Horeogrāfijas skolu.</w:t>
            </w:r>
          </w:p>
          <w:p w:rsidR="00206B33" w:rsidRPr="00472098" w:rsidRDefault="00206B33" w:rsidP="005C79EA">
            <w:pPr>
              <w:pStyle w:val="Bezatstarpm"/>
              <w:jc w:val="both"/>
              <w:rPr>
                <w:rFonts w:ascii="Times New Roman" w:eastAsia="Times New Roman" w:hAnsi="Times New Roman" w:cs="Times New Roman"/>
                <w:sz w:val="28"/>
                <w:szCs w:val="28"/>
                <w:lang w:eastAsia="lv-LV"/>
              </w:rPr>
            </w:pPr>
          </w:p>
          <w:p w:rsidR="002471AB" w:rsidRPr="00472098" w:rsidRDefault="00322AEC" w:rsidP="005C79EA">
            <w:pPr>
              <w:pStyle w:val="Bezatstarpm"/>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Sertificēta arhitekte – Dace Ūdre</w:t>
            </w:r>
            <w:r w:rsidR="00607BA5" w:rsidRPr="00472098">
              <w:rPr>
                <w:rFonts w:ascii="Times New Roman" w:eastAsia="Times New Roman" w:hAnsi="Times New Roman" w:cs="Times New Roman"/>
                <w:sz w:val="28"/>
                <w:szCs w:val="28"/>
                <w:lang w:eastAsia="lv-LV"/>
              </w:rPr>
              <w:t xml:space="preserve"> (sertifikāta </w:t>
            </w:r>
            <w:r w:rsidRPr="00472098">
              <w:rPr>
                <w:rFonts w:ascii="Times New Roman" w:eastAsia="Times New Roman" w:hAnsi="Times New Roman" w:cs="Times New Roman"/>
                <w:sz w:val="28"/>
                <w:szCs w:val="28"/>
                <w:lang w:eastAsia="lv-LV"/>
              </w:rPr>
              <w:t>Nr.1-00750), veicot Emīla Dārziņa mūzikas skolas koncertzāles Kalnc</w:t>
            </w:r>
            <w:r w:rsidR="00607BA5" w:rsidRPr="00472098">
              <w:rPr>
                <w:rFonts w:ascii="Times New Roman" w:eastAsia="Times New Roman" w:hAnsi="Times New Roman" w:cs="Times New Roman"/>
                <w:sz w:val="28"/>
                <w:szCs w:val="28"/>
                <w:lang w:eastAsia="lv-LV"/>
              </w:rPr>
              <w:t>iema ielā 10k2, Rīgā tehnisko ap</w:t>
            </w:r>
            <w:r w:rsidRPr="00472098">
              <w:rPr>
                <w:rFonts w:ascii="Times New Roman" w:eastAsia="Times New Roman" w:hAnsi="Times New Roman" w:cs="Times New Roman"/>
                <w:sz w:val="28"/>
                <w:szCs w:val="28"/>
                <w:lang w:eastAsia="lv-LV"/>
              </w:rPr>
              <w:t xml:space="preserve">sekojumu, konstatēja, ka atsevišķas </w:t>
            </w:r>
            <w:proofErr w:type="spellStart"/>
            <w:r w:rsidRPr="00472098">
              <w:rPr>
                <w:rFonts w:ascii="Times New Roman" w:eastAsia="Times New Roman" w:hAnsi="Times New Roman" w:cs="Times New Roman"/>
                <w:sz w:val="28"/>
                <w:szCs w:val="28"/>
                <w:lang w:eastAsia="lv-LV"/>
              </w:rPr>
              <w:t>inženiersistēmas</w:t>
            </w:r>
            <w:proofErr w:type="spellEnd"/>
            <w:r w:rsidRPr="00472098">
              <w:rPr>
                <w:rFonts w:ascii="Times New Roman" w:eastAsia="Times New Roman" w:hAnsi="Times New Roman" w:cs="Times New Roman"/>
                <w:sz w:val="28"/>
                <w:szCs w:val="28"/>
                <w:lang w:eastAsia="lv-LV"/>
              </w:rPr>
              <w:t xml:space="preserve"> ir stipri nolietotas vai vispār nedarbojas, to stāvoklis neatbilst tehniskām un higiēnas prasībām. To nolietojums ir samērā augsts~85%. Ēkas arhitektoniskās daļas tehniskais nolietojums novērtēts ~90%.</w:t>
            </w:r>
            <w:r w:rsidR="00607BA5" w:rsidRPr="00472098">
              <w:rPr>
                <w:rFonts w:ascii="Times New Roman" w:eastAsia="Times New Roman" w:hAnsi="Times New Roman" w:cs="Times New Roman"/>
                <w:sz w:val="28"/>
                <w:szCs w:val="28"/>
                <w:lang w:eastAsia="lv-LV"/>
              </w:rPr>
              <w:t xml:space="preserve"> </w:t>
            </w:r>
            <w:r w:rsidR="0048650E" w:rsidRPr="00472098">
              <w:rPr>
                <w:rFonts w:ascii="Times New Roman" w:eastAsia="Times New Roman" w:hAnsi="Times New Roman" w:cs="Times New Roman"/>
                <w:sz w:val="28"/>
                <w:szCs w:val="28"/>
                <w:lang w:eastAsia="lv-LV"/>
              </w:rPr>
              <w:t>Bez nekavējošu darbu veikšanas ēkas ekspluatācija nav iespējama</w:t>
            </w:r>
          </w:p>
          <w:p w:rsidR="002471AB" w:rsidRPr="00472098" w:rsidRDefault="002471AB" w:rsidP="005C79EA">
            <w:pPr>
              <w:pStyle w:val="Bezatstarpm"/>
              <w:jc w:val="both"/>
              <w:rPr>
                <w:rFonts w:ascii="Times New Roman" w:eastAsia="Times New Roman" w:hAnsi="Times New Roman" w:cs="Times New Roman"/>
                <w:sz w:val="28"/>
                <w:szCs w:val="28"/>
                <w:lang w:eastAsia="lv-LV"/>
              </w:rPr>
            </w:pPr>
          </w:p>
          <w:p w:rsidR="00607BA5" w:rsidRPr="00472098" w:rsidRDefault="00607BA5" w:rsidP="005C79EA">
            <w:pPr>
              <w:pStyle w:val="Bezatstarpm"/>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Ņemot vērā</w:t>
            </w:r>
            <w:r w:rsidR="00322AEC" w:rsidRPr="00472098">
              <w:rPr>
                <w:rFonts w:ascii="Times New Roman" w:eastAsia="Times New Roman" w:hAnsi="Times New Roman" w:cs="Times New Roman"/>
                <w:sz w:val="28"/>
                <w:szCs w:val="28"/>
                <w:lang w:eastAsia="lv-LV"/>
              </w:rPr>
              <w:t xml:space="preserve"> minēto, tehniskās apsekošanas atzinuma </w:t>
            </w:r>
            <w:proofErr w:type="spellStart"/>
            <w:r w:rsidR="00322AEC" w:rsidRPr="00472098">
              <w:rPr>
                <w:rFonts w:ascii="Times New Roman" w:eastAsia="Times New Roman" w:hAnsi="Times New Roman" w:cs="Times New Roman"/>
                <w:sz w:val="28"/>
                <w:szCs w:val="28"/>
                <w:lang w:eastAsia="lv-LV"/>
              </w:rPr>
              <w:t>Nr.K-8-19</w:t>
            </w:r>
            <w:proofErr w:type="spellEnd"/>
            <w:r w:rsidR="00322AEC" w:rsidRPr="00472098">
              <w:rPr>
                <w:rFonts w:ascii="Times New Roman" w:eastAsia="Times New Roman" w:hAnsi="Times New Roman" w:cs="Times New Roman"/>
                <w:sz w:val="28"/>
                <w:szCs w:val="28"/>
                <w:lang w:eastAsia="lv-LV"/>
              </w:rPr>
              <w:t xml:space="preserve"> secinājumu sadaļā noteikts, ka ir</w:t>
            </w:r>
            <w:r w:rsidRPr="00472098">
              <w:rPr>
                <w:rFonts w:ascii="Times New Roman" w:eastAsia="Times New Roman" w:hAnsi="Times New Roman" w:cs="Times New Roman"/>
                <w:sz w:val="28"/>
                <w:szCs w:val="28"/>
                <w:lang w:eastAsia="lv-LV"/>
              </w:rPr>
              <w:t xml:space="preserve"> n</w:t>
            </w:r>
            <w:r w:rsidR="00322AEC" w:rsidRPr="00472098">
              <w:rPr>
                <w:rFonts w:ascii="Times New Roman" w:eastAsia="Times New Roman" w:hAnsi="Times New Roman" w:cs="Times New Roman"/>
                <w:sz w:val="28"/>
                <w:szCs w:val="28"/>
                <w:lang w:eastAsia="lv-LV"/>
              </w:rPr>
              <w:t xml:space="preserve">epieciešams </w:t>
            </w:r>
            <w:r w:rsidRPr="00472098">
              <w:rPr>
                <w:rFonts w:ascii="Times New Roman" w:eastAsia="Times New Roman" w:hAnsi="Times New Roman" w:cs="Times New Roman"/>
                <w:sz w:val="28"/>
                <w:szCs w:val="28"/>
                <w:lang w:eastAsia="lv-LV"/>
              </w:rPr>
              <w:t>veikt šādus pasākumus:</w:t>
            </w:r>
          </w:p>
          <w:p w:rsidR="00607BA5" w:rsidRPr="00472098" w:rsidRDefault="00322AEC"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veikt</w:t>
            </w:r>
            <w:r w:rsidR="00607BA5" w:rsidRPr="00472098">
              <w:rPr>
                <w:rFonts w:ascii="Times New Roman" w:eastAsia="Times New Roman" w:hAnsi="Times New Roman" w:cs="Times New Roman"/>
                <w:sz w:val="28"/>
                <w:szCs w:val="28"/>
                <w:lang w:eastAsia="lv-LV"/>
              </w:rPr>
              <w:t xml:space="preserve"> </w:t>
            </w:r>
            <w:r w:rsidRPr="00472098">
              <w:rPr>
                <w:rFonts w:ascii="Times New Roman" w:eastAsia="Times New Roman" w:hAnsi="Times New Roman" w:cs="Times New Roman"/>
                <w:sz w:val="28"/>
                <w:szCs w:val="28"/>
                <w:lang w:eastAsia="lv-LV"/>
              </w:rPr>
              <w:t>pārseguma k</w:t>
            </w:r>
            <w:r w:rsidR="00607BA5" w:rsidRPr="00472098">
              <w:rPr>
                <w:rFonts w:ascii="Times New Roman" w:eastAsia="Times New Roman" w:hAnsi="Times New Roman" w:cs="Times New Roman"/>
                <w:sz w:val="28"/>
                <w:szCs w:val="28"/>
                <w:lang w:eastAsia="lv-LV"/>
              </w:rPr>
              <w:t>onstrukcijas noturības pārbaudi;</w:t>
            </w:r>
          </w:p>
          <w:p w:rsidR="00607BA5" w:rsidRPr="00472098" w:rsidRDefault="00607BA5"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i</w:t>
            </w:r>
            <w:r w:rsidR="00B76743" w:rsidRPr="00472098">
              <w:rPr>
                <w:rFonts w:ascii="Times New Roman" w:eastAsia="Times New Roman" w:hAnsi="Times New Roman" w:cs="Times New Roman"/>
                <w:sz w:val="28"/>
                <w:szCs w:val="28"/>
                <w:lang w:eastAsia="lv-LV"/>
              </w:rPr>
              <w:t xml:space="preserve">eteicams veikt ēkas </w:t>
            </w:r>
            <w:proofErr w:type="spellStart"/>
            <w:r w:rsidR="00B76743" w:rsidRPr="00472098">
              <w:rPr>
                <w:rFonts w:ascii="Times New Roman" w:eastAsia="Times New Roman" w:hAnsi="Times New Roman" w:cs="Times New Roman"/>
                <w:sz w:val="28"/>
                <w:szCs w:val="28"/>
                <w:lang w:eastAsia="lv-LV"/>
              </w:rPr>
              <w:t>termogrāfiju</w:t>
            </w:r>
            <w:proofErr w:type="spellEnd"/>
            <w:r w:rsidR="00B76743" w:rsidRPr="00472098">
              <w:rPr>
                <w:rFonts w:ascii="Times New Roman" w:eastAsia="Times New Roman" w:hAnsi="Times New Roman" w:cs="Times New Roman"/>
                <w:sz w:val="28"/>
                <w:szCs w:val="28"/>
                <w:lang w:eastAsia="lv-LV"/>
              </w:rPr>
              <w:t>, lai konstatētu siltuma zuduma problemātiskās zonas, kuras būtu nepieciešams novērst</w:t>
            </w:r>
            <w:r w:rsidRPr="00472098">
              <w:rPr>
                <w:rFonts w:ascii="Times New Roman" w:eastAsia="Times New Roman" w:hAnsi="Times New Roman" w:cs="Times New Roman"/>
                <w:sz w:val="28"/>
                <w:szCs w:val="28"/>
                <w:lang w:eastAsia="lv-LV"/>
              </w:rPr>
              <w:t>;</w:t>
            </w:r>
          </w:p>
          <w:p w:rsidR="00B76743" w:rsidRPr="00472098" w:rsidRDefault="00B76743"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 xml:space="preserve">veikt jumta </w:t>
            </w:r>
            <w:proofErr w:type="spellStart"/>
            <w:r w:rsidRPr="00472098">
              <w:rPr>
                <w:rFonts w:ascii="Times New Roman" w:eastAsia="Times New Roman" w:hAnsi="Times New Roman" w:cs="Times New Roman"/>
                <w:sz w:val="28"/>
                <w:szCs w:val="28"/>
                <w:lang w:eastAsia="lv-LV"/>
              </w:rPr>
              <w:t>lietusūdens</w:t>
            </w:r>
            <w:proofErr w:type="spellEnd"/>
            <w:r w:rsidRPr="00472098">
              <w:rPr>
                <w:rFonts w:ascii="Times New Roman" w:eastAsia="Times New Roman" w:hAnsi="Times New Roman" w:cs="Times New Roman"/>
                <w:sz w:val="28"/>
                <w:szCs w:val="28"/>
                <w:lang w:eastAsia="lv-LV"/>
              </w:rPr>
              <w:t xml:space="preserve"> savākšanas sistēmas izbūvi, papildināt jumta plakni ar drošības margām, sniega barjerām</w:t>
            </w:r>
            <w:r w:rsidR="00607BA5" w:rsidRPr="00472098">
              <w:rPr>
                <w:rFonts w:ascii="Times New Roman" w:eastAsia="Times New Roman" w:hAnsi="Times New Roman" w:cs="Times New Roman"/>
                <w:sz w:val="28"/>
                <w:szCs w:val="28"/>
                <w:lang w:eastAsia="lv-LV"/>
              </w:rPr>
              <w:t>;</w:t>
            </w:r>
          </w:p>
          <w:p w:rsidR="00607BA5" w:rsidRPr="00472098" w:rsidRDefault="00B76743"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nomainīt visas iekšdurvis, ievērojot telpas funkciju un akustiskās prasības, kā arī evakuācijas ize</w:t>
            </w:r>
            <w:r w:rsidR="00607BA5" w:rsidRPr="00472098">
              <w:rPr>
                <w:rFonts w:ascii="Times New Roman" w:eastAsia="Times New Roman" w:hAnsi="Times New Roman" w:cs="Times New Roman"/>
                <w:sz w:val="28"/>
                <w:szCs w:val="28"/>
                <w:lang w:eastAsia="lv-LV"/>
              </w:rPr>
              <w:t>ju normatīvos noteiktos izmērus;</w:t>
            </w:r>
          </w:p>
          <w:p w:rsidR="00607BA5" w:rsidRPr="00472098" w:rsidRDefault="00B76743"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 xml:space="preserve">izveidot funkcionāli atbilstošas estētiski </w:t>
            </w:r>
            <w:r w:rsidR="00607BA5" w:rsidRPr="00472098">
              <w:rPr>
                <w:rFonts w:ascii="Times New Roman" w:eastAsia="Times New Roman" w:hAnsi="Times New Roman" w:cs="Times New Roman"/>
                <w:sz w:val="28"/>
                <w:szCs w:val="28"/>
                <w:lang w:eastAsia="lv-LV"/>
              </w:rPr>
              <w:t>vērtējamas durvis;</w:t>
            </w:r>
          </w:p>
          <w:p w:rsidR="00607BA5" w:rsidRPr="00472098" w:rsidRDefault="00607BA5"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i</w:t>
            </w:r>
            <w:r w:rsidR="00B76743" w:rsidRPr="00472098">
              <w:rPr>
                <w:rFonts w:ascii="Times New Roman" w:eastAsia="Times New Roman" w:hAnsi="Times New Roman" w:cs="Times New Roman"/>
                <w:sz w:val="28"/>
                <w:szCs w:val="28"/>
                <w:lang w:eastAsia="lv-LV"/>
              </w:rPr>
              <w:t>zstrādāt un atjaunot zāles akust</w:t>
            </w:r>
            <w:r w:rsidRPr="00472098">
              <w:rPr>
                <w:rFonts w:ascii="Times New Roman" w:eastAsia="Times New Roman" w:hAnsi="Times New Roman" w:cs="Times New Roman"/>
                <w:sz w:val="28"/>
                <w:szCs w:val="28"/>
                <w:lang w:eastAsia="lv-LV"/>
              </w:rPr>
              <w:t>iskās prasības un nodrošinājumu;</w:t>
            </w:r>
          </w:p>
          <w:p w:rsidR="00607BA5" w:rsidRPr="00472098" w:rsidRDefault="00607BA5"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a</w:t>
            </w:r>
            <w:r w:rsidR="00B76743" w:rsidRPr="00472098">
              <w:rPr>
                <w:rFonts w:ascii="Times New Roman" w:eastAsia="Times New Roman" w:hAnsi="Times New Roman" w:cs="Times New Roman"/>
                <w:sz w:val="28"/>
                <w:szCs w:val="28"/>
                <w:lang w:eastAsia="lv-LV"/>
              </w:rPr>
              <w:t>tjaunot atbilstoši prasībām zāles skatuves daļu, lai varētu nodrošināt gan horeogrāfijas, gan mūzikas sko</w:t>
            </w:r>
            <w:r w:rsidRPr="00472098">
              <w:rPr>
                <w:rFonts w:ascii="Times New Roman" w:eastAsia="Times New Roman" w:hAnsi="Times New Roman" w:cs="Times New Roman"/>
                <w:sz w:val="28"/>
                <w:szCs w:val="28"/>
                <w:lang w:eastAsia="lv-LV"/>
              </w:rPr>
              <w:t>las un koru audzēkņu vajadzības;</w:t>
            </w:r>
          </w:p>
          <w:p w:rsidR="00B76743" w:rsidRPr="00472098" w:rsidRDefault="00607BA5"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i</w:t>
            </w:r>
            <w:r w:rsidR="00B76743" w:rsidRPr="00472098">
              <w:rPr>
                <w:rFonts w:ascii="Times New Roman" w:eastAsia="Times New Roman" w:hAnsi="Times New Roman" w:cs="Times New Roman"/>
                <w:sz w:val="28"/>
                <w:szCs w:val="28"/>
                <w:lang w:eastAsia="lv-LV"/>
              </w:rPr>
              <w:t xml:space="preserve">zveidot piespiedu gaisa apmaiņas sistēmu ar gaisa dzesēšanu, atbilstoši normatīviem un zāles </w:t>
            </w:r>
            <w:r w:rsidRPr="00472098">
              <w:rPr>
                <w:rFonts w:ascii="Times New Roman" w:eastAsia="Times New Roman" w:hAnsi="Times New Roman" w:cs="Times New Roman"/>
                <w:sz w:val="28"/>
                <w:szCs w:val="28"/>
                <w:lang w:eastAsia="lv-LV"/>
              </w:rPr>
              <w:t>noslogotībai;</w:t>
            </w:r>
          </w:p>
          <w:p w:rsidR="00B76743" w:rsidRPr="00472098" w:rsidRDefault="00607BA5" w:rsidP="005C79EA">
            <w:pPr>
              <w:pStyle w:val="Bezatstarpm"/>
              <w:numPr>
                <w:ilvl w:val="0"/>
                <w:numId w:val="5"/>
              </w:numPr>
              <w:ind w:left="414" w:hanging="357"/>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a</w:t>
            </w:r>
            <w:r w:rsidR="00B76743" w:rsidRPr="00472098">
              <w:rPr>
                <w:rFonts w:ascii="Times New Roman" w:eastAsia="Times New Roman" w:hAnsi="Times New Roman" w:cs="Times New Roman"/>
                <w:sz w:val="28"/>
                <w:szCs w:val="28"/>
                <w:lang w:eastAsia="lv-LV"/>
              </w:rPr>
              <w:t>tjaunot skatuves daļas akustiskās un tehniskās nepieciešamī</w:t>
            </w:r>
            <w:r w:rsidRPr="00472098">
              <w:rPr>
                <w:rFonts w:ascii="Times New Roman" w:eastAsia="Times New Roman" w:hAnsi="Times New Roman" w:cs="Times New Roman"/>
                <w:sz w:val="28"/>
                <w:szCs w:val="28"/>
                <w:lang w:eastAsia="lv-LV"/>
              </w:rPr>
              <w:t>bas aizkarus;</w:t>
            </w:r>
          </w:p>
          <w:p w:rsidR="00607BA5" w:rsidRPr="00472098" w:rsidRDefault="00607BA5" w:rsidP="005C79EA">
            <w:pPr>
              <w:pStyle w:val="Bezatstarpm"/>
              <w:numPr>
                <w:ilvl w:val="0"/>
                <w:numId w:val="5"/>
              </w:numPr>
              <w:ind w:left="511" w:hanging="454"/>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p</w:t>
            </w:r>
            <w:r w:rsidR="00B76743" w:rsidRPr="00472098">
              <w:rPr>
                <w:rFonts w:ascii="Times New Roman" w:eastAsia="Times New Roman" w:hAnsi="Times New Roman" w:cs="Times New Roman"/>
                <w:sz w:val="28"/>
                <w:szCs w:val="28"/>
                <w:lang w:eastAsia="lv-LV"/>
              </w:rPr>
              <w:t>ārprojektēt un pārlikt elektroinstalāciju, atjaunot apgaismojuma ķermeņus gan skatuves, gan zāles daļās</w:t>
            </w:r>
            <w:r w:rsidRPr="00472098">
              <w:rPr>
                <w:rFonts w:ascii="Times New Roman" w:eastAsia="Times New Roman" w:hAnsi="Times New Roman" w:cs="Times New Roman"/>
                <w:sz w:val="28"/>
                <w:szCs w:val="28"/>
                <w:lang w:eastAsia="lv-LV"/>
              </w:rPr>
              <w:t>;</w:t>
            </w:r>
          </w:p>
          <w:p w:rsidR="00607BA5" w:rsidRPr="00472098" w:rsidRDefault="00607BA5" w:rsidP="005C79EA">
            <w:pPr>
              <w:pStyle w:val="Bezatstarpm"/>
              <w:numPr>
                <w:ilvl w:val="0"/>
                <w:numId w:val="5"/>
              </w:numPr>
              <w:ind w:left="511" w:hanging="454"/>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i</w:t>
            </w:r>
            <w:r w:rsidR="00B76743" w:rsidRPr="00472098">
              <w:rPr>
                <w:rFonts w:ascii="Times New Roman" w:eastAsia="Times New Roman" w:hAnsi="Times New Roman" w:cs="Times New Roman"/>
                <w:sz w:val="28"/>
                <w:szCs w:val="28"/>
                <w:lang w:eastAsia="lv-LV"/>
              </w:rPr>
              <w:t>zveidot zāles skatītājiem nepieciešamo redza</w:t>
            </w:r>
            <w:r w:rsidRPr="00472098">
              <w:rPr>
                <w:rFonts w:ascii="Times New Roman" w:eastAsia="Times New Roman" w:hAnsi="Times New Roman" w:cs="Times New Roman"/>
                <w:sz w:val="28"/>
                <w:szCs w:val="28"/>
                <w:lang w:eastAsia="lv-LV"/>
              </w:rPr>
              <w:t>mību, palielinot grīdas slīpumu;</w:t>
            </w:r>
          </w:p>
          <w:p w:rsidR="00607BA5" w:rsidRPr="00472098" w:rsidRDefault="00607BA5" w:rsidP="005C79EA">
            <w:pPr>
              <w:pStyle w:val="Bezatstarpm"/>
              <w:numPr>
                <w:ilvl w:val="0"/>
                <w:numId w:val="5"/>
              </w:numPr>
              <w:ind w:left="511" w:hanging="454"/>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a</w:t>
            </w:r>
            <w:r w:rsidR="00B76743" w:rsidRPr="00472098">
              <w:rPr>
                <w:rFonts w:ascii="Times New Roman" w:eastAsia="Times New Roman" w:hAnsi="Times New Roman" w:cs="Times New Roman"/>
                <w:sz w:val="28"/>
                <w:szCs w:val="28"/>
                <w:lang w:eastAsia="lv-LV"/>
              </w:rPr>
              <w:t>tjaunot grīdas segumu</w:t>
            </w:r>
            <w:r w:rsidRPr="00472098">
              <w:rPr>
                <w:rFonts w:ascii="Times New Roman" w:eastAsia="Times New Roman" w:hAnsi="Times New Roman" w:cs="Times New Roman"/>
                <w:sz w:val="28"/>
                <w:szCs w:val="28"/>
                <w:lang w:eastAsia="lv-LV"/>
              </w:rPr>
              <w:t>s gan skatuves, gan zāles daļās;</w:t>
            </w:r>
          </w:p>
          <w:p w:rsidR="00B76743" w:rsidRPr="00472098" w:rsidRDefault="00607BA5" w:rsidP="005C79EA">
            <w:pPr>
              <w:pStyle w:val="Bezatstarpm"/>
              <w:numPr>
                <w:ilvl w:val="0"/>
                <w:numId w:val="5"/>
              </w:numPr>
              <w:ind w:left="511" w:hanging="454"/>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n</w:t>
            </w:r>
            <w:r w:rsidR="00B76743" w:rsidRPr="00472098">
              <w:rPr>
                <w:rFonts w:ascii="Times New Roman" w:eastAsia="Times New Roman" w:hAnsi="Times New Roman" w:cs="Times New Roman"/>
                <w:sz w:val="28"/>
                <w:szCs w:val="28"/>
                <w:lang w:eastAsia="lv-LV"/>
              </w:rPr>
              <w:t>odrošināt zāles daļai nepieciešamo energoefektivitāti.</w:t>
            </w:r>
          </w:p>
          <w:p w:rsidR="00702281" w:rsidRPr="00472098" w:rsidRDefault="00702281" w:rsidP="005C79EA">
            <w:pPr>
              <w:pStyle w:val="Bezatstarpm"/>
              <w:jc w:val="both"/>
              <w:rPr>
                <w:rFonts w:ascii="Times New Roman" w:eastAsia="Times New Roman" w:hAnsi="Times New Roman" w:cs="Times New Roman"/>
                <w:sz w:val="28"/>
                <w:szCs w:val="28"/>
                <w:lang w:eastAsia="lv-LV"/>
              </w:rPr>
            </w:pPr>
          </w:p>
          <w:p w:rsidR="00472098" w:rsidRPr="00472098" w:rsidRDefault="00702281" w:rsidP="00472098">
            <w:pPr>
              <w:pStyle w:val="Bezatstarpm"/>
              <w:jc w:val="both"/>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 xml:space="preserve">Valsts akciju </w:t>
            </w:r>
            <w:r w:rsidR="00CA1F59" w:rsidRPr="00472098">
              <w:rPr>
                <w:rFonts w:ascii="Times New Roman" w:eastAsia="Times New Roman" w:hAnsi="Times New Roman" w:cs="Times New Roman"/>
                <w:sz w:val="28"/>
                <w:szCs w:val="28"/>
                <w:lang w:eastAsia="lv-LV"/>
              </w:rPr>
              <w:t xml:space="preserve">sabiedrība „Valsts nekustamie īpašumi” </w:t>
            </w:r>
            <w:r w:rsidR="00472098" w:rsidRPr="00472098">
              <w:rPr>
                <w:rFonts w:ascii="Times New Roman" w:eastAsia="Times New Roman" w:hAnsi="Times New Roman" w:cs="Times New Roman"/>
                <w:sz w:val="28"/>
                <w:szCs w:val="28"/>
                <w:lang w:eastAsia="lv-LV"/>
              </w:rPr>
              <w:t xml:space="preserve">2019.gada 8.aprīļa </w:t>
            </w:r>
            <w:r w:rsidR="00CA1F59" w:rsidRPr="00472098">
              <w:rPr>
                <w:rFonts w:ascii="Times New Roman" w:eastAsia="Times New Roman" w:hAnsi="Times New Roman" w:cs="Times New Roman"/>
                <w:sz w:val="28"/>
                <w:szCs w:val="28"/>
                <w:lang w:eastAsia="lv-LV"/>
              </w:rPr>
              <w:t>tehniskās apsekošanas akt</w:t>
            </w:r>
            <w:r w:rsidR="00C275FA" w:rsidRPr="00472098">
              <w:rPr>
                <w:rFonts w:ascii="Times New Roman" w:eastAsia="Times New Roman" w:hAnsi="Times New Roman" w:cs="Times New Roman"/>
                <w:sz w:val="28"/>
                <w:szCs w:val="28"/>
                <w:lang w:eastAsia="lv-LV"/>
              </w:rPr>
              <w:t xml:space="preserve">a secinājumu daļā norāda, ka </w:t>
            </w:r>
            <w:r w:rsidR="00104028" w:rsidRPr="00472098">
              <w:rPr>
                <w:rFonts w:ascii="Times New Roman" w:eastAsia="Times New Roman" w:hAnsi="Times New Roman" w:cs="Times New Roman"/>
                <w:sz w:val="28"/>
                <w:szCs w:val="28"/>
                <w:lang w:eastAsia="lv-LV"/>
              </w:rPr>
              <w:t>S</w:t>
            </w:r>
            <w:r w:rsidR="00C275FA" w:rsidRPr="00472098">
              <w:rPr>
                <w:rFonts w:ascii="Times New Roman" w:eastAsia="Times New Roman" w:hAnsi="Times New Roman" w:cs="Times New Roman"/>
                <w:sz w:val="28"/>
                <w:szCs w:val="28"/>
                <w:lang w:eastAsia="lv-LV"/>
              </w:rPr>
              <w:t>kolas s</w:t>
            </w:r>
            <w:r w:rsidR="00104028" w:rsidRPr="00472098">
              <w:rPr>
                <w:rFonts w:ascii="Times New Roman" w:eastAsia="Times New Roman" w:hAnsi="Times New Roman" w:cs="Times New Roman"/>
                <w:sz w:val="28"/>
                <w:szCs w:val="28"/>
                <w:lang w:eastAsia="lv-LV"/>
              </w:rPr>
              <w:t>katuves grīdas konstrukcijas neapmierinošas, ar izteiktām augstuma līmeņa svārstībām (līdz 39 cm), esošajā zālē notiek baleta mācīb</w:t>
            </w:r>
            <w:r w:rsidR="00F71E69">
              <w:rPr>
                <w:rFonts w:ascii="Times New Roman" w:eastAsia="Times New Roman" w:hAnsi="Times New Roman" w:cs="Times New Roman"/>
                <w:sz w:val="28"/>
                <w:szCs w:val="28"/>
                <w:lang w:eastAsia="lv-LV"/>
              </w:rPr>
              <w:t>u nodarbības audzēkņiem līdz 17 </w:t>
            </w:r>
            <w:r w:rsidR="00104028" w:rsidRPr="00472098">
              <w:rPr>
                <w:rFonts w:ascii="Times New Roman" w:eastAsia="Times New Roman" w:hAnsi="Times New Roman" w:cs="Times New Roman"/>
                <w:sz w:val="28"/>
                <w:szCs w:val="28"/>
                <w:lang w:eastAsia="lv-LV"/>
              </w:rPr>
              <w:t xml:space="preserve">gadu vecumam, koncerti un deju pasākumi visas dienas garumā. </w:t>
            </w:r>
            <w:r w:rsidR="00104028" w:rsidRPr="00472098">
              <w:rPr>
                <w:rFonts w:ascii="Times New Roman" w:eastAsia="Times New Roman" w:hAnsi="Times New Roman" w:cs="Times New Roman"/>
                <w:b/>
                <w:sz w:val="28"/>
                <w:szCs w:val="28"/>
                <w:u w:val="single"/>
                <w:lang w:eastAsia="lv-LV"/>
              </w:rPr>
              <w:t>Šādas līmeņa svārstības ir bīstamas un rada riskus gūt dažādas traumas</w:t>
            </w:r>
            <w:r w:rsidR="00104028" w:rsidRPr="00472098">
              <w:rPr>
                <w:rFonts w:ascii="Times New Roman" w:eastAsia="Times New Roman" w:hAnsi="Times New Roman" w:cs="Times New Roman"/>
                <w:sz w:val="28"/>
                <w:szCs w:val="28"/>
                <w:lang w:eastAsia="lv-LV"/>
              </w:rPr>
              <w:t xml:space="preserve">. Skatuves grīdas konstrukcijas nepieciešams pārbūvēt un atjaunot segumu atbilstoši prasībām. </w:t>
            </w:r>
            <w:r w:rsidR="00472098" w:rsidRPr="00472098">
              <w:rPr>
                <w:rFonts w:ascii="Times New Roman" w:eastAsia="Times New Roman" w:hAnsi="Times New Roman" w:cs="Times New Roman"/>
                <w:sz w:val="28"/>
                <w:szCs w:val="28"/>
                <w:lang w:eastAsia="lv-LV"/>
              </w:rPr>
              <w:t xml:space="preserve">Ņemot vērā, ka zālē visas dienas garumā norit dažādas nodarbības un pasākumi, telpā praktiski nav nekādas gaisa apmaiņas, gaiss ir sasmacis ar mitruma piesātinājumu, </w:t>
            </w:r>
            <w:r w:rsidR="00472098" w:rsidRPr="00472098">
              <w:rPr>
                <w:rFonts w:ascii="Times New Roman" w:eastAsia="Times New Roman" w:hAnsi="Times New Roman" w:cs="Times New Roman"/>
                <w:b/>
                <w:sz w:val="28"/>
                <w:szCs w:val="28"/>
                <w:u w:val="single"/>
                <w:lang w:eastAsia="lv-LV"/>
              </w:rPr>
              <w:t>kas pasliktina darbaspējas un veselības stāvokli</w:t>
            </w:r>
            <w:r w:rsidR="00472098" w:rsidRPr="00472098">
              <w:rPr>
                <w:rFonts w:ascii="Times New Roman" w:eastAsia="Times New Roman" w:hAnsi="Times New Roman" w:cs="Times New Roman"/>
                <w:sz w:val="28"/>
                <w:szCs w:val="28"/>
                <w:lang w:eastAsia="lv-LV"/>
              </w:rPr>
              <w:t xml:space="preserve">. Lai nodrošinātu Veselības inspekcijas prasības, nepieciešams steidzami zālē izbūvēt ventilācijas sistēmas atbilstoši prasībām un funkcionalitātei. </w:t>
            </w:r>
            <w:r w:rsidR="00472098" w:rsidRPr="00472098">
              <w:rPr>
                <w:rFonts w:ascii="Times New Roman" w:eastAsia="Times New Roman" w:hAnsi="Times New Roman" w:cs="Times New Roman"/>
                <w:b/>
                <w:sz w:val="28"/>
                <w:szCs w:val="28"/>
                <w:u w:val="single"/>
                <w:lang w:eastAsia="lv-LV"/>
              </w:rPr>
              <w:t>Esošajā situācijā nav ieteicams rīkot pasākumus, ar lielu skaitu apmeklētāju, zāles telpā</w:t>
            </w:r>
            <w:r w:rsidR="00472098" w:rsidRPr="00472098">
              <w:rPr>
                <w:rFonts w:ascii="Times New Roman" w:eastAsia="Times New Roman" w:hAnsi="Times New Roman" w:cs="Times New Roman"/>
                <w:sz w:val="28"/>
                <w:szCs w:val="28"/>
                <w:lang w:eastAsia="lv-LV"/>
              </w:rPr>
              <w:t>.</w:t>
            </w:r>
            <w:r w:rsidR="00F71E69">
              <w:rPr>
                <w:rFonts w:ascii="Times New Roman" w:eastAsia="Times New Roman" w:hAnsi="Times New Roman" w:cs="Times New Roman"/>
                <w:sz w:val="28"/>
                <w:szCs w:val="28"/>
                <w:lang w:eastAsia="lv-LV"/>
              </w:rPr>
              <w:t xml:space="preserve"> </w:t>
            </w:r>
            <w:r w:rsidR="00472098" w:rsidRPr="00472098">
              <w:rPr>
                <w:rFonts w:ascii="Times New Roman" w:eastAsia="Times New Roman" w:hAnsi="Times New Roman" w:cs="Times New Roman"/>
                <w:sz w:val="28"/>
                <w:szCs w:val="28"/>
                <w:lang w:eastAsia="lv-LV"/>
              </w:rPr>
              <w:t xml:space="preserve">Jumta novadīšana notiek pa izbūvētām šahtām skatuves malās, apsekošanas laikā fiksēts mitruma piesātinājums apdares izstrādājumā, ilgstoša mitruma klātbūtne var pasliktināt jumta pārseguma konstrukcijas, nepieciešams demontēt apšuvumu un nomainīt </w:t>
            </w:r>
            <w:proofErr w:type="spellStart"/>
            <w:r w:rsidR="00472098" w:rsidRPr="00472098">
              <w:rPr>
                <w:rFonts w:ascii="Times New Roman" w:eastAsia="Times New Roman" w:hAnsi="Times New Roman" w:cs="Times New Roman"/>
                <w:sz w:val="28"/>
                <w:szCs w:val="28"/>
                <w:lang w:eastAsia="lv-LV"/>
              </w:rPr>
              <w:t>lietusūdeņu</w:t>
            </w:r>
            <w:proofErr w:type="spellEnd"/>
            <w:r w:rsidR="00472098" w:rsidRPr="00472098">
              <w:rPr>
                <w:rFonts w:ascii="Times New Roman" w:eastAsia="Times New Roman" w:hAnsi="Times New Roman" w:cs="Times New Roman"/>
                <w:sz w:val="28"/>
                <w:szCs w:val="28"/>
                <w:lang w:eastAsia="lv-LV"/>
              </w:rPr>
              <w:t xml:space="preserve"> stāvvadus un pieslēgumu vietas hermetizēt, nomainīt jumta pieslēguma </w:t>
            </w:r>
            <w:proofErr w:type="spellStart"/>
            <w:r w:rsidR="00472098" w:rsidRPr="00472098">
              <w:rPr>
                <w:rFonts w:ascii="Times New Roman" w:eastAsia="Times New Roman" w:hAnsi="Times New Roman" w:cs="Times New Roman"/>
                <w:sz w:val="28"/>
                <w:szCs w:val="28"/>
                <w:lang w:eastAsia="lv-LV"/>
              </w:rPr>
              <w:t>savācējsietiņus</w:t>
            </w:r>
            <w:proofErr w:type="spellEnd"/>
            <w:r w:rsidR="00472098" w:rsidRPr="00472098">
              <w:rPr>
                <w:rFonts w:ascii="Times New Roman" w:eastAsia="Times New Roman" w:hAnsi="Times New Roman" w:cs="Times New Roman"/>
                <w:sz w:val="28"/>
                <w:szCs w:val="28"/>
                <w:lang w:eastAsia="lv-LV"/>
              </w:rPr>
              <w:t>.</w:t>
            </w:r>
          </w:p>
          <w:p w:rsidR="00472098" w:rsidRPr="00472098" w:rsidRDefault="00472098" w:rsidP="00F71E69">
            <w:pPr>
              <w:spacing w:after="0" w:line="240" w:lineRule="auto"/>
              <w:rPr>
                <w:rFonts w:ascii="Times New Roman" w:eastAsia="Times New Roman" w:hAnsi="Times New Roman" w:cs="Times New Roman"/>
                <w:sz w:val="28"/>
                <w:szCs w:val="28"/>
                <w:lang w:eastAsia="lv-LV"/>
              </w:rPr>
            </w:pPr>
            <w:r w:rsidRPr="00472098">
              <w:rPr>
                <w:rFonts w:ascii="Times New Roman" w:eastAsia="Times New Roman" w:hAnsi="Times New Roman" w:cs="Times New Roman"/>
                <w:sz w:val="28"/>
                <w:szCs w:val="28"/>
                <w:lang w:eastAsia="lv-LV"/>
              </w:rPr>
              <w:t>Neatliekamie darbi:</w:t>
            </w:r>
          </w:p>
          <w:p w:rsidR="00472098" w:rsidRDefault="00472098" w:rsidP="00472098">
            <w:pPr>
              <w:pStyle w:val="Sarakstarindkopa"/>
              <w:numPr>
                <w:ilvl w:val="0"/>
                <w:numId w:val="8"/>
              </w:numPr>
              <w:tabs>
                <w:tab w:val="left" w:pos="365"/>
              </w:tabs>
              <w:spacing w:after="0"/>
              <w:ind w:hanging="638"/>
              <w:rPr>
                <w:sz w:val="28"/>
                <w:szCs w:val="28"/>
              </w:rPr>
            </w:pPr>
            <w:r w:rsidRPr="00472098">
              <w:rPr>
                <w:sz w:val="28"/>
                <w:szCs w:val="28"/>
              </w:rPr>
              <w:t xml:space="preserve">izbūvēt </w:t>
            </w:r>
            <w:proofErr w:type="spellStart"/>
            <w:r w:rsidRPr="00472098">
              <w:rPr>
                <w:sz w:val="28"/>
                <w:szCs w:val="28"/>
              </w:rPr>
              <w:t>zibensaizsardzības</w:t>
            </w:r>
            <w:proofErr w:type="spellEnd"/>
            <w:r w:rsidRPr="00472098">
              <w:rPr>
                <w:sz w:val="28"/>
                <w:szCs w:val="28"/>
              </w:rPr>
              <w:t xml:space="preserve"> kontūru; </w:t>
            </w:r>
          </w:p>
          <w:p w:rsidR="00472098" w:rsidRDefault="00472098" w:rsidP="00472098">
            <w:pPr>
              <w:pStyle w:val="Sarakstarindkopa"/>
              <w:numPr>
                <w:ilvl w:val="0"/>
                <w:numId w:val="8"/>
              </w:numPr>
              <w:tabs>
                <w:tab w:val="left" w:pos="365"/>
              </w:tabs>
              <w:spacing w:after="0"/>
              <w:ind w:hanging="638"/>
              <w:rPr>
                <w:sz w:val="28"/>
                <w:szCs w:val="28"/>
              </w:rPr>
            </w:pPr>
            <w:r w:rsidRPr="00472098">
              <w:rPr>
                <w:sz w:val="28"/>
                <w:szCs w:val="28"/>
              </w:rPr>
              <w:t>lielās zāles skatuves grīdas pārbūve ;</w:t>
            </w:r>
          </w:p>
          <w:p w:rsidR="00472098" w:rsidRDefault="00472098" w:rsidP="00472098">
            <w:pPr>
              <w:pStyle w:val="Sarakstarindkopa"/>
              <w:numPr>
                <w:ilvl w:val="0"/>
                <w:numId w:val="8"/>
              </w:numPr>
              <w:tabs>
                <w:tab w:val="left" w:pos="365"/>
              </w:tabs>
              <w:spacing w:after="0"/>
              <w:ind w:left="365" w:hanging="283"/>
              <w:rPr>
                <w:sz w:val="28"/>
                <w:szCs w:val="28"/>
              </w:rPr>
            </w:pPr>
            <w:r w:rsidRPr="00472098">
              <w:rPr>
                <w:sz w:val="28"/>
                <w:szCs w:val="28"/>
              </w:rPr>
              <w:t>ventilācijas un kondicionēšanas sistēmas izveide lielajā zālē</w:t>
            </w:r>
            <w:r>
              <w:rPr>
                <w:sz w:val="28"/>
                <w:szCs w:val="28"/>
              </w:rPr>
              <w:t>;</w:t>
            </w:r>
          </w:p>
          <w:p w:rsidR="00472098" w:rsidRDefault="00472098" w:rsidP="00472098">
            <w:pPr>
              <w:pStyle w:val="Sarakstarindkopa"/>
              <w:numPr>
                <w:ilvl w:val="0"/>
                <w:numId w:val="8"/>
              </w:numPr>
              <w:tabs>
                <w:tab w:val="left" w:pos="365"/>
              </w:tabs>
              <w:spacing w:after="0"/>
              <w:ind w:left="365" w:hanging="283"/>
              <w:rPr>
                <w:sz w:val="28"/>
                <w:szCs w:val="28"/>
              </w:rPr>
            </w:pPr>
            <w:proofErr w:type="spellStart"/>
            <w:r w:rsidRPr="00472098">
              <w:rPr>
                <w:sz w:val="28"/>
                <w:szCs w:val="28"/>
              </w:rPr>
              <w:t>lietusūdeņu</w:t>
            </w:r>
            <w:proofErr w:type="spellEnd"/>
            <w:r w:rsidRPr="00472098">
              <w:rPr>
                <w:sz w:val="28"/>
                <w:szCs w:val="28"/>
              </w:rPr>
              <w:t xml:space="preserve"> stāvvadu nomaiņa;</w:t>
            </w:r>
          </w:p>
          <w:p w:rsidR="00472098" w:rsidRPr="00472098" w:rsidRDefault="00472098" w:rsidP="00472098">
            <w:pPr>
              <w:pStyle w:val="Sarakstarindkopa"/>
              <w:numPr>
                <w:ilvl w:val="0"/>
                <w:numId w:val="8"/>
              </w:numPr>
              <w:tabs>
                <w:tab w:val="left" w:pos="365"/>
              </w:tabs>
              <w:spacing w:after="0"/>
              <w:ind w:left="365" w:hanging="283"/>
              <w:rPr>
                <w:sz w:val="28"/>
                <w:szCs w:val="28"/>
              </w:rPr>
            </w:pPr>
            <w:r w:rsidRPr="00472098">
              <w:rPr>
                <w:sz w:val="28"/>
                <w:szCs w:val="28"/>
              </w:rPr>
              <w:t>ventilācijas kanāla tīrīšana.</w:t>
            </w:r>
          </w:p>
          <w:p w:rsidR="00472098" w:rsidRPr="00472098" w:rsidRDefault="00472098">
            <w:pPr>
              <w:pStyle w:val="Bezatstarpm"/>
              <w:jc w:val="both"/>
              <w:rPr>
                <w:rFonts w:ascii="Times New Roman" w:eastAsia="Times New Roman" w:hAnsi="Times New Roman" w:cs="Times New Roman"/>
                <w:sz w:val="28"/>
                <w:szCs w:val="28"/>
                <w:lang w:eastAsia="lv-LV"/>
              </w:rPr>
            </w:pPr>
          </w:p>
          <w:p w:rsidR="005C79EA" w:rsidRPr="00472098" w:rsidRDefault="00104028" w:rsidP="005C79EA">
            <w:pPr>
              <w:spacing w:after="0" w:line="240" w:lineRule="auto"/>
              <w:jc w:val="both"/>
              <w:rPr>
                <w:rFonts w:ascii="Times New Roman" w:hAnsi="Times New Roman" w:cs="Times New Roman"/>
                <w:b/>
                <w:sz w:val="28"/>
                <w:szCs w:val="28"/>
                <w:u w:val="single"/>
                <w:lang w:eastAsia="lv-LV"/>
              </w:rPr>
            </w:pPr>
            <w:r w:rsidRPr="00472098">
              <w:rPr>
                <w:rFonts w:ascii="Times New Roman" w:eastAsia="Times New Roman" w:hAnsi="Times New Roman" w:cs="Times New Roman"/>
                <w:sz w:val="28"/>
                <w:szCs w:val="28"/>
                <w:lang w:eastAsia="lv-LV"/>
              </w:rPr>
              <w:t xml:space="preserve">Veselības inspekcijas 2019.gada 5.aprīļa kontroles aktā Nr.00160719 konstatēts, ka </w:t>
            </w:r>
            <w:r w:rsidRPr="00472098">
              <w:rPr>
                <w:rFonts w:ascii="Times New Roman" w:hAnsi="Times New Roman" w:cs="Times New Roman"/>
                <w:sz w:val="28"/>
                <w:szCs w:val="28"/>
                <w:lang w:eastAsia="lv-LV"/>
              </w:rPr>
              <w:t xml:space="preserve">Skolas aktu zālē ierīkota mehāniskā pieplūdes/nosūces ventilācija, kas maksimālajā režīmā nespēj nodrošināt nepieciešamo gaisa apmaiņu. </w:t>
            </w:r>
            <w:r w:rsidRPr="00472098">
              <w:rPr>
                <w:rFonts w:ascii="Times New Roman" w:eastAsia="Times New Roman" w:hAnsi="Times New Roman" w:cs="Times New Roman"/>
                <w:sz w:val="28"/>
                <w:szCs w:val="28"/>
                <w:lang w:eastAsia="lv-LV"/>
              </w:rPr>
              <w:t xml:space="preserve">Ir jūtams izteikts gaisa sasmakums, jūtams mitrums. </w:t>
            </w:r>
            <w:r w:rsidR="00D57DCD">
              <w:rPr>
                <w:rFonts w:ascii="Times New Roman" w:eastAsia="Times New Roman" w:hAnsi="Times New Roman" w:cs="Times New Roman"/>
                <w:b/>
                <w:sz w:val="28"/>
                <w:szCs w:val="28"/>
                <w:u w:val="single"/>
                <w:lang w:eastAsia="lv-LV"/>
              </w:rPr>
              <w:t>Tā kā nodarbības notiek viena pēc otras, visas dienas garumā, tad si</w:t>
            </w:r>
            <w:r w:rsidR="00F71E69">
              <w:rPr>
                <w:rFonts w:ascii="Times New Roman" w:eastAsia="Times New Roman" w:hAnsi="Times New Roman" w:cs="Times New Roman"/>
                <w:b/>
                <w:sz w:val="28"/>
                <w:szCs w:val="28"/>
                <w:u w:val="single"/>
                <w:lang w:eastAsia="lv-LV"/>
              </w:rPr>
              <w:t>tuācija tiek uzskatīta</w:t>
            </w:r>
            <w:r w:rsidR="00D57DCD">
              <w:rPr>
                <w:rFonts w:ascii="Times New Roman" w:eastAsia="Times New Roman" w:hAnsi="Times New Roman" w:cs="Times New Roman"/>
                <w:b/>
                <w:sz w:val="28"/>
                <w:szCs w:val="28"/>
                <w:u w:val="single"/>
                <w:lang w:eastAsia="lv-LV"/>
              </w:rPr>
              <w:t xml:space="preserve"> kā ārkārtēja. </w:t>
            </w:r>
            <w:r w:rsidR="00F71E69">
              <w:rPr>
                <w:rFonts w:ascii="Times New Roman" w:eastAsia="Times New Roman" w:hAnsi="Times New Roman" w:cs="Times New Roman"/>
                <w:b/>
                <w:sz w:val="28"/>
                <w:szCs w:val="28"/>
                <w:u w:val="single"/>
                <w:lang w:eastAsia="lv-LV"/>
              </w:rPr>
              <w:t>Veselības i</w:t>
            </w:r>
            <w:r w:rsidR="00D57DCD">
              <w:rPr>
                <w:rFonts w:ascii="Times New Roman" w:hAnsi="Times New Roman" w:cs="Times New Roman"/>
                <w:b/>
                <w:sz w:val="28"/>
                <w:szCs w:val="28"/>
                <w:u w:val="single"/>
                <w:lang w:eastAsia="lv-LV"/>
              </w:rPr>
              <w:t xml:space="preserve">nspekcija rekomendē risināt šo problēmu steidzami, neatlikt, nepagarināt izpildes termiņu, jo sasmacis, sastāvējies gaiss rada </w:t>
            </w:r>
            <w:r w:rsidR="005C79EA" w:rsidRPr="00472098">
              <w:rPr>
                <w:rFonts w:ascii="Times New Roman" w:hAnsi="Times New Roman" w:cs="Times New Roman"/>
                <w:b/>
                <w:sz w:val="28"/>
                <w:szCs w:val="28"/>
                <w:u w:val="single"/>
                <w:lang w:eastAsia="lv-LV"/>
              </w:rPr>
              <w:t>pastiprinātu risku infekciju saslimšanām, un nevēdinātās telpās uzkrājas vīrusi un patogēnās baktērijas, kuras izplata inficēti cilvēki, t.sk. bezsimptomu nēsātāji.</w:t>
            </w:r>
          </w:p>
          <w:p w:rsidR="00B76743" w:rsidRPr="00472098" w:rsidRDefault="00A77397" w:rsidP="000B657C">
            <w:pPr>
              <w:spacing w:before="100" w:beforeAutospacing="1" w:after="0" w:afterAutospacing="1" w:line="240" w:lineRule="auto"/>
              <w:jc w:val="both"/>
              <w:rPr>
                <w:rFonts w:ascii="Times New Roman" w:hAnsi="Times New Roman" w:cs="Times New Roman"/>
                <w:sz w:val="28"/>
                <w:szCs w:val="28"/>
              </w:rPr>
            </w:pPr>
            <w:r w:rsidRPr="00472098">
              <w:rPr>
                <w:rFonts w:ascii="Times New Roman" w:hAnsi="Times New Roman" w:cs="Times New Roman"/>
                <w:sz w:val="28"/>
                <w:szCs w:val="28"/>
                <w:lang w:eastAsia="lv-LV"/>
              </w:rPr>
              <w:t>Veselības inspekcija</w:t>
            </w:r>
            <w:r w:rsidR="006453CC" w:rsidRPr="00472098">
              <w:rPr>
                <w:rFonts w:ascii="Times New Roman" w:hAnsi="Times New Roman" w:cs="Times New Roman"/>
                <w:sz w:val="28"/>
                <w:szCs w:val="28"/>
                <w:lang w:eastAsia="lv-LV"/>
              </w:rPr>
              <w:t xml:space="preserve"> </w:t>
            </w:r>
            <w:r w:rsidR="00F71E69" w:rsidRPr="00472098">
              <w:rPr>
                <w:rFonts w:ascii="Times New Roman" w:eastAsia="Times New Roman" w:hAnsi="Times New Roman" w:cs="Times New Roman"/>
                <w:sz w:val="28"/>
                <w:szCs w:val="28"/>
                <w:lang w:eastAsia="lv-LV"/>
              </w:rPr>
              <w:t>2019.gada 5.aprīļa kontroles aktā Nr.00160719</w:t>
            </w:r>
            <w:r w:rsidR="00F71E69">
              <w:rPr>
                <w:rFonts w:ascii="Times New Roman" w:eastAsia="Times New Roman" w:hAnsi="Times New Roman" w:cs="Times New Roman"/>
                <w:sz w:val="28"/>
                <w:szCs w:val="28"/>
                <w:lang w:eastAsia="lv-LV"/>
              </w:rPr>
              <w:t xml:space="preserve"> </w:t>
            </w:r>
            <w:r w:rsidRPr="00472098">
              <w:rPr>
                <w:rFonts w:ascii="Times New Roman" w:hAnsi="Times New Roman" w:cs="Times New Roman"/>
                <w:sz w:val="28"/>
                <w:szCs w:val="28"/>
                <w:lang w:eastAsia="lv-LV"/>
              </w:rPr>
              <w:t>uzdeva Skolai vei</w:t>
            </w:r>
            <w:r w:rsidR="00D57DCD">
              <w:rPr>
                <w:rFonts w:ascii="Times New Roman" w:hAnsi="Times New Roman" w:cs="Times New Roman"/>
                <w:sz w:val="28"/>
                <w:szCs w:val="28"/>
                <w:lang w:eastAsia="lv-LV"/>
              </w:rPr>
              <w:t>kt nepieciešamās darbības, lai</w:t>
            </w:r>
            <w:r w:rsidR="00F71E69">
              <w:rPr>
                <w:rFonts w:ascii="Times New Roman" w:hAnsi="Times New Roman" w:cs="Times New Roman"/>
                <w:sz w:val="28"/>
                <w:szCs w:val="28"/>
                <w:lang w:eastAsia="lv-LV"/>
              </w:rPr>
              <w:t xml:space="preserve"> </w:t>
            </w:r>
            <w:r w:rsidR="00D57DCD">
              <w:rPr>
                <w:rFonts w:ascii="Times New Roman" w:hAnsi="Times New Roman" w:cs="Times New Roman"/>
                <w:sz w:val="28"/>
                <w:szCs w:val="28"/>
                <w:lang w:eastAsia="lv-LV"/>
              </w:rPr>
              <w:t>nodrošinātu pietiekošu vēdināšanu</w:t>
            </w:r>
            <w:r w:rsidR="00F71E69">
              <w:rPr>
                <w:rFonts w:ascii="Times New Roman" w:hAnsi="Times New Roman" w:cs="Times New Roman"/>
                <w:sz w:val="28"/>
                <w:szCs w:val="28"/>
                <w:lang w:eastAsia="lv-LV"/>
              </w:rPr>
              <w:t xml:space="preserve"> </w:t>
            </w:r>
            <w:r w:rsidR="00D57DCD">
              <w:rPr>
                <w:rFonts w:ascii="Times New Roman" w:hAnsi="Times New Roman" w:cs="Times New Roman"/>
                <w:sz w:val="28"/>
                <w:szCs w:val="28"/>
                <w:lang w:eastAsia="lv-LV"/>
              </w:rPr>
              <w:t>(ventilāciju, gaisa apmaiņu) Skolas aktu zālē, nosakot izpildes termiņu līdz 2019.gada 1.septembrim.</w:t>
            </w:r>
          </w:p>
          <w:p w:rsidR="00B76743" w:rsidRPr="00472098" w:rsidRDefault="00D57DCD" w:rsidP="005C79EA">
            <w:pPr>
              <w:pStyle w:val="Bezatstarpm"/>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2015.gada 25.augusta noteikumi Nr.495 „Kārtība kādā piešķir un anulē profesionālās izglītības kompetences centra statusu mākslas, mūzikas un dejas jomā” nosaka, ka izglītības iestāde piedalās kultūras dzīvē, organizējot publiskus kultūras pasākumus – izstādes, koncertus, konkursus un citus radošus projektus” (2.3.punkts), veic reģionālā vai nozares metodiskā centra, pedagogu tālākizglītības centra funkcijas (2.5.punkts), organizē seminārus, konferences, konkursus, olimpiādes un metodiskos pasākumus izglītojamiem un pedagogiem gan valsts, g</w:t>
            </w:r>
            <w:r w:rsidR="00F71E69">
              <w:rPr>
                <w:rFonts w:ascii="Times New Roman" w:eastAsia="Times New Roman" w:hAnsi="Times New Roman" w:cs="Times New Roman"/>
                <w:iCs/>
                <w:sz w:val="28"/>
                <w:szCs w:val="28"/>
                <w:lang w:eastAsia="lv-LV"/>
              </w:rPr>
              <w:t>an starptautiskā līmenī (2.5.3.</w:t>
            </w:r>
            <w:r>
              <w:rPr>
                <w:rFonts w:ascii="Times New Roman" w:eastAsia="Times New Roman" w:hAnsi="Times New Roman" w:cs="Times New Roman"/>
                <w:iCs/>
                <w:sz w:val="28"/>
                <w:szCs w:val="28"/>
                <w:lang w:eastAsia="lv-LV"/>
              </w:rPr>
              <w:t xml:space="preserve">punkts). Vienīgā telpa, kurā Skola var nodrošināt šo funkciju īstenošanu mūzikas un dejas jomā, ir 1976.gadā uzceltā </w:t>
            </w:r>
            <w:r>
              <w:rPr>
                <w:rFonts w:ascii="Times New Roman" w:eastAsia="Times New Roman" w:hAnsi="Times New Roman" w:cs="Times New Roman"/>
                <w:sz w:val="28"/>
                <w:szCs w:val="28"/>
                <w:lang w:eastAsia="lv-LV"/>
              </w:rPr>
              <w:t>Emīla Dārziņa mūzikas skolas koncertzālē Kalnciema ielā 10k2, Rīgā.</w:t>
            </w:r>
          </w:p>
          <w:p w:rsidR="00206B33" w:rsidRPr="00472098" w:rsidRDefault="00D57DCD" w:rsidP="005C79EA">
            <w:pPr>
              <w:pStyle w:val="Bezatstarpm"/>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Zāles infrastruktūra vairāk nekā 40 gadu laikā ir fiziski un morāli nolietota un neatbilst mūsdienīgām mācību procesa vajadzībām.</w:t>
            </w:r>
          </w:p>
          <w:p w:rsidR="00AC7FD2" w:rsidRPr="00472098" w:rsidRDefault="00AC7FD2">
            <w:pPr>
              <w:pStyle w:val="Bezatstarpm"/>
              <w:jc w:val="both"/>
              <w:rPr>
                <w:rFonts w:ascii="Times New Roman" w:eastAsia="Times New Roman" w:hAnsi="Times New Roman" w:cs="Times New Roman"/>
                <w:iCs/>
                <w:sz w:val="28"/>
                <w:szCs w:val="28"/>
                <w:lang w:eastAsia="lv-LV"/>
              </w:rPr>
            </w:pPr>
          </w:p>
          <w:p w:rsidR="00AC7FD2" w:rsidRPr="00472098" w:rsidRDefault="00D57DCD">
            <w:pPr>
              <w:pStyle w:val="Bezatstarpm"/>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Skola nevar pilnvērtīgi nodrošināt profesionālās izglītības kompetences centram noteiktās izglītības funkcijas, jo Skolas zālē elektroapgādes sistēma ir nepamierinošā stāvoklī, ventilācija faktiski nedarbojas, apgaismojums ir nepietiekams, skatuves iekārtojuma iespējas un aprīkojums nav piemērots uzdoto funkciju īstenošanai. Zāles pārbūves uzsākšanai vajadzīgās projektēšanas izmaksas atbilstoši tāmei ir 44 770 </w:t>
            </w:r>
            <w:r>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(ar PVN).  </w:t>
            </w:r>
          </w:p>
          <w:p w:rsidR="00AC7FD2" w:rsidRPr="00472098" w:rsidRDefault="00D57DCD">
            <w:pPr>
              <w:pStyle w:val="Bezatstarpm"/>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Tā kā Skolas un Kultūras ministrijas budžetā nav finansējuma, lai nodrošinātu Skolas zāles atjaunošanas projektēšanu, nepieciešams Skolai 2019.gadā piešķirt papildu finansējumu </w:t>
            </w:r>
            <w:r>
              <w:rPr>
                <w:rFonts w:ascii="Times New Roman" w:hAnsi="Times New Roman" w:cs="Times New Roman"/>
                <w:sz w:val="28"/>
                <w:szCs w:val="28"/>
              </w:rPr>
              <w:t xml:space="preserve">no valsts budžeta programmas 02.00.00 „Līdzekļi neparedzētiem gadījumiem” </w:t>
            </w:r>
            <w:r>
              <w:rPr>
                <w:rFonts w:ascii="Times New Roman" w:eastAsia="Times New Roman" w:hAnsi="Times New Roman" w:cs="Times New Roman"/>
                <w:iCs/>
                <w:sz w:val="28"/>
                <w:szCs w:val="28"/>
                <w:lang w:eastAsia="lv-LV"/>
              </w:rPr>
              <w:t>44 770 </w:t>
            </w:r>
            <w:r>
              <w:rPr>
                <w:rFonts w:ascii="Times New Roman" w:hAnsi="Times New Roman" w:cs="Times New Roman"/>
                <w:i/>
                <w:sz w:val="28"/>
                <w:szCs w:val="28"/>
              </w:rPr>
              <w:t xml:space="preserve">euro </w:t>
            </w:r>
            <w:r>
              <w:rPr>
                <w:rFonts w:ascii="Times New Roman" w:hAnsi="Times New Roman" w:cs="Times New Roman"/>
                <w:sz w:val="28"/>
                <w:szCs w:val="28"/>
              </w:rPr>
              <w:t>apmērā.</w:t>
            </w:r>
          </w:p>
          <w:p w:rsidR="00AC7FD2" w:rsidRPr="00472098" w:rsidRDefault="00AC7FD2">
            <w:pPr>
              <w:pStyle w:val="Bezatstarpm"/>
              <w:jc w:val="both"/>
              <w:rPr>
                <w:rFonts w:ascii="Times New Roman" w:hAnsi="Times New Roman" w:cs="Times New Roman"/>
                <w:sz w:val="28"/>
                <w:szCs w:val="28"/>
              </w:rPr>
            </w:pPr>
          </w:p>
          <w:p w:rsidR="00AC7FD2" w:rsidRPr="00472098" w:rsidRDefault="00D57DCD">
            <w:pPr>
              <w:pStyle w:val="Bezatstarpm"/>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Tādējādi, kopējais Kultūras ministrijai </w:t>
            </w:r>
            <w:r>
              <w:rPr>
                <w:rFonts w:ascii="Times New Roman" w:eastAsia="Times New Roman" w:hAnsi="Times New Roman" w:cs="Times New Roman"/>
                <w:sz w:val="28"/>
                <w:szCs w:val="28"/>
                <w:lang w:eastAsia="lv-LV"/>
              </w:rPr>
              <w:t xml:space="preserve">2019.gadā nepieciešamais finansējums </w:t>
            </w:r>
            <w:r>
              <w:rPr>
                <w:rFonts w:ascii="Times New Roman" w:hAnsi="Times New Roman" w:cs="Times New Roman"/>
                <w:sz w:val="28"/>
                <w:szCs w:val="28"/>
              </w:rPr>
              <w:t xml:space="preserve">no valsts budžeta programmas 02.00.00 „Līdzekļi neparedzētiem gadījumiem” ir </w:t>
            </w:r>
            <w:r>
              <w:rPr>
                <w:rFonts w:ascii="Times New Roman" w:eastAsia="Times New Roman" w:hAnsi="Times New Roman" w:cs="Times New Roman"/>
                <w:sz w:val="28"/>
                <w:szCs w:val="28"/>
                <w:lang w:eastAsia="lv-LV"/>
              </w:rPr>
              <w:t xml:space="preserve">  452 144 </w:t>
            </w:r>
            <w:r>
              <w:rPr>
                <w:rFonts w:ascii="Times New Roman" w:hAnsi="Times New Roman" w:cs="Times New Roman"/>
                <w:i/>
                <w:sz w:val="28"/>
                <w:szCs w:val="28"/>
              </w:rPr>
              <w:t xml:space="preserve">euro </w:t>
            </w:r>
            <w:r>
              <w:rPr>
                <w:rFonts w:ascii="Times New Roman" w:hAnsi="Times New Roman" w:cs="Times New Roman"/>
                <w:sz w:val="28"/>
                <w:szCs w:val="28"/>
              </w:rPr>
              <w:t>apmērā.</w:t>
            </w:r>
          </w:p>
        </w:tc>
      </w:tr>
      <w:tr w:rsidR="009D02CA" w:rsidRPr="00652978" w:rsidTr="00DC37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3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B25AB6">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026C65">
              <w:rPr>
                <w:rFonts w:ascii="Times New Roman" w:eastAsia="Times New Roman" w:hAnsi="Times New Roman" w:cs="Times New Roman"/>
                <w:iCs/>
                <w:sz w:val="28"/>
                <w:szCs w:val="28"/>
                <w:lang w:eastAsia="lv-LV"/>
              </w:rPr>
              <w:t>.</w:t>
            </w:r>
          </w:p>
        </w:tc>
      </w:tr>
      <w:tr w:rsidR="009D02CA" w:rsidRPr="00652978" w:rsidTr="00DC37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652978"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610171">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652978" w:rsidTr="00610171">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610171">
            <w:pPr>
              <w:spacing w:after="0" w:line="240" w:lineRule="auto"/>
              <w:jc w:val="center"/>
              <w:rPr>
                <w:rFonts w:ascii="Times New Roman" w:eastAsia="Times New Roman" w:hAnsi="Times New Roman" w:cs="Times New Roman"/>
                <w:b/>
                <w:bCs/>
                <w:iCs/>
                <w:sz w:val="28"/>
                <w:szCs w:val="28"/>
                <w:lang w:eastAsia="lv-LV"/>
              </w:rPr>
            </w:pPr>
            <w:r w:rsidRPr="00CD67A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bl>
    <w:p w:rsidR="007F3C25" w:rsidRPr="00652978" w:rsidRDefault="007F3C25"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6"/>
        <w:gridCol w:w="1062"/>
        <w:gridCol w:w="1132"/>
        <w:gridCol w:w="930"/>
        <w:gridCol w:w="1132"/>
        <w:gridCol w:w="930"/>
        <w:gridCol w:w="1132"/>
        <w:gridCol w:w="1147"/>
      </w:tblGrid>
      <w:tr w:rsidR="00E5323B" w:rsidRPr="00652978" w:rsidTr="00F7487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3013D3">
        <w:trPr>
          <w:tblCellSpacing w:w="15" w:type="dxa"/>
        </w:trPr>
        <w:tc>
          <w:tcPr>
            <w:tcW w:w="92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17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F41573">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F41573">
              <w:rPr>
                <w:rFonts w:ascii="Times New Roman" w:eastAsia="Times New Roman" w:hAnsi="Times New Roman" w:cs="Times New Roman"/>
                <w:b/>
                <w:iCs/>
                <w:sz w:val="28"/>
                <w:szCs w:val="28"/>
                <w:lang w:eastAsia="lv-LV"/>
              </w:rPr>
              <w:t>9</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r w:rsidRPr="00652978">
              <w:rPr>
                <w:rFonts w:ascii="Times New Roman" w:eastAsia="Times New Roman" w:hAnsi="Times New Roman" w:cs="Times New Roman"/>
                <w:i/>
                <w:iCs/>
                <w:sz w:val="28"/>
                <w:szCs w:val="28"/>
                <w:lang w:eastAsia="lv-LV"/>
              </w:rPr>
              <w:t>euro</w:t>
            </w:r>
            <w:r w:rsidRPr="00652978">
              <w:rPr>
                <w:rFonts w:ascii="Times New Roman" w:eastAsia="Times New Roman" w:hAnsi="Times New Roman" w:cs="Times New Roman"/>
                <w:iCs/>
                <w:sz w:val="28"/>
                <w:szCs w:val="28"/>
                <w:lang w:eastAsia="lv-LV"/>
              </w:rPr>
              <w:t>)</w:t>
            </w:r>
          </w:p>
        </w:tc>
      </w:tr>
      <w:tr w:rsidR="006C5A75" w:rsidRPr="00652978" w:rsidTr="003013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25AB6">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w:t>
            </w:r>
            <w:r w:rsidR="00B25AB6">
              <w:rPr>
                <w:rFonts w:ascii="Times New Roman" w:eastAsia="Times New Roman" w:hAnsi="Times New Roman" w:cs="Times New Roman"/>
                <w:b/>
                <w:iCs/>
                <w:sz w:val="28"/>
                <w:szCs w:val="28"/>
                <w:lang w:eastAsia="lv-LV"/>
              </w:rPr>
              <w:t>20</w:t>
            </w:r>
            <w:r w:rsidR="00ED0A7B" w:rsidRPr="00652978">
              <w:rPr>
                <w:rFonts w:ascii="Times New Roman" w:eastAsia="Times New Roman" w:hAnsi="Times New Roman" w:cs="Times New Roman"/>
                <w:b/>
                <w:iCs/>
                <w:sz w:val="28"/>
                <w:szCs w:val="28"/>
                <w:lang w:eastAsia="lv-LV"/>
              </w:rPr>
              <w:t>.</w:t>
            </w:r>
          </w:p>
        </w:tc>
        <w:tc>
          <w:tcPr>
            <w:tcW w:w="1102"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25AB6">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w:t>
            </w:r>
            <w:r w:rsidR="00B25AB6">
              <w:rPr>
                <w:rFonts w:ascii="Times New Roman" w:eastAsia="Times New Roman" w:hAnsi="Times New Roman" w:cs="Times New Roman"/>
                <w:b/>
                <w:iCs/>
                <w:sz w:val="28"/>
                <w:szCs w:val="28"/>
                <w:lang w:eastAsia="lv-LV"/>
              </w:rPr>
              <w:t>1</w:t>
            </w:r>
            <w:r w:rsidR="00ED0A7B" w:rsidRPr="00652978">
              <w:rPr>
                <w:rFonts w:ascii="Times New Roman" w:eastAsia="Times New Roman" w:hAnsi="Times New Roman" w:cs="Times New Roman"/>
                <w:b/>
                <w:iCs/>
                <w:sz w:val="28"/>
                <w:szCs w:val="28"/>
                <w:lang w:eastAsia="lv-LV"/>
              </w:rPr>
              <w:t>.</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25AB6">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w:t>
            </w:r>
            <w:r w:rsidR="00B25AB6">
              <w:rPr>
                <w:rFonts w:ascii="Times New Roman" w:eastAsia="Times New Roman" w:hAnsi="Times New Roman" w:cs="Times New Roman"/>
                <w:b/>
                <w:iCs/>
                <w:sz w:val="28"/>
                <w:szCs w:val="28"/>
                <w:lang w:eastAsia="lv-LV"/>
              </w:rPr>
              <w:t>2</w:t>
            </w:r>
            <w:r w:rsidR="00ED0A7B" w:rsidRPr="00652978">
              <w:rPr>
                <w:rFonts w:ascii="Times New Roman" w:eastAsia="Times New Roman" w:hAnsi="Times New Roman" w:cs="Times New Roman"/>
                <w:b/>
                <w:iCs/>
                <w:sz w:val="28"/>
                <w:szCs w:val="28"/>
                <w:lang w:eastAsia="lv-LV"/>
              </w:rPr>
              <w:t>.</w:t>
            </w:r>
          </w:p>
        </w:tc>
      </w:tr>
      <w:tr w:rsidR="00ED0A7B" w:rsidRPr="00652978" w:rsidTr="003013D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B006B8">
              <w:rPr>
                <w:rFonts w:ascii="Times New Roman" w:eastAsia="Times New Roman" w:hAnsi="Times New Roman" w:cs="Times New Roman"/>
                <w:iCs/>
                <w:sz w:val="28"/>
                <w:szCs w:val="28"/>
                <w:lang w:eastAsia="lv-LV"/>
              </w:rPr>
              <w:t>2020.</w:t>
            </w:r>
            <w:r w:rsidRPr="00652978">
              <w:rPr>
                <w:rFonts w:ascii="Times New Roman" w:eastAsia="Times New Roman" w:hAnsi="Times New Roman" w:cs="Times New Roman"/>
                <w:iCs/>
                <w:sz w:val="28"/>
                <w:szCs w:val="28"/>
                <w:lang w:eastAsia="lv-LV"/>
              </w:rPr>
              <w:t xml:space="preserve"> gadam</w:t>
            </w:r>
          </w:p>
        </w:tc>
        <w:tc>
          <w:tcPr>
            <w:tcW w:w="48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B006B8">
              <w:rPr>
                <w:rFonts w:ascii="Times New Roman" w:eastAsia="Times New Roman" w:hAnsi="Times New Roman" w:cs="Times New Roman"/>
                <w:iCs/>
                <w:sz w:val="28"/>
                <w:szCs w:val="28"/>
                <w:lang w:eastAsia="lv-LV"/>
              </w:rPr>
              <w:t>2021.</w:t>
            </w:r>
            <w:r w:rsidRPr="00652978">
              <w:rPr>
                <w:rFonts w:ascii="Times New Roman" w:eastAsia="Times New Roman" w:hAnsi="Times New Roman" w:cs="Times New Roman"/>
                <w:iCs/>
                <w:sz w:val="28"/>
                <w:szCs w:val="28"/>
                <w:lang w:eastAsia="lv-LV"/>
              </w:rPr>
              <w:t xml:space="preserve"> gadam</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B006B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B006B8">
              <w:rPr>
                <w:rFonts w:ascii="Times New Roman" w:eastAsia="Times New Roman" w:hAnsi="Times New Roman" w:cs="Times New Roman"/>
                <w:iCs/>
                <w:sz w:val="28"/>
                <w:szCs w:val="28"/>
                <w:lang w:eastAsia="lv-LV"/>
              </w:rPr>
              <w:t>2021.</w:t>
            </w:r>
            <w:r w:rsidRPr="00652978">
              <w:rPr>
                <w:rFonts w:ascii="Times New Roman" w:eastAsia="Times New Roman" w:hAnsi="Times New Roman" w:cs="Times New Roman"/>
                <w:iCs/>
                <w:sz w:val="28"/>
                <w:szCs w:val="28"/>
                <w:lang w:eastAsia="lv-LV"/>
              </w:rPr>
              <w:t xml:space="preserve"> gadam</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8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598"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9069F8" w:rsidRPr="00652978" w:rsidTr="003013D3">
        <w:trPr>
          <w:trHeight w:val="643"/>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56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8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52978" w:rsidTr="003013D3">
        <w:trPr>
          <w:trHeight w:val="1467"/>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6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8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E37FEF">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37FEF">
              <w:rPr>
                <w:rFonts w:ascii="Times New Roman" w:eastAsia="Times New Roman" w:hAnsi="Times New Roman" w:cs="Times New Roman"/>
                <w:iCs/>
                <w:sz w:val="28"/>
                <w:szCs w:val="28"/>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B76743" w:rsidP="00736AF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452 144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37FE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B76743" w:rsidP="008E308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452 144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736AF6" w:rsidRPr="00652978" w:rsidTr="003013D3">
        <w:trPr>
          <w:trHeight w:val="842"/>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736AF6" w:rsidRPr="00652978" w:rsidRDefault="00736AF6"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560" w:type="pct"/>
            <w:tcBorders>
              <w:top w:val="outset" w:sz="6" w:space="0" w:color="auto"/>
              <w:left w:val="outset" w:sz="6" w:space="0" w:color="auto"/>
              <w:bottom w:val="outset" w:sz="6" w:space="0" w:color="auto"/>
              <w:right w:val="outset" w:sz="6" w:space="0" w:color="auto"/>
            </w:tcBorders>
            <w:vAlign w:val="center"/>
            <w:hideMark/>
          </w:tcPr>
          <w:p w:rsidR="00736AF6" w:rsidRPr="00652978" w:rsidRDefault="00736AF6"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736AF6" w:rsidRPr="00D515B3" w:rsidRDefault="00736AF6" w:rsidP="008E3087">
            <w:pPr>
              <w:spacing w:after="0"/>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w:t>
            </w:r>
            <w:r w:rsidR="00B76743">
              <w:rPr>
                <w:rFonts w:ascii="Times New Roman" w:eastAsia="Times New Roman" w:hAnsi="Times New Roman" w:cs="Times New Roman"/>
                <w:sz w:val="28"/>
                <w:szCs w:val="28"/>
                <w:lang w:eastAsia="lv-LV"/>
              </w:rPr>
              <w:t>452 144</w:t>
            </w:r>
          </w:p>
        </w:tc>
        <w:tc>
          <w:tcPr>
            <w:tcW w:w="0" w:type="auto"/>
            <w:tcBorders>
              <w:top w:val="outset" w:sz="6" w:space="0" w:color="auto"/>
              <w:left w:val="outset" w:sz="6" w:space="0" w:color="auto"/>
              <w:bottom w:val="outset" w:sz="6" w:space="0" w:color="auto"/>
              <w:right w:val="outset" w:sz="6" w:space="0" w:color="auto"/>
            </w:tcBorders>
            <w:vAlign w:val="center"/>
            <w:hideMark/>
          </w:tcPr>
          <w:p w:rsidR="00736AF6" w:rsidRPr="00652978" w:rsidRDefault="00736AF6"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736AF6" w:rsidRPr="00652978" w:rsidRDefault="00736AF6" w:rsidP="00652978">
            <w:pPr>
              <w:spacing w:after="0" w:line="240" w:lineRule="auto"/>
              <w:rPr>
                <w:rFonts w:ascii="Times New Roman" w:eastAsia="Times New Roman" w:hAnsi="Times New Roman" w:cs="Times New Roman"/>
                <w:iCs/>
                <w:sz w:val="28"/>
                <w:szCs w:val="28"/>
                <w:lang w:eastAsia="lv-LV"/>
              </w:rPr>
            </w:pPr>
          </w:p>
        </w:tc>
        <w:tc>
          <w:tcPr>
            <w:tcW w:w="488" w:type="pct"/>
            <w:tcBorders>
              <w:top w:val="outset" w:sz="6" w:space="0" w:color="auto"/>
              <w:left w:val="outset" w:sz="6" w:space="0" w:color="auto"/>
              <w:bottom w:val="outset" w:sz="6" w:space="0" w:color="auto"/>
              <w:right w:val="outset" w:sz="6" w:space="0" w:color="auto"/>
            </w:tcBorders>
            <w:vAlign w:val="center"/>
            <w:hideMark/>
          </w:tcPr>
          <w:p w:rsidR="00736AF6" w:rsidRPr="00652978" w:rsidRDefault="00736AF6"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736AF6" w:rsidRPr="00652978" w:rsidRDefault="00736AF6"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736AF6" w:rsidRPr="00652978" w:rsidRDefault="00736AF6" w:rsidP="00652978">
            <w:pPr>
              <w:spacing w:after="0" w:line="240" w:lineRule="auto"/>
              <w:rPr>
                <w:rFonts w:ascii="Times New Roman" w:eastAsia="Times New Roman" w:hAnsi="Times New Roman" w:cs="Times New Roman"/>
                <w:iCs/>
                <w:sz w:val="28"/>
                <w:szCs w:val="28"/>
                <w:lang w:eastAsia="lv-LV"/>
              </w:rPr>
            </w:pPr>
          </w:p>
        </w:tc>
      </w:tr>
      <w:tr w:rsidR="009069F8" w:rsidRPr="00652978" w:rsidTr="003013D3">
        <w:trPr>
          <w:trHeight w:val="842"/>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56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736AF6" w:rsidP="008E308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w:t>
            </w:r>
            <w:r w:rsidR="00B76743">
              <w:rPr>
                <w:rFonts w:ascii="Times New Roman" w:eastAsia="Times New Roman" w:hAnsi="Times New Roman" w:cs="Times New Roman"/>
                <w:sz w:val="28"/>
                <w:szCs w:val="28"/>
                <w:lang w:eastAsia="lv-LV"/>
              </w:rPr>
              <w:t>452 144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8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60" w:type="pct"/>
            <w:tcBorders>
              <w:top w:val="outset" w:sz="6" w:space="0" w:color="auto"/>
              <w:left w:val="outset" w:sz="6" w:space="0" w:color="auto"/>
              <w:bottom w:val="outset" w:sz="6" w:space="0" w:color="auto"/>
              <w:right w:val="outset" w:sz="6" w:space="0" w:color="auto"/>
            </w:tcBorders>
            <w:vAlign w:val="center"/>
            <w:hideMark/>
          </w:tcPr>
          <w:p w:rsidR="00D515B3" w:rsidRDefault="009069F8" w:rsidP="00D515B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B76743" w:rsidP="008E308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452 144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954ED9">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88"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98"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CA645B" w:rsidRDefault="00CA685F" w:rsidP="003E0DB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Akadēmijai nepieciešamais finansējums: </w:t>
            </w:r>
          </w:p>
          <w:p w:rsidR="00CA685F" w:rsidRPr="00954ED9" w:rsidRDefault="00CA685F" w:rsidP="003E0DBF">
            <w:pPr>
              <w:spacing w:after="0" w:line="240" w:lineRule="auto"/>
              <w:jc w:val="both"/>
              <w:rPr>
                <w:rFonts w:ascii="Times New Roman" w:eastAsia="Times New Roman" w:hAnsi="Times New Roman" w:cs="Times New Roman"/>
                <w:iCs/>
                <w:sz w:val="28"/>
                <w:szCs w:val="28"/>
                <w:lang w:eastAsia="lv-LV"/>
              </w:rPr>
            </w:pPr>
          </w:p>
          <w:tbl>
            <w:tblPr>
              <w:tblStyle w:val="Reatabula"/>
              <w:tblW w:w="0" w:type="auto"/>
              <w:tblLook w:val="04A0"/>
            </w:tblPr>
            <w:tblGrid>
              <w:gridCol w:w="4361"/>
              <w:gridCol w:w="2693"/>
            </w:tblGrid>
            <w:tr w:rsidR="00CA685F" w:rsidTr="00CA685F">
              <w:tc>
                <w:tcPr>
                  <w:tcW w:w="4361" w:type="dxa"/>
                </w:tcPr>
                <w:p w:rsidR="00CA685F" w:rsidRPr="000459A8" w:rsidRDefault="00CA685F" w:rsidP="00CA685F">
                  <w:pPr>
                    <w:rPr>
                      <w:rFonts w:ascii="Times New Roman" w:hAnsi="Times New Roman" w:cs="Times New Roman"/>
                      <w:sz w:val="28"/>
                      <w:szCs w:val="28"/>
                    </w:rPr>
                  </w:pPr>
                  <w:r>
                    <w:rPr>
                      <w:rFonts w:ascii="Times New Roman" w:hAnsi="Times New Roman" w:cs="Times New Roman"/>
                      <w:sz w:val="28"/>
                      <w:szCs w:val="28"/>
                    </w:rPr>
                    <w:t>Evakuācijas izejas izbūve, mitruma ietekmes novēršana un konstrukciju atjaunošana</w:t>
                  </w:r>
                </w:p>
              </w:tc>
              <w:tc>
                <w:tcPr>
                  <w:tcW w:w="2693" w:type="dxa"/>
                  <w:vAlign w:val="center"/>
                </w:tcPr>
                <w:p w:rsidR="00CA685F" w:rsidRPr="00CA685F" w:rsidRDefault="00CA685F" w:rsidP="00CA685F">
                  <w:pPr>
                    <w:jc w:val="center"/>
                    <w:rPr>
                      <w:rFonts w:ascii="Times New Roman" w:hAnsi="Times New Roman" w:cs="Times New Roman"/>
                      <w:sz w:val="28"/>
                      <w:szCs w:val="28"/>
                    </w:rPr>
                  </w:pPr>
                  <w:r w:rsidRPr="000459A8">
                    <w:rPr>
                      <w:rFonts w:ascii="Times New Roman" w:hAnsi="Times New Roman" w:cs="Times New Roman"/>
                      <w:sz w:val="28"/>
                      <w:szCs w:val="28"/>
                    </w:rPr>
                    <w:t>223</w:t>
                  </w:r>
                  <w:r>
                    <w:rPr>
                      <w:rFonts w:ascii="Times New Roman" w:hAnsi="Times New Roman" w:cs="Times New Roman"/>
                      <w:sz w:val="28"/>
                      <w:szCs w:val="28"/>
                    </w:rPr>
                    <w:t> </w:t>
                  </w:r>
                  <w:r w:rsidRPr="000459A8">
                    <w:rPr>
                      <w:rFonts w:ascii="Times New Roman" w:hAnsi="Times New Roman" w:cs="Times New Roman"/>
                      <w:sz w:val="28"/>
                      <w:szCs w:val="28"/>
                    </w:rPr>
                    <w:t>3</w:t>
                  </w:r>
                  <w:r>
                    <w:rPr>
                      <w:rFonts w:ascii="Times New Roman" w:hAnsi="Times New Roman" w:cs="Times New Roman"/>
                      <w:sz w:val="28"/>
                      <w:szCs w:val="28"/>
                    </w:rPr>
                    <w:t xml:space="preserve">57,10 </w:t>
                  </w:r>
                  <w:r w:rsidRPr="005012C2">
                    <w:rPr>
                      <w:rFonts w:ascii="Times New Roman" w:hAnsi="Times New Roman" w:cs="Times New Roman"/>
                      <w:i/>
                      <w:sz w:val="28"/>
                      <w:szCs w:val="28"/>
                    </w:rPr>
                    <w:t>euro</w:t>
                  </w:r>
                </w:p>
              </w:tc>
            </w:tr>
            <w:tr w:rsidR="00CA685F" w:rsidTr="00CA685F">
              <w:tc>
                <w:tcPr>
                  <w:tcW w:w="4361" w:type="dxa"/>
                </w:tcPr>
                <w:p w:rsidR="00CA685F" w:rsidRPr="000459A8" w:rsidRDefault="00CA685F" w:rsidP="00CA685F">
                  <w:pPr>
                    <w:rPr>
                      <w:rFonts w:ascii="Times New Roman" w:hAnsi="Times New Roman" w:cs="Times New Roman"/>
                      <w:sz w:val="28"/>
                      <w:szCs w:val="28"/>
                    </w:rPr>
                  </w:pPr>
                  <w:r w:rsidRPr="000459A8">
                    <w:rPr>
                      <w:rFonts w:ascii="Times New Roman" w:hAnsi="Times New Roman" w:cs="Times New Roman"/>
                      <w:sz w:val="28"/>
                      <w:szCs w:val="28"/>
                    </w:rPr>
                    <w:t>Ugunsgrēka trauksmes signalizācija</w:t>
                  </w:r>
                </w:p>
              </w:tc>
              <w:tc>
                <w:tcPr>
                  <w:tcW w:w="2693" w:type="dxa"/>
                  <w:vAlign w:val="center"/>
                </w:tcPr>
                <w:p w:rsidR="00CA685F" w:rsidRPr="000459A8" w:rsidRDefault="00CA685F" w:rsidP="00CA685F">
                  <w:pPr>
                    <w:jc w:val="center"/>
                    <w:rPr>
                      <w:rFonts w:ascii="Times New Roman" w:hAnsi="Times New Roman" w:cs="Times New Roman"/>
                      <w:sz w:val="28"/>
                      <w:szCs w:val="28"/>
                    </w:rPr>
                  </w:pPr>
                  <w:r w:rsidRPr="000459A8">
                    <w:rPr>
                      <w:rFonts w:ascii="Times New Roman" w:hAnsi="Times New Roman" w:cs="Times New Roman"/>
                      <w:sz w:val="28"/>
                      <w:szCs w:val="28"/>
                    </w:rPr>
                    <w:t>76</w:t>
                  </w:r>
                  <w:r>
                    <w:rPr>
                      <w:rFonts w:ascii="Times New Roman" w:hAnsi="Times New Roman" w:cs="Times New Roman"/>
                      <w:sz w:val="28"/>
                      <w:szCs w:val="28"/>
                    </w:rPr>
                    <w:t> </w:t>
                  </w:r>
                  <w:r w:rsidRPr="000459A8">
                    <w:rPr>
                      <w:rFonts w:ascii="Times New Roman" w:hAnsi="Times New Roman" w:cs="Times New Roman"/>
                      <w:sz w:val="28"/>
                      <w:szCs w:val="28"/>
                    </w:rPr>
                    <w:t>91</w:t>
                  </w:r>
                  <w:r>
                    <w:rPr>
                      <w:rFonts w:ascii="Times New Roman" w:hAnsi="Times New Roman" w:cs="Times New Roman"/>
                      <w:sz w:val="28"/>
                      <w:szCs w:val="28"/>
                    </w:rPr>
                    <w:t xml:space="preserve">1,16 </w:t>
                  </w:r>
                  <w:r w:rsidRPr="000459A8">
                    <w:rPr>
                      <w:rFonts w:ascii="Times New Roman" w:hAnsi="Times New Roman" w:cs="Times New Roman"/>
                      <w:i/>
                      <w:sz w:val="28"/>
                      <w:szCs w:val="28"/>
                    </w:rPr>
                    <w:t>euro</w:t>
                  </w:r>
                </w:p>
              </w:tc>
            </w:tr>
            <w:tr w:rsidR="00CA685F" w:rsidTr="00CA685F">
              <w:tc>
                <w:tcPr>
                  <w:tcW w:w="4361" w:type="dxa"/>
                </w:tcPr>
                <w:p w:rsidR="00CA685F" w:rsidRPr="000459A8" w:rsidRDefault="00CA685F" w:rsidP="00CA685F">
                  <w:pPr>
                    <w:rPr>
                      <w:rFonts w:ascii="Times New Roman" w:hAnsi="Times New Roman" w:cs="Times New Roman"/>
                      <w:sz w:val="28"/>
                      <w:szCs w:val="28"/>
                    </w:rPr>
                  </w:pPr>
                  <w:r w:rsidRPr="000459A8">
                    <w:rPr>
                      <w:rFonts w:ascii="Times New Roman" w:hAnsi="Times New Roman" w:cs="Times New Roman"/>
                      <w:sz w:val="28"/>
                      <w:szCs w:val="28"/>
                    </w:rPr>
                    <w:t>Balss izziņošanas sistēma</w:t>
                  </w:r>
                </w:p>
              </w:tc>
              <w:tc>
                <w:tcPr>
                  <w:tcW w:w="2693" w:type="dxa"/>
                  <w:vAlign w:val="center"/>
                </w:tcPr>
                <w:p w:rsidR="00CA685F" w:rsidRPr="000459A8" w:rsidRDefault="00CA685F" w:rsidP="00CA685F">
                  <w:pPr>
                    <w:jc w:val="center"/>
                    <w:rPr>
                      <w:rFonts w:ascii="Times New Roman" w:hAnsi="Times New Roman" w:cs="Times New Roman"/>
                      <w:sz w:val="28"/>
                      <w:szCs w:val="28"/>
                    </w:rPr>
                  </w:pPr>
                  <w:r w:rsidRPr="000459A8">
                    <w:rPr>
                      <w:rFonts w:ascii="Times New Roman" w:hAnsi="Times New Roman" w:cs="Times New Roman"/>
                      <w:sz w:val="28"/>
                      <w:szCs w:val="28"/>
                    </w:rPr>
                    <w:t>77</w:t>
                  </w:r>
                  <w:r>
                    <w:rPr>
                      <w:rFonts w:ascii="Times New Roman" w:hAnsi="Times New Roman" w:cs="Times New Roman"/>
                      <w:sz w:val="28"/>
                      <w:szCs w:val="28"/>
                    </w:rPr>
                    <w:t xml:space="preserve"> </w:t>
                  </w:r>
                  <w:r w:rsidRPr="000459A8">
                    <w:rPr>
                      <w:rFonts w:ascii="Times New Roman" w:hAnsi="Times New Roman" w:cs="Times New Roman"/>
                      <w:sz w:val="28"/>
                      <w:szCs w:val="28"/>
                    </w:rPr>
                    <w:t>581</w:t>
                  </w:r>
                  <w:r>
                    <w:rPr>
                      <w:rFonts w:ascii="Times New Roman" w:hAnsi="Times New Roman" w:cs="Times New Roman"/>
                      <w:sz w:val="28"/>
                      <w:szCs w:val="28"/>
                    </w:rPr>
                    <w:t xml:space="preserve">,05 </w:t>
                  </w:r>
                  <w:r w:rsidRPr="000459A8">
                    <w:rPr>
                      <w:rFonts w:ascii="Times New Roman" w:hAnsi="Times New Roman" w:cs="Times New Roman"/>
                      <w:i/>
                      <w:sz w:val="28"/>
                      <w:szCs w:val="28"/>
                    </w:rPr>
                    <w:t>euro</w:t>
                  </w:r>
                </w:p>
              </w:tc>
            </w:tr>
            <w:tr w:rsidR="00CA685F" w:rsidTr="00CA685F">
              <w:tc>
                <w:tcPr>
                  <w:tcW w:w="4361" w:type="dxa"/>
                </w:tcPr>
                <w:p w:rsidR="00CA685F" w:rsidRPr="000459A8" w:rsidRDefault="00CA685F" w:rsidP="00CA685F">
                  <w:pPr>
                    <w:rPr>
                      <w:rFonts w:ascii="Times New Roman" w:hAnsi="Times New Roman" w:cs="Times New Roman"/>
                      <w:sz w:val="28"/>
                      <w:szCs w:val="28"/>
                    </w:rPr>
                  </w:pPr>
                  <w:r w:rsidRPr="000459A8">
                    <w:rPr>
                      <w:rFonts w:ascii="Times New Roman" w:hAnsi="Times New Roman" w:cs="Times New Roman"/>
                      <w:sz w:val="28"/>
                      <w:szCs w:val="28"/>
                    </w:rPr>
                    <w:t>Elektromontāžas darbi</w:t>
                  </w:r>
                </w:p>
              </w:tc>
              <w:tc>
                <w:tcPr>
                  <w:tcW w:w="2693" w:type="dxa"/>
                  <w:vAlign w:val="center"/>
                </w:tcPr>
                <w:p w:rsidR="00CA685F" w:rsidRPr="000459A8" w:rsidRDefault="00F71E69" w:rsidP="00CA685F">
                  <w:pPr>
                    <w:jc w:val="center"/>
                    <w:rPr>
                      <w:rFonts w:ascii="Times New Roman" w:hAnsi="Times New Roman" w:cs="Times New Roman"/>
                      <w:sz w:val="28"/>
                      <w:szCs w:val="28"/>
                    </w:rPr>
                  </w:pPr>
                  <w:r>
                    <w:rPr>
                      <w:rFonts w:ascii="Times New Roman" w:hAnsi="Times New Roman" w:cs="Times New Roman"/>
                      <w:sz w:val="28"/>
                      <w:szCs w:val="28"/>
                    </w:rPr>
                    <w:t>29 524,</w:t>
                  </w:r>
                  <w:r w:rsidR="00CA685F">
                    <w:rPr>
                      <w:rFonts w:ascii="Times New Roman" w:hAnsi="Times New Roman" w:cs="Times New Roman"/>
                      <w:sz w:val="28"/>
                      <w:szCs w:val="28"/>
                    </w:rPr>
                    <w:t xml:space="preserve">00 </w:t>
                  </w:r>
                  <w:r w:rsidR="00CA685F" w:rsidRPr="000459A8">
                    <w:rPr>
                      <w:rFonts w:ascii="Times New Roman" w:hAnsi="Times New Roman" w:cs="Times New Roman"/>
                      <w:i/>
                      <w:sz w:val="28"/>
                      <w:szCs w:val="28"/>
                    </w:rPr>
                    <w:t>euro</w:t>
                  </w:r>
                </w:p>
              </w:tc>
            </w:tr>
            <w:tr w:rsidR="00CA685F" w:rsidTr="00CA685F">
              <w:tc>
                <w:tcPr>
                  <w:tcW w:w="4361" w:type="dxa"/>
                </w:tcPr>
                <w:p w:rsidR="00CA685F" w:rsidRPr="000459A8" w:rsidRDefault="00CA685F" w:rsidP="00CA685F">
                  <w:pPr>
                    <w:jc w:val="right"/>
                    <w:rPr>
                      <w:rFonts w:ascii="Times New Roman" w:hAnsi="Times New Roman" w:cs="Times New Roman"/>
                      <w:sz w:val="28"/>
                      <w:szCs w:val="28"/>
                    </w:rPr>
                  </w:pPr>
                  <w:r w:rsidRPr="000459A8">
                    <w:rPr>
                      <w:rFonts w:ascii="Times New Roman" w:hAnsi="Times New Roman" w:cs="Times New Roman"/>
                      <w:sz w:val="28"/>
                      <w:szCs w:val="28"/>
                    </w:rPr>
                    <w:t xml:space="preserve">Kopā </w:t>
                  </w:r>
                </w:p>
              </w:tc>
              <w:tc>
                <w:tcPr>
                  <w:tcW w:w="2693" w:type="dxa"/>
                </w:tcPr>
                <w:p w:rsidR="00CA685F" w:rsidRPr="000459A8" w:rsidRDefault="00CA685F" w:rsidP="00CA685F">
                  <w:pPr>
                    <w:jc w:val="center"/>
                    <w:rPr>
                      <w:rFonts w:ascii="Times New Roman" w:hAnsi="Times New Roman" w:cs="Times New Roman"/>
                      <w:sz w:val="28"/>
                      <w:szCs w:val="28"/>
                    </w:rPr>
                  </w:pPr>
                  <w:r>
                    <w:rPr>
                      <w:rFonts w:ascii="Times New Roman" w:hAnsi="Times New Roman" w:cs="Times New Roman"/>
                      <w:sz w:val="28"/>
                      <w:szCs w:val="28"/>
                    </w:rPr>
                    <w:t xml:space="preserve">407 373,31 </w:t>
                  </w:r>
                  <w:r w:rsidRPr="000459A8">
                    <w:rPr>
                      <w:rFonts w:ascii="Times New Roman" w:hAnsi="Times New Roman" w:cs="Times New Roman"/>
                      <w:i/>
                      <w:sz w:val="28"/>
                      <w:szCs w:val="28"/>
                    </w:rPr>
                    <w:t>euro</w:t>
                  </w:r>
                </w:p>
              </w:tc>
            </w:tr>
          </w:tbl>
          <w:p w:rsidR="00CA685F" w:rsidRDefault="00CA685F" w:rsidP="008E3087">
            <w:pPr>
              <w:spacing w:after="0" w:line="240" w:lineRule="auto"/>
              <w:jc w:val="both"/>
              <w:rPr>
                <w:rFonts w:ascii="Times New Roman" w:eastAsia="Times New Roman" w:hAnsi="Times New Roman" w:cs="Times New Roman"/>
                <w:iCs/>
                <w:sz w:val="28"/>
                <w:szCs w:val="28"/>
                <w:lang w:eastAsia="lv-LV"/>
              </w:rPr>
            </w:pPr>
          </w:p>
          <w:p w:rsidR="0099161A" w:rsidRDefault="00CA685F" w:rsidP="008E308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Skolai nepieciešamais finansējums:</w:t>
            </w:r>
          </w:p>
          <w:p w:rsidR="0099161A" w:rsidRDefault="0099161A" w:rsidP="008E3087">
            <w:pPr>
              <w:spacing w:after="0" w:line="240" w:lineRule="auto"/>
              <w:jc w:val="both"/>
              <w:rPr>
                <w:rFonts w:ascii="Times New Roman" w:eastAsia="Times New Roman" w:hAnsi="Times New Roman" w:cs="Times New Roman"/>
                <w:iCs/>
                <w:sz w:val="28"/>
                <w:szCs w:val="28"/>
                <w:lang w:eastAsia="lv-LV"/>
              </w:rPr>
            </w:pPr>
          </w:p>
          <w:tbl>
            <w:tblPr>
              <w:tblStyle w:val="Reatabula"/>
              <w:tblW w:w="0" w:type="auto"/>
              <w:tblLook w:val="04A0"/>
            </w:tblPr>
            <w:tblGrid>
              <w:gridCol w:w="4361"/>
              <w:gridCol w:w="2693"/>
            </w:tblGrid>
            <w:tr w:rsidR="00CA685F" w:rsidRPr="000459A8" w:rsidTr="00CA685F">
              <w:tc>
                <w:tcPr>
                  <w:tcW w:w="4361" w:type="dxa"/>
                </w:tcPr>
                <w:p w:rsidR="00CA685F" w:rsidRPr="000459A8" w:rsidRDefault="00CA685F" w:rsidP="00CA685F">
                  <w:pPr>
                    <w:jc w:val="both"/>
                    <w:rPr>
                      <w:rFonts w:ascii="Times New Roman" w:hAnsi="Times New Roman" w:cs="Times New Roman"/>
                      <w:sz w:val="28"/>
                      <w:szCs w:val="28"/>
                    </w:rPr>
                  </w:pPr>
                  <w:r>
                    <w:rPr>
                      <w:rFonts w:ascii="Times New Roman" w:hAnsi="Times New Roman" w:cs="Times New Roman"/>
                      <w:sz w:val="28"/>
                      <w:szCs w:val="28"/>
                    </w:rPr>
                    <w:t>Zāles projektēšanas izdevumi</w:t>
                  </w:r>
                </w:p>
              </w:tc>
              <w:tc>
                <w:tcPr>
                  <w:tcW w:w="2693" w:type="dxa"/>
                  <w:vAlign w:val="center"/>
                </w:tcPr>
                <w:p w:rsidR="00CA685F" w:rsidRPr="000459A8" w:rsidRDefault="00CA685F" w:rsidP="00CA685F">
                  <w:pPr>
                    <w:jc w:val="center"/>
                    <w:rPr>
                      <w:rFonts w:ascii="Times New Roman" w:hAnsi="Times New Roman" w:cs="Times New Roman"/>
                      <w:sz w:val="28"/>
                      <w:szCs w:val="28"/>
                    </w:rPr>
                  </w:pPr>
                  <w:r>
                    <w:rPr>
                      <w:rFonts w:ascii="Times New Roman" w:hAnsi="Times New Roman" w:cs="Times New Roman"/>
                      <w:sz w:val="28"/>
                      <w:szCs w:val="28"/>
                    </w:rPr>
                    <w:t xml:space="preserve">44 770,00 </w:t>
                  </w:r>
                  <w:r w:rsidRPr="000459A8">
                    <w:rPr>
                      <w:rFonts w:ascii="Times New Roman" w:hAnsi="Times New Roman" w:cs="Times New Roman"/>
                      <w:i/>
                      <w:sz w:val="28"/>
                      <w:szCs w:val="28"/>
                    </w:rPr>
                    <w:t>euro</w:t>
                  </w:r>
                </w:p>
              </w:tc>
            </w:tr>
          </w:tbl>
          <w:p w:rsidR="003013D3" w:rsidRDefault="003013D3" w:rsidP="00CA685F">
            <w:pPr>
              <w:spacing w:after="0" w:line="240" w:lineRule="auto"/>
              <w:jc w:val="both"/>
              <w:rPr>
                <w:rFonts w:ascii="Times New Roman" w:eastAsia="Times New Roman" w:hAnsi="Times New Roman" w:cs="Times New Roman"/>
                <w:iCs/>
                <w:sz w:val="28"/>
                <w:szCs w:val="28"/>
                <w:lang w:eastAsia="lv-LV"/>
              </w:rPr>
            </w:pPr>
          </w:p>
          <w:p w:rsidR="0099161A" w:rsidRPr="00954ED9" w:rsidRDefault="003013D3" w:rsidP="00607BA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Akadēmijas un </w:t>
            </w:r>
            <w:r w:rsidR="00DF54B7">
              <w:rPr>
                <w:rFonts w:ascii="Times New Roman" w:eastAsia="Times New Roman" w:hAnsi="Times New Roman" w:cs="Times New Roman"/>
                <w:iCs/>
                <w:sz w:val="28"/>
                <w:szCs w:val="28"/>
                <w:lang w:eastAsia="lv-LV"/>
              </w:rPr>
              <w:t xml:space="preserve">Skolas izdevumus pamatojošie dokumenti un </w:t>
            </w:r>
            <w:r>
              <w:rPr>
                <w:rFonts w:ascii="Times New Roman" w:eastAsia="Times New Roman" w:hAnsi="Times New Roman" w:cs="Times New Roman"/>
                <w:iCs/>
                <w:sz w:val="28"/>
                <w:szCs w:val="28"/>
                <w:lang w:eastAsia="lv-LV"/>
              </w:rPr>
              <w:t>tāmes ir pievienotas Projekta finansiālajā pamatojumā</w:t>
            </w:r>
            <w:r w:rsidR="00DF54B7">
              <w:rPr>
                <w:rFonts w:ascii="Times New Roman" w:eastAsia="Times New Roman" w:hAnsi="Times New Roman" w:cs="Times New Roman"/>
                <w:iCs/>
                <w:sz w:val="28"/>
                <w:szCs w:val="28"/>
                <w:lang w:eastAsia="lv-LV"/>
              </w:rPr>
              <w:t xml:space="preserve">. </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3013D3">
        <w:trPr>
          <w:tblCellSpacing w:w="15" w:type="dxa"/>
        </w:trPr>
        <w:tc>
          <w:tcPr>
            <w:tcW w:w="928"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2B5C48" w:rsidRPr="002254EB" w:rsidRDefault="00D515B3" w:rsidP="00E37FE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D515B3">
              <w:rPr>
                <w:rFonts w:ascii="Times New Roman" w:eastAsia="Times New Roman" w:hAnsi="Times New Roman" w:cs="Times New Roman"/>
                <w:sz w:val="28"/>
                <w:szCs w:val="28"/>
                <w:lang w:eastAsia="lv-LV"/>
              </w:rPr>
              <w:t>Izdevumi tiek segti no vals</w:t>
            </w:r>
            <w:r w:rsidR="002254EB">
              <w:rPr>
                <w:rFonts w:ascii="Times New Roman" w:eastAsia="Times New Roman" w:hAnsi="Times New Roman" w:cs="Times New Roman"/>
                <w:sz w:val="28"/>
                <w:szCs w:val="28"/>
                <w:lang w:eastAsia="lv-LV"/>
              </w:rPr>
              <w:t>ts budžeta programmas 02.00.00 „</w:t>
            </w:r>
            <w:r w:rsidRPr="00D515B3">
              <w:rPr>
                <w:rFonts w:ascii="Times New Roman" w:eastAsia="Times New Roman" w:hAnsi="Times New Roman" w:cs="Times New Roman"/>
                <w:sz w:val="28"/>
                <w:szCs w:val="28"/>
                <w:lang w:eastAsia="lv-LV"/>
              </w:rPr>
              <w:t>Lī</w:t>
            </w:r>
            <w:r w:rsidR="002254EB">
              <w:rPr>
                <w:rFonts w:ascii="Times New Roman" w:eastAsia="Times New Roman" w:hAnsi="Times New Roman" w:cs="Times New Roman"/>
                <w:sz w:val="28"/>
                <w:szCs w:val="28"/>
                <w:lang w:eastAsia="lv-LV"/>
              </w:rPr>
              <w:t>dzekļi neparedzētiem gadījumiem”</w:t>
            </w:r>
            <w:r w:rsidRPr="00D515B3">
              <w:rPr>
                <w:rFonts w:ascii="Times New Roman" w:eastAsia="Times New Roman" w:hAnsi="Times New Roman" w:cs="Times New Roman"/>
                <w:sz w:val="28"/>
                <w:szCs w:val="28"/>
                <w:lang w:eastAsia="lv-LV"/>
              </w:rPr>
              <w:t>.</w:t>
            </w:r>
          </w:p>
        </w:tc>
      </w:tr>
    </w:tbl>
    <w:p w:rsidR="00954ED9" w:rsidRDefault="00954ED9" w:rsidP="00652978">
      <w:pPr>
        <w:spacing w:after="0" w:line="240" w:lineRule="auto"/>
        <w:rPr>
          <w:rFonts w:ascii="Times New Roman" w:eastAsia="Times New Roman" w:hAnsi="Times New Roman" w:cs="Times New Roman"/>
          <w:iCs/>
          <w:sz w:val="28"/>
          <w:szCs w:val="28"/>
          <w:lang w:eastAsia="lv-LV"/>
        </w:rPr>
      </w:pPr>
    </w:p>
    <w:p w:rsidR="00F71E69" w:rsidRDefault="00F71E69" w:rsidP="00652978">
      <w:pPr>
        <w:spacing w:after="0" w:line="240" w:lineRule="auto"/>
        <w:rPr>
          <w:rFonts w:ascii="Times New Roman" w:eastAsia="Times New Roman" w:hAnsi="Times New Roman" w:cs="Times New Roman"/>
          <w:iCs/>
          <w:sz w:val="28"/>
          <w:szCs w:val="28"/>
          <w:lang w:eastAsia="lv-LV"/>
        </w:rPr>
      </w:pPr>
    </w:p>
    <w:p w:rsidR="00F71E69" w:rsidRDefault="00F71E69"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013D3" w:rsidRPr="00652978" w:rsidTr="00BC31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13D3" w:rsidRPr="00652978" w:rsidRDefault="003013D3" w:rsidP="00BC3114">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3013D3" w:rsidRPr="00652978" w:rsidTr="00BC3114">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013D3" w:rsidRPr="00652978" w:rsidRDefault="003013D3" w:rsidP="00BC3114">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3013D3" w:rsidRDefault="003013D3"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5F78C1" w:rsidP="005F78C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E37FE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652978" w:rsidRDefault="00E5323B"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sidR="0098512B">
        <w:rPr>
          <w:rFonts w:ascii="Times New Roman" w:eastAsia="Times New Roman" w:hAnsi="Times New Roman" w:cs="Times New Roman"/>
          <w:sz w:val="28"/>
          <w:szCs w:val="28"/>
          <w:lang w:eastAsia="lv-LV"/>
        </w:rPr>
        <w:t>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BD0AAA">
        <w:rPr>
          <w:rFonts w:ascii="Times New Roman" w:eastAsia="Times New Roman" w:hAnsi="Times New Roman" w:cs="Times New Roman"/>
          <w:sz w:val="28"/>
          <w:szCs w:val="28"/>
          <w:lang w:eastAsia="lv-LV"/>
        </w:rPr>
        <w:t>D</w:t>
      </w:r>
      <w:r w:rsidR="001E3426">
        <w:rPr>
          <w:rFonts w:ascii="Times New Roman" w:eastAsia="Times New Roman" w:hAnsi="Times New Roman" w:cs="Times New Roman"/>
          <w:sz w:val="28"/>
          <w:szCs w:val="28"/>
          <w:lang w:eastAsia="lv-LV"/>
        </w:rPr>
        <w:t>.</w:t>
      </w:r>
      <w:r w:rsidR="00BD0AAA">
        <w:rPr>
          <w:rFonts w:ascii="Times New Roman" w:eastAsia="Times New Roman" w:hAnsi="Times New Roman" w:cs="Times New Roman"/>
          <w:sz w:val="28"/>
          <w:szCs w:val="28"/>
          <w:lang w:eastAsia="lv-LV"/>
        </w:rPr>
        <w:t>Vilsone</w:t>
      </w:r>
    </w:p>
    <w:p w:rsidR="00652978" w:rsidRDefault="00652978" w:rsidP="00652978">
      <w:pPr>
        <w:spacing w:after="0" w:line="240" w:lineRule="auto"/>
        <w:rPr>
          <w:rFonts w:ascii="Times New Roman" w:hAnsi="Times New Roman" w:cs="Times New Roman"/>
          <w:sz w:val="28"/>
          <w:szCs w:val="28"/>
        </w:rPr>
      </w:pPr>
    </w:p>
    <w:p w:rsidR="006B0BAB" w:rsidRDefault="006B0BAB" w:rsidP="007F3C25">
      <w:pPr>
        <w:spacing w:after="0" w:line="240" w:lineRule="auto"/>
        <w:rPr>
          <w:rFonts w:ascii="Times New Roman" w:hAnsi="Times New Roman" w:cs="Times New Roman"/>
          <w:sz w:val="24"/>
          <w:szCs w:val="24"/>
        </w:rPr>
      </w:pPr>
    </w:p>
    <w:p w:rsidR="00607BA5" w:rsidRDefault="00607BA5" w:rsidP="007F3C25">
      <w:pPr>
        <w:spacing w:after="0" w:line="240" w:lineRule="auto"/>
        <w:rPr>
          <w:rFonts w:ascii="Times New Roman" w:hAnsi="Times New Roman" w:cs="Times New Roman"/>
          <w:sz w:val="24"/>
          <w:szCs w:val="24"/>
        </w:rPr>
      </w:pPr>
    </w:p>
    <w:p w:rsidR="00607BA5" w:rsidRDefault="00607BA5" w:rsidP="007F3C25">
      <w:pPr>
        <w:spacing w:after="0" w:line="240" w:lineRule="auto"/>
        <w:rPr>
          <w:rFonts w:ascii="Times New Roman" w:hAnsi="Times New Roman" w:cs="Times New Roman"/>
          <w:sz w:val="24"/>
          <w:szCs w:val="24"/>
        </w:rPr>
      </w:pPr>
    </w:p>
    <w:p w:rsidR="002E2AD6" w:rsidRPr="00E37FEF" w:rsidRDefault="002E2AD6" w:rsidP="007F3C25">
      <w:pPr>
        <w:spacing w:after="0" w:line="240" w:lineRule="auto"/>
        <w:rPr>
          <w:rFonts w:ascii="Times New Roman" w:hAnsi="Times New Roman" w:cs="Times New Roman"/>
          <w:sz w:val="24"/>
          <w:szCs w:val="24"/>
        </w:rPr>
      </w:pPr>
    </w:p>
    <w:p w:rsidR="00E37FEF" w:rsidRPr="0098512B" w:rsidRDefault="002B1BFE" w:rsidP="007F3C25">
      <w:pPr>
        <w:spacing w:after="0" w:line="240" w:lineRule="auto"/>
        <w:rPr>
          <w:rFonts w:ascii="Times New Roman" w:hAnsi="Times New Roman" w:cs="Times New Roman"/>
          <w:sz w:val="20"/>
          <w:szCs w:val="20"/>
        </w:rPr>
      </w:pPr>
      <w:bookmarkStart w:id="3" w:name="OLE_LINK5"/>
      <w:bookmarkStart w:id="4" w:name="OLE_LINK6"/>
      <w:bookmarkStart w:id="5" w:name="OLE_LINK3"/>
      <w:bookmarkStart w:id="6" w:name="OLE_LINK4"/>
      <w:bookmarkStart w:id="7" w:name="OLE_LINK2"/>
      <w:bookmarkStart w:id="8" w:name="OLE_LINK7"/>
      <w:r w:rsidRPr="0098512B">
        <w:rPr>
          <w:rFonts w:ascii="Times New Roman" w:hAnsi="Times New Roman" w:cs="Times New Roman"/>
          <w:bCs/>
          <w:sz w:val="20"/>
          <w:szCs w:val="20"/>
          <w:lang w:eastAsia="lv-LV"/>
        </w:rPr>
        <w:t>Šumeiko</w:t>
      </w:r>
      <w:r w:rsidR="00E37FEF" w:rsidRPr="0098512B">
        <w:rPr>
          <w:rFonts w:ascii="Times New Roman" w:hAnsi="Times New Roman" w:cs="Times New Roman"/>
          <w:sz w:val="20"/>
          <w:szCs w:val="20"/>
        </w:rPr>
        <w:t xml:space="preserve"> 6733028</w:t>
      </w:r>
      <w:r w:rsidRPr="0098512B">
        <w:rPr>
          <w:rFonts w:ascii="Times New Roman" w:hAnsi="Times New Roman" w:cs="Times New Roman"/>
          <w:sz w:val="20"/>
          <w:szCs w:val="20"/>
        </w:rPr>
        <w:t>2</w:t>
      </w:r>
    </w:p>
    <w:bookmarkEnd w:id="3"/>
    <w:bookmarkEnd w:id="4"/>
    <w:p w:rsidR="00894C55" w:rsidRPr="0098512B" w:rsidRDefault="00521E59" w:rsidP="00E37FEF">
      <w:pPr>
        <w:spacing w:after="0" w:line="240" w:lineRule="auto"/>
        <w:rPr>
          <w:rFonts w:ascii="Times New Roman" w:hAnsi="Times New Roman" w:cs="Times New Roman"/>
          <w:bCs/>
          <w:sz w:val="20"/>
          <w:szCs w:val="20"/>
          <w:lang w:eastAsia="lv-LV"/>
        </w:rPr>
      </w:pPr>
      <w:r w:rsidRPr="0098512B">
        <w:rPr>
          <w:rFonts w:ascii="Times New Roman" w:hAnsi="Times New Roman" w:cs="Times New Roman"/>
          <w:bCs/>
          <w:sz w:val="20"/>
          <w:szCs w:val="20"/>
          <w:lang w:eastAsia="lv-LV"/>
        </w:rPr>
        <w:fldChar w:fldCharType="begin"/>
      </w:r>
      <w:r w:rsidR="00F275F3" w:rsidRPr="0098512B">
        <w:rPr>
          <w:rFonts w:ascii="Times New Roman" w:hAnsi="Times New Roman" w:cs="Times New Roman"/>
          <w:bCs/>
          <w:sz w:val="20"/>
          <w:szCs w:val="20"/>
          <w:lang w:eastAsia="lv-LV"/>
        </w:rPr>
        <w:instrText xml:space="preserve"> HYPERLINK "mailto:Juris.Sumeiko@km.gov.lv" </w:instrText>
      </w:r>
      <w:r w:rsidRPr="0098512B">
        <w:rPr>
          <w:rFonts w:ascii="Times New Roman" w:hAnsi="Times New Roman" w:cs="Times New Roman"/>
          <w:bCs/>
          <w:sz w:val="20"/>
          <w:szCs w:val="20"/>
          <w:lang w:eastAsia="lv-LV"/>
        </w:rPr>
        <w:fldChar w:fldCharType="separate"/>
      </w:r>
      <w:r w:rsidR="00F275F3" w:rsidRPr="0098512B">
        <w:rPr>
          <w:rStyle w:val="Hipersaite"/>
          <w:rFonts w:ascii="Times New Roman" w:hAnsi="Times New Roman" w:cs="Times New Roman"/>
          <w:bCs/>
          <w:sz w:val="20"/>
          <w:szCs w:val="20"/>
          <w:lang w:eastAsia="lv-LV"/>
        </w:rPr>
        <w:t>Juris.Sumeiko@km.gov.lv</w:t>
      </w:r>
      <w:r w:rsidRPr="0098512B">
        <w:rPr>
          <w:rFonts w:ascii="Times New Roman" w:hAnsi="Times New Roman" w:cs="Times New Roman"/>
          <w:bCs/>
          <w:sz w:val="20"/>
          <w:szCs w:val="20"/>
          <w:lang w:eastAsia="lv-LV"/>
        </w:rPr>
        <w:fldChar w:fldCharType="end"/>
      </w:r>
      <w:bookmarkEnd w:id="5"/>
      <w:bookmarkEnd w:id="6"/>
    </w:p>
    <w:bookmarkEnd w:id="7"/>
    <w:bookmarkEnd w:id="8"/>
    <w:p w:rsidR="00736AF6" w:rsidRPr="0098512B" w:rsidRDefault="00736AF6" w:rsidP="00736AF6">
      <w:pPr>
        <w:spacing w:after="0" w:line="240" w:lineRule="auto"/>
        <w:rPr>
          <w:rFonts w:ascii="Times New Roman" w:hAnsi="Times New Roman" w:cs="Times New Roman"/>
          <w:bCs/>
          <w:sz w:val="20"/>
          <w:szCs w:val="20"/>
          <w:lang w:eastAsia="lv-LV"/>
        </w:rPr>
      </w:pPr>
    </w:p>
    <w:p w:rsidR="00736AF6" w:rsidRPr="0098512B" w:rsidRDefault="00736AF6" w:rsidP="00736AF6">
      <w:pPr>
        <w:spacing w:after="0" w:line="240" w:lineRule="auto"/>
        <w:rPr>
          <w:rFonts w:ascii="Times New Roman" w:hAnsi="Times New Roman" w:cs="Times New Roman"/>
          <w:sz w:val="20"/>
          <w:szCs w:val="20"/>
        </w:rPr>
      </w:pPr>
      <w:r w:rsidRPr="0098512B">
        <w:rPr>
          <w:rFonts w:ascii="Times New Roman" w:hAnsi="Times New Roman" w:cs="Times New Roman"/>
          <w:bCs/>
          <w:sz w:val="20"/>
          <w:szCs w:val="20"/>
          <w:lang w:eastAsia="lv-LV"/>
        </w:rPr>
        <w:t>Putniņa</w:t>
      </w:r>
      <w:r w:rsidRPr="0098512B">
        <w:rPr>
          <w:rFonts w:ascii="Times New Roman" w:hAnsi="Times New Roman" w:cs="Times New Roman"/>
          <w:sz w:val="20"/>
          <w:szCs w:val="20"/>
        </w:rPr>
        <w:t xml:space="preserve"> 67330288</w:t>
      </w:r>
    </w:p>
    <w:p w:rsidR="00736AF6" w:rsidRPr="0098512B" w:rsidRDefault="00521E59" w:rsidP="00E37FEF">
      <w:pPr>
        <w:spacing w:after="0" w:line="240" w:lineRule="auto"/>
        <w:rPr>
          <w:rFonts w:ascii="Times New Roman" w:hAnsi="Times New Roman" w:cs="Times New Roman"/>
          <w:sz w:val="20"/>
          <w:szCs w:val="20"/>
        </w:rPr>
      </w:pPr>
      <w:hyperlink r:id="rId8" w:history="1">
        <w:r w:rsidR="00736AF6" w:rsidRPr="0098512B">
          <w:rPr>
            <w:rStyle w:val="Hipersaite"/>
            <w:rFonts w:ascii="Times New Roman" w:hAnsi="Times New Roman" w:cs="Times New Roman"/>
            <w:bCs/>
            <w:sz w:val="20"/>
            <w:szCs w:val="20"/>
            <w:lang w:eastAsia="lv-LV"/>
          </w:rPr>
          <w:t>Roventa.Putnina@km.gov.lv</w:t>
        </w:r>
      </w:hyperlink>
    </w:p>
    <w:sectPr w:rsidR="00736AF6" w:rsidRPr="0098512B" w:rsidSect="00A932B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D2" w:rsidRDefault="00AC7FD2" w:rsidP="00894C55">
      <w:pPr>
        <w:spacing w:after="0" w:line="240" w:lineRule="auto"/>
      </w:pPr>
      <w:r>
        <w:separator/>
      </w:r>
    </w:p>
  </w:endnote>
  <w:endnote w:type="continuationSeparator" w:id="0">
    <w:p w:rsidR="00AC7FD2" w:rsidRDefault="00AC7FD2"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D2" w:rsidRPr="0098512B" w:rsidRDefault="00AC7FD2" w:rsidP="0098512B">
    <w:pPr>
      <w:pStyle w:val="Kjene"/>
    </w:pPr>
    <w:r w:rsidRPr="0098512B">
      <w:rPr>
        <w:rFonts w:ascii="Times New Roman" w:hAnsi="Times New Roman" w:cs="Times New Roman"/>
        <w:sz w:val="20"/>
        <w:szCs w:val="20"/>
      </w:rPr>
      <w:t>KMAnot_</w:t>
    </w:r>
    <w:r w:rsidR="006E16E6">
      <w:rPr>
        <w:rFonts w:ascii="Times New Roman" w:hAnsi="Times New Roman" w:cs="Times New Roman"/>
        <w:sz w:val="20"/>
        <w:szCs w:val="20"/>
      </w:rPr>
      <w:t>10</w:t>
    </w:r>
    <w:r>
      <w:rPr>
        <w:rFonts w:ascii="Times New Roman" w:hAnsi="Times New Roman" w:cs="Times New Roman"/>
        <w:sz w:val="20"/>
        <w:szCs w:val="20"/>
      </w:rPr>
      <w:t>04</w:t>
    </w:r>
    <w:r w:rsidRPr="0098512B">
      <w:rPr>
        <w:rFonts w:ascii="Times New Roman" w:hAnsi="Times New Roman" w:cs="Times New Roman"/>
        <w:sz w:val="20"/>
        <w:szCs w:val="20"/>
      </w:rPr>
      <w:t>19_LNG_LMA_NMV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D2" w:rsidRPr="0098512B" w:rsidRDefault="00AC7FD2" w:rsidP="0098512B">
    <w:pPr>
      <w:pStyle w:val="Kjene"/>
    </w:pPr>
    <w:r w:rsidRPr="0098512B">
      <w:rPr>
        <w:rFonts w:ascii="Times New Roman" w:hAnsi="Times New Roman" w:cs="Times New Roman"/>
        <w:sz w:val="20"/>
        <w:szCs w:val="20"/>
      </w:rPr>
      <w:t>KMAnot_</w:t>
    </w:r>
    <w:r w:rsidR="006E16E6">
      <w:rPr>
        <w:rFonts w:ascii="Times New Roman" w:hAnsi="Times New Roman" w:cs="Times New Roman"/>
        <w:sz w:val="20"/>
        <w:szCs w:val="20"/>
      </w:rPr>
      <w:t>10</w:t>
    </w:r>
    <w:r>
      <w:rPr>
        <w:rFonts w:ascii="Times New Roman" w:hAnsi="Times New Roman" w:cs="Times New Roman"/>
        <w:sz w:val="20"/>
        <w:szCs w:val="20"/>
      </w:rPr>
      <w:t>04</w:t>
    </w:r>
    <w:r w:rsidRPr="0098512B">
      <w:rPr>
        <w:rFonts w:ascii="Times New Roman" w:hAnsi="Times New Roman" w:cs="Times New Roman"/>
        <w:sz w:val="20"/>
        <w:szCs w:val="20"/>
      </w:rPr>
      <w:t>19_LNG_LMA_NMV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D2" w:rsidRDefault="00AC7FD2" w:rsidP="00894C55">
      <w:pPr>
        <w:spacing w:after="0" w:line="240" w:lineRule="auto"/>
      </w:pPr>
      <w:r>
        <w:separator/>
      </w:r>
    </w:p>
  </w:footnote>
  <w:footnote w:type="continuationSeparator" w:id="0">
    <w:p w:rsidR="00AC7FD2" w:rsidRDefault="00AC7FD2"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AC7FD2" w:rsidRPr="00652978" w:rsidRDefault="00521E59">
        <w:pPr>
          <w:pStyle w:val="Galvene"/>
          <w:jc w:val="center"/>
          <w:rPr>
            <w:rFonts w:ascii="Times New Roman" w:hAnsi="Times New Roman" w:cs="Times New Roman"/>
          </w:rPr>
        </w:pPr>
        <w:r w:rsidRPr="00652978">
          <w:rPr>
            <w:rFonts w:ascii="Times New Roman" w:hAnsi="Times New Roman" w:cs="Times New Roman"/>
          </w:rPr>
          <w:fldChar w:fldCharType="begin"/>
        </w:r>
        <w:r w:rsidR="00AC7FD2"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7431CC">
          <w:rPr>
            <w:rFonts w:ascii="Times New Roman" w:hAnsi="Times New Roman" w:cs="Times New Roman"/>
            <w:noProof/>
          </w:rPr>
          <w:t>9</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2D043F8"/>
    <w:multiLevelType w:val="hybridMultilevel"/>
    <w:tmpl w:val="81B6B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41F93778"/>
    <w:multiLevelType w:val="multilevel"/>
    <w:tmpl w:val="8F1A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AD08E3"/>
    <w:multiLevelType w:val="hybridMultilevel"/>
    <w:tmpl w:val="3740F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2E833DA"/>
    <w:multiLevelType w:val="hybridMultilevel"/>
    <w:tmpl w:val="FF4EE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D17A03"/>
    <w:multiLevelType w:val="hybridMultilevel"/>
    <w:tmpl w:val="F0661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rsids>
    <w:rsidRoot w:val="00894C55"/>
    <w:rsid w:val="00014CB1"/>
    <w:rsid w:val="000239AE"/>
    <w:rsid w:val="00026C65"/>
    <w:rsid w:val="00037942"/>
    <w:rsid w:val="00040092"/>
    <w:rsid w:val="0006076D"/>
    <w:rsid w:val="00064611"/>
    <w:rsid w:val="0009022A"/>
    <w:rsid w:val="000922BC"/>
    <w:rsid w:val="000A63EC"/>
    <w:rsid w:val="000B657C"/>
    <w:rsid w:val="000D6FC9"/>
    <w:rsid w:val="000D6FD3"/>
    <w:rsid w:val="000E5635"/>
    <w:rsid w:val="000E61BA"/>
    <w:rsid w:val="000F138A"/>
    <w:rsid w:val="000F1A9E"/>
    <w:rsid w:val="00103C22"/>
    <w:rsid w:val="00104028"/>
    <w:rsid w:val="00111B8D"/>
    <w:rsid w:val="001124E6"/>
    <w:rsid w:val="00124917"/>
    <w:rsid w:val="00126B8B"/>
    <w:rsid w:val="0014136B"/>
    <w:rsid w:val="001432AA"/>
    <w:rsid w:val="0014484F"/>
    <w:rsid w:val="001479F6"/>
    <w:rsid w:val="00152046"/>
    <w:rsid w:val="0016119A"/>
    <w:rsid w:val="00170F97"/>
    <w:rsid w:val="001818C5"/>
    <w:rsid w:val="00184EFF"/>
    <w:rsid w:val="00191798"/>
    <w:rsid w:val="001C3358"/>
    <w:rsid w:val="001C59B7"/>
    <w:rsid w:val="001C5A2A"/>
    <w:rsid w:val="001D24E3"/>
    <w:rsid w:val="001E3426"/>
    <w:rsid w:val="001F6634"/>
    <w:rsid w:val="002011A3"/>
    <w:rsid w:val="00206B33"/>
    <w:rsid w:val="002071E6"/>
    <w:rsid w:val="00221CF8"/>
    <w:rsid w:val="00224688"/>
    <w:rsid w:val="002254EB"/>
    <w:rsid w:val="0023313D"/>
    <w:rsid w:val="00243426"/>
    <w:rsid w:val="002471AB"/>
    <w:rsid w:val="00247F7D"/>
    <w:rsid w:val="00256091"/>
    <w:rsid w:val="002603D7"/>
    <w:rsid w:val="0026588C"/>
    <w:rsid w:val="0027515C"/>
    <w:rsid w:val="002878C8"/>
    <w:rsid w:val="00292A56"/>
    <w:rsid w:val="002A0783"/>
    <w:rsid w:val="002A3A9F"/>
    <w:rsid w:val="002A524F"/>
    <w:rsid w:val="002B1BFE"/>
    <w:rsid w:val="002B325C"/>
    <w:rsid w:val="002B5C48"/>
    <w:rsid w:val="002C5DF5"/>
    <w:rsid w:val="002D4570"/>
    <w:rsid w:val="002D5084"/>
    <w:rsid w:val="002E058D"/>
    <w:rsid w:val="002E1C05"/>
    <w:rsid w:val="002E2AD6"/>
    <w:rsid w:val="002F3B85"/>
    <w:rsid w:val="002F3EBC"/>
    <w:rsid w:val="002F5FC4"/>
    <w:rsid w:val="00300D2C"/>
    <w:rsid w:val="003013D3"/>
    <w:rsid w:val="0030699D"/>
    <w:rsid w:val="00322AEC"/>
    <w:rsid w:val="00324756"/>
    <w:rsid w:val="003431EC"/>
    <w:rsid w:val="00351926"/>
    <w:rsid w:val="00352FE4"/>
    <w:rsid w:val="003729A6"/>
    <w:rsid w:val="003757C3"/>
    <w:rsid w:val="003811EC"/>
    <w:rsid w:val="00385FF0"/>
    <w:rsid w:val="003A1046"/>
    <w:rsid w:val="003A1BF0"/>
    <w:rsid w:val="003B0BF9"/>
    <w:rsid w:val="003B7D1A"/>
    <w:rsid w:val="003C0081"/>
    <w:rsid w:val="003C1D11"/>
    <w:rsid w:val="003C31E2"/>
    <w:rsid w:val="003C5459"/>
    <w:rsid w:val="003D0230"/>
    <w:rsid w:val="003D13D7"/>
    <w:rsid w:val="003D6E15"/>
    <w:rsid w:val="003E0791"/>
    <w:rsid w:val="003E0DBF"/>
    <w:rsid w:val="003E55B2"/>
    <w:rsid w:val="003E603C"/>
    <w:rsid w:val="003F28AC"/>
    <w:rsid w:val="00403BB0"/>
    <w:rsid w:val="00404470"/>
    <w:rsid w:val="004163DA"/>
    <w:rsid w:val="00421CD0"/>
    <w:rsid w:val="0043145D"/>
    <w:rsid w:val="00441406"/>
    <w:rsid w:val="00443DC9"/>
    <w:rsid w:val="004454FE"/>
    <w:rsid w:val="00456E40"/>
    <w:rsid w:val="00463FAF"/>
    <w:rsid w:val="00471F27"/>
    <w:rsid w:val="00472098"/>
    <w:rsid w:val="00477C8E"/>
    <w:rsid w:val="0048093B"/>
    <w:rsid w:val="0048650E"/>
    <w:rsid w:val="004868B3"/>
    <w:rsid w:val="004A6D1D"/>
    <w:rsid w:val="004B2557"/>
    <w:rsid w:val="004B44D8"/>
    <w:rsid w:val="004B67EB"/>
    <w:rsid w:val="004C7F03"/>
    <w:rsid w:val="004E5758"/>
    <w:rsid w:val="004F4B3D"/>
    <w:rsid w:val="004F7719"/>
    <w:rsid w:val="005012C2"/>
    <w:rsid w:val="0050178F"/>
    <w:rsid w:val="00506D69"/>
    <w:rsid w:val="00516D64"/>
    <w:rsid w:val="00521E59"/>
    <w:rsid w:val="00524853"/>
    <w:rsid w:val="005442D9"/>
    <w:rsid w:val="00553BCA"/>
    <w:rsid w:val="00555B57"/>
    <w:rsid w:val="00573CA6"/>
    <w:rsid w:val="00573DF9"/>
    <w:rsid w:val="00594723"/>
    <w:rsid w:val="00596B5A"/>
    <w:rsid w:val="005A6E92"/>
    <w:rsid w:val="005C005B"/>
    <w:rsid w:val="005C2152"/>
    <w:rsid w:val="005C79EA"/>
    <w:rsid w:val="005D33EA"/>
    <w:rsid w:val="005F78C1"/>
    <w:rsid w:val="006029E3"/>
    <w:rsid w:val="00607BA5"/>
    <w:rsid w:val="00610171"/>
    <w:rsid w:val="00614D18"/>
    <w:rsid w:val="006212B8"/>
    <w:rsid w:val="00625AD2"/>
    <w:rsid w:val="00627917"/>
    <w:rsid w:val="006453CC"/>
    <w:rsid w:val="00652978"/>
    <w:rsid w:val="00655F2C"/>
    <w:rsid w:val="00664800"/>
    <w:rsid w:val="00670B2C"/>
    <w:rsid w:val="00670C9D"/>
    <w:rsid w:val="00675C3A"/>
    <w:rsid w:val="006915D8"/>
    <w:rsid w:val="006A1991"/>
    <w:rsid w:val="006A2010"/>
    <w:rsid w:val="006A760E"/>
    <w:rsid w:val="006B0BAB"/>
    <w:rsid w:val="006C04A6"/>
    <w:rsid w:val="006C5A75"/>
    <w:rsid w:val="006C5CC9"/>
    <w:rsid w:val="006D796C"/>
    <w:rsid w:val="006E1081"/>
    <w:rsid w:val="006E16E6"/>
    <w:rsid w:val="006E23A2"/>
    <w:rsid w:val="006F123F"/>
    <w:rsid w:val="006F77C0"/>
    <w:rsid w:val="00702281"/>
    <w:rsid w:val="007064FD"/>
    <w:rsid w:val="00710014"/>
    <w:rsid w:val="00711625"/>
    <w:rsid w:val="007152A0"/>
    <w:rsid w:val="00720585"/>
    <w:rsid w:val="00724325"/>
    <w:rsid w:val="00727DB9"/>
    <w:rsid w:val="00736AF6"/>
    <w:rsid w:val="00736DBD"/>
    <w:rsid w:val="00737339"/>
    <w:rsid w:val="00741207"/>
    <w:rsid w:val="007431CC"/>
    <w:rsid w:val="00746592"/>
    <w:rsid w:val="00750364"/>
    <w:rsid w:val="0075684C"/>
    <w:rsid w:val="00761F46"/>
    <w:rsid w:val="00773AF6"/>
    <w:rsid w:val="00773C3A"/>
    <w:rsid w:val="007748AA"/>
    <w:rsid w:val="0077497D"/>
    <w:rsid w:val="00795F71"/>
    <w:rsid w:val="007B017C"/>
    <w:rsid w:val="007D36CD"/>
    <w:rsid w:val="007D77B0"/>
    <w:rsid w:val="007E1128"/>
    <w:rsid w:val="007E3ED8"/>
    <w:rsid w:val="007E5F7A"/>
    <w:rsid w:val="007E6088"/>
    <w:rsid w:val="007E73AB"/>
    <w:rsid w:val="007F32E7"/>
    <w:rsid w:val="007F3C25"/>
    <w:rsid w:val="007F728B"/>
    <w:rsid w:val="008016BA"/>
    <w:rsid w:val="0081208E"/>
    <w:rsid w:val="008139BF"/>
    <w:rsid w:val="00816C11"/>
    <w:rsid w:val="0082731D"/>
    <w:rsid w:val="00837AFE"/>
    <w:rsid w:val="0085324F"/>
    <w:rsid w:val="00867E36"/>
    <w:rsid w:val="008773D0"/>
    <w:rsid w:val="0087755B"/>
    <w:rsid w:val="00894C55"/>
    <w:rsid w:val="00895BFA"/>
    <w:rsid w:val="008A7D74"/>
    <w:rsid w:val="008B7B5C"/>
    <w:rsid w:val="008D0C3A"/>
    <w:rsid w:val="008D35C5"/>
    <w:rsid w:val="008E3087"/>
    <w:rsid w:val="008E3F33"/>
    <w:rsid w:val="008F161E"/>
    <w:rsid w:val="008F599A"/>
    <w:rsid w:val="009014E8"/>
    <w:rsid w:val="009069F8"/>
    <w:rsid w:val="00911B82"/>
    <w:rsid w:val="00916E21"/>
    <w:rsid w:val="00921BC2"/>
    <w:rsid w:val="00925934"/>
    <w:rsid w:val="00942CC4"/>
    <w:rsid w:val="009470D3"/>
    <w:rsid w:val="00954ED9"/>
    <w:rsid w:val="00955250"/>
    <w:rsid w:val="009624CC"/>
    <w:rsid w:val="009671A3"/>
    <w:rsid w:val="009774C7"/>
    <w:rsid w:val="009805A9"/>
    <w:rsid w:val="00984D07"/>
    <w:rsid w:val="0098512B"/>
    <w:rsid w:val="0099161A"/>
    <w:rsid w:val="009A262D"/>
    <w:rsid w:val="009A2654"/>
    <w:rsid w:val="009B54B1"/>
    <w:rsid w:val="009B69FE"/>
    <w:rsid w:val="009D02CA"/>
    <w:rsid w:val="009D1BEC"/>
    <w:rsid w:val="009D4CB0"/>
    <w:rsid w:val="009F1602"/>
    <w:rsid w:val="009F5DC2"/>
    <w:rsid w:val="00A00422"/>
    <w:rsid w:val="00A042F3"/>
    <w:rsid w:val="00A07359"/>
    <w:rsid w:val="00A10FC3"/>
    <w:rsid w:val="00A1129D"/>
    <w:rsid w:val="00A23D78"/>
    <w:rsid w:val="00A25615"/>
    <w:rsid w:val="00A3306C"/>
    <w:rsid w:val="00A349D4"/>
    <w:rsid w:val="00A3733C"/>
    <w:rsid w:val="00A401FE"/>
    <w:rsid w:val="00A456BD"/>
    <w:rsid w:val="00A54349"/>
    <w:rsid w:val="00A6073E"/>
    <w:rsid w:val="00A6199A"/>
    <w:rsid w:val="00A62C86"/>
    <w:rsid w:val="00A6461C"/>
    <w:rsid w:val="00A75C48"/>
    <w:rsid w:val="00A77397"/>
    <w:rsid w:val="00A86AFB"/>
    <w:rsid w:val="00A932BA"/>
    <w:rsid w:val="00A97030"/>
    <w:rsid w:val="00AA420F"/>
    <w:rsid w:val="00AC2917"/>
    <w:rsid w:val="00AC7FD2"/>
    <w:rsid w:val="00AE0B40"/>
    <w:rsid w:val="00AE5567"/>
    <w:rsid w:val="00AF1239"/>
    <w:rsid w:val="00AF6B7B"/>
    <w:rsid w:val="00AF7437"/>
    <w:rsid w:val="00B006B8"/>
    <w:rsid w:val="00B023F9"/>
    <w:rsid w:val="00B10472"/>
    <w:rsid w:val="00B16480"/>
    <w:rsid w:val="00B2165C"/>
    <w:rsid w:val="00B23E5D"/>
    <w:rsid w:val="00B25AB6"/>
    <w:rsid w:val="00B26016"/>
    <w:rsid w:val="00B437A7"/>
    <w:rsid w:val="00B55C69"/>
    <w:rsid w:val="00B742EE"/>
    <w:rsid w:val="00B76743"/>
    <w:rsid w:val="00BA20AA"/>
    <w:rsid w:val="00BA3AA5"/>
    <w:rsid w:val="00BB194F"/>
    <w:rsid w:val="00BB67FB"/>
    <w:rsid w:val="00BC3114"/>
    <w:rsid w:val="00BD0AAA"/>
    <w:rsid w:val="00BD4425"/>
    <w:rsid w:val="00BD56DA"/>
    <w:rsid w:val="00BE1892"/>
    <w:rsid w:val="00C2598E"/>
    <w:rsid w:val="00C25B49"/>
    <w:rsid w:val="00C275FA"/>
    <w:rsid w:val="00C4075B"/>
    <w:rsid w:val="00C45F34"/>
    <w:rsid w:val="00C565CE"/>
    <w:rsid w:val="00C64B86"/>
    <w:rsid w:val="00C70618"/>
    <w:rsid w:val="00C70E1E"/>
    <w:rsid w:val="00CA1F59"/>
    <w:rsid w:val="00CA645B"/>
    <w:rsid w:val="00CA685F"/>
    <w:rsid w:val="00CB7139"/>
    <w:rsid w:val="00CC0D2D"/>
    <w:rsid w:val="00CD67A8"/>
    <w:rsid w:val="00CD7FEA"/>
    <w:rsid w:val="00CE1691"/>
    <w:rsid w:val="00CE2082"/>
    <w:rsid w:val="00CE5657"/>
    <w:rsid w:val="00D055C0"/>
    <w:rsid w:val="00D12E3C"/>
    <w:rsid w:val="00D133F8"/>
    <w:rsid w:val="00D14A3E"/>
    <w:rsid w:val="00D21951"/>
    <w:rsid w:val="00D2207E"/>
    <w:rsid w:val="00D270BE"/>
    <w:rsid w:val="00D350F5"/>
    <w:rsid w:val="00D41A98"/>
    <w:rsid w:val="00D515B3"/>
    <w:rsid w:val="00D57DCD"/>
    <w:rsid w:val="00D634F1"/>
    <w:rsid w:val="00D72F13"/>
    <w:rsid w:val="00D77E38"/>
    <w:rsid w:val="00D90B52"/>
    <w:rsid w:val="00D958AE"/>
    <w:rsid w:val="00DA1F7E"/>
    <w:rsid w:val="00DA2DC0"/>
    <w:rsid w:val="00DC37F5"/>
    <w:rsid w:val="00DF4383"/>
    <w:rsid w:val="00DF4FB8"/>
    <w:rsid w:val="00DF54B7"/>
    <w:rsid w:val="00E0334F"/>
    <w:rsid w:val="00E0650B"/>
    <w:rsid w:val="00E1219D"/>
    <w:rsid w:val="00E12499"/>
    <w:rsid w:val="00E157F2"/>
    <w:rsid w:val="00E20E77"/>
    <w:rsid w:val="00E35E84"/>
    <w:rsid w:val="00E3716B"/>
    <w:rsid w:val="00E37FEF"/>
    <w:rsid w:val="00E40B38"/>
    <w:rsid w:val="00E436C3"/>
    <w:rsid w:val="00E5323B"/>
    <w:rsid w:val="00E679F7"/>
    <w:rsid w:val="00E83D66"/>
    <w:rsid w:val="00E85251"/>
    <w:rsid w:val="00E8749E"/>
    <w:rsid w:val="00E90C01"/>
    <w:rsid w:val="00EA486E"/>
    <w:rsid w:val="00EB4564"/>
    <w:rsid w:val="00ED0A7B"/>
    <w:rsid w:val="00EE2AF0"/>
    <w:rsid w:val="00EE46EE"/>
    <w:rsid w:val="00EE7D96"/>
    <w:rsid w:val="00EF5183"/>
    <w:rsid w:val="00EF596D"/>
    <w:rsid w:val="00F11290"/>
    <w:rsid w:val="00F275F3"/>
    <w:rsid w:val="00F32239"/>
    <w:rsid w:val="00F379A0"/>
    <w:rsid w:val="00F41573"/>
    <w:rsid w:val="00F50DFD"/>
    <w:rsid w:val="00F536C3"/>
    <w:rsid w:val="00F53DAC"/>
    <w:rsid w:val="00F57B0C"/>
    <w:rsid w:val="00F63C56"/>
    <w:rsid w:val="00F71E69"/>
    <w:rsid w:val="00F74877"/>
    <w:rsid w:val="00F75FAE"/>
    <w:rsid w:val="00F80B22"/>
    <w:rsid w:val="00F83E17"/>
    <w:rsid w:val="00F90738"/>
    <w:rsid w:val="00FA168D"/>
    <w:rsid w:val="00FA3190"/>
    <w:rsid w:val="00FA3840"/>
    <w:rsid w:val="00FA71D0"/>
    <w:rsid w:val="00FB4C1C"/>
    <w:rsid w:val="00FB6699"/>
    <w:rsid w:val="00FC21C3"/>
    <w:rsid w:val="00FC223A"/>
    <w:rsid w:val="00FC2683"/>
    <w:rsid w:val="00FC6D87"/>
    <w:rsid w:val="00FD5322"/>
    <w:rsid w:val="00FE2700"/>
    <w:rsid w:val="00FE464B"/>
    <w:rsid w:val="00FE595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paragraph" w:styleId="Virsraksts1">
    <w:name w:val="heading 1"/>
    <w:basedOn w:val="Parastais"/>
    <w:link w:val="Virsraksts1Rakstz"/>
    <w:uiPriority w:val="9"/>
    <w:qFormat/>
    <w:rsid w:val="00206B33"/>
    <w:pPr>
      <w:spacing w:before="161" w:after="0" w:line="240" w:lineRule="auto"/>
      <w:outlineLvl w:val="0"/>
    </w:pPr>
    <w:rPr>
      <w:rFonts w:ascii="Helvetica" w:eastAsia="Times New Roman" w:hAnsi="Helvetica" w:cs="Times New Roman"/>
      <w:b/>
      <w:bCs/>
      <w:kern w:val="36"/>
      <w:sz w:val="48"/>
      <w:szCs w:val="48"/>
      <w:lang w:eastAsia="lv-LV"/>
    </w:rPr>
  </w:style>
  <w:style w:type="paragraph" w:styleId="Virsraksts4">
    <w:name w:val="heading 4"/>
    <w:basedOn w:val="Parastais"/>
    <w:link w:val="Virsraksts4Rakstz"/>
    <w:uiPriority w:val="9"/>
    <w:qFormat/>
    <w:rsid w:val="00206B33"/>
    <w:pPr>
      <w:spacing w:before="100" w:beforeAutospacing="1" w:after="0" w:line="240" w:lineRule="auto"/>
      <w:outlineLvl w:val="3"/>
    </w:pPr>
    <w:rPr>
      <w:rFonts w:ascii="Helvetica" w:eastAsia="Times New Roman" w:hAnsi="Helvetica"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table" w:styleId="Reatabula">
    <w:name w:val="Table Grid"/>
    <w:basedOn w:val="Parastatabula"/>
    <w:uiPriority w:val="59"/>
    <w:rsid w:val="00CA6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uiPriority w:val="9"/>
    <w:rsid w:val="00206B33"/>
    <w:rPr>
      <w:rFonts w:ascii="Helvetica" w:eastAsia="Times New Roman" w:hAnsi="Helvetica" w:cs="Times New Roman"/>
      <w:b/>
      <w:bCs/>
      <w:kern w:val="36"/>
      <w:sz w:val="48"/>
      <w:szCs w:val="48"/>
      <w:lang w:eastAsia="lv-LV"/>
    </w:rPr>
  </w:style>
  <w:style w:type="character" w:customStyle="1" w:styleId="Virsraksts4Rakstz">
    <w:name w:val="Virsraksts 4 Rakstz."/>
    <w:basedOn w:val="Noklusjumarindkopasfonts"/>
    <w:link w:val="Virsraksts4"/>
    <w:uiPriority w:val="9"/>
    <w:rsid w:val="00206B33"/>
    <w:rPr>
      <w:rFonts w:ascii="Helvetica" w:eastAsia="Times New Roman" w:hAnsi="Helvetica" w:cs="Times New Roman"/>
      <w:b/>
      <w:bCs/>
      <w:sz w:val="24"/>
      <w:szCs w:val="24"/>
      <w:lang w:eastAsia="lv-LV"/>
    </w:rPr>
  </w:style>
  <w:style w:type="paragraph" w:customStyle="1" w:styleId="Default">
    <w:name w:val="Default"/>
    <w:rsid w:val="00CA1F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Noklusjumarindkopasfonts"/>
    <w:link w:val="Bodytext0"/>
    <w:rsid w:val="005C79EA"/>
    <w:rPr>
      <w:rFonts w:ascii="Times New Roman" w:eastAsia="Times New Roman" w:hAnsi="Times New Roman" w:cs="Times New Roman"/>
      <w:sz w:val="19"/>
      <w:szCs w:val="19"/>
      <w:shd w:val="clear" w:color="auto" w:fill="FFFFFF"/>
    </w:rPr>
  </w:style>
  <w:style w:type="character" w:customStyle="1" w:styleId="Bodytext4">
    <w:name w:val="Body text (4)_"/>
    <w:basedOn w:val="Noklusjumarindkopasfonts"/>
    <w:link w:val="Bodytext40"/>
    <w:rsid w:val="005C79EA"/>
    <w:rPr>
      <w:rFonts w:ascii="Times New Roman" w:eastAsia="Times New Roman" w:hAnsi="Times New Roman" w:cs="Times New Roman"/>
      <w:sz w:val="15"/>
      <w:szCs w:val="15"/>
      <w:shd w:val="clear" w:color="auto" w:fill="FFFFFF"/>
    </w:rPr>
  </w:style>
  <w:style w:type="paragraph" w:customStyle="1" w:styleId="Bodytext0">
    <w:name w:val="Body text"/>
    <w:basedOn w:val="Parastais"/>
    <w:link w:val="Bodytext"/>
    <w:rsid w:val="005C79EA"/>
    <w:pPr>
      <w:shd w:val="clear" w:color="auto" w:fill="FFFFFF"/>
      <w:spacing w:after="0" w:line="259" w:lineRule="exact"/>
    </w:pPr>
    <w:rPr>
      <w:rFonts w:ascii="Times New Roman" w:eastAsia="Times New Roman" w:hAnsi="Times New Roman" w:cs="Times New Roman"/>
      <w:sz w:val="19"/>
      <w:szCs w:val="19"/>
    </w:rPr>
  </w:style>
  <w:style w:type="paragraph" w:customStyle="1" w:styleId="Bodytext40">
    <w:name w:val="Body text (4)"/>
    <w:basedOn w:val="Parastais"/>
    <w:link w:val="Bodytext4"/>
    <w:rsid w:val="005C79EA"/>
    <w:pPr>
      <w:shd w:val="clear" w:color="auto" w:fill="FFFFFF"/>
      <w:spacing w:after="1260" w:line="0" w:lineRule="atLeast"/>
    </w:pPr>
    <w:rPr>
      <w:rFonts w:ascii="Times New Roman" w:eastAsia="Times New Roman" w:hAnsi="Times New Roman" w:cs="Times New Roman"/>
      <w:sz w:val="15"/>
      <w:szCs w:val="15"/>
    </w:rPr>
  </w:style>
  <w:style w:type="character" w:customStyle="1" w:styleId="Bodytext8">
    <w:name w:val="Body text (8)_"/>
    <w:basedOn w:val="Noklusjumarindkopasfonts"/>
    <w:rsid w:val="00472098"/>
    <w:rPr>
      <w:rFonts w:ascii="Times New Roman" w:eastAsia="Times New Roman" w:hAnsi="Times New Roman" w:cs="Times New Roman"/>
      <w:b w:val="0"/>
      <w:bCs w:val="0"/>
      <w:i w:val="0"/>
      <w:iCs w:val="0"/>
      <w:smallCaps w:val="0"/>
      <w:strike w:val="0"/>
      <w:spacing w:val="0"/>
      <w:sz w:val="21"/>
      <w:szCs w:val="21"/>
    </w:rPr>
  </w:style>
  <w:style w:type="character" w:customStyle="1" w:styleId="Bodytext80">
    <w:name w:val="Body text (8)"/>
    <w:basedOn w:val="Bodytext8"/>
    <w:rsid w:val="00472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3548213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100443056">
      <w:bodyDiv w:val="1"/>
      <w:marLeft w:val="0"/>
      <w:marRight w:val="0"/>
      <w:marTop w:val="0"/>
      <w:marBottom w:val="0"/>
      <w:divBdr>
        <w:top w:val="none" w:sz="0" w:space="0" w:color="auto"/>
        <w:left w:val="none" w:sz="0" w:space="0" w:color="auto"/>
        <w:bottom w:val="none" w:sz="0" w:space="0" w:color="auto"/>
        <w:right w:val="none" w:sz="0" w:space="0" w:color="auto"/>
      </w:divBdr>
      <w:divsChild>
        <w:div w:id="1320813723">
          <w:marLeft w:val="0"/>
          <w:marRight w:val="0"/>
          <w:marTop w:val="0"/>
          <w:marBottom w:val="0"/>
          <w:divBdr>
            <w:top w:val="none" w:sz="0" w:space="0" w:color="auto"/>
            <w:left w:val="none" w:sz="0" w:space="0" w:color="auto"/>
            <w:bottom w:val="none" w:sz="0" w:space="0" w:color="auto"/>
            <w:right w:val="none" w:sz="0" w:space="0" w:color="auto"/>
          </w:divBdr>
          <w:divsChild>
            <w:div w:id="18141766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023333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11085063">
      <w:bodyDiv w:val="1"/>
      <w:marLeft w:val="0"/>
      <w:marRight w:val="0"/>
      <w:marTop w:val="0"/>
      <w:marBottom w:val="0"/>
      <w:divBdr>
        <w:top w:val="none" w:sz="0" w:space="0" w:color="auto"/>
        <w:left w:val="none" w:sz="0" w:space="0" w:color="auto"/>
        <w:bottom w:val="none" w:sz="0" w:space="0" w:color="auto"/>
        <w:right w:val="none" w:sz="0" w:space="0" w:color="auto"/>
      </w:divBdr>
      <w:divsChild>
        <w:div w:id="1426878614">
          <w:marLeft w:val="0"/>
          <w:marRight w:val="0"/>
          <w:marTop w:val="0"/>
          <w:marBottom w:val="0"/>
          <w:divBdr>
            <w:top w:val="none" w:sz="0" w:space="0" w:color="auto"/>
            <w:left w:val="none" w:sz="0" w:space="0" w:color="auto"/>
            <w:bottom w:val="none" w:sz="0" w:space="0" w:color="auto"/>
            <w:right w:val="none" w:sz="0" w:space="0" w:color="auto"/>
          </w:divBdr>
          <w:divsChild>
            <w:div w:id="217519147">
              <w:marLeft w:val="0"/>
              <w:marRight w:val="0"/>
              <w:marTop w:val="0"/>
              <w:marBottom w:val="0"/>
              <w:divBdr>
                <w:top w:val="none" w:sz="0" w:space="0" w:color="auto"/>
                <w:left w:val="none" w:sz="0" w:space="0" w:color="auto"/>
                <w:bottom w:val="none" w:sz="0" w:space="0" w:color="auto"/>
                <w:right w:val="none" w:sz="0" w:space="0" w:color="auto"/>
              </w:divBdr>
              <w:divsChild>
                <w:div w:id="550387446">
                  <w:marLeft w:val="0"/>
                  <w:marRight w:val="0"/>
                  <w:marTop w:val="0"/>
                  <w:marBottom w:val="0"/>
                  <w:divBdr>
                    <w:top w:val="none" w:sz="0" w:space="0" w:color="auto"/>
                    <w:left w:val="none" w:sz="0" w:space="0" w:color="auto"/>
                    <w:bottom w:val="none" w:sz="0" w:space="0" w:color="auto"/>
                    <w:right w:val="none" w:sz="0" w:space="0" w:color="auto"/>
                  </w:divBdr>
                  <w:divsChild>
                    <w:div w:id="1532914356">
                      <w:marLeft w:val="0"/>
                      <w:marRight w:val="0"/>
                      <w:marTop w:val="0"/>
                      <w:marBottom w:val="0"/>
                      <w:divBdr>
                        <w:top w:val="none" w:sz="0" w:space="0" w:color="auto"/>
                        <w:left w:val="none" w:sz="0" w:space="0" w:color="auto"/>
                        <w:bottom w:val="none" w:sz="0" w:space="0" w:color="auto"/>
                        <w:right w:val="none" w:sz="0" w:space="0" w:color="auto"/>
                      </w:divBdr>
                      <w:divsChild>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venta.Putn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BE7C-D606-432D-B7B2-5A7C6695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8959</Words>
  <Characters>5107</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Juris Šumeiko</dc:creator>
  <cp:keywords>KMAnot_100419_LNG_LMA_NMV</cp:keywords>
  <dc:description>Šumeiko 67330282
Juris.Sumeiko@km.gov.lv</dc:description>
  <cp:lastModifiedBy>inesed</cp:lastModifiedBy>
  <cp:revision>10</cp:revision>
  <cp:lastPrinted>2018-01-17T13:27:00Z</cp:lastPrinted>
  <dcterms:created xsi:type="dcterms:W3CDTF">2019-04-03T11:43:00Z</dcterms:created>
  <dcterms:modified xsi:type="dcterms:W3CDTF">2019-04-10T06:58:00Z</dcterms:modified>
</cp:coreProperties>
</file>