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93E0D" w14:textId="77777777" w:rsidR="00A846CA" w:rsidRDefault="00A846CA" w:rsidP="005D5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lv-LV"/>
        </w:rPr>
      </w:pPr>
    </w:p>
    <w:p w14:paraId="2A9E411B" w14:textId="77777777" w:rsidR="005D544C" w:rsidRPr="005D544C" w:rsidRDefault="005D544C" w:rsidP="005D5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lv-LV"/>
        </w:rPr>
      </w:pPr>
    </w:p>
    <w:p w14:paraId="14346E1F" w14:textId="77777777" w:rsidR="00A846CA" w:rsidRPr="005D544C" w:rsidRDefault="00A846CA" w:rsidP="005D5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lv-LV"/>
        </w:rPr>
      </w:pPr>
    </w:p>
    <w:p w14:paraId="3A714F6A" w14:textId="77777777" w:rsidR="005D544C" w:rsidRPr="005D544C" w:rsidRDefault="005D544C" w:rsidP="005D5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5D544C" w:rsidRPr="005D544C" w14:paraId="174B3453" w14:textId="77777777" w:rsidTr="00135B2C">
        <w:trPr>
          <w:cantSplit/>
        </w:trPr>
        <w:tc>
          <w:tcPr>
            <w:tcW w:w="4040" w:type="dxa"/>
            <w:hideMark/>
          </w:tcPr>
          <w:p w14:paraId="2800592B" w14:textId="77777777" w:rsidR="005D544C" w:rsidRPr="005D544C" w:rsidRDefault="005D544C" w:rsidP="005D5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44C">
              <w:rPr>
                <w:rFonts w:ascii="Times New Roman" w:hAnsi="Times New Roman" w:cs="Times New Roman"/>
                <w:sz w:val="28"/>
                <w:szCs w:val="28"/>
              </w:rPr>
              <w:t>Rīgā</w:t>
            </w:r>
          </w:p>
        </w:tc>
        <w:tc>
          <w:tcPr>
            <w:tcW w:w="898" w:type="dxa"/>
            <w:hideMark/>
          </w:tcPr>
          <w:p w14:paraId="3069A149" w14:textId="77777777" w:rsidR="005D544C" w:rsidRPr="005D544C" w:rsidRDefault="005D544C" w:rsidP="005D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44C">
              <w:rPr>
                <w:rFonts w:ascii="Times New Roman" w:hAnsi="Times New Roman" w:cs="Times New Roman"/>
                <w:sz w:val="28"/>
                <w:szCs w:val="28"/>
              </w:rPr>
              <w:t>Nr. </w:t>
            </w:r>
          </w:p>
        </w:tc>
        <w:tc>
          <w:tcPr>
            <w:tcW w:w="4298" w:type="dxa"/>
            <w:hideMark/>
          </w:tcPr>
          <w:p w14:paraId="5F5D3F1D" w14:textId="77777777" w:rsidR="005D544C" w:rsidRPr="005D544C" w:rsidRDefault="005D544C" w:rsidP="005D54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544C">
              <w:rPr>
                <w:rFonts w:ascii="Times New Roman" w:hAnsi="Times New Roman" w:cs="Times New Roman"/>
                <w:sz w:val="28"/>
                <w:szCs w:val="28"/>
              </w:rPr>
              <w:t>2019. gada                      </w:t>
            </w:r>
          </w:p>
        </w:tc>
      </w:tr>
    </w:tbl>
    <w:p w14:paraId="3B230023" w14:textId="77777777" w:rsidR="005D544C" w:rsidRDefault="005D544C" w:rsidP="005D5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C90A18" w14:textId="77777777" w:rsidR="005D544C" w:rsidRPr="005D544C" w:rsidRDefault="005D544C" w:rsidP="005D5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950A37" w14:textId="77777777" w:rsidR="005D544C" w:rsidRPr="005D544C" w:rsidRDefault="005D544C" w:rsidP="005D5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B5D577" w14:textId="77777777" w:rsidR="005D544C" w:rsidRPr="005D544C" w:rsidRDefault="005D544C" w:rsidP="005D5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44C">
        <w:rPr>
          <w:rFonts w:ascii="Times New Roman" w:hAnsi="Times New Roman" w:cs="Times New Roman"/>
          <w:b/>
          <w:bCs/>
          <w:sz w:val="28"/>
          <w:szCs w:val="28"/>
        </w:rPr>
        <w:t> . §</w:t>
      </w:r>
    </w:p>
    <w:p w14:paraId="45CB2F3D" w14:textId="77777777" w:rsidR="00A846CA" w:rsidRDefault="00A846CA" w:rsidP="005D5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lv-LV"/>
        </w:rPr>
      </w:pPr>
    </w:p>
    <w:p w14:paraId="1EE01E6A" w14:textId="77777777" w:rsidR="00A846CA" w:rsidRPr="00F31FD7" w:rsidRDefault="00A846CA" w:rsidP="00A84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lv-LV"/>
        </w:rPr>
      </w:pPr>
      <w:r w:rsidRPr="00F31FD7">
        <w:rPr>
          <w:rFonts w:ascii="Times New Roman" w:eastAsia="Times New Roman" w:hAnsi="Times New Roman" w:cs="Times New Roman"/>
          <w:b/>
          <w:sz w:val="28"/>
          <w:szCs w:val="24"/>
          <w:lang w:val="de-DE" w:eastAsia="lv-LV"/>
        </w:rPr>
        <w:t>Informatīvais ziņojums par Satiksmes ministrijas nodarbināto komandējumu izmaksu segšanu no valsts kapitālsabiedrību līdzekļiem</w:t>
      </w:r>
    </w:p>
    <w:p w14:paraId="16FB8786" w14:textId="77777777" w:rsidR="00A846CA" w:rsidRPr="00A846CA" w:rsidRDefault="00A846CA" w:rsidP="00955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A846C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v-LV"/>
        </w:rPr>
        <w:t>TA-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v-LV"/>
        </w:rPr>
        <w:t>1071 (201</w:t>
      </w:r>
      <w:r w:rsidR="0015539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v-LV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v-LV"/>
        </w:rPr>
        <w:t>)</w:t>
      </w:r>
    </w:p>
    <w:p w14:paraId="4A8AF04D" w14:textId="77777777" w:rsidR="00A846CA" w:rsidRPr="00955F91" w:rsidRDefault="00A846CA" w:rsidP="00A846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955F9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___________________________________________________________</w:t>
      </w:r>
    </w:p>
    <w:p w14:paraId="4F31A4E5" w14:textId="06FEFB2F" w:rsidR="00A846CA" w:rsidRPr="00955F91" w:rsidRDefault="00A846CA" w:rsidP="00A846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955F9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(...)</w:t>
      </w:r>
    </w:p>
    <w:p w14:paraId="3E8FC6C0" w14:textId="77777777" w:rsidR="00A846CA" w:rsidRPr="00A846CA" w:rsidRDefault="00A846CA" w:rsidP="00A846C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2CC87A42" w14:textId="77777777" w:rsidR="00A846CA" w:rsidRPr="00A846CA" w:rsidRDefault="00A846CA" w:rsidP="00955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A846CA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 xml:space="preserve">1. </w:t>
      </w:r>
      <w:proofErr w:type="spellStart"/>
      <w:r w:rsidRPr="00A846CA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Pieņemt</w:t>
      </w:r>
      <w:proofErr w:type="spellEnd"/>
      <w:r w:rsidRPr="00A846CA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 xml:space="preserve"> </w:t>
      </w:r>
      <w:proofErr w:type="spellStart"/>
      <w:r w:rsidRPr="00A846CA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zināšanai</w:t>
      </w:r>
      <w:proofErr w:type="spellEnd"/>
      <w:r w:rsidRPr="00A846CA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 xml:space="preserve"> </w:t>
      </w:r>
      <w:proofErr w:type="spellStart"/>
      <w:r w:rsidRPr="00A846CA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iesniegto</w:t>
      </w:r>
      <w:proofErr w:type="spellEnd"/>
      <w:r w:rsidRPr="00A846CA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 xml:space="preserve"> </w:t>
      </w:r>
      <w:proofErr w:type="spellStart"/>
      <w:r w:rsidRPr="00A846CA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informatīvo</w:t>
      </w:r>
      <w:proofErr w:type="spellEnd"/>
      <w:r w:rsidRPr="00A846CA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 xml:space="preserve"> </w:t>
      </w:r>
      <w:proofErr w:type="spellStart"/>
      <w:r w:rsidRPr="00A846CA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ziņojumu</w:t>
      </w:r>
      <w:proofErr w:type="spellEnd"/>
      <w:r w:rsidRPr="00A846CA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.</w:t>
      </w:r>
      <w:r w:rsidRPr="00A846CA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</w:p>
    <w:p w14:paraId="22070CE5" w14:textId="18DB34DA" w:rsidR="00A846CA" w:rsidRPr="00A846CA" w:rsidRDefault="00A846CA" w:rsidP="00955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</w:pPr>
      <w:r w:rsidRPr="00A846CA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2</w:t>
      </w:r>
      <w:r w:rsidR="00DD763B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.</w:t>
      </w:r>
      <w:r w:rsidRPr="00A846CA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Atzīt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spēku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zaudējušu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Ministru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kabineta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 xml:space="preserve"> 2017</w:t>
      </w:r>
      <w:r w:rsidR="00955F91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 xml:space="preserve">. </w:t>
      </w:r>
      <w:proofErr w:type="spellStart"/>
      <w:r w:rsidR="00955F91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g</w:t>
      </w:r>
      <w:r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ada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 xml:space="preserve"> 28</w:t>
      </w:r>
      <w:r w:rsidR="00955F91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 xml:space="preserve">. </w:t>
      </w:r>
      <w:proofErr w:type="spellStart"/>
      <w:r w:rsidR="00955F91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ugusta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sēd</w:t>
      </w:r>
      <w:r w:rsidR="00004965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es</w:t>
      </w:r>
      <w:proofErr w:type="spellEnd"/>
      <w:r w:rsidR="00004965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 xml:space="preserve"> </w:t>
      </w:r>
      <w:proofErr w:type="spellStart"/>
      <w:r w:rsidR="00004965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protokollēmuma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prot.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Nr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.</w:t>
      </w:r>
      <w:r w:rsidR="00955F91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41 1.</w:t>
      </w:r>
      <w:r w:rsidR="00955F91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§)</w:t>
      </w:r>
      <w:r w:rsidR="00004965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 xml:space="preserve"> </w:t>
      </w:r>
      <w:r w:rsidR="0079016D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"</w:t>
      </w:r>
      <w:proofErr w:type="spellStart"/>
      <w:r w:rsidR="00004965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Informatīvais</w:t>
      </w:r>
      <w:proofErr w:type="spellEnd"/>
      <w:r w:rsidR="00004965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 xml:space="preserve"> </w:t>
      </w:r>
      <w:proofErr w:type="spellStart"/>
      <w:r w:rsidR="00004965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ziņojums</w:t>
      </w:r>
      <w:proofErr w:type="spellEnd"/>
      <w:r w:rsidR="00004965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 xml:space="preserve"> </w:t>
      </w:r>
      <w:r w:rsidR="00955F91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"</w:t>
      </w:r>
      <w:r w:rsidR="00004965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 xml:space="preserve">Par </w:t>
      </w:r>
      <w:proofErr w:type="spellStart"/>
      <w:r w:rsidR="00004965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valsts</w:t>
      </w:r>
      <w:proofErr w:type="spellEnd"/>
      <w:r w:rsidR="00004965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 xml:space="preserve"> </w:t>
      </w:r>
      <w:proofErr w:type="spellStart"/>
      <w:r w:rsidR="00004965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budžeta</w:t>
      </w:r>
      <w:proofErr w:type="spellEnd"/>
      <w:r w:rsidR="00004965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 xml:space="preserve"> </w:t>
      </w:r>
      <w:proofErr w:type="spellStart"/>
      <w:r w:rsidR="00004965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izdevumu</w:t>
      </w:r>
      <w:proofErr w:type="spellEnd"/>
      <w:r w:rsidR="00004965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 xml:space="preserve"> </w:t>
      </w:r>
      <w:proofErr w:type="spellStart"/>
      <w:r w:rsidR="00004965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pārskatīšanas</w:t>
      </w:r>
      <w:proofErr w:type="spellEnd"/>
      <w:r w:rsidR="00004965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 xml:space="preserve"> 2018.,</w:t>
      </w:r>
      <w:r w:rsidR="00955F91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 xml:space="preserve"> </w:t>
      </w:r>
      <w:r w:rsidR="00004965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2019. un 2020</w:t>
      </w:r>
      <w:r w:rsidR="00955F91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 xml:space="preserve">. </w:t>
      </w:r>
      <w:proofErr w:type="spellStart"/>
      <w:r w:rsidR="00955F91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g</w:t>
      </w:r>
      <w:r w:rsidR="00004965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adam</w:t>
      </w:r>
      <w:proofErr w:type="spellEnd"/>
      <w:r w:rsidR="00004965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 xml:space="preserve"> </w:t>
      </w:r>
      <w:proofErr w:type="spellStart"/>
      <w:r w:rsidR="00004965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rezultātiem</w:t>
      </w:r>
      <w:proofErr w:type="spellEnd"/>
      <w:r w:rsidR="00004965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 xml:space="preserve"> un </w:t>
      </w:r>
      <w:proofErr w:type="spellStart"/>
      <w:r w:rsidR="00004965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priekšlikumi</w:t>
      </w:r>
      <w:proofErr w:type="spellEnd"/>
      <w:r w:rsidR="00004965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 xml:space="preserve"> par </w:t>
      </w:r>
      <w:proofErr w:type="spellStart"/>
      <w:r w:rsidR="00004965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šo</w:t>
      </w:r>
      <w:proofErr w:type="spellEnd"/>
      <w:r w:rsidR="00004965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 xml:space="preserve"> </w:t>
      </w:r>
      <w:proofErr w:type="spellStart"/>
      <w:r w:rsidR="00004965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rezultātu</w:t>
      </w:r>
      <w:proofErr w:type="spellEnd"/>
      <w:r w:rsidR="00004965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 xml:space="preserve"> </w:t>
      </w:r>
      <w:proofErr w:type="spellStart"/>
      <w:r w:rsidR="00004965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izmantošanu</w:t>
      </w:r>
      <w:proofErr w:type="spellEnd"/>
      <w:r w:rsidR="00004965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 xml:space="preserve"> </w:t>
      </w:r>
      <w:proofErr w:type="spellStart"/>
      <w:r w:rsidR="00004965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likumprojekta</w:t>
      </w:r>
      <w:proofErr w:type="spellEnd"/>
      <w:r w:rsidR="00004965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 xml:space="preserve"> </w:t>
      </w:r>
      <w:r w:rsidR="00955F91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"</w:t>
      </w:r>
      <w:r w:rsidR="00004965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 xml:space="preserve">Par </w:t>
      </w:r>
      <w:proofErr w:type="spellStart"/>
      <w:r w:rsidR="00004965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vidēja</w:t>
      </w:r>
      <w:proofErr w:type="spellEnd"/>
      <w:r w:rsidR="00004965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 xml:space="preserve"> </w:t>
      </w:r>
      <w:proofErr w:type="spellStart"/>
      <w:r w:rsidR="00004965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termiņa</w:t>
      </w:r>
      <w:proofErr w:type="spellEnd"/>
      <w:r w:rsidR="00004965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 xml:space="preserve"> </w:t>
      </w:r>
      <w:proofErr w:type="spellStart"/>
      <w:r w:rsidR="00004965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budžeta</w:t>
      </w:r>
      <w:proofErr w:type="spellEnd"/>
      <w:r w:rsidR="00004965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 xml:space="preserve"> </w:t>
      </w:r>
      <w:proofErr w:type="spellStart"/>
      <w:r w:rsidR="00004965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ietvaru</w:t>
      </w:r>
      <w:proofErr w:type="spellEnd"/>
      <w:r w:rsidR="00004965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 xml:space="preserve"> 2018., 2019. un 2020</w:t>
      </w:r>
      <w:r w:rsidR="00955F91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 xml:space="preserve">. </w:t>
      </w:r>
      <w:proofErr w:type="spellStart"/>
      <w:r w:rsidR="00955F91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g</w:t>
      </w:r>
      <w:r w:rsidR="00004965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adam</w:t>
      </w:r>
      <w:proofErr w:type="spellEnd"/>
      <w:r w:rsidR="00955F91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"</w:t>
      </w:r>
      <w:r w:rsidR="00004965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 xml:space="preserve"> un </w:t>
      </w:r>
      <w:proofErr w:type="spellStart"/>
      <w:r w:rsidR="00004965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likumprojekta</w:t>
      </w:r>
      <w:proofErr w:type="spellEnd"/>
      <w:r w:rsidR="00004965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 xml:space="preserve"> </w:t>
      </w:r>
      <w:r w:rsidR="00955F91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"</w:t>
      </w:r>
      <w:r w:rsidR="00004965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 xml:space="preserve">Par </w:t>
      </w:r>
      <w:proofErr w:type="spellStart"/>
      <w:r w:rsidR="00004965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valsts</w:t>
      </w:r>
      <w:proofErr w:type="spellEnd"/>
      <w:r w:rsidR="00004965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 xml:space="preserve"> </w:t>
      </w:r>
      <w:proofErr w:type="spellStart"/>
      <w:r w:rsidR="00004965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budžetu</w:t>
      </w:r>
      <w:proofErr w:type="spellEnd"/>
      <w:r w:rsidR="00004965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 xml:space="preserve"> 2018</w:t>
      </w:r>
      <w:r w:rsidR="00955F91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 xml:space="preserve">. </w:t>
      </w:r>
      <w:proofErr w:type="spellStart"/>
      <w:r w:rsidR="00955F91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g</w:t>
      </w:r>
      <w:r w:rsidR="00004965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adam</w:t>
      </w:r>
      <w:proofErr w:type="spellEnd"/>
      <w:r w:rsidR="00955F91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"</w:t>
      </w:r>
      <w:r w:rsidR="00004965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 xml:space="preserve"> </w:t>
      </w:r>
      <w:proofErr w:type="spellStart"/>
      <w:r w:rsidR="00004965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izstrādes</w:t>
      </w:r>
      <w:proofErr w:type="spellEnd"/>
      <w:r w:rsidR="00004965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 xml:space="preserve"> </w:t>
      </w:r>
      <w:proofErr w:type="spellStart"/>
      <w:r w:rsidR="00004965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procesā</w:t>
      </w:r>
      <w:proofErr w:type="spellEnd"/>
      <w:r w:rsidR="00955F91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"</w:t>
      </w:r>
      <w:r w:rsidR="00DD763B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"</w:t>
      </w:r>
      <w:bookmarkStart w:id="0" w:name="_GoBack"/>
      <w:bookmarkEnd w:id="0"/>
      <w:r w:rsidR="00004965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21</w:t>
      </w:r>
      <w:r w:rsidR="00955F91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 xml:space="preserve">. </w:t>
      </w:r>
      <w:proofErr w:type="spellStart"/>
      <w:r w:rsidR="00955F91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unktā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doto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uzdevumu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.</w:t>
      </w:r>
    </w:p>
    <w:p w14:paraId="03867BA5" w14:textId="77777777" w:rsidR="005D544C" w:rsidRDefault="005D544C" w:rsidP="003341A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942233C" w14:textId="77777777" w:rsidR="005D544C" w:rsidRDefault="005D544C" w:rsidP="003341A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94E9AC6" w14:textId="77777777" w:rsidR="005D544C" w:rsidRDefault="005D544C" w:rsidP="003341A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37947FF0" w14:textId="77777777" w:rsidR="005D544C" w:rsidRPr="003341A2" w:rsidRDefault="005D544C" w:rsidP="00955F91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3341A2">
        <w:rPr>
          <w:sz w:val="28"/>
          <w:szCs w:val="28"/>
        </w:rPr>
        <w:t>Ministru prezidents</w:t>
      </w:r>
      <w:r w:rsidRPr="003341A2">
        <w:rPr>
          <w:sz w:val="28"/>
          <w:szCs w:val="28"/>
        </w:rPr>
        <w:tab/>
        <w:t>A</w:t>
      </w:r>
      <w:r w:rsidR="00955F91">
        <w:rPr>
          <w:sz w:val="28"/>
          <w:szCs w:val="28"/>
        </w:rPr>
        <w:t>. </w:t>
      </w:r>
      <w:r w:rsidRPr="003341A2">
        <w:rPr>
          <w:sz w:val="28"/>
          <w:szCs w:val="28"/>
        </w:rPr>
        <w:t>K</w:t>
      </w:r>
      <w:r w:rsidR="00955F91">
        <w:rPr>
          <w:sz w:val="28"/>
          <w:szCs w:val="28"/>
        </w:rPr>
        <w:t>. </w:t>
      </w:r>
      <w:r w:rsidRPr="003341A2">
        <w:rPr>
          <w:sz w:val="28"/>
          <w:szCs w:val="28"/>
        </w:rPr>
        <w:t xml:space="preserve">Kariņš </w:t>
      </w:r>
    </w:p>
    <w:p w14:paraId="56FCE424" w14:textId="77777777" w:rsidR="005D544C" w:rsidRDefault="005D544C" w:rsidP="003341A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EC91DA2" w14:textId="77777777" w:rsidR="005D544C" w:rsidRPr="003341A2" w:rsidRDefault="005D544C" w:rsidP="003341A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482A08D" w14:textId="77777777" w:rsidR="005D544C" w:rsidRPr="003341A2" w:rsidRDefault="005D544C" w:rsidP="003341A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2560CC0" w14:textId="77777777" w:rsidR="005D544C" w:rsidRPr="003341A2" w:rsidRDefault="005D544C" w:rsidP="00955F91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341A2">
        <w:rPr>
          <w:rFonts w:ascii="Times New Roman" w:hAnsi="Times New Roman"/>
          <w:sz w:val="28"/>
          <w:szCs w:val="28"/>
        </w:rPr>
        <w:t>Valsts kancelejas direktors</w:t>
      </w:r>
      <w:r w:rsidRPr="003341A2">
        <w:rPr>
          <w:rFonts w:ascii="Times New Roman" w:hAnsi="Times New Roman"/>
          <w:sz w:val="28"/>
          <w:szCs w:val="28"/>
        </w:rPr>
        <w:tab/>
        <w:t>J</w:t>
      </w:r>
      <w:r w:rsidR="00955F91">
        <w:rPr>
          <w:rFonts w:ascii="Times New Roman" w:hAnsi="Times New Roman"/>
          <w:sz w:val="28"/>
          <w:szCs w:val="28"/>
        </w:rPr>
        <w:t>. </w:t>
      </w:r>
      <w:proofErr w:type="spellStart"/>
      <w:r w:rsidRPr="003341A2">
        <w:rPr>
          <w:rFonts w:ascii="Times New Roman" w:hAnsi="Times New Roman"/>
          <w:sz w:val="28"/>
          <w:szCs w:val="28"/>
        </w:rPr>
        <w:t>Citskovskis</w:t>
      </w:r>
      <w:proofErr w:type="spellEnd"/>
    </w:p>
    <w:sectPr w:rsidR="005D544C" w:rsidRPr="003341A2" w:rsidSect="005D544C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C8280" w14:textId="77777777" w:rsidR="00FA6AAE" w:rsidRDefault="00955F91">
      <w:pPr>
        <w:spacing w:after="0" w:line="240" w:lineRule="auto"/>
      </w:pPr>
      <w:r>
        <w:separator/>
      </w:r>
    </w:p>
  </w:endnote>
  <w:endnote w:type="continuationSeparator" w:id="0">
    <w:p w14:paraId="6984866B" w14:textId="77777777" w:rsidR="00FA6AAE" w:rsidRDefault="0095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B1A3E" w14:textId="77777777" w:rsidR="001A33B8" w:rsidRPr="005D544C" w:rsidRDefault="005D544C" w:rsidP="005D544C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1071z8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98229" w14:textId="77777777" w:rsidR="00FA6AAE" w:rsidRDefault="00955F91">
      <w:pPr>
        <w:spacing w:after="0" w:line="240" w:lineRule="auto"/>
      </w:pPr>
      <w:r>
        <w:separator/>
      </w:r>
    </w:p>
  </w:footnote>
  <w:footnote w:type="continuationSeparator" w:id="0">
    <w:p w14:paraId="6B4FB63E" w14:textId="77777777" w:rsidR="00FA6AAE" w:rsidRDefault="00955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3723F" w14:textId="77777777" w:rsidR="005D544C" w:rsidRPr="005D544C" w:rsidRDefault="005D544C">
    <w:pPr>
      <w:pStyle w:val="Header"/>
      <w:rPr>
        <w:rFonts w:ascii="Times New Roman" w:hAnsi="Times New Roman" w:cs="Times New Roman"/>
        <w:sz w:val="28"/>
        <w:szCs w:val="28"/>
      </w:rPr>
    </w:pPr>
  </w:p>
  <w:p w14:paraId="06D2C883" w14:textId="77777777" w:rsidR="005D544C" w:rsidRPr="005D544C" w:rsidRDefault="005D544C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sz w:val="28"/>
        <w:szCs w:val="28"/>
      </w:rPr>
    </w:pPr>
    <w:r w:rsidRPr="005D544C">
      <w:rPr>
        <w:rFonts w:ascii="Times New Roman" w:hAnsi="Times New Roman" w:cs="Times New Roman"/>
        <w:b/>
        <w:bCs/>
        <w:sz w:val="28"/>
        <w:szCs w:val="28"/>
      </w:rPr>
      <w:t>MINISTRU KABINETA SĒDES PROTOKOLLĒMUMS</w:t>
    </w:r>
  </w:p>
  <w:p w14:paraId="5F62F32C" w14:textId="77777777" w:rsidR="005D544C" w:rsidRPr="005D544C" w:rsidRDefault="005D544C">
    <w:pPr>
      <w:pStyle w:val="Header"/>
      <w:rPr>
        <w:rFonts w:ascii="Times New Roman" w:hAnsi="Times New Roman" w:cs="Times New Roman"/>
        <w:sz w:val="28"/>
        <w:szCs w:val="28"/>
      </w:rPr>
    </w:pPr>
  </w:p>
  <w:p w14:paraId="7217D7EA" w14:textId="77777777" w:rsidR="005D544C" w:rsidRPr="005D544C" w:rsidRDefault="005D544C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CA"/>
    <w:rsid w:val="00004965"/>
    <w:rsid w:val="00070B0C"/>
    <w:rsid w:val="000F1832"/>
    <w:rsid w:val="0015539B"/>
    <w:rsid w:val="001A33B8"/>
    <w:rsid w:val="00431E45"/>
    <w:rsid w:val="005D544C"/>
    <w:rsid w:val="0079016D"/>
    <w:rsid w:val="00955F91"/>
    <w:rsid w:val="00A846CA"/>
    <w:rsid w:val="00DD763B"/>
    <w:rsid w:val="00F31F21"/>
    <w:rsid w:val="00F31FD7"/>
    <w:rsid w:val="00FA6AAE"/>
    <w:rsid w:val="00FD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7193B"/>
  <w15:chartTrackingRefBased/>
  <w15:docId w15:val="{410A40EF-ADC2-45BC-B859-AA4D2B84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44C"/>
  </w:style>
  <w:style w:type="paragraph" w:styleId="Footer">
    <w:name w:val="footer"/>
    <w:basedOn w:val="Normal"/>
    <w:link w:val="FooterChar"/>
    <w:uiPriority w:val="99"/>
    <w:unhideWhenUsed/>
    <w:rsid w:val="005D5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44C"/>
  </w:style>
  <w:style w:type="paragraph" w:customStyle="1" w:styleId="naisf">
    <w:name w:val="naisf"/>
    <w:basedOn w:val="Normal"/>
    <w:rsid w:val="005D544C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Madars Udris</dc:creator>
  <cp:keywords/>
  <dc:description/>
  <cp:lastModifiedBy>Aija Surna</cp:lastModifiedBy>
  <cp:revision>5</cp:revision>
  <cp:lastPrinted>2019-03-28T10:24:00Z</cp:lastPrinted>
  <dcterms:created xsi:type="dcterms:W3CDTF">2019-03-25T12:19:00Z</dcterms:created>
  <dcterms:modified xsi:type="dcterms:W3CDTF">2019-03-28T10:24:00Z</dcterms:modified>
</cp:coreProperties>
</file>