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A1052" w:rsidR="00FC1849" w:rsidP="00014B52" w:rsidRDefault="00FC1849" w14:paraId="17A98E4A" w14:textId="6FF95060">
      <w:pPr>
        <w:tabs>
          <w:tab w:val="left" w:pos="9020"/>
        </w:tabs>
        <w:spacing w:after="0" w:line="240" w:lineRule="auto"/>
        <w:jc w:val="right"/>
        <w:rPr>
          <w:rFonts w:ascii="Times New Roman" w:hAnsi="Times New Roman"/>
          <w:sz w:val="24"/>
          <w:szCs w:val="24"/>
        </w:rPr>
      </w:pPr>
      <w:bookmarkStart w:name="_Hlk514318642" w:id="0"/>
      <w:r w:rsidRPr="009A1052">
        <w:rPr>
          <w:rFonts w:ascii="Times New Roman" w:hAnsi="Times New Roman"/>
          <w:sz w:val="24"/>
          <w:szCs w:val="24"/>
        </w:rPr>
        <w:t>Ministru kabineta</w:t>
      </w:r>
    </w:p>
    <w:p w:rsidRPr="009A1052" w:rsidR="00FC1849" w:rsidP="00014B52" w:rsidRDefault="00FC1849" w14:paraId="5EC46334" w14:textId="2617E3B0">
      <w:pPr>
        <w:tabs>
          <w:tab w:val="left" w:pos="9020"/>
        </w:tabs>
        <w:spacing w:after="0" w:line="240" w:lineRule="auto"/>
        <w:jc w:val="right"/>
        <w:rPr>
          <w:rFonts w:ascii="Times New Roman" w:hAnsi="Times New Roman"/>
          <w:sz w:val="24"/>
          <w:szCs w:val="24"/>
        </w:rPr>
      </w:pPr>
      <w:r w:rsidRPr="009A1052">
        <w:rPr>
          <w:rFonts w:ascii="Times New Roman" w:hAnsi="Times New Roman"/>
          <w:sz w:val="24"/>
          <w:szCs w:val="24"/>
        </w:rPr>
        <w:t>201</w:t>
      </w:r>
      <w:r w:rsidRPr="009A1052" w:rsidR="00514600">
        <w:rPr>
          <w:rFonts w:ascii="Times New Roman" w:hAnsi="Times New Roman"/>
          <w:sz w:val="24"/>
          <w:szCs w:val="24"/>
        </w:rPr>
        <w:t>9</w:t>
      </w:r>
      <w:r w:rsidRPr="009A1052">
        <w:rPr>
          <w:rFonts w:ascii="Times New Roman" w:hAnsi="Times New Roman"/>
          <w:sz w:val="24"/>
          <w:szCs w:val="24"/>
        </w:rPr>
        <w:t>.gada                       </w:t>
      </w:r>
    </w:p>
    <w:p w:rsidRPr="009A1052" w:rsidR="00FC1849" w:rsidP="00014B52" w:rsidRDefault="00FC1849" w14:paraId="2F1EB62E" w14:textId="77777777">
      <w:pPr>
        <w:tabs>
          <w:tab w:val="left" w:pos="9020"/>
        </w:tabs>
        <w:spacing w:after="0" w:line="240" w:lineRule="auto"/>
        <w:jc w:val="right"/>
        <w:rPr>
          <w:rFonts w:ascii="Times New Roman" w:hAnsi="Times New Roman"/>
          <w:sz w:val="24"/>
          <w:szCs w:val="24"/>
        </w:rPr>
      </w:pPr>
      <w:r w:rsidRPr="009A1052">
        <w:rPr>
          <w:rFonts w:ascii="Times New Roman" w:hAnsi="Times New Roman"/>
          <w:sz w:val="24"/>
          <w:szCs w:val="24"/>
        </w:rPr>
        <w:t>rīkojums Nr.             </w:t>
      </w:r>
    </w:p>
    <w:p w:rsidRPr="009A1052" w:rsidR="00FC1849" w:rsidP="00FA00B4" w:rsidRDefault="00FC1849" w14:paraId="483FD8F4" w14:textId="77777777">
      <w:pPr>
        <w:spacing w:after="0" w:line="240" w:lineRule="auto"/>
        <w:rPr>
          <w:rFonts w:ascii="Times New Roman" w:hAnsi="Times New Roman"/>
          <w:sz w:val="24"/>
          <w:szCs w:val="24"/>
        </w:rPr>
      </w:pPr>
    </w:p>
    <w:p w:rsidRPr="009A1052" w:rsidR="00FC1849" w:rsidP="00FA00B4" w:rsidRDefault="00FC1849" w14:paraId="5472E51A" w14:textId="77777777">
      <w:pPr>
        <w:spacing w:after="0" w:line="240" w:lineRule="auto"/>
        <w:jc w:val="both"/>
        <w:rPr>
          <w:rFonts w:ascii="Times New Roman" w:hAnsi="Times New Roman"/>
          <w:sz w:val="24"/>
          <w:szCs w:val="24"/>
        </w:rPr>
      </w:pPr>
    </w:p>
    <w:p w:rsidRPr="009A1052" w:rsidR="00FC1849" w:rsidP="00FA00B4" w:rsidRDefault="00FC1849" w14:paraId="56CBF5D4" w14:textId="77777777">
      <w:pPr>
        <w:spacing w:after="0" w:line="240" w:lineRule="auto"/>
        <w:jc w:val="both"/>
        <w:rPr>
          <w:rFonts w:ascii="Times New Roman" w:hAnsi="Times New Roman"/>
          <w:sz w:val="24"/>
          <w:szCs w:val="24"/>
        </w:rPr>
      </w:pPr>
    </w:p>
    <w:p w:rsidRPr="009A1052" w:rsidR="00FC1849" w:rsidP="00FA00B4" w:rsidRDefault="00FC1849" w14:paraId="69A2A89E" w14:textId="77777777">
      <w:pPr>
        <w:spacing w:after="0" w:line="240" w:lineRule="auto"/>
        <w:jc w:val="both"/>
        <w:rPr>
          <w:rFonts w:ascii="Times New Roman" w:hAnsi="Times New Roman"/>
          <w:sz w:val="24"/>
          <w:szCs w:val="24"/>
        </w:rPr>
      </w:pPr>
    </w:p>
    <w:p w:rsidRPr="009A1052" w:rsidR="00FC1849" w:rsidP="00FA00B4" w:rsidRDefault="00FC1849" w14:paraId="202BB71A" w14:textId="77777777">
      <w:pPr>
        <w:spacing w:after="0" w:line="240" w:lineRule="auto"/>
        <w:jc w:val="both"/>
        <w:rPr>
          <w:rFonts w:ascii="Times New Roman" w:hAnsi="Times New Roman"/>
          <w:sz w:val="24"/>
          <w:szCs w:val="24"/>
        </w:rPr>
      </w:pPr>
    </w:p>
    <w:p w:rsidRPr="009A1052" w:rsidR="00FC1849" w:rsidP="00FA00B4" w:rsidRDefault="00FC1849" w14:paraId="481C2408" w14:textId="77777777">
      <w:pPr>
        <w:spacing w:after="0" w:line="240" w:lineRule="auto"/>
        <w:jc w:val="both"/>
        <w:rPr>
          <w:rFonts w:ascii="Times New Roman" w:hAnsi="Times New Roman"/>
          <w:sz w:val="24"/>
          <w:szCs w:val="24"/>
        </w:rPr>
      </w:pPr>
    </w:p>
    <w:p w:rsidRPr="009A1052" w:rsidR="00FC1849" w:rsidP="00FA00B4" w:rsidRDefault="00FC1849" w14:paraId="7A9F1A99" w14:textId="77777777">
      <w:pPr>
        <w:spacing w:after="0" w:line="240" w:lineRule="auto"/>
        <w:jc w:val="both"/>
        <w:rPr>
          <w:rFonts w:ascii="Times New Roman" w:hAnsi="Times New Roman"/>
          <w:sz w:val="24"/>
          <w:szCs w:val="24"/>
        </w:rPr>
      </w:pPr>
    </w:p>
    <w:p w:rsidRPr="009A1052" w:rsidR="00FC1849" w:rsidP="00FA00B4" w:rsidRDefault="00FC1849" w14:paraId="44CC5BAA" w14:textId="77777777">
      <w:pPr>
        <w:spacing w:after="0" w:line="240" w:lineRule="auto"/>
        <w:jc w:val="both"/>
        <w:rPr>
          <w:rFonts w:ascii="Times New Roman" w:hAnsi="Times New Roman"/>
          <w:sz w:val="24"/>
          <w:szCs w:val="24"/>
        </w:rPr>
      </w:pPr>
    </w:p>
    <w:p w:rsidRPr="009A1052" w:rsidR="00FC1849" w:rsidP="00FA00B4" w:rsidRDefault="00FC1849" w14:paraId="6EE55ACD" w14:textId="77777777">
      <w:pPr>
        <w:spacing w:after="0" w:line="240" w:lineRule="auto"/>
        <w:jc w:val="both"/>
        <w:rPr>
          <w:rFonts w:ascii="Times New Roman" w:hAnsi="Times New Roman"/>
          <w:sz w:val="24"/>
          <w:szCs w:val="24"/>
        </w:rPr>
      </w:pPr>
    </w:p>
    <w:p w:rsidRPr="009A1052" w:rsidR="00FC1849" w:rsidP="00FA00B4" w:rsidRDefault="00FC1849" w14:paraId="6FD966B4" w14:textId="77777777">
      <w:pPr>
        <w:spacing w:after="0" w:line="240" w:lineRule="auto"/>
        <w:jc w:val="both"/>
        <w:rPr>
          <w:rFonts w:ascii="Times New Roman" w:hAnsi="Times New Roman"/>
          <w:sz w:val="24"/>
          <w:szCs w:val="24"/>
        </w:rPr>
      </w:pPr>
    </w:p>
    <w:p w:rsidRPr="009A1052" w:rsidR="00FC1849" w:rsidP="00FA00B4" w:rsidRDefault="00FC1849" w14:paraId="0245E787" w14:textId="77777777">
      <w:pPr>
        <w:spacing w:after="0" w:line="240" w:lineRule="auto"/>
        <w:jc w:val="both"/>
        <w:rPr>
          <w:rFonts w:ascii="Times New Roman" w:hAnsi="Times New Roman"/>
          <w:sz w:val="24"/>
          <w:szCs w:val="24"/>
        </w:rPr>
      </w:pPr>
    </w:p>
    <w:p w:rsidRPr="009A1052" w:rsidR="00FC1849" w:rsidP="00FA00B4" w:rsidRDefault="00FC1849" w14:paraId="4ECFDB51" w14:textId="77777777">
      <w:pPr>
        <w:spacing w:after="0" w:line="240" w:lineRule="auto"/>
        <w:jc w:val="both"/>
        <w:rPr>
          <w:rFonts w:ascii="Times New Roman" w:hAnsi="Times New Roman"/>
          <w:sz w:val="24"/>
          <w:szCs w:val="24"/>
        </w:rPr>
      </w:pPr>
    </w:p>
    <w:p w:rsidRPr="009A1052" w:rsidR="00FC1849" w:rsidP="00FA00B4" w:rsidRDefault="00FC1849" w14:paraId="171D91E4" w14:textId="77777777">
      <w:pPr>
        <w:spacing w:after="0" w:line="240" w:lineRule="auto"/>
        <w:jc w:val="both"/>
        <w:rPr>
          <w:rFonts w:ascii="Times New Roman" w:hAnsi="Times New Roman"/>
          <w:sz w:val="24"/>
          <w:szCs w:val="24"/>
        </w:rPr>
      </w:pPr>
    </w:p>
    <w:p w:rsidRPr="009A1052" w:rsidR="00FC1849" w:rsidP="00FA00B4" w:rsidRDefault="00FC1849" w14:paraId="64728BAD" w14:textId="77777777">
      <w:pPr>
        <w:spacing w:after="0" w:line="240" w:lineRule="auto"/>
        <w:jc w:val="both"/>
        <w:rPr>
          <w:rFonts w:ascii="Times New Roman" w:hAnsi="Times New Roman"/>
          <w:sz w:val="24"/>
          <w:szCs w:val="24"/>
        </w:rPr>
      </w:pPr>
    </w:p>
    <w:p w:rsidRPr="009A1052" w:rsidR="00FC1849" w:rsidP="00FA00B4" w:rsidRDefault="00FC1849" w14:paraId="1965605D" w14:textId="77777777">
      <w:pPr>
        <w:spacing w:after="0" w:line="240" w:lineRule="auto"/>
        <w:jc w:val="both"/>
        <w:rPr>
          <w:rFonts w:ascii="Times New Roman" w:hAnsi="Times New Roman"/>
          <w:sz w:val="24"/>
          <w:szCs w:val="24"/>
        </w:rPr>
      </w:pPr>
    </w:p>
    <w:p w:rsidRPr="009A1052" w:rsidR="00FC1849" w:rsidP="00FA00B4" w:rsidRDefault="00FC1849" w14:paraId="612E9491" w14:textId="57AC56EC">
      <w:pPr>
        <w:spacing w:after="0" w:line="240" w:lineRule="auto"/>
        <w:jc w:val="center"/>
        <w:rPr>
          <w:rFonts w:ascii="Times New Roman" w:hAnsi="Times New Roman"/>
          <w:b/>
          <w:sz w:val="28"/>
          <w:szCs w:val="28"/>
        </w:rPr>
      </w:pPr>
      <w:bookmarkStart w:name="OLE_LINK1" w:id="1"/>
      <w:r w:rsidRPr="009A1052">
        <w:rPr>
          <w:rFonts w:ascii="Times New Roman" w:hAnsi="Times New Roman"/>
          <w:b/>
          <w:sz w:val="28"/>
          <w:szCs w:val="28"/>
        </w:rPr>
        <w:t>Plāns nepilngadīgo aizsardzībai no noziedzīgiem nodarījumiem pret tikumību un dzimumneaizskaramību 201</w:t>
      </w:r>
      <w:r w:rsidRPr="009A1052" w:rsidR="00606081">
        <w:rPr>
          <w:rFonts w:ascii="Times New Roman" w:hAnsi="Times New Roman"/>
          <w:b/>
          <w:sz w:val="28"/>
          <w:szCs w:val="28"/>
        </w:rPr>
        <w:t>9</w:t>
      </w:r>
      <w:r w:rsidRPr="009A1052">
        <w:rPr>
          <w:rFonts w:ascii="Times New Roman" w:hAnsi="Times New Roman"/>
          <w:b/>
          <w:sz w:val="28"/>
          <w:szCs w:val="28"/>
        </w:rPr>
        <w:t>.</w:t>
      </w:r>
      <w:r w:rsidRPr="009A1052" w:rsidR="00A956C9">
        <w:rPr>
          <w:rFonts w:ascii="Times New Roman" w:hAnsi="Times New Roman"/>
          <w:b/>
          <w:sz w:val="28"/>
          <w:szCs w:val="28"/>
        </w:rPr>
        <w:t xml:space="preserve"> -</w:t>
      </w:r>
      <w:r w:rsidRPr="009A1052">
        <w:rPr>
          <w:rFonts w:ascii="Times New Roman" w:hAnsi="Times New Roman"/>
          <w:b/>
          <w:sz w:val="28"/>
          <w:szCs w:val="28"/>
        </w:rPr>
        <w:t xml:space="preserve"> 202</w:t>
      </w:r>
      <w:r w:rsidRPr="009A1052" w:rsidR="00606081">
        <w:rPr>
          <w:rFonts w:ascii="Times New Roman" w:hAnsi="Times New Roman"/>
          <w:b/>
          <w:sz w:val="28"/>
          <w:szCs w:val="28"/>
        </w:rPr>
        <w:t>0</w:t>
      </w:r>
      <w:r w:rsidRPr="009A1052">
        <w:rPr>
          <w:rFonts w:ascii="Times New Roman" w:hAnsi="Times New Roman"/>
          <w:b/>
          <w:sz w:val="28"/>
          <w:szCs w:val="28"/>
        </w:rPr>
        <w:t>.</w:t>
      </w:r>
      <w:r w:rsidRPr="009A1052" w:rsidR="005A360F">
        <w:rPr>
          <w:rFonts w:ascii="Times New Roman" w:hAnsi="Times New Roman"/>
          <w:b/>
          <w:sz w:val="28"/>
          <w:szCs w:val="28"/>
        </w:rPr>
        <w:t> </w:t>
      </w:r>
      <w:r w:rsidRPr="009A1052">
        <w:rPr>
          <w:rFonts w:ascii="Times New Roman" w:hAnsi="Times New Roman"/>
          <w:b/>
          <w:sz w:val="28"/>
          <w:szCs w:val="28"/>
        </w:rPr>
        <w:t>gadam</w:t>
      </w:r>
    </w:p>
    <w:bookmarkEnd w:id="1"/>
    <w:p w:rsidRPr="009A1052" w:rsidR="00FC1849" w:rsidP="00FA00B4" w:rsidRDefault="00FC1849" w14:paraId="53067523" w14:textId="77777777">
      <w:pPr>
        <w:spacing w:after="0" w:line="240" w:lineRule="auto"/>
        <w:jc w:val="center"/>
        <w:rPr>
          <w:rFonts w:ascii="Times New Roman" w:hAnsi="Times New Roman"/>
          <w:sz w:val="24"/>
          <w:szCs w:val="24"/>
        </w:rPr>
      </w:pPr>
    </w:p>
    <w:p w:rsidRPr="009A1052" w:rsidR="00FC1849" w:rsidP="00FE60BD" w:rsidRDefault="00FC1849" w14:paraId="39C8A039" w14:textId="77777777">
      <w:pPr>
        <w:spacing w:after="0" w:line="240" w:lineRule="auto"/>
        <w:rPr>
          <w:rFonts w:ascii="Times New Roman" w:hAnsi="Times New Roman"/>
          <w:sz w:val="24"/>
          <w:szCs w:val="24"/>
        </w:rPr>
      </w:pPr>
    </w:p>
    <w:p w:rsidRPr="009A1052" w:rsidR="00FC1849" w:rsidP="00FE60BD" w:rsidRDefault="00FC1849" w14:paraId="60B782BF" w14:textId="77777777">
      <w:pPr>
        <w:spacing w:after="0" w:line="240" w:lineRule="auto"/>
        <w:rPr>
          <w:rFonts w:ascii="Times New Roman" w:hAnsi="Times New Roman"/>
          <w:sz w:val="24"/>
          <w:szCs w:val="24"/>
        </w:rPr>
      </w:pPr>
    </w:p>
    <w:p w:rsidRPr="009A1052" w:rsidR="00FC1849" w:rsidP="00FE60BD" w:rsidRDefault="00FC1849" w14:paraId="7B1FC3A2" w14:textId="77777777">
      <w:pPr>
        <w:spacing w:after="0" w:line="240" w:lineRule="auto"/>
        <w:rPr>
          <w:rFonts w:ascii="Times New Roman" w:hAnsi="Times New Roman"/>
          <w:sz w:val="24"/>
          <w:szCs w:val="24"/>
        </w:rPr>
      </w:pPr>
    </w:p>
    <w:p w:rsidRPr="009A1052" w:rsidR="00FC1849" w:rsidP="00FE60BD" w:rsidRDefault="00FC1849" w14:paraId="0CA10D6C" w14:textId="77777777">
      <w:pPr>
        <w:spacing w:after="0" w:line="240" w:lineRule="auto"/>
        <w:rPr>
          <w:rFonts w:ascii="Times New Roman" w:hAnsi="Times New Roman"/>
          <w:sz w:val="24"/>
          <w:szCs w:val="24"/>
        </w:rPr>
      </w:pPr>
    </w:p>
    <w:p w:rsidRPr="009A1052" w:rsidR="00FC1849" w:rsidP="00FE60BD" w:rsidRDefault="00FC1849" w14:paraId="198CAD8C" w14:textId="77777777">
      <w:pPr>
        <w:spacing w:after="0" w:line="240" w:lineRule="auto"/>
        <w:rPr>
          <w:rFonts w:ascii="Times New Roman" w:hAnsi="Times New Roman"/>
          <w:sz w:val="24"/>
          <w:szCs w:val="24"/>
        </w:rPr>
      </w:pPr>
    </w:p>
    <w:p w:rsidRPr="009A1052" w:rsidR="00FC1849" w:rsidP="00FE60BD" w:rsidRDefault="00FC1849" w14:paraId="44EA8802" w14:textId="77777777">
      <w:pPr>
        <w:spacing w:after="0" w:line="240" w:lineRule="auto"/>
        <w:rPr>
          <w:rFonts w:ascii="Times New Roman" w:hAnsi="Times New Roman"/>
          <w:sz w:val="24"/>
          <w:szCs w:val="24"/>
        </w:rPr>
      </w:pPr>
    </w:p>
    <w:p w:rsidRPr="009A1052" w:rsidR="00FC1849" w:rsidP="00FE60BD" w:rsidRDefault="00FC1849" w14:paraId="74709EBF" w14:textId="77777777">
      <w:pPr>
        <w:spacing w:after="0" w:line="240" w:lineRule="auto"/>
        <w:rPr>
          <w:rFonts w:ascii="Times New Roman" w:hAnsi="Times New Roman"/>
          <w:sz w:val="24"/>
          <w:szCs w:val="24"/>
        </w:rPr>
      </w:pPr>
    </w:p>
    <w:p w:rsidRPr="009A1052" w:rsidR="00FC1849" w:rsidP="00FE60BD" w:rsidRDefault="00FC1849" w14:paraId="1F87066A" w14:textId="77777777">
      <w:pPr>
        <w:spacing w:after="0" w:line="240" w:lineRule="auto"/>
        <w:rPr>
          <w:rFonts w:ascii="Times New Roman" w:hAnsi="Times New Roman"/>
          <w:sz w:val="24"/>
          <w:szCs w:val="24"/>
        </w:rPr>
      </w:pPr>
    </w:p>
    <w:p w:rsidRPr="009A1052" w:rsidR="00FC1849" w:rsidP="00FE60BD" w:rsidRDefault="00FC1849" w14:paraId="1A0DE242" w14:textId="77777777">
      <w:pPr>
        <w:spacing w:after="0" w:line="240" w:lineRule="auto"/>
        <w:rPr>
          <w:rFonts w:ascii="Times New Roman" w:hAnsi="Times New Roman"/>
          <w:sz w:val="24"/>
          <w:szCs w:val="24"/>
        </w:rPr>
      </w:pPr>
    </w:p>
    <w:p w:rsidRPr="009A1052" w:rsidR="00FC1849" w:rsidP="00FE60BD" w:rsidRDefault="00FC1849" w14:paraId="21ADB7F9" w14:textId="77777777">
      <w:pPr>
        <w:spacing w:after="0" w:line="240" w:lineRule="auto"/>
        <w:rPr>
          <w:rFonts w:ascii="Times New Roman" w:hAnsi="Times New Roman"/>
          <w:sz w:val="24"/>
          <w:szCs w:val="24"/>
        </w:rPr>
      </w:pPr>
    </w:p>
    <w:p w:rsidRPr="009A1052" w:rsidR="00FC1849" w:rsidP="00014B52" w:rsidRDefault="00FC1849" w14:paraId="20779590" w14:textId="77777777">
      <w:pPr>
        <w:spacing w:after="0" w:line="240" w:lineRule="auto"/>
        <w:jc w:val="center"/>
        <w:rPr>
          <w:rFonts w:ascii="Times New Roman" w:hAnsi="Times New Roman"/>
          <w:sz w:val="24"/>
          <w:szCs w:val="24"/>
        </w:rPr>
      </w:pPr>
    </w:p>
    <w:tbl>
      <w:tblPr>
        <w:tblW w:w="9120" w:type="dxa"/>
        <w:tblInd w:w="108" w:type="dxa"/>
        <w:tblLayout w:type="fixed"/>
        <w:tblLook w:val="00A0" w:firstRow="1" w:lastRow="0" w:firstColumn="1" w:lastColumn="0" w:noHBand="0" w:noVBand="0"/>
      </w:tblPr>
      <w:tblGrid>
        <w:gridCol w:w="1276"/>
        <w:gridCol w:w="7844"/>
      </w:tblGrid>
      <w:tr w:rsidRPr="009A1052" w:rsidR="00302DC0" w:rsidTr="00451A56" w14:paraId="0AB10B82" w14:textId="77777777">
        <w:trPr>
          <w:trHeight w:val="272"/>
        </w:trPr>
        <w:tc>
          <w:tcPr>
            <w:tcW w:w="1276" w:type="dxa"/>
          </w:tcPr>
          <w:p w:rsidRPr="009A1052" w:rsidR="00302DC0" w:rsidP="004B6E91" w:rsidRDefault="006750D6" w14:paraId="26B18171" w14:textId="77777777">
            <w:pPr>
              <w:spacing w:after="0" w:line="240" w:lineRule="auto"/>
              <w:rPr>
                <w:rFonts w:ascii="Times New Roman" w:hAnsi="Times New Roman"/>
                <w:b/>
                <w:sz w:val="24"/>
                <w:szCs w:val="24"/>
              </w:rPr>
            </w:pPr>
            <w:r w:rsidRPr="009A1052">
              <w:rPr>
                <w:rFonts w:ascii="Times New Roman" w:hAnsi="Times New Roman"/>
                <w:sz w:val="24"/>
                <w:szCs w:val="24"/>
              </w:rPr>
              <w:br w:type="page"/>
            </w:r>
            <w:r w:rsidRPr="009A1052" w:rsidR="004B6E91">
              <w:rPr>
                <w:rFonts w:ascii="Times New Roman" w:hAnsi="Times New Roman"/>
                <w:b/>
                <w:sz w:val="24"/>
                <w:szCs w:val="24"/>
              </w:rPr>
              <w:t xml:space="preserve"> </w:t>
            </w:r>
          </w:p>
        </w:tc>
        <w:tc>
          <w:tcPr>
            <w:tcW w:w="7844" w:type="dxa"/>
          </w:tcPr>
          <w:p w:rsidRPr="009A1052" w:rsidR="00302DC0" w:rsidP="00302DC0" w:rsidRDefault="00302DC0" w14:paraId="02BF9483" w14:textId="77777777">
            <w:pPr>
              <w:pStyle w:val="Sarakstarindkopa"/>
              <w:spacing w:after="0" w:line="240" w:lineRule="auto"/>
              <w:ind w:left="0"/>
              <w:jc w:val="both"/>
              <w:rPr>
                <w:rFonts w:ascii="Times New Roman" w:hAnsi="Times New Roman"/>
                <w:sz w:val="24"/>
                <w:szCs w:val="24"/>
              </w:rPr>
            </w:pPr>
          </w:p>
        </w:tc>
      </w:tr>
    </w:tbl>
    <w:p w:rsidRPr="009A1052" w:rsidR="00FC1849" w:rsidP="00014B52" w:rsidRDefault="00FC1849" w14:paraId="45132A42" w14:textId="77777777">
      <w:pPr>
        <w:spacing w:after="0" w:line="240" w:lineRule="auto"/>
        <w:rPr>
          <w:rFonts w:ascii="Times New Roman" w:hAnsi="Times New Roman"/>
          <w:sz w:val="24"/>
          <w:szCs w:val="24"/>
        </w:rPr>
      </w:pPr>
    </w:p>
    <w:p w:rsidRPr="009A1052" w:rsidR="00FC1849" w:rsidP="00014B52" w:rsidRDefault="00FC1849" w14:paraId="0B490102" w14:textId="77777777">
      <w:pPr>
        <w:spacing w:after="0" w:line="240" w:lineRule="auto"/>
        <w:ind w:firstLine="720"/>
        <w:jc w:val="both"/>
        <w:rPr>
          <w:rFonts w:ascii="Times New Roman" w:hAnsi="Times New Roman"/>
          <w:b/>
          <w:sz w:val="24"/>
          <w:szCs w:val="24"/>
        </w:rPr>
      </w:pPr>
    </w:p>
    <w:p w:rsidRPr="009A1052" w:rsidR="00FC1849" w:rsidP="00014B52" w:rsidRDefault="00FC1849" w14:paraId="0AB86885" w14:textId="77777777">
      <w:pPr>
        <w:spacing w:after="0" w:line="240" w:lineRule="auto"/>
        <w:ind w:firstLine="720"/>
        <w:jc w:val="both"/>
        <w:rPr>
          <w:rFonts w:ascii="Times New Roman" w:hAnsi="Times New Roman"/>
          <w:b/>
          <w:sz w:val="24"/>
          <w:szCs w:val="24"/>
        </w:rPr>
      </w:pPr>
    </w:p>
    <w:p w:rsidRPr="009A1052" w:rsidR="00FC1849" w:rsidP="00FA00B4" w:rsidRDefault="00FC1849" w14:paraId="5F8E7208" w14:textId="77777777">
      <w:pPr>
        <w:spacing w:after="0" w:line="240" w:lineRule="auto"/>
        <w:jc w:val="both"/>
        <w:rPr>
          <w:rFonts w:ascii="Times New Roman" w:hAnsi="Times New Roman"/>
          <w:b/>
          <w:sz w:val="24"/>
          <w:szCs w:val="24"/>
        </w:rPr>
      </w:pPr>
    </w:p>
    <w:p w:rsidRPr="009A1052" w:rsidR="00FC1849" w:rsidP="00FA00B4" w:rsidRDefault="00FC1849" w14:paraId="76B99430" w14:textId="77777777">
      <w:pPr>
        <w:spacing w:after="0" w:line="240" w:lineRule="auto"/>
        <w:jc w:val="both"/>
        <w:rPr>
          <w:rFonts w:ascii="Times New Roman" w:hAnsi="Times New Roman"/>
          <w:sz w:val="24"/>
          <w:szCs w:val="24"/>
        </w:rPr>
      </w:pPr>
    </w:p>
    <w:p w:rsidRPr="009A1052" w:rsidR="00FC1849" w:rsidP="00FA00B4" w:rsidRDefault="00FC1849" w14:paraId="4876FC3C" w14:textId="77777777">
      <w:pPr>
        <w:spacing w:after="0" w:line="240" w:lineRule="auto"/>
        <w:ind w:firstLine="720"/>
        <w:jc w:val="both"/>
        <w:rPr>
          <w:rFonts w:ascii="Times New Roman" w:hAnsi="Times New Roman"/>
          <w:sz w:val="24"/>
          <w:szCs w:val="24"/>
        </w:rPr>
      </w:pPr>
    </w:p>
    <w:p w:rsidRPr="009A1052" w:rsidR="00FC1849" w:rsidP="00FA00B4" w:rsidRDefault="00FC1849" w14:paraId="17B75AF2" w14:textId="77777777">
      <w:pPr>
        <w:spacing w:after="0" w:line="240" w:lineRule="auto"/>
        <w:ind w:firstLine="720"/>
        <w:jc w:val="both"/>
        <w:rPr>
          <w:rFonts w:ascii="Times New Roman" w:hAnsi="Times New Roman"/>
          <w:sz w:val="24"/>
          <w:szCs w:val="24"/>
        </w:rPr>
      </w:pPr>
    </w:p>
    <w:p w:rsidRPr="009A1052" w:rsidR="00FC1849" w:rsidP="00FA00B4" w:rsidRDefault="00FC1849" w14:paraId="7028C4E3" w14:textId="77777777">
      <w:pPr>
        <w:spacing w:after="0" w:line="240" w:lineRule="auto"/>
        <w:ind w:firstLine="720"/>
        <w:jc w:val="both"/>
        <w:rPr>
          <w:rFonts w:ascii="Times New Roman" w:hAnsi="Times New Roman"/>
          <w:sz w:val="24"/>
          <w:szCs w:val="24"/>
        </w:rPr>
      </w:pPr>
    </w:p>
    <w:p w:rsidRPr="009A1052" w:rsidR="006A45BA" w:rsidP="008B5EA0" w:rsidRDefault="006A45BA" w14:paraId="67162389" w14:textId="77777777">
      <w:pPr>
        <w:spacing w:after="0" w:line="240" w:lineRule="auto"/>
        <w:ind w:firstLine="720"/>
        <w:jc w:val="both"/>
        <w:rPr>
          <w:rFonts w:ascii="Times New Roman" w:hAnsi="Times New Roman"/>
          <w:sz w:val="24"/>
          <w:szCs w:val="24"/>
        </w:rPr>
      </w:pPr>
    </w:p>
    <w:p w:rsidRPr="009A1052" w:rsidR="006A45BA" w:rsidP="006A45BA" w:rsidRDefault="006A45BA" w14:paraId="575E2E56" w14:textId="77777777">
      <w:pPr>
        <w:rPr>
          <w:rFonts w:ascii="Times New Roman" w:hAnsi="Times New Roman"/>
          <w:sz w:val="24"/>
          <w:szCs w:val="24"/>
        </w:rPr>
      </w:pPr>
    </w:p>
    <w:p w:rsidRPr="009A1052" w:rsidR="006A45BA" w:rsidP="006A45BA" w:rsidRDefault="006A45BA" w14:paraId="532484D7" w14:textId="77777777">
      <w:pPr>
        <w:rPr>
          <w:rFonts w:ascii="Times New Roman" w:hAnsi="Times New Roman"/>
          <w:sz w:val="24"/>
          <w:szCs w:val="24"/>
        </w:rPr>
      </w:pPr>
    </w:p>
    <w:p w:rsidRPr="009A1052" w:rsidR="006A45BA" w:rsidP="006A45BA" w:rsidRDefault="006A45BA" w14:paraId="3B08FFA7" w14:textId="77777777">
      <w:pPr>
        <w:rPr>
          <w:rFonts w:ascii="Times New Roman" w:hAnsi="Times New Roman"/>
          <w:sz w:val="24"/>
          <w:szCs w:val="24"/>
        </w:rPr>
      </w:pPr>
    </w:p>
    <w:p w:rsidRPr="009A1052" w:rsidR="006A45BA" w:rsidP="008B5EA0" w:rsidRDefault="006A45BA" w14:paraId="63447173" w14:textId="77777777">
      <w:pPr>
        <w:spacing w:after="0" w:line="240" w:lineRule="auto"/>
        <w:ind w:firstLine="720"/>
        <w:jc w:val="both"/>
        <w:rPr>
          <w:rFonts w:ascii="Times New Roman" w:hAnsi="Times New Roman"/>
          <w:sz w:val="24"/>
          <w:szCs w:val="24"/>
        </w:rPr>
      </w:pPr>
    </w:p>
    <w:p w:rsidRPr="009A1052" w:rsidR="006A45BA" w:rsidP="008B5EA0" w:rsidRDefault="006A45BA" w14:paraId="53C12311" w14:textId="77777777">
      <w:pPr>
        <w:spacing w:after="0" w:line="240" w:lineRule="auto"/>
        <w:ind w:firstLine="720"/>
        <w:jc w:val="both"/>
        <w:rPr>
          <w:rFonts w:ascii="Times New Roman" w:hAnsi="Times New Roman"/>
          <w:sz w:val="24"/>
          <w:szCs w:val="24"/>
        </w:rPr>
      </w:pPr>
    </w:p>
    <w:p w:rsidRPr="009A1052" w:rsidR="006A45BA" w:rsidP="006A45BA" w:rsidRDefault="006A45BA" w14:paraId="336B184C" w14:textId="77777777">
      <w:pPr>
        <w:spacing w:after="0" w:line="240" w:lineRule="auto"/>
        <w:jc w:val="both"/>
        <w:rPr>
          <w:rFonts w:ascii="Times New Roman" w:hAnsi="Times New Roman"/>
          <w:sz w:val="24"/>
          <w:szCs w:val="24"/>
        </w:rPr>
      </w:pPr>
    </w:p>
    <w:p w:rsidRPr="009A1052" w:rsidR="00FC1849" w:rsidP="006A45BA" w:rsidRDefault="00FC1849" w14:paraId="2E8FDC46" w14:textId="77777777">
      <w:pPr>
        <w:spacing w:after="0" w:line="240" w:lineRule="auto"/>
        <w:ind w:firstLine="567"/>
        <w:jc w:val="both"/>
        <w:rPr>
          <w:rFonts w:ascii="Times New Roman" w:hAnsi="Times New Roman" w:eastAsia="Times New Roman"/>
          <w:b/>
          <w:bCs/>
          <w:sz w:val="28"/>
          <w:szCs w:val="28"/>
          <w:lang w:eastAsia="lv-LV"/>
        </w:rPr>
      </w:pPr>
      <w:r w:rsidRPr="009A1052">
        <w:rPr>
          <w:rFonts w:ascii="Times New Roman" w:hAnsi="Times New Roman" w:eastAsia="Times New Roman"/>
          <w:b/>
          <w:bCs/>
          <w:sz w:val="28"/>
          <w:szCs w:val="28"/>
          <w:lang w:eastAsia="lv-LV"/>
        </w:rPr>
        <w:lastRenderedPageBreak/>
        <w:t>I. Plāna kopsavilkums</w:t>
      </w:r>
    </w:p>
    <w:p w:rsidRPr="009A1052" w:rsidR="00FC1849" w:rsidP="00606081" w:rsidRDefault="00FC1849" w14:paraId="600239E7" w14:textId="7C8A875E">
      <w:pPr>
        <w:pStyle w:val="Default"/>
        <w:ind w:firstLine="567"/>
        <w:jc w:val="both"/>
        <w:rPr>
          <w:rFonts w:ascii="Times New Roman" w:hAnsi="Times New Roman" w:cs="Times New Roman"/>
          <w:bCs/>
          <w:color w:val="auto"/>
        </w:rPr>
      </w:pPr>
      <w:r w:rsidRPr="009A1052">
        <w:rPr>
          <w:rFonts w:ascii="Times New Roman" w:hAnsi="Times New Roman" w:cs="Times New Roman"/>
          <w:bCs/>
          <w:color w:val="auto"/>
        </w:rPr>
        <w:t>Plāns nepilngadīgo aizsardzībai no noziedzīgiem nodarījumiem pret tikumību un dzimumneaizskaramību</w:t>
      </w:r>
      <w:r w:rsidRPr="009A1052">
        <w:rPr>
          <w:rFonts w:ascii="Times New Roman" w:hAnsi="Times New Roman" w:cs="Times New Roman"/>
          <w:b/>
          <w:bCs/>
          <w:color w:val="auto"/>
        </w:rPr>
        <w:t xml:space="preserve"> </w:t>
      </w:r>
      <w:r w:rsidRPr="009A1052">
        <w:rPr>
          <w:rFonts w:ascii="Times New Roman" w:hAnsi="Times New Roman" w:cs="Times New Roman"/>
          <w:bCs/>
          <w:color w:val="auto"/>
        </w:rPr>
        <w:t>201</w:t>
      </w:r>
      <w:r w:rsidRPr="009A1052" w:rsidR="00606081">
        <w:rPr>
          <w:rFonts w:ascii="Times New Roman" w:hAnsi="Times New Roman" w:cs="Times New Roman"/>
          <w:bCs/>
          <w:color w:val="auto"/>
        </w:rPr>
        <w:t>9</w:t>
      </w:r>
      <w:r w:rsidRPr="009A1052">
        <w:rPr>
          <w:rFonts w:ascii="Times New Roman" w:hAnsi="Times New Roman" w:cs="Times New Roman"/>
          <w:bCs/>
          <w:color w:val="auto"/>
        </w:rPr>
        <w:t>.</w:t>
      </w:r>
      <w:r w:rsidRPr="009A1052" w:rsidR="00A956C9">
        <w:rPr>
          <w:rFonts w:ascii="Times New Roman" w:hAnsi="Times New Roman" w:cs="Times New Roman"/>
          <w:bCs/>
          <w:color w:val="auto"/>
        </w:rPr>
        <w:t>-</w:t>
      </w:r>
      <w:r w:rsidRPr="009A1052">
        <w:rPr>
          <w:rFonts w:ascii="Times New Roman" w:hAnsi="Times New Roman" w:cs="Times New Roman"/>
          <w:bCs/>
          <w:color w:val="auto"/>
        </w:rPr>
        <w:t>202</w:t>
      </w:r>
      <w:r w:rsidRPr="009A1052" w:rsidR="00606081">
        <w:rPr>
          <w:rFonts w:ascii="Times New Roman" w:hAnsi="Times New Roman" w:cs="Times New Roman"/>
          <w:bCs/>
          <w:color w:val="auto"/>
        </w:rPr>
        <w:t>0</w:t>
      </w:r>
      <w:r w:rsidRPr="009A1052">
        <w:rPr>
          <w:rFonts w:ascii="Times New Roman" w:hAnsi="Times New Roman" w:cs="Times New Roman"/>
          <w:bCs/>
          <w:color w:val="auto"/>
        </w:rPr>
        <w:t>.</w:t>
      </w:r>
      <w:r w:rsidRPr="009A1052" w:rsidR="00592E55">
        <w:rPr>
          <w:rFonts w:ascii="Times New Roman" w:hAnsi="Times New Roman" w:cs="Times New Roman"/>
          <w:bCs/>
          <w:color w:val="auto"/>
        </w:rPr>
        <w:t> </w:t>
      </w:r>
      <w:r w:rsidRPr="009A1052">
        <w:rPr>
          <w:rFonts w:ascii="Times New Roman" w:hAnsi="Times New Roman" w:cs="Times New Roman"/>
          <w:bCs/>
          <w:color w:val="auto"/>
        </w:rPr>
        <w:t>gadam (turpmāk</w:t>
      </w:r>
      <w:r w:rsidRPr="009A1052" w:rsidR="00110433">
        <w:rPr>
          <w:rFonts w:ascii="Times New Roman" w:hAnsi="Times New Roman" w:cs="Times New Roman"/>
          <w:bCs/>
          <w:color w:val="auto"/>
        </w:rPr>
        <w:t> </w:t>
      </w:r>
      <w:r w:rsidRPr="009A1052">
        <w:rPr>
          <w:rFonts w:ascii="Times New Roman" w:hAnsi="Times New Roman" w:cs="Times New Roman"/>
          <w:bCs/>
          <w:color w:val="auto"/>
        </w:rPr>
        <w:t>–</w:t>
      </w:r>
      <w:r w:rsidRPr="009A1052" w:rsidR="00110433">
        <w:rPr>
          <w:rFonts w:ascii="Times New Roman" w:hAnsi="Times New Roman" w:cs="Times New Roman"/>
          <w:bCs/>
          <w:color w:val="auto"/>
        </w:rPr>
        <w:t> </w:t>
      </w:r>
      <w:r w:rsidRPr="009A1052">
        <w:rPr>
          <w:rFonts w:ascii="Times New Roman" w:hAnsi="Times New Roman" w:cs="Times New Roman"/>
          <w:bCs/>
          <w:color w:val="auto"/>
        </w:rPr>
        <w:t xml:space="preserve">Plāns) izstrādāts atbilstoši Noziedzības novēršanas padomes </w:t>
      </w:r>
      <w:r w:rsidRPr="009A1052" w:rsidR="005A360F">
        <w:rPr>
          <w:rFonts w:ascii="Times New Roman" w:hAnsi="Times New Roman" w:cs="Times New Roman"/>
          <w:bCs/>
          <w:color w:val="auto"/>
        </w:rPr>
        <w:t>2016.</w:t>
      </w:r>
      <w:r w:rsidRPr="009A1052" w:rsidR="00592E55">
        <w:rPr>
          <w:rFonts w:ascii="Times New Roman" w:hAnsi="Times New Roman" w:cs="Times New Roman"/>
          <w:bCs/>
          <w:color w:val="auto"/>
        </w:rPr>
        <w:t> </w:t>
      </w:r>
      <w:r w:rsidRPr="009A1052" w:rsidR="005A360F">
        <w:rPr>
          <w:rFonts w:ascii="Times New Roman" w:hAnsi="Times New Roman" w:cs="Times New Roman"/>
          <w:bCs/>
          <w:color w:val="auto"/>
        </w:rPr>
        <w:t>gada 22.</w:t>
      </w:r>
      <w:r w:rsidRPr="009A1052" w:rsidR="00592E55">
        <w:rPr>
          <w:rFonts w:ascii="Times New Roman" w:hAnsi="Times New Roman" w:cs="Times New Roman"/>
          <w:bCs/>
          <w:color w:val="auto"/>
        </w:rPr>
        <w:t> </w:t>
      </w:r>
      <w:r w:rsidRPr="009A1052" w:rsidR="005A360F">
        <w:rPr>
          <w:rFonts w:ascii="Times New Roman" w:hAnsi="Times New Roman" w:cs="Times New Roman"/>
          <w:bCs/>
          <w:color w:val="auto"/>
        </w:rPr>
        <w:t xml:space="preserve">jūnija </w:t>
      </w:r>
      <w:r w:rsidRPr="009A1052">
        <w:rPr>
          <w:rFonts w:ascii="Times New Roman" w:hAnsi="Times New Roman" w:cs="Times New Roman"/>
          <w:bCs/>
          <w:color w:val="auto"/>
        </w:rPr>
        <w:t>sēdē (prot. Nr.</w:t>
      </w:r>
      <w:r w:rsidRPr="009A1052" w:rsidR="00592E55">
        <w:rPr>
          <w:rFonts w:ascii="Times New Roman" w:hAnsi="Times New Roman" w:cs="Times New Roman"/>
          <w:bCs/>
          <w:color w:val="auto"/>
        </w:rPr>
        <w:t> </w:t>
      </w:r>
      <w:r w:rsidRPr="009A1052">
        <w:rPr>
          <w:rFonts w:ascii="Times New Roman" w:hAnsi="Times New Roman" w:cs="Times New Roman"/>
          <w:bCs/>
          <w:color w:val="auto"/>
        </w:rPr>
        <w:t>2, 1.</w:t>
      </w:r>
      <w:r w:rsidRPr="009A1052" w:rsidR="00592E55">
        <w:rPr>
          <w:rFonts w:ascii="Times New Roman" w:hAnsi="Times New Roman" w:cs="Times New Roman"/>
          <w:bCs/>
          <w:color w:val="auto"/>
        </w:rPr>
        <w:t> </w:t>
      </w:r>
      <w:r w:rsidRPr="009A1052">
        <w:rPr>
          <w:rFonts w:ascii="Times New Roman" w:hAnsi="Times New Roman" w:cs="Times New Roman"/>
          <w:bCs/>
          <w:color w:val="auto"/>
        </w:rPr>
        <w:t>§, 1.</w:t>
      </w:r>
      <w:r w:rsidRPr="009A1052" w:rsidR="00592E55">
        <w:rPr>
          <w:rFonts w:ascii="Times New Roman" w:hAnsi="Times New Roman" w:cs="Times New Roman"/>
          <w:bCs/>
          <w:color w:val="auto"/>
        </w:rPr>
        <w:t> </w:t>
      </w:r>
      <w:r w:rsidRPr="009A1052">
        <w:rPr>
          <w:rFonts w:ascii="Times New Roman" w:hAnsi="Times New Roman" w:cs="Times New Roman"/>
          <w:bCs/>
          <w:color w:val="auto"/>
        </w:rPr>
        <w:t>p.) nolemtajam</w:t>
      </w:r>
      <w:r w:rsidRPr="009A1052" w:rsidR="000A711E">
        <w:rPr>
          <w:rFonts w:ascii="Times New Roman" w:hAnsi="Times New Roman" w:cs="Times New Roman"/>
          <w:color w:val="auto"/>
        </w:rPr>
        <w:t> </w:t>
      </w:r>
      <w:r w:rsidRPr="009A1052">
        <w:rPr>
          <w:rFonts w:ascii="Times New Roman" w:hAnsi="Times New Roman" w:cs="Times New Roman"/>
          <w:bCs/>
          <w:color w:val="auto"/>
        </w:rPr>
        <w:t>–</w:t>
      </w:r>
      <w:r w:rsidRPr="009A1052" w:rsidR="000A711E">
        <w:rPr>
          <w:rFonts w:ascii="Times New Roman" w:hAnsi="Times New Roman" w:cs="Times New Roman"/>
          <w:bCs/>
          <w:color w:val="auto"/>
        </w:rPr>
        <w:t> </w:t>
      </w:r>
      <w:r w:rsidRPr="009A1052">
        <w:rPr>
          <w:rFonts w:ascii="Times New Roman" w:hAnsi="Times New Roman" w:cs="Times New Roman"/>
          <w:bCs/>
          <w:color w:val="auto"/>
        </w:rPr>
        <w:t>atbalstīt ministriju piedāvātos turpmākos rīcības virzienus nepilngadīgo aizsardzībai no noziedzīgiem nodarījumiem pret dzimumneaizskaramību, un uzdot Tieslietu ministrijai sadarbībā ar</w:t>
      </w:r>
      <w:r w:rsidRPr="009A1052" w:rsidR="009A1052">
        <w:rPr>
          <w:rFonts w:ascii="Times New Roman" w:hAnsi="Times New Roman" w:cs="Times New Roman"/>
          <w:bCs/>
          <w:color w:val="auto"/>
        </w:rPr>
        <w:t xml:space="preserve"> Iekšlietu ministriju</w:t>
      </w:r>
      <w:r w:rsidRPr="009A1052">
        <w:rPr>
          <w:rFonts w:ascii="Times New Roman" w:hAnsi="Times New Roman" w:cs="Times New Roman"/>
          <w:bCs/>
          <w:color w:val="auto"/>
        </w:rPr>
        <w:t>, Izglītības un zinātnes ministriju, Labklājības ministriju un Veselības ministriju sagatavot attīstības plānošanas dokumentu dzimumnoziegumu pret nepilngadīgajiem novēršanai 201</w:t>
      </w:r>
      <w:r w:rsidRPr="009A1052" w:rsidR="00E064D9">
        <w:rPr>
          <w:rFonts w:ascii="Times New Roman" w:hAnsi="Times New Roman" w:cs="Times New Roman"/>
          <w:bCs/>
          <w:color w:val="auto"/>
        </w:rPr>
        <w:t>8</w:t>
      </w:r>
      <w:r w:rsidRPr="009A1052">
        <w:rPr>
          <w:rFonts w:ascii="Times New Roman" w:hAnsi="Times New Roman" w:cs="Times New Roman"/>
          <w:bCs/>
          <w:color w:val="auto"/>
        </w:rPr>
        <w:t>.-202</w:t>
      </w:r>
      <w:r w:rsidRPr="009A1052" w:rsidR="00B049C5">
        <w:rPr>
          <w:rFonts w:ascii="Times New Roman" w:hAnsi="Times New Roman" w:cs="Times New Roman"/>
          <w:bCs/>
          <w:color w:val="auto"/>
        </w:rPr>
        <w:t>0</w:t>
      </w:r>
      <w:r w:rsidRPr="009A1052">
        <w:rPr>
          <w:rFonts w:ascii="Times New Roman" w:hAnsi="Times New Roman" w:cs="Times New Roman"/>
          <w:bCs/>
          <w:color w:val="auto"/>
        </w:rPr>
        <w:t>.</w:t>
      </w:r>
      <w:r w:rsidRPr="009A1052" w:rsidR="00592E55">
        <w:rPr>
          <w:rFonts w:ascii="Times New Roman" w:hAnsi="Times New Roman" w:cs="Times New Roman"/>
          <w:bCs/>
          <w:color w:val="auto"/>
        </w:rPr>
        <w:t> </w:t>
      </w:r>
      <w:r w:rsidRPr="009A1052">
        <w:rPr>
          <w:rFonts w:ascii="Times New Roman" w:hAnsi="Times New Roman" w:cs="Times New Roman"/>
          <w:bCs/>
          <w:color w:val="auto"/>
        </w:rPr>
        <w:t xml:space="preserve">gadam, ietverot tajā arī konkrētu institūciju rīcības mehānismus gadījumos, kad pastāv aizdomas par iespējamu vardarbību pret bērnu.  </w:t>
      </w:r>
    </w:p>
    <w:p w:rsidRPr="009A1052" w:rsidR="00FC1849" w:rsidP="0059691A" w:rsidRDefault="00FC1849" w14:paraId="50742FE7" w14:textId="15DE1052">
      <w:pPr>
        <w:pStyle w:val="liknoteik1"/>
        <w:spacing w:before="0" w:beforeAutospacing="0" w:after="0" w:afterAutospacing="0" w:line="240" w:lineRule="auto"/>
        <w:ind w:firstLine="567"/>
        <w:jc w:val="both"/>
        <w:rPr>
          <w:b w:val="0"/>
          <w:color w:val="auto"/>
          <w:sz w:val="24"/>
          <w:szCs w:val="24"/>
        </w:rPr>
      </w:pPr>
      <w:r w:rsidRPr="009A1052">
        <w:rPr>
          <w:b w:val="0"/>
          <w:bCs w:val="0"/>
          <w:color w:val="auto"/>
          <w:sz w:val="24"/>
          <w:szCs w:val="24"/>
        </w:rPr>
        <w:t xml:space="preserve">Plāns </w:t>
      </w:r>
      <w:r w:rsidRPr="009A1052">
        <w:rPr>
          <w:b w:val="0"/>
          <w:color w:val="auto"/>
          <w:sz w:val="24"/>
          <w:szCs w:val="24"/>
        </w:rPr>
        <w:t xml:space="preserve">ir vidēja termiņa politikas plānošanas dokuments, kuru ir izstrādājusi Tieslietu ministrijas Nozaru politikas departamenta Kriminālsodu izpildes politikas nodaļa, </w:t>
      </w:r>
      <w:r w:rsidRPr="009A1052" w:rsidR="00B72637">
        <w:rPr>
          <w:b w:val="0"/>
          <w:color w:val="auto"/>
          <w:sz w:val="24"/>
          <w:szCs w:val="24"/>
        </w:rPr>
        <w:t>sadarbībā ar citām ministrijām</w:t>
      </w:r>
      <w:r w:rsidRPr="009A1052" w:rsidR="0059691A">
        <w:rPr>
          <w:b w:val="0"/>
          <w:color w:val="auto"/>
          <w:sz w:val="24"/>
          <w:szCs w:val="24"/>
        </w:rPr>
        <w:t xml:space="preserve"> un </w:t>
      </w:r>
      <w:r w:rsidRPr="009A1052" w:rsidR="00BD26F2">
        <w:rPr>
          <w:b w:val="0"/>
          <w:color w:val="auto"/>
          <w:sz w:val="24"/>
          <w:szCs w:val="24"/>
        </w:rPr>
        <w:t>to padotības iestādēm</w:t>
      </w:r>
      <w:r w:rsidRPr="009A1052" w:rsidR="0059691A">
        <w:rPr>
          <w:b w:val="0"/>
          <w:color w:val="auto"/>
          <w:sz w:val="24"/>
          <w:szCs w:val="24"/>
        </w:rPr>
        <w:t>. Plāna izstrādē tika iesaistītas</w:t>
      </w:r>
      <w:r w:rsidRPr="009A1052" w:rsidR="00BD26F2">
        <w:rPr>
          <w:b w:val="0"/>
          <w:color w:val="auto"/>
          <w:sz w:val="24"/>
          <w:szCs w:val="24"/>
        </w:rPr>
        <w:t xml:space="preserve"> arī</w:t>
      </w:r>
      <w:r w:rsidRPr="009A1052" w:rsidR="00B72637">
        <w:rPr>
          <w:b w:val="0"/>
          <w:color w:val="auto"/>
          <w:sz w:val="24"/>
          <w:szCs w:val="24"/>
        </w:rPr>
        <w:t xml:space="preserve"> nevalstisk</w:t>
      </w:r>
      <w:r w:rsidRPr="009A1052" w:rsidR="0059691A">
        <w:rPr>
          <w:b w:val="0"/>
          <w:color w:val="auto"/>
          <w:sz w:val="24"/>
          <w:szCs w:val="24"/>
        </w:rPr>
        <w:t>ās</w:t>
      </w:r>
      <w:r w:rsidRPr="009A1052" w:rsidR="00B72637">
        <w:rPr>
          <w:b w:val="0"/>
          <w:color w:val="auto"/>
          <w:sz w:val="24"/>
          <w:szCs w:val="24"/>
        </w:rPr>
        <w:t xml:space="preserve"> </w:t>
      </w:r>
      <w:r w:rsidRPr="009A1052" w:rsidR="00F3087C">
        <w:rPr>
          <w:b w:val="0"/>
          <w:color w:val="auto"/>
          <w:sz w:val="24"/>
          <w:szCs w:val="24"/>
        </w:rPr>
        <w:t>o</w:t>
      </w:r>
      <w:r w:rsidRPr="009A1052" w:rsidR="00B72637">
        <w:rPr>
          <w:b w:val="0"/>
          <w:color w:val="auto"/>
          <w:sz w:val="24"/>
          <w:szCs w:val="24"/>
        </w:rPr>
        <w:t>rganizācij</w:t>
      </w:r>
      <w:r w:rsidRPr="009A1052" w:rsidR="0059691A">
        <w:rPr>
          <w:b w:val="0"/>
          <w:color w:val="auto"/>
          <w:sz w:val="24"/>
          <w:szCs w:val="24"/>
        </w:rPr>
        <w:t>as</w:t>
      </w:r>
      <w:r w:rsidRPr="009A1052" w:rsidR="00B72637">
        <w:rPr>
          <w:b w:val="0"/>
          <w:color w:val="auto"/>
          <w:sz w:val="24"/>
          <w:szCs w:val="24"/>
        </w:rPr>
        <w:t>, piemēram, nod</w:t>
      </w:r>
      <w:r w:rsidRPr="009A1052" w:rsidR="00F3087C">
        <w:rPr>
          <w:b w:val="0"/>
          <w:color w:val="auto"/>
          <w:sz w:val="24"/>
          <w:szCs w:val="24"/>
        </w:rPr>
        <w:t>ibinājum</w:t>
      </w:r>
      <w:r w:rsidRPr="009A1052" w:rsidR="0059691A">
        <w:rPr>
          <w:b w:val="0"/>
          <w:color w:val="auto"/>
          <w:sz w:val="24"/>
          <w:szCs w:val="24"/>
        </w:rPr>
        <w:t>s</w:t>
      </w:r>
      <w:r w:rsidRPr="009A1052" w:rsidR="00B72637">
        <w:rPr>
          <w:b w:val="0"/>
          <w:color w:val="auto"/>
          <w:sz w:val="24"/>
          <w:szCs w:val="24"/>
        </w:rPr>
        <w:t xml:space="preserve"> "Centrs Dardedze"</w:t>
      </w:r>
      <w:r w:rsidRPr="009A1052" w:rsidR="00BD26F2">
        <w:rPr>
          <w:b w:val="0"/>
          <w:color w:val="auto"/>
          <w:sz w:val="24"/>
          <w:szCs w:val="24"/>
        </w:rPr>
        <w:t>, biedrīb</w:t>
      </w:r>
      <w:r w:rsidRPr="009A1052" w:rsidR="0059691A">
        <w:rPr>
          <w:b w:val="0"/>
          <w:color w:val="auto"/>
          <w:sz w:val="24"/>
          <w:szCs w:val="24"/>
        </w:rPr>
        <w:t>a</w:t>
      </w:r>
      <w:r w:rsidRPr="009A1052" w:rsidR="00BD26F2">
        <w:rPr>
          <w:b w:val="0"/>
          <w:color w:val="auto"/>
          <w:sz w:val="24"/>
          <w:szCs w:val="24"/>
        </w:rPr>
        <w:t xml:space="preserve"> "Centrs Marts" un krīžu un konsultāciju centr</w:t>
      </w:r>
      <w:r w:rsidRPr="009A1052" w:rsidR="0059691A">
        <w:rPr>
          <w:b w:val="0"/>
          <w:color w:val="auto"/>
          <w:sz w:val="24"/>
          <w:szCs w:val="24"/>
        </w:rPr>
        <w:t>s</w:t>
      </w:r>
      <w:r w:rsidRPr="009A1052" w:rsidR="00BD26F2">
        <w:rPr>
          <w:b w:val="0"/>
          <w:color w:val="auto"/>
          <w:sz w:val="24"/>
          <w:szCs w:val="24"/>
        </w:rPr>
        <w:t xml:space="preserve"> "Skalbes"</w:t>
      </w:r>
      <w:r w:rsidRPr="009A1052" w:rsidR="0059691A">
        <w:rPr>
          <w:b w:val="0"/>
          <w:color w:val="auto"/>
          <w:sz w:val="24"/>
          <w:szCs w:val="24"/>
        </w:rPr>
        <w:t>, kuras piedalījās ministrijas rīkot</w:t>
      </w:r>
      <w:r w:rsidRPr="009A1052" w:rsidR="0049174A">
        <w:rPr>
          <w:b w:val="0"/>
          <w:color w:val="auto"/>
          <w:sz w:val="24"/>
          <w:szCs w:val="24"/>
        </w:rPr>
        <w:t>ajās</w:t>
      </w:r>
      <w:r w:rsidRPr="009A1052" w:rsidR="0059691A">
        <w:rPr>
          <w:b w:val="0"/>
          <w:color w:val="auto"/>
          <w:sz w:val="24"/>
          <w:szCs w:val="24"/>
        </w:rPr>
        <w:t xml:space="preserve"> sanāksmē</w:t>
      </w:r>
      <w:r w:rsidRPr="009A1052" w:rsidR="0049174A">
        <w:rPr>
          <w:b w:val="0"/>
          <w:color w:val="auto"/>
          <w:sz w:val="24"/>
          <w:szCs w:val="24"/>
        </w:rPr>
        <w:t>s</w:t>
      </w:r>
      <w:r w:rsidRPr="009A1052" w:rsidR="0059691A">
        <w:rPr>
          <w:b w:val="0"/>
          <w:color w:val="auto"/>
          <w:sz w:val="24"/>
          <w:szCs w:val="24"/>
        </w:rPr>
        <w:t>, 2017.</w:t>
      </w:r>
      <w:r w:rsidRPr="009A1052" w:rsidR="00592E55">
        <w:rPr>
          <w:b w:val="0"/>
          <w:color w:val="auto"/>
          <w:sz w:val="24"/>
          <w:szCs w:val="24"/>
        </w:rPr>
        <w:t> </w:t>
      </w:r>
      <w:r w:rsidRPr="009A1052" w:rsidR="0059691A">
        <w:rPr>
          <w:b w:val="0"/>
          <w:color w:val="auto"/>
          <w:sz w:val="24"/>
          <w:szCs w:val="24"/>
        </w:rPr>
        <w:t xml:space="preserve">gadā rīkotajā seminārā par ārvalstu aktualitātēm darbā ar </w:t>
      </w:r>
      <w:proofErr w:type="spellStart"/>
      <w:r w:rsidRPr="009A1052" w:rsidR="0059691A">
        <w:rPr>
          <w:b w:val="0"/>
          <w:color w:val="auto"/>
          <w:sz w:val="24"/>
          <w:szCs w:val="24"/>
        </w:rPr>
        <w:t>dzimumnoziedzniekiem</w:t>
      </w:r>
      <w:proofErr w:type="spellEnd"/>
      <w:r w:rsidRPr="009A1052" w:rsidR="0059691A">
        <w:rPr>
          <w:b w:val="0"/>
          <w:color w:val="auto"/>
          <w:sz w:val="24"/>
          <w:szCs w:val="24"/>
        </w:rPr>
        <w:t xml:space="preserve"> vai sniedza atzinumus par plāna projektu</w:t>
      </w:r>
      <w:r w:rsidRPr="009A1052" w:rsidR="00BD26F2">
        <w:rPr>
          <w:b w:val="0"/>
          <w:color w:val="auto"/>
          <w:sz w:val="24"/>
          <w:szCs w:val="24"/>
        </w:rPr>
        <w:t xml:space="preserve">. </w:t>
      </w:r>
      <w:r w:rsidRPr="009A1052" w:rsidR="00FA7E65">
        <w:rPr>
          <w:b w:val="0"/>
          <w:color w:val="auto"/>
          <w:sz w:val="24"/>
          <w:szCs w:val="24"/>
        </w:rPr>
        <w:t xml:space="preserve">Plāns </w:t>
      </w:r>
      <w:r w:rsidRPr="009A1052">
        <w:rPr>
          <w:b w:val="0"/>
          <w:color w:val="auto"/>
          <w:sz w:val="24"/>
          <w:szCs w:val="24"/>
        </w:rPr>
        <w:t xml:space="preserve"> </w:t>
      </w:r>
      <w:r w:rsidRPr="009A1052" w:rsidR="00A619C3">
        <w:rPr>
          <w:b w:val="0"/>
          <w:color w:val="auto"/>
          <w:sz w:val="24"/>
          <w:szCs w:val="24"/>
        </w:rPr>
        <w:t>papildin</w:t>
      </w:r>
      <w:r w:rsidRPr="009A1052" w:rsidR="00FA7E65">
        <w:rPr>
          <w:b w:val="0"/>
          <w:color w:val="auto"/>
          <w:sz w:val="24"/>
          <w:szCs w:val="24"/>
        </w:rPr>
        <w:t>a</w:t>
      </w:r>
      <w:r w:rsidRPr="009A1052">
        <w:rPr>
          <w:b w:val="0"/>
          <w:color w:val="auto"/>
          <w:sz w:val="24"/>
          <w:szCs w:val="24"/>
        </w:rPr>
        <w:t xml:space="preserve"> Ieslodzīto resocializācijas pamatnostādnēs 2015.-2020.</w:t>
      </w:r>
      <w:r w:rsidRPr="009A1052" w:rsidR="00592E55">
        <w:rPr>
          <w:b w:val="0"/>
          <w:color w:val="auto"/>
          <w:sz w:val="24"/>
          <w:szCs w:val="24"/>
        </w:rPr>
        <w:t> </w:t>
      </w:r>
      <w:r w:rsidRPr="009A1052">
        <w:rPr>
          <w:b w:val="0"/>
          <w:color w:val="auto"/>
          <w:sz w:val="24"/>
          <w:szCs w:val="24"/>
        </w:rPr>
        <w:t>gadam</w:t>
      </w:r>
      <w:r w:rsidRPr="009A1052">
        <w:rPr>
          <w:rStyle w:val="Vresatsauce"/>
          <w:b w:val="0"/>
          <w:color w:val="auto"/>
          <w:sz w:val="24"/>
          <w:szCs w:val="24"/>
        </w:rPr>
        <w:footnoteReference w:id="1"/>
      </w:r>
      <w:r w:rsidRPr="009A1052">
        <w:rPr>
          <w:b w:val="0"/>
          <w:color w:val="auto"/>
          <w:sz w:val="24"/>
          <w:szCs w:val="24"/>
        </w:rPr>
        <w:t xml:space="preserve"> ietvert</w:t>
      </w:r>
      <w:r w:rsidRPr="009A1052" w:rsidR="00A619C3">
        <w:rPr>
          <w:b w:val="0"/>
          <w:color w:val="auto"/>
          <w:sz w:val="24"/>
          <w:szCs w:val="24"/>
        </w:rPr>
        <w:t>os</w:t>
      </w:r>
      <w:r w:rsidRPr="009A1052">
        <w:rPr>
          <w:b w:val="0"/>
          <w:color w:val="auto"/>
          <w:sz w:val="24"/>
          <w:szCs w:val="24"/>
        </w:rPr>
        <w:t xml:space="preserve"> rīcības virzien</w:t>
      </w:r>
      <w:r w:rsidRPr="009A1052" w:rsidR="00A619C3">
        <w:rPr>
          <w:b w:val="0"/>
          <w:color w:val="auto"/>
          <w:sz w:val="24"/>
          <w:szCs w:val="24"/>
        </w:rPr>
        <w:t>us</w:t>
      </w:r>
      <w:r w:rsidRPr="009A1052">
        <w:rPr>
          <w:b w:val="0"/>
          <w:color w:val="auto"/>
          <w:sz w:val="24"/>
          <w:szCs w:val="24"/>
        </w:rPr>
        <w:t xml:space="preserve"> un Ieslodzīto resocializācijas pamatnostādņu 2015.-2020.</w:t>
      </w:r>
      <w:r w:rsidRPr="009A1052" w:rsidR="00592E55">
        <w:rPr>
          <w:b w:val="0"/>
          <w:color w:val="auto"/>
          <w:sz w:val="24"/>
          <w:szCs w:val="24"/>
        </w:rPr>
        <w:t> </w:t>
      </w:r>
      <w:r w:rsidRPr="009A1052">
        <w:rPr>
          <w:b w:val="0"/>
          <w:color w:val="auto"/>
          <w:sz w:val="24"/>
          <w:szCs w:val="24"/>
        </w:rPr>
        <w:t>gadam īstenošanas plānā</w:t>
      </w:r>
      <w:r w:rsidRPr="009A1052">
        <w:rPr>
          <w:rStyle w:val="Vresatsauce"/>
          <w:b w:val="0"/>
          <w:color w:val="auto"/>
          <w:sz w:val="24"/>
          <w:szCs w:val="24"/>
        </w:rPr>
        <w:footnoteReference w:id="2"/>
      </w:r>
      <w:r w:rsidRPr="009A1052">
        <w:rPr>
          <w:b w:val="0"/>
          <w:color w:val="auto"/>
          <w:sz w:val="24"/>
          <w:szCs w:val="24"/>
        </w:rPr>
        <w:t xml:space="preserve"> ietvert</w:t>
      </w:r>
      <w:r w:rsidRPr="009A1052" w:rsidR="00A619C3">
        <w:rPr>
          <w:b w:val="0"/>
          <w:color w:val="auto"/>
          <w:sz w:val="24"/>
          <w:szCs w:val="24"/>
        </w:rPr>
        <w:t>os</w:t>
      </w:r>
      <w:r w:rsidRPr="009A1052">
        <w:rPr>
          <w:b w:val="0"/>
          <w:color w:val="auto"/>
          <w:sz w:val="24"/>
          <w:szCs w:val="24"/>
        </w:rPr>
        <w:t xml:space="preserve"> rīcības virzien</w:t>
      </w:r>
      <w:r w:rsidRPr="009A1052" w:rsidR="00A619C3">
        <w:rPr>
          <w:b w:val="0"/>
          <w:color w:val="auto"/>
          <w:sz w:val="24"/>
          <w:szCs w:val="24"/>
        </w:rPr>
        <w:t>us</w:t>
      </w:r>
      <w:r w:rsidRPr="009A1052">
        <w:rPr>
          <w:b w:val="0"/>
          <w:color w:val="auto"/>
          <w:sz w:val="24"/>
          <w:szCs w:val="24"/>
        </w:rPr>
        <w:t xml:space="preserve"> un pasākum</w:t>
      </w:r>
      <w:r w:rsidRPr="009A1052" w:rsidR="00A619C3">
        <w:rPr>
          <w:b w:val="0"/>
          <w:color w:val="auto"/>
          <w:sz w:val="24"/>
          <w:szCs w:val="24"/>
        </w:rPr>
        <w:t>us</w:t>
      </w:r>
      <w:r w:rsidRPr="009A1052" w:rsidR="00FA7E65">
        <w:rPr>
          <w:b w:val="0"/>
          <w:color w:val="auto"/>
          <w:sz w:val="24"/>
          <w:szCs w:val="24"/>
        </w:rPr>
        <w:t xml:space="preserve"> tieši attiecībā uz specifisk</w:t>
      </w:r>
      <w:r w:rsidRPr="009A1052" w:rsidR="00A9316D">
        <w:rPr>
          <w:b w:val="0"/>
          <w:color w:val="auto"/>
          <w:sz w:val="24"/>
          <w:szCs w:val="24"/>
        </w:rPr>
        <w:t>o</w:t>
      </w:r>
      <w:r w:rsidRPr="009A1052" w:rsidR="00FA7E65">
        <w:rPr>
          <w:b w:val="0"/>
          <w:color w:val="auto"/>
          <w:sz w:val="24"/>
          <w:szCs w:val="24"/>
        </w:rPr>
        <w:t xml:space="preserve"> jomu</w:t>
      </w:r>
      <w:r w:rsidRPr="009A1052">
        <w:rPr>
          <w:b w:val="0"/>
          <w:color w:val="auto"/>
          <w:sz w:val="24"/>
          <w:szCs w:val="24"/>
        </w:rPr>
        <w:t xml:space="preserve">. </w:t>
      </w:r>
    </w:p>
    <w:p w:rsidRPr="009A1052" w:rsidR="00FC1849" w:rsidP="00606081" w:rsidRDefault="00FC1849" w14:paraId="145E9AB8" w14:textId="6BA094E7">
      <w:pPr>
        <w:spacing w:after="0" w:line="240" w:lineRule="auto"/>
        <w:ind w:firstLine="567"/>
        <w:jc w:val="both"/>
        <w:rPr>
          <w:rFonts w:ascii="Times New Roman" w:hAnsi="Times New Roman"/>
          <w:sz w:val="24"/>
          <w:szCs w:val="24"/>
        </w:rPr>
      </w:pPr>
      <w:r w:rsidRPr="009A1052">
        <w:rPr>
          <w:rFonts w:ascii="Times New Roman" w:hAnsi="Times New Roman"/>
          <w:sz w:val="24"/>
          <w:szCs w:val="24"/>
        </w:rPr>
        <w:t>Ieslodzīto resocializācijas pamatnostādnēs 2015.-2020.</w:t>
      </w:r>
      <w:r w:rsidRPr="009A1052" w:rsidR="00592E55">
        <w:rPr>
          <w:rFonts w:ascii="Times New Roman" w:hAnsi="Times New Roman"/>
          <w:sz w:val="24"/>
          <w:szCs w:val="24"/>
        </w:rPr>
        <w:t> </w:t>
      </w:r>
      <w:r w:rsidRPr="009A1052">
        <w:rPr>
          <w:rFonts w:ascii="Times New Roman" w:hAnsi="Times New Roman"/>
          <w:sz w:val="24"/>
          <w:szCs w:val="24"/>
        </w:rPr>
        <w:t xml:space="preserve">gadam ietvertās resocializācijas politikas vispārējais mērķis ir mazināt visus noziedzīgas uzvedības riskus brīvības atņemšanas soda izpildes laikā un pēc tā izciešanas, lai nodrošinātu cilvēka drošumspējas veicināšanu un veiksmīgu iekļaušanos sabiedrībā, t. sk. darba tirgū. </w:t>
      </w:r>
      <w:r w:rsidRPr="009A1052">
        <w:rPr>
          <w:rFonts w:ascii="Times New Roman" w:hAnsi="Times New Roman" w:eastAsia="Times New Roman"/>
          <w:sz w:val="24"/>
          <w:szCs w:val="24"/>
          <w:lang w:eastAsia="lv-LV"/>
        </w:rPr>
        <w:t>Lai sasniegtu minētajās pamatnostādnēs definēto resocializācijas politikas mērķi, tajās ietverti konkrēti rādītāji un uzdevumi, kuri strukturēti sešos savstarpēji saskaņotos un saistītos rīcības virzienos:</w:t>
      </w:r>
    </w:p>
    <w:p w:rsidRPr="009A1052" w:rsidR="00FC1849" w:rsidP="00606081" w:rsidRDefault="00FC1849" w14:paraId="0C624A9B" w14:textId="31BAD108">
      <w:pPr>
        <w:spacing w:after="0" w:line="240" w:lineRule="auto"/>
        <w:ind w:firstLine="567"/>
        <w:jc w:val="both"/>
        <w:rPr>
          <w:rFonts w:ascii="Times New Roman" w:hAnsi="Times New Roman" w:eastAsia="Times New Roman"/>
          <w:sz w:val="24"/>
          <w:szCs w:val="24"/>
          <w:lang w:eastAsia="lv-LV"/>
        </w:rPr>
      </w:pPr>
      <w:r w:rsidRPr="009A1052">
        <w:rPr>
          <w:rFonts w:ascii="Times New Roman" w:hAnsi="Times New Roman" w:eastAsia="Times New Roman"/>
          <w:sz w:val="24"/>
          <w:szCs w:val="24"/>
          <w:lang w:eastAsia="lv-LV"/>
        </w:rPr>
        <w:t>1)</w:t>
      </w:r>
      <w:r w:rsidRPr="009A1052" w:rsidR="00592E55">
        <w:rPr>
          <w:rFonts w:ascii="Times New Roman" w:hAnsi="Times New Roman" w:eastAsia="Times New Roman"/>
          <w:sz w:val="24"/>
          <w:szCs w:val="24"/>
          <w:lang w:eastAsia="lv-LV"/>
        </w:rPr>
        <w:t> </w:t>
      </w:r>
      <w:r w:rsidRPr="009A1052">
        <w:rPr>
          <w:rFonts w:ascii="Times New Roman" w:hAnsi="Times New Roman" w:eastAsia="Times New Roman"/>
          <w:sz w:val="24"/>
          <w:szCs w:val="24"/>
          <w:lang w:eastAsia="lv-LV"/>
        </w:rPr>
        <w:t>samazināt notiesātā antisociālas personības iezīmes un kriminālās attieksmes;</w:t>
      </w:r>
    </w:p>
    <w:p w:rsidRPr="009A1052" w:rsidR="00FC1849" w:rsidP="00606081" w:rsidRDefault="00FC1849" w14:paraId="31D4D3E8" w14:textId="77777777">
      <w:pPr>
        <w:spacing w:after="0" w:line="240" w:lineRule="auto"/>
        <w:ind w:firstLine="567"/>
        <w:jc w:val="both"/>
        <w:rPr>
          <w:rFonts w:ascii="Times New Roman" w:hAnsi="Times New Roman" w:eastAsia="Times New Roman"/>
          <w:sz w:val="24"/>
          <w:szCs w:val="24"/>
          <w:lang w:eastAsia="lv-LV"/>
        </w:rPr>
      </w:pPr>
      <w:r w:rsidRPr="009A1052">
        <w:rPr>
          <w:rFonts w:ascii="Times New Roman" w:hAnsi="Times New Roman" w:eastAsia="Times New Roman"/>
          <w:sz w:val="24"/>
          <w:szCs w:val="24"/>
          <w:lang w:eastAsia="lv-LV"/>
        </w:rPr>
        <w:t>2)</w:t>
      </w:r>
      <w:r w:rsidRPr="009A1052" w:rsidR="00360884">
        <w:rPr>
          <w:rFonts w:ascii="Times New Roman" w:hAnsi="Times New Roman" w:eastAsia="Times New Roman"/>
          <w:sz w:val="24"/>
          <w:szCs w:val="24"/>
          <w:lang w:eastAsia="lv-LV"/>
        </w:rPr>
        <w:t> </w:t>
      </w:r>
      <w:r w:rsidRPr="009A1052">
        <w:rPr>
          <w:rFonts w:ascii="Times New Roman" w:hAnsi="Times New Roman" w:eastAsia="Times New Roman"/>
          <w:sz w:val="24"/>
          <w:szCs w:val="24"/>
          <w:lang w:eastAsia="lv-LV"/>
        </w:rPr>
        <w:t>novērst resocializācijas īstenošanas šķēršļus, kas saistās ar notiesātā veselības stāvokli, t.sk. atkarībām;</w:t>
      </w:r>
    </w:p>
    <w:p w:rsidRPr="009A1052" w:rsidR="00FC1849" w:rsidP="00606081" w:rsidRDefault="00FC1849" w14:paraId="4CD23C94" w14:textId="66F1FCF7">
      <w:pPr>
        <w:spacing w:after="0" w:line="240" w:lineRule="auto"/>
        <w:ind w:firstLine="567"/>
        <w:jc w:val="both"/>
        <w:rPr>
          <w:rFonts w:ascii="Times New Roman" w:hAnsi="Times New Roman" w:eastAsia="Times New Roman"/>
          <w:sz w:val="24"/>
          <w:szCs w:val="24"/>
          <w:lang w:eastAsia="lv-LV"/>
        </w:rPr>
      </w:pPr>
      <w:r w:rsidRPr="009A1052">
        <w:rPr>
          <w:rFonts w:ascii="Times New Roman" w:hAnsi="Times New Roman" w:eastAsia="Times New Roman"/>
          <w:sz w:val="24"/>
          <w:szCs w:val="24"/>
          <w:lang w:eastAsia="lv-LV"/>
        </w:rPr>
        <w:t>3)</w:t>
      </w:r>
      <w:r w:rsidRPr="009A1052" w:rsidR="00592E55">
        <w:rPr>
          <w:rFonts w:ascii="Times New Roman" w:hAnsi="Times New Roman" w:eastAsia="Times New Roman"/>
          <w:sz w:val="24"/>
          <w:szCs w:val="24"/>
          <w:lang w:eastAsia="lv-LV"/>
        </w:rPr>
        <w:t> </w:t>
      </w:r>
      <w:r w:rsidRPr="009A1052">
        <w:rPr>
          <w:rFonts w:ascii="Times New Roman" w:hAnsi="Times New Roman" w:eastAsia="Times New Roman"/>
          <w:sz w:val="24"/>
          <w:szCs w:val="24"/>
          <w:lang w:eastAsia="lv-LV"/>
        </w:rPr>
        <w:t>nodrošināt izglītības vai profesijas apguvi brīvības atņemšanas soda izciešanas laikā, kā rezultātā bijušais notiesātais pēc atbrīvošanas no brīvības atņemšanas iestādes sāk darba meklējumus;</w:t>
      </w:r>
    </w:p>
    <w:p w:rsidRPr="009A1052" w:rsidR="00FC1849" w:rsidP="00606081" w:rsidRDefault="00FC1849" w14:paraId="386AD6AD" w14:textId="6C82807F">
      <w:pPr>
        <w:spacing w:after="0" w:line="240" w:lineRule="auto"/>
        <w:ind w:firstLine="567"/>
        <w:jc w:val="both"/>
        <w:rPr>
          <w:rFonts w:ascii="Times New Roman" w:hAnsi="Times New Roman" w:eastAsia="Times New Roman"/>
          <w:sz w:val="24"/>
          <w:szCs w:val="24"/>
          <w:lang w:eastAsia="lv-LV"/>
        </w:rPr>
      </w:pPr>
      <w:r w:rsidRPr="009A1052">
        <w:rPr>
          <w:rFonts w:ascii="Times New Roman" w:hAnsi="Times New Roman" w:eastAsia="Times New Roman"/>
          <w:sz w:val="24"/>
          <w:szCs w:val="24"/>
          <w:lang w:eastAsia="lv-LV"/>
        </w:rPr>
        <w:t>4)</w:t>
      </w:r>
      <w:r w:rsidRPr="009A1052" w:rsidR="00592E55">
        <w:rPr>
          <w:rFonts w:ascii="Times New Roman" w:hAnsi="Times New Roman" w:eastAsia="Times New Roman"/>
          <w:sz w:val="24"/>
          <w:szCs w:val="24"/>
          <w:lang w:eastAsia="lv-LV"/>
        </w:rPr>
        <w:t> </w:t>
      </w:r>
      <w:r w:rsidRPr="009A1052">
        <w:rPr>
          <w:rFonts w:ascii="Times New Roman" w:hAnsi="Times New Roman" w:eastAsia="Times New Roman"/>
          <w:sz w:val="24"/>
          <w:szCs w:val="24"/>
          <w:lang w:eastAsia="lv-LV"/>
        </w:rPr>
        <w:t>uzlabot notiesātā sociāli pozitīvas attiecības ar ģimeni, veicinot atgriešanos tajā;</w:t>
      </w:r>
    </w:p>
    <w:p w:rsidRPr="009A1052" w:rsidR="00FC1849" w:rsidP="00606081" w:rsidRDefault="00FC1849" w14:paraId="75BA8DAD" w14:textId="65887023">
      <w:pPr>
        <w:spacing w:after="0" w:line="240" w:lineRule="auto"/>
        <w:ind w:firstLine="567"/>
        <w:jc w:val="both"/>
        <w:rPr>
          <w:rFonts w:ascii="Times New Roman" w:hAnsi="Times New Roman" w:eastAsia="Times New Roman"/>
          <w:sz w:val="24"/>
          <w:szCs w:val="24"/>
          <w:lang w:eastAsia="lv-LV"/>
        </w:rPr>
      </w:pPr>
      <w:r w:rsidRPr="009A1052">
        <w:rPr>
          <w:rFonts w:ascii="Times New Roman" w:hAnsi="Times New Roman" w:eastAsia="Times New Roman"/>
          <w:sz w:val="24"/>
          <w:szCs w:val="24"/>
          <w:lang w:eastAsia="lv-LV"/>
        </w:rPr>
        <w:t>5)</w:t>
      </w:r>
      <w:r w:rsidRPr="009A1052" w:rsidR="00592E55">
        <w:rPr>
          <w:rFonts w:ascii="Times New Roman" w:hAnsi="Times New Roman" w:eastAsia="Times New Roman"/>
          <w:sz w:val="24"/>
          <w:szCs w:val="24"/>
          <w:lang w:eastAsia="lv-LV"/>
        </w:rPr>
        <w:t> </w:t>
      </w:r>
      <w:r w:rsidRPr="009A1052">
        <w:rPr>
          <w:rFonts w:ascii="Times New Roman" w:hAnsi="Times New Roman" w:eastAsia="Times New Roman"/>
          <w:sz w:val="24"/>
          <w:szCs w:val="24"/>
          <w:lang w:eastAsia="lv-LV"/>
        </w:rPr>
        <w:t>samazināt iespēju notiesātajam atgriezties kriminālā vidē;</w:t>
      </w:r>
    </w:p>
    <w:p w:rsidRPr="009A1052" w:rsidR="00FC1849" w:rsidP="00606081" w:rsidRDefault="00FC1849" w14:paraId="10DA1618" w14:textId="3E42CD0D">
      <w:pPr>
        <w:spacing w:after="0" w:line="240" w:lineRule="auto"/>
        <w:ind w:firstLine="567"/>
        <w:jc w:val="both"/>
        <w:rPr>
          <w:rFonts w:ascii="Times New Roman" w:hAnsi="Times New Roman" w:eastAsia="Times New Roman"/>
          <w:sz w:val="24"/>
          <w:szCs w:val="24"/>
          <w:lang w:eastAsia="lv-LV"/>
        </w:rPr>
      </w:pPr>
      <w:r w:rsidRPr="009A1052">
        <w:rPr>
          <w:rFonts w:ascii="Times New Roman" w:hAnsi="Times New Roman" w:eastAsia="Times New Roman"/>
          <w:sz w:val="24"/>
          <w:szCs w:val="24"/>
          <w:lang w:eastAsia="lv-LV"/>
        </w:rPr>
        <w:t>6)</w:t>
      </w:r>
      <w:r w:rsidRPr="009A1052" w:rsidR="00592E55">
        <w:rPr>
          <w:rFonts w:ascii="Times New Roman" w:hAnsi="Times New Roman" w:eastAsia="Times New Roman"/>
          <w:sz w:val="24"/>
          <w:szCs w:val="24"/>
          <w:lang w:eastAsia="lv-LV"/>
        </w:rPr>
        <w:t> </w:t>
      </w:r>
      <w:r w:rsidRPr="009A1052">
        <w:rPr>
          <w:rFonts w:ascii="Times New Roman" w:hAnsi="Times New Roman" w:eastAsia="Times New Roman"/>
          <w:sz w:val="24"/>
          <w:szCs w:val="24"/>
          <w:lang w:eastAsia="lv-LV"/>
        </w:rPr>
        <w:t>nodrošināt resocializācijas īstenošanas vajadzībām piemērotu ieslodzījuma vietu infrastruktūru.</w:t>
      </w:r>
    </w:p>
    <w:p w:rsidRPr="009A1052" w:rsidR="00FC1849" w:rsidP="00606081" w:rsidRDefault="00FC1849" w14:paraId="198E4E18" w14:textId="2FB9CD80">
      <w:pPr>
        <w:spacing w:after="0" w:line="240" w:lineRule="auto"/>
        <w:ind w:firstLine="567"/>
        <w:jc w:val="both"/>
        <w:rPr>
          <w:rFonts w:ascii="Times New Roman" w:hAnsi="Times New Roman"/>
          <w:bCs/>
          <w:sz w:val="24"/>
          <w:szCs w:val="24"/>
        </w:rPr>
      </w:pPr>
      <w:r w:rsidRPr="009A1052">
        <w:rPr>
          <w:rFonts w:ascii="Times New Roman" w:hAnsi="Times New Roman"/>
          <w:sz w:val="24"/>
          <w:szCs w:val="24"/>
        </w:rPr>
        <w:t>Ieslodzīto resocializācijas pamatnostādņu 2015.-2020.</w:t>
      </w:r>
      <w:r w:rsidRPr="009A1052" w:rsidR="00592E55">
        <w:rPr>
          <w:rFonts w:ascii="Times New Roman" w:hAnsi="Times New Roman"/>
          <w:sz w:val="24"/>
          <w:szCs w:val="24"/>
        </w:rPr>
        <w:t> </w:t>
      </w:r>
      <w:r w:rsidRPr="009A1052">
        <w:rPr>
          <w:rFonts w:ascii="Times New Roman" w:hAnsi="Times New Roman"/>
          <w:sz w:val="24"/>
          <w:szCs w:val="24"/>
        </w:rPr>
        <w:t>gadam īstenošanas plāns nodrošina pasākumus pamatnostādņu mērķa un rīcības virzienu sasniegšanai, nodrošinot līdz šim Ministru kabinetā atbalstīto politikas plānošanas dokumentu pēctecību un uzsāktās politikas tālāku attīstību.</w:t>
      </w:r>
    </w:p>
    <w:p w:rsidRPr="009A1052" w:rsidR="00FC1849" w:rsidP="00606081" w:rsidRDefault="00FC1849" w14:paraId="0356AB1D" w14:textId="678CBCC9">
      <w:pPr>
        <w:spacing w:after="0" w:line="240" w:lineRule="auto"/>
        <w:ind w:firstLine="567"/>
        <w:jc w:val="both"/>
        <w:rPr>
          <w:rFonts w:ascii="Times New Roman" w:hAnsi="Times New Roman" w:eastAsia="Times New Roman"/>
          <w:sz w:val="24"/>
          <w:szCs w:val="24"/>
          <w:lang w:eastAsia="lv-LV"/>
        </w:rPr>
      </w:pPr>
      <w:r w:rsidRPr="009A1052">
        <w:rPr>
          <w:rFonts w:ascii="Times New Roman" w:hAnsi="Times New Roman"/>
          <w:sz w:val="24"/>
          <w:szCs w:val="24"/>
        </w:rPr>
        <w:t xml:space="preserve">Savukārt šajā Plānā ir ietverti pasākumi, kas vērsti uz </w:t>
      </w:r>
      <w:r w:rsidRPr="009A1052" w:rsidR="00A619C3">
        <w:rPr>
          <w:rFonts w:ascii="Times New Roman" w:hAnsi="Times New Roman"/>
          <w:sz w:val="24"/>
          <w:szCs w:val="24"/>
        </w:rPr>
        <w:t>ļoti specifiskas jomas attī</w:t>
      </w:r>
      <w:r w:rsidRPr="009A1052" w:rsidR="007D655A">
        <w:rPr>
          <w:rFonts w:ascii="Times New Roman" w:hAnsi="Times New Roman"/>
          <w:sz w:val="24"/>
          <w:szCs w:val="24"/>
        </w:rPr>
        <w:t>stīšanu</w:t>
      </w:r>
      <w:r w:rsidRPr="009A1052" w:rsidR="00A619C3">
        <w:rPr>
          <w:rFonts w:ascii="Times New Roman" w:hAnsi="Times New Roman"/>
          <w:sz w:val="24"/>
          <w:szCs w:val="24"/>
        </w:rPr>
        <w:t xml:space="preserve">, vienlaikus daļa no tajā ietvertajiem pasākumiem papildina </w:t>
      </w:r>
      <w:r w:rsidRPr="009A1052">
        <w:rPr>
          <w:rFonts w:ascii="Times New Roman" w:hAnsi="Times New Roman"/>
          <w:sz w:val="24"/>
          <w:szCs w:val="24"/>
        </w:rPr>
        <w:t>Ieslodzīto resocializācijas pamatnostādņu 2015.-2020.</w:t>
      </w:r>
      <w:r w:rsidRPr="009A1052" w:rsidR="00592E55">
        <w:rPr>
          <w:rFonts w:ascii="Times New Roman" w:hAnsi="Times New Roman"/>
          <w:sz w:val="24"/>
          <w:szCs w:val="24"/>
        </w:rPr>
        <w:t> </w:t>
      </w:r>
      <w:r w:rsidRPr="009A1052">
        <w:rPr>
          <w:rFonts w:ascii="Times New Roman" w:hAnsi="Times New Roman"/>
          <w:sz w:val="24"/>
          <w:szCs w:val="24"/>
        </w:rPr>
        <w:t>gadam 1.</w:t>
      </w:r>
      <w:r w:rsidRPr="009A1052" w:rsidR="00592E55">
        <w:rPr>
          <w:rFonts w:ascii="Times New Roman" w:hAnsi="Times New Roman"/>
          <w:sz w:val="24"/>
          <w:szCs w:val="24"/>
        </w:rPr>
        <w:t> </w:t>
      </w:r>
      <w:r w:rsidRPr="009A1052">
        <w:rPr>
          <w:rFonts w:ascii="Times New Roman" w:hAnsi="Times New Roman"/>
          <w:sz w:val="24"/>
          <w:szCs w:val="24"/>
        </w:rPr>
        <w:t>rīcības virzien</w:t>
      </w:r>
      <w:r w:rsidRPr="009A1052" w:rsidR="00A619C3">
        <w:rPr>
          <w:rFonts w:ascii="Times New Roman" w:hAnsi="Times New Roman"/>
          <w:sz w:val="24"/>
          <w:szCs w:val="24"/>
        </w:rPr>
        <w:t>ā</w:t>
      </w:r>
      <w:r w:rsidRPr="009A1052" w:rsidR="000A711E">
        <w:rPr>
          <w:rFonts w:ascii="Times New Roman" w:hAnsi="Times New Roman"/>
          <w:sz w:val="24"/>
          <w:szCs w:val="24"/>
        </w:rPr>
        <w:t> </w:t>
      </w:r>
      <w:r w:rsidRPr="009A1052">
        <w:rPr>
          <w:rFonts w:ascii="Times New Roman" w:hAnsi="Times New Roman"/>
          <w:sz w:val="24"/>
          <w:szCs w:val="24"/>
        </w:rPr>
        <w:t>–</w:t>
      </w:r>
      <w:r w:rsidRPr="009A1052" w:rsidR="00302DC0">
        <w:rPr>
          <w:rFonts w:ascii="Times New Roman" w:hAnsi="Times New Roman"/>
          <w:sz w:val="24"/>
          <w:szCs w:val="24"/>
        </w:rPr>
        <w:t> </w:t>
      </w:r>
      <w:r w:rsidRPr="009A1052">
        <w:rPr>
          <w:rFonts w:ascii="Times New Roman" w:hAnsi="Times New Roman" w:eastAsia="Times New Roman"/>
          <w:sz w:val="24"/>
          <w:szCs w:val="24"/>
          <w:lang w:eastAsia="lv-LV"/>
        </w:rPr>
        <w:t>samazināt notiesātā antisociālas personības iezīmes un kriminālās attieksmes un 5.</w:t>
      </w:r>
      <w:r w:rsidRPr="009A1052" w:rsidR="00592E55">
        <w:rPr>
          <w:rFonts w:ascii="Times New Roman" w:hAnsi="Times New Roman" w:eastAsia="Times New Roman"/>
          <w:sz w:val="24"/>
          <w:szCs w:val="24"/>
          <w:lang w:eastAsia="lv-LV"/>
        </w:rPr>
        <w:t> </w:t>
      </w:r>
      <w:r w:rsidRPr="009A1052">
        <w:rPr>
          <w:rFonts w:ascii="Times New Roman" w:hAnsi="Times New Roman" w:eastAsia="Times New Roman"/>
          <w:sz w:val="24"/>
          <w:szCs w:val="24"/>
          <w:lang w:eastAsia="lv-LV"/>
        </w:rPr>
        <w:t>rīcības virzien</w:t>
      </w:r>
      <w:r w:rsidRPr="009A1052" w:rsidR="00A619C3">
        <w:rPr>
          <w:rFonts w:ascii="Times New Roman" w:hAnsi="Times New Roman" w:eastAsia="Times New Roman"/>
          <w:sz w:val="24"/>
          <w:szCs w:val="24"/>
          <w:lang w:eastAsia="lv-LV"/>
        </w:rPr>
        <w:t>ā</w:t>
      </w:r>
      <w:r w:rsidRPr="009A1052" w:rsidR="000A711E">
        <w:rPr>
          <w:rFonts w:ascii="Times New Roman" w:hAnsi="Times New Roman" w:eastAsia="Times New Roman"/>
          <w:sz w:val="24"/>
          <w:szCs w:val="24"/>
          <w:lang w:eastAsia="lv-LV"/>
        </w:rPr>
        <w:t> </w:t>
      </w:r>
      <w:r w:rsidRPr="009A1052">
        <w:rPr>
          <w:rFonts w:ascii="Times New Roman" w:hAnsi="Times New Roman" w:eastAsia="Times New Roman"/>
          <w:sz w:val="24"/>
          <w:szCs w:val="24"/>
          <w:lang w:eastAsia="lv-LV"/>
        </w:rPr>
        <w:t>–</w:t>
      </w:r>
      <w:r w:rsidRPr="009A1052" w:rsidR="000A711E">
        <w:rPr>
          <w:rFonts w:ascii="Times New Roman" w:hAnsi="Times New Roman" w:eastAsia="Times New Roman"/>
          <w:sz w:val="24"/>
          <w:szCs w:val="24"/>
          <w:lang w:eastAsia="lv-LV"/>
        </w:rPr>
        <w:t> </w:t>
      </w:r>
      <w:r w:rsidRPr="009A1052">
        <w:rPr>
          <w:rFonts w:ascii="Times New Roman" w:hAnsi="Times New Roman" w:eastAsia="Times New Roman"/>
          <w:sz w:val="24"/>
          <w:szCs w:val="24"/>
          <w:lang w:eastAsia="lv-LV"/>
        </w:rPr>
        <w:t xml:space="preserve">samazināt iespēju </w:t>
      </w:r>
      <w:r w:rsidRPr="009A1052">
        <w:rPr>
          <w:rFonts w:ascii="Times New Roman" w:hAnsi="Times New Roman" w:eastAsia="Times New Roman"/>
          <w:sz w:val="24"/>
          <w:szCs w:val="24"/>
          <w:lang w:eastAsia="lv-LV"/>
        </w:rPr>
        <w:lastRenderedPageBreak/>
        <w:t>notiesātajam atgriezties kriminālā vidē</w:t>
      </w:r>
      <w:r w:rsidRPr="009A1052" w:rsidR="000A711E">
        <w:rPr>
          <w:rFonts w:ascii="Times New Roman" w:hAnsi="Times New Roman" w:eastAsia="Times New Roman"/>
          <w:sz w:val="24"/>
          <w:szCs w:val="24"/>
          <w:lang w:eastAsia="lv-LV"/>
        </w:rPr>
        <w:t> </w:t>
      </w:r>
      <w:r w:rsidRPr="009A1052">
        <w:rPr>
          <w:rFonts w:ascii="Times New Roman" w:hAnsi="Times New Roman" w:eastAsia="Times New Roman"/>
          <w:sz w:val="24"/>
          <w:szCs w:val="24"/>
          <w:lang w:eastAsia="lv-LV"/>
        </w:rPr>
        <w:t>–</w:t>
      </w:r>
      <w:r w:rsidRPr="009A1052" w:rsidR="00752835">
        <w:rPr>
          <w:rFonts w:ascii="Times New Roman" w:hAnsi="Times New Roman" w:eastAsia="Times New Roman"/>
          <w:sz w:val="24"/>
          <w:szCs w:val="24"/>
          <w:lang w:eastAsia="lv-LV"/>
        </w:rPr>
        <w:t xml:space="preserve"> </w:t>
      </w:r>
      <w:r w:rsidRPr="009A1052">
        <w:rPr>
          <w:rFonts w:ascii="Times New Roman" w:hAnsi="Times New Roman" w:eastAsia="Times New Roman"/>
          <w:sz w:val="24"/>
          <w:szCs w:val="24"/>
          <w:lang w:eastAsia="lv-LV"/>
        </w:rPr>
        <w:t>ietverto rezultātu sasniegšanu</w:t>
      </w:r>
      <w:r w:rsidRPr="009A1052" w:rsidR="00A619C3">
        <w:rPr>
          <w:rFonts w:ascii="Times New Roman" w:hAnsi="Times New Roman" w:eastAsia="Times New Roman"/>
          <w:sz w:val="24"/>
          <w:szCs w:val="24"/>
          <w:lang w:eastAsia="lv-LV"/>
        </w:rPr>
        <w:t xml:space="preserve"> un v</w:t>
      </w:r>
      <w:r w:rsidRPr="009A1052" w:rsidR="007D655A">
        <w:rPr>
          <w:rFonts w:ascii="Times New Roman" w:hAnsi="Times New Roman" w:eastAsia="Times New Roman"/>
          <w:sz w:val="24"/>
          <w:szCs w:val="24"/>
          <w:lang w:eastAsia="lv-LV"/>
        </w:rPr>
        <w:t>eido</w:t>
      </w:r>
      <w:r w:rsidRPr="009A1052" w:rsidR="00A619C3">
        <w:rPr>
          <w:rFonts w:ascii="Times New Roman" w:hAnsi="Times New Roman" w:eastAsia="Times New Roman"/>
          <w:sz w:val="24"/>
          <w:szCs w:val="24"/>
          <w:lang w:eastAsia="lv-LV"/>
        </w:rPr>
        <w:t xml:space="preserve"> sinerģiju ar tiem</w:t>
      </w:r>
      <w:r w:rsidRPr="009A1052">
        <w:rPr>
          <w:rFonts w:ascii="Times New Roman" w:hAnsi="Times New Roman" w:eastAsia="Times New Roman"/>
          <w:sz w:val="24"/>
          <w:szCs w:val="24"/>
          <w:lang w:eastAsia="lv-LV"/>
        </w:rPr>
        <w:t>.</w:t>
      </w:r>
    </w:p>
    <w:p w:rsidRPr="009A1052" w:rsidR="00FC1849" w:rsidP="00606081" w:rsidRDefault="00FC1849" w14:paraId="2EEF3A73" w14:textId="01A6A66C">
      <w:pPr>
        <w:spacing w:after="0" w:line="240" w:lineRule="auto"/>
        <w:ind w:firstLine="567"/>
        <w:jc w:val="both"/>
        <w:rPr>
          <w:rFonts w:ascii="Times New Roman" w:hAnsi="Times New Roman"/>
          <w:sz w:val="24"/>
          <w:szCs w:val="24"/>
        </w:rPr>
      </w:pPr>
      <w:r w:rsidRPr="009A1052">
        <w:rPr>
          <w:rFonts w:ascii="Times New Roman" w:hAnsi="Times New Roman" w:eastAsia="Times New Roman"/>
          <w:sz w:val="24"/>
          <w:szCs w:val="24"/>
          <w:lang w:eastAsia="lv-LV"/>
        </w:rPr>
        <w:t xml:space="preserve">Vienlaikus Plānā ietverti pasākumi </w:t>
      </w:r>
      <w:r w:rsidRPr="009A1052" w:rsidR="0049174A">
        <w:rPr>
          <w:rFonts w:ascii="Times New Roman" w:hAnsi="Times New Roman" w:eastAsia="Times New Roman"/>
          <w:sz w:val="24"/>
          <w:szCs w:val="24"/>
          <w:lang w:eastAsia="lv-LV"/>
        </w:rPr>
        <w:t xml:space="preserve">atbilstoši </w:t>
      </w:r>
      <w:r w:rsidRPr="009A1052">
        <w:rPr>
          <w:rFonts w:ascii="Times New Roman" w:hAnsi="Times New Roman" w:eastAsia="Times New Roman"/>
          <w:sz w:val="24"/>
          <w:szCs w:val="24"/>
          <w:lang w:eastAsia="lv-LV"/>
        </w:rPr>
        <w:t>Eiropas Padomes Konvencijas par bērnu aizsardzību pret seksuālu izmantošanu un seksuālu vardarbību komitejas (turpmāk</w:t>
      </w:r>
      <w:r w:rsidRPr="009A1052" w:rsidR="000A711E">
        <w:rPr>
          <w:rFonts w:ascii="Times New Roman" w:hAnsi="Times New Roman" w:eastAsia="Times New Roman"/>
          <w:sz w:val="24"/>
          <w:szCs w:val="24"/>
          <w:lang w:eastAsia="lv-LV"/>
        </w:rPr>
        <w:t> </w:t>
      </w:r>
      <w:r w:rsidRPr="009A1052" w:rsidR="00953785">
        <w:rPr>
          <w:rFonts w:ascii="Times New Roman" w:hAnsi="Times New Roman" w:eastAsia="Times New Roman"/>
          <w:sz w:val="24"/>
          <w:szCs w:val="24"/>
          <w:lang w:eastAsia="lv-LV"/>
        </w:rPr>
        <w:t>–</w:t>
      </w:r>
      <w:r w:rsidRPr="009A1052" w:rsidR="000A711E">
        <w:rPr>
          <w:rFonts w:ascii="Times New Roman" w:hAnsi="Times New Roman" w:eastAsia="Times New Roman"/>
          <w:sz w:val="24"/>
          <w:szCs w:val="24"/>
          <w:lang w:eastAsia="lv-LV"/>
        </w:rPr>
        <w:t> </w:t>
      </w:r>
      <w:proofErr w:type="spellStart"/>
      <w:r w:rsidRPr="009A1052">
        <w:rPr>
          <w:rFonts w:ascii="Times New Roman" w:hAnsi="Times New Roman" w:eastAsia="Times New Roman"/>
          <w:sz w:val="24"/>
          <w:szCs w:val="24"/>
          <w:lang w:eastAsia="lv-LV"/>
        </w:rPr>
        <w:t>Lanzarotes</w:t>
      </w:r>
      <w:proofErr w:type="spellEnd"/>
      <w:r w:rsidRPr="009A1052">
        <w:rPr>
          <w:rFonts w:ascii="Times New Roman" w:hAnsi="Times New Roman" w:eastAsia="Times New Roman"/>
          <w:sz w:val="24"/>
          <w:szCs w:val="24"/>
          <w:lang w:eastAsia="lv-LV"/>
        </w:rPr>
        <w:t xml:space="preserve"> komitejas) 2015.</w:t>
      </w:r>
      <w:r w:rsidRPr="009A1052" w:rsidR="00592E55">
        <w:rPr>
          <w:rFonts w:ascii="Times New Roman" w:hAnsi="Times New Roman" w:eastAsia="Times New Roman"/>
          <w:sz w:val="24"/>
          <w:szCs w:val="24"/>
          <w:lang w:eastAsia="lv-LV"/>
        </w:rPr>
        <w:t> </w:t>
      </w:r>
      <w:r w:rsidRPr="009A1052">
        <w:rPr>
          <w:rFonts w:ascii="Times New Roman" w:hAnsi="Times New Roman" w:eastAsia="Times New Roman"/>
          <w:sz w:val="24"/>
          <w:szCs w:val="24"/>
          <w:lang w:eastAsia="lv-LV"/>
        </w:rPr>
        <w:t>gada 4.</w:t>
      </w:r>
      <w:r w:rsidRPr="009A1052" w:rsidR="00592E55">
        <w:rPr>
          <w:rFonts w:ascii="Times New Roman" w:hAnsi="Times New Roman" w:eastAsia="Times New Roman"/>
          <w:sz w:val="24"/>
          <w:szCs w:val="24"/>
          <w:lang w:eastAsia="lv-LV"/>
        </w:rPr>
        <w:t> </w:t>
      </w:r>
      <w:r w:rsidRPr="009A1052">
        <w:rPr>
          <w:rFonts w:ascii="Times New Roman" w:hAnsi="Times New Roman" w:eastAsia="Times New Roman"/>
          <w:sz w:val="24"/>
          <w:szCs w:val="24"/>
          <w:lang w:eastAsia="lv-LV"/>
        </w:rPr>
        <w:t xml:space="preserve">decembra </w:t>
      </w:r>
      <w:r w:rsidRPr="009A1052" w:rsidR="008F2B07">
        <w:rPr>
          <w:rFonts w:ascii="Times New Roman" w:hAnsi="Times New Roman" w:eastAsia="Times New Roman"/>
          <w:sz w:val="24"/>
          <w:szCs w:val="24"/>
          <w:lang w:eastAsia="lv-LV"/>
        </w:rPr>
        <w:t>ziņojumā "</w:t>
      </w:r>
      <w:r w:rsidRPr="009A1052">
        <w:rPr>
          <w:rFonts w:ascii="Times New Roman" w:hAnsi="Times New Roman" w:eastAsia="Times New Roman"/>
          <w:sz w:val="24"/>
          <w:szCs w:val="24"/>
          <w:lang w:eastAsia="lv-LV"/>
        </w:rPr>
        <w:t>Par bērnu aizsardzību, kas cietuši no seksuālas vardarbības uzticamības personu lokā</w:t>
      </w:r>
      <w:r w:rsidRPr="009A1052" w:rsidR="008F2B07">
        <w:rPr>
          <w:rFonts w:ascii="Times New Roman" w:hAnsi="Times New Roman" w:eastAsia="Times New Roman"/>
          <w:sz w:val="24"/>
          <w:szCs w:val="24"/>
          <w:lang w:eastAsia="lv-LV"/>
        </w:rPr>
        <w:t>"</w:t>
      </w:r>
      <w:r w:rsidRPr="009A1052">
        <w:rPr>
          <w:rFonts w:ascii="Times New Roman" w:hAnsi="Times New Roman" w:eastAsia="Times New Roman"/>
          <w:sz w:val="24"/>
          <w:szCs w:val="24"/>
          <w:lang w:eastAsia="lv-LV"/>
        </w:rPr>
        <w:t xml:space="preserve"> izteiktajām Rekomendācijām par darbībām, kuras jāveic, lai veicinātu efektīvu Eiropas Padomes Konvencijas par bērnu aizsardzību pret seksuālu izmantošanu un seksuālu vardarbību (turpmāk </w:t>
      </w:r>
      <w:r w:rsidRPr="009A1052" w:rsidR="00953785">
        <w:rPr>
          <w:rFonts w:ascii="Times New Roman" w:hAnsi="Times New Roman" w:eastAsia="Times New Roman"/>
          <w:sz w:val="24"/>
          <w:szCs w:val="24"/>
          <w:lang w:eastAsia="lv-LV"/>
        </w:rPr>
        <w:t xml:space="preserve">– </w:t>
      </w:r>
      <w:proofErr w:type="spellStart"/>
      <w:r w:rsidRPr="009A1052">
        <w:rPr>
          <w:rFonts w:ascii="Times New Roman" w:hAnsi="Times New Roman" w:eastAsia="Times New Roman"/>
          <w:sz w:val="24"/>
          <w:szCs w:val="24"/>
          <w:lang w:eastAsia="lv-LV"/>
        </w:rPr>
        <w:t>Lanzarotes</w:t>
      </w:r>
      <w:proofErr w:type="spellEnd"/>
      <w:r w:rsidRPr="009A1052">
        <w:rPr>
          <w:rFonts w:ascii="Times New Roman" w:hAnsi="Times New Roman" w:eastAsia="Times New Roman"/>
          <w:sz w:val="24"/>
          <w:szCs w:val="24"/>
          <w:lang w:eastAsia="lv-LV"/>
        </w:rPr>
        <w:t xml:space="preserve"> konvencijas) ieviešan</w:t>
      </w:r>
      <w:r w:rsidRPr="009A1052" w:rsidR="00E83CC8">
        <w:rPr>
          <w:rFonts w:ascii="Times New Roman" w:hAnsi="Times New Roman" w:eastAsia="Times New Roman"/>
          <w:sz w:val="24"/>
          <w:szCs w:val="24"/>
          <w:lang w:eastAsia="lv-LV"/>
        </w:rPr>
        <w:t>u</w:t>
      </w:r>
      <w:r w:rsidRPr="009A1052">
        <w:rPr>
          <w:rFonts w:ascii="Times New Roman" w:hAnsi="Times New Roman" w:eastAsia="Times New Roman"/>
          <w:sz w:val="24"/>
          <w:szCs w:val="24"/>
          <w:lang w:eastAsia="lv-LV"/>
        </w:rPr>
        <w:t xml:space="preserve">, un </w:t>
      </w:r>
      <w:r w:rsidRPr="009A1052" w:rsidR="0027128B">
        <w:rPr>
          <w:rFonts w:ascii="Times New Roman" w:hAnsi="Times New Roman" w:eastAsia="Times New Roman"/>
          <w:sz w:val="24"/>
          <w:szCs w:val="24"/>
          <w:lang w:eastAsia="lv-LV"/>
        </w:rPr>
        <w:t xml:space="preserve">saistībā ar </w:t>
      </w:r>
      <w:r w:rsidRPr="009A1052">
        <w:rPr>
          <w:rFonts w:ascii="Times New Roman" w:hAnsi="Times New Roman" w:eastAsia="Times New Roman"/>
          <w:sz w:val="24"/>
          <w:szCs w:val="24"/>
          <w:lang w:eastAsia="lv-LV"/>
        </w:rPr>
        <w:t xml:space="preserve">Eiropas Parlamenta un Padomes </w:t>
      </w:r>
      <w:r w:rsidRPr="009A1052" w:rsidR="007D655A">
        <w:rPr>
          <w:rFonts w:ascii="Times New Roman" w:hAnsi="Times New Roman"/>
          <w:sz w:val="24"/>
          <w:szCs w:val="24"/>
        </w:rPr>
        <w:t>2011.</w:t>
      </w:r>
      <w:r w:rsidRPr="009A1052" w:rsidR="00592E55">
        <w:rPr>
          <w:rFonts w:ascii="Times New Roman" w:hAnsi="Times New Roman"/>
          <w:sz w:val="24"/>
          <w:szCs w:val="24"/>
        </w:rPr>
        <w:t> </w:t>
      </w:r>
      <w:r w:rsidRPr="009A1052" w:rsidR="007D655A">
        <w:rPr>
          <w:rFonts w:ascii="Times New Roman" w:hAnsi="Times New Roman"/>
          <w:sz w:val="24"/>
          <w:szCs w:val="24"/>
        </w:rPr>
        <w:t>gada 13.</w:t>
      </w:r>
      <w:r w:rsidRPr="009A1052" w:rsidR="00592E55">
        <w:rPr>
          <w:rFonts w:ascii="Times New Roman" w:hAnsi="Times New Roman"/>
          <w:sz w:val="24"/>
          <w:szCs w:val="24"/>
        </w:rPr>
        <w:t> </w:t>
      </w:r>
      <w:r w:rsidRPr="009A1052" w:rsidR="007D655A">
        <w:rPr>
          <w:rFonts w:ascii="Times New Roman" w:hAnsi="Times New Roman"/>
          <w:sz w:val="24"/>
          <w:szCs w:val="24"/>
        </w:rPr>
        <w:t xml:space="preserve">decembra </w:t>
      </w:r>
      <w:r w:rsidRPr="009A1052">
        <w:rPr>
          <w:rFonts w:ascii="Times New Roman" w:hAnsi="Times New Roman" w:eastAsia="Times New Roman"/>
          <w:sz w:val="24"/>
          <w:szCs w:val="24"/>
          <w:lang w:eastAsia="lv-LV"/>
        </w:rPr>
        <w:t>direktīv</w:t>
      </w:r>
      <w:r w:rsidRPr="009A1052" w:rsidR="0027128B">
        <w:rPr>
          <w:rFonts w:ascii="Times New Roman" w:hAnsi="Times New Roman" w:eastAsia="Times New Roman"/>
          <w:sz w:val="24"/>
          <w:szCs w:val="24"/>
          <w:lang w:eastAsia="lv-LV"/>
        </w:rPr>
        <w:t>u</w:t>
      </w:r>
      <w:r w:rsidRPr="009A1052">
        <w:rPr>
          <w:rFonts w:ascii="Times New Roman" w:hAnsi="Times New Roman" w:eastAsia="Times New Roman"/>
          <w:sz w:val="24"/>
          <w:szCs w:val="24"/>
          <w:lang w:eastAsia="lv-LV"/>
        </w:rPr>
        <w:t xml:space="preserve"> 2011/92/ES par seksuālas vardarbības pret bērniem, bērnu seksuālas izmantošanas un bērnu pornogrāfijas apkarošanu, un ar kuru aizstāj Padomes Pamatlēmumu 2004/68/TI. </w:t>
      </w:r>
    </w:p>
    <w:p w:rsidRPr="009A1052" w:rsidR="00FC1849" w:rsidP="00606081" w:rsidRDefault="00FD42DB" w14:paraId="2AA2091F" w14:textId="77777777">
      <w:pPr>
        <w:spacing w:after="0" w:line="240" w:lineRule="auto"/>
        <w:ind w:firstLine="567"/>
        <w:jc w:val="both"/>
        <w:rPr>
          <w:rFonts w:ascii="Times New Roman" w:hAnsi="Times New Roman"/>
          <w:sz w:val="24"/>
          <w:szCs w:val="24"/>
        </w:rPr>
      </w:pPr>
      <w:r w:rsidRPr="009A1052">
        <w:rPr>
          <w:rFonts w:ascii="Times New Roman" w:hAnsi="Times New Roman"/>
          <w:sz w:val="24"/>
          <w:szCs w:val="24"/>
        </w:rPr>
        <w:t>L</w:t>
      </w:r>
      <w:r w:rsidRPr="009A1052" w:rsidR="008564A5">
        <w:rPr>
          <w:rFonts w:ascii="Times New Roman" w:hAnsi="Times New Roman"/>
          <w:sz w:val="24"/>
          <w:szCs w:val="24"/>
        </w:rPr>
        <w:t xml:space="preserve">ai veicinātu efektīvu </w:t>
      </w:r>
      <w:proofErr w:type="spellStart"/>
      <w:r w:rsidRPr="009A1052" w:rsidR="008564A5">
        <w:rPr>
          <w:rFonts w:ascii="Times New Roman" w:hAnsi="Times New Roman"/>
          <w:sz w:val="24"/>
          <w:szCs w:val="24"/>
        </w:rPr>
        <w:t>Lanzarotes</w:t>
      </w:r>
      <w:proofErr w:type="spellEnd"/>
      <w:r w:rsidRPr="009A1052" w:rsidR="008564A5">
        <w:rPr>
          <w:rFonts w:ascii="Times New Roman" w:hAnsi="Times New Roman"/>
          <w:sz w:val="24"/>
          <w:szCs w:val="24"/>
        </w:rPr>
        <w:t xml:space="preserve"> konvencija</w:t>
      </w:r>
      <w:r w:rsidRPr="009A1052" w:rsidR="001D4936">
        <w:rPr>
          <w:rFonts w:ascii="Times New Roman" w:hAnsi="Times New Roman"/>
          <w:sz w:val="24"/>
          <w:szCs w:val="24"/>
        </w:rPr>
        <w:t>s</w:t>
      </w:r>
      <w:r w:rsidRPr="009A1052" w:rsidR="008564A5">
        <w:rPr>
          <w:rFonts w:ascii="Times New Roman" w:hAnsi="Times New Roman"/>
          <w:sz w:val="24"/>
          <w:szCs w:val="24"/>
        </w:rPr>
        <w:t xml:space="preserve"> ieviešanu</w:t>
      </w:r>
      <w:r w:rsidRPr="009A1052">
        <w:rPr>
          <w:rFonts w:ascii="Times New Roman" w:hAnsi="Times New Roman"/>
          <w:sz w:val="24"/>
          <w:szCs w:val="24"/>
        </w:rPr>
        <w:t>,</w:t>
      </w:r>
      <w:r w:rsidRPr="009A1052" w:rsidR="008564A5">
        <w:rPr>
          <w:rFonts w:ascii="Times New Roman" w:hAnsi="Times New Roman" w:eastAsia="Times New Roman"/>
          <w:sz w:val="24"/>
          <w:szCs w:val="24"/>
          <w:lang w:eastAsia="lv-LV"/>
        </w:rPr>
        <w:t xml:space="preserve"> </w:t>
      </w:r>
      <w:proofErr w:type="spellStart"/>
      <w:r w:rsidRPr="009A1052" w:rsidR="00FC1849">
        <w:rPr>
          <w:rFonts w:ascii="Times New Roman" w:hAnsi="Times New Roman" w:eastAsia="Times New Roman"/>
          <w:sz w:val="24"/>
          <w:szCs w:val="24"/>
          <w:lang w:eastAsia="lv-LV"/>
        </w:rPr>
        <w:t>Lanzarotes</w:t>
      </w:r>
      <w:proofErr w:type="spellEnd"/>
      <w:r w:rsidRPr="009A1052" w:rsidR="00FC1849">
        <w:rPr>
          <w:rFonts w:ascii="Times New Roman" w:hAnsi="Times New Roman" w:eastAsia="Times New Roman"/>
          <w:sz w:val="24"/>
          <w:szCs w:val="24"/>
          <w:lang w:eastAsia="lv-LV"/>
        </w:rPr>
        <w:t xml:space="preserve"> ko</w:t>
      </w:r>
      <w:r w:rsidRPr="009A1052">
        <w:rPr>
          <w:rFonts w:ascii="Times New Roman" w:hAnsi="Times New Roman" w:eastAsia="Times New Roman"/>
          <w:sz w:val="24"/>
          <w:szCs w:val="24"/>
          <w:lang w:eastAsia="lv-LV"/>
        </w:rPr>
        <w:t>miteja</w:t>
      </w:r>
      <w:r w:rsidRPr="009A1052" w:rsidR="00FC1849">
        <w:rPr>
          <w:rFonts w:ascii="Times New Roman" w:hAnsi="Times New Roman" w:eastAsia="Times New Roman"/>
          <w:sz w:val="24"/>
          <w:szCs w:val="24"/>
          <w:lang w:eastAsia="lv-LV"/>
        </w:rPr>
        <w:t xml:space="preserve"> </w:t>
      </w:r>
      <w:r w:rsidRPr="009A1052" w:rsidR="00FC1849">
        <w:rPr>
          <w:rFonts w:ascii="Times New Roman" w:hAnsi="Times New Roman"/>
          <w:sz w:val="24"/>
          <w:szCs w:val="24"/>
        </w:rPr>
        <w:t>cita starpā rosina dalībvalstis veikt</w:t>
      </w:r>
      <w:r w:rsidRPr="009A1052" w:rsidR="00953785">
        <w:rPr>
          <w:rFonts w:ascii="Times New Roman" w:hAnsi="Times New Roman"/>
          <w:sz w:val="24"/>
          <w:szCs w:val="24"/>
        </w:rPr>
        <w:t xml:space="preserve"> šādus</w:t>
      </w:r>
      <w:r w:rsidRPr="009A1052" w:rsidR="00FC1849">
        <w:rPr>
          <w:rFonts w:ascii="Times New Roman" w:hAnsi="Times New Roman"/>
          <w:sz w:val="24"/>
          <w:szCs w:val="24"/>
        </w:rPr>
        <w:t xml:space="preserve"> pasākumus:</w:t>
      </w:r>
    </w:p>
    <w:p w:rsidRPr="009A1052" w:rsidR="00FC1849" w:rsidP="00606081" w:rsidRDefault="00FC1849" w14:paraId="2544BEB5" w14:textId="23C13980">
      <w:pPr>
        <w:spacing w:after="0" w:line="240" w:lineRule="auto"/>
        <w:ind w:firstLine="567"/>
        <w:contextualSpacing/>
        <w:jc w:val="both"/>
        <w:rPr>
          <w:rFonts w:ascii="Times New Roman" w:hAnsi="Times New Roman"/>
          <w:sz w:val="24"/>
          <w:szCs w:val="24"/>
        </w:rPr>
      </w:pPr>
      <w:r w:rsidRPr="009A1052">
        <w:rPr>
          <w:rFonts w:ascii="Times New Roman" w:hAnsi="Times New Roman"/>
          <w:sz w:val="24"/>
          <w:szCs w:val="24"/>
        </w:rPr>
        <w:t>1)</w:t>
      </w:r>
      <w:r w:rsidRPr="009A1052" w:rsidR="00592E55">
        <w:rPr>
          <w:rFonts w:ascii="Times New Roman" w:hAnsi="Times New Roman"/>
          <w:sz w:val="24"/>
          <w:szCs w:val="24"/>
        </w:rPr>
        <w:t> </w:t>
      </w:r>
      <w:bookmarkStart w:name="_Hlk499798415" w:id="2"/>
      <w:r w:rsidRPr="009A1052">
        <w:rPr>
          <w:rFonts w:ascii="Times New Roman" w:hAnsi="Times New Roman"/>
          <w:sz w:val="24"/>
          <w:szCs w:val="24"/>
        </w:rPr>
        <w:t>izstrādāt nacionāla un vietēja līmeņa sistēmu, lai dažādos sektoros, kas var nonākt saskarsmē ar cietušajiem bērniem</w:t>
      </w:r>
      <w:bookmarkEnd w:id="2"/>
      <w:r w:rsidRPr="009A1052">
        <w:rPr>
          <w:rFonts w:ascii="Times New Roman" w:hAnsi="Times New Roman"/>
          <w:sz w:val="24"/>
          <w:szCs w:val="24"/>
        </w:rPr>
        <w:t>, reģistrētu datus par seksuālas vardarbības gadījumiem pret bērniem, kas notikuši uzticības lokā;</w:t>
      </w:r>
    </w:p>
    <w:p w:rsidRPr="009A1052" w:rsidR="00FC1849" w:rsidP="00606081" w:rsidRDefault="00FC1849" w14:paraId="5954F46D" w14:textId="46C7ABCE">
      <w:pPr>
        <w:spacing w:after="0" w:line="240" w:lineRule="auto"/>
        <w:ind w:firstLine="567"/>
        <w:contextualSpacing/>
        <w:jc w:val="both"/>
        <w:rPr>
          <w:rFonts w:ascii="Times New Roman" w:hAnsi="Times New Roman"/>
          <w:sz w:val="24"/>
          <w:szCs w:val="24"/>
        </w:rPr>
      </w:pPr>
      <w:r w:rsidRPr="009A1052">
        <w:rPr>
          <w:rFonts w:ascii="Times New Roman" w:hAnsi="Times New Roman"/>
          <w:sz w:val="24"/>
          <w:szCs w:val="24"/>
        </w:rPr>
        <w:t>2)</w:t>
      </w:r>
      <w:r w:rsidRPr="009A1052" w:rsidR="00592E55">
        <w:rPr>
          <w:rFonts w:ascii="Times New Roman" w:hAnsi="Times New Roman"/>
          <w:sz w:val="24"/>
          <w:szCs w:val="24"/>
        </w:rPr>
        <w:t> </w:t>
      </w:r>
      <w:r w:rsidRPr="009A1052">
        <w:rPr>
          <w:rFonts w:ascii="Times New Roman" w:hAnsi="Times New Roman"/>
          <w:sz w:val="24"/>
          <w:szCs w:val="24"/>
        </w:rPr>
        <w:t>veicināt koordināciju un sadarbību starp dažādām personām, kas kriminālprocesa laikā rīkojas bērnu labā vai sadarbībā ar tiem. Šī visaptverošā un starpdisciplinārā pieeja nodrošinātu papildu atbalstu cietušajiem bērniem un nodrošina, ka iejaukšanās netiek veikta novēloti un pienācīgs atbalsts tiek sniegts nekavējoties pēc notikušā atklāšanas;</w:t>
      </w:r>
    </w:p>
    <w:p w:rsidRPr="009A1052" w:rsidR="00FC1849" w:rsidP="00606081" w:rsidRDefault="00FC1849" w14:paraId="2B31EF29" w14:textId="7516E289">
      <w:pPr>
        <w:spacing w:after="0" w:line="240" w:lineRule="auto"/>
        <w:ind w:firstLine="567"/>
        <w:contextualSpacing/>
        <w:jc w:val="both"/>
        <w:rPr>
          <w:rFonts w:ascii="Times New Roman" w:hAnsi="Times New Roman"/>
          <w:sz w:val="24"/>
          <w:szCs w:val="24"/>
        </w:rPr>
      </w:pPr>
      <w:r w:rsidRPr="009A1052">
        <w:rPr>
          <w:rFonts w:ascii="Times New Roman" w:hAnsi="Times New Roman"/>
          <w:sz w:val="24"/>
          <w:szCs w:val="24"/>
        </w:rPr>
        <w:t>3)</w:t>
      </w:r>
      <w:r w:rsidRPr="009A1052" w:rsidR="00592E55">
        <w:rPr>
          <w:rFonts w:ascii="Times New Roman" w:hAnsi="Times New Roman"/>
          <w:sz w:val="24"/>
          <w:szCs w:val="24"/>
        </w:rPr>
        <w:t> </w:t>
      </w:r>
      <w:r w:rsidRPr="009A1052">
        <w:rPr>
          <w:rFonts w:ascii="Times New Roman" w:hAnsi="Times New Roman"/>
          <w:sz w:val="24"/>
          <w:szCs w:val="24"/>
        </w:rPr>
        <w:t>nodrošināt, ka dažādām aģentūrām, kas iesaistītas koordinācijā un sadarbībā saistībā ar seksuālo vardarbību pret bērniem, ir atļauts pienācīgi dalīties ar personīgo informāciju;</w:t>
      </w:r>
    </w:p>
    <w:p w:rsidRPr="009A1052" w:rsidR="00FC1849" w:rsidP="00606081" w:rsidRDefault="00FC1849" w14:paraId="35B0D182" w14:textId="09FDA6C5">
      <w:pPr>
        <w:spacing w:after="0" w:line="240" w:lineRule="auto"/>
        <w:ind w:firstLine="567"/>
        <w:contextualSpacing/>
        <w:jc w:val="both"/>
        <w:rPr>
          <w:rFonts w:ascii="Times New Roman" w:hAnsi="Times New Roman"/>
          <w:sz w:val="24"/>
          <w:szCs w:val="24"/>
        </w:rPr>
      </w:pPr>
      <w:r w:rsidRPr="009A1052">
        <w:rPr>
          <w:rFonts w:ascii="Times New Roman" w:hAnsi="Times New Roman"/>
          <w:sz w:val="24"/>
          <w:szCs w:val="24"/>
        </w:rPr>
        <w:t>4)</w:t>
      </w:r>
      <w:r w:rsidRPr="009A1052" w:rsidR="00592E55">
        <w:rPr>
          <w:rFonts w:ascii="Times New Roman" w:hAnsi="Times New Roman"/>
          <w:sz w:val="24"/>
          <w:szCs w:val="24"/>
        </w:rPr>
        <w:t> </w:t>
      </w:r>
      <w:r w:rsidRPr="009A1052">
        <w:rPr>
          <w:rFonts w:ascii="Times New Roman" w:hAnsi="Times New Roman"/>
          <w:sz w:val="24"/>
          <w:szCs w:val="24"/>
        </w:rPr>
        <w:t>organizēt cietušo bērnu iztaujāšanu bērniem draudzīgā vidē atstatus no telpām, kur parasti tiek veikta izmeklēšana vai iztaujāšana (piemēram, policijas, slimnīcas vai tiesas telpām), ievērojot labākos šīs nozares prakses piemērus, kā arī nodrošināt šādas vietas visā valsts teritorijā;</w:t>
      </w:r>
    </w:p>
    <w:p w:rsidRPr="009A1052" w:rsidR="00FC1849" w:rsidP="00606081" w:rsidRDefault="00FC1849" w14:paraId="5B624B5B" w14:textId="62F396ED">
      <w:pPr>
        <w:spacing w:after="0" w:line="240" w:lineRule="auto"/>
        <w:ind w:firstLine="567"/>
        <w:contextualSpacing/>
        <w:jc w:val="both"/>
        <w:rPr>
          <w:rFonts w:ascii="Times New Roman" w:hAnsi="Times New Roman"/>
          <w:sz w:val="24"/>
          <w:szCs w:val="24"/>
        </w:rPr>
      </w:pPr>
      <w:r w:rsidRPr="009A1052">
        <w:rPr>
          <w:rFonts w:ascii="Times New Roman" w:hAnsi="Times New Roman"/>
          <w:sz w:val="24"/>
          <w:szCs w:val="24"/>
        </w:rPr>
        <w:t>5)</w:t>
      </w:r>
      <w:r w:rsidRPr="009A1052" w:rsidR="00592E55">
        <w:rPr>
          <w:rFonts w:ascii="Times New Roman" w:hAnsi="Times New Roman"/>
          <w:sz w:val="24"/>
          <w:szCs w:val="24"/>
        </w:rPr>
        <w:t> </w:t>
      </w:r>
      <w:r w:rsidRPr="009A1052">
        <w:rPr>
          <w:rFonts w:ascii="Times New Roman" w:hAnsi="Times New Roman"/>
          <w:sz w:val="24"/>
          <w:szCs w:val="24"/>
        </w:rPr>
        <w:t>nodrošināt, ka viss par bērna iztaujāšanu atbildīgais personāls ir saņēmis atbilstošu kvalifikācijas apmācību;</w:t>
      </w:r>
    </w:p>
    <w:p w:rsidRPr="009A1052" w:rsidR="00FC1849" w:rsidP="00606081" w:rsidRDefault="00FC1849" w14:paraId="64F1C7CF" w14:textId="35F1E740">
      <w:pPr>
        <w:spacing w:after="0" w:line="240" w:lineRule="auto"/>
        <w:ind w:firstLine="567"/>
        <w:contextualSpacing/>
        <w:jc w:val="both"/>
        <w:rPr>
          <w:rFonts w:ascii="Times New Roman" w:hAnsi="Times New Roman"/>
          <w:sz w:val="24"/>
          <w:szCs w:val="24"/>
        </w:rPr>
      </w:pPr>
      <w:r w:rsidRPr="009A1052">
        <w:rPr>
          <w:rFonts w:ascii="Times New Roman" w:hAnsi="Times New Roman"/>
          <w:sz w:val="24"/>
          <w:szCs w:val="24"/>
        </w:rPr>
        <w:t>6)</w:t>
      </w:r>
      <w:r w:rsidRPr="009A1052" w:rsidR="00592E55">
        <w:rPr>
          <w:rFonts w:ascii="Times New Roman" w:hAnsi="Times New Roman"/>
          <w:sz w:val="24"/>
          <w:szCs w:val="24"/>
        </w:rPr>
        <w:t> </w:t>
      </w:r>
      <w:r w:rsidRPr="009A1052">
        <w:rPr>
          <w:rFonts w:ascii="Times New Roman" w:hAnsi="Times New Roman"/>
          <w:sz w:val="24"/>
          <w:szCs w:val="24"/>
        </w:rPr>
        <w:t>nodrošināt, ka attiecīgās procedūras ietver principus, ka bērna iztaujāšanu var veikt pēc iespējas drīzāk pēc noziedzīgā nodarījuma izdarīšanas, ierobežojot iztaujāšanas ilgumu un iztaujāšanas reižu skaitu</w:t>
      </w:r>
      <w:r w:rsidRPr="009A1052" w:rsidR="00C8241A">
        <w:rPr>
          <w:rFonts w:ascii="Times New Roman" w:hAnsi="Times New Roman"/>
          <w:sz w:val="24"/>
          <w:szCs w:val="24"/>
        </w:rPr>
        <w:t>,</w:t>
      </w:r>
      <w:r w:rsidRPr="009A1052">
        <w:rPr>
          <w:rFonts w:ascii="Times New Roman" w:hAnsi="Times New Roman"/>
          <w:sz w:val="24"/>
          <w:szCs w:val="24"/>
        </w:rPr>
        <w:t xml:space="preserve"> un ņemt vērā bērna vecumu un spēju noturēt uzmanību;</w:t>
      </w:r>
    </w:p>
    <w:p w:rsidRPr="009A1052" w:rsidR="00953785" w:rsidP="00606081" w:rsidRDefault="00FC1849" w14:paraId="2A8B43AA" w14:textId="1C416455">
      <w:pPr>
        <w:spacing w:after="0" w:line="240" w:lineRule="auto"/>
        <w:ind w:firstLine="567"/>
        <w:contextualSpacing/>
        <w:jc w:val="both"/>
        <w:rPr>
          <w:rFonts w:ascii="Times New Roman" w:hAnsi="Times New Roman"/>
          <w:sz w:val="24"/>
          <w:szCs w:val="24"/>
        </w:rPr>
      </w:pPr>
      <w:r w:rsidRPr="009A1052">
        <w:rPr>
          <w:rFonts w:ascii="Times New Roman" w:hAnsi="Times New Roman"/>
          <w:sz w:val="24"/>
          <w:szCs w:val="24"/>
        </w:rPr>
        <w:t>7)</w:t>
      </w:r>
      <w:r w:rsidRPr="009A1052" w:rsidR="00592E55">
        <w:rPr>
          <w:rFonts w:ascii="Times New Roman" w:hAnsi="Times New Roman"/>
          <w:sz w:val="24"/>
          <w:szCs w:val="24"/>
        </w:rPr>
        <w:t> </w:t>
      </w:r>
      <w:r w:rsidRPr="009A1052">
        <w:rPr>
          <w:rFonts w:ascii="Times New Roman" w:hAnsi="Times New Roman"/>
          <w:sz w:val="24"/>
          <w:szCs w:val="24"/>
        </w:rPr>
        <w:t>sistemātiski izmantot video</w:t>
      </w:r>
      <w:r w:rsidRPr="009A1052" w:rsidR="00CD5D79">
        <w:rPr>
          <w:rFonts w:ascii="Times New Roman" w:hAnsi="Times New Roman"/>
          <w:sz w:val="24"/>
          <w:szCs w:val="24"/>
        </w:rPr>
        <w:t xml:space="preserve"> </w:t>
      </w:r>
      <w:r w:rsidRPr="009A1052">
        <w:rPr>
          <w:rFonts w:ascii="Times New Roman" w:hAnsi="Times New Roman"/>
          <w:sz w:val="24"/>
          <w:szCs w:val="24"/>
        </w:rPr>
        <w:t>aprīkojumu, lai ierakstītu cietušo bērnu iztaujāšanas norisi vai dotu viņiem iespēju sniegt liecību attālināti tiesvedības laikā.</w:t>
      </w:r>
    </w:p>
    <w:p w:rsidRPr="009A1052" w:rsidR="00953785" w:rsidP="00606081" w:rsidRDefault="00953785" w14:paraId="3BAFA713" w14:textId="207DE72D">
      <w:pPr>
        <w:pStyle w:val="Default"/>
        <w:ind w:firstLine="567"/>
        <w:jc w:val="both"/>
        <w:rPr>
          <w:rFonts w:ascii="Times New Roman" w:hAnsi="Times New Roman" w:cs="Times New Roman"/>
          <w:color w:val="auto"/>
        </w:rPr>
      </w:pPr>
      <w:r w:rsidRPr="009A1052">
        <w:rPr>
          <w:rFonts w:ascii="Times New Roman" w:hAnsi="Times New Roman" w:cs="Times New Roman"/>
          <w:color w:val="auto"/>
        </w:rPr>
        <w:t>Papildus Apvienoto Nāciju Organizācijas Bērnu tiesību komiteja 2016.gada 29.janvāra noslēguma apsvērumos Latvijai izteikusi dažādas rekomendācijas par bērnu aizsardzību no noziedzīgiem nodarījumiem pret tikumību un dzimumneaizskaramību. Minēto rekomendāciju ieviešanas termiņš</w:t>
      </w:r>
      <w:r w:rsidRPr="009A1052" w:rsidR="000A711E">
        <w:rPr>
          <w:rFonts w:ascii="Times New Roman" w:hAnsi="Times New Roman" w:cs="Times New Roman"/>
          <w:color w:val="auto"/>
        </w:rPr>
        <w:t> </w:t>
      </w:r>
      <w:r w:rsidRPr="009A1052">
        <w:rPr>
          <w:rFonts w:ascii="Times New Roman" w:hAnsi="Times New Roman" w:cs="Times New Roman"/>
          <w:color w:val="auto"/>
        </w:rPr>
        <w:t>–</w:t>
      </w:r>
      <w:r w:rsidRPr="009A1052" w:rsidR="000A711E">
        <w:rPr>
          <w:rFonts w:ascii="Times New Roman" w:hAnsi="Times New Roman" w:cs="Times New Roman"/>
          <w:color w:val="auto"/>
        </w:rPr>
        <w:t> </w:t>
      </w:r>
      <w:r w:rsidRPr="009A1052">
        <w:rPr>
          <w:rFonts w:ascii="Times New Roman" w:hAnsi="Times New Roman" w:cs="Times New Roman"/>
          <w:color w:val="auto"/>
        </w:rPr>
        <w:t>2021.</w:t>
      </w:r>
      <w:r w:rsidRPr="009A1052" w:rsidR="00592E55">
        <w:rPr>
          <w:rFonts w:ascii="Times New Roman" w:hAnsi="Times New Roman" w:cs="Times New Roman"/>
          <w:color w:val="auto"/>
        </w:rPr>
        <w:t> </w:t>
      </w:r>
      <w:r w:rsidRPr="009A1052">
        <w:rPr>
          <w:rFonts w:ascii="Times New Roman" w:hAnsi="Times New Roman" w:cs="Times New Roman"/>
          <w:color w:val="auto"/>
        </w:rPr>
        <w:t>gads. Minēt</w:t>
      </w:r>
      <w:r w:rsidRPr="009A1052" w:rsidR="0053654A">
        <w:rPr>
          <w:rFonts w:ascii="Times New Roman" w:hAnsi="Times New Roman" w:cs="Times New Roman"/>
          <w:color w:val="auto"/>
        </w:rPr>
        <w:t>ās</w:t>
      </w:r>
      <w:r w:rsidRPr="009A1052">
        <w:rPr>
          <w:rFonts w:ascii="Times New Roman" w:hAnsi="Times New Roman" w:cs="Times New Roman"/>
          <w:color w:val="auto"/>
        </w:rPr>
        <w:t xml:space="preserve"> rekomendācijas izteiktas gan par Apvienoto Nāciju Organizācijas Bērnu tiesību konvencijas (CRC)</w:t>
      </w:r>
      <w:r w:rsidRPr="009A1052">
        <w:rPr>
          <w:rStyle w:val="Vresatsauce"/>
          <w:rFonts w:ascii="Times New Roman" w:hAnsi="Times New Roman" w:cs="Times New Roman"/>
          <w:color w:val="auto"/>
        </w:rPr>
        <w:footnoteReference w:id="3"/>
      </w:r>
      <w:r w:rsidRPr="009A1052">
        <w:rPr>
          <w:rFonts w:ascii="Times New Roman" w:hAnsi="Times New Roman" w:cs="Times New Roman"/>
          <w:color w:val="auto"/>
        </w:rPr>
        <w:t xml:space="preserve"> ieviešanu, kā arī par konvencijas papildu protokolu par tirdzniecību ar bērniem, bērna prostitūciju un bērna pornogrāfiju (OPSC)</w:t>
      </w:r>
      <w:r w:rsidRPr="009A1052">
        <w:rPr>
          <w:rStyle w:val="Vresatsauce"/>
          <w:rFonts w:ascii="Times New Roman" w:hAnsi="Times New Roman" w:cs="Times New Roman"/>
          <w:color w:val="auto"/>
        </w:rPr>
        <w:footnoteReference w:id="4"/>
      </w:r>
      <w:r w:rsidRPr="009A1052">
        <w:rPr>
          <w:rFonts w:ascii="Times New Roman" w:hAnsi="Times New Roman" w:cs="Times New Roman"/>
          <w:color w:val="auto"/>
        </w:rPr>
        <w:t xml:space="preserve">. </w:t>
      </w:r>
      <w:r w:rsidRPr="009A1052" w:rsidR="003C4055">
        <w:rPr>
          <w:rFonts w:ascii="Times New Roman" w:hAnsi="Times New Roman" w:cs="Times New Roman"/>
          <w:color w:val="auto"/>
        </w:rPr>
        <w:t>Detalizēts komitejas rekomendāciju izklāsts ietverts Plāna 2.</w:t>
      </w:r>
      <w:r w:rsidRPr="009A1052" w:rsidR="00F22C2E">
        <w:rPr>
          <w:rFonts w:ascii="Times New Roman" w:hAnsi="Times New Roman" w:cs="Times New Roman"/>
          <w:color w:val="auto"/>
        </w:rPr>
        <w:t> </w:t>
      </w:r>
      <w:r w:rsidRPr="009A1052" w:rsidR="003C4055">
        <w:rPr>
          <w:rFonts w:ascii="Times New Roman" w:hAnsi="Times New Roman" w:cs="Times New Roman"/>
          <w:color w:val="auto"/>
        </w:rPr>
        <w:t>pielikumā.</w:t>
      </w:r>
    </w:p>
    <w:p w:rsidRPr="009A1052" w:rsidR="00FC1849" w:rsidP="00606081" w:rsidRDefault="0027128B" w14:paraId="5CA96755" w14:textId="0FC9BE7C">
      <w:pPr>
        <w:pStyle w:val="Default"/>
        <w:ind w:firstLine="567"/>
        <w:jc w:val="both"/>
        <w:rPr>
          <w:rFonts w:ascii="Times New Roman" w:hAnsi="Times New Roman" w:cs="Times New Roman"/>
          <w:color w:val="auto"/>
        </w:rPr>
      </w:pPr>
      <w:r w:rsidRPr="009A1052">
        <w:rPr>
          <w:rFonts w:ascii="Times New Roman" w:hAnsi="Times New Roman" w:cs="Times New Roman"/>
          <w:color w:val="auto"/>
        </w:rPr>
        <w:t xml:space="preserve">Savukārt </w:t>
      </w:r>
      <w:r w:rsidRPr="009A1052" w:rsidR="00FC1849">
        <w:rPr>
          <w:rFonts w:ascii="Times New Roman" w:hAnsi="Times New Roman" w:cs="Times New Roman"/>
          <w:color w:val="auto"/>
        </w:rPr>
        <w:t>Bērnu noziedzības un bērnu aizsardzības pret noziedzīgu nodarījumu politikas pamatnostādnēs 2013.-2019.</w:t>
      </w:r>
      <w:r w:rsidRPr="009A1052" w:rsidR="00592E55">
        <w:rPr>
          <w:rFonts w:ascii="Times New Roman" w:hAnsi="Times New Roman" w:cs="Times New Roman"/>
          <w:color w:val="auto"/>
        </w:rPr>
        <w:t> </w:t>
      </w:r>
      <w:r w:rsidRPr="009A1052" w:rsidR="00FC1849">
        <w:rPr>
          <w:rFonts w:ascii="Times New Roman" w:hAnsi="Times New Roman" w:cs="Times New Roman"/>
          <w:color w:val="auto"/>
        </w:rPr>
        <w:t>gadam</w:t>
      </w:r>
      <w:r w:rsidRPr="009A1052" w:rsidR="00FC1849">
        <w:rPr>
          <w:rStyle w:val="Vresatsauce"/>
          <w:rFonts w:ascii="Times New Roman" w:hAnsi="Times New Roman" w:cs="Times New Roman"/>
          <w:color w:val="auto"/>
        </w:rPr>
        <w:footnoteReference w:id="5"/>
      </w:r>
      <w:r w:rsidRPr="009A1052" w:rsidR="00FC1849">
        <w:rPr>
          <w:rFonts w:ascii="Times New Roman" w:hAnsi="Times New Roman" w:cs="Times New Roman"/>
          <w:color w:val="auto"/>
        </w:rPr>
        <w:t xml:space="preserve"> noteikt</w:t>
      </w:r>
      <w:r w:rsidRPr="009A1052" w:rsidR="00800AE0">
        <w:rPr>
          <w:rFonts w:ascii="Times New Roman" w:hAnsi="Times New Roman" w:cs="Times New Roman"/>
          <w:color w:val="auto"/>
        </w:rPr>
        <w:t>s</w:t>
      </w:r>
      <w:r w:rsidRPr="009A1052" w:rsidR="00FC1849">
        <w:rPr>
          <w:rFonts w:ascii="Times New Roman" w:hAnsi="Times New Roman" w:cs="Times New Roman"/>
          <w:color w:val="auto"/>
        </w:rPr>
        <w:t xml:space="preserve"> politikas apakšmērķi</w:t>
      </w:r>
      <w:r w:rsidRPr="009A1052" w:rsidR="00800AE0">
        <w:rPr>
          <w:rFonts w:ascii="Times New Roman" w:hAnsi="Times New Roman" w:cs="Times New Roman"/>
          <w:color w:val="auto"/>
        </w:rPr>
        <w:t>s</w:t>
      </w:r>
      <w:r w:rsidRPr="009A1052" w:rsidR="00917A83">
        <w:rPr>
          <w:rFonts w:ascii="Times New Roman" w:hAnsi="Times New Roman" w:cs="Times New Roman"/>
          <w:color w:val="auto"/>
        </w:rPr>
        <w:t xml:space="preserve"> </w:t>
      </w:r>
      <w:r w:rsidRPr="009A1052">
        <w:rPr>
          <w:rFonts w:ascii="Times New Roman" w:hAnsi="Times New Roman" w:cs="Times New Roman"/>
          <w:color w:val="auto"/>
        </w:rPr>
        <w:t xml:space="preserve">– </w:t>
      </w:r>
      <w:r w:rsidRPr="009A1052" w:rsidR="00FC1849">
        <w:rPr>
          <w:rFonts w:ascii="Times New Roman" w:hAnsi="Times New Roman" w:cs="Times New Roman"/>
          <w:color w:val="auto"/>
        </w:rPr>
        <w:t>atbilstošas vides radīšana saskaņā ar starptautiskajiem tiesību aktiem, rekomendācijām un ieteikumiem, aizsargājot bērnus no veselības un dzīvības apdraudējuma, panākot noziedzīgajos nodarījumos cietušo bērnu skaita samazināšanu.</w:t>
      </w:r>
    </w:p>
    <w:p w:rsidRPr="009A1052" w:rsidR="00FC1849" w:rsidP="00606081" w:rsidRDefault="00FC1849" w14:paraId="69EE0324" w14:textId="77777777">
      <w:pPr>
        <w:pStyle w:val="Default"/>
        <w:ind w:firstLine="567"/>
        <w:jc w:val="both"/>
        <w:rPr>
          <w:rFonts w:ascii="Times New Roman" w:hAnsi="Times New Roman" w:cs="Times New Roman"/>
          <w:color w:val="auto"/>
        </w:rPr>
      </w:pPr>
      <w:r w:rsidRPr="009A1052">
        <w:rPr>
          <w:rFonts w:ascii="Times New Roman" w:hAnsi="Times New Roman" w:cs="Times New Roman"/>
          <w:color w:val="auto"/>
        </w:rPr>
        <w:lastRenderedPageBreak/>
        <w:t xml:space="preserve">Attiecībā uz veicamajiem pasākumiem un sasniedzamajiem rezultātiem </w:t>
      </w:r>
      <w:r w:rsidRPr="009A1052" w:rsidR="00F27D78">
        <w:rPr>
          <w:rFonts w:ascii="Times New Roman" w:hAnsi="Times New Roman" w:cs="Times New Roman"/>
          <w:color w:val="auto"/>
        </w:rPr>
        <w:t xml:space="preserve">minētajās </w:t>
      </w:r>
      <w:r w:rsidRPr="009A1052">
        <w:rPr>
          <w:rFonts w:ascii="Times New Roman" w:hAnsi="Times New Roman" w:cs="Times New Roman"/>
          <w:color w:val="auto"/>
        </w:rPr>
        <w:t xml:space="preserve">pamatnostādnēs </w:t>
      </w:r>
      <w:r w:rsidRPr="009A1052" w:rsidR="0027128B">
        <w:rPr>
          <w:rFonts w:ascii="Times New Roman" w:hAnsi="Times New Roman" w:cs="Times New Roman"/>
          <w:color w:val="auto"/>
        </w:rPr>
        <w:t xml:space="preserve">tiek </w:t>
      </w:r>
      <w:r w:rsidRPr="009A1052">
        <w:rPr>
          <w:rFonts w:ascii="Times New Roman" w:hAnsi="Times New Roman" w:cs="Times New Roman"/>
          <w:color w:val="auto"/>
        </w:rPr>
        <w:t>izdal</w:t>
      </w:r>
      <w:r w:rsidRPr="009A1052" w:rsidR="0027128B">
        <w:rPr>
          <w:rFonts w:ascii="Times New Roman" w:hAnsi="Times New Roman" w:cs="Times New Roman"/>
          <w:color w:val="auto"/>
        </w:rPr>
        <w:t>īts</w:t>
      </w:r>
      <w:r w:rsidRPr="009A1052">
        <w:rPr>
          <w:rFonts w:ascii="Times New Roman" w:hAnsi="Times New Roman" w:cs="Times New Roman"/>
          <w:color w:val="auto"/>
        </w:rPr>
        <w:t xml:space="preserve"> viens rīcības virziens</w:t>
      </w:r>
      <w:r w:rsidRPr="009A1052" w:rsidR="00BD4007">
        <w:rPr>
          <w:rFonts w:ascii="Times New Roman" w:hAnsi="Times New Roman" w:cs="Times New Roman"/>
          <w:color w:val="auto"/>
        </w:rPr>
        <w:t xml:space="preserve"> </w:t>
      </w:r>
      <w:r w:rsidRPr="009A1052" w:rsidR="00BD4007">
        <w:rPr>
          <w:rFonts w:ascii="Times New Roman" w:hAnsi="Times New Roman" w:cs="Times New Roman"/>
          <w:i/>
          <w:color w:val="auto"/>
        </w:rPr>
        <w:t>Bērnu aizsardzība pret noziedzīgajiem nodarījumiem</w:t>
      </w:r>
      <w:r w:rsidRPr="009A1052">
        <w:rPr>
          <w:rFonts w:ascii="Times New Roman" w:hAnsi="Times New Roman" w:cs="Times New Roman"/>
          <w:color w:val="auto"/>
        </w:rPr>
        <w:t>, kas skar arī bērnu aizsardzību no seksuālas vardarbības:</w:t>
      </w:r>
    </w:p>
    <w:p w:rsidRPr="009A1052" w:rsidR="00FC1849" w:rsidP="00606081" w:rsidRDefault="00FC1849" w14:paraId="6AFB5F0E" w14:textId="77777777">
      <w:pPr>
        <w:pStyle w:val="Default"/>
        <w:ind w:firstLine="567"/>
        <w:jc w:val="both"/>
        <w:rPr>
          <w:rFonts w:ascii="Times New Roman" w:hAnsi="Times New Roman" w:cs="Times New Roman"/>
          <w:bCs/>
          <w:color w:val="auto"/>
        </w:rPr>
      </w:pPr>
      <w:r w:rsidRPr="009A1052">
        <w:rPr>
          <w:rFonts w:ascii="Times New Roman" w:hAnsi="Times New Roman" w:cs="Times New Roman"/>
          <w:color w:val="auto"/>
        </w:rPr>
        <w:t xml:space="preserve"> </w:t>
      </w:r>
      <w:r w:rsidRPr="009A1052">
        <w:rPr>
          <w:rFonts w:ascii="Times New Roman" w:hAnsi="Times New Roman" w:cs="Times New Roman"/>
          <w:b/>
          <w:bCs/>
          <w:i/>
          <w:color w:val="auto"/>
        </w:rPr>
        <w:t>Darbības rezultāts A2.1.:</w:t>
      </w:r>
      <w:r w:rsidRPr="009A1052">
        <w:rPr>
          <w:rFonts w:ascii="Times New Roman" w:hAnsi="Times New Roman" w:cs="Times New Roman"/>
          <w:b/>
          <w:bCs/>
          <w:color w:val="auto"/>
        </w:rPr>
        <w:t xml:space="preserve"> </w:t>
      </w:r>
      <w:r w:rsidRPr="009A1052">
        <w:rPr>
          <w:rFonts w:ascii="Times New Roman" w:hAnsi="Times New Roman" w:cs="Times New Roman"/>
          <w:bCs/>
          <w:color w:val="auto"/>
        </w:rPr>
        <w:t xml:space="preserve">uzlabota veicamo preventīvo pasākumu kvalitāte bērnu tiesību aizsardzības jomā. </w:t>
      </w:r>
    </w:p>
    <w:p w:rsidRPr="009A1052" w:rsidR="00FC1849" w:rsidP="00606081" w:rsidRDefault="00FC1849" w14:paraId="487A9A44" w14:textId="77777777">
      <w:pPr>
        <w:pStyle w:val="Default"/>
        <w:ind w:firstLine="567"/>
        <w:jc w:val="both"/>
        <w:rPr>
          <w:rFonts w:ascii="Times New Roman" w:hAnsi="Times New Roman" w:cs="Times New Roman"/>
          <w:color w:val="auto"/>
        </w:rPr>
      </w:pPr>
      <w:r w:rsidRPr="009A1052">
        <w:rPr>
          <w:rFonts w:ascii="Times New Roman" w:hAnsi="Times New Roman" w:cs="Times New Roman"/>
          <w:b/>
          <w:i/>
          <w:color w:val="auto"/>
        </w:rPr>
        <w:t>Rezultatīvais rādītājs</w:t>
      </w:r>
      <w:r w:rsidRPr="009A1052">
        <w:rPr>
          <w:rFonts w:ascii="Times New Roman" w:hAnsi="Times New Roman" w:cs="Times New Roman"/>
          <w:i/>
          <w:color w:val="auto"/>
        </w:rPr>
        <w:t>:</w:t>
      </w:r>
      <w:r w:rsidRPr="009A1052">
        <w:rPr>
          <w:rFonts w:ascii="Times New Roman" w:hAnsi="Times New Roman" w:cs="Times New Roman"/>
          <w:color w:val="auto"/>
        </w:rPr>
        <w:t xml:space="preserve"> samazinās uzsākto kriminālprocesu īpatsvars par noziegumiem, kas izdarīti pret nepilngadīgām personām (</w:t>
      </w:r>
      <w:r w:rsidRPr="009A1052">
        <w:rPr>
          <w:rFonts w:ascii="Times New Roman" w:hAnsi="Times New Roman" w:cs="Times New Roman"/>
          <w:color w:val="auto"/>
          <w:u w:val="single"/>
        </w:rPr>
        <w:t>tai skaitā pret dzimumneaizskaramību) (%)</w:t>
      </w:r>
      <w:r w:rsidRPr="009A1052" w:rsidR="0027128B">
        <w:rPr>
          <w:rFonts w:ascii="Times New Roman" w:hAnsi="Times New Roman" w:cs="Times New Roman"/>
          <w:color w:val="auto"/>
          <w:u w:val="single"/>
        </w:rPr>
        <w:t>.</w:t>
      </w:r>
      <w:r w:rsidRPr="009A1052">
        <w:rPr>
          <w:rFonts w:ascii="Times New Roman" w:hAnsi="Times New Roman" w:cs="Times New Roman"/>
          <w:color w:val="auto"/>
        </w:rPr>
        <w:t xml:space="preserve"> </w:t>
      </w:r>
    </w:p>
    <w:p w:rsidRPr="009A1052" w:rsidR="00FC1849" w:rsidP="00606081" w:rsidRDefault="00FC1849" w14:paraId="227CF80C" w14:textId="77777777">
      <w:pPr>
        <w:pStyle w:val="Default"/>
        <w:ind w:firstLine="567"/>
        <w:jc w:val="both"/>
        <w:rPr>
          <w:rFonts w:ascii="Times New Roman" w:hAnsi="Times New Roman" w:cs="Times New Roman"/>
          <w:color w:val="auto"/>
        </w:rPr>
      </w:pPr>
      <w:r w:rsidRPr="009A1052">
        <w:rPr>
          <w:rFonts w:ascii="Times New Roman" w:hAnsi="Times New Roman" w:cs="Times New Roman"/>
          <w:color w:val="auto"/>
        </w:rPr>
        <w:t>Attiecībā uz preventīviem pasākumiem seksuālās vardarbības novēršanā savukārt izdalāms tikai viens uz ļoti šauru speciālistu grupu attiecināms uzdevums</w:t>
      </w:r>
      <w:r w:rsidRPr="009A1052" w:rsidR="00B05339">
        <w:rPr>
          <w:rFonts w:ascii="Times New Roman" w:hAnsi="Times New Roman" w:cs="Times New Roman"/>
          <w:color w:val="auto"/>
        </w:rPr>
        <w:t xml:space="preserve"> </w:t>
      </w:r>
      <w:r w:rsidRPr="009A1052" w:rsidR="00B05339">
        <w:rPr>
          <w:rFonts w:ascii="Times New Roman" w:hAnsi="Times New Roman" w:cs="Times New Roman"/>
          <w:b/>
          <w:color w:val="auto"/>
        </w:rPr>
        <w:t>–</w:t>
      </w:r>
      <w:r w:rsidRPr="009A1052">
        <w:rPr>
          <w:rFonts w:ascii="Times New Roman" w:hAnsi="Times New Roman" w:cs="Times New Roman"/>
          <w:color w:val="auto"/>
        </w:rPr>
        <w:t xml:space="preserve"> speciālu zināšanu pilnveide ārpusģimenes aprūpes un internātskolu speciālistiem par seksuālās vardarbības identificēšanu un novēršanu. </w:t>
      </w:r>
    </w:p>
    <w:p w:rsidRPr="009A1052" w:rsidR="00A619C3" w:rsidP="00606081" w:rsidRDefault="00A619C3" w14:paraId="2F44B9EE" w14:textId="77777777">
      <w:pPr>
        <w:pStyle w:val="text-align-justify"/>
        <w:spacing w:after="0"/>
        <w:ind w:firstLine="567"/>
      </w:pPr>
      <w:r w:rsidRPr="009A1052">
        <w:t>Tāpat Plānā ietvertie pasākumi ir saistīti ar A</w:t>
      </w:r>
      <w:r w:rsidRPr="009A1052" w:rsidR="00FC1837">
        <w:t xml:space="preserve">pvienoto </w:t>
      </w:r>
      <w:r w:rsidRPr="009A1052">
        <w:t>N</w:t>
      </w:r>
      <w:r w:rsidRPr="009A1052" w:rsidR="00FC1837">
        <w:t xml:space="preserve">āciju </w:t>
      </w:r>
      <w:r w:rsidRPr="009A1052">
        <w:t>O</w:t>
      </w:r>
      <w:r w:rsidRPr="009A1052" w:rsidR="00FC1837">
        <w:t>rganizācijas</w:t>
      </w:r>
      <w:r w:rsidRPr="009A1052">
        <w:t xml:space="preserve"> ilgtspējīgas attīstības apakšmērķiem</w:t>
      </w:r>
      <w:r w:rsidRPr="009A1052">
        <w:rPr>
          <w:rStyle w:val="Vresatsauce"/>
        </w:rPr>
        <w:footnoteReference w:id="6"/>
      </w:r>
      <w:r w:rsidRPr="009A1052">
        <w:t xml:space="preserve">: </w:t>
      </w:r>
    </w:p>
    <w:p w:rsidRPr="009A1052" w:rsidR="00A619C3" w:rsidP="00606081" w:rsidRDefault="00A619C3" w14:paraId="7A9DA391" w14:textId="13B2E1CE">
      <w:pPr>
        <w:pStyle w:val="text-align-justify"/>
        <w:spacing w:after="0"/>
        <w:ind w:firstLine="567"/>
      </w:pPr>
      <w:r w:rsidRPr="009A1052">
        <w:t>1</w:t>
      </w:r>
      <w:r w:rsidRPr="009A1052" w:rsidR="0053654A">
        <w:t>)</w:t>
      </w:r>
      <w:r w:rsidRPr="009A1052" w:rsidR="00F22C2E">
        <w:t> </w:t>
      </w:r>
      <w:r w:rsidRPr="009A1052" w:rsidR="0053654A">
        <w:t>v</w:t>
      </w:r>
      <w:r w:rsidRPr="009A1052">
        <w:t>isā pasaulē ievērojami samazināt visu veidu vardarbību un ar to saistītus nāves gadījumus;</w:t>
      </w:r>
    </w:p>
    <w:p w:rsidRPr="009A1052" w:rsidR="00A619C3" w:rsidP="00606081" w:rsidRDefault="00A619C3" w14:paraId="0C98F627" w14:textId="508D55E8">
      <w:pPr>
        <w:pStyle w:val="text-align-justify"/>
        <w:spacing w:after="0"/>
        <w:ind w:firstLine="567"/>
      </w:pPr>
      <w:r w:rsidRPr="009A1052">
        <w:t>2</w:t>
      </w:r>
      <w:r w:rsidRPr="009A1052" w:rsidR="0053654A">
        <w:t>)</w:t>
      </w:r>
      <w:r w:rsidRPr="009A1052" w:rsidR="00F22C2E">
        <w:t> </w:t>
      </w:r>
      <w:r w:rsidRPr="009A1052" w:rsidR="0053654A">
        <w:t>i</w:t>
      </w:r>
      <w:r w:rsidRPr="009A1052">
        <w:t xml:space="preserve">zbeigt visu veidu vardarbīgu izturēšanos pret bērniem, viņu izmantošanu, tirdzniecību un spīdzināšanu. </w:t>
      </w:r>
    </w:p>
    <w:p w:rsidRPr="009A1052" w:rsidR="00FC1837" w:rsidP="00606081" w:rsidRDefault="00A619C3" w14:paraId="6327EF09" w14:textId="77777777">
      <w:pPr>
        <w:pStyle w:val="text-align-justify"/>
        <w:spacing w:after="0"/>
        <w:ind w:firstLine="567"/>
        <w:rPr>
          <w:noProof/>
        </w:rPr>
      </w:pPr>
      <w:r w:rsidRPr="009A1052">
        <w:t xml:space="preserve">Plānā ietvertie pasākumi </w:t>
      </w:r>
      <w:r w:rsidRPr="009A1052" w:rsidR="00B05339">
        <w:t xml:space="preserve">izriet arī no </w:t>
      </w:r>
      <w:r w:rsidRPr="009A1052">
        <w:t>Nacionālā attīstībā plānā ietvertā 274.pasākuma</w:t>
      </w:r>
      <w:r w:rsidRPr="009A1052" w:rsidR="00FC1837">
        <w:rPr>
          <w:rStyle w:val="Vresatsauce"/>
        </w:rPr>
        <w:footnoteReference w:id="7"/>
      </w:r>
      <w:r w:rsidRPr="009A1052">
        <w:t xml:space="preserve"> īstenošan</w:t>
      </w:r>
      <w:r w:rsidRPr="009A1052" w:rsidR="00B05339">
        <w:t>as</w:t>
      </w:r>
      <w:r w:rsidRPr="009A1052" w:rsidR="00F27D78">
        <w:t> </w:t>
      </w:r>
      <w:r w:rsidRPr="009A1052" w:rsidR="00FC1837">
        <w:t>–</w:t>
      </w:r>
      <w:r w:rsidRPr="009A1052" w:rsidR="00F27D78">
        <w:t> </w:t>
      </w:r>
      <w:r w:rsidRPr="009A1052" w:rsidR="00FC1837">
        <w:t>mazināt bērnu noziedzību, novērst noziedzīgu uzvedību veicinošus faktorus, kā arī uzlabot bērnu drošību, aizsargājot tos no veselības un dzīvības apdraudējuma, nodrošināt garīgās veselības pakalpojumu pieejamību, mazināt bērnu traumatismu</w:t>
      </w:r>
      <w:r w:rsidRPr="009A1052" w:rsidR="00FC1837">
        <w:rPr>
          <w:noProof/>
        </w:rPr>
        <w:t xml:space="preserve">. </w:t>
      </w:r>
    </w:p>
    <w:p w:rsidRPr="009A1052" w:rsidR="00FC1849" w:rsidP="00606081" w:rsidRDefault="00A619C3" w14:paraId="0E0A274E" w14:textId="5925765A">
      <w:pPr>
        <w:pStyle w:val="Default"/>
        <w:ind w:firstLine="567"/>
        <w:jc w:val="both"/>
        <w:rPr>
          <w:rFonts w:ascii="Times New Roman" w:hAnsi="Times New Roman" w:cs="Times New Roman"/>
          <w:color w:val="auto"/>
        </w:rPr>
      </w:pPr>
      <w:r w:rsidRPr="009A1052">
        <w:rPr>
          <w:rFonts w:ascii="Times New Roman" w:hAnsi="Times New Roman" w:cs="Times New Roman"/>
          <w:color w:val="auto"/>
        </w:rPr>
        <w:t xml:space="preserve">Līdz ar to, lai nodrošinātu efektīvu mijiedarbību dažāda līmeņa politikas plānošanas dokumentu starpā, Plāna uzdevums ir detalizēti definēt veicamos uzdevumus un deleģēt atbildību specifiskajā dzimumnoziegumu novēršanas un </w:t>
      </w:r>
      <w:proofErr w:type="spellStart"/>
      <w:r w:rsidRPr="009A1052">
        <w:rPr>
          <w:rFonts w:ascii="Times New Roman" w:hAnsi="Times New Roman" w:cs="Times New Roman"/>
          <w:color w:val="auto"/>
        </w:rPr>
        <w:t>prevencijas</w:t>
      </w:r>
      <w:proofErr w:type="spellEnd"/>
      <w:r w:rsidRPr="009A1052">
        <w:rPr>
          <w:rFonts w:ascii="Times New Roman" w:hAnsi="Times New Roman" w:cs="Times New Roman"/>
          <w:color w:val="auto"/>
        </w:rPr>
        <w:t xml:space="preserve"> jomā. </w:t>
      </w:r>
      <w:r w:rsidRPr="009A1052" w:rsidR="00FC1849">
        <w:rPr>
          <w:rFonts w:ascii="Times New Roman" w:hAnsi="Times New Roman" w:cs="Times New Roman"/>
          <w:bCs/>
          <w:color w:val="auto"/>
        </w:rPr>
        <w:t xml:space="preserve">Plānā </w:t>
      </w:r>
      <w:r w:rsidRPr="009A1052" w:rsidR="00CD5D79">
        <w:rPr>
          <w:rFonts w:ascii="Times New Roman" w:hAnsi="Times New Roman" w:cs="Times New Roman"/>
          <w:bCs/>
          <w:color w:val="auto"/>
        </w:rPr>
        <w:t xml:space="preserve">ir </w:t>
      </w:r>
      <w:r w:rsidRPr="009A1052" w:rsidR="00FC1849">
        <w:rPr>
          <w:rFonts w:ascii="Times New Roman" w:hAnsi="Times New Roman" w:cs="Times New Roman"/>
          <w:color w:val="auto"/>
        </w:rPr>
        <w:t>ietverta informācija par tā sasaisti ar citiem attīstības plānošanas dokumentiem, attiecīgās nozares prioritātēm, tiesību aktiem, Eiropas Savienības tiesību aktiem un Eiropas Savienības politiku instrumentiem.</w:t>
      </w:r>
    </w:p>
    <w:p w:rsidRPr="009A1052" w:rsidR="00360884" w:rsidP="00606081" w:rsidRDefault="00360884" w14:paraId="3692988E" w14:textId="77777777">
      <w:pPr>
        <w:spacing w:after="0" w:line="240" w:lineRule="auto"/>
        <w:ind w:firstLine="567"/>
        <w:jc w:val="both"/>
        <w:rPr>
          <w:rFonts w:ascii="Times New Roman" w:hAnsi="Times New Roman" w:eastAsia="Times New Roman"/>
          <w:b/>
          <w:bCs/>
          <w:sz w:val="24"/>
          <w:szCs w:val="24"/>
          <w:lang w:eastAsia="lv-LV"/>
        </w:rPr>
      </w:pPr>
    </w:p>
    <w:p w:rsidRPr="009A1052" w:rsidR="00014B52" w:rsidP="00606081" w:rsidRDefault="00FC1849" w14:paraId="30F3426C" w14:textId="77777777">
      <w:pPr>
        <w:spacing w:after="0" w:line="240" w:lineRule="auto"/>
        <w:ind w:firstLine="567"/>
        <w:jc w:val="both"/>
        <w:rPr>
          <w:rFonts w:ascii="Times New Roman" w:hAnsi="Times New Roman" w:eastAsia="Times New Roman"/>
          <w:b/>
          <w:bCs/>
          <w:sz w:val="28"/>
          <w:szCs w:val="28"/>
          <w:lang w:eastAsia="lv-LV"/>
        </w:rPr>
      </w:pPr>
      <w:r w:rsidRPr="009A1052">
        <w:rPr>
          <w:rFonts w:ascii="Times New Roman" w:hAnsi="Times New Roman" w:eastAsia="Times New Roman"/>
          <w:b/>
          <w:bCs/>
          <w:sz w:val="28"/>
          <w:szCs w:val="28"/>
          <w:lang w:eastAsia="lv-LV"/>
        </w:rPr>
        <w:t>II. Esošās situācijas raksturojums</w:t>
      </w:r>
      <w:r w:rsidRPr="009A1052" w:rsidR="00C52C44">
        <w:rPr>
          <w:rFonts w:ascii="Times New Roman" w:hAnsi="Times New Roman" w:eastAsia="Times New Roman"/>
          <w:b/>
          <w:bCs/>
          <w:sz w:val="28"/>
          <w:szCs w:val="28"/>
          <w:lang w:eastAsia="lv-LV"/>
        </w:rPr>
        <w:t xml:space="preserve"> </w:t>
      </w:r>
    </w:p>
    <w:p w:rsidRPr="009A1052" w:rsidR="00BB3552" w:rsidP="00BB3552" w:rsidRDefault="00BB3552" w14:paraId="7F4803F8" w14:textId="54DF0D7C">
      <w:pPr>
        <w:spacing w:after="0" w:line="240" w:lineRule="auto"/>
        <w:ind w:firstLine="567"/>
        <w:contextualSpacing/>
        <w:jc w:val="both"/>
        <w:rPr>
          <w:rFonts w:ascii="Times New Roman" w:hAnsi="Times New Roman"/>
          <w:sz w:val="24"/>
          <w:szCs w:val="24"/>
        </w:rPr>
      </w:pPr>
      <w:r w:rsidRPr="009A1052">
        <w:rPr>
          <w:rFonts w:ascii="Times New Roman" w:hAnsi="Times New Roman"/>
          <w:sz w:val="24"/>
          <w:szCs w:val="24"/>
        </w:rPr>
        <w:t>Ar Ministru kabineta 2009.</w:t>
      </w:r>
      <w:r w:rsidRPr="009A1052" w:rsidR="00F22C2E">
        <w:rPr>
          <w:rFonts w:ascii="Times New Roman" w:hAnsi="Times New Roman"/>
          <w:sz w:val="24"/>
          <w:szCs w:val="24"/>
        </w:rPr>
        <w:t> </w:t>
      </w:r>
      <w:r w:rsidRPr="009A1052">
        <w:rPr>
          <w:rFonts w:ascii="Times New Roman" w:hAnsi="Times New Roman"/>
          <w:sz w:val="24"/>
          <w:szCs w:val="24"/>
        </w:rPr>
        <w:t>gada 25.</w:t>
      </w:r>
      <w:r w:rsidRPr="009A1052" w:rsidR="00F22C2E">
        <w:rPr>
          <w:rFonts w:ascii="Times New Roman" w:hAnsi="Times New Roman"/>
          <w:sz w:val="24"/>
          <w:szCs w:val="24"/>
        </w:rPr>
        <w:t> </w:t>
      </w:r>
      <w:r w:rsidRPr="009A1052">
        <w:rPr>
          <w:rFonts w:ascii="Times New Roman" w:hAnsi="Times New Roman"/>
          <w:sz w:val="24"/>
          <w:szCs w:val="24"/>
        </w:rPr>
        <w:t>augusta rīkojumu Nr.</w:t>
      </w:r>
      <w:r w:rsidRPr="009A1052" w:rsidR="00F22C2E">
        <w:rPr>
          <w:rFonts w:ascii="Times New Roman" w:hAnsi="Times New Roman"/>
          <w:sz w:val="24"/>
          <w:szCs w:val="24"/>
        </w:rPr>
        <w:t> </w:t>
      </w:r>
      <w:r w:rsidRPr="009A1052">
        <w:rPr>
          <w:rFonts w:ascii="Times New Roman" w:hAnsi="Times New Roman"/>
          <w:sz w:val="24"/>
          <w:szCs w:val="24"/>
        </w:rPr>
        <w:t>581 tika apstiprināts "Rīcības plāns nepilngadīgo aizsardzībai no noziedzīgiem nodarījumiem pret tikumību un dzimumneaizskaramību 2010.-2013.</w:t>
      </w:r>
      <w:r w:rsidRPr="009A1052" w:rsidR="00F22C2E">
        <w:rPr>
          <w:rFonts w:ascii="Times New Roman" w:hAnsi="Times New Roman"/>
          <w:sz w:val="24"/>
          <w:szCs w:val="24"/>
        </w:rPr>
        <w:t> </w:t>
      </w:r>
      <w:r w:rsidRPr="009A1052">
        <w:rPr>
          <w:rFonts w:ascii="Times New Roman" w:hAnsi="Times New Roman"/>
          <w:sz w:val="24"/>
          <w:szCs w:val="24"/>
        </w:rPr>
        <w:t>gadam"</w:t>
      </w:r>
      <w:r w:rsidRPr="009A1052">
        <w:rPr>
          <w:rStyle w:val="Vresatsauce"/>
          <w:rFonts w:ascii="Times New Roman" w:hAnsi="Times New Roman"/>
          <w:sz w:val="24"/>
          <w:szCs w:val="24"/>
        </w:rPr>
        <w:footnoteReference w:id="8"/>
      </w:r>
      <w:r w:rsidRPr="009A1052">
        <w:rPr>
          <w:rFonts w:ascii="Times New Roman" w:hAnsi="Times New Roman"/>
          <w:sz w:val="24"/>
          <w:szCs w:val="24"/>
        </w:rPr>
        <w:t xml:space="preserve"> (turpmāk – Rīcības plāns). Rīcības plāns paredzēja pasākumu kompleksu attiecīgo problēmu risināšanai un minētajā laika posmā tika īstenoti vairākos blokos sadalīti pasākumi, kuri vērsti uz nepilngadīgo aizsardzību no noziedzīgiem nodarījumiem pret tikumību un dzimumneaizskaramību. Rīcības plāna ieviešanas galvenie rezultāti izklāstīti Plāna 1.</w:t>
      </w:r>
      <w:r w:rsidRPr="009A1052" w:rsidR="00F22C2E">
        <w:rPr>
          <w:rFonts w:ascii="Times New Roman" w:hAnsi="Times New Roman"/>
          <w:sz w:val="24"/>
          <w:szCs w:val="24"/>
        </w:rPr>
        <w:t> </w:t>
      </w:r>
      <w:r w:rsidRPr="009A1052">
        <w:rPr>
          <w:rFonts w:ascii="Times New Roman" w:hAnsi="Times New Roman"/>
          <w:sz w:val="24"/>
          <w:szCs w:val="24"/>
        </w:rPr>
        <w:t>pielikumā.</w:t>
      </w:r>
      <w:r w:rsidRPr="009A1052" w:rsidR="0010319F">
        <w:rPr>
          <w:rFonts w:ascii="Times New Roman" w:hAnsi="Times New Roman"/>
          <w:sz w:val="24"/>
          <w:szCs w:val="24"/>
        </w:rPr>
        <w:t xml:space="preserve"> Šis Plāns ir Rīcības plānā iesākto iniciatīvu loģisks turpinājums. </w:t>
      </w:r>
    </w:p>
    <w:p w:rsidRPr="009A1052" w:rsidR="00BB3552" w:rsidP="00BB3552" w:rsidRDefault="00BB3552" w14:paraId="08CD4007" w14:textId="612DE5F7">
      <w:pPr>
        <w:spacing w:after="0" w:line="240" w:lineRule="auto"/>
        <w:ind w:firstLine="567"/>
        <w:contextualSpacing/>
        <w:jc w:val="both"/>
        <w:rPr>
          <w:rFonts w:ascii="Times New Roman" w:hAnsi="Times New Roman"/>
          <w:sz w:val="24"/>
          <w:szCs w:val="24"/>
        </w:rPr>
      </w:pPr>
      <w:r w:rsidRPr="009A1052">
        <w:rPr>
          <w:rFonts w:ascii="Times New Roman" w:hAnsi="Times New Roman"/>
          <w:sz w:val="24"/>
          <w:szCs w:val="24"/>
        </w:rPr>
        <w:t>Papildus raksturojot esošo situāciju, Valsts policijas dati</w:t>
      </w:r>
      <w:r w:rsidRPr="009A1052">
        <w:rPr>
          <w:rStyle w:val="Vresatsauce"/>
          <w:rFonts w:ascii="Times New Roman" w:hAnsi="Times New Roman"/>
          <w:sz w:val="24"/>
          <w:szCs w:val="24"/>
        </w:rPr>
        <w:footnoteReference w:id="9"/>
      </w:r>
      <w:r w:rsidRPr="009A1052">
        <w:rPr>
          <w:rFonts w:ascii="Times New Roman" w:hAnsi="Times New Roman"/>
          <w:sz w:val="24"/>
          <w:szCs w:val="24"/>
        </w:rPr>
        <w:t xml:space="preserve"> liecina, </w:t>
      </w:r>
      <w:r w:rsidRPr="009A1052" w:rsidR="005A360F">
        <w:rPr>
          <w:rFonts w:ascii="Times New Roman" w:hAnsi="Times New Roman"/>
          <w:sz w:val="24"/>
          <w:szCs w:val="24"/>
        </w:rPr>
        <w:t xml:space="preserve">ka </w:t>
      </w:r>
      <w:r w:rsidRPr="009A1052">
        <w:rPr>
          <w:rFonts w:ascii="Times New Roman" w:hAnsi="Times New Roman"/>
          <w:sz w:val="24"/>
          <w:szCs w:val="24"/>
        </w:rPr>
        <w:t>2017.</w:t>
      </w:r>
      <w:r w:rsidRPr="009A1052" w:rsidR="00F22C2E">
        <w:rPr>
          <w:rFonts w:ascii="Times New Roman" w:hAnsi="Times New Roman"/>
          <w:sz w:val="24"/>
          <w:szCs w:val="24"/>
        </w:rPr>
        <w:t> </w:t>
      </w:r>
      <w:r w:rsidRPr="009A1052">
        <w:rPr>
          <w:rFonts w:ascii="Times New Roman" w:hAnsi="Times New Roman"/>
          <w:sz w:val="24"/>
          <w:szCs w:val="24"/>
        </w:rPr>
        <w:t>gada 12 mēnešos, salīdzinājumā ar 2016.</w:t>
      </w:r>
      <w:r w:rsidRPr="009A1052" w:rsidR="00F22C2E">
        <w:rPr>
          <w:rFonts w:ascii="Times New Roman" w:hAnsi="Times New Roman"/>
          <w:sz w:val="24"/>
          <w:szCs w:val="24"/>
        </w:rPr>
        <w:t> </w:t>
      </w:r>
      <w:r w:rsidRPr="009A1052">
        <w:rPr>
          <w:rFonts w:ascii="Times New Roman" w:hAnsi="Times New Roman"/>
          <w:sz w:val="24"/>
          <w:szCs w:val="24"/>
        </w:rPr>
        <w:t>gada 12 mēnešiem, visbiežāk bērni cietuši no noziedzīgiem nodarījumiem pret tikumību un dzimumneaizskaramību – 29% gadījumu (par 3% pieaugums, salīdzinot ar 2016.</w:t>
      </w:r>
      <w:r w:rsidRPr="009A1052" w:rsidR="00F22C2E">
        <w:rPr>
          <w:rFonts w:ascii="Times New Roman" w:hAnsi="Times New Roman"/>
          <w:sz w:val="24"/>
          <w:szCs w:val="24"/>
        </w:rPr>
        <w:t> </w:t>
      </w:r>
      <w:r w:rsidRPr="009A1052">
        <w:rPr>
          <w:rFonts w:ascii="Times New Roman" w:hAnsi="Times New Roman"/>
          <w:sz w:val="24"/>
          <w:szCs w:val="24"/>
        </w:rPr>
        <w:t>gadu). Palielinoties bērnu vecumam, pieaug risks ciest no noziedzīgiem nodarījumiem pret tikumību un dzimumneaizskaramību. Visbiežāk no iepriekš minētajiem noziedzīgiem nodarījumiem cieš meitenes, zēni retāk.</w:t>
      </w:r>
    </w:p>
    <w:p w:rsidRPr="009A1052" w:rsidR="00BB3552" w:rsidP="00BF44D7" w:rsidRDefault="00BF44D7" w14:paraId="451DF4A1" w14:textId="1011DA02">
      <w:pPr>
        <w:spacing w:after="0" w:line="240" w:lineRule="auto"/>
        <w:ind w:firstLine="567"/>
        <w:contextualSpacing/>
        <w:jc w:val="both"/>
        <w:rPr>
          <w:rFonts w:ascii="Times New Roman" w:hAnsi="Times New Roman"/>
          <w:sz w:val="24"/>
          <w:szCs w:val="24"/>
        </w:rPr>
      </w:pPr>
      <w:r w:rsidRPr="009A1052">
        <w:rPr>
          <w:rFonts w:ascii="Times New Roman" w:hAnsi="Times New Roman"/>
          <w:sz w:val="24"/>
          <w:szCs w:val="24"/>
        </w:rPr>
        <w:t>A</w:t>
      </w:r>
      <w:r w:rsidRPr="009A1052" w:rsidR="00BB3552">
        <w:rPr>
          <w:rFonts w:ascii="Times New Roman" w:hAnsi="Times New Roman"/>
          <w:sz w:val="24"/>
          <w:szCs w:val="24"/>
        </w:rPr>
        <w:t xml:space="preserve">tskaites periodā, salīdzinot ar iepriekšējo periodu, nav </w:t>
      </w:r>
      <w:r w:rsidRPr="009A1052" w:rsidR="00875D50">
        <w:rPr>
          <w:rFonts w:ascii="Times New Roman" w:hAnsi="Times New Roman"/>
          <w:sz w:val="24"/>
          <w:szCs w:val="24"/>
        </w:rPr>
        <w:t xml:space="preserve">ierosināts neviens kriminālprocess saskaņā ar </w:t>
      </w:r>
      <w:r w:rsidRPr="009A1052" w:rsidR="00BB3552">
        <w:rPr>
          <w:rFonts w:ascii="Times New Roman" w:hAnsi="Times New Roman"/>
          <w:sz w:val="24"/>
          <w:szCs w:val="24"/>
        </w:rPr>
        <w:t>Krimināllikuma 154.</w:t>
      </w:r>
      <w:r w:rsidRPr="009A1052" w:rsidR="00BB3552">
        <w:rPr>
          <w:rFonts w:ascii="Times New Roman" w:hAnsi="Times New Roman"/>
          <w:sz w:val="24"/>
          <w:szCs w:val="24"/>
          <w:vertAlign w:val="superscript"/>
        </w:rPr>
        <w:t>1</w:t>
      </w:r>
      <w:r w:rsidRPr="009A1052" w:rsidR="00F22C2E">
        <w:rPr>
          <w:rFonts w:ascii="Times New Roman" w:hAnsi="Times New Roman"/>
          <w:sz w:val="24"/>
          <w:szCs w:val="24"/>
        </w:rPr>
        <w:t> </w:t>
      </w:r>
      <w:r w:rsidRPr="009A1052" w:rsidR="00BB3552">
        <w:rPr>
          <w:rFonts w:ascii="Times New Roman" w:hAnsi="Times New Roman"/>
          <w:sz w:val="24"/>
          <w:szCs w:val="24"/>
        </w:rPr>
        <w:t>pant</w:t>
      </w:r>
      <w:r w:rsidRPr="009A1052" w:rsidR="00875D50">
        <w:rPr>
          <w:rFonts w:ascii="Times New Roman" w:hAnsi="Times New Roman"/>
          <w:sz w:val="24"/>
          <w:szCs w:val="24"/>
        </w:rPr>
        <w:t>u (cilvēk</w:t>
      </w:r>
      <w:r w:rsidRPr="009A1052" w:rsidR="00F22C2E">
        <w:rPr>
          <w:rFonts w:ascii="Times New Roman" w:hAnsi="Times New Roman"/>
          <w:sz w:val="24"/>
          <w:szCs w:val="24"/>
        </w:rPr>
        <w:t xml:space="preserve">u </w:t>
      </w:r>
      <w:r w:rsidRPr="009A1052" w:rsidR="00875D50">
        <w:rPr>
          <w:rFonts w:ascii="Times New Roman" w:hAnsi="Times New Roman"/>
          <w:sz w:val="24"/>
          <w:szCs w:val="24"/>
        </w:rPr>
        <w:t xml:space="preserve">tirdzniecība) un </w:t>
      </w:r>
      <w:r w:rsidRPr="009A1052" w:rsidR="00BB3552">
        <w:rPr>
          <w:rFonts w:ascii="Times New Roman" w:hAnsi="Times New Roman"/>
          <w:sz w:val="24"/>
          <w:szCs w:val="24"/>
        </w:rPr>
        <w:lastRenderedPageBreak/>
        <w:t>Krimināllikuma 165.</w:t>
      </w:r>
      <w:r w:rsidRPr="009A1052" w:rsidR="00BB3552">
        <w:rPr>
          <w:rFonts w:ascii="Times New Roman" w:hAnsi="Times New Roman"/>
          <w:sz w:val="24"/>
          <w:szCs w:val="24"/>
          <w:vertAlign w:val="superscript"/>
        </w:rPr>
        <w:t>1</w:t>
      </w:r>
      <w:r w:rsidRPr="009A1052" w:rsidR="00F22C2E">
        <w:rPr>
          <w:rFonts w:ascii="Times New Roman" w:hAnsi="Times New Roman"/>
          <w:sz w:val="24"/>
          <w:szCs w:val="24"/>
        </w:rPr>
        <w:t> </w:t>
      </w:r>
      <w:r w:rsidRPr="009A1052" w:rsidR="00BB3552">
        <w:rPr>
          <w:rFonts w:ascii="Times New Roman" w:hAnsi="Times New Roman"/>
          <w:sz w:val="24"/>
          <w:szCs w:val="24"/>
        </w:rPr>
        <w:t>pant</w:t>
      </w:r>
      <w:r w:rsidRPr="009A1052" w:rsidR="00875D50">
        <w:rPr>
          <w:rFonts w:ascii="Times New Roman" w:hAnsi="Times New Roman"/>
          <w:sz w:val="24"/>
          <w:szCs w:val="24"/>
        </w:rPr>
        <w:t>u (personas nosūtīšana seksuālajai izmantošanai)</w:t>
      </w:r>
      <w:r w:rsidRPr="009A1052" w:rsidR="00BB3552">
        <w:rPr>
          <w:rFonts w:ascii="Times New Roman" w:hAnsi="Times New Roman"/>
          <w:sz w:val="24"/>
          <w:szCs w:val="24"/>
        </w:rPr>
        <w:t xml:space="preserve">. Negatīvi jāvērtē apstāklis, ka atskaites periodā, salīdzinot ar iepriekšējo periodu, </w:t>
      </w:r>
      <w:r w:rsidRPr="009A1052" w:rsidR="0059691A">
        <w:rPr>
          <w:rFonts w:ascii="Times New Roman" w:hAnsi="Times New Roman"/>
          <w:sz w:val="24"/>
          <w:szCs w:val="24"/>
        </w:rPr>
        <w:t xml:space="preserve">par 12 ir </w:t>
      </w:r>
      <w:r w:rsidRPr="009A1052" w:rsidR="00BB3552">
        <w:rPr>
          <w:rFonts w:ascii="Times New Roman" w:hAnsi="Times New Roman"/>
          <w:sz w:val="24"/>
          <w:szCs w:val="24"/>
        </w:rPr>
        <w:t xml:space="preserve">palielinājies </w:t>
      </w:r>
      <w:r w:rsidRPr="009A1052" w:rsidR="0059691A">
        <w:rPr>
          <w:rFonts w:ascii="Times New Roman" w:hAnsi="Times New Roman"/>
          <w:sz w:val="24"/>
          <w:szCs w:val="24"/>
        </w:rPr>
        <w:t xml:space="preserve">to </w:t>
      </w:r>
      <w:r w:rsidRPr="009A1052" w:rsidR="00BB3552">
        <w:rPr>
          <w:rFonts w:ascii="Times New Roman" w:hAnsi="Times New Roman"/>
          <w:sz w:val="24"/>
          <w:szCs w:val="24"/>
        </w:rPr>
        <w:t>bērnu skaits, kuri cietuši no seksuālās vardarbības (</w:t>
      </w:r>
      <w:r w:rsidRPr="009A1052" w:rsidR="0059691A">
        <w:rPr>
          <w:rFonts w:ascii="Times New Roman" w:hAnsi="Times New Roman"/>
          <w:sz w:val="24"/>
          <w:szCs w:val="24"/>
        </w:rPr>
        <w:t xml:space="preserve">60 gadījumi pēc </w:t>
      </w:r>
      <w:r w:rsidRPr="009A1052" w:rsidR="00BB3552">
        <w:rPr>
          <w:rFonts w:ascii="Times New Roman" w:hAnsi="Times New Roman"/>
          <w:sz w:val="24"/>
          <w:szCs w:val="24"/>
        </w:rPr>
        <w:t>Krimināllikuma 160.</w:t>
      </w:r>
      <w:r w:rsidRPr="009A1052" w:rsidR="00F22C2E">
        <w:rPr>
          <w:rFonts w:ascii="Times New Roman" w:hAnsi="Times New Roman"/>
          <w:sz w:val="24"/>
          <w:szCs w:val="24"/>
        </w:rPr>
        <w:t> </w:t>
      </w:r>
      <w:r w:rsidRPr="009A1052" w:rsidR="00BB3552">
        <w:rPr>
          <w:rFonts w:ascii="Times New Roman" w:hAnsi="Times New Roman"/>
          <w:sz w:val="24"/>
          <w:szCs w:val="24"/>
        </w:rPr>
        <w:t>pant</w:t>
      </w:r>
      <w:r w:rsidRPr="009A1052" w:rsidR="0059691A">
        <w:rPr>
          <w:rFonts w:ascii="Times New Roman" w:hAnsi="Times New Roman"/>
          <w:sz w:val="24"/>
          <w:szCs w:val="24"/>
        </w:rPr>
        <w:t>a</w:t>
      </w:r>
      <w:r w:rsidRPr="009A1052" w:rsidR="00BB3552">
        <w:rPr>
          <w:rFonts w:ascii="Times New Roman" w:hAnsi="Times New Roman"/>
          <w:sz w:val="24"/>
          <w:szCs w:val="24"/>
        </w:rPr>
        <w:t xml:space="preserve">) un </w:t>
      </w:r>
      <w:r w:rsidRPr="009A1052" w:rsidR="0059691A">
        <w:rPr>
          <w:rFonts w:ascii="Times New Roman" w:hAnsi="Times New Roman"/>
          <w:sz w:val="24"/>
          <w:szCs w:val="24"/>
        </w:rPr>
        <w:t xml:space="preserve">par 9 ir palielinājies </w:t>
      </w:r>
      <w:r w:rsidRPr="009A1052" w:rsidR="00BB3552">
        <w:rPr>
          <w:rFonts w:ascii="Times New Roman" w:hAnsi="Times New Roman"/>
          <w:sz w:val="24"/>
          <w:szCs w:val="24"/>
        </w:rPr>
        <w:t>no cietsirdības un vardarbības (</w:t>
      </w:r>
      <w:r w:rsidRPr="009A1052" w:rsidR="0059691A">
        <w:rPr>
          <w:rFonts w:ascii="Times New Roman" w:hAnsi="Times New Roman"/>
          <w:sz w:val="24"/>
          <w:szCs w:val="24"/>
        </w:rPr>
        <w:t xml:space="preserve">118 gadījumi pēc </w:t>
      </w:r>
      <w:r w:rsidRPr="009A1052" w:rsidR="00BB3552">
        <w:rPr>
          <w:rFonts w:ascii="Times New Roman" w:hAnsi="Times New Roman"/>
          <w:sz w:val="24"/>
          <w:szCs w:val="24"/>
        </w:rPr>
        <w:t>Krimināllikuma – 174.</w:t>
      </w:r>
      <w:r w:rsidRPr="009A1052" w:rsidR="00F22C2E">
        <w:rPr>
          <w:rFonts w:ascii="Times New Roman" w:hAnsi="Times New Roman"/>
          <w:sz w:val="24"/>
          <w:szCs w:val="24"/>
        </w:rPr>
        <w:t> </w:t>
      </w:r>
      <w:r w:rsidRPr="009A1052" w:rsidR="00BB3552">
        <w:rPr>
          <w:rFonts w:ascii="Times New Roman" w:hAnsi="Times New Roman"/>
          <w:sz w:val="24"/>
          <w:szCs w:val="24"/>
        </w:rPr>
        <w:t>pant</w:t>
      </w:r>
      <w:r w:rsidRPr="009A1052" w:rsidR="0059691A">
        <w:rPr>
          <w:rFonts w:ascii="Times New Roman" w:hAnsi="Times New Roman"/>
          <w:sz w:val="24"/>
          <w:szCs w:val="24"/>
        </w:rPr>
        <w:t>a</w:t>
      </w:r>
      <w:r w:rsidRPr="009A1052">
        <w:rPr>
          <w:rFonts w:ascii="Times New Roman" w:hAnsi="Times New Roman"/>
          <w:sz w:val="24"/>
          <w:szCs w:val="24"/>
        </w:rPr>
        <w:t xml:space="preserve">) </w:t>
      </w:r>
      <w:r w:rsidRPr="009A1052" w:rsidR="0059691A">
        <w:rPr>
          <w:rFonts w:ascii="Times New Roman" w:hAnsi="Times New Roman"/>
          <w:sz w:val="24"/>
          <w:szCs w:val="24"/>
        </w:rPr>
        <w:t>cietušo bērnu skaits</w:t>
      </w:r>
      <w:r w:rsidRPr="009A1052" w:rsidR="00BB3552">
        <w:rPr>
          <w:rFonts w:ascii="Times New Roman" w:hAnsi="Times New Roman"/>
          <w:sz w:val="24"/>
          <w:szCs w:val="24"/>
        </w:rPr>
        <w:t>.</w:t>
      </w:r>
    </w:p>
    <w:p w:rsidRPr="009A1052" w:rsidR="00BB3552" w:rsidP="00BB3552" w:rsidRDefault="00BB3552" w14:paraId="293EA526" w14:textId="17E5477C">
      <w:pPr>
        <w:spacing w:after="0" w:line="240" w:lineRule="auto"/>
        <w:ind w:firstLine="567"/>
        <w:jc w:val="both"/>
        <w:rPr>
          <w:rFonts w:ascii="Times New Roman" w:hAnsi="Times New Roman"/>
          <w:sz w:val="24"/>
          <w:szCs w:val="24"/>
        </w:rPr>
      </w:pPr>
      <w:r w:rsidRPr="009A1052">
        <w:rPr>
          <w:rFonts w:ascii="Times New Roman" w:hAnsi="Times New Roman"/>
          <w:sz w:val="24"/>
          <w:szCs w:val="24"/>
        </w:rPr>
        <w:t>2017.</w:t>
      </w:r>
      <w:r w:rsidRPr="009A1052" w:rsidR="00F22C2E">
        <w:rPr>
          <w:rFonts w:ascii="Times New Roman" w:hAnsi="Times New Roman"/>
          <w:sz w:val="24"/>
          <w:szCs w:val="24"/>
        </w:rPr>
        <w:t> </w:t>
      </w:r>
      <w:r w:rsidRPr="009A1052">
        <w:rPr>
          <w:rFonts w:ascii="Times New Roman" w:hAnsi="Times New Roman"/>
          <w:sz w:val="24"/>
          <w:szCs w:val="24"/>
        </w:rPr>
        <w:t xml:space="preserve">gadā tika reģistrēti 23 noziedzīgi nodarījumi pēc noziedzīga nodarījuma grupas objekta "Noziedzīgi nodarījumi pret tikumību un dzimumneaizskaramību", kurus izdarījuši bērni. Salīdzinoši </w:t>
      </w:r>
      <w:r w:rsidRPr="009A1052" w:rsidR="00BF44D7">
        <w:rPr>
          <w:rFonts w:ascii="Times New Roman" w:hAnsi="Times New Roman"/>
          <w:sz w:val="24"/>
          <w:szCs w:val="24"/>
        </w:rPr>
        <w:t xml:space="preserve">– </w:t>
      </w:r>
      <w:r w:rsidRPr="009A1052">
        <w:rPr>
          <w:rFonts w:ascii="Times New Roman" w:hAnsi="Times New Roman"/>
          <w:sz w:val="24"/>
          <w:szCs w:val="24"/>
        </w:rPr>
        <w:t>2016.</w:t>
      </w:r>
      <w:r w:rsidRPr="009A1052" w:rsidR="00F22C2E">
        <w:rPr>
          <w:rFonts w:ascii="Times New Roman" w:hAnsi="Times New Roman"/>
          <w:sz w:val="24"/>
          <w:szCs w:val="24"/>
        </w:rPr>
        <w:t> </w:t>
      </w:r>
      <w:r w:rsidRPr="009A1052">
        <w:rPr>
          <w:rFonts w:ascii="Times New Roman" w:hAnsi="Times New Roman"/>
          <w:sz w:val="24"/>
          <w:szCs w:val="24"/>
        </w:rPr>
        <w:t>gadā reģistrēti 12 šādi noziedzīgi nodarījumi.</w:t>
      </w:r>
    </w:p>
    <w:p w:rsidRPr="009A1052" w:rsidR="00BB3552" w:rsidP="00BB3552" w:rsidRDefault="00BB3552" w14:paraId="6352626B" w14:textId="77777777">
      <w:pPr>
        <w:widowControl w:val="0"/>
        <w:suppressAutoHyphens/>
        <w:spacing w:after="0" w:line="240" w:lineRule="auto"/>
        <w:jc w:val="both"/>
        <w:textAlignment w:val="baseline"/>
        <w:rPr>
          <w:rFonts w:ascii="Times New Roman" w:hAnsi="Times New Roman" w:eastAsia="SimSun"/>
          <w:b/>
          <w:iCs/>
          <w:kern w:val="2"/>
          <w:sz w:val="24"/>
          <w:szCs w:val="24"/>
          <w:lang w:eastAsia="hi-IN" w:bidi="hi-IN"/>
        </w:rPr>
      </w:pPr>
    </w:p>
    <w:p w:rsidRPr="009A1052" w:rsidR="00BB3552" w:rsidP="00BB3552" w:rsidRDefault="00BB3552" w14:paraId="6A9684E0" w14:textId="27262F81">
      <w:pPr>
        <w:widowControl w:val="0"/>
        <w:suppressAutoHyphens/>
        <w:spacing w:after="0" w:line="240" w:lineRule="auto"/>
        <w:jc w:val="both"/>
        <w:textAlignment w:val="baseline"/>
        <w:rPr>
          <w:rFonts w:ascii="Times New Roman" w:hAnsi="Times New Roman" w:eastAsia="SimSun"/>
          <w:b/>
          <w:iCs/>
          <w:kern w:val="2"/>
          <w:sz w:val="24"/>
          <w:szCs w:val="24"/>
          <w:lang w:eastAsia="hi-IN" w:bidi="hi-IN"/>
        </w:rPr>
      </w:pPr>
      <w:r w:rsidRPr="009A1052">
        <w:rPr>
          <w:rFonts w:ascii="Times New Roman" w:hAnsi="Times New Roman" w:eastAsia="SimSun"/>
          <w:b/>
          <w:iCs/>
          <w:kern w:val="2"/>
          <w:sz w:val="24"/>
          <w:szCs w:val="24"/>
          <w:lang w:eastAsia="hi-IN" w:bidi="hi-IN"/>
        </w:rPr>
        <w:t>1.</w:t>
      </w:r>
      <w:r w:rsidRPr="009A1052" w:rsidR="00F22C2E">
        <w:rPr>
          <w:rFonts w:ascii="Times New Roman" w:hAnsi="Times New Roman" w:eastAsia="SimSun"/>
          <w:b/>
          <w:iCs/>
          <w:kern w:val="2"/>
          <w:sz w:val="24"/>
          <w:szCs w:val="24"/>
          <w:lang w:eastAsia="hi-IN" w:bidi="hi-IN"/>
        </w:rPr>
        <w:t> </w:t>
      </w:r>
      <w:r w:rsidRPr="009A1052">
        <w:rPr>
          <w:rFonts w:ascii="Times New Roman" w:hAnsi="Times New Roman" w:eastAsia="SimSun"/>
          <w:b/>
          <w:iCs/>
          <w:kern w:val="2"/>
          <w:sz w:val="24"/>
          <w:szCs w:val="24"/>
          <w:lang w:eastAsia="hi-IN" w:bidi="hi-IN"/>
        </w:rPr>
        <w:t>tabula. 2017.</w:t>
      </w:r>
      <w:r w:rsidRPr="009A1052" w:rsidR="00F22C2E">
        <w:rPr>
          <w:rFonts w:ascii="Times New Roman" w:hAnsi="Times New Roman" w:eastAsia="SimSun"/>
          <w:b/>
          <w:iCs/>
          <w:kern w:val="2"/>
          <w:sz w:val="24"/>
          <w:szCs w:val="24"/>
          <w:lang w:eastAsia="hi-IN" w:bidi="hi-IN"/>
        </w:rPr>
        <w:t> </w:t>
      </w:r>
      <w:r w:rsidRPr="009A1052">
        <w:rPr>
          <w:rFonts w:ascii="Times New Roman" w:hAnsi="Times New Roman" w:eastAsia="SimSun"/>
          <w:b/>
          <w:iCs/>
          <w:kern w:val="2"/>
          <w:sz w:val="24"/>
          <w:szCs w:val="24"/>
          <w:lang w:eastAsia="hi-IN" w:bidi="hi-IN"/>
        </w:rPr>
        <w:t>gada 12 mēnešos reģistrētie noziedzīgie nodarījumi pēc noziedzīga nodarījuma grupas objekta "</w:t>
      </w:r>
      <w:r w:rsidRPr="009A1052">
        <w:rPr>
          <w:rFonts w:ascii="Times New Roman" w:hAnsi="Times New Roman" w:eastAsia="Times New Roman"/>
          <w:b/>
          <w:iCs/>
          <w:sz w:val="24"/>
          <w:szCs w:val="24"/>
          <w:lang w:eastAsia="ar-SA"/>
        </w:rPr>
        <w:t>Noziedzīgi nodarījumi pret tikumību un dzimumneaizskaramību", kuros cietuši bērni</w:t>
      </w:r>
      <w:r w:rsidRPr="009A1052">
        <w:rPr>
          <w:rFonts w:ascii="Times New Roman" w:hAnsi="Times New Roman" w:eastAsia="SimSun"/>
          <w:b/>
          <w:iCs/>
          <w:kern w:val="2"/>
          <w:sz w:val="24"/>
          <w:szCs w:val="24"/>
          <w:lang w:eastAsia="hi-IN" w:bidi="hi-IN"/>
        </w:rPr>
        <w:t xml:space="preserve">: </w:t>
      </w:r>
    </w:p>
    <w:tbl>
      <w:tblPr>
        <w:tblW w:w="9072" w:type="dxa"/>
        <w:tblInd w:w="108" w:type="dxa"/>
        <w:tblLayout w:type="fixed"/>
        <w:tblLook w:val="04A0" w:firstRow="1" w:lastRow="0" w:firstColumn="1" w:lastColumn="0" w:noHBand="0" w:noVBand="1"/>
      </w:tblPr>
      <w:tblGrid>
        <w:gridCol w:w="4850"/>
        <w:gridCol w:w="1529"/>
        <w:gridCol w:w="1418"/>
        <w:gridCol w:w="1275"/>
      </w:tblGrid>
      <w:tr w:rsidRPr="009A1052" w:rsidR="00BC77A2" w:rsidTr="00D42ED0" w14:paraId="5B818E4C" w14:textId="77777777">
        <w:tc>
          <w:tcPr>
            <w:tcW w:w="4850" w:type="dxa"/>
            <w:tcBorders>
              <w:top w:val="single" w:color="000000" w:sz="4" w:space="0"/>
              <w:left w:val="single" w:color="000000" w:sz="4" w:space="0"/>
              <w:bottom w:val="single" w:color="000000" w:sz="4" w:space="0"/>
              <w:right w:val="nil"/>
            </w:tcBorders>
            <w:shd w:val="clear" w:color="auto" w:fill="BFBFBF"/>
            <w:hideMark/>
          </w:tcPr>
          <w:p w:rsidRPr="009A1052" w:rsidR="00BB3552" w:rsidP="00D42ED0" w:rsidRDefault="00BB3552" w14:paraId="2B7475B2" w14:textId="77777777">
            <w:pPr>
              <w:suppressAutoHyphens/>
              <w:spacing w:after="0" w:line="240" w:lineRule="auto"/>
              <w:jc w:val="both"/>
              <w:rPr>
                <w:rFonts w:ascii="Times New Roman" w:hAnsi="Times New Roman" w:eastAsia="Times New Roman"/>
                <w:b/>
                <w:iCs/>
                <w:sz w:val="24"/>
                <w:szCs w:val="24"/>
                <w:lang w:eastAsia="ar-SA"/>
              </w:rPr>
            </w:pPr>
            <w:r w:rsidRPr="009A1052">
              <w:rPr>
                <w:rFonts w:ascii="Times New Roman" w:hAnsi="Times New Roman" w:eastAsia="Times New Roman"/>
                <w:b/>
                <w:iCs/>
                <w:sz w:val="24"/>
                <w:szCs w:val="24"/>
                <w:lang w:eastAsia="ar-SA"/>
              </w:rPr>
              <w:t>Krimināllikuma nodaļa:</w:t>
            </w:r>
          </w:p>
        </w:tc>
        <w:tc>
          <w:tcPr>
            <w:tcW w:w="1529" w:type="dxa"/>
            <w:tcBorders>
              <w:top w:val="single" w:color="000000" w:sz="4" w:space="0"/>
              <w:left w:val="single" w:color="000000" w:sz="4" w:space="0"/>
              <w:bottom w:val="single" w:color="000000" w:sz="4" w:space="0"/>
              <w:right w:val="nil"/>
            </w:tcBorders>
            <w:shd w:val="clear" w:color="auto" w:fill="BFBFBF"/>
            <w:hideMark/>
          </w:tcPr>
          <w:p w:rsidRPr="009A1052" w:rsidR="00BB3552" w:rsidP="00D42ED0" w:rsidRDefault="00BB3552" w14:paraId="2DD3EBDB" w14:textId="77777777">
            <w:pPr>
              <w:suppressAutoHyphens/>
              <w:spacing w:after="0" w:line="240" w:lineRule="auto"/>
              <w:jc w:val="center"/>
              <w:rPr>
                <w:rFonts w:ascii="Times New Roman" w:hAnsi="Times New Roman" w:eastAsia="Times New Roman"/>
                <w:b/>
                <w:iCs/>
                <w:sz w:val="24"/>
                <w:szCs w:val="24"/>
                <w:lang w:eastAsia="ar-SA"/>
              </w:rPr>
            </w:pPr>
            <w:r w:rsidRPr="009A1052">
              <w:rPr>
                <w:rFonts w:ascii="Times New Roman" w:hAnsi="Times New Roman" w:eastAsia="Times New Roman"/>
                <w:b/>
                <w:iCs/>
                <w:sz w:val="24"/>
                <w:szCs w:val="24"/>
                <w:lang w:eastAsia="ar-SA"/>
              </w:rPr>
              <w:t>2016.gads</w:t>
            </w:r>
          </w:p>
        </w:tc>
        <w:tc>
          <w:tcPr>
            <w:tcW w:w="1418" w:type="dxa"/>
            <w:tcBorders>
              <w:top w:val="single" w:color="000000" w:sz="4" w:space="0"/>
              <w:left w:val="single" w:color="000000" w:sz="4" w:space="0"/>
              <w:bottom w:val="single" w:color="000000" w:sz="4" w:space="0"/>
              <w:right w:val="nil"/>
            </w:tcBorders>
            <w:shd w:val="clear" w:color="auto" w:fill="BFBFBF"/>
            <w:hideMark/>
          </w:tcPr>
          <w:p w:rsidRPr="009A1052" w:rsidR="00BB3552" w:rsidP="00D42ED0" w:rsidRDefault="00BB3552" w14:paraId="360C0142" w14:textId="77777777">
            <w:pPr>
              <w:suppressAutoHyphens/>
              <w:spacing w:after="0" w:line="240" w:lineRule="auto"/>
              <w:jc w:val="center"/>
              <w:rPr>
                <w:rFonts w:ascii="Times New Roman" w:hAnsi="Times New Roman" w:eastAsia="Times New Roman"/>
                <w:b/>
                <w:iCs/>
                <w:sz w:val="24"/>
                <w:szCs w:val="24"/>
                <w:lang w:eastAsia="ar-SA"/>
              </w:rPr>
            </w:pPr>
            <w:r w:rsidRPr="009A1052">
              <w:rPr>
                <w:rFonts w:ascii="Times New Roman" w:hAnsi="Times New Roman" w:eastAsia="Times New Roman"/>
                <w:b/>
                <w:iCs/>
                <w:sz w:val="24"/>
                <w:szCs w:val="24"/>
                <w:lang w:eastAsia="ar-SA"/>
              </w:rPr>
              <w:t>2017.gads</w:t>
            </w:r>
          </w:p>
        </w:tc>
        <w:tc>
          <w:tcPr>
            <w:tcW w:w="1275" w:type="dxa"/>
            <w:tcBorders>
              <w:top w:val="single" w:color="000000" w:sz="4" w:space="0"/>
              <w:left w:val="single" w:color="000000" w:sz="4" w:space="0"/>
              <w:bottom w:val="single" w:color="000000" w:sz="4" w:space="0"/>
              <w:right w:val="single" w:color="000000" w:sz="4" w:space="0"/>
            </w:tcBorders>
            <w:shd w:val="clear" w:color="auto" w:fill="BFBFBF"/>
            <w:hideMark/>
          </w:tcPr>
          <w:p w:rsidRPr="009A1052" w:rsidR="00BB3552" w:rsidP="00D42ED0" w:rsidRDefault="00BB3552" w14:paraId="05990C82" w14:textId="77777777">
            <w:pPr>
              <w:suppressAutoHyphens/>
              <w:spacing w:after="0" w:line="240" w:lineRule="auto"/>
              <w:jc w:val="center"/>
              <w:rPr>
                <w:rFonts w:ascii="Times New Roman" w:hAnsi="Times New Roman" w:eastAsia="Times New Roman"/>
                <w:iCs/>
                <w:sz w:val="24"/>
                <w:szCs w:val="24"/>
                <w:lang w:eastAsia="ar-SA"/>
              </w:rPr>
            </w:pPr>
            <w:r w:rsidRPr="009A1052">
              <w:rPr>
                <w:rFonts w:ascii="Times New Roman" w:hAnsi="Times New Roman" w:eastAsia="Times New Roman"/>
                <w:iCs/>
                <w:sz w:val="24"/>
                <w:szCs w:val="24"/>
                <w:lang w:eastAsia="ar-SA"/>
              </w:rPr>
              <w:t>+/-</w:t>
            </w:r>
          </w:p>
        </w:tc>
      </w:tr>
      <w:tr w:rsidRPr="009A1052" w:rsidR="00BC77A2" w:rsidTr="00D42ED0" w14:paraId="43AA1928" w14:textId="77777777">
        <w:tc>
          <w:tcPr>
            <w:tcW w:w="4850" w:type="dxa"/>
            <w:tcBorders>
              <w:top w:val="single" w:color="000000" w:sz="4" w:space="0"/>
              <w:left w:val="single" w:color="000000" w:sz="4" w:space="0"/>
              <w:bottom w:val="single" w:color="000000" w:sz="4" w:space="0"/>
              <w:right w:val="nil"/>
            </w:tcBorders>
            <w:hideMark/>
          </w:tcPr>
          <w:p w:rsidRPr="009A1052" w:rsidR="00BB3552" w:rsidP="00D42ED0" w:rsidRDefault="00BB3552" w14:paraId="143CE6DC" w14:textId="51F421D5">
            <w:pPr>
              <w:suppressAutoHyphens/>
              <w:spacing w:after="0" w:line="240" w:lineRule="auto"/>
              <w:jc w:val="both"/>
              <w:rPr>
                <w:rFonts w:ascii="Times New Roman" w:hAnsi="Times New Roman" w:eastAsia="Times New Roman"/>
                <w:iCs/>
                <w:sz w:val="24"/>
                <w:szCs w:val="24"/>
                <w:lang w:eastAsia="ar-SA"/>
              </w:rPr>
            </w:pPr>
            <w:r w:rsidRPr="009A1052">
              <w:rPr>
                <w:rFonts w:ascii="Times New Roman" w:hAnsi="Times New Roman" w:eastAsia="Times New Roman"/>
                <w:iCs/>
                <w:sz w:val="24"/>
                <w:szCs w:val="24"/>
                <w:lang w:eastAsia="ar-SA"/>
              </w:rPr>
              <w:t>XVI</w:t>
            </w:r>
            <w:r w:rsidRPr="009A1052" w:rsidR="00F22C2E">
              <w:rPr>
                <w:rFonts w:ascii="Times New Roman" w:hAnsi="Times New Roman" w:eastAsia="Times New Roman"/>
                <w:iCs/>
                <w:sz w:val="24"/>
                <w:szCs w:val="24"/>
                <w:lang w:eastAsia="ar-SA"/>
              </w:rPr>
              <w:t> </w:t>
            </w:r>
            <w:r w:rsidRPr="009A1052">
              <w:rPr>
                <w:rFonts w:ascii="Times New Roman" w:hAnsi="Times New Roman" w:eastAsia="Times New Roman"/>
                <w:iCs/>
                <w:sz w:val="24"/>
                <w:szCs w:val="24"/>
                <w:lang w:eastAsia="ar-SA"/>
              </w:rPr>
              <w:t>nodaļa "Noziedzīgi nodarījumi pret tikumību un dzimumneaizskaramību"</w:t>
            </w:r>
          </w:p>
        </w:tc>
        <w:tc>
          <w:tcPr>
            <w:tcW w:w="1529" w:type="dxa"/>
            <w:tcBorders>
              <w:top w:val="single" w:color="000000" w:sz="4" w:space="0"/>
              <w:left w:val="single" w:color="000000" w:sz="4" w:space="0"/>
              <w:bottom w:val="single" w:color="000000" w:sz="4" w:space="0"/>
              <w:right w:val="nil"/>
            </w:tcBorders>
            <w:vAlign w:val="center"/>
            <w:hideMark/>
          </w:tcPr>
          <w:p w:rsidRPr="009A1052" w:rsidR="00BB3552" w:rsidP="00D42ED0" w:rsidRDefault="00BB3552" w14:paraId="7F7132F3" w14:textId="77777777">
            <w:pPr>
              <w:suppressAutoHyphens/>
              <w:spacing w:after="0" w:line="240" w:lineRule="auto"/>
              <w:jc w:val="center"/>
              <w:rPr>
                <w:rFonts w:ascii="Times New Roman" w:hAnsi="Times New Roman" w:eastAsia="Times New Roman"/>
                <w:iCs/>
                <w:sz w:val="24"/>
                <w:szCs w:val="24"/>
                <w:lang w:eastAsia="ar-SA"/>
              </w:rPr>
            </w:pPr>
            <w:r w:rsidRPr="009A1052">
              <w:rPr>
                <w:rFonts w:ascii="Times New Roman" w:hAnsi="Times New Roman" w:eastAsia="Times New Roman"/>
                <w:iCs/>
                <w:sz w:val="24"/>
                <w:szCs w:val="24"/>
                <w:lang w:eastAsia="ar-SA"/>
              </w:rPr>
              <w:t>149</w:t>
            </w:r>
          </w:p>
        </w:tc>
        <w:tc>
          <w:tcPr>
            <w:tcW w:w="1418" w:type="dxa"/>
            <w:tcBorders>
              <w:top w:val="single" w:color="000000" w:sz="4" w:space="0"/>
              <w:left w:val="single" w:color="000000" w:sz="4" w:space="0"/>
              <w:bottom w:val="single" w:color="000000" w:sz="4" w:space="0"/>
              <w:right w:val="nil"/>
            </w:tcBorders>
            <w:vAlign w:val="center"/>
            <w:hideMark/>
          </w:tcPr>
          <w:p w:rsidRPr="009A1052" w:rsidR="00BB3552" w:rsidP="00D42ED0" w:rsidRDefault="00BB3552" w14:paraId="34BC9AD9" w14:textId="77777777">
            <w:pPr>
              <w:suppressAutoHyphens/>
              <w:spacing w:after="0" w:line="240" w:lineRule="auto"/>
              <w:jc w:val="center"/>
              <w:rPr>
                <w:rFonts w:ascii="Times New Roman" w:hAnsi="Times New Roman" w:eastAsia="Times New Roman"/>
                <w:iCs/>
                <w:sz w:val="24"/>
                <w:szCs w:val="24"/>
                <w:lang w:eastAsia="ar-SA"/>
              </w:rPr>
            </w:pPr>
            <w:r w:rsidRPr="009A1052">
              <w:rPr>
                <w:rFonts w:ascii="Times New Roman" w:hAnsi="Times New Roman" w:eastAsia="Times New Roman"/>
                <w:iCs/>
                <w:sz w:val="24"/>
                <w:szCs w:val="24"/>
                <w:lang w:eastAsia="ar-SA"/>
              </w:rPr>
              <w:t>138</w:t>
            </w:r>
          </w:p>
        </w:tc>
        <w:tc>
          <w:tcPr>
            <w:tcW w:w="1275" w:type="dxa"/>
            <w:tcBorders>
              <w:top w:val="single" w:color="000000" w:sz="4" w:space="0"/>
              <w:left w:val="single" w:color="000000" w:sz="4" w:space="0"/>
              <w:bottom w:val="single" w:color="000000" w:sz="4" w:space="0"/>
              <w:right w:val="single" w:color="000000" w:sz="4" w:space="0"/>
            </w:tcBorders>
            <w:vAlign w:val="center"/>
            <w:hideMark/>
          </w:tcPr>
          <w:p w:rsidRPr="009A1052" w:rsidR="00BB3552" w:rsidP="00D42ED0" w:rsidRDefault="00BB3552" w14:paraId="428D595D" w14:textId="77777777">
            <w:pPr>
              <w:suppressAutoHyphens/>
              <w:spacing w:after="0" w:line="240" w:lineRule="auto"/>
              <w:jc w:val="center"/>
              <w:rPr>
                <w:rFonts w:ascii="Times New Roman" w:hAnsi="Times New Roman" w:eastAsia="Times New Roman"/>
                <w:iCs/>
                <w:sz w:val="24"/>
                <w:szCs w:val="24"/>
                <w:lang w:eastAsia="ar-SA"/>
              </w:rPr>
            </w:pPr>
            <w:r w:rsidRPr="009A1052">
              <w:rPr>
                <w:rFonts w:ascii="Times New Roman" w:hAnsi="Times New Roman" w:eastAsia="Times New Roman"/>
                <w:iCs/>
                <w:sz w:val="24"/>
                <w:szCs w:val="24"/>
                <w:lang w:eastAsia="ar-SA"/>
              </w:rPr>
              <w:t>-11</w:t>
            </w:r>
          </w:p>
        </w:tc>
      </w:tr>
    </w:tbl>
    <w:p w:rsidRPr="009A1052" w:rsidR="00BB3552" w:rsidP="00BB3552" w:rsidRDefault="00BB3552" w14:paraId="6F93DB3C" w14:textId="77777777">
      <w:pPr>
        <w:spacing w:after="0" w:line="240" w:lineRule="auto"/>
        <w:jc w:val="both"/>
        <w:rPr>
          <w:rFonts w:ascii="Times New Roman" w:hAnsi="Times New Roman"/>
          <w:sz w:val="24"/>
          <w:szCs w:val="24"/>
        </w:rPr>
      </w:pPr>
      <w:r w:rsidRPr="009A1052">
        <w:rPr>
          <w:rFonts w:ascii="Times New Roman" w:hAnsi="Times New Roman"/>
          <w:sz w:val="24"/>
          <w:szCs w:val="24"/>
        </w:rPr>
        <w:t>Avots: Valsts policija</w:t>
      </w:r>
    </w:p>
    <w:p w:rsidRPr="009A1052" w:rsidR="00CD7899" w:rsidP="00606081" w:rsidRDefault="00CD7899" w14:paraId="164E867C" w14:textId="77777777">
      <w:pPr>
        <w:spacing w:after="0" w:line="240" w:lineRule="auto"/>
        <w:ind w:firstLine="567"/>
        <w:jc w:val="both"/>
        <w:rPr>
          <w:rFonts w:ascii="Times New Roman" w:hAnsi="Times New Roman"/>
          <w:sz w:val="24"/>
          <w:szCs w:val="24"/>
        </w:rPr>
      </w:pPr>
    </w:p>
    <w:p w:rsidRPr="009A1052" w:rsidR="007F6B76" w:rsidP="00C8241A" w:rsidRDefault="007F6B76" w14:paraId="5D89F5EC" w14:textId="0D9DB32F">
      <w:pPr>
        <w:spacing w:after="0" w:line="240" w:lineRule="auto"/>
        <w:ind w:firstLine="567"/>
        <w:jc w:val="both"/>
        <w:rPr>
          <w:rFonts w:ascii="Times New Roman" w:hAnsi="Times New Roman"/>
          <w:sz w:val="24"/>
          <w:szCs w:val="24"/>
        </w:rPr>
      </w:pPr>
      <w:r w:rsidRPr="009A1052">
        <w:rPr>
          <w:rFonts w:ascii="Times New Roman" w:hAnsi="Times New Roman"/>
          <w:sz w:val="24"/>
          <w:szCs w:val="24"/>
        </w:rPr>
        <w:t>Kaut arī Valsts policijas statistika liecina, ka atskaites periodā, salīdzinot ar iepriekšējo periodu, nav ierosināts neviens kriminālprocess pēc Krimināllikuma 154.</w:t>
      </w:r>
      <w:r w:rsidRPr="009A1052">
        <w:rPr>
          <w:rFonts w:ascii="Times New Roman" w:hAnsi="Times New Roman"/>
          <w:sz w:val="24"/>
          <w:szCs w:val="24"/>
          <w:vertAlign w:val="superscript"/>
        </w:rPr>
        <w:t>1</w:t>
      </w:r>
      <w:r w:rsidRPr="009A1052" w:rsidR="00F22C2E">
        <w:rPr>
          <w:rFonts w:ascii="Times New Roman" w:hAnsi="Times New Roman"/>
          <w:sz w:val="24"/>
          <w:szCs w:val="24"/>
        </w:rPr>
        <w:t> </w:t>
      </w:r>
      <w:r w:rsidRPr="009A1052">
        <w:rPr>
          <w:rFonts w:ascii="Times New Roman" w:hAnsi="Times New Roman"/>
          <w:sz w:val="24"/>
          <w:szCs w:val="24"/>
        </w:rPr>
        <w:t>panta, biedrībā "Centrs MARTA", ievērojot Ministru kabineta 2006.</w:t>
      </w:r>
      <w:r w:rsidRPr="009A1052" w:rsidR="00F22C2E">
        <w:rPr>
          <w:rFonts w:ascii="Times New Roman" w:hAnsi="Times New Roman"/>
          <w:sz w:val="24"/>
          <w:szCs w:val="24"/>
        </w:rPr>
        <w:t> </w:t>
      </w:r>
      <w:r w:rsidRPr="009A1052">
        <w:rPr>
          <w:rFonts w:ascii="Times New Roman" w:hAnsi="Times New Roman"/>
          <w:sz w:val="24"/>
          <w:szCs w:val="24"/>
        </w:rPr>
        <w:t>gada 31.</w:t>
      </w:r>
      <w:r w:rsidRPr="009A1052" w:rsidR="00F22C2E">
        <w:rPr>
          <w:rFonts w:ascii="Times New Roman" w:hAnsi="Times New Roman"/>
          <w:sz w:val="24"/>
          <w:szCs w:val="24"/>
        </w:rPr>
        <w:t> </w:t>
      </w:r>
      <w:r w:rsidRPr="009A1052">
        <w:rPr>
          <w:rFonts w:ascii="Times New Roman" w:hAnsi="Times New Roman"/>
          <w:sz w:val="24"/>
          <w:szCs w:val="24"/>
        </w:rPr>
        <w:t>oktobra noteikum</w:t>
      </w:r>
      <w:r w:rsidRPr="009A1052" w:rsidR="00BF44D7">
        <w:rPr>
          <w:rFonts w:ascii="Times New Roman" w:hAnsi="Times New Roman"/>
          <w:sz w:val="24"/>
          <w:szCs w:val="24"/>
        </w:rPr>
        <w:t>u</w:t>
      </w:r>
      <w:r w:rsidRPr="009A1052">
        <w:rPr>
          <w:rFonts w:ascii="Times New Roman" w:hAnsi="Times New Roman"/>
          <w:sz w:val="24"/>
          <w:szCs w:val="24"/>
        </w:rPr>
        <w:t xml:space="preserve"> Nr.</w:t>
      </w:r>
      <w:r w:rsidRPr="009A1052" w:rsidR="00F22C2E">
        <w:rPr>
          <w:rFonts w:ascii="Times New Roman" w:hAnsi="Times New Roman"/>
          <w:sz w:val="24"/>
          <w:szCs w:val="24"/>
        </w:rPr>
        <w:t> </w:t>
      </w:r>
      <w:r w:rsidRPr="009A1052">
        <w:rPr>
          <w:rFonts w:ascii="Times New Roman" w:hAnsi="Times New Roman"/>
          <w:sz w:val="24"/>
          <w:szCs w:val="24"/>
        </w:rPr>
        <w:t>889 "Noteikumi par kārtību, kādā cilvēku tirdzniecības upuri saņem sociālās rehabilitācijas pakalpojumus, un kritērijiem personas atzīšanai par cilvēku tirdzniecības upuri" (turpmāk – MK noteikumi Nr.</w:t>
      </w:r>
      <w:r w:rsidRPr="009A1052" w:rsidR="00F22C2E">
        <w:rPr>
          <w:rFonts w:ascii="Times New Roman" w:hAnsi="Times New Roman"/>
          <w:sz w:val="24"/>
          <w:szCs w:val="24"/>
        </w:rPr>
        <w:t> </w:t>
      </w:r>
      <w:r w:rsidRPr="009A1052">
        <w:rPr>
          <w:rFonts w:ascii="Times New Roman" w:hAnsi="Times New Roman"/>
          <w:sz w:val="24"/>
          <w:szCs w:val="24"/>
        </w:rPr>
        <w:t xml:space="preserve">889) prasības, </w:t>
      </w:r>
      <w:r w:rsidRPr="009A1052" w:rsidR="00BF44D7">
        <w:rPr>
          <w:rFonts w:ascii="Times New Roman" w:hAnsi="Times New Roman"/>
          <w:sz w:val="24"/>
          <w:szCs w:val="24"/>
        </w:rPr>
        <w:t xml:space="preserve">vairāki bērni </w:t>
      </w:r>
      <w:r w:rsidRPr="009A1052">
        <w:rPr>
          <w:rFonts w:ascii="Times New Roman" w:hAnsi="Times New Roman"/>
          <w:sz w:val="24"/>
          <w:szCs w:val="24"/>
        </w:rPr>
        <w:t xml:space="preserve">tika atzīti </w:t>
      </w:r>
      <w:r w:rsidRPr="009A1052" w:rsidR="00BF44D7">
        <w:rPr>
          <w:rFonts w:ascii="Times New Roman" w:hAnsi="Times New Roman"/>
          <w:sz w:val="24"/>
          <w:szCs w:val="24"/>
        </w:rPr>
        <w:t>par</w:t>
      </w:r>
      <w:r w:rsidRPr="009A1052">
        <w:rPr>
          <w:rFonts w:ascii="Times New Roman" w:hAnsi="Times New Roman"/>
          <w:sz w:val="24"/>
          <w:szCs w:val="24"/>
        </w:rPr>
        <w:t xml:space="preserve"> cilvēku tirdzniecības upuri</w:t>
      </w:r>
      <w:r w:rsidRPr="009A1052" w:rsidR="00BF44D7">
        <w:rPr>
          <w:rFonts w:ascii="Times New Roman" w:hAnsi="Times New Roman"/>
          <w:sz w:val="24"/>
          <w:szCs w:val="24"/>
        </w:rPr>
        <w:t>em</w:t>
      </w:r>
      <w:r w:rsidRPr="009A1052">
        <w:rPr>
          <w:rFonts w:ascii="Times New Roman" w:hAnsi="Times New Roman"/>
          <w:sz w:val="24"/>
          <w:szCs w:val="24"/>
        </w:rPr>
        <w:t>:</w:t>
      </w:r>
    </w:p>
    <w:p w:rsidRPr="009A1052" w:rsidR="007F6B76" w:rsidP="00D574DB" w:rsidRDefault="007F6B76" w14:paraId="10AC4564" w14:textId="1DC2D4A7">
      <w:pPr>
        <w:pStyle w:val="Sarakstarindkopa"/>
        <w:spacing w:after="0" w:line="240" w:lineRule="auto"/>
        <w:ind w:left="0" w:firstLine="567"/>
        <w:jc w:val="both"/>
        <w:rPr>
          <w:rFonts w:ascii="Times New Roman" w:hAnsi="Times New Roman"/>
          <w:sz w:val="24"/>
          <w:szCs w:val="24"/>
        </w:rPr>
      </w:pPr>
      <w:r w:rsidRPr="009A1052">
        <w:rPr>
          <w:rFonts w:ascii="Times New Roman" w:hAnsi="Times New Roman"/>
          <w:sz w:val="24"/>
          <w:szCs w:val="24"/>
        </w:rPr>
        <w:t>1)</w:t>
      </w:r>
      <w:r w:rsidRPr="009A1052" w:rsidR="00F22C2E">
        <w:rPr>
          <w:rFonts w:ascii="Times New Roman" w:hAnsi="Times New Roman"/>
          <w:sz w:val="24"/>
          <w:szCs w:val="24"/>
        </w:rPr>
        <w:t> </w:t>
      </w:r>
      <w:r w:rsidRPr="009A1052">
        <w:rPr>
          <w:rFonts w:ascii="Times New Roman" w:hAnsi="Times New Roman"/>
          <w:sz w:val="24"/>
          <w:szCs w:val="24"/>
        </w:rPr>
        <w:t>2015.</w:t>
      </w:r>
      <w:r w:rsidRPr="009A1052" w:rsidR="00F22C2E">
        <w:rPr>
          <w:rFonts w:ascii="Times New Roman" w:hAnsi="Times New Roman"/>
          <w:sz w:val="24"/>
          <w:szCs w:val="24"/>
        </w:rPr>
        <w:t> </w:t>
      </w:r>
      <w:r w:rsidRPr="009A1052">
        <w:rPr>
          <w:rFonts w:ascii="Times New Roman" w:hAnsi="Times New Roman"/>
          <w:sz w:val="24"/>
          <w:szCs w:val="24"/>
        </w:rPr>
        <w:t>gadā 2 bērnu tirdzniecības upuri, no kuriem 1 persona iesaistīta seksuālajā ekspluatācijā un 1 – noziedzīgu nodarījumu izdarīšanā;</w:t>
      </w:r>
    </w:p>
    <w:p w:rsidRPr="009A1052" w:rsidR="007F6B76" w:rsidP="00D574DB" w:rsidRDefault="007F6B76" w14:paraId="3BEEBAF6" w14:textId="5664D033">
      <w:pPr>
        <w:pStyle w:val="Sarakstarindkopa"/>
        <w:spacing w:after="0" w:line="240" w:lineRule="auto"/>
        <w:ind w:left="0" w:firstLine="567"/>
        <w:jc w:val="both"/>
        <w:rPr>
          <w:rFonts w:ascii="Times New Roman" w:hAnsi="Times New Roman"/>
          <w:sz w:val="24"/>
          <w:szCs w:val="24"/>
        </w:rPr>
      </w:pPr>
      <w:r w:rsidRPr="009A1052">
        <w:rPr>
          <w:rFonts w:ascii="Times New Roman" w:hAnsi="Times New Roman"/>
          <w:bCs/>
          <w:sz w:val="24"/>
          <w:szCs w:val="24"/>
        </w:rPr>
        <w:t>2)</w:t>
      </w:r>
      <w:r w:rsidRPr="009A1052" w:rsidR="00F22C2E">
        <w:rPr>
          <w:rFonts w:ascii="Times New Roman" w:hAnsi="Times New Roman"/>
          <w:bCs/>
          <w:sz w:val="24"/>
          <w:szCs w:val="24"/>
        </w:rPr>
        <w:t> </w:t>
      </w:r>
      <w:r w:rsidRPr="009A1052">
        <w:rPr>
          <w:rFonts w:ascii="Times New Roman" w:hAnsi="Times New Roman"/>
          <w:bCs/>
          <w:sz w:val="24"/>
          <w:szCs w:val="24"/>
        </w:rPr>
        <w:t>2016.</w:t>
      </w:r>
      <w:r w:rsidRPr="009A1052" w:rsidR="00F22C2E">
        <w:rPr>
          <w:rFonts w:ascii="Times New Roman" w:hAnsi="Times New Roman"/>
          <w:bCs/>
          <w:sz w:val="24"/>
          <w:szCs w:val="24"/>
        </w:rPr>
        <w:t> </w:t>
      </w:r>
      <w:r w:rsidRPr="009A1052">
        <w:rPr>
          <w:rFonts w:ascii="Times New Roman" w:hAnsi="Times New Roman"/>
          <w:bCs/>
          <w:sz w:val="24"/>
          <w:szCs w:val="24"/>
        </w:rPr>
        <w:t xml:space="preserve">gadā 4 </w:t>
      </w:r>
      <w:r w:rsidRPr="009A1052">
        <w:rPr>
          <w:rFonts w:ascii="Times New Roman" w:hAnsi="Times New Roman"/>
          <w:sz w:val="24"/>
          <w:szCs w:val="24"/>
        </w:rPr>
        <w:t>bērnu tirdzniecības upuri</w:t>
      </w:r>
      <w:r w:rsidRPr="009A1052">
        <w:rPr>
          <w:rFonts w:ascii="Times New Roman" w:hAnsi="Times New Roman"/>
          <w:bCs/>
          <w:sz w:val="24"/>
          <w:szCs w:val="24"/>
        </w:rPr>
        <w:t>, no kuriem visas personas iesaistītas seksuālajā ekspluatācijā</w:t>
      </w:r>
      <w:r w:rsidRPr="009A1052">
        <w:rPr>
          <w:rFonts w:ascii="Times New Roman" w:hAnsi="Times New Roman"/>
          <w:sz w:val="24"/>
          <w:szCs w:val="24"/>
        </w:rPr>
        <w:t xml:space="preserve">; </w:t>
      </w:r>
    </w:p>
    <w:p w:rsidRPr="009A1052" w:rsidR="007F6B76" w:rsidP="00C8241A" w:rsidRDefault="007F6B76" w14:paraId="50873A98" w14:textId="749423F1">
      <w:pPr>
        <w:pStyle w:val="Sarakstarindkopa"/>
        <w:spacing w:after="0" w:line="240" w:lineRule="auto"/>
        <w:ind w:left="0" w:firstLine="567"/>
        <w:jc w:val="both"/>
        <w:rPr>
          <w:rFonts w:ascii="Times New Roman" w:hAnsi="Times New Roman"/>
          <w:sz w:val="24"/>
          <w:szCs w:val="24"/>
        </w:rPr>
      </w:pPr>
      <w:r w:rsidRPr="009A1052">
        <w:rPr>
          <w:rFonts w:ascii="Times New Roman" w:hAnsi="Times New Roman"/>
          <w:sz w:val="24"/>
          <w:szCs w:val="24"/>
        </w:rPr>
        <w:t>3)</w:t>
      </w:r>
      <w:r w:rsidRPr="009A1052" w:rsidR="00F22C2E">
        <w:rPr>
          <w:rFonts w:ascii="Times New Roman" w:hAnsi="Times New Roman"/>
          <w:sz w:val="24"/>
          <w:szCs w:val="24"/>
        </w:rPr>
        <w:t> </w:t>
      </w:r>
      <w:r w:rsidRPr="009A1052">
        <w:rPr>
          <w:rFonts w:ascii="Times New Roman" w:hAnsi="Times New Roman"/>
          <w:sz w:val="24"/>
          <w:szCs w:val="24"/>
        </w:rPr>
        <w:t>2017.</w:t>
      </w:r>
      <w:r w:rsidRPr="009A1052" w:rsidR="00F22C2E">
        <w:rPr>
          <w:rFonts w:ascii="Times New Roman" w:hAnsi="Times New Roman"/>
          <w:sz w:val="24"/>
          <w:szCs w:val="24"/>
        </w:rPr>
        <w:t> </w:t>
      </w:r>
      <w:r w:rsidRPr="009A1052">
        <w:rPr>
          <w:rFonts w:ascii="Times New Roman" w:hAnsi="Times New Roman"/>
          <w:sz w:val="24"/>
          <w:szCs w:val="24"/>
        </w:rPr>
        <w:t>gadā 1 bērnu tirdzniecības upuris, kas izmantots seksuālajā ekspluatācijā.</w:t>
      </w:r>
    </w:p>
    <w:p w:rsidRPr="009A1052" w:rsidR="00150239" w:rsidP="00150239" w:rsidRDefault="00150239" w14:paraId="393EC53F" w14:textId="467F4427">
      <w:pPr>
        <w:autoSpaceDE w:val="0"/>
        <w:autoSpaceDN w:val="0"/>
        <w:adjustRightInd w:val="0"/>
        <w:spacing w:after="0" w:line="240" w:lineRule="auto"/>
        <w:ind w:firstLine="567"/>
        <w:jc w:val="both"/>
        <w:rPr>
          <w:rFonts w:ascii="Times New Roman" w:hAnsi="Times New Roman"/>
          <w:sz w:val="24"/>
          <w:szCs w:val="24"/>
        </w:rPr>
      </w:pPr>
      <w:r w:rsidRPr="009A1052">
        <w:rPr>
          <w:rFonts w:ascii="Times New Roman" w:hAnsi="Times New Roman"/>
          <w:sz w:val="24"/>
          <w:szCs w:val="24"/>
        </w:rPr>
        <w:t>Ņemot vērā Krimināllikuma 154.</w:t>
      </w:r>
      <w:r w:rsidRPr="009A1052">
        <w:rPr>
          <w:rFonts w:ascii="Times New Roman" w:hAnsi="Times New Roman"/>
          <w:sz w:val="24"/>
          <w:szCs w:val="24"/>
          <w:vertAlign w:val="superscript"/>
        </w:rPr>
        <w:t>2</w:t>
      </w:r>
      <w:r w:rsidRPr="009A1052" w:rsidR="00F22C2E">
        <w:rPr>
          <w:rFonts w:ascii="Times New Roman" w:hAnsi="Times New Roman"/>
          <w:sz w:val="24"/>
          <w:szCs w:val="24"/>
        </w:rPr>
        <w:t> </w:t>
      </w:r>
      <w:r w:rsidRPr="009A1052">
        <w:rPr>
          <w:rFonts w:ascii="Times New Roman" w:hAnsi="Times New Roman"/>
          <w:sz w:val="24"/>
          <w:szCs w:val="24"/>
        </w:rPr>
        <w:t xml:space="preserve">panta otrajā daļā paredzēto nepilngadīgo cilvēku tirdzniecības upuru definīciju, secināms, ka bērna (līdz 18 </w:t>
      </w:r>
      <w:proofErr w:type="spellStart"/>
      <w:r w:rsidRPr="009A1052">
        <w:rPr>
          <w:rFonts w:ascii="Times New Roman" w:hAnsi="Times New Roman"/>
          <w:sz w:val="24"/>
          <w:szCs w:val="24"/>
        </w:rPr>
        <w:t>g.v</w:t>
      </w:r>
      <w:proofErr w:type="spellEnd"/>
      <w:r w:rsidRPr="009A1052">
        <w:rPr>
          <w:rFonts w:ascii="Times New Roman" w:hAnsi="Times New Roman"/>
          <w:sz w:val="24"/>
          <w:szCs w:val="24"/>
        </w:rPr>
        <w:t>.) ekspluatēšana prostitūcijā ir cilvēku tirdzniecība un tā attiecīgi būtu kvalificējama pēc Krimināllikuma 154.</w:t>
      </w:r>
      <w:r w:rsidRPr="009A1052">
        <w:rPr>
          <w:rFonts w:ascii="Times New Roman" w:hAnsi="Times New Roman"/>
          <w:sz w:val="24"/>
          <w:szCs w:val="24"/>
          <w:vertAlign w:val="superscript"/>
        </w:rPr>
        <w:t>1</w:t>
      </w:r>
      <w:r w:rsidRPr="009A1052" w:rsidR="00F22C2E">
        <w:rPr>
          <w:rFonts w:ascii="Times New Roman" w:hAnsi="Times New Roman"/>
          <w:sz w:val="24"/>
          <w:szCs w:val="24"/>
        </w:rPr>
        <w:t> </w:t>
      </w:r>
      <w:r w:rsidRPr="009A1052">
        <w:rPr>
          <w:rFonts w:ascii="Times New Roman" w:hAnsi="Times New Roman"/>
          <w:sz w:val="24"/>
          <w:szCs w:val="24"/>
        </w:rPr>
        <w:t>panta. Tomēr praksē bērnu seksuālās ekspluatācijas nodarījumi bieži tiek pārkvalificēti no 154.</w:t>
      </w:r>
      <w:r w:rsidRPr="009A1052">
        <w:rPr>
          <w:rFonts w:ascii="Times New Roman" w:hAnsi="Times New Roman"/>
          <w:sz w:val="24"/>
          <w:szCs w:val="24"/>
          <w:vertAlign w:val="superscript"/>
        </w:rPr>
        <w:t>1</w:t>
      </w:r>
      <w:r w:rsidRPr="009A1052" w:rsidR="00F22C2E">
        <w:rPr>
          <w:rFonts w:ascii="Times New Roman" w:hAnsi="Times New Roman"/>
          <w:sz w:val="24"/>
          <w:szCs w:val="24"/>
        </w:rPr>
        <w:t> </w:t>
      </w:r>
      <w:r w:rsidRPr="009A1052">
        <w:rPr>
          <w:rFonts w:ascii="Times New Roman" w:hAnsi="Times New Roman"/>
          <w:sz w:val="24"/>
          <w:szCs w:val="24"/>
        </w:rPr>
        <w:t>panta uz 164. vai 165.</w:t>
      </w:r>
      <w:r w:rsidRPr="009A1052" w:rsidR="00F22C2E">
        <w:rPr>
          <w:rFonts w:ascii="Times New Roman" w:hAnsi="Times New Roman"/>
          <w:sz w:val="24"/>
          <w:szCs w:val="24"/>
        </w:rPr>
        <w:t> </w:t>
      </w:r>
      <w:r w:rsidRPr="009A1052">
        <w:rPr>
          <w:rFonts w:ascii="Times New Roman" w:hAnsi="Times New Roman"/>
          <w:sz w:val="24"/>
          <w:szCs w:val="24"/>
        </w:rPr>
        <w:t>pantu, kas it kā esot vieglāk pierādāmi, nekā cilvēku tirdzniecība. Tāpat arī pilngadīgās prostitūcijā iesaistītās sievietes biedrībai "Centrs MARTA" ir atklājušas, ka tikušas iesaistītas prostitūcijā nepilngadīgā vecumā.</w:t>
      </w:r>
    </w:p>
    <w:p w:rsidRPr="009A1052" w:rsidR="007F6B76" w:rsidP="00C8241A" w:rsidRDefault="007F6B76" w14:paraId="6EDFC124" w14:textId="3358FBE4">
      <w:pPr>
        <w:autoSpaceDE w:val="0"/>
        <w:autoSpaceDN w:val="0"/>
        <w:adjustRightInd w:val="0"/>
        <w:spacing w:after="0" w:line="240" w:lineRule="auto"/>
        <w:ind w:firstLine="567"/>
        <w:jc w:val="both"/>
        <w:rPr>
          <w:rFonts w:ascii="Times New Roman" w:hAnsi="Times New Roman"/>
          <w:sz w:val="24"/>
          <w:szCs w:val="24"/>
        </w:rPr>
      </w:pPr>
      <w:r w:rsidRPr="009A1052">
        <w:rPr>
          <w:rFonts w:ascii="Times New Roman" w:hAnsi="Times New Roman"/>
          <w:sz w:val="24"/>
          <w:szCs w:val="24"/>
        </w:rPr>
        <w:t>Papildus iepriekš minētaj</w:t>
      </w:r>
      <w:r w:rsidRPr="009A1052" w:rsidR="00BF44D7">
        <w:rPr>
          <w:rFonts w:ascii="Times New Roman" w:hAnsi="Times New Roman"/>
          <w:sz w:val="24"/>
          <w:szCs w:val="24"/>
        </w:rPr>
        <w:t>a</w:t>
      </w:r>
      <w:r w:rsidRPr="009A1052">
        <w:rPr>
          <w:rFonts w:ascii="Times New Roman" w:hAnsi="Times New Roman"/>
          <w:sz w:val="24"/>
          <w:szCs w:val="24"/>
        </w:rPr>
        <w:t>m</w:t>
      </w:r>
      <w:r w:rsidRPr="009A1052" w:rsidR="00BF44D7">
        <w:rPr>
          <w:rFonts w:ascii="Times New Roman" w:hAnsi="Times New Roman"/>
          <w:sz w:val="24"/>
          <w:szCs w:val="24"/>
        </w:rPr>
        <w:t xml:space="preserve">, </w:t>
      </w:r>
      <w:r w:rsidRPr="009A1052" w:rsidR="00C50FAF">
        <w:rPr>
          <w:rFonts w:ascii="Times New Roman" w:hAnsi="Times New Roman"/>
          <w:sz w:val="24"/>
          <w:szCs w:val="24"/>
        </w:rPr>
        <w:t>biedrībā "</w:t>
      </w:r>
      <w:r w:rsidRPr="009A1052">
        <w:rPr>
          <w:rFonts w:ascii="Times New Roman" w:hAnsi="Times New Roman"/>
          <w:sz w:val="24"/>
          <w:szCs w:val="24"/>
        </w:rPr>
        <w:t>Centr</w:t>
      </w:r>
      <w:r w:rsidRPr="009A1052" w:rsidR="00C50FAF">
        <w:rPr>
          <w:rFonts w:ascii="Times New Roman" w:hAnsi="Times New Roman"/>
          <w:sz w:val="24"/>
          <w:szCs w:val="24"/>
        </w:rPr>
        <w:t>s</w:t>
      </w:r>
      <w:r w:rsidRPr="009A1052">
        <w:rPr>
          <w:rFonts w:ascii="Times New Roman" w:hAnsi="Times New Roman"/>
          <w:sz w:val="24"/>
          <w:szCs w:val="24"/>
        </w:rPr>
        <w:t xml:space="preserve"> MARTA</w:t>
      </w:r>
      <w:r w:rsidRPr="009A1052" w:rsidR="00C50FAF">
        <w:rPr>
          <w:rFonts w:ascii="Times New Roman" w:hAnsi="Times New Roman"/>
          <w:sz w:val="24"/>
          <w:szCs w:val="24"/>
        </w:rPr>
        <w:t>"</w:t>
      </w:r>
      <w:r w:rsidRPr="009A1052">
        <w:rPr>
          <w:rFonts w:ascii="Times New Roman" w:hAnsi="Times New Roman"/>
          <w:sz w:val="24"/>
          <w:szCs w:val="24"/>
        </w:rPr>
        <w:t xml:space="preserve"> </w:t>
      </w:r>
      <w:r w:rsidRPr="009A1052" w:rsidR="009C55FF">
        <w:rPr>
          <w:rFonts w:ascii="Times New Roman" w:hAnsi="Times New Roman"/>
          <w:sz w:val="24"/>
          <w:szCs w:val="24"/>
        </w:rPr>
        <w:t>2016.</w:t>
      </w:r>
      <w:r w:rsidRPr="009A1052" w:rsidR="00F22C2E">
        <w:rPr>
          <w:rFonts w:ascii="Times New Roman" w:hAnsi="Times New Roman"/>
          <w:sz w:val="24"/>
          <w:szCs w:val="24"/>
        </w:rPr>
        <w:t> </w:t>
      </w:r>
      <w:r w:rsidRPr="009A1052" w:rsidR="009C55FF">
        <w:rPr>
          <w:rFonts w:ascii="Times New Roman" w:hAnsi="Times New Roman"/>
          <w:sz w:val="24"/>
          <w:szCs w:val="24"/>
        </w:rPr>
        <w:t xml:space="preserve">gadā </w:t>
      </w:r>
      <w:r w:rsidRPr="009A1052">
        <w:rPr>
          <w:rFonts w:ascii="Times New Roman" w:hAnsi="Times New Roman"/>
          <w:sz w:val="24"/>
          <w:szCs w:val="24"/>
        </w:rPr>
        <w:t>saņemtas ziņas par 3 nepilngadīgām personām, kas iesaistītas un izmantotas prostitūcijā,</w:t>
      </w:r>
      <w:r w:rsidRPr="009A1052" w:rsidR="009C55FF">
        <w:rPr>
          <w:rFonts w:ascii="Times New Roman" w:hAnsi="Times New Roman"/>
          <w:sz w:val="24"/>
          <w:szCs w:val="24"/>
        </w:rPr>
        <w:t xml:space="preserve"> savukārt </w:t>
      </w:r>
      <w:r w:rsidRPr="009A1052">
        <w:rPr>
          <w:rFonts w:ascii="Times New Roman" w:hAnsi="Times New Roman"/>
          <w:sz w:val="24"/>
          <w:szCs w:val="24"/>
        </w:rPr>
        <w:t>2017.</w:t>
      </w:r>
      <w:r w:rsidRPr="009A1052" w:rsidR="00F22C2E">
        <w:rPr>
          <w:rFonts w:ascii="Times New Roman" w:hAnsi="Times New Roman"/>
          <w:sz w:val="24"/>
          <w:szCs w:val="24"/>
        </w:rPr>
        <w:t> </w:t>
      </w:r>
      <w:r w:rsidRPr="009A1052">
        <w:rPr>
          <w:rFonts w:ascii="Times New Roman" w:hAnsi="Times New Roman"/>
          <w:sz w:val="24"/>
          <w:szCs w:val="24"/>
        </w:rPr>
        <w:t>gadā – par 5 nepilngadīgām personām, kas iesaistītas un izmantotas prostitūcijā</w:t>
      </w:r>
      <w:r w:rsidRPr="009A1052" w:rsidR="009C55FF">
        <w:rPr>
          <w:rFonts w:ascii="Times New Roman" w:hAnsi="Times New Roman"/>
          <w:sz w:val="24"/>
          <w:szCs w:val="24"/>
        </w:rPr>
        <w:t>. Š</w:t>
      </w:r>
      <w:r w:rsidRPr="009A1052">
        <w:rPr>
          <w:rFonts w:ascii="Times New Roman" w:hAnsi="Times New Roman"/>
          <w:sz w:val="24"/>
          <w:szCs w:val="24"/>
        </w:rPr>
        <w:t xml:space="preserve">īm personām nebija iespējams nodrošināt sociālās rehabilitācijas pakalpojumu </w:t>
      </w:r>
      <w:r w:rsidRPr="009A1052" w:rsidR="00BF44D7">
        <w:rPr>
          <w:rFonts w:ascii="Times New Roman" w:hAnsi="Times New Roman"/>
          <w:sz w:val="24"/>
          <w:szCs w:val="24"/>
        </w:rPr>
        <w:t xml:space="preserve">kā </w:t>
      </w:r>
      <w:r w:rsidRPr="009A1052">
        <w:rPr>
          <w:rFonts w:ascii="Times New Roman" w:hAnsi="Times New Roman"/>
          <w:sz w:val="24"/>
          <w:szCs w:val="24"/>
        </w:rPr>
        <w:t xml:space="preserve">cilvēku tirdzniecības upuriem un oficiāli viņas </w:t>
      </w:r>
      <w:r w:rsidRPr="009A1052" w:rsidR="00BF44D7">
        <w:rPr>
          <w:rFonts w:ascii="Times New Roman" w:hAnsi="Times New Roman"/>
          <w:sz w:val="24"/>
          <w:szCs w:val="24"/>
        </w:rPr>
        <w:t xml:space="preserve">par tādiem </w:t>
      </w:r>
      <w:r w:rsidRPr="009A1052">
        <w:rPr>
          <w:rFonts w:ascii="Times New Roman" w:hAnsi="Times New Roman"/>
          <w:sz w:val="24"/>
          <w:szCs w:val="24"/>
        </w:rPr>
        <w:t>atzīt, ievērojot M</w:t>
      </w:r>
      <w:r w:rsidRPr="009A1052" w:rsidR="000972CB">
        <w:rPr>
          <w:rFonts w:ascii="Times New Roman" w:hAnsi="Times New Roman"/>
          <w:sz w:val="24"/>
          <w:szCs w:val="24"/>
        </w:rPr>
        <w:t>K</w:t>
      </w:r>
      <w:r w:rsidRPr="009A1052">
        <w:rPr>
          <w:rFonts w:ascii="Times New Roman" w:hAnsi="Times New Roman"/>
          <w:sz w:val="24"/>
          <w:szCs w:val="24"/>
        </w:rPr>
        <w:t xml:space="preserve"> noteikumu Nr.</w:t>
      </w:r>
      <w:r w:rsidRPr="009A1052" w:rsidR="00F22C2E">
        <w:rPr>
          <w:rFonts w:ascii="Times New Roman" w:hAnsi="Times New Roman"/>
          <w:sz w:val="24"/>
          <w:szCs w:val="24"/>
        </w:rPr>
        <w:t> </w:t>
      </w:r>
      <w:r w:rsidRPr="009A1052">
        <w:rPr>
          <w:rFonts w:ascii="Times New Roman" w:hAnsi="Times New Roman"/>
          <w:sz w:val="24"/>
          <w:szCs w:val="24"/>
        </w:rPr>
        <w:t>889 13.</w:t>
      </w:r>
      <w:r w:rsidRPr="009A1052" w:rsidR="00F22C2E">
        <w:rPr>
          <w:rFonts w:ascii="Times New Roman" w:hAnsi="Times New Roman"/>
          <w:sz w:val="24"/>
          <w:szCs w:val="24"/>
        </w:rPr>
        <w:t> </w:t>
      </w:r>
      <w:r w:rsidRPr="009A1052">
        <w:rPr>
          <w:rFonts w:ascii="Times New Roman" w:hAnsi="Times New Roman"/>
          <w:sz w:val="24"/>
          <w:szCs w:val="24"/>
        </w:rPr>
        <w:t>punktu</w:t>
      </w:r>
      <w:r w:rsidRPr="009A1052" w:rsidR="00BF44D7">
        <w:rPr>
          <w:rFonts w:ascii="Times New Roman" w:hAnsi="Times New Roman"/>
          <w:sz w:val="24"/>
          <w:szCs w:val="24"/>
        </w:rPr>
        <w:t xml:space="preserve"> (</w:t>
      </w:r>
      <w:r w:rsidRPr="009A1052">
        <w:rPr>
          <w:rFonts w:ascii="Times New Roman" w:hAnsi="Times New Roman"/>
          <w:sz w:val="24"/>
          <w:szCs w:val="24"/>
        </w:rPr>
        <w:t xml:space="preserve">jo viņas atradās </w:t>
      </w:r>
      <w:r w:rsidRPr="009A1052" w:rsidR="00D574DB">
        <w:rPr>
          <w:rFonts w:ascii="Times New Roman" w:hAnsi="Times New Roman"/>
          <w:sz w:val="24"/>
          <w:szCs w:val="24"/>
        </w:rPr>
        <w:t>sociālās aprūpes iestādē</w:t>
      </w:r>
      <w:r w:rsidRPr="009A1052" w:rsidR="00BF44D7">
        <w:rPr>
          <w:rFonts w:ascii="Times New Roman" w:hAnsi="Times New Roman"/>
          <w:sz w:val="24"/>
          <w:szCs w:val="24"/>
        </w:rPr>
        <w:t>)</w:t>
      </w:r>
      <w:r w:rsidRPr="009A1052">
        <w:rPr>
          <w:rFonts w:ascii="Times New Roman" w:hAnsi="Times New Roman"/>
          <w:sz w:val="24"/>
          <w:szCs w:val="24"/>
        </w:rPr>
        <w:t>.</w:t>
      </w:r>
    </w:p>
    <w:p w:rsidRPr="009A1052" w:rsidR="00150239" w:rsidP="00150239" w:rsidRDefault="00150239" w14:paraId="571EE84B" w14:textId="775CA037">
      <w:pPr>
        <w:spacing w:after="0" w:line="240" w:lineRule="auto"/>
        <w:ind w:firstLine="567"/>
        <w:jc w:val="both"/>
        <w:rPr>
          <w:rFonts w:ascii="Times New Roman" w:hAnsi="Times New Roman"/>
          <w:sz w:val="24"/>
          <w:szCs w:val="24"/>
        </w:rPr>
      </w:pPr>
      <w:r w:rsidRPr="009A1052">
        <w:rPr>
          <w:rFonts w:ascii="Times New Roman" w:hAnsi="Times New Roman"/>
          <w:sz w:val="24"/>
          <w:szCs w:val="24"/>
        </w:rPr>
        <w:t>Savukārt, lai nodrošinātu sociālās rehabilitācijas pakalpojumus arī bērniem, kuri uzturas valsts vai pašvaldības finansētā sociālās aprūpes vai sociālās rehabilitācijas institūcijā, Labklājības ministrija ir izstrādājusi Ministru kabineta noteikumu projektu "</w:t>
      </w:r>
      <w:r w:rsidRPr="009A1052" w:rsidR="0049174A">
        <w:rPr>
          <w:rFonts w:ascii="Times New Roman" w:hAnsi="Times New Roman"/>
          <w:sz w:val="24"/>
          <w:szCs w:val="24"/>
        </w:rPr>
        <w:t>Noteikumi par kārtību, kādā cilvēku tirdzniecības upuri saņem sociālās rehabilitācijas pakalpojumu, un kritērijiem personas atzīšanai par cilvēku tirdzniecības upuri</w:t>
      </w:r>
      <w:r w:rsidRPr="009A1052">
        <w:rPr>
          <w:rFonts w:ascii="Times New Roman" w:hAnsi="Times New Roman"/>
          <w:sz w:val="24"/>
          <w:szCs w:val="24"/>
        </w:rPr>
        <w:t>", kuri 2018.</w:t>
      </w:r>
      <w:r w:rsidRPr="009A1052" w:rsidR="00F22C2E">
        <w:rPr>
          <w:rFonts w:ascii="Times New Roman" w:hAnsi="Times New Roman"/>
          <w:sz w:val="24"/>
          <w:szCs w:val="24"/>
        </w:rPr>
        <w:t> </w:t>
      </w:r>
      <w:r w:rsidRPr="009A1052">
        <w:rPr>
          <w:rFonts w:ascii="Times New Roman" w:hAnsi="Times New Roman"/>
          <w:sz w:val="24"/>
          <w:szCs w:val="24"/>
        </w:rPr>
        <w:t>gada 20.</w:t>
      </w:r>
      <w:r w:rsidRPr="009A1052" w:rsidR="00F22C2E">
        <w:rPr>
          <w:rFonts w:ascii="Times New Roman" w:hAnsi="Times New Roman"/>
          <w:sz w:val="24"/>
          <w:szCs w:val="24"/>
        </w:rPr>
        <w:t> </w:t>
      </w:r>
      <w:r w:rsidRPr="009A1052">
        <w:rPr>
          <w:rFonts w:ascii="Times New Roman" w:hAnsi="Times New Roman"/>
          <w:sz w:val="24"/>
          <w:szCs w:val="24"/>
        </w:rPr>
        <w:t>decembrī tika izsludināti Valsts sekretāru sanāksmē</w:t>
      </w:r>
      <w:r w:rsidRPr="009A1052" w:rsidR="00292B4E">
        <w:rPr>
          <w:rFonts w:ascii="Times New Roman" w:hAnsi="Times New Roman"/>
          <w:sz w:val="24"/>
          <w:szCs w:val="24"/>
        </w:rPr>
        <w:t xml:space="preserve"> (VSS-1281)</w:t>
      </w:r>
      <w:r w:rsidRPr="009A1052">
        <w:rPr>
          <w:rFonts w:ascii="Times New Roman" w:hAnsi="Times New Roman"/>
          <w:sz w:val="24"/>
          <w:szCs w:val="24"/>
        </w:rPr>
        <w:t xml:space="preserve">. </w:t>
      </w:r>
    </w:p>
    <w:p w:rsidRPr="009A1052" w:rsidR="00F408D5" w:rsidP="00C8241A" w:rsidRDefault="00F408D5" w14:paraId="6990FA3E" w14:textId="7233D892">
      <w:pPr>
        <w:spacing w:after="0" w:line="240" w:lineRule="auto"/>
        <w:ind w:firstLine="567"/>
        <w:jc w:val="both"/>
        <w:rPr>
          <w:rFonts w:ascii="Times New Roman" w:hAnsi="Times New Roman"/>
          <w:sz w:val="24"/>
        </w:rPr>
      </w:pPr>
      <w:r w:rsidRPr="009A1052">
        <w:rPr>
          <w:rFonts w:ascii="Times New Roman" w:hAnsi="Times New Roman"/>
          <w:sz w:val="24"/>
        </w:rPr>
        <w:t>Arī Valsts bērnu tiesību aizsardzības inspekcijas Bērnu un pusaudžu uzticības tālrunī saņemti zvani par piedzīvoto seksuālo vardarbību.</w:t>
      </w:r>
      <w:r w:rsidRPr="009A1052">
        <w:rPr>
          <w:rFonts w:ascii="Times New Roman" w:hAnsi="Times New Roman"/>
          <w:sz w:val="24"/>
          <w:vertAlign w:val="superscript"/>
        </w:rPr>
        <w:footnoteReference w:id="10"/>
      </w:r>
      <w:r w:rsidRPr="009A1052">
        <w:rPr>
          <w:rFonts w:ascii="Times New Roman" w:hAnsi="Times New Roman"/>
          <w:sz w:val="24"/>
        </w:rPr>
        <w:t xml:space="preserve"> Salīdzinot situāciju laika posmā no 2015. </w:t>
      </w:r>
      <w:r w:rsidRPr="009A1052">
        <w:rPr>
          <w:rFonts w:ascii="Times New Roman" w:hAnsi="Times New Roman"/>
          <w:sz w:val="24"/>
        </w:rPr>
        <w:lastRenderedPageBreak/>
        <w:t>līdz 2017.</w:t>
      </w:r>
      <w:r w:rsidRPr="009A1052" w:rsidR="00F22C2E">
        <w:rPr>
          <w:rFonts w:ascii="Times New Roman" w:hAnsi="Times New Roman"/>
          <w:sz w:val="24"/>
        </w:rPr>
        <w:t> </w:t>
      </w:r>
      <w:r w:rsidRPr="009A1052">
        <w:rPr>
          <w:rFonts w:ascii="Times New Roman" w:hAnsi="Times New Roman"/>
          <w:sz w:val="24"/>
        </w:rPr>
        <w:t>gadam, katru gadu pieaug to zvanu skaits, kad zvanītāji kā iemeslu, kādēļ tie vērsušies pēc palīdzības uzticības tālrunī, minējuši seksuālo vardarbību. 2017.</w:t>
      </w:r>
      <w:r w:rsidRPr="009A1052" w:rsidR="00F22C2E">
        <w:rPr>
          <w:rFonts w:ascii="Times New Roman" w:hAnsi="Times New Roman"/>
          <w:sz w:val="24"/>
        </w:rPr>
        <w:t> </w:t>
      </w:r>
      <w:r w:rsidRPr="009A1052">
        <w:rPr>
          <w:rFonts w:ascii="Times New Roman" w:hAnsi="Times New Roman"/>
          <w:sz w:val="24"/>
        </w:rPr>
        <w:t>gadā seksuāla vardarbība tika minēta 133 gadījumos (tai skaitā, 14 gadījumi – izglītības iestādē, 4 gadījumi – aprūpes iestādē, 38 gadījumi – ģimenē, 77 gadījumi –savstarpējās attiecībās. 2016.</w:t>
      </w:r>
      <w:r w:rsidRPr="009A1052" w:rsidR="00F22C2E">
        <w:rPr>
          <w:rFonts w:ascii="Times New Roman" w:hAnsi="Times New Roman"/>
          <w:sz w:val="24"/>
        </w:rPr>
        <w:t> </w:t>
      </w:r>
      <w:r w:rsidRPr="009A1052">
        <w:rPr>
          <w:rFonts w:ascii="Times New Roman" w:hAnsi="Times New Roman"/>
          <w:sz w:val="24"/>
        </w:rPr>
        <w:t>gadā zvanītāji kā iemeslu, kādēļ tie vērsušies pēc palīdzības uzticības tālrunī, minējuši seksuālo vardarbību 113 gadījumos (no tiem 14 gadījumi – izglītības iestādē, 4 gadījumi – aprūpes iestādē, 39 gadījumi – ģimenē, 56 gadījumi – savstarpējās attiecībās). Savukārt 2015.</w:t>
      </w:r>
      <w:r w:rsidRPr="009A1052" w:rsidR="00F22C2E">
        <w:rPr>
          <w:rFonts w:ascii="Times New Roman" w:hAnsi="Times New Roman"/>
          <w:sz w:val="24"/>
        </w:rPr>
        <w:t> </w:t>
      </w:r>
      <w:r w:rsidRPr="009A1052">
        <w:rPr>
          <w:rFonts w:ascii="Times New Roman" w:hAnsi="Times New Roman"/>
          <w:sz w:val="24"/>
        </w:rPr>
        <w:t>gadā zvanītāji kā iemeslu, kādēļ tie vērsušies pēc palīdzības uzticības tālrunī 86 gadījumos, minējuši seksuālo vardarbību (no tiem 24 gadījumi – izglītības iestādē, 3 gadījumi – aprūpes iestādē, 45 gadījumi – ģimenē, 14 gadījumi – savstarpējās attiecībās).</w:t>
      </w:r>
    </w:p>
    <w:p w:rsidRPr="009A1052" w:rsidR="00F408D5" w:rsidP="00C8241A" w:rsidRDefault="00F408D5" w14:paraId="79DD18C0" w14:textId="13B45236">
      <w:pPr>
        <w:spacing w:after="0" w:line="240" w:lineRule="auto"/>
        <w:ind w:firstLine="567"/>
        <w:jc w:val="both"/>
        <w:rPr>
          <w:rFonts w:ascii="Times New Roman" w:hAnsi="Times New Roman"/>
          <w:sz w:val="24"/>
        </w:rPr>
      </w:pPr>
      <w:r w:rsidRPr="009A1052">
        <w:rPr>
          <w:rFonts w:ascii="Times New Roman" w:hAnsi="Times New Roman"/>
          <w:sz w:val="24"/>
        </w:rPr>
        <w:t>Saskaņā ar Labklājības ministrijas rīcībā esošo informāciju 2017.</w:t>
      </w:r>
      <w:r w:rsidRPr="009A1052" w:rsidR="00F22C2E">
        <w:rPr>
          <w:rFonts w:ascii="Times New Roman" w:hAnsi="Times New Roman"/>
          <w:sz w:val="24"/>
        </w:rPr>
        <w:t> </w:t>
      </w:r>
      <w:r w:rsidRPr="009A1052">
        <w:rPr>
          <w:rFonts w:ascii="Times New Roman" w:hAnsi="Times New Roman"/>
          <w:sz w:val="24"/>
        </w:rPr>
        <w:t>gadā sociālās rehabilitācijas pakalpojumu no prettiesiskām darbībām cietušiem bērniem saņēmuši 104 bērni pēc pārciestās seksuālās vardarbības, no tiem 70 meitenes un 34 zēni. No minēto cietušo bērnu kopskaita 54 bērni seksuālo vardarbību pārcietuši ģimenē, bet ārpus ģimenes – 50 bērni.</w:t>
      </w:r>
    </w:p>
    <w:p w:rsidRPr="009A1052" w:rsidR="00F408D5" w:rsidP="00BC77A2" w:rsidRDefault="00F408D5" w14:paraId="320B8419" w14:textId="07C2AE33">
      <w:pPr>
        <w:spacing w:after="0" w:line="240" w:lineRule="auto"/>
        <w:ind w:firstLine="567"/>
        <w:jc w:val="both"/>
        <w:rPr>
          <w:rFonts w:ascii="Times New Roman" w:hAnsi="Times New Roman"/>
          <w:sz w:val="24"/>
        </w:rPr>
      </w:pPr>
      <w:r w:rsidRPr="009A1052">
        <w:rPr>
          <w:rFonts w:ascii="Times New Roman" w:hAnsi="Times New Roman"/>
          <w:sz w:val="24"/>
        </w:rPr>
        <w:t>Jāatzīmē, ka papildu iepriekš minētajiem gadījumiem 2017.</w:t>
      </w:r>
      <w:r w:rsidRPr="009A1052" w:rsidR="00F22C2E">
        <w:rPr>
          <w:rFonts w:ascii="Times New Roman" w:hAnsi="Times New Roman"/>
          <w:sz w:val="24"/>
        </w:rPr>
        <w:t> </w:t>
      </w:r>
      <w:r w:rsidRPr="009A1052">
        <w:rPr>
          <w:rFonts w:ascii="Times New Roman" w:hAnsi="Times New Roman"/>
          <w:sz w:val="24"/>
        </w:rPr>
        <w:t xml:space="preserve">gadā 72 bērni cietuši no vairākiem vardarbības veidiem, kur viens no pārciestajiem vardarbības veidiem ir bijusi seksuālā vardarbība.  </w:t>
      </w:r>
    </w:p>
    <w:p w:rsidRPr="009A1052" w:rsidR="00F408D5" w:rsidP="0049174A" w:rsidRDefault="00F408D5" w14:paraId="7ED780C7" w14:textId="4A085B57">
      <w:pPr>
        <w:tabs>
          <w:tab w:val="left" w:pos="567"/>
        </w:tabs>
        <w:spacing w:after="0" w:line="240" w:lineRule="auto"/>
        <w:ind w:firstLine="567"/>
        <w:jc w:val="both"/>
        <w:rPr>
          <w:rFonts w:ascii="Times New Roman" w:hAnsi="Times New Roman"/>
          <w:sz w:val="24"/>
        </w:rPr>
      </w:pPr>
      <w:r w:rsidRPr="009A1052">
        <w:rPr>
          <w:rFonts w:ascii="Times New Roman" w:hAnsi="Times New Roman"/>
          <w:sz w:val="24"/>
        </w:rPr>
        <w:t>2016.</w:t>
      </w:r>
      <w:r w:rsidRPr="009A1052" w:rsidR="00F22C2E">
        <w:rPr>
          <w:rFonts w:ascii="Times New Roman" w:hAnsi="Times New Roman"/>
          <w:sz w:val="24"/>
        </w:rPr>
        <w:t> </w:t>
      </w:r>
      <w:r w:rsidRPr="009A1052">
        <w:rPr>
          <w:rFonts w:ascii="Times New Roman" w:hAnsi="Times New Roman"/>
          <w:sz w:val="24"/>
        </w:rPr>
        <w:t>gadā</w:t>
      </w:r>
      <w:r w:rsidRPr="009A1052">
        <w:rPr>
          <w:rFonts w:ascii="Times New Roman" w:hAnsi="Times New Roman"/>
          <w:sz w:val="24"/>
          <w:vertAlign w:val="superscript"/>
        </w:rPr>
        <w:footnoteReference w:id="11"/>
      </w:r>
      <w:r w:rsidRPr="009A1052">
        <w:rPr>
          <w:rFonts w:ascii="Times New Roman" w:hAnsi="Times New Roman"/>
          <w:sz w:val="24"/>
        </w:rPr>
        <w:t xml:space="preserve"> sociālās rehabilitācijas pakalpojumu no prettiesiskām darbībām cietušiem bērniem saņēmuši 118 bērni pēc pārciestās seksuālās vardarbības, no tiem 81 meitene un 37 zēni. No minēto cietušo bērnu kopskaita 46 bērni seksuālo vardarbību pārcietuši ģimenē (27 meitenes un 19 zēni), bet ārpus ģimenes – 72 bērni (54 meitenes un 18 zēni). </w:t>
      </w:r>
    </w:p>
    <w:p w:rsidRPr="009A1052" w:rsidR="00F408D5" w:rsidP="00C8241A" w:rsidRDefault="00F408D5" w14:paraId="2C74605C" w14:textId="3DA4EDA6">
      <w:pPr>
        <w:spacing w:after="0" w:line="240" w:lineRule="auto"/>
        <w:ind w:firstLine="680"/>
        <w:jc w:val="both"/>
        <w:rPr>
          <w:rFonts w:ascii="Times New Roman" w:hAnsi="Times New Roman"/>
          <w:sz w:val="24"/>
        </w:rPr>
      </w:pPr>
      <w:r w:rsidRPr="009A1052">
        <w:rPr>
          <w:rFonts w:ascii="Times New Roman" w:hAnsi="Times New Roman"/>
          <w:sz w:val="24"/>
        </w:rPr>
        <w:t>Papildu iepriekš minētajiem gadījumiem 2016.</w:t>
      </w:r>
      <w:r w:rsidRPr="009A1052" w:rsidR="00F22C2E">
        <w:rPr>
          <w:rFonts w:ascii="Times New Roman" w:hAnsi="Times New Roman"/>
          <w:sz w:val="24"/>
        </w:rPr>
        <w:t> </w:t>
      </w:r>
      <w:r w:rsidRPr="009A1052">
        <w:rPr>
          <w:rFonts w:ascii="Times New Roman" w:hAnsi="Times New Roman"/>
          <w:sz w:val="24"/>
        </w:rPr>
        <w:t>gadā 93 bērn</w:t>
      </w:r>
      <w:r w:rsidRPr="009A1052" w:rsidR="005A360F">
        <w:rPr>
          <w:rFonts w:ascii="Times New Roman" w:hAnsi="Times New Roman"/>
          <w:sz w:val="24"/>
        </w:rPr>
        <w:t>i</w:t>
      </w:r>
      <w:r w:rsidRPr="009A1052">
        <w:rPr>
          <w:rFonts w:ascii="Times New Roman" w:hAnsi="Times New Roman"/>
          <w:sz w:val="24"/>
        </w:rPr>
        <w:t xml:space="preserve"> cietuši no vairākiem vardarbības veidiem, kur viens no pārciestajiem vardarbības veidiem ir bijusi seksuālā vardarbība (ģimenē – 76 bērni (47 meitenes, 29 zēni) ārpus ģimenes – 17 bērni (10 meitenes, 7 zēni)).  </w:t>
      </w:r>
    </w:p>
    <w:p w:rsidRPr="009A1052" w:rsidR="00F408D5" w:rsidP="00F408D5" w:rsidRDefault="00F408D5" w14:paraId="07A16BE3" w14:textId="669C76E1">
      <w:pPr>
        <w:spacing w:after="0" w:line="240" w:lineRule="auto"/>
        <w:ind w:firstLine="567"/>
        <w:jc w:val="both"/>
        <w:rPr>
          <w:rFonts w:ascii="Times New Roman" w:hAnsi="Times New Roman"/>
          <w:sz w:val="24"/>
        </w:rPr>
      </w:pPr>
      <w:r w:rsidRPr="009A1052">
        <w:rPr>
          <w:rFonts w:ascii="Times New Roman" w:hAnsi="Times New Roman"/>
          <w:sz w:val="24"/>
        </w:rPr>
        <w:t>Tādējādi, rēķinot kopā gan bērnus, kuri pārcietuši seksuālo vardarbību, gan bērnus, kuri pārcietuši kombinēto vardarbību, kur viens no vardarbības veidiem bijusi seksuālā vardarbība, 2016.</w:t>
      </w:r>
      <w:r w:rsidRPr="009A1052" w:rsidR="00F22C2E">
        <w:rPr>
          <w:rFonts w:ascii="Times New Roman" w:hAnsi="Times New Roman"/>
          <w:sz w:val="24"/>
        </w:rPr>
        <w:t> </w:t>
      </w:r>
      <w:r w:rsidRPr="009A1052">
        <w:rPr>
          <w:rFonts w:ascii="Times New Roman" w:hAnsi="Times New Roman"/>
          <w:sz w:val="24"/>
        </w:rPr>
        <w:t>gadā sociālās rehabilitācijas pakalpojumu saņēmuši 211 bērni (138 meitenes un 73 zēni), 2017.</w:t>
      </w:r>
      <w:r w:rsidRPr="009A1052" w:rsidR="00F22C2E">
        <w:rPr>
          <w:rFonts w:ascii="Times New Roman" w:hAnsi="Times New Roman"/>
          <w:sz w:val="24"/>
        </w:rPr>
        <w:t> </w:t>
      </w:r>
      <w:r w:rsidRPr="009A1052">
        <w:rPr>
          <w:rFonts w:ascii="Times New Roman" w:hAnsi="Times New Roman"/>
          <w:sz w:val="24"/>
        </w:rPr>
        <w:t>gadā – 176 bērni.</w:t>
      </w:r>
    </w:p>
    <w:p w:rsidRPr="009A1052" w:rsidR="001A3EEB" w:rsidP="00606081" w:rsidRDefault="001A2226" w14:paraId="69B90597" w14:textId="40B0FAED">
      <w:pPr>
        <w:spacing w:after="0" w:line="240" w:lineRule="auto"/>
        <w:ind w:firstLine="567"/>
        <w:jc w:val="both"/>
        <w:rPr>
          <w:rFonts w:ascii="Times New Roman" w:hAnsi="Times New Roman"/>
          <w:sz w:val="24"/>
          <w:szCs w:val="24"/>
        </w:rPr>
      </w:pPr>
      <w:r w:rsidRPr="009A1052">
        <w:rPr>
          <w:rFonts w:ascii="Times New Roman" w:hAnsi="Times New Roman"/>
          <w:sz w:val="24"/>
          <w:szCs w:val="24"/>
        </w:rPr>
        <w:t>Saskaņā ar Latvijas Interneta asociācijas Drošāka interneta centra sniegto informāciju</w:t>
      </w:r>
      <w:r w:rsidRPr="009A1052">
        <w:rPr>
          <w:rStyle w:val="Vresatsauce"/>
          <w:rFonts w:ascii="Times New Roman" w:hAnsi="Times New Roman"/>
          <w:sz w:val="24"/>
          <w:szCs w:val="24"/>
        </w:rPr>
        <w:footnoteReference w:id="12"/>
      </w:r>
      <w:r w:rsidRPr="009A1052">
        <w:rPr>
          <w:rFonts w:ascii="Times New Roman" w:hAnsi="Times New Roman"/>
          <w:sz w:val="24"/>
          <w:szCs w:val="24"/>
        </w:rPr>
        <w:t xml:space="preserve"> Drošāka interneta centra Ziņojumu līnijā</w:t>
      </w:r>
      <w:r w:rsidRPr="009A1052">
        <w:rPr>
          <w:rStyle w:val="Vresatsauce"/>
          <w:rFonts w:ascii="Times New Roman" w:hAnsi="Times New Roman"/>
          <w:sz w:val="24"/>
          <w:szCs w:val="24"/>
        </w:rPr>
        <w:footnoteReference w:id="13"/>
      </w:r>
      <w:r w:rsidRPr="009A1052">
        <w:rPr>
          <w:rFonts w:ascii="Times New Roman" w:hAnsi="Times New Roman"/>
          <w:sz w:val="24"/>
          <w:szCs w:val="24"/>
        </w:rPr>
        <w:t xml:space="preserve"> par nelegālu (bērniem kaitīgu) interneta saturu laika posmā no 2010.</w:t>
      </w:r>
      <w:r w:rsidRPr="009A1052" w:rsidR="00F22C2E">
        <w:rPr>
          <w:rFonts w:ascii="Times New Roman" w:hAnsi="Times New Roman"/>
          <w:sz w:val="24"/>
          <w:szCs w:val="24"/>
        </w:rPr>
        <w:t xml:space="preserve"> </w:t>
      </w:r>
      <w:r w:rsidRPr="009A1052">
        <w:rPr>
          <w:rFonts w:ascii="Times New Roman" w:hAnsi="Times New Roman"/>
          <w:sz w:val="24"/>
          <w:szCs w:val="24"/>
        </w:rPr>
        <w:t>līdz 2017.</w:t>
      </w:r>
      <w:r w:rsidRPr="009A1052" w:rsidR="00F22C2E">
        <w:rPr>
          <w:rFonts w:ascii="Times New Roman" w:hAnsi="Times New Roman"/>
          <w:sz w:val="24"/>
          <w:szCs w:val="24"/>
        </w:rPr>
        <w:t> </w:t>
      </w:r>
      <w:r w:rsidRPr="009A1052">
        <w:rPr>
          <w:rFonts w:ascii="Times New Roman" w:hAnsi="Times New Roman"/>
          <w:sz w:val="24"/>
          <w:szCs w:val="24"/>
        </w:rPr>
        <w:t>gada 1.oktobrim saņemt</w:t>
      </w:r>
      <w:r w:rsidRPr="009A1052" w:rsidR="005A360F">
        <w:rPr>
          <w:rFonts w:ascii="Times New Roman" w:hAnsi="Times New Roman"/>
          <w:sz w:val="24"/>
          <w:szCs w:val="24"/>
        </w:rPr>
        <w:t>s</w:t>
      </w:r>
      <w:r w:rsidRPr="009A1052">
        <w:rPr>
          <w:rFonts w:ascii="Times New Roman" w:hAnsi="Times New Roman"/>
          <w:sz w:val="24"/>
          <w:szCs w:val="24"/>
        </w:rPr>
        <w:t xml:space="preserve"> 1131 ziņojums par erotisku/pornogrāfisku saturu bez izvietotiem brīdinājumiem, kā arī saņemti 1458 ziņojumi par pedofiliju/mazgadīgo prostitūciju/bērnu seksuālu izmantošanu saturošiem materiāliem, par ko informācija nodota Valsts policijai.</w:t>
      </w:r>
    </w:p>
    <w:p w:rsidRPr="009A1052" w:rsidR="002B6F5C" w:rsidP="00606081" w:rsidRDefault="002B6F5C" w14:paraId="7A1864A4" w14:textId="77777777">
      <w:pPr>
        <w:spacing w:after="0" w:line="240" w:lineRule="auto"/>
        <w:ind w:firstLine="567"/>
        <w:jc w:val="both"/>
        <w:rPr>
          <w:rFonts w:ascii="Times New Roman" w:hAnsi="Times New Roman"/>
          <w:sz w:val="24"/>
          <w:szCs w:val="24"/>
        </w:rPr>
      </w:pPr>
    </w:p>
    <w:p w:rsidRPr="009A1052" w:rsidR="00014B52" w:rsidP="006C4E74" w:rsidRDefault="00072C24" w14:paraId="14D9F246" w14:textId="77777777">
      <w:pPr>
        <w:spacing w:after="0" w:line="240" w:lineRule="auto"/>
        <w:ind w:firstLine="567"/>
        <w:jc w:val="both"/>
        <w:rPr>
          <w:rFonts w:ascii="Times New Roman" w:hAnsi="Times New Roman"/>
          <w:b/>
          <w:i/>
          <w:sz w:val="24"/>
          <w:szCs w:val="24"/>
        </w:rPr>
      </w:pPr>
      <w:r w:rsidRPr="009A1052">
        <w:rPr>
          <w:rFonts w:ascii="Times New Roman" w:hAnsi="Times New Roman"/>
          <w:b/>
          <w:i/>
          <w:sz w:val="24"/>
          <w:szCs w:val="24"/>
        </w:rPr>
        <w:t xml:space="preserve">Darbs ar notiesātajiem kriminālsodu izpildes iestādēs </w:t>
      </w:r>
    </w:p>
    <w:p w:rsidRPr="009A1052" w:rsidR="00693350" w:rsidP="00606081" w:rsidRDefault="002B6F5C" w14:paraId="0830234D" w14:textId="77777777">
      <w:pPr>
        <w:spacing w:after="0" w:line="240" w:lineRule="auto"/>
        <w:ind w:firstLine="567"/>
        <w:jc w:val="both"/>
        <w:rPr>
          <w:rFonts w:ascii="Times New Roman" w:hAnsi="Times New Roman"/>
          <w:sz w:val="24"/>
          <w:szCs w:val="24"/>
        </w:rPr>
      </w:pPr>
      <w:r w:rsidRPr="009A1052">
        <w:rPr>
          <w:rFonts w:ascii="Times New Roman" w:hAnsi="Times New Roman"/>
          <w:bCs/>
          <w:sz w:val="24"/>
          <w:szCs w:val="24"/>
        </w:rPr>
        <w:t xml:space="preserve">Lai aizsargātu </w:t>
      </w:r>
      <w:r w:rsidRPr="009A1052" w:rsidR="00DE70DB">
        <w:rPr>
          <w:rFonts w:ascii="Times New Roman" w:hAnsi="Times New Roman"/>
          <w:bCs/>
          <w:sz w:val="24"/>
          <w:szCs w:val="24"/>
        </w:rPr>
        <w:t>n</w:t>
      </w:r>
      <w:r w:rsidRPr="009A1052">
        <w:rPr>
          <w:rFonts w:ascii="Times New Roman" w:hAnsi="Times New Roman"/>
          <w:bCs/>
          <w:sz w:val="24"/>
          <w:szCs w:val="24"/>
        </w:rPr>
        <w:t>epilngadīgos no noziedzīgiem nodarījumiem pret tikumību un dzimumneaizskaramību</w:t>
      </w:r>
      <w:r w:rsidRPr="009A1052">
        <w:rPr>
          <w:rFonts w:ascii="Times New Roman" w:hAnsi="Times New Roman"/>
          <w:sz w:val="24"/>
          <w:szCs w:val="24"/>
        </w:rPr>
        <w:t xml:space="preserve"> ir svarīgi strādāt ne tikai ar cietušajiem, bet arī ar personām, kuras ir izdarījušas noziedzīgu nodarījumu pret tikumību un dzimumneaizskaramību, tādējādi sodu izpildes laikā ir nepieciešams īstenot pasākumu kopumu, lai maksimāli ietekmētu </w:t>
      </w:r>
      <w:r w:rsidRPr="009A1052" w:rsidR="00360469">
        <w:rPr>
          <w:rFonts w:ascii="Times New Roman" w:hAnsi="Times New Roman"/>
          <w:sz w:val="24"/>
          <w:szCs w:val="24"/>
        </w:rPr>
        <w:t>vainīgās</w:t>
      </w:r>
      <w:r w:rsidRPr="009A1052" w:rsidR="001A3EEB">
        <w:rPr>
          <w:rFonts w:ascii="Times New Roman" w:hAnsi="Times New Roman"/>
          <w:sz w:val="24"/>
          <w:szCs w:val="24"/>
        </w:rPr>
        <w:t xml:space="preserve"> personas </w:t>
      </w:r>
      <w:r w:rsidRPr="009A1052">
        <w:rPr>
          <w:rFonts w:ascii="Times New Roman" w:hAnsi="Times New Roman"/>
          <w:sz w:val="24"/>
          <w:szCs w:val="24"/>
        </w:rPr>
        <w:t xml:space="preserve">uzvedības (un domāšanas) maiņu </w:t>
      </w:r>
      <w:proofErr w:type="spellStart"/>
      <w:r w:rsidRPr="009A1052">
        <w:rPr>
          <w:rFonts w:ascii="Times New Roman" w:hAnsi="Times New Roman"/>
          <w:sz w:val="24"/>
          <w:szCs w:val="24"/>
        </w:rPr>
        <w:t>likumpaklausīgas</w:t>
      </w:r>
      <w:proofErr w:type="spellEnd"/>
      <w:r w:rsidRPr="009A1052">
        <w:rPr>
          <w:rFonts w:ascii="Times New Roman" w:hAnsi="Times New Roman"/>
          <w:sz w:val="24"/>
          <w:szCs w:val="24"/>
        </w:rPr>
        <w:t xml:space="preserve"> uzvedības virzienā. </w:t>
      </w:r>
      <w:r w:rsidRPr="009A1052" w:rsidR="001A3EEB">
        <w:rPr>
          <w:rFonts w:ascii="Times New Roman" w:hAnsi="Times New Roman"/>
          <w:sz w:val="24"/>
          <w:szCs w:val="24"/>
        </w:rPr>
        <w:t>Ņemot vērā minēto, krimināl</w:t>
      </w:r>
      <w:r w:rsidRPr="009A1052" w:rsidR="00693350">
        <w:rPr>
          <w:rFonts w:ascii="Times New Roman" w:hAnsi="Times New Roman"/>
          <w:sz w:val="24"/>
          <w:szCs w:val="24"/>
        </w:rPr>
        <w:t>sodu izpildes institūcijas (Valsts probācijas dienests</w:t>
      </w:r>
      <w:r w:rsidRPr="009A1052" w:rsidR="001A3EEB">
        <w:rPr>
          <w:rFonts w:ascii="Times New Roman" w:hAnsi="Times New Roman"/>
          <w:sz w:val="24"/>
          <w:szCs w:val="24"/>
        </w:rPr>
        <w:t xml:space="preserve"> un </w:t>
      </w:r>
      <w:r w:rsidRPr="009A1052" w:rsidR="00693350">
        <w:rPr>
          <w:rFonts w:ascii="Times New Roman" w:hAnsi="Times New Roman"/>
          <w:sz w:val="24"/>
          <w:szCs w:val="24"/>
        </w:rPr>
        <w:t>Ieslodzījum</w:t>
      </w:r>
      <w:r w:rsidRPr="009A1052" w:rsidR="00DE70DB">
        <w:rPr>
          <w:rFonts w:ascii="Times New Roman" w:hAnsi="Times New Roman"/>
          <w:sz w:val="24"/>
          <w:szCs w:val="24"/>
        </w:rPr>
        <w:t>a</w:t>
      </w:r>
      <w:r w:rsidRPr="009A1052" w:rsidR="00693350">
        <w:rPr>
          <w:rFonts w:ascii="Times New Roman" w:hAnsi="Times New Roman"/>
          <w:sz w:val="24"/>
          <w:szCs w:val="24"/>
        </w:rPr>
        <w:t xml:space="preserve"> vietu pārvalde) ir veiku</w:t>
      </w:r>
      <w:r w:rsidRPr="009A1052">
        <w:rPr>
          <w:rFonts w:ascii="Times New Roman" w:hAnsi="Times New Roman"/>
          <w:sz w:val="24"/>
          <w:szCs w:val="24"/>
        </w:rPr>
        <w:t>šas</w:t>
      </w:r>
      <w:r w:rsidRPr="009A1052" w:rsidR="00693350">
        <w:rPr>
          <w:rFonts w:ascii="Times New Roman" w:hAnsi="Times New Roman"/>
          <w:sz w:val="24"/>
          <w:szCs w:val="24"/>
        </w:rPr>
        <w:t xml:space="preserve"> virkni pasākumu kopumu</w:t>
      </w:r>
      <w:r w:rsidRPr="009A1052">
        <w:rPr>
          <w:rFonts w:ascii="Times New Roman" w:hAnsi="Times New Roman"/>
          <w:sz w:val="24"/>
          <w:szCs w:val="24"/>
        </w:rPr>
        <w:t xml:space="preserve"> atkārtot</w:t>
      </w:r>
      <w:r w:rsidRPr="009A1052" w:rsidR="00F22D4A">
        <w:rPr>
          <w:rFonts w:ascii="Times New Roman" w:hAnsi="Times New Roman"/>
          <w:sz w:val="24"/>
          <w:szCs w:val="24"/>
        </w:rPr>
        <w:t>a</w:t>
      </w:r>
      <w:r w:rsidRPr="009A1052">
        <w:rPr>
          <w:rFonts w:ascii="Times New Roman" w:hAnsi="Times New Roman"/>
          <w:sz w:val="24"/>
          <w:szCs w:val="24"/>
        </w:rPr>
        <w:t xml:space="preserve"> nozieguma recidīva risku novērtēšanai.</w:t>
      </w:r>
    </w:p>
    <w:p w:rsidRPr="009A1052" w:rsidR="00693350" w:rsidP="00606081" w:rsidRDefault="00184478" w14:paraId="39C6F978" w14:textId="1EA16F7C">
      <w:pPr>
        <w:spacing w:after="0" w:line="240" w:lineRule="auto"/>
        <w:ind w:firstLine="567"/>
        <w:jc w:val="both"/>
        <w:rPr>
          <w:rFonts w:ascii="Times New Roman" w:hAnsi="Times New Roman"/>
          <w:sz w:val="24"/>
          <w:szCs w:val="24"/>
        </w:rPr>
      </w:pPr>
      <w:r w:rsidRPr="009A1052">
        <w:rPr>
          <w:rFonts w:ascii="Times New Roman" w:hAnsi="Times New Roman"/>
          <w:sz w:val="24"/>
          <w:szCs w:val="24"/>
        </w:rPr>
        <w:t>2018.</w:t>
      </w:r>
      <w:r w:rsidRPr="009A1052" w:rsidR="00F22C2E">
        <w:rPr>
          <w:rFonts w:ascii="Times New Roman" w:hAnsi="Times New Roman"/>
          <w:sz w:val="24"/>
          <w:szCs w:val="24"/>
        </w:rPr>
        <w:t> </w:t>
      </w:r>
      <w:r w:rsidRPr="009A1052">
        <w:rPr>
          <w:rFonts w:ascii="Times New Roman" w:hAnsi="Times New Roman"/>
          <w:sz w:val="24"/>
          <w:szCs w:val="24"/>
        </w:rPr>
        <w:t>gada sākumā</w:t>
      </w:r>
      <w:r w:rsidRPr="009A1052" w:rsidR="00693350">
        <w:rPr>
          <w:rFonts w:ascii="Times New Roman" w:hAnsi="Times New Roman"/>
          <w:sz w:val="24"/>
          <w:szCs w:val="24"/>
        </w:rPr>
        <w:t xml:space="preserve"> Valsts probācijas dienestā ar personām, kuras izdarījušas noziedzīgu nodarījumu pret tikumību un dzimumneaizskaramību</w:t>
      </w:r>
      <w:r w:rsidRPr="009A1052">
        <w:rPr>
          <w:rFonts w:ascii="Times New Roman" w:hAnsi="Times New Roman"/>
          <w:sz w:val="24"/>
          <w:szCs w:val="24"/>
        </w:rPr>
        <w:t>,</w:t>
      </w:r>
      <w:r w:rsidRPr="009A1052" w:rsidR="00693350">
        <w:rPr>
          <w:rFonts w:ascii="Times New Roman" w:hAnsi="Times New Roman"/>
          <w:sz w:val="24"/>
          <w:szCs w:val="24"/>
        </w:rPr>
        <w:t xml:space="preserve"> strādā īpaši apmācīti 64 darbinieki, kuri ir apguvuši teorētiskās zināšanas par to, kāpēc cilvēki veic dzimumnoziegumus, kas raksturo </w:t>
      </w:r>
      <w:proofErr w:type="spellStart"/>
      <w:r w:rsidRPr="009A1052" w:rsidR="00693350">
        <w:rPr>
          <w:rFonts w:ascii="Times New Roman" w:hAnsi="Times New Roman"/>
          <w:sz w:val="24"/>
          <w:szCs w:val="24"/>
        </w:rPr>
        <w:lastRenderedPageBreak/>
        <w:t>dzimumnoziedznieku</w:t>
      </w:r>
      <w:proofErr w:type="spellEnd"/>
      <w:r w:rsidRPr="009A1052" w:rsidR="00693350">
        <w:rPr>
          <w:rFonts w:ascii="Times New Roman" w:hAnsi="Times New Roman"/>
          <w:sz w:val="24"/>
          <w:szCs w:val="24"/>
        </w:rPr>
        <w:t xml:space="preserve">, kāda ir nozieguma ietekme uz upuri, metodes </w:t>
      </w:r>
      <w:proofErr w:type="spellStart"/>
      <w:r w:rsidRPr="009A1052" w:rsidR="00693350">
        <w:rPr>
          <w:rFonts w:ascii="Times New Roman" w:hAnsi="Times New Roman"/>
          <w:sz w:val="24"/>
          <w:szCs w:val="24"/>
        </w:rPr>
        <w:t>dzimumnoziedznieku</w:t>
      </w:r>
      <w:proofErr w:type="spellEnd"/>
      <w:r w:rsidRPr="009A1052" w:rsidR="00693350">
        <w:rPr>
          <w:rFonts w:ascii="Times New Roman" w:hAnsi="Times New Roman"/>
          <w:sz w:val="24"/>
          <w:szCs w:val="24"/>
        </w:rPr>
        <w:t xml:space="preserve"> uzvedības mainīšanai un prasmes savā darbā izmantot specializētu </w:t>
      </w:r>
      <w:proofErr w:type="spellStart"/>
      <w:r w:rsidRPr="009A1052" w:rsidR="00693350">
        <w:rPr>
          <w:rFonts w:ascii="Times New Roman" w:hAnsi="Times New Roman"/>
          <w:sz w:val="24"/>
          <w:szCs w:val="24"/>
        </w:rPr>
        <w:t>dzimumnoziedznieku</w:t>
      </w:r>
      <w:proofErr w:type="spellEnd"/>
      <w:r w:rsidRPr="009A1052" w:rsidR="00693350">
        <w:rPr>
          <w:rFonts w:ascii="Times New Roman" w:hAnsi="Times New Roman"/>
          <w:sz w:val="24"/>
          <w:szCs w:val="24"/>
        </w:rPr>
        <w:t xml:space="preserve"> riska un vajadzību novērtēšanas instrumentu, kas palīdz Valsts probācijas dienest</w:t>
      </w:r>
      <w:r w:rsidRPr="009A1052" w:rsidR="00E17ECB">
        <w:rPr>
          <w:rFonts w:ascii="Times New Roman" w:hAnsi="Times New Roman"/>
          <w:sz w:val="24"/>
          <w:szCs w:val="24"/>
        </w:rPr>
        <w:t>a</w:t>
      </w:r>
      <w:r w:rsidRPr="009A1052" w:rsidR="00693350">
        <w:rPr>
          <w:rFonts w:ascii="Times New Roman" w:hAnsi="Times New Roman"/>
          <w:sz w:val="24"/>
          <w:szCs w:val="24"/>
        </w:rPr>
        <w:t xml:space="preserve"> darbiniekiem precīzāk un savlaicīgāk identificēt </w:t>
      </w:r>
      <w:proofErr w:type="spellStart"/>
      <w:r w:rsidRPr="009A1052" w:rsidR="00693350">
        <w:rPr>
          <w:rFonts w:ascii="Times New Roman" w:hAnsi="Times New Roman"/>
          <w:sz w:val="24"/>
          <w:szCs w:val="24"/>
        </w:rPr>
        <w:t>dzimumnoziedznieka</w:t>
      </w:r>
      <w:proofErr w:type="spellEnd"/>
      <w:r w:rsidRPr="009A1052" w:rsidR="00693350">
        <w:rPr>
          <w:rFonts w:ascii="Times New Roman" w:hAnsi="Times New Roman"/>
          <w:sz w:val="24"/>
          <w:szCs w:val="24"/>
        </w:rPr>
        <w:t xml:space="preserve"> recidīva risku (noteikt, cik liela ir varbūtība, ka probācijas klients izdarīs jaunu noziedzīgu nodarījumu) un tā rašanās cēloņus. </w:t>
      </w:r>
    </w:p>
    <w:p w:rsidRPr="009A1052" w:rsidR="00693350" w:rsidP="00606081" w:rsidRDefault="00693350" w14:paraId="215D48C9" w14:textId="60972405">
      <w:pPr>
        <w:spacing w:after="0" w:line="240" w:lineRule="auto"/>
        <w:ind w:firstLine="567"/>
        <w:jc w:val="both"/>
        <w:rPr>
          <w:rFonts w:ascii="Times New Roman" w:hAnsi="Times New Roman"/>
          <w:sz w:val="24"/>
          <w:szCs w:val="24"/>
        </w:rPr>
      </w:pPr>
      <w:r w:rsidRPr="009A1052">
        <w:rPr>
          <w:rFonts w:ascii="Times New Roman" w:hAnsi="Times New Roman"/>
          <w:sz w:val="24"/>
          <w:szCs w:val="24"/>
        </w:rPr>
        <w:t xml:space="preserve">Viens no būtiskākajiem instrumentiem darbā ar </w:t>
      </w:r>
      <w:proofErr w:type="spellStart"/>
      <w:r w:rsidRPr="009A1052">
        <w:rPr>
          <w:rFonts w:ascii="Times New Roman" w:hAnsi="Times New Roman"/>
          <w:sz w:val="24"/>
          <w:szCs w:val="24"/>
        </w:rPr>
        <w:t>dzimumnoziedzniekiem</w:t>
      </w:r>
      <w:proofErr w:type="spellEnd"/>
      <w:r w:rsidRPr="009A1052">
        <w:rPr>
          <w:rFonts w:ascii="Times New Roman" w:hAnsi="Times New Roman"/>
          <w:sz w:val="24"/>
          <w:szCs w:val="24"/>
        </w:rPr>
        <w:t xml:space="preserve"> ir speciālas terapeitiskas sociālās uzvedības korekcijas programmas. Šobrīd darbā ar </w:t>
      </w:r>
      <w:proofErr w:type="spellStart"/>
      <w:r w:rsidRPr="009A1052">
        <w:rPr>
          <w:rFonts w:ascii="Times New Roman" w:hAnsi="Times New Roman"/>
          <w:sz w:val="24"/>
          <w:szCs w:val="24"/>
        </w:rPr>
        <w:t>dzimumnoziedzniekiem</w:t>
      </w:r>
      <w:proofErr w:type="spellEnd"/>
      <w:r w:rsidRPr="009A1052">
        <w:rPr>
          <w:rFonts w:ascii="Times New Roman" w:hAnsi="Times New Roman"/>
          <w:sz w:val="24"/>
          <w:szCs w:val="24"/>
        </w:rPr>
        <w:t xml:space="preserve"> Valsts probācijas dienests izmanto divas probācijas programmas: </w:t>
      </w:r>
      <w:r w:rsidRPr="009A1052" w:rsidR="00E17ECB">
        <w:rPr>
          <w:rFonts w:ascii="Times New Roman" w:hAnsi="Times New Roman"/>
          <w:sz w:val="24"/>
          <w:szCs w:val="24"/>
        </w:rPr>
        <w:t>"</w:t>
      </w:r>
      <w:r w:rsidRPr="009A1052">
        <w:rPr>
          <w:rFonts w:ascii="Times New Roman" w:hAnsi="Times New Roman"/>
          <w:sz w:val="24"/>
          <w:szCs w:val="24"/>
        </w:rPr>
        <w:t xml:space="preserve">Temzas ielejas </w:t>
      </w:r>
      <w:proofErr w:type="spellStart"/>
      <w:r w:rsidRPr="009A1052">
        <w:rPr>
          <w:rFonts w:ascii="Times New Roman" w:hAnsi="Times New Roman"/>
          <w:sz w:val="24"/>
          <w:szCs w:val="24"/>
        </w:rPr>
        <w:t>dzimumnoziedznieku</w:t>
      </w:r>
      <w:proofErr w:type="spellEnd"/>
      <w:r w:rsidRPr="009A1052">
        <w:rPr>
          <w:rFonts w:ascii="Times New Roman" w:hAnsi="Times New Roman"/>
          <w:sz w:val="24"/>
          <w:szCs w:val="24"/>
        </w:rPr>
        <w:t xml:space="preserve"> grupu darba programma</w:t>
      </w:r>
      <w:r w:rsidRPr="009A1052" w:rsidR="00E17ECB">
        <w:rPr>
          <w:rFonts w:ascii="Times New Roman" w:hAnsi="Times New Roman"/>
          <w:sz w:val="24"/>
          <w:szCs w:val="24"/>
        </w:rPr>
        <w:t>"</w:t>
      </w:r>
      <w:r w:rsidRPr="009A1052">
        <w:rPr>
          <w:rFonts w:ascii="Times New Roman" w:hAnsi="Times New Roman"/>
          <w:b/>
          <w:sz w:val="24"/>
          <w:szCs w:val="24"/>
        </w:rPr>
        <w:t xml:space="preserve"> </w:t>
      </w:r>
      <w:r w:rsidRPr="009A1052">
        <w:rPr>
          <w:rFonts w:ascii="Times New Roman" w:hAnsi="Times New Roman"/>
          <w:sz w:val="24"/>
          <w:szCs w:val="24"/>
        </w:rPr>
        <w:t>(Temzas ielejā (Lielbritānija</w:t>
      </w:r>
      <w:r w:rsidRPr="009A1052" w:rsidR="00967A68">
        <w:rPr>
          <w:rFonts w:ascii="Times New Roman" w:hAnsi="Times New Roman"/>
          <w:sz w:val="24"/>
          <w:szCs w:val="24"/>
        </w:rPr>
        <w:t>)</w:t>
      </w:r>
      <w:r w:rsidRPr="009A1052">
        <w:rPr>
          <w:rFonts w:ascii="Times New Roman" w:hAnsi="Times New Roman"/>
          <w:sz w:val="24"/>
          <w:szCs w:val="24"/>
        </w:rPr>
        <w:t xml:space="preserve"> izstrādātā probācijas programma </w:t>
      </w:r>
      <w:proofErr w:type="spellStart"/>
      <w:r w:rsidRPr="009A1052">
        <w:rPr>
          <w:rFonts w:ascii="Times New Roman" w:hAnsi="Times New Roman"/>
          <w:sz w:val="24"/>
          <w:szCs w:val="24"/>
        </w:rPr>
        <w:t>dzimumnoziedzniekiem</w:t>
      </w:r>
      <w:proofErr w:type="spellEnd"/>
      <w:r w:rsidRPr="009A1052">
        <w:rPr>
          <w:rFonts w:ascii="Times New Roman" w:hAnsi="Times New Roman"/>
          <w:sz w:val="24"/>
          <w:szCs w:val="24"/>
        </w:rPr>
        <w:t xml:space="preserve">, kuri sodu izcieš sabiedrībā) un </w:t>
      </w:r>
      <w:r w:rsidRPr="009A1052" w:rsidR="00E17ECB">
        <w:rPr>
          <w:rFonts w:ascii="Times New Roman" w:hAnsi="Times New Roman"/>
          <w:sz w:val="24"/>
          <w:szCs w:val="24"/>
        </w:rPr>
        <w:t>"</w:t>
      </w:r>
      <w:r w:rsidRPr="009A1052">
        <w:rPr>
          <w:rFonts w:ascii="Times New Roman" w:hAnsi="Times New Roman"/>
          <w:sz w:val="24"/>
          <w:szCs w:val="24"/>
        </w:rPr>
        <w:t>Programma seksuālos noziegumus izdarījušo personu monitoringam un uzraudzībai</w:t>
      </w:r>
      <w:r w:rsidRPr="009A1052" w:rsidR="00436094">
        <w:rPr>
          <w:rFonts w:ascii="Times New Roman" w:hAnsi="Times New Roman"/>
          <w:sz w:val="24"/>
          <w:szCs w:val="24"/>
        </w:rPr>
        <w:t>"</w:t>
      </w:r>
      <w:r w:rsidRPr="009A1052">
        <w:rPr>
          <w:rFonts w:ascii="Times New Roman" w:hAnsi="Times New Roman"/>
          <w:sz w:val="24"/>
          <w:szCs w:val="24"/>
        </w:rPr>
        <w:t xml:space="preserve"> (probācijas programma </w:t>
      </w:r>
      <w:proofErr w:type="spellStart"/>
      <w:r w:rsidRPr="009A1052">
        <w:rPr>
          <w:rFonts w:ascii="Times New Roman" w:hAnsi="Times New Roman"/>
          <w:sz w:val="24"/>
          <w:szCs w:val="24"/>
        </w:rPr>
        <w:t>dzimumnoziedzniekiem</w:t>
      </w:r>
      <w:proofErr w:type="spellEnd"/>
      <w:r w:rsidRPr="009A1052">
        <w:rPr>
          <w:rFonts w:ascii="Times New Roman" w:hAnsi="Times New Roman"/>
          <w:sz w:val="24"/>
          <w:szCs w:val="24"/>
        </w:rPr>
        <w:t xml:space="preserve">, kuri sodu izcieš ieslodzījumā). Tās ir intensīvas terapeitiskas programmas, kuru ilgums ir līdz 9 mēnešiem sabiedrībā un līdz pusotram gadam un ilgāk ieslodzījuma vietā. Šīs programmas ir balstītas uz kognitīvi </w:t>
      </w:r>
      <w:proofErr w:type="spellStart"/>
      <w:r w:rsidRPr="009A1052">
        <w:rPr>
          <w:rFonts w:ascii="Times New Roman" w:hAnsi="Times New Roman"/>
          <w:sz w:val="24"/>
          <w:szCs w:val="24"/>
        </w:rPr>
        <w:t>biheiviorālo</w:t>
      </w:r>
      <w:proofErr w:type="spellEnd"/>
      <w:r w:rsidRPr="009A1052">
        <w:rPr>
          <w:rFonts w:ascii="Times New Roman" w:hAnsi="Times New Roman"/>
          <w:sz w:val="24"/>
          <w:szCs w:val="24"/>
        </w:rPr>
        <w:t xml:space="preserve"> terapiju, attīstot dzimumnoziegumus izdarījušo personu empātiju pret upuri, vardarbības seku apzināšanos, izpratni par domu, emociju, uzskatu ietekmi uz uzvedību. Šobrīd Valsts probācijas dienestā </w:t>
      </w:r>
      <w:r w:rsidRPr="009A1052" w:rsidR="001A3EEB">
        <w:rPr>
          <w:rFonts w:ascii="Times New Roman" w:hAnsi="Times New Roman"/>
          <w:sz w:val="24"/>
          <w:szCs w:val="24"/>
        </w:rPr>
        <w:t xml:space="preserve">ir </w:t>
      </w:r>
      <w:r w:rsidRPr="009A1052">
        <w:rPr>
          <w:rFonts w:ascii="Times New Roman" w:hAnsi="Times New Roman"/>
          <w:sz w:val="24"/>
          <w:szCs w:val="24"/>
        </w:rPr>
        <w:t xml:space="preserve">21 nodarbinātais, kurš ir ieguvis tiesības vadīt probācijas programmas </w:t>
      </w:r>
      <w:proofErr w:type="spellStart"/>
      <w:r w:rsidRPr="009A1052">
        <w:rPr>
          <w:rFonts w:ascii="Times New Roman" w:hAnsi="Times New Roman"/>
          <w:sz w:val="24"/>
          <w:szCs w:val="24"/>
        </w:rPr>
        <w:t>dzimumnoziedzniekiem</w:t>
      </w:r>
      <w:proofErr w:type="spellEnd"/>
      <w:r w:rsidRPr="009A1052" w:rsidR="00B660EA">
        <w:rPr>
          <w:rFonts w:ascii="Times New Roman" w:hAnsi="Times New Roman"/>
          <w:sz w:val="24"/>
          <w:szCs w:val="24"/>
        </w:rPr>
        <w:t xml:space="preserve">, savukārt Ieslodzījuma vietu pārvaldē </w:t>
      </w:r>
      <w:r w:rsidRPr="009A1052" w:rsidR="001A3EEB">
        <w:rPr>
          <w:rFonts w:ascii="Times New Roman" w:hAnsi="Times New Roman"/>
          <w:sz w:val="24"/>
          <w:szCs w:val="24"/>
        </w:rPr>
        <w:t>ir 8</w:t>
      </w:r>
      <w:r w:rsidRPr="009A1052" w:rsidR="00F22D4A">
        <w:rPr>
          <w:rFonts w:ascii="Times New Roman" w:hAnsi="Times New Roman"/>
          <w:sz w:val="24"/>
          <w:szCs w:val="24"/>
        </w:rPr>
        <w:t xml:space="preserve"> </w:t>
      </w:r>
      <w:r w:rsidRPr="009A1052" w:rsidR="00B660EA">
        <w:rPr>
          <w:rFonts w:ascii="Times New Roman" w:hAnsi="Times New Roman"/>
          <w:sz w:val="24"/>
          <w:szCs w:val="24"/>
        </w:rPr>
        <w:t xml:space="preserve">nodarbinātie, kas </w:t>
      </w:r>
      <w:r w:rsidRPr="009A1052" w:rsidR="00F22D4A">
        <w:rPr>
          <w:rFonts w:ascii="Times New Roman" w:hAnsi="Times New Roman"/>
          <w:sz w:val="24"/>
          <w:szCs w:val="24"/>
        </w:rPr>
        <w:t xml:space="preserve">ir ieguvuši tiesības vadīt probācijas programmas </w:t>
      </w:r>
      <w:proofErr w:type="spellStart"/>
      <w:r w:rsidRPr="009A1052" w:rsidR="00F22D4A">
        <w:rPr>
          <w:rFonts w:ascii="Times New Roman" w:hAnsi="Times New Roman"/>
          <w:sz w:val="24"/>
          <w:szCs w:val="24"/>
        </w:rPr>
        <w:t>dzimumnoziedzniekiem</w:t>
      </w:r>
      <w:proofErr w:type="spellEnd"/>
      <w:r w:rsidRPr="009A1052" w:rsidR="00F22D4A">
        <w:rPr>
          <w:rFonts w:ascii="Times New Roman" w:hAnsi="Times New Roman"/>
          <w:sz w:val="24"/>
          <w:szCs w:val="24"/>
        </w:rPr>
        <w:t>.</w:t>
      </w:r>
    </w:p>
    <w:p w:rsidRPr="009A1052" w:rsidR="00072C24" w:rsidP="00606081" w:rsidRDefault="00072C24" w14:paraId="12BE18D8" w14:textId="77777777">
      <w:pPr>
        <w:spacing w:after="0" w:line="240" w:lineRule="auto"/>
        <w:ind w:firstLine="567"/>
        <w:jc w:val="both"/>
        <w:rPr>
          <w:rFonts w:ascii="Times New Roman" w:hAnsi="Times New Roman"/>
          <w:sz w:val="24"/>
          <w:szCs w:val="24"/>
        </w:rPr>
      </w:pPr>
      <w:r w:rsidRPr="009A1052">
        <w:rPr>
          <w:rFonts w:ascii="Times New Roman" w:hAnsi="Times New Roman"/>
          <w:sz w:val="24"/>
          <w:szCs w:val="24"/>
        </w:rPr>
        <w:t xml:space="preserve">Attiecībā uz ieslodzījuma vietās esošajām personām, kuras notiesātas par </w:t>
      </w:r>
      <w:r w:rsidRPr="009A1052" w:rsidR="00184478">
        <w:rPr>
          <w:rFonts w:ascii="Times New Roman" w:hAnsi="Times New Roman"/>
          <w:sz w:val="24"/>
          <w:szCs w:val="24"/>
        </w:rPr>
        <w:t>dzimumnoziegumu</w:t>
      </w:r>
      <w:r w:rsidRPr="009A1052">
        <w:rPr>
          <w:rFonts w:ascii="Times New Roman" w:hAnsi="Times New Roman"/>
          <w:sz w:val="24"/>
          <w:szCs w:val="24"/>
        </w:rPr>
        <w:t xml:space="preserve">, ir jāsaka, ka aizvien pieaug uzmanība, kas tiek veltīta šo </w:t>
      </w:r>
      <w:r w:rsidRPr="009A1052" w:rsidR="00184478">
        <w:rPr>
          <w:rFonts w:ascii="Times New Roman" w:hAnsi="Times New Roman"/>
          <w:sz w:val="24"/>
          <w:szCs w:val="24"/>
        </w:rPr>
        <w:t>personu</w:t>
      </w:r>
      <w:r w:rsidRPr="009A1052">
        <w:rPr>
          <w:rFonts w:ascii="Times New Roman" w:hAnsi="Times New Roman"/>
          <w:sz w:val="24"/>
          <w:szCs w:val="24"/>
        </w:rPr>
        <w:t xml:space="preserve"> resocializācijai soda izpildes laikā, </w:t>
      </w:r>
      <w:r w:rsidRPr="009A1052" w:rsidR="00B05339">
        <w:rPr>
          <w:rFonts w:ascii="Times New Roman" w:hAnsi="Times New Roman"/>
          <w:sz w:val="24"/>
          <w:szCs w:val="24"/>
        </w:rPr>
        <w:t xml:space="preserve">un </w:t>
      </w:r>
      <w:r w:rsidRPr="009A1052">
        <w:rPr>
          <w:rFonts w:ascii="Times New Roman" w:hAnsi="Times New Roman"/>
          <w:sz w:val="24"/>
          <w:szCs w:val="24"/>
        </w:rPr>
        <w:t>tas tiek darīts, lai samazinātu jauna nozieguma rec</w:t>
      </w:r>
      <w:r w:rsidRPr="009A1052" w:rsidR="00184478">
        <w:rPr>
          <w:rFonts w:ascii="Times New Roman" w:hAnsi="Times New Roman"/>
          <w:sz w:val="24"/>
          <w:szCs w:val="24"/>
        </w:rPr>
        <w:t>i</w:t>
      </w:r>
      <w:r w:rsidRPr="009A1052">
        <w:rPr>
          <w:rFonts w:ascii="Times New Roman" w:hAnsi="Times New Roman"/>
          <w:sz w:val="24"/>
          <w:szCs w:val="24"/>
        </w:rPr>
        <w:t xml:space="preserve">dīvu pēc soda izciešanas. </w:t>
      </w:r>
    </w:p>
    <w:p w:rsidRPr="009A1052" w:rsidR="00072C24" w:rsidP="00606081" w:rsidRDefault="00072C24" w14:paraId="21CBD76F" w14:textId="77777777">
      <w:pPr>
        <w:spacing w:after="0" w:line="240" w:lineRule="auto"/>
        <w:ind w:firstLine="567"/>
        <w:jc w:val="both"/>
        <w:rPr>
          <w:rFonts w:ascii="Times New Roman" w:hAnsi="Times New Roman"/>
          <w:sz w:val="24"/>
          <w:szCs w:val="24"/>
        </w:rPr>
      </w:pPr>
    </w:p>
    <w:p w:rsidRPr="009A1052" w:rsidR="00072C24" w:rsidP="0049174A" w:rsidRDefault="00072C24" w14:paraId="2414834F" w14:textId="323EA112">
      <w:pPr>
        <w:widowControl w:val="0"/>
        <w:suppressAutoHyphens/>
        <w:spacing w:after="0" w:line="240" w:lineRule="auto"/>
        <w:jc w:val="both"/>
        <w:textAlignment w:val="baseline"/>
        <w:rPr>
          <w:rFonts w:ascii="Times New Roman" w:hAnsi="Times New Roman" w:eastAsia="SimSun"/>
          <w:b/>
          <w:iCs/>
          <w:kern w:val="2"/>
          <w:sz w:val="24"/>
          <w:szCs w:val="24"/>
          <w:lang w:eastAsia="hi-IN" w:bidi="hi-IN"/>
        </w:rPr>
      </w:pPr>
      <w:r w:rsidRPr="009A1052">
        <w:rPr>
          <w:rFonts w:ascii="Times New Roman" w:hAnsi="Times New Roman"/>
          <w:b/>
          <w:sz w:val="24"/>
          <w:szCs w:val="24"/>
        </w:rPr>
        <w:t>2</w:t>
      </w:r>
      <w:r w:rsidRPr="009A1052">
        <w:rPr>
          <w:rFonts w:ascii="Times New Roman" w:hAnsi="Times New Roman" w:eastAsia="SimSun"/>
          <w:b/>
          <w:iCs/>
          <w:kern w:val="2"/>
          <w:sz w:val="24"/>
          <w:szCs w:val="24"/>
          <w:lang w:eastAsia="hi-IN" w:bidi="hi-IN"/>
        </w:rPr>
        <w:t>.</w:t>
      </w:r>
      <w:r w:rsidRPr="009A1052" w:rsidR="00F22C2E">
        <w:rPr>
          <w:rFonts w:ascii="Times New Roman" w:hAnsi="Times New Roman" w:eastAsia="SimSun"/>
          <w:b/>
          <w:iCs/>
          <w:kern w:val="2"/>
          <w:sz w:val="24"/>
          <w:szCs w:val="24"/>
          <w:lang w:eastAsia="hi-IN" w:bidi="hi-IN"/>
        </w:rPr>
        <w:t> </w:t>
      </w:r>
      <w:r w:rsidRPr="009A1052">
        <w:rPr>
          <w:rFonts w:ascii="Times New Roman" w:hAnsi="Times New Roman" w:eastAsia="SimSun"/>
          <w:b/>
          <w:iCs/>
          <w:kern w:val="2"/>
          <w:sz w:val="24"/>
          <w:szCs w:val="24"/>
          <w:lang w:eastAsia="hi-IN" w:bidi="hi-IN"/>
        </w:rPr>
        <w:t xml:space="preserve">tabula. </w:t>
      </w:r>
      <w:r w:rsidRPr="009A1052">
        <w:rPr>
          <w:rFonts w:ascii="Times New Roman" w:hAnsi="Times New Roman"/>
          <w:b/>
          <w:bCs/>
          <w:sz w:val="24"/>
          <w:szCs w:val="24"/>
        </w:rPr>
        <w:t xml:space="preserve">Programmā </w:t>
      </w:r>
      <w:r w:rsidRPr="009A1052" w:rsidR="00184478">
        <w:rPr>
          <w:rFonts w:ascii="Times New Roman" w:hAnsi="Times New Roman"/>
          <w:b/>
          <w:bCs/>
          <w:sz w:val="24"/>
          <w:szCs w:val="24"/>
        </w:rPr>
        <w:t>dzimum</w:t>
      </w:r>
      <w:r w:rsidRPr="009A1052">
        <w:rPr>
          <w:rFonts w:ascii="Times New Roman" w:hAnsi="Times New Roman" w:eastAsia="Times New Roman"/>
          <w:b/>
          <w:bCs/>
          <w:sz w:val="24"/>
          <w:szCs w:val="24"/>
          <w:lang w:eastAsia="lv-LV"/>
        </w:rPr>
        <w:t>noziegumus izdarījušo personu monitoringam un uzraudzībai</w:t>
      </w:r>
      <w:r w:rsidRPr="009A1052">
        <w:rPr>
          <w:rFonts w:ascii="Times New Roman" w:hAnsi="Times New Roman" w:eastAsia="SimSun"/>
          <w:b/>
          <w:iCs/>
          <w:kern w:val="2"/>
          <w:sz w:val="24"/>
          <w:szCs w:val="24"/>
          <w:lang w:eastAsia="hi-IN" w:bidi="hi-IN"/>
        </w:rPr>
        <w:t xml:space="preserve"> iesaistīto notiesāto skaits ieslodzījuma vietās</w:t>
      </w:r>
    </w:p>
    <w:tbl>
      <w:tblPr>
        <w:tblW w:w="9067" w:type="dxa"/>
        <w:tblInd w:w="113" w:type="dxa"/>
        <w:tblLayout w:type="fixed"/>
        <w:tblLook w:val="04A0" w:firstRow="1" w:lastRow="0" w:firstColumn="1" w:lastColumn="0" w:noHBand="0" w:noVBand="1"/>
      </w:tblPr>
      <w:tblGrid>
        <w:gridCol w:w="2689"/>
        <w:gridCol w:w="1275"/>
        <w:gridCol w:w="1276"/>
        <w:gridCol w:w="1276"/>
        <w:gridCol w:w="1276"/>
        <w:gridCol w:w="1275"/>
      </w:tblGrid>
      <w:tr w:rsidRPr="009A1052" w:rsidR="00BC77A2" w:rsidTr="00E34B00" w14:paraId="460F6919" w14:textId="77777777">
        <w:trPr>
          <w:trHeight w:val="300"/>
        </w:trPr>
        <w:tc>
          <w:tcPr>
            <w:tcW w:w="2689" w:type="dxa"/>
            <w:tcBorders>
              <w:top w:val="single" w:color="auto" w:sz="4" w:space="0"/>
              <w:left w:val="single" w:color="auto" w:sz="4" w:space="0"/>
              <w:bottom w:val="nil"/>
              <w:right w:val="single" w:color="auto" w:sz="4" w:space="0"/>
            </w:tcBorders>
            <w:shd w:val="clear" w:color="auto" w:fill="BFBFBF"/>
            <w:noWrap/>
            <w:vAlign w:val="center"/>
            <w:hideMark/>
          </w:tcPr>
          <w:p w:rsidRPr="009A1052" w:rsidR="00072C24" w:rsidP="00606081" w:rsidRDefault="00072C24" w14:paraId="41FE3A34" w14:textId="77777777">
            <w:pPr>
              <w:spacing w:after="0" w:line="240" w:lineRule="auto"/>
              <w:ind w:firstLine="567"/>
              <w:rPr>
                <w:rFonts w:ascii="Times New Roman" w:hAnsi="Times New Roman" w:eastAsia="Times New Roman"/>
                <w:b/>
                <w:bCs/>
                <w:sz w:val="24"/>
                <w:szCs w:val="24"/>
                <w:lang w:eastAsia="lv-LV"/>
              </w:rPr>
            </w:pPr>
            <w:r w:rsidRPr="009A1052">
              <w:rPr>
                <w:rFonts w:ascii="Times New Roman" w:hAnsi="Times New Roman" w:eastAsia="Times New Roman"/>
                <w:b/>
                <w:bCs/>
                <w:sz w:val="24"/>
                <w:szCs w:val="24"/>
                <w:lang w:eastAsia="lv-LV"/>
              </w:rPr>
              <w:t xml:space="preserve">Ieslodzījuma vieta                                                                                                                                 </w:t>
            </w:r>
          </w:p>
        </w:tc>
        <w:tc>
          <w:tcPr>
            <w:tcW w:w="1275" w:type="dxa"/>
            <w:tcBorders>
              <w:top w:val="single" w:color="auto" w:sz="4" w:space="0"/>
              <w:left w:val="nil"/>
              <w:bottom w:val="nil"/>
              <w:right w:val="single" w:color="auto" w:sz="4" w:space="0"/>
            </w:tcBorders>
            <w:shd w:val="clear" w:color="auto" w:fill="BFBFBF"/>
            <w:noWrap/>
            <w:vAlign w:val="center"/>
            <w:hideMark/>
          </w:tcPr>
          <w:p w:rsidRPr="009A1052" w:rsidR="00072C24" w:rsidP="006C4E74" w:rsidRDefault="00072C24" w14:paraId="510BA1D3" w14:textId="77777777">
            <w:pPr>
              <w:spacing w:after="0" w:line="240" w:lineRule="auto"/>
              <w:rPr>
                <w:rFonts w:ascii="Times New Roman" w:hAnsi="Times New Roman" w:eastAsia="Times New Roman"/>
                <w:b/>
                <w:bCs/>
                <w:sz w:val="24"/>
                <w:szCs w:val="24"/>
                <w:lang w:eastAsia="lv-LV"/>
              </w:rPr>
            </w:pPr>
            <w:r w:rsidRPr="009A1052">
              <w:rPr>
                <w:rFonts w:ascii="Times New Roman" w:hAnsi="Times New Roman" w:eastAsia="Times New Roman"/>
                <w:b/>
                <w:bCs/>
                <w:sz w:val="24"/>
                <w:szCs w:val="24"/>
                <w:lang w:eastAsia="lv-LV"/>
              </w:rPr>
              <w:t>2013.gads</w:t>
            </w:r>
          </w:p>
        </w:tc>
        <w:tc>
          <w:tcPr>
            <w:tcW w:w="1276" w:type="dxa"/>
            <w:tcBorders>
              <w:top w:val="single" w:color="auto" w:sz="4" w:space="0"/>
              <w:left w:val="nil"/>
              <w:bottom w:val="nil"/>
              <w:right w:val="single" w:color="auto" w:sz="4" w:space="0"/>
            </w:tcBorders>
            <w:shd w:val="clear" w:color="auto" w:fill="BFBFBF"/>
            <w:noWrap/>
            <w:vAlign w:val="center"/>
            <w:hideMark/>
          </w:tcPr>
          <w:p w:rsidRPr="009A1052" w:rsidR="00072C24" w:rsidP="006C4E74" w:rsidRDefault="00072C24" w14:paraId="464BF9B0" w14:textId="77777777">
            <w:pPr>
              <w:spacing w:after="0" w:line="240" w:lineRule="auto"/>
              <w:rPr>
                <w:rFonts w:ascii="Times New Roman" w:hAnsi="Times New Roman" w:eastAsia="Times New Roman"/>
                <w:b/>
                <w:bCs/>
                <w:sz w:val="24"/>
                <w:szCs w:val="24"/>
                <w:lang w:eastAsia="lv-LV"/>
              </w:rPr>
            </w:pPr>
            <w:r w:rsidRPr="009A1052">
              <w:rPr>
                <w:rFonts w:ascii="Times New Roman" w:hAnsi="Times New Roman" w:eastAsia="Times New Roman"/>
                <w:b/>
                <w:bCs/>
                <w:sz w:val="24"/>
                <w:szCs w:val="24"/>
                <w:lang w:eastAsia="lv-LV"/>
              </w:rPr>
              <w:t>2014.gads</w:t>
            </w:r>
          </w:p>
        </w:tc>
        <w:tc>
          <w:tcPr>
            <w:tcW w:w="1276" w:type="dxa"/>
            <w:tcBorders>
              <w:top w:val="single" w:color="auto" w:sz="4" w:space="0"/>
              <w:left w:val="nil"/>
              <w:bottom w:val="nil"/>
              <w:right w:val="single" w:color="auto" w:sz="4" w:space="0"/>
            </w:tcBorders>
            <w:shd w:val="clear" w:color="auto" w:fill="BFBFBF"/>
            <w:noWrap/>
            <w:vAlign w:val="center"/>
            <w:hideMark/>
          </w:tcPr>
          <w:p w:rsidRPr="009A1052" w:rsidR="00072C24" w:rsidP="006C4E74" w:rsidRDefault="00072C24" w14:paraId="6BB6AD33" w14:textId="77777777">
            <w:pPr>
              <w:spacing w:after="0" w:line="240" w:lineRule="auto"/>
              <w:rPr>
                <w:rFonts w:ascii="Times New Roman" w:hAnsi="Times New Roman" w:eastAsia="Times New Roman"/>
                <w:b/>
                <w:bCs/>
                <w:sz w:val="24"/>
                <w:szCs w:val="24"/>
                <w:lang w:eastAsia="lv-LV"/>
              </w:rPr>
            </w:pPr>
            <w:r w:rsidRPr="009A1052">
              <w:rPr>
                <w:rFonts w:ascii="Times New Roman" w:hAnsi="Times New Roman" w:eastAsia="Times New Roman"/>
                <w:b/>
                <w:bCs/>
                <w:sz w:val="24"/>
                <w:szCs w:val="24"/>
                <w:lang w:eastAsia="lv-LV"/>
              </w:rPr>
              <w:t>2015.gads</w:t>
            </w:r>
          </w:p>
        </w:tc>
        <w:tc>
          <w:tcPr>
            <w:tcW w:w="1276" w:type="dxa"/>
            <w:tcBorders>
              <w:top w:val="single" w:color="auto" w:sz="4" w:space="0"/>
              <w:left w:val="nil"/>
              <w:bottom w:val="nil"/>
              <w:right w:val="single" w:color="auto" w:sz="4" w:space="0"/>
            </w:tcBorders>
            <w:shd w:val="clear" w:color="auto" w:fill="BFBFBF"/>
            <w:noWrap/>
            <w:vAlign w:val="center"/>
            <w:hideMark/>
          </w:tcPr>
          <w:p w:rsidRPr="009A1052" w:rsidR="00072C24" w:rsidP="006C4E74" w:rsidRDefault="00072C24" w14:paraId="5A1F7CAE" w14:textId="77777777">
            <w:pPr>
              <w:spacing w:after="0" w:line="240" w:lineRule="auto"/>
              <w:rPr>
                <w:rFonts w:ascii="Times New Roman" w:hAnsi="Times New Roman" w:eastAsia="Times New Roman"/>
                <w:b/>
                <w:bCs/>
                <w:sz w:val="24"/>
                <w:szCs w:val="24"/>
                <w:lang w:eastAsia="lv-LV"/>
              </w:rPr>
            </w:pPr>
            <w:r w:rsidRPr="009A1052">
              <w:rPr>
                <w:rFonts w:ascii="Times New Roman" w:hAnsi="Times New Roman" w:eastAsia="Times New Roman"/>
                <w:b/>
                <w:bCs/>
                <w:sz w:val="24"/>
                <w:szCs w:val="24"/>
                <w:lang w:eastAsia="lv-LV"/>
              </w:rPr>
              <w:t>2016.gads</w:t>
            </w:r>
          </w:p>
        </w:tc>
        <w:tc>
          <w:tcPr>
            <w:tcW w:w="1275" w:type="dxa"/>
            <w:tcBorders>
              <w:top w:val="single" w:color="auto" w:sz="4" w:space="0"/>
              <w:left w:val="nil"/>
              <w:bottom w:val="nil"/>
              <w:right w:val="single" w:color="auto" w:sz="4" w:space="0"/>
            </w:tcBorders>
            <w:shd w:val="clear" w:color="auto" w:fill="BFBFBF"/>
            <w:noWrap/>
            <w:vAlign w:val="center"/>
            <w:hideMark/>
          </w:tcPr>
          <w:p w:rsidRPr="009A1052" w:rsidR="00072C24" w:rsidP="006C4E74" w:rsidRDefault="00072C24" w14:paraId="04FF027F" w14:textId="77777777">
            <w:pPr>
              <w:spacing w:after="0" w:line="240" w:lineRule="auto"/>
              <w:rPr>
                <w:rFonts w:ascii="Times New Roman" w:hAnsi="Times New Roman" w:eastAsia="Times New Roman"/>
                <w:b/>
                <w:bCs/>
                <w:sz w:val="24"/>
                <w:szCs w:val="24"/>
                <w:lang w:eastAsia="lv-LV"/>
              </w:rPr>
            </w:pPr>
            <w:r w:rsidRPr="009A1052">
              <w:rPr>
                <w:rFonts w:ascii="Times New Roman" w:hAnsi="Times New Roman" w:eastAsia="Times New Roman"/>
                <w:b/>
                <w:bCs/>
                <w:sz w:val="24"/>
                <w:szCs w:val="24"/>
                <w:lang w:eastAsia="lv-LV"/>
              </w:rPr>
              <w:t>2017.gads</w:t>
            </w:r>
          </w:p>
        </w:tc>
      </w:tr>
      <w:tr w:rsidRPr="009A1052" w:rsidR="00BC77A2" w:rsidTr="00E34B00" w14:paraId="5AC957FF" w14:textId="77777777">
        <w:trPr>
          <w:trHeight w:val="300"/>
        </w:trPr>
        <w:tc>
          <w:tcPr>
            <w:tcW w:w="268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A1052" w:rsidR="00072C24" w:rsidP="006C4E74" w:rsidRDefault="00072C24" w14:paraId="583FCF4E" w14:textId="77777777">
            <w:pPr>
              <w:spacing w:after="0" w:line="240" w:lineRule="auto"/>
              <w:rPr>
                <w:rFonts w:ascii="Times New Roman" w:hAnsi="Times New Roman" w:eastAsia="Times New Roman"/>
                <w:sz w:val="24"/>
                <w:szCs w:val="24"/>
                <w:lang w:eastAsia="lv-LV"/>
              </w:rPr>
            </w:pPr>
            <w:r w:rsidRPr="009A1052">
              <w:rPr>
                <w:rFonts w:ascii="Times New Roman" w:hAnsi="Times New Roman" w:eastAsia="Times New Roman"/>
                <w:sz w:val="24"/>
                <w:szCs w:val="24"/>
                <w:lang w:eastAsia="lv-LV"/>
              </w:rPr>
              <w:t>Cēsu Audzināšanas iestāde nepilngadīgajiem</w:t>
            </w:r>
          </w:p>
        </w:tc>
        <w:tc>
          <w:tcPr>
            <w:tcW w:w="1275" w:type="dxa"/>
            <w:tcBorders>
              <w:top w:val="single" w:color="auto" w:sz="4" w:space="0"/>
              <w:left w:val="nil"/>
              <w:bottom w:val="single" w:color="auto" w:sz="4" w:space="0"/>
              <w:right w:val="single" w:color="auto" w:sz="4" w:space="0"/>
            </w:tcBorders>
            <w:shd w:val="clear" w:color="auto" w:fill="auto"/>
            <w:noWrap/>
            <w:vAlign w:val="center"/>
            <w:hideMark/>
          </w:tcPr>
          <w:p w:rsidRPr="009A1052" w:rsidR="00072C24" w:rsidP="00606081" w:rsidRDefault="00072C24" w14:paraId="2300BA68" w14:textId="77777777">
            <w:pPr>
              <w:spacing w:after="0" w:line="240" w:lineRule="auto"/>
              <w:ind w:firstLine="567"/>
              <w:jc w:val="center"/>
              <w:rPr>
                <w:rFonts w:ascii="Times New Roman" w:hAnsi="Times New Roman" w:eastAsia="Times New Roman"/>
                <w:sz w:val="24"/>
                <w:szCs w:val="24"/>
                <w:lang w:eastAsia="lv-LV"/>
              </w:rPr>
            </w:pPr>
            <w:r w:rsidRPr="009A1052">
              <w:rPr>
                <w:rFonts w:ascii="Times New Roman" w:hAnsi="Times New Roman" w:eastAsia="Times New Roman"/>
                <w:sz w:val="24"/>
                <w:szCs w:val="24"/>
                <w:lang w:eastAsia="lv-LV"/>
              </w:rPr>
              <w:t>0</w:t>
            </w:r>
          </w:p>
        </w:tc>
        <w:tc>
          <w:tcPr>
            <w:tcW w:w="1276" w:type="dxa"/>
            <w:tcBorders>
              <w:top w:val="single" w:color="auto" w:sz="4" w:space="0"/>
              <w:left w:val="nil"/>
              <w:bottom w:val="single" w:color="auto" w:sz="4" w:space="0"/>
              <w:right w:val="single" w:color="auto" w:sz="4" w:space="0"/>
            </w:tcBorders>
            <w:shd w:val="clear" w:color="auto" w:fill="auto"/>
            <w:noWrap/>
            <w:vAlign w:val="center"/>
            <w:hideMark/>
          </w:tcPr>
          <w:p w:rsidRPr="009A1052" w:rsidR="00072C24" w:rsidP="00606081" w:rsidRDefault="00072C24" w14:paraId="6DFBDDCD" w14:textId="77777777">
            <w:pPr>
              <w:spacing w:after="0" w:line="240" w:lineRule="auto"/>
              <w:ind w:firstLine="567"/>
              <w:jc w:val="center"/>
              <w:rPr>
                <w:rFonts w:ascii="Times New Roman" w:hAnsi="Times New Roman" w:eastAsia="Times New Roman"/>
                <w:sz w:val="24"/>
                <w:szCs w:val="24"/>
                <w:lang w:eastAsia="lv-LV"/>
              </w:rPr>
            </w:pPr>
            <w:r w:rsidRPr="009A1052">
              <w:rPr>
                <w:rFonts w:ascii="Times New Roman" w:hAnsi="Times New Roman" w:eastAsia="Times New Roman"/>
                <w:sz w:val="24"/>
                <w:szCs w:val="24"/>
                <w:lang w:eastAsia="lv-LV"/>
              </w:rPr>
              <w:t>0</w:t>
            </w:r>
          </w:p>
        </w:tc>
        <w:tc>
          <w:tcPr>
            <w:tcW w:w="1276" w:type="dxa"/>
            <w:tcBorders>
              <w:top w:val="single" w:color="auto" w:sz="4" w:space="0"/>
              <w:left w:val="nil"/>
              <w:bottom w:val="single" w:color="auto" w:sz="4" w:space="0"/>
              <w:right w:val="single" w:color="auto" w:sz="4" w:space="0"/>
            </w:tcBorders>
            <w:shd w:val="clear" w:color="auto" w:fill="auto"/>
            <w:noWrap/>
            <w:vAlign w:val="center"/>
            <w:hideMark/>
          </w:tcPr>
          <w:p w:rsidRPr="009A1052" w:rsidR="00072C24" w:rsidP="00606081" w:rsidRDefault="00072C24" w14:paraId="72790040" w14:textId="77777777">
            <w:pPr>
              <w:spacing w:after="0" w:line="240" w:lineRule="auto"/>
              <w:ind w:firstLine="567"/>
              <w:jc w:val="center"/>
              <w:rPr>
                <w:rFonts w:ascii="Times New Roman" w:hAnsi="Times New Roman" w:eastAsia="Times New Roman"/>
                <w:sz w:val="24"/>
                <w:szCs w:val="24"/>
                <w:lang w:eastAsia="lv-LV"/>
              </w:rPr>
            </w:pPr>
            <w:r w:rsidRPr="009A1052">
              <w:rPr>
                <w:rFonts w:ascii="Times New Roman" w:hAnsi="Times New Roman" w:eastAsia="Times New Roman"/>
                <w:sz w:val="24"/>
                <w:szCs w:val="24"/>
                <w:lang w:eastAsia="lv-LV"/>
              </w:rPr>
              <w:t>0</w:t>
            </w:r>
          </w:p>
        </w:tc>
        <w:tc>
          <w:tcPr>
            <w:tcW w:w="1276" w:type="dxa"/>
            <w:tcBorders>
              <w:top w:val="single" w:color="auto" w:sz="4" w:space="0"/>
              <w:left w:val="nil"/>
              <w:bottom w:val="single" w:color="auto" w:sz="4" w:space="0"/>
              <w:right w:val="single" w:color="auto" w:sz="4" w:space="0"/>
            </w:tcBorders>
            <w:shd w:val="clear" w:color="auto" w:fill="auto"/>
            <w:noWrap/>
            <w:vAlign w:val="center"/>
            <w:hideMark/>
          </w:tcPr>
          <w:p w:rsidRPr="009A1052" w:rsidR="00072C24" w:rsidP="00606081" w:rsidRDefault="00072C24" w14:paraId="270B7DFB" w14:textId="77777777">
            <w:pPr>
              <w:spacing w:after="0" w:line="240" w:lineRule="auto"/>
              <w:ind w:firstLine="567"/>
              <w:jc w:val="center"/>
              <w:rPr>
                <w:rFonts w:ascii="Times New Roman" w:hAnsi="Times New Roman" w:eastAsia="Times New Roman"/>
                <w:sz w:val="24"/>
                <w:szCs w:val="24"/>
                <w:lang w:eastAsia="lv-LV"/>
              </w:rPr>
            </w:pPr>
            <w:r w:rsidRPr="009A1052">
              <w:rPr>
                <w:rFonts w:ascii="Times New Roman" w:hAnsi="Times New Roman" w:eastAsia="Times New Roman"/>
                <w:sz w:val="24"/>
                <w:szCs w:val="24"/>
                <w:lang w:eastAsia="lv-LV"/>
              </w:rPr>
              <w:t>0</w:t>
            </w:r>
          </w:p>
        </w:tc>
        <w:tc>
          <w:tcPr>
            <w:tcW w:w="1275" w:type="dxa"/>
            <w:tcBorders>
              <w:top w:val="single" w:color="auto" w:sz="4" w:space="0"/>
              <w:left w:val="nil"/>
              <w:bottom w:val="single" w:color="auto" w:sz="4" w:space="0"/>
              <w:right w:val="single" w:color="auto" w:sz="4" w:space="0"/>
            </w:tcBorders>
            <w:shd w:val="clear" w:color="auto" w:fill="auto"/>
            <w:noWrap/>
            <w:vAlign w:val="center"/>
            <w:hideMark/>
          </w:tcPr>
          <w:p w:rsidRPr="009A1052" w:rsidR="00072C24" w:rsidP="00606081" w:rsidRDefault="00072C24" w14:paraId="7EECBADB" w14:textId="77777777">
            <w:pPr>
              <w:spacing w:after="0" w:line="240" w:lineRule="auto"/>
              <w:ind w:firstLine="567"/>
              <w:jc w:val="center"/>
              <w:rPr>
                <w:rFonts w:ascii="Times New Roman" w:hAnsi="Times New Roman" w:eastAsia="Times New Roman"/>
                <w:sz w:val="24"/>
                <w:szCs w:val="24"/>
                <w:lang w:eastAsia="lv-LV"/>
              </w:rPr>
            </w:pPr>
            <w:r w:rsidRPr="009A1052">
              <w:rPr>
                <w:rFonts w:ascii="Times New Roman" w:hAnsi="Times New Roman" w:eastAsia="Times New Roman"/>
                <w:sz w:val="24"/>
                <w:szCs w:val="24"/>
                <w:lang w:eastAsia="lv-LV"/>
              </w:rPr>
              <w:t>1</w:t>
            </w:r>
          </w:p>
        </w:tc>
      </w:tr>
      <w:tr w:rsidRPr="009A1052" w:rsidR="00BC77A2" w:rsidTr="00E34B00" w14:paraId="098CAB86" w14:textId="77777777">
        <w:trPr>
          <w:trHeight w:val="300"/>
        </w:trPr>
        <w:tc>
          <w:tcPr>
            <w:tcW w:w="2689" w:type="dxa"/>
            <w:tcBorders>
              <w:top w:val="nil"/>
              <w:left w:val="single" w:color="auto" w:sz="4" w:space="0"/>
              <w:bottom w:val="single" w:color="auto" w:sz="4" w:space="0"/>
              <w:right w:val="single" w:color="auto" w:sz="4" w:space="0"/>
            </w:tcBorders>
            <w:shd w:val="clear" w:color="auto" w:fill="auto"/>
            <w:noWrap/>
            <w:vAlign w:val="bottom"/>
            <w:hideMark/>
          </w:tcPr>
          <w:p w:rsidRPr="009A1052" w:rsidR="00072C24" w:rsidP="006C4E74" w:rsidRDefault="00072C24" w14:paraId="7941B5F6" w14:textId="77777777">
            <w:pPr>
              <w:spacing w:after="0" w:line="240" w:lineRule="auto"/>
              <w:rPr>
                <w:rFonts w:ascii="Times New Roman" w:hAnsi="Times New Roman" w:eastAsia="Times New Roman"/>
                <w:sz w:val="24"/>
                <w:szCs w:val="24"/>
                <w:lang w:eastAsia="lv-LV"/>
              </w:rPr>
            </w:pPr>
            <w:r w:rsidRPr="009A1052">
              <w:rPr>
                <w:rFonts w:ascii="Times New Roman" w:hAnsi="Times New Roman" w:eastAsia="Times New Roman"/>
                <w:sz w:val="24"/>
                <w:szCs w:val="24"/>
                <w:lang w:eastAsia="lv-LV"/>
              </w:rPr>
              <w:t>Daugavgrīvas cietums</w:t>
            </w:r>
          </w:p>
        </w:tc>
        <w:tc>
          <w:tcPr>
            <w:tcW w:w="1275" w:type="dxa"/>
            <w:tcBorders>
              <w:top w:val="nil"/>
              <w:left w:val="nil"/>
              <w:bottom w:val="single" w:color="auto" w:sz="4" w:space="0"/>
              <w:right w:val="single" w:color="auto" w:sz="4" w:space="0"/>
            </w:tcBorders>
            <w:shd w:val="clear" w:color="auto" w:fill="auto"/>
            <w:noWrap/>
            <w:vAlign w:val="center"/>
            <w:hideMark/>
          </w:tcPr>
          <w:p w:rsidRPr="009A1052" w:rsidR="00072C24" w:rsidP="00606081" w:rsidRDefault="00072C24" w14:paraId="68EEA6E2" w14:textId="77777777">
            <w:pPr>
              <w:spacing w:after="0" w:line="240" w:lineRule="auto"/>
              <w:ind w:firstLine="567"/>
              <w:jc w:val="center"/>
              <w:rPr>
                <w:rFonts w:ascii="Times New Roman" w:hAnsi="Times New Roman" w:eastAsia="Times New Roman"/>
                <w:sz w:val="24"/>
                <w:szCs w:val="24"/>
                <w:lang w:eastAsia="lv-LV"/>
              </w:rPr>
            </w:pPr>
            <w:r w:rsidRPr="009A1052">
              <w:rPr>
                <w:rFonts w:ascii="Times New Roman" w:hAnsi="Times New Roman" w:eastAsia="Times New Roman"/>
                <w:sz w:val="24"/>
                <w:szCs w:val="24"/>
                <w:lang w:eastAsia="lv-LV"/>
              </w:rPr>
              <w:t>10</w:t>
            </w:r>
          </w:p>
        </w:tc>
        <w:tc>
          <w:tcPr>
            <w:tcW w:w="1276" w:type="dxa"/>
            <w:tcBorders>
              <w:top w:val="nil"/>
              <w:left w:val="nil"/>
              <w:bottom w:val="single" w:color="auto" w:sz="4" w:space="0"/>
              <w:right w:val="single" w:color="auto" w:sz="4" w:space="0"/>
            </w:tcBorders>
            <w:shd w:val="clear" w:color="auto" w:fill="auto"/>
            <w:noWrap/>
            <w:vAlign w:val="center"/>
            <w:hideMark/>
          </w:tcPr>
          <w:p w:rsidRPr="009A1052" w:rsidR="00072C24" w:rsidP="00606081" w:rsidRDefault="00072C24" w14:paraId="26852A82" w14:textId="77777777">
            <w:pPr>
              <w:spacing w:after="0" w:line="240" w:lineRule="auto"/>
              <w:ind w:firstLine="567"/>
              <w:jc w:val="center"/>
              <w:rPr>
                <w:rFonts w:ascii="Times New Roman" w:hAnsi="Times New Roman" w:eastAsia="Times New Roman"/>
                <w:sz w:val="24"/>
                <w:szCs w:val="24"/>
                <w:lang w:eastAsia="lv-LV"/>
              </w:rPr>
            </w:pPr>
            <w:r w:rsidRPr="009A1052">
              <w:rPr>
                <w:rFonts w:ascii="Times New Roman" w:hAnsi="Times New Roman" w:eastAsia="Times New Roman"/>
                <w:sz w:val="24"/>
                <w:szCs w:val="24"/>
                <w:lang w:eastAsia="lv-LV"/>
              </w:rPr>
              <w:t>9</w:t>
            </w:r>
          </w:p>
        </w:tc>
        <w:tc>
          <w:tcPr>
            <w:tcW w:w="1276" w:type="dxa"/>
            <w:tcBorders>
              <w:top w:val="nil"/>
              <w:left w:val="nil"/>
              <w:bottom w:val="single" w:color="auto" w:sz="4" w:space="0"/>
              <w:right w:val="single" w:color="auto" w:sz="4" w:space="0"/>
            </w:tcBorders>
            <w:shd w:val="clear" w:color="auto" w:fill="auto"/>
            <w:noWrap/>
            <w:vAlign w:val="center"/>
            <w:hideMark/>
          </w:tcPr>
          <w:p w:rsidRPr="009A1052" w:rsidR="00072C24" w:rsidP="00606081" w:rsidRDefault="00072C24" w14:paraId="5DBC811C" w14:textId="77777777">
            <w:pPr>
              <w:spacing w:after="0" w:line="240" w:lineRule="auto"/>
              <w:ind w:firstLine="567"/>
              <w:jc w:val="center"/>
              <w:rPr>
                <w:rFonts w:ascii="Times New Roman" w:hAnsi="Times New Roman" w:eastAsia="Times New Roman"/>
                <w:sz w:val="24"/>
                <w:szCs w:val="24"/>
                <w:lang w:eastAsia="lv-LV"/>
              </w:rPr>
            </w:pPr>
            <w:r w:rsidRPr="009A1052">
              <w:rPr>
                <w:rFonts w:ascii="Times New Roman" w:hAnsi="Times New Roman" w:eastAsia="Times New Roman"/>
                <w:sz w:val="24"/>
                <w:szCs w:val="24"/>
                <w:lang w:eastAsia="lv-LV"/>
              </w:rPr>
              <w:t>13</w:t>
            </w:r>
          </w:p>
        </w:tc>
        <w:tc>
          <w:tcPr>
            <w:tcW w:w="1276" w:type="dxa"/>
            <w:tcBorders>
              <w:top w:val="nil"/>
              <w:left w:val="nil"/>
              <w:bottom w:val="single" w:color="auto" w:sz="4" w:space="0"/>
              <w:right w:val="single" w:color="auto" w:sz="4" w:space="0"/>
            </w:tcBorders>
            <w:shd w:val="clear" w:color="auto" w:fill="auto"/>
            <w:noWrap/>
            <w:vAlign w:val="center"/>
            <w:hideMark/>
          </w:tcPr>
          <w:p w:rsidRPr="009A1052" w:rsidR="00072C24" w:rsidP="00606081" w:rsidRDefault="00072C24" w14:paraId="23B1FEBE" w14:textId="77777777">
            <w:pPr>
              <w:spacing w:after="0" w:line="240" w:lineRule="auto"/>
              <w:ind w:firstLine="567"/>
              <w:jc w:val="center"/>
              <w:rPr>
                <w:rFonts w:ascii="Times New Roman" w:hAnsi="Times New Roman" w:eastAsia="Times New Roman"/>
                <w:sz w:val="24"/>
                <w:szCs w:val="24"/>
                <w:lang w:eastAsia="lv-LV"/>
              </w:rPr>
            </w:pPr>
            <w:r w:rsidRPr="009A1052">
              <w:rPr>
                <w:rFonts w:ascii="Times New Roman" w:hAnsi="Times New Roman" w:eastAsia="Times New Roman"/>
                <w:sz w:val="24"/>
                <w:szCs w:val="24"/>
                <w:lang w:eastAsia="lv-LV"/>
              </w:rPr>
              <w:t>13</w:t>
            </w:r>
          </w:p>
        </w:tc>
        <w:tc>
          <w:tcPr>
            <w:tcW w:w="1275" w:type="dxa"/>
            <w:tcBorders>
              <w:top w:val="nil"/>
              <w:left w:val="nil"/>
              <w:bottom w:val="single" w:color="auto" w:sz="4" w:space="0"/>
              <w:right w:val="single" w:color="auto" w:sz="4" w:space="0"/>
            </w:tcBorders>
            <w:shd w:val="clear" w:color="auto" w:fill="auto"/>
            <w:noWrap/>
            <w:vAlign w:val="center"/>
            <w:hideMark/>
          </w:tcPr>
          <w:p w:rsidRPr="009A1052" w:rsidR="00072C24" w:rsidP="00606081" w:rsidRDefault="00072C24" w14:paraId="7E868441" w14:textId="77777777">
            <w:pPr>
              <w:spacing w:after="0" w:line="240" w:lineRule="auto"/>
              <w:ind w:firstLine="567"/>
              <w:jc w:val="center"/>
              <w:rPr>
                <w:rFonts w:ascii="Times New Roman" w:hAnsi="Times New Roman" w:eastAsia="Times New Roman"/>
                <w:sz w:val="24"/>
                <w:szCs w:val="24"/>
                <w:lang w:eastAsia="lv-LV"/>
              </w:rPr>
            </w:pPr>
            <w:r w:rsidRPr="009A1052">
              <w:rPr>
                <w:rFonts w:ascii="Times New Roman" w:hAnsi="Times New Roman" w:eastAsia="Times New Roman"/>
                <w:sz w:val="24"/>
                <w:szCs w:val="24"/>
                <w:lang w:eastAsia="lv-LV"/>
              </w:rPr>
              <w:t>7</w:t>
            </w:r>
          </w:p>
        </w:tc>
      </w:tr>
      <w:tr w:rsidRPr="009A1052" w:rsidR="00BC77A2" w:rsidTr="00E34B00" w14:paraId="560BF3E7" w14:textId="77777777">
        <w:trPr>
          <w:trHeight w:val="300"/>
        </w:trPr>
        <w:tc>
          <w:tcPr>
            <w:tcW w:w="2689" w:type="dxa"/>
            <w:tcBorders>
              <w:top w:val="nil"/>
              <w:left w:val="single" w:color="auto" w:sz="4" w:space="0"/>
              <w:bottom w:val="single" w:color="auto" w:sz="4" w:space="0"/>
              <w:right w:val="single" w:color="auto" w:sz="4" w:space="0"/>
            </w:tcBorders>
            <w:shd w:val="clear" w:color="auto" w:fill="auto"/>
            <w:noWrap/>
            <w:vAlign w:val="center"/>
            <w:hideMark/>
          </w:tcPr>
          <w:p w:rsidRPr="009A1052" w:rsidR="00072C24" w:rsidP="006C4E74" w:rsidRDefault="00072C24" w14:paraId="749CFB88" w14:textId="77777777">
            <w:pPr>
              <w:spacing w:after="0" w:line="240" w:lineRule="auto"/>
              <w:rPr>
                <w:rFonts w:ascii="Times New Roman" w:hAnsi="Times New Roman" w:eastAsia="Times New Roman"/>
                <w:sz w:val="24"/>
                <w:szCs w:val="24"/>
                <w:lang w:eastAsia="lv-LV"/>
              </w:rPr>
            </w:pPr>
            <w:r w:rsidRPr="009A1052">
              <w:rPr>
                <w:rFonts w:ascii="Times New Roman" w:hAnsi="Times New Roman" w:eastAsia="Times New Roman"/>
                <w:sz w:val="24"/>
                <w:szCs w:val="24"/>
                <w:lang w:eastAsia="lv-LV"/>
              </w:rPr>
              <w:t>Jēkabpils cietums</w:t>
            </w:r>
          </w:p>
        </w:tc>
        <w:tc>
          <w:tcPr>
            <w:tcW w:w="1275" w:type="dxa"/>
            <w:tcBorders>
              <w:top w:val="nil"/>
              <w:left w:val="nil"/>
              <w:bottom w:val="single" w:color="auto" w:sz="4" w:space="0"/>
              <w:right w:val="single" w:color="auto" w:sz="4" w:space="0"/>
            </w:tcBorders>
            <w:shd w:val="clear" w:color="auto" w:fill="auto"/>
            <w:noWrap/>
            <w:vAlign w:val="center"/>
            <w:hideMark/>
          </w:tcPr>
          <w:p w:rsidRPr="009A1052" w:rsidR="00072C24" w:rsidP="00606081" w:rsidRDefault="00072C24" w14:paraId="456A9807" w14:textId="77777777">
            <w:pPr>
              <w:spacing w:after="0" w:line="240" w:lineRule="auto"/>
              <w:ind w:firstLine="567"/>
              <w:jc w:val="center"/>
              <w:rPr>
                <w:rFonts w:ascii="Times New Roman" w:hAnsi="Times New Roman" w:eastAsia="Times New Roman"/>
                <w:sz w:val="24"/>
                <w:szCs w:val="24"/>
                <w:lang w:eastAsia="lv-LV"/>
              </w:rPr>
            </w:pPr>
            <w:r w:rsidRPr="009A1052">
              <w:rPr>
                <w:rFonts w:ascii="Times New Roman" w:hAnsi="Times New Roman" w:eastAsia="Times New Roman"/>
                <w:sz w:val="24"/>
                <w:szCs w:val="24"/>
                <w:lang w:eastAsia="lv-LV"/>
              </w:rPr>
              <w:t>0</w:t>
            </w:r>
          </w:p>
        </w:tc>
        <w:tc>
          <w:tcPr>
            <w:tcW w:w="1276" w:type="dxa"/>
            <w:tcBorders>
              <w:top w:val="nil"/>
              <w:left w:val="nil"/>
              <w:bottom w:val="single" w:color="auto" w:sz="4" w:space="0"/>
              <w:right w:val="single" w:color="auto" w:sz="4" w:space="0"/>
            </w:tcBorders>
            <w:shd w:val="clear" w:color="auto" w:fill="auto"/>
            <w:noWrap/>
            <w:vAlign w:val="center"/>
            <w:hideMark/>
          </w:tcPr>
          <w:p w:rsidRPr="009A1052" w:rsidR="00072C24" w:rsidP="00606081" w:rsidRDefault="00072C24" w14:paraId="255715B1" w14:textId="77777777">
            <w:pPr>
              <w:spacing w:after="0" w:line="240" w:lineRule="auto"/>
              <w:ind w:firstLine="567"/>
              <w:jc w:val="center"/>
              <w:rPr>
                <w:rFonts w:ascii="Times New Roman" w:hAnsi="Times New Roman" w:eastAsia="Times New Roman"/>
                <w:sz w:val="24"/>
                <w:szCs w:val="24"/>
                <w:lang w:eastAsia="lv-LV"/>
              </w:rPr>
            </w:pPr>
            <w:r w:rsidRPr="009A1052">
              <w:rPr>
                <w:rFonts w:ascii="Times New Roman" w:hAnsi="Times New Roman" w:eastAsia="Times New Roman"/>
                <w:sz w:val="24"/>
                <w:szCs w:val="24"/>
                <w:lang w:eastAsia="lv-LV"/>
              </w:rPr>
              <w:t>0</w:t>
            </w:r>
          </w:p>
        </w:tc>
        <w:tc>
          <w:tcPr>
            <w:tcW w:w="1276" w:type="dxa"/>
            <w:tcBorders>
              <w:top w:val="nil"/>
              <w:left w:val="nil"/>
              <w:bottom w:val="single" w:color="auto" w:sz="4" w:space="0"/>
              <w:right w:val="single" w:color="auto" w:sz="4" w:space="0"/>
            </w:tcBorders>
            <w:shd w:val="clear" w:color="auto" w:fill="auto"/>
            <w:noWrap/>
            <w:vAlign w:val="center"/>
            <w:hideMark/>
          </w:tcPr>
          <w:p w:rsidRPr="009A1052" w:rsidR="00072C24" w:rsidP="00606081" w:rsidRDefault="00072C24" w14:paraId="18E7F647" w14:textId="77777777">
            <w:pPr>
              <w:spacing w:after="0" w:line="240" w:lineRule="auto"/>
              <w:ind w:firstLine="567"/>
              <w:jc w:val="center"/>
              <w:rPr>
                <w:rFonts w:ascii="Times New Roman" w:hAnsi="Times New Roman" w:eastAsia="Times New Roman"/>
                <w:sz w:val="24"/>
                <w:szCs w:val="24"/>
                <w:lang w:eastAsia="lv-LV"/>
              </w:rPr>
            </w:pPr>
            <w:r w:rsidRPr="009A1052">
              <w:rPr>
                <w:rFonts w:ascii="Times New Roman" w:hAnsi="Times New Roman" w:eastAsia="Times New Roman"/>
                <w:sz w:val="24"/>
                <w:szCs w:val="24"/>
                <w:lang w:eastAsia="lv-LV"/>
              </w:rPr>
              <w:t>0</w:t>
            </w:r>
          </w:p>
        </w:tc>
        <w:tc>
          <w:tcPr>
            <w:tcW w:w="1276" w:type="dxa"/>
            <w:tcBorders>
              <w:top w:val="nil"/>
              <w:left w:val="nil"/>
              <w:bottom w:val="single" w:color="auto" w:sz="4" w:space="0"/>
              <w:right w:val="single" w:color="auto" w:sz="4" w:space="0"/>
            </w:tcBorders>
            <w:shd w:val="clear" w:color="auto" w:fill="auto"/>
            <w:noWrap/>
            <w:vAlign w:val="center"/>
            <w:hideMark/>
          </w:tcPr>
          <w:p w:rsidRPr="009A1052" w:rsidR="00072C24" w:rsidP="00606081" w:rsidRDefault="00072C24" w14:paraId="15DFC681" w14:textId="77777777">
            <w:pPr>
              <w:spacing w:after="0" w:line="240" w:lineRule="auto"/>
              <w:ind w:firstLine="567"/>
              <w:jc w:val="center"/>
              <w:rPr>
                <w:rFonts w:ascii="Times New Roman" w:hAnsi="Times New Roman" w:eastAsia="Times New Roman"/>
                <w:sz w:val="24"/>
                <w:szCs w:val="24"/>
                <w:lang w:eastAsia="lv-LV"/>
              </w:rPr>
            </w:pPr>
            <w:r w:rsidRPr="009A1052">
              <w:rPr>
                <w:rFonts w:ascii="Times New Roman" w:hAnsi="Times New Roman" w:eastAsia="Times New Roman"/>
                <w:sz w:val="24"/>
                <w:szCs w:val="24"/>
                <w:lang w:eastAsia="lv-LV"/>
              </w:rPr>
              <w:t>4</w:t>
            </w:r>
          </w:p>
        </w:tc>
        <w:tc>
          <w:tcPr>
            <w:tcW w:w="1275" w:type="dxa"/>
            <w:tcBorders>
              <w:top w:val="nil"/>
              <w:left w:val="nil"/>
              <w:bottom w:val="single" w:color="auto" w:sz="4" w:space="0"/>
              <w:right w:val="single" w:color="auto" w:sz="4" w:space="0"/>
            </w:tcBorders>
            <w:shd w:val="clear" w:color="auto" w:fill="auto"/>
            <w:noWrap/>
            <w:vAlign w:val="center"/>
            <w:hideMark/>
          </w:tcPr>
          <w:p w:rsidRPr="009A1052" w:rsidR="00072C24" w:rsidP="00606081" w:rsidRDefault="00072C24" w14:paraId="44CF0BFE" w14:textId="77777777">
            <w:pPr>
              <w:spacing w:after="0" w:line="240" w:lineRule="auto"/>
              <w:ind w:firstLine="567"/>
              <w:jc w:val="center"/>
              <w:rPr>
                <w:rFonts w:ascii="Times New Roman" w:hAnsi="Times New Roman" w:eastAsia="Times New Roman"/>
                <w:sz w:val="24"/>
                <w:szCs w:val="24"/>
                <w:lang w:eastAsia="lv-LV"/>
              </w:rPr>
            </w:pPr>
            <w:r w:rsidRPr="009A1052">
              <w:rPr>
                <w:rFonts w:ascii="Times New Roman" w:hAnsi="Times New Roman" w:eastAsia="Times New Roman"/>
                <w:sz w:val="24"/>
                <w:szCs w:val="24"/>
                <w:lang w:eastAsia="lv-LV"/>
              </w:rPr>
              <w:t>4</w:t>
            </w:r>
          </w:p>
        </w:tc>
      </w:tr>
      <w:tr w:rsidRPr="009A1052" w:rsidR="00BC77A2" w:rsidTr="00E34B00" w14:paraId="022B84B7" w14:textId="77777777">
        <w:trPr>
          <w:trHeight w:val="300"/>
        </w:trPr>
        <w:tc>
          <w:tcPr>
            <w:tcW w:w="2689" w:type="dxa"/>
            <w:tcBorders>
              <w:top w:val="nil"/>
              <w:left w:val="single" w:color="auto" w:sz="4" w:space="0"/>
              <w:bottom w:val="single" w:color="auto" w:sz="4" w:space="0"/>
              <w:right w:val="single" w:color="auto" w:sz="4" w:space="0"/>
            </w:tcBorders>
            <w:shd w:val="clear" w:color="auto" w:fill="auto"/>
            <w:noWrap/>
            <w:vAlign w:val="center"/>
            <w:hideMark/>
          </w:tcPr>
          <w:p w:rsidRPr="009A1052" w:rsidR="00072C24" w:rsidP="00606081" w:rsidRDefault="00072C24" w14:paraId="2398BC96" w14:textId="77777777">
            <w:pPr>
              <w:spacing w:after="0" w:line="240" w:lineRule="auto"/>
              <w:ind w:firstLine="567"/>
              <w:rPr>
                <w:rFonts w:ascii="Times New Roman" w:hAnsi="Times New Roman" w:eastAsia="Times New Roman"/>
                <w:sz w:val="24"/>
                <w:szCs w:val="24"/>
                <w:lang w:eastAsia="lv-LV"/>
              </w:rPr>
            </w:pPr>
            <w:r w:rsidRPr="009A1052">
              <w:rPr>
                <w:rFonts w:ascii="Times New Roman" w:hAnsi="Times New Roman" w:eastAsia="Times New Roman"/>
                <w:sz w:val="24"/>
                <w:szCs w:val="24"/>
                <w:lang w:eastAsia="lv-LV"/>
              </w:rPr>
              <w:t>Liepājas cietums</w:t>
            </w:r>
          </w:p>
        </w:tc>
        <w:tc>
          <w:tcPr>
            <w:tcW w:w="1275" w:type="dxa"/>
            <w:tcBorders>
              <w:top w:val="nil"/>
              <w:left w:val="nil"/>
              <w:bottom w:val="single" w:color="auto" w:sz="4" w:space="0"/>
              <w:right w:val="single" w:color="auto" w:sz="4" w:space="0"/>
            </w:tcBorders>
            <w:shd w:val="clear" w:color="auto" w:fill="auto"/>
            <w:noWrap/>
            <w:vAlign w:val="center"/>
            <w:hideMark/>
          </w:tcPr>
          <w:p w:rsidRPr="009A1052" w:rsidR="00072C24" w:rsidP="00606081" w:rsidRDefault="00072C24" w14:paraId="35878DE6" w14:textId="77777777">
            <w:pPr>
              <w:spacing w:after="0" w:line="240" w:lineRule="auto"/>
              <w:ind w:firstLine="567"/>
              <w:jc w:val="center"/>
              <w:rPr>
                <w:rFonts w:ascii="Times New Roman" w:hAnsi="Times New Roman" w:eastAsia="Times New Roman"/>
                <w:sz w:val="24"/>
                <w:szCs w:val="24"/>
                <w:lang w:eastAsia="lv-LV"/>
              </w:rPr>
            </w:pPr>
            <w:r w:rsidRPr="009A1052">
              <w:rPr>
                <w:rFonts w:ascii="Times New Roman" w:hAnsi="Times New Roman" w:eastAsia="Times New Roman"/>
                <w:sz w:val="24"/>
                <w:szCs w:val="24"/>
                <w:lang w:eastAsia="lv-LV"/>
              </w:rPr>
              <w:t>0</w:t>
            </w:r>
          </w:p>
        </w:tc>
        <w:tc>
          <w:tcPr>
            <w:tcW w:w="1276" w:type="dxa"/>
            <w:tcBorders>
              <w:top w:val="nil"/>
              <w:left w:val="nil"/>
              <w:bottom w:val="single" w:color="auto" w:sz="4" w:space="0"/>
              <w:right w:val="single" w:color="auto" w:sz="4" w:space="0"/>
            </w:tcBorders>
            <w:shd w:val="clear" w:color="auto" w:fill="auto"/>
            <w:noWrap/>
            <w:vAlign w:val="center"/>
            <w:hideMark/>
          </w:tcPr>
          <w:p w:rsidRPr="009A1052" w:rsidR="00072C24" w:rsidP="00606081" w:rsidRDefault="00072C24" w14:paraId="2C5B8E5E" w14:textId="77777777">
            <w:pPr>
              <w:spacing w:after="0" w:line="240" w:lineRule="auto"/>
              <w:ind w:firstLine="567"/>
              <w:jc w:val="center"/>
              <w:rPr>
                <w:rFonts w:ascii="Times New Roman" w:hAnsi="Times New Roman" w:eastAsia="Times New Roman"/>
                <w:sz w:val="24"/>
                <w:szCs w:val="24"/>
                <w:lang w:eastAsia="lv-LV"/>
              </w:rPr>
            </w:pPr>
            <w:r w:rsidRPr="009A1052">
              <w:rPr>
                <w:rFonts w:ascii="Times New Roman" w:hAnsi="Times New Roman" w:eastAsia="Times New Roman"/>
                <w:sz w:val="24"/>
                <w:szCs w:val="24"/>
                <w:lang w:eastAsia="lv-LV"/>
              </w:rPr>
              <w:t>0</w:t>
            </w:r>
          </w:p>
        </w:tc>
        <w:tc>
          <w:tcPr>
            <w:tcW w:w="1276" w:type="dxa"/>
            <w:tcBorders>
              <w:top w:val="nil"/>
              <w:left w:val="nil"/>
              <w:bottom w:val="single" w:color="auto" w:sz="4" w:space="0"/>
              <w:right w:val="single" w:color="auto" w:sz="4" w:space="0"/>
            </w:tcBorders>
            <w:shd w:val="clear" w:color="auto" w:fill="auto"/>
            <w:noWrap/>
            <w:vAlign w:val="center"/>
            <w:hideMark/>
          </w:tcPr>
          <w:p w:rsidRPr="009A1052" w:rsidR="00072C24" w:rsidP="00606081" w:rsidRDefault="00072C24" w14:paraId="4F716F82" w14:textId="77777777">
            <w:pPr>
              <w:spacing w:after="0" w:line="240" w:lineRule="auto"/>
              <w:ind w:firstLine="567"/>
              <w:jc w:val="center"/>
              <w:rPr>
                <w:rFonts w:ascii="Times New Roman" w:hAnsi="Times New Roman" w:eastAsia="Times New Roman"/>
                <w:sz w:val="24"/>
                <w:szCs w:val="24"/>
                <w:lang w:eastAsia="lv-LV"/>
              </w:rPr>
            </w:pPr>
            <w:r w:rsidRPr="009A1052">
              <w:rPr>
                <w:rFonts w:ascii="Times New Roman" w:hAnsi="Times New Roman" w:eastAsia="Times New Roman"/>
                <w:sz w:val="24"/>
                <w:szCs w:val="24"/>
                <w:lang w:eastAsia="lv-LV"/>
              </w:rPr>
              <w:t>0</w:t>
            </w:r>
          </w:p>
        </w:tc>
        <w:tc>
          <w:tcPr>
            <w:tcW w:w="1276" w:type="dxa"/>
            <w:tcBorders>
              <w:top w:val="nil"/>
              <w:left w:val="nil"/>
              <w:bottom w:val="single" w:color="auto" w:sz="4" w:space="0"/>
              <w:right w:val="single" w:color="auto" w:sz="4" w:space="0"/>
            </w:tcBorders>
            <w:shd w:val="clear" w:color="auto" w:fill="auto"/>
            <w:noWrap/>
            <w:vAlign w:val="center"/>
            <w:hideMark/>
          </w:tcPr>
          <w:p w:rsidRPr="009A1052" w:rsidR="00072C24" w:rsidP="00606081" w:rsidRDefault="00072C24" w14:paraId="4DCFB361" w14:textId="77777777">
            <w:pPr>
              <w:spacing w:after="0" w:line="240" w:lineRule="auto"/>
              <w:ind w:firstLine="567"/>
              <w:jc w:val="center"/>
              <w:rPr>
                <w:rFonts w:ascii="Times New Roman" w:hAnsi="Times New Roman" w:eastAsia="Times New Roman"/>
                <w:sz w:val="24"/>
                <w:szCs w:val="24"/>
                <w:lang w:eastAsia="lv-LV"/>
              </w:rPr>
            </w:pPr>
            <w:r w:rsidRPr="009A1052">
              <w:rPr>
                <w:rFonts w:ascii="Times New Roman" w:hAnsi="Times New Roman" w:eastAsia="Times New Roman"/>
                <w:sz w:val="24"/>
                <w:szCs w:val="24"/>
                <w:lang w:eastAsia="lv-LV"/>
              </w:rPr>
              <w:t>0</w:t>
            </w:r>
          </w:p>
        </w:tc>
        <w:tc>
          <w:tcPr>
            <w:tcW w:w="1275" w:type="dxa"/>
            <w:tcBorders>
              <w:top w:val="nil"/>
              <w:left w:val="nil"/>
              <w:bottom w:val="single" w:color="auto" w:sz="4" w:space="0"/>
              <w:right w:val="single" w:color="auto" w:sz="4" w:space="0"/>
            </w:tcBorders>
            <w:shd w:val="clear" w:color="auto" w:fill="auto"/>
            <w:noWrap/>
            <w:vAlign w:val="center"/>
            <w:hideMark/>
          </w:tcPr>
          <w:p w:rsidRPr="009A1052" w:rsidR="00072C24" w:rsidP="00606081" w:rsidRDefault="00072C24" w14:paraId="34217252" w14:textId="77777777">
            <w:pPr>
              <w:spacing w:after="0" w:line="240" w:lineRule="auto"/>
              <w:ind w:firstLine="567"/>
              <w:jc w:val="center"/>
              <w:rPr>
                <w:rFonts w:ascii="Times New Roman" w:hAnsi="Times New Roman" w:eastAsia="Times New Roman"/>
                <w:sz w:val="24"/>
                <w:szCs w:val="24"/>
                <w:lang w:eastAsia="lv-LV"/>
              </w:rPr>
            </w:pPr>
            <w:r w:rsidRPr="009A1052">
              <w:rPr>
                <w:rFonts w:ascii="Times New Roman" w:hAnsi="Times New Roman" w:eastAsia="Times New Roman"/>
                <w:sz w:val="24"/>
                <w:szCs w:val="24"/>
                <w:lang w:eastAsia="lv-LV"/>
              </w:rPr>
              <w:t>5</w:t>
            </w:r>
          </w:p>
        </w:tc>
      </w:tr>
      <w:tr w:rsidRPr="009A1052" w:rsidR="00FA00B4" w:rsidTr="00E34B00" w14:paraId="20561ECA" w14:textId="77777777">
        <w:trPr>
          <w:trHeight w:val="300"/>
        </w:trPr>
        <w:tc>
          <w:tcPr>
            <w:tcW w:w="2689" w:type="dxa"/>
            <w:tcBorders>
              <w:top w:val="nil"/>
              <w:left w:val="single" w:color="auto" w:sz="4" w:space="0"/>
              <w:bottom w:val="single" w:color="auto" w:sz="4" w:space="0"/>
              <w:right w:val="single" w:color="auto" w:sz="4" w:space="0"/>
            </w:tcBorders>
            <w:shd w:val="clear" w:color="auto" w:fill="auto"/>
            <w:noWrap/>
            <w:vAlign w:val="center"/>
            <w:hideMark/>
          </w:tcPr>
          <w:p w:rsidRPr="009A1052" w:rsidR="00072C24" w:rsidP="00606081" w:rsidRDefault="00072C24" w14:paraId="5A8F1A8C" w14:textId="77777777">
            <w:pPr>
              <w:spacing w:after="0" w:line="240" w:lineRule="auto"/>
              <w:ind w:firstLine="567"/>
              <w:jc w:val="right"/>
              <w:rPr>
                <w:rFonts w:ascii="Times New Roman" w:hAnsi="Times New Roman" w:eastAsia="Times New Roman"/>
                <w:b/>
                <w:bCs/>
                <w:sz w:val="24"/>
                <w:szCs w:val="24"/>
                <w:lang w:eastAsia="lv-LV"/>
              </w:rPr>
            </w:pPr>
            <w:r w:rsidRPr="009A1052">
              <w:rPr>
                <w:rFonts w:ascii="Times New Roman" w:hAnsi="Times New Roman" w:eastAsia="Times New Roman"/>
                <w:b/>
                <w:bCs/>
                <w:sz w:val="24"/>
                <w:szCs w:val="24"/>
                <w:lang w:eastAsia="lv-LV"/>
              </w:rPr>
              <w:t>Kopā:</w:t>
            </w:r>
          </w:p>
        </w:tc>
        <w:tc>
          <w:tcPr>
            <w:tcW w:w="1275" w:type="dxa"/>
            <w:tcBorders>
              <w:top w:val="nil"/>
              <w:left w:val="nil"/>
              <w:bottom w:val="single" w:color="auto" w:sz="4" w:space="0"/>
              <w:right w:val="single" w:color="auto" w:sz="4" w:space="0"/>
            </w:tcBorders>
            <w:shd w:val="clear" w:color="auto" w:fill="auto"/>
            <w:noWrap/>
            <w:vAlign w:val="center"/>
            <w:hideMark/>
          </w:tcPr>
          <w:p w:rsidRPr="009A1052" w:rsidR="00072C24" w:rsidP="00606081" w:rsidRDefault="00072C24" w14:paraId="3EFA644C" w14:textId="77777777">
            <w:pPr>
              <w:spacing w:after="0" w:line="240" w:lineRule="auto"/>
              <w:ind w:firstLine="567"/>
              <w:jc w:val="center"/>
              <w:rPr>
                <w:rFonts w:ascii="Times New Roman" w:hAnsi="Times New Roman" w:eastAsia="Times New Roman"/>
                <w:b/>
                <w:bCs/>
                <w:sz w:val="24"/>
                <w:szCs w:val="24"/>
                <w:lang w:eastAsia="lv-LV"/>
              </w:rPr>
            </w:pPr>
            <w:r w:rsidRPr="009A1052">
              <w:rPr>
                <w:rFonts w:ascii="Times New Roman" w:hAnsi="Times New Roman" w:eastAsia="Times New Roman"/>
                <w:b/>
                <w:bCs/>
                <w:sz w:val="24"/>
                <w:szCs w:val="24"/>
                <w:lang w:eastAsia="lv-LV"/>
              </w:rPr>
              <w:t>10</w:t>
            </w:r>
          </w:p>
        </w:tc>
        <w:tc>
          <w:tcPr>
            <w:tcW w:w="1276" w:type="dxa"/>
            <w:tcBorders>
              <w:top w:val="nil"/>
              <w:left w:val="nil"/>
              <w:bottom w:val="single" w:color="auto" w:sz="4" w:space="0"/>
              <w:right w:val="single" w:color="auto" w:sz="4" w:space="0"/>
            </w:tcBorders>
            <w:shd w:val="clear" w:color="auto" w:fill="auto"/>
            <w:noWrap/>
            <w:vAlign w:val="center"/>
            <w:hideMark/>
          </w:tcPr>
          <w:p w:rsidRPr="009A1052" w:rsidR="00072C24" w:rsidP="00606081" w:rsidRDefault="00072C24" w14:paraId="26E6969F" w14:textId="77777777">
            <w:pPr>
              <w:spacing w:after="0" w:line="240" w:lineRule="auto"/>
              <w:ind w:firstLine="567"/>
              <w:jc w:val="center"/>
              <w:rPr>
                <w:rFonts w:ascii="Times New Roman" w:hAnsi="Times New Roman" w:eastAsia="Times New Roman"/>
                <w:b/>
                <w:bCs/>
                <w:sz w:val="24"/>
                <w:szCs w:val="24"/>
                <w:lang w:eastAsia="lv-LV"/>
              </w:rPr>
            </w:pPr>
            <w:r w:rsidRPr="009A1052">
              <w:rPr>
                <w:rFonts w:ascii="Times New Roman" w:hAnsi="Times New Roman" w:eastAsia="Times New Roman"/>
                <w:b/>
                <w:bCs/>
                <w:sz w:val="24"/>
                <w:szCs w:val="24"/>
                <w:lang w:eastAsia="lv-LV"/>
              </w:rPr>
              <w:t>9</w:t>
            </w:r>
          </w:p>
        </w:tc>
        <w:tc>
          <w:tcPr>
            <w:tcW w:w="1276" w:type="dxa"/>
            <w:tcBorders>
              <w:top w:val="nil"/>
              <w:left w:val="nil"/>
              <w:bottom w:val="single" w:color="auto" w:sz="4" w:space="0"/>
              <w:right w:val="single" w:color="auto" w:sz="4" w:space="0"/>
            </w:tcBorders>
            <w:shd w:val="clear" w:color="auto" w:fill="auto"/>
            <w:noWrap/>
            <w:vAlign w:val="center"/>
            <w:hideMark/>
          </w:tcPr>
          <w:p w:rsidRPr="009A1052" w:rsidR="00072C24" w:rsidP="00606081" w:rsidRDefault="00072C24" w14:paraId="772D1186" w14:textId="77777777">
            <w:pPr>
              <w:spacing w:after="0" w:line="240" w:lineRule="auto"/>
              <w:ind w:firstLine="567"/>
              <w:jc w:val="center"/>
              <w:rPr>
                <w:rFonts w:ascii="Times New Roman" w:hAnsi="Times New Roman" w:eastAsia="Times New Roman"/>
                <w:b/>
                <w:bCs/>
                <w:sz w:val="24"/>
                <w:szCs w:val="24"/>
                <w:lang w:eastAsia="lv-LV"/>
              </w:rPr>
            </w:pPr>
            <w:r w:rsidRPr="009A1052">
              <w:rPr>
                <w:rFonts w:ascii="Times New Roman" w:hAnsi="Times New Roman" w:eastAsia="Times New Roman"/>
                <w:b/>
                <w:bCs/>
                <w:sz w:val="24"/>
                <w:szCs w:val="24"/>
                <w:lang w:eastAsia="lv-LV"/>
              </w:rPr>
              <w:t>13</w:t>
            </w:r>
          </w:p>
        </w:tc>
        <w:tc>
          <w:tcPr>
            <w:tcW w:w="1276" w:type="dxa"/>
            <w:tcBorders>
              <w:top w:val="nil"/>
              <w:left w:val="nil"/>
              <w:bottom w:val="single" w:color="auto" w:sz="4" w:space="0"/>
              <w:right w:val="single" w:color="auto" w:sz="4" w:space="0"/>
            </w:tcBorders>
            <w:shd w:val="clear" w:color="auto" w:fill="auto"/>
            <w:noWrap/>
            <w:vAlign w:val="center"/>
            <w:hideMark/>
          </w:tcPr>
          <w:p w:rsidRPr="009A1052" w:rsidR="00072C24" w:rsidP="00606081" w:rsidRDefault="00072C24" w14:paraId="170631A0" w14:textId="77777777">
            <w:pPr>
              <w:spacing w:after="0" w:line="240" w:lineRule="auto"/>
              <w:ind w:firstLine="567"/>
              <w:jc w:val="center"/>
              <w:rPr>
                <w:rFonts w:ascii="Times New Roman" w:hAnsi="Times New Roman" w:eastAsia="Times New Roman"/>
                <w:b/>
                <w:bCs/>
                <w:sz w:val="24"/>
                <w:szCs w:val="24"/>
                <w:lang w:eastAsia="lv-LV"/>
              </w:rPr>
            </w:pPr>
            <w:r w:rsidRPr="009A1052">
              <w:rPr>
                <w:rFonts w:ascii="Times New Roman" w:hAnsi="Times New Roman" w:eastAsia="Times New Roman"/>
                <w:b/>
                <w:bCs/>
                <w:sz w:val="24"/>
                <w:szCs w:val="24"/>
                <w:lang w:eastAsia="lv-LV"/>
              </w:rPr>
              <w:t>17</w:t>
            </w:r>
          </w:p>
        </w:tc>
        <w:tc>
          <w:tcPr>
            <w:tcW w:w="1275" w:type="dxa"/>
            <w:tcBorders>
              <w:top w:val="nil"/>
              <w:left w:val="nil"/>
              <w:bottom w:val="single" w:color="auto" w:sz="4" w:space="0"/>
              <w:right w:val="single" w:color="auto" w:sz="4" w:space="0"/>
            </w:tcBorders>
            <w:shd w:val="clear" w:color="auto" w:fill="auto"/>
            <w:noWrap/>
            <w:vAlign w:val="center"/>
            <w:hideMark/>
          </w:tcPr>
          <w:p w:rsidRPr="009A1052" w:rsidR="00072C24" w:rsidP="00606081" w:rsidRDefault="00072C24" w14:paraId="63AA88FC" w14:textId="77777777">
            <w:pPr>
              <w:spacing w:after="0" w:line="240" w:lineRule="auto"/>
              <w:ind w:firstLine="567"/>
              <w:jc w:val="center"/>
              <w:rPr>
                <w:rFonts w:ascii="Times New Roman" w:hAnsi="Times New Roman" w:eastAsia="Times New Roman"/>
                <w:b/>
                <w:bCs/>
                <w:sz w:val="24"/>
                <w:szCs w:val="24"/>
                <w:lang w:eastAsia="lv-LV"/>
              </w:rPr>
            </w:pPr>
            <w:r w:rsidRPr="009A1052">
              <w:rPr>
                <w:rFonts w:ascii="Times New Roman" w:hAnsi="Times New Roman" w:eastAsia="Times New Roman"/>
                <w:b/>
                <w:bCs/>
                <w:sz w:val="24"/>
                <w:szCs w:val="24"/>
                <w:lang w:eastAsia="lv-LV"/>
              </w:rPr>
              <w:t>17</w:t>
            </w:r>
          </w:p>
        </w:tc>
      </w:tr>
    </w:tbl>
    <w:p w:rsidRPr="009A1052" w:rsidR="00072C24" w:rsidP="00606081" w:rsidRDefault="00072C24" w14:paraId="22E7ECCC" w14:textId="77777777">
      <w:pPr>
        <w:pStyle w:val="Komentrateksts"/>
        <w:spacing w:after="0"/>
        <w:ind w:left="709" w:firstLine="567"/>
        <w:jc w:val="both"/>
        <w:rPr>
          <w:rFonts w:ascii="Times New Roman" w:hAnsi="Times New Roman" w:eastAsia="SimSun"/>
          <w:b/>
          <w:iCs/>
          <w:kern w:val="2"/>
          <w:sz w:val="24"/>
          <w:szCs w:val="24"/>
          <w:lang w:eastAsia="hi-IN" w:bidi="hi-IN"/>
        </w:rPr>
      </w:pPr>
    </w:p>
    <w:p w:rsidRPr="009A1052" w:rsidR="00072C24" w:rsidP="00606081" w:rsidRDefault="00072C24" w14:paraId="3674178A" w14:textId="219999F5">
      <w:pPr>
        <w:pStyle w:val="Komentrateksts"/>
        <w:spacing w:after="0"/>
        <w:ind w:firstLine="567"/>
        <w:jc w:val="both"/>
        <w:rPr>
          <w:rFonts w:ascii="Times New Roman" w:hAnsi="Times New Roman" w:eastAsia="SimSun"/>
          <w:b/>
          <w:iCs/>
          <w:kern w:val="2"/>
          <w:sz w:val="24"/>
          <w:szCs w:val="24"/>
          <w:lang w:eastAsia="hi-IN" w:bidi="hi-IN"/>
        </w:rPr>
      </w:pPr>
      <w:r w:rsidRPr="009A1052">
        <w:rPr>
          <w:rFonts w:ascii="Times New Roman" w:hAnsi="Times New Roman" w:eastAsia="SimSun"/>
          <w:iCs/>
          <w:kern w:val="2"/>
          <w:sz w:val="24"/>
          <w:szCs w:val="24"/>
          <w:lang w:eastAsia="hi-IN" w:bidi="hi-IN"/>
        </w:rPr>
        <w:t>I</w:t>
      </w:r>
      <w:r w:rsidRPr="009A1052">
        <w:rPr>
          <w:rFonts w:ascii="Times New Roman" w:hAnsi="Times New Roman"/>
          <w:bCs/>
          <w:sz w:val="24"/>
          <w:szCs w:val="24"/>
        </w:rPr>
        <w:t xml:space="preserve">r palielinājies ieslodzījuma vietu skaits, kurās tiek īstenota </w:t>
      </w:r>
      <w:r w:rsidRPr="009A1052" w:rsidR="00184478">
        <w:rPr>
          <w:rFonts w:ascii="Times New Roman" w:hAnsi="Times New Roman"/>
          <w:bCs/>
          <w:sz w:val="24"/>
          <w:szCs w:val="24"/>
        </w:rPr>
        <w:t>minētā p</w:t>
      </w:r>
      <w:r w:rsidRPr="009A1052">
        <w:rPr>
          <w:rFonts w:ascii="Times New Roman" w:hAnsi="Times New Roman"/>
          <w:bCs/>
          <w:sz w:val="24"/>
          <w:szCs w:val="24"/>
        </w:rPr>
        <w:t>rogramma</w:t>
      </w:r>
      <w:r w:rsidRPr="009A1052">
        <w:rPr>
          <w:rFonts w:ascii="Times New Roman" w:hAnsi="Times New Roman" w:eastAsia="Times New Roman"/>
          <w:bCs/>
          <w:sz w:val="24"/>
          <w:szCs w:val="24"/>
          <w:lang w:eastAsia="lv-LV"/>
        </w:rPr>
        <w:t>: 2013.</w:t>
      </w:r>
      <w:r w:rsidRPr="009A1052" w:rsidR="00F22C2E">
        <w:rPr>
          <w:rFonts w:ascii="Times New Roman" w:hAnsi="Times New Roman" w:eastAsia="Times New Roman"/>
          <w:bCs/>
          <w:sz w:val="24"/>
          <w:szCs w:val="24"/>
          <w:lang w:eastAsia="lv-LV"/>
        </w:rPr>
        <w:t> </w:t>
      </w:r>
      <w:r w:rsidRPr="009A1052">
        <w:rPr>
          <w:rFonts w:ascii="Times New Roman" w:hAnsi="Times New Roman" w:eastAsia="Times New Roman"/>
          <w:bCs/>
          <w:sz w:val="24"/>
          <w:szCs w:val="24"/>
          <w:lang w:eastAsia="lv-LV"/>
        </w:rPr>
        <w:t xml:space="preserve">gadā </w:t>
      </w:r>
      <w:r w:rsidRPr="009A1052" w:rsidR="00184478">
        <w:rPr>
          <w:rFonts w:ascii="Times New Roman" w:hAnsi="Times New Roman" w:eastAsia="Times New Roman"/>
          <w:bCs/>
          <w:sz w:val="24"/>
          <w:szCs w:val="24"/>
          <w:lang w:eastAsia="lv-LV"/>
        </w:rPr>
        <w:t>p</w:t>
      </w:r>
      <w:r w:rsidRPr="009A1052">
        <w:rPr>
          <w:rFonts w:ascii="Times New Roman" w:hAnsi="Times New Roman" w:eastAsia="Times New Roman"/>
          <w:bCs/>
          <w:sz w:val="24"/>
          <w:szCs w:val="24"/>
          <w:lang w:eastAsia="lv-LV"/>
        </w:rPr>
        <w:t>rogramma tika īstenota tikai Daugavgrīvas cietumā, 2017.</w:t>
      </w:r>
      <w:r w:rsidRPr="009A1052" w:rsidR="00F22C2E">
        <w:rPr>
          <w:rFonts w:ascii="Times New Roman" w:hAnsi="Times New Roman" w:eastAsia="Times New Roman"/>
          <w:bCs/>
          <w:sz w:val="24"/>
          <w:szCs w:val="24"/>
          <w:lang w:eastAsia="lv-LV"/>
        </w:rPr>
        <w:t> </w:t>
      </w:r>
      <w:r w:rsidRPr="009A1052">
        <w:rPr>
          <w:rFonts w:ascii="Times New Roman" w:hAnsi="Times New Roman" w:eastAsia="Times New Roman"/>
          <w:bCs/>
          <w:sz w:val="24"/>
          <w:szCs w:val="24"/>
          <w:lang w:eastAsia="lv-LV"/>
        </w:rPr>
        <w:t>gadā</w:t>
      </w:r>
      <w:r w:rsidRPr="009A1052" w:rsidR="00436094">
        <w:rPr>
          <w:rFonts w:ascii="Times New Roman" w:hAnsi="Times New Roman" w:eastAsia="Times New Roman"/>
          <w:bCs/>
          <w:sz w:val="24"/>
          <w:szCs w:val="24"/>
          <w:lang w:eastAsia="lv-LV"/>
        </w:rPr>
        <w:t> </w:t>
      </w:r>
      <w:r w:rsidRPr="009A1052">
        <w:rPr>
          <w:rFonts w:ascii="Times New Roman" w:hAnsi="Times New Roman" w:eastAsia="Times New Roman"/>
          <w:bCs/>
          <w:sz w:val="24"/>
          <w:szCs w:val="24"/>
          <w:lang w:eastAsia="lv-LV"/>
        </w:rPr>
        <w:t>–</w:t>
      </w:r>
      <w:r w:rsidRPr="009A1052" w:rsidR="00436094">
        <w:rPr>
          <w:rFonts w:ascii="Times New Roman" w:hAnsi="Times New Roman" w:eastAsia="Times New Roman"/>
          <w:bCs/>
          <w:sz w:val="24"/>
          <w:szCs w:val="24"/>
          <w:lang w:eastAsia="lv-LV"/>
        </w:rPr>
        <w:t> </w:t>
      </w:r>
      <w:r w:rsidRPr="009A1052">
        <w:rPr>
          <w:rFonts w:ascii="Times New Roman" w:hAnsi="Times New Roman" w:eastAsia="Times New Roman"/>
          <w:bCs/>
          <w:sz w:val="24"/>
          <w:szCs w:val="24"/>
          <w:lang w:eastAsia="lv-LV"/>
        </w:rPr>
        <w:t>Daugavgrīvas cietumā, Cēsu Audzināšanas iestādē nepilngadīgajiem, Jēkabpils cietumā un Liepājas cietumā. No 2016.</w:t>
      </w:r>
      <w:r w:rsidRPr="009A1052" w:rsidR="00F22C2E">
        <w:rPr>
          <w:rFonts w:ascii="Times New Roman" w:hAnsi="Times New Roman" w:eastAsia="Times New Roman"/>
          <w:bCs/>
          <w:sz w:val="24"/>
          <w:szCs w:val="24"/>
          <w:lang w:eastAsia="lv-LV"/>
        </w:rPr>
        <w:t> </w:t>
      </w:r>
      <w:r w:rsidRPr="009A1052">
        <w:rPr>
          <w:rFonts w:ascii="Times New Roman" w:hAnsi="Times New Roman" w:eastAsia="Times New Roman"/>
          <w:bCs/>
          <w:sz w:val="24"/>
          <w:szCs w:val="24"/>
          <w:lang w:eastAsia="lv-LV"/>
        </w:rPr>
        <w:t xml:space="preserve">gada </w:t>
      </w:r>
      <w:r w:rsidRPr="009A1052" w:rsidR="00184478">
        <w:rPr>
          <w:rFonts w:ascii="Times New Roman" w:hAnsi="Times New Roman"/>
          <w:bCs/>
          <w:sz w:val="24"/>
          <w:szCs w:val="24"/>
        </w:rPr>
        <w:t>p</w:t>
      </w:r>
      <w:r w:rsidRPr="009A1052">
        <w:rPr>
          <w:rFonts w:ascii="Times New Roman" w:hAnsi="Times New Roman"/>
          <w:bCs/>
          <w:sz w:val="24"/>
          <w:szCs w:val="24"/>
        </w:rPr>
        <w:t xml:space="preserve">rogrammas </w:t>
      </w:r>
      <w:r w:rsidRPr="009A1052">
        <w:rPr>
          <w:rFonts w:ascii="Times New Roman" w:hAnsi="Times New Roman" w:eastAsia="Times New Roman"/>
          <w:bCs/>
          <w:sz w:val="24"/>
          <w:szCs w:val="24"/>
          <w:lang w:eastAsia="lv-LV"/>
        </w:rPr>
        <w:t xml:space="preserve">īstenošana piedalās arī speciāli apmācīti ieslodzījuma vietu darbinieki. Kopumā 8 ieslodzījuma vietu darbinieki ir apmācīti īstenot </w:t>
      </w:r>
      <w:r w:rsidRPr="009A1052" w:rsidR="00184478">
        <w:rPr>
          <w:rFonts w:ascii="Times New Roman" w:hAnsi="Times New Roman" w:eastAsia="Times New Roman"/>
          <w:bCs/>
          <w:sz w:val="24"/>
          <w:szCs w:val="24"/>
          <w:lang w:eastAsia="lv-LV"/>
        </w:rPr>
        <w:t>p</w:t>
      </w:r>
      <w:r w:rsidRPr="009A1052">
        <w:rPr>
          <w:rFonts w:ascii="Times New Roman" w:hAnsi="Times New Roman" w:eastAsia="Times New Roman"/>
          <w:bCs/>
          <w:sz w:val="24"/>
          <w:szCs w:val="24"/>
          <w:lang w:eastAsia="lv-LV"/>
        </w:rPr>
        <w:t>rogrammu.</w:t>
      </w:r>
    </w:p>
    <w:p w:rsidRPr="009A1052" w:rsidR="00693350" w:rsidP="00606081" w:rsidRDefault="00693350" w14:paraId="1EB7E346" w14:textId="214DD06D">
      <w:pPr>
        <w:spacing w:after="0" w:line="240" w:lineRule="auto"/>
        <w:ind w:firstLine="567"/>
        <w:jc w:val="both"/>
        <w:rPr>
          <w:rFonts w:ascii="Times New Roman" w:hAnsi="Times New Roman"/>
          <w:sz w:val="24"/>
          <w:szCs w:val="24"/>
        </w:rPr>
      </w:pPr>
      <w:r w:rsidRPr="009A1052">
        <w:rPr>
          <w:rFonts w:ascii="Times New Roman" w:hAnsi="Times New Roman"/>
          <w:sz w:val="24"/>
          <w:szCs w:val="24"/>
        </w:rPr>
        <w:t xml:space="preserve">Valsts probācijas dienests darbu ar </w:t>
      </w:r>
      <w:proofErr w:type="spellStart"/>
      <w:r w:rsidRPr="009A1052">
        <w:rPr>
          <w:rFonts w:ascii="Times New Roman" w:hAnsi="Times New Roman"/>
          <w:sz w:val="24"/>
          <w:szCs w:val="24"/>
        </w:rPr>
        <w:t>dzimumnoziedzniekiem</w:t>
      </w:r>
      <w:proofErr w:type="spellEnd"/>
      <w:r w:rsidRPr="009A1052">
        <w:rPr>
          <w:rFonts w:ascii="Times New Roman" w:hAnsi="Times New Roman"/>
          <w:sz w:val="24"/>
          <w:szCs w:val="24"/>
        </w:rPr>
        <w:t xml:space="preserve"> attīsta vēl divos virzienos</w:t>
      </w:r>
      <w:r w:rsidRPr="009A1052" w:rsidR="00436094">
        <w:rPr>
          <w:rFonts w:ascii="Times New Roman" w:hAnsi="Times New Roman"/>
          <w:sz w:val="24"/>
          <w:szCs w:val="24"/>
        </w:rPr>
        <w:t> </w:t>
      </w:r>
      <w:r w:rsidRPr="009A1052">
        <w:rPr>
          <w:rFonts w:ascii="Times New Roman" w:hAnsi="Times New Roman"/>
          <w:sz w:val="24"/>
          <w:szCs w:val="24"/>
        </w:rPr>
        <w:t>–</w:t>
      </w:r>
      <w:r w:rsidRPr="009A1052" w:rsidR="00436094">
        <w:rPr>
          <w:rFonts w:ascii="Times New Roman" w:hAnsi="Times New Roman"/>
          <w:sz w:val="24"/>
          <w:szCs w:val="24"/>
        </w:rPr>
        <w:t> </w:t>
      </w:r>
      <w:r w:rsidRPr="009A1052" w:rsidR="001A3EEB">
        <w:rPr>
          <w:rFonts w:ascii="Times New Roman" w:hAnsi="Times New Roman"/>
          <w:sz w:val="24"/>
          <w:szCs w:val="24"/>
        </w:rPr>
        <w:t xml:space="preserve">attīstot </w:t>
      </w:r>
      <w:r w:rsidRPr="009A1052">
        <w:rPr>
          <w:rFonts w:ascii="Times New Roman" w:hAnsi="Times New Roman"/>
          <w:sz w:val="24"/>
          <w:szCs w:val="24"/>
        </w:rPr>
        <w:t>starpinstitucionāl</w:t>
      </w:r>
      <w:r w:rsidRPr="009A1052" w:rsidR="001A3EEB">
        <w:rPr>
          <w:rFonts w:ascii="Times New Roman" w:hAnsi="Times New Roman"/>
          <w:sz w:val="24"/>
          <w:szCs w:val="24"/>
        </w:rPr>
        <w:t xml:space="preserve">o </w:t>
      </w:r>
      <w:r w:rsidRPr="009A1052">
        <w:rPr>
          <w:rFonts w:ascii="Times New Roman" w:hAnsi="Times New Roman"/>
          <w:sz w:val="24"/>
          <w:szCs w:val="24"/>
        </w:rPr>
        <w:t>sadarbīb</w:t>
      </w:r>
      <w:r w:rsidRPr="009A1052" w:rsidR="001A3EEB">
        <w:rPr>
          <w:rFonts w:ascii="Times New Roman" w:hAnsi="Times New Roman"/>
          <w:sz w:val="24"/>
          <w:szCs w:val="24"/>
        </w:rPr>
        <w:t>u</w:t>
      </w:r>
      <w:r w:rsidRPr="009A1052">
        <w:rPr>
          <w:rFonts w:ascii="Times New Roman" w:hAnsi="Times New Roman"/>
          <w:sz w:val="24"/>
          <w:szCs w:val="24"/>
        </w:rPr>
        <w:t xml:space="preserve"> un Atbildīguma un atbalsta apļ</w:t>
      </w:r>
      <w:r w:rsidRPr="009A1052" w:rsidR="001A3EEB">
        <w:rPr>
          <w:rFonts w:ascii="Times New Roman" w:hAnsi="Times New Roman"/>
          <w:sz w:val="24"/>
          <w:szCs w:val="24"/>
        </w:rPr>
        <w:t>u metodi</w:t>
      </w:r>
      <w:r w:rsidRPr="009A1052">
        <w:rPr>
          <w:rFonts w:ascii="Times New Roman" w:hAnsi="Times New Roman"/>
          <w:sz w:val="24"/>
          <w:szCs w:val="24"/>
        </w:rPr>
        <w:t xml:space="preserve">. </w:t>
      </w:r>
    </w:p>
    <w:p w:rsidRPr="009A1052" w:rsidR="00693350" w:rsidP="00606081" w:rsidRDefault="00693350" w14:paraId="0F96BB9D" w14:textId="77777777">
      <w:pPr>
        <w:tabs>
          <w:tab w:val="left" w:pos="9214"/>
        </w:tabs>
        <w:spacing w:after="0" w:line="240" w:lineRule="auto"/>
        <w:ind w:firstLine="567"/>
        <w:jc w:val="both"/>
        <w:rPr>
          <w:rFonts w:ascii="Times New Roman" w:hAnsi="Times New Roman"/>
          <w:sz w:val="24"/>
          <w:szCs w:val="24"/>
        </w:rPr>
      </w:pPr>
      <w:r w:rsidRPr="009A1052">
        <w:rPr>
          <w:rFonts w:ascii="Times New Roman" w:hAnsi="Times New Roman"/>
          <w:sz w:val="24"/>
          <w:szCs w:val="24"/>
        </w:rPr>
        <w:t xml:space="preserve">Starpinstitucionālās sadarbības sanāksmju ietvaros regulāri tiekas </w:t>
      </w:r>
      <w:r w:rsidRPr="009A1052">
        <w:rPr>
          <w:rFonts w:ascii="Times New Roman" w:hAnsi="Times New Roman"/>
          <w:sz w:val="24"/>
          <w:szCs w:val="24"/>
          <w:shd w:val="clear" w:color="auto" w:fill="FFFFFF"/>
        </w:rPr>
        <w:t>dažādu institūciju eksperti</w:t>
      </w:r>
      <w:r w:rsidRPr="009A1052" w:rsidR="00436094">
        <w:rPr>
          <w:rFonts w:ascii="Times New Roman" w:hAnsi="Times New Roman"/>
          <w:sz w:val="24"/>
          <w:szCs w:val="24"/>
          <w:shd w:val="clear" w:color="auto" w:fill="FFFFFF"/>
        </w:rPr>
        <w:t> </w:t>
      </w:r>
      <w:r w:rsidRPr="009A1052">
        <w:rPr>
          <w:rFonts w:ascii="Times New Roman" w:hAnsi="Times New Roman"/>
          <w:sz w:val="24"/>
          <w:szCs w:val="24"/>
          <w:shd w:val="clear" w:color="auto" w:fill="FFFFFF"/>
        </w:rPr>
        <w:t>–</w:t>
      </w:r>
      <w:r w:rsidRPr="009A1052" w:rsidR="00436094">
        <w:rPr>
          <w:rFonts w:ascii="Times New Roman" w:hAnsi="Times New Roman"/>
          <w:sz w:val="24"/>
          <w:szCs w:val="24"/>
          <w:shd w:val="clear" w:color="auto" w:fill="FFFFFF"/>
        </w:rPr>
        <w:t> </w:t>
      </w:r>
      <w:r w:rsidRPr="009A1052">
        <w:rPr>
          <w:rFonts w:ascii="Times New Roman" w:hAnsi="Times New Roman"/>
          <w:sz w:val="24"/>
          <w:szCs w:val="24"/>
          <w:shd w:val="clear" w:color="auto" w:fill="FFFFFF"/>
        </w:rPr>
        <w:t>probācijas, sociālā dienesta, bāriņtiesas, policijas, ieslodzījuma vietu sistēmas, eksperts darbā ar vardarbības upuriem u.c.</w:t>
      </w:r>
      <w:r w:rsidRPr="009A1052">
        <w:rPr>
          <w:rFonts w:ascii="Times New Roman" w:hAnsi="Times New Roman"/>
          <w:sz w:val="24"/>
          <w:szCs w:val="24"/>
        </w:rPr>
        <w:t xml:space="preserve"> </w:t>
      </w:r>
      <w:r w:rsidRPr="009A1052">
        <w:rPr>
          <w:rFonts w:ascii="Times New Roman" w:hAnsi="Times New Roman"/>
          <w:sz w:val="24"/>
          <w:szCs w:val="24"/>
          <w:shd w:val="clear" w:color="auto" w:fill="FFFFFF"/>
        </w:rPr>
        <w:t xml:space="preserve">Lai gan katram no iepriekš minētajiem ekspertiem ir sava </w:t>
      </w:r>
      <w:r w:rsidRPr="009A1052" w:rsidR="001A3EEB">
        <w:rPr>
          <w:rFonts w:ascii="Times New Roman" w:hAnsi="Times New Roman"/>
          <w:sz w:val="24"/>
          <w:szCs w:val="24"/>
          <w:shd w:val="clear" w:color="auto" w:fill="FFFFFF"/>
        </w:rPr>
        <w:t xml:space="preserve">kompetence un </w:t>
      </w:r>
      <w:r w:rsidRPr="009A1052">
        <w:rPr>
          <w:rFonts w:ascii="Times New Roman" w:hAnsi="Times New Roman"/>
          <w:sz w:val="24"/>
          <w:szCs w:val="24"/>
          <w:shd w:val="clear" w:color="auto" w:fill="FFFFFF"/>
        </w:rPr>
        <w:t>loma</w:t>
      </w:r>
      <w:r w:rsidRPr="009A1052" w:rsidR="001A3EEB">
        <w:rPr>
          <w:rFonts w:ascii="Times New Roman" w:hAnsi="Times New Roman"/>
          <w:sz w:val="24"/>
          <w:szCs w:val="24"/>
          <w:shd w:val="clear" w:color="auto" w:fill="FFFFFF"/>
        </w:rPr>
        <w:t xml:space="preserve"> (</w:t>
      </w:r>
      <w:r w:rsidRPr="009A1052">
        <w:rPr>
          <w:rFonts w:ascii="Times New Roman" w:hAnsi="Times New Roman"/>
          <w:sz w:val="24"/>
          <w:szCs w:val="24"/>
          <w:shd w:val="clear" w:color="auto" w:fill="FFFFFF"/>
        </w:rPr>
        <w:t xml:space="preserve">piemēram, sadarbībā ar ekspertu darbā ar vardarbības upuriem, tiek izvērtēti pieejamie atbalsta resursi </w:t>
      </w:r>
      <w:proofErr w:type="spellStart"/>
      <w:r w:rsidRPr="009A1052">
        <w:rPr>
          <w:rFonts w:ascii="Times New Roman" w:hAnsi="Times New Roman"/>
          <w:sz w:val="24"/>
          <w:szCs w:val="24"/>
          <w:shd w:val="clear" w:color="auto" w:fill="FFFFFF"/>
        </w:rPr>
        <w:t>dzimumnoziedznieku</w:t>
      </w:r>
      <w:proofErr w:type="spellEnd"/>
      <w:r w:rsidRPr="009A1052">
        <w:rPr>
          <w:rFonts w:ascii="Times New Roman" w:hAnsi="Times New Roman"/>
          <w:sz w:val="24"/>
          <w:szCs w:val="24"/>
          <w:shd w:val="clear" w:color="auto" w:fill="FFFFFF"/>
        </w:rPr>
        <w:t xml:space="preserve"> un vardarbības upuriem un viņu ģimenēm, </w:t>
      </w:r>
      <w:r w:rsidRPr="009A1052" w:rsidR="00B660EA">
        <w:rPr>
          <w:rFonts w:ascii="Times New Roman" w:hAnsi="Times New Roman"/>
          <w:sz w:val="24"/>
          <w:szCs w:val="24"/>
          <w:shd w:val="clear" w:color="auto" w:fill="FFFFFF"/>
        </w:rPr>
        <w:t>brīvības atņemšanas iestādes</w:t>
      </w:r>
      <w:r w:rsidRPr="009A1052">
        <w:rPr>
          <w:rFonts w:ascii="Times New Roman" w:hAnsi="Times New Roman"/>
          <w:sz w:val="24"/>
          <w:szCs w:val="24"/>
          <w:shd w:val="clear" w:color="auto" w:fill="FFFFFF"/>
        </w:rPr>
        <w:t xml:space="preserve"> eksperts nodrošina pietiekamu informācijas daudzumu par personām, kuras tiek atbrīvotas no brīvības atņemšanas iestādēm (par to kā darbs ar šo personu noritējis cietumā)</w:t>
      </w:r>
      <w:r w:rsidRPr="009A1052" w:rsidR="001A3EEB">
        <w:rPr>
          <w:rFonts w:ascii="Times New Roman" w:hAnsi="Times New Roman"/>
          <w:sz w:val="24"/>
          <w:szCs w:val="24"/>
          <w:shd w:val="clear" w:color="auto" w:fill="FFFFFF"/>
        </w:rPr>
        <w:t>)</w:t>
      </w:r>
      <w:r w:rsidRPr="009A1052">
        <w:rPr>
          <w:rFonts w:ascii="Times New Roman" w:hAnsi="Times New Roman"/>
          <w:sz w:val="24"/>
          <w:szCs w:val="24"/>
          <w:shd w:val="clear" w:color="auto" w:fill="FFFFFF"/>
        </w:rPr>
        <w:t>, visus vieno kopējs mērķis</w:t>
      </w:r>
      <w:r w:rsidRPr="009A1052" w:rsidR="00436094">
        <w:rPr>
          <w:rFonts w:ascii="Times New Roman" w:hAnsi="Times New Roman"/>
          <w:sz w:val="24"/>
          <w:szCs w:val="24"/>
          <w:shd w:val="clear" w:color="auto" w:fill="FFFFFF"/>
        </w:rPr>
        <w:t> </w:t>
      </w:r>
      <w:r w:rsidRPr="009A1052" w:rsidR="00436094">
        <w:rPr>
          <w:rFonts w:ascii="Times New Roman" w:hAnsi="Times New Roman" w:eastAsia="Times New Roman"/>
          <w:bCs/>
          <w:sz w:val="24"/>
          <w:szCs w:val="24"/>
          <w:lang w:eastAsia="lv-LV"/>
        </w:rPr>
        <w:t>– </w:t>
      </w:r>
      <w:r w:rsidRPr="009A1052">
        <w:rPr>
          <w:rFonts w:ascii="Times New Roman" w:hAnsi="Times New Roman"/>
          <w:sz w:val="24"/>
          <w:szCs w:val="24"/>
          <w:shd w:val="clear" w:color="auto" w:fill="FFFFFF"/>
        </w:rPr>
        <w:t xml:space="preserve">sniegt atbalstu cietušajiem un </w:t>
      </w:r>
      <w:r w:rsidRPr="009A1052">
        <w:rPr>
          <w:rFonts w:ascii="Times New Roman" w:hAnsi="Times New Roman"/>
          <w:bCs/>
          <w:iCs/>
          <w:sz w:val="24"/>
          <w:szCs w:val="24"/>
        </w:rPr>
        <w:t xml:space="preserve">novērst atkārtotu dzimumnoziegumu izdarīšanu no to personu puses, kuras ir notiesātas vai bijušas </w:t>
      </w:r>
      <w:r w:rsidRPr="009A1052">
        <w:rPr>
          <w:rFonts w:ascii="Times New Roman" w:hAnsi="Times New Roman"/>
          <w:bCs/>
          <w:iCs/>
          <w:sz w:val="24"/>
          <w:szCs w:val="24"/>
        </w:rPr>
        <w:lastRenderedPageBreak/>
        <w:t xml:space="preserve">agrāk tiesātas par noziedzīgiem nodarījumiem pret dzimumneaizskaramību un atrodas brīvības atņemšanas iestādē, policijas kontrolē vai probācijas uzraudzībā. </w:t>
      </w:r>
    </w:p>
    <w:p w:rsidRPr="009A1052" w:rsidR="001A3EEB" w:rsidP="00606081" w:rsidRDefault="00693350" w14:paraId="24A83EF1" w14:textId="77777777">
      <w:pPr>
        <w:pStyle w:val="Paraststmeklis"/>
        <w:tabs>
          <w:tab w:val="left" w:pos="8931"/>
        </w:tabs>
        <w:spacing w:before="0" w:beforeAutospacing="0" w:after="0" w:afterAutospacing="0"/>
        <w:ind w:firstLine="567"/>
        <w:jc w:val="both"/>
      </w:pPr>
      <w:r w:rsidRPr="009A1052">
        <w:t xml:space="preserve">Atbildīguma un atbalsta apļu metode veicina bīstamu </w:t>
      </w:r>
      <w:proofErr w:type="spellStart"/>
      <w:r w:rsidRPr="009A1052">
        <w:t>dzimumnoziedznieku</w:t>
      </w:r>
      <w:proofErr w:type="spellEnd"/>
      <w:r w:rsidRPr="009A1052">
        <w:t xml:space="preserve"> drošu integrāciju sabiedrībā pēc atbrīvošanās no brīvības atņemšanas iestādes, jo šai noziedznieku kategorijai ir sevišķi augsts jaunu vardarbīgu un/vai dzimumnoziegumu izdarīšanas risks. Šī metode īpaši nozīmīgu lomu piešķir piesaistītajiem brīvprātīgajiem, kuri pārstāv vietējo sabiedrību un kuru uzdevums ir palīdzēt </w:t>
      </w:r>
      <w:proofErr w:type="spellStart"/>
      <w:r w:rsidRPr="009A1052">
        <w:t>dzimumnoziedzniekam</w:t>
      </w:r>
      <w:proofErr w:type="spellEnd"/>
      <w:r w:rsidRPr="009A1052">
        <w:t xml:space="preserve"> uzsākt sociāli atbildīgu dzīvi, lai mazinātu jauna noziedzīga nodarījuma izdarīšanu. Brīvprātīgie strādā ne tikai ar </w:t>
      </w:r>
      <w:proofErr w:type="spellStart"/>
      <w:r w:rsidRPr="009A1052">
        <w:t>dzimumnoziedznieku</w:t>
      </w:r>
      <w:proofErr w:type="spellEnd"/>
      <w:r w:rsidRPr="009A1052">
        <w:t xml:space="preserve">, bet aktīvi sadarbojas ar Valsts probācijas dienesta un policijas darbiniekiem, kuri ir atbildīgi par attiecīgās personas uzraudzību sabiedrībā, kā arī sadarbojas ar garīgās veselības veicināšanas speciālistiem, vietējām pašvaldībām, sociālajiem dienestiem un citām organizācijām un iestādēm, kuras </w:t>
      </w:r>
      <w:r w:rsidRPr="009A1052" w:rsidR="001A3EEB">
        <w:t>atbilstoši to kompetencei</w:t>
      </w:r>
      <w:r w:rsidRPr="009A1052">
        <w:t xml:space="preserve"> ir iesaistītas darbā </w:t>
      </w:r>
      <w:r w:rsidRPr="009A1052" w:rsidR="001A3EEB">
        <w:t xml:space="preserve">ar </w:t>
      </w:r>
      <w:r w:rsidRPr="009A1052">
        <w:t xml:space="preserve">vai saskaras ar bīstamiem </w:t>
      </w:r>
      <w:proofErr w:type="spellStart"/>
      <w:r w:rsidRPr="009A1052">
        <w:t>dzimumnoziedzniekiem</w:t>
      </w:r>
      <w:proofErr w:type="spellEnd"/>
      <w:r w:rsidRPr="009A1052">
        <w:t xml:space="preserve">. </w:t>
      </w:r>
    </w:p>
    <w:p w:rsidRPr="009A1052" w:rsidR="00693350" w:rsidP="00606081" w:rsidRDefault="00693350" w14:paraId="65837346" w14:textId="77777777">
      <w:pPr>
        <w:pStyle w:val="Paraststmeklis"/>
        <w:spacing w:before="0" w:beforeAutospacing="0" w:after="0" w:afterAutospacing="0"/>
        <w:ind w:firstLine="567"/>
        <w:jc w:val="both"/>
      </w:pPr>
      <w:r w:rsidRPr="009A1052">
        <w:t xml:space="preserve">Darbu ar </w:t>
      </w:r>
      <w:proofErr w:type="spellStart"/>
      <w:r w:rsidRPr="009A1052">
        <w:t>dzimumnoziedznieku</w:t>
      </w:r>
      <w:proofErr w:type="spellEnd"/>
      <w:r w:rsidRPr="009A1052">
        <w:t xml:space="preserve">, kurš atzīts par piemērotu </w:t>
      </w:r>
      <w:r w:rsidRPr="009A1052">
        <w:rPr>
          <w:i/>
        </w:rPr>
        <w:t>Atbildīguma un atbalsta apļiem</w:t>
      </w:r>
      <w:r w:rsidRPr="009A1052">
        <w:t xml:space="preserve"> un pats paudis vēlmi tajos iesaistīties, brīvprātīgie uzsāk jau brīvības atņemšanas iestādē, palīdzot sagatavoties atbrīvošanai. Šīs metodes pielietošana un sadarbība ar brīvprātīgajiem palīdz attīstīt Latvijā brīvprātīgā darba tradīciju, kura līdz šim nav bijusi saistīta ar vietējās kopienas iesaistīšanu sabiedrības drošības jautājumu risināšanā šādā veidā un paplašina alternatīva sociālā atbalsta praksi. </w:t>
      </w:r>
    </w:p>
    <w:p w:rsidRPr="009A1052" w:rsidR="00680677" w:rsidP="00606081" w:rsidRDefault="00680677" w14:paraId="7EEA2875" w14:textId="1CB41B21">
      <w:pPr>
        <w:spacing w:after="0" w:line="240" w:lineRule="auto"/>
        <w:ind w:firstLine="567"/>
        <w:jc w:val="both"/>
        <w:rPr>
          <w:rFonts w:ascii="Times New Roman" w:hAnsi="Times New Roman"/>
          <w:sz w:val="24"/>
          <w:szCs w:val="24"/>
        </w:rPr>
      </w:pPr>
      <w:r w:rsidRPr="009A1052">
        <w:rPr>
          <w:rFonts w:ascii="Times New Roman" w:hAnsi="Times New Roman"/>
          <w:sz w:val="24"/>
          <w:szCs w:val="24"/>
        </w:rPr>
        <w:t xml:space="preserve">Ieslodzījuma vietu pārvaldes Eiropas Sociālā fonda projekta </w:t>
      </w:r>
      <w:r w:rsidRPr="009A1052">
        <w:rPr>
          <w:rFonts w:ascii="Times New Roman" w:hAnsi="Times New Roman"/>
          <w:sz w:val="24"/>
          <w:szCs w:val="24"/>
          <w:lang w:eastAsia="ru-RU"/>
        </w:rPr>
        <w:t xml:space="preserve">"Bijušo ieslodzīto integrācija sabiedrībā un darba tirgū" </w:t>
      </w:r>
      <w:r w:rsidRPr="009A1052">
        <w:rPr>
          <w:rFonts w:ascii="Times New Roman" w:hAnsi="Times New Roman"/>
          <w:sz w:val="24"/>
          <w:szCs w:val="24"/>
        </w:rPr>
        <w:t>Nr.</w:t>
      </w:r>
      <w:r w:rsidRPr="009A1052" w:rsidR="00F22C2E">
        <w:rPr>
          <w:rFonts w:ascii="Times New Roman" w:hAnsi="Times New Roman"/>
          <w:sz w:val="24"/>
          <w:szCs w:val="24"/>
        </w:rPr>
        <w:t> </w:t>
      </w:r>
      <w:r w:rsidRPr="009A1052">
        <w:rPr>
          <w:rFonts w:ascii="Times New Roman" w:hAnsi="Times New Roman"/>
          <w:sz w:val="24"/>
          <w:szCs w:val="24"/>
        </w:rPr>
        <w:t xml:space="preserve">9.1.2.0/16/I/001 ietvaros paredzēta vardarbīgo un </w:t>
      </w:r>
      <w:proofErr w:type="spellStart"/>
      <w:r w:rsidRPr="009A1052">
        <w:rPr>
          <w:rFonts w:ascii="Times New Roman" w:hAnsi="Times New Roman"/>
          <w:sz w:val="24"/>
          <w:szCs w:val="24"/>
        </w:rPr>
        <w:t>dzimumnoziedznieku</w:t>
      </w:r>
      <w:proofErr w:type="spellEnd"/>
      <w:r w:rsidRPr="009A1052">
        <w:rPr>
          <w:rFonts w:ascii="Times New Roman" w:hAnsi="Times New Roman"/>
          <w:sz w:val="24"/>
          <w:szCs w:val="24"/>
        </w:rPr>
        <w:t xml:space="preserve"> ģimeņu locekļiem domātas programmas pārņemšana un īstenošana, lai veicinātu ģimenes saiknes atjaunošanu starp notiesāto un viņa ģimenes locekļiem. </w:t>
      </w:r>
    </w:p>
    <w:p w:rsidRPr="009A1052" w:rsidR="00680677" w:rsidP="00606081" w:rsidRDefault="00680677" w14:paraId="781EFD26" w14:textId="77777777">
      <w:pPr>
        <w:spacing w:after="0" w:line="240" w:lineRule="auto"/>
        <w:ind w:firstLine="567"/>
        <w:jc w:val="both"/>
        <w:rPr>
          <w:rFonts w:ascii="Times New Roman" w:hAnsi="Times New Roman"/>
          <w:sz w:val="24"/>
          <w:szCs w:val="24"/>
        </w:rPr>
      </w:pPr>
      <w:r w:rsidRPr="009A1052">
        <w:rPr>
          <w:rFonts w:ascii="Times New Roman" w:hAnsi="Times New Roman"/>
          <w:sz w:val="24"/>
          <w:szCs w:val="24"/>
        </w:rPr>
        <w:t xml:space="preserve">Ģimene pirmajā periodā pēc notiesātā atbrīvošanas viņam var būt gan faktors, kas attur viņu no jauna nozieguma izdarīšanas, gan faktors, kas veicina jauna nozieguma izdarīšanu, tāpēc ir būtiski sniegt specifisku informāciju notiesātā ģimenei, izskaidrojot, kādas sekas notiesātajam rada ieslodzījums un kā ģimene var veicināt notiesātā integrēšanos sabiedrībā, lai notiesātais atkārtoti neizdarītu noziedzīgos nodarījumus. </w:t>
      </w:r>
    </w:p>
    <w:p w:rsidRPr="009A1052" w:rsidR="00FC1849" w:rsidP="00606081" w:rsidRDefault="00FC1849" w14:paraId="57E28354" w14:textId="77777777">
      <w:pPr>
        <w:spacing w:after="0" w:line="240" w:lineRule="auto"/>
        <w:ind w:firstLine="567"/>
        <w:contextualSpacing/>
        <w:jc w:val="both"/>
        <w:rPr>
          <w:rFonts w:ascii="Times New Roman" w:hAnsi="Times New Roman"/>
          <w:sz w:val="24"/>
          <w:szCs w:val="24"/>
        </w:rPr>
      </w:pPr>
      <w:r w:rsidRPr="009A1052">
        <w:rPr>
          <w:rFonts w:ascii="Times New Roman" w:hAnsi="Times New Roman"/>
          <w:sz w:val="24"/>
          <w:szCs w:val="24"/>
        </w:rPr>
        <w:t xml:space="preserve">Izvērtējot Rīcības plāna ieviešanas rezultātus </w:t>
      </w:r>
      <w:r w:rsidRPr="009A1052" w:rsidR="00BF44D7">
        <w:rPr>
          <w:rFonts w:ascii="Times New Roman" w:hAnsi="Times New Roman"/>
          <w:sz w:val="24"/>
          <w:szCs w:val="24"/>
        </w:rPr>
        <w:t xml:space="preserve">pēc tā īstenošanas perioda, </w:t>
      </w:r>
      <w:r w:rsidRPr="009A1052">
        <w:rPr>
          <w:rFonts w:ascii="Times New Roman" w:hAnsi="Times New Roman"/>
          <w:sz w:val="24"/>
          <w:szCs w:val="24"/>
        </w:rPr>
        <w:t>secināms</w:t>
      </w:r>
      <w:r w:rsidRPr="009A1052">
        <w:rPr>
          <w:rFonts w:ascii="Times New Roman" w:hAnsi="Times New Roman"/>
          <w:b/>
          <w:sz w:val="24"/>
          <w:szCs w:val="24"/>
        </w:rPr>
        <w:t xml:space="preserve">, ka </w:t>
      </w:r>
      <w:r w:rsidRPr="009A1052" w:rsidR="001D4936">
        <w:rPr>
          <w:rFonts w:ascii="Times New Roman" w:hAnsi="Times New Roman"/>
          <w:b/>
          <w:sz w:val="24"/>
          <w:szCs w:val="24"/>
        </w:rPr>
        <w:t xml:space="preserve">tā īstenošana ļāva apkopot un sistematizēt iestāžu atsevišķi veiktos pasākumus, veicināt ekspertu vienotāku izpratni par šo noziegumu riskiem un sekām, kā arī plānot sabiedrības izglītošanas pasākumus, tomēr tajā ietvertie pasākumi </w:t>
      </w:r>
      <w:r w:rsidRPr="009A1052">
        <w:rPr>
          <w:rFonts w:ascii="Times New Roman" w:hAnsi="Times New Roman"/>
          <w:b/>
          <w:sz w:val="24"/>
          <w:szCs w:val="24"/>
        </w:rPr>
        <w:t>n</w:t>
      </w:r>
      <w:r w:rsidRPr="009A1052" w:rsidR="001D4936">
        <w:rPr>
          <w:rFonts w:ascii="Times New Roman" w:hAnsi="Times New Roman"/>
          <w:b/>
          <w:sz w:val="24"/>
          <w:szCs w:val="24"/>
        </w:rPr>
        <w:t>ebija</w:t>
      </w:r>
      <w:r w:rsidRPr="009A1052">
        <w:rPr>
          <w:rFonts w:ascii="Times New Roman" w:hAnsi="Times New Roman"/>
          <w:b/>
          <w:sz w:val="24"/>
          <w:szCs w:val="24"/>
        </w:rPr>
        <w:t xml:space="preserve"> pietiekami</w:t>
      </w:r>
      <w:r w:rsidRPr="009A1052" w:rsidR="0055420A">
        <w:rPr>
          <w:rFonts w:ascii="Times New Roman" w:hAnsi="Times New Roman"/>
          <w:b/>
          <w:sz w:val="24"/>
          <w:szCs w:val="24"/>
        </w:rPr>
        <w:t>, lai</w:t>
      </w:r>
      <w:r w:rsidRPr="009A1052">
        <w:rPr>
          <w:rFonts w:ascii="Times New Roman" w:hAnsi="Times New Roman"/>
          <w:b/>
          <w:sz w:val="24"/>
          <w:szCs w:val="24"/>
        </w:rPr>
        <w:t xml:space="preserve"> aptv</w:t>
      </w:r>
      <w:r w:rsidRPr="009A1052" w:rsidR="0055420A">
        <w:rPr>
          <w:rFonts w:ascii="Times New Roman" w:hAnsi="Times New Roman"/>
          <w:b/>
          <w:sz w:val="24"/>
          <w:szCs w:val="24"/>
        </w:rPr>
        <w:t>ertu</w:t>
      </w:r>
      <w:r w:rsidRPr="009A1052">
        <w:rPr>
          <w:rFonts w:ascii="Times New Roman" w:hAnsi="Times New Roman"/>
          <w:b/>
          <w:sz w:val="24"/>
          <w:szCs w:val="24"/>
        </w:rPr>
        <w:t xml:space="preserve"> </w:t>
      </w:r>
      <w:r w:rsidRPr="009A1052" w:rsidR="0055420A">
        <w:rPr>
          <w:rFonts w:ascii="Times New Roman" w:hAnsi="Times New Roman"/>
          <w:b/>
          <w:sz w:val="24"/>
          <w:szCs w:val="24"/>
        </w:rPr>
        <w:t xml:space="preserve">visus attiecīgā apdraudējuma </w:t>
      </w:r>
      <w:r w:rsidRPr="009A1052">
        <w:rPr>
          <w:rFonts w:ascii="Times New Roman" w:hAnsi="Times New Roman"/>
          <w:b/>
          <w:sz w:val="24"/>
          <w:szCs w:val="24"/>
        </w:rPr>
        <w:t>mazināšan</w:t>
      </w:r>
      <w:r w:rsidRPr="009A1052" w:rsidR="0055420A">
        <w:rPr>
          <w:rFonts w:ascii="Times New Roman" w:hAnsi="Times New Roman"/>
          <w:b/>
          <w:sz w:val="24"/>
          <w:szCs w:val="24"/>
        </w:rPr>
        <w:t>as aspektu</w:t>
      </w:r>
      <w:r w:rsidRPr="009A1052" w:rsidR="00934E6D">
        <w:rPr>
          <w:rFonts w:ascii="Times New Roman" w:hAnsi="Times New Roman"/>
          <w:b/>
          <w:sz w:val="24"/>
          <w:szCs w:val="24"/>
        </w:rPr>
        <w:t>s</w:t>
      </w:r>
      <w:r w:rsidRPr="009A1052" w:rsidR="0055420A">
        <w:rPr>
          <w:rFonts w:ascii="Times New Roman" w:hAnsi="Times New Roman"/>
          <w:b/>
          <w:sz w:val="24"/>
          <w:szCs w:val="24"/>
        </w:rPr>
        <w:t>, vai arī konkrēto problēmu novēršanai ir nepieciešams ilgāks laiks (</w:t>
      </w:r>
      <w:r w:rsidRPr="009A1052" w:rsidR="00987106">
        <w:rPr>
          <w:rFonts w:ascii="Times New Roman" w:hAnsi="Times New Roman"/>
          <w:b/>
          <w:sz w:val="24"/>
          <w:szCs w:val="24"/>
        </w:rPr>
        <w:t xml:space="preserve">nepieciešama </w:t>
      </w:r>
      <w:r w:rsidRPr="009A1052" w:rsidR="0055420A">
        <w:rPr>
          <w:rFonts w:ascii="Times New Roman" w:hAnsi="Times New Roman"/>
          <w:b/>
          <w:sz w:val="24"/>
          <w:szCs w:val="24"/>
        </w:rPr>
        <w:t xml:space="preserve">ilgtermiņa rīcība). </w:t>
      </w:r>
      <w:r w:rsidRPr="009A1052" w:rsidR="0055420A">
        <w:rPr>
          <w:rFonts w:ascii="Times New Roman" w:hAnsi="Times New Roman"/>
          <w:sz w:val="24"/>
          <w:szCs w:val="24"/>
        </w:rPr>
        <w:t>P</w:t>
      </w:r>
      <w:r w:rsidRPr="009A1052">
        <w:rPr>
          <w:rFonts w:ascii="Times New Roman" w:hAnsi="Times New Roman"/>
          <w:sz w:val="24"/>
          <w:szCs w:val="24"/>
        </w:rPr>
        <w:t xml:space="preserve">ar </w:t>
      </w:r>
      <w:r w:rsidRPr="009A1052" w:rsidR="0055420A">
        <w:rPr>
          <w:rFonts w:ascii="Times New Roman" w:hAnsi="Times New Roman"/>
          <w:sz w:val="24"/>
          <w:szCs w:val="24"/>
        </w:rPr>
        <w:t>to</w:t>
      </w:r>
      <w:r w:rsidRPr="009A1052">
        <w:rPr>
          <w:rFonts w:ascii="Times New Roman" w:hAnsi="Times New Roman"/>
          <w:sz w:val="24"/>
          <w:szCs w:val="24"/>
        </w:rPr>
        <w:t xml:space="preserve"> liecina arī pašreiz praksē konstatētās problēmas, piemēram, joprojām nav rasts risinājums attiecībā uz darbu ar personām, </w:t>
      </w:r>
      <w:r w:rsidRPr="009A1052" w:rsidR="007067CF">
        <w:rPr>
          <w:rFonts w:ascii="Times New Roman" w:hAnsi="Times New Roman"/>
          <w:sz w:val="24"/>
          <w:szCs w:val="24"/>
        </w:rPr>
        <w:t>kuras</w:t>
      </w:r>
      <w:r w:rsidRPr="009A1052" w:rsidR="002748E3">
        <w:rPr>
          <w:rFonts w:ascii="Times New Roman" w:hAnsi="Times New Roman"/>
          <w:sz w:val="24"/>
          <w:szCs w:val="24"/>
        </w:rPr>
        <w:t xml:space="preserve"> izjūt seksuālu interesi pret bērniem</w:t>
      </w:r>
      <w:r w:rsidRPr="009A1052" w:rsidR="00113B4A">
        <w:rPr>
          <w:rFonts w:ascii="Times New Roman" w:hAnsi="Times New Roman"/>
          <w:sz w:val="24"/>
          <w:szCs w:val="24"/>
        </w:rPr>
        <w:t xml:space="preserve"> un vēlas saņemt palīdzību</w:t>
      </w:r>
      <w:r w:rsidRPr="009A1052">
        <w:rPr>
          <w:rFonts w:ascii="Times New Roman" w:hAnsi="Times New Roman"/>
          <w:sz w:val="24"/>
          <w:szCs w:val="24"/>
        </w:rPr>
        <w:t xml:space="preserve">, joprojām ir nepietiekama Veselības ministrijas iesaiste minētās problēmas risināšanā, kā arī joprojām nav rasti pietiekami risinājumi seksuālās noziedzības </w:t>
      </w:r>
      <w:proofErr w:type="spellStart"/>
      <w:r w:rsidRPr="009A1052">
        <w:rPr>
          <w:rFonts w:ascii="Times New Roman" w:hAnsi="Times New Roman"/>
          <w:sz w:val="24"/>
          <w:szCs w:val="24"/>
        </w:rPr>
        <w:t>prevencijas</w:t>
      </w:r>
      <w:proofErr w:type="spellEnd"/>
      <w:r w:rsidRPr="009A1052">
        <w:rPr>
          <w:rFonts w:ascii="Times New Roman" w:hAnsi="Times New Roman"/>
          <w:sz w:val="24"/>
          <w:szCs w:val="24"/>
        </w:rPr>
        <w:t xml:space="preserve"> jomā, sabiedrības, tai skaitā nevalstiskā sektora līdzdarbības </w:t>
      </w:r>
      <w:r w:rsidRPr="009A1052" w:rsidR="00113B4A">
        <w:rPr>
          <w:rFonts w:ascii="Times New Roman" w:hAnsi="Times New Roman"/>
          <w:sz w:val="24"/>
          <w:szCs w:val="24"/>
        </w:rPr>
        <w:t xml:space="preserve">šo noziegumu </w:t>
      </w:r>
      <w:proofErr w:type="spellStart"/>
      <w:r w:rsidRPr="009A1052" w:rsidR="00113B4A">
        <w:rPr>
          <w:rFonts w:ascii="Times New Roman" w:hAnsi="Times New Roman"/>
          <w:sz w:val="24"/>
          <w:szCs w:val="24"/>
        </w:rPr>
        <w:t>prevencijas</w:t>
      </w:r>
      <w:proofErr w:type="spellEnd"/>
      <w:r w:rsidRPr="009A1052" w:rsidR="00113B4A">
        <w:rPr>
          <w:rFonts w:ascii="Times New Roman" w:hAnsi="Times New Roman"/>
          <w:sz w:val="24"/>
          <w:szCs w:val="24"/>
        </w:rPr>
        <w:t xml:space="preserve"> un atklāšanas </w:t>
      </w:r>
      <w:r w:rsidRPr="009A1052">
        <w:rPr>
          <w:rFonts w:ascii="Times New Roman" w:hAnsi="Times New Roman"/>
          <w:sz w:val="24"/>
          <w:szCs w:val="24"/>
        </w:rPr>
        <w:t xml:space="preserve">veicināšanā u.c. </w:t>
      </w:r>
    </w:p>
    <w:p w:rsidRPr="009A1052" w:rsidR="00FC1849" w:rsidP="00606081" w:rsidRDefault="00FC1849" w14:paraId="27D51658" w14:textId="77777777">
      <w:pPr>
        <w:spacing w:after="0" w:line="240" w:lineRule="auto"/>
        <w:ind w:firstLine="567"/>
        <w:contextualSpacing/>
        <w:jc w:val="both"/>
        <w:rPr>
          <w:rFonts w:ascii="Times New Roman" w:hAnsi="Times New Roman"/>
          <w:sz w:val="24"/>
          <w:szCs w:val="24"/>
        </w:rPr>
      </w:pPr>
      <w:r w:rsidRPr="009A1052">
        <w:rPr>
          <w:rFonts w:ascii="Times New Roman" w:hAnsi="Times New Roman"/>
          <w:sz w:val="24"/>
          <w:szCs w:val="24"/>
        </w:rPr>
        <w:t xml:space="preserve">Ņemot vērā iepriekš minēto, Tieslietu ministrija kopā ar iesaistīto institūciju un nevalstisko organizāciju pārstāvjiem ir izstrādājusi Plānu, kurā ir ietverti </w:t>
      </w:r>
      <w:r w:rsidRPr="009A1052" w:rsidR="00113B4A">
        <w:rPr>
          <w:rFonts w:ascii="Times New Roman" w:hAnsi="Times New Roman"/>
          <w:sz w:val="24"/>
          <w:szCs w:val="24"/>
        </w:rPr>
        <w:t>pasākumi, kas skar</w:t>
      </w:r>
      <w:r w:rsidRPr="009A1052">
        <w:rPr>
          <w:rFonts w:ascii="Times New Roman" w:hAnsi="Times New Roman"/>
          <w:sz w:val="24"/>
          <w:szCs w:val="24"/>
        </w:rPr>
        <w:t xml:space="preserve">: </w:t>
      </w:r>
    </w:p>
    <w:p w:rsidRPr="009A1052" w:rsidR="00FC1849" w:rsidP="00606081" w:rsidRDefault="00FC1849" w14:paraId="34C6E5DE" w14:textId="74B3B60B">
      <w:pPr>
        <w:spacing w:after="0" w:line="240" w:lineRule="auto"/>
        <w:ind w:firstLine="567"/>
        <w:contextualSpacing/>
        <w:jc w:val="both"/>
        <w:rPr>
          <w:rFonts w:ascii="Times New Roman" w:hAnsi="Times New Roman"/>
          <w:sz w:val="24"/>
          <w:szCs w:val="24"/>
        </w:rPr>
      </w:pPr>
      <w:r w:rsidRPr="009A1052">
        <w:rPr>
          <w:rFonts w:ascii="Times New Roman" w:hAnsi="Times New Roman"/>
          <w:sz w:val="24"/>
          <w:szCs w:val="24"/>
        </w:rPr>
        <w:t>1)</w:t>
      </w:r>
      <w:r w:rsidRPr="009A1052" w:rsidR="00F22C2E">
        <w:rPr>
          <w:rFonts w:ascii="Times New Roman" w:hAnsi="Times New Roman"/>
          <w:sz w:val="24"/>
          <w:szCs w:val="24"/>
        </w:rPr>
        <w:t> </w:t>
      </w:r>
      <w:r w:rsidRPr="009A1052">
        <w:rPr>
          <w:rFonts w:ascii="Times New Roman" w:hAnsi="Times New Roman"/>
          <w:sz w:val="24"/>
          <w:szCs w:val="24"/>
        </w:rPr>
        <w:t>preventīvo pasākumu veikšan</w:t>
      </w:r>
      <w:r w:rsidRPr="009A1052" w:rsidR="00E83CC8">
        <w:rPr>
          <w:rFonts w:ascii="Times New Roman" w:hAnsi="Times New Roman"/>
          <w:sz w:val="24"/>
          <w:szCs w:val="24"/>
        </w:rPr>
        <w:t>a,</w:t>
      </w:r>
      <w:r w:rsidRPr="009A1052">
        <w:rPr>
          <w:rFonts w:ascii="Times New Roman" w:hAnsi="Times New Roman"/>
          <w:sz w:val="24"/>
          <w:szCs w:val="24"/>
        </w:rPr>
        <w:t xml:space="preserve"> sabiedrības izglītošana un iesaistīšana noziedzīgu nodarījumu pret tikumību un dzimumneaizskaramību ierobežošanā, speciālistu apmācība bērnu tiesību aizsardzības jomā;</w:t>
      </w:r>
    </w:p>
    <w:p w:rsidRPr="009A1052" w:rsidR="00FC1849" w:rsidP="00606081" w:rsidRDefault="00FC1849" w14:paraId="4D6D3C75" w14:textId="0CFEDB0D">
      <w:pPr>
        <w:spacing w:after="0" w:line="240" w:lineRule="auto"/>
        <w:ind w:firstLine="567"/>
        <w:contextualSpacing/>
        <w:jc w:val="both"/>
        <w:rPr>
          <w:rFonts w:ascii="Times New Roman" w:hAnsi="Times New Roman"/>
          <w:sz w:val="24"/>
          <w:szCs w:val="24"/>
        </w:rPr>
      </w:pPr>
      <w:r w:rsidRPr="009A1052">
        <w:rPr>
          <w:rFonts w:ascii="Times New Roman" w:hAnsi="Times New Roman"/>
          <w:sz w:val="24"/>
          <w:szCs w:val="24"/>
        </w:rPr>
        <w:t>2)</w:t>
      </w:r>
      <w:r w:rsidRPr="009A1052" w:rsidR="00F22C2E">
        <w:rPr>
          <w:rFonts w:ascii="Times New Roman" w:hAnsi="Times New Roman"/>
          <w:sz w:val="24"/>
          <w:szCs w:val="24"/>
        </w:rPr>
        <w:t> </w:t>
      </w:r>
      <w:r w:rsidRPr="009A1052">
        <w:rPr>
          <w:rFonts w:ascii="Times New Roman" w:hAnsi="Times New Roman"/>
          <w:sz w:val="24"/>
          <w:szCs w:val="24"/>
        </w:rPr>
        <w:t>sodu politikas pilnveidošana, t.sk. atbilstoši Eiropas Padomes Ministru komitejas rekomendācijai CM/Rec(2014)3 par bīstamiem likumpārkāpējiem;</w:t>
      </w:r>
    </w:p>
    <w:p w:rsidRPr="009A1052" w:rsidR="00FC1849" w:rsidP="00606081" w:rsidRDefault="00FC1849" w14:paraId="72B520EE" w14:textId="28263DF7">
      <w:pPr>
        <w:spacing w:after="0" w:line="240" w:lineRule="auto"/>
        <w:ind w:firstLine="567"/>
        <w:contextualSpacing/>
        <w:jc w:val="both"/>
        <w:rPr>
          <w:rFonts w:ascii="Times New Roman" w:hAnsi="Times New Roman"/>
          <w:sz w:val="24"/>
          <w:szCs w:val="24"/>
        </w:rPr>
      </w:pPr>
      <w:r w:rsidRPr="009A1052">
        <w:rPr>
          <w:rFonts w:ascii="Times New Roman" w:hAnsi="Times New Roman"/>
          <w:sz w:val="24"/>
          <w:szCs w:val="24"/>
        </w:rPr>
        <w:t>3)</w:t>
      </w:r>
      <w:r w:rsidRPr="009A1052" w:rsidR="00F22C2E">
        <w:rPr>
          <w:rFonts w:ascii="Times New Roman" w:hAnsi="Times New Roman"/>
          <w:sz w:val="24"/>
          <w:szCs w:val="24"/>
        </w:rPr>
        <w:t> </w:t>
      </w:r>
      <w:r w:rsidRPr="009A1052">
        <w:rPr>
          <w:rFonts w:ascii="Times New Roman" w:hAnsi="Times New Roman"/>
          <w:sz w:val="24"/>
          <w:szCs w:val="24"/>
        </w:rPr>
        <w:t>to personu, kuras izdarījušas noziedzīgus nodarījumus pret tikumību un dzimumneaizskaramību,</w:t>
      </w:r>
      <w:r w:rsidRPr="009A1052" w:rsidDel="003D0F36">
        <w:rPr>
          <w:rFonts w:ascii="Times New Roman" w:hAnsi="Times New Roman"/>
          <w:sz w:val="24"/>
          <w:szCs w:val="24"/>
        </w:rPr>
        <w:t xml:space="preserve"> </w:t>
      </w:r>
      <w:r w:rsidRPr="009A1052">
        <w:rPr>
          <w:rFonts w:ascii="Times New Roman" w:hAnsi="Times New Roman"/>
          <w:sz w:val="24"/>
          <w:szCs w:val="24"/>
        </w:rPr>
        <w:t xml:space="preserve">resocializācijas un ārstēšanas prakses uzlabošana; </w:t>
      </w:r>
    </w:p>
    <w:p w:rsidRPr="009A1052" w:rsidR="00FC1849" w:rsidP="00606081" w:rsidRDefault="00FC1849" w14:paraId="29BD2ECB" w14:textId="5E240811">
      <w:pPr>
        <w:spacing w:after="0" w:line="240" w:lineRule="auto"/>
        <w:ind w:firstLine="567"/>
        <w:contextualSpacing/>
        <w:jc w:val="both"/>
        <w:rPr>
          <w:rFonts w:ascii="Times New Roman" w:hAnsi="Times New Roman"/>
          <w:sz w:val="24"/>
          <w:szCs w:val="24"/>
        </w:rPr>
      </w:pPr>
      <w:r w:rsidRPr="009A1052">
        <w:rPr>
          <w:rFonts w:ascii="Times New Roman" w:hAnsi="Times New Roman"/>
          <w:sz w:val="24"/>
          <w:szCs w:val="24"/>
        </w:rPr>
        <w:t>4)</w:t>
      </w:r>
      <w:r w:rsidRPr="009A1052" w:rsidR="00F22C2E">
        <w:rPr>
          <w:rFonts w:ascii="Times New Roman" w:hAnsi="Times New Roman"/>
          <w:sz w:val="24"/>
          <w:szCs w:val="24"/>
        </w:rPr>
        <w:t> </w:t>
      </w:r>
      <w:r w:rsidRPr="009A1052">
        <w:rPr>
          <w:rFonts w:ascii="Times New Roman" w:hAnsi="Times New Roman"/>
          <w:sz w:val="24"/>
          <w:szCs w:val="24"/>
        </w:rPr>
        <w:t>atbalsta pasākumu nodrošināšana noziedzīgos nodarījumos pret tikumību un dzimumneaizskaramību cietušajiem nepilngadīgajiem;</w:t>
      </w:r>
    </w:p>
    <w:p w:rsidRPr="009A1052" w:rsidR="00FC1849" w:rsidP="0049174A" w:rsidRDefault="00F22C2E" w14:paraId="59B8DD9D" w14:textId="62A3581E">
      <w:pPr>
        <w:spacing w:after="0" w:line="240" w:lineRule="auto"/>
        <w:ind w:firstLine="567"/>
        <w:contextualSpacing/>
        <w:jc w:val="both"/>
        <w:rPr>
          <w:rFonts w:ascii="Times New Roman" w:hAnsi="Times New Roman"/>
          <w:sz w:val="24"/>
          <w:szCs w:val="24"/>
        </w:rPr>
      </w:pPr>
      <w:r w:rsidRPr="009A1052">
        <w:rPr>
          <w:rFonts w:ascii="Times New Roman" w:hAnsi="Times New Roman"/>
          <w:sz w:val="24"/>
          <w:szCs w:val="24"/>
        </w:rPr>
        <w:lastRenderedPageBreak/>
        <w:t>5) </w:t>
      </w:r>
      <w:r w:rsidRPr="009A1052" w:rsidR="00FC1849">
        <w:rPr>
          <w:rFonts w:ascii="Times New Roman" w:hAnsi="Times New Roman"/>
          <w:sz w:val="24"/>
          <w:szCs w:val="24"/>
        </w:rPr>
        <w:t>starpinstitucionālās sadarbības attīstīšana.</w:t>
      </w:r>
    </w:p>
    <w:p w:rsidRPr="009A1052" w:rsidR="00113B4A" w:rsidP="00606081" w:rsidRDefault="00113B4A" w14:paraId="241AAEE5" w14:textId="77777777">
      <w:pPr>
        <w:spacing w:after="0" w:line="240" w:lineRule="auto"/>
        <w:ind w:firstLine="567"/>
        <w:contextualSpacing/>
        <w:jc w:val="both"/>
        <w:rPr>
          <w:rFonts w:ascii="Times New Roman" w:hAnsi="Times New Roman"/>
          <w:sz w:val="24"/>
          <w:szCs w:val="24"/>
        </w:rPr>
      </w:pPr>
      <w:r w:rsidRPr="009A1052">
        <w:rPr>
          <w:rFonts w:ascii="Times New Roman" w:hAnsi="Times New Roman"/>
          <w:sz w:val="24"/>
          <w:szCs w:val="24"/>
        </w:rPr>
        <w:t xml:space="preserve">Minētie pasākumi sagrupēti pa </w:t>
      </w:r>
      <w:proofErr w:type="spellStart"/>
      <w:r w:rsidRPr="009A1052">
        <w:rPr>
          <w:rFonts w:ascii="Times New Roman" w:hAnsi="Times New Roman"/>
          <w:sz w:val="24"/>
          <w:szCs w:val="24"/>
        </w:rPr>
        <w:t>prevencijas</w:t>
      </w:r>
      <w:proofErr w:type="spellEnd"/>
      <w:r w:rsidRPr="009A1052">
        <w:rPr>
          <w:rFonts w:ascii="Times New Roman" w:hAnsi="Times New Roman"/>
          <w:sz w:val="24"/>
          <w:szCs w:val="24"/>
        </w:rPr>
        <w:t xml:space="preserve"> līmeņiem dažādām mērķa grupām, lai nodrošinātu, ka katrai mērķa grupai tiek paredzēti pasākumi visos </w:t>
      </w:r>
      <w:proofErr w:type="spellStart"/>
      <w:r w:rsidRPr="009A1052">
        <w:rPr>
          <w:rFonts w:ascii="Times New Roman" w:hAnsi="Times New Roman"/>
          <w:sz w:val="24"/>
          <w:szCs w:val="24"/>
        </w:rPr>
        <w:t>prevencijas</w:t>
      </w:r>
      <w:proofErr w:type="spellEnd"/>
      <w:r w:rsidRPr="009A1052">
        <w:rPr>
          <w:rFonts w:ascii="Times New Roman" w:hAnsi="Times New Roman"/>
          <w:sz w:val="24"/>
          <w:szCs w:val="24"/>
        </w:rPr>
        <w:t xml:space="preserve"> līmeņos. </w:t>
      </w:r>
      <w:r w:rsidRPr="009A1052" w:rsidR="00FC1837">
        <w:rPr>
          <w:rFonts w:ascii="Times New Roman" w:hAnsi="Times New Roman"/>
          <w:sz w:val="24"/>
          <w:szCs w:val="24"/>
        </w:rPr>
        <w:t>Šāda veida</w:t>
      </w:r>
      <w:r w:rsidRPr="009A1052">
        <w:rPr>
          <w:rFonts w:ascii="Times New Roman" w:hAnsi="Times New Roman"/>
          <w:sz w:val="24"/>
          <w:szCs w:val="24"/>
        </w:rPr>
        <w:t xml:space="preserve"> pieeja politikas </w:t>
      </w:r>
      <w:r w:rsidRPr="009A1052" w:rsidR="002B3B5A">
        <w:rPr>
          <w:rFonts w:ascii="Times New Roman" w:hAnsi="Times New Roman"/>
          <w:sz w:val="24"/>
          <w:szCs w:val="24"/>
        </w:rPr>
        <w:t xml:space="preserve">plānošanas </w:t>
      </w:r>
      <w:r w:rsidRPr="009A1052">
        <w:rPr>
          <w:rFonts w:ascii="Times New Roman" w:hAnsi="Times New Roman"/>
          <w:sz w:val="24"/>
          <w:szCs w:val="24"/>
        </w:rPr>
        <w:t>dokumentu izstrādē</w:t>
      </w:r>
      <w:r w:rsidRPr="009A1052" w:rsidR="00FC1837">
        <w:rPr>
          <w:rFonts w:ascii="Times New Roman" w:hAnsi="Times New Roman"/>
          <w:sz w:val="24"/>
          <w:szCs w:val="24"/>
        </w:rPr>
        <w:t xml:space="preserve"> </w:t>
      </w:r>
      <w:r w:rsidRPr="009A1052">
        <w:rPr>
          <w:rFonts w:ascii="Times New Roman" w:hAnsi="Times New Roman"/>
          <w:sz w:val="24"/>
          <w:szCs w:val="24"/>
        </w:rPr>
        <w:t xml:space="preserve">ļauj gūt pārliecību par to, ka </w:t>
      </w:r>
      <w:r w:rsidRPr="009A1052" w:rsidR="00FC1837">
        <w:rPr>
          <w:rFonts w:ascii="Times New Roman" w:hAnsi="Times New Roman"/>
          <w:sz w:val="24"/>
          <w:szCs w:val="24"/>
        </w:rPr>
        <w:t xml:space="preserve">Plānā </w:t>
      </w:r>
      <w:r w:rsidRPr="009A1052">
        <w:rPr>
          <w:rFonts w:ascii="Times New Roman" w:hAnsi="Times New Roman"/>
          <w:sz w:val="24"/>
          <w:szCs w:val="24"/>
        </w:rPr>
        <w:t xml:space="preserve">ir paredzētas aktivitātes visām mērķa grupām un prognozēt šo aktivitāšu kopējo ietekmi uz problēmas risināšanu. </w:t>
      </w:r>
    </w:p>
    <w:p w:rsidRPr="009A1052" w:rsidR="00FC1837" w:rsidP="00606081" w:rsidRDefault="002F0717" w14:paraId="2EB45F62" w14:textId="612BCA4F">
      <w:pPr>
        <w:spacing w:after="0" w:line="240" w:lineRule="auto"/>
        <w:ind w:firstLine="567"/>
        <w:contextualSpacing/>
        <w:jc w:val="both"/>
        <w:rPr>
          <w:rFonts w:ascii="Times New Roman" w:hAnsi="Times New Roman"/>
          <w:sz w:val="24"/>
          <w:szCs w:val="24"/>
        </w:rPr>
      </w:pPr>
      <w:r w:rsidRPr="009A1052">
        <w:rPr>
          <w:rFonts w:ascii="Times New Roman" w:hAnsi="Times New Roman"/>
          <w:sz w:val="24"/>
          <w:szCs w:val="24"/>
        </w:rPr>
        <w:t xml:space="preserve">Attiecīgajā ārvalstu literatūrā </w:t>
      </w:r>
      <w:r w:rsidRPr="009A1052">
        <w:rPr>
          <w:rFonts w:ascii="Times New Roman" w:hAnsi="Times New Roman"/>
          <w:i/>
          <w:sz w:val="24"/>
          <w:szCs w:val="24"/>
        </w:rPr>
        <w:t>primārā</w:t>
      </w:r>
      <w:r w:rsidRPr="009A1052" w:rsidR="005A360F">
        <w:rPr>
          <w:rFonts w:ascii="Times New Roman" w:hAnsi="Times New Roman"/>
          <w:i/>
          <w:sz w:val="24"/>
          <w:szCs w:val="24"/>
        </w:rPr>
        <w:t>s</w:t>
      </w:r>
      <w:r w:rsidRPr="009A1052">
        <w:rPr>
          <w:rFonts w:ascii="Times New Roman" w:hAnsi="Times New Roman"/>
          <w:i/>
          <w:sz w:val="24"/>
          <w:szCs w:val="24"/>
        </w:rPr>
        <w:t xml:space="preserve"> </w:t>
      </w:r>
      <w:proofErr w:type="spellStart"/>
      <w:r w:rsidRPr="009A1052">
        <w:rPr>
          <w:rFonts w:ascii="Times New Roman" w:hAnsi="Times New Roman"/>
          <w:i/>
          <w:sz w:val="24"/>
          <w:szCs w:val="24"/>
        </w:rPr>
        <w:t>prevencija</w:t>
      </w:r>
      <w:r w:rsidRPr="009A1052" w:rsidR="005A360F">
        <w:rPr>
          <w:rFonts w:ascii="Times New Roman" w:hAnsi="Times New Roman"/>
          <w:i/>
          <w:sz w:val="24"/>
          <w:szCs w:val="24"/>
        </w:rPr>
        <w:t>s</w:t>
      </w:r>
      <w:proofErr w:type="spellEnd"/>
      <w:r w:rsidRPr="009A1052">
        <w:rPr>
          <w:rFonts w:ascii="Times New Roman" w:hAnsi="Times New Roman"/>
          <w:sz w:val="24"/>
          <w:szCs w:val="24"/>
        </w:rPr>
        <w:t xml:space="preserve"> pasākumi ir pasākumi, kas vērsti uz sabiedrību kopumā</w:t>
      </w:r>
      <w:r w:rsidRPr="009A1052">
        <w:rPr>
          <w:rFonts w:ascii="Times New Roman" w:hAnsi="Times New Roman"/>
          <w:bCs/>
          <w:sz w:val="24"/>
          <w:szCs w:val="24"/>
        </w:rPr>
        <w:t xml:space="preserve"> </w:t>
      </w:r>
      <w:r w:rsidRPr="009A1052">
        <w:rPr>
          <w:rFonts w:ascii="Times New Roman" w:hAnsi="Times New Roman"/>
          <w:sz w:val="24"/>
          <w:szCs w:val="24"/>
        </w:rPr>
        <w:t xml:space="preserve">(universālais līmenis). Primārā </w:t>
      </w:r>
      <w:proofErr w:type="spellStart"/>
      <w:r w:rsidRPr="009A1052">
        <w:rPr>
          <w:rFonts w:ascii="Times New Roman" w:hAnsi="Times New Roman"/>
          <w:sz w:val="24"/>
          <w:szCs w:val="24"/>
        </w:rPr>
        <w:t>prevencija</w:t>
      </w:r>
      <w:proofErr w:type="spellEnd"/>
      <w:r w:rsidRPr="009A1052">
        <w:rPr>
          <w:rFonts w:ascii="Times New Roman" w:hAnsi="Times New Roman"/>
          <w:sz w:val="24"/>
          <w:szCs w:val="24"/>
        </w:rPr>
        <w:t xml:space="preserve"> ir rūpes par to sabiedrības daļu, kas ar vardarbību vēl nav saskārusies, lai tā arī turpmāk būtu pasargāta, turklāt indivīda līmenī spējīga atpazīt pret sevi vērstu vardarbību vai vardarbības risku un attiecīgi rīkoties. </w:t>
      </w:r>
      <w:r w:rsidRPr="009A1052">
        <w:rPr>
          <w:rFonts w:ascii="Times New Roman" w:hAnsi="Times New Roman"/>
          <w:i/>
          <w:sz w:val="24"/>
          <w:szCs w:val="24"/>
        </w:rPr>
        <w:t xml:space="preserve">Sekundārās </w:t>
      </w:r>
      <w:proofErr w:type="spellStart"/>
      <w:r w:rsidRPr="009A1052">
        <w:rPr>
          <w:rFonts w:ascii="Times New Roman" w:hAnsi="Times New Roman"/>
          <w:i/>
          <w:sz w:val="24"/>
          <w:szCs w:val="24"/>
        </w:rPr>
        <w:t>prevencijas</w:t>
      </w:r>
      <w:proofErr w:type="spellEnd"/>
      <w:r w:rsidRPr="009A1052">
        <w:rPr>
          <w:rFonts w:ascii="Times New Roman" w:hAnsi="Times New Roman"/>
          <w:sz w:val="24"/>
          <w:szCs w:val="24"/>
        </w:rPr>
        <w:t xml:space="preserve"> pasākumi ir pasākumi, kas vērsti uz sabiedrības daļu, kas </w:t>
      </w:r>
      <w:r w:rsidRPr="009A1052">
        <w:rPr>
          <w:rFonts w:ascii="Times New Roman" w:hAnsi="Times New Roman"/>
          <w:bCs/>
          <w:sz w:val="24"/>
          <w:szCs w:val="24"/>
        </w:rPr>
        <w:t xml:space="preserve">pakļauta augstam vardarbības riskam </w:t>
      </w:r>
      <w:r w:rsidRPr="009A1052">
        <w:rPr>
          <w:rFonts w:ascii="Times New Roman" w:hAnsi="Times New Roman"/>
          <w:sz w:val="24"/>
          <w:szCs w:val="24"/>
        </w:rPr>
        <w:t xml:space="preserve">(ģimenēm, vecākiem, potenciāliem </w:t>
      </w:r>
      <w:proofErr w:type="spellStart"/>
      <w:r w:rsidRPr="009A1052">
        <w:rPr>
          <w:rFonts w:ascii="Times New Roman" w:hAnsi="Times New Roman"/>
          <w:sz w:val="24"/>
          <w:szCs w:val="24"/>
        </w:rPr>
        <w:t>dzimumnoziedzniekiem</w:t>
      </w:r>
      <w:proofErr w:type="spellEnd"/>
      <w:r w:rsidRPr="009A1052">
        <w:rPr>
          <w:rFonts w:ascii="Times New Roman" w:hAnsi="Times New Roman"/>
          <w:sz w:val="24"/>
          <w:szCs w:val="24"/>
        </w:rPr>
        <w:t xml:space="preserve">). </w:t>
      </w:r>
      <w:r w:rsidRPr="009A1052">
        <w:rPr>
          <w:rFonts w:ascii="Times New Roman" w:hAnsi="Times New Roman"/>
          <w:i/>
          <w:sz w:val="24"/>
          <w:szCs w:val="24"/>
        </w:rPr>
        <w:t xml:space="preserve">Terciārās </w:t>
      </w:r>
      <w:proofErr w:type="spellStart"/>
      <w:r w:rsidRPr="009A1052">
        <w:rPr>
          <w:rFonts w:ascii="Times New Roman" w:hAnsi="Times New Roman"/>
          <w:i/>
          <w:sz w:val="24"/>
          <w:szCs w:val="24"/>
        </w:rPr>
        <w:t>prevencijas</w:t>
      </w:r>
      <w:proofErr w:type="spellEnd"/>
      <w:r w:rsidRPr="009A1052">
        <w:rPr>
          <w:rFonts w:ascii="Times New Roman" w:hAnsi="Times New Roman"/>
          <w:sz w:val="24"/>
          <w:szCs w:val="24"/>
        </w:rPr>
        <w:t xml:space="preserve"> pasākumi ir pasākumi, kas vērsti uz bērnu, pieaugušo,  ģimeni, kuri jau </w:t>
      </w:r>
      <w:r w:rsidRPr="009A1052">
        <w:rPr>
          <w:rFonts w:ascii="Times New Roman" w:hAnsi="Times New Roman"/>
          <w:bCs/>
          <w:sz w:val="24"/>
          <w:szCs w:val="24"/>
        </w:rPr>
        <w:t xml:space="preserve">cietuši no vardarbības </w:t>
      </w:r>
      <w:r w:rsidRPr="009A1052">
        <w:rPr>
          <w:rFonts w:ascii="Times New Roman" w:hAnsi="Times New Roman"/>
          <w:sz w:val="24"/>
          <w:szCs w:val="24"/>
        </w:rPr>
        <w:t>vai personām</w:t>
      </w:r>
      <w:r w:rsidRPr="009A1052">
        <w:rPr>
          <w:rFonts w:ascii="Times New Roman" w:hAnsi="Times New Roman"/>
          <w:bCs/>
          <w:sz w:val="24"/>
          <w:szCs w:val="24"/>
        </w:rPr>
        <w:t>, kas jau veikušas noziegumu, t.sk. arī recidīva samazināšanai.</w:t>
      </w:r>
    </w:p>
    <w:p w:rsidRPr="009A1052" w:rsidR="00FC1837" w:rsidP="00606081" w:rsidRDefault="00FC1837" w14:paraId="58BC046C" w14:textId="77777777">
      <w:pPr>
        <w:spacing w:after="0" w:line="240" w:lineRule="auto"/>
        <w:ind w:firstLine="567"/>
        <w:contextualSpacing/>
        <w:jc w:val="both"/>
        <w:rPr>
          <w:rFonts w:ascii="Times New Roman" w:hAnsi="Times New Roman"/>
          <w:sz w:val="24"/>
          <w:szCs w:val="24"/>
        </w:rPr>
      </w:pPr>
    </w:p>
    <w:p w:rsidRPr="009A1052" w:rsidR="00FC1849" w:rsidP="00606081" w:rsidRDefault="00FC1849" w14:paraId="40028A90" w14:textId="7BCCFF8F">
      <w:pPr>
        <w:spacing w:after="0" w:line="240" w:lineRule="auto"/>
        <w:ind w:firstLine="567"/>
        <w:jc w:val="both"/>
        <w:rPr>
          <w:rFonts w:ascii="Times New Roman" w:hAnsi="Times New Roman"/>
          <w:sz w:val="24"/>
          <w:szCs w:val="24"/>
        </w:rPr>
      </w:pPr>
      <w:r w:rsidRPr="009A1052">
        <w:rPr>
          <w:rFonts w:ascii="Times New Roman" w:hAnsi="Times New Roman"/>
          <w:bCs/>
          <w:sz w:val="24"/>
          <w:szCs w:val="24"/>
        </w:rPr>
        <w:t xml:space="preserve">Plāna </w:t>
      </w:r>
      <w:r w:rsidRPr="009A1052">
        <w:rPr>
          <w:rFonts w:ascii="Times New Roman" w:hAnsi="Times New Roman"/>
          <w:sz w:val="24"/>
          <w:szCs w:val="24"/>
        </w:rPr>
        <w:t>izstrādē ievēroti Ministru kabineta 2009.</w:t>
      </w:r>
      <w:r w:rsidRPr="009A1052" w:rsidR="00F22C2E">
        <w:rPr>
          <w:rFonts w:ascii="Times New Roman" w:hAnsi="Times New Roman"/>
          <w:sz w:val="24"/>
          <w:szCs w:val="24"/>
        </w:rPr>
        <w:t> </w:t>
      </w:r>
      <w:r w:rsidRPr="009A1052">
        <w:rPr>
          <w:rFonts w:ascii="Times New Roman" w:hAnsi="Times New Roman"/>
          <w:sz w:val="24"/>
          <w:szCs w:val="24"/>
        </w:rPr>
        <w:t>gad</w:t>
      </w:r>
      <w:r w:rsidRPr="009A1052" w:rsidR="008F2B07">
        <w:rPr>
          <w:rFonts w:ascii="Times New Roman" w:hAnsi="Times New Roman"/>
          <w:sz w:val="24"/>
          <w:szCs w:val="24"/>
        </w:rPr>
        <w:t>a 25.</w:t>
      </w:r>
      <w:r w:rsidRPr="009A1052" w:rsidR="00F22C2E">
        <w:rPr>
          <w:rFonts w:ascii="Times New Roman" w:hAnsi="Times New Roman"/>
          <w:sz w:val="24"/>
          <w:szCs w:val="24"/>
        </w:rPr>
        <w:t> </w:t>
      </w:r>
      <w:r w:rsidRPr="009A1052" w:rsidR="008F2B07">
        <w:rPr>
          <w:rFonts w:ascii="Times New Roman" w:hAnsi="Times New Roman"/>
          <w:sz w:val="24"/>
          <w:szCs w:val="24"/>
        </w:rPr>
        <w:t>augusta noteikumos Nr.</w:t>
      </w:r>
      <w:r w:rsidRPr="009A1052" w:rsidR="00F22C2E">
        <w:rPr>
          <w:rFonts w:ascii="Times New Roman" w:hAnsi="Times New Roman"/>
          <w:sz w:val="24"/>
          <w:szCs w:val="24"/>
        </w:rPr>
        <w:t> </w:t>
      </w:r>
      <w:r w:rsidRPr="009A1052" w:rsidR="008F2B07">
        <w:rPr>
          <w:rFonts w:ascii="Times New Roman" w:hAnsi="Times New Roman"/>
          <w:sz w:val="24"/>
          <w:szCs w:val="24"/>
        </w:rPr>
        <w:t>970 "</w:t>
      </w:r>
      <w:r w:rsidRPr="009A1052">
        <w:rPr>
          <w:rFonts w:ascii="Times New Roman" w:hAnsi="Times New Roman"/>
          <w:sz w:val="24"/>
          <w:szCs w:val="24"/>
        </w:rPr>
        <w:t>Sabiedrības līdzdalības kārtība</w:t>
      </w:r>
      <w:r w:rsidRPr="009A1052" w:rsidR="008F2B07">
        <w:rPr>
          <w:rFonts w:ascii="Times New Roman" w:hAnsi="Times New Roman"/>
          <w:sz w:val="24"/>
          <w:szCs w:val="24"/>
        </w:rPr>
        <w:t xml:space="preserve"> attīstības plānošanas procesā"</w:t>
      </w:r>
      <w:r w:rsidRPr="009A1052">
        <w:rPr>
          <w:rFonts w:ascii="Times New Roman" w:hAnsi="Times New Roman"/>
          <w:sz w:val="24"/>
          <w:szCs w:val="24"/>
        </w:rPr>
        <w:t xml:space="preserve"> noteiktā kārtība sabiedrības iesaistei, publicējot Plāna projektu Valsts kancelejas un Tieslietu ministrijas mājaslapā </w:t>
      </w:r>
      <w:r w:rsidRPr="009A1052" w:rsidR="008F2B07">
        <w:rPr>
          <w:rFonts w:ascii="Times New Roman" w:hAnsi="Times New Roman"/>
          <w:sz w:val="24"/>
          <w:szCs w:val="24"/>
        </w:rPr>
        <w:t>201</w:t>
      </w:r>
      <w:r w:rsidRPr="009A1052" w:rsidR="00CF17F9">
        <w:rPr>
          <w:rFonts w:ascii="Times New Roman" w:hAnsi="Times New Roman"/>
          <w:sz w:val="24"/>
          <w:szCs w:val="24"/>
        </w:rPr>
        <w:t>8</w:t>
      </w:r>
      <w:r w:rsidRPr="009A1052" w:rsidR="008F2B07">
        <w:rPr>
          <w:rFonts w:ascii="Times New Roman" w:hAnsi="Times New Roman"/>
          <w:sz w:val="24"/>
          <w:szCs w:val="24"/>
        </w:rPr>
        <w:t>.</w:t>
      </w:r>
      <w:r w:rsidRPr="009A1052" w:rsidR="00F22C2E">
        <w:rPr>
          <w:rFonts w:ascii="Times New Roman" w:hAnsi="Times New Roman"/>
          <w:sz w:val="24"/>
          <w:szCs w:val="24"/>
        </w:rPr>
        <w:t> </w:t>
      </w:r>
      <w:r w:rsidRPr="009A1052" w:rsidR="008F2B07">
        <w:rPr>
          <w:rFonts w:ascii="Times New Roman" w:hAnsi="Times New Roman"/>
          <w:sz w:val="24"/>
          <w:szCs w:val="24"/>
        </w:rPr>
        <w:t>gad</w:t>
      </w:r>
      <w:r w:rsidRPr="009A1052" w:rsidR="0072442B">
        <w:rPr>
          <w:rFonts w:ascii="Times New Roman" w:hAnsi="Times New Roman"/>
          <w:sz w:val="24"/>
          <w:szCs w:val="24"/>
        </w:rPr>
        <w:t>a 24.</w:t>
      </w:r>
      <w:r w:rsidRPr="009A1052" w:rsidR="00F22C2E">
        <w:rPr>
          <w:rFonts w:ascii="Times New Roman" w:hAnsi="Times New Roman"/>
          <w:sz w:val="24"/>
          <w:szCs w:val="24"/>
        </w:rPr>
        <w:t> </w:t>
      </w:r>
      <w:r w:rsidRPr="009A1052" w:rsidR="0072442B">
        <w:rPr>
          <w:rFonts w:ascii="Times New Roman" w:hAnsi="Times New Roman"/>
          <w:sz w:val="24"/>
          <w:szCs w:val="24"/>
        </w:rPr>
        <w:t>jūlijā.</w:t>
      </w:r>
      <w:r w:rsidRPr="009A1052" w:rsidR="00436094">
        <w:rPr>
          <w:rFonts w:ascii="Times New Roman" w:hAnsi="Times New Roman"/>
          <w:sz w:val="24"/>
          <w:szCs w:val="24"/>
        </w:rPr>
        <w:t xml:space="preserve"> Viedokļi netika saņemti</w:t>
      </w:r>
      <w:r w:rsidRPr="009A1052" w:rsidR="00380F90">
        <w:rPr>
          <w:rFonts w:ascii="Times New Roman" w:hAnsi="Times New Roman"/>
          <w:sz w:val="24"/>
          <w:szCs w:val="24"/>
        </w:rPr>
        <w:t>.</w:t>
      </w:r>
    </w:p>
    <w:p w:rsidRPr="009A1052" w:rsidR="00F3087C" w:rsidP="00606081" w:rsidRDefault="00F3087C" w14:paraId="3C8A7C4C" w14:textId="18BAA742">
      <w:pPr>
        <w:spacing w:after="0" w:line="240" w:lineRule="auto"/>
        <w:ind w:firstLine="567"/>
        <w:jc w:val="both"/>
        <w:rPr>
          <w:rFonts w:ascii="Times New Roman" w:hAnsi="Times New Roman"/>
          <w:sz w:val="24"/>
          <w:szCs w:val="24"/>
        </w:rPr>
      </w:pPr>
      <w:r w:rsidRPr="009A1052">
        <w:rPr>
          <w:rFonts w:ascii="Times New Roman" w:hAnsi="Times New Roman" w:eastAsia="Times New Roman"/>
          <w:sz w:val="24"/>
          <w:szCs w:val="24"/>
          <w:lang w:eastAsia="lv-LV"/>
        </w:rPr>
        <w:t>Plāna projekts 2018.</w:t>
      </w:r>
      <w:r w:rsidRPr="009A1052" w:rsidR="00F22C2E">
        <w:rPr>
          <w:rFonts w:ascii="Times New Roman" w:hAnsi="Times New Roman" w:eastAsia="Times New Roman"/>
          <w:sz w:val="24"/>
          <w:szCs w:val="24"/>
          <w:lang w:eastAsia="lv-LV"/>
        </w:rPr>
        <w:t> </w:t>
      </w:r>
      <w:r w:rsidRPr="009A1052">
        <w:rPr>
          <w:rFonts w:ascii="Times New Roman" w:hAnsi="Times New Roman" w:eastAsia="Times New Roman"/>
          <w:sz w:val="24"/>
          <w:szCs w:val="24"/>
          <w:lang w:eastAsia="lv-LV"/>
        </w:rPr>
        <w:t>gada 23.</w:t>
      </w:r>
      <w:r w:rsidRPr="009A1052" w:rsidR="00F22C2E">
        <w:rPr>
          <w:rFonts w:ascii="Times New Roman" w:hAnsi="Times New Roman" w:eastAsia="Times New Roman"/>
          <w:sz w:val="24"/>
          <w:szCs w:val="24"/>
          <w:lang w:eastAsia="lv-LV"/>
        </w:rPr>
        <w:t> </w:t>
      </w:r>
      <w:r w:rsidRPr="009A1052">
        <w:rPr>
          <w:rFonts w:ascii="Times New Roman" w:hAnsi="Times New Roman" w:eastAsia="Times New Roman"/>
          <w:sz w:val="24"/>
          <w:szCs w:val="24"/>
          <w:lang w:eastAsia="lv-LV"/>
        </w:rPr>
        <w:t>augustā tika izsludināts Valsts sekretāru sanāksmē (VSS-858). Atbilstoši Valsts sekretāru sanāksmes 2018.</w:t>
      </w:r>
      <w:r w:rsidRPr="009A1052" w:rsidR="00F22C2E">
        <w:rPr>
          <w:rFonts w:ascii="Times New Roman" w:hAnsi="Times New Roman" w:eastAsia="Times New Roman"/>
          <w:sz w:val="24"/>
          <w:szCs w:val="24"/>
          <w:lang w:eastAsia="lv-LV"/>
        </w:rPr>
        <w:t> </w:t>
      </w:r>
      <w:r w:rsidRPr="009A1052">
        <w:rPr>
          <w:rFonts w:ascii="Times New Roman" w:hAnsi="Times New Roman" w:eastAsia="Times New Roman"/>
          <w:sz w:val="24"/>
          <w:szCs w:val="24"/>
          <w:lang w:eastAsia="lv-LV"/>
        </w:rPr>
        <w:t>gada 23.</w:t>
      </w:r>
      <w:r w:rsidRPr="009A1052" w:rsidR="00F22C2E">
        <w:rPr>
          <w:rFonts w:ascii="Times New Roman" w:hAnsi="Times New Roman" w:eastAsia="Times New Roman"/>
          <w:sz w:val="24"/>
          <w:szCs w:val="24"/>
          <w:lang w:eastAsia="lv-LV"/>
        </w:rPr>
        <w:t> </w:t>
      </w:r>
      <w:r w:rsidRPr="009A1052">
        <w:rPr>
          <w:rFonts w:ascii="Times New Roman" w:hAnsi="Times New Roman" w:eastAsia="Times New Roman"/>
          <w:sz w:val="24"/>
          <w:szCs w:val="24"/>
          <w:lang w:eastAsia="lv-LV"/>
        </w:rPr>
        <w:t>augusta protokola Nr.</w:t>
      </w:r>
      <w:r w:rsidRPr="009A1052" w:rsidR="00F22C2E">
        <w:rPr>
          <w:rFonts w:ascii="Times New Roman" w:hAnsi="Times New Roman" w:eastAsia="Times New Roman"/>
          <w:sz w:val="24"/>
          <w:szCs w:val="24"/>
          <w:lang w:eastAsia="lv-LV"/>
        </w:rPr>
        <w:t> </w:t>
      </w:r>
      <w:r w:rsidRPr="009A1052">
        <w:rPr>
          <w:rFonts w:ascii="Times New Roman" w:hAnsi="Times New Roman" w:eastAsia="Times New Roman"/>
          <w:sz w:val="24"/>
          <w:szCs w:val="24"/>
          <w:lang w:eastAsia="lv-LV"/>
        </w:rPr>
        <w:t>33, 21.</w:t>
      </w:r>
      <w:r w:rsidRPr="009A1052" w:rsidR="00F22C2E">
        <w:rPr>
          <w:rFonts w:ascii="Times New Roman" w:hAnsi="Times New Roman" w:eastAsia="Times New Roman"/>
          <w:sz w:val="24"/>
          <w:szCs w:val="24"/>
          <w:lang w:eastAsia="lv-LV"/>
        </w:rPr>
        <w:t> </w:t>
      </w:r>
      <w:r w:rsidRPr="009A1052">
        <w:rPr>
          <w:rFonts w:ascii="Times New Roman" w:hAnsi="Times New Roman" w:eastAsia="Times New Roman"/>
          <w:sz w:val="24"/>
          <w:szCs w:val="24"/>
          <w:lang w:eastAsia="lv-LV"/>
        </w:rPr>
        <w:t>§ 2.</w:t>
      </w:r>
      <w:r w:rsidRPr="009A1052" w:rsidR="00F22C2E">
        <w:rPr>
          <w:rFonts w:ascii="Times New Roman" w:hAnsi="Times New Roman" w:eastAsia="Times New Roman"/>
          <w:sz w:val="24"/>
          <w:szCs w:val="24"/>
          <w:lang w:eastAsia="lv-LV"/>
        </w:rPr>
        <w:t> </w:t>
      </w:r>
      <w:r w:rsidRPr="009A1052">
        <w:rPr>
          <w:rFonts w:ascii="Times New Roman" w:hAnsi="Times New Roman" w:eastAsia="Times New Roman"/>
          <w:sz w:val="24"/>
          <w:szCs w:val="24"/>
          <w:lang w:eastAsia="lv-LV"/>
        </w:rPr>
        <w:t xml:space="preserve">punktam Tieslietu ministrija lūdza sniegt viedokli </w:t>
      </w:r>
      <w:r w:rsidRPr="009A1052" w:rsidR="005A360F">
        <w:rPr>
          <w:rFonts w:ascii="Times New Roman" w:hAnsi="Times New Roman" w:eastAsia="Times New Roman"/>
          <w:sz w:val="24"/>
          <w:szCs w:val="24"/>
          <w:lang w:eastAsia="lv-LV"/>
        </w:rPr>
        <w:t xml:space="preserve">par </w:t>
      </w:r>
      <w:r w:rsidRPr="009A1052">
        <w:rPr>
          <w:rFonts w:ascii="Times New Roman" w:hAnsi="Times New Roman" w:eastAsia="Times New Roman"/>
          <w:sz w:val="24"/>
          <w:szCs w:val="24"/>
          <w:lang w:eastAsia="lv-LV"/>
        </w:rPr>
        <w:t xml:space="preserve">Plāna projektu Tiesībsarga birojam, </w:t>
      </w:r>
      <w:r w:rsidRPr="009A1052">
        <w:rPr>
          <w:rFonts w:ascii="Times New Roman" w:hAnsi="Times New Roman"/>
          <w:sz w:val="24"/>
          <w:szCs w:val="24"/>
        </w:rPr>
        <w:t>nod</w:t>
      </w:r>
      <w:r w:rsidRPr="009A1052" w:rsidR="00987106">
        <w:rPr>
          <w:rFonts w:ascii="Times New Roman" w:hAnsi="Times New Roman"/>
          <w:sz w:val="24"/>
          <w:szCs w:val="24"/>
        </w:rPr>
        <w:t>i</w:t>
      </w:r>
      <w:r w:rsidRPr="009A1052">
        <w:rPr>
          <w:rFonts w:ascii="Times New Roman" w:hAnsi="Times New Roman"/>
          <w:sz w:val="24"/>
          <w:szCs w:val="24"/>
        </w:rPr>
        <w:t>binājumam "Centrs Dardedze", biedrībai "Centrs Marts" un krīžu un konsultāciju centram  "Skalbes".</w:t>
      </w:r>
    </w:p>
    <w:p w:rsidRPr="009A1052" w:rsidR="008B5EA0" w:rsidP="00606081" w:rsidRDefault="008B5EA0" w14:paraId="27CF3C1D" w14:textId="77777777">
      <w:pPr>
        <w:spacing w:after="0" w:line="240" w:lineRule="auto"/>
        <w:ind w:firstLine="567"/>
        <w:jc w:val="both"/>
        <w:rPr>
          <w:rFonts w:ascii="Times New Roman" w:hAnsi="Times New Roman"/>
          <w:sz w:val="24"/>
          <w:szCs w:val="24"/>
        </w:rPr>
      </w:pPr>
    </w:p>
    <w:p w:rsidRPr="009A1052" w:rsidR="008B5EA0" w:rsidP="00FF0D27" w:rsidRDefault="00C52C44" w14:paraId="5441E978" w14:textId="77777777">
      <w:pPr>
        <w:spacing w:after="0" w:line="240" w:lineRule="auto"/>
        <w:ind w:firstLine="567"/>
        <w:jc w:val="both"/>
        <w:rPr>
          <w:rFonts w:ascii="Times New Roman" w:hAnsi="Times New Roman"/>
          <w:b/>
          <w:i/>
          <w:sz w:val="28"/>
          <w:szCs w:val="28"/>
        </w:rPr>
      </w:pPr>
      <w:r w:rsidRPr="009A1052">
        <w:rPr>
          <w:rFonts w:ascii="Times New Roman" w:hAnsi="Times New Roman"/>
          <w:b/>
          <w:i/>
          <w:sz w:val="28"/>
          <w:szCs w:val="28"/>
        </w:rPr>
        <w:t xml:space="preserve">Nākotnes izaicinājumi </w:t>
      </w:r>
    </w:p>
    <w:p w:rsidRPr="009A1052" w:rsidR="00C52C44" w:rsidP="00FF0D27" w:rsidRDefault="00C52C44" w14:paraId="7FA67EA0" w14:textId="77777777">
      <w:pPr>
        <w:spacing w:after="0" w:line="240" w:lineRule="auto"/>
        <w:ind w:firstLine="567"/>
        <w:jc w:val="both"/>
        <w:rPr>
          <w:rFonts w:ascii="Times New Roman" w:hAnsi="Times New Roman"/>
          <w:sz w:val="24"/>
          <w:szCs w:val="28"/>
        </w:rPr>
      </w:pPr>
      <w:r w:rsidRPr="009A1052">
        <w:rPr>
          <w:rFonts w:ascii="Times New Roman" w:hAnsi="Times New Roman"/>
          <w:sz w:val="24"/>
          <w:szCs w:val="28"/>
        </w:rPr>
        <w:t xml:space="preserve">Pēc </w:t>
      </w:r>
      <w:r w:rsidRPr="009A1052" w:rsidR="00B87D23">
        <w:rPr>
          <w:rFonts w:ascii="Times New Roman" w:hAnsi="Times New Roman"/>
          <w:sz w:val="24"/>
          <w:szCs w:val="28"/>
        </w:rPr>
        <w:t xml:space="preserve">šī </w:t>
      </w:r>
      <w:r w:rsidRPr="009A1052">
        <w:rPr>
          <w:rFonts w:ascii="Times New Roman" w:hAnsi="Times New Roman"/>
          <w:sz w:val="24"/>
          <w:szCs w:val="28"/>
        </w:rPr>
        <w:t xml:space="preserve">Plāna darbības perioda beigām, plānojot attiecīgo politiku nākamajiem periodiem, ir jāpatur prātā </w:t>
      </w:r>
      <w:r w:rsidRPr="009A1052" w:rsidR="00CD5D79">
        <w:rPr>
          <w:rFonts w:ascii="Times New Roman" w:hAnsi="Times New Roman"/>
          <w:sz w:val="24"/>
          <w:szCs w:val="28"/>
        </w:rPr>
        <w:t xml:space="preserve">arī </w:t>
      </w:r>
      <w:r w:rsidRPr="009A1052">
        <w:rPr>
          <w:rFonts w:ascii="Times New Roman" w:hAnsi="Times New Roman"/>
          <w:sz w:val="24"/>
          <w:szCs w:val="28"/>
        </w:rPr>
        <w:t>šādi nākotnes izaicinājumi:</w:t>
      </w:r>
    </w:p>
    <w:p w:rsidRPr="009A1052" w:rsidR="00B87D23" w:rsidP="00FF0D27" w:rsidRDefault="00FF0D27" w14:paraId="3154BEC1" w14:textId="77777777">
      <w:pPr>
        <w:numPr>
          <w:ilvl w:val="0"/>
          <w:numId w:val="39"/>
        </w:numPr>
        <w:spacing w:after="0" w:line="240" w:lineRule="auto"/>
        <w:ind w:left="0" w:firstLine="567"/>
        <w:jc w:val="both"/>
        <w:rPr>
          <w:rFonts w:ascii="Times New Roman" w:hAnsi="Times New Roman"/>
          <w:sz w:val="24"/>
          <w:szCs w:val="24"/>
        </w:rPr>
      </w:pPr>
      <w:r w:rsidRPr="009A1052">
        <w:rPr>
          <w:rFonts w:ascii="Times New Roman" w:hAnsi="Times New Roman"/>
          <w:sz w:val="24"/>
          <w:szCs w:val="24"/>
        </w:rPr>
        <w:t xml:space="preserve"> </w:t>
      </w:r>
      <w:r w:rsidRPr="009A1052" w:rsidR="00B87D23">
        <w:rPr>
          <w:rFonts w:ascii="Times New Roman" w:hAnsi="Times New Roman"/>
          <w:sz w:val="24"/>
          <w:szCs w:val="24"/>
        </w:rPr>
        <w:t>jāizvērtē</w:t>
      </w:r>
      <w:r w:rsidRPr="009A1052" w:rsidR="00C52C44">
        <w:rPr>
          <w:rFonts w:ascii="Times New Roman" w:hAnsi="Times New Roman"/>
          <w:sz w:val="24"/>
          <w:szCs w:val="24"/>
        </w:rPr>
        <w:t xml:space="preserve"> iespēj</w:t>
      </w:r>
      <w:r w:rsidRPr="009A1052" w:rsidR="00B87D23">
        <w:rPr>
          <w:rFonts w:ascii="Times New Roman" w:hAnsi="Times New Roman"/>
          <w:sz w:val="24"/>
          <w:szCs w:val="24"/>
        </w:rPr>
        <w:t>a</w:t>
      </w:r>
      <w:r w:rsidRPr="009A1052" w:rsidR="00C52C44">
        <w:rPr>
          <w:rFonts w:ascii="Times New Roman" w:hAnsi="Times New Roman"/>
          <w:sz w:val="24"/>
          <w:szCs w:val="24"/>
        </w:rPr>
        <w:t xml:space="preserve"> izstrādāt vienu politikas plānošanas dokumentu, kas aptvertu kompleksus pasākumus bērnu un ģimenes politikas </w:t>
      </w:r>
      <w:r w:rsidRPr="009A1052" w:rsidR="00DB11F5">
        <w:rPr>
          <w:rFonts w:ascii="Times New Roman" w:hAnsi="Times New Roman"/>
          <w:sz w:val="24"/>
          <w:szCs w:val="24"/>
        </w:rPr>
        <w:t>jautājumu</w:t>
      </w:r>
      <w:r w:rsidRPr="009A1052" w:rsidR="002165D1">
        <w:rPr>
          <w:rFonts w:ascii="Times New Roman" w:hAnsi="Times New Roman"/>
          <w:sz w:val="24"/>
          <w:szCs w:val="24"/>
        </w:rPr>
        <w:t xml:space="preserve"> risināšanai,</w:t>
      </w:r>
      <w:r w:rsidRPr="009A1052" w:rsidR="002165D1">
        <w:rPr>
          <w:rFonts w:ascii="Times New Roman" w:hAnsi="Times New Roman" w:eastAsia="Times New Roman"/>
          <w:bCs/>
          <w:sz w:val="24"/>
          <w:szCs w:val="24"/>
        </w:rPr>
        <w:t xml:space="preserve"> tostarp nosakot tvērumu </w:t>
      </w:r>
      <w:r w:rsidRPr="009A1052" w:rsidR="002165D1">
        <w:rPr>
          <w:rFonts w:ascii="Times New Roman" w:hAnsi="Times New Roman"/>
          <w:sz w:val="24"/>
          <w:szCs w:val="24"/>
        </w:rPr>
        <w:t>ģimenes vardarbības riska mazināšanai, bērnu un jauniešu noziedzības novēršanai, bērnu aizsardzībai pret noziedzīgiem nodarījumiem, kā arī risinot citus nepieciešamos jautājumus;</w:t>
      </w:r>
      <w:r w:rsidRPr="009A1052" w:rsidR="00B87D23">
        <w:rPr>
          <w:rFonts w:ascii="Times New Roman" w:hAnsi="Times New Roman"/>
          <w:sz w:val="24"/>
          <w:szCs w:val="24"/>
        </w:rPr>
        <w:t xml:space="preserve"> </w:t>
      </w:r>
    </w:p>
    <w:p w:rsidRPr="009A1052" w:rsidR="004D595D" w:rsidP="007B3B2D" w:rsidRDefault="00FF0D27" w14:paraId="1B26CB0E" w14:textId="63183472">
      <w:pPr>
        <w:numPr>
          <w:ilvl w:val="0"/>
          <w:numId w:val="39"/>
        </w:numPr>
        <w:spacing w:after="0" w:line="240" w:lineRule="auto"/>
        <w:ind w:left="0" w:firstLine="567"/>
        <w:jc w:val="both"/>
        <w:rPr>
          <w:rFonts w:ascii="Times New Roman" w:hAnsi="Times New Roman"/>
          <w:sz w:val="24"/>
          <w:szCs w:val="24"/>
        </w:rPr>
      </w:pPr>
      <w:r w:rsidRPr="009A1052">
        <w:rPr>
          <w:rFonts w:ascii="Times New Roman" w:hAnsi="Times New Roman"/>
          <w:sz w:val="24"/>
          <w:szCs w:val="24"/>
        </w:rPr>
        <w:t xml:space="preserve"> </w:t>
      </w:r>
      <w:r w:rsidRPr="009A1052" w:rsidR="00B87D23">
        <w:rPr>
          <w:rFonts w:ascii="Times New Roman" w:hAnsi="Times New Roman"/>
          <w:sz w:val="24"/>
          <w:szCs w:val="24"/>
        </w:rPr>
        <w:t xml:space="preserve">aizvien plašākas nekavējoša atbalsta sistēmas veidošana bērnu seksuālās vardarbības upuriem, lai novērstu atkārtotu vai vēl smagāku bērna </w:t>
      </w:r>
      <w:proofErr w:type="spellStart"/>
      <w:r w:rsidRPr="009A1052" w:rsidR="00B87D23">
        <w:rPr>
          <w:rFonts w:ascii="Times New Roman" w:hAnsi="Times New Roman"/>
          <w:sz w:val="24"/>
          <w:szCs w:val="24"/>
        </w:rPr>
        <w:t>viktimizāciju</w:t>
      </w:r>
      <w:proofErr w:type="spellEnd"/>
      <w:r w:rsidRPr="009A1052" w:rsidR="00B87D23">
        <w:rPr>
          <w:rFonts w:ascii="Times New Roman" w:hAnsi="Times New Roman"/>
          <w:sz w:val="24"/>
          <w:szCs w:val="24"/>
        </w:rPr>
        <w:t>, atbalsts seksuālās vardarbības upuru nevardarbīgajam vecākam, kā arī reālu kompensāciju piedziņu un izmaksu vardarbības upuriem</w:t>
      </w:r>
      <w:bookmarkEnd w:id="0"/>
      <w:r w:rsidRPr="009A1052" w:rsidR="005656B9">
        <w:rPr>
          <w:rFonts w:ascii="Times New Roman" w:hAnsi="Times New Roman"/>
          <w:sz w:val="24"/>
          <w:szCs w:val="24"/>
        </w:rPr>
        <w:t>.</w:t>
      </w:r>
    </w:p>
    <w:p w:rsidRPr="009A1052" w:rsidR="00CD5D79" w:rsidP="007B3B2D" w:rsidRDefault="00CD5D79" w14:paraId="3A48A2DD" w14:textId="77777777">
      <w:pPr>
        <w:tabs>
          <w:tab w:val="left" w:pos="1995"/>
        </w:tabs>
        <w:spacing w:after="0" w:line="240" w:lineRule="auto"/>
        <w:rPr>
          <w:rFonts w:ascii="Times New Roman" w:hAnsi="Times New Roman"/>
          <w:b/>
          <w:sz w:val="24"/>
          <w:szCs w:val="24"/>
        </w:rPr>
      </w:pPr>
      <w:bookmarkStart w:name="_Toc454802226" w:id="4"/>
      <w:bookmarkStart w:name="_Toc454802546" w:id="5"/>
    </w:p>
    <w:p w:rsidRPr="009A1052" w:rsidR="006A45BA" w:rsidP="007B3B2D" w:rsidRDefault="006A45BA" w14:paraId="0F9CDCC4" w14:textId="77777777">
      <w:pPr>
        <w:tabs>
          <w:tab w:val="left" w:pos="1995"/>
        </w:tabs>
        <w:spacing w:after="0" w:line="240" w:lineRule="auto"/>
        <w:rPr>
          <w:rFonts w:ascii="Times New Roman" w:hAnsi="Times New Roman"/>
          <w:b/>
          <w:sz w:val="24"/>
          <w:szCs w:val="24"/>
        </w:rPr>
      </w:pPr>
    </w:p>
    <w:p w:rsidRPr="009A1052" w:rsidR="006A45BA" w:rsidP="007B3B2D" w:rsidRDefault="006A45BA" w14:paraId="0FCE14F0" w14:textId="77777777">
      <w:pPr>
        <w:tabs>
          <w:tab w:val="left" w:pos="1995"/>
        </w:tabs>
        <w:spacing w:after="0" w:line="240" w:lineRule="auto"/>
        <w:rPr>
          <w:rFonts w:ascii="Times New Roman" w:hAnsi="Times New Roman"/>
          <w:b/>
          <w:sz w:val="24"/>
          <w:szCs w:val="24"/>
        </w:rPr>
      </w:pPr>
    </w:p>
    <w:p w:rsidRPr="009A1052" w:rsidR="006A45BA" w:rsidP="007B3B2D" w:rsidRDefault="006A45BA" w14:paraId="7005E478" w14:textId="77777777">
      <w:pPr>
        <w:tabs>
          <w:tab w:val="left" w:pos="1995"/>
        </w:tabs>
        <w:spacing w:after="0" w:line="240" w:lineRule="auto"/>
        <w:rPr>
          <w:rFonts w:ascii="Times New Roman" w:hAnsi="Times New Roman"/>
          <w:b/>
          <w:sz w:val="24"/>
          <w:szCs w:val="24"/>
        </w:rPr>
      </w:pPr>
    </w:p>
    <w:p w:rsidRPr="009A1052" w:rsidR="006A45BA" w:rsidP="007B3B2D" w:rsidRDefault="006A45BA" w14:paraId="2D1AD305" w14:textId="77777777">
      <w:pPr>
        <w:tabs>
          <w:tab w:val="left" w:pos="1995"/>
        </w:tabs>
        <w:spacing w:after="0" w:line="240" w:lineRule="auto"/>
        <w:rPr>
          <w:rFonts w:ascii="Times New Roman" w:hAnsi="Times New Roman"/>
          <w:b/>
          <w:sz w:val="24"/>
          <w:szCs w:val="24"/>
        </w:rPr>
      </w:pPr>
    </w:p>
    <w:p w:rsidRPr="009A1052" w:rsidR="006A45BA" w:rsidP="007B3B2D" w:rsidRDefault="006A45BA" w14:paraId="791E315E" w14:textId="77777777">
      <w:pPr>
        <w:tabs>
          <w:tab w:val="left" w:pos="1995"/>
        </w:tabs>
        <w:spacing w:after="0" w:line="240" w:lineRule="auto"/>
        <w:rPr>
          <w:rFonts w:ascii="Times New Roman" w:hAnsi="Times New Roman"/>
          <w:b/>
          <w:sz w:val="24"/>
          <w:szCs w:val="24"/>
        </w:rPr>
      </w:pPr>
    </w:p>
    <w:p w:rsidRPr="009A1052" w:rsidR="006A45BA" w:rsidP="007B3B2D" w:rsidRDefault="006A45BA" w14:paraId="1658D917" w14:textId="77777777">
      <w:pPr>
        <w:tabs>
          <w:tab w:val="left" w:pos="1995"/>
        </w:tabs>
        <w:spacing w:after="0" w:line="240" w:lineRule="auto"/>
        <w:rPr>
          <w:rFonts w:ascii="Times New Roman" w:hAnsi="Times New Roman"/>
          <w:b/>
          <w:sz w:val="24"/>
          <w:szCs w:val="24"/>
        </w:rPr>
      </w:pPr>
    </w:p>
    <w:p w:rsidRPr="009A1052" w:rsidR="006A45BA" w:rsidP="007B3B2D" w:rsidRDefault="006A45BA" w14:paraId="698CF73C" w14:textId="77777777">
      <w:pPr>
        <w:tabs>
          <w:tab w:val="left" w:pos="1995"/>
        </w:tabs>
        <w:spacing w:after="0" w:line="240" w:lineRule="auto"/>
        <w:rPr>
          <w:rFonts w:ascii="Times New Roman" w:hAnsi="Times New Roman"/>
          <w:b/>
          <w:sz w:val="24"/>
          <w:szCs w:val="24"/>
        </w:rPr>
      </w:pPr>
    </w:p>
    <w:p w:rsidRPr="009A1052" w:rsidR="006A45BA" w:rsidP="007B3B2D" w:rsidRDefault="006A45BA" w14:paraId="5FF59542" w14:textId="77777777">
      <w:pPr>
        <w:tabs>
          <w:tab w:val="left" w:pos="1995"/>
        </w:tabs>
        <w:spacing w:after="0" w:line="240" w:lineRule="auto"/>
        <w:rPr>
          <w:rFonts w:ascii="Times New Roman" w:hAnsi="Times New Roman"/>
          <w:b/>
          <w:sz w:val="24"/>
          <w:szCs w:val="24"/>
        </w:rPr>
      </w:pPr>
    </w:p>
    <w:p w:rsidRPr="009A1052" w:rsidR="006A45BA" w:rsidP="007B3B2D" w:rsidRDefault="006A45BA" w14:paraId="6B6BE45C" w14:textId="77777777">
      <w:pPr>
        <w:tabs>
          <w:tab w:val="left" w:pos="1995"/>
        </w:tabs>
        <w:spacing w:after="0" w:line="240" w:lineRule="auto"/>
        <w:rPr>
          <w:rFonts w:ascii="Times New Roman" w:hAnsi="Times New Roman"/>
          <w:b/>
          <w:sz w:val="24"/>
          <w:szCs w:val="24"/>
        </w:rPr>
      </w:pPr>
    </w:p>
    <w:p w:rsidRPr="009A1052" w:rsidR="006A45BA" w:rsidP="007B3B2D" w:rsidRDefault="006A45BA" w14:paraId="25248008" w14:textId="77777777">
      <w:pPr>
        <w:tabs>
          <w:tab w:val="left" w:pos="1995"/>
        </w:tabs>
        <w:spacing w:after="0" w:line="240" w:lineRule="auto"/>
        <w:rPr>
          <w:rFonts w:ascii="Times New Roman" w:hAnsi="Times New Roman"/>
          <w:b/>
          <w:sz w:val="24"/>
          <w:szCs w:val="24"/>
        </w:rPr>
      </w:pPr>
    </w:p>
    <w:p w:rsidRPr="009A1052" w:rsidR="008E10EA" w:rsidP="007B3B2D" w:rsidRDefault="008E10EA" w14:paraId="045067E2" w14:textId="5784F16B">
      <w:pPr>
        <w:tabs>
          <w:tab w:val="left" w:pos="1995"/>
        </w:tabs>
        <w:spacing w:after="0" w:line="240" w:lineRule="auto"/>
        <w:rPr>
          <w:rFonts w:ascii="Times New Roman" w:hAnsi="Times New Roman"/>
          <w:b/>
          <w:sz w:val="24"/>
          <w:szCs w:val="24"/>
        </w:rPr>
      </w:pPr>
    </w:p>
    <w:p w:rsidRPr="009A1052" w:rsidR="00883C93" w:rsidP="007B3B2D" w:rsidRDefault="00883C93" w14:paraId="222E7675" w14:textId="0C31CC7B">
      <w:pPr>
        <w:tabs>
          <w:tab w:val="left" w:pos="1995"/>
        </w:tabs>
        <w:spacing w:after="0" w:line="240" w:lineRule="auto"/>
        <w:rPr>
          <w:rFonts w:ascii="Times New Roman" w:hAnsi="Times New Roman"/>
          <w:b/>
          <w:sz w:val="24"/>
          <w:szCs w:val="24"/>
        </w:rPr>
      </w:pPr>
    </w:p>
    <w:p w:rsidRPr="009A1052" w:rsidR="00883C93" w:rsidP="007B3B2D" w:rsidRDefault="00883C93" w14:paraId="6D7E535D" w14:textId="77777777">
      <w:pPr>
        <w:tabs>
          <w:tab w:val="left" w:pos="1995"/>
        </w:tabs>
        <w:spacing w:after="0" w:line="240" w:lineRule="auto"/>
        <w:rPr>
          <w:rFonts w:ascii="Times New Roman" w:hAnsi="Times New Roman"/>
          <w:b/>
          <w:sz w:val="24"/>
          <w:szCs w:val="24"/>
        </w:rPr>
      </w:pPr>
    </w:p>
    <w:p w:rsidRPr="009A1052" w:rsidR="008E10EA" w:rsidP="007B3B2D" w:rsidRDefault="008E10EA" w14:paraId="1BAE0CB0" w14:textId="77777777">
      <w:pPr>
        <w:tabs>
          <w:tab w:val="left" w:pos="1995"/>
        </w:tabs>
        <w:spacing w:after="0" w:line="240" w:lineRule="auto"/>
        <w:rPr>
          <w:rFonts w:ascii="Times New Roman" w:hAnsi="Times New Roman"/>
          <w:b/>
          <w:sz w:val="24"/>
          <w:szCs w:val="24"/>
        </w:rPr>
      </w:pPr>
    </w:p>
    <w:p w:rsidRPr="009A1052" w:rsidR="007B3B2D" w:rsidP="007B3B2D" w:rsidRDefault="007B3B2D" w14:paraId="7F298FA1" w14:textId="77777777">
      <w:pPr>
        <w:tabs>
          <w:tab w:val="left" w:pos="1995"/>
        </w:tabs>
        <w:spacing w:after="0" w:line="240" w:lineRule="auto"/>
        <w:rPr>
          <w:rFonts w:ascii="Times New Roman" w:hAnsi="Times New Roman"/>
          <w:b/>
          <w:sz w:val="24"/>
          <w:szCs w:val="24"/>
        </w:rPr>
      </w:pPr>
      <w:r w:rsidRPr="009A1052">
        <w:rPr>
          <w:rFonts w:ascii="Times New Roman" w:hAnsi="Times New Roman"/>
          <w:b/>
          <w:sz w:val="24"/>
          <w:szCs w:val="24"/>
        </w:rPr>
        <w:t>IZMANTOTIE SAĪSINĀJUMI</w:t>
      </w:r>
      <w:bookmarkEnd w:id="4"/>
      <w:bookmarkEnd w:id="5"/>
      <w:r w:rsidRPr="009A1052" w:rsidR="00BC039E">
        <w:rPr>
          <w:rFonts w:ascii="Times New Roman" w:hAnsi="Times New Roman"/>
          <w:b/>
          <w:sz w:val="24"/>
          <w:szCs w:val="24"/>
        </w:rPr>
        <w:t xml:space="preserve"> </w:t>
      </w:r>
    </w:p>
    <w:p w:rsidRPr="009A1052" w:rsidR="007B3B2D" w:rsidP="007B3B2D" w:rsidRDefault="007B3B2D" w14:paraId="78780F91" w14:textId="77777777">
      <w:pPr>
        <w:spacing w:after="0" w:line="240" w:lineRule="auto"/>
        <w:jc w:val="center"/>
        <w:rPr>
          <w:rFonts w:ascii="Times New Roman" w:hAnsi="Times New Roman"/>
          <w:b/>
          <w:sz w:val="24"/>
          <w:szCs w:val="24"/>
        </w:rPr>
      </w:pPr>
    </w:p>
    <w:tbl>
      <w:tblPr>
        <w:tblW w:w="9120" w:type="dxa"/>
        <w:tblInd w:w="108" w:type="dxa"/>
        <w:tblLayout w:type="fixed"/>
        <w:tblLook w:val="00A0" w:firstRow="1" w:lastRow="0" w:firstColumn="1" w:lastColumn="0" w:noHBand="0" w:noVBand="0"/>
      </w:tblPr>
      <w:tblGrid>
        <w:gridCol w:w="1276"/>
        <w:gridCol w:w="7844"/>
      </w:tblGrid>
      <w:tr w:rsidRPr="009A1052" w:rsidR="00BC77A2" w:rsidTr="001C1C07" w14:paraId="51688AC6" w14:textId="77777777">
        <w:trPr>
          <w:trHeight w:val="272"/>
        </w:trPr>
        <w:tc>
          <w:tcPr>
            <w:tcW w:w="1276" w:type="dxa"/>
          </w:tcPr>
          <w:p w:rsidRPr="009A1052" w:rsidR="007B3B2D" w:rsidP="001C1C07" w:rsidRDefault="007B3B2D" w14:paraId="30FA2616" w14:textId="77777777">
            <w:pPr>
              <w:pStyle w:val="Sarakstarindkopa"/>
              <w:spacing w:after="0" w:line="240" w:lineRule="auto"/>
              <w:ind w:left="0"/>
              <w:jc w:val="both"/>
              <w:rPr>
                <w:rFonts w:ascii="Times New Roman" w:hAnsi="Times New Roman"/>
                <w:b/>
                <w:sz w:val="24"/>
                <w:szCs w:val="24"/>
              </w:rPr>
            </w:pPr>
            <w:r w:rsidRPr="009A1052">
              <w:rPr>
                <w:rFonts w:ascii="Times New Roman" w:hAnsi="Times New Roman"/>
                <w:b/>
                <w:sz w:val="24"/>
                <w:szCs w:val="24"/>
              </w:rPr>
              <w:t>ESF</w:t>
            </w:r>
          </w:p>
        </w:tc>
        <w:tc>
          <w:tcPr>
            <w:tcW w:w="7844" w:type="dxa"/>
          </w:tcPr>
          <w:p w:rsidRPr="009A1052" w:rsidR="007B3B2D" w:rsidP="001C1C07" w:rsidRDefault="007B3B2D" w14:paraId="0793EFF0" w14:textId="77777777">
            <w:pPr>
              <w:pStyle w:val="Sarakstarindkopa"/>
              <w:spacing w:after="0" w:line="240" w:lineRule="auto"/>
              <w:ind w:left="0"/>
              <w:jc w:val="both"/>
              <w:rPr>
                <w:rFonts w:ascii="Times New Roman" w:hAnsi="Times New Roman"/>
                <w:sz w:val="24"/>
                <w:szCs w:val="24"/>
              </w:rPr>
            </w:pPr>
            <w:r w:rsidRPr="009A1052">
              <w:rPr>
                <w:rFonts w:ascii="Times New Roman" w:hAnsi="Times New Roman"/>
                <w:sz w:val="24"/>
                <w:szCs w:val="24"/>
              </w:rPr>
              <w:t>Eiropas Sociālais fonds</w:t>
            </w:r>
          </w:p>
        </w:tc>
      </w:tr>
      <w:tr w:rsidRPr="009A1052" w:rsidR="00BC77A2" w:rsidTr="001C1C07" w14:paraId="5BAD5367" w14:textId="77777777">
        <w:trPr>
          <w:trHeight w:val="272"/>
        </w:trPr>
        <w:tc>
          <w:tcPr>
            <w:tcW w:w="1276" w:type="dxa"/>
          </w:tcPr>
          <w:p w:rsidRPr="009A1052" w:rsidR="007B3B2D" w:rsidP="001C1C07" w:rsidRDefault="007B3B2D" w14:paraId="32A0BDCC" w14:textId="77777777">
            <w:pPr>
              <w:pStyle w:val="Sarakstarindkopa"/>
              <w:spacing w:after="0" w:line="240" w:lineRule="auto"/>
              <w:ind w:left="0"/>
              <w:jc w:val="both"/>
              <w:rPr>
                <w:rFonts w:ascii="Times New Roman" w:hAnsi="Times New Roman"/>
                <w:b/>
                <w:sz w:val="24"/>
                <w:szCs w:val="24"/>
              </w:rPr>
            </w:pPr>
            <w:r w:rsidRPr="009A1052">
              <w:rPr>
                <w:rFonts w:ascii="Times New Roman" w:hAnsi="Times New Roman"/>
                <w:b/>
                <w:sz w:val="24"/>
                <w:szCs w:val="24"/>
              </w:rPr>
              <w:t>ĢP</w:t>
            </w:r>
          </w:p>
        </w:tc>
        <w:tc>
          <w:tcPr>
            <w:tcW w:w="7844" w:type="dxa"/>
          </w:tcPr>
          <w:p w:rsidRPr="009A1052" w:rsidR="007B3B2D" w:rsidP="001C1C07" w:rsidRDefault="007B3B2D" w14:paraId="5B9E1C37" w14:textId="77777777">
            <w:pPr>
              <w:pStyle w:val="Sarakstarindkopa"/>
              <w:spacing w:after="0" w:line="240" w:lineRule="auto"/>
              <w:ind w:left="0"/>
              <w:jc w:val="both"/>
              <w:rPr>
                <w:rFonts w:ascii="Times New Roman" w:hAnsi="Times New Roman"/>
                <w:sz w:val="24"/>
                <w:szCs w:val="24"/>
              </w:rPr>
            </w:pPr>
            <w:r w:rsidRPr="009A1052">
              <w:rPr>
                <w:rFonts w:ascii="Times New Roman" w:hAnsi="Times New Roman"/>
                <w:sz w:val="24"/>
                <w:szCs w:val="24"/>
              </w:rPr>
              <w:t>Ģenerālprokuratūra</w:t>
            </w:r>
          </w:p>
        </w:tc>
      </w:tr>
      <w:tr w:rsidRPr="009A1052" w:rsidR="00BC77A2" w:rsidTr="001C1C07" w14:paraId="69A2C8E0" w14:textId="77777777">
        <w:trPr>
          <w:trHeight w:val="272"/>
        </w:trPr>
        <w:tc>
          <w:tcPr>
            <w:tcW w:w="1276" w:type="dxa"/>
          </w:tcPr>
          <w:p w:rsidRPr="009A1052" w:rsidR="007B3B2D" w:rsidP="001C1C07" w:rsidRDefault="007B3B2D" w14:paraId="23658610" w14:textId="77777777">
            <w:pPr>
              <w:pStyle w:val="Sarakstarindkopa"/>
              <w:spacing w:after="0" w:line="240" w:lineRule="auto"/>
              <w:ind w:left="0"/>
              <w:jc w:val="both"/>
              <w:rPr>
                <w:rFonts w:ascii="Times New Roman" w:hAnsi="Times New Roman"/>
                <w:b/>
                <w:sz w:val="24"/>
                <w:szCs w:val="24"/>
              </w:rPr>
            </w:pPr>
            <w:r w:rsidRPr="009A1052">
              <w:rPr>
                <w:rFonts w:ascii="Times New Roman" w:hAnsi="Times New Roman"/>
                <w:b/>
                <w:sz w:val="24"/>
                <w:szCs w:val="24"/>
              </w:rPr>
              <w:t>IC</w:t>
            </w:r>
          </w:p>
        </w:tc>
        <w:tc>
          <w:tcPr>
            <w:tcW w:w="7844" w:type="dxa"/>
          </w:tcPr>
          <w:p w:rsidRPr="009A1052" w:rsidR="007B3B2D" w:rsidP="001C1C07" w:rsidRDefault="007B3B2D" w14:paraId="08D4E005" w14:textId="77777777">
            <w:pPr>
              <w:pStyle w:val="Sarakstarindkopa"/>
              <w:spacing w:after="0" w:line="240" w:lineRule="auto"/>
              <w:ind w:left="0"/>
              <w:jc w:val="both"/>
              <w:rPr>
                <w:rFonts w:ascii="Times New Roman" w:hAnsi="Times New Roman"/>
                <w:sz w:val="24"/>
                <w:szCs w:val="24"/>
              </w:rPr>
            </w:pPr>
            <w:r w:rsidRPr="009A1052">
              <w:rPr>
                <w:rFonts w:ascii="Times New Roman" w:hAnsi="Times New Roman"/>
                <w:sz w:val="24"/>
                <w:szCs w:val="24"/>
              </w:rPr>
              <w:t>Informācijas centrs</w:t>
            </w:r>
          </w:p>
        </w:tc>
      </w:tr>
      <w:tr w:rsidRPr="009A1052" w:rsidR="00BC77A2" w:rsidTr="001C1C07" w14:paraId="7BCF67E1" w14:textId="77777777">
        <w:trPr>
          <w:trHeight w:val="272"/>
        </w:trPr>
        <w:tc>
          <w:tcPr>
            <w:tcW w:w="1276" w:type="dxa"/>
          </w:tcPr>
          <w:p w:rsidRPr="009A1052" w:rsidR="007B3B2D" w:rsidP="001C1C07" w:rsidRDefault="007B3B2D" w14:paraId="250127E5" w14:textId="77777777">
            <w:pPr>
              <w:pStyle w:val="Sarakstarindkopa"/>
              <w:spacing w:after="0" w:line="240" w:lineRule="auto"/>
              <w:ind w:left="0"/>
              <w:jc w:val="both"/>
              <w:rPr>
                <w:rFonts w:ascii="Times New Roman" w:hAnsi="Times New Roman"/>
                <w:sz w:val="24"/>
                <w:szCs w:val="24"/>
              </w:rPr>
            </w:pPr>
            <w:r w:rsidRPr="009A1052">
              <w:rPr>
                <w:rFonts w:ascii="Times New Roman" w:hAnsi="Times New Roman"/>
                <w:b/>
                <w:sz w:val="24"/>
                <w:szCs w:val="24"/>
              </w:rPr>
              <w:t>IeVP</w:t>
            </w:r>
          </w:p>
        </w:tc>
        <w:tc>
          <w:tcPr>
            <w:tcW w:w="7844" w:type="dxa"/>
          </w:tcPr>
          <w:p w:rsidRPr="009A1052" w:rsidR="007B3B2D" w:rsidP="001C1C07" w:rsidRDefault="007B3B2D" w14:paraId="386452F6" w14:textId="77777777">
            <w:pPr>
              <w:pStyle w:val="Sarakstarindkopa"/>
              <w:spacing w:after="0" w:line="240" w:lineRule="auto"/>
              <w:ind w:left="0"/>
              <w:jc w:val="both"/>
              <w:rPr>
                <w:rFonts w:ascii="Times New Roman" w:hAnsi="Times New Roman"/>
                <w:sz w:val="24"/>
                <w:szCs w:val="24"/>
              </w:rPr>
            </w:pPr>
            <w:r w:rsidRPr="009A1052">
              <w:rPr>
                <w:rFonts w:ascii="Times New Roman" w:hAnsi="Times New Roman"/>
                <w:sz w:val="24"/>
                <w:szCs w:val="24"/>
              </w:rPr>
              <w:t>Ieslodzījuma vietu pārvalde</w:t>
            </w:r>
          </w:p>
        </w:tc>
      </w:tr>
      <w:tr w:rsidRPr="009A1052" w:rsidR="00BC77A2" w:rsidTr="001C1C07" w14:paraId="7E194519" w14:textId="77777777">
        <w:trPr>
          <w:trHeight w:val="272"/>
        </w:trPr>
        <w:tc>
          <w:tcPr>
            <w:tcW w:w="1276" w:type="dxa"/>
          </w:tcPr>
          <w:p w:rsidRPr="009A1052" w:rsidR="007B3B2D" w:rsidP="001C1C07" w:rsidRDefault="007B3B2D" w14:paraId="5ED10BA3" w14:textId="77777777">
            <w:pPr>
              <w:pStyle w:val="Sarakstarindkopa"/>
              <w:spacing w:after="0" w:line="240" w:lineRule="auto"/>
              <w:ind w:left="0"/>
              <w:jc w:val="both"/>
              <w:rPr>
                <w:rFonts w:ascii="Times New Roman" w:hAnsi="Times New Roman"/>
                <w:sz w:val="24"/>
                <w:szCs w:val="24"/>
              </w:rPr>
            </w:pPr>
            <w:r w:rsidRPr="009A1052">
              <w:rPr>
                <w:rFonts w:ascii="Times New Roman" w:hAnsi="Times New Roman"/>
                <w:b/>
                <w:sz w:val="24"/>
                <w:szCs w:val="24"/>
              </w:rPr>
              <w:t>IeM</w:t>
            </w:r>
          </w:p>
        </w:tc>
        <w:tc>
          <w:tcPr>
            <w:tcW w:w="7844" w:type="dxa"/>
          </w:tcPr>
          <w:p w:rsidRPr="009A1052" w:rsidR="007B3B2D" w:rsidP="001C1C07" w:rsidRDefault="007B3B2D" w14:paraId="14B85172" w14:textId="77777777">
            <w:pPr>
              <w:pStyle w:val="Sarakstarindkopa"/>
              <w:spacing w:after="0" w:line="240" w:lineRule="auto"/>
              <w:ind w:left="0"/>
              <w:jc w:val="both"/>
              <w:rPr>
                <w:rFonts w:ascii="Times New Roman" w:hAnsi="Times New Roman"/>
                <w:sz w:val="24"/>
                <w:szCs w:val="24"/>
              </w:rPr>
            </w:pPr>
            <w:r w:rsidRPr="009A1052">
              <w:rPr>
                <w:rFonts w:ascii="Times New Roman" w:hAnsi="Times New Roman"/>
                <w:sz w:val="24"/>
                <w:szCs w:val="24"/>
              </w:rPr>
              <w:t>Iekšlietu ministrija</w:t>
            </w:r>
          </w:p>
        </w:tc>
      </w:tr>
      <w:tr w:rsidRPr="009A1052" w:rsidR="009A1052" w:rsidTr="001C1C07" w14:paraId="3737E216" w14:textId="77777777">
        <w:trPr>
          <w:trHeight w:val="272"/>
        </w:trPr>
        <w:tc>
          <w:tcPr>
            <w:tcW w:w="1276" w:type="dxa"/>
          </w:tcPr>
          <w:p w:rsidRPr="009A1052" w:rsidR="009A1052" w:rsidP="009A1052" w:rsidRDefault="009A1052" w14:paraId="2A7CC340" w14:textId="050DB239">
            <w:pPr>
              <w:pStyle w:val="Sarakstarindkopa"/>
              <w:spacing w:after="0" w:line="240" w:lineRule="auto"/>
              <w:ind w:left="0"/>
              <w:jc w:val="both"/>
              <w:rPr>
                <w:rFonts w:ascii="Times New Roman" w:hAnsi="Times New Roman"/>
                <w:b/>
                <w:sz w:val="24"/>
                <w:szCs w:val="24"/>
              </w:rPr>
            </w:pPr>
            <w:r w:rsidRPr="009A1052">
              <w:rPr>
                <w:rFonts w:ascii="Times New Roman" w:hAnsi="Times New Roman"/>
                <w:b/>
                <w:sz w:val="24"/>
                <w:szCs w:val="24"/>
              </w:rPr>
              <w:t>IZM</w:t>
            </w:r>
          </w:p>
        </w:tc>
        <w:tc>
          <w:tcPr>
            <w:tcW w:w="7844" w:type="dxa"/>
          </w:tcPr>
          <w:p w:rsidRPr="009A1052" w:rsidR="009A1052" w:rsidP="009A1052" w:rsidRDefault="009A1052" w14:paraId="0F5B28C6" w14:textId="797AE9AE">
            <w:pPr>
              <w:pStyle w:val="Sarakstarindkopa"/>
              <w:spacing w:after="0" w:line="240" w:lineRule="auto"/>
              <w:ind w:left="0"/>
              <w:jc w:val="both"/>
              <w:rPr>
                <w:rFonts w:ascii="Times New Roman" w:hAnsi="Times New Roman"/>
                <w:sz w:val="24"/>
                <w:szCs w:val="24"/>
              </w:rPr>
            </w:pPr>
            <w:r w:rsidRPr="009A1052">
              <w:rPr>
                <w:rFonts w:ascii="Times New Roman" w:hAnsi="Times New Roman"/>
                <w:sz w:val="24"/>
                <w:szCs w:val="24"/>
              </w:rPr>
              <w:t>Izglītības un zinātnes ministrija</w:t>
            </w:r>
          </w:p>
        </w:tc>
      </w:tr>
      <w:tr w:rsidRPr="009A1052" w:rsidR="009A1052" w:rsidTr="001C1C07" w14:paraId="479BC262" w14:textId="77777777">
        <w:trPr>
          <w:trHeight w:val="272"/>
        </w:trPr>
        <w:tc>
          <w:tcPr>
            <w:tcW w:w="1276" w:type="dxa"/>
          </w:tcPr>
          <w:p w:rsidRPr="009A1052" w:rsidR="009A1052" w:rsidP="009A1052" w:rsidRDefault="009A1052" w14:paraId="75E93BA2" w14:textId="2327BEA1">
            <w:pPr>
              <w:pStyle w:val="Sarakstarindkopa"/>
              <w:spacing w:after="0" w:line="240" w:lineRule="auto"/>
              <w:ind w:left="0"/>
              <w:jc w:val="both"/>
              <w:rPr>
                <w:rFonts w:ascii="Times New Roman" w:hAnsi="Times New Roman"/>
                <w:sz w:val="24"/>
                <w:szCs w:val="24"/>
              </w:rPr>
            </w:pPr>
            <w:r w:rsidRPr="009A1052">
              <w:rPr>
                <w:rFonts w:ascii="Times New Roman" w:hAnsi="Times New Roman"/>
                <w:b/>
                <w:sz w:val="24"/>
                <w:szCs w:val="24"/>
              </w:rPr>
              <w:t>LM</w:t>
            </w:r>
          </w:p>
        </w:tc>
        <w:tc>
          <w:tcPr>
            <w:tcW w:w="7844" w:type="dxa"/>
          </w:tcPr>
          <w:p w:rsidRPr="009A1052" w:rsidR="009A1052" w:rsidP="009A1052" w:rsidRDefault="009A1052" w14:paraId="0FA1A74C" w14:textId="46C8FC22">
            <w:pPr>
              <w:pStyle w:val="Sarakstarindkopa"/>
              <w:spacing w:after="0" w:line="240" w:lineRule="auto"/>
              <w:ind w:left="0"/>
              <w:jc w:val="both"/>
              <w:rPr>
                <w:rFonts w:ascii="Times New Roman" w:hAnsi="Times New Roman"/>
                <w:sz w:val="24"/>
                <w:szCs w:val="24"/>
              </w:rPr>
            </w:pPr>
            <w:r w:rsidRPr="009A1052">
              <w:rPr>
                <w:rFonts w:ascii="Times New Roman" w:hAnsi="Times New Roman"/>
                <w:sz w:val="24"/>
                <w:szCs w:val="24"/>
              </w:rPr>
              <w:t>Labklājības ministrija</w:t>
            </w:r>
          </w:p>
        </w:tc>
      </w:tr>
      <w:tr w:rsidRPr="009A1052" w:rsidR="009A1052" w:rsidTr="001C1C07" w14:paraId="792C76D6" w14:textId="77777777">
        <w:trPr>
          <w:trHeight w:val="272"/>
        </w:trPr>
        <w:tc>
          <w:tcPr>
            <w:tcW w:w="1276" w:type="dxa"/>
          </w:tcPr>
          <w:p w:rsidRPr="009A1052" w:rsidR="009A1052" w:rsidP="009A1052" w:rsidRDefault="009A1052" w14:paraId="277D6F6E" w14:textId="77777777">
            <w:pPr>
              <w:pStyle w:val="Sarakstarindkopa"/>
              <w:spacing w:after="0" w:line="240" w:lineRule="auto"/>
              <w:ind w:left="0"/>
              <w:jc w:val="both"/>
              <w:rPr>
                <w:rFonts w:ascii="Times New Roman" w:hAnsi="Times New Roman"/>
                <w:b/>
                <w:sz w:val="24"/>
                <w:szCs w:val="24"/>
              </w:rPr>
            </w:pPr>
            <w:r w:rsidRPr="009A1052">
              <w:rPr>
                <w:rFonts w:ascii="Times New Roman" w:hAnsi="Times New Roman"/>
                <w:b/>
                <w:sz w:val="24"/>
                <w:szCs w:val="24"/>
              </w:rPr>
              <w:t>NPAIS</w:t>
            </w:r>
          </w:p>
          <w:p w:rsidRPr="009A1052" w:rsidR="009A1052" w:rsidP="009A1052" w:rsidRDefault="009A1052" w14:paraId="3D7D1726" w14:textId="1228A8F4">
            <w:pPr>
              <w:pStyle w:val="Sarakstarindkopa"/>
              <w:spacing w:after="0" w:line="240" w:lineRule="auto"/>
              <w:ind w:left="0"/>
              <w:jc w:val="both"/>
              <w:rPr>
                <w:rFonts w:ascii="Times New Roman" w:hAnsi="Times New Roman"/>
                <w:b/>
                <w:sz w:val="24"/>
                <w:szCs w:val="24"/>
              </w:rPr>
            </w:pPr>
            <w:r w:rsidRPr="009A1052">
              <w:rPr>
                <w:rFonts w:ascii="Times New Roman" w:hAnsi="Times New Roman"/>
                <w:b/>
                <w:sz w:val="24"/>
                <w:szCs w:val="24"/>
              </w:rPr>
              <w:t>NVA</w:t>
            </w:r>
          </w:p>
        </w:tc>
        <w:tc>
          <w:tcPr>
            <w:tcW w:w="7844" w:type="dxa"/>
          </w:tcPr>
          <w:p w:rsidRPr="009A1052" w:rsidR="009A1052" w:rsidP="009A1052" w:rsidRDefault="009A1052" w14:paraId="3CE651E3" w14:textId="77777777">
            <w:pPr>
              <w:pStyle w:val="Sarakstarindkopa"/>
              <w:spacing w:after="0" w:line="240" w:lineRule="auto"/>
              <w:ind w:left="0"/>
              <w:jc w:val="both"/>
              <w:rPr>
                <w:rFonts w:ascii="Times New Roman" w:hAnsi="Times New Roman"/>
                <w:sz w:val="24"/>
                <w:szCs w:val="24"/>
              </w:rPr>
            </w:pPr>
            <w:r w:rsidRPr="009A1052">
              <w:rPr>
                <w:rFonts w:ascii="Times New Roman" w:hAnsi="Times New Roman"/>
                <w:sz w:val="24"/>
                <w:szCs w:val="24"/>
              </w:rPr>
              <w:t>Nepilngadīgo personu atbalsta informācijas sistēma</w:t>
            </w:r>
          </w:p>
          <w:p w:rsidRPr="009A1052" w:rsidR="009A1052" w:rsidP="009A1052" w:rsidRDefault="009A1052" w14:paraId="02EDD5B7" w14:textId="6AE0429C">
            <w:pPr>
              <w:pStyle w:val="Sarakstarindkopa"/>
              <w:spacing w:after="0" w:line="240" w:lineRule="auto"/>
              <w:ind w:left="0"/>
              <w:jc w:val="both"/>
              <w:rPr>
                <w:rFonts w:ascii="Times New Roman" w:hAnsi="Times New Roman"/>
                <w:sz w:val="24"/>
                <w:szCs w:val="24"/>
              </w:rPr>
            </w:pPr>
            <w:r w:rsidRPr="009A1052">
              <w:rPr>
                <w:rFonts w:ascii="Times New Roman" w:hAnsi="Times New Roman"/>
                <w:sz w:val="24"/>
                <w:szCs w:val="24"/>
              </w:rPr>
              <w:t>Nodrošinājuma valsts aģentūra</w:t>
            </w:r>
          </w:p>
        </w:tc>
      </w:tr>
      <w:tr w:rsidRPr="009A1052" w:rsidR="009A1052" w:rsidTr="001C1C07" w14:paraId="04EE5550" w14:textId="77777777">
        <w:trPr>
          <w:trHeight w:val="272"/>
        </w:trPr>
        <w:tc>
          <w:tcPr>
            <w:tcW w:w="1276" w:type="dxa"/>
          </w:tcPr>
          <w:p w:rsidRPr="009A1052" w:rsidR="009A1052" w:rsidP="009A1052" w:rsidRDefault="009A1052" w14:paraId="39D7FA23" w14:textId="38685003">
            <w:pPr>
              <w:pStyle w:val="Sarakstarindkopa"/>
              <w:spacing w:after="0" w:line="240" w:lineRule="auto"/>
              <w:ind w:left="0"/>
              <w:jc w:val="both"/>
              <w:rPr>
                <w:rFonts w:ascii="Times New Roman" w:hAnsi="Times New Roman"/>
                <w:sz w:val="24"/>
                <w:szCs w:val="24"/>
              </w:rPr>
            </w:pPr>
            <w:r w:rsidRPr="009A1052">
              <w:rPr>
                <w:rFonts w:ascii="Times New Roman" w:hAnsi="Times New Roman"/>
                <w:b/>
                <w:sz w:val="24"/>
                <w:szCs w:val="24"/>
              </w:rPr>
              <w:t xml:space="preserve">NVO </w:t>
            </w:r>
          </w:p>
        </w:tc>
        <w:tc>
          <w:tcPr>
            <w:tcW w:w="7844" w:type="dxa"/>
          </w:tcPr>
          <w:p w:rsidRPr="009A1052" w:rsidR="009A1052" w:rsidP="009A1052" w:rsidRDefault="009A1052" w14:paraId="2DA3EE01" w14:textId="14D247F4">
            <w:pPr>
              <w:pStyle w:val="Sarakstarindkopa"/>
              <w:spacing w:after="0" w:line="240" w:lineRule="auto"/>
              <w:ind w:left="0"/>
              <w:jc w:val="both"/>
              <w:rPr>
                <w:rFonts w:ascii="Times New Roman" w:hAnsi="Times New Roman"/>
                <w:sz w:val="24"/>
                <w:szCs w:val="24"/>
              </w:rPr>
            </w:pPr>
            <w:r w:rsidRPr="009A1052">
              <w:rPr>
                <w:rFonts w:ascii="Times New Roman" w:hAnsi="Times New Roman"/>
                <w:sz w:val="24"/>
                <w:szCs w:val="24"/>
              </w:rPr>
              <w:t>Nevalstiska organizācija</w:t>
            </w:r>
          </w:p>
        </w:tc>
      </w:tr>
      <w:tr w:rsidRPr="009A1052" w:rsidR="009A1052" w:rsidTr="001C1C07" w14:paraId="70E8D737" w14:textId="77777777">
        <w:trPr>
          <w:trHeight w:val="272"/>
        </w:trPr>
        <w:tc>
          <w:tcPr>
            <w:tcW w:w="1276" w:type="dxa"/>
          </w:tcPr>
          <w:p w:rsidRPr="009A1052" w:rsidR="009A1052" w:rsidP="009A1052" w:rsidRDefault="009A1052" w14:paraId="5C6029B3" w14:textId="621F0C58">
            <w:pPr>
              <w:pStyle w:val="Sarakstarindkopa"/>
              <w:spacing w:after="0" w:line="240" w:lineRule="auto"/>
              <w:ind w:left="0"/>
              <w:jc w:val="both"/>
              <w:rPr>
                <w:rFonts w:ascii="Times New Roman" w:hAnsi="Times New Roman"/>
                <w:b/>
                <w:sz w:val="24"/>
                <w:szCs w:val="24"/>
              </w:rPr>
            </w:pPr>
            <w:r w:rsidRPr="009A1052">
              <w:rPr>
                <w:rFonts w:ascii="Times New Roman" w:hAnsi="Times New Roman"/>
                <w:b/>
                <w:sz w:val="24"/>
                <w:szCs w:val="24"/>
              </w:rPr>
              <w:t>PMLP</w:t>
            </w:r>
          </w:p>
        </w:tc>
        <w:tc>
          <w:tcPr>
            <w:tcW w:w="7844" w:type="dxa"/>
          </w:tcPr>
          <w:p w:rsidRPr="009A1052" w:rsidR="009A1052" w:rsidP="009A1052" w:rsidRDefault="009A1052" w14:paraId="7B406829" w14:textId="5C29685B">
            <w:pPr>
              <w:pStyle w:val="Sarakstarindkopa"/>
              <w:spacing w:after="0" w:line="240" w:lineRule="auto"/>
              <w:ind w:left="0"/>
              <w:jc w:val="both"/>
              <w:rPr>
                <w:rFonts w:ascii="Times New Roman" w:hAnsi="Times New Roman"/>
                <w:sz w:val="24"/>
                <w:szCs w:val="24"/>
              </w:rPr>
            </w:pPr>
            <w:r w:rsidRPr="009A1052">
              <w:rPr>
                <w:rFonts w:ascii="Times New Roman" w:hAnsi="Times New Roman"/>
                <w:sz w:val="24"/>
                <w:szCs w:val="24"/>
              </w:rPr>
              <w:t>Pilsonības un migrācijas lietu pārvalde</w:t>
            </w:r>
          </w:p>
        </w:tc>
      </w:tr>
      <w:tr w:rsidRPr="009A1052" w:rsidR="009A1052" w:rsidTr="001C1C07" w14:paraId="46CE33A4" w14:textId="77777777">
        <w:trPr>
          <w:trHeight w:val="272"/>
        </w:trPr>
        <w:tc>
          <w:tcPr>
            <w:tcW w:w="1276" w:type="dxa"/>
          </w:tcPr>
          <w:p w:rsidRPr="009A1052" w:rsidR="009A1052" w:rsidP="009A1052" w:rsidRDefault="009A1052" w14:paraId="2F954F98" w14:textId="3B954379">
            <w:pPr>
              <w:pStyle w:val="Sarakstarindkopa"/>
              <w:spacing w:after="0" w:line="240" w:lineRule="auto"/>
              <w:ind w:left="0"/>
              <w:jc w:val="both"/>
              <w:rPr>
                <w:rFonts w:ascii="Times New Roman" w:hAnsi="Times New Roman"/>
                <w:b/>
                <w:sz w:val="24"/>
                <w:szCs w:val="24"/>
              </w:rPr>
            </w:pPr>
            <w:r w:rsidRPr="009A1052">
              <w:rPr>
                <w:rFonts w:ascii="Times New Roman" w:hAnsi="Times New Roman"/>
                <w:b/>
                <w:sz w:val="24"/>
                <w:szCs w:val="24"/>
              </w:rPr>
              <w:t>RPNC</w:t>
            </w:r>
          </w:p>
        </w:tc>
        <w:tc>
          <w:tcPr>
            <w:tcW w:w="7844" w:type="dxa"/>
          </w:tcPr>
          <w:p w:rsidRPr="009A1052" w:rsidR="009A1052" w:rsidP="009A1052" w:rsidRDefault="009A1052" w14:paraId="0E1B4261" w14:textId="684A5FAE">
            <w:pPr>
              <w:pStyle w:val="Sarakstarindkopa"/>
              <w:spacing w:after="0" w:line="240" w:lineRule="auto"/>
              <w:ind w:left="0"/>
              <w:jc w:val="both"/>
              <w:rPr>
                <w:rFonts w:ascii="Times New Roman" w:hAnsi="Times New Roman"/>
                <w:sz w:val="24"/>
                <w:szCs w:val="24"/>
              </w:rPr>
            </w:pPr>
            <w:r w:rsidRPr="009A1052">
              <w:rPr>
                <w:rFonts w:ascii="Times New Roman" w:hAnsi="Times New Roman"/>
                <w:sz w:val="24"/>
                <w:szCs w:val="24"/>
              </w:rPr>
              <w:t>Rīgas psihiatrijas un narkoloģijas centrs</w:t>
            </w:r>
          </w:p>
        </w:tc>
      </w:tr>
      <w:tr w:rsidRPr="009A1052" w:rsidR="009A1052" w:rsidTr="001C1C07" w14:paraId="788F6CDC" w14:textId="77777777">
        <w:trPr>
          <w:trHeight w:val="272"/>
        </w:trPr>
        <w:tc>
          <w:tcPr>
            <w:tcW w:w="1276" w:type="dxa"/>
          </w:tcPr>
          <w:p w:rsidRPr="009A1052" w:rsidR="009A1052" w:rsidP="009A1052" w:rsidRDefault="009A1052" w14:paraId="6FA00174" w14:textId="0845978A">
            <w:pPr>
              <w:pStyle w:val="Sarakstarindkopa"/>
              <w:spacing w:after="0" w:line="240" w:lineRule="auto"/>
              <w:ind w:left="0"/>
              <w:jc w:val="both"/>
              <w:rPr>
                <w:rFonts w:ascii="Times New Roman" w:hAnsi="Times New Roman"/>
                <w:b/>
                <w:sz w:val="24"/>
                <w:szCs w:val="24"/>
              </w:rPr>
            </w:pPr>
            <w:r w:rsidRPr="009A1052">
              <w:rPr>
                <w:rFonts w:ascii="Times New Roman" w:hAnsi="Times New Roman"/>
                <w:b/>
                <w:sz w:val="24"/>
                <w:szCs w:val="24"/>
              </w:rPr>
              <w:t>SPKC</w:t>
            </w:r>
          </w:p>
        </w:tc>
        <w:tc>
          <w:tcPr>
            <w:tcW w:w="7844" w:type="dxa"/>
          </w:tcPr>
          <w:p w:rsidRPr="009A1052" w:rsidR="009A1052" w:rsidP="009A1052" w:rsidRDefault="009A1052" w14:paraId="6864A80A" w14:textId="70D3503D">
            <w:pPr>
              <w:pStyle w:val="Sarakstarindkopa"/>
              <w:spacing w:after="0" w:line="240" w:lineRule="auto"/>
              <w:ind w:left="0"/>
              <w:jc w:val="both"/>
              <w:rPr>
                <w:rFonts w:ascii="Times New Roman" w:hAnsi="Times New Roman"/>
                <w:sz w:val="24"/>
                <w:szCs w:val="24"/>
              </w:rPr>
            </w:pPr>
            <w:r w:rsidRPr="009A1052">
              <w:rPr>
                <w:rFonts w:ascii="Times New Roman" w:hAnsi="Times New Roman"/>
                <w:sz w:val="24"/>
                <w:szCs w:val="24"/>
              </w:rPr>
              <w:t>Slimību profilakses un kontroles centrs</w:t>
            </w:r>
          </w:p>
        </w:tc>
      </w:tr>
      <w:tr w:rsidRPr="009A1052" w:rsidR="009A1052" w:rsidTr="001C1C07" w14:paraId="2D310987" w14:textId="77777777">
        <w:trPr>
          <w:trHeight w:val="272"/>
        </w:trPr>
        <w:tc>
          <w:tcPr>
            <w:tcW w:w="1276" w:type="dxa"/>
          </w:tcPr>
          <w:p w:rsidRPr="009A1052" w:rsidR="009A1052" w:rsidP="009A1052" w:rsidRDefault="009A1052" w14:paraId="31501CF9" w14:textId="75BA1C75">
            <w:pPr>
              <w:pStyle w:val="Sarakstarindkopa"/>
              <w:spacing w:after="0" w:line="240" w:lineRule="auto"/>
              <w:ind w:left="0"/>
              <w:jc w:val="both"/>
              <w:rPr>
                <w:rFonts w:ascii="Times New Roman" w:hAnsi="Times New Roman"/>
                <w:sz w:val="24"/>
                <w:szCs w:val="24"/>
              </w:rPr>
            </w:pPr>
            <w:r w:rsidRPr="009A1052">
              <w:rPr>
                <w:rFonts w:ascii="Times New Roman" w:hAnsi="Times New Roman"/>
                <w:b/>
                <w:sz w:val="24"/>
                <w:szCs w:val="24"/>
              </w:rPr>
              <w:t>TM</w:t>
            </w:r>
          </w:p>
        </w:tc>
        <w:tc>
          <w:tcPr>
            <w:tcW w:w="7844" w:type="dxa"/>
          </w:tcPr>
          <w:p w:rsidRPr="009A1052" w:rsidR="009A1052" w:rsidP="009A1052" w:rsidRDefault="009A1052" w14:paraId="69744968" w14:textId="7FE2AEB5">
            <w:pPr>
              <w:pStyle w:val="Sarakstarindkopa"/>
              <w:spacing w:after="0" w:line="240" w:lineRule="auto"/>
              <w:ind w:left="0"/>
              <w:jc w:val="both"/>
              <w:rPr>
                <w:rFonts w:ascii="Times New Roman" w:hAnsi="Times New Roman"/>
                <w:sz w:val="24"/>
                <w:szCs w:val="24"/>
              </w:rPr>
            </w:pPr>
            <w:r w:rsidRPr="009A1052">
              <w:rPr>
                <w:rFonts w:ascii="Times New Roman" w:hAnsi="Times New Roman"/>
                <w:sz w:val="24"/>
                <w:szCs w:val="24"/>
              </w:rPr>
              <w:t>Tieslietu ministrija</w:t>
            </w:r>
          </w:p>
        </w:tc>
      </w:tr>
      <w:tr w:rsidRPr="009A1052" w:rsidR="009A1052" w:rsidTr="001C1C07" w14:paraId="2276A348" w14:textId="77777777">
        <w:trPr>
          <w:trHeight w:val="272"/>
        </w:trPr>
        <w:tc>
          <w:tcPr>
            <w:tcW w:w="1276" w:type="dxa"/>
          </w:tcPr>
          <w:p w:rsidRPr="009A1052" w:rsidR="009A1052" w:rsidP="009A1052" w:rsidRDefault="009A1052" w14:paraId="36555FD9" w14:textId="77777777">
            <w:pPr>
              <w:pStyle w:val="Sarakstarindkopa"/>
              <w:spacing w:after="0" w:line="240" w:lineRule="auto"/>
              <w:ind w:left="0"/>
              <w:jc w:val="both"/>
              <w:rPr>
                <w:rFonts w:ascii="Times New Roman" w:hAnsi="Times New Roman"/>
                <w:b/>
                <w:sz w:val="24"/>
                <w:szCs w:val="24"/>
              </w:rPr>
            </w:pPr>
            <w:r w:rsidRPr="009A1052">
              <w:rPr>
                <w:rFonts w:ascii="Times New Roman" w:hAnsi="Times New Roman"/>
                <w:b/>
                <w:sz w:val="24"/>
                <w:szCs w:val="24"/>
              </w:rPr>
              <w:t>VBTAI</w:t>
            </w:r>
          </w:p>
          <w:p w:rsidRPr="009A1052" w:rsidR="009A1052" w:rsidP="009A1052" w:rsidRDefault="009A1052" w14:paraId="4D47455A" w14:textId="044AD8AF">
            <w:pPr>
              <w:pStyle w:val="Sarakstarindkopa"/>
              <w:spacing w:after="0" w:line="240" w:lineRule="auto"/>
              <w:ind w:left="0"/>
              <w:jc w:val="both"/>
              <w:rPr>
                <w:rFonts w:ascii="Times New Roman" w:hAnsi="Times New Roman"/>
                <w:b/>
                <w:sz w:val="24"/>
                <w:szCs w:val="24"/>
              </w:rPr>
            </w:pPr>
            <w:r w:rsidRPr="009A1052">
              <w:rPr>
                <w:rFonts w:ascii="Times New Roman" w:hAnsi="Times New Roman"/>
                <w:b/>
                <w:sz w:val="24"/>
                <w:szCs w:val="24"/>
              </w:rPr>
              <w:t>VDD</w:t>
            </w:r>
          </w:p>
        </w:tc>
        <w:tc>
          <w:tcPr>
            <w:tcW w:w="7844" w:type="dxa"/>
          </w:tcPr>
          <w:p w:rsidRPr="009A1052" w:rsidR="009A1052" w:rsidP="009A1052" w:rsidRDefault="009A1052" w14:paraId="466764AD" w14:textId="77777777">
            <w:pPr>
              <w:pStyle w:val="Sarakstarindkopa"/>
              <w:spacing w:after="0" w:line="240" w:lineRule="auto"/>
              <w:ind w:left="0"/>
              <w:jc w:val="both"/>
              <w:rPr>
                <w:rFonts w:ascii="Times New Roman" w:hAnsi="Times New Roman"/>
                <w:sz w:val="24"/>
                <w:szCs w:val="24"/>
              </w:rPr>
            </w:pPr>
            <w:r w:rsidRPr="009A1052">
              <w:rPr>
                <w:rFonts w:ascii="Times New Roman" w:hAnsi="Times New Roman"/>
                <w:sz w:val="24"/>
                <w:szCs w:val="24"/>
              </w:rPr>
              <w:t>Valsts bērnu tiesību aizsardzības inspekcija</w:t>
            </w:r>
          </w:p>
          <w:p w:rsidRPr="009A1052" w:rsidR="009A1052" w:rsidP="009A1052" w:rsidRDefault="009A1052" w14:paraId="423C6835" w14:textId="078E160B">
            <w:pPr>
              <w:pStyle w:val="Sarakstarindkopa"/>
              <w:spacing w:after="0" w:line="240" w:lineRule="auto"/>
              <w:ind w:left="0"/>
              <w:jc w:val="both"/>
              <w:rPr>
                <w:rFonts w:ascii="Times New Roman" w:hAnsi="Times New Roman"/>
                <w:sz w:val="24"/>
                <w:szCs w:val="24"/>
              </w:rPr>
            </w:pPr>
            <w:r w:rsidRPr="009A1052">
              <w:rPr>
                <w:rFonts w:ascii="Times New Roman" w:hAnsi="Times New Roman"/>
                <w:sz w:val="24"/>
                <w:szCs w:val="24"/>
              </w:rPr>
              <w:t>Valsts drošības dienests</w:t>
            </w:r>
          </w:p>
        </w:tc>
      </w:tr>
      <w:tr w:rsidRPr="009A1052" w:rsidR="009A1052" w:rsidTr="001C1C07" w14:paraId="4A9486DE" w14:textId="77777777">
        <w:trPr>
          <w:trHeight w:val="272"/>
        </w:trPr>
        <w:tc>
          <w:tcPr>
            <w:tcW w:w="1276" w:type="dxa"/>
          </w:tcPr>
          <w:p w:rsidRPr="009A1052" w:rsidR="009A1052" w:rsidP="009A1052" w:rsidRDefault="009A1052" w14:paraId="3C62B575" w14:textId="70F06BA0">
            <w:pPr>
              <w:pStyle w:val="Sarakstarindkopa"/>
              <w:spacing w:after="0" w:line="240" w:lineRule="auto"/>
              <w:ind w:left="0"/>
              <w:jc w:val="both"/>
              <w:rPr>
                <w:rFonts w:ascii="Times New Roman" w:hAnsi="Times New Roman"/>
                <w:sz w:val="24"/>
                <w:szCs w:val="24"/>
              </w:rPr>
            </w:pPr>
            <w:r w:rsidRPr="009A1052">
              <w:rPr>
                <w:rFonts w:ascii="Times New Roman" w:hAnsi="Times New Roman"/>
                <w:b/>
                <w:sz w:val="24"/>
                <w:szCs w:val="24"/>
              </w:rPr>
              <w:t>VPD</w:t>
            </w:r>
          </w:p>
        </w:tc>
        <w:tc>
          <w:tcPr>
            <w:tcW w:w="7844" w:type="dxa"/>
          </w:tcPr>
          <w:p w:rsidRPr="009A1052" w:rsidR="009A1052" w:rsidP="009A1052" w:rsidRDefault="009A1052" w14:paraId="31D81B1A" w14:textId="525DCBD7">
            <w:pPr>
              <w:pStyle w:val="Sarakstarindkopa"/>
              <w:spacing w:after="0" w:line="240" w:lineRule="auto"/>
              <w:ind w:left="0"/>
              <w:jc w:val="both"/>
              <w:rPr>
                <w:rFonts w:ascii="Times New Roman" w:hAnsi="Times New Roman"/>
                <w:sz w:val="24"/>
                <w:szCs w:val="24"/>
              </w:rPr>
            </w:pPr>
            <w:r w:rsidRPr="009A1052">
              <w:rPr>
                <w:rFonts w:ascii="Times New Roman" w:hAnsi="Times New Roman"/>
                <w:sz w:val="24"/>
                <w:szCs w:val="24"/>
              </w:rPr>
              <w:t>Valsts probācijas dienests</w:t>
            </w:r>
          </w:p>
        </w:tc>
      </w:tr>
      <w:tr w:rsidRPr="009A1052" w:rsidR="009A1052" w:rsidTr="001C1C07" w14:paraId="45E506F4" w14:textId="77777777">
        <w:trPr>
          <w:trHeight w:val="272"/>
        </w:trPr>
        <w:tc>
          <w:tcPr>
            <w:tcW w:w="1276" w:type="dxa"/>
          </w:tcPr>
          <w:p w:rsidRPr="009A1052" w:rsidR="009A1052" w:rsidP="009A1052" w:rsidRDefault="009A1052" w14:paraId="3F06C4FF" w14:textId="7361D48A">
            <w:pPr>
              <w:pStyle w:val="Sarakstarindkopa"/>
              <w:spacing w:after="0" w:line="240" w:lineRule="auto"/>
              <w:ind w:left="0"/>
              <w:jc w:val="both"/>
              <w:rPr>
                <w:rFonts w:ascii="Times New Roman" w:hAnsi="Times New Roman"/>
                <w:b/>
                <w:sz w:val="24"/>
                <w:szCs w:val="24"/>
              </w:rPr>
            </w:pPr>
            <w:r w:rsidRPr="009A1052">
              <w:rPr>
                <w:rFonts w:ascii="Times New Roman" w:hAnsi="Times New Roman"/>
                <w:b/>
                <w:sz w:val="24"/>
                <w:szCs w:val="24"/>
              </w:rPr>
              <w:t>VPK</w:t>
            </w:r>
          </w:p>
        </w:tc>
        <w:tc>
          <w:tcPr>
            <w:tcW w:w="7844" w:type="dxa"/>
          </w:tcPr>
          <w:p w:rsidRPr="009A1052" w:rsidR="009A1052" w:rsidP="009A1052" w:rsidRDefault="009A1052" w14:paraId="01C03605" w14:textId="0B239F62">
            <w:pPr>
              <w:pStyle w:val="Sarakstarindkopa"/>
              <w:spacing w:after="0" w:line="240" w:lineRule="auto"/>
              <w:ind w:left="0"/>
              <w:jc w:val="both"/>
              <w:rPr>
                <w:rFonts w:ascii="Times New Roman" w:hAnsi="Times New Roman"/>
                <w:sz w:val="24"/>
                <w:szCs w:val="24"/>
              </w:rPr>
            </w:pPr>
            <w:r w:rsidRPr="009A1052">
              <w:rPr>
                <w:rFonts w:ascii="Times New Roman" w:hAnsi="Times New Roman"/>
                <w:sz w:val="24"/>
                <w:szCs w:val="24"/>
              </w:rPr>
              <w:t>Valsts policijas koledža</w:t>
            </w:r>
          </w:p>
        </w:tc>
      </w:tr>
      <w:tr w:rsidRPr="009A1052" w:rsidR="009A1052" w:rsidTr="001C1C07" w14:paraId="2A496688" w14:textId="77777777">
        <w:trPr>
          <w:trHeight w:val="272"/>
        </w:trPr>
        <w:tc>
          <w:tcPr>
            <w:tcW w:w="1276" w:type="dxa"/>
          </w:tcPr>
          <w:p w:rsidRPr="009A1052" w:rsidR="009A1052" w:rsidP="009A1052" w:rsidRDefault="009A1052" w14:paraId="7E488DC4" w14:textId="70A61FC8">
            <w:pPr>
              <w:pStyle w:val="Sarakstarindkopa"/>
              <w:spacing w:after="0" w:line="240" w:lineRule="auto"/>
              <w:ind w:left="0"/>
              <w:jc w:val="both"/>
              <w:rPr>
                <w:rFonts w:ascii="Times New Roman" w:hAnsi="Times New Roman"/>
                <w:b/>
                <w:sz w:val="24"/>
                <w:szCs w:val="24"/>
              </w:rPr>
            </w:pPr>
            <w:r w:rsidRPr="009A1052">
              <w:rPr>
                <w:rFonts w:ascii="Times New Roman" w:hAnsi="Times New Roman"/>
                <w:b/>
                <w:sz w:val="24"/>
                <w:szCs w:val="24"/>
              </w:rPr>
              <w:t>VM</w:t>
            </w:r>
          </w:p>
        </w:tc>
        <w:tc>
          <w:tcPr>
            <w:tcW w:w="7844" w:type="dxa"/>
          </w:tcPr>
          <w:p w:rsidRPr="009A1052" w:rsidR="009A1052" w:rsidP="009A1052" w:rsidRDefault="009A1052" w14:paraId="407381DA" w14:textId="301E29CD">
            <w:pPr>
              <w:pStyle w:val="Sarakstarindkopa"/>
              <w:spacing w:after="0" w:line="240" w:lineRule="auto"/>
              <w:ind w:left="0"/>
              <w:jc w:val="both"/>
              <w:rPr>
                <w:rFonts w:ascii="Times New Roman" w:hAnsi="Times New Roman"/>
                <w:sz w:val="24"/>
                <w:szCs w:val="24"/>
              </w:rPr>
            </w:pPr>
            <w:r w:rsidRPr="009A1052">
              <w:rPr>
                <w:rFonts w:ascii="Times New Roman" w:hAnsi="Times New Roman"/>
                <w:sz w:val="24"/>
                <w:szCs w:val="24"/>
              </w:rPr>
              <w:t>Veselības ministrija</w:t>
            </w:r>
          </w:p>
        </w:tc>
      </w:tr>
      <w:tr w:rsidRPr="009A1052" w:rsidR="009A1052" w:rsidTr="001C1C07" w14:paraId="7D80F9F0" w14:textId="77777777">
        <w:trPr>
          <w:trHeight w:val="272"/>
        </w:trPr>
        <w:tc>
          <w:tcPr>
            <w:tcW w:w="1276" w:type="dxa"/>
          </w:tcPr>
          <w:p w:rsidRPr="009A1052" w:rsidR="009A1052" w:rsidP="009A1052" w:rsidRDefault="009A1052" w14:paraId="5CEF3D2E" w14:textId="103677EA">
            <w:pPr>
              <w:pStyle w:val="Sarakstarindkopa"/>
              <w:spacing w:after="0" w:line="240" w:lineRule="auto"/>
              <w:ind w:left="0"/>
              <w:jc w:val="both"/>
              <w:rPr>
                <w:rFonts w:ascii="Times New Roman" w:hAnsi="Times New Roman"/>
                <w:b/>
                <w:sz w:val="24"/>
                <w:szCs w:val="24"/>
              </w:rPr>
            </w:pPr>
            <w:r w:rsidRPr="009A1052">
              <w:rPr>
                <w:rFonts w:ascii="Times New Roman" w:hAnsi="Times New Roman"/>
                <w:b/>
                <w:sz w:val="24"/>
                <w:szCs w:val="24"/>
              </w:rPr>
              <w:t>VP</w:t>
            </w:r>
          </w:p>
        </w:tc>
        <w:tc>
          <w:tcPr>
            <w:tcW w:w="7844" w:type="dxa"/>
          </w:tcPr>
          <w:p w:rsidRPr="009A1052" w:rsidR="009A1052" w:rsidP="009A1052" w:rsidRDefault="009A1052" w14:paraId="610AFC61" w14:textId="14A308B4">
            <w:pPr>
              <w:pStyle w:val="Sarakstarindkopa"/>
              <w:spacing w:after="0" w:line="240" w:lineRule="auto"/>
              <w:ind w:left="0"/>
              <w:jc w:val="both"/>
              <w:rPr>
                <w:rFonts w:ascii="Times New Roman" w:hAnsi="Times New Roman"/>
                <w:sz w:val="24"/>
                <w:szCs w:val="24"/>
              </w:rPr>
            </w:pPr>
            <w:r w:rsidRPr="009A1052">
              <w:rPr>
                <w:rFonts w:ascii="Times New Roman" w:hAnsi="Times New Roman"/>
                <w:sz w:val="24"/>
                <w:szCs w:val="24"/>
              </w:rPr>
              <w:t>Valsts policija</w:t>
            </w:r>
          </w:p>
        </w:tc>
      </w:tr>
      <w:tr w:rsidRPr="009A1052" w:rsidR="009A1052" w:rsidTr="001C1C07" w14:paraId="6031D443" w14:textId="77777777">
        <w:trPr>
          <w:trHeight w:val="272"/>
        </w:trPr>
        <w:tc>
          <w:tcPr>
            <w:tcW w:w="1276" w:type="dxa"/>
          </w:tcPr>
          <w:p w:rsidRPr="009A1052" w:rsidR="009A1052" w:rsidP="009A1052" w:rsidRDefault="009A1052" w14:paraId="5801712F" w14:textId="4D9199D0">
            <w:pPr>
              <w:pStyle w:val="Sarakstarindkopa"/>
              <w:spacing w:after="0" w:line="240" w:lineRule="auto"/>
              <w:ind w:left="0"/>
              <w:jc w:val="both"/>
              <w:rPr>
                <w:rFonts w:ascii="Times New Roman" w:hAnsi="Times New Roman"/>
                <w:b/>
                <w:sz w:val="24"/>
                <w:szCs w:val="24"/>
              </w:rPr>
            </w:pPr>
            <w:r w:rsidRPr="009A1052">
              <w:rPr>
                <w:rFonts w:ascii="Times New Roman" w:hAnsi="Times New Roman"/>
                <w:b/>
                <w:sz w:val="24"/>
                <w:szCs w:val="24"/>
              </w:rPr>
              <w:t>VR</w:t>
            </w:r>
          </w:p>
        </w:tc>
        <w:tc>
          <w:tcPr>
            <w:tcW w:w="7844" w:type="dxa"/>
          </w:tcPr>
          <w:p w:rsidRPr="009A1052" w:rsidR="009A1052" w:rsidP="009A1052" w:rsidRDefault="009A1052" w14:paraId="4A6001CC" w14:textId="65C691C8">
            <w:pPr>
              <w:pStyle w:val="Sarakstarindkopa"/>
              <w:spacing w:after="0" w:line="240" w:lineRule="auto"/>
              <w:ind w:left="0"/>
              <w:jc w:val="both"/>
              <w:rPr>
                <w:rFonts w:ascii="Times New Roman" w:hAnsi="Times New Roman"/>
                <w:sz w:val="24"/>
                <w:szCs w:val="24"/>
              </w:rPr>
            </w:pPr>
            <w:r w:rsidRPr="009A1052">
              <w:rPr>
                <w:rFonts w:ascii="Times New Roman" w:hAnsi="Times New Roman"/>
                <w:sz w:val="24"/>
                <w:szCs w:val="24"/>
              </w:rPr>
              <w:t>Valsts robežsardze</w:t>
            </w:r>
          </w:p>
        </w:tc>
      </w:tr>
      <w:tr w:rsidRPr="009A1052" w:rsidR="009A1052" w:rsidTr="001C1C07" w14:paraId="12704EF8" w14:textId="77777777">
        <w:trPr>
          <w:trHeight w:val="272"/>
        </w:trPr>
        <w:tc>
          <w:tcPr>
            <w:tcW w:w="1276" w:type="dxa"/>
          </w:tcPr>
          <w:p w:rsidRPr="009A1052" w:rsidR="009A1052" w:rsidP="009A1052" w:rsidRDefault="009A1052" w14:paraId="72A8F06B" w14:textId="50097DE4">
            <w:pPr>
              <w:pStyle w:val="Sarakstarindkopa"/>
              <w:spacing w:after="0" w:line="240" w:lineRule="auto"/>
              <w:ind w:left="0"/>
              <w:jc w:val="both"/>
              <w:rPr>
                <w:rFonts w:ascii="Times New Roman" w:hAnsi="Times New Roman"/>
                <w:b/>
                <w:sz w:val="24"/>
                <w:szCs w:val="24"/>
              </w:rPr>
            </w:pPr>
          </w:p>
        </w:tc>
        <w:tc>
          <w:tcPr>
            <w:tcW w:w="7844" w:type="dxa"/>
          </w:tcPr>
          <w:p w:rsidRPr="009A1052" w:rsidR="009A1052" w:rsidP="009A1052" w:rsidRDefault="009A1052" w14:paraId="561C3028" w14:textId="04627404">
            <w:pPr>
              <w:pStyle w:val="Sarakstarindkopa"/>
              <w:spacing w:after="0" w:line="240" w:lineRule="auto"/>
              <w:ind w:left="0"/>
              <w:jc w:val="both"/>
              <w:rPr>
                <w:rFonts w:ascii="Times New Roman" w:hAnsi="Times New Roman"/>
                <w:sz w:val="24"/>
                <w:szCs w:val="24"/>
              </w:rPr>
            </w:pPr>
          </w:p>
        </w:tc>
      </w:tr>
      <w:tr w:rsidRPr="009A1052" w:rsidR="009A1052" w:rsidTr="001C1C07" w14:paraId="27716F60" w14:textId="77777777">
        <w:trPr>
          <w:trHeight w:val="272"/>
        </w:trPr>
        <w:tc>
          <w:tcPr>
            <w:tcW w:w="1276" w:type="dxa"/>
          </w:tcPr>
          <w:p w:rsidRPr="009A1052" w:rsidR="009A1052" w:rsidP="009A1052" w:rsidRDefault="009A1052" w14:paraId="79922ACD" w14:textId="12C57CD4">
            <w:pPr>
              <w:pStyle w:val="Sarakstarindkopa"/>
              <w:spacing w:after="0" w:line="240" w:lineRule="auto"/>
              <w:ind w:left="0"/>
              <w:jc w:val="both"/>
              <w:rPr>
                <w:rFonts w:ascii="Times New Roman" w:hAnsi="Times New Roman"/>
                <w:b/>
                <w:sz w:val="24"/>
                <w:szCs w:val="24"/>
              </w:rPr>
            </w:pPr>
          </w:p>
        </w:tc>
        <w:tc>
          <w:tcPr>
            <w:tcW w:w="7844" w:type="dxa"/>
          </w:tcPr>
          <w:p w:rsidRPr="009A1052" w:rsidR="009A1052" w:rsidP="009A1052" w:rsidRDefault="009A1052" w14:paraId="7780E8D7" w14:textId="172F75C3">
            <w:pPr>
              <w:pStyle w:val="Sarakstarindkopa"/>
              <w:spacing w:after="0" w:line="240" w:lineRule="auto"/>
              <w:ind w:left="0"/>
              <w:jc w:val="both"/>
              <w:rPr>
                <w:rFonts w:ascii="Times New Roman" w:hAnsi="Times New Roman"/>
                <w:sz w:val="24"/>
                <w:szCs w:val="24"/>
              </w:rPr>
            </w:pPr>
          </w:p>
        </w:tc>
      </w:tr>
      <w:tr w:rsidRPr="009A1052" w:rsidR="009A1052" w:rsidTr="001C1C07" w14:paraId="41A71135" w14:textId="77777777">
        <w:trPr>
          <w:trHeight w:val="272"/>
        </w:trPr>
        <w:tc>
          <w:tcPr>
            <w:tcW w:w="1276" w:type="dxa"/>
          </w:tcPr>
          <w:p w:rsidRPr="009A1052" w:rsidR="009A1052" w:rsidP="009A1052" w:rsidRDefault="009A1052" w14:paraId="45CA85AC" w14:textId="77777777">
            <w:pPr>
              <w:pStyle w:val="Sarakstarindkopa"/>
              <w:spacing w:after="0" w:line="240" w:lineRule="auto"/>
              <w:ind w:left="0"/>
              <w:jc w:val="both"/>
              <w:rPr>
                <w:rFonts w:ascii="Times New Roman" w:hAnsi="Times New Roman"/>
                <w:b/>
                <w:sz w:val="24"/>
                <w:szCs w:val="24"/>
              </w:rPr>
            </w:pPr>
          </w:p>
        </w:tc>
        <w:tc>
          <w:tcPr>
            <w:tcW w:w="7844" w:type="dxa"/>
          </w:tcPr>
          <w:p w:rsidRPr="009A1052" w:rsidR="009A1052" w:rsidP="009A1052" w:rsidRDefault="009A1052" w14:paraId="0577027C" w14:textId="77777777">
            <w:pPr>
              <w:pStyle w:val="Sarakstarindkopa"/>
              <w:spacing w:after="0" w:line="240" w:lineRule="auto"/>
              <w:ind w:left="0"/>
              <w:jc w:val="both"/>
              <w:rPr>
                <w:rFonts w:ascii="Times New Roman" w:hAnsi="Times New Roman"/>
                <w:sz w:val="24"/>
                <w:szCs w:val="24"/>
              </w:rPr>
            </w:pPr>
          </w:p>
        </w:tc>
      </w:tr>
    </w:tbl>
    <w:p w:rsidRPr="009A1052" w:rsidR="007B3B2D" w:rsidP="007B3B2D" w:rsidRDefault="007B3B2D" w14:paraId="414C0701" w14:textId="77777777">
      <w:pPr>
        <w:tabs>
          <w:tab w:val="left" w:pos="1245"/>
        </w:tabs>
        <w:rPr>
          <w:rFonts w:ascii="Times New Roman" w:hAnsi="Times New Roman"/>
          <w:sz w:val="24"/>
          <w:szCs w:val="24"/>
        </w:rPr>
      </w:pPr>
    </w:p>
    <w:p w:rsidRPr="009A1052" w:rsidR="00FC1849" w:rsidP="007B3B2D" w:rsidRDefault="007B3B2D" w14:paraId="1CB588A8" w14:textId="77777777">
      <w:pPr>
        <w:tabs>
          <w:tab w:val="left" w:pos="1245"/>
        </w:tabs>
        <w:rPr>
          <w:rFonts w:ascii="Times New Roman" w:hAnsi="Times New Roman"/>
          <w:sz w:val="24"/>
          <w:szCs w:val="24"/>
        </w:rPr>
        <w:sectPr w:rsidRPr="009A1052" w:rsidR="00FC1849" w:rsidSect="0049174A">
          <w:headerReference w:type="default" r:id="rId12"/>
          <w:footerReference w:type="default" r:id="rId13"/>
          <w:footerReference w:type="first" r:id="rId14"/>
          <w:pgSz w:w="11906" w:h="16838"/>
          <w:pgMar w:top="1418" w:right="1134" w:bottom="1134" w:left="1701" w:header="709" w:footer="709" w:gutter="0"/>
          <w:pgNumType w:start="1"/>
          <w:cols w:space="708"/>
          <w:titlePg/>
          <w:docGrid w:linePitch="360"/>
        </w:sectPr>
      </w:pPr>
      <w:r w:rsidRPr="009A1052">
        <w:rPr>
          <w:rFonts w:ascii="Times New Roman" w:hAnsi="Times New Roman"/>
          <w:sz w:val="24"/>
          <w:szCs w:val="24"/>
        </w:rPr>
        <w:tab/>
      </w:r>
    </w:p>
    <w:tbl>
      <w:tblPr>
        <w:tblW w:w="1531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51"/>
        <w:gridCol w:w="2693"/>
        <w:gridCol w:w="2835"/>
        <w:gridCol w:w="2552"/>
        <w:gridCol w:w="1276"/>
        <w:gridCol w:w="1417"/>
        <w:gridCol w:w="1701"/>
        <w:gridCol w:w="1985"/>
      </w:tblGrid>
      <w:tr w:rsidRPr="009A1052" w:rsidR="00BC77A2" w:rsidTr="00BC77A2" w14:paraId="7632ECCB" w14:textId="77777777">
        <w:tc>
          <w:tcPr>
            <w:tcW w:w="3544" w:type="dxa"/>
            <w:gridSpan w:val="2"/>
            <w:shd w:val="clear" w:color="auto" w:fill="A6A6A6"/>
            <w:vAlign w:val="center"/>
          </w:tcPr>
          <w:p w:rsidRPr="009A1052" w:rsidR="00A755A1" w:rsidP="00FA00B4" w:rsidRDefault="00A755A1" w14:paraId="7B485FF5" w14:textId="77777777">
            <w:pPr>
              <w:spacing w:after="0" w:line="240" w:lineRule="auto"/>
              <w:rPr>
                <w:rFonts w:ascii="Times New Roman" w:hAnsi="Times New Roman"/>
                <w:b/>
                <w:sz w:val="24"/>
                <w:szCs w:val="24"/>
              </w:rPr>
            </w:pPr>
            <w:bookmarkStart w:name="_Hlk514319246" w:id="8"/>
            <w:r w:rsidRPr="009A1052">
              <w:rPr>
                <w:rFonts w:ascii="Times New Roman" w:hAnsi="Times New Roman"/>
                <w:b/>
                <w:sz w:val="24"/>
                <w:szCs w:val="24"/>
              </w:rPr>
              <w:lastRenderedPageBreak/>
              <w:t>PLĀNA MĒRĶIS</w:t>
            </w:r>
          </w:p>
        </w:tc>
        <w:tc>
          <w:tcPr>
            <w:tcW w:w="11766" w:type="dxa"/>
            <w:gridSpan w:val="6"/>
            <w:shd w:val="clear" w:color="auto" w:fill="A6A6A6"/>
          </w:tcPr>
          <w:p w:rsidRPr="009A1052" w:rsidR="00A755A1" w:rsidP="00EF0978" w:rsidRDefault="000828D9" w14:paraId="22962C6C" w14:textId="77777777">
            <w:pPr>
              <w:spacing w:after="0" w:line="240" w:lineRule="auto"/>
              <w:jc w:val="both"/>
              <w:rPr>
                <w:rFonts w:ascii="Times New Roman" w:hAnsi="Times New Roman"/>
                <w:sz w:val="24"/>
                <w:szCs w:val="24"/>
              </w:rPr>
            </w:pPr>
            <w:r w:rsidRPr="009A1052">
              <w:rPr>
                <w:rFonts w:ascii="Times New Roman" w:hAnsi="Times New Roman"/>
                <w:b/>
                <w:sz w:val="24"/>
                <w:szCs w:val="24"/>
              </w:rPr>
              <w:t xml:space="preserve">MAZINĀT APDRAUDĒJUMU, KO NEPILNGADĪGAJIEM RADA NOZIEDZĪGI NODARĪJUMI PRET TIKUMĪBU UN DZIMUMNEAIZSKARAMĪBU </w:t>
            </w:r>
          </w:p>
        </w:tc>
      </w:tr>
      <w:tr w:rsidRPr="009A1052" w:rsidR="00BC77A2" w:rsidTr="00BC77A2" w14:paraId="1362931E" w14:textId="77777777">
        <w:tc>
          <w:tcPr>
            <w:tcW w:w="3544" w:type="dxa"/>
            <w:gridSpan w:val="2"/>
            <w:shd w:val="clear" w:color="auto" w:fill="F2F2F2"/>
          </w:tcPr>
          <w:p w:rsidRPr="009A1052" w:rsidR="00A755A1" w:rsidP="00014B52" w:rsidRDefault="00A755A1" w14:paraId="1AB3257A" w14:textId="77777777">
            <w:pPr>
              <w:spacing w:after="0" w:line="240" w:lineRule="auto"/>
              <w:jc w:val="both"/>
              <w:rPr>
                <w:rFonts w:ascii="Times New Roman" w:hAnsi="Times New Roman"/>
                <w:b/>
                <w:sz w:val="24"/>
                <w:szCs w:val="24"/>
              </w:rPr>
            </w:pPr>
            <w:r w:rsidRPr="009A1052">
              <w:rPr>
                <w:rFonts w:ascii="Times New Roman" w:hAnsi="Times New Roman"/>
                <w:b/>
                <w:sz w:val="24"/>
                <w:szCs w:val="24"/>
              </w:rPr>
              <w:t>Politikas rezultāts/-i un rezultatīvais rādītājs/-i</w:t>
            </w:r>
          </w:p>
        </w:tc>
        <w:tc>
          <w:tcPr>
            <w:tcW w:w="11766" w:type="dxa"/>
            <w:gridSpan w:val="6"/>
            <w:shd w:val="clear" w:color="auto" w:fill="F2F2F2"/>
          </w:tcPr>
          <w:p w:rsidRPr="009A1052" w:rsidR="00B84B72" w:rsidP="00014B52" w:rsidRDefault="00CF1162" w14:paraId="65B18B5D" w14:textId="77777777">
            <w:pPr>
              <w:spacing w:after="0" w:line="240" w:lineRule="auto"/>
              <w:jc w:val="both"/>
              <w:rPr>
                <w:rFonts w:ascii="Times New Roman" w:hAnsi="Times New Roman"/>
                <w:sz w:val="24"/>
                <w:szCs w:val="24"/>
              </w:rPr>
            </w:pPr>
            <w:r w:rsidRPr="009A1052">
              <w:rPr>
                <w:rFonts w:ascii="Times New Roman" w:hAnsi="Times New Roman"/>
                <w:b/>
                <w:sz w:val="24"/>
                <w:szCs w:val="24"/>
              </w:rPr>
              <w:t>PRIMĀRĀ PREVENCIJA</w:t>
            </w:r>
            <w:r w:rsidRPr="009A1052">
              <w:rPr>
                <w:rFonts w:ascii="Times New Roman" w:hAnsi="Times New Roman"/>
                <w:sz w:val="24"/>
                <w:szCs w:val="24"/>
              </w:rPr>
              <w:t>:</w:t>
            </w:r>
          </w:p>
          <w:p w:rsidRPr="009A1052" w:rsidR="00B84B72" w:rsidP="00014B52" w:rsidRDefault="00B84B72" w14:paraId="673C6B04" w14:textId="77777777">
            <w:pPr>
              <w:spacing w:after="0" w:line="240" w:lineRule="auto"/>
              <w:jc w:val="both"/>
              <w:rPr>
                <w:rFonts w:ascii="Times New Roman" w:hAnsi="Times New Roman"/>
                <w:sz w:val="24"/>
                <w:szCs w:val="24"/>
              </w:rPr>
            </w:pPr>
            <w:r w:rsidRPr="009A1052">
              <w:rPr>
                <w:rFonts w:ascii="Times New Roman" w:hAnsi="Times New Roman"/>
                <w:b/>
                <w:sz w:val="24"/>
                <w:szCs w:val="24"/>
                <w:u w:val="single"/>
              </w:rPr>
              <w:t>Politikas rezultāts:</w:t>
            </w:r>
            <w:r w:rsidRPr="009A1052">
              <w:rPr>
                <w:rFonts w:ascii="Times New Roman" w:hAnsi="Times New Roman"/>
                <w:sz w:val="24"/>
                <w:szCs w:val="24"/>
              </w:rPr>
              <w:t xml:space="preserve"> visas sabiedrības grupas ir informētas un spēj atpazīt dzimumnozieguma pret </w:t>
            </w:r>
            <w:r w:rsidRPr="009A1052" w:rsidR="00A0664D">
              <w:rPr>
                <w:rFonts w:ascii="Times New Roman" w:hAnsi="Times New Roman"/>
                <w:sz w:val="24"/>
                <w:szCs w:val="24"/>
              </w:rPr>
              <w:t>nepilngadīgo</w:t>
            </w:r>
            <w:r w:rsidRPr="009A1052">
              <w:rPr>
                <w:rFonts w:ascii="Times New Roman" w:hAnsi="Times New Roman"/>
                <w:sz w:val="24"/>
                <w:szCs w:val="24"/>
              </w:rPr>
              <w:t xml:space="preserve"> risku un zina, kā rīkoties šāda nozieguma gadījumā.</w:t>
            </w:r>
          </w:p>
          <w:p w:rsidRPr="009A1052" w:rsidR="00B84B72" w:rsidP="00FA00B4" w:rsidRDefault="00B84B72" w14:paraId="13E25870" w14:textId="4ED6F6D9">
            <w:pPr>
              <w:spacing w:after="0" w:line="240" w:lineRule="auto"/>
              <w:ind w:firstLine="604"/>
              <w:jc w:val="both"/>
              <w:rPr>
                <w:rFonts w:ascii="Times New Roman" w:hAnsi="Times New Roman"/>
                <w:b/>
                <w:sz w:val="24"/>
                <w:szCs w:val="24"/>
                <w:u w:val="single"/>
              </w:rPr>
            </w:pPr>
            <w:bookmarkStart w:name="_Hlk486423967" w:id="9"/>
            <w:r w:rsidRPr="009A1052">
              <w:rPr>
                <w:rFonts w:ascii="Times New Roman" w:hAnsi="Times New Roman"/>
                <w:b/>
                <w:sz w:val="24"/>
                <w:szCs w:val="24"/>
                <w:u w:val="single"/>
              </w:rPr>
              <w:t>Politikas rezultatīvie rādītāji 202</w:t>
            </w:r>
            <w:r w:rsidRPr="009A1052" w:rsidR="00AE6164">
              <w:rPr>
                <w:rFonts w:ascii="Times New Roman" w:hAnsi="Times New Roman"/>
                <w:b/>
                <w:sz w:val="24"/>
                <w:szCs w:val="24"/>
                <w:u w:val="single"/>
              </w:rPr>
              <w:t>0</w:t>
            </w:r>
            <w:r w:rsidRPr="009A1052">
              <w:rPr>
                <w:rFonts w:ascii="Times New Roman" w:hAnsi="Times New Roman"/>
                <w:b/>
                <w:sz w:val="24"/>
                <w:szCs w:val="24"/>
                <w:u w:val="single"/>
              </w:rPr>
              <w:t>.</w:t>
            </w:r>
            <w:r w:rsidRPr="009A1052" w:rsidR="00E62C11">
              <w:rPr>
                <w:rFonts w:ascii="Times New Roman" w:hAnsi="Times New Roman"/>
                <w:b/>
                <w:sz w:val="24"/>
                <w:szCs w:val="24"/>
                <w:u w:val="single"/>
              </w:rPr>
              <w:t> </w:t>
            </w:r>
            <w:r w:rsidRPr="009A1052">
              <w:rPr>
                <w:rFonts w:ascii="Times New Roman" w:hAnsi="Times New Roman"/>
                <w:b/>
                <w:sz w:val="24"/>
                <w:szCs w:val="24"/>
                <w:u w:val="single"/>
              </w:rPr>
              <w:t>gadā:</w:t>
            </w:r>
          </w:p>
          <w:bookmarkEnd w:id="9"/>
          <w:p w:rsidRPr="009A1052" w:rsidR="00B84B72" w:rsidP="00FA00B4" w:rsidRDefault="00B84B72" w14:paraId="6D678E50" w14:textId="3765C552">
            <w:pPr>
              <w:spacing w:after="0" w:line="240" w:lineRule="auto"/>
              <w:ind w:firstLine="604"/>
              <w:jc w:val="both"/>
              <w:rPr>
                <w:rFonts w:ascii="Times New Roman" w:hAnsi="Times New Roman"/>
                <w:sz w:val="24"/>
                <w:szCs w:val="24"/>
              </w:rPr>
            </w:pPr>
            <w:r w:rsidRPr="009A1052">
              <w:rPr>
                <w:rFonts w:ascii="Times New Roman" w:hAnsi="Times New Roman"/>
                <w:sz w:val="24"/>
                <w:szCs w:val="24"/>
              </w:rPr>
              <w:t>1.</w:t>
            </w:r>
            <w:r w:rsidRPr="009A1052" w:rsidR="00E62C11">
              <w:rPr>
                <w:rFonts w:ascii="Times New Roman" w:hAnsi="Times New Roman"/>
                <w:sz w:val="24"/>
                <w:szCs w:val="24"/>
              </w:rPr>
              <w:t> </w:t>
            </w:r>
            <w:r w:rsidRPr="009A1052" w:rsidR="007D4586">
              <w:rPr>
                <w:rFonts w:ascii="Times New Roman" w:hAnsi="Times New Roman"/>
                <w:sz w:val="24"/>
                <w:szCs w:val="24"/>
              </w:rPr>
              <w:t>95</w:t>
            </w:r>
            <w:r w:rsidRPr="009A1052">
              <w:rPr>
                <w:rFonts w:ascii="Times New Roman" w:hAnsi="Times New Roman"/>
                <w:sz w:val="24"/>
                <w:szCs w:val="24"/>
              </w:rPr>
              <w:t>% bērnu pirmsskolas</w:t>
            </w:r>
            <w:r w:rsidRPr="009A1052" w:rsidR="002C7174">
              <w:rPr>
                <w:rFonts w:ascii="Times New Roman" w:hAnsi="Times New Roman"/>
                <w:sz w:val="24"/>
                <w:szCs w:val="24"/>
              </w:rPr>
              <w:t>/sākumskolas</w:t>
            </w:r>
            <w:r w:rsidRPr="009A1052">
              <w:rPr>
                <w:rFonts w:ascii="Times New Roman" w:hAnsi="Times New Roman"/>
                <w:sz w:val="24"/>
                <w:szCs w:val="24"/>
              </w:rPr>
              <w:t xml:space="preserve"> vecum</w:t>
            </w:r>
            <w:r w:rsidRPr="009A1052" w:rsidR="00A0664D">
              <w:rPr>
                <w:rFonts w:ascii="Times New Roman" w:hAnsi="Times New Roman"/>
                <w:sz w:val="24"/>
                <w:szCs w:val="24"/>
              </w:rPr>
              <w:t xml:space="preserve">ā ir </w:t>
            </w:r>
            <w:r w:rsidRPr="009A1052">
              <w:rPr>
                <w:rFonts w:ascii="Times New Roman" w:hAnsi="Times New Roman"/>
                <w:sz w:val="24"/>
                <w:szCs w:val="24"/>
              </w:rPr>
              <w:t>vismaz vienu reizi apmāc</w:t>
            </w:r>
            <w:r w:rsidRPr="009A1052" w:rsidR="00A0664D">
              <w:rPr>
                <w:rFonts w:ascii="Times New Roman" w:hAnsi="Times New Roman"/>
                <w:sz w:val="24"/>
                <w:szCs w:val="24"/>
              </w:rPr>
              <w:t>īti</w:t>
            </w:r>
            <w:r w:rsidRPr="009A1052">
              <w:rPr>
                <w:rFonts w:ascii="Times New Roman" w:hAnsi="Times New Roman"/>
                <w:sz w:val="24"/>
                <w:szCs w:val="24"/>
              </w:rPr>
              <w:t xml:space="preserve"> par to, kā atpazīt </w:t>
            </w:r>
            <w:r w:rsidRPr="009A1052" w:rsidR="002C7174">
              <w:rPr>
                <w:rFonts w:ascii="Times New Roman" w:hAnsi="Times New Roman"/>
                <w:sz w:val="24"/>
                <w:szCs w:val="24"/>
              </w:rPr>
              <w:t xml:space="preserve">seksuālu </w:t>
            </w:r>
            <w:r w:rsidRPr="009A1052">
              <w:rPr>
                <w:rFonts w:ascii="Times New Roman" w:hAnsi="Times New Roman"/>
                <w:sz w:val="24"/>
                <w:szCs w:val="24"/>
              </w:rPr>
              <w:t>apdraudējumu un par ieteicamo rīcību;</w:t>
            </w:r>
          </w:p>
          <w:p w:rsidRPr="009A1052" w:rsidR="00B84B72" w:rsidP="00FA00B4" w:rsidRDefault="00B84B72" w14:paraId="38CB73CC" w14:textId="564FB082">
            <w:pPr>
              <w:spacing w:after="0" w:line="240" w:lineRule="auto"/>
              <w:ind w:firstLine="604"/>
              <w:jc w:val="both"/>
              <w:rPr>
                <w:rFonts w:ascii="Times New Roman" w:hAnsi="Times New Roman"/>
                <w:sz w:val="24"/>
                <w:szCs w:val="24"/>
              </w:rPr>
            </w:pPr>
            <w:r w:rsidRPr="009A1052">
              <w:rPr>
                <w:rFonts w:ascii="Times New Roman" w:hAnsi="Times New Roman"/>
                <w:sz w:val="24"/>
                <w:szCs w:val="24"/>
              </w:rPr>
              <w:t>2.</w:t>
            </w:r>
            <w:r w:rsidRPr="009A1052" w:rsidR="00E62C11">
              <w:rPr>
                <w:rFonts w:ascii="Times New Roman" w:hAnsi="Times New Roman"/>
                <w:sz w:val="24"/>
                <w:szCs w:val="24"/>
              </w:rPr>
              <w:t> </w:t>
            </w:r>
            <w:r w:rsidRPr="009A1052" w:rsidR="007D4586">
              <w:rPr>
                <w:rFonts w:ascii="Times New Roman" w:hAnsi="Times New Roman"/>
                <w:sz w:val="24"/>
                <w:szCs w:val="24"/>
              </w:rPr>
              <w:t>95</w:t>
            </w:r>
            <w:r w:rsidRPr="009A1052" w:rsidR="00895E01">
              <w:rPr>
                <w:rFonts w:ascii="Times New Roman" w:hAnsi="Times New Roman"/>
                <w:sz w:val="24"/>
                <w:szCs w:val="24"/>
              </w:rPr>
              <w:t xml:space="preserve">% </w:t>
            </w:r>
            <w:r w:rsidRPr="009A1052" w:rsidR="00911F29">
              <w:rPr>
                <w:rFonts w:ascii="Times New Roman" w:hAnsi="Times New Roman"/>
                <w:sz w:val="24"/>
                <w:szCs w:val="24"/>
              </w:rPr>
              <w:t>nepilngadīgo</w:t>
            </w:r>
            <w:r w:rsidRPr="009A1052" w:rsidR="00895E01">
              <w:rPr>
                <w:rFonts w:ascii="Times New Roman" w:hAnsi="Times New Roman"/>
                <w:sz w:val="24"/>
                <w:szCs w:val="24"/>
              </w:rPr>
              <w:t xml:space="preserve"> aprūpē iesaistīto speciālist</w:t>
            </w:r>
            <w:r w:rsidRPr="009A1052" w:rsidR="00523981">
              <w:rPr>
                <w:rFonts w:ascii="Times New Roman" w:hAnsi="Times New Roman"/>
                <w:sz w:val="24"/>
                <w:szCs w:val="24"/>
              </w:rPr>
              <w:t>i</w:t>
            </w:r>
            <w:r w:rsidRPr="009A1052" w:rsidR="00895E01">
              <w:rPr>
                <w:rFonts w:ascii="Times New Roman" w:hAnsi="Times New Roman"/>
                <w:sz w:val="24"/>
                <w:szCs w:val="24"/>
              </w:rPr>
              <w:t xml:space="preserve"> ir</w:t>
            </w:r>
            <w:r w:rsidRPr="009A1052" w:rsidR="004E7700">
              <w:rPr>
                <w:rFonts w:ascii="Times New Roman" w:hAnsi="Times New Roman"/>
                <w:sz w:val="24"/>
                <w:szCs w:val="24"/>
              </w:rPr>
              <w:t xml:space="preserve"> </w:t>
            </w:r>
            <w:r w:rsidRPr="009A1052" w:rsidR="00EE665F">
              <w:rPr>
                <w:rFonts w:ascii="Times New Roman" w:hAnsi="Times New Roman"/>
                <w:sz w:val="24"/>
                <w:szCs w:val="24"/>
              </w:rPr>
              <w:t>sagatavoti</w:t>
            </w:r>
            <w:r w:rsidRPr="009A1052" w:rsidR="00895E01">
              <w:rPr>
                <w:rFonts w:ascii="Times New Roman" w:hAnsi="Times New Roman"/>
                <w:sz w:val="24"/>
                <w:szCs w:val="24"/>
              </w:rPr>
              <w:t xml:space="preserve"> darbam ar bērnu, t.sk. ar dzimumnoziegumu risku un spēj pazīt to;</w:t>
            </w:r>
          </w:p>
          <w:p w:rsidRPr="009A1052" w:rsidR="00895E01" w:rsidP="00FA00B4" w:rsidRDefault="003C71C4" w14:paraId="70261FC4" w14:textId="4A333D46">
            <w:pPr>
              <w:spacing w:after="0" w:line="240" w:lineRule="auto"/>
              <w:ind w:firstLine="604"/>
              <w:jc w:val="both"/>
              <w:rPr>
                <w:rFonts w:ascii="Times New Roman" w:hAnsi="Times New Roman"/>
                <w:sz w:val="24"/>
                <w:szCs w:val="24"/>
              </w:rPr>
            </w:pPr>
            <w:r w:rsidRPr="009A1052">
              <w:rPr>
                <w:rFonts w:ascii="Times New Roman" w:hAnsi="Times New Roman"/>
                <w:sz w:val="24"/>
                <w:szCs w:val="24"/>
              </w:rPr>
              <w:t>3.</w:t>
            </w:r>
            <w:r w:rsidRPr="009A1052" w:rsidR="00E62C11">
              <w:rPr>
                <w:rFonts w:ascii="Times New Roman" w:hAnsi="Times New Roman"/>
                <w:sz w:val="24"/>
                <w:szCs w:val="24"/>
              </w:rPr>
              <w:t> </w:t>
            </w:r>
            <w:r w:rsidRPr="009A1052" w:rsidR="000867B0">
              <w:rPr>
                <w:rFonts w:ascii="Times New Roman" w:hAnsi="Times New Roman"/>
                <w:sz w:val="24"/>
                <w:szCs w:val="24"/>
              </w:rPr>
              <w:t xml:space="preserve">Sabiedrība ir informēta un spēj pazīt bērnu seksuāla apdraudējuma/vardarbības pazīmes, un zina, kā rīkoties šādā gadījumā. </w:t>
            </w:r>
          </w:p>
          <w:p w:rsidRPr="009A1052" w:rsidR="00B84B72" w:rsidP="00FA00B4" w:rsidRDefault="00B84B72" w14:paraId="019D8710" w14:textId="77777777">
            <w:pPr>
              <w:spacing w:after="0" w:line="240" w:lineRule="auto"/>
              <w:jc w:val="both"/>
              <w:rPr>
                <w:rFonts w:ascii="Times New Roman" w:hAnsi="Times New Roman"/>
                <w:b/>
                <w:sz w:val="24"/>
                <w:szCs w:val="24"/>
                <w:u w:val="single"/>
              </w:rPr>
            </w:pPr>
          </w:p>
          <w:p w:rsidRPr="009A1052" w:rsidR="00CF1162" w:rsidP="00FA00B4" w:rsidRDefault="00CF1162" w14:paraId="135310CF" w14:textId="77777777">
            <w:pPr>
              <w:spacing w:after="0" w:line="240" w:lineRule="auto"/>
              <w:jc w:val="both"/>
              <w:rPr>
                <w:rFonts w:ascii="Times New Roman" w:hAnsi="Times New Roman"/>
                <w:b/>
                <w:sz w:val="24"/>
                <w:szCs w:val="24"/>
                <w:u w:val="single"/>
              </w:rPr>
            </w:pPr>
            <w:r w:rsidRPr="009A1052">
              <w:rPr>
                <w:rFonts w:ascii="Times New Roman" w:hAnsi="Times New Roman"/>
                <w:b/>
                <w:sz w:val="24"/>
                <w:szCs w:val="24"/>
                <w:u w:val="single"/>
              </w:rPr>
              <w:t>SEKUNDĀRĀ PREVENCIJA:</w:t>
            </w:r>
          </w:p>
          <w:p w:rsidRPr="009A1052" w:rsidR="002C7174" w:rsidP="00FA00B4" w:rsidRDefault="00B84B72" w14:paraId="74B89E2D" w14:textId="77777777">
            <w:pPr>
              <w:spacing w:after="0" w:line="240" w:lineRule="auto"/>
              <w:jc w:val="both"/>
              <w:rPr>
                <w:rFonts w:ascii="Times New Roman" w:hAnsi="Times New Roman"/>
                <w:sz w:val="24"/>
                <w:szCs w:val="24"/>
              </w:rPr>
            </w:pPr>
            <w:r w:rsidRPr="009A1052">
              <w:rPr>
                <w:rFonts w:ascii="Times New Roman" w:hAnsi="Times New Roman"/>
                <w:b/>
                <w:sz w:val="24"/>
                <w:szCs w:val="24"/>
                <w:u w:val="single"/>
              </w:rPr>
              <w:t xml:space="preserve">Politikas rezultāts: </w:t>
            </w:r>
            <w:r w:rsidRPr="009A1052" w:rsidR="00CF1162">
              <w:rPr>
                <w:rFonts w:ascii="Times New Roman" w:hAnsi="Times New Roman"/>
                <w:sz w:val="24"/>
                <w:szCs w:val="24"/>
              </w:rPr>
              <w:t>ir izveidota sistēma, kuras ietvaros</w:t>
            </w:r>
            <w:r w:rsidRPr="009A1052" w:rsidR="00CF1162">
              <w:rPr>
                <w:rFonts w:ascii="Times New Roman" w:hAnsi="Times New Roman"/>
                <w:b/>
                <w:sz w:val="24"/>
                <w:szCs w:val="24"/>
              </w:rPr>
              <w:t xml:space="preserve"> </w:t>
            </w:r>
            <w:r w:rsidRPr="009A1052" w:rsidR="00A0664D">
              <w:rPr>
                <w:rFonts w:ascii="Times New Roman" w:hAnsi="Times New Roman"/>
                <w:sz w:val="24"/>
                <w:szCs w:val="24"/>
              </w:rPr>
              <w:t>augsta riska grupā esošiem ir zināms, kur meklēt palīdz</w:t>
            </w:r>
            <w:r w:rsidRPr="009A1052" w:rsidR="002C7174">
              <w:rPr>
                <w:rFonts w:ascii="Times New Roman" w:hAnsi="Times New Roman"/>
                <w:sz w:val="24"/>
                <w:szCs w:val="24"/>
              </w:rPr>
              <w:t>ību atbilstoši savām vajadzībām</w:t>
            </w:r>
            <w:r w:rsidRPr="009A1052" w:rsidR="000867B0">
              <w:rPr>
                <w:rFonts w:ascii="Times New Roman" w:hAnsi="Times New Roman"/>
                <w:sz w:val="24"/>
                <w:szCs w:val="24"/>
              </w:rPr>
              <w:t>.</w:t>
            </w:r>
          </w:p>
          <w:p w:rsidRPr="009A1052" w:rsidR="00A0664D" w:rsidP="00FA00B4" w:rsidRDefault="00A0664D" w14:paraId="69992CE7" w14:textId="4E49B849">
            <w:pPr>
              <w:spacing w:after="0" w:line="240" w:lineRule="auto"/>
              <w:ind w:firstLine="604"/>
              <w:jc w:val="both"/>
              <w:rPr>
                <w:rFonts w:ascii="Times New Roman" w:hAnsi="Times New Roman"/>
                <w:b/>
                <w:sz w:val="24"/>
                <w:szCs w:val="24"/>
                <w:u w:val="single"/>
              </w:rPr>
            </w:pPr>
            <w:r w:rsidRPr="009A1052">
              <w:rPr>
                <w:rFonts w:ascii="Times New Roman" w:hAnsi="Times New Roman"/>
                <w:b/>
                <w:sz w:val="24"/>
                <w:szCs w:val="24"/>
                <w:u w:val="single"/>
              </w:rPr>
              <w:t>Politikas rezultatīvie rādītāji 202</w:t>
            </w:r>
            <w:r w:rsidRPr="009A1052" w:rsidR="00AE6164">
              <w:rPr>
                <w:rFonts w:ascii="Times New Roman" w:hAnsi="Times New Roman"/>
                <w:b/>
                <w:sz w:val="24"/>
                <w:szCs w:val="24"/>
                <w:u w:val="single"/>
              </w:rPr>
              <w:t>0</w:t>
            </w:r>
            <w:r w:rsidRPr="009A1052">
              <w:rPr>
                <w:rFonts w:ascii="Times New Roman" w:hAnsi="Times New Roman"/>
                <w:b/>
                <w:sz w:val="24"/>
                <w:szCs w:val="24"/>
                <w:u w:val="single"/>
              </w:rPr>
              <w:t>.</w:t>
            </w:r>
            <w:r w:rsidRPr="009A1052" w:rsidR="00E62C11">
              <w:rPr>
                <w:rFonts w:ascii="Times New Roman" w:hAnsi="Times New Roman"/>
                <w:b/>
                <w:sz w:val="24"/>
                <w:szCs w:val="24"/>
                <w:u w:val="single"/>
              </w:rPr>
              <w:t> </w:t>
            </w:r>
            <w:r w:rsidRPr="009A1052">
              <w:rPr>
                <w:rFonts w:ascii="Times New Roman" w:hAnsi="Times New Roman"/>
                <w:b/>
                <w:sz w:val="24"/>
                <w:szCs w:val="24"/>
                <w:u w:val="single"/>
              </w:rPr>
              <w:t>gadā:</w:t>
            </w:r>
          </w:p>
          <w:p w:rsidRPr="009A1052" w:rsidR="00092B4A" w:rsidP="0049174A" w:rsidRDefault="00E62C11" w14:paraId="345C8897" w14:textId="43074F91">
            <w:pPr>
              <w:tabs>
                <w:tab w:val="left" w:pos="883"/>
              </w:tabs>
              <w:spacing w:after="0" w:line="240" w:lineRule="auto"/>
              <w:ind w:left="599"/>
              <w:jc w:val="both"/>
              <w:rPr>
                <w:rFonts w:ascii="Times New Roman" w:hAnsi="Times New Roman"/>
                <w:sz w:val="24"/>
                <w:szCs w:val="24"/>
              </w:rPr>
            </w:pPr>
            <w:r w:rsidRPr="009A1052">
              <w:rPr>
                <w:rFonts w:ascii="Times New Roman" w:hAnsi="Times New Roman"/>
                <w:sz w:val="24"/>
                <w:szCs w:val="24"/>
              </w:rPr>
              <w:t>1. </w:t>
            </w:r>
            <w:r w:rsidRPr="009A1052" w:rsidR="002C7174">
              <w:rPr>
                <w:rFonts w:ascii="Times New Roman" w:hAnsi="Times New Roman"/>
                <w:sz w:val="24"/>
                <w:szCs w:val="24"/>
              </w:rPr>
              <w:t>100% speci</w:t>
            </w:r>
            <w:r w:rsidRPr="009A1052" w:rsidR="00F148A7">
              <w:rPr>
                <w:rFonts w:ascii="Times New Roman" w:hAnsi="Times New Roman"/>
                <w:sz w:val="24"/>
                <w:szCs w:val="24"/>
              </w:rPr>
              <w:t>ālistu</w:t>
            </w:r>
            <w:r w:rsidRPr="009A1052" w:rsidR="002C7174">
              <w:rPr>
                <w:rFonts w:ascii="Times New Roman" w:hAnsi="Times New Roman"/>
                <w:sz w:val="24"/>
                <w:szCs w:val="24"/>
              </w:rPr>
              <w:t>, kas strādā ar augsta riska grupu</w:t>
            </w:r>
            <w:r w:rsidRPr="009A1052" w:rsidR="00F148A7">
              <w:rPr>
                <w:rFonts w:ascii="Times New Roman" w:hAnsi="Times New Roman"/>
                <w:sz w:val="24"/>
                <w:szCs w:val="24"/>
              </w:rPr>
              <w:t>,</w:t>
            </w:r>
            <w:r w:rsidRPr="009A1052" w:rsidR="002C7174">
              <w:rPr>
                <w:rFonts w:ascii="Times New Roman" w:hAnsi="Times New Roman"/>
                <w:sz w:val="24"/>
                <w:szCs w:val="24"/>
              </w:rPr>
              <w:t xml:space="preserve"> ir apmācīti darbam ar attiecīgo mērķa grupu;</w:t>
            </w:r>
          </w:p>
          <w:p w:rsidRPr="009A1052" w:rsidR="002C7174" w:rsidP="0049174A" w:rsidRDefault="00E62C11" w14:paraId="5CF0C732" w14:textId="0061F446">
            <w:pPr>
              <w:tabs>
                <w:tab w:val="left" w:pos="883"/>
              </w:tabs>
              <w:spacing w:after="0" w:line="240" w:lineRule="auto"/>
              <w:ind w:left="602"/>
              <w:jc w:val="both"/>
              <w:rPr>
                <w:rFonts w:ascii="Times New Roman" w:hAnsi="Times New Roman"/>
                <w:sz w:val="24"/>
                <w:szCs w:val="24"/>
              </w:rPr>
            </w:pPr>
            <w:r w:rsidRPr="009A1052">
              <w:rPr>
                <w:rFonts w:ascii="Times New Roman" w:hAnsi="Times New Roman"/>
                <w:sz w:val="24"/>
                <w:szCs w:val="24"/>
              </w:rPr>
              <w:t>2. </w:t>
            </w:r>
            <w:r w:rsidRPr="009A1052" w:rsidR="00303946">
              <w:rPr>
                <w:rFonts w:ascii="Times New Roman" w:hAnsi="Times New Roman"/>
                <w:sz w:val="24"/>
                <w:szCs w:val="24"/>
              </w:rPr>
              <w:t xml:space="preserve">Ir izveidota sistēma, kuras ietvaros augsta riska grupās esošie zina, kur meklēt palīdzību. </w:t>
            </w:r>
          </w:p>
          <w:p w:rsidRPr="009A1052" w:rsidR="00CF1162" w:rsidP="00FA00B4" w:rsidRDefault="00CF1162" w14:paraId="1C16A7CD" w14:textId="77777777">
            <w:pPr>
              <w:spacing w:after="0" w:line="240" w:lineRule="auto"/>
              <w:jc w:val="both"/>
              <w:rPr>
                <w:rFonts w:ascii="Times New Roman" w:hAnsi="Times New Roman"/>
                <w:b/>
                <w:sz w:val="24"/>
                <w:szCs w:val="24"/>
                <w:u w:val="single"/>
              </w:rPr>
            </w:pPr>
          </w:p>
          <w:p w:rsidRPr="009A1052" w:rsidR="00092B4A" w:rsidP="00FA00B4" w:rsidRDefault="00CF1162" w14:paraId="2C3026C3" w14:textId="77777777">
            <w:pPr>
              <w:spacing w:after="0" w:line="240" w:lineRule="auto"/>
              <w:jc w:val="both"/>
              <w:rPr>
                <w:rFonts w:ascii="Times New Roman" w:hAnsi="Times New Roman"/>
                <w:b/>
                <w:sz w:val="24"/>
                <w:szCs w:val="24"/>
                <w:u w:val="single"/>
              </w:rPr>
            </w:pPr>
            <w:r w:rsidRPr="009A1052">
              <w:rPr>
                <w:rFonts w:ascii="Times New Roman" w:hAnsi="Times New Roman"/>
                <w:b/>
                <w:sz w:val="24"/>
                <w:szCs w:val="24"/>
                <w:u w:val="single"/>
              </w:rPr>
              <w:t>TERCIĀRĀ PREVENCIJA:</w:t>
            </w:r>
          </w:p>
          <w:p w:rsidRPr="009A1052" w:rsidR="00A0664D" w:rsidP="00FA00B4" w:rsidRDefault="00092B4A" w14:paraId="4E4BBEA9" w14:textId="77777777">
            <w:pPr>
              <w:spacing w:after="0" w:line="240" w:lineRule="auto"/>
              <w:jc w:val="both"/>
              <w:rPr>
                <w:rFonts w:ascii="Times New Roman" w:hAnsi="Times New Roman"/>
                <w:sz w:val="24"/>
                <w:szCs w:val="24"/>
              </w:rPr>
            </w:pPr>
            <w:r w:rsidRPr="009A1052">
              <w:rPr>
                <w:rFonts w:ascii="Times New Roman" w:hAnsi="Times New Roman"/>
                <w:b/>
                <w:sz w:val="24"/>
                <w:szCs w:val="24"/>
                <w:u w:val="single"/>
              </w:rPr>
              <w:t>Politikas rezultāts</w:t>
            </w:r>
            <w:r w:rsidRPr="009A1052" w:rsidR="00895E01">
              <w:rPr>
                <w:rFonts w:ascii="Times New Roman" w:hAnsi="Times New Roman"/>
                <w:b/>
                <w:sz w:val="24"/>
                <w:szCs w:val="24"/>
                <w:u w:val="single"/>
              </w:rPr>
              <w:t xml:space="preserve"> I</w:t>
            </w:r>
            <w:r w:rsidRPr="009A1052">
              <w:rPr>
                <w:rFonts w:ascii="Times New Roman" w:hAnsi="Times New Roman"/>
                <w:b/>
                <w:sz w:val="24"/>
                <w:szCs w:val="24"/>
                <w:u w:val="single"/>
              </w:rPr>
              <w:t>:</w:t>
            </w:r>
            <w:r w:rsidRPr="009A1052">
              <w:rPr>
                <w:rFonts w:ascii="Times New Roman" w:hAnsi="Times New Roman"/>
                <w:sz w:val="24"/>
                <w:szCs w:val="24"/>
              </w:rPr>
              <w:t xml:space="preserve"> </w:t>
            </w:r>
            <w:r w:rsidRPr="009A1052" w:rsidR="008A6825">
              <w:rPr>
                <w:rFonts w:ascii="Times New Roman" w:hAnsi="Times New Roman"/>
                <w:sz w:val="24"/>
                <w:szCs w:val="24"/>
              </w:rPr>
              <w:t>Latvijā ir izveidota stabil</w:t>
            </w:r>
            <w:r w:rsidRPr="009A1052" w:rsidR="00EE665F">
              <w:rPr>
                <w:rFonts w:ascii="Times New Roman" w:hAnsi="Times New Roman"/>
                <w:sz w:val="24"/>
                <w:szCs w:val="24"/>
              </w:rPr>
              <w:t>a</w:t>
            </w:r>
            <w:r w:rsidRPr="009A1052" w:rsidR="008A6825">
              <w:rPr>
                <w:rFonts w:ascii="Times New Roman" w:hAnsi="Times New Roman"/>
                <w:sz w:val="24"/>
                <w:szCs w:val="24"/>
              </w:rPr>
              <w:t xml:space="preserve"> atbalst</w:t>
            </w:r>
            <w:r w:rsidRPr="009A1052" w:rsidR="00EE665F">
              <w:rPr>
                <w:rFonts w:ascii="Times New Roman" w:hAnsi="Times New Roman"/>
                <w:sz w:val="24"/>
                <w:szCs w:val="24"/>
              </w:rPr>
              <w:t>a</w:t>
            </w:r>
            <w:r w:rsidRPr="009A1052" w:rsidR="008A6825">
              <w:rPr>
                <w:rFonts w:ascii="Times New Roman" w:hAnsi="Times New Roman"/>
                <w:sz w:val="24"/>
                <w:szCs w:val="24"/>
              </w:rPr>
              <w:t xml:space="preserve"> sniegšanas sistēma no dzimumnoziegumiem cietušajiem </w:t>
            </w:r>
            <w:r w:rsidRPr="009A1052" w:rsidR="00EE665F">
              <w:rPr>
                <w:rFonts w:ascii="Times New Roman" w:hAnsi="Times New Roman"/>
                <w:sz w:val="24"/>
                <w:szCs w:val="24"/>
              </w:rPr>
              <w:t>nepilngadīgajiem.</w:t>
            </w:r>
          </w:p>
          <w:p w:rsidRPr="009A1052" w:rsidR="00895E01" w:rsidP="00FA00B4" w:rsidRDefault="00895E01" w14:paraId="4ADE3F99" w14:textId="7D2FAF05">
            <w:pPr>
              <w:pStyle w:val="Paraststmeklis"/>
              <w:overflowPunct w:val="0"/>
              <w:spacing w:before="0" w:beforeAutospacing="0" w:after="0" w:afterAutospacing="0"/>
              <w:ind w:firstLine="600"/>
              <w:jc w:val="both"/>
              <w:textAlignment w:val="baseline"/>
              <w:rPr>
                <w:b/>
                <w:bCs/>
                <w:iCs/>
                <w:u w:val="single"/>
              </w:rPr>
            </w:pPr>
            <w:r w:rsidRPr="009A1052">
              <w:rPr>
                <w:b/>
                <w:bCs/>
                <w:iCs/>
                <w:u w:val="single"/>
              </w:rPr>
              <w:t>Politikas rezultatīvie rādītāji 202</w:t>
            </w:r>
            <w:r w:rsidRPr="009A1052" w:rsidR="00AE6164">
              <w:rPr>
                <w:b/>
                <w:bCs/>
                <w:iCs/>
                <w:u w:val="single"/>
              </w:rPr>
              <w:t>0</w:t>
            </w:r>
            <w:r w:rsidRPr="009A1052">
              <w:rPr>
                <w:b/>
                <w:bCs/>
                <w:iCs/>
                <w:u w:val="single"/>
              </w:rPr>
              <w:t>.</w:t>
            </w:r>
            <w:r w:rsidRPr="009A1052" w:rsidR="00E62C11">
              <w:rPr>
                <w:b/>
                <w:bCs/>
                <w:iCs/>
                <w:u w:val="single"/>
              </w:rPr>
              <w:t> </w:t>
            </w:r>
            <w:r w:rsidRPr="009A1052">
              <w:rPr>
                <w:b/>
                <w:bCs/>
                <w:iCs/>
                <w:u w:val="single"/>
              </w:rPr>
              <w:t>gadā:</w:t>
            </w:r>
          </w:p>
          <w:p w:rsidRPr="009A1052" w:rsidR="009662FB" w:rsidP="0049174A" w:rsidRDefault="00E62C11" w14:paraId="4B3AA121" w14:textId="399141CA">
            <w:pPr>
              <w:pStyle w:val="Paraststmeklis"/>
              <w:overflowPunct w:val="0"/>
              <w:spacing w:before="0" w:beforeAutospacing="0" w:after="0" w:afterAutospacing="0"/>
              <w:ind w:left="602"/>
              <w:jc w:val="both"/>
              <w:textAlignment w:val="baseline"/>
              <w:rPr>
                <w:b/>
                <w:bCs/>
                <w:iCs/>
                <w:u w:val="single"/>
              </w:rPr>
            </w:pPr>
            <w:r w:rsidRPr="009A1052">
              <w:t>1. </w:t>
            </w:r>
            <w:r w:rsidRPr="009A1052" w:rsidR="008A6825">
              <w:t>visi dzimumnoziegumos cietušie nepilngadīgie saņem atbilstošu palīdzību.</w:t>
            </w:r>
          </w:p>
          <w:p w:rsidRPr="009A1052" w:rsidR="00CF1162" w:rsidP="00FA00B4" w:rsidRDefault="00CF1162" w14:paraId="234452F2" w14:textId="77777777">
            <w:pPr>
              <w:spacing w:after="0" w:line="240" w:lineRule="auto"/>
              <w:jc w:val="both"/>
              <w:rPr>
                <w:rFonts w:ascii="Times New Roman" w:hAnsi="Times New Roman"/>
                <w:iCs/>
                <w:sz w:val="24"/>
                <w:szCs w:val="24"/>
              </w:rPr>
            </w:pPr>
            <w:r w:rsidRPr="009A1052">
              <w:rPr>
                <w:rFonts w:ascii="Times New Roman" w:hAnsi="Times New Roman"/>
                <w:b/>
                <w:bCs/>
                <w:iCs/>
                <w:sz w:val="24"/>
                <w:szCs w:val="24"/>
                <w:u w:val="single"/>
              </w:rPr>
              <w:t>Politikas rezultāts</w:t>
            </w:r>
            <w:r w:rsidRPr="009A1052" w:rsidR="00895E01">
              <w:rPr>
                <w:rFonts w:ascii="Times New Roman" w:hAnsi="Times New Roman"/>
                <w:b/>
                <w:bCs/>
                <w:iCs/>
                <w:sz w:val="24"/>
                <w:szCs w:val="24"/>
                <w:u w:val="single"/>
              </w:rPr>
              <w:t xml:space="preserve"> II</w:t>
            </w:r>
            <w:r w:rsidRPr="009A1052">
              <w:rPr>
                <w:rFonts w:ascii="Times New Roman" w:hAnsi="Times New Roman"/>
                <w:b/>
                <w:bCs/>
                <w:iCs/>
                <w:sz w:val="24"/>
                <w:szCs w:val="24"/>
                <w:u w:val="single"/>
              </w:rPr>
              <w:t>:</w:t>
            </w:r>
            <w:r w:rsidRPr="009A1052">
              <w:rPr>
                <w:rFonts w:ascii="Times New Roman" w:hAnsi="Times New Roman"/>
                <w:iCs/>
                <w:sz w:val="24"/>
                <w:szCs w:val="24"/>
              </w:rPr>
              <w:t xml:space="preserve"> </w:t>
            </w:r>
            <w:r w:rsidRPr="009A1052" w:rsidR="00911F29">
              <w:rPr>
                <w:rFonts w:ascii="Times New Roman" w:hAnsi="Times New Roman"/>
                <w:iCs/>
                <w:sz w:val="24"/>
                <w:szCs w:val="24"/>
              </w:rPr>
              <w:t>bijušajiem notiesātajiem,</w:t>
            </w:r>
            <w:r w:rsidRPr="009A1052">
              <w:rPr>
                <w:rFonts w:ascii="Times New Roman" w:hAnsi="Times New Roman"/>
                <w:iCs/>
                <w:sz w:val="24"/>
                <w:szCs w:val="24"/>
              </w:rPr>
              <w:t xml:space="preserve"> </w:t>
            </w:r>
            <w:r w:rsidRPr="009A1052" w:rsidR="00911F29">
              <w:rPr>
                <w:rFonts w:ascii="Times New Roman" w:hAnsi="Times New Roman"/>
                <w:iCs/>
                <w:sz w:val="24"/>
                <w:szCs w:val="24"/>
              </w:rPr>
              <w:t xml:space="preserve">kam soda izciešanas beigās noteikts augsts atkārtota vardarbīga vai dzimumnozieguma risks, </w:t>
            </w:r>
            <w:r w:rsidRPr="009A1052">
              <w:rPr>
                <w:rFonts w:ascii="Times New Roman" w:hAnsi="Times New Roman"/>
                <w:iCs/>
                <w:sz w:val="24"/>
                <w:szCs w:val="24"/>
              </w:rPr>
              <w:t xml:space="preserve">ir iespēja </w:t>
            </w:r>
            <w:r w:rsidRPr="009A1052" w:rsidR="00911F29">
              <w:rPr>
                <w:rFonts w:ascii="Times New Roman" w:hAnsi="Times New Roman"/>
                <w:iCs/>
                <w:sz w:val="24"/>
                <w:szCs w:val="24"/>
              </w:rPr>
              <w:t>piemērot preventīvus piespiedu līdzekļus.</w:t>
            </w:r>
            <w:r w:rsidRPr="009A1052">
              <w:rPr>
                <w:rFonts w:ascii="Times New Roman" w:hAnsi="Times New Roman"/>
                <w:iCs/>
                <w:sz w:val="24"/>
                <w:szCs w:val="24"/>
              </w:rPr>
              <w:t xml:space="preserve"> </w:t>
            </w:r>
          </w:p>
          <w:p w:rsidRPr="009A1052" w:rsidR="00CF1162" w:rsidP="00FA00B4" w:rsidRDefault="00CF1162" w14:paraId="0F2ECD3B" w14:textId="295A3F3D">
            <w:pPr>
              <w:pStyle w:val="Paraststmeklis"/>
              <w:overflowPunct w:val="0"/>
              <w:spacing w:before="0" w:beforeAutospacing="0" w:after="0" w:afterAutospacing="0"/>
              <w:ind w:firstLine="600"/>
              <w:jc w:val="both"/>
              <w:textAlignment w:val="baseline"/>
              <w:rPr>
                <w:b/>
                <w:bCs/>
                <w:iCs/>
                <w:u w:val="single"/>
              </w:rPr>
            </w:pPr>
            <w:r w:rsidRPr="009A1052">
              <w:rPr>
                <w:b/>
                <w:bCs/>
                <w:iCs/>
                <w:u w:val="single"/>
              </w:rPr>
              <w:t>Politikas rezultatīvie rādītāji 202</w:t>
            </w:r>
            <w:r w:rsidRPr="009A1052" w:rsidR="00AE6164">
              <w:rPr>
                <w:b/>
                <w:bCs/>
                <w:iCs/>
                <w:u w:val="single"/>
              </w:rPr>
              <w:t>0</w:t>
            </w:r>
            <w:r w:rsidRPr="009A1052">
              <w:rPr>
                <w:b/>
                <w:bCs/>
                <w:iCs/>
                <w:u w:val="single"/>
              </w:rPr>
              <w:t>.</w:t>
            </w:r>
            <w:r w:rsidRPr="009A1052" w:rsidR="00E62C11">
              <w:rPr>
                <w:b/>
                <w:bCs/>
                <w:iCs/>
                <w:u w:val="single"/>
              </w:rPr>
              <w:t> </w:t>
            </w:r>
            <w:r w:rsidRPr="009A1052">
              <w:rPr>
                <w:b/>
                <w:bCs/>
                <w:iCs/>
                <w:u w:val="single"/>
              </w:rPr>
              <w:t>gadā</w:t>
            </w:r>
            <w:r w:rsidRPr="009A1052">
              <w:rPr>
                <w:rStyle w:val="Vresatsauce"/>
                <w:b/>
                <w:bCs/>
                <w:iCs/>
                <w:u w:val="single"/>
              </w:rPr>
              <w:footnoteReference w:id="14"/>
            </w:r>
            <w:r w:rsidRPr="009A1052">
              <w:rPr>
                <w:b/>
                <w:bCs/>
                <w:iCs/>
                <w:u w:val="single"/>
              </w:rPr>
              <w:t>:</w:t>
            </w:r>
          </w:p>
          <w:p w:rsidRPr="009A1052" w:rsidR="00092B4A" w:rsidP="00B87D23" w:rsidRDefault="00CF1162" w14:paraId="11841692" w14:textId="2AC27C4D">
            <w:pPr>
              <w:pStyle w:val="Sarakstarindkopa"/>
              <w:spacing w:after="0" w:line="240" w:lineRule="auto"/>
              <w:ind w:left="0" w:firstLine="601"/>
              <w:jc w:val="both"/>
              <w:rPr>
                <w:rFonts w:ascii="Times New Roman" w:hAnsi="Times New Roman"/>
                <w:iCs/>
                <w:sz w:val="24"/>
                <w:szCs w:val="24"/>
              </w:rPr>
            </w:pPr>
            <w:r w:rsidRPr="009A1052">
              <w:rPr>
                <w:rFonts w:ascii="Times New Roman" w:hAnsi="Times New Roman"/>
                <w:iCs/>
                <w:sz w:val="24"/>
                <w:szCs w:val="24"/>
              </w:rPr>
              <w:t>1.</w:t>
            </w:r>
            <w:r w:rsidRPr="009A1052" w:rsidR="00E62C11">
              <w:rPr>
                <w:rFonts w:ascii="Times New Roman" w:hAnsi="Times New Roman"/>
                <w:iCs/>
                <w:sz w:val="24"/>
                <w:szCs w:val="24"/>
              </w:rPr>
              <w:t> </w:t>
            </w:r>
            <w:r w:rsidRPr="009A1052" w:rsidR="00B87D23">
              <w:rPr>
                <w:rFonts w:ascii="Times New Roman" w:hAnsi="Times New Roman"/>
                <w:iCs/>
                <w:sz w:val="24"/>
                <w:szCs w:val="24"/>
              </w:rPr>
              <w:t xml:space="preserve">izstrādāti un noteiktā kārtībā pieņemti normatīvie akti, kas paredz </w:t>
            </w:r>
            <w:r w:rsidRPr="009A1052" w:rsidR="00B87D23">
              <w:rPr>
                <w:rFonts w:ascii="Times New Roman" w:hAnsi="Times New Roman"/>
                <w:sz w:val="24"/>
                <w:szCs w:val="24"/>
              </w:rPr>
              <w:t>Eiropas Padomes Ministru komitejas rekomendācijā CM/Rec(2014)3 par bīstamiem likumpārkāpējiem</w:t>
            </w:r>
            <w:r w:rsidRPr="009A1052" w:rsidDel="00B87D23" w:rsidR="00B87D23">
              <w:rPr>
                <w:rFonts w:ascii="Times New Roman" w:hAnsi="Times New Roman"/>
                <w:iCs/>
                <w:sz w:val="24"/>
                <w:szCs w:val="24"/>
              </w:rPr>
              <w:t xml:space="preserve"> </w:t>
            </w:r>
            <w:r w:rsidRPr="009A1052" w:rsidR="00B87D23">
              <w:rPr>
                <w:rFonts w:ascii="Times New Roman" w:hAnsi="Times New Roman"/>
                <w:iCs/>
                <w:sz w:val="24"/>
                <w:szCs w:val="24"/>
              </w:rPr>
              <w:t>noteikto preventīvie piespiedu līdzekļu ieviešanu</w:t>
            </w:r>
            <w:r w:rsidRPr="009A1052" w:rsidR="005656B9">
              <w:rPr>
                <w:rFonts w:ascii="Times New Roman" w:hAnsi="Times New Roman"/>
                <w:iCs/>
                <w:sz w:val="24"/>
                <w:szCs w:val="24"/>
              </w:rPr>
              <w:t>.</w:t>
            </w:r>
            <w:r w:rsidRPr="009A1052" w:rsidR="00B87D23">
              <w:rPr>
                <w:rFonts w:ascii="Times New Roman" w:hAnsi="Times New Roman"/>
                <w:iCs/>
                <w:sz w:val="24"/>
                <w:szCs w:val="24"/>
              </w:rPr>
              <w:t xml:space="preserve"> </w:t>
            </w:r>
          </w:p>
        </w:tc>
      </w:tr>
      <w:tr w:rsidRPr="009A1052" w:rsidR="00BC77A2" w:rsidTr="00BC77A2" w14:paraId="2B1459A4" w14:textId="77777777">
        <w:trPr>
          <w:trHeight w:val="480"/>
        </w:trPr>
        <w:tc>
          <w:tcPr>
            <w:tcW w:w="15310" w:type="dxa"/>
            <w:gridSpan w:val="8"/>
            <w:shd w:val="clear" w:color="auto" w:fill="F2F2F2"/>
            <w:vAlign w:val="center"/>
          </w:tcPr>
          <w:p w:rsidRPr="009A1052" w:rsidR="00D477EE" w:rsidP="00014B52" w:rsidRDefault="00D477EE" w14:paraId="47B2A297" w14:textId="77777777">
            <w:pPr>
              <w:spacing w:after="0" w:line="240" w:lineRule="auto"/>
              <w:rPr>
                <w:rFonts w:ascii="Times New Roman" w:hAnsi="Times New Roman"/>
                <w:b/>
                <w:sz w:val="24"/>
                <w:szCs w:val="24"/>
              </w:rPr>
            </w:pPr>
            <w:r w:rsidRPr="009A1052">
              <w:rPr>
                <w:rFonts w:ascii="Times New Roman" w:hAnsi="Times New Roman"/>
                <w:b/>
                <w:bCs/>
                <w:sz w:val="24"/>
                <w:szCs w:val="24"/>
              </w:rPr>
              <w:lastRenderedPageBreak/>
              <w:t xml:space="preserve">1. RĪCĪBAS VIRZIENS - </w:t>
            </w:r>
            <w:r w:rsidRPr="009A1052">
              <w:rPr>
                <w:rFonts w:ascii="Times New Roman" w:hAnsi="Times New Roman"/>
                <w:b/>
                <w:sz w:val="24"/>
                <w:szCs w:val="24"/>
              </w:rPr>
              <w:t>PRIMĀRĀ PREVENCIJA PASĀKUMI (pasākumi, kas vērsti uz sabiedrību kopumā</w:t>
            </w:r>
            <w:r w:rsidRPr="009A1052">
              <w:rPr>
                <w:rFonts w:ascii="Times New Roman" w:hAnsi="Times New Roman"/>
                <w:b/>
                <w:bCs/>
                <w:sz w:val="24"/>
                <w:szCs w:val="24"/>
              </w:rPr>
              <w:t xml:space="preserve"> </w:t>
            </w:r>
            <w:r w:rsidRPr="009A1052">
              <w:rPr>
                <w:rFonts w:ascii="Times New Roman" w:hAnsi="Times New Roman"/>
                <w:b/>
                <w:sz w:val="24"/>
                <w:szCs w:val="24"/>
              </w:rPr>
              <w:t>(universālais līmenis))</w:t>
            </w:r>
            <w:r w:rsidRPr="009A1052">
              <w:rPr>
                <w:rStyle w:val="Vresatsauce"/>
                <w:rFonts w:ascii="Times New Roman" w:hAnsi="Times New Roman"/>
                <w:b/>
                <w:sz w:val="24"/>
                <w:szCs w:val="24"/>
              </w:rPr>
              <w:footnoteReference w:id="15"/>
            </w:r>
          </w:p>
        </w:tc>
      </w:tr>
      <w:tr w:rsidRPr="009A1052" w:rsidR="00BC77A2" w:rsidTr="00BC77A2" w14:paraId="4447C36A" w14:textId="77777777">
        <w:tc>
          <w:tcPr>
            <w:tcW w:w="15310" w:type="dxa"/>
            <w:gridSpan w:val="8"/>
            <w:shd w:val="clear" w:color="auto" w:fill="BFBFBF"/>
          </w:tcPr>
          <w:p w:rsidRPr="009A1052" w:rsidR="00845524" w:rsidP="00014B52" w:rsidRDefault="000E3749" w14:paraId="46BFB9CD" w14:textId="77777777">
            <w:pPr>
              <w:tabs>
                <w:tab w:val="left" w:pos="426"/>
                <w:tab w:val="left" w:pos="993"/>
              </w:tabs>
              <w:spacing w:after="0" w:line="240" w:lineRule="auto"/>
              <w:rPr>
                <w:rFonts w:ascii="Times New Roman" w:hAnsi="Times New Roman"/>
                <w:b/>
                <w:sz w:val="24"/>
                <w:szCs w:val="24"/>
              </w:rPr>
            </w:pPr>
            <w:r w:rsidRPr="009A1052">
              <w:rPr>
                <w:rFonts w:ascii="Times New Roman" w:hAnsi="Times New Roman"/>
                <w:b/>
                <w:sz w:val="24"/>
                <w:szCs w:val="24"/>
              </w:rPr>
              <w:t>1.1. </w:t>
            </w:r>
            <w:r w:rsidRPr="009A1052" w:rsidR="00845524">
              <w:rPr>
                <w:rFonts w:ascii="Times New Roman" w:hAnsi="Times New Roman"/>
                <w:b/>
                <w:sz w:val="24"/>
                <w:szCs w:val="24"/>
              </w:rPr>
              <w:t xml:space="preserve">Mērķa grupa – BĒRNI </w:t>
            </w:r>
          </w:p>
        </w:tc>
      </w:tr>
      <w:tr w:rsidRPr="009A1052" w:rsidR="00BC77A2" w:rsidTr="000F7EB5" w14:paraId="653433A2" w14:textId="77777777">
        <w:trPr>
          <w:trHeight w:val="1152"/>
        </w:trPr>
        <w:tc>
          <w:tcPr>
            <w:tcW w:w="851" w:type="dxa"/>
            <w:shd w:val="clear" w:color="auto" w:fill="D9D9D9"/>
            <w:vAlign w:val="center"/>
          </w:tcPr>
          <w:p w:rsidRPr="009A1052" w:rsidR="001B5246" w:rsidP="00014B52" w:rsidRDefault="001B5246" w14:paraId="1020A076" w14:textId="77777777">
            <w:pPr>
              <w:spacing w:after="0" w:line="240" w:lineRule="auto"/>
              <w:ind w:left="-142"/>
              <w:rPr>
                <w:rFonts w:ascii="Times New Roman" w:hAnsi="Times New Roman"/>
                <w:b/>
                <w:sz w:val="24"/>
                <w:szCs w:val="24"/>
              </w:rPr>
            </w:pPr>
          </w:p>
          <w:p w:rsidRPr="009A1052" w:rsidR="00EA3C37" w:rsidP="00BD6FE2" w:rsidRDefault="00EE2DDB" w14:paraId="4EB8985F"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Nr.</w:t>
            </w:r>
            <w:r w:rsidRPr="009A1052" w:rsidR="00911F29">
              <w:rPr>
                <w:rFonts w:ascii="Times New Roman" w:hAnsi="Times New Roman"/>
                <w:b/>
                <w:sz w:val="24"/>
                <w:szCs w:val="24"/>
              </w:rPr>
              <w:t xml:space="preserve"> </w:t>
            </w:r>
            <w:r w:rsidRPr="009A1052" w:rsidR="00CF35B4">
              <w:rPr>
                <w:rFonts w:ascii="Times New Roman" w:hAnsi="Times New Roman"/>
                <w:b/>
                <w:sz w:val="24"/>
                <w:szCs w:val="24"/>
              </w:rPr>
              <w:t>p.k</w:t>
            </w:r>
            <w:r w:rsidRPr="009A1052" w:rsidR="00A55EDB">
              <w:rPr>
                <w:rFonts w:ascii="Times New Roman" w:hAnsi="Times New Roman"/>
                <w:b/>
                <w:sz w:val="24"/>
                <w:szCs w:val="24"/>
              </w:rPr>
              <w:t>.</w:t>
            </w:r>
          </w:p>
          <w:p w:rsidRPr="009A1052" w:rsidR="00EE2DDB" w:rsidP="00014B52" w:rsidRDefault="00EE2DDB" w14:paraId="1ABA559F" w14:textId="77777777">
            <w:pPr>
              <w:spacing w:after="0" w:line="240" w:lineRule="auto"/>
              <w:rPr>
                <w:rFonts w:ascii="Times New Roman" w:hAnsi="Times New Roman"/>
                <w:b/>
                <w:sz w:val="24"/>
                <w:szCs w:val="24"/>
              </w:rPr>
            </w:pPr>
          </w:p>
        </w:tc>
        <w:tc>
          <w:tcPr>
            <w:tcW w:w="2693" w:type="dxa"/>
            <w:shd w:val="clear" w:color="auto" w:fill="D9D9D9"/>
            <w:vAlign w:val="center"/>
          </w:tcPr>
          <w:p w:rsidRPr="009A1052" w:rsidR="00EE2DDB" w:rsidP="00FA00B4" w:rsidRDefault="00EE2DDB" w14:paraId="797377D2"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Pasākums</w:t>
            </w:r>
          </w:p>
        </w:tc>
        <w:tc>
          <w:tcPr>
            <w:tcW w:w="2835" w:type="dxa"/>
            <w:shd w:val="clear" w:color="auto" w:fill="D9D9D9"/>
            <w:vAlign w:val="center"/>
          </w:tcPr>
          <w:p w:rsidRPr="009A1052" w:rsidR="00EE2DDB" w:rsidP="00FA00B4" w:rsidRDefault="00EE2DDB" w14:paraId="5DC8A2EE"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Darbības rezultāts</w:t>
            </w:r>
          </w:p>
        </w:tc>
        <w:tc>
          <w:tcPr>
            <w:tcW w:w="2552" w:type="dxa"/>
            <w:shd w:val="clear" w:color="auto" w:fill="D9D9D9"/>
            <w:vAlign w:val="center"/>
          </w:tcPr>
          <w:p w:rsidRPr="009A1052" w:rsidR="00EE2DDB" w:rsidP="00FA00B4" w:rsidRDefault="00EE2DDB" w14:paraId="751F772C"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Rezultatīvais rādītājs</w:t>
            </w:r>
          </w:p>
        </w:tc>
        <w:tc>
          <w:tcPr>
            <w:tcW w:w="1276" w:type="dxa"/>
            <w:shd w:val="clear" w:color="auto" w:fill="D9D9D9"/>
            <w:vAlign w:val="center"/>
          </w:tcPr>
          <w:p w:rsidRPr="009A1052" w:rsidR="00EE2DDB" w:rsidP="00FA00B4" w:rsidRDefault="00EE2DDB" w14:paraId="532BD6B5"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Atbildīgā institūcija</w:t>
            </w:r>
          </w:p>
        </w:tc>
        <w:tc>
          <w:tcPr>
            <w:tcW w:w="1417" w:type="dxa"/>
            <w:shd w:val="clear" w:color="auto" w:fill="D9D9D9"/>
            <w:vAlign w:val="center"/>
          </w:tcPr>
          <w:p w:rsidRPr="009A1052" w:rsidR="00EE2DDB" w:rsidP="00FA00B4" w:rsidRDefault="00EE2DDB" w14:paraId="53D8C42E"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Līdz</w:t>
            </w:r>
            <w:r w:rsidRPr="009A1052" w:rsidR="005A4CBB">
              <w:rPr>
                <w:rFonts w:ascii="Times New Roman" w:hAnsi="Times New Roman"/>
                <w:b/>
                <w:sz w:val="24"/>
                <w:szCs w:val="24"/>
              </w:rPr>
              <w:t>-</w:t>
            </w:r>
            <w:r w:rsidRPr="009A1052">
              <w:rPr>
                <w:rFonts w:ascii="Times New Roman" w:hAnsi="Times New Roman"/>
                <w:b/>
                <w:sz w:val="24"/>
                <w:szCs w:val="24"/>
              </w:rPr>
              <w:t>atbildīgās institūcijas</w:t>
            </w:r>
          </w:p>
        </w:tc>
        <w:tc>
          <w:tcPr>
            <w:tcW w:w="1701" w:type="dxa"/>
            <w:shd w:val="clear" w:color="auto" w:fill="D9D9D9"/>
            <w:vAlign w:val="center"/>
          </w:tcPr>
          <w:p w:rsidRPr="009A1052" w:rsidR="00EE2DDB" w:rsidP="00FA00B4" w:rsidRDefault="00EE2DDB" w14:paraId="3DEAFE2A"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Izpildes termiņš</w:t>
            </w:r>
          </w:p>
        </w:tc>
        <w:tc>
          <w:tcPr>
            <w:tcW w:w="1985" w:type="dxa"/>
            <w:shd w:val="clear" w:color="auto" w:fill="D9D9D9"/>
            <w:vAlign w:val="center"/>
          </w:tcPr>
          <w:p w:rsidRPr="009A1052" w:rsidR="00EE2DDB" w:rsidP="00FA00B4" w:rsidRDefault="00EE2DDB" w14:paraId="7B2568D8"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Finansējuma avots</w:t>
            </w:r>
          </w:p>
        </w:tc>
      </w:tr>
      <w:tr w:rsidRPr="009A1052" w:rsidR="00BC77A2" w:rsidTr="000F7EB5" w14:paraId="298DCE2E" w14:textId="77777777">
        <w:tc>
          <w:tcPr>
            <w:tcW w:w="851" w:type="dxa"/>
            <w:shd w:val="clear" w:color="auto" w:fill="auto"/>
          </w:tcPr>
          <w:p w:rsidRPr="009A1052" w:rsidR="00DA1A30" w:rsidP="00014B52" w:rsidRDefault="00274962" w14:paraId="1EADAFC9" w14:textId="77777777">
            <w:pPr>
              <w:pStyle w:val="Sarakstarindkopa"/>
              <w:spacing w:after="0" w:line="240" w:lineRule="auto"/>
              <w:ind w:left="0"/>
              <w:jc w:val="both"/>
              <w:rPr>
                <w:rFonts w:ascii="Times New Roman" w:hAnsi="Times New Roman"/>
                <w:sz w:val="24"/>
                <w:szCs w:val="24"/>
              </w:rPr>
            </w:pPr>
            <w:r w:rsidRPr="009A1052">
              <w:rPr>
                <w:rFonts w:ascii="Times New Roman" w:hAnsi="Times New Roman"/>
                <w:sz w:val="24"/>
                <w:szCs w:val="24"/>
              </w:rPr>
              <w:t>1.1.1.</w:t>
            </w:r>
          </w:p>
        </w:tc>
        <w:tc>
          <w:tcPr>
            <w:tcW w:w="2693" w:type="dxa"/>
            <w:shd w:val="clear" w:color="auto" w:fill="auto"/>
          </w:tcPr>
          <w:p w:rsidRPr="009A1052" w:rsidR="00DA1A30" w:rsidP="00014B52" w:rsidRDefault="00DA1A30" w14:paraId="083D7502" w14:textId="28BEF99F">
            <w:pPr>
              <w:spacing w:after="0" w:line="240" w:lineRule="auto"/>
              <w:jc w:val="both"/>
              <w:rPr>
                <w:rFonts w:ascii="Times New Roman" w:hAnsi="Times New Roman"/>
                <w:sz w:val="24"/>
                <w:szCs w:val="24"/>
              </w:rPr>
            </w:pPr>
            <w:r w:rsidRPr="009A1052">
              <w:rPr>
                <w:rFonts w:ascii="Times New Roman" w:hAnsi="Times New Roman"/>
                <w:sz w:val="24"/>
                <w:szCs w:val="24"/>
              </w:rPr>
              <w:t>Organizēt V</w:t>
            </w:r>
            <w:r w:rsidRPr="009A1052" w:rsidR="00650B3F">
              <w:rPr>
                <w:rFonts w:ascii="Times New Roman" w:hAnsi="Times New Roman"/>
                <w:sz w:val="24"/>
                <w:szCs w:val="24"/>
              </w:rPr>
              <w:t>BTAI</w:t>
            </w:r>
            <w:r w:rsidRPr="009A1052">
              <w:rPr>
                <w:rFonts w:ascii="Times New Roman" w:hAnsi="Times New Roman"/>
                <w:sz w:val="24"/>
                <w:szCs w:val="24"/>
              </w:rPr>
              <w:t xml:space="preserve"> Bērnu un pusaudžu uzticības tālruņa 116111 informatīvās kampaņas, aicinot informēt par seksuālas vardarbības gadījumiem</w:t>
            </w:r>
          </w:p>
        </w:tc>
        <w:tc>
          <w:tcPr>
            <w:tcW w:w="2835" w:type="dxa"/>
            <w:shd w:val="clear" w:color="auto" w:fill="auto"/>
          </w:tcPr>
          <w:p w:rsidRPr="009A1052" w:rsidR="00DA1A30" w:rsidP="00014B52" w:rsidRDefault="00DA1A30" w14:paraId="38BE900A" w14:textId="77777777">
            <w:pPr>
              <w:spacing w:after="0" w:line="240" w:lineRule="auto"/>
              <w:jc w:val="both"/>
              <w:rPr>
                <w:rFonts w:ascii="Times New Roman" w:hAnsi="Times New Roman"/>
                <w:sz w:val="24"/>
                <w:szCs w:val="24"/>
              </w:rPr>
            </w:pPr>
            <w:r w:rsidRPr="009A1052">
              <w:rPr>
                <w:rFonts w:ascii="Times New Roman" w:hAnsi="Times New Roman"/>
                <w:sz w:val="24"/>
                <w:szCs w:val="24"/>
              </w:rPr>
              <w:t>Iespējamo seksuālās vardarbības gadījumu novēršana, sabiedrības informēšana par nepieciešamību ziņot par seksuālu vardarbību pret bērniem</w:t>
            </w:r>
          </w:p>
        </w:tc>
        <w:tc>
          <w:tcPr>
            <w:tcW w:w="2552" w:type="dxa"/>
            <w:shd w:val="clear" w:color="auto" w:fill="auto"/>
          </w:tcPr>
          <w:p w:rsidRPr="009A1052" w:rsidR="00DA1A30" w:rsidP="00FA00B4" w:rsidRDefault="00DA1A30" w14:paraId="01A89FF6" w14:textId="77777777">
            <w:pPr>
              <w:spacing w:after="0" w:line="240" w:lineRule="auto"/>
              <w:jc w:val="both"/>
              <w:rPr>
                <w:rFonts w:ascii="Times New Roman" w:hAnsi="Times New Roman"/>
                <w:sz w:val="24"/>
                <w:szCs w:val="24"/>
              </w:rPr>
            </w:pPr>
            <w:r w:rsidRPr="009A1052">
              <w:rPr>
                <w:rFonts w:ascii="Times New Roman" w:hAnsi="Times New Roman"/>
                <w:sz w:val="24"/>
                <w:szCs w:val="24"/>
              </w:rPr>
              <w:t>Katru gadu realizēt</w:t>
            </w:r>
            <w:r w:rsidRPr="009A1052" w:rsidR="009D1230">
              <w:rPr>
                <w:rFonts w:ascii="Times New Roman" w:hAnsi="Times New Roman"/>
                <w:sz w:val="24"/>
                <w:szCs w:val="24"/>
              </w:rPr>
              <w:t>a informatīvā</w:t>
            </w:r>
            <w:r w:rsidRPr="009A1052">
              <w:rPr>
                <w:rFonts w:ascii="Times New Roman" w:hAnsi="Times New Roman"/>
                <w:sz w:val="24"/>
                <w:szCs w:val="24"/>
              </w:rPr>
              <w:t xml:space="preserve"> kampaņ</w:t>
            </w:r>
            <w:r w:rsidRPr="009A1052" w:rsidR="009D1230">
              <w:rPr>
                <w:rFonts w:ascii="Times New Roman" w:hAnsi="Times New Roman"/>
                <w:sz w:val="24"/>
                <w:szCs w:val="24"/>
              </w:rPr>
              <w:t>a</w:t>
            </w:r>
            <w:r w:rsidRPr="009A1052">
              <w:rPr>
                <w:rFonts w:ascii="Times New Roman" w:hAnsi="Times New Roman"/>
                <w:sz w:val="24"/>
                <w:szCs w:val="24"/>
              </w:rPr>
              <w:t>, aicinot vērsties pēc palīdzības sek</w:t>
            </w:r>
            <w:r w:rsidRPr="009A1052" w:rsidR="00F148A7">
              <w:rPr>
                <w:rFonts w:ascii="Times New Roman" w:hAnsi="Times New Roman"/>
                <w:sz w:val="24"/>
                <w:szCs w:val="24"/>
              </w:rPr>
              <w:t>suālas vardarbības gadījumos un</w:t>
            </w:r>
            <w:r w:rsidRPr="009A1052">
              <w:rPr>
                <w:rFonts w:ascii="Times New Roman" w:hAnsi="Times New Roman"/>
                <w:sz w:val="24"/>
                <w:szCs w:val="24"/>
              </w:rPr>
              <w:t xml:space="preserve"> informēt par seksuālas vardarbības gadījumiem  </w:t>
            </w:r>
          </w:p>
        </w:tc>
        <w:tc>
          <w:tcPr>
            <w:tcW w:w="1276" w:type="dxa"/>
            <w:shd w:val="clear" w:color="auto" w:fill="auto"/>
          </w:tcPr>
          <w:p w:rsidRPr="009A1052" w:rsidR="00DA1A30" w:rsidP="00FA00B4" w:rsidRDefault="00DA1A30" w14:paraId="3D0D490E" w14:textId="77777777">
            <w:pPr>
              <w:spacing w:after="0" w:line="240" w:lineRule="auto"/>
              <w:rPr>
                <w:rFonts w:ascii="Times New Roman" w:hAnsi="Times New Roman"/>
                <w:sz w:val="24"/>
                <w:szCs w:val="24"/>
              </w:rPr>
            </w:pPr>
            <w:r w:rsidRPr="009A1052">
              <w:rPr>
                <w:rFonts w:ascii="Times New Roman" w:hAnsi="Times New Roman"/>
                <w:sz w:val="24"/>
                <w:szCs w:val="24"/>
              </w:rPr>
              <w:t>VBTAI</w:t>
            </w:r>
          </w:p>
        </w:tc>
        <w:tc>
          <w:tcPr>
            <w:tcW w:w="1417" w:type="dxa"/>
            <w:shd w:val="clear" w:color="auto" w:fill="auto"/>
          </w:tcPr>
          <w:p w:rsidRPr="009A1052" w:rsidR="00DA1A30" w:rsidP="00FA00B4" w:rsidRDefault="00DA1A30" w14:paraId="41B869C4" w14:textId="77777777">
            <w:pPr>
              <w:spacing w:after="0" w:line="240" w:lineRule="auto"/>
              <w:rPr>
                <w:rFonts w:ascii="Times New Roman" w:hAnsi="Times New Roman"/>
                <w:b/>
                <w:sz w:val="24"/>
                <w:szCs w:val="24"/>
              </w:rPr>
            </w:pPr>
          </w:p>
        </w:tc>
        <w:tc>
          <w:tcPr>
            <w:tcW w:w="1701" w:type="dxa"/>
            <w:shd w:val="clear" w:color="auto" w:fill="auto"/>
          </w:tcPr>
          <w:p w:rsidRPr="009A1052" w:rsidR="00DA1A30" w:rsidP="00FA00B4" w:rsidRDefault="00DA1A30" w14:paraId="5ABE54AD" w14:textId="77777777">
            <w:pPr>
              <w:spacing w:after="0" w:line="240" w:lineRule="auto"/>
              <w:rPr>
                <w:rFonts w:ascii="Times New Roman" w:hAnsi="Times New Roman"/>
                <w:sz w:val="24"/>
                <w:szCs w:val="24"/>
              </w:rPr>
            </w:pPr>
            <w:r w:rsidRPr="009A1052">
              <w:rPr>
                <w:rFonts w:ascii="Times New Roman" w:hAnsi="Times New Roman"/>
                <w:sz w:val="24"/>
                <w:szCs w:val="24"/>
              </w:rPr>
              <w:t>Pastāvīgi</w:t>
            </w:r>
          </w:p>
        </w:tc>
        <w:tc>
          <w:tcPr>
            <w:tcW w:w="1985" w:type="dxa"/>
          </w:tcPr>
          <w:p w:rsidRPr="009A1052" w:rsidR="00DA1A30" w:rsidP="00FA00B4" w:rsidRDefault="00DA1A30" w14:paraId="52C34DD5" w14:textId="77777777">
            <w:pPr>
              <w:spacing w:after="0" w:line="240" w:lineRule="auto"/>
              <w:rPr>
                <w:rFonts w:ascii="Times New Roman" w:hAnsi="Times New Roman"/>
                <w:sz w:val="24"/>
                <w:szCs w:val="24"/>
              </w:rPr>
            </w:pPr>
            <w:r w:rsidRPr="009A1052">
              <w:rPr>
                <w:rFonts w:ascii="Times New Roman" w:hAnsi="Times New Roman"/>
                <w:sz w:val="24"/>
                <w:szCs w:val="24"/>
              </w:rPr>
              <w:t>Esošā finansējuma ietvaros</w:t>
            </w:r>
          </w:p>
        </w:tc>
      </w:tr>
      <w:tr w:rsidRPr="009A1052" w:rsidR="00BC77A2" w:rsidTr="000F7EB5" w14:paraId="458E9748" w14:textId="77777777">
        <w:trPr>
          <w:trHeight w:val="274"/>
        </w:trPr>
        <w:tc>
          <w:tcPr>
            <w:tcW w:w="851" w:type="dxa"/>
            <w:shd w:val="clear" w:color="auto" w:fill="auto"/>
          </w:tcPr>
          <w:p w:rsidRPr="009A1052" w:rsidR="000E2B28" w:rsidP="00014B52" w:rsidRDefault="000E2B28" w14:paraId="402B8078" w14:textId="77777777">
            <w:pPr>
              <w:pStyle w:val="Sarakstarindkopa"/>
              <w:spacing w:after="0" w:line="240" w:lineRule="auto"/>
              <w:ind w:left="0"/>
              <w:jc w:val="center"/>
              <w:rPr>
                <w:rFonts w:ascii="Times New Roman" w:hAnsi="Times New Roman"/>
                <w:sz w:val="24"/>
                <w:szCs w:val="24"/>
              </w:rPr>
            </w:pPr>
            <w:r w:rsidRPr="009A1052">
              <w:rPr>
                <w:rFonts w:ascii="Times New Roman" w:hAnsi="Times New Roman"/>
                <w:sz w:val="24"/>
                <w:szCs w:val="24"/>
              </w:rPr>
              <w:t>1.1.2.</w:t>
            </w:r>
          </w:p>
        </w:tc>
        <w:tc>
          <w:tcPr>
            <w:tcW w:w="2693" w:type="dxa"/>
            <w:shd w:val="clear" w:color="auto" w:fill="auto"/>
          </w:tcPr>
          <w:p w:rsidRPr="009A1052" w:rsidR="00BD6FE2" w:rsidP="00BD6FE2" w:rsidRDefault="000E2B28" w14:paraId="5FEC598D" w14:textId="7A430112">
            <w:pPr>
              <w:spacing w:after="0" w:line="240" w:lineRule="auto"/>
              <w:jc w:val="both"/>
              <w:rPr>
                <w:rFonts w:ascii="Times New Roman" w:hAnsi="Times New Roman"/>
                <w:sz w:val="24"/>
                <w:szCs w:val="24"/>
              </w:rPr>
            </w:pPr>
            <w:r w:rsidRPr="009A1052">
              <w:rPr>
                <w:rFonts w:ascii="Times New Roman" w:hAnsi="Times New Roman"/>
                <w:sz w:val="24"/>
                <w:szCs w:val="24"/>
              </w:rPr>
              <w:t xml:space="preserve">Organizēt izglītojošus pasākumus bērniem par vardarbības </w:t>
            </w:r>
            <w:r w:rsidRPr="009A1052" w:rsidR="00D574DB">
              <w:rPr>
                <w:rFonts w:ascii="Times New Roman" w:hAnsi="Times New Roman"/>
                <w:sz w:val="24"/>
                <w:szCs w:val="24"/>
              </w:rPr>
              <w:t>at</w:t>
            </w:r>
            <w:r w:rsidRPr="009A1052">
              <w:rPr>
                <w:rFonts w:ascii="Times New Roman" w:hAnsi="Times New Roman"/>
                <w:sz w:val="24"/>
                <w:szCs w:val="24"/>
              </w:rPr>
              <w:t>pazīšanu, t.sk. piesaistot nevalstisko organizāciju resursus</w:t>
            </w:r>
          </w:p>
        </w:tc>
        <w:tc>
          <w:tcPr>
            <w:tcW w:w="2835" w:type="dxa"/>
            <w:shd w:val="clear" w:color="auto" w:fill="auto"/>
          </w:tcPr>
          <w:p w:rsidRPr="009A1052" w:rsidR="00BD6FE2" w:rsidP="00AD675C" w:rsidRDefault="000E2B28" w14:paraId="09346DE3" w14:textId="77777777">
            <w:pPr>
              <w:spacing w:after="0" w:line="240" w:lineRule="auto"/>
              <w:jc w:val="both"/>
              <w:rPr>
                <w:rFonts w:ascii="Times New Roman" w:hAnsi="Times New Roman"/>
                <w:sz w:val="24"/>
                <w:szCs w:val="24"/>
              </w:rPr>
            </w:pPr>
            <w:r w:rsidRPr="009A1052">
              <w:rPr>
                <w:rFonts w:ascii="Times New Roman" w:hAnsi="Times New Roman"/>
                <w:sz w:val="24"/>
                <w:szCs w:val="24"/>
              </w:rPr>
              <w:t xml:space="preserve">Īstenots projektu konkurss bērnu tiesību aizsardzības un vardarbības </w:t>
            </w:r>
            <w:proofErr w:type="spellStart"/>
            <w:r w:rsidRPr="009A1052">
              <w:rPr>
                <w:rFonts w:ascii="Times New Roman" w:hAnsi="Times New Roman"/>
                <w:sz w:val="24"/>
                <w:szCs w:val="24"/>
              </w:rPr>
              <w:t>prevencijas</w:t>
            </w:r>
            <w:proofErr w:type="spellEnd"/>
            <w:r w:rsidRPr="009A1052">
              <w:rPr>
                <w:rFonts w:ascii="Times New Roman" w:hAnsi="Times New Roman"/>
                <w:sz w:val="24"/>
                <w:szCs w:val="24"/>
              </w:rPr>
              <w:t xml:space="preserve"> pasākumu nodrošināšanai </w:t>
            </w:r>
          </w:p>
        </w:tc>
        <w:tc>
          <w:tcPr>
            <w:tcW w:w="2552" w:type="dxa"/>
            <w:shd w:val="clear" w:color="auto" w:fill="auto"/>
          </w:tcPr>
          <w:p w:rsidRPr="009A1052" w:rsidR="000E2B28" w:rsidP="00FA00B4" w:rsidRDefault="000E2B28" w14:paraId="3B685403" w14:textId="77777777">
            <w:pPr>
              <w:spacing w:after="0" w:line="240" w:lineRule="auto"/>
              <w:jc w:val="both"/>
              <w:rPr>
                <w:rFonts w:ascii="Times New Roman" w:hAnsi="Times New Roman"/>
                <w:sz w:val="24"/>
                <w:szCs w:val="24"/>
              </w:rPr>
            </w:pPr>
            <w:r w:rsidRPr="009A1052">
              <w:rPr>
                <w:rFonts w:ascii="Times New Roman" w:hAnsi="Times New Roman"/>
                <w:sz w:val="24"/>
                <w:szCs w:val="24"/>
              </w:rPr>
              <w:t xml:space="preserve">Īstenots projektu konkurss </w:t>
            </w:r>
          </w:p>
        </w:tc>
        <w:tc>
          <w:tcPr>
            <w:tcW w:w="1276" w:type="dxa"/>
            <w:shd w:val="clear" w:color="auto" w:fill="auto"/>
          </w:tcPr>
          <w:p w:rsidRPr="009A1052" w:rsidR="00BD6FE2" w:rsidP="00BD6FE2" w:rsidRDefault="000E2B28" w14:paraId="2C6BD9EC" w14:textId="77777777">
            <w:pPr>
              <w:spacing w:after="0" w:line="240" w:lineRule="auto"/>
              <w:rPr>
                <w:rFonts w:ascii="Times New Roman" w:hAnsi="Times New Roman"/>
                <w:sz w:val="24"/>
                <w:szCs w:val="24"/>
              </w:rPr>
            </w:pPr>
            <w:r w:rsidRPr="009A1052">
              <w:rPr>
                <w:rFonts w:ascii="Times New Roman" w:hAnsi="Times New Roman"/>
                <w:sz w:val="24"/>
                <w:szCs w:val="24"/>
              </w:rPr>
              <w:t>LM</w:t>
            </w:r>
          </w:p>
        </w:tc>
        <w:tc>
          <w:tcPr>
            <w:tcW w:w="1417" w:type="dxa"/>
            <w:shd w:val="clear" w:color="auto" w:fill="auto"/>
          </w:tcPr>
          <w:p w:rsidRPr="009A1052" w:rsidR="000E2B28" w:rsidP="00FA00B4" w:rsidRDefault="000E2B28" w14:paraId="4093FC9D" w14:textId="77777777">
            <w:pPr>
              <w:spacing w:after="0" w:line="240" w:lineRule="auto"/>
              <w:rPr>
                <w:rFonts w:ascii="Times New Roman" w:hAnsi="Times New Roman"/>
                <w:sz w:val="24"/>
                <w:szCs w:val="24"/>
              </w:rPr>
            </w:pPr>
          </w:p>
        </w:tc>
        <w:tc>
          <w:tcPr>
            <w:tcW w:w="1701" w:type="dxa"/>
            <w:shd w:val="clear" w:color="auto" w:fill="auto"/>
          </w:tcPr>
          <w:p w:rsidRPr="009A1052" w:rsidR="000E2B28" w:rsidP="00FA00B4" w:rsidRDefault="005049F1" w14:paraId="084EF0A0" w14:textId="02274F99">
            <w:pPr>
              <w:spacing w:after="0" w:line="240" w:lineRule="auto"/>
              <w:rPr>
                <w:rFonts w:ascii="Times New Roman" w:hAnsi="Times New Roman"/>
                <w:sz w:val="24"/>
                <w:szCs w:val="24"/>
              </w:rPr>
            </w:pPr>
            <w:r w:rsidRPr="009A1052">
              <w:rPr>
                <w:rFonts w:ascii="Times New Roman" w:hAnsi="Times New Roman"/>
                <w:sz w:val="24"/>
                <w:szCs w:val="24"/>
              </w:rPr>
              <w:t>20</w:t>
            </w:r>
            <w:r w:rsidRPr="009A1052" w:rsidR="000E2B28">
              <w:rPr>
                <w:rFonts w:ascii="Times New Roman" w:hAnsi="Times New Roman"/>
                <w:sz w:val="24"/>
                <w:szCs w:val="24"/>
              </w:rPr>
              <w:t>1</w:t>
            </w:r>
            <w:r w:rsidRPr="009A1052" w:rsidR="00987106">
              <w:rPr>
                <w:rFonts w:ascii="Times New Roman" w:hAnsi="Times New Roman"/>
                <w:sz w:val="24"/>
                <w:szCs w:val="24"/>
              </w:rPr>
              <w:t>9</w:t>
            </w:r>
            <w:r w:rsidRPr="009A1052" w:rsidR="000E2B28">
              <w:rPr>
                <w:rFonts w:ascii="Times New Roman" w:hAnsi="Times New Roman"/>
                <w:sz w:val="24"/>
                <w:szCs w:val="24"/>
              </w:rPr>
              <w:t>.-</w:t>
            </w:r>
            <w:r w:rsidRPr="009A1052" w:rsidR="00370CFF">
              <w:rPr>
                <w:rFonts w:ascii="Times New Roman" w:hAnsi="Times New Roman"/>
                <w:sz w:val="24"/>
                <w:szCs w:val="24"/>
              </w:rPr>
              <w:t>2020.</w:t>
            </w:r>
            <w:r w:rsidRPr="009A1052" w:rsidR="00E62C11">
              <w:rPr>
                <w:rFonts w:ascii="Times New Roman" w:hAnsi="Times New Roman"/>
                <w:sz w:val="24"/>
                <w:szCs w:val="24"/>
              </w:rPr>
              <w:t> </w:t>
            </w:r>
            <w:r w:rsidRPr="009A1052" w:rsidR="00370CFF">
              <w:rPr>
                <w:rFonts w:ascii="Times New Roman" w:hAnsi="Times New Roman"/>
                <w:sz w:val="24"/>
                <w:szCs w:val="24"/>
              </w:rPr>
              <w:t>gada 31.</w:t>
            </w:r>
            <w:r w:rsidRPr="009A1052" w:rsidR="00E62C11">
              <w:rPr>
                <w:rFonts w:ascii="Times New Roman" w:hAnsi="Times New Roman"/>
                <w:sz w:val="24"/>
                <w:szCs w:val="24"/>
              </w:rPr>
              <w:t> </w:t>
            </w:r>
            <w:r w:rsidRPr="009A1052" w:rsidR="00370CFF">
              <w:rPr>
                <w:rFonts w:ascii="Times New Roman" w:hAnsi="Times New Roman"/>
                <w:sz w:val="24"/>
                <w:szCs w:val="24"/>
              </w:rPr>
              <w:t>decembrim</w:t>
            </w:r>
          </w:p>
        </w:tc>
        <w:tc>
          <w:tcPr>
            <w:tcW w:w="1985" w:type="dxa"/>
          </w:tcPr>
          <w:p w:rsidRPr="009A1052" w:rsidR="000E2B28" w:rsidP="00FA00B4" w:rsidRDefault="000E2B28" w14:paraId="5771D894" w14:textId="77777777">
            <w:pPr>
              <w:spacing w:after="0" w:line="240" w:lineRule="auto"/>
              <w:rPr>
                <w:rFonts w:ascii="Times New Roman" w:hAnsi="Times New Roman"/>
                <w:sz w:val="24"/>
                <w:szCs w:val="24"/>
              </w:rPr>
            </w:pPr>
            <w:r w:rsidRPr="009A1052">
              <w:rPr>
                <w:rFonts w:ascii="Times New Roman" w:hAnsi="Times New Roman"/>
                <w:sz w:val="24"/>
                <w:szCs w:val="24"/>
              </w:rPr>
              <w:t>Esošā finansējuma ietvaros</w:t>
            </w:r>
          </w:p>
        </w:tc>
      </w:tr>
      <w:tr w:rsidRPr="009A1052" w:rsidR="00BC77A2" w:rsidTr="000F7EB5" w14:paraId="70284682" w14:textId="77777777">
        <w:trPr>
          <w:trHeight w:val="2752"/>
        </w:trPr>
        <w:tc>
          <w:tcPr>
            <w:tcW w:w="851" w:type="dxa"/>
            <w:tcBorders>
              <w:top w:val="single" w:color="auto" w:sz="4" w:space="0"/>
              <w:left w:val="single" w:color="auto" w:sz="4" w:space="0"/>
              <w:bottom w:val="single" w:color="auto" w:sz="4" w:space="0"/>
              <w:right w:val="single" w:color="auto" w:sz="4" w:space="0"/>
            </w:tcBorders>
            <w:shd w:val="clear" w:color="auto" w:fill="auto"/>
          </w:tcPr>
          <w:p w:rsidRPr="009A1052" w:rsidR="00DA1A30" w:rsidP="00014B52" w:rsidRDefault="001605FB" w14:paraId="0A4E861E" w14:textId="77777777">
            <w:pPr>
              <w:spacing w:after="0" w:line="240" w:lineRule="auto"/>
              <w:rPr>
                <w:rFonts w:ascii="Times New Roman" w:hAnsi="Times New Roman"/>
                <w:sz w:val="24"/>
                <w:szCs w:val="24"/>
              </w:rPr>
            </w:pPr>
            <w:r w:rsidRPr="009A1052">
              <w:rPr>
                <w:rFonts w:ascii="Times New Roman" w:hAnsi="Times New Roman"/>
                <w:sz w:val="24"/>
                <w:szCs w:val="24"/>
              </w:rPr>
              <w:lastRenderedPageBreak/>
              <w:t>1.1.3.</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rsidRPr="009A1052" w:rsidR="00DA1A30" w:rsidP="00014B52" w:rsidRDefault="00B3088D" w14:paraId="017BE207" w14:textId="77777777">
            <w:pPr>
              <w:spacing w:after="0" w:line="240" w:lineRule="auto"/>
              <w:jc w:val="both"/>
              <w:rPr>
                <w:rFonts w:ascii="Times New Roman" w:hAnsi="Times New Roman"/>
                <w:sz w:val="24"/>
                <w:szCs w:val="24"/>
              </w:rPr>
            </w:pPr>
            <w:r w:rsidRPr="009A1052">
              <w:rPr>
                <w:rFonts w:ascii="Times New Roman" w:hAnsi="Times New Roman"/>
                <w:sz w:val="24"/>
                <w:szCs w:val="24"/>
              </w:rPr>
              <w:t>N</w:t>
            </w:r>
            <w:r w:rsidRPr="009A1052" w:rsidR="00DA1A30">
              <w:rPr>
                <w:rFonts w:ascii="Times New Roman" w:hAnsi="Times New Roman"/>
                <w:sz w:val="24"/>
                <w:szCs w:val="24"/>
              </w:rPr>
              <w:t>odarbības mācību iestādēs, lai diskutētu par drošību un draudiem vidēs, kurās nepilngadīg</w:t>
            </w:r>
            <w:r w:rsidRPr="009A1052">
              <w:rPr>
                <w:rFonts w:ascii="Times New Roman" w:hAnsi="Times New Roman"/>
                <w:sz w:val="24"/>
                <w:szCs w:val="24"/>
              </w:rPr>
              <w:t xml:space="preserve">ie </w:t>
            </w:r>
            <w:r w:rsidRPr="009A1052" w:rsidR="00DA1A30">
              <w:rPr>
                <w:rFonts w:ascii="Times New Roman" w:hAnsi="Times New Roman"/>
                <w:sz w:val="24"/>
                <w:szCs w:val="24"/>
              </w:rPr>
              <w:t>var saskarties ar dzimumnozieguma risku un veicinātu nepilngadīgo modrību, kā arī zināšanas par rīcību, saskaroties ar dzimumnozieguma risku</w:t>
            </w:r>
          </w:p>
        </w:tc>
        <w:tc>
          <w:tcPr>
            <w:tcW w:w="2835" w:type="dxa"/>
            <w:tcBorders>
              <w:top w:val="single" w:color="auto" w:sz="4" w:space="0"/>
              <w:left w:val="single" w:color="auto" w:sz="4" w:space="0"/>
              <w:bottom w:val="single" w:color="auto" w:sz="4" w:space="0"/>
              <w:right w:val="single" w:color="auto" w:sz="4" w:space="0"/>
            </w:tcBorders>
            <w:shd w:val="clear" w:color="auto" w:fill="auto"/>
          </w:tcPr>
          <w:p w:rsidRPr="009A1052" w:rsidR="00DA1A30" w:rsidP="00014B52" w:rsidRDefault="00DA1A30" w14:paraId="089AD1B5" w14:textId="77777777">
            <w:pPr>
              <w:spacing w:after="0" w:line="240" w:lineRule="auto"/>
              <w:jc w:val="both"/>
              <w:rPr>
                <w:rFonts w:ascii="Times New Roman" w:hAnsi="Times New Roman"/>
                <w:sz w:val="24"/>
                <w:szCs w:val="24"/>
              </w:rPr>
            </w:pPr>
            <w:r w:rsidRPr="009A1052">
              <w:rPr>
                <w:rFonts w:ascii="Times New Roman" w:hAnsi="Times New Roman"/>
                <w:sz w:val="24"/>
                <w:szCs w:val="24"/>
              </w:rPr>
              <w:t>Bērniem un pedagogiem sniegta informācija</w:t>
            </w:r>
            <w:r w:rsidRPr="009A1052" w:rsidR="00F148A7">
              <w:rPr>
                <w:rFonts w:ascii="Times New Roman" w:hAnsi="Times New Roman"/>
                <w:sz w:val="24"/>
                <w:szCs w:val="24"/>
              </w:rPr>
              <w:t>,</w:t>
            </w:r>
            <w:r w:rsidRPr="009A1052">
              <w:rPr>
                <w:rFonts w:ascii="Times New Roman" w:hAnsi="Times New Roman"/>
                <w:sz w:val="24"/>
                <w:szCs w:val="24"/>
              </w:rPr>
              <w:t xml:space="preserve"> kā atpazīt riska situācijas, izvēlēties rīcību un drošu vidi, lai izvairītos no iespējas nonākt riska situācijās</w:t>
            </w:r>
          </w:p>
        </w:tc>
        <w:tc>
          <w:tcPr>
            <w:tcW w:w="2552" w:type="dxa"/>
            <w:tcBorders>
              <w:top w:val="single" w:color="auto" w:sz="4" w:space="0"/>
              <w:left w:val="single" w:color="auto" w:sz="4" w:space="0"/>
              <w:bottom w:val="single" w:color="auto" w:sz="4" w:space="0"/>
              <w:right w:val="single" w:color="auto" w:sz="4" w:space="0"/>
            </w:tcBorders>
            <w:shd w:val="clear" w:color="auto" w:fill="auto"/>
          </w:tcPr>
          <w:p w:rsidRPr="009A1052" w:rsidR="00DA1A30" w:rsidP="00FA00B4" w:rsidRDefault="00F148A7" w14:paraId="366BB1D8" w14:textId="77777777">
            <w:pPr>
              <w:spacing w:after="0" w:line="240" w:lineRule="auto"/>
              <w:jc w:val="both"/>
              <w:rPr>
                <w:rFonts w:ascii="Times New Roman" w:hAnsi="Times New Roman"/>
                <w:sz w:val="24"/>
                <w:szCs w:val="24"/>
              </w:rPr>
            </w:pPr>
            <w:r w:rsidRPr="009A1052">
              <w:rPr>
                <w:rFonts w:ascii="Times New Roman" w:hAnsi="Times New Roman"/>
                <w:sz w:val="24"/>
                <w:szCs w:val="24"/>
              </w:rPr>
              <w:t xml:space="preserve">Organizētas </w:t>
            </w:r>
            <w:r w:rsidRPr="009A1052" w:rsidR="00DA1A30">
              <w:rPr>
                <w:rFonts w:ascii="Times New Roman" w:hAnsi="Times New Roman"/>
                <w:sz w:val="24"/>
                <w:szCs w:val="24"/>
              </w:rPr>
              <w:t>informatīvās nodarbības 50 mācību iestādēs gadā</w:t>
            </w:r>
          </w:p>
          <w:p w:rsidRPr="009A1052" w:rsidR="00DA1A30" w:rsidP="00FA00B4" w:rsidRDefault="00DA1A30" w14:paraId="5C928D70" w14:textId="77777777">
            <w:pPr>
              <w:spacing w:after="0" w:line="240" w:lineRule="auto"/>
              <w:jc w:val="both"/>
              <w:rPr>
                <w:rFonts w:ascii="Times New Roman" w:hAnsi="Times New Roman"/>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rsidRPr="009A1052" w:rsidR="00DA1A30" w:rsidP="00FA00B4" w:rsidRDefault="00DA1A30" w14:paraId="7D48DB4C" w14:textId="77777777">
            <w:pPr>
              <w:spacing w:after="0" w:line="240" w:lineRule="auto"/>
              <w:rPr>
                <w:rFonts w:ascii="Times New Roman" w:hAnsi="Times New Roman"/>
                <w:sz w:val="24"/>
                <w:szCs w:val="24"/>
              </w:rPr>
            </w:pPr>
            <w:r w:rsidRPr="009A1052">
              <w:rPr>
                <w:rFonts w:ascii="Times New Roman" w:hAnsi="Times New Roman"/>
                <w:sz w:val="24"/>
                <w:szCs w:val="24"/>
              </w:rPr>
              <w:t>VP</w:t>
            </w:r>
          </w:p>
        </w:tc>
        <w:tc>
          <w:tcPr>
            <w:tcW w:w="1417" w:type="dxa"/>
            <w:tcBorders>
              <w:top w:val="single" w:color="auto" w:sz="4" w:space="0"/>
              <w:left w:val="single" w:color="auto" w:sz="4" w:space="0"/>
              <w:bottom w:val="single" w:color="auto" w:sz="4" w:space="0"/>
              <w:right w:val="single" w:color="auto" w:sz="4" w:space="0"/>
            </w:tcBorders>
            <w:shd w:val="clear" w:color="auto" w:fill="auto"/>
          </w:tcPr>
          <w:p w:rsidRPr="009A1052" w:rsidR="00DA1A30" w:rsidP="00FA00B4" w:rsidRDefault="00382E7F" w14:paraId="6F11FC1A" w14:textId="77777777">
            <w:pPr>
              <w:spacing w:after="0" w:line="240" w:lineRule="auto"/>
              <w:rPr>
                <w:rFonts w:ascii="Times New Roman" w:hAnsi="Times New Roman"/>
                <w:sz w:val="24"/>
                <w:szCs w:val="24"/>
              </w:rPr>
            </w:pPr>
            <w:r w:rsidRPr="009A1052">
              <w:rPr>
                <w:rFonts w:ascii="Times New Roman" w:hAnsi="Times New Roman"/>
                <w:sz w:val="24"/>
                <w:szCs w:val="24"/>
              </w:rPr>
              <w:t>NVO</w:t>
            </w:r>
          </w:p>
          <w:p w:rsidRPr="009A1052" w:rsidR="00273F36" w:rsidP="00FA00B4" w:rsidRDefault="00273F36" w14:paraId="20015746" w14:textId="77777777">
            <w:pPr>
              <w:spacing w:after="0" w:line="240" w:lineRule="auto"/>
              <w:rPr>
                <w:rFonts w:ascii="Times New Roman" w:hAnsi="Times New Roman"/>
                <w:sz w:val="24"/>
                <w:szCs w:val="24"/>
              </w:rPr>
            </w:pPr>
          </w:p>
        </w:tc>
        <w:tc>
          <w:tcPr>
            <w:tcW w:w="1701" w:type="dxa"/>
            <w:tcBorders>
              <w:top w:val="single" w:color="auto" w:sz="4" w:space="0"/>
              <w:left w:val="single" w:color="auto" w:sz="4" w:space="0"/>
              <w:bottom w:val="single" w:color="auto" w:sz="4" w:space="0"/>
              <w:right w:val="single" w:color="auto" w:sz="4" w:space="0"/>
            </w:tcBorders>
            <w:shd w:val="clear" w:color="auto" w:fill="auto"/>
          </w:tcPr>
          <w:p w:rsidRPr="009A1052" w:rsidR="00DA1A30" w:rsidP="00FA00B4" w:rsidRDefault="00DA1A30" w14:paraId="6E7DEC92" w14:textId="593946EA">
            <w:pPr>
              <w:spacing w:after="0" w:line="240" w:lineRule="auto"/>
              <w:rPr>
                <w:rFonts w:ascii="Times New Roman" w:hAnsi="Times New Roman"/>
                <w:sz w:val="24"/>
                <w:szCs w:val="24"/>
                <w:u w:val="single"/>
              </w:rPr>
            </w:pPr>
            <w:r w:rsidRPr="009A1052">
              <w:rPr>
                <w:rFonts w:ascii="Times New Roman" w:hAnsi="Times New Roman"/>
                <w:sz w:val="24"/>
                <w:szCs w:val="24"/>
                <w:u w:val="single"/>
              </w:rPr>
              <w:t>202</w:t>
            </w:r>
            <w:r w:rsidRPr="009A1052" w:rsidR="004D5AF7">
              <w:rPr>
                <w:rFonts w:ascii="Times New Roman" w:hAnsi="Times New Roman"/>
                <w:sz w:val="24"/>
                <w:szCs w:val="24"/>
                <w:u w:val="single"/>
              </w:rPr>
              <w:t>0</w:t>
            </w:r>
            <w:r w:rsidRPr="009A1052">
              <w:rPr>
                <w:rFonts w:ascii="Times New Roman" w:hAnsi="Times New Roman"/>
                <w:sz w:val="24"/>
                <w:szCs w:val="24"/>
                <w:u w:val="single"/>
              </w:rPr>
              <w:t>.</w:t>
            </w:r>
            <w:r w:rsidRPr="009A1052" w:rsidR="00E62C11">
              <w:rPr>
                <w:rFonts w:ascii="Times New Roman" w:hAnsi="Times New Roman"/>
                <w:sz w:val="24"/>
                <w:szCs w:val="24"/>
                <w:u w:val="single"/>
              </w:rPr>
              <w:t> </w:t>
            </w:r>
            <w:r w:rsidRPr="009A1052">
              <w:rPr>
                <w:rFonts w:ascii="Times New Roman" w:hAnsi="Times New Roman"/>
                <w:sz w:val="24"/>
                <w:szCs w:val="24"/>
                <w:u w:val="single"/>
              </w:rPr>
              <w:t>ga</w:t>
            </w:r>
            <w:r w:rsidRPr="009A1052" w:rsidR="00606468">
              <w:rPr>
                <w:rFonts w:ascii="Times New Roman" w:hAnsi="Times New Roman"/>
                <w:sz w:val="24"/>
                <w:szCs w:val="24"/>
                <w:u w:val="single"/>
              </w:rPr>
              <w:t>ds</w:t>
            </w:r>
          </w:p>
        </w:tc>
        <w:tc>
          <w:tcPr>
            <w:tcW w:w="1985" w:type="dxa"/>
            <w:tcBorders>
              <w:top w:val="single" w:color="auto" w:sz="4" w:space="0"/>
              <w:left w:val="single" w:color="auto" w:sz="4" w:space="0"/>
              <w:bottom w:val="single" w:color="auto" w:sz="4" w:space="0"/>
              <w:right w:val="single" w:color="auto" w:sz="4" w:space="0"/>
            </w:tcBorders>
          </w:tcPr>
          <w:p w:rsidRPr="009A1052" w:rsidR="00DA1A30" w:rsidP="00FA00B4" w:rsidRDefault="00DA1A30" w14:paraId="6FE99C90" w14:textId="77777777">
            <w:pPr>
              <w:spacing w:after="0" w:line="240" w:lineRule="auto"/>
              <w:rPr>
                <w:rFonts w:ascii="Times New Roman" w:hAnsi="Times New Roman"/>
                <w:sz w:val="24"/>
                <w:szCs w:val="24"/>
              </w:rPr>
            </w:pPr>
            <w:r w:rsidRPr="009A1052">
              <w:rPr>
                <w:rFonts w:ascii="Times New Roman" w:hAnsi="Times New Roman"/>
                <w:sz w:val="24"/>
                <w:szCs w:val="24"/>
              </w:rPr>
              <w:t>Esošā finansējuma ietvaros</w:t>
            </w:r>
          </w:p>
        </w:tc>
      </w:tr>
      <w:tr w:rsidRPr="009A1052" w:rsidR="00BC77A2" w:rsidTr="00BC77A2" w14:paraId="49909FB6" w14:textId="77777777">
        <w:trPr>
          <w:trHeight w:val="299"/>
        </w:trPr>
        <w:tc>
          <w:tcPr>
            <w:tcW w:w="15310" w:type="dxa"/>
            <w:gridSpan w:val="8"/>
            <w:shd w:val="clear" w:color="auto" w:fill="BFBFBF"/>
          </w:tcPr>
          <w:p w:rsidRPr="009A1052" w:rsidR="00241B2D" w:rsidP="00014B52" w:rsidRDefault="0075143D" w14:paraId="5425CF5A" w14:textId="77777777">
            <w:pPr>
              <w:spacing w:after="0" w:line="240" w:lineRule="auto"/>
              <w:rPr>
                <w:rFonts w:ascii="Times New Roman" w:hAnsi="Times New Roman"/>
                <w:b/>
                <w:sz w:val="24"/>
                <w:szCs w:val="24"/>
              </w:rPr>
            </w:pPr>
            <w:r w:rsidRPr="009A1052">
              <w:rPr>
                <w:rFonts w:ascii="Times New Roman" w:hAnsi="Times New Roman"/>
                <w:b/>
                <w:sz w:val="24"/>
                <w:szCs w:val="24"/>
              </w:rPr>
              <w:t>1.2. </w:t>
            </w:r>
            <w:r w:rsidRPr="009A1052" w:rsidR="00241B2D">
              <w:rPr>
                <w:rFonts w:ascii="Times New Roman" w:hAnsi="Times New Roman"/>
                <w:b/>
                <w:sz w:val="24"/>
                <w:szCs w:val="24"/>
              </w:rPr>
              <w:t xml:space="preserve">Mērķa grupa – </w:t>
            </w:r>
            <w:r w:rsidRPr="009A1052" w:rsidR="001605FB">
              <w:rPr>
                <w:rFonts w:ascii="Times New Roman" w:hAnsi="Times New Roman"/>
                <w:b/>
                <w:sz w:val="24"/>
                <w:szCs w:val="24"/>
              </w:rPr>
              <w:t>VECĀKI (ģimenes locekļi)</w:t>
            </w:r>
          </w:p>
        </w:tc>
      </w:tr>
      <w:tr w:rsidRPr="009A1052" w:rsidR="00BC77A2" w:rsidTr="000F7EB5" w14:paraId="273288B8" w14:textId="77777777">
        <w:trPr>
          <w:trHeight w:val="912"/>
        </w:trPr>
        <w:tc>
          <w:tcPr>
            <w:tcW w:w="851" w:type="dxa"/>
            <w:shd w:val="clear" w:color="auto" w:fill="D9D9D9"/>
            <w:vAlign w:val="center"/>
          </w:tcPr>
          <w:p w:rsidRPr="009A1052" w:rsidR="00C62556" w:rsidP="00014B52" w:rsidRDefault="00C62556" w14:paraId="4C4BF829" w14:textId="77777777">
            <w:pPr>
              <w:spacing w:after="0" w:line="240" w:lineRule="auto"/>
              <w:ind w:left="-142"/>
              <w:jc w:val="center"/>
              <w:rPr>
                <w:rFonts w:ascii="Times New Roman" w:hAnsi="Times New Roman"/>
                <w:b/>
                <w:sz w:val="24"/>
                <w:szCs w:val="24"/>
              </w:rPr>
            </w:pPr>
            <w:r w:rsidRPr="009A1052">
              <w:rPr>
                <w:rFonts w:ascii="Times New Roman" w:hAnsi="Times New Roman"/>
                <w:b/>
                <w:sz w:val="24"/>
                <w:szCs w:val="24"/>
              </w:rPr>
              <w:t>Nr.</w:t>
            </w:r>
          </w:p>
          <w:p w:rsidRPr="009A1052" w:rsidR="00C62556" w:rsidP="00014B52" w:rsidRDefault="00471089" w14:paraId="197C1E14" w14:textId="77777777">
            <w:pPr>
              <w:spacing w:after="0" w:line="240" w:lineRule="auto"/>
              <w:ind w:left="-142"/>
              <w:jc w:val="center"/>
              <w:rPr>
                <w:rFonts w:ascii="Times New Roman" w:hAnsi="Times New Roman"/>
                <w:b/>
                <w:sz w:val="24"/>
                <w:szCs w:val="24"/>
              </w:rPr>
            </w:pPr>
            <w:r w:rsidRPr="009A1052">
              <w:rPr>
                <w:rFonts w:ascii="Times New Roman" w:hAnsi="Times New Roman"/>
                <w:b/>
                <w:sz w:val="24"/>
                <w:szCs w:val="24"/>
              </w:rPr>
              <w:t>p</w:t>
            </w:r>
            <w:r w:rsidRPr="009A1052" w:rsidR="00C62556">
              <w:rPr>
                <w:rFonts w:ascii="Times New Roman" w:hAnsi="Times New Roman"/>
                <w:b/>
                <w:sz w:val="24"/>
                <w:szCs w:val="24"/>
              </w:rPr>
              <w:t>.k.</w:t>
            </w:r>
          </w:p>
        </w:tc>
        <w:tc>
          <w:tcPr>
            <w:tcW w:w="2693" w:type="dxa"/>
            <w:shd w:val="clear" w:color="auto" w:fill="D9D9D9"/>
            <w:vAlign w:val="center"/>
          </w:tcPr>
          <w:p w:rsidRPr="009A1052" w:rsidR="00C62556" w:rsidP="00014B52" w:rsidRDefault="00C62556" w14:paraId="499AAF4B"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Pasākums</w:t>
            </w:r>
          </w:p>
        </w:tc>
        <w:tc>
          <w:tcPr>
            <w:tcW w:w="2835" w:type="dxa"/>
            <w:shd w:val="clear" w:color="auto" w:fill="D9D9D9"/>
            <w:vAlign w:val="center"/>
          </w:tcPr>
          <w:p w:rsidRPr="009A1052" w:rsidR="00C62556" w:rsidP="00FA00B4" w:rsidRDefault="00C62556" w14:paraId="4E43BBC5"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Darbības rezultāts</w:t>
            </w:r>
          </w:p>
        </w:tc>
        <w:tc>
          <w:tcPr>
            <w:tcW w:w="2552" w:type="dxa"/>
            <w:shd w:val="clear" w:color="auto" w:fill="D9D9D9"/>
            <w:vAlign w:val="center"/>
          </w:tcPr>
          <w:p w:rsidRPr="009A1052" w:rsidR="00C62556" w:rsidP="00FA00B4" w:rsidRDefault="00C62556" w14:paraId="17874125"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Rezultatīvais rādītājs</w:t>
            </w:r>
          </w:p>
        </w:tc>
        <w:tc>
          <w:tcPr>
            <w:tcW w:w="1276" w:type="dxa"/>
            <w:shd w:val="clear" w:color="auto" w:fill="D9D9D9"/>
            <w:vAlign w:val="center"/>
          </w:tcPr>
          <w:p w:rsidRPr="009A1052" w:rsidR="00C62556" w:rsidP="00FA00B4" w:rsidRDefault="00C62556" w14:paraId="3ADAF458"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Atbildīgā institūcija</w:t>
            </w:r>
          </w:p>
        </w:tc>
        <w:tc>
          <w:tcPr>
            <w:tcW w:w="1417" w:type="dxa"/>
            <w:shd w:val="clear" w:color="auto" w:fill="D9D9D9"/>
            <w:vAlign w:val="center"/>
          </w:tcPr>
          <w:p w:rsidRPr="009A1052" w:rsidR="00C62556" w:rsidP="00FA00B4" w:rsidRDefault="00C62556" w14:paraId="7CDCADE1"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Līdz</w:t>
            </w:r>
            <w:r w:rsidRPr="009A1052" w:rsidR="005A4CBB">
              <w:rPr>
                <w:rFonts w:ascii="Times New Roman" w:hAnsi="Times New Roman"/>
                <w:b/>
                <w:sz w:val="24"/>
                <w:szCs w:val="24"/>
              </w:rPr>
              <w:t>-</w:t>
            </w:r>
            <w:r w:rsidRPr="009A1052">
              <w:rPr>
                <w:rFonts w:ascii="Times New Roman" w:hAnsi="Times New Roman"/>
                <w:b/>
                <w:sz w:val="24"/>
                <w:szCs w:val="24"/>
              </w:rPr>
              <w:t>atbildīgās institūcijas</w:t>
            </w:r>
          </w:p>
        </w:tc>
        <w:tc>
          <w:tcPr>
            <w:tcW w:w="1701" w:type="dxa"/>
            <w:shd w:val="clear" w:color="auto" w:fill="D9D9D9"/>
            <w:vAlign w:val="center"/>
          </w:tcPr>
          <w:p w:rsidRPr="009A1052" w:rsidR="00C62556" w:rsidP="00FA00B4" w:rsidRDefault="00C62556" w14:paraId="39078FBE"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Izpildes termiņš</w:t>
            </w:r>
          </w:p>
        </w:tc>
        <w:tc>
          <w:tcPr>
            <w:tcW w:w="1985" w:type="dxa"/>
            <w:shd w:val="clear" w:color="auto" w:fill="D9D9D9"/>
            <w:vAlign w:val="center"/>
          </w:tcPr>
          <w:p w:rsidRPr="009A1052" w:rsidR="00C62556" w:rsidP="00FA00B4" w:rsidRDefault="00C62556" w14:paraId="7222415D"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Finansējuma avots</w:t>
            </w:r>
          </w:p>
        </w:tc>
      </w:tr>
      <w:tr w:rsidRPr="009A1052" w:rsidR="00BC77A2" w:rsidTr="000F7EB5" w14:paraId="1481A748" w14:textId="77777777">
        <w:tc>
          <w:tcPr>
            <w:tcW w:w="851" w:type="dxa"/>
            <w:shd w:val="clear" w:color="auto" w:fill="auto"/>
          </w:tcPr>
          <w:p w:rsidRPr="009A1052" w:rsidR="004D595D" w:rsidP="004D595D" w:rsidRDefault="004D595D" w14:paraId="58B3BF1A" w14:textId="77777777">
            <w:pPr>
              <w:spacing w:after="0" w:line="240" w:lineRule="auto"/>
              <w:rPr>
                <w:rFonts w:ascii="Times New Roman" w:hAnsi="Times New Roman"/>
                <w:sz w:val="24"/>
                <w:szCs w:val="24"/>
              </w:rPr>
            </w:pPr>
            <w:r w:rsidRPr="009A1052">
              <w:rPr>
                <w:rFonts w:ascii="Times New Roman" w:hAnsi="Times New Roman"/>
                <w:sz w:val="24"/>
                <w:szCs w:val="24"/>
              </w:rPr>
              <w:t>1.2.1.</w:t>
            </w:r>
          </w:p>
        </w:tc>
        <w:tc>
          <w:tcPr>
            <w:tcW w:w="2693" w:type="dxa"/>
            <w:shd w:val="clear" w:color="auto" w:fill="auto"/>
          </w:tcPr>
          <w:p w:rsidRPr="009A1052" w:rsidR="004D595D" w:rsidP="004D595D" w:rsidRDefault="004D595D" w14:paraId="02B7347F" w14:textId="77777777">
            <w:pPr>
              <w:spacing w:after="0" w:line="240" w:lineRule="auto"/>
              <w:jc w:val="both"/>
              <w:rPr>
                <w:rFonts w:ascii="Times New Roman" w:hAnsi="Times New Roman"/>
                <w:sz w:val="24"/>
                <w:szCs w:val="24"/>
              </w:rPr>
            </w:pPr>
            <w:r w:rsidRPr="009A1052">
              <w:rPr>
                <w:rFonts w:ascii="Times New Roman" w:hAnsi="Times New Roman"/>
                <w:sz w:val="24"/>
                <w:szCs w:val="24"/>
              </w:rPr>
              <w:t>Paplašināt Valsts bērnu un pusaudžu uzticības tālruņa 116111 informatīvās kampaņas, aicinot informēt par seksuālas vardarbības gadījumiem, tvērumu, ietverot arī vecākus un citus ģimenes locekļus</w:t>
            </w:r>
          </w:p>
        </w:tc>
        <w:tc>
          <w:tcPr>
            <w:tcW w:w="2835" w:type="dxa"/>
            <w:shd w:val="clear" w:color="auto" w:fill="auto"/>
          </w:tcPr>
          <w:p w:rsidRPr="009A1052" w:rsidR="004D595D" w:rsidP="004D595D" w:rsidRDefault="004D595D" w14:paraId="49659CC4" w14:textId="77777777">
            <w:pPr>
              <w:spacing w:after="0" w:line="240" w:lineRule="auto"/>
              <w:jc w:val="both"/>
              <w:rPr>
                <w:rFonts w:ascii="Times New Roman" w:hAnsi="Times New Roman"/>
                <w:sz w:val="24"/>
                <w:szCs w:val="24"/>
              </w:rPr>
            </w:pPr>
            <w:r w:rsidRPr="009A1052">
              <w:rPr>
                <w:rFonts w:ascii="Times New Roman" w:hAnsi="Times New Roman"/>
                <w:sz w:val="24"/>
                <w:szCs w:val="24"/>
              </w:rPr>
              <w:t>Iespējamo seksuālās vardarbības gadījumu novēršana, sabiedrības informēšana par nepieciešamību ziņot par seksuālu vardarbību pret bērniem</w:t>
            </w:r>
          </w:p>
          <w:p w:rsidRPr="009A1052" w:rsidR="004D595D" w:rsidP="004D595D" w:rsidRDefault="004D595D" w14:paraId="5A3BE09F" w14:textId="77777777">
            <w:pPr>
              <w:spacing w:after="0" w:line="240" w:lineRule="auto"/>
              <w:jc w:val="both"/>
              <w:rPr>
                <w:rFonts w:ascii="Times New Roman" w:hAnsi="Times New Roman"/>
                <w:sz w:val="24"/>
                <w:szCs w:val="24"/>
              </w:rPr>
            </w:pPr>
          </w:p>
          <w:p w:rsidRPr="009A1052" w:rsidR="004D595D" w:rsidP="004D595D" w:rsidRDefault="004D595D" w14:paraId="4625274D" w14:textId="77777777">
            <w:pPr>
              <w:spacing w:after="0" w:line="240" w:lineRule="auto"/>
              <w:jc w:val="both"/>
              <w:rPr>
                <w:rFonts w:ascii="Times New Roman" w:hAnsi="Times New Roman"/>
                <w:sz w:val="24"/>
                <w:szCs w:val="24"/>
              </w:rPr>
            </w:pPr>
          </w:p>
          <w:p w:rsidRPr="009A1052" w:rsidR="004D595D" w:rsidP="004D595D" w:rsidRDefault="004D595D" w14:paraId="1A619243" w14:textId="77777777">
            <w:pPr>
              <w:spacing w:after="0" w:line="240" w:lineRule="auto"/>
              <w:jc w:val="both"/>
              <w:rPr>
                <w:rFonts w:ascii="Times New Roman" w:hAnsi="Times New Roman"/>
                <w:sz w:val="24"/>
                <w:szCs w:val="24"/>
              </w:rPr>
            </w:pPr>
          </w:p>
          <w:p w:rsidRPr="009A1052" w:rsidR="004D595D" w:rsidP="004D595D" w:rsidRDefault="004D595D" w14:paraId="2C34CD49" w14:textId="77777777">
            <w:pPr>
              <w:spacing w:after="0" w:line="240" w:lineRule="auto"/>
              <w:jc w:val="both"/>
              <w:rPr>
                <w:rFonts w:ascii="Times New Roman" w:hAnsi="Times New Roman"/>
                <w:sz w:val="24"/>
                <w:szCs w:val="24"/>
              </w:rPr>
            </w:pPr>
          </w:p>
          <w:p w:rsidRPr="009A1052" w:rsidR="004D595D" w:rsidP="004D595D" w:rsidRDefault="004D595D" w14:paraId="00B44529" w14:textId="77777777">
            <w:pPr>
              <w:spacing w:after="0" w:line="240" w:lineRule="auto"/>
              <w:jc w:val="both"/>
              <w:rPr>
                <w:rFonts w:ascii="Times New Roman" w:hAnsi="Times New Roman"/>
                <w:sz w:val="24"/>
                <w:szCs w:val="24"/>
              </w:rPr>
            </w:pPr>
          </w:p>
        </w:tc>
        <w:tc>
          <w:tcPr>
            <w:tcW w:w="2552" w:type="dxa"/>
            <w:shd w:val="clear" w:color="auto" w:fill="auto"/>
          </w:tcPr>
          <w:p w:rsidRPr="009A1052" w:rsidR="004D595D" w:rsidP="004D595D" w:rsidRDefault="004726A1" w14:paraId="1ECDEEFE" w14:textId="1DC2781C">
            <w:pPr>
              <w:spacing w:after="0" w:line="240" w:lineRule="auto"/>
              <w:jc w:val="both"/>
              <w:rPr>
                <w:rFonts w:ascii="Times New Roman" w:hAnsi="Times New Roman"/>
                <w:sz w:val="24"/>
                <w:szCs w:val="24"/>
              </w:rPr>
            </w:pPr>
            <w:r w:rsidRPr="009A1052">
              <w:rPr>
                <w:rFonts w:ascii="Times New Roman" w:hAnsi="Times New Roman"/>
                <w:sz w:val="24"/>
                <w:szCs w:val="24"/>
              </w:rPr>
              <w:t>I</w:t>
            </w:r>
            <w:r w:rsidRPr="009A1052" w:rsidR="004D595D">
              <w:rPr>
                <w:rFonts w:ascii="Times New Roman" w:hAnsi="Times New Roman"/>
                <w:sz w:val="24"/>
                <w:szCs w:val="24"/>
              </w:rPr>
              <w:t>nformatīvie pasākumi skolēnu vecākiem un citiem ģimenes locekļiem, informējot par riskiem un aicinot vērsties pēc palīdzības seksuālas vardarbības gadījumos</w:t>
            </w:r>
          </w:p>
          <w:p w:rsidRPr="009A1052" w:rsidR="004D595D" w:rsidP="004D595D" w:rsidRDefault="004D595D" w14:paraId="5D56497C" w14:textId="77777777">
            <w:pPr>
              <w:spacing w:after="0" w:line="240" w:lineRule="auto"/>
              <w:jc w:val="both"/>
              <w:rPr>
                <w:rFonts w:ascii="Times New Roman" w:hAnsi="Times New Roman"/>
                <w:sz w:val="24"/>
                <w:szCs w:val="24"/>
              </w:rPr>
            </w:pPr>
          </w:p>
          <w:p w:rsidRPr="009A1052" w:rsidR="004D595D" w:rsidP="004D595D" w:rsidRDefault="004D595D" w14:paraId="524DFCC4" w14:textId="77777777">
            <w:pPr>
              <w:spacing w:after="0" w:line="240" w:lineRule="auto"/>
              <w:jc w:val="both"/>
              <w:rPr>
                <w:rFonts w:ascii="Times New Roman" w:hAnsi="Times New Roman"/>
                <w:sz w:val="24"/>
                <w:szCs w:val="24"/>
              </w:rPr>
            </w:pPr>
          </w:p>
          <w:p w:rsidRPr="009A1052" w:rsidR="004D595D" w:rsidP="004D595D" w:rsidRDefault="004D595D" w14:paraId="14E6BDC7" w14:textId="77777777">
            <w:pPr>
              <w:spacing w:after="0" w:line="240" w:lineRule="auto"/>
              <w:jc w:val="both"/>
              <w:rPr>
                <w:rFonts w:ascii="Times New Roman" w:hAnsi="Times New Roman"/>
                <w:sz w:val="24"/>
                <w:szCs w:val="24"/>
              </w:rPr>
            </w:pPr>
          </w:p>
          <w:p w:rsidRPr="009A1052" w:rsidR="004D595D" w:rsidP="004D595D" w:rsidRDefault="004D595D" w14:paraId="730B3536" w14:textId="77777777">
            <w:pPr>
              <w:spacing w:after="0" w:line="240" w:lineRule="auto"/>
              <w:jc w:val="both"/>
              <w:rPr>
                <w:rFonts w:ascii="Times New Roman" w:hAnsi="Times New Roman"/>
                <w:sz w:val="24"/>
                <w:szCs w:val="24"/>
              </w:rPr>
            </w:pPr>
          </w:p>
          <w:p w:rsidRPr="009A1052" w:rsidR="004D595D" w:rsidP="004D595D" w:rsidRDefault="004D595D" w14:paraId="1005421F" w14:textId="77777777">
            <w:pPr>
              <w:spacing w:after="0" w:line="240" w:lineRule="auto"/>
              <w:jc w:val="both"/>
              <w:rPr>
                <w:rFonts w:ascii="Times New Roman" w:hAnsi="Times New Roman"/>
                <w:sz w:val="24"/>
                <w:szCs w:val="24"/>
              </w:rPr>
            </w:pPr>
          </w:p>
        </w:tc>
        <w:tc>
          <w:tcPr>
            <w:tcW w:w="1276" w:type="dxa"/>
            <w:shd w:val="clear" w:color="auto" w:fill="auto"/>
          </w:tcPr>
          <w:p w:rsidRPr="009A1052" w:rsidR="004D595D" w:rsidP="004D595D" w:rsidRDefault="004D595D" w14:paraId="34C64926" w14:textId="77777777">
            <w:pPr>
              <w:spacing w:after="0" w:line="240" w:lineRule="auto"/>
              <w:rPr>
                <w:rFonts w:ascii="Times New Roman" w:hAnsi="Times New Roman"/>
                <w:sz w:val="24"/>
                <w:szCs w:val="24"/>
              </w:rPr>
            </w:pPr>
            <w:r w:rsidRPr="009A1052">
              <w:rPr>
                <w:rFonts w:ascii="Times New Roman" w:hAnsi="Times New Roman"/>
                <w:sz w:val="24"/>
                <w:szCs w:val="24"/>
              </w:rPr>
              <w:t>VBTAI</w:t>
            </w:r>
          </w:p>
          <w:p w:rsidRPr="009A1052" w:rsidR="004D595D" w:rsidP="004D595D" w:rsidRDefault="004D595D" w14:paraId="35F0FEE3" w14:textId="77777777">
            <w:pPr>
              <w:spacing w:after="0" w:line="240" w:lineRule="auto"/>
              <w:rPr>
                <w:rFonts w:ascii="Times New Roman" w:hAnsi="Times New Roman"/>
                <w:sz w:val="24"/>
                <w:szCs w:val="24"/>
              </w:rPr>
            </w:pPr>
          </w:p>
          <w:p w:rsidRPr="009A1052" w:rsidR="004D595D" w:rsidP="004D595D" w:rsidRDefault="004D595D" w14:paraId="796F1A43" w14:textId="77777777">
            <w:pPr>
              <w:spacing w:after="0" w:line="240" w:lineRule="auto"/>
              <w:rPr>
                <w:rFonts w:ascii="Times New Roman" w:hAnsi="Times New Roman"/>
                <w:sz w:val="24"/>
                <w:szCs w:val="24"/>
              </w:rPr>
            </w:pPr>
          </w:p>
          <w:p w:rsidRPr="009A1052" w:rsidR="004D595D" w:rsidP="004D595D" w:rsidRDefault="004D595D" w14:paraId="364F6757" w14:textId="77777777">
            <w:pPr>
              <w:spacing w:after="0" w:line="240" w:lineRule="auto"/>
              <w:rPr>
                <w:rFonts w:ascii="Times New Roman" w:hAnsi="Times New Roman"/>
                <w:sz w:val="24"/>
                <w:szCs w:val="24"/>
              </w:rPr>
            </w:pPr>
          </w:p>
          <w:p w:rsidRPr="009A1052" w:rsidR="004D595D" w:rsidP="004D595D" w:rsidRDefault="004D595D" w14:paraId="1F3C36C5" w14:textId="77777777">
            <w:pPr>
              <w:spacing w:after="0" w:line="240" w:lineRule="auto"/>
              <w:rPr>
                <w:rFonts w:ascii="Times New Roman" w:hAnsi="Times New Roman"/>
                <w:sz w:val="24"/>
                <w:szCs w:val="24"/>
              </w:rPr>
            </w:pPr>
          </w:p>
          <w:p w:rsidRPr="009A1052" w:rsidR="004D595D" w:rsidP="004D595D" w:rsidRDefault="004D595D" w14:paraId="640DE5F3" w14:textId="77777777">
            <w:pPr>
              <w:spacing w:after="0" w:line="240" w:lineRule="auto"/>
              <w:rPr>
                <w:rFonts w:ascii="Times New Roman" w:hAnsi="Times New Roman"/>
                <w:sz w:val="24"/>
                <w:szCs w:val="24"/>
              </w:rPr>
            </w:pPr>
          </w:p>
          <w:p w:rsidRPr="009A1052" w:rsidR="004D595D" w:rsidP="004D595D" w:rsidRDefault="004D595D" w14:paraId="043B98F0" w14:textId="77777777">
            <w:pPr>
              <w:spacing w:after="0" w:line="240" w:lineRule="auto"/>
              <w:rPr>
                <w:rFonts w:ascii="Times New Roman" w:hAnsi="Times New Roman"/>
                <w:sz w:val="24"/>
                <w:szCs w:val="24"/>
              </w:rPr>
            </w:pPr>
          </w:p>
          <w:p w:rsidRPr="009A1052" w:rsidR="004D595D" w:rsidP="004D595D" w:rsidRDefault="004D595D" w14:paraId="7D66D3C0" w14:textId="77777777">
            <w:pPr>
              <w:spacing w:after="0" w:line="240" w:lineRule="auto"/>
              <w:rPr>
                <w:rFonts w:ascii="Times New Roman" w:hAnsi="Times New Roman"/>
                <w:sz w:val="24"/>
                <w:szCs w:val="24"/>
              </w:rPr>
            </w:pPr>
          </w:p>
          <w:p w:rsidRPr="009A1052" w:rsidR="004D595D" w:rsidP="004D595D" w:rsidRDefault="004D595D" w14:paraId="6CD65F2A" w14:textId="77777777">
            <w:pPr>
              <w:spacing w:after="0" w:line="240" w:lineRule="auto"/>
              <w:rPr>
                <w:rFonts w:ascii="Times New Roman" w:hAnsi="Times New Roman"/>
                <w:sz w:val="24"/>
                <w:szCs w:val="24"/>
              </w:rPr>
            </w:pPr>
          </w:p>
          <w:p w:rsidRPr="009A1052" w:rsidR="004D595D" w:rsidP="004D595D" w:rsidRDefault="004D595D" w14:paraId="770DB62E" w14:textId="77777777">
            <w:pPr>
              <w:spacing w:after="0" w:line="240" w:lineRule="auto"/>
              <w:rPr>
                <w:rFonts w:ascii="Times New Roman" w:hAnsi="Times New Roman"/>
                <w:sz w:val="24"/>
                <w:szCs w:val="24"/>
              </w:rPr>
            </w:pPr>
          </w:p>
          <w:p w:rsidRPr="009A1052" w:rsidR="004D595D" w:rsidP="004D595D" w:rsidRDefault="004D595D" w14:paraId="64130083" w14:textId="77777777">
            <w:pPr>
              <w:spacing w:after="0" w:line="240" w:lineRule="auto"/>
              <w:rPr>
                <w:rFonts w:ascii="Times New Roman" w:hAnsi="Times New Roman"/>
                <w:sz w:val="24"/>
                <w:szCs w:val="24"/>
              </w:rPr>
            </w:pPr>
          </w:p>
          <w:p w:rsidRPr="009A1052" w:rsidR="004D595D" w:rsidP="004D595D" w:rsidRDefault="004D595D" w14:paraId="4807A0E5" w14:textId="77777777">
            <w:pPr>
              <w:spacing w:after="0" w:line="240" w:lineRule="auto"/>
              <w:rPr>
                <w:rFonts w:ascii="Times New Roman" w:hAnsi="Times New Roman"/>
                <w:sz w:val="24"/>
                <w:szCs w:val="24"/>
              </w:rPr>
            </w:pPr>
          </w:p>
        </w:tc>
        <w:tc>
          <w:tcPr>
            <w:tcW w:w="1417" w:type="dxa"/>
            <w:shd w:val="clear" w:color="auto" w:fill="auto"/>
          </w:tcPr>
          <w:p w:rsidRPr="009A1052" w:rsidR="004D595D" w:rsidP="004D595D" w:rsidRDefault="004D595D" w14:paraId="67B43BF8" w14:textId="77777777">
            <w:pPr>
              <w:spacing w:after="0" w:line="240" w:lineRule="auto"/>
              <w:rPr>
                <w:rFonts w:ascii="Times New Roman" w:hAnsi="Times New Roman"/>
                <w:sz w:val="24"/>
                <w:szCs w:val="24"/>
              </w:rPr>
            </w:pPr>
            <w:r w:rsidRPr="009A1052">
              <w:rPr>
                <w:rFonts w:ascii="Times New Roman" w:hAnsi="Times New Roman"/>
                <w:sz w:val="24"/>
                <w:szCs w:val="24"/>
              </w:rPr>
              <w:t>IZM, LM</w:t>
            </w:r>
          </w:p>
          <w:p w:rsidRPr="009A1052" w:rsidR="004D595D" w:rsidP="004D595D" w:rsidRDefault="004D595D" w14:paraId="086D7D94" w14:textId="77777777">
            <w:pPr>
              <w:spacing w:after="0" w:line="240" w:lineRule="auto"/>
              <w:rPr>
                <w:rFonts w:ascii="Times New Roman" w:hAnsi="Times New Roman"/>
                <w:sz w:val="24"/>
                <w:szCs w:val="24"/>
              </w:rPr>
            </w:pPr>
          </w:p>
          <w:p w:rsidRPr="009A1052" w:rsidR="004D595D" w:rsidP="004D595D" w:rsidRDefault="004D595D" w14:paraId="6B773A21" w14:textId="77777777">
            <w:pPr>
              <w:spacing w:after="0" w:line="240" w:lineRule="auto"/>
              <w:rPr>
                <w:rFonts w:ascii="Times New Roman" w:hAnsi="Times New Roman"/>
                <w:sz w:val="24"/>
                <w:szCs w:val="24"/>
              </w:rPr>
            </w:pPr>
          </w:p>
          <w:p w:rsidRPr="009A1052" w:rsidR="004D595D" w:rsidP="004D595D" w:rsidRDefault="004D595D" w14:paraId="57FDFA00" w14:textId="77777777">
            <w:pPr>
              <w:spacing w:after="0" w:line="240" w:lineRule="auto"/>
              <w:rPr>
                <w:rFonts w:ascii="Times New Roman" w:hAnsi="Times New Roman"/>
                <w:sz w:val="24"/>
                <w:szCs w:val="24"/>
              </w:rPr>
            </w:pPr>
          </w:p>
          <w:p w:rsidRPr="009A1052" w:rsidR="004D595D" w:rsidP="004D595D" w:rsidRDefault="004D595D" w14:paraId="456CAF23" w14:textId="77777777">
            <w:pPr>
              <w:spacing w:after="0" w:line="240" w:lineRule="auto"/>
              <w:rPr>
                <w:rFonts w:ascii="Times New Roman" w:hAnsi="Times New Roman"/>
                <w:sz w:val="24"/>
                <w:szCs w:val="24"/>
              </w:rPr>
            </w:pPr>
          </w:p>
          <w:p w:rsidRPr="009A1052" w:rsidR="004D595D" w:rsidP="004D595D" w:rsidRDefault="004D595D" w14:paraId="7587A316" w14:textId="77777777">
            <w:pPr>
              <w:spacing w:after="0" w:line="240" w:lineRule="auto"/>
              <w:rPr>
                <w:rFonts w:ascii="Times New Roman" w:hAnsi="Times New Roman"/>
                <w:sz w:val="24"/>
                <w:szCs w:val="24"/>
              </w:rPr>
            </w:pPr>
          </w:p>
          <w:p w:rsidRPr="009A1052" w:rsidR="004D595D" w:rsidP="004D595D" w:rsidRDefault="004D595D" w14:paraId="6F8866DE" w14:textId="77777777">
            <w:pPr>
              <w:spacing w:after="0" w:line="240" w:lineRule="auto"/>
              <w:rPr>
                <w:rFonts w:ascii="Times New Roman" w:hAnsi="Times New Roman"/>
                <w:sz w:val="24"/>
                <w:szCs w:val="24"/>
              </w:rPr>
            </w:pPr>
          </w:p>
          <w:p w:rsidRPr="009A1052" w:rsidR="004D595D" w:rsidP="004D595D" w:rsidRDefault="004D595D" w14:paraId="5EDF57CB" w14:textId="77777777">
            <w:pPr>
              <w:spacing w:after="0" w:line="240" w:lineRule="auto"/>
              <w:rPr>
                <w:rFonts w:ascii="Times New Roman" w:hAnsi="Times New Roman"/>
                <w:sz w:val="24"/>
                <w:szCs w:val="24"/>
              </w:rPr>
            </w:pPr>
          </w:p>
          <w:p w:rsidRPr="009A1052" w:rsidR="004D595D" w:rsidP="004D595D" w:rsidRDefault="004D595D" w14:paraId="3937FE68" w14:textId="77777777">
            <w:pPr>
              <w:spacing w:after="0" w:line="240" w:lineRule="auto"/>
              <w:rPr>
                <w:rFonts w:ascii="Times New Roman" w:hAnsi="Times New Roman"/>
                <w:sz w:val="24"/>
                <w:szCs w:val="24"/>
              </w:rPr>
            </w:pPr>
          </w:p>
          <w:p w:rsidRPr="009A1052" w:rsidR="004D595D" w:rsidP="004D595D" w:rsidRDefault="004D595D" w14:paraId="3427B8B2" w14:textId="77777777">
            <w:pPr>
              <w:spacing w:after="0" w:line="240" w:lineRule="auto"/>
              <w:rPr>
                <w:rFonts w:ascii="Times New Roman" w:hAnsi="Times New Roman"/>
                <w:sz w:val="24"/>
                <w:szCs w:val="24"/>
              </w:rPr>
            </w:pPr>
          </w:p>
          <w:p w:rsidRPr="009A1052" w:rsidR="004D595D" w:rsidP="004D595D" w:rsidRDefault="004D595D" w14:paraId="72E54121" w14:textId="77777777">
            <w:pPr>
              <w:spacing w:after="0" w:line="240" w:lineRule="auto"/>
              <w:rPr>
                <w:rFonts w:ascii="Times New Roman" w:hAnsi="Times New Roman"/>
                <w:sz w:val="24"/>
                <w:szCs w:val="24"/>
              </w:rPr>
            </w:pPr>
          </w:p>
          <w:p w:rsidRPr="009A1052" w:rsidR="004D595D" w:rsidP="004D595D" w:rsidRDefault="004D595D" w14:paraId="60007F3B" w14:textId="77777777">
            <w:pPr>
              <w:spacing w:after="0" w:line="240" w:lineRule="auto"/>
              <w:rPr>
                <w:rFonts w:ascii="Times New Roman" w:hAnsi="Times New Roman"/>
                <w:sz w:val="24"/>
                <w:szCs w:val="24"/>
              </w:rPr>
            </w:pPr>
          </w:p>
        </w:tc>
        <w:tc>
          <w:tcPr>
            <w:tcW w:w="1701" w:type="dxa"/>
            <w:shd w:val="clear" w:color="auto" w:fill="auto"/>
          </w:tcPr>
          <w:p w:rsidRPr="009A1052" w:rsidR="004D595D" w:rsidP="004D595D" w:rsidRDefault="005A64AA" w14:paraId="157F6827" w14:textId="4E7B78DC">
            <w:pPr>
              <w:spacing w:after="0" w:line="240" w:lineRule="auto"/>
              <w:rPr>
                <w:rFonts w:ascii="Times New Roman" w:hAnsi="Times New Roman"/>
                <w:sz w:val="24"/>
                <w:szCs w:val="24"/>
              </w:rPr>
            </w:pPr>
            <w:r w:rsidRPr="009A1052">
              <w:rPr>
                <w:rFonts w:ascii="Times New Roman" w:hAnsi="Times New Roman"/>
                <w:sz w:val="24"/>
                <w:szCs w:val="24"/>
              </w:rPr>
              <w:t>2020.</w:t>
            </w:r>
            <w:r w:rsidRPr="009A1052" w:rsidR="00FA161B">
              <w:rPr>
                <w:rFonts w:ascii="Times New Roman" w:hAnsi="Times New Roman"/>
                <w:sz w:val="24"/>
                <w:szCs w:val="24"/>
              </w:rPr>
              <w:t> </w:t>
            </w:r>
            <w:r w:rsidRPr="009A1052">
              <w:rPr>
                <w:rFonts w:ascii="Times New Roman" w:hAnsi="Times New Roman"/>
                <w:sz w:val="24"/>
                <w:szCs w:val="24"/>
              </w:rPr>
              <w:t>gad</w:t>
            </w:r>
            <w:r w:rsidRPr="009A1052" w:rsidR="003C4C34">
              <w:rPr>
                <w:rFonts w:ascii="Times New Roman" w:hAnsi="Times New Roman"/>
                <w:sz w:val="24"/>
                <w:szCs w:val="24"/>
              </w:rPr>
              <w:t>s</w:t>
            </w:r>
            <w:r w:rsidRPr="009A1052">
              <w:rPr>
                <w:rFonts w:ascii="Times New Roman" w:hAnsi="Times New Roman"/>
                <w:sz w:val="24"/>
                <w:szCs w:val="24"/>
              </w:rPr>
              <w:t xml:space="preserve"> </w:t>
            </w:r>
          </w:p>
          <w:p w:rsidRPr="009A1052" w:rsidR="004D595D" w:rsidP="004D595D" w:rsidRDefault="004D595D" w14:paraId="53CB5B83" w14:textId="77777777">
            <w:pPr>
              <w:spacing w:after="0" w:line="240" w:lineRule="auto"/>
              <w:rPr>
                <w:rFonts w:ascii="Times New Roman" w:hAnsi="Times New Roman"/>
                <w:sz w:val="24"/>
                <w:szCs w:val="24"/>
              </w:rPr>
            </w:pPr>
          </w:p>
          <w:p w:rsidRPr="009A1052" w:rsidR="004D595D" w:rsidP="004D595D" w:rsidRDefault="004D595D" w14:paraId="3B828509" w14:textId="77777777">
            <w:pPr>
              <w:spacing w:after="0" w:line="240" w:lineRule="auto"/>
              <w:rPr>
                <w:rFonts w:ascii="Times New Roman" w:hAnsi="Times New Roman"/>
                <w:sz w:val="24"/>
                <w:szCs w:val="24"/>
              </w:rPr>
            </w:pPr>
          </w:p>
          <w:p w:rsidRPr="009A1052" w:rsidR="004D595D" w:rsidP="004D595D" w:rsidRDefault="004D595D" w14:paraId="193678F2" w14:textId="77777777">
            <w:pPr>
              <w:spacing w:after="0" w:line="240" w:lineRule="auto"/>
              <w:rPr>
                <w:rFonts w:ascii="Times New Roman" w:hAnsi="Times New Roman"/>
                <w:sz w:val="24"/>
                <w:szCs w:val="24"/>
              </w:rPr>
            </w:pPr>
          </w:p>
          <w:p w:rsidRPr="009A1052" w:rsidR="004D595D" w:rsidP="004D595D" w:rsidRDefault="004D595D" w14:paraId="59CAAB1D" w14:textId="77777777">
            <w:pPr>
              <w:spacing w:after="0" w:line="240" w:lineRule="auto"/>
              <w:rPr>
                <w:rFonts w:ascii="Times New Roman" w:hAnsi="Times New Roman"/>
                <w:sz w:val="24"/>
                <w:szCs w:val="24"/>
              </w:rPr>
            </w:pPr>
          </w:p>
          <w:p w:rsidRPr="009A1052" w:rsidR="004D595D" w:rsidP="004D595D" w:rsidRDefault="004D595D" w14:paraId="4F135126" w14:textId="77777777">
            <w:pPr>
              <w:spacing w:after="0" w:line="240" w:lineRule="auto"/>
              <w:rPr>
                <w:rFonts w:ascii="Times New Roman" w:hAnsi="Times New Roman"/>
                <w:sz w:val="24"/>
                <w:szCs w:val="24"/>
              </w:rPr>
            </w:pPr>
          </w:p>
          <w:p w:rsidRPr="009A1052" w:rsidR="004D595D" w:rsidP="004D595D" w:rsidRDefault="004D595D" w14:paraId="331D01F0" w14:textId="77777777">
            <w:pPr>
              <w:spacing w:after="0" w:line="240" w:lineRule="auto"/>
              <w:rPr>
                <w:rFonts w:ascii="Times New Roman" w:hAnsi="Times New Roman"/>
                <w:sz w:val="24"/>
                <w:szCs w:val="24"/>
              </w:rPr>
            </w:pPr>
          </w:p>
          <w:p w:rsidRPr="009A1052" w:rsidR="004D595D" w:rsidP="004D595D" w:rsidRDefault="004D595D" w14:paraId="7AE01393" w14:textId="77777777">
            <w:pPr>
              <w:spacing w:after="0" w:line="240" w:lineRule="auto"/>
              <w:rPr>
                <w:rFonts w:ascii="Times New Roman" w:hAnsi="Times New Roman"/>
                <w:sz w:val="24"/>
                <w:szCs w:val="24"/>
              </w:rPr>
            </w:pPr>
          </w:p>
          <w:p w:rsidRPr="009A1052" w:rsidR="004D595D" w:rsidP="004D595D" w:rsidRDefault="004D595D" w14:paraId="015BE1DF" w14:textId="77777777">
            <w:pPr>
              <w:spacing w:after="0" w:line="240" w:lineRule="auto"/>
              <w:rPr>
                <w:rFonts w:ascii="Times New Roman" w:hAnsi="Times New Roman"/>
                <w:sz w:val="24"/>
                <w:szCs w:val="24"/>
              </w:rPr>
            </w:pPr>
          </w:p>
          <w:p w:rsidRPr="009A1052" w:rsidR="004D595D" w:rsidP="004D595D" w:rsidRDefault="004D595D" w14:paraId="3CF4D80B" w14:textId="77777777">
            <w:pPr>
              <w:spacing w:after="0" w:line="240" w:lineRule="auto"/>
              <w:rPr>
                <w:rFonts w:ascii="Times New Roman" w:hAnsi="Times New Roman"/>
                <w:sz w:val="24"/>
                <w:szCs w:val="24"/>
              </w:rPr>
            </w:pPr>
          </w:p>
          <w:p w:rsidRPr="009A1052" w:rsidR="004D595D" w:rsidP="004D595D" w:rsidRDefault="004D595D" w14:paraId="1810E209" w14:textId="77777777">
            <w:pPr>
              <w:spacing w:after="0" w:line="240" w:lineRule="auto"/>
              <w:rPr>
                <w:rFonts w:ascii="Times New Roman" w:hAnsi="Times New Roman"/>
                <w:sz w:val="24"/>
                <w:szCs w:val="24"/>
              </w:rPr>
            </w:pPr>
          </w:p>
          <w:p w:rsidRPr="009A1052" w:rsidR="004D595D" w:rsidP="004D595D" w:rsidRDefault="004D595D" w14:paraId="5ABC2F83" w14:textId="77777777">
            <w:pPr>
              <w:spacing w:after="0" w:line="240" w:lineRule="auto"/>
              <w:rPr>
                <w:rFonts w:ascii="Times New Roman" w:hAnsi="Times New Roman"/>
                <w:sz w:val="24"/>
                <w:szCs w:val="24"/>
              </w:rPr>
            </w:pPr>
          </w:p>
        </w:tc>
        <w:tc>
          <w:tcPr>
            <w:tcW w:w="1985" w:type="dxa"/>
          </w:tcPr>
          <w:p w:rsidRPr="009A1052" w:rsidR="004D595D" w:rsidP="002814A9" w:rsidRDefault="004D595D" w14:paraId="05D9610D" w14:textId="392547D8">
            <w:pPr>
              <w:spacing w:after="0" w:line="240" w:lineRule="auto"/>
              <w:jc w:val="both"/>
              <w:rPr>
                <w:rFonts w:ascii="Times New Roman" w:hAnsi="Times New Roman"/>
                <w:sz w:val="24"/>
                <w:szCs w:val="24"/>
              </w:rPr>
            </w:pPr>
            <w:r w:rsidRPr="009A1052">
              <w:rPr>
                <w:rFonts w:ascii="Times New Roman" w:hAnsi="Times New Roman"/>
                <w:sz w:val="24"/>
                <w:szCs w:val="24"/>
              </w:rPr>
              <w:t>Nepieciešams papildu finansējums</w:t>
            </w:r>
          </w:p>
          <w:p w:rsidRPr="009A1052" w:rsidR="004D595D" w:rsidP="00443FEC" w:rsidRDefault="004D595D" w14:paraId="7F6CDD0D" w14:textId="66420A34">
            <w:pPr>
              <w:spacing w:after="0" w:line="240" w:lineRule="auto"/>
              <w:jc w:val="both"/>
              <w:rPr>
                <w:rFonts w:ascii="Times New Roman" w:hAnsi="Times New Roman"/>
                <w:sz w:val="24"/>
                <w:szCs w:val="24"/>
              </w:rPr>
            </w:pPr>
            <w:r w:rsidRPr="009A1052">
              <w:rPr>
                <w:rFonts w:ascii="Times New Roman" w:hAnsi="Times New Roman"/>
                <w:b/>
                <w:sz w:val="24"/>
                <w:szCs w:val="24"/>
              </w:rPr>
              <w:t>2020.</w:t>
            </w:r>
            <w:r w:rsidRPr="009A1052" w:rsidR="00FA161B">
              <w:rPr>
                <w:rFonts w:ascii="Times New Roman" w:hAnsi="Times New Roman"/>
                <w:b/>
                <w:sz w:val="24"/>
                <w:szCs w:val="24"/>
              </w:rPr>
              <w:t> </w:t>
            </w:r>
            <w:r w:rsidRPr="009A1052">
              <w:rPr>
                <w:rFonts w:ascii="Times New Roman" w:hAnsi="Times New Roman"/>
                <w:b/>
                <w:sz w:val="24"/>
                <w:szCs w:val="24"/>
              </w:rPr>
              <w:t>gadā</w:t>
            </w:r>
            <w:r w:rsidRPr="009A1052">
              <w:rPr>
                <w:rFonts w:ascii="Times New Roman" w:hAnsi="Times New Roman"/>
                <w:sz w:val="24"/>
                <w:szCs w:val="24"/>
              </w:rPr>
              <w:t xml:space="preserve"> 50 000</w:t>
            </w:r>
            <w:r w:rsidRPr="009A1052" w:rsidR="00FA161B">
              <w:rPr>
                <w:rFonts w:ascii="Times New Roman" w:hAnsi="Times New Roman"/>
                <w:sz w:val="24"/>
                <w:szCs w:val="24"/>
              </w:rPr>
              <w:t> </w:t>
            </w:r>
            <w:proofErr w:type="spellStart"/>
            <w:r w:rsidRPr="009A1052">
              <w:rPr>
                <w:rFonts w:ascii="Times New Roman" w:hAnsi="Times New Roman"/>
                <w:i/>
                <w:sz w:val="24"/>
                <w:szCs w:val="24"/>
              </w:rPr>
              <w:t>euro</w:t>
            </w:r>
            <w:proofErr w:type="spellEnd"/>
            <w:r w:rsidRPr="009A1052">
              <w:rPr>
                <w:rFonts w:ascii="Times New Roman" w:hAnsi="Times New Roman"/>
                <w:sz w:val="24"/>
                <w:szCs w:val="24"/>
              </w:rPr>
              <w:t>;</w:t>
            </w:r>
          </w:p>
          <w:p w:rsidRPr="009A1052" w:rsidR="004D595D" w:rsidP="00443FEC" w:rsidRDefault="004D595D" w14:paraId="7747BA0F" w14:textId="0E8E4A7B">
            <w:pPr>
              <w:spacing w:after="0" w:line="240" w:lineRule="auto"/>
              <w:jc w:val="both"/>
              <w:rPr>
                <w:rFonts w:ascii="Times New Roman" w:hAnsi="Times New Roman"/>
                <w:sz w:val="24"/>
                <w:szCs w:val="24"/>
              </w:rPr>
            </w:pPr>
            <w:r w:rsidRPr="009A1052">
              <w:rPr>
                <w:rFonts w:ascii="Times New Roman" w:hAnsi="Times New Roman"/>
                <w:sz w:val="24"/>
                <w:szCs w:val="24"/>
              </w:rPr>
              <w:t>plānots rīkot 5</w:t>
            </w:r>
            <w:r w:rsidRPr="009A1052" w:rsidR="00FA161B">
              <w:rPr>
                <w:rFonts w:ascii="Times New Roman" w:hAnsi="Times New Roman"/>
                <w:sz w:val="24"/>
                <w:szCs w:val="24"/>
              </w:rPr>
              <w:t> </w:t>
            </w:r>
            <w:r w:rsidRPr="009A1052">
              <w:rPr>
                <w:rFonts w:ascii="Times New Roman" w:hAnsi="Times New Roman"/>
                <w:sz w:val="24"/>
                <w:szCs w:val="24"/>
              </w:rPr>
              <w:t>informatīvās kampaņas.</w:t>
            </w:r>
          </w:p>
          <w:p w:rsidRPr="009A1052" w:rsidR="00650B3F" w:rsidP="00443FEC" w:rsidRDefault="004D595D" w14:paraId="0C1C87D7" w14:textId="77777777">
            <w:pPr>
              <w:spacing w:after="0" w:line="240" w:lineRule="auto"/>
              <w:jc w:val="both"/>
              <w:rPr>
                <w:rFonts w:ascii="Times New Roman" w:hAnsi="Times New Roman"/>
                <w:sz w:val="24"/>
                <w:szCs w:val="24"/>
              </w:rPr>
            </w:pPr>
            <w:r w:rsidRPr="009A1052">
              <w:rPr>
                <w:rFonts w:ascii="Times New Roman" w:hAnsi="Times New Roman"/>
                <w:sz w:val="24"/>
                <w:szCs w:val="24"/>
              </w:rPr>
              <w:t xml:space="preserve">TV klipu pārraide kampaņas laikā: 1 </w:t>
            </w:r>
            <w:r w:rsidRPr="009A1052" w:rsidR="00FA161B">
              <w:rPr>
                <w:rFonts w:ascii="Times New Roman" w:hAnsi="Times New Roman"/>
                <w:sz w:val="24"/>
                <w:szCs w:val="24"/>
              </w:rPr>
              <w:t> </w:t>
            </w:r>
            <w:r w:rsidRPr="009A1052">
              <w:rPr>
                <w:rFonts w:ascii="Times New Roman" w:hAnsi="Times New Roman"/>
                <w:sz w:val="24"/>
                <w:szCs w:val="24"/>
              </w:rPr>
              <w:t>klipa pārraide (30 sek.) vidējās izmaksas – 65,80</w:t>
            </w:r>
            <w:r w:rsidRPr="009A1052" w:rsidR="00FA161B">
              <w:rPr>
                <w:rFonts w:ascii="Times New Roman" w:hAnsi="Times New Roman"/>
                <w:sz w:val="24"/>
                <w:szCs w:val="24"/>
              </w:rPr>
              <w:t> </w:t>
            </w:r>
            <w:proofErr w:type="spellStart"/>
            <w:r w:rsidRPr="009A1052">
              <w:rPr>
                <w:rFonts w:ascii="Times New Roman" w:hAnsi="Times New Roman"/>
                <w:i/>
                <w:sz w:val="24"/>
                <w:szCs w:val="24"/>
              </w:rPr>
              <w:t>euro</w:t>
            </w:r>
            <w:proofErr w:type="spellEnd"/>
            <w:r w:rsidRPr="009A1052">
              <w:rPr>
                <w:rFonts w:ascii="Times New Roman" w:hAnsi="Times New Roman"/>
                <w:sz w:val="24"/>
                <w:szCs w:val="24"/>
              </w:rPr>
              <w:t xml:space="preserve">. Atkarībā no sezonas, laika un </w:t>
            </w:r>
            <w:r w:rsidRPr="009A1052">
              <w:rPr>
                <w:rFonts w:ascii="Times New Roman" w:hAnsi="Times New Roman"/>
                <w:sz w:val="24"/>
                <w:szCs w:val="24"/>
              </w:rPr>
              <w:lastRenderedPageBreak/>
              <w:t>raidījuma piemērojams koeficients no 0.030 līdz 3.830. Vienas kampaņas vidējās izmaksas – 10 000</w:t>
            </w:r>
            <w:r w:rsidRPr="009A1052" w:rsidR="00FA161B">
              <w:rPr>
                <w:rFonts w:ascii="Times New Roman" w:hAnsi="Times New Roman"/>
                <w:sz w:val="24"/>
                <w:szCs w:val="24"/>
              </w:rPr>
              <w:t> </w:t>
            </w:r>
            <w:proofErr w:type="spellStart"/>
            <w:r w:rsidRPr="009A1052">
              <w:rPr>
                <w:rFonts w:ascii="Times New Roman" w:hAnsi="Times New Roman"/>
                <w:i/>
                <w:sz w:val="24"/>
                <w:szCs w:val="24"/>
              </w:rPr>
              <w:t>euro</w:t>
            </w:r>
            <w:proofErr w:type="spellEnd"/>
            <w:r w:rsidRPr="009A1052">
              <w:rPr>
                <w:rFonts w:ascii="Times New Roman" w:hAnsi="Times New Roman"/>
                <w:sz w:val="24"/>
                <w:szCs w:val="24"/>
              </w:rPr>
              <w:t>/</w:t>
            </w:r>
          </w:p>
          <w:p w:rsidRPr="009A1052" w:rsidR="004D595D" w:rsidP="00443FEC" w:rsidRDefault="004D595D" w14:paraId="15B9D088" w14:textId="2CD896C3">
            <w:pPr>
              <w:spacing w:after="0" w:line="240" w:lineRule="auto"/>
              <w:jc w:val="both"/>
              <w:rPr>
                <w:rFonts w:ascii="Times New Roman" w:hAnsi="Times New Roman"/>
                <w:sz w:val="24"/>
                <w:szCs w:val="24"/>
              </w:rPr>
            </w:pPr>
            <w:r w:rsidRPr="009A1052">
              <w:rPr>
                <w:rFonts w:ascii="Times New Roman" w:hAnsi="Times New Roman"/>
                <w:sz w:val="24"/>
                <w:szCs w:val="24"/>
              </w:rPr>
              <w:t>mēnesī</w:t>
            </w:r>
          </w:p>
        </w:tc>
      </w:tr>
      <w:tr w:rsidRPr="009A1052" w:rsidR="00BC77A2" w:rsidTr="00BC77A2" w14:paraId="6D560A80" w14:textId="77777777">
        <w:trPr>
          <w:trHeight w:val="1686"/>
        </w:trPr>
        <w:tc>
          <w:tcPr>
            <w:tcW w:w="15310" w:type="dxa"/>
            <w:gridSpan w:val="8"/>
            <w:shd w:val="clear" w:color="auto" w:fill="auto"/>
          </w:tcPr>
          <w:p w:rsidRPr="009A1052" w:rsidR="00837717" w:rsidP="00773016" w:rsidRDefault="00773016" w14:paraId="4CFB3FA2" w14:textId="77777777">
            <w:pPr>
              <w:spacing w:after="0" w:line="240" w:lineRule="auto"/>
              <w:jc w:val="both"/>
              <w:rPr>
                <w:rFonts w:ascii="Times New Roman" w:hAnsi="Times New Roman"/>
                <w:sz w:val="24"/>
                <w:szCs w:val="24"/>
              </w:rPr>
            </w:pPr>
            <w:r w:rsidRPr="009A1052">
              <w:rPr>
                <w:rFonts w:ascii="Times New Roman" w:hAnsi="Times New Roman"/>
                <w:sz w:val="24"/>
                <w:szCs w:val="24"/>
              </w:rPr>
              <w:lastRenderedPageBreak/>
              <w:t>Skaidrojums:</w:t>
            </w:r>
          </w:p>
          <w:p w:rsidRPr="009A1052" w:rsidR="00773016" w:rsidP="00773016" w:rsidRDefault="00773016" w14:paraId="5DC518D2" w14:textId="3D061175">
            <w:pPr>
              <w:spacing w:after="0" w:line="240" w:lineRule="auto"/>
              <w:jc w:val="both"/>
            </w:pPr>
            <w:r w:rsidRPr="009A1052">
              <w:rPr>
                <w:rFonts w:ascii="Times New Roman" w:hAnsi="Times New Roman"/>
                <w:sz w:val="24"/>
                <w:szCs w:val="24"/>
              </w:rPr>
              <w:t xml:space="preserve">Lai aptvertu pēc iespējas plašāku </w:t>
            </w:r>
            <w:r w:rsidRPr="009A1052" w:rsidR="00987106">
              <w:rPr>
                <w:rFonts w:ascii="Times New Roman" w:hAnsi="Times New Roman"/>
                <w:sz w:val="24"/>
                <w:szCs w:val="24"/>
              </w:rPr>
              <w:t>mērķauditoriju</w:t>
            </w:r>
            <w:r w:rsidRPr="009A1052">
              <w:rPr>
                <w:rFonts w:ascii="Times New Roman" w:hAnsi="Times New Roman"/>
                <w:sz w:val="24"/>
                <w:szCs w:val="24"/>
              </w:rPr>
              <w:t>, kas šajā gadījumā ir skolēnu vecāki un citi ģimenes locekļi, papildus 5 informatīvām TV klipa pārraidēm medijos, V</w:t>
            </w:r>
            <w:r w:rsidRPr="009A1052" w:rsidR="00650B3F">
              <w:rPr>
                <w:rFonts w:ascii="Times New Roman" w:hAnsi="Times New Roman"/>
                <w:sz w:val="24"/>
                <w:szCs w:val="24"/>
              </w:rPr>
              <w:t>BTAI</w:t>
            </w:r>
            <w:r w:rsidRPr="009A1052">
              <w:rPr>
                <w:rFonts w:ascii="Times New Roman" w:hAnsi="Times New Roman"/>
                <w:sz w:val="24"/>
                <w:szCs w:val="24"/>
              </w:rPr>
              <w:t xml:space="preserve"> sadarbībā ar I</w:t>
            </w:r>
            <w:r w:rsidRPr="009A1052" w:rsidR="00650B3F">
              <w:rPr>
                <w:rFonts w:ascii="Times New Roman" w:hAnsi="Times New Roman"/>
                <w:sz w:val="24"/>
                <w:szCs w:val="24"/>
              </w:rPr>
              <w:t>ZM</w:t>
            </w:r>
            <w:r w:rsidRPr="009A1052">
              <w:rPr>
                <w:rFonts w:ascii="Times New Roman" w:hAnsi="Times New Roman"/>
                <w:sz w:val="24"/>
                <w:szCs w:val="24"/>
              </w:rPr>
              <w:t xml:space="preserve"> </w:t>
            </w:r>
            <w:r w:rsidRPr="009A1052" w:rsidR="00294FC6">
              <w:rPr>
                <w:rFonts w:ascii="Times New Roman" w:hAnsi="Times New Roman"/>
                <w:sz w:val="24"/>
                <w:szCs w:val="24"/>
              </w:rPr>
              <w:t>2020.</w:t>
            </w:r>
            <w:r w:rsidRPr="009A1052" w:rsidR="00FA161B">
              <w:rPr>
                <w:rFonts w:ascii="Times New Roman" w:hAnsi="Times New Roman"/>
                <w:sz w:val="24"/>
                <w:szCs w:val="24"/>
              </w:rPr>
              <w:t> </w:t>
            </w:r>
            <w:r w:rsidRPr="009A1052" w:rsidR="00294FC6">
              <w:rPr>
                <w:rFonts w:ascii="Times New Roman" w:hAnsi="Times New Roman"/>
                <w:sz w:val="24"/>
                <w:szCs w:val="24"/>
              </w:rPr>
              <w:t>gadā</w:t>
            </w:r>
            <w:r w:rsidRPr="009A1052">
              <w:rPr>
                <w:rFonts w:ascii="Times New Roman" w:hAnsi="Times New Roman"/>
                <w:sz w:val="24"/>
                <w:szCs w:val="24"/>
              </w:rPr>
              <w:t xml:space="preserve"> izglītības iestādēs plāno izplatīt informāciju (bukleti, plakāti) par Bērnu un pusaudžu uzticības tālruni 116111. Tādā veidā paplašinot informācijas pieejamību un nodrošinot, ka izglītības iestādēs vecākiem un citiem ģimenes locekļiem ir pieejama informācija (brīvi izvietota izglītības iestādēs un/vai nodrošināta vecāku sapulcēs) par psiholoģiskas palīdzības saņemšanas iespējām, tajā skaitā seksuālas vardarbības gadījumos.</w:t>
            </w:r>
          </w:p>
        </w:tc>
      </w:tr>
      <w:tr w:rsidRPr="009A1052" w:rsidR="00BC77A2" w:rsidTr="00BC77A2" w14:paraId="0EDBEF51" w14:textId="77777777">
        <w:trPr>
          <w:trHeight w:val="233"/>
        </w:trPr>
        <w:tc>
          <w:tcPr>
            <w:tcW w:w="15310" w:type="dxa"/>
            <w:gridSpan w:val="8"/>
            <w:shd w:val="clear" w:color="auto" w:fill="BFBFBF"/>
          </w:tcPr>
          <w:p w:rsidRPr="009A1052" w:rsidR="004D595D" w:rsidP="004D595D" w:rsidRDefault="004D595D" w14:paraId="18DDC504" w14:textId="77777777">
            <w:pPr>
              <w:spacing w:after="0" w:line="240" w:lineRule="auto"/>
              <w:rPr>
                <w:rFonts w:ascii="Times New Roman" w:hAnsi="Times New Roman"/>
                <w:b/>
                <w:sz w:val="24"/>
                <w:szCs w:val="24"/>
              </w:rPr>
            </w:pPr>
            <w:r w:rsidRPr="009A1052">
              <w:rPr>
                <w:rFonts w:ascii="Times New Roman" w:hAnsi="Times New Roman"/>
                <w:b/>
                <w:sz w:val="24"/>
                <w:szCs w:val="24"/>
              </w:rPr>
              <w:t>1.3. Mērķa grupa – SPECIĀLISTI, KAS STRĀDĀ AR BĒRNIEM</w:t>
            </w:r>
          </w:p>
        </w:tc>
      </w:tr>
      <w:tr w:rsidRPr="009A1052" w:rsidR="00BC77A2" w:rsidTr="000F7EB5" w14:paraId="655787EE" w14:textId="77777777">
        <w:trPr>
          <w:trHeight w:val="916"/>
        </w:trPr>
        <w:tc>
          <w:tcPr>
            <w:tcW w:w="851" w:type="dxa"/>
            <w:shd w:val="clear" w:color="auto" w:fill="D9D9D9"/>
            <w:vAlign w:val="center"/>
          </w:tcPr>
          <w:p w:rsidRPr="009A1052" w:rsidR="004D595D" w:rsidP="004D595D" w:rsidRDefault="004D595D" w14:paraId="2678A722" w14:textId="77777777">
            <w:pPr>
              <w:spacing w:after="0" w:line="240" w:lineRule="auto"/>
              <w:ind w:left="-142"/>
              <w:jc w:val="center"/>
              <w:rPr>
                <w:rFonts w:ascii="Times New Roman" w:hAnsi="Times New Roman"/>
                <w:b/>
                <w:sz w:val="24"/>
                <w:szCs w:val="24"/>
              </w:rPr>
            </w:pPr>
            <w:r w:rsidRPr="009A1052">
              <w:rPr>
                <w:rFonts w:ascii="Times New Roman" w:hAnsi="Times New Roman"/>
                <w:b/>
                <w:sz w:val="24"/>
                <w:szCs w:val="24"/>
              </w:rPr>
              <w:t>Nr.</w:t>
            </w:r>
          </w:p>
          <w:p w:rsidRPr="009A1052" w:rsidR="004D595D" w:rsidP="004D595D" w:rsidRDefault="004D595D" w14:paraId="7DB0795F" w14:textId="77777777">
            <w:pPr>
              <w:spacing w:after="0" w:line="240" w:lineRule="auto"/>
              <w:ind w:left="-142"/>
              <w:jc w:val="center"/>
              <w:rPr>
                <w:rFonts w:ascii="Times New Roman" w:hAnsi="Times New Roman"/>
                <w:b/>
                <w:sz w:val="24"/>
                <w:szCs w:val="24"/>
              </w:rPr>
            </w:pPr>
            <w:r w:rsidRPr="009A1052">
              <w:rPr>
                <w:rFonts w:ascii="Times New Roman" w:hAnsi="Times New Roman"/>
                <w:b/>
                <w:sz w:val="24"/>
                <w:szCs w:val="24"/>
              </w:rPr>
              <w:t>p.k.</w:t>
            </w:r>
          </w:p>
        </w:tc>
        <w:tc>
          <w:tcPr>
            <w:tcW w:w="2693" w:type="dxa"/>
            <w:shd w:val="clear" w:color="auto" w:fill="D9D9D9"/>
            <w:vAlign w:val="center"/>
          </w:tcPr>
          <w:p w:rsidRPr="009A1052" w:rsidR="004D595D" w:rsidP="00BD6FE2" w:rsidRDefault="004D595D" w14:paraId="762D304A"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Pasākums</w:t>
            </w:r>
          </w:p>
        </w:tc>
        <w:tc>
          <w:tcPr>
            <w:tcW w:w="2835" w:type="dxa"/>
            <w:shd w:val="clear" w:color="auto" w:fill="D9D9D9"/>
            <w:vAlign w:val="center"/>
          </w:tcPr>
          <w:p w:rsidRPr="009A1052" w:rsidR="004D595D" w:rsidP="00BD6FE2" w:rsidRDefault="004D595D" w14:paraId="3EA26D9C"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Darbības rezultāts</w:t>
            </w:r>
          </w:p>
        </w:tc>
        <w:tc>
          <w:tcPr>
            <w:tcW w:w="2552" w:type="dxa"/>
            <w:shd w:val="clear" w:color="auto" w:fill="D9D9D9"/>
            <w:vAlign w:val="center"/>
          </w:tcPr>
          <w:p w:rsidRPr="009A1052" w:rsidR="004D595D" w:rsidP="00BD6FE2" w:rsidRDefault="004D595D" w14:paraId="7853D4B5"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Rezultatīvais rādītājs</w:t>
            </w:r>
          </w:p>
        </w:tc>
        <w:tc>
          <w:tcPr>
            <w:tcW w:w="1276" w:type="dxa"/>
            <w:shd w:val="clear" w:color="auto" w:fill="D9D9D9"/>
            <w:vAlign w:val="center"/>
          </w:tcPr>
          <w:p w:rsidRPr="009A1052" w:rsidR="004D595D" w:rsidP="00BD6FE2" w:rsidRDefault="004D595D" w14:paraId="43141831"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Atbildīgā institūcija</w:t>
            </w:r>
          </w:p>
        </w:tc>
        <w:tc>
          <w:tcPr>
            <w:tcW w:w="1417" w:type="dxa"/>
            <w:shd w:val="clear" w:color="auto" w:fill="D9D9D9"/>
            <w:vAlign w:val="center"/>
          </w:tcPr>
          <w:p w:rsidRPr="009A1052" w:rsidR="004D595D" w:rsidP="00BD6FE2" w:rsidRDefault="004D595D" w14:paraId="74F0F420"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Līdz-atbildīgās institūcijas</w:t>
            </w:r>
          </w:p>
        </w:tc>
        <w:tc>
          <w:tcPr>
            <w:tcW w:w="1701" w:type="dxa"/>
            <w:shd w:val="clear" w:color="auto" w:fill="D9D9D9"/>
            <w:vAlign w:val="center"/>
          </w:tcPr>
          <w:p w:rsidRPr="009A1052" w:rsidR="004D595D" w:rsidP="00BD6FE2" w:rsidRDefault="004D595D" w14:paraId="5AD27825"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Izpildes termiņš</w:t>
            </w:r>
          </w:p>
        </w:tc>
        <w:tc>
          <w:tcPr>
            <w:tcW w:w="1985" w:type="dxa"/>
            <w:shd w:val="clear" w:color="auto" w:fill="D9D9D9"/>
            <w:vAlign w:val="center"/>
          </w:tcPr>
          <w:p w:rsidRPr="009A1052" w:rsidR="004D595D" w:rsidP="00BD6FE2" w:rsidRDefault="004D595D" w14:paraId="5757FB7B"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Finansējuma avots</w:t>
            </w:r>
          </w:p>
        </w:tc>
      </w:tr>
      <w:tr w:rsidRPr="009A1052" w:rsidR="00BC77A2" w:rsidTr="000F7EB5" w14:paraId="65B8CEA4" w14:textId="77777777">
        <w:trPr>
          <w:trHeight w:val="957"/>
        </w:trPr>
        <w:tc>
          <w:tcPr>
            <w:tcW w:w="851" w:type="dxa"/>
            <w:shd w:val="clear" w:color="auto" w:fill="auto"/>
          </w:tcPr>
          <w:p w:rsidRPr="009A1052" w:rsidR="004D595D" w:rsidP="004D595D" w:rsidRDefault="004D595D" w14:paraId="6A06A507" w14:textId="77777777">
            <w:pPr>
              <w:pStyle w:val="Sarakstarindkopa"/>
              <w:spacing w:after="0" w:line="240" w:lineRule="auto"/>
              <w:ind w:left="0"/>
              <w:jc w:val="center"/>
              <w:rPr>
                <w:rFonts w:ascii="Times New Roman" w:hAnsi="Times New Roman"/>
                <w:sz w:val="24"/>
                <w:szCs w:val="24"/>
              </w:rPr>
            </w:pPr>
            <w:r w:rsidRPr="009A1052">
              <w:rPr>
                <w:rFonts w:ascii="Times New Roman" w:hAnsi="Times New Roman"/>
                <w:sz w:val="24"/>
                <w:szCs w:val="24"/>
              </w:rPr>
              <w:t>1.3.1.</w:t>
            </w:r>
          </w:p>
        </w:tc>
        <w:tc>
          <w:tcPr>
            <w:tcW w:w="2693" w:type="dxa"/>
            <w:shd w:val="clear" w:color="auto" w:fill="auto"/>
          </w:tcPr>
          <w:p w:rsidRPr="009A1052" w:rsidR="004D595D" w:rsidP="004D595D" w:rsidRDefault="004D595D" w14:paraId="1BF5E924" w14:textId="77777777">
            <w:pPr>
              <w:spacing w:after="0" w:line="240" w:lineRule="auto"/>
              <w:jc w:val="both"/>
              <w:rPr>
                <w:rFonts w:ascii="Times New Roman" w:hAnsi="Times New Roman"/>
                <w:sz w:val="24"/>
                <w:szCs w:val="24"/>
              </w:rPr>
            </w:pPr>
            <w:r w:rsidRPr="009A1052">
              <w:rPr>
                <w:rFonts w:ascii="Times New Roman" w:hAnsi="Times New Roman"/>
                <w:sz w:val="24"/>
                <w:szCs w:val="24"/>
              </w:rPr>
              <w:t>Speciālistu apmācības bērnu tiesību aizsardzības jomā, t.sk. attiecībā uz dzimumnoziegumu riskiem</w:t>
            </w:r>
          </w:p>
        </w:tc>
        <w:tc>
          <w:tcPr>
            <w:tcW w:w="2835" w:type="dxa"/>
            <w:shd w:val="clear" w:color="auto" w:fill="auto"/>
          </w:tcPr>
          <w:p w:rsidRPr="009A1052" w:rsidR="004D595D" w:rsidP="004D595D" w:rsidRDefault="004D595D" w14:paraId="43FDDDA0" w14:textId="77777777">
            <w:pPr>
              <w:spacing w:after="0" w:line="240" w:lineRule="auto"/>
              <w:jc w:val="both"/>
              <w:rPr>
                <w:rFonts w:ascii="Times New Roman" w:hAnsi="Times New Roman"/>
                <w:sz w:val="24"/>
                <w:szCs w:val="24"/>
              </w:rPr>
            </w:pPr>
            <w:r w:rsidRPr="009A1052">
              <w:rPr>
                <w:rFonts w:ascii="Times New Roman" w:hAnsi="Times New Roman"/>
                <w:sz w:val="24"/>
                <w:szCs w:val="24"/>
              </w:rPr>
              <w:t>Izstrādāt un aprobēt speciālistu, kam nepieciešamas speciālas zināšanas bērnu tiesību aizsardzības jomā, profesionālās kvalifikācijas pilnveides un zināšanu pilnveides izglītības programmas un apmācību metodoloģijas bērnu tiesību aizsardzības jomā</w:t>
            </w:r>
          </w:p>
        </w:tc>
        <w:tc>
          <w:tcPr>
            <w:tcW w:w="2552" w:type="dxa"/>
            <w:shd w:val="clear" w:color="auto" w:fill="auto"/>
          </w:tcPr>
          <w:p w:rsidRPr="009A1052" w:rsidR="004D595D" w:rsidP="004D595D" w:rsidRDefault="004D595D" w14:paraId="7D2C0AE7" w14:textId="493B5AD1">
            <w:pPr>
              <w:spacing w:after="0" w:line="240" w:lineRule="auto"/>
              <w:jc w:val="both"/>
              <w:rPr>
                <w:rFonts w:ascii="Times New Roman" w:hAnsi="Times New Roman"/>
                <w:sz w:val="24"/>
                <w:szCs w:val="24"/>
              </w:rPr>
            </w:pPr>
            <w:r w:rsidRPr="009A1052">
              <w:rPr>
                <w:rFonts w:ascii="Times New Roman" w:hAnsi="Times New Roman"/>
                <w:sz w:val="24"/>
                <w:szCs w:val="24"/>
              </w:rPr>
              <w:t>Līdz 202</w:t>
            </w:r>
            <w:r w:rsidRPr="009A1052" w:rsidR="0061380E">
              <w:rPr>
                <w:rFonts w:ascii="Times New Roman" w:hAnsi="Times New Roman"/>
                <w:sz w:val="24"/>
                <w:szCs w:val="24"/>
              </w:rPr>
              <w:t>0</w:t>
            </w:r>
            <w:r w:rsidRPr="009A1052">
              <w:rPr>
                <w:rFonts w:ascii="Times New Roman" w:hAnsi="Times New Roman"/>
                <w:sz w:val="24"/>
                <w:szCs w:val="24"/>
              </w:rPr>
              <w:t>.</w:t>
            </w:r>
            <w:r w:rsidRPr="009A1052" w:rsidR="00104F0E">
              <w:rPr>
                <w:rFonts w:ascii="Times New Roman" w:hAnsi="Times New Roman"/>
                <w:sz w:val="24"/>
                <w:szCs w:val="24"/>
              </w:rPr>
              <w:t> </w:t>
            </w:r>
            <w:r w:rsidRPr="009A1052">
              <w:rPr>
                <w:rFonts w:ascii="Times New Roman" w:hAnsi="Times New Roman"/>
                <w:sz w:val="24"/>
                <w:szCs w:val="24"/>
              </w:rPr>
              <w:t xml:space="preserve">gadam apmācīti </w:t>
            </w:r>
            <w:r w:rsidRPr="009A1052" w:rsidR="008703D4">
              <w:rPr>
                <w:rFonts w:ascii="Times New Roman" w:hAnsi="Times New Roman"/>
                <w:sz w:val="24"/>
                <w:szCs w:val="24"/>
              </w:rPr>
              <w:t>5825</w:t>
            </w:r>
            <w:r w:rsidRPr="009A1052" w:rsidR="00104F0E">
              <w:rPr>
                <w:rFonts w:ascii="Times New Roman" w:hAnsi="Times New Roman"/>
                <w:sz w:val="24"/>
                <w:szCs w:val="24"/>
              </w:rPr>
              <w:t> </w:t>
            </w:r>
            <w:r w:rsidRPr="009A1052">
              <w:rPr>
                <w:rFonts w:ascii="Times New Roman" w:hAnsi="Times New Roman"/>
                <w:sz w:val="24"/>
                <w:szCs w:val="24"/>
              </w:rPr>
              <w:t>speciālisti</w:t>
            </w:r>
            <w:r w:rsidRPr="009A1052" w:rsidR="007774B8">
              <w:rPr>
                <w:rFonts w:ascii="Times New Roman" w:hAnsi="Times New Roman"/>
                <w:sz w:val="24"/>
                <w:szCs w:val="24"/>
              </w:rPr>
              <w:t xml:space="preserve"> (t.sk. pašvaldību bāriņtiesu speciālisti un pedagogi)</w:t>
            </w:r>
            <w:r w:rsidRPr="009A1052">
              <w:rPr>
                <w:rFonts w:ascii="Times New Roman" w:hAnsi="Times New Roman"/>
                <w:sz w:val="24"/>
                <w:szCs w:val="24"/>
              </w:rPr>
              <w:t xml:space="preserve">, kam nepieciešamas speciālas zināšanas bērnu tiesību aizsardzības jomā un kas projekta ietvaros paaugstinās profesionālo kvalifikāciju bērnu </w:t>
            </w:r>
            <w:r w:rsidRPr="009A1052">
              <w:rPr>
                <w:rFonts w:ascii="Times New Roman" w:hAnsi="Times New Roman"/>
                <w:sz w:val="24"/>
                <w:szCs w:val="24"/>
              </w:rPr>
              <w:lastRenderedPageBreak/>
              <w:t>tiesību aizsardzības jomā</w:t>
            </w:r>
          </w:p>
        </w:tc>
        <w:tc>
          <w:tcPr>
            <w:tcW w:w="1276" w:type="dxa"/>
            <w:shd w:val="clear" w:color="auto" w:fill="auto"/>
          </w:tcPr>
          <w:p w:rsidRPr="009A1052" w:rsidR="004D595D" w:rsidP="004D595D" w:rsidRDefault="004D595D" w14:paraId="1DAB4093" w14:textId="77777777">
            <w:pPr>
              <w:spacing w:after="0" w:line="240" w:lineRule="auto"/>
              <w:rPr>
                <w:rFonts w:ascii="Times New Roman" w:hAnsi="Times New Roman"/>
                <w:sz w:val="24"/>
                <w:szCs w:val="24"/>
              </w:rPr>
            </w:pPr>
            <w:r w:rsidRPr="009A1052">
              <w:rPr>
                <w:rFonts w:ascii="Times New Roman" w:hAnsi="Times New Roman"/>
                <w:sz w:val="24"/>
                <w:szCs w:val="24"/>
              </w:rPr>
              <w:lastRenderedPageBreak/>
              <w:t>VBTAI</w:t>
            </w:r>
          </w:p>
        </w:tc>
        <w:tc>
          <w:tcPr>
            <w:tcW w:w="1417" w:type="dxa"/>
            <w:shd w:val="clear" w:color="auto" w:fill="auto"/>
          </w:tcPr>
          <w:p w:rsidRPr="009A1052" w:rsidR="004D595D" w:rsidP="004D595D" w:rsidRDefault="004D595D" w14:paraId="4DD8F63B" w14:textId="77777777">
            <w:pPr>
              <w:spacing w:after="0" w:line="240" w:lineRule="auto"/>
              <w:rPr>
                <w:rFonts w:ascii="Times New Roman" w:hAnsi="Times New Roman"/>
                <w:sz w:val="24"/>
                <w:szCs w:val="24"/>
              </w:rPr>
            </w:pPr>
            <w:r w:rsidRPr="009A1052">
              <w:rPr>
                <w:rFonts w:ascii="Times New Roman" w:hAnsi="Times New Roman"/>
                <w:sz w:val="24"/>
                <w:szCs w:val="24"/>
              </w:rPr>
              <w:t>LM, TM (IeVP un VPD)</w:t>
            </w:r>
            <w:r w:rsidRPr="009A1052" w:rsidR="00482763">
              <w:rPr>
                <w:rFonts w:ascii="Times New Roman" w:hAnsi="Times New Roman"/>
                <w:sz w:val="24"/>
                <w:szCs w:val="24"/>
              </w:rPr>
              <w:t xml:space="preserve">, pašvaldības </w:t>
            </w:r>
          </w:p>
        </w:tc>
        <w:tc>
          <w:tcPr>
            <w:tcW w:w="1701" w:type="dxa"/>
            <w:shd w:val="clear" w:color="auto" w:fill="auto"/>
          </w:tcPr>
          <w:p w:rsidRPr="009A1052" w:rsidR="004D595D" w:rsidP="004D595D" w:rsidRDefault="004D595D" w14:paraId="176B236E" w14:textId="504105B5">
            <w:pPr>
              <w:spacing w:after="0" w:line="240" w:lineRule="auto"/>
              <w:rPr>
                <w:rFonts w:ascii="Times New Roman" w:hAnsi="Times New Roman"/>
                <w:sz w:val="24"/>
                <w:szCs w:val="24"/>
              </w:rPr>
            </w:pPr>
            <w:r w:rsidRPr="009A1052">
              <w:rPr>
                <w:rFonts w:ascii="Times New Roman" w:hAnsi="Times New Roman"/>
                <w:sz w:val="24"/>
                <w:szCs w:val="24"/>
              </w:rPr>
              <w:t>201</w:t>
            </w:r>
            <w:r w:rsidRPr="009A1052" w:rsidR="00293CA5">
              <w:rPr>
                <w:rFonts w:ascii="Times New Roman" w:hAnsi="Times New Roman"/>
                <w:sz w:val="24"/>
                <w:szCs w:val="24"/>
              </w:rPr>
              <w:t>9</w:t>
            </w:r>
            <w:r w:rsidRPr="009A1052">
              <w:rPr>
                <w:rFonts w:ascii="Times New Roman" w:hAnsi="Times New Roman"/>
                <w:sz w:val="24"/>
                <w:szCs w:val="24"/>
              </w:rPr>
              <w:t>. -2020.</w:t>
            </w:r>
            <w:r w:rsidRPr="009A1052" w:rsidR="00104F0E">
              <w:rPr>
                <w:rFonts w:ascii="Times New Roman" w:hAnsi="Times New Roman"/>
                <w:sz w:val="24"/>
                <w:szCs w:val="24"/>
              </w:rPr>
              <w:t> </w:t>
            </w:r>
            <w:r w:rsidRPr="009A1052">
              <w:rPr>
                <w:rFonts w:ascii="Times New Roman" w:hAnsi="Times New Roman"/>
                <w:sz w:val="24"/>
                <w:szCs w:val="24"/>
              </w:rPr>
              <w:t>gada 31.</w:t>
            </w:r>
            <w:r w:rsidRPr="009A1052" w:rsidR="00104F0E">
              <w:rPr>
                <w:rFonts w:ascii="Times New Roman" w:hAnsi="Times New Roman"/>
                <w:sz w:val="24"/>
                <w:szCs w:val="24"/>
              </w:rPr>
              <w:t> </w:t>
            </w:r>
            <w:r w:rsidRPr="009A1052">
              <w:rPr>
                <w:rFonts w:ascii="Times New Roman" w:hAnsi="Times New Roman"/>
                <w:sz w:val="24"/>
                <w:szCs w:val="24"/>
              </w:rPr>
              <w:t>decembrim</w:t>
            </w:r>
          </w:p>
        </w:tc>
        <w:tc>
          <w:tcPr>
            <w:tcW w:w="1985" w:type="dxa"/>
          </w:tcPr>
          <w:p w:rsidRPr="009A1052" w:rsidR="007774B8" w:rsidP="00443FEC" w:rsidRDefault="004D595D" w14:paraId="66617D6C" w14:textId="7E674819">
            <w:pPr>
              <w:pStyle w:val="Komentrateksts"/>
              <w:spacing w:after="0"/>
              <w:jc w:val="both"/>
              <w:rPr>
                <w:rFonts w:ascii="Times New Roman" w:hAnsi="Times New Roman"/>
                <w:sz w:val="24"/>
                <w:szCs w:val="28"/>
              </w:rPr>
            </w:pPr>
            <w:r w:rsidRPr="009A1052">
              <w:rPr>
                <w:rFonts w:ascii="Times New Roman" w:hAnsi="Times New Roman"/>
                <w:sz w:val="24"/>
                <w:szCs w:val="24"/>
              </w:rPr>
              <w:t>ESF projekta Nr.</w:t>
            </w:r>
            <w:r w:rsidRPr="009A1052" w:rsidR="00104F0E">
              <w:rPr>
                <w:rFonts w:ascii="Times New Roman" w:hAnsi="Times New Roman"/>
                <w:sz w:val="24"/>
                <w:szCs w:val="24"/>
              </w:rPr>
              <w:t> </w:t>
            </w:r>
            <w:r w:rsidRPr="009A1052">
              <w:rPr>
                <w:rFonts w:ascii="Times New Roman" w:hAnsi="Times New Roman"/>
                <w:sz w:val="24"/>
                <w:szCs w:val="24"/>
              </w:rPr>
              <w:t xml:space="preserve">9.2.1.3/16/I/001 "Atbalsta sistēmas pilnveide bērniem ar saskarsmes grūtībām, uzvedības traucējumiem un vardarbību ģimenē īstenošanu" piešķirtā </w:t>
            </w:r>
            <w:r w:rsidRPr="009A1052">
              <w:rPr>
                <w:rFonts w:ascii="Times New Roman" w:hAnsi="Times New Roman"/>
                <w:sz w:val="24"/>
                <w:szCs w:val="24"/>
              </w:rPr>
              <w:lastRenderedPageBreak/>
              <w:t xml:space="preserve">finansējuma </w:t>
            </w:r>
            <w:r w:rsidRPr="009A1052" w:rsidR="007774B8">
              <w:rPr>
                <w:rFonts w:ascii="Times New Roman" w:hAnsi="Times New Roman"/>
                <w:sz w:val="24"/>
                <w:szCs w:val="28"/>
              </w:rPr>
              <w:t>ietvaros paredzamā līguma summa ar pakalpojumu sniedzēju 2019.-2020.</w:t>
            </w:r>
            <w:r w:rsidRPr="009A1052" w:rsidR="00104F0E">
              <w:rPr>
                <w:rFonts w:ascii="Times New Roman" w:hAnsi="Times New Roman"/>
                <w:sz w:val="24"/>
                <w:szCs w:val="28"/>
              </w:rPr>
              <w:t> </w:t>
            </w:r>
            <w:r w:rsidRPr="009A1052" w:rsidR="007774B8">
              <w:rPr>
                <w:rFonts w:ascii="Times New Roman" w:hAnsi="Times New Roman"/>
                <w:sz w:val="24"/>
                <w:szCs w:val="28"/>
              </w:rPr>
              <w:t>gadam - 327 212</w:t>
            </w:r>
            <w:r w:rsidRPr="009A1052" w:rsidR="00104F0E">
              <w:rPr>
                <w:rFonts w:ascii="Times New Roman" w:hAnsi="Times New Roman"/>
                <w:sz w:val="24"/>
                <w:szCs w:val="28"/>
              </w:rPr>
              <w:t> </w:t>
            </w:r>
            <w:proofErr w:type="spellStart"/>
            <w:r w:rsidRPr="009A1052" w:rsidR="00EB49E3">
              <w:rPr>
                <w:rFonts w:ascii="Times New Roman" w:hAnsi="Times New Roman"/>
                <w:i/>
                <w:sz w:val="24"/>
                <w:szCs w:val="28"/>
              </w:rPr>
              <w:t>euro</w:t>
            </w:r>
            <w:proofErr w:type="spellEnd"/>
            <w:r w:rsidRPr="009A1052" w:rsidR="007774B8">
              <w:rPr>
                <w:rFonts w:ascii="Times New Roman" w:hAnsi="Times New Roman"/>
                <w:sz w:val="24"/>
                <w:szCs w:val="28"/>
              </w:rPr>
              <w:t xml:space="preserve"> (ar PVN), kura ietvaros tiks apmācīti 3625</w:t>
            </w:r>
            <w:r w:rsidRPr="009A1052" w:rsidR="00104F0E">
              <w:rPr>
                <w:rFonts w:ascii="Times New Roman" w:hAnsi="Times New Roman"/>
                <w:sz w:val="24"/>
                <w:szCs w:val="28"/>
              </w:rPr>
              <w:t> </w:t>
            </w:r>
            <w:r w:rsidRPr="009A1052" w:rsidR="007774B8">
              <w:rPr>
                <w:rFonts w:ascii="Times New Roman" w:hAnsi="Times New Roman"/>
                <w:sz w:val="24"/>
                <w:szCs w:val="28"/>
              </w:rPr>
              <w:t>speciālisti.</w:t>
            </w:r>
          </w:p>
          <w:p w:rsidRPr="009A1052" w:rsidR="007774B8" w:rsidP="00443FEC" w:rsidRDefault="007774B8" w14:paraId="45157E83" w14:textId="22A73A33">
            <w:pPr>
              <w:pStyle w:val="Komentrateksts"/>
              <w:spacing w:after="0"/>
              <w:jc w:val="both"/>
              <w:rPr>
                <w:rFonts w:ascii="Times New Roman" w:hAnsi="Times New Roman"/>
                <w:sz w:val="24"/>
                <w:szCs w:val="28"/>
              </w:rPr>
            </w:pPr>
            <w:r w:rsidRPr="009A1052">
              <w:rPr>
                <w:rFonts w:ascii="Times New Roman" w:hAnsi="Times New Roman"/>
                <w:sz w:val="24"/>
                <w:szCs w:val="28"/>
              </w:rPr>
              <w:t>2019.</w:t>
            </w:r>
            <w:r w:rsidRPr="009A1052" w:rsidR="00104F0E">
              <w:rPr>
                <w:rFonts w:ascii="Times New Roman" w:hAnsi="Times New Roman"/>
                <w:sz w:val="24"/>
                <w:szCs w:val="28"/>
              </w:rPr>
              <w:t> </w:t>
            </w:r>
            <w:r w:rsidRPr="009A1052">
              <w:rPr>
                <w:rFonts w:ascii="Times New Roman" w:hAnsi="Times New Roman"/>
                <w:sz w:val="24"/>
                <w:szCs w:val="28"/>
              </w:rPr>
              <w:t>gads – 163</w:t>
            </w:r>
            <w:r w:rsidRPr="009A1052" w:rsidR="00104F0E">
              <w:rPr>
                <w:rFonts w:ascii="Times New Roman" w:hAnsi="Times New Roman"/>
                <w:sz w:val="24"/>
                <w:szCs w:val="28"/>
              </w:rPr>
              <w:t> </w:t>
            </w:r>
            <w:r w:rsidRPr="009A1052">
              <w:rPr>
                <w:rFonts w:ascii="Times New Roman" w:hAnsi="Times New Roman"/>
                <w:sz w:val="24"/>
                <w:szCs w:val="28"/>
              </w:rPr>
              <w:t>606</w:t>
            </w:r>
            <w:r w:rsidRPr="009A1052" w:rsidR="00104F0E">
              <w:rPr>
                <w:rFonts w:ascii="Times New Roman" w:hAnsi="Times New Roman"/>
                <w:sz w:val="24"/>
                <w:szCs w:val="28"/>
              </w:rPr>
              <w:t> </w:t>
            </w:r>
            <w:proofErr w:type="spellStart"/>
            <w:r w:rsidRPr="009A1052">
              <w:rPr>
                <w:rFonts w:ascii="Times New Roman" w:hAnsi="Times New Roman"/>
                <w:i/>
                <w:sz w:val="24"/>
                <w:szCs w:val="28"/>
              </w:rPr>
              <w:t>euro</w:t>
            </w:r>
            <w:proofErr w:type="spellEnd"/>
            <w:r w:rsidRPr="009A1052">
              <w:rPr>
                <w:rFonts w:ascii="Times New Roman" w:hAnsi="Times New Roman"/>
                <w:sz w:val="24"/>
                <w:szCs w:val="28"/>
              </w:rPr>
              <w:t>;</w:t>
            </w:r>
          </w:p>
          <w:p w:rsidRPr="009A1052" w:rsidR="007774B8" w:rsidP="00443FEC" w:rsidRDefault="007774B8" w14:paraId="64A33F1B" w14:textId="04708D00">
            <w:pPr>
              <w:pStyle w:val="Komentrateksts"/>
              <w:spacing w:after="0"/>
              <w:jc w:val="both"/>
              <w:rPr>
                <w:rFonts w:ascii="Times New Roman" w:hAnsi="Times New Roman"/>
                <w:sz w:val="24"/>
                <w:szCs w:val="28"/>
              </w:rPr>
            </w:pPr>
            <w:r w:rsidRPr="009A1052">
              <w:rPr>
                <w:rFonts w:ascii="Times New Roman" w:hAnsi="Times New Roman"/>
                <w:sz w:val="24"/>
                <w:szCs w:val="28"/>
              </w:rPr>
              <w:t>2020.</w:t>
            </w:r>
            <w:r w:rsidRPr="009A1052" w:rsidR="00104F0E">
              <w:rPr>
                <w:rFonts w:ascii="Times New Roman" w:hAnsi="Times New Roman"/>
                <w:sz w:val="24"/>
                <w:szCs w:val="28"/>
              </w:rPr>
              <w:t> </w:t>
            </w:r>
            <w:r w:rsidRPr="009A1052">
              <w:rPr>
                <w:rFonts w:ascii="Times New Roman" w:hAnsi="Times New Roman"/>
                <w:sz w:val="24"/>
                <w:szCs w:val="28"/>
              </w:rPr>
              <w:t>gads – 163 606</w:t>
            </w:r>
            <w:r w:rsidRPr="009A1052" w:rsidR="00104F0E">
              <w:rPr>
                <w:rFonts w:ascii="Times New Roman" w:hAnsi="Times New Roman"/>
                <w:sz w:val="24"/>
                <w:szCs w:val="28"/>
              </w:rPr>
              <w:t> </w:t>
            </w:r>
            <w:proofErr w:type="spellStart"/>
            <w:r w:rsidRPr="009A1052">
              <w:rPr>
                <w:rFonts w:ascii="Times New Roman" w:hAnsi="Times New Roman"/>
                <w:i/>
                <w:sz w:val="24"/>
                <w:szCs w:val="28"/>
              </w:rPr>
              <w:t>euro</w:t>
            </w:r>
            <w:proofErr w:type="spellEnd"/>
            <w:r w:rsidRPr="009A1052">
              <w:rPr>
                <w:rFonts w:ascii="Times New Roman" w:hAnsi="Times New Roman"/>
                <w:sz w:val="24"/>
                <w:szCs w:val="28"/>
              </w:rPr>
              <w:t>.</w:t>
            </w:r>
          </w:p>
        </w:tc>
      </w:tr>
      <w:tr w:rsidRPr="009A1052" w:rsidR="00BC77A2" w:rsidTr="00BC77A2" w14:paraId="6035E723" w14:textId="77777777">
        <w:trPr>
          <w:trHeight w:val="912"/>
        </w:trPr>
        <w:tc>
          <w:tcPr>
            <w:tcW w:w="15310" w:type="dxa"/>
            <w:gridSpan w:val="8"/>
            <w:shd w:val="clear" w:color="auto" w:fill="auto"/>
          </w:tcPr>
          <w:p w:rsidRPr="009A1052" w:rsidR="004D595D" w:rsidP="004D595D" w:rsidRDefault="004D595D" w14:paraId="7DDC4FA1" w14:textId="77777777">
            <w:pPr>
              <w:spacing w:after="0" w:line="240" w:lineRule="auto"/>
              <w:jc w:val="both"/>
              <w:rPr>
                <w:rFonts w:ascii="Times New Roman" w:hAnsi="Times New Roman"/>
                <w:sz w:val="24"/>
                <w:szCs w:val="24"/>
              </w:rPr>
            </w:pPr>
            <w:r w:rsidRPr="009A1052">
              <w:rPr>
                <w:rFonts w:ascii="Times New Roman" w:hAnsi="Times New Roman"/>
                <w:sz w:val="24"/>
                <w:szCs w:val="24"/>
              </w:rPr>
              <w:lastRenderedPageBreak/>
              <w:t xml:space="preserve">Skaidrojums: </w:t>
            </w:r>
          </w:p>
          <w:p w:rsidRPr="009A1052" w:rsidR="004D595D" w:rsidP="004D595D" w:rsidRDefault="004D595D" w14:paraId="07E7BC77" w14:textId="1DE75907">
            <w:pPr>
              <w:spacing w:after="0" w:line="240" w:lineRule="auto"/>
              <w:jc w:val="both"/>
              <w:rPr>
                <w:rFonts w:ascii="Times New Roman" w:hAnsi="Times New Roman"/>
                <w:sz w:val="24"/>
                <w:szCs w:val="24"/>
              </w:rPr>
            </w:pPr>
            <w:r w:rsidRPr="009A1052">
              <w:rPr>
                <w:rFonts w:ascii="Times New Roman" w:hAnsi="Times New Roman"/>
                <w:sz w:val="24"/>
                <w:szCs w:val="24"/>
              </w:rPr>
              <w:t xml:space="preserve">Sistēma, kura ir balstīta uz to, ka tiek gaidīts, kamēr bērns paziņos par pārciesto vardarbību, nav efektīva, jo seksuāla vardarbība ir ļoti latenta. Tādēļ jo īpaši būtiski ir izglītot speciālistus par vardarbības novēršanu un atpazīšanu. </w:t>
            </w:r>
            <w:r w:rsidRPr="009A1052" w:rsidR="00987106">
              <w:rPr>
                <w:rFonts w:ascii="Times New Roman" w:hAnsi="Times New Roman"/>
                <w:sz w:val="24"/>
                <w:szCs w:val="24"/>
              </w:rPr>
              <w:t>Lai gan</w:t>
            </w:r>
            <w:r w:rsidRPr="009A1052">
              <w:rPr>
                <w:rFonts w:ascii="Times New Roman" w:hAnsi="Times New Roman"/>
                <w:sz w:val="24"/>
                <w:szCs w:val="24"/>
              </w:rPr>
              <w:t xml:space="preserve"> saskaņā ar Bērnu tiesību aizsardzības likumā noteikto speciālistiem ir nepieciešams apgūt un regulāri pilnveidot zināšanas bērnu tiesību aizsardzības jomā, praksē vēl joprojām ir vērojamas problēmas, tādēļ nepieciešams paaugstināt šo darbinieku profesionalitāti, tai skaitā pilnveidojot speciālistu izglītošanas metodes. V</w:t>
            </w:r>
            <w:r w:rsidRPr="009A1052" w:rsidR="00650B3F">
              <w:rPr>
                <w:rFonts w:ascii="Times New Roman" w:hAnsi="Times New Roman"/>
                <w:sz w:val="24"/>
                <w:szCs w:val="24"/>
              </w:rPr>
              <w:t>BTAI</w:t>
            </w:r>
            <w:r w:rsidRPr="009A1052">
              <w:rPr>
                <w:rFonts w:ascii="Times New Roman" w:hAnsi="Times New Roman"/>
                <w:sz w:val="24"/>
                <w:szCs w:val="24"/>
              </w:rPr>
              <w:t xml:space="preserve"> 2016.</w:t>
            </w:r>
            <w:r w:rsidRPr="009A1052" w:rsidR="00104F0E">
              <w:rPr>
                <w:rFonts w:ascii="Times New Roman" w:hAnsi="Times New Roman"/>
                <w:sz w:val="24"/>
                <w:szCs w:val="24"/>
              </w:rPr>
              <w:t> </w:t>
            </w:r>
            <w:r w:rsidRPr="009A1052">
              <w:rPr>
                <w:rFonts w:ascii="Times New Roman" w:hAnsi="Times New Roman"/>
                <w:sz w:val="24"/>
                <w:szCs w:val="24"/>
              </w:rPr>
              <w:t>gadā ir uzsākusi E</w:t>
            </w:r>
            <w:r w:rsidRPr="009A1052" w:rsidR="00C77A47">
              <w:rPr>
                <w:rFonts w:ascii="Times New Roman" w:hAnsi="Times New Roman"/>
                <w:sz w:val="24"/>
                <w:szCs w:val="24"/>
              </w:rPr>
              <w:t>SF</w:t>
            </w:r>
            <w:r w:rsidRPr="009A1052">
              <w:rPr>
                <w:rFonts w:ascii="Times New Roman" w:hAnsi="Times New Roman"/>
                <w:sz w:val="24"/>
                <w:szCs w:val="24"/>
              </w:rPr>
              <w:t xml:space="preserve"> projekta Nr.</w:t>
            </w:r>
            <w:r w:rsidRPr="009A1052" w:rsidR="00104F0E">
              <w:rPr>
                <w:rFonts w:ascii="Times New Roman" w:hAnsi="Times New Roman"/>
                <w:sz w:val="24"/>
                <w:szCs w:val="24"/>
              </w:rPr>
              <w:t> </w:t>
            </w:r>
            <w:r w:rsidRPr="009A1052">
              <w:rPr>
                <w:rFonts w:ascii="Times New Roman" w:hAnsi="Times New Roman"/>
                <w:sz w:val="24"/>
                <w:szCs w:val="24"/>
              </w:rPr>
              <w:t>9.2.1.3/16/I/001 "Atbalsta sistēmas pilnveide bērniem ar saskarsmes grūtībām, uzvedības traucējumiem un vardarbību ģimenē" īstenošanu. Projekta mērķis ir pilnveidot atbalsta sistēmu bērniem ar saskarsmes grūtībām, uzvedības traucējumiem un vardarbību ģimenē, paaugstinot speciālistu profesionalitāti un darba efektivitāti, kā arī nodrošināt sabiedrības izglītošanu par vardarbību. Cita starpā projekta ietvaros plānots izstrādāt un aprobēt speciālistu, kam nepieciešamas speciālas zināšanas bērnu tiesību aizsardzības jomā, profesionālās kvalifikācijas pilnveides un zināšanu pilnveides izglītības programmas un apmācību metodoloģijas bērnu tiesību aizsardzības jomā. Attiecīgi projekta rezultātā tiks veikti grozījumi Ministru kabineta 2014.</w:t>
            </w:r>
            <w:r w:rsidRPr="009A1052" w:rsidR="00104F0E">
              <w:rPr>
                <w:rFonts w:ascii="Times New Roman" w:hAnsi="Times New Roman"/>
                <w:sz w:val="24"/>
                <w:szCs w:val="24"/>
              </w:rPr>
              <w:t> </w:t>
            </w:r>
            <w:r w:rsidRPr="009A1052">
              <w:rPr>
                <w:rFonts w:ascii="Times New Roman" w:hAnsi="Times New Roman"/>
                <w:sz w:val="24"/>
                <w:szCs w:val="24"/>
              </w:rPr>
              <w:t>gada 1.</w:t>
            </w:r>
            <w:r w:rsidRPr="009A1052" w:rsidR="00104F0E">
              <w:rPr>
                <w:rFonts w:ascii="Times New Roman" w:hAnsi="Times New Roman"/>
                <w:sz w:val="24"/>
                <w:szCs w:val="24"/>
              </w:rPr>
              <w:t> </w:t>
            </w:r>
            <w:r w:rsidRPr="009A1052">
              <w:rPr>
                <w:rFonts w:ascii="Times New Roman" w:hAnsi="Times New Roman"/>
                <w:sz w:val="24"/>
                <w:szCs w:val="24"/>
              </w:rPr>
              <w:t>aprīļa noteikumos Nr.</w:t>
            </w:r>
            <w:r w:rsidRPr="009A1052" w:rsidR="00104F0E">
              <w:rPr>
                <w:rFonts w:ascii="Times New Roman" w:hAnsi="Times New Roman"/>
                <w:sz w:val="24"/>
                <w:szCs w:val="24"/>
              </w:rPr>
              <w:t> </w:t>
            </w:r>
            <w:r w:rsidRPr="009A1052">
              <w:rPr>
                <w:rFonts w:ascii="Times New Roman" w:hAnsi="Times New Roman"/>
                <w:sz w:val="24"/>
                <w:szCs w:val="24"/>
              </w:rPr>
              <w:t>173 "Noteikumi par kārtību, kādā apgūst speciālās zināšanas bērnu tiesību aizsardzības jomā, šo zināšanu saturu un apjomu". Šīs aktivitātes varētu būtiski uzlabot speciālistu apmācību procesu, tai skaitā pilnveidot speciālistu prasmes vardarbību atpazīšanā.</w:t>
            </w:r>
          </w:p>
        </w:tc>
      </w:tr>
      <w:tr w:rsidRPr="009A1052" w:rsidR="00BC77A2" w:rsidTr="000F7EB5" w14:paraId="0C702602" w14:textId="77777777">
        <w:trPr>
          <w:trHeight w:val="912"/>
        </w:trPr>
        <w:tc>
          <w:tcPr>
            <w:tcW w:w="851" w:type="dxa"/>
            <w:shd w:val="clear" w:color="auto" w:fill="auto"/>
          </w:tcPr>
          <w:p w:rsidRPr="009A1052" w:rsidR="004D595D" w:rsidP="004D595D" w:rsidRDefault="004D595D" w14:paraId="0EF1159D" w14:textId="77777777">
            <w:pPr>
              <w:spacing w:after="0" w:line="240" w:lineRule="auto"/>
              <w:jc w:val="center"/>
              <w:rPr>
                <w:rFonts w:ascii="Times New Roman" w:hAnsi="Times New Roman"/>
                <w:sz w:val="24"/>
                <w:szCs w:val="24"/>
              </w:rPr>
            </w:pPr>
            <w:r w:rsidRPr="009A1052">
              <w:rPr>
                <w:rFonts w:ascii="Times New Roman" w:hAnsi="Times New Roman"/>
                <w:sz w:val="24"/>
                <w:szCs w:val="24"/>
              </w:rPr>
              <w:t>1.3.2.</w:t>
            </w:r>
          </w:p>
        </w:tc>
        <w:tc>
          <w:tcPr>
            <w:tcW w:w="2693" w:type="dxa"/>
            <w:shd w:val="clear" w:color="auto" w:fill="auto"/>
          </w:tcPr>
          <w:p w:rsidRPr="009A1052" w:rsidR="004D595D" w:rsidP="004D595D" w:rsidRDefault="004D595D" w14:paraId="51D6F117" w14:textId="76BF0464">
            <w:pPr>
              <w:spacing w:after="0" w:line="240" w:lineRule="auto"/>
              <w:jc w:val="both"/>
              <w:rPr>
                <w:rFonts w:ascii="Times New Roman" w:hAnsi="Times New Roman"/>
                <w:sz w:val="24"/>
                <w:szCs w:val="24"/>
              </w:rPr>
            </w:pPr>
            <w:r w:rsidRPr="009A1052">
              <w:rPr>
                <w:rFonts w:ascii="Times New Roman" w:hAnsi="Times New Roman"/>
                <w:iCs/>
                <w:sz w:val="24"/>
                <w:szCs w:val="24"/>
              </w:rPr>
              <w:t>Veikt V</w:t>
            </w:r>
            <w:r w:rsidRPr="009A1052" w:rsidR="00650B3F">
              <w:rPr>
                <w:rFonts w:ascii="Times New Roman" w:hAnsi="Times New Roman"/>
                <w:iCs/>
                <w:sz w:val="24"/>
                <w:szCs w:val="24"/>
              </w:rPr>
              <w:t>P</w:t>
            </w:r>
            <w:r w:rsidRPr="009A1052">
              <w:rPr>
                <w:rFonts w:ascii="Times New Roman" w:hAnsi="Times New Roman"/>
                <w:iCs/>
                <w:sz w:val="24"/>
                <w:szCs w:val="24"/>
              </w:rPr>
              <w:t xml:space="preserve"> amatpersonu apmācības V</w:t>
            </w:r>
            <w:r w:rsidRPr="009A1052" w:rsidR="00650B3F">
              <w:rPr>
                <w:rFonts w:ascii="Times New Roman" w:hAnsi="Times New Roman"/>
                <w:iCs/>
                <w:sz w:val="24"/>
                <w:szCs w:val="24"/>
              </w:rPr>
              <w:t>PK</w:t>
            </w:r>
            <w:r w:rsidRPr="009A1052">
              <w:rPr>
                <w:rFonts w:ascii="Times New Roman" w:hAnsi="Times New Roman"/>
                <w:iCs/>
                <w:sz w:val="24"/>
                <w:szCs w:val="24"/>
              </w:rPr>
              <w:t xml:space="preserve"> īstenotajās izglītības programmās, t.sk. </w:t>
            </w:r>
            <w:r w:rsidRPr="009A1052">
              <w:rPr>
                <w:rFonts w:ascii="Times New Roman" w:hAnsi="Times New Roman"/>
                <w:iCs/>
                <w:sz w:val="24"/>
                <w:szCs w:val="24"/>
              </w:rPr>
              <w:lastRenderedPageBreak/>
              <w:t>iekļaujot tēmas par dzimumnoziegumu pret nepilngadīgajiem atpazīšanu, ieteicamo rīcību un iespējamiem riskiem bērniem</w:t>
            </w:r>
          </w:p>
        </w:tc>
        <w:tc>
          <w:tcPr>
            <w:tcW w:w="2835" w:type="dxa"/>
            <w:shd w:val="clear" w:color="auto" w:fill="auto"/>
          </w:tcPr>
          <w:p w:rsidRPr="009A1052" w:rsidR="004D595D" w:rsidP="004D595D" w:rsidRDefault="004D595D" w14:paraId="3DEBDD04" w14:textId="10D8C0B1">
            <w:pPr>
              <w:spacing w:after="0" w:line="240" w:lineRule="auto"/>
              <w:jc w:val="both"/>
              <w:rPr>
                <w:rFonts w:ascii="Times New Roman" w:hAnsi="Times New Roman"/>
                <w:sz w:val="24"/>
                <w:szCs w:val="24"/>
              </w:rPr>
            </w:pPr>
            <w:r w:rsidRPr="009A1052">
              <w:rPr>
                <w:rFonts w:ascii="Times New Roman" w:hAnsi="Times New Roman"/>
                <w:sz w:val="24"/>
                <w:szCs w:val="24"/>
              </w:rPr>
              <w:lastRenderedPageBreak/>
              <w:t>Pilnveidotas V</w:t>
            </w:r>
            <w:r w:rsidRPr="009A1052" w:rsidR="00650B3F">
              <w:rPr>
                <w:rFonts w:ascii="Times New Roman" w:hAnsi="Times New Roman"/>
                <w:sz w:val="24"/>
                <w:szCs w:val="24"/>
              </w:rPr>
              <w:t>P</w:t>
            </w:r>
            <w:r w:rsidRPr="009A1052">
              <w:rPr>
                <w:rFonts w:ascii="Times New Roman" w:hAnsi="Times New Roman"/>
                <w:sz w:val="24"/>
                <w:szCs w:val="24"/>
              </w:rPr>
              <w:t xml:space="preserve"> darbinieku un amatpersonu zināšanas un profesionālā kvalifikācija</w:t>
            </w:r>
          </w:p>
        </w:tc>
        <w:tc>
          <w:tcPr>
            <w:tcW w:w="2552" w:type="dxa"/>
            <w:shd w:val="clear" w:color="auto" w:fill="auto"/>
          </w:tcPr>
          <w:p w:rsidRPr="009A1052" w:rsidR="004D595D" w:rsidP="004D595D" w:rsidRDefault="004D595D" w14:paraId="1C8ABE3E" w14:textId="77777777">
            <w:pPr>
              <w:spacing w:after="0" w:line="240" w:lineRule="auto"/>
              <w:jc w:val="both"/>
              <w:rPr>
                <w:rFonts w:ascii="Times New Roman" w:hAnsi="Times New Roman"/>
                <w:sz w:val="24"/>
                <w:szCs w:val="24"/>
              </w:rPr>
            </w:pPr>
            <w:r w:rsidRPr="009A1052">
              <w:rPr>
                <w:rFonts w:ascii="Times New Roman" w:hAnsi="Times New Roman"/>
                <w:sz w:val="24"/>
                <w:szCs w:val="24"/>
              </w:rPr>
              <w:t>Ik gadu apmācīto amatpersonu skaits - 370</w:t>
            </w:r>
          </w:p>
        </w:tc>
        <w:tc>
          <w:tcPr>
            <w:tcW w:w="1276" w:type="dxa"/>
            <w:shd w:val="clear" w:color="auto" w:fill="auto"/>
          </w:tcPr>
          <w:p w:rsidRPr="009A1052" w:rsidR="004D595D" w:rsidP="004D595D" w:rsidRDefault="004D595D" w14:paraId="11B1178F" w14:textId="77777777">
            <w:pPr>
              <w:spacing w:after="0" w:line="240" w:lineRule="auto"/>
              <w:rPr>
                <w:rFonts w:ascii="Times New Roman" w:hAnsi="Times New Roman"/>
                <w:sz w:val="24"/>
                <w:szCs w:val="24"/>
              </w:rPr>
            </w:pPr>
            <w:r w:rsidRPr="009A1052">
              <w:rPr>
                <w:rFonts w:ascii="Times New Roman" w:hAnsi="Times New Roman"/>
                <w:sz w:val="24"/>
                <w:szCs w:val="24"/>
              </w:rPr>
              <w:t>VPK, VP</w:t>
            </w:r>
          </w:p>
        </w:tc>
        <w:tc>
          <w:tcPr>
            <w:tcW w:w="1417" w:type="dxa"/>
            <w:shd w:val="clear" w:color="auto" w:fill="auto"/>
          </w:tcPr>
          <w:p w:rsidRPr="009A1052" w:rsidR="004D595D" w:rsidP="004D595D" w:rsidRDefault="004D595D" w14:paraId="51E183EB" w14:textId="77777777">
            <w:pPr>
              <w:spacing w:after="0" w:line="240" w:lineRule="auto"/>
              <w:rPr>
                <w:rFonts w:ascii="Times New Roman" w:hAnsi="Times New Roman"/>
                <w:b/>
                <w:sz w:val="24"/>
                <w:szCs w:val="24"/>
              </w:rPr>
            </w:pPr>
          </w:p>
        </w:tc>
        <w:tc>
          <w:tcPr>
            <w:tcW w:w="1701" w:type="dxa"/>
            <w:shd w:val="clear" w:color="auto" w:fill="auto"/>
          </w:tcPr>
          <w:p w:rsidRPr="009A1052" w:rsidR="004D595D" w:rsidP="004D595D" w:rsidRDefault="004D595D" w14:paraId="538EA656" w14:textId="77777777">
            <w:pPr>
              <w:spacing w:after="0" w:line="240" w:lineRule="auto"/>
              <w:rPr>
                <w:rFonts w:ascii="Times New Roman" w:hAnsi="Times New Roman"/>
                <w:sz w:val="24"/>
                <w:szCs w:val="24"/>
              </w:rPr>
            </w:pPr>
            <w:r w:rsidRPr="009A1052">
              <w:rPr>
                <w:rFonts w:ascii="Times New Roman" w:hAnsi="Times New Roman"/>
                <w:sz w:val="24"/>
                <w:szCs w:val="24"/>
              </w:rPr>
              <w:t>Pastāvīgi</w:t>
            </w:r>
          </w:p>
        </w:tc>
        <w:tc>
          <w:tcPr>
            <w:tcW w:w="1985" w:type="dxa"/>
          </w:tcPr>
          <w:p w:rsidRPr="009A1052" w:rsidR="004D595D" w:rsidP="004D595D" w:rsidRDefault="004D595D" w14:paraId="22901486" w14:textId="77777777">
            <w:pPr>
              <w:spacing w:after="0" w:line="240" w:lineRule="auto"/>
              <w:rPr>
                <w:rFonts w:ascii="Times New Roman" w:hAnsi="Times New Roman"/>
                <w:sz w:val="24"/>
                <w:szCs w:val="24"/>
              </w:rPr>
            </w:pPr>
            <w:r w:rsidRPr="009A1052">
              <w:rPr>
                <w:rFonts w:ascii="Times New Roman" w:hAnsi="Times New Roman"/>
                <w:sz w:val="24"/>
                <w:szCs w:val="24"/>
              </w:rPr>
              <w:t>Esošā finansējuma ietvaros</w:t>
            </w:r>
          </w:p>
        </w:tc>
      </w:tr>
      <w:tr w:rsidRPr="009A1052" w:rsidR="00BC77A2" w:rsidTr="000F7EB5" w14:paraId="6FE174A1" w14:textId="77777777">
        <w:trPr>
          <w:trHeight w:val="557"/>
        </w:trPr>
        <w:tc>
          <w:tcPr>
            <w:tcW w:w="851" w:type="dxa"/>
            <w:shd w:val="clear" w:color="auto" w:fill="auto"/>
          </w:tcPr>
          <w:p w:rsidRPr="009A1052" w:rsidR="000D64B8" w:rsidP="000D64B8" w:rsidRDefault="000D64B8" w14:paraId="456EDF96" w14:textId="77777777">
            <w:pPr>
              <w:spacing w:after="0" w:line="240" w:lineRule="auto"/>
              <w:jc w:val="center"/>
              <w:rPr>
                <w:rFonts w:ascii="Times New Roman" w:hAnsi="Times New Roman"/>
                <w:sz w:val="24"/>
                <w:szCs w:val="24"/>
              </w:rPr>
            </w:pPr>
            <w:r w:rsidRPr="009A1052">
              <w:rPr>
                <w:rFonts w:ascii="Times New Roman" w:hAnsi="Times New Roman"/>
                <w:sz w:val="24"/>
                <w:szCs w:val="24"/>
              </w:rPr>
              <w:t>1.3.3.</w:t>
            </w:r>
          </w:p>
        </w:tc>
        <w:tc>
          <w:tcPr>
            <w:tcW w:w="2693" w:type="dxa"/>
            <w:shd w:val="clear" w:color="auto" w:fill="auto"/>
          </w:tcPr>
          <w:p w:rsidRPr="009A1052" w:rsidR="000D64B8" w:rsidP="000D64B8" w:rsidRDefault="000D64B8" w14:paraId="4984548F" w14:textId="0BC8D093">
            <w:pPr>
              <w:spacing w:after="0" w:line="240" w:lineRule="auto"/>
              <w:jc w:val="both"/>
              <w:rPr>
                <w:rFonts w:ascii="Times New Roman" w:hAnsi="Times New Roman"/>
                <w:iCs/>
                <w:sz w:val="24"/>
                <w:szCs w:val="24"/>
              </w:rPr>
            </w:pPr>
            <w:r w:rsidRPr="009A1052">
              <w:rPr>
                <w:rFonts w:ascii="Times New Roman" w:hAnsi="Times New Roman"/>
                <w:sz w:val="24"/>
                <w:szCs w:val="24"/>
              </w:rPr>
              <w:t>Organizēt apmācības P</w:t>
            </w:r>
            <w:r w:rsidRPr="009A1052" w:rsidR="00650B3F">
              <w:rPr>
                <w:rFonts w:ascii="Times New Roman" w:hAnsi="Times New Roman"/>
                <w:sz w:val="24"/>
                <w:szCs w:val="24"/>
              </w:rPr>
              <w:t>MLP</w:t>
            </w:r>
            <w:r w:rsidRPr="009A1052">
              <w:rPr>
                <w:rFonts w:ascii="Times New Roman" w:hAnsi="Times New Roman"/>
                <w:sz w:val="24"/>
                <w:szCs w:val="24"/>
              </w:rPr>
              <w:t xml:space="preserve"> un V</w:t>
            </w:r>
            <w:r w:rsidRPr="009A1052" w:rsidR="00650B3F">
              <w:rPr>
                <w:rFonts w:ascii="Times New Roman" w:hAnsi="Times New Roman"/>
                <w:sz w:val="24"/>
                <w:szCs w:val="24"/>
              </w:rPr>
              <w:t>R</w:t>
            </w:r>
            <w:r w:rsidRPr="009A1052">
              <w:rPr>
                <w:rFonts w:ascii="Times New Roman" w:hAnsi="Times New Roman"/>
                <w:sz w:val="24"/>
                <w:szCs w:val="24"/>
              </w:rPr>
              <w:t xml:space="preserve"> speciālistiem, kuru pienākumi ir saistīti ar saskari ar bērniem, lai veidotu šo personu izpratni tādos jautājumos kā seksuālas vardarbības pret bērniem un bērnu seksuālās izmantošanas pazīmju atpazīšana, konstatēšana, ziņošana un rīcība šādos gadījumos</w:t>
            </w:r>
          </w:p>
        </w:tc>
        <w:tc>
          <w:tcPr>
            <w:tcW w:w="2835" w:type="dxa"/>
            <w:shd w:val="clear" w:color="auto" w:fill="auto"/>
          </w:tcPr>
          <w:p w:rsidRPr="009A1052" w:rsidR="000D64B8" w:rsidP="000D64B8" w:rsidRDefault="000D64B8" w14:paraId="74ACCE55" w14:textId="2DF43B8D">
            <w:pPr>
              <w:spacing w:after="0" w:line="240" w:lineRule="auto"/>
              <w:jc w:val="both"/>
              <w:rPr>
                <w:rFonts w:ascii="Times New Roman" w:hAnsi="Times New Roman"/>
                <w:sz w:val="24"/>
                <w:szCs w:val="24"/>
              </w:rPr>
            </w:pPr>
            <w:r w:rsidRPr="009A1052">
              <w:rPr>
                <w:rFonts w:ascii="Times New Roman" w:hAnsi="Times New Roman"/>
                <w:sz w:val="24"/>
                <w:szCs w:val="24"/>
              </w:rPr>
              <w:t>P</w:t>
            </w:r>
            <w:r w:rsidRPr="009A1052" w:rsidR="00650B3F">
              <w:rPr>
                <w:rFonts w:ascii="Times New Roman" w:hAnsi="Times New Roman"/>
                <w:sz w:val="24"/>
                <w:szCs w:val="24"/>
              </w:rPr>
              <w:t>MLP</w:t>
            </w:r>
            <w:r w:rsidRPr="009A1052">
              <w:rPr>
                <w:rFonts w:ascii="Times New Roman" w:hAnsi="Times New Roman"/>
                <w:sz w:val="24"/>
                <w:szCs w:val="24"/>
              </w:rPr>
              <w:t xml:space="preserve"> un V</w:t>
            </w:r>
            <w:r w:rsidRPr="009A1052" w:rsidR="00650B3F">
              <w:rPr>
                <w:rFonts w:ascii="Times New Roman" w:hAnsi="Times New Roman"/>
                <w:sz w:val="24"/>
                <w:szCs w:val="24"/>
              </w:rPr>
              <w:t>R</w:t>
            </w:r>
            <w:r w:rsidRPr="009A1052">
              <w:rPr>
                <w:rFonts w:ascii="Times New Roman" w:hAnsi="Times New Roman"/>
                <w:sz w:val="24"/>
                <w:szCs w:val="24"/>
              </w:rPr>
              <w:t xml:space="preserve"> speciālisti, kuri patvēruma procedūras ietvaros kontaktējas ar bēgļu krīzes skartajiem bērniem, ir apmācīti atpazīt seksuālās vardarbības pazīmes</w:t>
            </w:r>
          </w:p>
        </w:tc>
        <w:tc>
          <w:tcPr>
            <w:tcW w:w="2552" w:type="dxa"/>
            <w:shd w:val="clear" w:color="auto" w:fill="auto"/>
          </w:tcPr>
          <w:p w:rsidRPr="009A1052" w:rsidR="000D64B8" w:rsidP="000D64B8" w:rsidRDefault="000D64B8" w14:paraId="7A506AC4" w14:textId="111DE1F5">
            <w:pPr>
              <w:pStyle w:val="Sarakstarindkopa"/>
              <w:spacing w:after="0" w:line="240" w:lineRule="auto"/>
              <w:ind w:left="0"/>
              <w:jc w:val="both"/>
              <w:rPr>
                <w:rFonts w:ascii="Times New Roman" w:hAnsi="Times New Roman"/>
                <w:sz w:val="24"/>
                <w:szCs w:val="24"/>
              </w:rPr>
            </w:pPr>
            <w:r w:rsidRPr="009A1052">
              <w:rPr>
                <w:rFonts w:ascii="Times New Roman" w:hAnsi="Times New Roman"/>
                <w:sz w:val="24"/>
                <w:szCs w:val="24"/>
              </w:rPr>
              <w:t>Kopā apmācīti 25</w:t>
            </w:r>
            <w:r w:rsidRPr="009A1052" w:rsidR="00104F0E">
              <w:rPr>
                <w:rFonts w:ascii="Times New Roman" w:hAnsi="Times New Roman"/>
                <w:sz w:val="24"/>
                <w:szCs w:val="24"/>
              </w:rPr>
              <w:t> </w:t>
            </w:r>
            <w:r w:rsidRPr="009A1052">
              <w:rPr>
                <w:rFonts w:ascii="Times New Roman" w:hAnsi="Times New Roman"/>
                <w:sz w:val="24"/>
                <w:szCs w:val="24"/>
              </w:rPr>
              <w:t>P</w:t>
            </w:r>
            <w:r w:rsidRPr="009A1052" w:rsidR="00650B3F">
              <w:rPr>
                <w:rFonts w:ascii="Times New Roman" w:hAnsi="Times New Roman"/>
                <w:sz w:val="24"/>
                <w:szCs w:val="24"/>
              </w:rPr>
              <w:t>MLP</w:t>
            </w:r>
            <w:r w:rsidRPr="009A1052">
              <w:rPr>
                <w:rFonts w:ascii="Times New Roman" w:hAnsi="Times New Roman"/>
                <w:sz w:val="24"/>
                <w:szCs w:val="24"/>
              </w:rPr>
              <w:t xml:space="preserve"> speciālisti </w:t>
            </w:r>
            <w:r w:rsidRPr="009A1052">
              <w:rPr>
                <w:rFonts w:ascii="Times New Roman" w:hAnsi="Times New Roman"/>
                <w:sz w:val="24"/>
                <w:szCs w:val="24"/>
                <w:u w:val="single"/>
              </w:rPr>
              <w:t>2019.</w:t>
            </w:r>
            <w:r w:rsidRPr="009A1052" w:rsidR="00104F0E">
              <w:rPr>
                <w:rFonts w:ascii="Times New Roman" w:hAnsi="Times New Roman"/>
                <w:sz w:val="24"/>
                <w:szCs w:val="24"/>
                <w:u w:val="single"/>
              </w:rPr>
              <w:t> </w:t>
            </w:r>
            <w:r w:rsidRPr="009A1052">
              <w:rPr>
                <w:rFonts w:ascii="Times New Roman" w:hAnsi="Times New Roman"/>
                <w:sz w:val="24"/>
                <w:szCs w:val="24"/>
                <w:u w:val="single"/>
              </w:rPr>
              <w:t>gadā</w:t>
            </w:r>
            <w:r w:rsidRPr="009A1052">
              <w:rPr>
                <w:rFonts w:ascii="Times New Roman" w:hAnsi="Times New Roman"/>
                <w:sz w:val="24"/>
                <w:szCs w:val="24"/>
              </w:rPr>
              <w:t>;</w:t>
            </w:r>
          </w:p>
          <w:p w:rsidRPr="009A1052" w:rsidR="000D64B8" w:rsidP="000D64B8" w:rsidRDefault="000D64B8" w14:paraId="7A1CE154" w14:textId="77777777">
            <w:pPr>
              <w:spacing w:after="0" w:line="240" w:lineRule="auto"/>
              <w:jc w:val="both"/>
              <w:rPr>
                <w:rFonts w:ascii="Times New Roman" w:hAnsi="Times New Roman"/>
                <w:sz w:val="24"/>
                <w:szCs w:val="24"/>
              </w:rPr>
            </w:pPr>
          </w:p>
          <w:p w:rsidRPr="009A1052" w:rsidR="000D64B8" w:rsidP="000D64B8" w:rsidRDefault="000D64B8" w14:paraId="7C63AD70" w14:textId="7C89BDB3">
            <w:pPr>
              <w:spacing w:after="0" w:line="240" w:lineRule="auto"/>
              <w:jc w:val="both"/>
              <w:rPr>
                <w:rFonts w:ascii="Times New Roman" w:hAnsi="Times New Roman"/>
                <w:sz w:val="24"/>
                <w:szCs w:val="24"/>
              </w:rPr>
            </w:pPr>
            <w:r w:rsidRPr="009A1052">
              <w:rPr>
                <w:rFonts w:ascii="Times New Roman" w:hAnsi="Times New Roman"/>
                <w:sz w:val="24"/>
                <w:szCs w:val="24"/>
              </w:rPr>
              <w:t>Kopā apmācītas 236</w:t>
            </w:r>
            <w:r w:rsidRPr="009A1052" w:rsidR="00104F0E">
              <w:rPr>
                <w:rFonts w:ascii="Times New Roman" w:hAnsi="Times New Roman"/>
                <w:sz w:val="24"/>
                <w:szCs w:val="24"/>
              </w:rPr>
              <w:t> </w:t>
            </w:r>
            <w:r w:rsidRPr="009A1052">
              <w:rPr>
                <w:rFonts w:ascii="Times New Roman" w:hAnsi="Times New Roman"/>
                <w:sz w:val="24"/>
                <w:szCs w:val="24"/>
              </w:rPr>
              <w:t>V</w:t>
            </w:r>
            <w:r w:rsidRPr="009A1052" w:rsidR="00650B3F">
              <w:rPr>
                <w:rFonts w:ascii="Times New Roman" w:hAnsi="Times New Roman"/>
                <w:sz w:val="24"/>
                <w:szCs w:val="24"/>
              </w:rPr>
              <w:t>R</w:t>
            </w:r>
            <w:r w:rsidRPr="009A1052">
              <w:rPr>
                <w:rFonts w:ascii="Times New Roman" w:hAnsi="Times New Roman"/>
                <w:sz w:val="24"/>
                <w:szCs w:val="24"/>
              </w:rPr>
              <w:t xml:space="preserve"> amatpersonas 2020.</w:t>
            </w:r>
            <w:r w:rsidRPr="009A1052" w:rsidR="00104F0E">
              <w:rPr>
                <w:rFonts w:ascii="Times New Roman" w:hAnsi="Times New Roman"/>
                <w:sz w:val="24"/>
                <w:szCs w:val="24"/>
              </w:rPr>
              <w:t> </w:t>
            </w:r>
            <w:r w:rsidRPr="009A1052">
              <w:rPr>
                <w:rFonts w:ascii="Times New Roman" w:hAnsi="Times New Roman"/>
                <w:sz w:val="24"/>
                <w:szCs w:val="24"/>
              </w:rPr>
              <w:t>gadā</w:t>
            </w:r>
          </w:p>
        </w:tc>
        <w:tc>
          <w:tcPr>
            <w:tcW w:w="1276" w:type="dxa"/>
            <w:shd w:val="clear" w:color="auto" w:fill="auto"/>
          </w:tcPr>
          <w:p w:rsidRPr="009A1052" w:rsidR="000D64B8" w:rsidP="000D64B8" w:rsidRDefault="005656B9" w14:paraId="17018F29" w14:textId="6581D0BA">
            <w:pPr>
              <w:spacing w:after="0" w:line="240" w:lineRule="auto"/>
              <w:rPr>
                <w:rFonts w:ascii="Times New Roman" w:hAnsi="Times New Roman"/>
                <w:sz w:val="24"/>
                <w:szCs w:val="24"/>
              </w:rPr>
            </w:pPr>
            <w:r w:rsidRPr="009A1052">
              <w:rPr>
                <w:rFonts w:ascii="Times New Roman" w:hAnsi="Times New Roman"/>
                <w:sz w:val="24"/>
                <w:szCs w:val="24"/>
              </w:rPr>
              <w:t xml:space="preserve">PMLP, </w:t>
            </w:r>
            <w:r w:rsidRPr="009A1052" w:rsidR="000D64B8">
              <w:rPr>
                <w:rFonts w:ascii="Times New Roman" w:hAnsi="Times New Roman"/>
                <w:sz w:val="24"/>
                <w:szCs w:val="24"/>
              </w:rPr>
              <w:t xml:space="preserve">VR </w:t>
            </w:r>
          </w:p>
        </w:tc>
        <w:tc>
          <w:tcPr>
            <w:tcW w:w="1417" w:type="dxa"/>
            <w:shd w:val="clear" w:color="auto" w:fill="auto"/>
          </w:tcPr>
          <w:p w:rsidRPr="009A1052" w:rsidR="000D64B8" w:rsidP="000D64B8" w:rsidRDefault="000D64B8" w14:paraId="26FD7419" w14:textId="77777777">
            <w:pPr>
              <w:spacing w:after="0" w:line="240" w:lineRule="auto"/>
              <w:rPr>
                <w:rFonts w:ascii="Times New Roman" w:hAnsi="Times New Roman"/>
                <w:sz w:val="24"/>
                <w:szCs w:val="24"/>
              </w:rPr>
            </w:pPr>
            <w:r w:rsidRPr="009A1052">
              <w:rPr>
                <w:rFonts w:ascii="Times New Roman" w:hAnsi="Times New Roman"/>
                <w:sz w:val="24"/>
                <w:szCs w:val="24"/>
              </w:rPr>
              <w:t>NVO</w:t>
            </w:r>
          </w:p>
          <w:p w:rsidRPr="009A1052" w:rsidR="000D64B8" w:rsidP="000D64B8" w:rsidRDefault="000D64B8" w14:paraId="645B9C40" w14:textId="77777777">
            <w:pPr>
              <w:spacing w:after="0" w:line="240" w:lineRule="auto"/>
              <w:rPr>
                <w:rFonts w:ascii="Times New Roman" w:hAnsi="Times New Roman"/>
                <w:sz w:val="24"/>
                <w:szCs w:val="24"/>
              </w:rPr>
            </w:pPr>
          </w:p>
          <w:p w:rsidRPr="009A1052" w:rsidR="000D64B8" w:rsidP="000D64B8" w:rsidRDefault="000D64B8" w14:paraId="298633CB" w14:textId="77777777">
            <w:pPr>
              <w:spacing w:after="0" w:line="240" w:lineRule="auto"/>
              <w:rPr>
                <w:rFonts w:ascii="Times New Roman" w:hAnsi="Times New Roman"/>
                <w:sz w:val="24"/>
                <w:szCs w:val="24"/>
              </w:rPr>
            </w:pPr>
          </w:p>
        </w:tc>
        <w:tc>
          <w:tcPr>
            <w:tcW w:w="1701" w:type="dxa"/>
            <w:shd w:val="clear" w:color="auto" w:fill="auto"/>
          </w:tcPr>
          <w:p w:rsidRPr="009A1052" w:rsidR="000D64B8" w:rsidP="000D64B8" w:rsidRDefault="000D64B8" w14:paraId="326E8118" w14:textId="455539AF">
            <w:pPr>
              <w:spacing w:after="0" w:line="240" w:lineRule="auto"/>
              <w:rPr>
                <w:rFonts w:ascii="Times New Roman" w:hAnsi="Times New Roman"/>
                <w:sz w:val="24"/>
                <w:szCs w:val="24"/>
              </w:rPr>
            </w:pPr>
            <w:r w:rsidRPr="009A1052">
              <w:rPr>
                <w:rFonts w:ascii="Times New Roman" w:hAnsi="Times New Roman"/>
                <w:sz w:val="24"/>
                <w:szCs w:val="24"/>
              </w:rPr>
              <w:t>2019.</w:t>
            </w:r>
            <w:r w:rsidRPr="009A1052" w:rsidR="00104F0E">
              <w:rPr>
                <w:rFonts w:ascii="Times New Roman" w:hAnsi="Times New Roman"/>
                <w:sz w:val="24"/>
                <w:szCs w:val="24"/>
              </w:rPr>
              <w:t> </w:t>
            </w:r>
            <w:r w:rsidRPr="009A1052">
              <w:rPr>
                <w:rFonts w:ascii="Times New Roman" w:hAnsi="Times New Roman"/>
                <w:sz w:val="24"/>
                <w:szCs w:val="24"/>
              </w:rPr>
              <w:t>gada 31.</w:t>
            </w:r>
            <w:r w:rsidRPr="009A1052" w:rsidR="00104F0E">
              <w:rPr>
                <w:rFonts w:ascii="Times New Roman" w:hAnsi="Times New Roman"/>
                <w:sz w:val="24"/>
                <w:szCs w:val="24"/>
              </w:rPr>
              <w:t> </w:t>
            </w:r>
            <w:r w:rsidRPr="009A1052">
              <w:rPr>
                <w:rFonts w:ascii="Times New Roman" w:hAnsi="Times New Roman"/>
                <w:sz w:val="24"/>
                <w:szCs w:val="24"/>
              </w:rPr>
              <w:t>dece</w:t>
            </w:r>
            <w:r w:rsidRPr="009A1052" w:rsidR="00104F0E">
              <w:rPr>
                <w:rFonts w:ascii="Times New Roman" w:hAnsi="Times New Roman"/>
                <w:sz w:val="24"/>
                <w:szCs w:val="24"/>
              </w:rPr>
              <w:t>m</w:t>
            </w:r>
            <w:r w:rsidRPr="009A1052">
              <w:rPr>
                <w:rFonts w:ascii="Times New Roman" w:hAnsi="Times New Roman"/>
                <w:sz w:val="24"/>
                <w:szCs w:val="24"/>
              </w:rPr>
              <w:t>bris</w:t>
            </w:r>
          </w:p>
          <w:p w:rsidRPr="009A1052" w:rsidR="000D64B8" w:rsidP="000D64B8" w:rsidRDefault="000D64B8" w14:paraId="315C90C8" w14:textId="472B0D4A">
            <w:pPr>
              <w:spacing w:after="0" w:line="240" w:lineRule="auto"/>
              <w:rPr>
                <w:rFonts w:ascii="Times New Roman" w:hAnsi="Times New Roman"/>
                <w:sz w:val="24"/>
                <w:szCs w:val="24"/>
              </w:rPr>
            </w:pPr>
          </w:p>
          <w:p w:rsidRPr="009A1052" w:rsidR="000D64B8" w:rsidP="000D64B8" w:rsidRDefault="000D64B8" w14:paraId="59A9B868" w14:textId="5F145688">
            <w:pPr>
              <w:spacing w:after="0" w:line="240" w:lineRule="auto"/>
              <w:rPr>
                <w:rFonts w:ascii="Times New Roman" w:hAnsi="Times New Roman"/>
                <w:sz w:val="24"/>
                <w:szCs w:val="24"/>
              </w:rPr>
            </w:pPr>
          </w:p>
          <w:p w:rsidRPr="009A1052" w:rsidR="000D64B8" w:rsidP="000D64B8" w:rsidRDefault="000D64B8" w14:paraId="2A4876B3" w14:textId="38FE7BF5">
            <w:pPr>
              <w:spacing w:after="0" w:line="240" w:lineRule="auto"/>
              <w:rPr>
                <w:rFonts w:ascii="Times New Roman" w:hAnsi="Times New Roman"/>
                <w:sz w:val="24"/>
                <w:szCs w:val="24"/>
              </w:rPr>
            </w:pPr>
          </w:p>
          <w:p w:rsidRPr="009A1052" w:rsidR="00104F0E" w:rsidP="000D64B8" w:rsidRDefault="00104F0E" w14:paraId="28642D91" w14:textId="77777777">
            <w:pPr>
              <w:spacing w:after="0" w:line="240" w:lineRule="auto"/>
              <w:rPr>
                <w:rFonts w:ascii="Times New Roman" w:hAnsi="Times New Roman"/>
                <w:sz w:val="24"/>
                <w:szCs w:val="24"/>
              </w:rPr>
            </w:pPr>
          </w:p>
          <w:p w:rsidRPr="009A1052" w:rsidR="000D64B8" w:rsidP="000D64B8" w:rsidRDefault="000D64B8" w14:paraId="15E6320F" w14:textId="7192D0E1">
            <w:pPr>
              <w:spacing w:after="0" w:line="240" w:lineRule="auto"/>
              <w:rPr>
                <w:rFonts w:ascii="Times New Roman" w:hAnsi="Times New Roman"/>
                <w:sz w:val="24"/>
                <w:szCs w:val="24"/>
              </w:rPr>
            </w:pPr>
            <w:r w:rsidRPr="009A1052">
              <w:rPr>
                <w:rFonts w:ascii="Times New Roman" w:hAnsi="Times New Roman"/>
                <w:sz w:val="24"/>
                <w:szCs w:val="24"/>
              </w:rPr>
              <w:t>No 2020.</w:t>
            </w:r>
            <w:r w:rsidRPr="009A1052" w:rsidR="00104F0E">
              <w:rPr>
                <w:rFonts w:ascii="Times New Roman" w:hAnsi="Times New Roman"/>
                <w:sz w:val="24"/>
                <w:szCs w:val="24"/>
              </w:rPr>
              <w:t> </w:t>
            </w:r>
            <w:r w:rsidRPr="009A1052">
              <w:rPr>
                <w:rFonts w:ascii="Times New Roman" w:hAnsi="Times New Roman"/>
                <w:sz w:val="24"/>
                <w:szCs w:val="24"/>
              </w:rPr>
              <w:t>gada katru gadu</w:t>
            </w:r>
          </w:p>
          <w:p w:rsidRPr="009A1052" w:rsidR="000D64B8" w:rsidP="000D64B8" w:rsidRDefault="000D64B8" w14:paraId="4D97D7AA" w14:textId="77777777">
            <w:pPr>
              <w:spacing w:after="0" w:line="240" w:lineRule="auto"/>
              <w:rPr>
                <w:rFonts w:ascii="Times New Roman" w:hAnsi="Times New Roman"/>
                <w:sz w:val="24"/>
                <w:szCs w:val="24"/>
              </w:rPr>
            </w:pPr>
          </w:p>
          <w:p w:rsidRPr="009A1052" w:rsidR="000D64B8" w:rsidP="000D64B8" w:rsidRDefault="000D64B8" w14:paraId="1C7DC5D8" w14:textId="070A3374">
            <w:pPr>
              <w:spacing w:after="0" w:line="240" w:lineRule="auto"/>
              <w:rPr>
                <w:rFonts w:ascii="Times New Roman" w:hAnsi="Times New Roman"/>
                <w:sz w:val="24"/>
                <w:szCs w:val="24"/>
              </w:rPr>
            </w:pPr>
          </w:p>
        </w:tc>
        <w:tc>
          <w:tcPr>
            <w:tcW w:w="1985" w:type="dxa"/>
          </w:tcPr>
          <w:p w:rsidRPr="009A1052" w:rsidR="000D64B8" w:rsidP="000D64B8" w:rsidRDefault="000D64B8" w14:paraId="36F854FE" w14:textId="32949E71">
            <w:pPr>
              <w:spacing w:after="0" w:line="240" w:lineRule="auto"/>
              <w:jc w:val="both"/>
              <w:rPr>
                <w:rFonts w:ascii="Times New Roman" w:hAnsi="Times New Roman"/>
                <w:i/>
                <w:sz w:val="24"/>
                <w:szCs w:val="24"/>
              </w:rPr>
            </w:pPr>
            <w:r w:rsidRPr="009A1052">
              <w:rPr>
                <w:rFonts w:ascii="Times New Roman" w:hAnsi="Times New Roman"/>
                <w:sz w:val="24"/>
                <w:szCs w:val="24"/>
              </w:rPr>
              <w:t>2019.</w:t>
            </w:r>
            <w:r w:rsidRPr="009A1052" w:rsidR="00104F0E">
              <w:rPr>
                <w:rFonts w:ascii="Times New Roman" w:hAnsi="Times New Roman"/>
                <w:sz w:val="24"/>
                <w:szCs w:val="24"/>
              </w:rPr>
              <w:t> </w:t>
            </w:r>
            <w:r w:rsidRPr="009A1052">
              <w:rPr>
                <w:rFonts w:ascii="Times New Roman" w:hAnsi="Times New Roman"/>
                <w:sz w:val="24"/>
                <w:szCs w:val="24"/>
              </w:rPr>
              <w:t>gadā esošā finansējuma ietvaros. Nepieciešams papildu finansējums 10.00.00 "Valsts robežsardzes darbība" 2020.</w:t>
            </w:r>
            <w:r w:rsidRPr="009A1052" w:rsidR="00104F0E">
              <w:rPr>
                <w:rFonts w:ascii="Times New Roman" w:hAnsi="Times New Roman"/>
                <w:sz w:val="24"/>
                <w:szCs w:val="24"/>
              </w:rPr>
              <w:t> </w:t>
            </w:r>
            <w:r w:rsidRPr="009A1052">
              <w:rPr>
                <w:rFonts w:ascii="Times New Roman" w:hAnsi="Times New Roman"/>
                <w:sz w:val="24"/>
                <w:szCs w:val="24"/>
              </w:rPr>
              <w:t>gadā 11</w:t>
            </w:r>
            <w:r w:rsidRPr="009A1052" w:rsidR="00104F0E">
              <w:rPr>
                <w:rFonts w:ascii="Times New Roman" w:hAnsi="Times New Roman"/>
                <w:sz w:val="24"/>
                <w:szCs w:val="24"/>
              </w:rPr>
              <w:t> </w:t>
            </w:r>
            <w:r w:rsidRPr="009A1052">
              <w:rPr>
                <w:rFonts w:ascii="Times New Roman" w:hAnsi="Times New Roman"/>
                <w:sz w:val="24"/>
                <w:szCs w:val="24"/>
              </w:rPr>
              <w:t>800</w:t>
            </w:r>
            <w:r w:rsidRPr="009A1052" w:rsidR="00104F0E">
              <w:rPr>
                <w:rFonts w:ascii="Times New Roman" w:hAnsi="Times New Roman"/>
                <w:sz w:val="24"/>
                <w:szCs w:val="24"/>
              </w:rPr>
              <w:t> </w:t>
            </w:r>
            <w:proofErr w:type="spellStart"/>
            <w:r w:rsidRPr="009A1052">
              <w:rPr>
                <w:rFonts w:ascii="Times New Roman" w:hAnsi="Times New Roman"/>
                <w:i/>
                <w:sz w:val="24"/>
                <w:szCs w:val="24"/>
              </w:rPr>
              <w:t>euro</w:t>
            </w:r>
            <w:proofErr w:type="spellEnd"/>
            <w:r w:rsidRPr="009A1052">
              <w:rPr>
                <w:rFonts w:ascii="Times New Roman" w:hAnsi="Times New Roman"/>
                <w:sz w:val="24"/>
                <w:szCs w:val="24"/>
              </w:rPr>
              <w:t xml:space="preserve"> (50</w:t>
            </w:r>
            <w:r w:rsidRPr="009A1052" w:rsidR="00104F0E">
              <w:rPr>
                <w:rFonts w:ascii="Times New Roman" w:hAnsi="Times New Roman"/>
                <w:sz w:val="24"/>
                <w:szCs w:val="24"/>
              </w:rPr>
              <w:t> </w:t>
            </w:r>
            <w:proofErr w:type="spellStart"/>
            <w:r w:rsidRPr="009A1052">
              <w:rPr>
                <w:rFonts w:ascii="Times New Roman" w:hAnsi="Times New Roman"/>
                <w:i/>
                <w:sz w:val="24"/>
                <w:szCs w:val="24"/>
              </w:rPr>
              <w:t>euro</w:t>
            </w:r>
            <w:proofErr w:type="spellEnd"/>
            <w:r w:rsidRPr="009A1052">
              <w:rPr>
                <w:rFonts w:ascii="Times New Roman" w:hAnsi="Times New Roman"/>
                <w:sz w:val="24"/>
                <w:szCs w:val="24"/>
              </w:rPr>
              <w:t xml:space="preserve"> mācību izmaksas vienam darbiniekam x 236 darbinieki = 11</w:t>
            </w:r>
            <w:r w:rsidRPr="009A1052" w:rsidR="00104F0E">
              <w:rPr>
                <w:rFonts w:ascii="Times New Roman" w:hAnsi="Times New Roman"/>
                <w:sz w:val="24"/>
                <w:szCs w:val="24"/>
              </w:rPr>
              <w:t> </w:t>
            </w:r>
            <w:r w:rsidRPr="009A1052">
              <w:rPr>
                <w:rFonts w:ascii="Times New Roman" w:hAnsi="Times New Roman"/>
                <w:sz w:val="24"/>
                <w:szCs w:val="24"/>
              </w:rPr>
              <w:t>800</w:t>
            </w:r>
            <w:r w:rsidRPr="009A1052" w:rsidR="00104F0E">
              <w:rPr>
                <w:rFonts w:ascii="Times New Roman" w:hAnsi="Times New Roman"/>
                <w:sz w:val="24"/>
                <w:szCs w:val="24"/>
              </w:rPr>
              <w:t> </w:t>
            </w:r>
            <w:proofErr w:type="spellStart"/>
            <w:r w:rsidRPr="009A1052">
              <w:rPr>
                <w:rFonts w:ascii="Times New Roman" w:hAnsi="Times New Roman"/>
                <w:i/>
                <w:sz w:val="24"/>
                <w:szCs w:val="24"/>
              </w:rPr>
              <w:t>euro</w:t>
            </w:r>
            <w:proofErr w:type="spellEnd"/>
            <w:r w:rsidRPr="009A1052">
              <w:rPr>
                <w:rFonts w:ascii="Times New Roman" w:hAnsi="Times New Roman"/>
                <w:sz w:val="24"/>
                <w:szCs w:val="24"/>
              </w:rPr>
              <w:t>) un turpmāk katru gadu: 5900</w:t>
            </w:r>
            <w:r w:rsidRPr="009A1052" w:rsidR="00104F0E">
              <w:rPr>
                <w:rFonts w:ascii="Times New Roman" w:hAnsi="Times New Roman"/>
                <w:sz w:val="24"/>
                <w:szCs w:val="24"/>
              </w:rPr>
              <w:t> </w:t>
            </w:r>
            <w:proofErr w:type="spellStart"/>
            <w:r w:rsidRPr="009A1052">
              <w:rPr>
                <w:rFonts w:ascii="Times New Roman" w:hAnsi="Times New Roman"/>
                <w:i/>
                <w:sz w:val="24"/>
                <w:szCs w:val="24"/>
              </w:rPr>
              <w:t>euro</w:t>
            </w:r>
            <w:proofErr w:type="spellEnd"/>
            <w:r w:rsidRPr="009A1052">
              <w:rPr>
                <w:rFonts w:ascii="Times New Roman" w:hAnsi="Times New Roman"/>
                <w:sz w:val="24"/>
                <w:szCs w:val="24"/>
              </w:rPr>
              <w:t xml:space="preserve"> (50</w:t>
            </w:r>
            <w:r w:rsidRPr="009A1052" w:rsidR="00104F0E">
              <w:rPr>
                <w:rFonts w:ascii="Times New Roman" w:hAnsi="Times New Roman"/>
                <w:sz w:val="24"/>
                <w:szCs w:val="24"/>
              </w:rPr>
              <w:t> </w:t>
            </w:r>
            <w:proofErr w:type="spellStart"/>
            <w:r w:rsidRPr="009A1052">
              <w:rPr>
                <w:rFonts w:ascii="Times New Roman" w:hAnsi="Times New Roman"/>
                <w:i/>
                <w:sz w:val="24"/>
                <w:szCs w:val="24"/>
              </w:rPr>
              <w:t>euro</w:t>
            </w:r>
            <w:proofErr w:type="spellEnd"/>
            <w:r w:rsidRPr="009A1052">
              <w:rPr>
                <w:rFonts w:ascii="Times New Roman" w:hAnsi="Times New Roman"/>
                <w:sz w:val="24"/>
                <w:szCs w:val="24"/>
              </w:rPr>
              <w:t xml:space="preserve"> mācību izmaksas vienam darbiniekam x 118 darbinieki = 5900</w:t>
            </w:r>
            <w:r w:rsidRPr="009A1052" w:rsidR="00104F0E">
              <w:rPr>
                <w:rFonts w:ascii="Times New Roman" w:hAnsi="Times New Roman"/>
                <w:sz w:val="24"/>
                <w:szCs w:val="24"/>
              </w:rPr>
              <w:t> </w:t>
            </w:r>
            <w:proofErr w:type="spellStart"/>
            <w:r w:rsidRPr="009A1052">
              <w:rPr>
                <w:rFonts w:ascii="Times New Roman" w:hAnsi="Times New Roman"/>
                <w:i/>
                <w:sz w:val="24"/>
                <w:szCs w:val="24"/>
              </w:rPr>
              <w:t>euro</w:t>
            </w:r>
            <w:proofErr w:type="spellEnd"/>
            <w:r w:rsidRPr="009A1052">
              <w:rPr>
                <w:rFonts w:ascii="Times New Roman" w:hAnsi="Times New Roman"/>
                <w:sz w:val="24"/>
                <w:szCs w:val="24"/>
              </w:rPr>
              <w:t>)</w:t>
            </w:r>
          </w:p>
        </w:tc>
      </w:tr>
      <w:tr w:rsidRPr="009A1052" w:rsidR="00BC77A2" w:rsidTr="00BC77A2" w14:paraId="63BC7A5D" w14:textId="77777777">
        <w:trPr>
          <w:trHeight w:val="557"/>
        </w:trPr>
        <w:tc>
          <w:tcPr>
            <w:tcW w:w="15310" w:type="dxa"/>
            <w:gridSpan w:val="8"/>
            <w:shd w:val="clear" w:color="auto" w:fill="auto"/>
          </w:tcPr>
          <w:p w:rsidRPr="009A1052" w:rsidR="000D64B8" w:rsidP="000D64B8" w:rsidRDefault="000D64B8" w14:paraId="374434F5" w14:textId="77777777">
            <w:pPr>
              <w:spacing w:after="0" w:line="240" w:lineRule="auto"/>
              <w:jc w:val="both"/>
              <w:rPr>
                <w:rFonts w:ascii="Times New Roman" w:hAnsi="Times New Roman"/>
                <w:sz w:val="24"/>
                <w:szCs w:val="24"/>
              </w:rPr>
            </w:pPr>
            <w:r w:rsidRPr="009A1052">
              <w:rPr>
                <w:rFonts w:ascii="Times New Roman" w:hAnsi="Times New Roman"/>
                <w:sz w:val="24"/>
                <w:szCs w:val="24"/>
              </w:rPr>
              <w:t>Skaidrojums:</w:t>
            </w:r>
          </w:p>
          <w:p w:rsidRPr="009A1052" w:rsidR="000D64B8" w:rsidP="000D64B8" w:rsidRDefault="000D64B8" w14:paraId="4EB06735" w14:textId="471256F8">
            <w:pPr>
              <w:spacing w:after="0" w:line="240" w:lineRule="auto"/>
              <w:ind w:firstLine="597"/>
              <w:jc w:val="both"/>
              <w:rPr>
                <w:rFonts w:ascii="Times New Roman" w:hAnsi="Times New Roman"/>
                <w:sz w:val="24"/>
                <w:szCs w:val="24"/>
              </w:rPr>
            </w:pPr>
            <w:proofErr w:type="spellStart"/>
            <w:r w:rsidRPr="009A1052">
              <w:rPr>
                <w:rFonts w:ascii="Times New Roman" w:hAnsi="Times New Roman"/>
                <w:sz w:val="24"/>
                <w:szCs w:val="24"/>
              </w:rPr>
              <w:t>Lan</w:t>
            </w:r>
            <w:r w:rsidRPr="009A1052" w:rsidR="004726A1">
              <w:rPr>
                <w:rFonts w:ascii="Times New Roman" w:hAnsi="Times New Roman"/>
                <w:sz w:val="24"/>
                <w:szCs w:val="24"/>
              </w:rPr>
              <w:t>z</w:t>
            </w:r>
            <w:r w:rsidRPr="009A1052">
              <w:rPr>
                <w:rFonts w:ascii="Times New Roman" w:hAnsi="Times New Roman"/>
                <w:sz w:val="24"/>
                <w:szCs w:val="24"/>
              </w:rPr>
              <w:t>arotes</w:t>
            </w:r>
            <w:proofErr w:type="spellEnd"/>
            <w:r w:rsidRPr="009A1052">
              <w:rPr>
                <w:rFonts w:ascii="Times New Roman" w:hAnsi="Times New Roman"/>
                <w:sz w:val="24"/>
                <w:szCs w:val="24"/>
              </w:rPr>
              <w:t xml:space="preserve"> </w:t>
            </w:r>
            <w:r w:rsidRPr="009A1052" w:rsidR="00C0473B">
              <w:rPr>
                <w:rFonts w:ascii="Times New Roman" w:hAnsi="Times New Roman"/>
                <w:sz w:val="24"/>
                <w:szCs w:val="24"/>
              </w:rPr>
              <w:t>k</w:t>
            </w:r>
            <w:r w:rsidRPr="009A1052">
              <w:rPr>
                <w:rFonts w:ascii="Times New Roman" w:hAnsi="Times New Roman"/>
                <w:sz w:val="24"/>
                <w:szCs w:val="24"/>
              </w:rPr>
              <w:t>omiteja 2017.</w:t>
            </w:r>
            <w:r w:rsidRPr="009A1052" w:rsidR="00104F0E">
              <w:rPr>
                <w:rFonts w:ascii="Times New Roman" w:hAnsi="Times New Roman"/>
                <w:sz w:val="24"/>
                <w:szCs w:val="24"/>
              </w:rPr>
              <w:t> </w:t>
            </w:r>
            <w:r w:rsidRPr="009A1052">
              <w:rPr>
                <w:rFonts w:ascii="Times New Roman" w:hAnsi="Times New Roman"/>
                <w:sz w:val="24"/>
                <w:szCs w:val="24"/>
              </w:rPr>
              <w:t>gada 13.</w:t>
            </w:r>
            <w:r w:rsidRPr="009A1052" w:rsidR="00104F0E">
              <w:rPr>
                <w:rFonts w:ascii="Times New Roman" w:hAnsi="Times New Roman"/>
                <w:sz w:val="24"/>
                <w:szCs w:val="24"/>
              </w:rPr>
              <w:t> </w:t>
            </w:r>
            <w:r w:rsidRPr="009A1052">
              <w:rPr>
                <w:rFonts w:ascii="Times New Roman" w:hAnsi="Times New Roman"/>
                <w:sz w:val="24"/>
                <w:szCs w:val="24"/>
              </w:rPr>
              <w:t xml:space="preserve">marta Īpašajā ziņojumā "Bēgļu krīzes skarto bērnu aizsardzība pret seksuālu izmantošanu un seksuālu vardarbību" sniedza rekomendācijas dalībvalstīm par tiem pasākumiem, kas jāveic, lai uzlabotu vai stiprinātu bēgļu krīzes skarto bērnu aizsardzību pret seksuālu vardarbību </w:t>
            </w:r>
            <w:r w:rsidRPr="009A1052">
              <w:rPr>
                <w:rFonts w:ascii="Times New Roman" w:hAnsi="Times New Roman"/>
                <w:sz w:val="24"/>
                <w:szCs w:val="24"/>
              </w:rPr>
              <w:lastRenderedPageBreak/>
              <w:t>vai seksuālu izmantošanu. Tai skaitā: apmācīt tās personas, kas kontaktējas ar bēgļu krīzes skartajiem bērniem, un veidot šo personu izpratni tādos jautājumos kā seksuālas vardarbības pret bērniem un bērnu seksuālās izmantošanas pazīmju konstatēšana, paziņošana un turpmākā rīcība šādos gadījumos. Šādā apmācībā ir jāietver moduļi, kuros tiek apspriestas šo bērnu pieredzes kontekstuālās īpatnības (R10); informācija un ieteikumi par seksuālas izmantošanas un seksuālas vardarbības novēršanu un aizsardzību pret to ir jāsniedz bēgļu krīzes skartajiem bērniem viņu vecumam un brieduma pakāpei piemērotā veidā, viņiem saprotamā valodā un atbilstīgi viņu kultūrai un dzimumam (atkārtots no īstenošanas ziņojuma - R23) (R15); nodrošināt, ka visas ar bēgļu krīzes skartajiem bērniem strādājošās personas ir saņēmušas atbilstošu kvalifikāciju paaugstinošu apmācību, kas ļauj intervēt bērnus un palīdz noteikt, vai bērns ir cietis no seksuālas izmantošanas un seksuālas vardarbības (R20).</w:t>
            </w:r>
          </w:p>
          <w:p w:rsidRPr="009A1052" w:rsidR="000D64B8" w:rsidP="000D64B8" w:rsidRDefault="000D64B8" w14:paraId="60742BAD" w14:textId="77777777">
            <w:pPr>
              <w:spacing w:after="0" w:line="240" w:lineRule="auto"/>
              <w:ind w:firstLine="597"/>
              <w:jc w:val="both"/>
              <w:rPr>
                <w:rFonts w:ascii="Times New Roman" w:hAnsi="Times New Roman"/>
                <w:sz w:val="24"/>
                <w:szCs w:val="24"/>
              </w:rPr>
            </w:pPr>
            <w:r w:rsidRPr="009A1052">
              <w:rPr>
                <w:rFonts w:ascii="Times New Roman" w:hAnsi="Times New Roman"/>
                <w:sz w:val="24"/>
                <w:szCs w:val="24"/>
              </w:rPr>
              <w:t xml:space="preserve"> Kultūras un valodas atšķirības var radīt problēmas speciālistiem, kuri patvēruma procedūras ietvaros kontaktējas ar bēgļu krīzes skartajiem bērniem. Tāpēc nepieciešamas apmācības, lai speciālisti apgūtu zināšanas bērnu tiesību aizsardzības jomā, zināšanas, kā atpazīt  seksuālas izmantošanas un vardarbības pazīmes, kā runāt ar cietušo bērnu, ņemot vērā kultūras īpatnības un bērna dzimumu, par pakalpojumiem, kuri ir pieejami cietušajiem bērniem. </w:t>
            </w:r>
          </w:p>
        </w:tc>
      </w:tr>
      <w:tr w:rsidRPr="009A1052" w:rsidR="00BC77A2" w:rsidTr="000F7EB5" w14:paraId="3904EED4" w14:textId="77777777">
        <w:trPr>
          <w:trHeight w:val="274"/>
        </w:trPr>
        <w:tc>
          <w:tcPr>
            <w:tcW w:w="851" w:type="dxa"/>
            <w:shd w:val="clear" w:color="auto" w:fill="auto"/>
          </w:tcPr>
          <w:p w:rsidRPr="009A1052" w:rsidR="000D64B8" w:rsidP="000D64B8" w:rsidRDefault="000D64B8" w14:paraId="50AF3EEA" w14:textId="77777777">
            <w:pPr>
              <w:spacing w:after="0" w:line="240" w:lineRule="auto"/>
              <w:jc w:val="center"/>
              <w:rPr>
                <w:rFonts w:ascii="Times New Roman" w:hAnsi="Times New Roman"/>
                <w:sz w:val="24"/>
                <w:szCs w:val="24"/>
              </w:rPr>
            </w:pPr>
            <w:bookmarkStart w:name="_Hlk522182724" w:id="10"/>
            <w:r w:rsidRPr="009A1052">
              <w:rPr>
                <w:rFonts w:ascii="Times New Roman" w:hAnsi="Times New Roman"/>
                <w:sz w:val="24"/>
                <w:szCs w:val="24"/>
              </w:rPr>
              <w:lastRenderedPageBreak/>
              <w:t>1.3.4.</w:t>
            </w:r>
          </w:p>
        </w:tc>
        <w:tc>
          <w:tcPr>
            <w:tcW w:w="2693" w:type="dxa"/>
            <w:shd w:val="clear" w:color="auto" w:fill="auto"/>
          </w:tcPr>
          <w:p w:rsidRPr="009A1052" w:rsidR="000D64B8" w:rsidP="000D64B8" w:rsidRDefault="000D64B8" w14:paraId="6E0D7DE2" w14:textId="77777777">
            <w:pPr>
              <w:spacing w:after="0" w:line="240" w:lineRule="auto"/>
              <w:jc w:val="both"/>
              <w:rPr>
                <w:rFonts w:ascii="Times New Roman" w:hAnsi="Times New Roman"/>
                <w:sz w:val="24"/>
                <w:szCs w:val="24"/>
              </w:rPr>
            </w:pPr>
            <w:r w:rsidRPr="009A1052">
              <w:rPr>
                <w:rFonts w:ascii="Times New Roman" w:hAnsi="Times New Roman"/>
                <w:sz w:val="24"/>
                <w:szCs w:val="24"/>
              </w:rPr>
              <w:t>Bāriņtiesu priekšsēdētāju un darbinieku zināšanu pilnveide seksuālās vardarbības pret bērnu jomā</w:t>
            </w:r>
          </w:p>
        </w:tc>
        <w:tc>
          <w:tcPr>
            <w:tcW w:w="2835" w:type="dxa"/>
            <w:shd w:val="clear" w:color="auto" w:fill="auto"/>
          </w:tcPr>
          <w:p w:rsidRPr="009A1052" w:rsidR="000D64B8" w:rsidP="000D64B8" w:rsidRDefault="000D64B8" w14:paraId="16A33001" w14:textId="77777777">
            <w:pPr>
              <w:spacing w:after="0" w:line="240" w:lineRule="auto"/>
              <w:jc w:val="both"/>
              <w:rPr>
                <w:rFonts w:ascii="Times New Roman" w:hAnsi="Times New Roman"/>
                <w:sz w:val="24"/>
                <w:szCs w:val="24"/>
              </w:rPr>
            </w:pPr>
            <w:r w:rsidRPr="009A1052">
              <w:rPr>
                <w:rFonts w:ascii="Times New Roman" w:hAnsi="Times New Roman"/>
                <w:sz w:val="24"/>
                <w:szCs w:val="24"/>
              </w:rPr>
              <w:t xml:space="preserve">Pieaug bāriņtiesu priekšsēdētāju un bāriņtiesu locekļu izpratne un zināšanas par seksuālas vardarbības problēmu </w:t>
            </w:r>
          </w:p>
        </w:tc>
        <w:tc>
          <w:tcPr>
            <w:tcW w:w="2552" w:type="dxa"/>
            <w:shd w:val="clear" w:color="auto" w:fill="auto"/>
          </w:tcPr>
          <w:p w:rsidRPr="009A1052" w:rsidR="000D64B8" w:rsidP="000D64B8" w:rsidRDefault="000D64B8" w14:paraId="0D75553B" w14:textId="77777777">
            <w:pPr>
              <w:spacing w:after="0" w:line="240" w:lineRule="auto"/>
              <w:rPr>
                <w:rFonts w:ascii="Times New Roman" w:hAnsi="Times New Roman"/>
                <w:sz w:val="24"/>
                <w:szCs w:val="24"/>
              </w:rPr>
            </w:pPr>
            <w:r w:rsidRPr="009A1052">
              <w:rPr>
                <w:rFonts w:ascii="Times New Roman" w:hAnsi="Times New Roman"/>
                <w:sz w:val="24"/>
                <w:szCs w:val="24"/>
              </w:rPr>
              <w:t>1 seminārs</w:t>
            </w:r>
          </w:p>
        </w:tc>
        <w:tc>
          <w:tcPr>
            <w:tcW w:w="1276" w:type="dxa"/>
            <w:shd w:val="clear" w:color="auto" w:fill="auto"/>
          </w:tcPr>
          <w:p w:rsidRPr="009A1052" w:rsidR="000D64B8" w:rsidP="000D64B8" w:rsidRDefault="000D64B8" w14:paraId="69537B1E" w14:textId="77777777">
            <w:pPr>
              <w:spacing w:after="0" w:line="240" w:lineRule="auto"/>
              <w:rPr>
                <w:rFonts w:ascii="Times New Roman" w:hAnsi="Times New Roman"/>
                <w:sz w:val="24"/>
                <w:szCs w:val="24"/>
              </w:rPr>
            </w:pPr>
            <w:r w:rsidRPr="009A1052">
              <w:rPr>
                <w:rFonts w:ascii="Times New Roman" w:hAnsi="Times New Roman"/>
                <w:sz w:val="24"/>
                <w:szCs w:val="24"/>
              </w:rPr>
              <w:t>VBTAI</w:t>
            </w:r>
          </w:p>
        </w:tc>
        <w:tc>
          <w:tcPr>
            <w:tcW w:w="1417" w:type="dxa"/>
            <w:shd w:val="clear" w:color="auto" w:fill="auto"/>
          </w:tcPr>
          <w:p w:rsidRPr="009A1052" w:rsidR="000D64B8" w:rsidP="000D64B8" w:rsidRDefault="000D64B8" w14:paraId="42A72110" w14:textId="77777777">
            <w:pPr>
              <w:spacing w:after="0" w:line="240" w:lineRule="auto"/>
              <w:rPr>
                <w:rFonts w:ascii="Times New Roman" w:hAnsi="Times New Roman"/>
                <w:sz w:val="24"/>
                <w:szCs w:val="24"/>
              </w:rPr>
            </w:pPr>
            <w:r w:rsidRPr="009A1052">
              <w:rPr>
                <w:rFonts w:ascii="Times New Roman" w:hAnsi="Times New Roman"/>
                <w:sz w:val="24"/>
                <w:szCs w:val="24"/>
              </w:rPr>
              <w:t>Pašvaldības</w:t>
            </w:r>
          </w:p>
        </w:tc>
        <w:tc>
          <w:tcPr>
            <w:tcW w:w="1701" w:type="dxa"/>
            <w:shd w:val="clear" w:color="auto" w:fill="auto"/>
          </w:tcPr>
          <w:p w:rsidRPr="009A1052" w:rsidR="000D64B8" w:rsidP="000D64B8" w:rsidRDefault="000D64B8" w14:paraId="20AC439F" w14:textId="7B406F96">
            <w:pPr>
              <w:spacing w:after="0" w:line="240" w:lineRule="auto"/>
              <w:rPr>
                <w:rFonts w:ascii="Times New Roman" w:hAnsi="Times New Roman"/>
                <w:sz w:val="24"/>
                <w:szCs w:val="24"/>
              </w:rPr>
            </w:pPr>
            <w:r w:rsidRPr="009A1052">
              <w:rPr>
                <w:rFonts w:ascii="Times New Roman" w:hAnsi="Times New Roman"/>
                <w:sz w:val="24"/>
                <w:szCs w:val="24"/>
              </w:rPr>
              <w:t>No 2019.</w:t>
            </w:r>
            <w:r w:rsidRPr="009A1052" w:rsidR="00104F0E">
              <w:rPr>
                <w:rFonts w:ascii="Times New Roman" w:hAnsi="Times New Roman"/>
                <w:sz w:val="24"/>
                <w:szCs w:val="24"/>
              </w:rPr>
              <w:t> </w:t>
            </w:r>
            <w:r w:rsidRPr="009A1052">
              <w:rPr>
                <w:rFonts w:ascii="Times New Roman" w:hAnsi="Times New Roman"/>
                <w:sz w:val="24"/>
                <w:szCs w:val="24"/>
              </w:rPr>
              <w:t>gada katru gadu</w:t>
            </w:r>
          </w:p>
        </w:tc>
        <w:tc>
          <w:tcPr>
            <w:tcW w:w="1985" w:type="dxa"/>
          </w:tcPr>
          <w:p w:rsidRPr="009A1052" w:rsidR="000D64B8" w:rsidP="000D64B8" w:rsidRDefault="000D64B8" w14:paraId="0BAAF851" w14:textId="77777777">
            <w:pPr>
              <w:spacing w:after="0" w:line="240" w:lineRule="auto"/>
              <w:jc w:val="both"/>
              <w:rPr>
                <w:rFonts w:ascii="Times New Roman" w:hAnsi="Times New Roman"/>
                <w:sz w:val="24"/>
                <w:szCs w:val="24"/>
              </w:rPr>
            </w:pPr>
            <w:r w:rsidRPr="009A1052">
              <w:rPr>
                <w:rFonts w:ascii="Times New Roman" w:hAnsi="Times New Roman"/>
                <w:sz w:val="24"/>
                <w:szCs w:val="24"/>
              </w:rPr>
              <w:t>Esošā finansējuma ietvaros</w:t>
            </w:r>
          </w:p>
        </w:tc>
      </w:tr>
      <w:bookmarkEnd w:id="10"/>
      <w:tr w:rsidRPr="009A1052" w:rsidR="00BC77A2" w:rsidTr="000F7EB5" w14:paraId="2FB436DE" w14:textId="77777777">
        <w:trPr>
          <w:trHeight w:val="912"/>
        </w:trPr>
        <w:tc>
          <w:tcPr>
            <w:tcW w:w="851" w:type="dxa"/>
            <w:shd w:val="clear" w:color="auto" w:fill="auto"/>
          </w:tcPr>
          <w:p w:rsidRPr="009A1052" w:rsidR="000D64B8" w:rsidP="000D64B8" w:rsidRDefault="000D64B8" w14:paraId="0D4B05B9" w14:textId="4CABC8A0">
            <w:pPr>
              <w:spacing w:after="0" w:line="240" w:lineRule="auto"/>
              <w:jc w:val="center"/>
              <w:rPr>
                <w:rFonts w:ascii="Times New Roman" w:hAnsi="Times New Roman"/>
                <w:sz w:val="24"/>
                <w:szCs w:val="24"/>
              </w:rPr>
            </w:pPr>
            <w:r w:rsidRPr="009A1052">
              <w:rPr>
                <w:rFonts w:ascii="Times New Roman" w:hAnsi="Times New Roman"/>
                <w:sz w:val="24"/>
                <w:szCs w:val="24"/>
              </w:rPr>
              <w:t>1.3.5.</w:t>
            </w:r>
          </w:p>
        </w:tc>
        <w:tc>
          <w:tcPr>
            <w:tcW w:w="2693" w:type="dxa"/>
            <w:shd w:val="clear" w:color="auto" w:fill="auto"/>
          </w:tcPr>
          <w:p w:rsidRPr="009A1052" w:rsidR="000D64B8" w:rsidP="000D64B8" w:rsidRDefault="000D64B8" w14:paraId="1227415B" w14:textId="77777777">
            <w:pPr>
              <w:spacing w:after="0" w:line="240" w:lineRule="auto"/>
              <w:jc w:val="both"/>
              <w:rPr>
                <w:rFonts w:ascii="Times New Roman" w:hAnsi="Times New Roman"/>
                <w:sz w:val="24"/>
                <w:szCs w:val="24"/>
              </w:rPr>
            </w:pPr>
            <w:r w:rsidRPr="009A1052">
              <w:rPr>
                <w:rFonts w:ascii="Times New Roman" w:hAnsi="Times New Roman"/>
                <w:sz w:val="24"/>
                <w:szCs w:val="24"/>
              </w:rPr>
              <w:t>Pedagogu zināšanu pilnveide seksuālās vardarbības pret bērnu atpazīšanā</w:t>
            </w:r>
          </w:p>
        </w:tc>
        <w:tc>
          <w:tcPr>
            <w:tcW w:w="2835" w:type="dxa"/>
            <w:shd w:val="clear" w:color="auto" w:fill="auto"/>
          </w:tcPr>
          <w:p w:rsidRPr="009A1052" w:rsidR="000D64B8" w:rsidP="000D64B8" w:rsidRDefault="000D64B8" w14:paraId="07030DEA" w14:textId="77777777">
            <w:pPr>
              <w:spacing w:after="0" w:line="240" w:lineRule="auto"/>
              <w:jc w:val="both"/>
              <w:rPr>
                <w:rFonts w:ascii="Times New Roman" w:hAnsi="Times New Roman"/>
                <w:sz w:val="24"/>
                <w:szCs w:val="24"/>
              </w:rPr>
            </w:pPr>
            <w:r w:rsidRPr="009A1052">
              <w:rPr>
                <w:rFonts w:ascii="Times New Roman" w:hAnsi="Times New Roman"/>
                <w:sz w:val="24"/>
                <w:szCs w:val="24"/>
              </w:rPr>
              <w:t>Pedagogiem ir nodrošinātas iespējas pilnveidot izpratni un zināšanas par seksuālas vardarbības problēmu</w:t>
            </w:r>
          </w:p>
        </w:tc>
        <w:tc>
          <w:tcPr>
            <w:tcW w:w="2552" w:type="dxa"/>
            <w:shd w:val="clear" w:color="auto" w:fill="auto"/>
          </w:tcPr>
          <w:p w:rsidRPr="009A1052" w:rsidR="000D64B8" w:rsidP="000D64B8" w:rsidRDefault="000D64B8" w14:paraId="1B3972EC" w14:textId="77777777">
            <w:pPr>
              <w:spacing w:after="0" w:line="240" w:lineRule="auto"/>
              <w:jc w:val="both"/>
              <w:rPr>
                <w:rFonts w:ascii="Times New Roman" w:hAnsi="Times New Roman"/>
                <w:sz w:val="24"/>
                <w:szCs w:val="24"/>
              </w:rPr>
            </w:pPr>
            <w:r w:rsidRPr="009A1052">
              <w:rPr>
                <w:rFonts w:ascii="Times New Roman" w:hAnsi="Times New Roman"/>
                <w:sz w:val="24"/>
                <w:szCs w:val="24"/>
              </w:rPr>
              <w:t>Izglītoti pedagogi</w:t>
            </w:r>
          </w:p>
        </w:tc>
        <w:tc>
          <w:tcPr>
            <w:tcW w:w="1276" w:type="dxa"/>
            <w:shd w:val="clear" w:color="auto" w:fill="auto"/>
          </w:tcPr>
          <w:p w:rsidRPr="009A1052" w:rsidR="000D64B8" w:rsidP="000D64B8" w:rsidRDefault="000D64B8" w14:paraId="05FA81F5" w14:textId="77777777">
            <w:pPr>
              <w:spacing w:after="0" w:line="240" w:lineRule="auto"/>
              <w:rPr>
                <w:rFonts w:ascii="Times New Roman" w:hAnsi="Times New Roman"/>
                <w:sz w:val="24"/>
                <w:szCs w:val="24"/>
              </w:rPr>
            </w:pPr>
            <w:r w:rsidRPr="009A1052">
              <w:rPr>
                <w:rFonts w:ascii="Times New Roman" w:hAnsi="Times New Roman"/>
                <w:sz w:val="24"/>
                <w:szCs w:val="24"/>
              </w:rPr>
              <w:t>IZM</w:t>
            </w:r>
            <w:r w:rsidRPr="009A1052" w:rsidDel="007C797F">
              <w:rPr>
                <w:rFonts w:ascii="Times New Roman" w:hAnsi="Times New Roman"/>
                <w:sz w:val="24"/>
                <w:szCs w:val="24"/>
              </w:rPr>
              <w:t xml:space="preserve"> </w:t>
            </w:r>
          </w:p>
        </w:tc>
        <w:tc>
          <w:tcPr>
            <w:tcW w:w="1417" w:type="dxa"/>
            <w:shd w:val="clear" w:color="auto" w:fill="auto"/>
          </w:tcPr>
          <w:p w:rsidRPr="009A1052" w:rsidR="000D64B8" w:rsidP="000D64B8" w:rsidRDefault="000D64B8" w14:paraId="76584CA6" w14:textId="77777777">
            <w:pPr>
              <w:spacing w:after="0" w:line="240" w:lineRule="auto"/>
              <w:rPr>
                <w:rFonts w:ascii="Times New Roman" w:hAnsi="Times New Roman"/>
                <w:sz w:val="24"/>
                <w:szCs w:val="24"/>
              </w:rPr>
            </w:pPr>
            <w:r w:rsidRPr="009A1052">
              <w:rPr>
                <w:rFonts w:ascii="Times New Roman" w:hAnsi="Times New Roman"/>
                <w:sz w:val="24"/>
                <w:szCs w:val="24"/>
              </w:rPr>
              <w:t>LM, VBTAI</w:t>
            </w:r>
          </w:p>
        </w:tc>
        <w:tc>
          <w:tcPr>
            <w:tcW w:w="1701" w:type="dxa"/>
            <w:shd w:val="clear" w:color="auto" w:fill="auto"/>
          </w:tcPr>
          <w:p w:rsidRPr="009A1052" w:rsidR="000D64B8" w:rsidP="000D64B8" w:rsidRDefault="000D64B8" w14:paraId="3481626F" w14:textId="77777777">
            <w:pPr>
              <w:spacing w:after="0" w:line="240" w:lineRule="auto"/>
              <w:rPr>
                <w:rFonts w:ascii="Times New Roman" w:hAnsi="Times New Roman"/>
                <w:sz w:val="24"/>
                <w:szCs w:val="24"/>
              </w:rPr>
            </w:pPr>
            <w:r w:rsidRPr="009A1052">
              <w:rPr>
                <w:rFonts w:ascii="Times New Roman" w:hAnsi="Times New Roman"/>
                <w:sz w:val="24"/>
                <w:szCs w:val="24"/>
              </w:rPr>
              <w:t>Pastāvīgi</w:t>
            </w:r>
          </w:p>
        </w:tc>
        <w:tc>
          <w:tcPr>
            <w:tcW w:w="1985" w:type="dxa"/>
          </w:tcPr>
          <w:p w:rsidRPr="009A1052" w:rsidR="000D64B8" w:rsidP="000D64B8" w:rsidRDefault="000D64B8" w14:paraId="62AA05FA" w14:textId="77777777">
            <w:pPr>
              <w:spacing w:after="0" w:line="240" w:lineRule="auto"/>
              <w:rPr>
                <w:rFonts w:ascii="Times New Roman" w:hAnsi="Times New Roman"/>
                <w:sz w:val="24"/>
                <w:szCs w:val="24"/>
              </w:rPr>
            </w:pPr>
            <w:r w:rsidRPr="009A1052">
              <w:rPr>
                <w:rFonts w:ascii="Times New Roman" w:hAnsi="Times New Roman"/>
                <w:sz w:val="24"/>
                <w:szCs w:val="24"/>
              </w:rPr>
              <w:t>Esošā finansējuma ietvaros</w:t>
            </w:r>
          </w:p>
        </w:tc>
      </w:tr>
      <w:tr w:rsidRPr="009A1052" w:rsidR="00BC77A2" w:rsidTr="00BC77A2" w14:paraId="4EA59549" w14:textId="77777777">
        <w:trPr>
          <w:trHeight w:val="416"/>
        </w:trPr>
        <w:tc>
          <w:tcPr>
            <w:tcW w:w="15310" w:type="dxa"/>
            <w:gridSpan w:val="8"/>
            <w:shd w:val="clear" w:color="auto" w:fill="auto"/>
          </w:tcPr>
          <w:p w:rsidRPr="009A1052" w:rsidR="000D64B8" w:rsidP="000D64B8" w:rsidRDefault="000D64B8" w14:paraId="2FA99D78" w14:textId="77777777">
            <w:pPr>
              <w:spacing w:after="0" w:line="240" w:lineRule="auto"/>
              <w:rPr>
                <w:rFonts w:ascii="Times New Roman" w:hAnsi="Times New Roman"/>
                <w:sz w:val="24"/>
                <w:szCs w:val="24"/>
              </w:rPr>
            </w:pPr>
            <w:r w:rsidRPr="009A1052">
              <w:rPr>
                <w:rFonts w:ascii="Times New Roman" w:hAnsi="Times New Roman"/>
                <w:sz w:val="24"/>
                <w:szCs w:val="24"/>
              </w:rPr>
              <w:t>Skaidrojums:</w:t>
            </w:r>
          </w:p>
          <w:p w:rsidRPr="009A1052" w:rsidR="000D64B8" w:rsidP="0049174A" w:rsidRDefault="000D64B8" w14:paraId="190ACEA0" w14:textId="66B1F72E">
            <w:pPr>
              <w:spacing w:after="0" w:line="240" w:lineRule="auto"/>
              <w:jc w:val="both"/>
              <w:rPr>
                <w:rFonts w:ascii="Times New Roman" w:hAnsi="Times New Roman"/>
                <w:sz w:val="24"/>
                <w:szCs w:val="24"/>
              </w:rPr>
            </w:pPr>
            <w:r w:rsidRPr="009A1052">
              <w:rPr>
                <w:rFonts w:ascii="Times New Roman" w:hAnsi="Times New Roman"/>
                <w:sz w:val="24"/>
                <w:szCs w:val="24"/>
              </w:rPr>
              <w:t>I</w:t>
            </w:r>
            <w:r w:rsidRPr="009A1052" w:rsidR="00EC0F5E">
              <w:rPr>
                <w:rFonts w:ascii="Times New Roman" w:hAnsi="Times New Roman"/>
                <w:sz w:val="24"/>
                <w:szCs w:val="24"/>
              </w:rPr>
              <w:t>ZM</w:t>
            </w:r>
            <w:r w:rsidRPr="009A1052">
              <w:rPr>
                <w:rFonts w:ascii="Times New Roman" w:hAnsi="Times New Roman"/>
                <w:sz w:val="24"/>
                <w:szCs w:val="24"/>
              </w:rPr>
              <w:t xml:space="preserve"> kā atbildīgā institūcija nodrošina iepirkuma organizēšanu atbilstoši tematiskajām prioritātēm, ka arī sniedz priekšlikumus programmu tematikai.</w:t>
            </w:r>
          </w:p>
        </w:tc>
      </w:tr>
      <w:tr w:rsidRPr="009A1052" w:rsidR="00BC77A2" w:rsidTr="000F7EB5" w14:paraId="17378074" w14:textId="77777777">
        <w:trPr>
          <w:trHeight w:val="674"/>
        </w:trPr>
        <w:tc>
          <w:tcPr>
            <w:tcW w:w="851" w:type="dxa"/>
            <w:shd w:val="clear" w:color="auto" w:fill="auto"/>
          </w:tcPr>
          <w:p w:rsidRPr="009A1052" w:rsidR="000D64B8" w:rsidP="000D64B8" w:rsidRDefault="000D64B8" w14:paraId="415CDE19" w14:textId="2BC5CBE8">
            <w:pPr>
              <w:spacing w:after="0" w:line="240" w:lineRule="auto"/>
              <w:jc w:val="center"/>
              <w:rPr>
                <w:rFonts w:ascii="Times New Roman" w:hAnsi="Times New Roman"/>
                <w:sz w:val="24"/>
                <w:szCs w:val="24"/>
              </w:rPr>
            </w:pPr>
            <w:r w:rsidRPr="009A1052">
              <w:rPr>
                <w:rFonts w:ascii="Times New Roman" w:hAnsi="Times New Roman"/>
                <w:sz w:val="24"/>
                <w:szCs w:val="24"/>
              </w:rPr>
              <w:t>1.3.6.</w:t>
            </w:r>
          </w:p>
        </w:tc>
        <w:tc>
          <w:tcPr>
            <w:tcW w:w="2693" w:type="dxa"/>
            <w:shd w:val="clear" w:color="auto" w:fill="auto"/>
          </w:tcPr>
          <w:p w:rsidRPr="009A1052" w:rsidR="000D64B8" w:rsidP="000D64B8" w:rsidRDefault="000D64B8" w14:paraId="22C130FD" w14:textId="77777777">
            <w:pPr>
              <w:spacing w:after="0" w:line="240" w:lineRule="auto"/>
              <w:jc w:val="both"/>
              <w:rPr>
                <w:rFonts w:ascii="Times New Roman" w:hAnsi="Times New Roman"/>
                <w:sz w:val="24"/>
                <w:szCs w:val="24"/>
              </w:rPr>
            </w:pPr>
            <w:r w:rsidRPr="009A1052">
              <w:rPr>
                <w:rFonts w:ascii="Times New Roman" w:hAnsi="Times New Roman"/>
                <w:sz w:val="24"/>
                <w:szCs w:val="24"/>
              </w:rPr>
              <w:t xml:space="preserve">Sabiedrības izglītošanas pasākumi un informēšanas kampaņas, lai vairotu izpratni par problēmu un palīdzības iespējām, atpazītu seksuālu vardarbību un savlaicīgi par to ziņotu </w:t>
            </w:r>
          </w:p>
        </w:tc>
        <w:tc>
          <w:tcPr>
            <w:tcW w:w="2835" w:type="dxa"/>
            <w:shd w:val="clear" w:color="auto" w:fill="auto"/>
          </w:tcPr>
          <w:p w:rsidRPr="009A1052" w:rsidR="000D64B8" w:rsidP="000D64B8" w:rsidRDefault="000D64B8" w14:paraId="68810D75" w14:textId="77777777">
            <w:pPr>
              <w:spacing w:after="0" w:line="240" w:lineRule="auto"/>
              <w:jc w:val="both"/>
              <w:rPr>
                <w:rFonts w:ascii="Times New Roman" w:hAnsi="Times New Roman"/>
                <w:sz w:val="24"/>
                <w:szCs w:val="24"/>
              </w:rPr>
            </w:pPr>
            <w:r w:rsidRPr="009A1052">
              <w:rPr>
                <w:rFonts w:ascii="Times New Roman" w:hAnsi="Times New Roman"/>
                <w:sz w:val="24"/>
                <w:szCs w:val="24"/>
              </w:rPr>
              <w:t>Pieaug izpratne par seksuālas vardarbības problēmu un palīdzības iespējām cietušajiem</w:t>
            </w:r>
          </w:p>
        </w:tc>
        <w:tc>
          <w:tcPr>
            <w:tcW w:w="2552" w:type="dxa"/>
            <w:shd w:val="clear" w:color="auto" w:fill="auto"/>
          </w:tcPr>
          <w:p w:rsidRPr="009A1052" w:rsidR="000D64B8" w:rsidP="000D64B8" w:rsidRDefault="000D64B8" w14:paraId="39EE4082" w14:textId="77777777">
            <w:pPr>
              <w:spacing w:after="0" w:line="240" w:lineRule="auto"/>
              <w:jc w:val="both"/>
              <w:rPr>
                <w:rFonts w:ascii="Times New Roman" w:hAnsi="Times New Roman"/>
                <w:sz w:val="24"/>
                <w:szCs w:val="24"/>
              </w:rPr>
            </w:pPr>
            <w:r w:rsidRPr="009A1052">
              <w:rPr>
                <w:rFonts w:ascii="Times New Roman" w:hAnsi="Times New Roman"/>
                <w:sz w:val="24"/>
                <w:szCs w:val="24"/>
              </w:rPr>
              <w:t>Izstrādāts un ieviests informēšanas pasākumu plāns vardarbības ģimenē ar bērniem atpazīšanai</w:t>
            </w:r>
          </w:p>
        </w:tc>
        <w:tc>
          <w:tcPr>
            <w:tcW w:w="1276" w:type="dxa"/>
            <w:shd w:val="clear" w:color="auto" w:fill="auto"/>
          </w:tcPr>
          <w:p w:rsidRPr="009A1052" w:rsidR="000D64B8" w:rsidP="000D64B8" w:rsidRDefault="000D64B8" w14:paraId="042D9080" w14:textId="77777777">
            <w:pPr>
              <w:spacing w:after="0" w:line="240" w:lineRule="auto"/>
              <w:rPr>
                <w:rFonts w:ascii="Times New Roman" w:hAnsi="Times New Roman"/>
                <w:sz w:val="24"/>
                <w:szCs w:val="24"/>
              </w:rPr>
            </w:pPr>
            <w:r w:rsidRPr="009A1052">
              <w:rPr>
                <w:rFonts w:ascii="Times New Roman" w:hAnsi="Times New Roman"/>
                <w:sz w:val="24"/>
                <w:szCs w:val="24"/>
              </w:rPr>
              <w:t>LM</w:t>
            </w:r>
          </w:p>
        </w:tc>
        <w:tc>
          <w:tcPr>
            <w:tcW w:w="1417" w:type="dxa"/>
            <w:shd w:val="clear" w:color="auto" w:fill="auto"/>
          </w:tcPr>
          <w:p w:rsidRPr="009A1052" w:rsidR="000D64B8" w:rsidP="000D64B8" w:rsidRDefault="000D64B8" w14:paraId="630D26BC" w14:textId="77777777">
            <w:pPr>
              <w:spacing w:after="0" w:line="240" w:lineRule="auto"/>
              <w:rPr>
                <w:rFonts w:ascii="Times New Roman" w:hAnsi="Times New Roman"/>
                <w:sz w:val="24"/>
                <w:szCs w:val="24"/>
              </w:rPr>
            </w:pPr>
            <w:r w:rsidRPr="009A1052">
              <w:rPr>
                <w:rFonts w:ascii="Times New Roman" w:hAnsi="Times New Roman"/>
                <w:sz w:val="24"/>
                <w:szCs w:val="24"/>
              </w:rPr>
              <w:t>VBTAI</w:t>
            </w:r>
          </w:p>
        </w:tc>
        <w:tc>
          <w:tcPr>
            <w:tcW w:w="1701" w:type="dxa"/>
            <w:shd w:val="clear" w:color="auto" w:fill="auto"/>
          </w:tcPr>
          <w:p w:rsidRPr="009A1052" w:rsidR="000D64B8" w:rsidP="000D64B8" w:rsidRDefault="000D64B8" w14:paraId="0A93E8E5" w14:textId="63075EF7">
            <w:pPr>
              <w:spacing w:after="0" w:line="240" w:lineRule="auto"/>
              <w:rPr>
                <w:rFonts w:ascii="Times New Roman" w:hAnsi="Times New Roman"/>
                <w:sz w:val="24"/>
                <w:szCs w:val="24"/>
              </w:rPr>
            </w:pPr>
            <w:r w:rsidRPr="009A1052">
              <w:rPr>
                <w:rFonts w:ascii="Times New Roman" w:hAnsi="Times New Roman"/>
                <w:sz w:val="24"/>
                <w:szCs w:val="24"/>
              </w:rPr>
              <w:t>2019.-2020.</w:t>
            </w:r>
            <w:r w:rsidRPr="009A1052" w:rsidR="00104F0E">
              <w:rPr>
                <w:rFonts w:ascii="Times New Roman" w:hAnsi="Times New Roman"/>
                <w:sz w:val="24"/>
                <w:szCs w:val="24"/>
              </w:rPr>
              <w:t> </w:t>
            </w:r>
            <w:r w:rsidRPr="009A1052">
              <w:rPr>
                <w:rFonts w:ascii="Times New Roman" w:hAnsi="Times New Roman"/>
                <w:sz w:val="24"/>
                <w:szCs w:val="24"/>
              </w:rPr>
              <w:t>gada 31.</w:t>
            </w:r>
            <w:r w:rsidRPr="009A1052" w:rsidR="00104F0E">
              <w:rPr>
                <w:rFonts w:ascii="Times New Roman" w:hAnsi="Times New Roman"/>
                <w:sz w:val="24"/>
                <w:szCs w:val="24"/>
              </w:rPr>
              <w:t> </w:t>
            </w:r>
            <w:r w:rsidRPr="009A1052">
              <w:rPr>
                <w:rFonts w:ascii="Times New Roman" w:hAnsi="Times New Roman"/>
                <w:sz w:val="24"/>
                <w:szCs w:val="24"/>
              </w:rPr>
              <w:t>decembrim</w:t>
            </w:r>
          </w:p>
        </w:tc>
        <w:tc>
          <w:tcPr>
            <w:tcW w:w="1985" w:type="dxa"/>
          </w:tcPr>
          <w:p w:rsidRPr="009A1052" w:rsidR="000D64B8" w:rsidP="000D64B8" w:rsidRDefault="000D64B8" w14:paraId="675A5090" w14:textId="2E6EDBE3">
            <w:pPr>
              <w:spacing w:after="0" w:line="240" w:lineRule="auto"/>
              <w:jc w:val="both"/>
              <w:rPr>
                <w:rFonts w:ascii="Times New Roman" w:hAnsi="Times New Roman"/>
                <w:sz w:val="24"/>
                <w:szCs w:val="24"/>
              </w:rPr>
            </w:pPr>
            <w:r w:rsidRPr="009A1052">
              <w:rPr>
                <w:rFonts w:ascii="Times New Roman" w:hAnsi="Times New Roman"/>
                <w:sz w:val="24"/>
                <w:szCs w:val="24"/>
              </w:rPr>
              <w:t>18 856</w:t>
            </w:r>
            <w:r w:rsidRPr="009A1052" w:rsidR="00104F0E">
              <w:rPr>
                <w:rFonts w:ascii="Times New Roman" w:hAnsi="Times New Roman"/>
                <w:sz w:val="24"/>
                <w:szCs w:val="24"/>
              </w:rPr>
              <w:t> </w:t>
            </w:r>
            <w:proofErr w:type="spellStart"/>
            <w:r w:rsidRPr="009A1052">
              <w:rPr>
                <w:rFonts w:ascii="Times New Roman" w:hAnsi="Times New Roman"/>
                <w:i/>
                <w:sz w:val="24"/>
                <w:szCs w:val="24"/>
              </w:rPr>
              <w:t>euro</w:t>
            </w:r>
            <w:proofErr w:type="spellEnd"/>
          </w:p>
          <w:p w:rsidRPr="009A1052" w:rsidR="000D64B8" w:rsidP="000D64B8" w:rsidRDefault="000D64B8" w14:paraId="0ED18712" w14:textId="381FB3FC">
            <w:pPr>
              <w:spacing w:after="0" w:line="240" w:lineRule="auto"/>
              <w:jc w:val="both"/>
              <w:rPr>
                <w:rFonts w:ascii="Times New Roman" w:hAnsi="Times New Roman"/>
                <w:sz w:val="24"/>
                <w:szCs w:val="24"/>
                <w:lang w:eastAsia="lv-LV"/>
              </w:rPr>
            </w:pPr>
            <w:r w:rsidRPr="009A1052">
              <w:rPr>
                <w:rFonts w:ascii="Times New Roman" w:hAnsi="Times New Roman"/>
                <w:sz w:val="24"/>
                <w:szCs w:val="24"/>
              </w:rPr>
              <w:t>ESF projekta Nr.</w:t>
            </w:r>
            <w:r w:rsidRPr="009A1052" w:rsidR="00104F0E">
              <w:rPr>
                <w:rFonts w:ascii="Times New Roman" w:hAnsi="Times New Roman"/>
                <w:sz w:val="24"/>
                <w:szCs w:val="24"/>
              </w:rPr>
              <w:t> </w:t>
            </w:r>
            <w:r w:rsidRPr="009A1052">
              <w:rPr>
                <w:rFonts w:ascii="Times New Roman" w:hAnsi="Times New Roman"/>
                <w:sz w:val="24"/>
                <w:szCs w:val="24"/>
              </w:rPr>
              <w:t xml:space="preserve">9.2.1.3/16/I/001 "Atbalsta sistēmas pilnveide bērniem ar saskarsmes grūtībām, uzvedības traucējumiem un </w:t>
            </w:r>
            <w:r w:rsidRPr="009A1052">
              <w:rPr>
                <w:rFonts w:ascii="Times New Roman" w:hAnsi="Times New Roman"/>
                <w:sz w:val="24"/>
                <w:szCs w:val="24"/>
              </w:rPr>
              <w:lastRenderedPageBreak/>
              <w:t>vardarbību ģimenē" ietvaros</w:t>
            </w:r>
          </w:p>
        </w:tc>
      </w:tr>
      <w:tr w:rsidRPr="009A1052" w:rsidR="00BC77A2" w:rsidTr="00BC77A2" w14:paraId="29B05C70" w14:textId="77777777">
        <w:trPr>
          <w:trHeight w:val="416"/>
        </w:trPr>
        <w:tc>
          <w:tcPr>
            <w:tcW w:w="15310" w:type="dxa"/>
            <w:gridSpan w:val="8"/>
            <w:shd w:val="clear" w:color="auto" w:fill="auto"/>
            <w:vAlign w:val="center"/>
          </w:tcPr>
          <w:p w:rsidRPr="009A1052" w:rsidR="000D64B8" w:rsidP="000D64B8" w:rsidRDefault="000D64B8" w14:paraId="47479D7C" w14:textId="77777777">
            <w:pPr>
              <w:spacing w:after="0" w:line="240" w:lineRule="auto"/>
              <w:jc w:val="both"/>
              <w:rPr>
                <w:rFonts w:ascii="Times New Roman" w:hAnsi="Times New Roman"/>
                <w:sz w:val="24"/>
                <w:szCs w:val="24"/>
              </w:rPr>
            </w:pPr>
            <w:r w:rsidRPr="009A1052">
              <w:rPr>
                <w:rFonts w:ascii="Times New Roman" w:hAnsi="Times New Roman"/>
                <w:sz w:val="24"/>
                <w:szCs w:val="24"/>
              </w:rPr>
              <w:lastRenderedPageBreak/>
              <w:t>Skaidrojums:</w:t>
            </w:r>
          </w:p>
          <w:p w:rsidRPr="009A1052" w:rsidR="000D64B8" w:rsidP="000D64B8" w:rsidRDefault="000D64B8" w14:paraId="2171727E" w14:textId="77777777">
            <w:pPr>
              <w:spacing w:after="0" w:line="240" w:lineRule="auto"/>
              <w:ind w:firstLine="481"/>
              <w:jc w:val="both"/>
              <w:rPr>
                <w:rFonts w:ascii="Times New Roman" w:hAnsi="Times New Roman"/>
                <w:sz w:val="24"/>
                <w:szCs w:val="24"/>
                <w:u w:val="single"/>
              </w:rPr>
            </w:pPr>
            <w:r w:rsidRPr="009A1052">
              <w:rPr>
                <w:rFonts w:ascii="Times New Roman" w:hAnsi="Times New Roman"/>
                <w:sz w:val="24"/>
                <w:szCs w:val="24"/>
              </w:rPr>
              <w:t xml:space="preserve">Sabiedrībā ir vērojama vāja izpratne par vardarbību, tai skaitā seksuālu vardarbību pret bērniem, tās dažādiem veidiem un negatīvām ilgstošām sekām. Pieaug vardarbības gadījumu skaits, ko ir grūtāk identificēt un pierādīt, jo cietušajam nepaliek fiziski miesas bojājumi – vardarbība tiešsaistē un pavešana netiklībā.  </w:t>
            </w:r>
            <w:r w:rsidRPr="009A1052">
              <w:rPr>
                <w:rFonts w:ascii="Times New Roman" w:hAnsi="Times New Roman"/>
                <w:bCs/>
                <w:sz w:val="24"/>
                <w:szCs w:val="24"/>
                <w:u w:val="single"/>
              </w:rPr>
              <w:t xml:space="preserve">                                       </w:t>
            </w:r>
          </w:p>
          <w:p w:rsidRPr="009A1052" w:rsidR="000D64B8" w:rsidP="000D64B8" w:rsidRDefault="000D64B8" w14:paraId="18421A73" w14:textId="7332A9D5">
            <w:pPr>
              <w:spacing w:after="0" w:line="240" w:lineRule="auto"/>
              <w:ind w:firstLine="604"/>
              <w:jc w:val="both"/>
              <w:rPr>
                <w:rFonts w:ascii="Times New Roman" w:hAnsi="Times New Roman"/>
                <w:sz w:val="24"/>
                <w:szCs w:val="24"/>
              </w:rPr>
            </w:pPr>
            <w:r w:rsidRPr="009A1052">
              <w:rPr>
                <w:rFonts w:ascii="Times New Roman" w:hAnsi="Times New Roman"/>
                <w:sz w:val="24"/>
                <w:szCs w:val="24"/>
              </w:rPr>
              <w:t>Savukārt E</w:t>
            </w:r>
            <w:r w:rsidRPr="009A1052" w:rsidR="00C77A47">
              <w:rPr>
                <w:rFonts w:ascii="Times New Roman" w:hAnsi="Times New Roman"/>
                <w:sz w:val="24"/>
                <w:szCs w:val="24"/>
              </w:rPr>
              <w:t>SF</w:t>
            </w:r>
            <w:r w:rsidRPr="009A1052">
              <w:rPr>
                <w:rFonts w:ascii="Times New Roman" w:hAnsi="Times New Roman"/>
                <w:sz w:val="24"/>
                <w:szCs w:val="24"/>
              </w:rPr>
              <w:t xml:space="preserve"> projekta Nr.</w:t>
            </w:r>
            <w:r w:rsidRPr="009A1052" w:rsidR="00104F0E">
              <w:rPr>
                <w:rFonts w:ascii="Times New Roman" w:hAnsi="Times New Roman"/>
                <w:sz w:val="24"/>
                <w:szCs w:val="24"/>
              </w:rPr>
              <w:t> </w:t>
            </w:r>
            <w:r w:rsidRPr="009A1052">
              <w:rPr>
                <w:rFonts w:ascii="Times New Roman" w:hAnsi="Times New Roman"/>
                <w:sz w:val="24"/>
                <w:szCs w:val="24"/>
              </w:rPr>
              <w:t>9.2.1.3/16/I/001 "Atbalsta sistēmas pilnveide bērniem ar saskarsmes grūtībām, uzvedības traucējumiem un vardarbību ģimenē" ietvaros ir ieplānoti informēšanas pasākumi sabiedrības izpratnes maiņai attiecībā uz vardarbību ģimenē. Ņemot vērā to, ka saskaņā ar L</w:t>
            </w:r>
            <w:r w:rsidRPr="009A1052" w:rsidR="00EC0F5E">
              <w:rPr>
                <w:rFonts w:ascii="Times New Roman" w:hAnsi="Times New Roman"/>
                <w:sz w:val="24"/>
                <w:szCs w:val="24"/>
              </w:rPr>
              <w:t>M</w:t>
            </w:r>
            <w:r w:rsidRPr="009A1052">
              <w:rPr>
                <w:rFonts w:ascii="Times New Roman" w:hAnsi="Times New Roman"/>
                <w:sz w:val="24"/>
                <w:szCs w:val="24"/>
              </w:rPr>
              <w:t xml:space="preserve"> apkopotajiem datiem, lielākoties vardarbības pret bērniem, tai skaitā, seksuālas vardarbības, gadījumi notiek ģimenēs, plānotie informēšanas pasākumi vardarbības ģimenē ar bērniem atpazīšanai palīdzēs uzlabot izpratni arī par seksuālu vardarbību un atklāt vairāk šādu gadījumu.</w:t>
            </w:r>
          </w:p>
          <w:p w:rsidRPr="009A1052" w:rsidR="000D64B8" w:rsidP="000D64B8" w:rsidRDefault="000D64B8" w14:paraId="03EF650C" w14:textId="4F4F141E">
            <w:pPr>
              <w:spacing w:after="0" w:line="240" w:lineRule="auto"/>
              <w:ind w:firstLine="604"/>
              <w:jc w:val="both"/>
              <w:rPr>
                <w:rFonts w:ascii="Times New Roman" w:hAnsi="Times New Roman"/>
                <w:sz w:val="24"/>
                <w:szCs w:val="24"/>
              </w:rPr>
            </w:pPr>
            <w:proofErr w:type="spellStart"/>
            <w:r w:rsidRPr="009A1052">
              <w:rPr>
                <w:rFonts w:ascii="Times New Roman" w:hAnsi="Times New Roman"/>
                <w:sz w:val="24"/>
                <w:szCs w:val="24"/>
              </w:rPr>
              <w:t>Lanzarotes</w:t>
            </w:r>
            <w:proofErr w:type="spellEnd"/>
            <w:r w:rsidRPr="009A1052">
              <w:rPr>
                <w:rFonts w:ascii="Times New Roman" w:hAnsi="Times New Roman"/>
                <w:sz w:val="24"/>
                <w:szCs w:val="24"/>
              </w:rPr>
              <w:t xml:space="preserve"> komiteja 2017.</w:t>
            </w:r>
            <w:r w:rsidRPr="009A1052" w:rsidR="00104F0E">
              <w:rPr>
                <w:rFonts w:ascii="Times New Roman" w:hAnsi="Times New Roman"/>
                <w:sz w:val="24"/>
                <w:szCs w:val="24"/>
              </w:rPr>
              <w:t> </w:t>
            </w:r>
            <w:r w:rsidRPr="009A1052">
              <w:rPr>
                <w:rFonts w:ascii="Times New Roman" w:hAnsi="Times New Roman"/>
                <w:sz w:val="24"/>
                <w:szCs w:val="24"/>
              </w:rPr>
              <w:t>gada 13.</w:t>
            </w:r>
            <w:r w:rsidRPr="009A1052" w:rsidR="00104F0E">
              <w:rPr>
                <w:rFonts w:ascii="Times New Roman" w:hAnsi="Times New Roman"/>
                <w:sz w:val="24"/>
                <w:szCs w:val="24"/>
              </w:rPr>
              <w:t> </w:t>
            </w:r>
            <w:r w:rsidRPr="009A1052">
              <w:rPr>
                <w:rFonts w:ascii="Times New Roman" w:hAnsi="Times New Roman"/>
                <w:sz w:val="24"/>
                <w:szCs w:val="24"/>
              </w:rPr>
              <w:t>marta Īpašajā ziņojumā "Bēgļu krīzes skarto bērnu aizsardzība pret seksuālu izmantošanu un seksuālu vardarbību" sniedza rekomendācijas dalībvalstīm par tiem pasākumiem, kas jāveic, lai uzlabotu vai stiprinātu bēgļu krīzes skarto bērnu aizsardzību pret seksuālu vardarbību vai seksuālu izmantošanu. Kultūras un valodas atšķirības var radīt problēmas speciālistiem, kuri patvēruma procedūras ietvaros kontaktējas ar bēgļu krīzes skartajiem bērniem. Tāpēc nepieciešamas apmācības, lai speciālisti apgūtu zināšanas bērnu tiesību aizsardzības jomā, zināšanas kā atpazīt seksuālas izmantošanas un vardarbības pazīmes, kā runāt ar cietušo bērnu, ņemot vērā kultūras īpatnības un bērna dzimumu, par pakalpojumiem, kuri ir pieejami cietušajiem bērniem (R10), (R15), (R20).</w:t>
            </w:r>
          </w:p>
          <w:p w:rsidRPr="009A1052" w:rsidR="000D64B8" w:rsidP="000D64B8" w:rsidRDefault="000D64B8" w14:paraId="1204285F" w14:textId="6BE3997E">
            <w:pPr>
              <w:pStyle w:val="Komentrateksts"/>
              <w:spacing w:after="0"/>
              <w:ind w:firstLine="629"/>
              <w:jc w:val="both"/>
              <w:rPr>
                <w:rFonts w:ascii="Times New Roman" w:hAnsi="Times New Roman"/>
                <w:sz w:val="24"/>
                <w:szCs w:val="24"/>
              </w:rPr>
            </w:pPr>
            <w:r w:rsidRPr="009A1052">
              <w:rPr>
                <w:rFonts w:ascii="Times New Roman" w:hAnsi="Times New Roman"/>
                <w:sz w:val="24"/>
                <w:szCs w:val="24"/>
              </w:rPr>
              <w:t>V</w:t>
            </w:r>
            <w:r w:rsidRPr="009A1052" w:rsidR="00C77A47">
              <w:rPr>
                <w:rFonts w:ascii="Times New Roman" w:hAnsi="Times New Roman"/>
                <w:sz w:val="24"/>
                <w:szCs w:val="24"/>
              </w:rPr>
              <w:t xml:space="preserve">BTAI </w:t>
            </w:r>
            <w:r w:rsidRPr="009A1052">
              <w:rPr>
                <w:rFonts w:ascii="Times New Roman" w:hAnsi="Times New Roman"/>
                <w:sz w:val="24"/>
                <w:szCs w:val="24"/>
              </w:rPr>
              <w:t>ESF projekta Nr.</w:t>
            </w:r>
            <w:r w:rsidRPr="009A1052" w:rsidR="00104F0E">
              <w:rPr>
                <w:rFonts w:ascii="Times New Roman" w:hAnsi="Times New Roman"/>
                <w:sz w:val="24"/>
                <w:szCs w:val="24"/>
              </w:rPr>
              <w:t> </w:t>
            </w:r>
            <w:r w:rsidRPr="009A1052">
              <w:rPr>
                <w:rFonts w:ascii="Times New Roman" w:hAnsi="Times New Roman"/>
                <w:sz w:val="24"/>
                <w:szCs w:val="24"/>
              </w:rPr>
              <w:t xml:space="preserve">9.2.1.3/16/I/001 "Atbalsta sistēmas pilnveide bērniem ar saskarsmes grūtībām, uzvedības traucējumiem un vardarbību ģimenē īstenošanu" aktivitātes </w:t>
            </w:r>
            <w:r w:rsidRPr="009A1052">
              <w:rPr>
                <w:rFonts w:ascii="Times New Roman" w:hAnsi="Times New Roman"/>
                <w:b/>
                <w:sz w:val="24"/>
                <w:szCs w:val="24"/>
              </w:rPr>
              <w:t>"Informēšanas pasākumi interaktīvās spēles popularizēšanai"</w:t>
            </w:r>
            <w:r w:rsidRPr="009A1052">
              <w:rPr>
                <w:rFonts w:ascii="Times New Roman" w:hAnsi="Times New Roman"/>
                <w:sz w:val="24"/>
                <w:szCs w:val="24"/>
              </w:rPr>
              <w:t xml:space="preserve"> ietvaros plānotās summas:</w:t>
            </w:r>
          </w:p>
          <w:p w:rsidRPr="009A1052" w:rsidR="000D64B8" w:rsidP="000D64B8" w:rsidRDefault="000D64B8" w14:paraId="448D8207" w14:textId="0D7E2C06">
            <w:pPr>
              <w:pStyle w:val="Komentrateksts"/>
              <w:spacing w:after="0"/>
              <w:ind w:left="1349" w:hanging="752"/>
              <w:jc w:val="both"/>
              <w:rPr>
                <w:rFonts w:ascii="Times New Roman" w:hAnsi="Times New Roman"/>
                <w:sz w:val="24"/>
                <w:szCs w:val="24"/>
              </w:rPr>
            </w:pPr>
            <w:r w:rsidRPr="009A1052">
              <w:rPr>
                <w:rFonts w:ascii="Times New Roman" w:hAnsi="Times New Roman"/>
                <w:sz w:val="24"/>
                <w:szCs w:val="24"/>
              </w:rPr>
              <w:t>1)</w:t>
            </w:r>
            <w:r w:rsidRPr="009A1052" w:rsidR="00104F0E">
              <w:rPr>
                <w:rFonts w:ascii="Times New Roman" w:hAnsi="Times New Roman"/>
                <w:sz w:val="24"/>
                <w:szCs w:val="24"/>
              </w:rPr>
              <w:t> </w:t>
            </w:r>
            <w:r w:rsidRPr="009A1052">
              <w:rPr>
                <w:rFonts w:ascii="Times New Roman" w:hAnsi="Times New Roman"/>
                <w:sz w:val="24"/>
                <w:szCs w:val="24"/>
              </w:rPr>
              <w:t>2019.</w:t>
            </w:r>
            <w:r w:rsidRPr="009A1052" w:rsidR="00104F0E">
              <w:rPr>
                <w:rFonts w:ascii="Times New Roman" w:hAnsi="Times New Roman"/>
                <w:sz w:val="24"/>
                <w:szCs w:val="24"/>
              </w:rPr>
              <w:t> </w:t>
            </w:r>
            <w:r w:rsidRPr="009A1052">
              <w:rPr>
                <w:rFonts w:ascii="Times New Roman" w:hAnsi="Times New Roman"/>
                <w:sz w:val="24"/>
                <w:szCs w:val="24"/>
              </w:rPr>
              <w:t>gads – 9428</w:t>
            </w:r>
            <w:r w:rsidRPr="009A1052" w:rsidR="00104F0E">
              <w:rPr>
                <w:rFonts w:ascii="Times New Roman" w:hAnsi="Times New Roman"/>
                <w:sz w:val="24"/>
                <w:szCs w:val="24"/>
              </w:rPr>
              <w:t> </w:t>
            </w:r>
            <w:r w:rsidRPr="009A1052">
              <w:rPr>
                <w:rFonts w:ascii="Times New Roman" w:hAnsi="Times New Roman"/>
                <w:sz w:val="24"/>
                <w:szCs w:val="24"/>
              </w:rPr>
              <w:t>EUR (ar PVN);</w:t>
            </w:r>
          </w:p>
          <w:p w:rsidRPr="009A1052" w:rsidR="000D64B8" w:rsidP="000D64B8" w:rsidRDefault="000D64B8" w14:paraId="3AFD7CFA" w14:textId="56CC6282">
            <w:pPr>
              <w:pStyle w:val="Komentrateksts"/>
              <w:spacing w:after="0"/>
              <w:ind w:left="1349" w:hanging="752"/>
              <w:jc w:val="both"/>
              <w:rPr>
                <w:rFonts w:ascii="Times New Roman" w:hAnsi="Times New Roman"/>
                <w:sz w:val="24"/>
                <w:szCs w:val="24"/>
              </w:rPr>
            </w:pPr>
            <w:r w:rsidRPr="009A1052">
              <w:rPr>
                <w:rFonts w:ascii="Times New Roman" w:hAnsi="Times New Roman"/>
                <w:sz w:val="24"/>
                <w:szCs w:val="24"/>
              </w:rPr>
              <w:t>2)</w:t>
            </w:r>
            <w:r w:rsidRPr="009A1052" w:rsidR="00104F0E">
              <w:rPr>
                <w:rFonts w:ascii="Times New Roman" w:hAnsi="Times New Roman"/>
                <w:sz w:val="24"/>
                <w:szCs w:val="24"/>
              </w:rPr>
              <w:t> </w:t>
            </w:r>
            <w:r w:rsidRPr="009A1052">
              <w:rPr>
                <w:rFonts w:ascii="Times New Roman" w:hAnsi="Times New Roman"/>
                <w:sz w:val="24"/>
                <w:szCs w:val="24"/>
              </w:rPr>
              <w:t>2020.</w:t>
            </w:r>
            <w:r w:rsidRPr="009A1052" w:rsidR="00104F0E">
              <w:rPr>
                <w:rFonts w:ascii="Times New Roman" w:hAnsi="Times New Roman"/>
                <w:sz w:val="24"/>
                <w:szCs w:val="24"/>
              </w:rPr>
              <w:t> </w:t>
            </w:r>
            <w:r w:rsidRPr="009A1052">
              <w:rPr>
                <w:rFonts w:ascii="Times New Roman" w:hAnsi="Times New Roman"/>
                <w:sz w:val="24"/>
                <w:szCs w:val="24"/>
              </w:rPr>
              <w:t>gads – 9428</w:t>
            </w:r>
            <w:r w:rsidRPr="009A1052" w:rsidR="00104F0E">
              <w:rPr>
                <w:rFonts w:ascii="Times New Roman" w:hAnsi="Times New Roman"/>
                <w:sz w:val="24"/>
                <w:szCs w:val="24"/>
              </w:rPr>
              <w:t> </w:t>
            </w:r>
            <w:r w:rsidRPr="009A1052">
              <w:rPr>
                <w:rFonts w:ascii="Times New Roman" w:hAnsi="Times New Roman"/>
                <w:sz w:val="24"/>
                <w:szCs w:val="24"/>
              </w:rPr>
              <w:t>EUR (ar PVN).</w:t>
            </w:r>
          </w:p>
        </w:tc>
      </w:tr>
      <w:tr w:rsidRPr="009A1052" w:rsidR="00BC77A2" w:rsidTr="000F7EB5" w14:paraId="5721B315" w14:textId="77777777">
        <w:trPr>
          <w:trHeight w:val="274"/>
        </w:trPr>
        <w:tc>
          <w:tcPr>
            <w:tcW w:w="851" w:type="dxa"/>
            <w:shd w:val="clear" w:color="auto" w:fill="auto"/>
          </w:tcPr>
          <w:p w:rsidRPr="009A1052" w:rsidR="000D64B8" w:rsidP="000D64B8" w:rsidRDefault="000D64B8" w14:paraId="6DD6F174" w14:textId="627F73AA">
            <w:pPr>
              <w:spacing w:after="0" w:line="240" w:lineRule="auto"/>
              <w:jc w:val="center"/>
              <w:rPr>
                <w:rFonts w:ascii="Times New Roman" w:hAnsi="Times New Roman"/>
                <w:sz w:val="24"/>
                <w:szCs w:val="24"/>
              </w:rPr>
            </w:pPr>
            <w:bookmarkStart w:name="_Hlk509849991" w:id="11"/>
            <w:r w:rsidRPr="009A1052">
              <w:rPr>
                <w:rFonts w:ascii="Times New Roman" w:hAnsi="Times New Roman"/>
                <w:sz w:val="24"/>
                <w:szCs w:val="24"/>
              </w:rPr>
              <w:t>1.3.7.</w:t>
            </w:r>
          </w:p>
        </w:tc>
        <w:tc>
          <w:tcPr>
            <w:tcW w:w="2693" w:type="dxa"/>
            <w:shd w:val="clear" w:color="auto" w:fill="auto"/>
          </w:tcPr>
          <w:p w:rsidRPr="009A1052" w:rsidR="000D64B8" w:rsidP="000D64B8" w:rsidRDefault="000D64B8" w14:paraId="69F9D4E4" w14:textId="4BA7FFD5">
            <w:pPr>
              <w:spacing w:after="0" w:line="240" w:lineRule="auto"/>
              <w:jc w:val="both"/>
              <w:rPr>
                <w:rFonts w:ascii="Times New Roman" w:hAnsi="Times New Roman"/>
                <w:sz w:val="24"/>
                <w:szCs w:val="24"/>
              </w:rPr>
            </w:pPr>
            <w:r w:rsidRPr="009A1052">
              <w:rPr>
                <w:rFonts w:ascii="Times New Roman" w:hAnsi="Times New Roman"/>
                <w:sz w:val="24"/>
                <w:szCs w:val="24"/>
              </w:rPr>
              <w:t>Institūciju sadarbības prakses, un nepieciešamības veikt grozījumus normatīvajos aktos izvērtēšana</w:t>
            </w:r>
            <w:r w:rsidRPr="009A1052" w:rsidR="004B5A91">
              <w:rPr>
                <w:rFonts w:ascii="Times New Roman" w:hAnsi="Times New Roman"/>
                <w:sz w:val="24"/>
                <w:szCs w:val="24"/>
              </w:rPr>
              <w:t>,</w:t>
            </w:r>
            <w:r w:rsidRPr="009A1052">
              <w:rPr>
                <w:rFonts w:ascii="Times New Roman" w:hAnsi="Times New Roman"/>
                <w:sz w:val="24"/>
                <w:szCs w:val="24"/>
              </w:rPr>
              <w:t xml:space="preserve"> lai paplašinātu to institūciju loku, kas saņem informāciju par iespējamiem bērna tiesību pārkāpumiem un paredzētu šādas tiesības </w:t>
            </w:r>
            <w:r w:rsidRPr="009A1052">
              <w:rPr>
                <w:rFonts w:ascii="Times New Roman" w:hAnsi="Times New Roman"/>
                <w:sz w:val="24"/>
                <w:szCs w:val="24"/>
              </w:rPr>
              <w:lastRenderedPageBreak/>
              <w:t>arī pašvaldību sociālajiem dienestiem</w:t>
            </w:r>
          </w:p>
        </w:tc>
        <w:tc>
          <w:tcPr>
            <w:tcW w:w="2835" w:type="dxa"/>
            <w:shd w:val="clear" w:color="auto" w:fill="auto"/>
          </w:tcPr>
          <w:p w:rsidRPr="009A1052" w:rsidR="000D64B8" w:rsidP="000D64B8" w:rsidRDefault="000D64B8" w14:paraId="30692272" w14:textId="6E10B062">
            <w:pPr>
              <w:spacing w:after="0" w:line="240" w:lineRule="auto"/>
              <w:jc w:val="both"/>
              <w:rPr>
                <w:rFonts w:ascii="Times New Roman" w:hAnsi="Times New Roman"/>
                <w:sz w:val="24"/>
                <w:szCs w:val="24"/>
              </w:rPr>
            </w:pPr>
            <w:r w:rsidRPr="009A1052">
              <w:rPr>
                <w:rFonts w:ascii="Times New Roman" w:hAnsi="Times New Roman"/>
                <w:sz w:val="24"/>
                <w:szCs w:val="24"/>
              </w:rPr>
              <w:lastRenderedPageBreak/>
              <w:t xml:space="preserve">Izvērtēta pastāvošā iestāžu un institūciju sadarbības prakse, saplānoti turpmākās rīcības varianti, tajā skaitā    nepieciešamība veikt grozījumus normatīvajos aktos (t.sk. Pacienta tiesību likumā un Ārstniecības likumā) </w:t>
            </w:r>
          </w:p>
          <w:p w:rsidRPr="009A1052" w:rsidR="000D64B8" w:rsidP="000D64B8" w:rsidRDefault="000D64B8" w14:paraId="4C5B2D4E" w14:textId="77777777">
            <w:pPr>
              <w:spacing w:after="0" w:line="240" w:lineRule="auto"/>
              <w:jc w:val="both"/>
              <w:rPr>
                <w:rFonts w:ascii="Times New Roman" w:hAnsi="Times New Roman"/>
                <w:sz w:val="24"/>
                <w:szCs w:val="24"/>
              </w:rPr>
            </w:pPr>
          </w:p>
        </w:tc>
        <w:tc>
          <w:tcPr>
            <w:tcW w:w="2552" w:type="dxa"/>
            <w:shd w:val="clear" w:color="auto" w:fill="auto"/>
          </w:tcPr>
          <w:p w:rsidRPr="009A1052" w:rsidR="000D64B8" w:rsidP="000D64B8" w:rsidRDefault="000D64B8" w14:paraId="60E5E486" w14:textId="77777777">
            <w:pPr>
              <w:spacing w:after="0" w:line="240" w:lineRule="auto"/>
              <w:jc w:val="both"/>
              <w:rPr>
                <w:rFonts w:ascii="Times New Roman" w:hAnsi="Times New Roman"/>
                <w:sz w:val="24"/>
                <w:szCs w:val="24"/>
              </w:rPr>
            </w:pPr>
            <w:r w:rsidRPr="009A1052">
              <w:rPr>
                <w:rFonts w:ascii="Times New Roman" w:hAnsi="Times New Roman"/>
                <w:sz w:val="24"/>
                <w:szCs w:val="24"/>
              </w:rPr>
              <w:t>Ministru kabinetā ir iesniegts informatīvais ziņojums</w:t>
            </w:r>
          </w:p>
        </w:tc>
        <w:tc>
          <w:tcPr>
            <w:tcW w:w="1276" w:type="dxa"/>
            <w:shd w:val="clear" w:color="auto" w:fill="auto"/>
          </w:tcPr>
          <w:p w:rsidRPr="009A1052" w:rsidR="000D64B8" w:rsidP="000D64B8" w:rsidRDefault="000D64B8" w14:paraId="6E7CC4B0" w14:textId="77777777">
            <w:pPr>
              <w:spacing w:after="0" w:line="240" w:lineRule="auto"/>
              <w:rPr>
                <w:rFonts w:ascii="Times New Roman" w:hAnsi="Times New Roman"/>
                <w:sz w:val="24"/>
                <w:szCs w:val="24"/>
              </w:rPr>
            </w:pPr>
            <w:r w:rsidRPr="009A1052">
              <w:rPr>
                <w:rFonts w:ascii="Times New Roman" w:hAnsi="Times New Roman"/>
                <w:sz w:val="24"/>
                <w:szCs w:val="24"/>
              </w:rPr>
              <w:t>VM</w:t>
            </w:r>
          </w:p>
        </w:tc>
        <w:tc>
          <w:tcPr>
            <w:tcW w:w="1417" w:type="dxa"/>
            <w:shd w:val="clear" w:color="auto" w:fill="auto"/>
          </w:tcPr>
          <w:p w:rsidRPr="009A1052" w:rsidR="000D64B8" w:rsidP="000D64B8" w:rsidRDefault="000D64B8" w14:paraId="4392963D" w14:textId="77777777">
            <w:pPr>
              <w:spacing w:after="0" w:line="240" w:lineRule="auto"/>
              <w:rPr>
                <w:rFonts w:ascii="Times New Roman" w:hAnsi="Times New Roman"/>
                <w:sz w:val="24"/>
                <w:szCs w:val="24"/>
              </w:rPr>
            </w:pPr>
            <w:r w:rsidRPr="009A1052">
              <w:rPr>
                <w:rFonts w:ascii="Times New Roman" w:hAnsi="Times New Roman"/>
                <w:sz w:val="24"/>
                <w:szCs w:val="24"/>
              </w:rPr>
              <w:t>LM</w:t>
            </w:r>
          </w:p>
          <w:p w:rsidRPr="009A1052" w:rsidR="000D64B8" w:rsidP="000D64B8" w:rsidRDefault="000D64B8" w14:paraId="699A7734" w14:textId="77777777">
            <w:pPr>
              <w:spacing w:after="0" w:line="240" w:lineRule="auto"/>
              <w:rPr>
                <w:rFonts w:ascii="Times New Roman" w:hAnsi="Times New Roman"/>
                <w:sz w:val="24"/>
                <w:szCs w:val="24"/>
              </w:rPr>
            </w:pPr>
            <w:r w:rsidRPr="009A1052">
              <w:rPr>
                <w:rFonts w:ascii="Times New Roman" w:hAnsi="Times New Roman"/>
                <w:sz w:val="24"/>
                <w:szCs w:val="24"/>
              </w:rPr>
              <w:t>IeM</w:t>
            </w:r>
          </w:p>
          <w:p w:rsidRPr="009A1052" w:rsidR="000D64B8" w:rsidP="000D64B8" w:rsidRDefault="000D64B8" w14:paraId="65DBE5F2" w14:textId="77777777">
            <w:pPr>
              <w:spacing w:after="0" w:line="240" w:lineRule="auto"/>
              <w:rPr>
                <w:rFonts w:ascii="Times New Roman" w:hAnsi="Times New Roman"/>
                <w:sz w:val="24"/>
                <w:szCs w:val="24"/>
              </w:rPr>
            </w:pPr>
            <w:r w:rsidRPr="009A1052">
              <w:rPr>
                <w:rFonts w:ascii="Times New Roman" w:hAnsi="Times New Roman"/>
                <w:sz w:val="24"/>
                <w:szCs w:val="24"/>
              </w:rPr>
              <w:t>TM</w:t>
            </w:r>
          </w:p>
        </w:tc>
        <w:tc>
          <w:tcPr>
            <w:tcW w:w="1701" w:type="dxa"/>
            <w:shd w:val="clear" w:color="auto" w:fill="auto"/>
          </w:tcPr>
          <w:p w:rsidRPr="009A1052" w:rsidR="000D64B8" w:rsidP="000D64B8" w:rsidRDefault="000D64B8" w14:paraId="40116FDF" w14:textId="1FC6B725">
            <w:pPr>
              <w:spacing w:after="0" w:line="240" w:lineRule="auto"/>
              <w:rPr>
                <w:rFonts w:ascii="Times New Roman" w:hAnsi="Times New Roman"/>
                <w:sz w:val="24"/>
                <w:szCs w:val="24"/>
              </w:rPr>
            </w:pPr>
            <w:r w:rsidRPr="009A1052">
              <w:rPr>
                <w:rFonts w:ascii="Times New Roman" w:hAnsi="Times New Roman"/>
                <w:sz w:val="24"/>
                <w:szCs w:val="24"/>
              </w:rPr>
              <w:t>2020.</w:t>
            </w:r>
            <w:r w:rsidRPr="009A1052" w:rsidR="00104F0E">
              <w:rPr>
                <w:rFonts w:ascii="Times New Roman" w:hAnsi="Times New Roman"/>
                <w:sz w:val="24"/>
                <w:szCs w:val="24"/>
              </w:rPr>
              <w:t> </w:t>
            </w:r>
            <w:r w:rsidRPr="009A1052">
              <w:rPr>
                <w:rFonts w:ascii="Times New Roman" w:hAnsi="Times New Roman"/>
                <w:sz w:val="24"/>
                <w:szCs w:val="24"/>
              </w:rPr>
              <w:t>gada 31.</w:t>
            </w:r>
            <w:r w:rsidRPr="009A1052" w:rsidR="00104F0E">
              <w:rPr>
                <w:rFonts w:ascii="Times New Roman" w:hAnsi="Times New Roman"/>
                <w:sz w:val="24"/>
                <w:szCs w:val="24"/>
              </w:rPr>
              <w:t> </w:t>
            </w:r>
            <w:r w:rsidRPr="009A1052">
              <w:rPr>
                <w:rFonts w:ascii="Times New Roman" w:hAnsi="Times New Roman"/>
                <w:sz w:val="24"/>
                <w:szCs w:val="24"/>
              </w:rPr>
              <w:t>decembris</w:t>
            </w:r>
          </w:p>
        </w:tc>
        <w:tc>
          <w:tcPr>
            <w:tcW w:w="1985" w:type="dxa"/>
          </w:tcPr>
          <w:p w:rsidRPr="009A1052" w:rsidR="000D64B8" w:rsidP="000D64B8" w:rsidRDefault="000D64B8" w14:paraId="77FD9A9F" w14:textId="77777777">
            <w:pPr>
              <w:spacing w:after="0" w:line="240" w:lineRule="auto"/>
              <w:rPr>
                <w:rFonts w:ascii="Times New Roman" w:hAnsi="Times New Roman"/>
                <w:sz w:val="24"/>
                <w:szCs w:val="24"/>
              </w:rPr>
            </w:pPr>
            <w:r w:rsidRPr="009A1052">
              <w:rPr>
                <w:rFonts w:ascii="Times New Roman" w:hAnsi="Times New Roman"/>
                <w:sz w:val="24"/>
                <w:szCs w:val="24"/>
              </w:rPr>
              <w:t>Esošā finansējuma ietvaros</w:t>
            </w:r>
          </w:p>
        </w:tc>
      </w:tr>
      <w:tr w:rsidRPr="009A1052" w:rsidR="00BC77A2" w:rsidTr="00BC77A2" w14:paraId="38E59D91" w14:textId="77777777">
        <w:trPr>
          <w:trHeight w:val="912"/>
        </w:trPr>
        <w:tc>
          <w:tcPr>
            <w:tcW w:w="15310" w:type="dxa"/>
            <w:gridSpan w:val="8"/>
            <w:shd w:val="clear" w:color="auto" w:fill="auto"/>
          </w:tcPr>
          <w:p w:rsidRPr="009A1052" w:rsidR="000D64B8" w:rsidP="000D64B8" w:rsidRDefault="000D64B8" w14:paraId="42E00711" w14:textId="77777777">
            <w:pPr>
              <w:spacing w:after="0" w:line="240" w:lineRule="auto"/>
              <w:rPr>
                <w:rFonts w:ascii="Times New Roman" w:hAnsi="Times New Roman"/>
                <w:sz w:val="24"/>
                <w:szCs w:val="24"/>
              </w:rPr>
            </w:pPr>
            <w:r w:rsidRPr="009A1052">
              <w:rPr>
                <w:rFonts w:ascii="Times New Roman" w:hAnsi="Times New Roman"/>
                <w:sz w:val="24"/>
                <w:szCs w:val="24"/>
              </w:rPr>
              <w:t>Skaidrojums:</w:t>
            </w:r>
          </w:p>
          <w:p w:rsidRPr="009A1052" w:rsidR="000D64B8" w:rsidP="000D64B8" w:rsidRDefault="000D64B8" w14:paraId="138584FB" w14:textId="40315459">
            <w:pPr>
              <w:spacing w:after="0" w:line="240" w:lineRule="auto"/>
              <w:ind w:firstLine="604"/>
              <w:jc w:val="both"/>
              <w:rPr>
                <w:rFonts w:ascii="Times New Roman" w:hAnsi="Times New Roman"/>
                <w:sz w:val="24"/>
                <w:szCs w:val="24"/>
              </w:rPr>
            </w:pPr>
            <w:r w:rsidRPr="009A1052">
              <w:rPr>
                <w:rFonts w:ascii="Times New Roman" w:hAnsi="Times New Roman"/>
                <w:sz w:val="24"/>
                <w:szCs w:val="24"/>
              </w:rPr>
              <w:t>Ar Noziedzības novēršanas padomes 2015.</w:t>
            </w:r>
            <w:r w:rsidRPr="009A1052" w:rsidR="00104F0E">
              <w:rPr>
                <w:rFonts w:ascii="Times New Roman" w:hAnsi="Times New Roman"/>
                <w:sz w:val="24"/>
                <w:szCs w:val="24"/>
              </w:rPr>
              <w:t> </w:t>
            </w:r>
            <w:r w:rsidRPr="009A1052">
              <w:rPr>
                <w:rFonts w:ascii="Times New Roman" w:hAnsi="Times New Roman"/>
                <w:sz w:val="24"/>
                <w:szCs w:val="24"/>
              </w:rPr>
              <w:t>gada 26.</w:t>
            </w:r>
            <w:r w:rsidRPr="009A1052" w:rsidR="00104F0E">
              <w:rPr>
                <w:rFonts w:ascii="Times New Roman" w:hAnsi="Times New Roman"/>
                <w:sz w:val="24"/>
                <w:szCs w:val="24"/>
              </w:rPr>
              <w:t> </w:t>
            </w:r>
            <w:r w:rsidRPr="009A1052">
              <w:rPr>
                <w:rFonts w:ascii="Times New Roman" w:hAnsi="Times New Roman"/>
                <w:sz w:val="24"/>
                <w:szCs w:val="24"/>
              </w:rPr>
              <w:t>oktobra sēdes protokolu Nr.</w:t>
            </w:r>
            <w:r w:rsidRPr="009A1052" w:rsidR="00104F0E">
              <w:rPr>
                <w:rFonts w:ascii="Times New Roman" w:hAnsi="Times New Roman"/>
                <w:sz w:val="24"/>
                <w:szCs w:val="24"/>
              </w:rPr>
              <w:t> </w:t>
            </w:r>
            <w:r w:rsidRPr="009A1052">
              <w:rPr>
                <w:rFonts w:ascii="Times New Roman" w:hAnsi="Times New Roman"/>
                <w:sz w:val="24"/>
                <w:szCs w:val="24"/>
              </w:rPr>
              <w:t>1 2</w:t>
            </w:r>
            <w:r w:rsidRPr="009A1052" w:rsidR="00104F0E">
              <w:rPr>
                <w:rFonts w:ascii="Times New Roman" w:hAnsi="Times New Roman"/>
                <w:sz w:val="24"/>
                <w:szCs w:val="24"/>
              </w:rPr>
              <w:t>. </w:t>
            </w:r>
            <w:r w:rsidRPr="009A1052">
              <w:rPr>
                <w:rFonts w:ascii="Times New Roman" w:hAnsi="Times New Roman"/>
                <w:sz w:val="24"/>
                <w:szCs w:val="24"/>
              </w:rPr>
              <w:t>§ (4.</w:t>
            </w:r>
            <w:r w:rsidRPr="009A1052" w:rsidR="00104F0E">
              <w:rPr>
                <w:rFonts w:ascii="Times New Roman" w:hAnsi="Times New Roman"/>
                <w:sz w:val="24"/>
                <w:szCs w:val="24"/>
              </w:rPr>
              <w:t> </w:t>
            </w:r>
            <w:r w:rsidRPr="009A1052">
              <w:rPr>
                <w:rFonts w:ascii="Times New Roman" w:hAnsi="Times New Roman"/>
                <w:sz w:val="24"/>
                <w:szCs w:val="24"/>
              </w:rPr>
              <w:t xml:space="preserve">punkts) </w:t>
            </w:r>
            <w:r w:rsidRPr="009A1052" w:rsidR="005B1FA7">
              <w:rPr>
                <w:rFonts w:ascii="Times New Roman" w:hAnsi="Times New Roman"/>
                <w:sz w:val="24"/>
                <w:szCs w:val="24"/>
              </w:rPr>
              <w:t>VM</w:t>
            </w:r>
            <w:r w:rsidRPr="009A1052">
              <w:rPr>
                <w:rFonts w:ascii="Times New Roman" w:hAnsi="Times New Roman"/>
                <w:sz w:val="24"/>
                <w:szCs w:val="24"/>
              </w:rPr>
              <w:t xml:space="preserve"> tika uzdots izstrādāt grozījumus Ārstniecības likumā, paplašinot to institūciju loku, kas saņem informāciju par iespējamiem bērna tiesību pārkāpumiem. Izveidotā darba grupa nekonstatēja nepieciešamību pēc grozījumiem. </w:t>
            </w:r>
          </w:p>
          <w:p w:rsidRPr="009A1052" w:rsidR="000D64B8" w:rsidP="000D64B8" w:rsidRDefault="000D64B8" w14:paraId="277BFA3C" w14:textId="4F8CA67B">
            <w:pPr>
              <w:spacing w:after="0" w:line="240" w:lineRule="auto"/>
              <w:ind w:firstLine="604"/>
              <w:jc w:val="both"/>
              <w:rPr>
                <w:rFonts w:ascii="Times New Roman" w:hAnsi="Times New Roman"/>
                <w:sz w:val="24"/>
                <w:szCs w:val="24"/>
              </w:rPr>
            </w:pPr>
            <w:r w:rsidRPr="009A1052">
              <w:rPr>
                <w:rFonts w:ascii="Times New Roman" w:hAnsi="Times New Roman"/>
                <w:sz w:val="24"/>
                <w:szCs w:val="24"/>
              </w:rPr>
              <w:t>Šobrīd Ārstniecības likuma 56.</w:t>
            </w:r>
            <w:r w:rsidRPr="009A1052">
              <w:rPr>
                <w:rFonts w:ascii="Times New Roman" w:hAnsi="Times New Roman"/>
                <w:sz w:val="24"/>
                <w:szCs w:val="24"/>
                <w:vertAlign w:val="superscript"/>
              </w:rPr>
              <w:t>1</w:t>
            </w:r>
            <w:r w:rsidRPr="009A1052" w:rsidR="00104F0E">
              <w:rPr>
                <w:rFonts w:ascii="Times New Roman" w:hAnsi="Times New Roman"/>
                <w:sz w:val="24"/>
                <w:szCs w:val="24"/>
              </w:rPr>
              <w:t> </w:t>
            </w:r>
            <w:r w:rsidRPr="009A1052">
              <w:rPr>
                <w:rFonts w:ascii="Times New Roman" w:hAnsi="Times New Roman"/>
                <w:sz w:val="24"/>
                <w:szCs w:val="24"/>
              </w:rPr>
              <w:t>panta otrajā daļā ir noteikts, ka gadījumos, kad ārstniecības iestāde sniedz palīdzību nepilngadīgiem pacientiem un ir pamats uzskatīt, ka pacients cietis no pienācīgas aprūpes un uzraudzības trūkuma vai cita bērnu tiesību pārkāpuma, ārstniecības iestāde nekavējoties, bet ne vēlāk kā 12 stundu laikā paziņo par to V</w:t>
            </w:r>
            <w:r w:rsidRPr="009A1052" w:rsidR="00EC0F5E">
              <w:rPr>
                <w:rFonts w:ascii="Times New Roman" w:hAnsi="Times New Roman"/>
                <w:sz w:val="24"/>
                <w:szCs w:val="24"/>
              </w:rPr>
              <w:t>P</w:t>
            </w:r>
            <w:r w:rsidRPr="009A1052">
              <w:rPr>
                <w:rFonts w:ascii="Times New Roman" w:hAnsi="Times New Roman"/>
                <w:sz w:val="24"/>
                <w:szCs w:val="24"/>
              </w:rPr>
              <w:t>. Ņemot vērā V</w:t>
            </w:r>
            <w:r w:rsidRPr="009A1052" w:rsidR="00EC0F5E">
              <w:rPr>
                <w:rFonts w:ascii="Times New Roman" w:hAnsi="Times New Roman"/>
                <w:sz w:val="24"/>
                <w:szCs w:val="24"/>
              </w:rPr>
              <w:t>P</w:t>
            </w:r>
            <w:r w:rsidRPr="009A1052">
              <w:rPr>
                <w:rFonts w:ascii="Times New Roman" w:hAnsi="Times New Roman"/>
                <w:sz w:val="24"/>
                <w:szCs w:val="24"/>
              </w:rPr>
              <w:t xml:space="preserve"> kompetenci, un to, ka ne visi bērna tiesību pārkāpumi sasniedz tādu kaitīguma pakāpi, lai tos kvalificētu kā administratīvus pārkāpumus vai noziedzīgus nodarījumus, ir nepieciešams paplašināt to institūciju loku, kas saņem informāciju par iespējamiem bērnu tiesību pārkāpumiem. Nereti tieši ārstniecības personas ir tās, kuras jau agrīnā stadijā redz to, ka bērns cieš no pienācīgas aprūpes un uzraudzības trūkuma vai no citiem bērnu tiesību pārkāpumiem. Vienlaikus ārstniecības personas ir tās, kuras bieži vien pirmās identificē pazīmes, kas var radīt aizdomas, ka bērns cieš no noziedzīgiem nodarījumiem pret tikumību un dzimumneaizskaramību, bet, kas vēl nedod pietiekamu pamatu uzskatīt, ka noziedzīgs nodarījums tiešām tiek veikts. Papildus pašvaldību sociālajiem dienestiem, atbilstoši Pacientu tiesību likumā noteiktajam, nav iespēju saņemt sīkāku informāciju par bērna traumām, to raksturu u. tml. </w:t>
            </w:r>
          </w:p>
          <w:p w:rsidRPr="009A1052" w:rsidR="000D64B8" w:rsidP="000D64B8" w:rsidRDefault="000D64B8" w14:paraId="5A3B8837" w14:textId="77777777">
            <w:pPr>
              <w:spacing w:after="0" w:line="240" w:lineRule="auto"/>
              <w:ind w:firstLine="604"/>
              <w:jc w:val="both"/>
              <w:rPr>
                <w:rFonts w:ascii="Times New Roman" w:hAnsi="Times New Roman"/>
                <w:sz w:val="24"/>
                <w:szCs w:val="24"/>
              </w:rPr>
            </w:pPr>
            <w:r w:rsidRPr="009A1052">
              <w:rPr>
                <w:rFonts w:ascii="Times New Roman" w:hAnsi="Times New Roman"/>
                <w:sz w:val="24"/>
                <w:szCs w:val="24"/>
              </w:rPr>
              <w:t xml:space="preserve">Līdz ar to, nepieciešams atkārtoti analizēt situāciju un iesniegt Ministru kabinetā informatīvo ziņojumu, kurā būtu aptverti praksē pastāvošie iestāžu un institūciju sadarbības problēmjautājumi un paredzēta turpmākā rīcība, tajā skaitā nepieciešamība veikt grozījumus normatīvajos aktos. </w:t>
            </w:r>
          </w:p>
        </w:tc>
      </w:tr>
      <w:bookmarkEnd w:id="11"/>
      <w:tr w:rsidRPr="009A1052" w:rsidR="00BC77A2" w:rsidTr="000F7EB5" w14:paraId="43D3CA95" w14:textId="77777777">
        <w:trPr>
          <w:trHeight w:val="557"/>
        </w:trPr>
        <w:tc>
          <w:tcPr>
            <w:tcW w:w="851" w:type="dxa"/>
            <w:vMerge w:val="restart"/>
            <w:shd w:val="clear" w:color="auto" w:fill="auto"/>
          </w:tcPr>
          <w:p w:rsidRPr="009A1052" w:rsidR="000D64B8" w:rsidP="000D64B8" w:rsidRDefault="000D64B8" w14:paraId="5BDA999E" w14:textId="631AF419">
            <w:pPr>
              <w:spacing w:after="0" w:line="240" w:lineRule="auto"/>
              <w:jc w:val="center"/>
              <w:rPr>
                <w:rFonts w:ascii="Times New Roman" w:hAnsi="Times New Roman"/>
                <w:sz w:val="24"/>
                <w:szCs w:val="24"/>
              </w:rPr>
            </w:pPr>
            <w:r w:rsidRPr="009A1052">
              <w:rPr>
                <w:rFonts w:ascii="Times New Roman" w:hAnsi="Times New Roman"/>
                <w:sz w:val="24"/>
                <w:szCs w:val="24"/>
              </w:rPr>
              <w:t>1.3.8.</w:t>
            </w:r>
          </w:p>
        </w:tc>
        <w:tc>
          <w:tcPr>
            <w:tcW w:w="2693" w:type="dxa"/>
            <w:vMerge w:val="restart"/>
            <w:shd w:val="clear" w:color="auto" w:fill="auto"/>
          </w:tcPr>
          <w:p w:rsidRPr="009A1052" w:rsidR="000D64B8" w:rsidP="000D64B8" w:rsidRDefault="000D64B8" w14:paraId="6C442959" w14:textId="77777777">
            <w:pPr>
              <w:spacing w:after="0" w:line="240" w:lineRule="auto"/>
              <w:jc w:val="both"/>
              <w:rPr>
                <w:rFonts w:ascii="Times New Roman" w:hAnsi="Times New Roman"/>
                <w:sz w:val="24"/>
                <w:szCs w:val="24"/>
              </w:rPr>
            </w:pPr>
            <w:r w:rsidRPr="009A1052">
              <w:rPr>
                <w:rFonts w:ascii="Times New Roman" w:hAnsi="Times New Roman"/>
                <w:sz w:val="24"/>
                <w:szCs w:val="24"/>
              </w:rPr>
              <w:t xml:space="preserve">Speciālistu, kas strādā ar </w:t>
            </w:r>
            <w:proofErr w:type="spellStart"/>
            <w:r w:rsidRPr="009A1052">
              <w:rPr>
                <w:rFonts w:ascii="Times New Roman" w:hAnsi="Times New Roman"/>
                <w:sz w:val="24"/>
                <w:szCs w:val="24"/>
              </w:rPr>
              <w:t>dzimumnoziedzniekiem</w:t>
            </w:r>
            <w:proofErr w:type="spellEnd"/>
            <w:r w:rsidRPr="009A1052">
              <w:rPr>
                <w:rFonts w:ascii="Times New Roman" w:hAnsi="Times New Roman"/>
                <w:sz w:val="24"/>
                <w:szCs w:val="24"/>
              </w:rPr>
              <w:t xml:space="preserve"> vai personām, kuras baidās, ka varētu izdarīt dzimumnoziegumu pret nepilngadīgo, informēšana par klientam pieejamo palīdzību</w:t>
            </w:r>
          </w:p>
        </w:tc>
        <w:tc>
          <w:tcPr>
            <w:tcW w:w="2835" w:type="dxa"/>
            <w:vMerge w:val="restart"/>
            <w:shd w:val="clear" w:color="auto" w:fill="auto"/>
          </w:tcPr>
          <w:p w:rsidRPr="009A1052" w:rsidR="000D64B8" w:rsidP="000D64B8" w:rsidRDefault="000D64B8" w14:paraId="0DF32B34" w14:textId="77777777">
            <w:pPr>
              <w:spacing w:after="0" w:line="240" w:lineRule="auto"/>
              <w:jc w:val="both"/>
              <w:rPr>
                <w:rFonts w:ascii="Times New Roman" w:hAnsi="Times New Roman"/>
                <w:sz w:val="24"/>
                <w:szCs w:val="24"/>
              </w:rPr>
            </w:pPr>
            <w:r w:rsidRPr="009A1052">
              <w:rPr>
                <w:rFonts w:ascii="Times New Roman" w:hAnsi="Times New Roman"/>
                <w:sz w:val="24"/>
                <w:szCs w:val="24"/>
              </w:rPr>
              <w:t>Speciālisti, kas strādā ar</w:t>
            </w:r>
            <w:r w:rsidRPr="009A1052">
              <w:rPr>
                <w:rFonts w:ascii="Times New Roman" w:hAnsi="Times New Roman"/>
                <w:strike/>
                <w:sz w:val="24"/>
                <w:szCs w:val="24"/>
              </w:rPr>
              <w:t xml:space="preserve"> </w:t>
            </w:r>
            <w:proofErr w:type="spellStart"/>
            <w:r w:rsidRPr="009A1052">
              <w:rPr>
                <w:rFonts w:ascii="Times New Roman" w:hAnsi="Times New Roman"/>
                <w:sz w:val="24"/>
                <w:szCs w:val="24"/>
              </w:rPr>
              <w:t>dzimumnoziedzniekiem</w:t>
            </w:r>
            <w:proofErr w:type="spellEnd"/>
            <w:r w:rsidRPr="009A1052">
              <w:rPr>
                <w:rFonts w:ascii="Times New Roman" w:hAnsi="Times New Roman"/>
                <w:sz w:val="24"/>
                <w:szCs w:val="24"/>
              </w:rPr>
              <w:t xml:space="preserve"> vai personām, kuras baidās, ka varētu izdarīt dzimumnoziegumu pret nepilngadīgo, ir informēti par iespēju šādai personai saņemt valsts apmaksātus pakalpojumus </w:t>
            </w:r>
          </w:p>
        </w:tc>
        <w:tc>
          <w:tcPr>
            <w:tcW w:w="2552" w:type="dxa"/>
            <w:shd w:val="clear" w:color="auto" w:fill="auto"/>
          </w:tcPr>
          <w:p w:rsidRPr="009A1052" w:rsidR="000D64B8" w:rsidP="000D64B8" w:rsidRDefault="000D64B8" w14:paraId="44CD24B6" w14:textId="36813E73">
            <w:pPr>
              <w:spacing w:after="0" w:line="240" w:lineRule="auto"/>
              <w:jc w:val="both"/>
              <w:rPr>
                <w:rFonts w:ascii="Times New Roman" w:hAnsi="Times New Roman"/>
                <w:sz w:val="24"/>
                <w:szCs w:val="24"/>
              </w:rPr>
            </w:pPr>
            <w:r w:rsidRPr="009A1052">
              <w:rPr>
                <w:rFonts w:ascii="Times New Roman" w:hAnsi="Times New Roman"/>
                <w:sz w:val="24"/>
                <w:szCs w:val="24"/>
              </w:rPr>
              <w:t>Izstrādāts informatīvais materiāls speciālistiem (psihiatriem, psihoterapeitiem, psihologiem, V</w:t>
            </w:r>
            <w:r w:rsidRPr="009A1052" w:rsidR="002A6A27">
              <w:rPr>
                <w:rFonts w:ascii="Times New Roman" w:hAnsi="Times New Roman"/>
                <w:sz w:val="24"/>
                <w:szCs w:val="24"/>
              </w:rPr>
              <w:t>PD</w:t>
            </w:r>
            <w:r w:rsidRPr="009A1052">
              <w:rPr>
                <w:rFonts w:ascii="Times New Roman" w:hAnsi="Times New Roman"/>
                <w:sz w:val="24"/>
                <w:szCs w:val="24"/>
              </w:rPr>
              <w:t xml:space="preserve"> un Ie</w:t>
            </w:r>
            <w:r w:rsidRPr="009A1052" w:rsidR="002A6A27">
              <w:rPr>
                <w:rFonts w:ascii="Times New Roman" w:hAnsi="Times New Roman"/>
                <w:sz w:val="24"/>
                <w:szCs w:val="24"/>
              </w:rPr>
              <w:t>VP</w:t>
            </w:r>
            <w:r w:rsidRPr="009A1052" w:rsidR="009648D2">
              <w:rPr>
                <w:rFonts w:ascii="Times New Roman" w:hAnsi="Times New Roman"/>
                <w:sz w:val="24"/>
                <w:szCs w:val="24"/>
              </w:rPr>
              <w:t xml:space="preserve"> </w:t>
            </w:r>
            <w:r w:rsidRPr="009A1052">
              <w:rPr>
                <w:rFonts w:ascii="Times New Roman" w:hAnsi="Times New Roman"/>
                <w:sz w:val="24"/>
                <w:szCs w:val="24"/>
              </w:rPr>
              <w:t xml:space="preserve">darbiniekiem) par pieejamiem veselības aprūpes pakalpojumiem </w:t>
            </w:r>
            <w:proofErr w:type="spellStart"/>
            <w:r w:rsidRPr="009A1052">
              <w:rPr>
                <w:rFonts w:ascii="Times New Roman" w:hAnsi="Times New Roman"/>
                <w:sz w:val="24"/>
                <w:szCs w:val="24"/>
              </w:rPr>
              <w:t>dzimumnoziedzniekiem</w:t>
            </w:r>
            <w:proofErr w:type="spellEnd"/>
            <w:r w:rsidRPr="009A1052">
              <w:rPr>
                <w:rFonts w:ascii="Times New Roman" w:hAnsi="Times New Roman"/>
                <w:sz w:val="24"/>
                <w:szCs w:val="24"/>
              </w:rPr>
              <w:t xml:space="preserve"> vai personām, kuras baidās, ka varētu izdarīt dzimumnoziegumu pret nepilngadīgo </w:t>
            </w:r>
          </w:p>
        </w:tc>
        <w:tc>
          <w:tcPr>
            <w:tcW w:w="1276" w:type="dxa"/>
            <w:shd w:val="clear" w:color="auto" w:fill="auto"/>
          </w:tcPr>
          <w:p w:rsidRPr="009A1052" w:rsidR="000D64B8" w:rsidP="000D64B8" w:rsidRDefault="000D64B8" w14:paraId="0D062426" w14:textId="77777777">
            <w:pPr>
              <w:spacing w:after="0" w:line="240" w:lineRule="auto"/>
              <w:rPr>
                <w:rFonts w:ascii="Times New Roman" w:hAnsi="Times New Roman"/>
                <w:sz w:val="24"/>
                <w:szCs w:val="24"/>
              </w:rPr>
            </w:pPr>
            <w:r w:rsidRPr="009A1052">
              <w:rPr>
                <w:rFonts w:ascii="Times New Roman" w:hAnsi="Times New Roman"/>
                <w:sz w:val="24"/>
                <w:szCs w:val="24"/>
              </w:rPr>
              <w:t>SPKC</w:t>
            </w:r>
          </w:p>
        </w:tc>
        <w:tc>
          <w:tcPr>
            <w:tcW w:w="1417" w:type="dxa"/>
            <w:shd w:val="clear" w:color="auto" w:fill="auto"/>
          </w:tcPr>
          <w:p w:rsidRPr="009A1052" w:rsidR="000D64B8" w:rsidP="000D64B8" w:rsidRDefault="000D64B8" w14:paraId="3FA58AF7" w14:textId="77777777">
            <w:pPr>
              <w:spacing w:after="0" w:line="240" w:lineRule="auto"/>
              <w:rPr>
                <w:rFonts w:ascii="Times New Roman" w:hAnsi="Times New Roman"/>
                <w:sz w:val="24"/>
                <w:szCs w:val="24"/>
              </w:rPr>
            </w:pPr>
            <w:r w:rsidRPr="009A1052">
              <w:rPr>
                <w:rFonts w:ascii="Times New Roman" w:hAnsi="Times New Roman"/>
                <w:sz w:val="24"/>
                <w:szCs w:val="24"/>
              </w:rPr>
              <w:t>TM, IeM, IeVP, VPD, RPNC, VM, NVD, LM</w:t>
            </w:r>
            <w:r w:rsidRPr="009A1052" w:rsidDel="00FF40DF">
              <w:rPr>
                <w:rFonts w:ascii="Times New Roman" w:hAnsi="Times New Roman"/>
                <w:sz w:val="24"/>
                <w:szCs w:val="24"/>
              </w:rPr>
              <w:t xml:space="preserve"> </w:t>
            </w:r>
          </w:p>
        </w:tc>
        <w:tc>
          <w:tcPr>
            <w:tcW w:w="1701" w:type="dxa"/>
            <w:shd w:val="clear" w:color="auto" w:fill="auto"/>
          </w:tcPr>
          <w:p w:rsidRPr="009A1052" w:rsidR="000D64B8" w:rsidP="000D64B8" w:rsidRDefault="000D64B8" w14:paraId="4CD0F24F" w14:textId="7081A2C2">
            <w:pPr>
              <w:spacing w:after="0" w:line="240" w:lineRule="auto"/>
              <w:rPr>
                <w:rFonts w:ascii="Times New Roman" w:hAnsi="Times New Roman"/>
                <w:sz w:val="24"/>
                <w:szCs w:val="24"/>
              </w:rPr>
            </w:pPr>
            <w:r w:rsidRPr="009A1052">
              <w:rPr>
                <w:rFonts w:ascii="Times New Roman" w:hAnsi="Times New Roman"/>
                <w:sz w:val="24"/>
                <w:szCs w:val="24"/>
              </w:rPr>
              <w:t>2019.</w:t>
            </w:r>
            <w:r w:rsidRPr="009A1052" w:rsidR="00104F0E">
              <w:rPr>
                <w:rFonts w:ascii="Times New Roman" w:hAnsi="Times New Roman"/>
                <w:sz w:val="24"/>
                <w:szCs w:val="24"/>
              </w:rPr>
              <w:t> </w:t>
            </w:r>
            <w:r w:rsidRPr="009A1052">
              <w:rPr>
                <w:rFonts w:ascii="Times New Roman" w:hAnsi="Times New Roman"/>
                <w:sz w:val="24"/>
                <w:szCs w:val="24"/>
              </w:rPr>
              <w:t>gads</w:t>
            </w:r>
          </w:p>
        </w:tc>
        <w:tc>
          <w:tcPr>
            <w:tcW w:w="1985" w:type="dxa"/>
          </w:tcPr>
          <w:p w:rsidRPr="009A1052" w:rsidR="000D64B8" w:rsidP="000D64B8" w:rsidRDefault="000D64B8" w14:paraId="06EC8C9B" w14:textId="77777777">
            <w:pPr>
              <w:spacing w:after="0" w:line="240" w:lineRule="auto"/>
              <w:rPr>
                <w:rFonts w:ascii="Times New Roman" w:hAnsi="Times New Roman"/>
                <w:sz w:val="24"/>
                <w:szCs w:val="24"/>
              </w:rPr>
            </w:pPr>
            <w:r w:rsidRPr="009A1052">
              <w:rPr>
                <w:rFonts w:ascii="Times New Roman" w:hAnsi="Times New Roman"/>
                <w:sz w:val="24"/>
                <w:szCs w:val="24"/>
              </w:rPr>
              <w:t>Esošā finansējuma ietvaros</w:t>
            </w:r>
          </w:p>
          <w:p w:rsidRPr="009A1052" w:rsidR="000D64B8" w:rsidP="000D64B8" w:rsidRDefault="000D64B8" w14:paraId="3BDAC9DC" w14:textId="77777777">
            <w:pPr>
              <w:spacing w:after="0" w:line="240" w:lineRule="auto"/>
              <w:rPr>
                <w:rFonts w:ascii="Times New Roman" w:hAnsi="Times New Roman"/>
                <w:sz w:val="24"/>
                <w:szCs w:val="24"/>
              </w:rPr>
            </w:pPr>
          </w:p>
          <w:p w:rsidRPr="009A1052" w:rsidR="000D64B8" w:rsidP="000D64B8" w:rsidRDefault="000D64B8" w14:paraId="537ED590" w14:textId="77777777">
            <w:pPr>
              <w:spacing w:after="0" w:line="240" w:lineRule="auto"/>
              <w:rPr>
                <w:rFonts w:ascii="Times New Roman" w:hAnsi="Times New Roman"/>
                <w:i/>
                <w:sz w:val="24"/>
                <w:szCs w:val="24"/>
              </w:rPr>
            </w:pPr>
          </w:p>
        </w:tc>
      </w:tr>
      <w:tr w:rsidRPr="009A1052" w:rsidR="00BC77A2" w:rsidTr="000F7EB5" w14:paraId="73D8788B" w14:textId="77777777">
        <w:trPr>
          <w:trHeight w:val="563"/>
        </w:trPr>
        <w:tc>
          <w:tcPr>
            <w:tcW w:w="851" w:type="dxa"/>
            <w:vMerge/>
            <w:shd w:val="clear" w:color="auto" w:fill="auto"/>
          </w:tcPr>
          <w:p w:rsidRPr="009A1052" w:rsidR="000D64B8" w:rsidP="000D64B8" w:rsidRDefault="000D64B8" w14:paraId="2F0F84BB" w14:textId="77777777">
            <w:pPr>
              <w:spacing w:after="0" w:line="240" w:lineRule="auto"/>
              <w:rPr>
                <w:rFonts w:ascii="Times New Roman" w:hAnsi="Times New Roman"/>
                <w:sz w:val="24"/>
                <w:szCs w:val="24"/>
              </w:rPr>
            </w:pPr>
          </w:p>
        </w:tc>
        <w:tc>
          <w:tcPr>
            <w:tcW w:w="2693" w:type="dxa"/>
            <w:vMerge/>
            <w:shd w:val="clear" w:color="auto" w:fill="auto"/>
          </w:tcPr>
          <w:p w:rsidRPr="009A1052" w:rsidR="000D64B8" w:rsidP="000D64B8" w:rsidRDefault="000D64B8" w14:paraId="0163C22B" w14:textId="77777777">
            <w:pPr>
              <w:spacing w:after="0" w:line="240" w:lineRule="auto"/>
              <w:jc w:val="both"/>
              <w:rPr>
                <w:rFonts w:ascii="Times New Roman" w:hAnsi="Times New Roman"/>
                <w:sz w:val="24"/>
                <w:szCs w:val="24"/>
              </w:rPr>
            </w:pPr>
          </w:p>
        </w:tc>
        <w:tc>
          <w:tcPr>
            <w:tcW w:w="2835" w:type="dxa"/>
            <w:vMerge/>
            <w:shd w:val="clear" w:color="auto" w:fill="auto"/>
          </w:tcPr>
          <w:p w:rsidRPr="009A1052" w:rsidR="000D64B8" w:rsidDel="00EB62CE" w:rsidP="000D64B8" w:rsidRDefault="000D64B8" w14:paraId="6B1CA2FE" w14:textId="77777777">
            <w:pPr>
              <w:spacing w:after="0" w:line="240" w:lineRule="auto"/>
              <w:jc w:val="both"/>
              <w:rPr>
                <w:rFonts w:ascii="Times New Roman" w:hAnsi="Times New Roman"/>
                <w:sz w:val="24"/>
                <w:szCs w:val="24"/>
              </w:rPr>
            </w:pPr>
          </w:p>
        </w:tc>
        <w:tc>
          <w:tcPr>
            <w:tcW w:w="2552" w:type="dxa"/>
            <w:shd w:val="clear" w:color="auto" w:fill="auto"/>
          </w:tcPr>
          <w:p w:rsidRPr="009A1052" w:rsidR="000D64B8" w:rsidP="000D64B8" w:rsidRDefault="000D64B8" w14:paraId="44A5CD08" w14:textId="77777777">
            <w:pPr>
              <w:spacing w:after="0" w:line="240" w:lineRule="auto"/>
              <w:jc w:val="both"/>
              <w:rPr>
                <w:rFonts w:ascii="Times New Roman" w:hAnsi="Times New Roman"/>
                <w:sz w:val="24"/>
                <w:szCs w:val="24"/>
              </w:rPr>
            </w:pPr>
            <w:r w:rsidRPr="009A1052">
              <w:rPr>
                <w:rFonts w:ascii="Times New Roman" w:hAnsi="Times New Roman"/>
                <w:sz w:val="24"/>
                <w:szCs w:val="24"/>
              </w:rPr>
              <w:t xml:space="preserve">Izglītojoši pasākumi IeVP un VPD darbinieku informēšanai par LM sniegtajiem pakalpojumiem darbā ar </w:t>
            </w:r>
            <w:proofErr w:type="spellStart"/>
            <w:r w:rsidRPr="009A1052">
              <w:rPr>
                <w:rFonts w:ascii="Times New Roman" w:hAnsi="Times New Roman"/>
                <w:sz w:val="24"/>
                <w:szCs w:val="24"/>
              </w:rPr>
              <w:t>dzimumnoziedzniekiem</w:t>
            </w:r>
            <w:proofErr w:type="spellEnd"/>
          </w:p>
        </w:tc>
        <w:tc>
          <w:tcPr>
            <w:tcW w:w="1276" w:type="dxa"/>
            <w:shd w:val="clear" w:color="auto" w:fill="auto"/>
          </w:tcPr>
          <w:p w:rsidRPr="009A1052" w:rsidR="000D64B8" w:rsidP="000D64B8" w:rsidRDefault="000D64B8" w14:paraId="27B77A5C" w14:textId="77777777">
            <w:pPr>
              <w:spacing w:after="0" w:line="240" w:lineRule="auto"/>
              <w:rPr>
                <w:rFonts w:ascii="Times New Roman" w:hAnsi="Times New Roman"/>
                <w:sz w:val="24"/>
                <w:szCs w:val="24"/>
              </w:rPr>
            </w:pPr>
            <w:r w:rsidRPr="009A1052">
              <w:rPr>
                <w:rFonts w:ascii="Times New Roman" w:hAnsi="Times New Roman"/>
                <w:sz w:val="24"/>
                <w:szCs w:val="24"/>
              </w:rPr>
              <w:t>LM</w:t>
            </w:r>
          </w:p>
        </w:tc>
        <w:tc>
          <w:tcPr>
            <w:tcW w:w="1417" w:type="dxa"/>
            <w:shd w:val="clear" w:color="auto" w:fill="auto"/>
          </w:tcPr>
          <w:p w:rsidRPr="009A1052" w:rsidR="000D64B8" w:rsidP="000D64B8" w:rsidRDefault="000D64B8" w14:paraId="44DDD5B7" w14:textId="77777777">
            <w:pPr>
              <w:spacing w:after="0" w:line="240" w:lineRule="auto"/>
              <w:rPr>
                <w:rFonts w:ascii="Times New Roman" w:hAnsi="Times New Roman"/>
                <w:sz w:val="24"/>
                <w:szCs w:val="24"/>
              </w:rPr>
            </w:pPr>
            <w:r w:rsidRPr="009A1052">
              <w:rPr>
                <w:rFonts w:ascii="Times New Roman" w:hAnsi="Times New Roman"/>
                <w:sz w:val="24"/>
                <w:szCs w:val="24"/>
              </w:rPr>
              <w:t>IeVP, VPD</w:t>
            </w:r>
          </w:p>
        </w:tc>
        <w:tc>
          <w:tcPr>
            <w:tcW w:w="1701" w:type="dxa"/>
            <w:shd w:val="clear" w:color="auto" w:fill="auto"/>
          </w:tcPr>
          <w:p w:rsidRPr="009A1052" w:rsidR="000D64B8" w:rsidP="000D64B8" w:rsidRDefault="000D64B8" w14:paraId="0D5CB376" w14:textId="384DDD52">
            <w:pPr>
              <w:spacing w:after="0" w:line="240" w:lineRule="auto"/>
              <w:rPr>
                <w:rFonts w:ascii="Times New Roman" w:hAnsi="Times New Roman"/>
                <w:sz w:val="24"/>
                <w:szCs w:val="24"/>
              </w:rPr>
            </w:pPr>
            <w:bookmarkStart w:name="_Hlk522011720" w:id="12"/>
            <w:r w:rsidRPr="009A1052">
              <w:rPr>
                <w:rFonts w:ascii="Times New Roman" w:hAnsi="Times New Roman"/>
                <w:sz w:val="24"/>
                <w:szCs w:val="24"/>
              </w:rPr>
              <w:t>2019.</w:t>
            </w:r>
            <w:r w:rsidRPr="009A1052" w:rsidR="00104F0E">
              <w:rPr>
                <w:rFonts w:ascii="Times New Roman" w:hAnsi="Times New Roman"/>
                <w:sz w:val="24"/>
                <w:szCs w:val="24"/>
              </w:rPr>
              <w:t> </w:t>
            </w:r>
            <w:r w:rsidRPr="009A1052">
              <w:rPr>
                <w:rFonts w:ascii="Times New Roman" w:hAnsi="Times New Roman"/>
                <w:sz w:val="24"/>
                <w:szCs w:val="24"/>
              </w:rPr>
              <w:t>gads</w:t>
            </w:r>
            <w:bookmarkEnd w:id="12"/>
            <w:r w:rsidRPr="009A1052">
              <w:rPr>
                <w:rFonts w:ascii="Times New Roman" w:hAnsi="Times New Roman"/>
                <w:sz w:val="24"/>
                <w:szCs w:val="24"/>
              </w:rPr>
              <w:t xml:space="preserve">                            </w:t>
            </w:r>
          </w:p>
        </w:tc>
        <w:tc>
          <w:tcPr>
            <w:tcW w:w="1985" w:type="dxa"/>
          </w:tcPr>
          <w:p w:rsidRPr="009A1052" w:rsidR="000D64B8" w:rsidP="000D64B8" w:rsidRDefault="000D64B8" w14:paraId="385D7183" w14:textId="77777777">
            <w:pPr>
              <w:spacing w:after="0" w:line="240" w:lineRule="auto"/>
              <w:rPr>
                <w:rFonts w:ascii="Times New Roman" w:hAnsi="Times New Roman"/>
                <w:sz w:val="24"/>
                <w:szCs w:val="24"/>
              </w:rPr>
            </w:pPr>
            <w:r w:rsidRPr="009A1052">
              <w:rPr>
                <w:rFonts w:ascii="Times New Roman" w:hAnsi="Times New Roman"/>
                <w:sz w:val="24"/>
                <w:szCs w:val="24"/>
              </w:rPr>
              <w:t>Esošā finansējuma ietvaros</w:t>
            </w:r>
          </w:p>
        </w:tc>
      </w:tr>
      <w:tr w:rsidRPr="009A1052" w:rsidR="00BC77A2" w:rsidTr="000F7EB5" w14:paraId="581716F0" w14:textId="77777777">
        <w:trPr>
          <w:trHeight w:val="815"/>
        </w:trPr>
        <w:tc>
          <w:tcPr>
            <w:tcW w:w="851" w:type="dxa"/>
            <w:shd w:val="clear" w:color="auto" w:fill="auto"/>
          </w:tcPr>
          <w:p w:rsidRPr="009A1052" w:rsidR="000D64B8" w:rsidP="000D64B8" w:rsidRDefault="000D64B8" w14:paraId="5295510D" w14:textId="2E80127E">
            <w:pPr>
              <w:spacing w:after="0" w:line="240" w:lineRule="auto"/>
              <w:jc w:val="center"/>
              <w:rPr>
                <w:rFonts w:ascii="Times New Roman" w:hAnsi="Times New Roman"/>
                <w:sz w:val="24"/>
                <w:szCs w:val="24"/>
              </w:rPr>
            </w:pPr>
            <w:r w:rsidRPr="009A1052">
              <w:rPr>
                <w:rFonts w:ascii="Times New Roman" w:hAnsi="Times New Roman"/>
                <w:sz w:val="24"/>
                <w:szCs w:val="24"/>
              </w:rPr>
              <w:t>1.3.9.</w:t>
            </w:r>
          </w:p>
          <w:p w:rsidRPr="009A1052" w:rsidR="000D64B8" w:rsidP="000D64B8" w:rsidRDefault="000D64B8" w14:paraId="45533092" w14:textId="77777777">
            <w:pPr>
              <w:spacing w:after="0" w:line="240" w:lineRule="auto"/>
              <w:rPr>
                <w:rFonts w:ascii="Times New Roman" w:hAnsi="Times New Roman"/>
                <w:sz w:val="24"/>
                <w:szCs w:val="24"/>
              </w:rPr>
            </w:pPr>
          </w:p>
        </w:tc>
        <w:tc>
          <w:tcPr>
            <w:tcW w:w="2693" w:type="dxa"/>
            <w:shd w:val="clear" w:color="auto" w:fill="auto"/>
          </w:tcPr>
          <w:p w:rsidRPr="009A1052" w:rsidR="00BC77A2" w:rsidP="000D64B8" w:rsidRDefault="000D64B8" w14:paraId="237B2A81" w14:textId="78D54E11">
            <w:pPr>
              <w:spacing w:after="0" w:line="240" w:lineRule="auto"/>
              <w:jc w:val="both"/>
              <w:rPr>
                <w:rFonts w:ascii="Times New Roman" w:hAnsi="Times New Roman"/>
                <w:sz w:val="24"/>
                <w:szCs w:val="24"/>
              </w:rPr>
            </w:pPr>
            <w:r w:rsidRPr="009A1052">
              <w:rPr>
                <w:rFonts w:ascii="Times New Roman" w:hAnsi="Times New Roman"/>
                <w:sz w:val="24"/>
                <w:szCs w:val="24"/>
              </w:rPr>
              <w:t xml:space="preserve">Izstrādāt visaptverošu sistēmu ziņošanai par vardarbību pret bērniem, kas izdarīta uzticības personu lokā, šādi panākot, ka tiek ievākti pilnīgi dati atbilstoši </w:t>
            </w:r>
            <w:proofErr w:type="spellStart"/>
            <w:r w:rsidRPr="009A1052">
              <w:rPr>
                <w:rFonts w:ascii="Times New Roman" w:hAnsi="Times New Roman"/>
                <w:sz w:val="24"/>
                <w:szCs w:val="24"/>
              </w:rPr>
              <w:t>Lanzarotes</w:t>
            </w:r>
            <w:proofErr w:type="spellEnd"/>
            <w:r w:rsidRPr="009A1052">
              <w:rPr>
                <w:rFonts w:ascii="Times New Roman" w:hAnsi="Times New Roman"/>
                <w:sz w:val="24"/>
                <w:szCs w:val="24"/>
              </w:rPr>
              <w:t xml:space="preserve"> komitejas Rekomendācijai R18 </w:t>
            </w:r>
          </w:p>
        </w:tc>
        <w:tc>
          <w:tcPr>
            <w:tcW w:w="2835" w:type="dxa"/>
            <w:shd w:val="clear" w:color="auto" w:fill="auto"/>
          </w:tcPr>
          <w:p w:rsidRPr="009A1052" w:rsidR="000D64B8" w:rsidP="000D64B8" w:rsidRDefault="000D64B8" w14:paraId="5BB04314" w14:textId="77777777">
            <w:pPr>
              <w:spacing w:after="0" w:line="240" w:lineRule="auto"/>
              <w:jc w:val="both"/>
              <w:rPr>
                <w:rFonts w:ascii="Times New Roman" w:hAnsi="Times New Roman"/>
                <w:sz w:val="24"/>
                <w:szCs w:val="24"/>
              </w:rPr>
            </w:pPr>
            <w:r w:rsidRPr="009A1052">
              <w:rPr>
                <w:rFonts w:ascii="Times New Roman" w:hAnsi="Times New Roman"/>
                <w:sz w:val="24"/>
                <w:szCs w:val="24"/>
              </w:rPr>
              <w:t>Sagatavots informatīvais ziņojums par īstenotajiem pasākumiem un situāciju NPAIS lietošanā</w:t>
            </w:r>
          </w:p>
        </w:tc>
        <w:tc>
          <w:tcPr>
            <w:tcW w:w="2552" w:type="dxa"/>
            <w:shd w:val="clear" w:color="auto" w:fill="auto"/>
          </w:tcPr>
          <w:p w:rsidRPr="009A1052" w:rsidR="000D64B8" w:rsidP="000D64B8" w:rsidRDefault="000D64B8" w14:paraId="140A48FC" w14:textId="77777777">
            <w:pPr>
              <w:spacing w:after="0" w:line="240" w:lineRule="auto"/>
              <w:jc w:val="both"/>
              <w:rPr>
                <w:rFonts w:ascii="Times New Roman" w:hAnsi="Times New Roman"/>
                <w:sz w:val="24"/>
                <w:szCs w:val="24"/>
              </w:rPr>
            </w:pPr>
            <w:r w:rsidRPr="009A1052">
              <w:rPr>
                <w:rFonts w:ascii="Times New Roman" w:hAnsi="Times New Roman"/>
                <w:sz w:val="24"/>
                <w:szCs w:val="24"/>
              </w:rPr>
              <w:t>Informatīvais ziņojums iesniegts izskatīšanai Ministru kabinetā</w:t>
            </w:r>
          </w:p>
        </w:tc>
        <w:tc>
          <w:tcPr>
            <w:tcW w:w="1276" w:type="dxa"/>
            <w:shd w:val="clear" w:color="auto" w:fill="auto"/>
          </w:tcPr>
          <w:p w:rsidRPr="009A1052" w:rsidR="000D64B8" w:rsidP="000D64B8" w:rsidRDefault="000D64B8" w14:paraId="699EA28B" w14:textId="77777777">
            <w:pPr>
              <w:spacing w:after="0" w:line="240" w:lineRule="auto"/>
              <w:rPr>
                <w:rFonts w:ascii="Times New Roman" w:hAnsi="Times New Roman"/>
                <w:sz w:val="24"/>
                <w:szCs w:val="24"/>
              </w:rPr>
            </w:pPr>
            <w:r w:rsidRPr="009A1052">
              <w:rPr>
                <w:rFonts w:ascii="Times New Roman" w:hAnsi="Times New Roman"/>
                <w:sz w:val="24"/>
                <w:szCs w:val="24"/>
              </w:rPr>
              <w:t>IeM</w:t>
            </w:r>
          </w:p>
        </w:tc>
        <w:tc>
          <w:tcPr>
            <w:tcW w:w="1417" w:type="dxa"/>
            <w:shd w:val="clear" w:color="auto" w:fill="auto"/>
          </w:tcPr>
          <w:p w:rsidRPr="009A1052" w:rsidR="000D64B8" w:rsidP="000D64B8" w:rsidRDefault="000D64B8" w14:paraId="05CE94C7" w14:textId="07BEC5F6">
            <w:pPr>
              <w:spacing w:after="0" w:line="240" w:lineRule="auto"/>
              <w:rPr>
                <w:rFonts w:ascii="Times New Roman" w:hAnsi="Times New Roman"/>
                <w:sz w:val="24"/>
                <w:szCs w:val="24"/>
              </w:rPr>
            </w:pPr>
            <w:r w:rsidRPr="009A1052">
              <w:rPr>
                <w:rFonts w:ascii="Times New Roman" w:hAnsi="Times New Roman"/>
                <w:sz w:val="24"/>
                <w:szCs w:val="24"/>
              </w:rPr>
              <w:t>LM, TM, VM, I</w:t>
            </w:r>
            <w:r w:rsidRPr="009A1052" w:rsidR="009648D2">
              <w:rPr>
                <w:rFonts w:ascii="Times New Roman" w:hAnsi="Times New Roman"/>
                <w:sz w:val="24"/>
                <w:szCs w:val="24"/>
              </w:rPr>
              <w:t>Z</w:t>
            </w:r>
            <w:r w:rsidRPr="009A1052">
              <w:rPr>
                <w:rFonts w:ascii="Times New Roman" w:hAnsi="Times New Roman"/>
                <w:sz w:val="24"/>
                <w:szCs w:val="24"/>
              </w:rPr>
              <w:t>M</w:t>
            </w:r>
          </w:p>
        </w:tc>
        <w:tc>
          <w:tcPr>
            <w:tcW w:w="1701" w:type="dxa"/>
            <w:shd w:val="clear" w:color="auto" w:fill="auto"/>
          </w:tcPr>
          <w:p w:rsidRPr="009A1052" w:rsidR="000D64B8" w:rsidP="000D64B8" w:rsidRDefault="000D64B8" w14:paraId="612E4772" w14:textId="4034CBA6">
            <w:pPr>
              <w:spacing w:after="0" w:line="240" w:lineRule="auto"/>
              <w:rPr>
                <w:rFonts w:ascii="Times New Roman" w:hAnsi="Times New Roman"/>
                <w:sz w:val="24"/>
                <w:szCs w:val="24"/>
              </w:rPr>
            </w:pPr>
            <w:r w:rsidRPr="009A1052">
              <w:rPr>
                <w:rFonts w:ascii="Times New Roman" w:hAnsi="Times New Roman"/>
                <w:sz w:val="24"/>
                <w:szCs w:val="24"/>
              </w:rPr>
              <w:t>2020.</w:t>
            </w:r>
            <w:r w:rsidRPr="009A1052" w:rsidR="00104F0E">
              <w:rPr>
                <w:rFonts w:ascii="Times New Roman" w:hAnsi="Times New Roman"/>
                <w:sz w:val="24"/>
                <w:szCs w:val="24"/>
              </w:rPr>
              <w:t> </w:t>
            </w:r>
            <w:r w:rsidRPr="009A1052">
              <w:rPr>
                <w:rFonts w:ascii="Times New Roman" w:hAnsi="Times New Roman"/>
                <w:sz w:val="24"/>
                <w:szCs w:val="24"/>
              </w:rPr>
              <w:t>gada 31.</w:t>
            </w:r>
            <w:r w:rsidRPr="009A1052" w:rsidR="00104F0E">
              <w:rPr>
                <w:rFonts w:ascii="Times New Roman" w:hAnsi="Times New Roman"/>
                <w:sz w:val="24"/>
                <w:szCs w:val="24"/>
              </w:rPr>
              <w:t> </w:t>
            </w:r>
            <w:r w:rsidRPr="009A1052">
              <w:rPr>
                <w:rFonts w:ascii="Times New Roman" w:hAnsi="Times New Roman"/>
                <w:sz w:val="24"/>
                <w:szCs w:val="24"/>
              </w:rPr>
              <w:t>decembris</w:t>
            </w:r>
          </w:p>
        </w:tc>
        <w:tc>
          <w:tcPr>
            <w:tcW w:w="1985" w:type="dxa"/>
          </w:tcPr>
          <w:p w:rsidRPr="009A1052" w:rsidR="000D64B8" w:rsidP="000D64B8" w:rsidRDefault="000D64B8" w14:paraId="4777C03F" w14:textId="77777777">
            <w:pPr>
              <w:spacing w:after="0" w:line="240" w:lineRule="auto"/>
              <w:rPr>
                <w:rFonts w:ascii="Times New Roman" w:hAnsi="Times New Roman"/>
                <w:sz w:val="24"/>
                <w:szCs w:val="24"/>
              </w:rPr>
            </w:pPr>
            <w:r w:rsidRPr="009A1052">
              <w:rPr>
                <w:rFonts w:ascii="Times New Roman" w:hAnsi="Times New Roman"/>
                <w:sz w:val="24"/>
                <w:szCs w:val="24"/>
              </w:rPr>
              <w:t>Esošā finansējuma ietvaros</w:t>
            </w:r>
          </w:p>
        </w:tc>
      </w:tr>
      <w:tr w:rsidRPr="009A1052" w:rsidR="00BC77A2" w:rsidTr="00BC77A2" w14:paraId="68BD76C9" w14:textId="77777777">
        <w:trPr>
          <w:trHeight w:val="280"/>
        </w:trPr>
        <w:tc>
          <w:tcPr>
            <w:tcW w:w="15310" w:type="dxa"/>
            <w:gridSpan w:val="8"/>
            <w:shd w:val="clear" w:color="auto" w:fill="auto"/>
          </w:tcPr>
          <w:p w:rsidRPr="009A1052" w:rsidR="000D64B8" w:rsidP="000D64B8" w:rsidRDefault="000D64B8" w14:paraId="08D7DE2A" w14:textId="77777777">
            <w:pPr>
              <w:spacing w:after="0" w:line="240" w:lineRule="auto"/>
              <w:jc w:val="both"/>
              <w:rPr>
                <w:rFonts w:ascii="Times New Roman" w:hAnsi="Times New Roman"/>
                <w:iCs/>
                <w:sz w:val="24"/>
                <w:szCs w:val="24"/>
              </w:rPr>
            </w:pPr>
            <w:r w:rsidRPr="009A1052">
              <w:rPr>
                <w:rFonts w:ascii="Times New Roman" w:hAnsi="Times New Roman"/>
                <w:iCs/>
                <w:sz w:val="24"/>
                <w:szCs w:val="24"/>
              </w:rPr>
              <w:t>Skaidrojums:</w:t>
            </w:r>
          </w:p>
          <w:p w:rsidRPr="009A1052" w:rsidR="000D64B8" w:rsidP="000D64B8" w:rsidRDefault="000D64B8" w14:paraId="5C72B717" w14:textId="644F5662">
            <w:pPr>
              <w:spacing w:after="0" w:line="240" w:lineRule="auto"/>
              <w:ind w:firstLine="597"/>
              <w:jc w:val="both"/>
              <w:rPr>
                <w:rFonts w:ascii="Times New Roman" w:hAnsi="Times New Roman"/>
                <w:iCs/>
                <w:sz w:val="24"/>
                <w:szCs w:val="24"/>
              </w:rPr>
            </w:pPr>
            <w:r w:rsidRPr="009A1052">
              <w:rPr>
                <w:rFonts w:ascii="Times New Roman" w:hAnsi="Times New Roman"/>
                <w:iCs/>
                <w:sz w:val="24"/>
                <w:szCs w:val="24"/>
              </w:rPr>
              <w:t xml:space="preserve">Atbilstoši </w:t>
            </w:r>
            <w:proofErr w:type="spellStart"/>
            <w:r w:rsidRPr="009A1052">
              <w:rPr>
                <w:rFonts w:ascii="Times New Roman" w:hAnsi="Times New Roman"/>
                <w:iCs/>
                <w:sz w:val="24"/>
                <w:szCs w:val="24"/>
              </w:rPr>
              <w:t>Lanzarotes</w:t>
            </w:r>
            <w:proofErr w:type="spellEnd"/>
            <w:r w:rsidRPr="009A1052">
              <w:rPr>
                <w:rFonts w:ascii="Times New Roman" w:hAnsi="Times New Roman"/>
                <w:iCs/>
                <w:sz w:val="24"/>
                <w:szCs w:val="24"/>
              </w:rPr>
              <w:t xml:space="preserve"> komitejas Rekomendācijām R13, R14, R15, R16 un R21 par darbībām, kuras jāveic, lai veicinātu efektīvu </w:t>
            </w:r>
            <w:proofErr w:type="spellStart"/>
            <w:r w:rsidRPr="009A1052">
              <w:rPr>
                <w:rFonts w:ascii="Times New Roman" w:hAnsi="Times New Roman"/>
                <w:iCs/>
                <w:sz w:val="24"/>
                <w:szCs w:val="24"/>
              </w:rPr>
              <w:t>Lanzarotes</w:t>
            </w:r>
            <w:proofErr w:type="spellEnd"/>
            <w:r w:rsidRPr="009A1052">
              <w:rPr>
                <w:rFonts w:ascii="Times New Roman" w:hAnsi="Times New Roman"/>
                <w:iCs/>
                <w:sz w:val="24"/>
                <w:szCs w:val="24"/>
              </w:rPr>
              <w:t xml:space="preserve"> konvencijas ieviešanu, dalībvalstīm ir jāpieņem tiesību akti vai jāveic citi pasākumi, lai sadarbībā ar pilsonisko sabiedrību izstrādātu vai noteiktu mehānismus datu vākšanai vai koordinācijas punktus nacionālā vai vietējā līmenī ar mērķi novērot un izvērtēt kvantitatīvo datu vākšanu par bērnu seksuālo izmantošanu un seksuālo vardarbību kopumā, it īpaši par seksuālo vardarbību pret bērniem, kas veikta uzticības lokā. Vienlaikus dalībvalstīm jāspēj nodrošināt, ka esošie vispārējie datu vākšanas mehānismi spēj sniegt precīzus un uzticamus datus par seksuālo vardarbību pret bērniem, kas izdarīta uzticības lokā, iegūstot noteiktu informāciju no vispārējiem datiem par vardarbību, izstrādājot nacionāla vai vietēja līmeņa sistēmu, lai dažādos sektoros, kas attiecīgās situācijās var nonāk</w:t>
            </w:r>
            <w:r w:rsidRPr="009A1052" w:rsidR="009648D2">
              <w:rPr>
                <w:rFonts w:ascii="Times New Roman" w:hAnsi="Times New Roman"/>
                <w:iCs/>
                <w:sz w:val="24"/>
                <w:szCs w:val="24"/>
              </w:rPr>
              <w:t>t</w:t>
            </w:r>
            <w:r w:rsidRPr="009A1052">
              <w:rPr>
                <w:rFonts w:ascii="Times New Roman" w:hAnsi="Times New Roman"/>
                <w:iCs/>
                <w:sz w:val="24"/>
                <w:szCs w:val="24"/>
              </w:rPr>
              <w:t xml:space="preserve"> saskarsmē ar cietušajiem bērniem, reģistrētu datus par seksuālās vardarbības gadījumiem pret bērniem, kas notikuši uzticības lokā. Šādām administratīvajām datu vākšanas sistēmām jābūt izstrādātām tā, lai tās ļautu salīdzināt un pārbaudīt nacionālā līmenī savāktos datus, kā arī nepieļautu datu dublēšanos. Papildus dalībvalstīm rūpīgi jāizstrādā un vēlāk arī jāievieš vadlīnijas, kurās noteikts minimālais daudzums mainīgo lielumu un procedūru, ar kuru starpniecību jāapkopo dati par seksuālo vardarbību pret bērniem, kas attiecīgi padarītu dažādās pusēs apkopotos datus starptautiski savietojamus un savstarpēji salīdzināmus. Vienlaikus jānodrošina nepārtraukts izvērtējums par izstrādāto mehānismu darbības efektivitāti attiecībā pret spēju atspoguļot patieso situāciju attiecīgajos apstākļos un sniegt precīzus un uzticamus datus. </w:t>
            </w:r>
          </w:p>
          <w:p w:rsidRPr="009A1052" w:rsidR="000D64B8" w:rsidP="000D64B8" w:rsidRDefault="000D64B8" w14:paraId="37E6D249" w14:textId="5639195A">
            <w:pPr>
              <w:pStyle w:val="Komentrateksts"/>
              <w:spacing w:after="0"/>
              <w:ind w:firstLine="597"/>
              <w:jc w:val="both"/>
              <w:rPr>
                <w:rFonts w:ascii="Times New Roman" w:hAnsi="Times New Roman"/>
                <w:iCs/>
                <w:sz w:val="24"/>
                <w:szCs w:val="24"/>
              </w:rPr>
            </w:pPr>
            <w:r w:rsidRPr="009A1052">
              <w:rPr>
                <w:rFonts w:ascii="Times New Roman" w:hAnsi="Times New Roman"/>
                <w:iCs/>
                <w:sz w:val="24"/>
                <w:szCs w:val="24"/>
              </w:rPr>
              <w:t>Latvijā saskaņā ar Bērnu tiesību aizsardzības likuma 67.</w:t>
            </w:r>
            <w:r w:rsidRPr="009A1052">
              <w:rPr>
                <w:rFonts w:ascii="Times New Roman" w:hAnsi="Times New Roman"/>
                <w:iCs/>
                <w:sz w:val="24"/>
                <w:szCs w:val="24"/>
                <w:vertAlign w:val="superscript"/>
              </w:rPr>
              <w:t>2</w:t>
            </w:r>
            <w:r w:rsidRPr="009A1052" w:rsidR="00104F0E">
              <w:rPr>
                <w:rFonts w:ascii="Times New Roman" w:hAnsi="Times New Roman"/>
                <w:iCs/>
                <w:sz w:val="24"/>
                <w:szCs w:val="24"/>
              </w:rPr>
              <w:t> </w:t>
            </w:r>
            <w:r w:rsidRPr="009A1052">
              <w:rPr>
                <w:rFonts w:ascii="Times New Roman" w:hAnsi="Times New Roman"/>
                <w:iCs/>
                <w:sz w:val="24"/>
                <w:szCs w:val="24"/>
              </w:rPr>
              <w:t xml:space="preserve">pantu </w:t>
            </w:r>
            <w:r w:rsidRPr="009A1052" w:rsidR="005B1FA7">
              <w:rPr>
                <w:rFonts w:ascii="Times New Roman" w:hAnsi="Times New Roman"/>
                <w:iCs/>
                <w:sz w:val="24"/>
                <w:szCs w:val="24"/>
              </w:rPr>
              <w:t>NPAIS</w:t>
            </w:r>
            <w:r w:rsidRPr="009A1052">
              <w:rPr>
                <w:rFonts w:ascii="Times New Roman" w:hAnsi="Times New Roman"/>
                <w:iCs/>
                <w:sz w:val="24"/>
                <w:szCs w:val="24"/>
              </w:rPr>
              <w:t xml:space="preserve"> ir valsts informācijas sistēmas "Integrētā iekšlietu informācijas sistēma" sastāvdaļa, kurā iekļauta bērnu tiesību aizsardzībai nepieciešamā informācija, integrējot valsts un pašvaldību institūciju, kā arī ārstniecības personu informāciju par nepilngadīgajiem, kuriem vajadzīgs atbalsts, un gadījumiem, kad veicami preventīvi pasākumi bērnu tiesību aizsardzībai.  </w:t>
            </w:r>
            <w:r w:rsidRPr="009A1052" w:rsidR="005B1FA7">
              <w:rPr>
                <w:rFonts w:ascii="Times New Roman" w:hAnsi="Times New Roman"/>
                <w:iCs/>
                <w:sz w:val="24"/>
                <w:szCs w:val="24"/>
              </w:rPr>
              <w:t>NPAIS</w:t>
            </w:r>
            <w:r w:rsidRPr="009A1052">
              <w:rPr>
                <w:rFonts w:ascii="Times New Roman" w:hAnsi="Times New Roman"/>
                <w:iCs/>
                <w:sz w:val="24"/>
                <w:szCs w:val="24"/>
              </w:rPr>
              <w:t xml:space="preserve"> mērķis ir veicināt bērnu tiesību un interešu aizsardzību, nodrošinot nepieciešamās informācijas apstrādi un sekmējot starpinstitūciju sadarbību šādos jautājumos:</w:t>
            </w:r>
          </w:p>
          <w:p w:rsidRPr="009A1052" w:rsidR="000D64B8" w:rsidP="000D64B8" w:rsidRDefault="000D64B8" w14:paraId="2D1E07B2" w14:textId="51F6AEC6">
            <w:pPr>
              <w:pStyle w:val="Komentrateksts"/>
              <w:spacing w:after="0"/>
              <w:jc w:val="both"/>
              <w:rPr>
                <w:rFonts w:ascii="Times New Roman" w:hAnsi="Times New Roman"/>
                <w:iCs/>
                <w:sz w:val="24"/>
                <w:szCs w:val="24"/>
              </w:rPr>
            </w:pPr>
            <w:r w:rsidRPr="009A1052">
              <w:rPr>
                <w:rFonts w:ascii="Times New Roman" w:hAnsi="Times New Roman"/>
                <w:iCs/>
                <w:sz w:val="24"/>
                <w:szCs w:val="24"/>
              </w:rPr>
              <w:lastRenderedPageBreak/>
              <w:t>1</w:t>
            </w:r>
            <w:r w:rsidRPr="009A1052" w:rsidR="00104F0E">
              <w:rPr>
                <w:rFonts w:ascii="Times New Roman" w:hAnsi="Times New Roman"/>
                <w:iCs/>
                <w:sz w:val="24"/>
                <w:szCs w:val="24"/>
              </w:rPr>
              <w:t>) </w:t>
            </w:r>
            <w:r w:rsidRPr="009A1052">
              <w:rPr>
                <w:rFonts w:ascii="Times New Roman" w:hAnsi="Times New Roman"/>
                <w:iCs/>
                <w:sz w:val="24"/>
                <w:szCs w:val="24"/>
              </w:rPr>
              <w:t>nepilngadīgā tiesību un interešu aizstāvība;</w:t>
            </w:r>
          </w:p>
          <w:p w:rsidRPr="009A1052" w:rsidR="000D64B8" w:rsidP="000D64B8" w:rsidRDefault="000D64B8" w14:paraId="741A14F2" w14:textId="7F9BC86E">
            <w:pPr>
              <w:pStyle w:val="Komentrateksts"/>
              <w:spacing w:after="0"/>
              <w:jc w:val="both"/>
              <w:rPr>
                <w:rFonts w:ascii="Times New Roman" w:hAnsi="Times New Roman"/>
                <w:iCs/>
                <w:sz w:val="24"/>
                <w:szCs w:val="24"/>
              </w:rPr>
            </w:pPr>
            <w:r w:rsidRPr="009A1052">
              <w:rPr>
                <w:rFonts w:ascii="Times New Roman" w:hAnsi="Times New Roman"/>
                <w:iCs/>
                <w:sz w:val="24"/>
                <w:szCs w:val="24"/>
              </w:rPr>
              <w:t>2</w:t>
            </w:r>
            <w:r w:rsidRPr="009A1052" w:rsidR="00104F0E">
              <w:rPr>
                <w:rFonts w:ascii="Times New Roman" w:hAnsi="Times New Roman"/>
                <w:iCs/>
                <w:sz w:val="24"/>
                <w:szCs w:val="24"/>
              </w:rPr>
              <w:t>) </w:t>
            </w:r>
            <w:r w:rsidRPr="009A1052">
              <w:rPr>
                <w:rFonts w:ascii="Times New Roman" w:hAnsi="Times New Roman"/>
                <w:iCs/>
                <w:sz w:val="24"/>
                <w:szCs w:val="24"/>
              </w:rPr>
              <w:t>nepilngadīgā tiesību un interešu nodrošināšanas uzraudzība;</w:t>
            </w:r>
          </w:p>
          <w:p w:rsidRPr="009A1052" w:rsidR="000D64B8" w:rsidP="000D64B8" w:rsidRDefault="000D64B8" w14:paraId="27A28D97" w14:textId="16651063">
            <w:pPr>
              <w:pStyle w:val="Komentrateksts"/>
              <w:spacing w:after="0"/>
              <w:jc w:val="both"/>
              <w:rPr>
                <w:rFonts w:ascii="Times New Roman" w:hAnsi="Times New Roman"/>
                <w:iCs/>
                <w:sz w:val="24"/>
                <w:szCs w:val="24"/>
              </w:rPr>
            </w:pPr>
            <w:r w:rsidRPr="009A1052">
              <w:rPr>
                <w:rFonts w:ascii="Times New Roman" w:hAnsi="Times New Roman"/>
                <w:iCs/>
                <w:sz w:val="24"/>
                <w:szCs w:val="24"/>
              </w:rPr>
              <w:t>3</w:t>
            </w:r>
            <w:r w:rsidRPr="009A1052" w:rsidR="00104F0E">
              <w:rPr>
                <w:rFonts w:ascii="Times New Roman" w:hAnsi="Times New Roman"/>
                <w:iCs/>
                <w:sz w:val="24"/>
                <w:szCs w:val="24"/>
              </w:rPr>
              <w:t>) </w:t>
            </w:r>
            <w:r w:rsidRPr="009A1052">
              <w:rPr>
                <w:rFonts w:ascii="Times New Roman" w:hAnsi="Times New Roman"/>
                <w:iCs/>
                <w:sz w:val="24"/>
                <w:szCs w:val="24"/>
              </w:rPr>
              <w:t>profilaktiskais darbs;</w:t>
            </w:r>
          </w:p>
          <w:p w:rsidRPr="009A1052" w:rsidR="000D64B8" w:rsidP="000D64B8" w:rsidRDefault="000D64B8" w14:paraId="221E8F22" w14:textId="3E325326">
            <w:pPr>
              <w:pStyle w:val="Komentrateksts"/>
              <w:spacing w:after="0"/>
              <w:jc w:val="both"/>
              <w:rPr>
                <w:rFonts w:ascii="Times New Roman" w:hAnsi="Times New Roman"/>
                <w:iCs/>
                <w:sz w:val="24"/>
                <w:szCs w:val="24"/>
              </w:rPr>
            </w:pPr>
            <w:r w:rsidRPr="009A1052">
              <w:rPr>
                <w:rFonts w:ascii="Times New Roman" w:hAnsi="Times New Roman"/>
                <w:iCs/>
                <w:sz w:val="24"/>
                <w:szCs w:val="24"/>
              </w:rPr>
              <w:t>4</w:t>
            </w:r>
            <w:r w:rsidRPr="009A1052" w:rsidR="00104F0E">
              <w:rPr>
                <w:rFonts w:ascii="Times New Roman" w:hAnsi="Times New Roman"/>
                <w:iCs/>
                <w:sz w:val="24"/>
                <w:szCs w:val="24"/>
              </w:rPr>
              <w:t>) </w:t>
            </w:r>
            <w:r w:rsidRPr="009A1052">
              <w:rPr>
                <w:rFonts w:ascii="Times New Roman" w:hAnsi="Times New Roman"/>
                <w:iCs/>
                <w:sz w:val="24"/>
                <w:szCs w:val="24"/>
              </w:rPr>
              <w:t>sociālās palīdzības un sociālo pakalpojumu nodrošināšana;</w:t>
            </w:r>
          </w:p>
          <w:p w:rsidRPr="009A1052" w:rsidR="000D64B8" w:rsidP="000D64B8" w:rsidRDefault="000D64B8" w14:paraId="0965C473" w14:textId="2BACA096">
            <w:pPr>
              <w:pStyle w:val="Komentrateksts"/>
              <w:spacing w:after="0"/>
              <w:jc w:val="both"/>
              <w:rPr>
                <w:rFonts w:ascii="Times New Roman" w:hAnsi="Times New Roman"/>
                <w:iCs/>
                <w:sz w:val="24"/>
                <w:szCs w:val="24"/>
              </w:rPr>
            </w:pPr>
            <w:r w:rsidRPr="009A1052">
              <w:rPr>
                <w:rFonts w:ascii="Times New Roman" w:hAnsi="Times New Roman"/>
                <w:iCs/>
                <w:sz w:val="24"/>
                <w:szCs w:val="24"/>
              </w:rPr>
              <w:t>5</w:t>
            </w:r>
            <w:r w:rsidRPr="009A1052" w:rsidR="00104F0E">
              <w:rPr>
                <w:rFonts w:ascii="Times New Roman" w:hAnsi="Times New Roman"/>
                <w:iCs/>
                <w:sz w:val="24"/>
                <w:szCs w:val="24"/>
              </w:rPr>
              <w:t>) </w:t>
            </w:r>
            <w:r w:rsidRPr="009A1052">
              <w:rPr>
                <w:rFonts w:ascii="Times New Roman" w:hAnsi="Times New Roman"/>
                <w:iCs/>
                <w:sz w:val="24"/>
                <w:szCs w:val="24"/>
              </w:rPr>
              <w:t>noziedzīgu nodarījumu un citu likumpārkāpumu novēršana un atklāšana;</w:t>
            </w:r>
          </w:p>
          <w:p w:rsidRPr="009A1052" w:rsidR="000D64B8" w:rsidP="000D64B8" w:rsidRDefault="000D64B8" w14:paraId="202E32FE" w14:textId="189974C9">
            <w:pPr>
              <w:pStyle w:val="Komentrateksts"/>
              <w:spacing w:after="0"/>
              <w:jc w:val="both"/>
              <w:rPr>
                <w:rFonts w:ascii="Times New Roman" w:hAnsi="Times New Roman"/>
                <w:iCs/>
                <w:sz w:val="24"/>
                <w:szCs w:val="24"/>
              </w:rPr>
            </w:pPr>
            <w:r w:rsidRPr="009A1052">
              <w:rPr>
                <w:rFonts w:ascii="Times New Roman" w:hAnsi="Times New Roman"/>
                <w:iCs/>
                <w:sz w:val="24"/>
                <w:szCs w:val="24"/>
              </w:rPr>
              <w:t>6</w:t>
            </w:r>
            <w:r w:rsidRPr="009A1052" w:rsidR="00104F0E">
              <w:rPr>
                <w:rFonts w:ascii="Times New Roman" w:hAnsi="Times New Roman"/>
                <w:iCs/>
                <w:sz w:val="24"/>
                <w:szCs w:val="24"/>
              </w:rPr>
              <w:t>) </w:t>
            </w:r>
            <w:r w:rsidRPr="009A1052">
              <w:rPr>
                <w:rFonts w:ascii="Times New Roman" w:hAnsi="Times New Roman"/>
                <w:iCs/>
                <w:sz w:val="24"/>
                <w:szCs w:val="24"/>
              </w:rPr>
              <w:t>nepilngadīgā meklēšana;</w:t>
            </w:r>
          </w:p>
          <w:p w:rsidRPr="009A1052" w:rsidR="000D64B8" w:rsidP="000D64B8" w:rsidRDefault="000D64B8" w14:paraId="2766EB21" w14:textId="5221F1C6">
            <w:pPr>
              <w:pStyle w:val="Komentrateksts"/>
              <w:spacing w:after="0"/>
              <w:jc w:val="both"/>
              <w:rPr>
                <w:rFonts w:ascii="Times New Roman" w:hAnsi="Times New Roman"/>
                <w:iCs/>
                <w:sz w:val="24"/>
                <w:szCs w:val="24"/>
              </w:rPr>
            </w:pPr>
            <w:r w:rsidRPr="009A1052">
              <w:rPr>
                <w:rFonts w:ascii="Times New Roman" w:hAnsi="Times New Roman"/>
                <w:iCs/>
                <w:sz w:val="24"/>
                <w:szCs w:val="24"/>
              </w:rPr>
              <w:t>7</w:t>
            </w:r>
            <w:r w:rsidRPr="009A1052" w:rsidR="00104F0E">
              <w:rPr>
                <w:rFonts w:ascii="Times New Roman" w:hAnsi="Times New Roman"/>
                <w:iCs/>
                <w:sz w:val="24"/>
                <w:szCs w:val="24"/>
              </w:rPr>
              <w:t>) </w:t>
            </w:r>
            <w:r w:rsidRPr="009A1052">
              <w:rPr>
                <w:rFonts w:ascii="Times New Roman" w:hAnsi="Times New Roman"/>
                <w:iCs/>
                <w:sz w:val="24"/>
                <w:szCs w:val="24"/>
              </w:rPr>
              <w:t>administratīvo sodu, kriminālsodu, drošības līdzekļu un audzinoša rakstura piespiedu līdzekļu izpildes nodrošināšana;</w:t>
            </w:r>
          </w:p>
          <w:p w:rsidRPr="009A1052" w:rsidR="000D64B8" w:rsidP="000D64B8" w:rsidRDefault="000D64B8" w14:paraId="325714F3" w14:textId="7B451FF4">
            <w:pPr>
              <w:pStyle w:val="Komentrateksts"/>
              <w:spacing w:after="0"/>
              <w:jc w:val="both"/>
              <w:rPr>
                <w:rFonts w:ascii="Times New Roman" w:hAnsi="Times New Roman"/>
                <w:iCs/>
                <w:sz w:val="24"/>
                <w:szCs w:val="24"/>
              </w:rPr>
            </w:pPr>
            <w:r w:rsidRPr="009A1052">
              <w:rPr>
                <w:rFonts w:ascii="Times New Roman" w:hAnsi="Times New Roman"/>
                <w:iCs/>
                <w:sz w:val="24"/>
                <w:szCs w:val="24"/>
              </w:rPr>
              <w:t>8</w:t>
            </w:r>
            <w:r w:rsidRPr="009A1052" w:rsidR="00104F0E">
              <w:rPr>
                <w:rFonts w:ascii="Times New Roman" w:hAnsi="Times New Roman"/>
                <w:iCs/>
                <w:sz w:val="24"/>
                <w:szCs w:val="24"/>
              </w:rPr>
              <w:t>) </w:t>
            </w:r>
            <w:r w:rsidRPr="009A1052">
              <w:rPr>
                <w:rFonts w:ascii="Times New Roman" w:hAnsi="Times New Roman"/>
                <w:iCs/>
                <w:sz w:val="24"/>
                <w:szCs w:val="24"/>
              </w:rPr>
              <w:t>izlīgumu īstenošana un izvērtēšanas ziņojumu sagatavošana par probācijas klientu.</w:t>
            </w:r>
          </w:p>
          <w:p w:rsidRPr="009A1052" w:rsidR="000D64B8" w:rsidP="000D64B8" w:rsidRDefault="001A52D3" w14:paraId="51CB7E73" w14:textId="25E7CA7B">
            <w:pPr>
              <w:spacing w:after="0" w:line="240" w:lineRule="auto"/>
              <w:ind w:firstLine="597"/>
              <w:jc w:val="both"/>
              <w:rPr>
                <w:rFonts w:ascii="Times New Roman" w:hAnsi="Times New Roman"/>
                <w:iCs/>
                <w:sz w:val="24"/>
                <w:szCs w:val="24"/>
              </w:rPr>
            </w:pPr>
            <w:r w:rsidRPr="009A1052">
              <w:rPr>
                <w:rFonts w:ascii="Times New Roman" w:hAnsi="Times New Roman"/>
                <w:iCs/>
                <w:sz w:val="24"/>
                <w:szCs w:val="24"/>
              </w:rPr>
              <w:t xml:space="preserve">Kārtību, kādā </w:t>
            </w:r>
            <w:r w:rsidRPr="009A1052" w:rsidR="000D64B8">
              <w:rPr>
                <w:rFonts w:ascii="Times New Roman" w:hAnsi="Times New Roman"/>
                <w:iCs/>
                <w:sz w:val="24"/>
                <w:szCs w:val="24"/>
              </w:rPr>
              <w:t>NPAIS tiek iesniegta un no tās saņemta informācija, kā arī sistēmā iekļautās informācijas apjomu un apstrādes kārtību nosaka Ministru kabineta 2014.</w:t>
            </w:r>
            <w:r w:rsidRPr="009A1052" w:rsidR="00104F0E">
              <w:rPr>
                <w:rFonts w:ascii="Times New Roman" w:hAnsi="Times New Roman"/>
                <w:iCs/>
                <w:sz w:val="24"/>
                <w:szCs w:val="24"/>
              </w:rPr>
              <w:t> </w:t>
            </w:r>
            <w:r w:rsidRPr="009A1052" w:rsidR="000D64B8">
              <w:rPr>
                <w:rFonts w:ascii="Times New Roman" w:hAnsi="Times New Roman"/>
                <w:iCs/>
                <w:sz w:val="24"/>
                <w:szCs w:val="24"/>
              </w:rPr>
              <w:t>gada 25.</w:t>
            </w:r>
            <w:r w:rsidRPr="009A1052" w:rsidR="00104F0E">
              <w:rPr>
                <w:rFonts w:ascii="Times New Roman" w:hAnsi="Times New Roman"/>
                <w:iCs/>
                <w:sz w:val="24"/>
                <w:szCs w:val="24"/>
              </w:rPr>
              <w:t> </w:t>
            </w:r>
            <w:r w:rsidRPr="009A1052" w:rsidR="000D64B8">
              <w:rPr>
                <w:rFonts w:ascii="Times New Roman" w:hAnsi="Times New Roman"/>
                <w:iCs/>
                <w:sz w:val="24"/>
                <w:szCs w:val="24"/>
              </w:rPr>
              <w:t>marta noteikumi Nr.</w:t>
            </w:r>
            <w:r w:rsidRPr="009A1052" w:rsidR="00104F0E">
              <w:rPr>
                <w:rFonts w:ascii="Times New Roman" w:hAnsi="Times New Roman"/>
                <w:iCs/>
                <w:sz w:val="24"/>
                <w:szCs w:val="24"/>
              </w:rPr>
              <w:t> </w:t>
            </w:r>
            <w:r w:rsidRPr="009A1052" w:rsidR="000D64B8">
              <w:rPr>
                <w:rFonts w:ascii="Times New Roman" w:hAnsi="Times New Roman"/>
                <w:iCs/>
                <w:sz w:val="24"/>
                <w:szCs w:val="24"/>
              </w:rPr>
              <w:t>157 "Nepilngadīgo personu atbalsta informācijas sistēmas noteikumi" (turpmāk – Noteikumi Nr.</w:t>
            </w:r>
            <w:r w:rsidRPr="009A1052" w:rsidR="00104F0E">
              <w:rPr>
                <w:rFonts w:ascii="Times New Roman" w:hAnsi="Times New Roman"/>
                <w:iCs/>
                <w:sz w:val="24"/>
                <w:szCs w:val="24"/>
              </w:rPr>
              <w:t> </w:t>
            </w:r>
            <w:r w:rsidRPr="009A1052" w:rsidR="000D64B8">
              <w:rPr>
                <w:rFonts w:ascii="Times New Roman" w:hAnsi="Times New Roman"/>
                <w:iCs/>
                <w:sz w:val="24"/>
                <w:szCs w:val="24"/>
              </w:rPr>
              <w:t>157). Noteikumos Nr.</w:t>
            </w:r>
            <w:r w:rsidRPr="009A1052" w:rsidR="00104F0E">
              <w:rPr>
                <w:rFonts w:ascii="Times New Roman" w:hAnsi="Times New Roman"/>
                <w:iCs/>
                <w:sz w:val="24"/>
                <w:szCs w:val="24"/>
              </w:rPr>
              <w:t> </w:t>
            </w:r>
            <w:r w:rsidRPr="009A1052" w:rsidR="000D64B8">
              <w:rPr>
                <w:rFonts w:ascii="Times New Roman" w:hAnsi="Times New Roman"/>
                <w:iCs/>
                <w:sz w:val="24"/>
                <w:szCs w:val="24"/>
              </w:rPr>
              <w:t>157 noteikts pienākums valsts un pašvaldību institūcijām sniegt informāciju NPAIS, tomēr praksē vairākas iestādes, it īpaši pašvaldības iestādes sistēmu lieto ļoti kūtri, kā rezultātā nav pārliecības, ka sistēmā iekļautā informācija ir pilnīga un  netiek sasniegts galvenais mērķis – veicināt bērnu tiesību un interešu aizsardzību, nodrošinot nepieciešamās informācijas apstrādi, sekmējot starpinstitūciju sadarbību.</w:t>
            </w:r>
          </w:p>
          <w:p w:rsidRPr="009A1052" w:rsidR="000D64B8" w:rsidP="000D64B8" w:rsidRDefault="000D64B8" w14:paraId="06BEE942" w14:textId="484F8775">
            <w:pPr>
              <w:spacing w:after="0" w:line="240" w:lineRule="auto"/>
              <w:ind w:firstLine="597"/>
              <w:jc w:val="both"/>
              <w:rPr>
                <w:rFonts w:ascii="Times New Roman" w:hAnsi="Times New Roman"/>
                <w:iCs/>
                <w:sz w:val="24"/>
                <w:szCs w:val="24"/>
              </w:rPr>
            </w:pPr>
            <w:r w:rsidRPr="009A1052">
              <w:rPr>
                <w:rFonts w:ascii="Times New Roman" w:hAnsi="Times New Roman"/>
                <w:iCs/>
                <w:sz w:val="24"/>
                <w:szCs w:val="24"/>
              </w:rPr>
              <w:t xml:space="preserve">Ir svarīgi iegūt precīzu informāciju par bērnu seksuālo vardarbību un izmantošanu uzticības lokā, lai novērtētu risku, kam tiek pakļauti bērni un attiecīgi veiktu nepieciešamās darbības un pasākumus šajā jomā. Līdz ar to ir nepieciešams izvērtēt, vai NPAIS tiesiskais regulējums un pielietošana praksē atbilst </w:t>
            </w:r>
            <w:proofErr w:type="spellStart"/>
            <w:r w:rsidRPr="009A1052">
              <w:rPr>
                <w:rFonts w:ascii="Times New Roman" w:hAnsi="Times New Roman"/>
                <w:iCs/>
                <w:sz w:val="24"/>
                <w:szCs w:val="24"/>
              </w:rPr>
              <w:t>Lanzarotes</w:t>
            </w:r>
            <w:proofErr w:type="spellEnd"/>
            <w:r w:rsidRPr="009A1052">
              <w:rPr>
                <w:rFonts w:ascii="Times New Roman" w:hAnsi="Times New Roman"/>
                <w:iCs/>
                <w:sz w:val="24"/>
                <w:szCs w:val="24"/>
              </w:rPr>
              <w:t xml:space="preserve"> komitejas izteiktajām rekomendācijām. Papildus atbilstoši </w:t>
            </w:r>
            <w:proofErr w:type="spellStart"/>
            <w:r w:rsidRPr="009A1052">
              <w:rPr>
                <w:rFonts w:ascii="Times New Roman" w:hAnsi="Times New Roman"/>
                <w:iCs/>
                <w:sz w:val="24"/>
                <w:szCs w:val="24"/>
              </w:rPr>
              <w:t>Lanzarotes</w:t>
            </w:r>
            <w:proofErr w:type="spellEnd"/>
            <w:r w:rsidRPr="009A1052">
              <w:rPr>
                <w:rFonts w:ascii="Times New Roman" w:hAnsi="Times New Roman"/>
                <w:iCs/>
                <w:sz w:val="24"/>
                <w:szCs w:val="24"/>
              </w:rPr>
              <w:t xml:space="preserve"> komitejas Rekomendācijai R18 jāizstrādā visaptverošu sistēmu ziņošanai par vardarbību pret bērniem, kas izdarīta uzticības lokā, šādi panākot, ka tiek ievākti pilnīgi dati. Pašlaik normatīvajos aktos ir izstrādāti mehānismi un principi ziņošanai pret vardarbību, un ir noteikts pienākums ziņot dažādām institūcijām, tomēr atbilstoši minētajai rekomendācijai Latvijā nav vienas visaptverošas sistēmas ziņošanai par vardarbību pret bērniem, kas izdarīta uzticības personu lokā. </w:t>
            </w:r>
          </w:p>
          <w:p w:rsidRPr="009A1052" w:rsidR="000D64B8" w:rsidP="000D64B8" w:rsidRDefault="000D64B8" w14:paraId="216CDF41" w14:textId="125E4F0D">
            <w:pPr>
              <w:spacing w:after="0" w:line="240" w:lineRule="auto"/>
              <w:ind w:firstLine="456"/>
              <w:jc w:val="both"/>
              <w:rPr>
                <w:rFonts w:ascii="Times New Roman" w:hAnsi="Times New Roman"/>
                <w:iCs/>
                <w:sz w:val="24"/>
                <w:szCs w:val="24"/>
              </w:rPr>
            </w:pPr>
            <w:r w:rsidRPr="009A1052">
              <w:rPr>
                <w:rFonts w:ascii="Times New Roman" w:hAnsi="Times New Roman"/>
                <w:iCs/>
                <w:sz w:val="24"/>
                <w:szCs w:val="24"/>
              </w:rPr>
              <w:t>Tiesībsarga birojs veica padziļinātu NPAIS izvērtējumu un 2018.</w:t>
            </w:r>
            <w:r w:rsidRPr="009A1052" w:rsidR="00104F0E">
              <w:rPr>
                <w:rFonts w:ascii="Times New Roman" w:hAnsi="Times New Roman"/>
                <w:iCs/>
                <w:sz w:val="24"/>
                <w:szCs w:val="24"/>
              </w:rPr>
              <w:t> </w:t>
            </w:r>
            <w:r w:rsidRPr="009A1052">
              <w:rPr>
                <w:rFonts w:ascii="Times New Roman" w:hAnsi="Times New Roman"/>
                <w:iCs/>
                <w:sz w:val="24"/>
                <w:szCs w:val="24"/>
              </w:rPr>
              <w:t>gadā sniedza atzinumu pārbaudes lietā Nr.</w:t>
            </w:r>
            <w:r w:rsidRPr="009A1052" w:rsidR="00104F0E">
              <w:rPr>
                <w:rFonts w:ascii="Times New Roman" w:hAnsi="Times New Roman"/>
                <w:iCs/>
                <w:sz w:val="24"/>
                <w:szCs w:val="24"/>
              </w:rPr>
              <w:t> </w:t>
            </w:r>
            <w:r w:rsidRPr="009A1052">
              <w:rPr>
                <w:rFonts w:ascii="Times New Roman" w:hAnsi="Times New Roman"/>
                <w:iCs/>
                <w:sz w:val="24"/>
                <w:szCs w:val="24"/>
              </w:rPr>
              <w:t xml:space="preserve">2017-42-27K "Par Nepilngadīgo personu atbalsta informācijas sistēmu",  konstatējot būtiskus trūkums. </w:t>
            </w:r>
            <w:r w:rsidRPr="009A1052">
              <w:rPr>
                <w:rFonts w:ascii="Times New Roman" w:hAnsi="Times New Roman"/>
                <w:sz w:val="24"/>
                <w:szCs w:val="24"/>
              </w:rPr>
              <w:t xml:space="preserve">Tiesībsarga </w:t>
            </w:r>
            <w:r w:rsidRPr="009A1052">
              <w:rPr>
                <w:rStyle w:val="xbe"/>
                <w:rFonts w:ascii="Times New Roman" w:hAnsi="Times New Roman"/>
                <w:sz w:val="24"/>
                <w:szCs w:val="24"/>
              </w:rPr>
              <w:t xml:space="preserve">birojs kopumā sniedza 21 priekšlikumu konstatēto trūkumu novēršanai un aicināja </w:t>
            </w:r>
            <w:r w:rsidRPr="009A1052">
              <w:rPr>
                <w:rFonts w:ascii="Times New Roman" w:hAnsi="Times New Roman"/>
                <w:sz w:val="24"/>
                <w:szCs w:val="24"/>
              </w:rPr>
              <w:t xml:space="preserve">visas NPAIS darbā iesaistītās </w:t>
            </w:r>
            <w:r w:rsidRPr="009A1052">
              <w:rPr>
                <w:rStyle w:val="xbe"/>
                <w:rFonts w:ascii="Times New Roman" w:hAnsi="Times New Roman"/>
                <w:sz w:val="24"/>
                <w:szCs w:val="24"/>
              </w:rPr>
              <w:t xml:space="preserve">valsts un pašvaldību </w:t>
            </w:r>
            <w:r w:rsidRPr="009A1052">
              <w:rPr>
                <w:rFonts w:ascii="Times New Roman" w:hAnsi="Times New Roman"/>
                <w:sz w:val="24"/>
                <w:szCs w:val="24"/>
              </w:rPr>
              <w:t>iestādes, ņemot vērā katras iestādes kompetenci</w:t>
            </w:r>
            <w:r w:rsidRPr="009A1052" w:rsidR="00A95621">
              <w:rPr>
                <w:rFonts w:ascii="Times New Roman" w:hAnsi="Times New Roman"/>
                <w:sz w:val="24"/>
                <w:szCs w:val="24"/>
              </w:rPr>
              <w:t>,</w:t>
            </w:r>
            <w:r w:rsidRPr="009A1052">
              <w:rPr>
                <w:rStyle w:val="xbe"/>
                <w:rFonts w:ascii="Times New Roman" w:hAnsi="Times New Roman"/>
                <w:sz w:val="24"/>
                <w:szCs w:val="24"/>
              </w:rPr>
              <w:t xml:space="preserve"> veikt pasākumus trūkumu novēršanai, l</w:t>
            </w:r>
            <w:r w:rsidRPr="009A1052">
              <w:rPr>
                <w:rFonts w:ascii="Times New Roman" w:hAnsi="Times New Roman"/>
                <w:sz w:val="24"/>
                <w:szCs w:val="24"/>
              </w:rPr>
              <w:t>ai nodrošinātu NPAIS efektīvu un pilnvērtīgu lietošanu. Ie</w:t>
            </w:r>
            <w:r w:rsidRPr="009A1052" w:rsidR="00EC0F5E">
              <w:rPr>
                <w:rFonts w:ascii="Times New Roman" w:hAnsi="Times New Roman"/>
                <w:sz w:val="24"/>
                <w:szCs w:val="24"/>
              </w:rPr>
              <w:t>M</w:t>
            </w:r>
            <w:r w:rsidRPr="009A1052">
              <w:rPr>
                <w:rFonts w:ascii="Times New Roman" w:hAnsi="Times New Roman"/>
                <w:sz w:val="24"/>
                <w:szCs w:val="24"/>
              </w:rPr>
              <w:t xml:space="preserve"> 20</w:t>
            </w:r>
            <w:r w:rsidRPr="009A1052" w:rsidR="004726A1">
              <w:rPr>
                <w:rFonts w:ascii="Times New Roman" w:hAnsi="Times New Roman"/>
                <w:sz w:val="24"/>
                <w:szCs w:val="24"/>
              </w:rPr>
              <w:t>1</w:t>
            </w:r>
            <w:r w:rsidRPr="009A1052">
              <w:rPr>
                <w:rFonts w:ascii="Times New Roman" w:hAnsi="Times New Roman"/>
                <w:sz w:val="24"/>
                <w:szCs w:val="24"/>
              </w:rPr>
              <w:t>9.</w:t>
            </w:r>
            <w:r w:rsidRPr="009A1052" w:rsidR="00104F0E">
              <w:rPr>
                <w:rFonts w:ascii="Times New Roman" w:hAnsi="Times New Roman"/>
                <w:sz w:val="24"/>
                <w:szCs w:val="24"/>
              </w:rPr>
              <w:t> </w:t>
            </w:r>
            <w:r w:rsidRPr="009A1052">
              <w:rPr>
                <w:rFonts w:ascii="Times New Roman" w:hAnsi="Times New Roman"/>
                <w:sz w:val="24"/>
                <w:szCs w:val="24"/>
              </w:rPr>
              <w:t>gadā izstrādās  priekšlikumus NPAIS pilnveidošanai.</w:t>
            </w:r>
          </w:p>
        </w:tc>
      </w:tr>
      <w:tr w:rsidRPr="009A1052" w:rsidR="00BC77A2" w:rsidTr="00BC77A2" w14:paraId="03599200" w14:textId="77777777">
        <w:trPr>
          <w:trHeight w:val="584"/>
        </w:trPr>
        <w:tc>
          <w:tcPr>
            <w:tcW w:w="15310" w:type="dxa"/>
            <w:gridSpan w:val="8"/>
            <w:shd w:val="clear" w:color="auto" w:fill="D9D9D9"/>
          </w:tcPr>
          <w:p w:rsidRPr="009A1052" w:rsidR="000D64B8" w:rsidP="000D64B8" w:rsidRDefault="000D64B8" w14:paraId="4782E35F" w14:textId="77777777">
            <w:pPr>
              <w:tabs>
                <w:tab w:val="left" w:pos="333"/>
              </w:tabs>
              <w:spacing w:after="0" w:line="240" w:lineRule="auto"/>
              <w:ind w:left="38"/>
              <w:jc w:val="both"/>
              <w:rPr>
                <w:rFonts w:ascii="Times New Roman" w:hAnsi="Times New Roman"/>
                <w:sz w:val="24"/>
                <w:szCs w:val="24"/>
                <w:lang w:eastAsia="lv-LV"/>
              </w:rPr>
            </w:pPr>
            <w:r w:rsidRPr="009A1052">
              <w:rPr>
                <w:rFonts w:ascii="Times New Roman" w:hAnsi="Times New Roman"/>
                <w:b/>
                <w:sz w:val="24"/>
                <w:szCs w:val="24"/>
              </w:rPr>
              <w:lastRenderedPageBreak/>
              <w:t xml:space="preserve">2. RĪCĪBAS VIRZIENS - SEKUNDĀRĀS PREVENCIJAS PASĀKUMI (pasākumi, kas vērsti uz sabiedrības daļu, kas </w:t>
            </w:r>
            <w:r w:rsidRPr="009A1052">
              <w:rPr>
                <w:rFonts w:ascii="Times New Roman" w:hAnsi="Times New Roman"/>
                <w:b/>
                <w:bCs/>
                <w:sz w:val="24"/>
                <w:szCs w:val="24"/>
              </w:rPr>
              <w:t xml:space="preserve">pakļauta augstam vardarbības riskam </w:t>
            </w:r>
            <w:r w:rsidRPr="009A1052">
              <w:rPr>
                <w:rFonts w:ascii="Times New Roman" w:hAnsi="Times New Roman"/>
                <w:b/>
                <w:sz w:val="24"/>
                <w:szCs w:val="24"/>
              </w:rPr>
              <w:t xml:space="preserve">(ģimenēm, vecākiem, potenciāliem </w:t>
            </w:r>
            <w:proofErr w:type="spellStart"/>
            <w:r w:rsidRPr="009A1052">
              <w:rPr>
                <w:rFonts w:ascii="Times New Roman" w:hAnsi="Times New Roman"/>
                <w:b/>
                <w:sz w:val="24"/>
                <w:szCs w:val="24"/>
              </w:rPr>
              <w:t>dzimumnoziedzniekiem</w:t>
            </w:r>
            <w:proofErr w:type="spellEnd"/>
            <w:r w:rsidRPr="009A1052">
              <w:rPr>
                <w:rFonts w:ascii="Times New Roman" w:hAnsi="Times New Roman"/>
                <w:b/>
                <w:sz w:val="24"/>
                <w:szCs w:val="24"/>
              </w:rPr>
              <w:t>) (augsta riska līmenis))</w:t>
            </w:r>
            <w:r w:rsidRPr="009A1052">
              <w:rPr>
                <w:rFonts w:ascii="Times New Roman" w:hAnsi="Times New Roman"/>
                <w:sz w:val="24"/>
                <w:szCs w:val="24"/>
              </w:rPr>
              <w:t xml:space="preserve"> </w:t>
            </w:r>
          </w:p>
        </w:tc>
      </w:tr>
      <w:tr w:rsidRPr="009A1052" w:rsidR="00BC77A2" w:rsidTr="00BC77A2" w14:paraId="01B39FC3" w14:textId="77777777">
        <w:trPr>
          <w:trHeight w:val="265"/>
        </w:trPr>
        <w:tc>
          <w:tcPr>
            <w:tcW w:w="15310" w:type="dxa"/>
            <w:gridSpan w:val="8"/>
            <w:shd w:val="clear" w:color="auto" w:fill="BFBFBF"/>
            <w:vAlign w:val="center"/>
          </w:tcPr>
          <w:p w:rsidRPr="009A1052" w:rsidR="000D64B8" w:rsidP="000D64B8" w:rsidRDefault="000D64B8" w14:paraId="1E42BF5A" w14:textId="77777777">
            <w:pPr>
              <w:spacing w:after="0" w:line="240" w:lineRule="auto"/>
              <w:rPr>
                <w:rFonts w:ascii="Times New Roman" w:hAnsi="Times New Roman"/>
                <w:b/>
                <w:sz w:val="24"/>
                <w:szCs w:val="24"/>
              </w:rPr>
            </w:pPr>
            <w:r w:rsidRPr="009A1052">
              <w:rPr>
                <w:rFonts w:ascii="Times New Roman" w:hAnsi="Times New Roman"/>
                <w:b/>
                <w:sz w:val="24"/>
                <w:szCs w:val="24"/>
              </w:rPr>
              <w:t>2.1. Mērķa grupa – BĒRNI UN VECĀKI</w:t>
            </w:r>
          </w:p>
        </w:tc>
      </w:tr>
      <w:tr w:rsidRPr="009A1052" w:rsidR="00BC77A2" w:rsidTr="000F7EB5" w14:paraId="05E29E34" w14:textId="77777777">
        <w:trPr>
          <w:trHeight w:val="912"/>
        </w:trPr>
        <w:tc>
          <w:tcPr>
            <w:tcW w:w="851" w:type="dxa"/>
            <w:shd w:val="clear" w:color="auto" w:fill="D9D9D9"/>
            <w:vAlign w:val="center"/>
          </w:tcPr>
          <w:p w:rsidRPr="009A1052" w:rsidR="000D64B8" w:rsidP="000D64B8" w:rsidRDefault="000D64B8" w14:paraId="6304BAED" w14:textId="77777777">
            <w:pPr>
              <w:spacing w:after="0" w:line="240" w:lineRule="auto"/>
              <w:ind w:left="-142"/>
              <w:jc w:val="center"/>
              <w:rPr>
                <w:rFonts w:ascii="Times New Roman" w:hAnsi="Times New Roman"/>
                <w:b/>
                <w:sz w:val="24"/>
                <w:szCs w:val="24"/>
              </w:rPr>
            </w:pPr>
            <w:r w:rsidRPr="009A1052">
              <w:rPr>
                <w:rFonts w:ascii="Times New Roman" w:hAnsi="Times New Roman"/>
                <w:b/>
                <w:sz w:val="24"/>
                <w:szCs w:val="24"/>
              </w:rPr>
              <w:t>Nr.</w:t>
            </w:r>
          </w:p>
          <w:p w:rsidRPr="009A1052" w:rsidR="000D64B8" w:rsidP="000D64B8" w:rsidRDefault="000D64B8" w14:paraId="4784140E" w14:textId="77777777">
            <w:pPr>
              <w:spacing w:after="0" w:line="240" w:lineRule="auto"/>
              <w:ind w:left="-142"/>
              <w:jc w:val="center"/>
              <w:rPr>
                <w:rFonts w:ascii="Times New Roman" w:hAnsi="Times New Roman"/>
                <w:b/>
                <w:sz w:val="24"/>
                <w:szCs w:val="24"/>
              </w:rPr>
            </w:pPr>
            <w:r w:rsidRPr="009A1052">
              <w:rPr>
                <w:rFonts w:ascii="Times New Roman" w:hAnsi="Times New Roman"/>
                <w:b/>
                <w:sz w:val="24"/>
                <w:szCs w:val="24"/>
              </w:rPr>
              <w:t>p.k.</w:t>
            </w:r>
          </w:p>
        </w:tc>
        <w:tc>
          <w:tcPr>
            <w:tcW w:w="2693" w:type="dxa"/>
            <w:shd w:val="clear" w:color="auto" w:fill="D9D9D9"/>
            <w:vAlign w:val="center"/>
          </w:tcPr>
          <w:p w:rsidRPr="009A1052" w:rsidR="000D64B8" w:rsidP="000D64B8" w:rsidRDefault="000D64B8" w14:paraId="31023487"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Pasākums</w:t>
            </w:r>
          </w:p>
        </w:tc>
        <w:tc>
          <w:tcPr>
            <w:tcW w:w="2835" w:type="dxa"/>
            <w:shd w:val="clear" w:color="auto" w:fill="D9D9D9"/>
            <w:vAlign w:val="center"/>
          </w:tcPr>
          <w:p w:rsidRPr="009A1052" w:rsidR="000D64B8" w:rsidP="000D64B8" w:rsidRDefault="000D64B8" w14:paraId="3CA5F7E9"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Darbības rezultāts</w:t>
            </w:r>
          </w:p>
        </w:tc>
        <w:tc>
          <w:tcPr>
            <w:tcW w:w="2552" w:type="dxa"/>
            <w:shd w:val="clear" w:color="auto" w:fill="D9D9D9"/>
            <w:vAlign w:val="center"/>
          </w:tcPr>
          <w:p w:rsidRPr="009A1052" w:rsidR="000D64B8" w:rsidP="000D64B8" w:rsidRDefault="000D64B8" w14:paraId="46246974"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Rezultatīvais rādītājs</w:t>
            </w:r>
          </w:p>
        </w:tc>
        <w:tc>
          <w:tcPr>
            <w:tcW w:w="1276" w:type="dxa"/>
            <w:shd w:val="clear" w:color="auto" w:fill="D9D9D9"/>
            <w:vAlign w:val="center"/>
          </w:tcPr>
          <w:p w:rsidRPr="009A1052" w:rsidR="000D64B8" w:rsidP="000D64B8" w:rsidRDefault="000D64B8" w14:paraId="7DEE6FBD"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Atbildīgā institūcija</w:t>
            </w:r>
          </w:p>
        </w:tc>
        <w:tc>
          <w:tcPr>
            <w:tcW w:w="1417" w:type="dxa"/>
            <w:shd w:val="clear" w:color="auto" w:fill="D9D9D9"/>
            <w:vAlign w:val="center"/>
          </w:tcPr>
          <w:p w:rsidRPr="009A1052" w:rsidR="000D64B8" w:rsidP="000D64B8" w:rsidRDefault="000D64B8" w14:paraId="3F419561"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Līdz-atbildīgās institūcijas</w:t>
            </w:r>
          </w:p>
        </w:tc>
        <w:tc>
          <w:tcPr>
            <w:tcW w:w="1701" w:type="dxa"/>
            <w:shd w:val="clear" w:color="auto" w:fill="D9D9D9"/>
            <w:vAlign w:val="center"/>
          </w:tcPr>
          <w:p w:rsidRPr="009A1052" w:rsidR="000D64B8" w:rsidP="000D64B8" w:rsidRDefault="000D64B8" w14:paraId="520C7D7C"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Izpildes termiņš</w:t>
            </w:r>
          </w:p>
        </w:tc>
        <w:tc>
          <w:tcPr>
            <w:tcW w:w="1985" w:type="dxa"/>
            <w:shd w:val="clear" w:color="auto" w:fill="D9D9D9"/>
            <w:vAlign w:val="center"/>
          </w:tcPr>
          <w:p w:rsidRPr="009A1052" w:rsidR="000D64B8" w:rsidP="000D64B8" w:rsidRDefault="000D64B8" w14:paraId="4436D051"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Finansējuma avots</w:t>
            </w:r>
          </w:p>
        </w:tc>
      </w:tr>
      <w:tr w:rsidRPr="009A1052" w:rsidR="00BC77A2" w:rsidTr="000F7EB5" w14:paraId="693509D7" w14:textId="77777777">
        <w:trPr>
          <w:trHeight w:val="274"/>
        </w:trPr>
        <w:tc>
          <w:tcPr>
            <w:tcW w:w="851" w:type="dxa"/>
            <w:shd w:val="clear" w:color="auto" w:fill="auto"/>
          </w:tcPr>
          <w:p w:rsidRPr="009A1052" w:rsidR="000D64B8" w:rsidP="000D64B8" w:rsidRDefault="000D64B8" w14:paraId="61DBDE25" w14:textId="77777777">
            <w:pPr>
              <w:pStyle w:val="Sarakstarindkopa"/>
              <w:spacing w:after="0" w:line="240" w:lineRule="auto"/>
              <w:ind w:left="0"/>
              <w:jc w:val="center"/>
              <w:rPr>
                <w:rFonts w:ascii="Times New Roman" w:hAnsi="Times New Roman"/>
                <w:sz w:val="24"/>
                <w:szCs w:val="24"/>
              </w:rPr>
            </w:pPr>
            <w:r w:rsidRPr="009A1052">
              <w:rPr>
                <w:rFonts w:ascii="Times New Roman" w:hAnsi="Times New Roman"/>
                <w:sz w:val="24"/>
                <w:szCs w:val="24"/>
              </w:rPr>
              <w:lastRenderedPageBreak/>
              <w:t>2.1.1.</w:t>
            </w:r>
          </w:p>
        </w:tc>
        <w:tc>
          <w:tcPr>
            <w:tcW w:w="2693" w:type="dxa"/>
            <w:shd w:val="clear" w:color="auto" w:fill="auto"/>
            <w:vAlign w:val="center"/>
          </w:tcPr>
          <w:p w:rsidRPr="009A1052" w:rsidR="000D64B8" w:rsidP="000D64B8" w:rsidRDefault="000D64B8" w14:paraId="4AE6268E" w14:textId="1507BAB1">
            <w:pPr>
              <w:spacing w:after="0" w:line="240" w:lineRule="auto"/>
              <w:jc w:val="both"/>
              <w:rPr>
                <w:rFonts w:ascii="Times New Roman" w:hAnsi="Times New Roman"/>
                <w:sz w:val="24"/>
                <w:szCs w:val="24"/>
              </w:rPr>
            </w:pPr>
            <w:r w:rsidRPr="009A1052">
              <w:rPr>
                <w:rFonts w:ascii="Times New Roman" w:hAnsi="Times New Roman"/>
                <w:sz w:val="24"/>
                <w:szCs w:val="24"/>
              </w:rPr>
              <w:t>V</w:t>
            </w:r>
            <w:r w:rsidRPr="009A1052" w:rsidR="005525C7">
              <w:rPr>
                <w:rFonts w:ascii="Times New Roman" w:hAnsi="Times New Roman"/>
                <w:sz w:val="24"/>
                <w:szCs w:val="24"/>
              </w:rPr>
              <w:t>BTAI</w:t>
            </w:r>
            <w:r w:rsidRPr="009A1052">
              <w:rPr>
                <w:rFonts w:ascii="Times New Roman" w:hAnsi="Times New Roman"/>
                <w:sz w:val="24"/>
                <w:szCs w:val="24"/>
              </w:rPr>
              <w:t xml:space="preserve"> Bērnu un pusaudžu uzticības tālruņa 116111 speciālistiem sniegt konsultācijas seksuālas vardarbības jautājumos, t.sk. ar bērnu drošību internetā, par gadījumiem saistībā ar seksuāla rakstura piedāvājumiem</w:t>
            </w:r>
          </w:p>
        </w:tc>
        <w:tc>
          <w:tcPr>
            <w:tcW w:w="2835" w:type="dxa"/>
            <w:shd w:val="clear" w:color="auto" w:fill="auto"/>
          </w:tcPr>
          <w:p w:rsidRPr="009A1052" w:rsidR="000D64B8" w:rsidP="000D64B8" w:rsidRDefault="000D64B8" w14:paraId="7A61EBC0" w14:textId="77777777">
            <w:pPr>
              <w:spacing w:after="0" w:line="240" w:lineRule="auto"/>
              <w:jc w:val="both"/>
              <w:rPr>
                <w:rFonts w:ascii="Times New Roman" w:hAnsi="Times New Roman"/>
                <w:sz w:val="24"/>
                <w:szCs w:val="24"/>
              </w:rPr>
            </w:pPr>
            <w:r w:rsidRPr="009A1052">
              <w:rPr>
                <w:rFonts w:ascii="Times New Roman" w:hAnsi="Times New Roman"/>
                <w:sz w:val="24"/>
                <w:szCs w:val="24"/>
              </w:rPr>
              <w:t>Sniegta tūlītēja palīdzība bērnam, kas nonācis krīzes situācijā</w:t>
            </w:r>
          </w:p>
        </w:tc>
        <w:tc>
          <w:tcPr>
            <w:tcW w:w="2552" w:type="dxa"/>
            <w:shd w:val="clear" w:color="auto" w:fill="auto"/>
          </w:tcPr>
          <w:p w:rsidRPr="009A1052" w:rsidR="000D64B8" w:rsidP="000D64B8" w:rsidRDefault="000D64B8" w14:paraId="199E209C" w14:textId="3CB0B768">
            <w:pPr>
              <w:spacing w:after="0" w:line="240" w:lineRule="auto"/>
              <w:jc w:val="both"/>
              <w:rPr>
                <w:rFonts w:ascii="Times New Roman" w:hAnsi="Times New Roman"/>
                <w:sz w:val="24"/>
                <w:szCs w:val="24"/>
              </w:rPr>
            </w:pPr>
            <w:r w:rsidRPr="009A1052">
              <w:rPr>
                <w:rFonts w:ascii="Times New Roman" w:hAnsi="Times New Roman"/>
                <w:sz w:val="24"/>
                <w:szCs w:val="24"/>
              </w:rPr>
              <w:t>Katru gadu sniegt 200</w:t>
            </w:r>
            <w:r w:rsidRPr="009A1052" w:rsidR="00104F0E">
              <w:rPr>
                <w:rFonts w:ascii="Times New Roman" w:hAnsi="Times New Roman"/>
                <w:sz w:val="24"/>
                <w:szCs w:val="24"/>
              </w:rPr>
              <w:t> </w:t>
            </w:r>
            <w:r w:rsidRPr="009A1052">
              <w:rPr>
                <w:rFonts w:ascii="Times New Roman" w:hAnsi="Times New Roman"/>
                <w:sz w:val="24"/>
                <w:szCs w:val="24"/>
              </w:rPr>
              <w:t>psiholoģiskās konsultācijas, t.sk. saistībā ar drošību internetā gadījumos, kas saistīti ar seksuālu vardarbību vai seksuāla rakstura piedāvājumiem</w:t>
            </w:r>
          </w:p>
        </w:tc>
        <w:tc>
          <w:tcPr>
            <w:tcW w:w="1276" w:type="dxa"/>
            <w:shd w:val="clear" w:color="auto" w:fill="auto"/>
          </w:tcPr>
          <w:p w:rsidRPr="009A1052" w:rsidR="000D64B8" w:rsidP="000D64B8" w:rsidRDefault="000D64B8" w14:paraId="6255BDE3" w14:textId="77777777">
            <w:pPr>
              <w:spacing w:after="0" w:line="240" w:lineRule="auto"/>
              <w:jc w:val="both"/>
              <w:rPr>
                <w:rFonts w:ascii="Times New Roman" w:hAnsi="Times New Roman"/>
                <w:sz w:val="24"/>
                <w:szCs w:val="24"/>
              </w:rPr>
            </w:pPr>
            <w:r w:rsidRPr="009A1052">
              <w:rPr>
                <w:rFonts w:ascii="Times New Roman" w:hAnsi="Times New Roman"/>
                <w:sz w:val="24"/>
                <w:szCs w:val="24"/>
              </w:rPr>
              <w:t>VBTAI</w:t>
            </w:r>
          </w:p>
        </w:tc>
        <w:tc>
          <w:tcPr>
            <w:tcW w:w="1417" w:type="dxa"/>
            <w:shd w:val="clear" w:color="auto" w:fill="auto"/>
          </w:tcPr>
          <w:p w:rsidRPr="009A1052" w:rsidR="000D64B8" w:rsidP="000D64B8" w:rsidRDefault="000D64B8" w14:paraId="0E6296AB" w14:textId="77777777">
            <w:pPr>
              <w:spacing w:after="0" w:line="240" w:lineRule="auto"/>
              <w:jc w:val="both"/>
              <w:rPr>
                <w:rFonts w:ascii="Times New Roman" w:hAnsi="Times New Roman"/>
                <w:sz w:val="24"/>
                <w:szCs w:val="24"/>
              </w:rPr>
            </w:pPr>
          </w:p>
        </w:tc>
        <w:tc>
          <w:tcPr>
            <w:tcW w:w="1701" w:type="dxa"/>
            <w:shd w:val="clear" w:color="auto" w:fill="auto"/>
          </w:tcPr>
          <w:p w:rsidRPr="009A1052" w:rsidR="000D64B8" w:rsidP="000D64B8" w:rsidRDefault="000D64B8" w14:paraId="773AD27E" w14:textId="77777777">
            <w:pPr>
              <w:spacing w:after="0" w:line="240" w:lineRule="auto"/>
              <w:rPr>
                <w:rFonts w:ascii="Times New Roman" w:hAnsi="Times New Roman"/>
                <w:sz w:val="24"/>
                <w:szCs w:val="24"/>
              </w:rPr>
            </w:pPr>
            <w:r w:rsidRPr="009A1052">
              <w:rPr>
                <w:rFonts w:ascii="Times New Roman" w:hAnsi="Times New Roman"/>
                <w:sz w:val="24"/>
                <w:szCs w:val="24"/>
              </w:rPr>
              <w:t>Pastāvīgi</w:t>
            </w:r>
          </w:p>
        </w:tc>
        <w:tc>
          <w:tcPr>
            <w:tcW w:w="1985" w:type="dxa"/>
          </w:tcPr>
          <w:p w:rsidRPr="009A1052" w:rsidR="000D64B8" w:rsidP="000D64B8" w:rsidRDefault="000D64B8" w14:paraId="26AA2AB4" w14:textId="77777777">
            <w:pPr>
              <w:spacing w:after="0" w:line="240" w:lineRule="auto"/>
              <w:rPr>
                <w:rFonts w:ascii="Times New Roman" w:hAnsi="Times New Roman"/>
                <w:sz w:val="24"/>
                <w:szCs w:val="24"/>
              </w:rPr>
            </w:pPr>
            <w:r w:rsidRPr="009A1052">
              <w:rPr>
                <w:rFonts w:ascii="Times New Roman" w:hAnsi="Times New Roman"/>
                <w:sz w:val="24"/>
                <w:szCs w:val="24"/>
              </w:rPr>
              <w:t>Esošā finansējuma ietvaros</w:t>
            </w:r>
          </w:p>
        </w:tc>
      </w:tr>
      <w:tr w:rsidRPr="009A1052" w:rsidR="00BC77A2" w:rsidTr="00BC77A2" w14:paraId="2564E7D2" w14:textId="77777777">
        <w:trPr>
          <w:trHeight w:val="303"/>
        </w:trPr>
        <w:tc>
          <w:tcPr>
            <w:tcW w:w="15310" w:type="dxa"/>
            <w:gridSpan w:val="8"/>
            <w:shd w:val="clear" w:color="auto" w:fill="BFBFBF"/>
          </w:tcPr>
          <w:p w:rsidRPr="009A1052" w:rsidR="000D64B8" w:rsidP="000D64B8" w:rsidRDefault="000D64B8" w14:paraId="32C75DC4" w14:textId="6850A24B">
            <w:pPr>
              <w:spacing w:after="0" w:line="240" w:lineRule="auto"/>
              <w:rPr>
                <w:rFonts w:ascii="Times New Roman" w:hAnsi="Times New Roman"/>
                <w:b/>
                <w:sz w:val="24"/>
                <w:szCs w:val="24"/>
              </w:rPr>
            </w:pPr>
            <w:r w:rsidRPr="009A1052">
              <w:rPr>
                <w:rFonts w:ascii="Times New Roman" w:hAnsi="Times New Roman"/>
                <w:b/>
                <w:sz w:val="24"/>
                <w:szCs w:val="24"/>
              </w:rPr>
              <w:t xml:space="preserve">2.2. Mērķa grupa </w:t>
            </w:r>
            <w:r w:rsidRPr="009A1052">
              <w:rPr>
                <w:rFonts w:ascii="Times New Roman" w:hAnsi="Times New Roman"/>
                <w:sz w:val="24"/>
                <w:szCs w:val="24"/>
              </w:rPr>
              <w:t xml:space="preserve">- </w:t>
            </w:r>
            <w:r w:rsidRPr="009A1052">
              <w:rPr>
                <w:rFonts w:ascii="Times New Roman" w:hAnsi="Times New Roman"/>
                <w:b/>
                <w:sz w:val="24"/>
                <w:szCs w:val="24"/>
              </w:rPr>
              <w:t xml:space="preserve">PERSONAS, KAS BAIDĀS, KA VARĒTU IZDARĪT DZIMUMNOZIEGUMU PRET NEPILNGADĪGO </w:t>
            </w:r>
          </w:p>
        </w:tc>
      </w:tr>
      <w:tr w:rsidRPr="009A1052" w:rsidR="00BC77A2" w:rsidTr="000F7EB5" w14:paraId="10983250" w14:textId="77777777">
        <w:trPr>
          <w:trHeight w:val="837"/>
        </w:trPr>
        <w:tc>
          <w:tcPr>
            <w:tcW w:w="851" w:type="dxa"/>
            <w:vMerge w:val="restart"/>
            <w:shd w:val="clear" w:color="auto" w:fill="auto"/>
          </w:tcPr>
          <w:p w:rsidRPr="009A1052" w:rsidR="000D64B8" w:rsidP="000D64B8" w:rsidRDefault="000D64B8" w14:paraId="2B1E1EEF" w14:textId="786F0EE7">
            <w:pPr>
              <w:spacing w:after="0" w:line="240" w:lineRule="auto"/>
              <w:jc w:val="center"/>
              <w:rPr>
                <w:rFonts w:ascii="Times New Roman" w:hAnsi="Times New Roman"/>
                <w:sz w:val="24"/>
                <w:szCs w:val="24"/>
              </w:rPr>
            </w:pPr>
            <w:r w:rsidRPr="009A1052">
              <w:rPr>
                <w:rFonts w:ascii="Times New Roman" w:hAnsi="Times New Roman"/>
                <w:sz w:val="24"/>
                <w:szCs w:val="24"/>
              </w:rPr>
              <w:t>2.2.1.</w:t>
            </w:r>
          </w:p>
          <w:p w:rsidRPr="009A1052" w:rsidR="000D64B8" w:rsidP="000D64B8" w:rsidRDefault="000D64B8" w14:paraId="3D9580C7" w14:textId="77777777">
            <w:pPr>
              <w:spacing w:after="0" w:line="240" w:lineRule="auto"/>
              <w:rPr>
                <w:rFonts w:ascii="Times New Roman" w:hAnsi="Times New Roman"/>
                <w:sz w:val="24"/>
                <w:szCs w:val="24"/>
              </w:rPr>
            </w:pPr>
          </w:p>
        </w:tc>
        <w:tc>
          <w:tcPr>
            <w:tcW w:w="2693" w:type="dxa"/>
            <w:vMerge w:val="restart"/>
            <w:shd w:val="clear" w:color="auto" w:fill="auto"/>
          </w:tcPr>
          <w:p w:rsidRPr="009A1052" w:rsidR="000D64B8" w:rsidP="000D64B8" w:rsidRDefault="000D64B8" w14:paraId="2B7A36D9" w14:textId="77777777">
            <w:pPr>
              <w:spacing w:after="0" w:line="240" w:lineRule="auto"/>
              <w:jc w:val="both"/>
              <w:rPr>
                <w:rFonts w:ascii="Times New Roman" w:hAnsi="Times New Roman"/>
                <w:sz w:val="24"/>
                <w:szCs w:val="24"/>
              </w:rPr>
            </w:pPr>
            <w:r w:rsidRPr="009A1052">
              <w:rPr>
                <w:rFonts w:ascii="Times New Roman" w:hAnsi="Times New Roman"/>
                <w:sz w:val="24"/>
                <w:szCs w:val="24"/>
              </w:rPr>
              <w:t>Nodrošināt, ka personām, kuras baidās, ka tās varētu izdarīt dzimumnoziegumu pret bērnu, ir pieejami efektīvi intervences pasākumi, lai novērstu šādu nodarījumu izdarīšanas iespējamību, un šādas personas ir informētas par iespēju saņemt nepieciešamo atbalstu</w:t>
            </w:r>
          </w:p>
        </w:tc>
        <w:tc>
          <w:tcPr>
            <w:tcW w:w="2835" w:type="dxa"/>
            <w:shd w:val="clear" w:color="auto" w:fill="auto"/>
          </w:tcPr>
          <w:p w:rsidRPr="009A1052" w:rsidR="000D64B8" w:rsidP="000D64B8" w:rsidRDefault="000D64B8" w14:paraId="0A96F389" w14:textId="77777777">
            <w:pPr>
              <w:spacing w:after="0" w:line="240" w:lineRule="auto"/>
              <w:jc w:val="both"/>
              <w:rPr>
                <w:rFonts w:ascii="Times New Roman" w:hAnsi="Times New Roman"/>
                <w:sz w:val="24"/>
                <w:szCs w:val="24"/>
              </w:rPr>
            </w:pPr>
            <w:r w:rsidRPr="009A1052">
              <w:rPr>
                <w:rFonts w:ascii="Times New Roman" w:hAnsi="Times New Roman"/>
                <w:sz w:val="24"/>
                <w:szCs w:val="24"/>
              </w:rPr>
              <w:t>Izveidoti informatīvi materiāli, lai nodrošinātu, ka personas, kuras baidās, ka varētu veikt seksuālu vardarbību vai izmantošanu pret bērniem, ir informētas par pieejamo atbalstu</w:t>
            </w:r>
            <w:r w:rsidRPr="009A1052" w:rsidDel="00142716">
              <w:rPr>
                <w:rFonts w:ascii="Times New Roman" w:hAnsi="Times New Roman"/>
                <w:sz w:val="24"/>
                <w:szCs w:val="24"/>
              </w:rPr>
              <w:t xml:space="preserve"> </w:t>
            </w:r>
          </w:p>
        </w:tc>
        <w:tc>
          <w:tcPr>
            <w:tcW w:w="2552" w:type="dxa"/>
            <w:shd w:val="clear" w:color="auto" w:fill="auto"/>
          </w:tcPr>
          <w:p w:rsidRPr="009A1052" w:rsidR="000D64B8" w:rsidP="000D64B8" w:rsidRDefault="000D64B8" w14:paraId="5C0973EF" w14:textId="77777777">
            <w:pPr>
              <w:spacing w:after="0" w:line="240" w:lineRule="auto"/>
              <w:jc w:val="both"/>
              <w:rPr>
                <w:rFonts w:ascii="Times New Roman" w:hAnsi="Times New Roman"/>
                <w:sz w:val="24"/>
                <w:szCs w:val="24"/>
              </w:rPr>
            </w:pPr>
            <w:r w:rsidRPr="009A1052">
              <w:rPr>
                <w:rFonts w:ascii="Times New Roman" w:hAnsi="Times New Roman"/>
                <w:sz w:val="24"/>
                <w:szCs w:val="24"/>
              </w:rPr>
              <w:t>Personām, kuras baidās, ka varētu izdarīt dzimumnoziegumu pret bērnu, ir pieejama informācija par iespēju saņemt nepieciešamo atbalstu</w:t>
            </w:r>
          </w:p>
        </w:tc>
        <w:tc>
          <w:tcPr>
            <w:tcW w:w="1276" w:type="dxa"/>
            <w:shd w:val="clear" w:color="auto" w:fill="auto"/>
          </w:tcPr>
          <w:p w:rsidRPr="009A1052" w:rsidR="000D64B8" w:rsidP="000D64B8" w:rsidRDefault="000D64B8" w14:paraId="71B17542" w14:textId="77777777">
            <w:pPr>
              <w:spacing w:after="0" w:line="240" w:lineRule="auto"/>
              <w:rPr>
                <w:rFonts w:ascii="Times New Roman" w:hAnsi="Times New Roman"/>
                <w:sz w:val="24"/>
                <w:szCs w:val="24"/>
              </w:rPr>
            </w:pPr>
            <w:r w:rsidRPr="009A1052">
              <w:rPr>
                <w:rFonts w:ascii="Times New Roman" w:hAnsi="Times New Roman"/>
                <w:sz w:val="24"/>
                <w:szCs w:val="24"/>
              </w:rPr>
              <w:t>SPKC</w:t>
            </w:r>
          </w:p>
        </w:tc>
        <w:tc>
          <w:tcPr>
            <w:tcW w:w="1417" w:type="dxa"/>
            <w:shd w:val="clear" w:color="auto" w:fill="auto"/>
          </w:tcPr>
          <w:p w:rsidRPr="009A1052" w:rsidR="000D64B8" w:rsidP="000D64B8" w:rsidRDefault="000D64B8" w14:paraId="3FEC5239" w14:textId="77777777">
            <w:pPr>
              <w:spacing w:after="0" w:line="240" w:lineRule="auto"/>
              <w:rPr>
                <w:rFonts w:ascii="Times New Roman" w:hAnsi="Times New Roman"/>
                <w:sz w:val="24"/>
                <w:szCs w:val="24"/>
              </w:rPr>
            </w:pPr>
            <w:r w:rsidRPr="009A1052">
              <w:rPr>
                <w:rFonts w:ascii="Times New Roman" w:hAnsi="Times New Roman"/>
                <w:sz w:val="24"/>
                <w:szCs w:val="24"/>
              </w:rPr>
              <w:t xml:space="preserve">VM, VPD, </w:t>
            </w:r>
          </w:p>
          <w:p w:rsidRPr="009A1052" w:rsidR="000D64B8" w:rsidP="000D64B8" w:rsidRDefault="000D64B8" w14:paraId="681B2840" w14:textId="77777777">
            <w:pPr>
              <w:spacing w:after="0" w:line="240" w:lineRule="auto"/>
              <w:rPr>
                <w:rFonts w:ascii="Times New Roman" w:hAnsi="Times New Roman"/>
                <w:sz w:val="24"/>
                <w:szCs w:val="24"/>
              </w:rPr>
            </w:pPr>
            <w:r w:rsidRPr="009A1052">
              <w:rPr>
                <w:rFonts w:ascii="Times New Roman" w:hAnsi="Times New Roman"/>
                <w:sz w:val="24"/>
                <w:szCs w:val="24"/>
              </w:rPr>
              <w:t>RPNC, NVD, LM, VBTAI</w:t>
            </w:r>
          </w:p>
        </w:tc>
        <w:tc>
          <w:tcPr>
            <w:tcW w:w="1701" w:type="dxa"/>
            <w:shd w:val="clear" w:color="auto" w:fill="auto"/>
          </w:tcPr>
          <w:p w:rsidRPr="009A1052" w:rsidR="000D64B8" w:rsidP="000D64B8" w:rsidRDefault="000D64B8" w14:paraId="74E40D64" w14:textId="647E35B1">
            <w:pPr>
              <w:spacing w:after="0" w:line="240" w:lineRule="auto"/>
              <w:rPr>
                <w:rFonts w:ascii="Times New Roman" w:hAnsi="Times New Roman"/>
                <w:sz w:val="24"/>
                <w:szCs w:val="24"/>
              </w:rPr>
            </w:pPr>
            <w:r w:rsidRPr="009A1052">
              <w:rPr>
                <w:rFonts w:ascii="Times New Roman" w:hAnsi="Times New Roman"/>
                <w:sz w:val="24"/>
                <w:szCs w:val="24"/>
              </w:rPr>
              <w:t>2019.</w:t>
            </w:r>
            <w:r w:rsidRPr="009A1052" w:rsidR="00104F0E">
              <w:rPr>
                <w:rFonts w:ascii="Times New Roman" w:hAnsi="Times New Roman"/>
                <w:sz w:val="24"/>
                <w:szCs w:val="24"/>
              </w:rPr>
              <w:t> </w:t>
            </w:r>
            <w:r w:rsidRPr="009A1052">
              <w:rPr>
                <w:rFonts w:ascii="Times New Roman" w:hAnsi="Times New Roman"/>
                <w:sz w:val="24"/>
                <w:szCs w:val="24"/>
              </w:rPr>
              <w:t>gads</w:t>
            </w:r>
          </w:p>
          <w:p w:rsidRPr="009A1052" w:rsidR="000D64B8" w:rsidP="000D64B8" w:rsidRDefault="000D64B8" w14:paraId="6BE2B5FA" w14:textId="77777777">
            <w:pPr>
              <w:spacing w:after="0" w:line="240" w:lineRule="auto"/>
              <w:rPr>
                <w:rFonts w:ascii="Times New Roman" w:hAnsi="Times New Roman"/>
                <w:sz w:val="24"/>
                <w:szCs w:val="24"/>
              </w:rPr>
            </w:pPr>
          </w:p>
        </w:tc>
        <w:tc>
          <w:tcPr>
            <w:tcW w:w="1985" w:type="dxa"/>
          </w:tcPr>
          <w:p w:rsidRPr="009A1052" w:rsidR="000D64B8" w:rsidP="000D64B8" w:rsidRDefault="000D64B8" w14:paraId="736C3360" w14:textId="77777777">
            <w:pPr>
              <w:spacing w:after="0" w:line="240" w:lineRule="auto"/>
              <w:rPr>
                <w:rFonts w:ascii="Times New Roman" w:hAnsi="Times New Roman"/>
                <w:sz w:val="24"/>
                <w:szCs w:val="24"/>
              </w:rPr>
            </w:pPr>
            <w:r w:rsidRPr="009A1052">
              <w:rPr>
                <w:rFonts w:ascii="Times New Roman" w:hAnsi="Times New Roman"/>
                <w:sz w:val="24"/>
                <w:szCs w:val="24"/>
              </w:rPr>
              <w:t>Esošā finansējuma ietvaros</w:t>
            </w:r>
          </w:p>
          <w:p w:rsidRPr="009A1052" w:rsidR="000D64B8" w:rsidP="000D64B8" w:rsidRDefault="000D64B8" w14:paraId="18FBD7F3" w14:textId="77777777">
            <w:pPr>
              <w:spacing w:after="0" w:line="240" w:lineRule="auto"/>
              <w:rPr>
                <w:rFonts w:ascii="Times New Roman" w:hAnsi="Times New Roman"/>
                <w:sz w:val="24"/>
                <w:szCs w:val="24"/>
              </w:rPr>
            </w:pPr>
          </w:p>
        </w:tc>
      </w:tr>
      <w:tr w:rsidRPr="009A1052" w:rsidR="00BC77A2" w:rsidTr="000F7EB5" w14:paraId="1858F208" w14:textId="77777777">
        <w:trPr>
          <w:trHeight w:val="912"/>
        </w:trPr>
        <w:tc>
          <w:tcPr>
            <w:tcW w:w="851" w:type="dxa"/>
            <w:vMerge/>
            <w:shd w:val="clear" w:color="auto" w:fill="FFFFFF"/>
            <w:vAlign w:val="center"/>
          </w:tcPr>
          <w:p w:rsidRPr="009A1052" w:rsidR="000D64B8" w:rsidP="000D64B8" w:rsidRDefault="000D64B8" w14:paraId="39CEE0E8" w14:textId="77777777">
            <w:pPr>
              <w:spacing w:after="0" w:line="240" w:lineRule="auto"/>
              <w:ind w:left="-142"/>
              <w:rPr>
                <w:rFonts w:ascii="Times New Roman" w:hAnsi="Times New Roman"/>
                <w:b/>
                <w:sz w:val="24"/>
                <w:szCs w:val="24"/>
              </w:rPr>
            </w:pPr>
          </w:p>
        </w:tc>
        <w:tc>
          <w:tcPr>
            <w:tcW w:w="2693" w:type="dxa"/>
            <w:vMerge/>
            <w:shd w:val="clear" w:color="auto" w:fill="FFFFFF"/>
            <w:vAlign w:val="center"/>
          </w:tcPr>
          <w:p w:rsidRPr="009A1052" w:rsidR="000D64B8" w:rsidP="000D64B8" w:rsidRDefault="000D64B8" w14:paraId="509706D0" w14:textId="77777777">
            <w:pPr>
              <w:spacing w:after="0" w:line="240" w:lineRule="auto"/>
              <w:rPr>
                <w:rFonts w:ascii="Times New Roman" w:hAnsi="Times New Roman"/>
                <w:b/>
                <w:sz w:val="24"/>
                <w:szCs w:val="24"/>
              </w:rPr>
            </w:pPr>
          </w:p>
        </w:tc>
        <w:tc>
          <w:tcPr>
            <w:tcW w:w="2835" w:type="dxa"/>
            <w:shd w:val="clear" w:color="auto" w:fill="FFFFFF"/>
          </w:tcPr>
          <w:p w:rsidRPr="009A1052" w:rsidR="000D64B8" w:rsidP="000D64B8" w:rsidRDefault="000D64B8" w14:paraId="4CED2DEE" w14:textId="77777777">
            <w:pPr>
              <w:spacing w:after="0" w:line="240" w:lineRule="auto"/>
              <w:jc w:val="both"/>
              <w:rPr>
                <w:rFonts w:ascii="Times New Roman" w:hAnsi="Times New Roman"/>
                <w:sz w:val="24"/>
                <w:szCs w:val="24"/>
              </w:rPr>
            </w:pPr>
            <w:r w:rsidRPr="009A1052">
              <w:rPr>
                <w:rFonts w:ascii="Times New Roman" w:hAnsi="Times New Roman"/>
                <w:sz w:val="24"/>
                <w:szCs w:val="24"/>
              </w:rPr>
              <w:t>Personām, kuras baidās, ka varētu izdarīt dzimumnoziegumu pret bērnu, ir pieejami efektīvi intervences pasākumi, kas paredzēti, lai novērstu šādu nodarījumu izdarīšanas iespējamību</w:t>
            </w:r>
          </w:p>
        </w:tc>
        <w:tc>
          <w:tcPr>
            <w:tcW w:w="2552" w:type="dxa"/>
            <w:shd w:val="clear" w:color="auto" w:fill="FFFFFF"/>
          </w:tcPr>
          <w:p w:rsidRPr="009A1052" w:rsidR="000D64B8" w:rsidP="000D64B8" w:rsidRDefault="000D64B8" w14:paraId="4207F188" w14:textId="6278EAD8">
            <w:pPr>
              <w:spacing w:after="0" w:line="240" w:lineRule="auto"/>
              <w:jc w:val="both"/>
              <w:rPr>
                <w:rFonts w:ascii="Times New Roman" w:hAnsi="Times New Roman"/>
                <w:sz w:val="24"/>
                <w:szCs w:val="24"/>
              </w:rPr>
            </w:pPr>
            <w:r w:rsidRPr="009A1052">
              <w:rPr>
                <w:rFonts w:ascii="Times New Roman" w:hAnsi="Times New Roman"/>
                <w:sz w:val="24"/>
                <w:szCs w:val="24"/>
              </w:rPr>
              <w:t>Ikgadēji vismaz 2</w:t>
            </w:r>
            <w:r w:rsidRPr="009A1052" w:rsidR="00104F0E">
              <w:rPr>
                <w:rFonts w:ascii="Times New Roman" w:hAnsi="Times New Roman"/>
                <w:sz w:val="24"/>
                <w:szCs w:val="24"/>
              </w:rPr>
              <w:t> </w:t>
            </w:r>
            <w:r w:rsidRPr="009A1052">
              <w:rPr>
                <w:rFonts w:ascii="Times New Roman" w:hAnsi="Times New Roman"/>
                <w:sz w:val="24"/>
                <w:szCs w:val="24"/>
              </w:rPr>
              <w:t>personām nodrošināta psihoterapeitiskā un psiholoģiskā palīdzība, lai novērstu dzimumnoziegumu pret nepilngadīgo, ja šādas palīdzības nepieciešamību noteicis psihiatrs</w:t>
            </w:r>
          </w:p>
        </w:tc>
        <w:tc>
          <w:tcPr>
            <w:tcW w:w="1276" w:type="dxa"/>
            <w:shd w:val="clear" w:color="auto" w:fill="FFFFFF"/>
          </w:tcPr>
          <w:p w:rsidRPr="009A1052" w:rsidR="000D64B8" w:rsidP="000D64B8" w:rsidRDefault="000D64B8" w14:paraId="45C9C1BA" w14:textId="77777777">
            <w:pPr>
              <w:spacing w:after="0" w:line="240" w:lineRule="auto"/>
              <w:rPr>
                <w:rFonts w:ascii="Times New Roman" w:hAnsi="Times New Roman"/>
                <w:sz w:val="24"/>
                <w:szCs w:val="24"/>
              </w:rPr>
            </w:pPr>
            <w:r w:rsidRPr="009A1052">
              <w:rPr>
                <w:rFonts w:ascii="Times New Roman" w:hAnsi="Times New Roman"/>
                <w:sz w:val="24"/>
                <w:szCs w:val="24"/>
              </w:rPr>
              <w:t>RPNC</w:t>
            </w:r>
          </w:p>
        </w:tc>
        <w:tc>
          <w:tcPr>
            <w:tcW w:w="1417" w:type="dxa"/>
            <w:shd w:val="clear" w:color="auto" w:fill="FFFFFF"/>
          </w:tcPr>
          <w:p w:rsidRPr="009A1052" w:rsidR="000D64B8" w:rsidP="000D64B8" w:rsidRDefault="000D64B8" w14:paraId="6819D5CF" w14:textId="77777777">
            <w:pPr>
              <w:spacing w:after="0" w:line="240" w:lineRule="auto"/>
              <w:rPr>
                <w:rFonts w:ascii="Times New Roman" w:hAnsi="Times New Roman"/>
                <w:sz w:val="24"/>
                <w:szCs w:val="24"/>
              </w:rPr>
            </w:pPr>
            <w:r w:rsidRPr="009A1052">
              <w:rPr>
                <w:rFonts w:ascii="Times New Roman" w:hAnsi="Times New Roman"/>
                <w:sz w:val="24"/>
                <w:szCs w:val="24"/>
              </w:rPr>
              <w:t>VM, NVD</w:t>
            </w:r>
          </w:p>
        </w:tc>
        <w:tc>
          <w:tcPr>
            <w:tcW w:w="1701" w:type="dxa"/>
            <w:shd w:val="clear" w:color="auto" w:fill="FFFFFF"/>
          </w:tcPr>
          <w:p w:rsidRPr="009A1052" w:rsidR="000D64B8" w:rsidP="000D64B8" w:rsidRDefault="000D64B8" w14:paraId="422C4CDA" w14:textId="77777777">
            <w:pPr>
              <w:spacing w:after="0" w:line="240" w:lineRule="auto"/>
              <w:rPr>
                <w:rFonts w:ascii="Times New Roman" w:hAnsi="Times New Roman"/>
                <w:sz w:val="24"/>
                <w:szCs w:val="24"/>
              </w:rPr>
            </w:pPr>
            <w:r w:rsidRPr="009A1052">
              <w:rPr>
                <w:rFonts w:ascii="Times New Roman" w:hAnsi="Times New Roman"/>
                <w:sz w:val="24"/>
                <w:szCs w:val="24"/>
              </w:rPr>
              <w:t xml:space="preserve">Pastāvīgi </w:t>
            </w:r>
          </w:p>
        </w:tc>
        <w:tc>
          <w:tcPr>
            <w:tcW w:w="1985" w:type="dxa"/>
            <w:shd w:val="clear" w:color="auto" w:fill="FFFFFF"/>
          </w:tcPr>
          <w:p w:rsidRPr="009A1052" w:rsidR="000D64B8" w:rsidP="000D64B8" w:rsidRDefault="000D64B8" w14:paraId="388D1B31" w14:textId="77777777">
            <w:pPr>
              <w:spacing w:after="0" w:line="240" w:lineRule="auto"/>
              <w:rPr>
                <w:rFonts w:ascii="Times New Roman" w:hAnsi="Times New Roman"/>
                <w:sz w:val="24"/>
                <w:szCs w:val="24"/>
              </w:rPr>
            </w:pPr>
            <w:r w:rsidRPr="009A1052">
              <w:rPr>
                <w:rFonts w:ascii="Times New Roman" w:hAnsi="Times New Roman"/>
                <w:sz w:val="24"/>
                <w:szCs w:val="24"/>
              </w:rPr>
              <w:t>Esošā finansējuma ietvaros</w:t>
            </w:r>
          </w:p>
        </w:tc>
      </w:tr>
      <w:tr w:rsidRPr="009A1052" w:rsidR="00BC77A2" w:rsidTr="00BC77A2" w14:paraId="0C754744" w14:textId="77777777">
        <w:trPr>
          <w:trHeight w:val="553"/>
        </w:trPr>
        <w:tc>
          <w:tcPr>
            <w:tcW w:w="15310" w:type="dxa"/>
            <w:gridSpan w:val="8"/>
            <w:shd w:val="clear" w:color="auto" w:fill="FFFFFF"/>
            <w:vAlign w:val="center"/>
          </w:tcPr>
          <w:p w:rsidRPr="009A1052" w:rsidR="000D64B8" w:rsidP="000D64B8" w:rsidRDefault="000D64B8" w14:paraId="2749DE78" w14:textId="77777777">
            <w:pPr>
              <w:spacing w:after="0" w:line="240" w:lineRule="auto"/>
              <w:jc w:val="both"/>
              <w:rPr>
                <w:rFonts w:ascii="Times New Roman" w:hAnsi="Times New Roman"/>
                <w:sz w:val="24"/>
                <w:szCs w:val="24"/>
              </w:rPr>
            </w:pPr>
            <w:r w:rsidRPr="009A1052">
              <w:rPr>
                <w:rFonts w:ascii="Times New Roman" w:hAnsi="Times New Roman"/>
                <w:sz w:val="24"/>
                <w:szCs w:val="24"/>
              </w:rPr>
              <w:t>Skaidrojums:</w:t>
            </w:r>
          </w:p>
          <w:p w:rsidRPr="009A1052" w:rsidR="000D64B8" w:rsidP="000D64B8" w:rsidRDefault="000D64B8" w14:paraId="57E878F6" w14:textId="5E75504B">
            <w:pPr>
              <w:spacing w:after="0" w:line="240" w:lineRule="auto"/>
              <w:jc w:val="both"/>
              <w:rPr>
                <w:rFonts w:ascii="Times New Roman" w:hAnsi="Times New Roman"/>
                <w:sz w:val="24"/>
                <w:szCs w:val="24"/>
              </w:rPr>
            </w:pPr>
            <w:r w:rsidRPr="009A1052">
              <w:rPr>
                <w:rFonts w:ascii="Times New Roman" w:hAnsi="Times New Roman"/>
                <w:sz w:val="24"/>
                <w:szCs w:val="24"/>
              </w:rPr>
              <w:t xml:space="preserve">Atbilstoši Eiropas Parlamenta un Padomes </w:t>
            </w:r>
            <w:r w:rsidRPr="009A1052" w:rsidR="003C67A0">
              <w:rPr>
                <w:rStyle w:val="st1"/>
                <w:rFonts w:ascii="Times New Roman" w:hAnsi="Times New Roman"/>
                <w:sz w:val="24"/>
                <w:szCs w:val="24"/>
              </w:rPr>
              <w:t>2011.</w:t>
            </w:r>
            <w:r w:rsidRPr="009A1052" w:rsidR="00D401D7">
              <w:rPr>
                <w:rStyle w:val="st1"/>
                <w:rFonts w:ascii="Times New Roman" w:hAnsi="Times New Roman"/>
                <w:sz w:val="24"/>
                <w:szCs w:val="24"/>
              </w:rPr>
              <w:t> </w:t>
            </w:r>
            <w:r w:rsidRPr="009A1052" w:rsidR="003C67A0">
              <w:rPr>
                <w:rStyle w:val="st1"/>
                <w:rFonts w:ascii="Times New Roman" w:hAnsi="Times New Roman"/>
                <w:sz w:val="24"/>
                <w:szCs w:val="24"/>
              </w:rPr>
              <w:t>gada 13.</w:t>
            </w:r>
            <w:r w:rsidRPr="009A1052" w:rsidR="00D401D7">
              <w:rPr>
                <w:rStyle w:val="st1"/>
                <w:rFonts w:ascii="Times New Roman" w:hAnsi="Times New Roman"/>
                <w:sz w:val="24"/>
                <w:szCs w:val="24"/>
              </w:rPr>
              <w:t> </w:t>
            </w:r>
            <w:r w:rsidRPr="009A1052" w:rsidR="003C67A0">
              <w:rPr>
                <w:rStyle w:val="st1"/>
                <w:rFonts w:ascii="Times New Roman" w:hAnsi="Times New Roman"/>
                <w:sz w:val="24"/>
                <w:szCs w:val="24"/>
              </w:rPr>
              <w:t xml:space="preserve">decembra </w:t>
            </w:r>
            <w:r w:rsidRPr="009A1052">
              <w:rPr>
                <w:rFonts w:ascii="Times New Roman" w:hAnsi="Times New Roman"/>
                <w:sz w:val="24"/>
                <w:szCs w:val="24"/>
              </w:rPr>
              <w:t xml:space="preserve">direktīvai 2011/92/ES par seksuālas vardarbības pret bērniem, bērnu seksuālas izmantošanas un bērnu pornogrāfijas apkarošanu, un, </w:t>
            </w:r>
            <w:proofErr w:type="gramStart"/>
            <w:r w:rsidRPr="009A1052">
              <w:rPr>
                <w:rFonts w:ascii="Times New Roman" w:hAnsi="Times New Roman"/>
                <w:sz w:val="24"/>
                <w:szCs w:val="24"/>
              </w:rPr>
              <w:t>ar kuru aizstāj Padomes Pamatlēmumu 2004/68/TI, dalībvalstīm</w:t>
            </w:r>
            <w:proofErr w:type="gramEnd"/>
            <w:r w:rsidRPr="009A1052">
              <w:rPr>
                <w:rFonts w:ascii="Times New Roman" w:hAnsi="Times New Roman"/>
                <w:sz w:val="24"/>
                <w:szCs w:val="24"/>
              </w:rPr>
              <w:t xml:space="preserve"> ir jāveic pasākumi, lai nodrošinātu, ka </w:t>
            </w:r>
            <w:r w:rsidRPr="009A1052">
              <w:rPr>
                <w:rFonts w:ascii="Times New Roman" w:hAnsi="Times New Roman"/>
                <w:sz w:val="24"/>
                <w:szCs w:val="24"/>
              </w:rPr>
              <w:lastRenderedPageBreak/>
              <w:t>personām, kuras baidās, ka tās varētu veikt seksuālu vardarbību vai seksuālu izmantošanu pret bērniem, vajadzīgā gadījumā ir pieejamas efektīvas intervences programmas vai pasākumi, kas paredzēti, lai izvērtētu un novērstu šādu nodarījumu izdarīšanas iespējamību. Ieviešot minēto direktīvu, Ministru kabineta 2013.</w:t>
            </w:r>
            <w:r w:rsidRPr="009A1052" w:rsidR="00104F0E">
              <w:rPr>
                <w:rFonts w:ascii="Times New Roman" w:hAnsi="Times New Roman"/>
                <w:sz w:val="24"/>
                <w:szCs w:val="24"/>
              </w:rPr>
              <w:t> </w:t>
            </w:r>
            <w:r w:rsidRPr="009A1052">
              <w:rPr>
                <w:rFonts w:ascii="Times New Roman" w:hAnsi="Times New Roman"/>
                <w:sz w:val="24"/>
                <w:szCs w:val="24"/>
              </w:rPr>
              <w:t>gada 17.</w:t>
            </w:r>
            <w:r w:rsidRPr="009A1052" w:rsidR="00104F0E">
              <w:rPr>
                <w:rFonts w:ascii="Times New Roman" w:hAnsi="Times New Roman"/>
                <w:sz w:val="24"/>
                <w:szCs w:val="24"/>
              </w:rPr>
              <w:t> </w:t>
            </w:r>
            <w:r w:rsidRPr="009A1052">
              <w:rPr>
                <w:rFonts w:ascii="Times New Roman" w:hAnsi="Times New Roman"/>
                <w:sz w:val="24"/>
                <w:szCs w:val="24"/>
              </w:rPr>
              <w:t>decembra noteikumos Nr.</w:t>
            </w:r>
            <w:r w:rsidRPr="009A1052" w:rsidR="00104F0E">
              <w:rPr>
                <w:rFonts w:ascii="Times New Roman" w:hAnsi="Times New Roman"/>
                <w:sz w:val="24"/>
                <w:szCs w:val="24"/>
              </w:rPr>
              <w:t> </w:t>
            </w:r>
            <w:r w:rsidRPr="009A1052">
              <w:rPr>
                <w:rFonts w:ascii="Times New Roman" w:hAnsi="Times New Roman"/>
                <w:sz w:val="24"/>
                <w:szCs w:val="24"/>
              </w:rPr>
              <w:t>1529 "Veselības aprūpes organizēšanas un finansēšanas kārtība" tika paredzēts, ka no valsts budžeta līdzekļiem apmaksā psihoterapeitisko un psiholoģisko palīdzību, ja šādas palīdzības nepieciešamību noteicis psihiatrs, lai novērstu noziedzīgu nodarījumu veikšanu pret bērna tikumību un dzimumneaizskaramību.</w:t>
            </w:r>
            <w:r w:rsidRPr="009A1052">
              <w:rPr>
                <w:rStyle w:val="Vresatsauce"/>
                <w:rFonts w:ascii="Times New Roman" w:hAnsi="Times New Roman"/>
                <w:sz w:val="24"/>
                <w:szCs w:val="24"/>
              </w:rPr>
              <w:footnoteReference w:id="16"/>
            </w:r>
            <w:r w:rsidRPr="009A1052">
              <w:rPr>
                <w:rFonts w:ascii="Times New Roman" w:hAnsi="Times New Roman"/>
                <w:sz w:val="24"/>
                <w:szCs w:val="24"/>
              </w:rPr>
              <w:t xml:space="preserve"> Tomēr dati par to, vai šāda palīdzība tiek nodrošināta arī praksē, it īpaši gadījumos, kad persona iepriekš nav izdarījusi noziedzīgu nodarījumu pret tikumību un dzimumneaizskaramību, netiek apkopoti, tomēr smagnēja mehānisma dēļ var būt pamatotas aizdomas, ka cilvēki, kuriem tas būtu nepieciešams, to neizmanto un par šādām aktivitātēm nav informēti. It īpaši, ņemot vērā, ka  pašreizējais regulējums, kas paredz personai pašai sākotnēji vērsties pie psihiatra, kas, kaut arī ir tiešās pieejamības speciālists, tomēr cilvēkos rada negatīvas asociācijas un tād</w:t>
            </w:r>
            <w:r w:rsidRPr="009A1052" w:rsidR="00365AE2">
              <w:rPr>
                <w:rFonts w:ascii="Times New Roman" w:hAnsi="Times New Roman"/>
                <w:sz w:val="24"/>
                <w:szCs w:val="24"/>
              </w:rPr>
              <w:t>ē</w:t>
            </w:r>
            <w:r w:rsidRPr="009A1052">
              <w:rPr>
                <w:rFonts w:ascii="Times New Roman" w:hAnsi="Times New Roman"/>
                <w:sz w:val="24"/>
                <w:szCs w:val="24"/>
              </w:rPr>
              <w:t>jādi varētu aizkavēt personu vērsties pēc palīdzības.</w:t>
            </w:r>
          </w:p>
        </w:tc>
      </w:tr>
      <w:tr w:rsidRPr="009A1052" w:rsidR="00BC77A2" w:rsidTr="00BC77A2" w14:paraId="31CD0614" w14:textId="77777777">
        <w:trPr>
          <w:trHeight w:val="337"/>
        </w:trPr>
        <w:tc>
          <w:tcPr>
            <w:tcW w:w="15310" w:type="dxa"/>
            <w:gridSpan w:val="8"/>
            <w:shd w:val="clear" w:color="auto" w:fill="D9D9D9"/>
            <w:vAlign w:val="center"/>
          </w:tcPr>
          <w:p w:rsidRPr="009A1052" w:rsidR="000D64B8" w:rsidP="000D64B8" w:rsidRDefault="000D64B8" w14:paraId="0A3BC3A3" w14:textId="579BB731">
            <w:pPr>
              <w:spacing w:after="0" w:line="240" w:lineRule="auto"/>
              <w:rPr>
                <w:rFonts w:ascii="Times New Roman" w:hAnsi="Times New Roman"/>
                <w:b/>
                <w:sz w:val="24"/>
                <w:szCs w:val="24"/>
              </w:rPr>
            </w:pPr>
            <w:r w:rsidRPr="009A1052">
              <w:rPr>
                <w:rFonts w:ascii="Times New Roman" w:hAnsi="Times New Roman"/>
                <w:b/>
                <w:sz w:val="24"/>
                <w:szCs w:val="24"/>
              </w:rPr>
              <w:lastRenderedPageBreak/>
              <w:t>2.3. Mērķa grupa – SPECIĀLISTI, KAS STRĀDĀ AR BĒRNIEM</w:t>
            </w:r>
          </w:p>
        </w:tc>
      </w:tr>
      <w:tr w:rsidRPr="009A1052" w:rsidR="00BC77A2" w:rsidTr="000F7EB5" w14:paraId="576CA69D" w14:textId="77777777">
        <w:trPr>
          <w:trHeight w:val="912"/>
        </w:trPr>
        <w:tc>
          <w:tcPr>
            <w:tcW w:w="851" w:type="dxa"/>
            <w:shd w:val="clear" w:color="auto" w:fill="D9D9D9"/>
            <w:vAlign w:val="center"/>
          </w:tcPr>
          <w:p w:rsidRPr="009A1052" w:rsidR="000D64B8" w:rsidP="000D64B8" w:rsidRDefault="000D64B8" w14:paraId="216EFA25" w14:textId="77777777">
            <w:pPr>
              <w:spacing w:after="0" w:line="240" w:lineRule="auto"/>
              <w:ind w:left="-142"/>
              <w:jc w:val="center"/>
              <w:rPr>
                <w:rFonts w:ascii="Times New Roman" w:hAnsi="Times New Roman"/>
                <w:b/>
                <w:sz w:val="24"/>
                <w:szCs w:val="24"/>
              </w:rPr>
            </w:pPr>
            <w:r w:rsidRPr="009A1052">
              <w:rPr>
                <w:rFonts w:ascii="Times New Roman" w:hAnsi="Times New Roman"/>
                <w:b/>
                <w:sz w:val="24"/>
                <w:szCs w:val="24"/>
              </w:rPr>
              <w:t>Nr.</w:t>
            </w:r>
          </w:p>
          <w:p w:rsidRPr="009A1052" w:rsidR="000D64B8" w:rsidP="000D64B8" w:rsidRDefault="000D64B8" w14:paraId="397F1EDB" w14:textId="77777777">
            <w:pPr>
              <w:spacing w:after="0" w:line="240" w:lineRule="auto"/>
              <w:ind w:left="-142"/>
              <w:jc w:val="center"/>
              <w:rPr>
                <w:rFonts w:ascii="Times New Roman" w:hAnsi="Times New Roman"/>
                <w:b/>
                <w:sz w:val="24"/>
                <w:szCs w:val="24"/>
              </w:rPr>
            </w:pPr>
            <w:r w:rsidRPr="009A1052">
              <w:rPr>
                <w:rFonts w:ascii="Times New Roman" w:hAnsi="Times New Roman"/>
                <w:b/>
                <w:sz w:val="24"/>
                <w:szCs w:val="24"/>
              </w:rPr>
              <w:t>p.k.</w:t>
            </w:r>
          </w:p>
        </w:tc>
        <w:tc>
          <w:tcPr>
            <w:tcW w:w="2693" w:type="dxa"/>
            <w:shd w:val="clear" w:color="auto" w:fill="D9D9D9"/>
            <w:vAlign w:val="center"/>
          </w:tcPr>
          <w:p w:rsidRPr="009A1052" w:rsidR="000D64B8" w:rsidP="000D64B8" w:rsidRDefault="000D64B8" w14:paraId="5CCF80FD"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Pasākums</w:t>
            </w:r>
          </w:p>
        </w:tc>
        <w:tc>
          <w:tcPr>
            <w:tcW w:w="2835" w:type="dxa"/>
            <w:shd w:val="clear" w:color="auto" w:fill="D9D9D9"/>
            <w:vAlign w:val="center"/>
          </w:tcPr>
          <w:p w:rsidRPr="009A1052" w:rsidR="000D64B8" w:rsidP="000D64B8" w:rsidRDefault="000D64B8" w14:paraId="1F94440D"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Darbības rezultāts</w:t>
            </w:r>
          </w:p>
        </w:tc>
        <w:tc>
          <w:tcPr>
            <w:tcW w:w="2552" w:type="dxa"/>
            <w:shd w:val="clear" w:color="auto" w:fill="D9D9D9"/>
            <w:vAlign w:val="center"/>
          </w:tcPr>
          <w:p w:rsidRPr="009A1052" w:rsidR="000D64B8" w:rsidP="000D64B8" w:rsidRDefault="000D64B8" w14:paraId="16036DE8"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Rezultatīvais rādītājs</w:t>
            </w:r>
          </w:p>
        </w:tc>
        <w:tc>
          <w:tcPr>
            <w:tcW w:w="1276" w:type="dxa"/>
            <w:shd w:val="clear" w:color="auto" w:fill="D9D9D9"/>
            <w:vAlign w:val="center"/>
          </w:tcPr>
          <w:p w:rsidRPr="009A1052" w:rsidR="000D64B8" w:rsidP="000D64B8" w:rsidRDefault="000D64B8" w14:paraId="1C9C2630"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Atbildīgā institūcija</w:t>
            </w:r>
          </w:p>
        </w:tc>
        <w:tc>
          <w:tcPr>
            <w:tcW w:w="1417" w:type="dxa"/>
            <w:shd w:val="clear" w:color="auto" w:fill="D9D9D9"/>
            <w:vAlign w:val="center"/>
          </w:tcPr>
          <w:p w:rsidRPr="009A1052" w:rsidR="000D64B8" w:rsidP="000D64B8" w:rsidRDefault="000D64B8" w14:paraId="2D71CF2A"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Līdz-atbildīgās institūcijas</w:t>
            </w:r>
          </w:p>
        </w:tc>
        <w:tc>
          <w:tcPr>
            <w:tcW w:w="1701" w:type="dxa"/>
            <w:shd w:val="clear" w:color="auto" w:fill="D9D9D9"/>
            <w:vAlign w:val="center"/>
          </w:tcPr>
          <w:p w:rsidRPr="009A1052" w:rsidR="000D64B8" w:rsidP="000D64B8" w:rsidRDefault="000D64B8" w14:paraId="02253BEE"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Izpildes termiņš</w:t>
            </w:r>
          </w:p>
        </w:tc>
        <w:tc>
          <w:tcPr>
            <w:tcW w:w="1985" w:type="dxa"/>
            <w:shd w:val="clear" w:color="auto" w:fill="D9D9D9"/>
            <w:vAlign w:val="center"/>
          </w:tcPr>
          <w:p w:rsidRPr="009A1052" w:rsidR="000D64B8" w:rsidP="000D64B8" w:rsidRDefault="000D64B8" w14:paraId="6978B961"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Finansējuma avots</w:t>
            </w:r>
          </w:p>
        </w:tc>
      </w:tr>
      <w:tr w:rsidRPr="009A1052" w:rsidR="00BC77A2" w:rsidTr="000F7EB5" w14:paraId="337A2254" w14:textId="77777777">
        <w:trPr>
          <w:trHeight w:val="3519"/>
        </w:trPr>
        <w:tc>
          <w:tcPr>
            <w:tcW w:w="851" w:type="dxa"/>
            <w:shd w:val="clear" w:color="auto" w:fill="auto"/>
          </w:tcPr>
          <w:p w:rsidRPr="009A1052" w:rsidR="000D64B8" w:rsidP="000D64B8" w:rsidRDefault="000D64B8" w14:paraId="7E40C6D9" w14:textId="0BCFB5A2">
            <w:pPr>
              <w:pStyle w:val="Sarakstarindkopa"/>
              <w:spacing w:after="0" w:line="240" w:lineRule="auto"/>
              <w:ind w:left="0"/>
              <w:jc w:val="center"/>
              <w:rPr>
                <w:rFonts w:ascii="Times New Roman" w:hAnsi="Times New Roman"/>
                <w:sz w:val="24"/>
                <w:szCs w:val="24"/>
              </w:rPr>
            </w:pPr>
            <w:r w:rsidRPr="009A1052">
              <w:rPr>
                <w:rFonts w:ascii="Times New Roman" w:hAnsi="Times New Roman"/>
                <w:sz w:val="24"/>
                <w:szCs w:val="24"/>
              </w:rPr>
              <w:t>2.3.1.</w:t>
            </w:r>
          </w:p>
        </w:tc>
        <w:tc>
          <w:tcPr>
            <w:tcW w:w="2693" w:type="dxa"/>
            <w:shd w:val="clear" w:color="auto" w:fill="auto"/>
          </w:tcPr>
          <w:p w:rsidRPr="009A1052" w:rsidR="000D64B8" w:rsidP="000D64B8" w:rsidRDefault="000D64B8" w14:paraId="16196FAA" w14:textId="77777777">
            <w:pPr>
              <w:pStyle w:val="Sarakstarindkopa"/>
              <w:spacing w:after="0" w:line="240" w:lineRule="auto"/>
              <w:ind w:left="0"/>
              <w:jc w:val="both"/>
              <w:rPr>
                <w:rFonts w:ascii="Times New Roman" w:hAnsi="Times New Roman"/>
                <w:sz w:val="24"/>
                <w:szCs w:val="24"/>
              </w:rPr>
            </w:pPr>
            <w:r w:rsidRPr="009A1052">
              <w:rPr>
                <w:rFonts w:ascii="Times New Roman" w:hAnsi="Times New Roman"/>
                <w:sz w:val="24"/>
                <w:szCs w:val="24"/>
              </w:rPr>
              <w:t xml:space="preserve">Pilnveidot patvēruma procedūrā iesaistīto institūciju sadarbības kārtību, lai aizsargātu bēgļu krīzes skartos bērnus pret iespējamu seksuālu vardarbību vai seksuālu izmantošanu </w:t>
            </w:r>
          </w:p>
          <w:p w:rsidRPr="009A1052" w:rsidR="000D64B8" w:rsidP="000D64B8" w:rsidRDefault="000D64B8" w14:paraId="68DD97E9" w14:textId="77777777">
            <w:pPr>
              <w:spacing w:after="0" w:line="240" w:lineRule="auto"/>
              <w:rPr>
                <w:rFonts w:ascii="Times New Roman" w:hAnsi="Times New Roman"/>
                <w:iCs/>
                <w:sz w:val="24"/>
                <w:szCs w:val="24"/>
              </w:rPr>
            </w:pPr>
          </w:p>
        </w:tc>
        <w:tc>
          <w:tcPr>
            <w:tcW w:w="2835" w:type="dxa"/>
            <w:shd w:val="clear" w:color="auto" w:fill="auto"/>
          </w:tcPr>
          <w:p w:rsidRPr="009A1052" w:rsidR="000D64B8" w:rsidP="000D64B8" w:rsidRDefault="000D64B8" w14:paraId="1819A69B" w14:textId="41DF0B06">
            <w:pPr>
              <w:spacing w:after="0" w:line="240" w:lineRule="auto"/>
              <w:jc w:val="both"/>
              <w:rPr>
                <w:rFonts w:ascii="Times New Roman" w:hAnsi="Times New Roman"/>
                <w:sz w:val="24"/>
                <w:szCs w:val="24"/>
              </w:rPr>
            </w:pPr>
            <w:r w:rsidRPr="009A1052">
              <w:rPr>
                <w:rFonts w:ascii="Times New Roman" w:hAnsi="Times New Roman"/>
                <w:sz w:val="24"/>
                <w:szCs w:val="24"/>
              </w:rPr>
              <w:t>Izstrādāti Ie</w:t>
            </w:r>
            <w:r w:rsidRPr="009A1052" w:rsidR="003C67A0">
              <w:rPr>
                <w:rFonts w:ascii="Times New Roman" w:hAnsi="Times New Roman"/>
                <w:sz w:val="24"/>
                <w:szCs w:val="24"/>
              </w:rPr>
              <w:t>M</w:t>
            </w:r>
            <w:r w:rsidRPr="009A1052">
              <w:rPr>
                <w:rFonts w:ascii="Times New Roman" w:hAnsi="Times New Roman"/>
                <w:sz w:val="24"/>
                <w:szCs w:val="24"/>
              </w:rPr>
              <w:t xml:space="preserve"> iekšējie noteikumi par patvēruma un starptautiskās aizsardzības statusa procedūrā iesaistīto Ie</w:t>
            </w:r>
            <w:r w:rsidRPr="009A1052" w:rsidR="00EC0F5E">
              <w:rPr>
                <w:rFonts w:ascii="Times New Roman" w:hAnsi="Times New Roman"/>
                <w:sz w:val="24"/>
                <w:szCs w:val="24"/>
              </w:rPr>
              <w:t>M</w:t>
            </w:r>
            <w:r w:rsidRPr="009A1052">
              <w:rPr>
                <w:rFonts w:ascii="Times New Roman" w:hAnsi="Times New Roman"/>
                <w:sz w:val="24"/>
                <w:szCs w:val="24"/>
              </w:rPr>
              <w:t xml:space="preserve"> padotībā esošo iestāžu sadarbības kārtību, kuros atsevišķi noteikta rīcība bērnu tiesību aizsardzības jomā</w:t>
            </w:r>
          </w:p>
        </w:tc>
        <w:tc>
          <w:tcPr>
            <w:tcW w:w="2552" w:type="dxa"/>
            <w:shd w:val="clear" w:color="auto" w:fill="auto"/>
          </w:tcPr>
          <w:p w:rsidRPr="009A1052" w:rsidR="000D64B8" w:rsidP="000D64B8" w:rsidRDefault="000D64B8" w14:paraId="2B193D6F" w14:textId="77777777">
            <w:pPr>
              <w:spacing w:after="0" w:line="240" w:lineRule="auto"/>
              <w:jc w:val="both"/>
              <w:rPr>
                <w:rFonts w:ascii="Times New Roman" w:hAnsi="Times New Roman"/>
                <w:sz w:val="24"/>
                <w:szCs w:val="24"/>
              </w:rPr>
            </w:pPr>
            <w:r w:rsidRPr="009A1052">
              <w:rPr>
                <w:rFonts w:ascii="Times New Roman" w:hAnsi="Times New Roman"/>
                <w:sz w:val="24"/>
                <w:szCs w:val="24"/>
              </w:rPr>
              <w:t>Patvēruma procedūrā iesaistīto institūciju koordinēta sadarbība, lai aizsargātu bēgļu krīzes skartos bērnus pret iespējamu cilvēktirdzniecību, seksuālu vardarbību vai seksuālu izmantošanu un nodrošinātu pēc iespējas ātrāku palīdzības sniegšanu cietušajiem bērniem</w:t>
            </w:r>
          </w:p>
        </w:tc>
        <w:tc>
          <w:tcPr>
            <w:tcW w:w="1276" w:type="dxa"/>
            <w:shd w:val="clear" w:color="auto" w:fill="auto"/>
          </w:tcPr>
          <w:p w:rsidRPr="009A1052" w:rsidR="000D64B8" w:rsidP="000D64B8" w:rsidRDefault="000D64B8" w14:paraId="02569CDA" w14:textId="77777777">
            <w:pPr>
              <w:spacing w:after="0" w:line="240" w:lineRule="auto"/>
              <w:rPr>
                <w:rFonts w:ascii="Times New Roman" w:hAnsi="Times New Roman"/>
                <w:sz w:val="24"/>
                <w:szCs w:val="24"/>
              </w:rPr>
            </w:pPr>
            <w:r w:rsidRPr="009A1052">
              <w:rPr>
                <w:rFonts w:ascii="Times New Roman" w:hAnsi="Times New Roman"/>
                <w:sz w:val="24"/>
                <w:szCs w:val="24"/>
              </w:rPr>
              <w:t>IeM</w:t>
            </w:r>
          </w:p>
        </w:tc>
        <w:tc>
          <w:tcPr>
            <w:tcW w:w="1417" w:type="dxa"/>
            <w:shd w:val="clear" w:color="auto" w:fill="auto"/>
          </w:tcPr>
          <w:p w:rsidRPr="009A1052" w:rsidR="000D64B8" w:rsidP="000D64B8" w:rsidRDefault="000D64B8" w14:paraId="4FCBFC49" w14:textId="04336BFA">
            <w:pPr>
              <w:spacing w:after="0" w:line="240" w:lineRule="auto"/>
              <w:rPr>
                <w:rFonts w:ascii="Times New Roman" w:hAnsi="Times New Roman"/>
                <w:sz w:val="24"/>
                <w:szCs w:val="24"/>
              </w:rPr>
            </w:pPr>
            <w:r w:rsidRPr="009A1052">
              <w:rPr>
                <w:rFonts w:ascii="Times New Roman" w:hAnsi="Times New Roman"/>
                <w:sz w:val="24"/>
                <w:szCs w:val="24"/>
              </w:rPr>
              <w:t xml:space="preserve">VR, PMLP, VP, </w:t>
            </w:r>
            <w:r w:rsidRPr="009A1052" w:rsidR="00BD07D7">
              <w:rPr>
                <w:rFonts w:ascii="Times New Roman" w:hAnsi="Times New Roman"/>
                <w:sz w:val="24"/>
                <w:szCs w:val="24"/>
              </w:rPr>
              <w:t>VDD,</w:t>
            </w:r>
            <w:r w:rsidRPr="009A1052">
              <w:rPr>
                <w:rFonts w:ascii="Times New Roman" w:hAnsi="Times New Roman"/>
                <w:sz w:val="24"/>
                <w:szCs w:val="24"/>
              </w:rPr>
              <w:t xml:space="preserve"> IC</w:t>
            </w:r>
          </w:p>
        </w:tc>
        <w:tc>
          <w:tcPr>
            <w:tcW w:w="1701" w:type="dxa"/>
            <w:shd w:val="clear" w:color="auto" w:fill="auto"/>
          </w:tcPr>
          <w:p w:rsidRPr="009A1052" w:rsidR="000D64B8" w:rsidP="000D64B8" w:rsidRDefault="00BD07D7" w14:paraId="5F9A52FD" w14:textId="5394340B">
            <w:pPr>
              <w:spacing w:after="0" w:line="240" w:lineRule="auto"/>
              <w:rPr>
                <w:rFonts w:ascii="Times New Roman" w:hAnsi="Times New Roman"/>
                <w:sz w:val="24"/>
                <w:szCs w:val="24"/>
              </w:rPr>
            </w:pPr>
            <w:r w:rsidRPr="009A1052">
              <w:rPr>
                <w:rFonts w:ascii="Times New Roman" w:hAnsi="Times New Roman"/>
                <w:sz w:val="24"/>
                <w:szCs w:val="24"/>
              </w:rPr>
              <w:t>2020.</w:t>
            </w:r>
            <w:r w:rsidRPr="009A1052" w:rsidR="00104F0E">
              <w:rPr>
                <w:rFonts w:ascii="Times New Roman" w:hAnsi="Times New Roman"/>
                <w:sz w:val="24"/>
                <w:szCs w:val="24"/>
              </w:rPr>
              <w:t> </w:t>
            </w:r>
            <w:r w:rsidRPr="009A1052">
              <w:rPr>
                <w:rFonts w:ascii="Times New Roman" w:hAnsi="Times New Roman"/>
                <w:sz w:val="24"/>
                <w:szCs w:val="24"/>
              </w:rPr>
              <w:t>gads</w:t>
            </w:r>
          </w:p>
        </w:tc>
        <w:tc>
          <w:tcPr>
            <w:tcW w:w="1985" w:type="dxa"/>
          </w:tcPr>
          <w:p w:rsidRPr="009A1052" w:rsidR="000D64B8" w:rsidP="000D64B8" w:rsidRDefault="000D64B8" w14:paraId="3E6E95EB" w14:textId="77777777">
            <w:pPr>
              <w:spacing w:after="0" w:line="240" w:lineRule="auto"/>
              <w:rPr>
                <w:rFonts w:ascii="Times New Roman" w:hAnsi="Times New Roman"/>
                <w:sz w:val="24"/>
                <w:szCs w:val="24"/>
              </w:rPr>
            </w:pPr>
            <w:r w:rsidRPr="009A1052">
              <w:rPr>
                <w:rFonts w:ascii="Times New Roman" w:hAnsi="Times New Roman"/>
                <w:sz w:val="24"/>
                <w:szCs w:val="24"/>
              </w:rPr>
              <w:t>Esošā finansējuma ietvaros</w:t>
            </w:r>
          </w:p>
        </w:tc>
      </w:tr>
      <w:tr w:rsidRPr="009A1052" w:rsidR="00BC77A2" w:rsidTr="00BC77A2" w14:paraId="7E19FBBD" w14:textId="77777777">
        <w:trPr>
          <w:trHeight w:val="274"/>
        </w:trPr>
        <w:tc>
          <w:tcPr>
            <w:tcW w:w="15310" w:type="dxa"/>
            <w:gridSpan w:val="8"/>
            <w:shd w:val="clear" w:color="auto" w:fill="auto"/>
          </w:tcPr>
          <w:p w:rsidRPr="009A1052" w:rsidR="000D64B8" w:rsidP="000D64B8" w:rsidRDefault="000D64B8" w14:paraId="6F83AEB4" w14:textId="77777777">
            <w:pPr>
              <w:spacing w:after="0" w:line="240" w:lineRule="auto"/>
              <w:rPr>
                <w:rFonts w:ascii="Times New Roman" w:hAnsi="Times New Roman"/>
                <w:sz w:val="24"/>
                <w:szCs w:val="24"/>
              </w:rPr>
            </w:pPr>
            <w:r w:rsidRPr="009A1052">
              <w:rPr>
                <w:rFonts w:ascii="Times New Roman" w:hAnsi="Times New Roman"/>
                <w:sz w:val="24"/>
                <w:szCs w:val="24"/>
              </w:rPr>
              <w:t>Skaidrojums:</w:t>
            </w:r>
          </w:p>
          <w:p w:rsidRPr="009A1052" w:rsidR="000D64B8" w:rsidP="000D64B8" w:rsidRDefault="000D64B8" w14:paraId="29D22674" w14:textId="6829242A">
            <w:pPr>
              <w:spacing w:after="0" w:line="240" w:lineRule="auto"/>
              <w:jc w:val="both"/>
              <w:rPr>
                <w:rFonts w:ascii="Times New Roman" w:hAnsi="Times New Roman"/>
                <w:sz w:val="24"/>
                <w:szCs w:val="24"/>
              </w:rPr>
            </w:pPr>
            <w:proofErr w:type="spellStart"/>
            <w:r w:rsidRPr="009A1052">
              <w:rPr>
                <w:rFonts w:ascii="Times New Roman" w:hAnsi="Times New Roman"/>
                <w:sz w:val="24"/>
                <w:szCs w:val="24"/>
              </w:rPr>
              <w:lastRenderedPageBreak/>
              <w:t>Lanzarotes</w:t>
            </w:r>
            <w:proofErr w:type="spellEnd"/>
            <w:r w:rsidRPr="009A1052">
              <w:rPr>
                <w:rFonts w:ascii="Times New Roman" w:hAnsi="Times New Roman"/>
                <w:sz w:val="24"/>
                <w:szCs w:val="24"/>
              </w:rPr>
              <w:t xml:space="preserve"> </w:t>
            </w:r>
            <w:r w:rsidRPr="009A1052" w:rsidR="00365AE2">
              <w:rPr>
                <w:rFonts w:ascii="Times New Roman" w:hAnsi="Times New Roman"/>
                <w:sz w:val="24"/>
                <w:szCs w:val="24"/>
              </w:rPr>
              <w:t>k</w:t>
            </w:r>
            <w:r w:rsidRPr="009A1052">
              <w:rPr>
                <w:rFonts w:ascii="Times New Roman" w:hAnsi="Times New Roman"/>
                <w:sz w:val="24"/>
                <w:szCs w:val="24"/>
              </w:rPr>
              <w:t>omiteja 2017.</w:t>
            </w:r>
            <w:r w:rsidRPr="009A1052" w:rsidR="00104F0E">
              <w:rPr>
                <w:rFonts w:ascii="Times New Roman" w:hAnsi="Times New Roman"/>
                <w:sz w:val="24"/>
                <w:szCs w:val="24"/>
              </w:rPr>
              <w:t> </w:t>
            </w:r>
            <w:r w:rsidRPr="009A1052">
              <w:rPr>
                <w:rFonts w:ascii="Times New Roman" w:hAnsi="Times New Roman"/>
                <w:sz w:val="24"/>
                <w:szCs w:val="24"/>
              </w:rPr>
              <w:t>gada 13.</w:t>
            </w:r>
            <w:r w:rsidRPr="009A1052" w:rsidR="00104F0E">
              <w:rPr>
                <w:rFonts w:ascii="Times New Roman" w:hAnsi="Times New Roman"/>
                <w:sz w:val="24"/>
                <w:szCs w:val="24"/>
              </w:rPr>
              <w:t> </w:t>
            </w:r>
            <w:r w:rsidRPr="009A1052">
              <w:rPr>
                <w:rFonts w:ascii="Times New Roman" w:hAnsi="Times New Roman"/>
                <w:sz w:val="24"/>
                <w:szCs w:val="24"/>
              </w:rPr>
              <w:t>marta Īpašajā ziņojumā "Bēgļu krīzes skarto bērnu aizsardzība pret seksuālu izmantošanu un seksuālu vardarbību" sniedza rekomendācijas dalībvalstīm par tiem pasākumiem, kas jāveic, lai uzlabotu vai stiprinātu bēgļu krīzes skarto bērnu aizsardzību pret seksuālu vardarbību vai seksuālu izmantošanu. Pilnveidojot patvēruma procedūrā iesaistīto institūciju sadarbības kārtību, tiks precizētas procedūras, kas saistītas ar bērnu informēšanu par viņu tiesībām (R3), bērnu pavadošo pieaugušo radniecības pārbaudēm (R4), nepavadītu bērnu ģimenes atkalapvienošanos (R26), (R27), kā arī sadarbību un rīcību nepilngadīgā patvēruma meklētāja pazušanas gadījumā (R6).</w:t>
            </w:r>
          </w:p>
        </w:tc>
      </w:tr>
      <w:tr w:rsidRPr="009A1052" w:rsidR="00BC77A2" w:rsidTr="000F7EB5" w14:paraId="3B6DFAF2" w14:textId="77777777">
        <w:trPr>
          <w:trHeight w:val="912"/>
        </w:trPr>
        <w:tc>
          <w:tcPr>
            <w:tcW w:w="851" w:type="dxa"/>
            <w:shd w:val="clear" w:color="auto" w:fill="auto"/>
          </w:tcPr>
          <w:p w:rsidRPr="009A1052" w:rsidR="000D64B8" w:rsidP="000D64B8" w:rsidRDefault="000D64B8" w14:paraId="45DB8C6D" w14:textId="3A77D1BB">
            <w:pPr>
              <w:pStyle w:val="Sarakstarindkopa"/>
              <w:spacing w:after="0" w:line="240" w:lineRule="auto"/>
              <w:ind w:left="0"/>
              <w:rPr>
                <w:rFonts w:ascii="Times New Roman" w:hAnsi="Times New Roman"/>
                <w:sz w:val="24"/>
                <w:szCs w:val="24"/>
              </w:rPr>
            </w:pPr>
            <w:r w:rsidRPr="009A1052">
              <w:rPr>
                <w:rFonts w:ascii="Times New Roman" w:hAnsi="Times New Roman"/>
                <w:sz w:val="24"/>
                <w:szCs w:val="24"/>
              </w:rPr>
              <w:lastRenderedPageBreak/>
              <w:t>2.3.2.</w:t>
            </w:r>
          </w:p>
        </w:tc>
        <w:tc>
          <w:tcPr>
            <w:tcW w:w="2693" w:type="dxa"/>
            <w:shd w:val="clear" w:color="auto" w:fill="auto"/>
          </w:tcPr>
          <w:p w:rsidRPr="009A1052" w:rsidR="000D64B8" w:rsidP="000D64B8" w:rsidRDefault="000D64B8" w14:paraId="12A71ABA" w14:textId="77777777">
            <w:pPr>
              <w:spacing w:after="0" w:line="240" w:lineRule="auto"/>
              <w:jc w:val="both"/>
              <w:rPr>
                <w:rFonts w:ascii="Times New Roman" w:hAnsi="Times New Roman"/>
                <w:iCs/>
                <w:sz w:val="24"/>
                <w:szCs w:val="24"/>
              </w:rPr>
            </w:pPr>
            <w:r w:rsidRPr="009A1052">
              <w:rPr>
                <w:rFonts w:ascii="Times New Roman" w:hAnsi="Times New Roman"/>
                <w:iCs/>
                <w:sz w:val="24"/>
                <w:szCs w:val="24"/>
              </w:rPr>
              <w:t>Seksuālās vardarbības risku izvērtēšana Valsts sociālās aprūpes centros</w:t>
            </w:r>
          </w:p>
        </w:tc>
        <w:tc>
          <w:tcPr>
            <w:tcW w:w="2835" w:type="dxa"/>
            <w:shd w:val="clear" w:color="auto" w:fill="auto"/>
            <w:vAlign w:val="center"/>
          </w:tcPr>
          <w:p w:rsidRPr="009A1052" w:rsidR="000D64B8" w:rsidP="000D64B8" w:rsidRDefault="000D64B8" w14:paraId="2FB8FEFA" w14:textId="77777777">
            <w:pPr>
              <w:spacing w:after="0" w:line="240" w:lineRule="auto"/>
              <w:jc w:val="both"/>
              <w:rPr>
                <w:rFonts w:ascii="Times New Roman" w:hAnsi="Times New Roman"/>
                <w:sz w:val="24"/>
                <w:szCs w:val="24"/>
              </w:rPr>
            </w:pPr>
            <w:r w:rsidRPr="009A1052">
              <w:rPr>
                <w:rFonts w:ascii="Times New Roman" w:hAnsi="Times New Roman"/>
                <w:sz w:val="24"/>
                <w:szCs w:val="24"/>
              </w:rPr>
              <w:t xml:space="preserve">Veikta iespējamo seksuālās vardarbības risku identificēšana </w:t>
            </w:r>
            <w:r w:rsidRPr="009A1052">
              <w:rPr>
                <w:rFonts w:ascii="Times New Roman" w:hAnsi="Times New Roman"/>
                <w:iCs/>
                <w:sz w:val="24"/>
                <w:szCs w:val="24"/>
              </w:rPr>
              <w:t>Valsts sociālās aprūpes centros</w:t>
            </w:r>
            <w:r w:rsidRPr="009A1052">
              <w:rPr>
                <w:rFonts w:ascii="Times New Roman" w:hAnsi="Times New Roman"/>
                <w:sz w:val="24"/>
                <w:szCs w:val="24"/>
              </w:rPr>
              <w:t>;</w:t>
            </w:r>
          </w:p>
          <w:p w:rsidRPr="009A1052" w:rsidR="000D64B8" w:rsidP="000D64B8" w:rsidRDefault="000D64B8" w14:paraId="671A9981" w14:textId="77777777">
            <w:pPr>
              <w:spacing w:after="0" w:line="240" w:lineRule="auto"/>
              <w:jc w:val="both"/>
              <w:rPr>
                <w:rFonts w:ascii="Times New Roman" w:hAnsi="Times New Roman"/>
                <w:sz w:val="24"/>
                <w:szCs w:val="24"/>
              </w:rPr>
            </w:pPr>
            <w:r w:rsidRPr="009A1052">
              <w:rPr>
                <w:rFonts w:ascii="Times New Roman" w:hAnsi="Times New Roman"/>
                <w:sz w:val="24"/>
                <w:szCs w:val="24"/>
              </w:rPr>
              <w:t xml:space="preserve">sniegtas rekomendācijas </w:t>
            </w:r>
            <w:r w:rsidRPr="009A1052">
              <w:rPr>
                <w:rFonts w:ascii="Times New Roman" w:hAnsi="Times New Roman"/>
                <w:iCs/>
                <w:sz w:val="24"/>
                <w:szCs w:val="24"/>
              </w:rPr>
              <w:t>Valsts sociālās aprūpes centros</w:t>
            </w:r>
            <w:r w:rsidRPr="009A1052">
              <w:rPr>
                <w:rFonts w:ascii="Times New Roman" w:hAnsi="Times New Roman"/>
                <w:sz w:val="24"/>
                <w:szCs w:val="24"/>
              </w:rPr>
              <w:t xml:space="preserve"> identificēto seksuālās vardarbības risku novēršanai</w:t>
            </w:r>
          </w:p>
        </w:tc>
        <w:tc>
          <w:tcPr>
            <w:tcW w:w="2552" w:type="dxa"/>
            <w:shd w:val="clear" w:color="auto" w:fill="auto"/>
          </w:tcPr>
          <w:p w:rsidRPr="009A1052" w:rsidR="000D64B8" w:rsidP="000D64B8" w:rsidRDefault="000D64B8" w14:paraId="027FDE28" w14:textId="77777777">
            <w:pPr>
              <w:spacing w:after="0" w:line="240" w:lineRule="auto"/>
              <w:jc w:val="both"/>
              <w:rPr>
                <w:rFonts w:ascii="Times New Roman" w:hAnsi="Times New Roman"/>
                <w:sz w:val="24"/>
                <w:szCs w:val="24"/>
              </w:rPr>
            </w:pPr>
            <w:r w:rsidRPr="009A1052">
              <w:rPr>
                <w:rFonts w:ascii="Times New Roman" w:hAnsi="Times New Roman"/>
                <w:sz w:val="24"/>
                <w:szCs w:val="24"/>
              </w:rPr>
              <w:t xml:space="preserve">Veiktas padziļinātas pārbaudes </w:t>
            </w:r>
            <w:r w:rsidRPr="009A1052">
              <w:rPr>
                <w:rFonts w:ascii="Times New Roman" w:hAnsi="Times New Roman"/>
                <w:iCs/>
                <w:sz w:val="24"/>
                <w:szCs w:val="24"/>
              </w:rPr>
              <w:t>Valsts sociālās aprūpes centros</w:t>
            </w:r>
          </w:p>
        </w:tc>
        <w:tc>
          <w:tcPr>
            <w:tcW w:w="1276" w:type="dxa"/>
            <w:shd w:val="clear" w:color="auto" w:fill="auto"/>
          </w:tcPr>
          <w:p w:rsidRPr="009A1052" w:rsidR="000D64B8" w:rsidP="000D64B8" w:rsidRDefault="000D64B8" w14:paraId="7E7A5468" w14:textId="77777777">
            <w:pPr>
              <w:spacing w:after="0" w:line="240" w:lineRule="auto"/>
              <w:rPr>
                <w:rFonts w:ascii="Times New Roman" w:hAnsi="Times New Roman"/>
                <w:sz w:val="24"/>
                <w:szCs w:val="24"/>
              </w:rPr>
            </w:pPr>
            <w:r w:rsidRPr="009A1052">
              <w:rPr>
                <w:rFonts w:ascii="Times New Roman" w:hAnsi="Times New Roman"/>
                <w:sz w:val="24"/>
                <w:szCs w:val="24"/>
              </w:rPr>
              <w:t>VBTAI</w:t>
            </w:r>
          </w:p>
        </w:tc>
        <w:tc>
          <w:tcPr>
            <w:tcW w:w="1417" w:type="dxa"/>
            <w:shd w:val="clear" w:color="auto" w:fill="auto"/>
          </w:tcPr>
          <w:p w:rsidRPr="009A1052" w:rsidR="000D64B8" w:rsidP="000D64B8" w:rsidRDefault="000D64B8" w14:paraId="36051C9C" w14:textId="77777777">
            <w:pPr>
              <w:spacing w:after="0" w:line="240" w:lineRule="auto"/>
              <w:rPr>
                <w:rFonts w:ascii="Times New Roman" w:hAnsi="Times New Roman"/>
                <w:sz w:val="24"/>
                <w:szCs w:val="24"/>
              </w:rPr>
            </w:pPr>
          </w:p>
        </w:tc>
        <w:tc>
          <w:tcPr>
            <w:tcW w:w="1701" w:type="dxa"/>
            <w:shd w:val="clear" w:color="auto" w:fill="auto"/>
          </w:tcPr>
          <w:p w:rsidRPr="009A1052" w:rsidR="000D64B8" w:rsidP="000D64B8" w:rsidRDefault="000D64B8" w14:paraId="7D275CC4" w14:textId="779D5CB7">
            <w:pPr>
              <w:spacing w:after="0" w:line="240" w:lineRule="auto"/>
              <w:rPr>
                <w:rFonts w:ascii="Times New Roman" w:hAnsi="Times New Roman"/>
                <w:sz w:val="24"/>
                <w:szCs w:val="24"/>
              </w:rPr>
            </w:pPr>
            <w:r w:rsidRPr="009A1052">
              <w:rPr>
                <w:rFonts w:ascii="Times New Roman" w:hAnsi="Times New Roman"/>
                <w:sz w:val="24"/>
                <w:szCs w:val="24"/>
              </w:rPr>
              <w:t>2019.</w:t>
            </w:r>
            <w:r w:rsidRPr="009A1052" w:rsidR="00104F0E">
              <w:rPr>
                <w:rFonts w:ascii="Times New Roman" w:hAnsi="Times New Roman"/>
                <w:sz w:val="24"/>
                <w:szCs w:val="24"/>
              </w:rPr>
              <w:t> </w:t>
            </w:r>
            <w:r w:rsidRPr="009A1052">
              <w:rPr>
                <w:rFonts w:ascii="Times New Roman" w:hAnsi="Times New Roman"/>
                <w:sz w:val="24"/>
                <w:szCs w:val="24"/>
              </w:rPr>
              <w:t xml:space="preserve">gads </w:t>
            </w:r>
          </w:p>
        </w:tc>
        <w:tc>
          <w:tcPr>
            <w:tcW w:w="1985" w:type="dxa"/>
          </w:tcPr>
          <w:p w:rsidRPr="009A1052" w:rsidR="000D64B8" w:rsidP="000D64B8" w:rsidRDefault="000D64B8" w14:paraId="6A1ED212" w14:textId="77777777">
            <w:pPr>
              <w:spacing w:after="0" w:line="240" w:lineRule="auto"/>
              <w:rPr>
                <w:rFonts w:ascii="Times New Roman" w:hAnsi="Times New Roman"/>
                <w:sz w:val="24"/>
                <w:szCs w:val="24"/>
              </w:rPr>
            </w:pPr>
            <w:r w:rsidRPr="009A1052">
              <w:rPr>
                <w:rFonts w:ascii="Times New Roman" w:hAnsi="Times New Roman"/>
                <w:sz w:val="24"/>
                <w:szCs w:val="24"/>
              </w:rPr>
              <w:t>Esošā finansējuma ietvaros</w:t>
            </w:r>
          </w:p>
        </w:tc>
      </w:tr>
      <w:tr w:rsidRPr="009A1052" w:rsidR="00BC77A2" w:rsidTr="00BC77A2" w14:paraId="6E7C54D6" w14:textId="77777777">
        <w:trPr>
          <w:trHeight w:val="912"/>
        </w:trPr>
        <w:tc>
          <w:tcPr>
            <w:tcW w:w="15310" w:type="dxa"/>
            <w:gridSpan w:val="8"/>
            <w:shd w:val="clear" w:color="auto" w:fill="auto"/>
          </w:tcPr>
          <w:p w:rsidRPr="009A1052" w:rsidR="000D64B8" w:rsidP="000D64B8" w:rsidRDefault="000D64B8" w14:paraId="0540D9CE" w14:textId="77777777">
            <w:pPr>
              <w:spacing w:after="0" w:line="240" w:lineRule="auto"/>
              <w:jc w:val="both"/>
              <w:rPr>
                <w:rFonts w:ascii="Times New Roman" w:hAnsi="Times New Roman"/>
                <w:sz w:val="24"/>
                <w:szCs w:val="24"/>
              </w:rPr>
            </w:pPr>
            <w:r w:rsidRPr="009A1052">
              <w:rPr>
                <w:rFonts w:ascii="Times New Roman" w:hAnsi="Times New Roman"/>
                <w:sz w:val="24"/>
                <w:szCs w:val="24"/>
              </w:rPr>
              <w:t>Skaidrojums:</w:t>
            </w:r>
          </w:p>
          <w:p w:rsidRPr="009A1052" w:rsidR="000D64B8" w:rsidP="000D64B8" w:rsidRDefault="000D64B8" w14:paraId="23F056AE" w14:textId="5722202E">
            <w:pPr>
              <w:spacing w:after="0" w:line="240" w:lineRule="auto"/>
              <w:ind w:firstLine="567"/>
              <w:jc w:val="both"/>
              <w:rPr>
                <w:rFonts w:ascii="Times New Roman" w:hAnsi="Times New Roman"/>
                <w:sz w:val="24"/>
                <w:szCs w:val="24"/>
              </w:rPr>
            </w:pPr>
            <w:r w:rsidRPr="009A1052">
              <w:rPr>
                <w:rFonts w:ascii="Times New Roman" w:hAnsi="Times New Roman"/>
                <w:sz w:val="24"/>
                <w:szCs w:val="24"/>
              </w:rPr>
              <w:t>V</w:t>
            </w:r>
            <w:r w:rsidRPr="009A1052" w:rsidR="003C67A0">
              <w:rPr>
                <w:rFonts w:ascii="Times New Roman" w:hAnsi="Times New Roman"/>
                <w:sz w:val="24"/>
                <w:szCs w:val="24"/>
              </w:rPr>
              <w:t>BTAI</w:t>
            </w:r>
            <w:r w:rsidRPr="009A1052">
              <w:rPr>
                <w:rFonts w:ascii="Times New Roman" w:hAnsi="Times New Roman"/>
                <w:sz w:val="24"/>
                <w:szCs w:val="24"/>
              </w:rPr>
              <w:t>, sākot no 2013.</w:t>
            </w:r>
            <w:r w:rsidRPr="009A1052" w:rsidR="00104F0E">
              <w:rPr>
                <w:rFonts w:ascii="Times New Roman" w:hAnsi="Times New Roman"/>
                <w:sz w:val="24"/>
                <w:szCs w:val="24"/>
              </w:rPr>
              <w:t> </w:t>
            </w:r>
            <w:r w:rsidRPr="009A1052">
              <w:rPr>
                <w:rFonts w:ascii="Times New Roman" w:hAnsi="Times New Roman"/>
                <w:sz w:val="24"/>
                <w:szCs w:val="24"/>
              </w:rPr>
              <w:t>gada kā vienu no prioritātēm izvirza bērnu ar īpašām vajadzībām tiesību ievērošanas novērtēšanu speciālajās internātskolās. Ņemot vērā minēto, no 2013.</w:t>
            </w:r>
            <w:r w:rsidRPr="009A1052" w:rsidR="00104F0E">
              <w:rPr>
                <w:rFonts w:ascii="Times New Roman" w:hAnsi="Times New Roman"/>
                <w:sz w:val="24"/>
                <w:szCs w:val="24"/>
              </w:rPr>
              <w:t> </w:t>
            </w:r>
            <w:r w:rsidRPr="009A1052">
              <w:rPr>
                <w:rFonts w:ascii="Times New Roman" w:hAnsi="Times New Roman"/>
                <w:sz w:val="24"/>
                <w:szCs w:val="24"/>
              </w:rPr>
              <w:t>gada veiktas padziļinātās bērnu tiesību ievērošanas pārbaudes speciālajās internātskolās ar mērķi novērtēt iespējamos vardarbības, tajā skaitā seksuālās vardarbības riskus.</w:t>
            </w:r>
          </w:p>
          <w:p w:rsidRPr="009A1052" w:rsidR="000D64B8" w:rsidP="000D64B8" w:rsidRDefault="000D64B8" w14:paraId="563A1672" w14:textId="7B30D4FC">
            <w:pPr>
              <w:spacing w:after="0" w:line="240" w:lineRule="auto"/>
              <w:ind w:firstLine="567"/>
              <w:jc w:val="both"/>
              <w:rPr>
                <w:rFonts w:ascii="Times New Roman" w:hAnsi="Times New Roman"/>
                <w:sz w:val="24"/>
                <w:szCs w:val="24"/>
              </w:rPr>
            </w:pPr>
            <w:r w:rsidRPr="009A1052">
              <w:rPr>
                <w:rFonts w:ascii="Times New Roman" w:hAnsi="Times New Roman"/>
                <w:sz w:val="24"/>
                <w:szCs w:val="24"/>
              </w:rPr>
              <w:t>Izvērtējot 2013.</w:t>
            </w:r>
            <w:r w:rsidRPr="009A1052" w:rsidR="00104F0E">
              <w:rPr>
                <w:rFonts w:ascii="Times New Roman" w:hAnsi="Times New Roman"/>
                <w:sz w:val="24"/>
                <w:szCs w:val="24"/>
              </w:rPr>
              <w:t> </w:t>
            </w:r>
            <w:r w:rsidRPr="009A1052">
              <w:rPr>
                <w:rFonts w:ascii="Times New Roman" w:hAnsi="Times New Roman"/>
                <w:sz w:val="24"/>
                <w:szCs w:val="24"/>
              </w:rPr>
              <w:t>gada padziļināto bērnu tiesību ievērošanas pārbaužu rezultātus, konstatēti bērnu tiesību pārkāpumi, tajā skaitā pedagogu un darbinieku izpratnes trūkums par seksuālās vardarbības riskiem un to atpazīšanu. Tādējādi 2014.</w:t>
            </w:r>
            <w:r w:rsidRPr="009A1052" w:rsidR="00104F0E">
              <w:rPr>
                <w:rFonts w:ascii="Times New Roman" w:hAnsi="Times New Roman"/>
                <w:sz w:val="24"/>
                <w:szCs w:val="24"/>
              </w:rPr>
              <w:t> </w:t>
            </w:r>
            <w:r w:rsidRPr="009A1052">
              <w:rPr>
                <w:rFonts w:ascii="Times New Roman" w:hAnsi="Times New Roman"/>
                <w:sz w:val="24"/>
                <w:szCs w:val="24"/>
              </w:rPr>
              <w:t>gadā un 2015.</w:t>
            </w:r>
            <w:r w:rsidRPr="009A1052" w:rsidR="00104F0E">
              <w:rPr>
                <w:rFonts w:ascii="Times New Roman" w:hAnsi="Times New Roman"/>
                <w:sz w:val="24"/>
                <w:szCs w:val="24"/>
              </w:rPr>
              <w:t> </w:t>
            </w:r>
            <w:r w:rsidRPr="009A1052">
              <w:rPr>
                <w:rFonts w:ascii="Times New Roman" w:hAnsi="Times New Roman"/>
                <w:sz w:val="24"/>
                <w:szCs w:val="24"/>
              </w:rPr>
              <w:t>gadā inspekcija turpināja veikt padziļinātās bērnu tiesību ievērošanas pārbaudes internātskolās un speciālajās internātskolās. Vienlaikus, lai veicinātu speciālo internātskolu un internātskolu darbinieku izpratni par seksuālās vardarbības riskiem, inspekcija pēc savas iniciatīvas 2014.</w:t>
            </w:r>
            <w:r w:rsidRPr="009A1052" w:rsidR="00104F0E">
              <w:rPr>
                <w:rFonts w:ascii="Times New Roman" w:hAnsi="Times New Roman"/>
                <w:sz w:val="24"/>
                <w:szCs w:val="24"/>
              </w:rPr>
              <w:t> </w:t>
            </w:r>
            <w:r w:rsidRPr="009A1052">
              <w:rPr>
                <w:rFonts w:ascii="Times New Roman" w:hAnsi="Times New Roman"/>
                <w:sz w:val="24"/>
                <w:szCs w:val="24"/>
              </w:rPr>
              <w:t>gadā un 2015.</w:t>
            </w:r>
            <w:r w:rsidRPr="009A1052" w:rsidR="00104F0E">
              <w:rPr>
                <w:rFonts w:ascii="Times New Roman" w:hAnsi="Times New Roman"/>
                <w:sz w:val="24"/>
                <w:szCs w:val="24"/>
              </w:rPr>
              <w:t> </w:t>
            </w:r>
            <w:r w:rsidRPr="009A1052">
              <w:rPr>
                <w:rFonts w:ascii="Times New Roman" w:hAnsi="Times New Roman"/>
                <w:sz w:val="24"/>
                <w:szCs w:val="24"/>
              </w:rPr>
              <w:t>gadā nodrošināja speciālo internātskolu un internātskolu speciālistu un darbinieku apmācību seksuālās vardarbības risku izvērtēšanā, organizējot 642 speciālistu apmācības.</w:t>
            </w:r>
          </w:p>
          <w:p w:rsidRPr="009A1052" w:rsidR="000D64B8" w:rsidP="000D64B8" w:rsidRDefault="000D64B8" w14:paraId="0D7BE6F6" w14:textId="78FF1021">
            <w:pPr>
              <w:spacing w:after="0" w:line="240" w:lineRule="auto"/>
              <w:ind w:firstLine="567"/>
              <w:jc w:val="both"/>
              <w:rPr>
                <w:rFonts w:ascii="Times New Roman" w:hAnsi="Times New Roman"/>
                <w:sz w:val="24"/>
                <w:szCs w:val="24"/>
              </w:rPr>
            </w:pPr>
            <w:r w:rsidRPr="009A1052">
              <w:rPr>
                <w:rFonts w:ascii="Times New Roman" w:hAnsi="Times New Roman"/>
                <w:sz w:val="24"/>
                <w:szCs w:val="24"/>
              </w:rPr>
              <w:t>Papildus, lai informētu speciālo internātskolu un internātskolu direktorus par aktualitātēm bērnu tiesību aizsardzības jomā, inspekcija 2013.</w:t>
            </w:r>
            <w:r w:rsidRPr="009A1052" w:rsidR="00104F0E">
              <w:rPr>
                <w:rFonts w:ascii="Times New Roman" w:hAnsi="Times New Roman"/>
                <w:sz w:val="24"/>
                <w:szCs w:val="24"/>
              </w:rPr>
              <w:t> </w:t>
            </w:r>
            <w:r w:rsidRPr="009A1052">
              <w:rPr>
                <w:rFonts w:ascii="Times New Roman" w:hAnsi="Times New Roman"/>
                <w:sz w:val="24"/>
                <w:szCs w:val="24"/>
              </w:rPr>
              <w:t>gada 13.</w:t>
            </w:r>
            <w:r w:rsidRPr="009A1052" w:rsidR="00104F0E">
              <w:rPr>
                <w:rFonts w:ascii="Times New Roman" w:hAnsi="Times New Roman"/>
                <w:sz w:val="24"/>
                <w:szCs w:val="24"/>
              </w:rPr>
              <w:t> </w:t>
            </w:r>
            <w:r w:rsidRPr="009A1052">
              <w:rPr>
                <w:rFonts w:ascii="Times New Roman" w:hAnsi="Times New Roman"/>
                <w:sz w:val="24"/>
                <w:szCs w:val="24"/>
              </w:rPr>
              <w:t>decembrī un 2015.</w:t>
            </w:r>
            <w:r w:rsidRPr="009A1052" w:rsidR="00104F0E">
              <w:rPr>
                <w:rFonts w:ascii="Times New Roman" w:hAnsi="Times New Roman"/>
                <w:sz w:val="24"/>
                <w:szCs w:val="24"/>
              </w:rPr>
              <w:t> </w:t>
            </w:r>
            <w:r w:rsidRPr="009A1052">
              <w:rPr>
                <w:rFonts w:ascii="Times New Roman" w:hAnsi="Times New Roman"/>
                <w:sz w:val="24"/>
                <w:szCs w:val="24"/>
              </w:rPr>
              <w:t>gada 24.</w:t>
            </w:r>
            <w:r w:rsidRPr="009A1052" w:rsidR="00104F0E">
              <w:rPr>
                <w:rFonts w:ascii="Times New Roman" w:hAnsi="Times New Roman"/>
                <w:sz w:val="24"/>
                <w:szCs w:val="24"/>
              </w:rPr>
              <w:t> </w:t>
            </w:r>
            <w:r w:rsidRPr="009A1052">
              <w:rPr>
                <w:rFonts w:ascii="Times New Roman" w:hAnsi="Times New Roman"/>
                <w:sz w:val="24"/>
                <w:szCs w:val="24"/>
              </w:rPr>
              <w:t>septembrī organizēja semināru speciālo internātskolu un internātskolu direktoriem.</w:t>
            </w:r>
          </w:p>
          <w:p w:rsidRPr="009A1052" w:rsidR="000D64B8" w:rsidP="000D64B8" w:rsidRDefault="000D64B8" w14:paraId="65583326" w14:textId="591D0908">
            <w:pPr>
              <w:spacing w:after="0" w:line="240" w:lineRule="auto"/>
              <w:ind w:firstLine="567"/>
              <w:jc w:val="both"/>
              <w:rPr>
                <w:rFonts w:ascii="Times New Roman" w:hAnsi="Times New Roman"/>
                <w:sz w:val="24"/>
                <w:szCs w:val="24"/>
              </w:rPr>
            </w:pPr>
            <w:r w:rsidRPr="009A1052">
              <w:rPr>
                <w:rFonts w:ascii="Times New Roman" w:hAnsi="Times New Roman"/>
                <w:sz w:val="24"/>
                <w:szCs w:val="24"/>
              </w:rPr>
              <w:t>2016.</w:t>
            </w:r>
            <w:r w:rsidRPr="009A1052" w:rsidR="00104F0E">
              <w:rPr>
                <w:rFonts w:ascii="Times New Roman" w:hAnsi="Times New Roman"/>
                <w:sz w:val="24"/>
                <w:szCs w:val="24"/>
              </w:rPr>
              <w:t> </w:t>
            </w:r>
            <w:r w:rsidRPr="009A1052">
              <w:rPr>
                <w:rFonts w:ascii="Times New Roman" w:hAnsi="Times New Roman"/>
                <w:sz w:val="24"/>
                <w:szCs w:val="24"/>
              </w:rPr>
              <w:t>gadā un 2017.</w:t>
            </w:r>
            <w:r w:rsidRPr="009A1052" w:rsidR="00104F0E">
              <w:rPr>
                <w:rFonts w:ascii="Times New Roman" w:hAnsi="Times New Roman"/>
                <w:sz w:val="24"/>
                <w:szCs w:val="24"/>
              </w:rPr>
              <w:t> </w:t>
            </w:r>
            <w:r w:rsidRPr="009A1052">
              <w:rPr>
                <w:rFonts w:ascii="Times New Roman" w:hAnsi="Times New Roman"/>
                <w:sz w:val="24"/>
                <w:szCs w:val="24"/>
              </w:rPr>
              <w:t xml:space="preserve">gadā inspekcija turpināja veiktas padziļinātās bērnu tiesību ievērošanas pārbaudes internātskolās un speciālajās internātskolās ar mērķi novērtēt iespējamos seksuālās vardarbības riskus. Ievērojot minēto, secināts, ka padziļinātās bērnu tiesību ievērošanas pārbaudes internātskolās un speciālajās internātskolās veiktas, kā arī pasākumi seksuālās vardarbības risku atpazīšanai organizēti piecus gadus un izglītības iestādēm būtu jāspēj konstatēt seksuālās vardarbības riskus. </w:t>
            </w:r>
          </w:p>
          <w:p w:rsidRPr="009A1052" w:rsidR="000D64B8" w:rsidP="000D64B8" w:rsidRDefault="000D64B8" w14:paraId="03AF1319" w14:textId="49F0691F">
            <w:pPr>
              <w:spacing w:after="0" w:line="240" w:lineRule="auto"/>
              <w:ind w:firstLine="600"/>
              <w:jc w:val="both"/>
              <w:rPr>
                <w:rFonts w:ascii="Times New Roman" w:hAnsi="Times New Roman"/>
                <w:sz w:val="24"/>
                <w:szCs w:val="24"/>
              </w:rPr>
            </w:pPr>
            <w:r w:rsidRPr="009A1052">
              <w:rPr>
                <w:rFonts w:ascii="Times New Roman" w:hAnsi="Times New Roman"/>
                <w:sz w:val="24"/>
                <w:szCs w:val="24"/>
              </w:rPr>
              <w:t xml:space="preserve">Vienlaikus saskaņā ar </w:t>
            </w:r>
            <w:proofErr w:type="spellStart"/>
            <w:r w:rsidRPr="009A1052">
              <w:rPr>
                <w:rFonts w:ascii="Times New Roman" w:hAnsi="Times New Roman"/>
                <w:sz w:val="24"/>
                <w:szCs w:val="24"/>
              </w:rPr>
              <w:t>deinstitucionalizācijas</w:t>
            </w:r>
            <w:proofErr w:type="spellEnd"/>
            <w:r w:rsidRPr="009A1052">
              <w:rPr>
                <w:rFonts w:ascii="Times New Roman" w:hAnsi="Times New Roman"/>
                <w:sz w:val="24"/>
                <w:szCs w:val="24"/>
              </w:rPr>
              <w:t xml:space="preserve"> plānu, inspekcijas prioritāte ir ārpusģimenes aprūpē esošie bērni, tai skaitā ģimeniskas vides nodrošināšana šādiem bērniem. 2017. un 2018.</w:t>
            </w:r>
            <w:r w:rsidRPr="009A1052" w:rsidR="00104F0E">
              <w:rPr>
                <w:rFonts w:ascii="Times New Roman" w:hAnsi="Times New Roman"/>
                <w:sz w:val="24"/>
                <w:szCs w:val="24"/>
              </w:rPr>
              <w:t> </w:t>
            </w:r>
            <w:r w:rsidRPr="009A1052">
              <w:rPr>
                <w:rFonts w:ascii="Times New Roman" w:hAnsi="Times New Roman"/>
                <w:sz w:val="24"/>
                <w:szCs w:val="24"/>
              </w:rPr>
              <w:t xml:space="preserve">gadā inspekcija veic padziļinātās izpētes </w:t>
            </w:r>
            <w:r w:rsidRPr="009A1052">
              <w:rPr>
                <w:rFonts w:ascii="Times New Roman" w:hAnsi="Times New Roman"/>
                <w:iCs/>
                <w:sz w:val="24"/>
                <w:szCs w:val="24"/>
              </w:rPr>
              <w:t>Valsts sociālās aprūpes centros</w:t>
            </w:r>
            <w:r w:rsidRPr="009A1052">
              <w:rPr>
                <w:rFonts w:ascii="Times New Roman" w:hAnsi="Times New Roman"/>
                <w:sz w:val="24"/>
                <w:szCs w:val="24"/>
              </w:rPr>
              <w:t xml:space="preserve"> ar mērķi novērtēt bērnu ar īpašām vajadzībām tiesību nodrošināšanu un iespējamos riskus iestādē.</w:t>
            </w:r>
          </w:p>
        </w:tc>
      </w:tr>
      <w:tr w:rsidRPr="009A1052" w:rsidR="00BC77A2" w:rsidTr="000F7EB5" w14:paraId="75437B81" w14:textId="77777777">
        <w:trPr>
          <w:trHeight w:val="1266"/>
        </w:trPr>
        <w:tc>
          <w:tcPr>
            <w:tcW w:w="851" w:type="dxa"/>
            <w:shd w:val="clear" w:color="auto" w:fill="auto"/>
          </w:tcPr>
          <w:p w:rsidRPr="009A1052" w:rsidR="000D64B8" w:rsidP="000D64B8" w:rsidRDefault="000D64B8" w14:paraId="32CF7CC5" w14:textId="21B5D085">
            <w:pPr>
              <w:pStyle w:val="Sarakstarindkopa"/>
              <w:spacing w:after="0" w:line="240" w:lineRule="auto"/>
              <w:ind w:left="0"/>
              <w:jc w:val="center"/>
              <w:rPr>
                <w:rFonts w:ascii="Times New Roman" w:hAnsi="Times New Roman"/>
                <w:sz w:val="24"/>
                <w:szCs w:val="24"/>
              </w:rPr>
            </w:pPr>
            <w:r w:rsidRPr="009A1052">
              <w:rPr>
                <w:rFonts w:ascii="Times New Roman" w:hAnsi="Times New Roman"/>
                <w:sz w:val="24"/>
                <w:szCs w:val="24"/>
              </w:rPr>
              <w:lastRenderedPageBreak/>
              <w:t>2.3.3.</w:t>
            </w:r>
          </w:p>
          <w:p w:rsidRPr="009A1052" w:rsidR="000D64B8" w:rsidP="000D64B8" w:rsidRDefault="000D64B8" w14:paraId="5CF2621D" w14:textId="77777777">
            <w:pPr>
              <w:pStyle w:val="Sarakstarindkopa"/>
              <w:spacing w:after="0" w:line="240" w:lineRule="auto"/>
              <w:ind w:left="360"/>
              <w:jc w:val="center"/>
              <w:rPr>
                <w:rFonts w:ascii="Times New Roman" w:hAnsi="Times New Roman"/>
                <w:sz w:val="24"/>
                <w:szCs w:val="24"/>
              </w:rPr>
            </w:pPr>
          </w:p>
        </w:tc>
        <w:tc>
          <w:tcPr>
            <w:tcW w:w="2693" w:type="dxa"/>
            <w:shd w:val="clear" w:color="auto" w:fill="auto"/>
          </w:tcPr>
          <w:p w:rsidRPr="009A1052" w:rsidR="000D64B8" w:rsidP="000D64B8" w:rsidRDefault="000D64B8" w14:paraId="59AAD67D" w14:textId="62E5EBE7">
            <w:pPr>
              <w:spacing w:after="0" w:line="240" w:lineRule="auto"/>
              <w:jc w:val="both"/>
              <w:rPr>
                <w:rFonts w:ascii="Times New Roman" w:hAnsi="Times New Roman"/>
                <w:iCs/>
                <w:sz w:val="24"/>
                <w:szCs w:val="24"/>
              </w:rPr>
            </w:pPr>
            <w:r w:rsidRPr="009A1052">
              <w:rPr>
                <w:rFonts w:ascii="Times New Roman" w:hAnsi="Times New Roman"/>
                <w:iCs/>
                <w:sz w:val="24"/>
                <w:szCs w:val="24"/>
              </w:rPr>
              <w:t>Informatīvo pasākumu organizēšana speciālistiem ar mērķi sniegt informāciju par V</w:t>
            </w:r>
            <w:r w:rsidRPr="009A1052" w:rsidR="003C67A0">
              <w:rPr>
                <w:rFonts w:ascii="Times New Roman" w:hAnsi="Times New Roman"/>
                <w:iCs/>
                <w:sz w:val="24"/>
                <w:szCs w:val="24"/>
              </w:rPr>
              <w:t>PD</w:t>
            </w:r>
            <w:r w:rsidRPr="009A1052">
              <w:rPr>
                <w:rFonts w:ascii="Times New Roman" w:hAnsi="Times New Roman"/>
                <w:iCs/>
                <w:sz w:val="24"/>
                <w:szCs w:val="24"/>
              </w:rPr>
              <w:t xml:space="preserve"> darbu ar personām, kuras izdarījušas noziedzīgus nodarījumus pret tikumību un dzimumneaizskaramību</w:t>
            </w:r>
          </w:p>
        </w:tc>
        <w:tc>
          <w:tcPr>
            <w:tcW w:w="2835" w:type="dxa"/>
            <w:shd w:val="clear" w:color="auto" w:fill="auto"/>
          </w:tcPr>
          <w:p w:rsidRPr="009A1052" w:rsidR="000D64B8" w:rsidP="000D64B8" w:rsidRDefault="000D64B8" w14:paraId="09F35F17" w14:textId="77777777">
            <w:pPr>
              <w:spacing w:after="0" w:line="240" w:lineRule="auto"/>
              <w:jc w:val="both"/>
              <w:rPr>
                <w:rFonts w:ascii="Times New Roman" w:hAnsi="Times New Roman"/>
                <w:sz w:val="24"/>
                <w:szCs w:val="24"/>
              </w:rPr>
            </w:pPr>
            <w:r w:rsidRPr="009A1052">
              <w:rPr>
                <w:rFonts w:ascii="Times New Roman" w:hAnsi="Times New Roman"/>
                <w:sz w:val="24"/>
                <w:szCs w:val="24"/>
              </w:rPr>
              <w:t xml:space="preserve">Konferencē par darbu ar </w:t>
            </w:r>
            <w:proofErr w:type="spellStart"/>
            <w:r w:rsidRPr="009A1052">
              <w:rPr>
                <w:rFonts w:ascii="Times New Roman" w:hAnsi="Times New Roman"/>
                <w:sz w:val="24"/>
                <w:szCs w:val="24"/>
              </w:rPr>
              <w:t>dzimumnoziedzniekiem</w:t>
            </w:r>
            <w:proofErr w:type="spellEnd"/>
            <w:r w:rsidRPr="009A1052">
              <w:rPr>
                <w:rFonts w:ascii="Times New Roman" w:hAnsi="Times New Roman"/>
                <w:sz w:val="24"/>
                <w:szCs w:val="24"/>
              </w:rPr>
              <w:t xml:space="preserve"> analizētas problēmsituācijas un rasti risinājumi, notikusi informācijas apmaiņa par labāko praksi</w:t>
            </w:r>
          </w:p>
        </w:tc>
        <w:tc>
          <w:tcPr>
            <w:tcW w:w="2552" w:type="dxa"/>
            <w:shd w:val="clear" w:color="auto" w:fill="auto"/>
          </w:tcPr>
          <w:p w:rsidRPr="009A1052" w:rsidR="000D64B8" w:rsidP="000D64B8" w:rsidRDefault="000D64B8" w14:paraId="5893BB7D" w14:textId="2474F41C">
            <w:pPr>
              <w:spacing w:after="0" w:line="240" w:lineRule="auto"/>
              <w:jc w:val="both"/>
              <w:rPr>
                <w:rFonts w:ascii="Times New Roman" w:hAnsi="Times New Roman"/>
                <w:sz w:val="24"/>
                <w:szCs w:val="24"/>
              </w:rPr>
            </w:pPr>
            <w:r w:rsidRPr="009A1052">
              <w:rPr>
                <w:rFonts w:ascii="Times New Roman" w:hAnsi="Times New Roman"/>
                <w:sz w:val="24"/>
                <w:szCs w:val="24"/>
              </w:rPr>
              <w:t>120 dalībnieki (V</w:t>
            </w:r>
            <w:r w:rsidRPr="009A1052" w:rsidR="003C67A0">
              <w:rPr>
                <w:rFonts w:ascii="Times New Roman" w:hAnsi="Times New Roman"/>
                <w:sz w:val="24"/>
                <w:szCs w:val="24"/>
              </w:rPr>
              <w:t>PD</w:t>
            </w:r>
            <w:r w:rsidRPr="009A1052">
              <w:rPr>
                <w:rFonts w:ascii="Times New Roman" w:hAnsi="Times New Roman"/>
                <w:sz w:val="24"/>
                <w:szCs w:val="24"/>
              </w:rPr>
              <w:t xml:space="preserve"> darbinieki, ieslodzījuma vietu darbinieki, citi speciālisti, kuru darbs ir saistīts ar dzimumnoziegumiem un to mazināšanu)</w:t>
            </w:r>
          </w:p>
        </w:tc>
        <w:tc>
          <w:tcPr>
            <w:tcW w:w="1276" w:type="dxa"/>
            <w:shd w:val="clear" w:color="auto" w:fill="auto"/>
          </w:tcPr>
          <w:p w:rsidRPr="009A1052" w:rsidR="000D64B8" w:rsidP="000D64B8" w:rsidRDefault="000D64B8" w14:paraId="368C84D9" w14:textId="77777777">
            <w:pPr>
              <w:spacing w:after="0" w:line="240" w:lineRule="auto"/>
              <w:rPr>
                <w:rFonts w:ascii="Times New Roman" w:hAnsi="Times New Roman"/>
                <w:sz w:val="24"/>
                <w:szCs w:val="24"/>
              </w:rPr>
            </w:pPr>
            <w:r w:rsidRPr="009A1052">
              <w:rPr>
                <w:rFonts w:ascii="Times New Roman" w:hAnsi="Times New Roman"/>
                <w:sz w:val="24"/>
                <w:szCs w:val="24"/>
              </w:rPr>
              <w:t>VPD</w:t>
            </w:r>
          </w:p>
        </w:tc>
        <w:tc>
          <w:tcPr>
            <w:tcW w:w="1417" w:type="dxa"/>
            <w:shd w:val="clear" w:color="auto" w:fill="auto"/>
          </w:tcPr>
          <w:p w:rsidRPr="009A1052" w:rsidR="000D64B8" w:rsidP="000D64B8" w:rsidRDefault="000D64B8" w14:paraId="47D15BE3" w14:textId="77777777">
            <w:pPr>
              <w:spacing w:after="0" w:line="240" w:lineRule="auto"/>
              <w:rPr>
                <w:rFonts w:ascii="Times New Roman" w:hAnsi="Times New Roman"/>
                <w:b/>
                <w:sz w:val="24"/>
                <w:szCs w:val="24"/>
              </w:rPr>
            </w:pPr>
          </w:p>
        </w:tc>
        <w:tc>
          <w:tcPr>
            <w:tcW w:w="1701" w:type="dxa"/>
            <w:shd w:val="clear" w:color="auto" w:fill="auto"/>
          </w:tcPr>
          <w:p w:rsidRPr="009A1052" w:rsidR="000D64B8" w:rsidP="000D64B8" w:rsidRDefault="000D64B8" w14:paraId="45BEF240" w14:textId="057B9316">
            <w:pPr>
              <w:spacing w:after="0" w:line="240" w:lineRule="auto"/>
              <w:rPr>
                <w:rFonts w:ascii="Times New Roman" w:hAnsi="Times New Roman"/>
                <w:sz w:val="24"/>
                <w:szCs w:val="24"/>
              </w:rPr>
            </w:pPr>
            <w:r w:rsidRPr="009A1052">
              <w:rPr>
                <w:rFonts w:ascii="Times New Roman" w:hAnsi="Times New Roman"/>
                <w:sz w:val="24"/>
                <w:szCs w:val="24"/>
                <w:shd w:val="clear" w:color="auto" w:fill="FFFFFF"/>
              </w:rPr>
              <w:t xml:space="preserve">2019.- </w:t>
            </w:r>
            <w:r w:rsidRPr="009A1052">
              <w:rPr>
                <w:rFonts w:ascii="Times New Roman" w:hAnsi="Times New Roman"/>
                <w:sz w:val="24"/>
                <w:szCs w:val="24"/>
              </w:rPr>
              <w:t>2020.</w:t>
            </w:r>
            <w:r w:rsidRPr="009A1052" w:rsidR="00104F0E">
              <w:rPr>
                <w:rFonts w:ascii="Times New Roman" w:hAnsi="Times New Roman"/>
                <w:sz w:val="24"/>
                <w:szCs w:val="24"/>
              </w:rPr>
              <w:t> </w:t>
            </w:r>
            <w:r w:rsidRPr="009A1052">
              <w:rPr>
                <w:rFonts w:ascii="Times New Roman" w:hAnsi="Times New Roman"/>
                <w:sz w:val="24"/>
                <w:szCs w:val="24"/>
              </w:rPr>
              <w:t>gada 31.</w:t>
            </w:r>
            <w:r w:rsidRPr="009A1052" w:rsidR="00104F0E">
              <w:rPr>
                <w:rFonts w:ascii="Times New Roman" w:hAnsi="Times New Roman"/>
                <w:sz w:val="24"/>
                <w:szCs w:val="24"/>
              </w:rPr>
              <w:t> </w:t>
            </w:r>
            <w:r w:rsidRPr="009A1052">
              <w:rPr>
                <w:rFonts w:ascii="Times New Roman" w:hAnsi="Times New Roman"/>
                <w:sz w:val="24"/>
                <w:szCs w:val="24"/>
              </w:rPr>
              <w:t>decembrim</w:t>
            </w:r>
          </w:p>
        </w:tc>
        <w:tc>
          <w:tcPr>
            <w:tcW w:w="1985" w:type="dxa"/>
          </w:tcPr>
          <w:p w:rsidRPr="009A1052" w:rsidR="000D64B8" w:rsidP="00443FEC" w:rsidRDefault="000D64B8" w14:paraId="15A5611B" w14:textId="70C66677">
            <w:pPr>
              <w:spacing w:after="0" w:line="240" w:lineRule="auto"/>
              <w:jc w:val="both"/>
              <w:rPr>
                <w:rFonts w:ascii="Times New Roman" w:hAnsi="Times New Roman"/>
                <w:sz w:val="24"/>
                <w:szCs w:val="24"/>
              </w:rPr>
            </w:pPr>
            <w:r w:rsidRPr="009A1052">
              <w:rPr>
                <w:rFonts w:ascii="Times New Roman" w:hAnsi="Times New Roman"/>
                <w:b/>
                <w:sz w:val="24"/>
                <w:szCs w:val="24"/>
              </w:rPr>
              <w:t>2019.</w:t>
            </w:r>
            <w:r w:rsidRPr="009A1052" w:rsidR="00104F0E">
              <w:rPr>
                <w:rFonts w:ascii="Times New Roman" w:hAnsi="Times New Roman"/>
                <w:b/>
                <w:sz w:val="24"/>
                <w:szCs w:val="24"/>
              </w:rPr>
              <w:t> </w:t>
            </w:r>
            <w:r w:rsidRPr="009A1052">
              <w:rPr>
                <w:rFonts w:ascii="Times New Roman" w:hAnsi="Times New Roman"/>
                <w:b/>
                <w:sz w:val="24"/>
                <w:szCs w:val="24"/>
              </w:rPr>
              <w:t>gadā</w:t>
            </w:r>
            <w:r w:rsidRPr="009A1052">
              <w:rPr>
                <w:rFonts w:ascii="Times New Roman" w:hAnsi="Times New Roman"/>
                <w:sz w:val="24"/>
                <w:szCs w:val="24"/>
              </w:rPr>
              <w:t xml:space="preserve"> esošā finansējuma ietvaros.</w:t>
            </w:r>
          </w:p>
          <w:p w:rsidRPr="009A1052" w:rsidR="000D64B8" w:rsidP="00443FEC" w:rsidRDefault="000D64B8" w14:paraId="49605279" w14:textId="03DEB6ED">
            <w:pPr>
              <w:spacing w:after="0" w:line="240" w:lineRule="auto"/>
              <w:jc w:val="both"/>
              <w:rPr>
                <w:rFonts w:ascii="Times New Roman" w:hAnsi="Times New Roman"/>
                <w:b/>
                <w:i/>
                <w:sz w:val="24"/>
                <w:szCs w:val="24"/>
              </w:rPr>
            </w:pPr>
            <w:r w:rsidRPr="009A1052">
              <w:rPr>
                <w:rFonts w:ascii="Times New Roman" w:hAnsi="Times New Roman"/>
                <w:sz w:val="24"/>
                <w:szCs w:val="24"/>
              </w:rPr>
              <w:t xml:space="preserve">Nepieciešams papildu finansējums </w:t>
            </w:r>
            <w:r w:rsidRPr="009A1052">
              <w:rPr>
                <w:rFonts w:ascii="Times New Roman" w:hAnsi="Times New Roman"/>
                <w:b/>
                <w:sz w:val="24"/>
                <w:szCs w:val="24"/>
              </w:rPr>
              <w:t>2020.</w:t>
            </w:r>
            <w:r w:rsidRPr="009A1052" w:rsidR="00104F0E">
              <w:rPr>
                <w:rFonts w:ascii="Times New Roman" w:hAnsi="Times New Roman"/>
                <w:b/>
                <w:sz w:val="24"/>
                <w:szCs w:val="24"/>
              </w:rPr>
              <w:t> </w:t>
            </w:r>
            <w:r w:rsidRPr="009A1052">
              <w:rPr>
                <w:rFonts w:ascii="Times New Roman" w:hAnsi="Times New Roman"/>
                <w:b/>
                <w:sz w:val="24"/>
                <w:szCs w:val="24"/>
              </w:rPr>
              <w:t>gadā</w:t>
            </w:r>
            <w:r w:rsidRPr="009A1052">
              <w:rPr>
                <w:rFonts w:ascii="Times New Roman" w:hAnsi="Times New Roman"/>
                <w:sz w:val="24"/>
                <w:szCs w:val="24"/>
              </w:rPr>
              <w:t xml:space="preserve"> 7465</w:t>
            </w:r>
            <w:r w:rsidRPr="009A1052" w:rsidR="00104F0E">
              <w:rPr>
                <w:rFonts w:ascii="Times New Roman" w:hAnsi="Times New Roman"/>
                <w:sz w:val="24"/>
                <w:szCs w:val="24"/>
              </w:rPr>
              <w:t> </w:t>
            </w:r>
            <w:proofErr w:type="spellStart"/>
            <w:r w:rsidRPr="009A1052">
              <w:rPr>
                <w:rFonts w:ascii="Times New Roman" w:hAnsi="Times New Roman"/>
                <w:i/>
                <w:sz w:val="24"/>
                <w:szCs w:val="24"/>
              </w:rPr>
              <w:t>euro</w:t>
            </w:r>
            <w:proofErr w:type="spellEnd"/>
          </w:p>
          <w:p w:rsidRPr="009A1052" w:rsidR="000D64B8" w:rsidP="00443FEC" w:rsidRDefault="000D64B8" w14:paraId="0F48C1E7" w14:textId="1F08BBB0">
            <w:pPr>
              <w:spacing w:after="0" w:line="240" w:lineRule="auto"/>
              <w:jc w:val="both"/>
              <w:rPr>
                <w:rFonts w:ascii="Times New Roman" w:hAnsi="Times New Roman"/>
                <w:i/>
                <w:sz w:val="20"/>
                <w:szCs w:val="20"/>
              </w:rPr>
            </w:pPr>
            <w:r w:rsidRPr="009A1052">
              <w:rPr>
                <w:rFonts w:ascii="Times New Roman" w:hAnsi="Times New Roman"/>
                <w:sz w:val="24"/>
                <w:szCs w:val="24"/>
              </w:rPr>
              <w:t>(</w:t>
            </w:r>
            <w:r w:rsidRPr="009A1052">
              <w:rPr>
                <w:rFonts w:ascii="Times New Roman" w:hAnsi="Times New Roman"/>
                <w:i/>
                <w:sz w:val="24"/>
                <w:szCs w:val="20"/>
              </w:rPr>
              <w:t>detalizēts izdevumu aprēķins Plāna 3.</w:t>
            </w:r>
            <w:r w:rsidRPr="009A1052" w:rsidR="00104F0E">
              <w:rPr>
                <w:rFonts w:ascii="Times New Roman" w:hAnsi="Times New Roman"/>
                <w:i/>
                <w:sz w:val="24"/>
                <w:szCs w:val="20"/>
              </w:rPr>
              <w:t> </w:t>
            </w:r>
            <w:r w:rsidRPr="009A1052">
              <w:rPr>
                <w:rFonts w:ascii="Times New Roman" w:hAnsi="Times New Roman"/>
                <w:i/>
                <w:sz w:val="24"/>
                <w:szCs w:val="20"/>
              </w:rPr>
              <w:t>pielikumā</w:t>
            </w:r>
            <w:r w:rsidRPr="009A1052">
              <w:rPr>
                <w:rFonts w:ascii="Times New Roman" w:hAnsi="Times New Roman"/>
                <w:i/>
                <w:sz w:val="20"/>
                <w:szCs w:val="20"/>
              </w:rPr>
              <w:t>)</w:t>
            </w:r>
          </w:p>
        </w:tc>
      </w:tr>
      <w:tr w:rsidRPr="009A1052" w:rsidR="00BC77A2" w:rsidTr="000F7EB5" w14:paraId="55974884" w14:textId="77777777">
        <w:trPr>
          <w:trHeight w:val="912"/>
        </w:trPr>
        <w:tc>
          <w:tcPr>
            <w:tcW w:w="851" w:type="dxa"/>
            <w:shd w:val="clear" w:color="auto" w:fill="auto"/>
          </w:tcPr>
          <w:p w:rsidRPr="009A1052" w:rsidR="000D64B8" w:rsidP="000D64B8" w:rsidRDefault="000D64B8" w14:paraId="38E5F3BB" w14:textId="570D5322">
            <w:pPr>
              <w:spacing w:after="0" w:line="240" w:lineRule="auto"/>
              <w:jc w:val="center"/>
              <w:rPr>
                <w:rFonts w:ascii="Times New Roman" w:hAnsi="Times New Roman"/>
                <w:sz w:val="24"/>
                <w:szCs w:val="24"/>
              </w:rPr>
            </w:pPr>
            <w:r w:rsidRPr="009A1052">
              <w:rPr>
                <w:rFonts w:ascii="Times New Roman" w:hAnsi="Times New Roman"/>
                <w:sz w:val="24"/>
                <w:szCs w:val="24"/>
              </w:rPr>
              <w:t>2.3.4.</w:t>
            </w:r>
          </w:p>
        </w:tc>
        <w:tc>
          <w:tcPr>
            <w:tcW w:w="2693" w:type="dxa"/>
            <w:shd w:val="clear" w:color="auto" w:fill="auto"/>
          </w:tcPr>
          <w:p w:rsidRPr="009A1052" w:rsidR="000D64B8" w:rsidP="000D64B8" w:rsidRDefault="000D64B8" w14:paraId="68C42E1D" w14:textId="77777777">
            <w:pPr>
              <w:spacing w:after="0" w:line="240" w:lineRule="auto"/>
              <w:jc w:val="both"/>
              <w:rPr>
                <w:rFonts w:ascii="Times New Roman" w:hAnsi="Times New Roman"/>
                <w:iCs/>
                <w:sz w:val="24"/>
                <w:szCs w:val="24"/>
              </w:rPr>
            </w:pPr>
            <w:r w:rsidRPr="009A1052">
              <w:rPr>
                <w:rFonts w:ascii="Times New Roman" w:hAnsi="Times New Roman"/>
                <w:iCs/>
                <w:sz w:val="24"/>
                <w:szCs w:val="24"/>
              </w:rPr>
              <w:t>Regulāri informēt atbildīgos dienestus par aktualitātēm noziedzīgu nodarījumu pret nepilngadīgo tikumību un dzimumneaizskaramību novēršanai un apkarošanai</w:t>
            </w:r>
          </w:p>
        </w:tc>
        <w:tc>
          <w:tcPr>
            <w:tcW w:w="2835" w:type="dxa"/>
            <w:shd w:val="clear" w:color="auto" w:fill="auto"/>
          </w:tcPr>
          <w:p w:rsidRPr="009A1052" w:rsidR="000D64B8" w:rsidP="000D64B8" w:rsidRDefault="000D64B8" w14:paraId="4929FEED" w14:textId="77777777">
            <w:pPr>
              <w:spacing w:after="0" w:line="240" w:lineRule="auto"/>
              <w:jc w:val="both"/>
              <w:rPr>
                <w:rFonts w:ascii="Times New Roman" w:hAnsi="Times New Roman"/>
                <w:sz w:val="24"/>
                <w:szCs w:val="24"/>
              </w:rPr>
            </w:pPr>
            <w:r w:rsidRPr="009A1052">
              <w:rPr>
                <w:rFonts w:ascii="Times New Roman" w:hAnsi="Times New Roman"/>
                <w:sz w:val="24"/>
                <w:szCs w:val="24"/>
              </w:rPr>
              <w:t>Informēti dienestu darbinieki spēj labāk atpazīt bērna apdraudējumu dažādās situācijās</w:t>
            </w:r>
          </w:p>
        </w:tc>
        <w:tc>
          <w:tcPr>
            <w:tcW w:w="2552" w:type="dxa"/>
            <w:shd w:val="clear" w:color="auto" w:fill="auto"/>
          </w:tcPr>
          <w:p w:rsidRPr="009A1052" w:rsidR="000D64B8" w:rsidP="000D64B8" w:rsidRDefault="000D64B8" w14:paraId="6B25B59E" w14:textId="121C623D">
            <w:pPr>
              <w:spacing w:after="0" w:line="240" w:lineRule="auto"/>
              <w:jc w:val="both"/>
              <w:rPr>
                <w:rFonts w:ascii="Times New Roman" w:hAnsi="Times New Roman"/>
                <w:sz w:val="24"/>
                <w:szCs w:val="24"/>
              </w:rPr>
            </w:pPr>
            <w:r w:rsidRPr="009A1052">
              <w:rPr>
                <w:rFonts w:ascii="Times New Roman" w:hAnsi="Times New Roman"/>
                <w:sz w:val="24"/>
                <w:szCs w:val="24"/>
              </w:rPr>
              <w:t>Ik gadu organizētas 2</w:t>
            </w:r>
            <w:r w:rsidRPr="009A1052" w:rsidR="00104F0E">
              <w:rPr>
                <w:rFonts w:ascii="Times New Roman" w:hAnsi="Times New Roman"/>
                <w:sz w:val="24"/>
                <w:szCs w:val="24"/>
              </w:rPr>
              <w:t> </w:t>
            </w:r>
            <w:r w:rsidRPr="009A1052">
              <w:rPr>
                <w:rFonts w:ascii="Times New Roman" w:hAnsi="Times New Roman"/>
                <w:sz w:val="24"/>
                <w:szCs w:val="24"/>
              </w:rPr>
              <w:t>sanāksmes</w:t>
            </w:r>
          </w:p>
        </w:tc>
        <w:tc>
          <w:tcPr>
            <w:tcW w:w="1276" w:type="dxa"/>
            <w:shd w:val="clear" w:color="auto" w:fill="auto"/>
          </w:tcPr>
          <w:p w:rsidRPr="009A1052" w:rsidR="000D64B8" w:rsidP="000D64B8" w:rsidRDefault="000D64B8" w14:paraId="20B56157" w14:textId="77777777">
            <w:pPr>
              <w:spacing w:after="0" w:line="240" w:lineRule="auto"/>
              <w:rPr>
                <w:rFonts w:ascii="Times New Roman" w:hAnsi="Times New Roman"/>
                <w:sz w:val="24"/>
                <w:szCs w:val="24"/>
              </w:rPr>
            </w:pPr>
            <w:r w:rsidRPr="009A1052">
              <w:rPr>
                <w:rFonts w:ascii="Times New Roman" w:hAnsi="Times New Roman"/>
                <w:sz w:val="24"/>
                <w:szCs w:val="24"/>
              </w:rPr>
              <w:t xml:space="preserve">IeM </w:t>
            </w:r>
          </w:p>
        </w:tc>
        <w:tc>
          <w:tcPr>
            <w:tcW w:w="1417" w:type="dxa"/>
            <w:shd w:val="clear" w:color="auto" w:fill="auto"/>
          </w:tcPr>
          <w:p w:rsidRPr="009A1052" w:rsidR="000D64B8" w:rsidP="000D64B8" w:rsidRDefault="000D64B8" w14:paraId="696412A8" w14:textId="77777777">
            <w:pPr>
              <w:spacing w:after="0" w:line="240" w:lineRule="auto"/>
              <w:rPr>
                <w:rFonts w:ascii="Times New Roman" w:hAnsi="Times New Roman"/>
                <w:b/>
                <w:sz w:val="24"/>
                <w:szCs w:val="24"/>
              </w:rPr>
            </w:pPr>
            <w:r w:rsidRPr="009A1052">
              <w:rPr>
                <w:rFonts w:ascii="Times New Roman" w:hAnsi="Times New Roman"/>
                <w:sz w:val="24"/>
                <w:szCs w:val="24"/>
              </w:rPr>
              <w:t>VP</w:t>
            </w:r>
          </w:p>
        </w:tc>
        <w:tc>
          <w:tcPr>
            <w:tcW w:w="1701" w:type="dxa"/>
            <w:shd w:val="clear" w:color="auto" w:fill="auto"/>
          </w:tcPr>
          <w:p w:rsidRPr="009A1052" w:rsidR="000D64B8" w:rsidP="000D64B8" w:rsidRDefault="000D64B8" w14:paraId="3F2C9EE2" w14:textId="77777777">
            <w:pPr>
              <w:spacing w:after="0" w:line="240" w:lineRule="auto"/>
              <w:rPr>
                <w:rFonts w:ascii="Times New Roman" w:hAnsi="Times New Roman"/>
                <w:sz w:val="24"/>
                <w:szCs w:val="24"/>
              </w:rPr>
            </w:pPr>
            <w:r w:rsidRPr="009A1052">
              <w:rPr>
                <w:rFonts w:ascii="Times New Roman" w:hAnsi="Times New Roman"/>
                <w:sz w:val="24"/>
                <w:szCs w:val="24"/>
              </w:rPr>
              <w:t>Pastāvīgi</w:t>
            </w:r>
          </w:p>
        </w:tc>
        <w:tc>
          <w:tcPr>
            <w:tcW w:w="1985" w:type="dxa"/>
          </w:tcPr>
          <w:p w:rsidRPr="009A1052" w:rsidR="000D64B8" w:rsidP="00443FEC" w:rsidRDefault="000D64B8" w14:paraId="2DD81480" w14:textId="77777777">
            <w:pPr>
              <w:spacing w:after="0" w:line="240" w:lineRule="auto"/>
              <w:jc w:val="both"/>
              <w:rPr>
                <w:rFonts w:ascii="Times New Roman" w:hAnsi="Times New Roman"/>
                <w:sz w:val="24"/>
                <w:szCs w:val="24"/>
              </w:rPr>
            </w:pPr>
            <w:r w:rsidRPr="009A1052">
              <w:rPr>
                <w:rFonts w:ascii="Times New Roman" w:hAnsi="Times New Roman"/>
                <w:sz w:val="24"/>
                <w:szCs w:val="24"/>
              </w:rPr>
              <w:t>Esošā finansējuma ietvaros</w:t>
            </w:r>
          </w:p>
        </w:tc>
      </w:tr>
      <w:tr w:rsidRPr="009A1052" w:rsidR="00BC77A2" w:rsidTr="00BC77A2" w14:paraId="6CDD9FC2" w14:textId="77777777">
        <w:trPr>
          <w:trHeight w:val="513"/>
        </w:trPr>
        <w:tc>
          <w:tcPr>
            <w:tcW w:w="15310" w:type="dxa"/>
            <w:gridSpan w:val="8"/>
            <w:shd w:val="clear" w:color="auto" w:fill="D9D9D9"/>
          </w:tcPr>
          <w:p w:rsidRPr="009A1052" w:rsidR="000D64B8" w:rsidP="000D64B8" w:rsidRDefault="000D64B8" w14:paraId="27C5DDE0" w14:textId="77777777">
            <w:pPr>
              <w:spacing w:after="0" w:line="240" w:lineRule="auto"/>
              <w:jc w:val="both"/>
              <w:rPr>
                <w:rFonts w:ascii="Times New Roman" w:hAnsi="Times New Roman"/>
                <w:sz w:val="24"/>
                <w:szCs w:val="24"/>
                <w:lang w:eastAsia="lv-LV"/>
              </w:rPr>
            </w:pPr>
            <w:r w:rsidRPr="009A1052">
              <w:rPr>
                <w:rFonts w:ascii="Times New Roman" w:hAnsi="Times New Roman"/>
                <w:b/>
                <w:sz w:val="24"/>
                <w:szCs w:val="24"/>
              </w:rPr>
              <w:t xml:space="preserve">3. RĪCĪBAS VIRZIENS – TERCIĀRĀS PREVENCIJAS PASĀKUMI (pasākumi, kas vērsti uz bērnu, pieaugušo,  ģimeni, kuri jau </w:t>
            </w:r>
            <w:r w:rsidRPr="009A1052">
              <w:rPr>
                <w:rFonts w:ascii="Times New Roman" w:hAnsi="Times New Roman"/>
                <w:b/>
                <w:bCs/>
                <w:sz w:val="24"/>
                <w:szCs w:val="24"/>
              </w:rPr>
              <w:t xml:space="preserve">cietuši no vardarbības </w:t>
            </w:r>
            <w:r w:rsidRPr="009A1052">
              <w:rPr>
                <w:rFonts w:ascii="Times New Roman" w:hAnsi="Times New Roman"/>
                <w:b/>
                <w:sz w:val="24"/>
                <w:szCs w:val="24"/>
              </w:rPr>
              <w:t>vai personām</w:t>
            </w:r>
            <w:r w:rsidRPr="009A1052">
              <w:rPr>
                <w:rFonts w:ascii="Times New Roman" w:hAnsi="Times New Roman"/>
                <w:b/>
                <w:bCs/>
                <w:sz w:val="24"/>
                <w:szCs w:val="24"/>
              </w:rPr>
              <w:t>, kas jau veikušas noziegumu, t.sk. arī recidīva samazināšanai)</w:t>
            </w:r>
          </w:p>
        </w:tc>
      </w:tr>
      <w:tr w:rsidRPr="009A1052" w:rsidR="00BC77A2" w:rsidTr="00BC77A2" w14:paraId="6CE5BAFB" w14:textId="77777777">
        <w:trPr>
          <w:trHeight w:val="279"/>
        </w:trPr>
        <w:tc>
          <w:tcPr>
            <w:tcW w:w="15310" w:type="dxa"/>
            <w:gridSpan w:val="8"/>
            <w:shd w:val="clear" w:color="auto" w:fill="BFBFBF"/>
          </w:tcPr>
          <w:p w:rsidRPr="009A1052" w:rsidR="000D64B8" w:rsidP="000D64B8" w:rsidRDefault="000D64B8" w14:paraId="0D46B6F6" w14:textId="77777777">
            <w:pPr>
              <w:spacing w:after="0" w:line="240" w:lineRule="auto"/>
              <w:jc w:val="both"/>
              <w:rPr>
                <w:rFonts w:ascii="Times New Roman" w:hAnsi="Times New Roman"/>
                <w:b/>
                <w:sz w:val="24"/>
                <w:szCs w:val="24"/>
              </w:rPr>
            </w:pPr>
            <w:bookmarkStart w:name="_Hlk504141521" w:id="14"/>
            <w:r w:rsidRPr="009A1052">
              <w:rPr>
                <w:rFonts w:ascii="Times New Roman" w:hAnsi="Times New Roman"/>
                <w:b/>
                <w:sz w:val="24"/>
                <w:szCs w:val="24"/>
              </w:rPr>
              <w:t>3.1. mērķa grupa – CIETUŠIE BĒRNI</w:t>
            </w:r>
          </w:p>
        </w:tc>
      </w:tr>
      <w:tr w:rsidRPr="009A1052" w:rsidR="00BC77A2" w:rsidTr="000F7EB5" w14:paraId="541F95F7" w14:textId="77777777">
        <w:trPr>
          <w:trHeight w:val="652"/>
        </w:trPr>
        <w:tc>
          <w:tcPr>
            <w:tcW w:w="851" w:type="dxa"/>
            <w:shd w:val="clear" w:color="auto" w:fill="D9D9D9"/>
            <w:vAlign w:val="center"/>
          </w:tcPr>
          <w:p w:rsidRPr="009A1052" w:rsidR="000D64B8" w:rsidP="000D64B8" w:rsidRDefault="000D64B8" w14:paraId="44431131" w14:textId="77777777">
            <w:pPr>
              <w:spacing w:after="0" w:line="240" w:lineRule="auto"/>
              <w:ind w:left="-142"/>
              <w:jc w:val="center"/>
              <w:rPr>
                <w:rFonts w:ascii="Times New Roman" w:hAnsi="Times New Roman"/>
                <w:b/>
                <w:sz w:val="24"/>
                <w:szCs w:val="24"/>
              </w:rPr>
            </w:pPr>
            <w:r w:rsidRPr="009A1052">
              <w:rPr>
                <w:rFonts w:ascii="Times New Roman" w:hAnsi="Times New Roman"/>
                <w:b/>
                <w:sz w:val="24"/>
                <w:szCs w:val="24"/>
              </w:rPr>
              <w:t>Nr.</w:t>
            </w:r>
          </w:p>
          <w:p w:rsidRPr="009A1052" w:rsidR="000D64B8" w:rsidP="000D64B8" w:rsidRDefault="000D64B8" w14:paraId="5BF74EC1" w14:textId="77777777">
            <w:pPr>
              <w:spacing w:after="0" w:line="240" w:lineRule="auto"/>
              <w:ind w:left="-142"/>
              <w:jc w:val="center"/>
              <w:rPr>
                <w:rFonts w:ascii="Times New Roman" w:hAnsi="Times New Roman"/>
                <w:b/>
                <w:sz w:val="24"/>
                <w:szCs w:val="24"/>
              </w:rPr>
            </w:pPr>
            <w:r w:rsidRPr="009A1052">
              <w:rPr>
                <w:rFonts w:ascii="Times New Roman" w:hAnsi="Times New Roman"/>
                <w:b/>
                <w:sz w:val="24"/>
                <w:szCs w:val="24"/>
              </w:rPr>
              <w:t>p.k.</w:t>
            </w:r>
          </w:p>
        </w:tc>
        <w:tc>
          <w:tcPr>
            <w:tcW w:w="2693" w:type="dxa"/>
            <w:shd w:val="clear" w:color="auto" w:fill="D9D9D9"/>
            <w:vAlign w:val="center"/>
          </w:tcPr>
          <w:p w:rsidRPr="009A1052" w:rsidR="000D64B8" w:rsidP="000D64B8" w:rsidRDefault="000D64B8" w14:paraId="399526AB"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Pasākums</w:t>
            </w:r>
          </w:p>
        </w:tc>
        <w:tc>
          <w:tcPr>
            <w:tcW w:w="2835" w:type="dxa"/>
            <w:shd w:val="clear" w:color="auto" w:fill="D9D9D9"/>
            <w:vAlign w:val="center"/>
          </w:tcPr>
          <w:p w:rsidRPr="009A1052" w:rsidR="000D64B8" w:rsidP="000D64B8" w:rsidRDefault="000D64B8" w14:paraId="29F93ED2"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Darbības rezultāts</w:t>
            </w:r>
          </w:p>
        </w:tc>
        <w:tc>
          <w:tcPr>
            <w:tcW w:w="2552" w:type="dxa"/>
            <w:shd w:val="clear" w:color="auto" w:fill="D9D9D9"/>
            <w:vAlign w:val="center"/>
          </w:tcPr>
          <w:p w:rsidRPr="009A1052" w:rsidR="000D64B8" w:rsidP="000D64B8" w:rsidRDefault="000D64B8" w14:paraId="59EBC9D1"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Rezultatīvais rādītājs</w:t>
            </w:r>
          </w:p>
        </w:tc>
        <w:tc>
          <w:tcPr>
            <w:tcW w:w="1276" w:type="dxa"/>
            <w:shd w:val="clear" w:color="auto" w:fill="D9D9D9"/>
            <w:vAlign w:val="center"/>
          </w:tcPr>
          <w:p w:rsidRPr="009A1052" w:rsidR="000D64B8" w:rsidP="000D64B8" w:rsidRDefault="000D64B8" w14:paraId="45AA345D"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Atbildīgā institūcija</w:t>
            </w:r>
          </w:p>
        </w:tc>
        <w:tc>
          <w:tcPr>
            <w:tcW w:w="1417" w:type="dxa"/>
            <w:shd w:val="clear" w:color="auto" w:fill="D9D9D9"/>
            <w:vAlign w:val="center"/>
          </w:tcPr>
          <w:p w:rsidRPr="009A1052" w:rsidR="000D64B8" w:rsidP="000D64B8" w:rsidRDefault="000D64B8" w14:paraId="2DA79AAB"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Līdz-</w:t>
            </w:r>
          </w:p>
          <w:p w:rsidRPr="009A1052" w:rsidR="000D64B8" w:rsidP="000D64B8" w:rsidRDefault="000D64B8" w14:paraId="11E56585"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atbildīgās institūcijas</w:t>
            </w:r>
          </w:p>
        </w:tc>
        <w:tc>
          <w:tcPr>
            <w:tcW w:w="1701" w:type="dxa"/>
            <w:shd w:val="clear" w:color="auto" w:fill="D9D9D9"/>
            <w:vAlign w:val="center"/>
          </w:tcPr>
          <w:p w:rsidRPr="009A1052" w:rsidR="000D64B8" w:rsidP="000D64B8" w:rsidRDefault="000D64B8" w14:paraId="2874592A"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Izpildes termiņš</w:t>
            </w:r>
          </w:p>
        </w:tc>
        <w:tc>
          <w:tcPr>
            <w:tcW w:w="1985" w:type="dxa"/>
            <w:shd w:val="clear" w:color="auto" w:fill="D9D9D9"/>
            <w:vAlign w:val="center"/>
          </w:tcPr>
          <w:p w:rsidRPr="009A1052" w:rsidR="000D64B8" w:rsidP="000D64B8" w:rsidRDefault="000D64B8" w14:paraId="128D5C6E"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Finansējuma avots</w:t>
            </w:r>
          </w:p>
        </w:tc>
      </w:tr>
      <w:tr w:rsidRPr="009A1052" w:rsidR="00BC77A2" w:rsidTr="000F7EB5" w14:paraId="31137DEA" w14:textId="77777777">
        <w:trPr>
          <w:trHeight w:val="416"/>
        </w:trPr>
        <w:tc>
          <w:tcPr>
            <w:tcW w:w="851" w:type="dxa"/>
            <w:shd w:val="clear" w:color="auto" w:fill="auto"/>
          </w:tcPr>
          <w:p w:rsidRPr="009A1052" w:rsidR="000D64B8" w:rsidP="000D64B8" w:rsidRDefault="000D64B8" w14:paraId="5AC912CC" w14:textId="77777777">
            <w:pPr>
              <w:spacing w:after="0" w:line="240" w:lineRule="auto"/>
              <w:jc w:val="center"/>
              <w:rPr>
                <w:rFonts w:ascii="Times New Roman" w:hAnsi="Times New Roman"/>
                <w:sz w:val="24"/>
                <w:szCs w:val="24"/>
              </w:rPr>
            </w:pPr>
            <w:r w:rsidRPr="009A1052">
              <w:rPr>
                <w:rFonts w:ascii="Times New Roman" w:hAnsi="Times New Roman"/>
                <w:sz w:val="24"/>
                <w:szCs w:val="24"/>
              </w:rPr>
              <w:t>3.1.1.</w:t>
            </w:r>
          </w:p>
        </w:tc>
        <w:tc>
          <w:tcPr>
            <w:tcW w:w="2693" w:type="dxa"/>
            <w:shd w:val="clear" w:color="auto" w:fill="auto"/>
          </w:tcPr>
          <w:p w:rsidRPr="009A1052" w:rsidR="000D64B8" w:rsidP="000D64B8" w:rsidRDefault="000D64B8" w14:paraId="6EE315CA" w14:textId="3C452E66">
            <w:pPr>
              <w:spacing w:after="0" w:line="240" w:lineRule="auto"/>
              <w:jc w:val="both"/>
              <w:rPr>
                <w:rFonts w:ascii="Times New Roman" w:hAnsi="Times New Roman"/>
                <w:iCs/>
                <w:sz w:val="24"/>
                <w:szCs w:val="24"/>
              </w:rPr>
            </w:pPr>
            <w:r w:rsidRPr="009A1052">
              <w:rPr>
                <w:rFonts w:ascii="Times New Roman" w:hAnsi="Times New Roman"/>
                <w:iCs/>
                <w:sz w:val="24"/>
                <w:szCs w:val="24"/>
              </w:rPr>
              <w:t>Izveidot V</w:t>
            </w:r>
            <w:r w:rsidRPr="009A1052" w:rsidR="003C67A0">
              <w:rPr>
                <w:rFonts w:ascii="Times New Roman" w:hAnsi="Times New Roman"/>
                <w:iCs/>
                <w:sz w:val="24"/>
                <w:szCs w:val="24"/>
              </w:rPr>
              <w:t>P</w:t>
            </w:r>
            <w:r w:rsidRPr="009A1052">
              <w:rPr>
                <w:rFonts w:ascii="Times New Roman" w:hAnsi="Times New Roman"/>
                <w:iCs/>
                <w:sz w:val="24"/>
                <w:szCs w:val="24"/>
              </w:rPr>
              <w:t xml:space="preserve"> iecirkņos speciālas pratināšanas telpas īpaši aizsargājamajiem cietušajiem, t.sk. personām, kas cietušas no </w:t>
            </w:r>
            <w:r w:rsidRPr="009A1052">
              <w:rPr>
                <w:rFonts w:ascii="Times New Roman" w:hAnsi="Times New Roman"/>
                <w:iCs/>
                <w:sz w:val="24"/>
                <w:szCs w:val="24"/>
              </w:rPr>
              <w:lastRenderedPageBreak/>
              <w:t xml:space="preserve">noziedzīgiem nodarījumiem pret tikumību un dzimumneaizskaramību </w:t>
            </w:r>
          </w:p>
        </w:tc>
        <w:tc>
          <w:tcPr>
            <w:tcW w:w="2835" w:type="dxa"/>
            <w:shd w:val="clear" w:color="auto" w:fill="auto"/>
          </w:tcPr>
          <w:p w:rsidRPr="009A1052" w:rsidR="000D64B8" w:rsidP="000D64B8" w:rsidRDefault="000D64B8" w14:paraId="18C7E5FD" w14:textId="77777777">
            <w:pPr>
              <w:spacing w:after="0" w:line="240" w:lineRule="auto"/>
              <w:jc w:val="both"/>
              <w:rPr>
                <w:rFonts w:ascii="Times New Roman" w:hAnsi="Times New Roman"/>
                <w:sz w:val="24"/>
                <w:szCs w:val="24"/>
              </w:rPr>
            </w:pPr>
            <w:r w:rsidRPr="009A1052">
              <w:rPr>
                <w:rFonts w:ascii="Times New Roman" w:hAnsi="Times New Roman"/>
                <w:sz w:val="24"/>
                <w:szCs w:val="24"/>
              </w:rPr>
              <w:lastRenderedPageBreak/>
              <w:t xml:space="preserve">Nodrošinātas īpaši aizsargājama cietušā tiesības kriminālprocesā </w:t>
            </w:r>
          </w:p>
        </w:tc>
        <w:tc>
          <w:tcPr>
            <w:tcW w:w="2552" w:type="dxa"/>
            <w:shd w:val="clear" w:color="auto" w:fill="auto"/>
          </w:tcPr>
          <w:p w:rsidRPr="009A1052" w:rsidR="000D64B8" w:rsidP="000D64B8" w:rsidRDefault="000D64B8" w14:paraId="47CEDB46" w14:textId="2D794DE4">
            <w:pPr>
              <w:spacing w:after="0" w:line="240" w:lineRule="auto"/>
              <w:jc w:val="both"/>
              <w:rPr>
                <w:rFonts w:ascii="Times New Roman" w:hAnsi="Times New Roman"/>
                <w:sz w:val="24"/>
                <w:szCs w:val="24"/>
              </w:rPr>
            </w:pPr>
            <w:r w:rsidRPr="009A1052">
              <w:rPr>
                <w:rFonts w:ascii="Times New Roman" w:hAnsi="Times New Roman"/>
                <w:sz w:val="24"/>
                <w:szCs w:val="24"/>
              </w:rPr>
              <w:t>Izveidotas un aprīkotas nopratināšanas telpas 25 V</w:t>
            </w:r>
            <w:r w:rsidRPr="009A1052" w:rsidR="003C67A0">
              <w:rPr>
                <w:rFonts w:ascii="Times New Roman" w:hAnsi="Times New Roman"/>
                <w:sz w:val="24"/>
                <w:szCs w:val="24"/>
              </w:rPr>
              <w:t>P</w:t>
            </w:r>
            <w:r w:rsidRPr="009A1052">
              <w:rPr>
                <w:rFonts w:ascii="Times New Roman" w:hAnsi="Times New Roman"/>
                <w:sz w:val="24"/>
                <w:szCs w:val="24"/>
              </w:rPr>
              <w:t xml:space="preserve"> iecirkņos (telpu remonts vai pielāgošana, mēbeļu, </w:t>
            </w:r>
            <w:r w:rsidRPr="009A1052">
              <w:rPr>
                <w:rFonts w:ascii="Times New Roman" w:hAnsi="Times New Roman"/>
                <w:sz w:val="24"/>
                <w:szCs w:val="24"/>
              </w:rPr>
              <w:lastRenderedPageBreak/>
              <w:t>datortehnikas, tehniskā aprīkojuma iegāde)</w:t>
            </w:r>
          </w:p>
        </w:tc>
        <w:tc>
          <w:tcPr>
            <w:tcW w:w="1276" w:type="dxa"/>
            <w:shd w:val="clear" w:color="auto" w:fill="auto"/>
          </w:tcPr>
          <w:p w:rsidRPr="009A1052" w:rsidR="000D64B8" w:rsidP="000D64B8" w:rsidRDefault="000D64B8" w14:paraId="65BEE764" w14:textId="61442DE0">
            <w:pPr>
              <w:spacing w:after="0" w:line="240" w:lineRule="auto"/>
              <w:rPr>
                <w:rFonts w:ascii="Times New Roman" w:hAnsi="Times New Roman"/>
                <w:sz w:val="24"/>
                <w:szCs w:val="24"/>
              </w:rPr>
            </w:pPr>
            <w:r w:rsidRPr="009A1052">
              <w:rPr>
                <w:rFonts w:ascii="Times New Roman" w:hAnsi="Times New Roman"/>
                <w:sz w:val="24"/>
                <w:szCs w:val="24"/>
              </w:rPr>
              <w:lastRenderedPageBreak/>
              <w:t xml:space="preserve">VP </w:t>
            </w:r>
          </w:p>
        </w:tc>
        <w:tc>
          <w:tcPr>
            <w:tcW w:w="1417" w:type="dxa"/>
            <w:shd w:val="clear" w:color="auto" w:fill="auto"/>
          </w:tcPr>
          <w:p w:rsidRPr="009A1052" w:rsidR="000D64B8" w:rsidP="000D64B8" w:rsidRDefault="000D64B8" w14:paraId="67BFD4CC" w14:textId="77777777">
            <w:pPr>
              <w:spacing w:after="0" w:line="240" w:lineRule="auto"/>
              <w:rPr>
                <w:rFonts w:ascii="Times New Roman" w:hAnsi="Times New Roman"/>
                <w:sz w:val="24"/>
                <w:szCs w:val="24"/>
              </w:rPr>
            </w:pPr>
            <w:r w:rsidRPr="009A1052">
              <w:rPr>
                <w:rFonts w:ascii="Times New Roman" w:hAnsi="Times New Roman"/>
                <w:sz w:val="24"/>
                <w:szCs w:val="24"/>
              </w:rPr>
              <w:t>NVA, IC</w:t>
            </w:r>
          </w:p>
        </w:tc>
        <w:tc>
          <w:tcPr>
            <w:tcW w:w="1701" w:type="dxa"/>
            <w:shd w:val="clear" w:color="auto" w:fill="auto"/>
          </w:tcPr>
          <w:p w:rsidRPr="009A1052" w:rsidR="000D64B8" w:rsidP="000D64B8" w:rsidRDefault="000D64B8" w14:paraId="45537E69" w14:textId="4C0E38B4">
            <w:pPr>
              <w:spacing w:after="0" w:line="240" w:lineRule="auto"/>
              <w:rPr>
                <w:rFonts w:ascii="Times New Roman" w:hAnsi="Times New Roman"/>
                <w:sz w:val="24"/>
                <w:szCs w:val="24"/>
              </w:rPr>
            </w:pPr>
            <w:r w:rsidRPr="009A1052">
              <w:rPr>
                <w:rFonts w:ascii="Times New Roman" w:hAnsi="Times New Roman"/>
                <w:sz w:val="24"/>
                <w:szCs w:val="24"/>
              </w:rPr>
              <w:t>2020.</w:t>
            </w:r>
            <w:r w:rsidRPr="009A1052" w:rsidR="00104F0E">
              <w:rPr>
                <w:rFonts w:ascii="Times New Roman" w:hAnsi="Times New Roman"/>
                <w:sz w:val="24"/>
                <w:szCs w:val="24"/>
              </w:rPr>
              <w:t> </w:t>
            </w:r>
            <w:r w:rsidRPr="009A1052">
              <w:rPr>
                <w:rFonts w:ascii="Times New Roman" w:hAnsi="Times New Roman"/>
                <w:sz w:val="24"/>
                <w:szCs w:val="24"/>
              </w:rPr>
              <w:t>gad</w:t>
            </w:r>
            <w:r w:rsidRPr="009A1052" w:rsidR="0093057D">
              <w:rPr>
                <w:rFonts w:ascii="Times New Roman" w:hAnsi="Times New Roman"/>
                <w:sz w:val="24"/>
                <w:szCs w:val="24"/>
              </w:rPr>
              <w:t>a 31.</w:t>
            </w:r>
            <w:r w:rsidRPr="009A1052" w:rsidR="00104F0E">
              <w:rPr>
                <w:rFonts w:ascii="Times New Roman" w:hAnsi="Times New Roman"/>
                <w:sz w:val="24"/>
                <w:szCs w:val="24"/>
              </w:rPr>
              <w:t> </w:t>
            </w:r>
            <w:r w:rsidRPr="009A1052" w:rsidR="0093057D">
              <w:rPr>
                <w:rFonts w:ascii="Times New Roman" w:hAnsi="Times New Roman"/>
                <w:sz w:val="24"/>
                <w:szCs w:val="24"/>
              </w:rPr>
              <w:t>decembris</w:t>
            </w:r>
          </w:p>
        </w:tc>
        <w:tc>
          <w:tcPr>
            <w:tcW w:w="1985" w:type="dxa"/>
          </w:tcPr>
          <w:p w:rsidRPr="009A1052" w:rsidR="00443FEC" w:rsidP="00443FEC" w:rsidRDefault="00443FEC" w14:paraId="329EB5C4" w14:textId="7D6A2BCF">
            <w:pPr>
              <w:spacing w:after="0" w:line="240" w:lineRule="auto"/>
              <w:jc w:val="both"/>
              <w:rPr>
                <w:rFonts w:ascii="Times New Roman" w:hAnsi="Times New Roman"/>
                <w:i/>
                <w:sz w:val="24"/>
                <w:szCs w:val="24"/>
              </w:rPr>
            </w:pPr>
            <w:r w:rsidRPr="009A1052">
              <w:rPr>
                <w:rFonts w:ascii="Times New Roman" w:hAnsi="Times New Roman"/>
                <w:sz w:val="24"/>
                <w:szCs w:val="24"/>
              </w:rPr>
              <w:t>Nepieciešams papildu finansējums 25</w:t>
            </w:r>
            <w:r w:rsidRPr="009A1052" w:rsidR="00104F0E">
              <w:rPr>
                <w:rFonts w:ascii="Times New Roman" w:hAnsi="Times New Roman"/>
                <w:sz w:val="24"/>
                <w:szCs w:val="24"/>
              </w:rPr>
              <w:t> </w:t>
            </w:r>
            <w:r w:rsidRPr="009A1052">
              <w:rPr>
                <w:rFonts w:ascii="Times New Roman" w:hAnsi="Times New Roman"/>
                <w:sz w:val="24"/>
                <w:szCs w:val="24"/>
              </w:rPr>
              <w:t xml:space="preserve">telpu izveidei un visu telpu aprīkošanai ar </w:t>
            </w:r>
            <w:r w:rsidRPr="009A1052">
              <w:rPr>
                <w:rFonts w:ascii="Times New Roman" w:hAnsi="Times New Roman"/>
                <w:sz w:val="24"/>
                <w:szCs w:val="24"/>
              </w:rPr>
              <w:lastRenderedPageBreak/>
              <w:t>IKT infrastruktūru 2020.</w:t>
            </w:r>
            <w:r w:rsidRPr="009A1052" w:rsidR="00104F0E">
              <w:rPr>
                <w:rFonts w:ascii="Times New Roman" w:hAnsi="Times New Roman"/>
                <w:sz w:val="24"/>
                <w:szCs w:val="24"/>
              </w:rPr>
              <w:t> </w:t>
            </w:r>
            <w:r w:rsidRPr="009A1052">
              <w:rPr>
                <w:rFonts w:ascii="Times New Roman" w:hAnsi="Times New Roman"/>
                <w:sz w:val="24"/>
                <w:szCs w:val="24"/>
              </w:rPr>
              <w:t>gadā –453 188</w:t>
            </w:r>
            <w:r w:rsidRPr="009A1052" w:rsidR="00104F0E">
              <w:rPr>
                <w:rFonts w:ascii="Times New Roman" w:hAnsi="Times New Roman"/>
                <w:sz w:val="24"/>
                <w:szCs w:val="24"/>
              </w:rPr>
              <w:t> </w:t>
            </w:r>
            <w:proofErr w:type="spellStart"/>
            <w:r w:rsidRPr="009A1052">
              <w:rPr>
                <w:rFonts w:ascii="Times New Roman" w:hAnsi="Times New Roman"/>
                <w:i/>
                <w:sz w:val="24"/>
                <w:szCs w:val="24"/>
              </w:rPr>
              <w:t>euro</w:t>
            </w:r>
            <w:proofErr w:type="spellEnd"/>
          </w:p>
          <w:p w:rsidRPr="009A1052" w:rsidR="000D64B8" w:rsidP="00443FEC" w:rsidRDefault="000D64B8" w14:paraId="0A9FD74E" w14:textId="489323A0">
            <w:pPr>
              <w:spacing w:after="0" w:line="240" w:lineRule="auto"/>
              <w:jc w:val="both"/>
              <w:rPr>
                <w:rFonts w:ascii="Times New Roman" w:hAnsi="Times New Roman"/>
                <w:sz w:val="24"/>
                <w:szCs w:val="24"/>
              </w:rPr>
            </w:pPr>
            <w:r w:rsidRPr="009A1052">
              <w:rPr>
                <w:rFonts w:ascii="Times New Roman" w:hAnsi="Times New Roman"/>
                <w:sz w:val="24"/>
                <w:szCs w:val="24"/>
              </w:rPr>
              <w:t>(</w:t>
            </w:r>
            <w:r w:rsidRPr="009A1052">
              <w:rPr>
                <w:rFonts w:ascii="Times New Roman" w:hAnsi="Times New Roman"/>
                <w:i/>
                <w:sz w:val="24"/>
                <w:szCs w:val="24"/>
              </w:rPr>
              <w:t>detalizēts izdevumu aprēķins zemāk)</w:t>
            </w:r>
          </w:p>
        </w:tc>
      </w:tr>
      <w:tr w:rsidRPr="009A1052" w:rsidR="00BC77A2" w:rsidTr="00BC77A2" w14:paraId="155A9CFC" w14:textId="77777777">
        <w:trPr>
          <w:trHeight w:val="1414"/>
        </w:trPr>
        <w:tc>
          <w:tcPr>
            <w:tcW w:w="15310" w:type="dxa"/>
            <w:gridSpan w:val="8"/>
            <w:shd w:val="clear" w:color="auto" w:fill="auto"/>
          </w:tcPr>
          <w:p w:rsidRPr="009A1052" w:rsidR="000D64B8" w:rsidP="000D64B8" w:rsidRDefault="000D64B8" w14:paraId="547C574C" w14:textId="5AB8677D">
            <w:pPr>
              <w:spacing w:after="0" w:line="240" w:lineRule="auto"/>
              <w:jc w:val="both"/>
              <w:rPr>
                <w:rFonts w:ascii="Times New Roman" w:hAnsi="Times New Roman" w:eastAsia="Times New Roman"/>
                <w:bCs/>
                <w:sz w:val="24"/>
                <w:szCs w:val="24"/>
                <w:lang w:eastAsia="lv-LV"/>
              </w:rPr>
            </w:pPr>
            <w:r w:rsidRPr="009A1052">
              <w:rPr>
                <w:rFonts w:ascii="Times New Roman" w:hAnsi="Times New Roman" w:eastAsia="Times New Roman"/>
                <w:bCs/>
                <w:sz w:val="24"/>
                <w:szCs w:val="24"/>
                <w:lang w:eastAsia="lv-LV"/>
              </w:rPr>
              <w:lastRenderedPageBreak/>
              <w:t>Skaidrojums:</w:t>
            </w:r>
          </w:p>
          <w:p w:rsidRPr="009A1052" w:rsidR="000D64B8" w:rsidP="000D64B8" w:rsidRDefault="000D64B8" w14:paraId="633F7EE4" w14:textId="3E79F78A">
            <w:pPr>
              <w:spacing w:after="0" w:line="240" w:lineRule="auto"/>
              <w:ind w:firstLine="567"/>
              <w:jc w:val="both"/>
              <w:rPr>
                <w:rFonts w:ascii="Times New Roman" w:hAnsi="Times New Roman" w:eastAsia="Times New Roman"/>
                <w:bCs/>
                <w:sz w:val="24"/>
                <w:szCs w:val="24"/>
                <w:lang w:eastAsia="lv-LV"/>
              </w:rPr>
            </w:pPr>
            <w:r w:rsidRPr="009A1052">
              <w:rPr>
                <w:rFonts w:ascii="Times New Roman" w:hAnsi="Times New Roman" w:eastAsia="Times New Roman"/>
                <w:bCs/>
                <w:sz w:val="24"/>
                <w:szCs w:val="24"/>
                <w:lang w:eastAsia="lv-LV"/>
              </w:rPr>
              <w:t>Eiropas Parlamenta un Padomes 2012.</w:t>
            </w:r>
            <w:r w:rsidRPr="009A1052" w:rsidR="00104F0E">
              <w:rPr>
                <w:rFonts w:ascii="Times New Roman" w:hAnsi="Times New Roman" w:eastAsia="Times New Roman"/>
                <w:bCs/>
                <w:sz w:val="24"/>
                <w:szCs w:val="24"/>
                <w:lang w:eastAsia="lv-LV"/>
              </w:rPr>
              <w:t> </w:t>
            </w:r>
            <w:r w:rsidRPr="009A1052">
              <w:rPr>
                <w:rFonts w:ascii="Times New Roman" w:hAnsi="Times New Roman" w:eastAsia="Times New Roman"/>
                <w:bCs/>
                <w:sz w:val="24"/>
                <w:szCs w:val="24"/>
                <w:lang w:eastAsia="lv-LV"/>
              </w:rPr>
              <w:t>gada 25.</w:t>
            </w:r>
            <w:r w:rsidRPr="009A1052" w:rsidR="00104F0E">
              <w:rPr>
                <w:rFonts w:ascii="Times New Roman" w:hAnsi="Times New Roman" w:eastAsia="Times New Roman"/>
                <w:bCs/>
                <w:sz w:val="24"/>
                <w:szCs w:val="24"/>
                <w:lang w:eastAsia="lv-LV"/>
              </w:rPr>
              <w:t> </w:t>
            </w:r>
            <w:r w:rsidRPr="009A1052">
              <w:rPr>
                <w:rFonts w:ascii="Times New Roman" w:hAnsi="Times New Roman" w:eastAsia="Times New Roman"/>
                <w:bCs/>
                <w:sz w:val="24"/>
                <w:szCs w:val="24"/>
                <w:lang w:eastAsia="lv-LV"/>
              </w:rPr>
              <w:t>oktobra direktīva 2012/29/ES, ar ko nosaka noziegumos cietušo tiesību, atbalsta un aizsardzības minimālos standartus un aizstāj Padomes Pamatlēmumu 2001/220/TI nosaka, ka dalībvalstis nodrošina, lai cietušie saņemtu savlaicīgu un individuālu novērtējumu, lai identificētu īpašas vajadzības pēc aizsardzības, kā arī pēc īpašiem pasākumiem. Īpašie pasākumi ietver: 1)</w:t>
            </w:r>
            <w:r w:rsidRPr="009A1052" w:rsidR="00104F0E">
              <w:rPr>
                <w:rFonts w:ascii="Times New Roman" w:hAnsi="Times New Roman" w:eastAsia="Times New Roman"/>
                <w:bCs/>
                <w:sz w:val="24"/>
                <w:szCs w:val="24"/>
                <w:lang w:eastAsia="lv-LV"/>
              </w:rPr>
              <w:t> </w:t>
            </w:r>
            <w:r w:rsidRPr="009A1052">
              <w:rPr>
                <w:rFonts w:ascii="Times New Roman" w:hAnsi="Times New Roman" w:eastAsia="Times New Roman"/>
                <w:bCs/>
                <w:sz w:val="24"/>
                <w:szCs w:val="24"/>
                <w:lang w:eastAsia="lv-LV"/>
              </w:rPr>
              <w:t>nopratināšanas notiek īpaši tam paredzētās telpās; 2)</w:t>
            </w:r>
            <w:r w:rsidRPr="009A1052" w:rsidR="00104F0E">
              <w:rPr>
                <w:rFonts w:ascii="Times New Roman" w:hAnsi="Times New Roman" w:eastAsia="Times New Roman"/>
                <w:bCs/>
                <w:sz w:val="24"/>
                <w:szCs w:val="24"/>
                <w:lang w:eastAsia="lv-LV"/>
              </w:rPr>
              <w:t> </w:t>
            </w:r>
            <w:r w:rsidRPr="009A1052">
              <w:rPr>
                <w:rFonts w:ascii="Times New Roman" w:hAnsi="Times New Roman" w:eastAsia="Times New Roman"/>
                <w:bCs/>
                <w:sz w:val="24"/>
                <w:szCs w:val="24"/>
                <w:lang w:eastAsia="lv-LV"/>
              </w:rPr>
              <w:t>iztaujāšanu (nopratināšanu) veic speciāli apmācīti profesionāļi vai arī iztaujāšana tiek veikta ar šo profesionāļu palīdzību; 3)</w:t>
            </w:r>
            <w:r w:rsidRPr="009A1052" w:rsidR="00104F0E">
              <w:rPr>
                <w:rFonts w:ascii="Times New Roman" w:hAnsi="Times New Roman" w:eastAsia="Times New Roman"/>
                <w:bCs/>
                <w:sz w:val="24"/>
                <w:szCs w:val="24"/>
                <w:lang w:eastAsia="lv-LV"/>
              </w:rPr>
              <w:t> </w:t>
            </w:r>
            <w:r w:rsidRPr="009A1052">
              <w:rPr>
                <w:rFonts w:ascii="Times New Roman" w:hAnsi="Times New Roman" w:eastAsia="Times New Roman"/>
                <w:bCs/>
                <w:sz w:val="24"/>
                <w:szCs w:val="24"/>
                <w:lang w:eastAsia="lv-LV"/>
              </w:rPr>
              <w:t xml:space="preserve">visas iztaujāšanas veic viena un tā pati persona, ja vien tas nav pretrunā ar procesa vajadzībām; 4) no seksuālās vardarbības, vardarbības dzimuma dēļ̧ un vardarbībā tuvās attiecībās cietušo personu iztaujāšanas vienmēr, ja cietušais to vēlas un ar noteikumu, ka tas neskar kriminālprocesa norisi, veic </w:t>
            </w:r>
            <w:proofErr w:type="spellStart"/>
            <w:r w:rsidRPr="009A1052">
              <w:rPr>
                <w:rFonts w:ascii="Times New Roman" w:hAnsi="Times New Roman" w:eastAsia="Times New Roman"/>
                <w:bCs/>
                <w:sz w:val="24"/>
                <w:szCs w:val="24"/>
                <w:lang w:eastAsia="lv-LV"/>
              </w:rPr>
              <w:t>ta</w:t>
            </w:r>
            <w:proofErr w:type="spellEnd"/>
            <w:r w:rsidRPr="009A1052">
              <w:rPr>
                <w:rFonts w:ascii="Times New Roman" w:hAnsi="Times New Roman" w:eastAsia="Times New Roman"/>
                <w:bCs/>
                <w:sz w:val="24"/>
                <w:szCs w:val="24"/>
                <w:lang w:eastAsia="lv-LV"/>
              </w:rPr>
              <w:t xml:space="preserve">̄ paša dzimuma persona, ja vien iztaujāšanu neveic prokurors vai tiesnesis. </w:t>
            </w:r>
          </w:p>
          <w:p w:rsidRPr="009A1052" w:rsidR="000D64B8" w:rsidP="000D64B8" w:rsidRDefault="000D64B8" w14:paraId="15F3EABD" w14:textId="54B2E32B">
            <w:pPr>
              <w:spacing w:after="0" w:line="240" w:lineRule="auto"/>
              <w:ind w:firstLine="567"/>
              <w:jc w:val="both"/>
              <w:rPr>
                <w:rFonts w:ascii="Times New Roman" w:hAnsi="Times New Roman" w:eastAsia="Times New Roman"/>
                <w:bCs/>
                <w:sz w:val="24"/>
                <w:szCs w:val="24"/>
                <w:lang w:eastAsia="lv-LV"/>
              </w:rPr>
            </w:pPr>
            <w:r w:rsidRPr="009A1052">
              <w:rPr>
                <w:rFonts w:ascii="Times New Roman" w:hAnsi="Times New Roman" w:eastAsia="Times New Roman"/>
                <w:bCs/>
                <w:sz w:val="24"/>
                <w:szCs w:val="24"/>
                <w:lang w:eastAsia="lv-LV"/>
              </w:rPr>
              <w:t>2016.</w:t>
            </w:r>
            <w:r w:rsidRPr="009A1052" w:rsidR="00104F0E">
              <w:rPr>
                <w:rFonts w:ascii="Times New Roman" w:hAnsi="Times New Roman" w:eastAsia="Times New Roman"/>
                <w:bCs/>
                <w:sz w:val="24"/>
                <w:szCs w:val="24"/>
                <w:lang w:eastAsia="lv-LV"/>
              </w:rPr>
              <w:t> </w:t>
            </w:r>
            <w:r w:rsidRPr="009A1052">
              <w:rPr>
                <w:rFonts w:ascii="Times New Roman" w:hAnsi="Times New Roman" w:eastAsia="Times New Roman"/>
                <w:bCs/>
                <w:sz w:val="24"/>
                <w:szCs w:val="24"/>
                <w:lang w:eastAsia="lv-LV"/>
              </w:rPr>
              <w:t>gada 18.</w:t>
            </w:r>
            <w:r w:rsidRPr="009A1052" w:rsidR="00104F0E">
              <w:rPr>
                <w:rFonts w:ascii="Times New Roman" w:hAnsi="Times New Roman" w:eastAsia="Times New Roman"/>
                <w:bCs/>
                <w:sz w:val="24"/>
                <w:szCs w:val="24"/>
                <w:lang w:eastAsia="lv-LV"/>
              </w:rPr>
              <w:t> </w:t>
            </w:r>
            <w:r w:rsidRPr="009A1052">
              <w:rPr>
                <w:rFonts w:ascii="Times New Roman" w:hAnsi="Times New Roman" w:eastAsia="Times New Roman"/>
                <w:bCs/>
                <w:sz w:val="24"/>
                <w:szCs w:val="24"/>
                <w:lang w:eastAsia="lv-LV"/>
              </w:rPr>
              <w:t>februārī pieņemts likums "Grozījumi Kriminālprocesa likumā" (spēkā stājās 2016.</w:t>
            </w:r>
            <w:r w:rsidRPr="009A1052" w:rsidR="00104F0E">
              <w:rPr>
                <w:rFonts w:ascii="Times New Roman" w:hAnsi="Times New Roman" w:eastAsia="Times New Roman"/>
                <w:bCs/>
                <w:sz w:val="24"/>
                <w:szCs w:val="24"/>
                <w:lang w:eastAsia="lv-LV"/>
              </w:rPr>
              <w:t> </w:t>
            </w:r>
            <w:r w:rsidRPr="009A1052">
              <w:rPr>
                <w:rFonts w:ascii="Times New Roman" w:hAnsi="Times New Roman" w:eastAsia="Times New Roman"/>
                <w:bCs/>
                <w:sz w:val="24"/>
                <w:szCs w:val="24"/>
                <w:lang w:eastAsia="lv-LV"/>
              </w:rPr>
              <w:t>gada 23.</w:t>
            </w:r>
            <w:r w:rsidRPr="009A1052" w:rsidR="00104F0E">
              <w:rPr>
                <w:rFonts w:ascii="Times New Roman" w:hAnsi="Times New Roman" w:eastAsia="Times New Roman"/>
                <w:bCs/>
                <w:sz w:val="24"/>
                <w:szCs w:val="24"/>
                <w:lang w:eastAsia="lv-LV"/>
              </w:rPr>
              <w:t> </w:t>
            </w:r>
            <w:r w:rsidRPr="009A1052">
              <w:rPr>
                <w:rFonts w:ascii="Times New Roman" w:hAnsi="Times New Roman" w:eastAsia="Times New Roman"/>
                <w:bCs/>
                <w:sz w:val="24"/>
                <w:szCs w:val="24"/>
                <w:lang w:eastAsia="lv-LV"/>
              </w:rPr>
              <w:t>martā), kas  papildināts ar jaunu 96.¹</w:t>
            </w:r>
            <w:r w:rsidRPr="009A1052" w:rsidR="00104F0E">
              <w:rPr>
                <w:rFonts w:ascii="Times New Roman" w:hAnsi="Times New Roman" w:eastAsia="Times New Roman"/>
                <w:bCs/>
                <w:sz w:val="24"/>
                <w:szCs w:val="24"/>
                <w:lang w:eastAsia="lv-LV"/>
              </w:rPr>
              <w:t> </w:t>
            </w:r>
            <w:r w:rsidRPr="009A1052">
              <w:rPr>
                <w:rFonts w:ascii="Times New Roman" w:hAnsi="Times New Roman" w:eastAsia="Times New Roman"/>
                <w:bCs/>
                <w:sz w:val="24"/>
                <w:szCs w:val="24"/>
                <w:lang w:eastAsia="lv-LV"/>
              </w:rPr>
              <w:t>pantu "Īpaši aizsargājams cietušais". Likums nosaka īpaši aizsargājamā cietušā tiesības, tai skaitā likums paredz papildus nosacījumus nepilngadīgo cietušo un nepilngadīgo liecinieku pratināšanā. Saskaņā ar Kriminālprocesa likuma 151.</w:t>
            </w:r>
            <w:r w:rsidRPr="009A1052">
              <w:rPr>
                <w:rFonts w:ascii="Times New Roman" w:hAnsi="Times New Roman" w:eastAsia="Times New Roman"/>
                <w:bCs/>
                <w:sz w:val="24"/>
                <w:szCs w:val="24"/>
                <w:vertAlign w:val="superscript"/>
                <w:lang w:eastAsia="lv-LV"/>
              </w:rPr>
              <w:t>1</w:t>
            </w:r>
            <w:r w:rsidRPr="009A1052" w:rsidR="004F3D36">
              <w:rPr>
                <w:rFonts w:ascii="Times New Roman" w:hAnsi="Times New Roman" w:eastAsia="Times New Roman"/>
                <w:bCs/>
                <w:sz w:val="24"/>
                <w:szCs w:val="24"/>
                <w:lang w:eastAsia="lv-LV"/>
              </w:rPr>
              <w:t> </w:t>
            </w:r>
            <w:r w:rsidRPr="009A1052">
              <w:rPr>
                <w:rFonts w:ascii="Times New Roman" w:hAnsi="Times New Roman" w:eastAsia="Times New Roman"/>
                <w:bCs/>
                <w:sz w:val="24"/>
                <w:szCs w:val="24"/>
                <w:lang w:eastAsia="lv-LV"/>
              </w:rPr>
              <w:t>panta pirmo daļu īpaši aizsargājama cietušā pratināšana tiek veikta atsevišķā tam piemērotā telpā vai bez citu ar konkrēto procesuālo darbību nesaistītu personu klātbūtnes, savukārt saskaņā ar minēta likuma 152.</w:t>
            </w:r>
            <w:r w:rsidRPr="009A1052" w:rsidR="00104F0E">
              <w:rPr>
                <w:rFonts w:ascii="Times New Roman" w:hAnsi="Times New Roman" w:eastAsia="Times New Roman"/>
                <w:bCs/>
                <w:sz w:val="24"/>
                <w:szCs w:val="24"/>
                <w:lang w:eastAsia="lv-LV"/>
              </w:rPr>
              <w:t> </w:t>
            </w:r>
            <w:r w:rsidRPr="009A1052">
              <w:rPr>
                <w:rFonts w:ascii="Times New Roman" w:hAnsi="Times New Roman" w:eastAsia="Times New Roman"/>
                <w:bCs/>
                <w:sz w:val="24"/>
                <w:szCs w:val="24"/>
                <w:lang w:eastAsia="lv-LV"/>
              </w:rPr>
              <w:t xml:space="preserve">panta pirmo daļu nepilngadīgā cietušā un liecinieka pratināšanas norises gaitu fiksē skaņu un attēlu ierakstā, ja tas ir nepilngadīgā labākajās interesēs un ja tas ir vajadzīgs kriminālprocesa mērķa sasniegšanai. Nepilngadīgā, kas atzīts par cietušo no vardarbības, ko nodarījusi persona, no kuras cietušais ir materiāli vai citādi atkarīgs, no cilvēku tirdzniecības vai no noziedzīga nodarījuma, kas vērsts pret personas tikumību vai dzimumneaizskaramību, pratināšanas norises gaitu fiksē skaņu un attēlu ierakstā, izņemot gadījumus, kad tas ir pretrunā ar nepilngadīgā labākajām interesēm vai traucē kriminālprocesa mērķa sasniegšanu. Kriminālprocesa likuma </w:t>
            </w:r>
            <w:r w:rsidRPr="009A1052" w:rsidR="008D69BE">
              <w:rPr>
                <w:rFonts w:ascii="Times New Roman" w:hAnsi="Times New Roman" w:eastAsia="Times New Roman"/>
                <w:bCs/>
                <w:sz w:val="24"/>
                <w:szCs w:val="24"/>
                <w:lang w:eastAsia="lv-LV"/>
              </w:rPr>
              <w:t>p</w:t>
            </w:r>
            <w:r w:rsidRPr="009A1052">
              <w:rPr>
                <w:rFonts w:ascii="Times New Roman" w:hAnsi="Times New Roman" w:eastAsia="Times New Roman"/>
                <w:bCs/>
                <w:sz w:val="24"/>
                <w:szCs w:val="24"/>
                <w:lang w:eastAsia="lv-LV"/>
              </w:rPr>
              <w:t>ārejas noteikumu 59.</w:t>
            </w:r>
            <w:r w:rsidRPr="009A1052" w:rsidR="008D69BE">
              <w:rPr>
                <w:rFonts w:ascii="Times New Roman" w:hAnsi="Times New Roman" w:eastAsia="Times New Roman"/>
                <w:bCs/>
                <w:sz w:val="24"/>
                <w:szCs w:val="24"/>
                <w:lang w:eastAsia="lv-LV"/>
              </w:rPr>
              <w:t> </w:t>
            </w:r>
            <w:r w:rsidRPr="009A1052">
              <w:rPr>
                <w:rFonts w:ascii="Times New Roman" w:hAnsi="Times New Roman" w:eastAsia="Times New Roman"/>
                <w:bCs/>
                <w:sz w:val="24"/>
                <w:szCs w:val="24"/>
                <w:lang w:eastAsia="lv-LV"/>
              </w:rPr>
              <w:t>punkts nosaka, ka Kriminālprocesa likuma 152.</w:t>
            </w:r>
            <w:r w:rsidRPr="009A1052" w:rsidR="00104F0E">
              <w:rPr>
                <w:rFonts w:ascii="Times New Roman" w:hAnsi="Times New Roman" w:eastAsia="Times New Roman"/>
                <w:bCs/>
                <w:sz w:val="24"/>
                <w:szCs w:val="24"/>
                <w:lang w:eastAsia="lv-LV"/>
              </w:rPr>
              <w:t> </w:t>
            </w:r>
            <w:r w:rsidRPr="009A1052">
              <w:rPr>
                <w:rFonts w:ascii="Times New Roman" w:hAnsi="Times New Roman" w:eastAsia="Times New Roman"/>
                <w:bCs/>
                <w:sz w:val="24"/>
                <w:szCs w:val="24"/>
                <w:lang w:eastAsia="lv-LV"/>
              </w:rPr>
              <w:t>panta pirmās daļas nosacījums par nepilngadīgo pratināšanas gaitas fiksēšanu skaņu un attēlu ierakstā pantā noteiktajos gadījumos procesa virzītājam ir obligāts, sākot ar 2019.</w:t>
            </w:r>
            <w:r w:rsidRPr="009A1052" w:rsidR="008D69BE">
              <w:rPr>
                <w:rFonts w:ascii="Times New Roman" w:hAnsi="Times New Roman" w:eastAsia="Times New Roman"/>
                <w:bCs/>
                <w:sz w:val="24"/>
                <w:szCs w:val="24"/>
                <w:lang w:eastAsia="lv-LV"/>
              </w:rPr>
              <w:t> </w:t>
            </w:r>
            <w:r w:rsidRPr="009A1052">
              <w:rPr>
                <w:rFonts w:ascii="Times New Roman" w:hAnsi="Times New Roman" w:eastAsia="Times New Roman"/>
                <w:bCs/>
                <w:sz w:val="24"/>
                <w:szCs w:val="24"/>
                <w:lang w:eastAsia="lv-LV"/>
              </w:rPr>
              <w:t>gada 1.</w:t>
            </w:r>
            <w:r w:rsidRPr="009A1052" w:rsidR="008D69BE">
              <w:rPr>
                <w:rFonts w:ascii="Times New Roman" w:hAnsi="Times New Roman" w:eastAsia="Times New Roman"/>
                <w:bCs/>
                <w:sz w:val="24"/>
                <w:szCs w:val="24"/>
                <w:lang w:eastAsia="lv-LV"/>
              </w:rPr>
              <w:t> </w:t>
            </w:r>
            <w:r w:rsidRPr="009A1052">
              <w:rPr>
                <w:rFonts w:ascii="Times New Roman" w:hAnsi="Times New Roman" w:eastAsia="Times New Roman"/>
                <w:bCs/>
                <w:sz w:val="24"/>
                <w:szCs w:val="24"/>
                <w:lang w:eastAsia="lv-LV"/>
              </w:rPr>
              <w:t>janvāri. Līdz tam nepilngadīgo pratināšanas gaitas fiksēšana skaņu un attēlu ierakstā tiek veikta tikai tajos gadījumos, kad procesa virzītāja rīcībā ir atbilstoši tehniskie līdzekļi.</w:t>
            </w:r>
          </w:p>
          <w:p w:rsidRPr="009A1052" w:rsidR="000D64B8" w:rsidP="000D64B8" w:rsidRDefault="000D64B8" w14:paraId="49811C71" w14:textId="5EAFC3BE">
            <w:pPr>
              <w:tabs>
                <w:tab w:val="left" w:pos="1512"/>
              </w:tabs>
              <w:spacing w:after="0" w:line="240" w:lineRule="auto"/>
              <w:ind w:firstLine="597"/>
              <w:jc w:val="both"/>
              <w:rPr>
                <w:rFonts w:ascii="Times New Roman" w:hAnsi="Times New Roman" w:eastAsia="Times New Roman"/>
                <w:bCs/>
                <w:sz w:val="24"/>
                <w:szCs w:val="24"/>
                <w:lang w:eastAsia="lv-LV"/>
              </w:rPr>
            </w:pPr>
            <w:r w:rsidRPr="009A1052">
              <w:rPr>
                <w:rFonts w:ascii="Times New Roman" w:hAnsi="Times New Roman" w:eastAsia="Times New Roman"/>
                <w:bCs/>
                <w:sz w:val="24"/>
                <w:szCs w:val="24"/>
                <w:lang w:eastAsia="lv-LV"/>
              </w:rPr>
              <w:t>Ņemot vērā to, ka V</w:t>
            </w:r>
            <w:r w:rsidRPr="009A1052" w:rsidR="003C67A0">
              <w:rPr>
                <w:rFonts w:ascii="Times New Roman" w:hAnsi="Times New Roman" w:eastAsia="Times New Roman"/>
                <w:bCs/>
                <w:sz w:val="24"/>
                <w:szCs w:val="24"/>
                <w:lang w:eastAsia="lv-LV"/>
              </w:rPr>
              <w:t>P</w:t>
            </w:r>
            <w:r w:rsidRPr="009A1052">
              <w:rPr>
                <w:rFonts w:ascii="Times New Roman" w:hAnsi="Times New Roman" w:eastAsia="Times New Roman"/>
                <w:bCs/>
                <w:sz w:val="24"/>
                <w:szCs w:val="24"/>
                <w:lang w:eastAsia="lv-LV"/>
              </w:rPr>
              <w:t xml:space="preserve"> struktūrvienībās gan nopratināšanas telpas, gan informācijas un komunikācijas tehnoloģiju aprīkojums neatbilst Kriminālprocesa likuma noteiktajām prasībām attiecībā uz bērnu nopratināšanu, V</w:t>
            </w:r>
            <w:r w:rsidRPr="009A1052" w:rsidR="003C67A0">
              <w:rPr>
                <w:rFonts w:ascii="Times New Roman" w:hAnsi="Times New Roman" w:eastAsia="Times New Roman"/>
                <w:bCs/>
                <w:sz w:val="24"/>
                <w:szCs w:val="24"/>
                <w:lang w:eastAsia="lv-LV"/>
              </w:rPr>
              <w:t>P</w:t>
            </w:r>
            <w:r w:rsidRPr="009A1052">
              <w:rPr>
                <w:rFonts w:ascii="Times New Roman" w:hAnsi="Times New Roman" w:eastAsia="Times New Roman"/>
                <w:bCs/>
                <w:sz w:val="24"/>
                <w:szCs w:val="24"/>
                <w:lang w:eastAsia="lv-LV"/>
              </w:rPr>
              <w:t xml:space="preserve"> ir jāiegādājas un jāuzstāda tehniskais aprīkojums, kā arī jāveic telpu remonts vai pielāgošana. Tehniskais aprīkojums un telpu pielāgošana un remonts ir nepieciešams 43 V</w:t>
            </w:r>
            <w:r w:rsidRPr="009A1052" w:rsidR="003C67A0">
              <w:rPr>
                <w:rFonts w:ascii="Times New Roman" w:hAnsi="Times New Roman" w:eastAsia="Times New Roman"/>
                <w:bCs/>
                <w:sz w:val="24"/>
                <w:szCs w:val="24"/>
                <w:lang w:eastAsia="lv-LV"/>
              </w:rPr>
              <w:t>P</w:t>
            </w:r>
            <w:r w:rsidRPr="009A1052">
              <w:rPr>
                <w:rFonts w:ascii="Times New Roman" w:hAnsi="Times New Roman" w:eastAsia="Times New Roman"/>
                <w:bCs/>
                <w:sz w:val="24"/>
                <w:szCs w:val="24"/>
                <w:lang w:eastAsia="lv-LV"/>
              </w:rPr>
              <w:t xml:space="preserve"> iecirkņos. Saskaņā ar 2016.</w:t>
            </w:r>
            <w:r w:rsidRPr="009A1052" w:rsidR="008D69BE">
              <w:rPr>
                <w:rFonts w:ascii="Times New Roman" w:hAnsi="Times New Roman" w:eastAsia="Times New Roman"/>
                <w:bCs/>
                <w:sz w:val="24"/>
                <w:szCs w:val="24"/>
                <w:lang w:eastAsia="lv-LV"/>
              </w:rPr>
              <w:t> </w:t>
            </w:r>
            <w:r w:rsidRPr="009A1052">
              <w:rPr>
                <w:rFonts w:ascii="Times New Roman" w:hAnsi="Times New Roman" w:eastAsia="Times New Roman"/>
                <w:bCs/>
                <w:sz w:val="24"/>
                <w:szCs w:val="24"/>
                <w:lang w:eastAsia="lv-LV"/>
              </w:rPr>
              <w:t>gada 18.</w:t>
            </w:r>
            <w:r w:rsidRPr="009A1052" w:rsidR="008D69BE">
              <w:rPr>
                <w:rFonts w:ascii="Times New Roman" w:hAnsi="Times New Roman" w:eastAsia="Times New Roman"/>
                <w:bCs/>
                <w:sz w:val="24"/>
                <w:szCs w:val="24"/>
                <w:lang w:eastAsia="lv-LV"/>
              </w:rPr>
              <w:t> </w:t>
            </w:r>
            <w:r w:rsidRPr="009A1052">
              <w:rPr>
                <w:rFonts w:ascii="Times New Roman" w:hAnsi="Times New Roman" w:eastAsia="Times New Roman"/>
                <w:bCs/>
                <w:sz w:val="24"/>
                <w:szCs w:val="24"/>
                <w:lang w:eastAsia="lv-LV"/>
              </w:rPr>
              <w:t>februāra likuma "Grozījumi Kriminālprocesa likumā" anotāciju Ie</w:t>
            </w:r>
            <w:r w:rsidRPr="009A1052" w:rsidR="00EC0F5E">
              <w:rPr>
                <w:rFonts w:ascii="Times New Roman" w:hAnsi="Times New Roman" w:eastAsia="Times New Roman"/>
                <w:bCs/>
                <w:sz w:val="24"/>
                <w:szCs w:val="24"/>
                <w:lang w:eastAsia="lv-LV"/>
              </w:rPr>
              <w:t>M</w:t>
            </w:r>
            <w:r w:rsidRPr="009A1052">
              <w:rPr>
                <w:rFonts w:ascii="Times New Roman" w:hAnsi="Times New Roman" w:eastAsia="Times New Roman"/>
                <w:bCs/>
                <w:sz w:val="24"/>
                <w:szCs w:val="24"/>
                <w:lang w:eastAsia="lv-LV"/>
              </w:rPr>
              <w:t xml:space="preserve"> nepieciešams finansējums 425</w:t>
            </w:r>
            <w:r w:rsidRPr="009A1052" w:rsidR="008D69BE">
              <w:rPr>
                <w:rFonts w:ascii="Times New Roman" w:hAnsi="Times New Roman" w:eastAsia="Times New Roman"/>
                <w:bCs/>
                <w:sz w:val="24"/>
                <w:szCs w:val="24"/>
                <w:lang w:eastAsia="lv-LV"/>
              </w:rPr>
              <w:t> </w:t>
            </w:r>
            <w:r w:rsidRPr="009A1052">
              <w:rPr>
                <w:rFonts w:ascii="Times New Roman" w:hAnsi="Times New Roman" w:eastAsia="Times New Roman"/>
                <w:bCs/>
                <w:sz w:val="24"/>
                <w:szCs w:val="24"/>
                <w:lang w:eastAsia="lv-LV"/>
              </w:rPr>
              <w:t>136</w:t>
            </w:r>
            <w:r w:rsidRPr="009A1052" w:rsidR="008D69BE">
              <w:rPr>
                <w:rFonts w:ascii="Times New Roman" w:hAnsi="Times New Roman" w:eastAsia="Times New Roman"/>
                <w:bCs/>
                <w:sz w:val="24"/>
                <w:szCs w:val="24"/>
                <w:lang w:eastAsia="lv-LV"/>
              </w:rPr>
              <w:t> </w:t>
            </w:r>
            <w:proofErr w:type="spellStart"/>
            <w:r w:rsidRPr="009A1052">
              <w:rPr>
                <w:rFonts w:ascii="Times New Roman" w:hAnsi="Times New Roman" w:eastAsia="Times New Roman"/>
                <w:bCs/>
                <w:i/>
                <w:sz w:val="24"/>
                <w:szCs w:val="24"/>
                <w:lang w:eastAsia="lv-LV"/>
              </w:rPr>
              <w:t>euro</w:t>
            </w:r>
            <w:proofErr w:type="spellEnd"/>
            <w:r w:rsidRPr="009A1052">
              <w:rPr>
                <w:rFonts w:ascii="Times New Roman" w:hAnsi="Times New Roman" w:eastAsia="Times New Roman"/>
                <w:bCs/>
                <w:sz w:val="24"/>
                <w:szCs w:val="24"/>
                <w:lang w:eastAsia="lv-LV"/>
              </w:rPr>
              <w:t xml:space="preserve"> nopratināšanas telpu iekārtošanai V</w:t>
            </w:r>
            <w:r w:rsidRPr="009A1052" w:rsidR="003C67A0">
              <w:rPr>
                <w:rFonts w:ascii="Times New Roman" w:hAnsi="Times New Roman" w:eastAsia="Times New Roman"/>
                <w:bCs/>
                <w:sz w:val="24"/>
                <w:szCs w:val="24"/>
                <w:lang w:eastAsia="lv-LV"/>
              </w:rPr>
              <w:t>P</w:t>
            </w:r>
            <w:r w:rsidRPr="009A1052">
              <w:rPr>
                <w:rFonts w:ascii="Times New Roman" w:hAnsi="Times New Roman" w:eastAsia="Times New Roman"/>
                <w:bCs/>
                <w:sz w:val="24"/>
                <w:szCs w:val="24"/>
                <w:lang w:eastAsia="lv-LV"/>
              </w:rPr>
              <w:t xml:space="preserve"> struktūrvienībās. Ievērojot, ka arī ar Ministru kabineta 2013.</w:t>
            </w:r>
            <w:r w:rsidRPr="009A1052" w:rsidR="008D69BE">
              <w:rPr>
                <w:rFonts w:ascii="Times New Roman" w:hAnsi="Times New Roman" w:eastAsia="Times New Roman"/>
                <w:bCs/>
                <w:sz w:val="24"/>
                <w:szCs w:val="24"/>
                <w:lang w:eastAsia="lv-LV"/>
              </w:rPr>
              <w:t> </w:t>
            </w:r>
            <w:r w:rsidRPr="009A1052">
              <w:rPr>
                <w:rFonts w:ascii="Times New Roman" w:hAnsi="Times New Roman" w:eastAsia="Times New Roman"/>
                <w:bCs/>
                <w:sz w:val="24"/>
                <w:szCs w:val="24"/>
                <w:lang w:eastAsia="lv-LV"/>
              </w:rPr>
              <w:t>gada 21.</w:t>
            </w:r>
            <w:r w:rsidRPr="009A1052" w:rsidR="008D69BE">
              <w:rPr>
                <w:rFonts w:ascii="Times New Roman" w:hAnsi="Times New Roman" w:eastAsia="Times New Roman"/>
                <w:bCs/>
                <w:sz w:val="24"/>
                <w:szCs w:val="24"/>
                <w:lang w:eastAsia="lv-LV"/>
              </w:rPr>
              <w:t> </w:t>
            </w:r>
            <w:r w:rsidRPr="009A1052">
              <w:rPr>
                <w:rFonts w:ascii="Times New Roman" w:hAnsi="Times New Roman" w:eastAsia="Times New Roman"/>
                <w:bCs/>
                <w:sz w:val="24"/>
                <w:szCs w:val="24"/>
                <w:lang w:eastAsia="lv-LV"/>
              </w:rPr>
              <w:t>augusta rīkojumu Nr.</w:t>
            </w:r>
            <w:r w:rsidRPr="009A1052" w:rsidR="008D69BE">
              <w:rPr>
                <w:rFonts w:ascii="Times New Roman" w:hAnsi="Times New Roman" w:eastAsia="Times New Roman"/>
                <w:bCs/>
                <w:sz w:val="24"/>
                <w:szCs w:val="24"/>
                <w:lang w:eastAsia="lv-LV"/>
              </w:rPr>
              <w:t> </w:t>
            </w:r>
            <w:r w:rsidRPr="009A1052">
              <w:rPr>
                <w:rFonts w:ascii="Times New Roman" w:hAnsi="Times New Roman" w:eastAsia="Times New Roman"/>
                <w:bCs/>
                <w:sz w:val="24"/>
                <w:szCs w:val="24"/>
                <w:lang w:eastAsia="lv-LV"/>
              </w:rPr>
              <w:t>392 atbalstītajās Bērnu noziedzības novēršanas un bērnu aizsardzības pret noziedzīgu nodarījumu pamatnostādnēs 2013.–2019</w:t>
            </w:r>
            <w:r w:rsidRPr="009A1052" w:rsidR="008D69BE">
              <w:rPr>
                <w:rFonts w:ascii="Times New Roman" w:hAnsi="Times New Roman" w:eastAsia="Times New Roman"/>
                <w:bCs/>
                <w:sz w:val="24"/>
                <w:szCs w:val="24"/>
                <w:lang w:eastAsia="lv-LV"/>
              </w:rPr>
              <w:t> </w:t>
            </w:r>
            <w:r w:rsidRPr="009A1052">
              <w:rPr>
                <w:rFonts w:ascii="Times New Roman" w:hAnsi="Times New Roman" w:eastAsia="Times New Roman"/>
                <w:bCs/>
                <w:sz w:val="24"/>
                <w:szCs w:val="24"/>
                <w:lang w:eastAsia="lv-LV"/>
              </w:rPr>
              <w:t>.gadam (turpmāk – pamatnostādnes) iekļautais 37.</w:t>
            </w:r>
            <w:r w:rsidRPr="009A1052" w:rsidR="008D69BE">
              <w:rPr>
                <w:rFonts w:ascii="Times New Roman" w:hAnsi="Times New Roman" w:eastAsia="Times New Roman"/>
                <w:bCs/>
                <w:sz w:val="24"/>
                <w:szCs w:val="24"/>
                <w:lang w:eastAsia="lv-LV"/>
              </w:rPr>
              <w:t> </w:t>
            </w:r>
            <w:r w:rsidRPr="009A1052">
              <w:rPr>
                <w:rFonts w:ascii="Times New Roman" w:hAnsi="Times New Roman" w:eastAsia="Times New Roman"/>
                <w:bCs/>
                <w:sz w:val="24"/>
                <w:szCs w:val="24"/>
                <w:lang w:eastAsia="lv-LV"/>
              </w:rPr>
              <w:t xml:space="preserve">pasākums paredz </w:t>
            </w:r>
            <w:r w:rsidRPr="009A1052" w:rsidR="008D69BE">
              <w:rPr>
                <w:rFonts w:ascii="Times New Roman" w:hAnsi="Times New Roman" w:eastAsia="Times New Roman"/>
                <w:bCs/>
                <w:sz w:val="24"/>
                <w:szCs w:val="24"/>
                <w:lang w:eastAsia="lv-LV"/>
              </w:rPr>
              <w:t>"</w:t>
            </w:r>
            <w:r w:rsidRPr="009A1052">
              <w:rPr>
                <w:rFonts w:ascii="Times New Roman" w:hAnsi="Times New Roman" w:eastAsia="Times New Roman"/>
                <w:bCs/>
                <w:sz w:val="24"/>
                <w:szCs w:val="24"/>
                <w:lang w:eastAsia="lv-LV"/>
              </w:rPr>
              <w:t xml:space="preserve">Turpināt Valsts policijas reģionu pārvalžu struktūrvienībās izveidot un aprīkot bērniem draudzīgas intervēšanas telpas noziedzīgos nodarījumos cietušo bērnu nopratināšanai, katru gadu aprīkojot četras vai piecas telpas, </w:t>
            </w:r>
            <w:r w:rsidRPr="009A1052">
              <w:rPr>
                <w:rFonts w:ascii="Times New Roman" w:hAnsi="Times New Roman" w:eastAsia="Times New Roman"/>
                <w:bCs/>
                <w:sz w:val="24"/>
                <w:szCs w:val="24"/>
                <w:lang w:eastAsia="lv-LV"/>
              </w:rPr>
              <w:lastRenderedPageBreak/>
              <w:t>ņemot vērā starptautiski atzīstus labākos piemērus bērnu intervēšanas telpu veidošanai, kā arī nodrošināt darbinieku apmācību telpu lietošanā, ievērojot bērniem draudzīgas nopratināšanas principus.</w:t>
            </w:r>
            <w:r w:rsidRPr="009A1052" w:rsidR="008D69BE">
              <w:rPr>
                <w:rFonts w:ascii="Times New Roman" w:hAnsi="Times New Roman" w:eastAsia="Times New Roman"/>
                <w:bCs/>
                <w:sz w:val="24"/>
                <w:szCs w:val="24"/>
                <w:lang w:eastAsia="lv-LV"/>
              </w:rPr>
              <w:t>"</w:t>
            </w:r>
            <w:r w:rsidRPr="009A1052">
              <w:rPr>
                <w:rFonts w:ascii="Times New Roman" w:hAnsi="Times New Roman" w:eastAsia="Times New Roman"/>
                <w:bCs/>
                <w:sz w:val="24"/>
                <w:szCs w:val="24"/>
                <w:lang w:eastAsia="lv-LV"/>
              </w:rPr>
              <w:t xml:space="preserve"> Kopumā 2014.-2019.</w:t>
            </w:r>
            <w:r w:rsidRPr="009A1052" w:rsidR="008D69BE">
              <w:rPr>
                <w:rFonts w:ascii="Times New Roman" w:hAnsi="Times New Roman" w:eastAsia="Times New Roman"/>
                <w:bCs/>
                <w:sz w:val="24"/>
                <w:szCs w:val="24"/>
                <w:lang w:eastAsia="lv-LV"/>
              </w:rPr>
              <w:t> </w:t>
            </w:r>
            <w:r w:rsidRPr="009A1052">
              <w:rPr>
                <w:rFonts w:ascii="Times New Roman" w:hAnsi="Times New Roman" w:eastAsia="Times New Roman"/>
                <w:bCs/>
                <w:sz w:val="24"/>
                <w:szCs w:val="24"/>
                <w:lang w:eastAsia="lv-LV"/>
              </w:rPr>
              <w:t>gadā bija plānots aprīkot 27 telpas. Papildu nepieciešamais finansējums – 384 174</w:t>
            </w:r>
            <w:r w:rsidRPr="009A1052" w:rsidR="008D69BE">
              <w:rPr>
                <w:rFonts w:ascii="Times New Roman" w:hAnsi="Times New Roman" w:eastAsia="Times New Roman"/>
                <w:bCs/>
                <w:sz w:val="24"/>
                <w:szCs w:val="24"/>
                <w:lang w:eastAsia="lv-LV"/>
              </w:rPr>
              <w:t> </w:t>
            </w:r>
            <w:proofErr w:type="spellStart"/>
            <w:r w:rsidRPr="009A1052">
              <w:rPr>
                <w:rFonts w:ascii="Times New Roman" w:hAnsi="Times New Roman" w:eastAsia="Times New Roman"/>
                <w:bCs/>
                <w:i/>
                <w:sz w:val="24"/>
                <w:szCs w:val="24"/>
                <w:lang w:eastAsia="lv-LV"/>
              </w:rPr>
              <w:t>euro</w:t>
            </w:r>
            <w:proofErr w:type="spellEnd"/>
            <w:r w:rsidRPr="009A1052">
              <w:rPr>
                <w:rFonts w:ascii="Times New Roman" w:hAnsi="Times New Roman" w:eastAsia="Times New Roman"/>
                <w:bCs/>
                <w:sz w:val="24"/>
                <w:szCs w:val="24"/>
                <w:lang w:eastAsia="lv-LV"/>
              </w:rPr>
              <w:t xml:space="preserve">. Papildu nepieciešamā finansējuma pieprasīšanai tika virzīts prioritārā pasākuma pieteikums </w:t>
            </w:r>
            <w:r w:rsidRPr="009A1052" w:rsidR="008D69BE">
              <w:rPr>
                <w:rFonts w:ascii="Times New Roman" w:hAnsi="Times New Roman" w:eastAsia="Times New Roman"/>
                <w:bCs/>
                <w:sz w:val="24"/>
                <w:szCs w:val="24"/>
                <w:lang w:eastAsia="lv-LV"/>
              </w:rPr>
              <w:t>"</w:t>
            </w:r>
            <w:r w:rsidRPr="009A1052">
              <w:rPr>
                <w:rFonts w:ascii="Times New Roman" w:hAnsi="Times New Roman" w:eastAsia="Times New Roman"/>
                <w:bCs/>
                <w:sz w:val="24"/>
                <w:szCs w:val="24"/>
                <w:lang w:eastAsia="lv-LV"/>
              </w:rPr>
              <w:t>Bērnu noziedzības novēršanas un bērnu aizsardzības pret noziedzīgu nodarījumu pamatnostādnēs 2013–2019 paredzēto pasākumu īstenošana</w:t>
            </w:r>
            <w:r w:rsidRPr="009A1052" w:rsidR="008D69BE">
              <w:rPr>
                <w:rFonts w:ascii="Times New Roman" w:hAnsi="Times New Roman" w:eastAsia="Times New Roman"/>
                <w:bCs/>
                <w:sz w:val="24"/>
                <w:szCs w:val="24"/>
                <w:lang w:eastAsia="lv-LV"/>
              </w:rPr>
              <w:t>"</w:t>
            </w:r>
            <w:r w:rsidRPr="009A1052">
              <w:rPr>
                <w:rFonts w:ascii="Times New Roman" w:hAnsi="Times New Roman" w:eastAsia="Times New Roman"/>
                <w:bCs/>
                <w:sz w:val="24"/>
                <w:szCs w:val="24"/>
                <w:lang w:eastAsia="lv-LV"/>
              </w:rPr>
              <w:t>. Saskaņā ar Ministru kabinetā nolemto (2017.</w:t>
            </w:r>
            <w:r w:rsidRPr="009A1052" w:rsidR="008D69BE">
              <w:rPr>
                <w:rFonts w:ascii="Times New Roman" w:hAnsi="Times New Roman" w:eastAsia="Times New Roman"/>
                <w:bCs/>
                <w:sz w:val="24"/>
                <w:szCs w:val="24"/>
                <w:lang w:eastAsia="lv-LV"/>
              </w:rPr>
              <w:t> </w:t>
            </w:r>
            <w:r w:rsidRPr="009A1052">
              <w:rPr>
                <w:rFonts w:ascii="Times New Roman" w:hAnsi="Times New Roman" w:eastAsia="Times New Roman"/>
                <w:bCs/>
                <w:sz w:val="24"/>
                <w:szCs w:val="24"/>
                <w:lang w:eastAsia="lv-LV"/>
              </w:rPr>
              <w:t>gada 14.</w:t>
            </w:r>
            <w:r w:rsidRPr="009A1052" w:rsidR="008D69BE">
              <w:rPr>
                <w:rFonts w:ascii="Times New Roman" w:hAnsi="Times New Roman" w:eastAsia="Times New Roman"/>
                <w:bCs/>
                <w:sz w:val="24"/>
                <w:szCs w:val="24"/>
                <w:lang w:eastAsia="lv-LV"/>
              </w:rPr>
              <w:t> </w:t>
            </w:r>
            <w:r w:rsidRPr="009A1052">
              <w:rPr>
                <w:rFonts w:ascii="Times New Roman" w:hAnsi="Times New Roman" w:eastAsia="Times New Roman"/>
                <w:bCs/>
                <w:sz w:val="24"/>
                <w:szCs w:val="24"/>
                <w:lang w:eastAsia="lv-LV"/>
              </w:rPr>
              <w:t>septembra sēdes protokola Nr.</w:t>
            </w:r>
            <w:r w:rsidRPr="009A1052" w:rsidR="008D69BE">
              <w:rPr>
                <w:rFonts w:ascii="Times New Roman" w:hAnsi="Times New Roman" w:eastAsia="Times New Roman"/>
                <w:bCs/>
                <w:sz w:val="24"/>
                <w:szCs w:val="24"/>
                <w:lang w:eastAsia="lv-LV"/>
              </w:rPr>
              <w:t> </w:t>
            </w:r>
            <w:r w:rsidRPr="009A1052">
              <w:rPr>
                <w:rFonts w:ascii="Times New Roman" w:hAnsi="Times New Roman" w:eastAsia="Times New Roman"/>
                <w:bCs/>
                <w:sz w:val="24"/>
                <w:szCs w:val="24"/>
                <w:lang w:eastAsia="lv-LV"/>
              </w:rPr>
              <w:t>46 3.</w:t>
            </w:r>
            <w:r w:rsidRPr="009A1052" w:rsidR="008D69BE">
              <w:rPr>
                <w:rFonts w:ascii="Times New Roman" w:hAnsi="Times New Roman" w:eastAsia="Times New Roman"/>
                <w:bCs/>
                <w:sz w:val="24"/>
                <w:szCs w:val="24"/>
                <w:lang w:eastAsia="lv-LV"/>
              </w:rPr>
              <w:t> </w:t>
            </w:r>
            <w:r w:rsidRPr="009A1052">
              <w:rPr>
                <w:rFonts w:ascii="Times New Roman" w:hAnsi="Times New Roman" w:eastAsia="Times New Roman"/>
                <w:bCs/>
                <w:sz w:val="24"/>
                <w:szCs w:val="24"/>
                <w:lang w:eastAsia="lv-LV"/>
              </w:rPr>
              <w:t>§ 2.</w:t>
            </w:r>
            <w:r w:rsidRPr="009A1052" w:rsidR="008D69BE">
              <w:rPr>
                <w:rFonts w:ascii="Times New Roman" w:hAnsi="Times New Roman" w:eastAsia="Times New Roman"/>
                <w:bCs/>
                <w:sz w:val="24"/>
                <w:szCs w:val="24"/>
                <w:lang w:eastAsia="lv-LV"/>
              </w:rPr>
              <w:t> </w:t>
            </w:r>
            <w:r w:rsidRPr="009A1052">
              <w:rPr>
                <w:rFonts w:ascii="Times New Roman" w:hAnsi="Times New Roman" w:eastAsia="Times New Roman"/>
                <w:bCs/>
                <w:sz w:val="24"/>
                <w:szCs w:val="24"/>
                <w:lang w:eastAsia="lv-LV"/>
              </w:rPr>
              <w:t>punkts) Ie</w:t>
            </w:r>
            <w:r w:rsidRPr="009A1052" w:rsidR="00EC0F5E">
              <w:rPr>
                <w:rFonts w:ascii="Times New Roman" w:hAnsi="Times New Roman" w:eastAsia="Times New Roman"/>
                <w:bCs/>
                <w:sz w:val="24"/>
                <w:szCs w:val="24"/>
                <w:lang w:eastAsia="lv-LV"/>
              </w:rPr>
              <w:t>M</w:t>
            </w:r>
            <w:r w:rsidRPr="009A1052">
              <w:rPr>
                <w:rFonts w:ascii="Times New Roman" w:hAnsi="Times New Roman" w:eastAsia="Times New Roman"/>
                <w:bCs/>
                <w:sz w:val="24"/>
                <w:szCs w:val="24"/>
                <w:lang w:eastAsia="lv-LV"/>
              </w:rPr>
              <w:t xml:space="preserve"> pamatnostādņu pasākumu īstenošanai piešķirts finansējums 2018.</w:t>
            </w:r>
            <w:r w:rsidRPr="009A1052" w:rsidR="008D69BE">
              <w:rPr>
                <w:rFonts w:ascii="Times New Roman" w:hAnsi="Times New Roman" w:eastAsia="Times New Roman"/>
                <w:bCs/>
                <w:sz w:val="24"/>
                <w:szCs w:val="24"/>
                <w:lang w:eastAsia="lv-LV"/>
              </w:rPr>
              <w:t> </w:t>
            </w:r>
            <w:r w:rsidRPr="009A1052">
              <w:rPr>
                <w:rFonts w:ascii="Times New Roman" w:hAnsi="Times New Roman" w:eastAsia="Times New Roman"/>
                <w:bCs/>
                <w:sz w:val="24"/>
                <w:szCs w:val="24"/>
                <w:lang w:eastAsia="lv-LV"/>
              </w:rPr>
              <w:t xml:space="preserve">gadā </w:t>
            </w:r>
            <w:r w:rsidRPr="009A1052" w:rsidR="003C67A0">
              <w:rPr>
                <w:rFonts w:ascii="Times New Roman" w:hAnsi="Times New Roman" w:eastAsia="Times New Roman"/>
                <w:bCs/>
                <w:sz w:val="24"/>
                <w:szCs w:val="24"/>
                <w:lang w:eastAsia="lv-LV"/>
              </w:rPr>
              <w:t>-</w:t>
            </w:r>
            <w:r w:rsidRPr="009A1052">
              <w:rPr>
                <w:rFonts w:ascii="Times New Roman" w:hAnsi="Times New Roman" w:eastAsia="Times New Roman"/>
                <w:bCs/>
                <w:sz w:val="24"/>
                <w:szCs w:val="24"/>
                <w:lang w:eastAsia="lv-LV"/>
              </w:rPr>
              <w:t xml:space="preserve"> 186 334</w:t>
            </w:r>
            <w:r w:rsidRPr="009A1052" w:rsidR="008D69BE">
              <w:rPr>
                <w:rFonts w:ascii="Times New Roman" w:hAnsi="Times New Roman" w:eastAsia="Times New Roman"/>
                <w:bCs/>
                <w:sz w:val="24"/>
                <w:szCs w:val="24"/>
                <w:lang w:eastAsia="lv-LV"/>
              </w:rPr>
              <w:t> </w:t>
            </w:r>
            <w:proofErr w:type="spellStart"/>
            <w:r w:rsidRPr="009A1052">
              <w:rPr>
                <w:rFonts w:ascii="Times New Roman" w:hAnsi="Times New Roman" w:eastAsia="Times New Roman"/>
                <w:bCs/>
                <w:i/>
                <w:sz w:val="24"/>
                <w:szCs w:val="24"/>
                <w:lang w:eastAsia="lv-LV"/>
              </w:rPr>
              <w:t>euro</w:t>
            </w:r>
            <w:proofErr w:type="spellEnd"/>
            <w:r w:rsidRPr="009A1052">
              <w:rPr>
                <w:rFonts w:ascii="Times New Roman" w:hAnsi="Times New Roman" w:eastAsia="Times New Roman"/>
                <w:bCs/>
                <w:sz w:val="24"/>
                <w:szCs w:val="24"/>
                <w:lang w:eastAsia="lv-LV"/>
              </w:rPr>
              <w:t xml:space="preserve"> un 2020.</w:t>
            </w:r>
            <w:r w:rsidRPr="009A1052" w:rsidR="008D69BE">
              <w:rPr>
                <w:rFonts w:ascii="Times New Roman" w:hAnsi="Times New Roman" w:eastAsia="Times New Roman"/>
                <w:bCs/>
                <w:sz w:val="24"/>
                <w:szCs w:val="24"/>
                <w:lang w:eastAsia="lv-LV"/>
              </w:rPr>
              <w:t> </w:t>
            </w:r>
            <w:r w:rsidRPr="009A1052">
              <w:rPr>
                <w:rFonts w:ascii="Times New Roman" w:hAnsi="Times New Roman" w:eastAsia="Times New Roman"/>
                <w:bCs/>
                <w:sz w:val="24"/>
                <w:szCs w:val="24"/>
                <w:lang w:eastAsia="lv-LV"/>
              </w:rPr>
              <w:t>gadā – 186 334</w:t>
            </w:r>
            <w:r w:rsidRPr="009A1052" w:rsidR="008D69BE">
              <w:rPr>
                <w:rFonts w:ascii="Times New Roman" w:hAnsi="Times New Roman" w:eastAsia="Times New Roman"/>
                <w:bCs/>
                <w:sz w:val="24"/>
                <w:szCs w:val="24"/>
                <w:lang w:eastAsia="lv-LV"/>
              </w:rPr>
              <w:t> </w:t>
            </w:r>
            <w:proofErr w:type="spellStart"/>
            <w:r w:rsidRPr="009A1052">
              <w:rPr>
                <w:rFonts w:ascii="Times New Roman" w:hAnsi="Times New Roman" w:eastAsia="Times New Roman"/>
                <w:bCs/>
                <w:i/>
                <w:sz w:val="24"/>
                <w:szCs w:val="24"/>
                <w:lang w:eastAsia="lv-LV"/>
              </w:rPr>
              <w:t>euro</w:t>
            </w:r>
            <w:proofErr w:type="spellEnd"/>
            <w:r w:rsidRPr="009A1052">
              <w:rPr>
                <w:rFonts w:ascii="Times New Roman" w:hAnsi="Times New Roman" w:eastAsia="Times New Roman"/>
                <w:bCs/>
                <w:sz w:val="24"/>
                <w:szCs w:val="24"/>
                <w:lang w:eastAsia="lv-LV"/>
              </w:rPr>
              <w:t xml:space="preserve"> apmērā, tai skaitā:</w:t>
            </w:r>
          </w:p>
          <w:p w:rsidRPr="009A1052" w:rsidR="000D64B8" w:rsidP="000D64B8" w:rsidRDefault="000D64B8" w14:paraId="792CF556" w14:textId="305916A7">
            <w:pPr>
              <w:tabs>
                <w:tab w:val="left" w:pos="1512"/>
              </w:tabs>
              <w:spacing w:after="0" w:line="240" w:lineRule="auto"/>
              <w:jc w:val="both"/>
              <w:rPr>
                <w:rFonts w:ascii="Times New Roman" w:hAnsi="Times New Roman" w:eastAsia="Times New Roman"/>
                <w:bCs/>
                <w:sz w:val="24"/>
                <w:szCs w:val="24"/>
                <w:lang w:eastAsia="lv-LV"/>
              </w:rPr>
            </w:pPr>
            <w:r w:rsidRPr="009A1052">
              <w:rPr>
                <w:rFonts w:ascii="Times New Roman" w:hAnsi="Times New Roman" w:eastAsia="Times New Roman"/>
                <w:bCs/>
                <w:sz w:val="24"/>
                <w:szCs w:val="24"/>
                <w:lang w:eastAsia="lv-LV"/>
              </w:rPr>
              <w:t>- budžeta apakšprogrammai 02.03.00 "Vienotās sakaru un informācijas sistēmas uzturēšana un vadība" kopā – 7686</w:t>
            </w:r>
            <w:r w:rsidRPr="009A1052" w:rsidR="008D69BE">
              <w:rPr>
                <w:rFonts w:ascii="Times New Roman" w:hAnsi="Times New Roman" w:eastAsia="Times New Roman"/>
                <w:bCs/>
                <w:sz w:val="24"/>
                <w:szCs w:val="24"/>
                <w:lang w:eastAsia="lv-LV"/>
              </w:rPr>
              <w:t> </w:t>
            </w:r>
            <w:r w:rsidRPr="009A1052">
              <w:rPr>
                <w:rFonts w:ascii="Times New Roman" w:hAnsi="Times New Roman" w:eastAsia="Times New Roman"/>
                <w:bCs/>
                <w:i/>
                <w:sz w:val="24"/>
                <w:szCs w:val="24"/>
                <w:lang w:eastAsia="lv-LV"/>
              </w:rPr>
              <w:t>euro</w:t>
            </w:r>
            <w:r w:rsidRPr="009A1052">
              <w:rPr>
                <w:rFonts w:ascii="Times New Roman" w:hAnsi="Times New Roman" w:eastAsia="Times New Roman"/>
                <w:bCs/>
                <w:sz w:val="24"/>
                <w:szCs w:val="24"/>
                <w:lang w:eastAsia="lv-LV"/>
              </w:rPr>
              <w:t>:2018.</w:t>
            </w:r>
            <w:r w:rsidRPr="009A1052" w:rsidR="008D69BE">
              <w:rPr>
                <w:rFonts w:ascii="Times New Roman" w:hAnsi="Times New Roman" w:eastAsia="Times New Roman"/>
                <w:bCs/>
                <w:sz w:val="24"/>
                <w:szCs w:val="24"/>
                <w:lang w:eastAsia="lv-LV"/>
              </w:rPr>
              <w:t> </w:t>
            </w:r>
            <w:r w:rsidRPr="009A1052">
              <w:rPr>
                <w:rFonts w:ascii="Times New Roman" w:hAnsi="Times New Roman" w:eastAsia="Times New Roman"/>
                <w:bCs/>
                <w:sz w:val="24"/>
                <w:szCs w:val="24"/>
                <w:lang w:eastAsia="lv-LV"/>
              </w:rPr>
              <w:t>gadā – 3843</w:t>
            </w:r>
            <w:r w:rsidRPr="009A1052" w:rsidR="008D69BE">
              <w:rPr>
                <w:rFonts w:ascii="Times New Roman" w:hAnsi="Times New Roman" w:eastAsia="Times New Roman"/>
                <w:bCs/>
                <w:sz w:val="24"/>
                <w:szCs w:val="24"/>
                <w:lang w:eastAsia="lv-LV"/>
              </w:rPr>
              <w:t> </w:t>
            </w:r>
            <w:proofErr w:type="spellStart"/>
            <w:r w:rsidRPr="009A1052">
              <w:rPr>
                <w:rFonts w:ascii="Times New Roman" w:hAnsi="Times New Roman" w:eastAsia="Times New Roman"/>
                <w:bCs/>
                <w:i/>
                <w:sz w:val="24"/>
                <w:szCs w:val="24"/>
                <w:lang w:eastAsia="lv-LV"/>
              </w:rPr>
              <w:t>euro</w:t>
            </w:r>
            <w:proofErr w:type="spellEnd"/>
            <w:r w:rsidRPr="009A1052">
              <w:rPr>
                <w:rFonts w:ascii="Times New Roman" w:hAnsi="Times New Roman" w:eastAsia="Times New Roman"/>
                <w:bCs/>
                <w:sz w:val="24"/>
                <w:szCs w:val="24"/>
                <w:lang w:eastAsia="lv-LV"/>
              </w:rPr>
              <w:t>, 2020.</w:t>
            </w:r>
            <w:r w:rsidRPr="009A1052" w:rsidR="008D69BE">
              <w:rPr>
                <w:rFonts w:ascii="Times New Roman" w:hAnsi="Times New Roman" w:eastAsia="Times New Roman"/>
                <w:bCs/>
                <w:sz w:val="24"/>
                <w:szCs w:val="24"/>
                <w:lang w:eastAsia="lv-LV"/>
              </w:rPr>
              <w:t> </w:t>
            </w:r>
            <w:r w:rsidRPr="009A1052">
              <w:rPr>
                <w:rFonts w:ascii="Times New Roman" w:hAnsi="Times New Roman" w:eastAsia="Times New Roman"/>
                <w:bCs/>
                <w:sz w:val="24"/>
                <w:szCs w:val="24"/>
                <w:lang w:eastAsia="lv-LV"/>
              </w:rPr>
              <w:t xml:space="preserve">gadā </w:t>
            </w:r>
            <w:r w:rsidRPr="009A1052" w:rsidR="003C67A0">
              <w:rPr>
                <w:rFonts w:ascii="Times New Roman" w:hAnsi="Times New Roman" w:eastAsia="Times New Roman"/>
                <w:bCs/>
                <w:sz w:val="24"/>
                <w:szCs w:val="24"/>
                <w:lang w:eastAsia="lv-LV"/>
              </w:rPr>
              <w:t xml:space="preserve">- </w:t>
            </w:r>
            <w:r w:rsidRPr="009A1052">
              <w:rPr>
                <w:rFonts w:ascii="Times New Roman" w:hAnsi="Times New Roman" w:eastAsia="Times New Roman"/>
                <w:bCs/>
                <w:sz w:val="24"/>
                <w:szCs w:val="24"/>
                <w:lang w:eastAsia="lv-LV"/>
              </w:rPr>
              <w:t>3843</w:t>
            </w:r>
            <w:r w:rsidRPr="009A1052" w:rsidR="008D69BE">
              <w:rPr>
                <w:rFonts w:ascii="Times New Roman" w:hAnsi="Times New Roman" w:eastAsia="Times New Roman"/>
                <w:bCs/>
                <w:sz w:val="24"/>
                <w:szCs w:val="24"/>
                <w:lang w:eastAsia="lv-LV"/>
              </w:rPr>
              <w:t> </w:t>
            </w:r>
            <w:proofErr w:type="spellStart"/>
            <w:r w:rsidRPr="009A1052">
              <w:rPr>
                <w:rFonts w:ascii="Times New Roman" w:hAnsi="Times New Roman" w:eastAsia="Times New Roman"/>
                <w:bCs/>
                <w:i/>
                <w:sz w:val="24"/>
                <w:szCs w:val="24"/>
                <w:lang w:eastAsia="lv-LV"/>
              </w:rPr>
              <w:t>euro</w:t>
            </w:r>
            <w:proofErr w:type="spellEnd"/>
            <w:r w:rsidRPr="009A1052">
              <w:rPr>
                <w:rFonts w:ascii="Times New Roman" w:hAnsi="Times New Roman" w:eastAsia="Times New Roman"/>
                <w:bCs/>
                <w:sz w:val="24"/>
                <w:szCs w:val="24"/>
                <w:lang w:eastAsia="lv-LV"/>
              </w:rPr>
              <w:t>;</w:t>
            </w:r>
          </w:p>
          <w:p w:rsidRPr="009A1052" w:rsidR="000D64B8" w:rsidP="000D64B8" w:rsidRDefault="003C67A0" w14:paraId="4CCCDFB9" w14:textId="0E42B1FB">
            <w:pPr>
              <w:tabs>
                <w:tab w:val="left" w:pos="1512"/>
              </w:tabs>
              <w:spacing w:after="0" w:line="240" w:lineRule="auto"/>
              <w:jc w:val="both"/>
              <w:rPr>
                <w:rFonts w:ascii="Times New Roman" w:hAnsi="Times New Roman" w:eastAsia="Times New Roman"/>
                <w:bCs/>
                <w:sz w:val="24"/>
                <w:szCs w:val="24"/>
                <w:lang w:eastAsia="lv-LV"/>
              </w:rPr>
            </w:pPr>
            <w:r w:rsidRPr="009A1052">
              <w:rPr>
                <w:rFonts w:ascii="Times New Roman" w:hAnsi="Times New Roman" w:eastAsia="Times New Roman"/>
                <w:bCs/>
                <w:sz w:val="24"/>
                <w:szCs w:val="24"/>
                <w:lang w:eastAsia="lv-LV"/>
              </w:rPr>
              <w:t xml:space="preserve">- </w:t>
            </w:r>
            <w:r w:rsidRPr="009A1052" w:rsidR="000D64B8">
              <w:rPr>
                <w:rFonts w:ascii="Times New Roman" w:hAnsi="Times New Roman" w:eastAsia="Times New Roman"/>
                <w:bCs/>
                <w:sz w:val="24"/>
                <w:szCs w:val="24"/>
                <w:lang w:eastAsia="lv-LV"/>
              </w:rPr>
              <w:t>budžeta apakšprogrammai 06.01.00 "Valsts policija" kopā – 236 922</w:t>
            </w:r>
            <w:r w:rsidRPr="009A1052" w:rsidR="008D69BE">
              <w:rPr>
                <w:rFonts w:ascii="Times New Roman" w:hAnsi="Times New Roman" w:eastAsia="Times New Roman"/>
                <w:bCs/>
                <w:sz w:val="24"/>
                <w:szCs w:val="24"/>
                <w:lang w:eastAsia="lv-LV"/>
              </w:rPr>
              <w:t> </w:t>
            </w:r>
            <w:proofErr w:type="spellStart"/>
            <w:r w:rsidRPr="009A1052" w:rsidR="000D64B8">
              <w:rPr>
                <w:rFonts w:ascii="Times New Roman" w:hAnsi="Times New Roman" w:eastAsia="Times New Roman"/>
                <w:bCs/>
                <w:i/>
                <w:sz w:val="24"/>
                <w:szCs w:val="24"/>
                <w:lang w:eastAsia="lv-LV"/>
              </w:rPr>
              <w:t>euro</w:t>
            </w:r>
            <w:proofErr w:type="spellEnd"/>
            <w:r w:rsidRPr="009A1052" w:rsidR="000D64B8">
              <w:rPr>
                <w:rFonts w:ascii="Times New Roman" w:hAnsi="Times New Roman" w:eastAsia="Times New Roman"/>
                <w:bCs/>
                <w:sz w:val="24"/>
                <w:szCs w:val="24"/>
                <w:lang w:eastAsia="lv-LV"/>
              </w:rPr>
              <w:t>: 2018.</w:t>
            </w:r>
            <w:r w:rsidRPr="009A1052" w:rsidR="008D69BE">
              <w:rPr>
                <w:rFonts w:ascii="Times New Roman" w:hAnsi="Times New Roman" w:eastAsia="Times New Roman"/>
                <w:bCs/>
                <w:sz w:val="24"/>
                <w:szCs w:val="24"/>
                <w:lang w:eastAsia="lv-LV"/>
              </w:rPr>
              <w:t> </w:t>
            </w:r>
            <w:r w:rsidRPr="009A1052" w:rsidR="000D64B8">
              <w:rPr>
                <w:rFonts w:ascii="Times New Roman" w:hAnsi="Times New Roman" w:eastAsia="Times New Roman"/>
                <w:bCs/>
                <w:sz w:val="24"/>
                <w:szCs w:val="24"/>
                <w:lang w:eastAsia="lv-LV"/>
              </w:rPr>
              <w:t>gadā – 118 461</w:t>
            </w:r>
            <w:r w:rsidRPr="009A1052" w:rsidR="008D69BE">
              <w:rPr>
                <w:rFonts w:ascii="Times New Roman" w:hAnsi="Times New Roman" w:eastAsia="Times New Roman"/>
                <w:bCs/>
                <w:sz w:val="24"/>
                <w:szCs w:val="24"/>
                <w:lang w:eastAsia="lv-LV"/>
              </w:rPr>
              <w:t> </w:t>
            </w:r>
            <w:proofErr w:type="spellStart"/>
            <w:r w:rsidRPr="009A1052" w:rsidR="000D64B8">
              <w:rPr>
                <w:rFonts w:ascii="Times New Roman" w:hAnsi="Times New Roman" w:eastAsia="Times New Roman"/>
                <w:bCs/>
                <w:i/>
                <w:sz w:val="24"/>
                <w:szCs w:val="24"/>
                <w:lang w:eastAsia="lv-LV"/>
              </w:rPr>
              <w:t>euro</w:t>
            </w:r>
            <w:proofErr w:type="spellEnd"/>
            <w:r w:rsidRPr="009A1052" w:rsidR="000D64B8">
              <w:rPr>
                <w:rFonts w:ascii="Times New Roman" w:hAnsi="Times New Roman" w:eastAsia="Times New Roman"/>
                <w:bCs/>
                <w:sz w:val="24"/>
                <w:szCs w:val="24"/>
                <w:lang w:eastAsia="lv-LV"/>
              </w:rPr>
              <w:t xml:space="preserve"> un 2020.</w:t>
            </w:r>
            <w:r w:rsidRPr="009A1052" w:rsidR="008D69BE">
              <w:rPr>
                <w:rFonts w:ascii="Times New Roman" w:hAnsi="Times New Roman" w:eastAsia="Times New Roman"/>
                <w:bCs/>
                <w:sz w:val="24"/>
                <w:szCs w:val="24"/>
                <w:lang w:eastAsia="lv-LV"/>
              </w:rPr>
              <w:t> </w:t>
            </w:r>
            <w:r w:rsidRPr="009A1052" w:rsidR="000D64B8">
              <w:rPr>
                <w:rFonts w:ascii="Times New Roman" w:hAnsi="Times New Roman" w:eastAsia="Times New Roman"/>
                <w:bCs/>
                <w:sz w:val="24"/>
                <w:szCs w:val="24"/>
                <w:lang w:eastAsia="lv-LV"/>
              </w:rPr>
              <w:t>gadā –118 461</w:t>
            </w:r>
            <w:r w:rsidRPr="009A1052" w:rsidR="008D69BE">
              <w:rPr>
                <w:rFonts w:ascii="Times New Roman" w:hAnsi="Times New Roman" w:eastAsia="Times New Roman"/>
                <w:bCs/>
                <w:sz w:val="24"/>
                <w:szCs w:val="24"/>
                <w:lang w:eastAsia="lv-LV"/>
              </w:rPr>
              <w:t> </w:t>
            </w:r>
            <w:proofErr w:type="spellStart"/>
            <w:r w:rsidRPr="009A1052" w:rsidR="000D64B8">
              <w:rPr>
                <w:rFonts w:ascii="Times New Roman" w:hAnsi="Times New Roman" w:eastAsia="Times New Roman"/>
                <w:bCs/>
                <w:i/>
                <w:sz w:val="24"/>
                <w:szCs w:val="24"/>
                <w:lang w:eastAsia="lv-LV"/>
              </w:rPr>
              <w:t>euro</w:t>
            </w:r>
            <w:proofErr w:type="spellEnd"/>
            <w:r w:rsidRPr="009A1052" w:rsidR="000D64B8">
              <w:rPr>
                <w:rFonts w:ascii="Times New Roman" w:hAnsi="Times New Roman" w:eastAsia="Times New Roman"/>
                <w:bCs/>
                <w:sz w:val="24"/>
                <w:szCs w:val="24"/>
                <w:lang w:eastAsia="lv-LV"/>
              </w:rPr>
              <w:t>, lai nodrošinātu izglītības iestāžu audzēkņu izglītošanu par aktuāliem problēmjautājumiem, bērnu aizsardzību pret noziedzīgu nodarījumu; izglītības iestāžu audzēkņu un personālsastāva izglītošanu par aktuāliem drošības jautājumiem; bērnu vajadzībām atbilstošu telpu ierīkošana, radot viņiem drošu un draudzīgu vidi, tādejādi mazinot bērnu psihisko un emocionālo traumēšanu pirmstiesas izmeklēšanas laikā; tai skaitā – 86 165</w:t>
            </w:r>
            <w:r w:rsidRPr="009A1052" w:rsidR="008D69BE">
              <w:rPr>
                <w:rFonts w:ascii="Times New Roman" w:hAnsi="Times New Roman" w:eastAsia="Times New Roman"/>
                <w:bCs/>
                <w:sz w:val="24"/>
                <w:szCs w:val="24"/>
                <w:lang w:eastAsia="lv-LV"/>
              </w:rPr>
              <w:t> </w:t>
            </w:r>
            <w:proofErr w:type="spellStart"/>
            <w:r w:rsidRPr="009A1052" w:rsidR="000D64B8">
              <w:rPr>
                <w:rFonts w:ascii="Times New Roman" w:hAnsi="Times New Roman" w:eastAsia="Times New Roman"/>
                <w:bCs/>
                <w:i/>
                <w:sz w:val="24"/>
                <w:szCs w:val="24"/>
                <w:lang w:eastAsia="lv-LV"/>
              </w:rPr>
              <w:t>euro</w:t>
            </w:r>
            <w:proofErr w:type="spellEnd"/>
            <w:r w:rsidRPr="009A1052" w:rsidR="000D64B8">
              <w:rPr>
                <w:rFonts w:ascii="Times New Roman" w:hAnsi="Times New Roman" w:eastAsia="Times New Roman"/>
                <w:bCs/>
                <w:sz w:val="24"/>
                <w:szCs w:val="24"/>
                <w:lang w:eastAsia="lv-LV"/>
              </w:rPr>
              <w:t xml:space="preserve"> kopā 18 telpu izveidošanai 2018.</w:t>
            </w:r>
            <w:r w:rsidRPr="009A1052" w:rsidR="008D69BE">
              <w:rPr>
                <w:rFonts w:ascii="Times New Roman" w:hAnsi="Times New Roman" w:eastAsia="Times New Roman"/>
                <w:bCs/>
                <w:sz w:val="24"/>
                <w:szCs w:val="24"/>
                <w:lang w:eastAsia="lv-LV"/>
              </w:rPr>
              <w:t> </w:t>
            </w:r>
            <w:r w:rsidRPr="009A1052" w:rsidR="000D64B8">
              <w:rPr>
                <w:rFonts w:ascii="Times New Roman" w:hAnsi="Times New Roman" w:eastAsia="Times New Roman"/>
                <w:bCs/>
                <w:sz w:val="24"/>
                <w:szCs w:val="24"/>
                <w:lang w:eastAsia="lv-LV"/>
              </w:rPr>
              <w:t>gadā un 2020.</w:t>
            </w:r>
            <w:r w:rsidRPr="009A1052" w:rsidR="008D69BE">
              <w:rPr>
                <w:rFonts w:ascii="Times New Roman" w:hAnsi="Times New Roman" w:eastAsia="Times New Roman"/>
                <w:bCs/>
                <w:sz w:val="24"/>
                <w:szCs w:val="24"/>
                <w:lang w:eastAsia="lv-LV"/>
              </w:rPr>
              <w:t> </w:t>
            </w:r>
            <w:r w:rsidRPr="009A1052" w:rsidR="000D64B8">
              <w:rPr>
                <w:rFonts w:ascii="Times New Roman" w:hAnsi="Times New Roman" w:eastAsia="Times New Roman"/>
                <w:bCs/>
                <w:sz w:val="24"/>
                <w:szCs w:val="24"/>
                <w:lang w:eastAsia="lv-LV"/>
              </w:rPr>
              <w:t>gadā (katru gadu).</w:t>
            </w:r>
          </w:p>
          <w:p w:rsidRPr="009A1052" w:rsidR="000D64B8" w:rsidP="000D64B8" w:rsidRDefault="000D64B8" w14:paraId="6AAFA33B" w14:textId="2A6743C0">
            <w:pPr>
              <w:tabs>
                <w:tab w:val="left" w:pos="1512"/>
              </w:tabs>
              <w:spacing w:after="0" w:line="240" w:lineRule="auto"/>
              <w:jc w:val="both"/>
              <w:rPr>
                <w:rFonts w:ascii="Times New Roman" w:hAnsi="Times New Roman" w:eastAsia="Times New Roman"/>
                <w:bCs/>
                <w:sz w:val="24"/>
                <w:szCs w:val="24"/>
                <w:lang w:eastAsia="lv-LV"/>
              </w:rPr>
            </w:pPr>
            <w:r w:rsidRPr="009A1052">
              <w:rPr>
                <w:rFonts w:ascii="Times New Roman" w:hAnsi="Times New Roman" w:eastAsia="Times New Roman"/>
                <w:bCs/>
                <w:sz w:val="24"/>
                <w:szCs w:val="24"/>
                <w:lang w:eastAsia="lv-LV"/>
              </w:rPr>
              <w:t>- budžeta apakšprogrammai 40.02.00 "Nekustamais īpašums un centralizētais iepirkums" kopā – 128 060</w:t>
            </w:r>
            <w:r w:rsidRPr="009A1052" w:rsidR="008D69BE">
              <w:rPr>
                <w:rFonts w:ascii="Times New Roman" w:hAnsi="Times New Roman" w:eastAsia="Times New Roman"/>
                <w:bCs/>
                <w:sz w:val="24"/>
                <w:szCs w:val="24"/>
                <w:lang w:eastAsia="lv-LV"/>
              </w:rPr>
              <w:t> </w:t>
            </w:r>
            <w:proofErr w:type="spellStart"/>
            <w:r w:rsidRPr="009A1052">
              <w:rPr>
                <w:rFonts w:ascii="Times New Roman" w:hAnsi="Times New Roman" w:eastAsia="Times New Roman"/>
                <w:bCs/>
                <w:i/>
                <w:sz w:val="24"/>
                <w:szCs w:val="24"/>
                <w:lang w:eastAsia="lv-LV"/>
              </w:rPr>
              <w:t>euro</w:t>
            </w:r>
            <w:proofErr w:type="spellEnd"/>
            <w:r w:rsidRPr="009A1052">
              <w:rPr>
                <w:rFonts w:ascii="Times New Roman" w:hAnsi="Times New Roman" w:eastAsia="Times New Roman"/>
                <w:bCs/>
                <w:sz w:val="24"/>
                <w:szCs w:val="24"/>
                <w:lang w:eastAsia="lv-LV"/>
              </w:rPr>
              <w:t>: 2018.</w:t>
            </w:r>
            <w:r w:rsidRPr="009A1052" w:rsidR="008D69BE">
              <w:rPr>
                <w:rFonts w:ascii="Times New Roman" w:hAnsi="Times New Roman" w:eastAsia="Times New Roman"/>
                <w:bCs/>
                <w:sz w:val="24"/>
                <w:szCs w:val="24"/>
                <w:lang w:eastAsia="lv-LV"/>
              </w:rPr>
              <w:t> </w:t>
            </w:r>
            <w:r w:rsidRPr="009A1052">
              <w:rPr>
                <w:rFonts w:ascii="Times New Roman" w:hAnsi="Times New Roman" w:eastAsia="Times New Roman"/>
                <w:bCs/>
                <w:sz w:val="24"/>
                <w:szCs w:val="24"/>
                <w:lang w:eastAsia="lv-LV"/>
              </w:rPr>
              <w:t>gadā – 64</w:t>
            </w:r>
            <w:r w:rsidRPr="009A1052" w:rsidR="008D69BE">
              <w:rPr>
                <w:rFonts w:ascii="Times New Roman" w:hAnsi="Times New Roman" w:eastAsia="Times New Roman"/>
                <w:bCs/>
                <w:sz w:val="24"/>
                <w:szCs w:val="24"/>
                <w:lang w:eastAsia="lv-LV"/>
              </w:rPr>
              <w:t> </w:t>
            </w:r>
            <w:r w:rsidRPr="009A1052">
              <w:rPr>
                <w:rFonts w:ascii="Times New Roman" w:hAnsi="Times New Roman" w:eastAsia="Times New Roman"/>
                <w:bCs/>
                <w:sz w:val="24"/>
                <w:szCs w:val="24"/>
                <w:lang w:eastAsia="lv-LV"/>
              </w:rPr>
              <w:t>030</w:t>
            </w:r>
            <w:r w:rsidRPr="009A1052" w:rsidR="008D69BE">
              <w:rPr>
                <w:rFonts w:ascii="Times New Roman" w:hAnsi="Times New Roman" w:eastAsia="Times New Roman"/>
                <w:bCs/>
                <w:sz w:val="24"/>
                <w:szCs w:val="24"/>
                <w:lang w:eastAsia="lv-LV"/>
              </w:rPr>
              <w:t> </w:t>
            </w:r>
            <w:proofErr w:type="spellStart"/>
            <w:r w:rsidRPr="009A1052">
              <w:rPr>
                <w:rFonts w:ascii="Times New Roman" w:hAnsi="Times New Roman" w:eastAsia="Times New Roman"/>
                <w:bCs/>
                <w:i/>
                <w:sz w:val="24"/>
                <w:szCs w:val="24"/>
                <w:lang w:eastAsia="lv-LV"/>
              </w:rPr>
              <w:t>euro</w:t>
            </w:r>
            <w:proofErr w:type="spellEnd"/>
            <w:r w:rsidRPr="009A1052">
              <w:rPr>
                <w:rFonts w:ascii="Times New Roman" w:hAnsi="Times New Roman" w:eastAsia="Times New Roman"/>
                <w:bCs/>
                <w:sz w:val="24"/>
                <w:szCs w:val="24"/>
                <w:lang w:eastAsia="lv-LV"/>
              </w:rPr>
              <w:t xml:space="preserve"> un 2020.</w:t>
            </w:r>
            <w:r w:rsidRPr="009A1052" w:rsidR="008D69BE">
              <w:rPr>
                <w:rFonts w:ascii="Times New Roman" w:hAnsi="Times New Roman" w:eastAsia="Times New Roman"/>
                <w:bCs/>
                <w:sz w:val="24"/>
                <w:szCs w:val="24"/>
                <w:lang w:eastAsia="lv-LV"/>
              </w:rPr>
              <w:t> </w:t>
            </w:r>
            <w:r w:rsidRPr="009A1052">
              <w:rPr>
                <w:rFonts w:ascii="Times New Roman" w:hAnsi="Times New Roman" w:eastAsia="Times New Roman"/>
                <w:bCs/>
                <w:sz w:val="24"/>
                <w:szCs w:val="24"/>
                <w:lang w:eastAsia="lv-LV"/>
              </w:rPr>
              <w:t>gadā – 64 030</w:t>
            </w:r>
            <w:r w:rsidRPr="009A1052" w:rsidR="008D69BE">
              <w:rPr>
                <w:rFonts w:ascii="Times New Roman" w:hAnsi="Times New Roman" w:eastAsia="Times New Roman"/>
                <w:bCs/>
                <w:sz w:val="24"/>
                <w:szCs w:val="24"/>
                <w:lang w:eastAsia="lv-LV"/>
              </w:rPr>
              <w:t> </w:t>
            </w:r>
            <w:proofErr w:type="spellStart"/>
            <w:r w:rsidRPr="009A1052">
              <w:rPr>
                <w:rFonts w:ascii="Times New Roman" w:hAnsi="Times New Roman" w:eastAsia="Times New Roman"/>
                <w:bCs/>
                <w:i/>
                <w:sz w:val="24"/>
                <w:szCs w:val="24"/>
                <w:lang w:eastAsia="lv-LV"/>
              </w:rPr>
              <w:t>euro</w:t>
            </w:r>
            <w:proofErr w:type="spellEnd"/>
            <w:r w:rsidRPr="009A1052">
              <w:rPr>
                <w:rFonts w:ascii="Times New Roman" w:hAnsi="Times New Roman" w:eastAsia="Times New Roman"/>
                <w:bCs/>
                <w:sz w:val="24"/>
                <w:szCs w:val="24"/>
                <w:lang w:eastAsia="lv-LV"/>
              </w:rPr>
              <w:t>, lai veiktu kosmētisko remontu 18 V</w:t>
            </w:r>
            <w:r w:rsidRPr="009A1052" w:rsidR="00EC0F5E">
              <w:rPr>
                <w:rFonts w:ascii="Times New Roman" w:hAnsi="Times New Roman" w:eastAsia="Times New Roman"/>
                <w:bCs/>
                <w:sz w:val="24"/>
                <w:szCs w:val="24"/>
                <w:lang w:eastAsia="lv-LV"/>
              </w:rPr>
              <w:t xml:space="preserve">P </w:t>
            </w:r>
            <w:r w:rsidRPr="009A1052">
              <w:rPr>
                <w:rFonts w:ascii="Times New Roman" w:hAnsi="Times New Roman" w:eastAsia="Times New Roman"/>
                <w:bCs/>
                <w:sz w:val="24"/>
                <w:szCs w:val="24"/>
                <w:lang w:eastAsia="lv-LV"/>
              </w:rPr>
              <w:t>telpās, izveidojot bērnu vajadzībām atbilstošas telpas, radot viņiem drošu un draudzīgu vidi, tādejādi mazinot bērnu psihisko un emocionālo traumēšanu pirmstiesas izmeklēšanas laikā.</w:t>
            </w:r>
          </w:p>
          <w:p w:rsidRPr="009A1052" w:rsidR="00443FEC" w:rsidP="00443FEC" w:rsidRDefault="00443FEC" w14:paraId="1B2A9320" w14:textId="6BB250A6">
            <w:pPr>
              <w:spacing w:after="0" w:line="240" w:lineRule="auto"/>
              <w:ind w:firstLine="597"/>
              <w:jc w:val="both"/>
              <w:rPr>
                <w:rFonts w:ascii="Times New Roman" w:hAnsi="Times New Roman" w:eastAsia="Times New Roman"/>
                <w:bCs/>
                <w:sz w:val="24"/>
                <w:szCs w:val="24"/>
              </w:rPr>
            </w:pPr>
            <w:r w:rsidRPr="009A1052">
              <w:rPr>
                <w:rFonts w:ascii="Times New Roman" w:hAnsi="Times New Roman" w:eastAsia="Times New Roman"/>
                <w:bCs/>
                <w:sz w:val="24"/>
                <w:szCs w:val="24"/>
                <w:lang w:eastAsia="lv-LV"/>
              </w:rPr>
              <w:t>Ņemot vērā iepriekš minēto un to, ka būvniecības izmaksas, salīdzinot ar 2015.</w:t>
            </w:r>
            <w:r w:rsidRPr="009A1052" w:rsidR="008D69BE">
              <w:rPr>
                <w:rFonts w:ascii="Times New Roman" w:hAnsi="Times New Roman" w:eastAsia="Times New Roman"/>
                <w:bCs/>
                <w:sz w:val="24"/>
                <w:szCs w:val="24"/>
                <w:lang w:eastAsia="lv-LV"/>
              </w:rPr>
              <w:t> </w:t>
            </w:r>
            <w:r w:rsidRPr="009A1052">
              <w:rPr>
                <w:rFonts w:ascii="Times New Roman" w:hAnsi="Times New Roman" w:eastAsia="Times New Roman"/>
                <w:bCs/>
                <w:sz w:val="24"/>
                <w:szCs w:val="24"/>
                <w:lang w:eastAsia="lv-LV"/>
              </w:rPr>
              <w:t>gadā veiktajiem aprēķiniem, piemērojot būvniecības izmaksu indeksu par 2018.</w:t>
            </w:r>
            <w:r w:rsidRPr="009A1052" w:rsidR="008D69BE">
              <w:rPr>
                <w:rFonts w:ascii="Times New Roman" w:hAnsi="Times New Roman" w:eastAsia="Times New Roman"/>
                <w:bCs/>
                <w:sz w:val="24"/>
                <w:szCs w:val="24"/>
                <w:lang w:eastAsia="lv-LV"/>
              </w:rPr>
              <w:t> </w:t>
            </w:r>
            <w:r w:rsidRPr="009A1052">
              <w:rPr>
                <w:rFonts w:ascii="Times New Roman" w:hAnsi="Times New Roman" w:eastAsia="Times New Roman"/>
                <w:bCs/>
                <w:sz w:val="24"/>
                <w:szCs w:val="24"/>
                <w:lang w:eastAsia="lv-LV"/>
              </w:rPr>
              <w:t>gada 4 mēnešiem (104,9%), kā arī prognozējot tā turpmāku pieaugumu pret bāzes gadu (2015) (107,0%)un jau piešķirto finansējumu 18 telpu izveidei, nepieciešams izveidot vēl 25 telpas V</w:t>
            </w:r>
            <w:r w:rsidRPr="009A1052" w:rsidR="003C67A0">
              <w:rPr>
                <w:rFonts w:ascii="Times New Roman" w:hAnsi="Times New Roman" w:eastAsia="Times New Roman"/>
                <w:bCs/>
                <w:sz w:val="24"/>
                <w:szCs w:val="24"/>
                <w:lang w:eastAsia="lv-LV"/>
              </w:rPr>
              <w:t>P</w:t>
            </w:r>
            <w:r w:rsidRPr="009A1052">
              <w:rPr>
                <w:rFonts w:ascii="Times New Roman" w:hAnsi="Times New Roman" w:eastAsia="Times New Roman"/>
                <w:bCs/>
                <w:sz w:val="24"/>
                <w:szCs w:val="24"/>
                <w:lang w:eastAsia="lv-LV"/>
              </w:rPr>
              <w:t xml:space="preserve"> iecirkņos. </w:t>
            </w:r>
            <w:r w:rsidRPr="009A1052">
              <w:rPr>
                <w:rFonts w:ascii="Times New Roman" w:hAnsi="Times New Roman" w:eastAsia="Times New Roman"/>
                <w:bCs/>
                <w:sz w:val="24"/>
                <w:szCs w:val="24"/>
              </w:rPr>
              <w:t>Ie</w:t>
            </w:r>
            <w:r w:rsidRPr="009A1052" w:rsidR="003C67A0">
              <w:rPr>
                <w:rFonts w:ascii="Times New Roman" w:hAnsi="Times New Roman" w:eastAsia="Times New Roman"/>
                <w:bCs/>
                <w:sz w:val="24"/>
                <w:szCs w:val="24"/>
              </w:rPr>
              <w:t>M</w:t>
            </w:r>
            <w:r w:rsidRPr="009A1052">
              <w:rPr>
                <w:rFonts w:ascii="Times New Roman" w:hAnsi="Times New Roman" w:eastAsia="Times New Roman"/>
                <w:bCs/>
                <w:sz w:val="24"/>
                <w:szCs w:val="24"/>
              </w:rPr>
              <w:t xml:space="preserve"> papildu nepieciešamais finansējums 2020.</w:t>
            </w:r>
            <w:r w:rsidRPr="009A1052" w:rsidR="008D69BE">
              <w:rPr>
                <w:rFonts w:ascii="Times New Roman" w:hAnsi="Times New Roman" w:eastAsia="Times New Roman"/>
                <w:bCs/>
                <w:sz w:val="24"/>
                <w:szCs w:val="24"/>
              </w:rPr>
              <w:t> </w:t>
            </w:r>
            <w:r w:rsidRPr="009A1052">
              <w:rPr>
                <w:rFonts w:ascii="Times New Roman" w:hAnsi="Times New Roman" w:eastAsia="Times New Roman"/>
                <w:bCs/>
                <w:sz w:val="24"/>
                <w:szCs w:val="24"/>
              </w:rPr>
              <w:t xml:space="preserve">gadā kopā – </w:t>
            </w:r>
            <w:r w:rsidRPr="009A1052">
              <w:rPr>
                <w:rFonts w:ascii="Times New Roman" w:hAnsi="Times New Roman"/>
                <w:sz w:val="24"/>
                <w:szCs w:val="24"/>
              </w:rPr>
              <w:t>453 188</w:t>
            </w:r>
            <w:r w:rsidRPr="009A1052" w:rsidR="008D69BE">
              <w:rPr>
                <w:rFonts w:ascii="Times New Roman" w:hAnsi="Times New Roman" w:eastAsia="Times New Roman"/>
                <w:bCs/>
                <w:sz w:val="24"/>
                <w:szCs w:val="24"/>
              </w:rPr>
              <w:t> </w:t>
            </w:r>
            <w:proofErr w:type="spellStart"/>
            <w:r w:rsidRPr="009A1052">
              <w:rPr>
                <w:rFonts w:ascii="Times New Roman" w:hAnsi="Times New Roman" w:eastAsia="Times New Roman"/>
                <w:bCs/>
                <w:i/>
                <w:sz w:val="24"/>
                <w:szCs w:val="24"/>
              </w:rPr>
              <w:t>euro</w:t>
            </w:r>
            <w:proofErr w:type="spellEnd"/>
            <w:r w:rsidRPr="009A1052">
              <w:rPr>
                <w:rFonts w:ascii="Times New Roman" w:hAnsi="Times New Roman" w:eastAsia="Times New Roman"/>
                <w:bCs/>
                <w:sz w:val="24"/>
                <w:szCs w:val="24"/>
              </w:rPr>
              <w:t>:, tai skaitā:</w:t>
            </w:r>
          </w:p>
          <w:p w:rsidRPr="009A1052" w:rsidR="00443FEC" w:rsidP="00443FEC" w:rsidRDefault="00443FEC" w14:paraId="4B5AEFD7" w14:textId="2FB28FF3">
            <w:pPr>
              <w:spacing w:after="0" w:line="240" w:lineRule="auto"/>
              <w:ind w:firstLine="604"/>
              <w:jc w:val="both"/>
              <w:rPr>
                <w:rFonts w:ascii="Times New Roman" w:hAnsi="Times New Roman" w:eastAsia="Times New Roman"/>
                <w:bCs/>
                <w:sz w:val="24"/>
                <w:szCs w:val="24"/>
              </w:rPr>
            </w:pPr>
            <w:r w:rsidRPr="009A1052">
              <w:rPr>
                <w:rFonts w:ascii="Times New Roman" w:hAnsi="Times New Roman" w:eastAsia="Times New Roman"/>
                <w:bCs/>
                <w:sz w:val="24"/>
                <w:szCs w:val="24"/>
              </w:rPr>
              <w:t>-</w:t>
            </w:r>
            <w:r w:rsidRPr="009A1052" w:rsidR="003C67A0">
              <w:rPr>
                <w:rFonts w:ascii="Times New Roman" w:hAnsi="Times New Roman" w:eastAsia="Times New Roman"/>
                <w:bCs/>
                <w:sz w:val="24"/>
                <w:szCs w:val="24"/>
              </w:rPr>
              <w:t xml:space="preserve"> </w:t>
            </w:r>
            <w:r w:rsidRPr="009A1052">
              <w:rPr>
                <w:rFonts w:ascii="Times New Roman" w:hAnsi="Times New Roman" w:eastAsia="Times New Roman"/>
                <w:bCs/>
                <w:sz w:val="24"/>
                <w:szCs w:val="24"/>
              </w:rPr>
              <w:t>budžeta apakšprogrammā 06.01.00 "Valsts policija</w:t>
            </w:r>
            <w:r w:rsidRPr="009A1052" w:rsidR="008D69BE">
              <w:rPr>
                <w:rFonts w:ascii="Times New Roman" w:hAnsi="Times New Roman" w:eastAsia="Times New Roman"/>
                <w:bCs/>
                <w:sz w:val="24"/>
                <w:szCs w:val="24"/>
              </w:rPr>
              <w:t>"</w:t>
            </w:r>
            <w:r w:rsidRPr="009A1052">
              <w:rPr>
                <w:rFonts w:ascii="Times New Roman" w:hAnsi="Times New Roman" w:eastAsia="Times New Roman"/>
                <w:bCs/>
                <w:sz w:val="24"/>
                <w:szCs w:val="24"/>
              </w:rPr>
              <w:t xml:space="preserve"> kopā – 106 088</w:t>
            </w:r>
            <w:r w:rsidRPr="009A1052" w:rsidR="008D69BE">
              <w:rPr>
                <w:rFonts w:ascii="Times New Roman" w:hAnsi="Times New Roman" w:eastAsia="Times New Roman"/>
                <w:bCs/>
                <w:sz w:val="24"/>
                <w:szCs w:val="24"/>
              </w:rPr>
              <w:t> </w:t>
            </w:r>
            <w:proofErr w:type="spellStart"/>
            <w:r w:rsidRPr="009A1052">
              <w:rPr>
                <w:rFonts w:ascii="Times New Roman" w:hAnsi="Times New Roman" w:eastAsia="Times New Roman"/>
                <w:bCs/>
                <w:i/>
                <w:sz w:val="24"/>
                <w:szCs w:val="24"/>
              </w:rPr>
              <w:t>euro</w:t>
            </w:r>
            <w:proofErr w:type="spellEnd"/>
            <w:r w:rsidRPr="009A1052">
              <w:rPr>
                <w:rFonts w:ascii="Times New Roman" w:hAnsi="Times New Roman" w:eastAsia="Times New Roman"/>
                <w:bCs/>
                <w:sz w:val="24"/>
                <w:szCs w:val="24"/>
              </w:rPr>
              <w:t xml:space="preserve"> (saskaņā ar pamatnostādnēm, aktualizēts, ievērojot, reālās 1 telpas aprīkojuma izmaksas): </w:t>
            </w:r>
          </w:p>
          <w:p w:rsidRPr="009A1052" w:rsidR="00443FEC" w:rsidP="00443FEC" w:rsidRDefault="00443FEC" w14:paraId="7AAFF44D" w14:textId="77777777">
            <w:pPr>
              <w:spacing w:after="0" w:line="240" w:lineRule="auto"/>
              <w:ind w:firstLine="604"/>
              <w:jc w:val="both"/>
              <w:rPr>
                <w:rFonts w:ascii="Times New Roman" w:hAnsi="Times New Roman" w:eastAsia="Times New Roman"/>
                <w:bCs/>
                <w:sz w:val="24"/>
                <w:szCs w:val="24"/>
              </w:rPr>
            </w:pPr>
            <w:r w:rsidRPr="009A1052">
              <w:rPr>
                <w:rFonts w:ascii="Times New Roman" w:hAnsi="Times New Roman" w:eastAsia="Times New Roman"/>
                <w:bCs/>
                <w:sz w:val="24"/>
                <w:szCs w:val="24"/>
              </w:rPr>
              <w:t>Aprēķins:</w:t>
            </w:r>
          </w:p>
          <w:p w:rsidRPr="009A1052" w:rsidR="00443FEC" w:rsidP="00443FEC" w:rsidRDefault="00443FEC" w14:paraId="4B3C2F13" w14:textId="35130C0F">
            <w:pPr>
              <w:spacing w:after="0" w:line="240" w:lineRule="auto"/>
              <w:ind w:firstLine="604"/>
              <w:jc w:val="both"/>
              <w:rPr>
                <w:rFonts w:ascii="Times New Roman" w:hAnsi="Times New Roman" w:eastAsia="Times New Roman"/>
                <w:bCs/>
                <w:sz w:val="24"/>
                <w:szCs w:val="24"/>
              </w:rPr>
            </w:pPr>
            <w:r w:rsidRPr="009A1052">
              <w:rPr>
                <w:rFonts w:ascii="Times New Roman" w:hAnsi="Times New Roman" w:eastAsia="Times New Roman"/>
                <w:bCs/>
                <w:sz w:val="24"/>
                <w:szCs w:val="24"/>
              </w:rPr>
              <w:t>√ biroja preces: vid.128,20</w:t>
            </w:r>
            <w:r w:rsidRPr="009A1052" w:rsidR="008D69BE">
              <w:rPr>
                <w:rFonts w:ascii="Times New Roman" w:hAnsi="Times New Roman" w:eastAsia="Times New Roman"/>
                <w:bCs/>
                <w:sz w:val="24"/>
                <w:szCs w:val="24"/>
              </w:rPr>
              <w:t> </w:t>
            </w:r>
            <w:proofErr w:type="spellStart"/>
            <w:r w:rsidRPr="009A1052">
              <w:rPr>
                <w:rFonts w:ascii="Times New Roman" w:hAnsi="Times New Roman" w:eastAsia="Times New Roman"/>
                <w:bCs/>
                <w:i/>
                <w:sz w:val="24"/>
                <w:szCs w:val="24"/>
              </w:rPr>
              <w:t>euro</w:t>
            </w:r>
            <w:proofErr w:type="spellEnd"/>
            <w:r w:rsidRPr="009A1052">
              <w:rPr>
                <w:rFonts w:ascii="Times New Roman" w:hAnsi="Times New Roman" w:eastAsia="Times New Roman"/>
                <w:bCs/>
                <w:sz w:val="24"/>
                <w:szCs w:val="24"/>
              </w:rPr>
              <w:t xml:space="preserve"> x 25 telpas=3205</w:t>
            </w:r>
            <w:r w:rsidRPr="009A1052" w:rsidR="008D69BE">
              <w:rPr>
                <w:rFonts w:ascii="Times New Roman" w:hAnsi="Times New Roman" w:eastAsia="Times New Roman"/>
                <w:bCs/>
                <w:sz w:val="24"/>
                <w:szCs w:val="24"/>
              </w:rPr>
              <w:t> </w:t>
            </w:r>
            <w:proofErr w:type="spellStart"/>
            <w:r w:rsidRPr="009A1052">
              <w:rPr>
                <w:rFonts w:ascii="Times New Roman" w:hAnsi="Times New Roman" w:eastAsia="Times New Roman"/>
                <w:bCs/>
                <w:i/>
                <w:sz w:val="24"/>
                <w:szCs w:val="24"/>
              </w:rPr>
              <w:t>euro</w:t>
            </w:r>
            <w:proofErr w:type="spellEnd"/>
          </w:p>
          <w:p w:rsidRPr="009A1052" w:rsidR="00443FEC" w:rsidP="00443FEC" w:rsidRDefault="00443FEC" w14:paraId="5EE6C48A" w14:textId="36C26A6D">
            <w:pPr>
              <w:spacing w:after="0" w:line="240" w:lineRule="auto"/>
              <w:ind w:firstLine="604"/>
              <w:jc w:val="both"/>
              <w:rPr>
                <w:rFonts w:ascii="Times New Roman" w:hAnsi="Times New Roman" w:eastAsia="Times New Roman"/>
                <w:bCs/>
                <w:sz w:val="24"/>
                <w:szCs w:val="24"/>
              </w:rPr>
            </w:pPr>
            <w:r w:rsidRPr="009A1052">
              <w:rPr>
                <w:rFonts w:ascii="Times New Roman" w:hAnsi="Times New Roman" w:eastAsia="Times New Roman"/>
                <w:bCs/>
                <w:sz w:val="24"/>
                <w:szCs w:val="24"/>
              </w:rPr>
              <w:t>√ inventārs: vid.1010,32</w:t>
            </w:r>
            <w:r w:rsidRPr="009A1052" w:rsidR="008D69BE">
              <w:rPr>
                <w:rFonts w:ascii="Times New Roman" w:hAnsi="Times New Roman" w:eastAsia="Times New Roman"/>
                <w:bCs/>
                <w:sz w:val="24"/>
                <w:szCs w:val="24"/>
              </w:rPr>
              <w:t> </w:t>
            </w:r>
            <w:proofErr w:type="spellStart"/>
            <w:r w:rsidRPr="009A1052" w:rsidR="008D69BE">
              <w:rPr>
                <w:rFonts w:ascii="Times New Roman" w:hAnsi="Times New Roman" w:eastAsia="Times New Roman"/>
                <w:bCs/>
                <w:i/>
                <w:sz w:val="24"/>
                <w:szCs w:val="24"/>
              </w:rPr>
              <w:t>euro</w:t>
            </w:r>
            <w:proofErr w:type="spellEnd"/>
            <w:r w:rsidRPr="009A1052">
              <w:rPr>
                <w:rFonts w:ascii="Times New Roman" w:hAnsi="Times New Roman" w:eastAsia="Times New Roman"/>
                <w:bCs/>
                <w:sz w:val="24"/>
                <w:szCs w:val="24"/>
              </w:rPr>
              <w:t xml:space="preserve"> x25 telpas=25 258</w:t>
            </w:r>
            <w:r w:rsidRPr="009A1052" w:rsidR="008D69BE">
              <w:rPr>
                <w:rFonts w:ascii="Times New Roman" w:hAnsi="Times New Roman" w:eastAsia="Times New Roman"/>
                <w:bCs/>
                <w:sz w:val="24"/>
                <w:szCs w:val="24"/>
              </w:rPr>
              <w:t> </w:t>
            </w:r>
            <w:proofErr w:type="spellStart"/>
            <w:r w:rsidRPr="009A1052">
              <w:rPr>
                <w:rFonts w:ascii="Times New Roman" w:hAnsi="Times New Roman" w:eastAsia="Times New Roman"/>
                <w:bCs/>
                <w:i/>
                <w:sz w:val="24"/>
                <w:szCs w:val="24"/>
              </w:rPr>
              <w:t>euro</w:t>
            </w:r>
            <w:proofErr w:type="spellEnd"/>
          </w:p>
          <w:p w:rsidRPr="009A1052" w:rsidR="00443FEC" w:rsidP="00443FEC" w:rsidRDefault="00443FEC" w14:paraId="560EDDC3" w14:textId="636E4BD4">
            <w:pPr>
              <w:spacing w:after="0" w:line="240" w:lineRule="auto"/>
              <w:ind w:firstLine="604"/>
              <w:jc w:val="both"/>
              <w:rPr>
                <w:rFonts w:ascii="Times New Roman" w:hAnsi="Times New Roman" w:eastAsia="Times New Roman"/>
                <w:bCs/>
                <w:sz w:val="24"/>
                <w:szCs w:val="24"/>
              </w:rPr>
            </w:pPr>
            <w:r w:rsidRPr="009A1052">
              <w:rPr>
                <w:rFonts w:ascii="Times New Roman" w:hAnsi="Times New Roman" w:eastAsia="Times New Roman"/>
                <w:bCs/>
                <w:sz w:val="24"/>
                <w:szCs w:val="24"/>
              </w:rPr>
              <w:t>√ mēbeles: vid.1705</w:t>
            </w:r>
            <w:r w:rsidRPr="009A1052" w:rsidR="008D69BE">
              <w:rPr>
                <w:rFonts w:ascii="Times New Roman" w:hAnsi="Times New Roman" w:eastAsia="Times New Roman"/>
                <w:bCs/>
                <w:sz w:val="24"/>
                <w:szCs w:val="24"/>
              </w:rPr>
              <w:t> </w:t>
            </w:r>
            <w:proofErr w:type="spellStart"/>
            <w:r w:rsidRPr="009A1052">
              <w:rPr>
                <w:rFonts w:ascii="Times New Roman" w:hAnsi="Times New Roman" w:eastAsia="Times New Roman"/>
                <w:bCs/>
                <w:i/>
                <w:sz w:val="24"/>
                <w:szCs w:val="24"/>
              </w:rPr>
              <w:t>euro</w:t>
            </w:r>
            <w:proofErr w:type="spellEnd"/>
            <w:r w:rsidRPr="009A1052">
              <w:rPr>
                <w:rFonts w:ascii="Times New Roman" w:hAnsi="Times New Roman" w:eastAsia="Times New Roman"/>
                <w:bCs/>
                <w:sz w:val="24"/>
                <w:szCs w:val="24"/>
              </w:rPr>
              <w:t xml:space="preserve"> x 25 telpas =42 625</w:t>
            </w:r>
            <w:r w:rsidRPr="009A1052" w:rsidR="008D69BE">
              <w:rPr>
                <w:rFonts w:ascii="Times New Roman" w:hAnsi="Times New Roman" w:eastAsia="Times New Roman"/>
                <w:bCs/>
                <w:sz w:val="24"/>
                <w:szCs w:val="24"/>
              </w:rPr>
              <w:t> </w:t>
            </w:r>
            <w:proofErr w:type="spellStart"/>
            <w:r w:rsidRPr="009A1052">
              <w:rPr>
                <w:rFonts w:ascii="Times New Roman" w:hAnsi="Times New Roman" w:eastAsia="Times New Roman"/>
                <w:bCs/>
                <w:i/>
                <w:sz w:val="24"/>
                <w:szCs w:val="24"/>
              </w:rPr>
              <w:t>euro</w:t>
            </w:r>
            <w:proofErr w:type="spellEnd"/>
          </w:p>
          <w:p w:rsidRPr="009A1052" w:rsidR="00443FEC" w:rsidP="00443FEC" w:rsidRDefault="00443FEC" w14:paraId="135E76CE" w14:textId="0F6CD99C">
            <w:pPr>
              <w:spacing w:after="0" w:line="240" w:lineRule="auto"/>
              <w:ind w:firstLine="604"/>
              <w:jc w:val="both"/>
              <w:rPr>
                <w:rFonts w:ascii="Times New Roman" w:hAnsi="Times New Roman" w:eastAsia="Times New Roman"/>
                <w:bCs/>
                <w:sz w:val="24"/>
                <w:szCs w:val="24"/>
              </w:rPr>
            </w:pPr>
            <w:r w:rsidRPr="009A1052">
              <w:rPr>
                <w:rFonts w:ascii="Times New Roman" w:hAnsi="Times New Roman" w:eastAsia="Times New Roman"/>
                <w:bCs/>
                <w:sz w:val="24"/>
                <w:szCs w:val="24"/>
              </w:rPr>
              <w:t>√ mīkstā grīda:vid.200</w:t>
            </w:r>
            <w:r w:rsidRPr="009A1052" w:rsidR="008D69BE">
              <w:rPr>
                <w:rFonts w:ascii="Times New Roman" w:hAnsi="Times New Roman" w:eastAsia="Times New Roman"/>
                <w:bCs/>
                <w:sz w:val="24"/>
                <w:szCs w:val="24"/>
              </w:rPr>
              <w:t> </w:t>
            </w:r>
            <w:proofErr w:type="spellStart"/>
            <w:r w:rsidRPr="009A1052">
              <w:rPr>
                <w:rFonts w:ascii="Times New Roman" w:hAnsi="Times New Roman" w:eastAsia="Times New Roman"/>
                <w:bCs/>
                <w:i/>
                <w:sz w:val="24"/>
                <w:szCs w:val="24"/>
              </w:rPr>
              <w:t>euro</w:t>
            </w:r>
            <w:proofErr w:type="spellEnd"/>
            <w:r w:rsidRPr="009A1052">
              <w:rPr>
                <w:rFonts w:ascii="Times New Roman" w:hAnsi="Times New Roman" w:eastAsia="Times New Roman"/>
                <w:bCs/>
                <w:sz w:val="24"/>
                <w:szCs w:val="24"/>
              </w:rPr>
              <w:t xml:space="preserve"> x 25 telpas = 5000</w:t>
            </w:r>
            <w:r w:rsidRPr="009A1052" w:rsidR="008D69BE">
              <w:rPr>
                <w:rFonts w:ascii="Times New Roman" w:hAnsi="Times New Roman" w:eastAsia="Times New Roman"/>
                <w:bCs/>
                <w:sz w:val="24"/>
                <w:szCs w:val="24"/>
              </w:rPr>
              <w:t> </w:t>
            </w:r>
            <w:proofErr w:type="spellStart"/>
            <w:r w:rsidRPr="009A1052">
              <w:rPr>
                <w:rFonts w:ascii="Times New Roman" w:hAnsi="Times New Roman" w:eastAsia="Times New Roman"/>
                <w:bCs/>
                <w:i/>
                <w:sz w:val="24"/>
                <w:szCs w:val="24"/>
              </w:rPr>
              <w:t>euro</w:t>
            </w:r>
            <w:proofErr w:type="spellEnd"/>
          </w:p>
          <w:p w:rsidRPr="009A1052" w:rsidR="00443FEC" w:rsidP="00443FEC" w:rsidRDefault="00443FEC" w14:paraId="2A008512" w14:textId="34CDC614">
            <w:pPr>
              <w:spacing w:after="0" w:line="240" w:lineRule="auto"/>
              <w:ind w:firstLine="604"/>
              <w:jc w:val="both"/>
              <w:rPr>
                <w:rFonts w:ascii="Times New Roman" w:hAnsi="Times New Roman" w:eastAsia="Times New Roman"/>
                <w:bCs/>
                <w:sz w:val="24"/>
                <w:szCs w:val="24"/>
              </w:rPr>
            </w:pPr>
            <w:r w:rsidRPr="009A1052">
              <w:rPr>
                <w:rFonts w:ascii="Times New Roman" w:hAnsi="Times New Roman" w:eastAsia="Times New Roman"/>
                <w:bCs/>
                <w:sz w:val="24"/>
                <w:szCs w:val="24"/>
              </w:rPr>
              <w:t>√ biroja tehnika, mikrofoni: vid. 1200</w:t>
            </w:r>
            <w:r w:rsidRPr="009A1052" w:rsidR="008D69BE">
              <w:rPr>
                <w:rFonts w:ascii="Times New Roman" w:hAnsi="Times New Roman" w:eastAsia="Times New Roman"/>
                <w:bCs/>
                <w:sz w:val="24"/>
                <w:szCs w:val="24"/>
              </w:rPr>
              <w:t> </w:t>
            </w:r>
            <w:proofErr w:type="spellStart"/>
            <w:r w:rsidRPr="009A1052">
              <w:rPr>
                <w:rFonts w:ascii="Times New Roman" w:hAnsi="Times New Roman" w:eastAsia="Times New Roman"/>
                <w:bCs/>
                <w:i/>
                <w:sz w:val="24"/>
                <w:szCs w:val="24"/>
              </w:rPr>
              <w:t>euro</w:t>
            </w:r>
            <w:proofErr w:type="spellEnd"/>
            <w:r w:rsidRPr="009A1052">
              <w:rPr>
                <w:rFonts w:ascii="Times New Roman" w:hAnsi="Times New Roman" w:eastAsia="Times New Roman"/>
                <w:bCs/>
                <w:sz w:val="24"/>
                <w:szCs w:val="24"/>
              </w:rPr>
              <w:t xml:space="preserve"> x 25 telpas = 30 000</w:t>
            </w:r>
            <w:r w:rsidRPr="009A1052" w:rsidR="008D69BE">
              <w:rPr>
                <w:rFonts w:ascii="Times New Roman" w:hAnsi="Times New Roman" w:eastAsia="Times New Roman"/>
                <w:bCs/>
                <w:sz w:val="24"/>
                <w:szCs w:val="24"/>
              </w:rPr>
              <w:t> </w:t>
            </w:r>
            <w:proofErr w:type="spellStart"/>
            <w:r w:rsidRPr="009A1052">
              <w:rPr>
                <w:rFonts w:ascii="Times New Roman" w:hAnsi="Times New Roman" w:eastAsia="Times New Roman"/>
                <w:bCs/>
                <w:i/>
                <w:sz w:val="24"/>
                <w:szCs w:val="24"/>
              </w:rPr>
              <w:t>euro</w:t>
            </w:r>
            <w:proofErr w:type="spellEnd"/>
          </w:p>
          <w:p w:rsidRPr="009A1052" w:rsidR="00443FEC" w:rsidP="00443FEC" w:rsidRDefault="00443FEC" w14:paraId="70FDBAE9" w14:textId="5534B0A0">
            <w:pPr>
              <w:spacing w:after="0" w:line="240" w:lineRule="auto"/>
              <w:ind w:firstLine="604"/>
              <w:jc w:val="both"/>
              <w:rPr>
                <w:rFonts w:ascii="Times New Roman" w:hAnsi="Times New Roman" w:eastAsia="Times New Roman"/>
                <w:bCs/>
                <w:sz w:val="24"/>
                <w:szCs w:val="24"/>
              </w:rPr>
            </w:pPr>
            <w:r w:rsidRPr="009A1052">
              <w:rPr>
                <w:rFonts w:ascii="Times New Roman" w:hAnsi="Times New Roman" w:eastAsia="Times New Roman"/>
                <w:bCs/>
                <w:sz w:val="24"/>
                <w:szCs w:val="24"/>
              </w:rPr>
              <w:t>KOPĀ: 106 088</w:t>
            </w:r>
            <w:r w:rsidRPr="009A1052" w:rsidR="008D69BE">
              <w:rPr>
                <w:rFonts w:ascii="Times New Roman" w:hAnsi="Times New Roman" w:eastAsia="Times New Roman"/>
                <w:bCs/>
                <w:sz w:val="24"/>
                <w:szCs w:val="24"/>
              </w:rPr>
              <w:t> </w:t>
            </w:r>
            <w:proofErr w:type="spellStart"/>
            <w:r w:rsidRPr="009A1052">
              <w:rPr>
                <w:rFonts w:ascii="Times New Roman" w:hAnsi="Times New Roman" w:eastAsia="Times New Roman"/>
                <w:bCs/>
                <w:i/>
                <w:sz w:val="24"/>
                <w:szCs w:val="24"/>
              </w:rPr>
              <w:t>euro</w:t>
            </w:r>
            <w:proofErr w:type="spellEnd"/>
          </w:p>
          <w:p w:rsidRPr="009A1052" w:rsidR="00443FEC" w:rsidP="00443FEC" w:rsidRDefault="00443FEC" w14:paraId="50F85F66" w14:textId="20EA560B">
            <w:pPr>
              <w:spacing w:after="0" w:line="240" w:lineRule="auto"/>
              <w:ind w:firstLine="604"/>
              <w:jc w:val="both"/>
              <w:rPr>
                <w:rFonts w:ascii="Times New Roman" w:hAnsi="Times New Roman" w:eastAsia="Times New Roman"/>
                <w:bCs/>
                <w:sz w:val="24"/>
                <w:szCs w:val="24"/>
              </w:rPr>
            </w:pPr>
            <w:r w:rsidRPr="009A1052">
              <w:rPr>
                <w:rFonts w:ascii="Times New Roman" w:hAnsi="Times New Roman" w:eastAsia="Times New Roman"/>
                <w:bCs/>
                <w:sz w:val="24"/>
                <w:szCs w:val="24"/>
              </w:rPr>
              <w:t>-</w:t>
            </w:r>
            <w:r w:rsidRPr="009A1052">
              <w:rPr>
                <w:rFonts w:ascii="Times New Roman" w:hAnsi="Times New Roman"/>
                <w:sz w:val="24"/>
                <w:szCs w:val="24"/>
              </w:rPr>
              <w:t>budžeta apakšprogrammā 40.02.00 "Nekustamais īpašums un centralizētais iepirkums" kopā –190 327</w:t>
            </w:r>
            <w:r w:rsidRPr="009A1052" w:rsidR="008D69BE">
              <w:rPr>
                <w:rFonts w:ascii="Times New Roman" w:hAnsi="Times New Roman"/>
                <w:sz w:val="24"/>
                <w:szCs w:val="24"/>
              </w:rPr>
              <w:t> </w:t>
            </w:r>
            <w:proofErr w:type="spellStart"/>
            <w:r w:rsidRPr="009A1052">
              <w:rPr>
                <w:rFonts w:ascii="Times New Roman" w:hAnsi="Times New Roman"/>
                <w:i/>
                <w:sz w:val="24"/>
                <w:szCs w:val="24"/>
              </w:rPr>
              <w:t>euro</w:t>
            </w:r>
            <w:proofErr w:type="spellEnd"/>
            <w:r w:rsidRPr="009A1052">
              <w:rPr>
                <w:rFonts w:ascii="Times New Roman" w:hAnsi="Times New Roman"/>
                <w:sz w:val="24"/>
                <w:szCs w:val="24"/>
              </w:rPr>
              <w:t xml:space="preserve"> (salīdzinot ar anotāciju, aprēķins aktualizēts:128 060</w:t>
            </w:r>
            <w:r w:rsidRPr="009A1052" w:rsidR="008D69BE">
              <w:rPr>
                <w:rFonts w:ascii="Times New Roman" w:hAnsi="Times New Roman"/>
                <w:sz w:val="24"/>
                <w:szCs w:val="24"/>
              </w:rPr>
              <w:t> </w:t>
            </w:r>
            <w:r w:rsidRPr="009A1052">
              <w:rPr>
                <w:rFonts w:ascii="Times New Roman" w:hAnsi="Times New Roman"/>
                <w:i/>
                <w:sz w:val="24"/>
                <w:szCs w:val="24"/>
              </w:rPr>
              <w:t>euro</w:t>
            </w:r>
            <w:r w:rsidRPr="009A1052">
              <w:rPr>
                <w:rFonts w:ascii="Times New Roman" w:hAnsi="Times New Roman"/>
                <w:sz w:val="24"/>
                <w:szCs w:val="24"/>
              </w:rPr>
              <w:t>:18 telpas= 7115</w:t>
            </w:r>
            <w:r w:rsidRPr="009A1052" w:rsidR="008D69BE">
              <w:rPr>
                <w:rFonts w:ascii="Times New Roman" w:hAnsi="Times New Roman"/>
                <w:sz w:val="24"/>
                <w:szCs w:val="24"/>
              </w:rPr>
              <w:t> </w:t>
            </w:r>
            <w:proofErr w:type="spellStart"/>
            <w:r w:rsidRPr="009A1052">
              <w:rPr>
                <w:rFonts w:ascii="Times New Roman" w:hAnsi="Times New Roman"/>
                <w:i/>
                <w:sz w:val="24"/>
                <w:szCs w:val="24"/>
              </w:rPr>
              <w:t>euro</w:t>
            </w:r>
            <w:proofErr w:type="spellEnd"/>
            <w:r w:rsidRPr="009A1052">
              <w:rPr>
                <w:rFonts w:ascii="Times New Roman" w:hAnsi="Times New Roman"/>
                <w:sz w:val="24"/>
                <w:szCs w:val="24"/>
              </w:rPr>
              <w:t xml:space="preserve"> vid.</w:t>
            </w:r>
            <w:r w:rsidRPr="009A1052" w:rsidR="008D69BE">
              <w:rPr>
                <w:rFonts w:ascii="Times New Roman" w:hAnsi="Times New Roman"/>
                <w:sz w:val="24"/>
                <w:szCs w:val="24"/>
              </w:rPr>
              <w:t xml:space="preserve"> </w:t>
            </w:r>
            <w:r w:rsidRPr="009A1052">
              <w:rPr>
                <w:rFonts w:ascii="Times New Roman" w:hAnsi="Times New Roman"/>
                <w:sz w:val="24"/>
                <w:szCs w:val="24"/>
              </w:rPr>
              <w:t>x 1,07 cenu pieauguma prognoze= 7613</w:t>
            </w:r>
            <w:r w:rsidRPr="009A1052" w:rsidR="008D69BE">
              <w:rPr>
                <w:rFonts w:ascii="Times New Roman" w:hAnsi="Times New Roman"/>
                <w:sz w:val="24"/>
                <w:szCs w:val="24"/>
              </w:rPr>
              <w:t> </w:t>
            </w:r>
            <w:proofErr w:type="spellStart"/>
            <w:r w:rsidRPr="009A1052">
              <w:rPr>
                <w:rFonts w:ascii="Times New Roman" w:hAnsi="Times New Roman"/>
                <w:i/>
                <w:sz w:val="24"/>
                <w:szCs w:val="24"/>
              </w:rPr>
              <w:t>euro</w:t>
            </w:r>
            <w:proofErr w:type="spellEnd"/>
            <w:r w:rsidRPr="009A1052">
              <w:rPr>
                <w:rFonts w:ascii="Times New Roman" w:hAnsi="Times New Roman"/>
                <w:sz w:val="24"/>
                <w:szCs w:val="24"/>
              </w:rPr>
              <w:t xml:space="preserve"> x 25 telpas); </w:t>
            </w:r>
          </w:p>
          <w:p w:rsidRPr="009A1052" w:rsidR="00443FEC" w:rsidP="00443FEC" w:rsidRDefault="00443FEC" w14:paraId="6370B57A" w14:textId="7CC0790E">
            <w:pPr>
              <w:spacing w:after="0" w:line="240" w:lineRule="auto"/>
              <w:jc w:val="both"/>
              <w:rPr>
                <w:rFonts w:ascii="Times New Roman" w:hAnsi="Times New Roman"/>
                <w:sz w:val="24"/>
                <w:szCs w:val="24"/>
              </w:rPr>
            </w:pPr>
            <w:r w:rsidRPr="009A1052">
              <w:rPr>
                <w:rFonts w:ascii="Times New Roman" w:hAnsi="Times New Roman"/>
                <w:sz w:val="24"/>
                <w:szCs w:val="24"/>
              </w:rPr>
              <w:t xml:space="preserve">       - budžeta apakšprogrammā 02.03.00 "Vienotās sakaru un informācijas sistēmas uzturēšana un vadība" kopā – 156 773</w:t>
            </w:r>
            <w:r w:rsidRPr="009A1052" w:rsidR="008D69BE">
              <w:rPr>
                <w:rFonts w:ascii="Times New Roman" w:hAnsi="Times New Roman"/>
                <w:sz w:val="24"/>
                <w:szCs w:val="24"/>
              </w:rPr>
              <w:t> </w:t>
            </w:r>
            <w:proofErr w:type="spellStart"/>
            <w:r w:rsidRPr="009A1052">
              <w:rPr>
                <w:rFonts w:ascii="Times New Roman" w:hAnsi="Times New Roman"/>
                <w:i/>
                <w:sz w:val="24"/>
                <w:szCs w:val="24"/>
              </w:rPr>
              <w:t>euro</w:t>
            </w:r>
            <w:proofErr w:type="spellEnd"/>
            <w:r w:rsidRPr="009A1052">
              <w:rPr>
                <w:rFonts w:ascii="Times New Roman" w:hAnsi="Times New Roman"/>
                <w:sz w:val="24"/>
                <w:szCs w:val="24"/>
              </w:rPr>
              <w:t xml:space="preserve"> (saskaņā ar anotāciju papildu nepieciešams - 165 346</w:t>
            </w:r>
            <w:r w:rsidRPr="009A1052" w:rsidR="008D69BE">
              <w:rPr>
                <w:rFonts w:ascii="Times New Roman" w:hAnsi="Times New Roman"/>
                <w:sz w:val="24"/>
                <w:szCs w:val="24"/>
              </w:rPr>
              <w:t> </w:t>
            </w:r>
            <w:proofErr w:type="spellStart"/>
            <w:r w:rsidRPr="009A1052">
              <w:rPr>
                <w:rFonts w:ascii="Times New Roman" w:hAnsi="Times New Roman"/>
                <w:i/>
                <w:sz w:val="24"/>
                <w:szCs w:val="24"/>
              </w:rPr>
              <w:t>euro</w:t>
            </w:r>
            <w:proofErr w:type="spellEnd"/>
            <w:r w:rsidRPr="009A1052">
              <w:rPr>
                <w:rFonts w:ascii="Times New Roman" w:hAnsi="Times New Roman"/>
                <w:sz w:val="24"/>
                <w:szCs w:val="24"/>
              </w:rPr>
              <w:t xml:space="preserve"> – piešķirts 7686</w:t>
            </w:r>
            <w:r w:rsidRPr="009A1052" w:rsidR="008D69BE">
              <w:rPr>
                <w:rFonts w:ascii="Times New Roman" w:hAnsi="Times New Roman"/>
                <w:sz w:val="24"/>
                <w:szCs w:val="24"/>
              </w:rPr>
              <w:t> </w:t>
            </w:r>
            <w:proofErr w:type="spellStart"/>
            <w:r w:rsidRPr="009A1052">
              <w:rPr>
                <w:rFonts w:ascii="Times New Roman" w:hAnsi="Times New Roman"/>
                <w:i/>
                <w:sz w:val="24"/>
                <w:szCs w:val="24"/>
              </w:rPr>
              <w:t>euro</w:t>
            </w:r>
            <w:proofErr w:type="spellEnd"/>
            <w:r w:rsidRPr="009A1052">
              <w:rPr>
                <w:rFonts w:ascii="Times New Roman" w:hAnsi="Times New Roman"/>
                <w:sz w:val="24"/>
                <w:szCs w:val="24"/>
              </w:rPr>
              <w:t xml:space="preserve"> (2018.</w:t>
            </w:r>
            <w:r w:rsidRPr="009A1052" w:rsidR="008D69BE">
              <w:rPr>
                <w:rFonts w:ascii="Times New Roman" w:hAnsi="Times New Roman"/>
                <w:sz w:val="24"/>
                <w:szCs w:val="24"/>
              </w:rPr>
              <w:t> </w:t>
            </w:r>
            <w:r w:rsidRPr="009A1052">
              <w:rPr>
                <w:rFonts w:ascii="Times New Roman" w:hAnsi="Times New Roman"/>
                <w:sz w:val="24"/>
                <w:szCs w:val="24"/>
              </w:rPr>
              <w:t>gadā  un 2020.</w:t>
            </w:r>
            <w:r w:rsidRPr="009A1052" w:rsidR="008D69BE">
              <w:rPr>
                <w:rFonts w:ascii="Times New Roman" w:hAnsi="Times New Roman"/>
                <w:sz w:val="24"/>
                <w:szCs w:val="24"/>
              </w:rPr>
              <w:t> </w:t>
            </w:r>
            <w:r w:rsidRPr="009A1052">
              <w:rPr>
                <w:rFonts w:ascii="Times New Roman" w:hAnsi="Times New Roman"/>
                <w:sz w:val="24"/>
                <w:szCs w:val="24"/>
              </w:rPr>
              <w:t>gadā 9 telpu aprīkošanai katru gadu)- monitoru cenas korekcija 887</w:t>
            </w:r>
            <w:r w:rsidRPr="009A1052" w:rsidR="008D69BE">
              <w:rPr>
                <w:rFonts w:ascii="Times New Roman" w:hAnsi="Times New Roman"/>
                <w:sz w:val="24"/>
                <w:szCs w:val="24"/>
              </w:rPr>
              <w:t> </w:t>
            </w:r>
            <w:proofErr w:type="spellStart"/>
            <w:r w:rsidRPr="009A1052">
              <w:rPr>
                <w:rFonts w:ascii="Times New Roman" w:hAnsi="Times New Roman"/>
                <w:i/>
                <w:sz w:val="24"/>
                <w:szCs w:val="24"/>
              </w:rPr>
              <w:t>euro</w:t>
            </w:r>
            <w:proofErr w:type="spellEnd"/>
            <w:r w:rsidRPr="009A1052">
              <w:rPr>
                <w:rFonts w:ascii="Times New Roman" w:hAnsi="Times New Roman"/>
                <w:sz w:val="24"/>
                <w:szCs w:val="24"/>
              </w:rPr>
              <w:t>):</w:t>
            </w:r>
          </w:p>
          <w:p w:rsidRPr="009A1052" w:rsidR="00443FEC" w:rsidP="00443FEC" w:rsidRDefault="00443FEC" w14:paraId="75EEF8F6" w14:textId="77777777">
            <w:pPr>
              <w:spacing w:after="0" w:line="240" w:lineRule="auto"/>
              <w:ind w:firstLine="604"/>
              <w:jc w:val="both"/>
              <w:rPr>
                <w:rFonts w:ascii="Times New Roman" w:hAnsi="Times New Roman"/>
                <w:sz w:val="24"/>
                <w:szCs w:val="24"/>
              </w:rPr>
            </w:pPr>
            <w:r w:rsidRPr="009A1052">
              <w:rPr>
                <w:rFonts w:ascii="Times New Roman" w:hAnsi="Times New Roman" w:eastAsia="Times New Roman"/>
                <w:bCs/>
                <w:sz w:val="24"/>
                <w:szCs w:val="24"/>
              </w:rPr>
              <w:t>Aprēķins:</w:t>
            </w:r>
          </w:p>
          <w:p w:rsidRPr="009A1052" w:rsidR="00443FEC" w:rsidP="00443FEC" w:rsidRDefault="00443FEC" w14:paraId="6BD1E7EE" w14:textId="77777777">
            <w:pPr>
              <w:spacing w:after="0" w:line="240" w:lineRule="auto"/>
              <w:jc w:val="both"/>
              <w:rPr>
                <w:rFonts w:ascii="Times New Roman" w:hAnsi="Times New Roman"/>
                <w:sz w:val="24"/>
                <w:szCs w:val="24"/>
              </w:rPr>
            </w:pPr>
            <w:r w:rsidRPr="009A1052">
              <w:rPr>
                <w:rFonts w:ascii="Times New Roman" w:hAnsi="Times New Roman"/>
                <w:sz w:val="24"/>
                <w:szCs w:val="24"/>
              </w:rPr>
              <w:lastRenderedPageBreak/>
              <w:t xml:space="preserve">√ darba stacija ar peli, klaviatūru, skandām, </w:t>
            </w:r>
            <w:proofErr w:type="spellStart"/>
            <w:r w:rsidRPr="009A1052">
              <w:rPr>
                <w:rFonts w:ascii="Times New Roman" w:hAnsi="Times New Roman"/>
                <w:sz w:val="24"/>
                <w:szCs w:val="24"/>
              </w:rPr>
              <w:t>webkameru</w:t>
            </w:r>
            <w:proofErr w:type="spellEnd"/>
            <w:r w:rsidRPr="009A1052">
              <w:rPr>
                <w:rFonts w:ascii="Times New Roman" w:hAnsi="Times New Roman"/>
                <w:sz w:val="24"/>
                <w:szCs w:val="24"/>
              </w:rPr>
              <w:t>, atmiņas karšu nolasītāju un programmnodrošinājumu:</w:t>
            </w:r>
          </w:p>
          <w:p w:rsidRPr="009A1052" w:rsidR="00443FEC" w:rsidP="00443FEC" w:rsidRDefault="00443FEC" w14:paraId="6EBB8B52" w14:textId="7D234837">
            <w:pPr>
              <w:spacing w:after="0" w:line="240" w:lineRule="auto"/>
              <w:jc w:val="both"/>
              <w:rPr>
                <w:rFonts w:ascii="Times New Roman" w:hAnsi="Times New Roman"/>
                <w:sz w:val="24"/>
                <w:szCs w:val="24"/>
              </w:rPr>
            </w:pPr>
            <w:r w:rsidRPr="009A1052">
              <w:rPr>
                <w:rFonts w:ascii="Times New Roman" w:hAnsi="Times New Roman"/>
                <w:sz w:val="24"/>
                <w:szCs w:val="24"/>
              </w:rPr>
              <w:t>43 gab.</w:t>
            </w:r>
            <w:r w:rsidRPr="009A1052" w:rsidR="008D69BE">
              <w:rPr>
                <w:rFonts w:ascii="Times New Roman" w:hAnsi="Times New Roman"/>
                <w:sz w:val="24"/>
                <w:szCs w:val="24"/>
              </w:rPr>
              <w:t xml:space="preserve"> </w:t>
            </w:r>
            <w:r w:rsidRPr="009A1052">
              <w:rPr>
                <w:rFonts w:ascii="Times New Roman" w:hAnsi="Times New Roman"/>
                <w:sz w:val="24"/>
                <w:szCs w:val="24"/>
              </w:rPr>
              <w:t>x 1759,01</w:t>
            </w:r>
            <w:r w:rsidRPr="009A1052" w:rsidR="008D69BE">
              <w:rPr>
                <w:rFonts w:ascii="Times New Roman" w:hAnsi="Times New Roman"/>
                <w:sz w:val="24"/>
                <w:szCs w:val="24"/>
              </w:rPr>
              <w:t> </w:t>
            </w:r>
            <w:r w:rsidRPr="009A1052">
              <w:rPr>
                <w:rFonts w:ascii="Times New Roman" w:hAnsi="Times New Roman"/>
                <w:i/>
                <w:sz w:val="24"/>
                <w:szCs w:val="24"/>
              </w:rPr>
              <w:t>euro</w:t>
            </w:r>
            <w:r w:rsidRPr="009A1052">
              <w:rPr>
                <w:rFonts w:ascii="Times New Roman" w:hAnsi="Times New Roman"/>
                <w:sz w:val="24"/>
                <w:szCs w:val="24"/>
              </w:rPr>
              <w:t>=75 638</w:t>
            </w:r>
            <w:r w:rsidRPr="009A1052" w:rsidR="008D69BE">
              <w:rPr>
                <w:rFonts w:ascii="Times New Roman" w:hAnsi="Times New Roman"/>
                <w:sz w:val="24"/>
                <w:szCs w:val="24"/>
              </w:rPr>
              <w:t> </w:t>
            </w:r>
            <w:proofErr w:type="spellStart"/>
            <w:r w:rsidRPr="009A1052">
              <w:rPr>
                <w:rFonts w:ascii="Times New Roman" w:hAnsi="Times New Roman"/>
                <w:i/>
                <w:sz w:val="24"/>
                <w:szCs w:val="24"/>
              </w:rPr>
              <w:t>euro</w:t>
            </w:r>
            <w:proofErr w:type="spellEnd"/>
          </w:p>
          <w:p w:rsidRPr="009A1052" w:rsidR="00443FEC" w:rsidP="00443FEC" w:rsidRDefault="00443FEC" w14:paraId="2BDCBE5A" w14:textId="77777777">
            <w:pPr>
              <w:spacing w:after="0" w:line="240" w:lineRule="auto"/>
              <w:jc w:val="both"/>
              <w:rPr>
                <w:rFonts w:ascii="Times New Roman" w:hAnsi="Times New Roman"/>
                <w:sz w:val="24"/>
                <w:szCs w:val="24"/>
              </w:rPr>
            </w:pPr>
            <w:r w:rsidRPr="009A1052">
              <w:rPr>
                <w:rFonts w:ascii="Times New Roman" w:hAnsi="Times New Roman"/>
                <w:sz w:val="24"/>
                <w:szCs w:val="24"/>
              </w:rPr>
              <w:t xml:space="preserve">√ monitors ’24 (18 telpām jau finansējums piešķirts): </w:t>
            </w:r>
          </w:p>
          <w:p w:rsidRPr="009A1052" w:rsidR="00443FEC" w:rsidP="00443FEC" w:rsidRDefault="00443FEC" w14:paraId="4E7F5C62" w14:textId="1CE975B0">
            <w:pPr>
              <w:spacing w:after="0" w:line="240" w:lineRule="auto"/>
              <w:jc w:val="both"/>
              <w:rPr>
                <w:rFonts w:ascii="Times New Roman" w:hAnsi="Times New Roman"/>
                <w:sz w:val="24"/>
                <w:szCs w:val="24"/>
              </w:rPr>
            </w:pPr>
            <w:r w:rsidRPr="009A1052">
              <w:rPr>
                <w:rFonts w:ascii="Times New Roman" w:hAnsi="Times New Roman"/>
                <w:sz w:val="24"/>
                <w:szCs w:val="24"/>
              </w:rPr>
              <w:t>25 gab.</w:t>
            </w:r>
            <w:r w:rsidRPr="009A1052" w:rsidR="008D69BE">
              <w:rPr>
                <w:rFonts w:ascii="Times New Roman" w:hAnsi="Times New Roman"/>
                <w:sz w:val="24"/>
                <w:szCs w:val="24"/>
              </w:rPr>
              <w:t xml:space="preserve"> </w:t>
            </w:r>
            <w:r w:rsidRPr="009A1052">
              <w:rPr>
                <w:rFonts w:ascii="Times New Roman" w:hAnsi="Times New Roman"/>
                <w:sz w:val="24"/>
                <w:szCs w:val="24"/>
              </w:rPr>
              <w:t>x 427</w:t>
            </w:r>
            <w:r w:rsidRPr="009A1052" w:rsidR="008D69BE">
              <w:rPr>
                <w:rFonts w:ascii="Times New Roman" w:hAnsi="Times New Roman"/>
                <w:sz w:val="24"/>
                <w:szCs w:val="24"/>
              </w:rPr>
              <w:t> </w:t>
            </w:r>
            <w:proofErr w:type="spellStart"/>
            <w:r w:rsidRPr="009A1052">
              <w:rPr>
                <w:rFonts w:ascii="Times New Roman" w:hAnsi="Times New Roman"/>
                <w:i/>
                <w:sz w:val="24"/>
                <w:szCs w:val="24"/>
              </w:rPr>
              <w:t>euro</w:t>
            </w:r>
            <w:proofErr w:type="spellEnd"/>
            <w:r w:rsidRPr="009A1052">
              <w:rPr>
                <w:rFonts w:ascii="Times New Roman" w:hAnsi="Times New Roman"/>
                <w:sz w:val="24"/>
                <w:szCs w:val="24"/>
              </w:rPr>
              <w:t>= 10 675</w:t>
            </w:r>
            <w:r w:rsidRPr="009A1052" w:rsidR="008D69BE">
              <w:rPr>
                <w:rFonts w:ascii="Times New Roman" w:hAnsi="Times New Roman"/>
                <w:sz w:val="24"/>
                <w:szCs w:val="24"/>
              </w:rPr>
              <w:t> </w:t>
            </w:r>
            <w:proofErr w:type="spellStart"/>
            <w:r w:rsidRPr="009A1052">
              <w:rPr>
                <w:rFonts w:ascii="Times New Roman" w:hAnsi="Times New Roman"/>
                <w:i/>
                <w:sz w:val="24"/>
                <w:szCs w:val="24"/>
              </w:rPr>
              <w:t>euro</w:t>
            </w:r>
            <w:proofErr w:type="spellEnd"/>
          </w:p>
          <w:p w:rsidRPr="009A1052" w:rsidR="00443FEC" w:rsidP="00443FEC" w:rsidRDefault="00443FEC" w14:paraId="070805B4" w14:textId="77777777">
            <w:pPr>
              <w:spacing w:after="0" w:line="240" w:lineRule="auto"/>
              <w:jc w:val="both"/>
              <w:rPr>
                <w:rFonts w:ascii="Times New Roman" w:hAnsi="Times New Roman"/>
                <w:sz w:val="24"/>
                <w:szCs w:val="24"/>
              </w:rPr>
            </w:pPr>
            <w:r w:rsidRPr="009A1052">
              <w:rPr>
                <w:rFonts w:ascii="Times New Roman" w:hAnsi="Times New Roman"/>
                <w:sz w:val="24"/>
                <w:szCs w:val="24"/>
              </w:rPr>
              <w:t>√ lāzerprinteris, ~25 lp. min.:</w:t>
            </w:r>
          </w:p>
          <w:p w:rsidRPr="009A1052" w:rsidR="00443FEC" w:rsidP="00443FEC" w:rsidRDefault="00443FEC" w14:paraId="59CF85A8" w14:textId="1FEB0B61">
            <w:pPr>
              <w:spacing w:after="0" w:line="240" w:lineRule="auto"/>
              <w:jc w:val="both"/>
              <w:rPr>
                <w:rFonts w:ascii="Times New Roman" w:hAnsi="Times New Roman"/>
                <w:sz w:val="24"/>
                <w:szCs w:val="24"/>
              </w:rPr>
            </w:pPr>
            <w:r w:rsidRPr="009A1052">
              <w:rPr>
                <w:rFonts w:ascii="Times New Roman" w:hAnsi="Times New Roman"/>
                <w:sz w:val="24"/>
                <w:szCs w:val="24"/>
              </w:rPr>
              <w:t>43 gab.</w:t>
            </w:r>
            <w:r w:rsidRPr="009A1052" w:rsidR="008D69BE">
              <w:rPr>
                <w:rFonts w:ascii="Times New Roman" w:hAnsi="Times New Roman"/>
                <w:sz w:val="24"/>
                <w:szCs w:val="24"/>
              </w:rPr>
              <w:t xml:space="preserve"> </w:t>
            </w:r>
            <w:r w:rsidRPr="009A1052">
              <w:rPr>
                <w:rFonts w:ascii="Times New Roman" w:hAnsi="Times New Roman"/>
                <w:sz w:val="24"/>
                <w:szCs w:val="24"/>
              </w:rPr>
              <w:t>x 381,63</w:t>
            </w:r>
            <w:r w:rsidRPr="009A1052" w:rsidR="008D69BE">
              <w:rPr>
                <w:rFonts w:ascii="Times New Roman" w:hAnsi="Times New Roman"/>
                <w:sz w:val="24"/>
                <w:szCs w:val="24"/>
              </w:rPr>
              <w:t> </w:t>
            </w:r>
            <w:r w:rsidRPr="009A1052">
              <w:rPr>
                <w:rFonts w:ascii="Times New Roman" w:hAnsi="Times New Roman"/>
                <w:i/>
                <w:sz w:val="24"/>
                <w:szCs w:val="24"/>
              </w:rPr>
              <w:t>euro</w:t>
            </w:r>
            <w:r w:rsidRPr="009A1052">
              <w:rPr>
                <w:rFonts w:ascii="Times New Roman" w:hAnsi="Times New Roman"/>
                <w:sz w:val="24"/>
                <w:szCs w:val="24"/>
              </w:rPr>
              <w:t>=16 411</w:t>
            </w:r>
            <w:r w:rsidRPr="009A1052" w:rsidR="008D69BE">
              <w:rPr>
                <w:rFonts w:ascii="Times New Roman" w:hAnsi="Times New Roman"/>
                <w:sz w:val="24"/>
                <w:szCs w:val="24"/>
              </w:rPr>
              <w:t> </w:t>
            </w:r>
            <w:proofErr w:type="spellStart"/>
            <w:r w:rsidRPr="009A1052">
              <w:rPr>
                <w:rFonts w:ascii="Times New Roman" w:hAnsi="Times New Roman"/>
                <w:i/>
                <w:sz w:val="24"/>
                <w:szCs w:val="24"/>
              </w:rPr>
              <w:t>euro</w:t>
            </w:r>
            <w:proofErr w:type="spellEnd"/>
            <w:r w:rsidRPr="009A1052">
              <w:rPr>
                <w:rFonts w:ascii="Times New Roman" w:hAnsi="Times New Roman"/>
                <w:sz w:val="24"/>
                <w:szCs w:val="24"/>
              </w:rPr>
              <w:t xml:space="preserve"> </w:t>
            </w:r>
          </w:p>
          <w:p w:rsidRPr="009A1052" w:rsidR="00443FEC" w:rsidP="00443FEC" w:rsidRDefault="00443FEC" w14:paraId="094771E0" w14:textId="77777777">
            <w:pPr>
              <w:spacing w:after="0" w:line="240" w:lineRule="auto"/>
              <w:jc w:val="both"/>
              <w:rPr>
                <w:rFonts w:ascii="Times New Roman" w:hAnsi="Times New Roman"/>
                <w:sz w:val="24"/>
                <w:szCs w:val="24"/>
              </w:rPr>
            </w:pPr>
            <w:r w:rsidRPr="009A1052">
              <w:rPr>
                <w:rFonts w:ascii="Times New Roman" w:hAnsi="Times New Roman"/>
                <w:sz w:val="24"/>
                <w:szCs w:val="24"/>
              </w:rPr>
              <w:t>√ antivīrusa programmatūra</w:t>
            </w:r>
          </w:p>
          <w:p w:rsidRPr="009A1052" w:rsidR="00443FEC" w:rsidP="00443FEC" w:rsidRDefault="00443FEC" w14:paraId="14E84ACF" w14:textId="4CA7F5BE">
            <w:pPr>
              <w:spacing w:after="0" w:line="240" w:lineRule="auto"/>
              <w:jc w:val="both"/>
              <w:rPr>
                <w:rFonts w:ascii="Times New Roman" w:hAnsi="Times New Roman"/>
                <w:sz w:val="24"/>
                <w:szCs w:val="24"/>
              </w:rPr>
            </w:pPr>
            <w:r w:rsidRPr="009A1052">
              <w:rPr>
                <w:rFonts w:ascii="Times New Roman" w:hAnsi="Times New Roman"/>
                <w:sz w:val="24"/>
                <w:szCs w:val="24"/>
              </w:rPr>
              <w:t>43 gab. x 56,94</w:t>
            </w:r>
            <w:r w:rsidRPr="009A1052" w:rsidR="008D69BE">
              <w:rPr>
                <w:rFonts w:ascii="Times New Roman" w:hAnsi="Times New Roman"/>
                <w:sz w:val="24"/>
                <w:szCs w:val="24"/>
              </w:rPr>
              <w:t> </w:t>
            </w:r>
            <w:r w:rsidRPr="009A1052">
              <w:rPr>
                <w:rFonts w:ascii="Times New Roman" w:hAnsi="Times New Roman"/>
                <w:i/>
                <w:sz w:val="24"/>
                <w:szCs w:val="24"/>
              </w:rPr>
              <w:t>euro</w:t>
            </w:r>
            <w:r w:rsidRPr="009A1052">
              <w:rPr>
                <w:rFonts w:ascii="Times New Roman" w:hAnsi="Times New Roman"/>
                <w:sz w:val="24"/>
                <w:szCs w:val="24"/>
              </w:rPr>
              <w:t>=2449</w:t>
            </w:r>
            <w:r w:rsidRPr="009A1052" w:rsidR="008D69BE">
              <w:rPr>
                <w:rFonts w:ascii="Times New Roman" w:hAnsi="Times New Roman"/>
                <w:sz w:val="24"/>
                <w:szCs w:val="24"/>
              </w:rPr>
              <w:t> </w:t>
            </w:r>
            <w:proofErr w:type="spellStart"/>
            <w:r w:rsidRPr="009A1052">
              <w:rPr>
                <w:rFonts w:ascii="Times New Roman" w:hAnsi="Times New Roman"/>
                <w:i/>
                <w:sz w:val="24"/>
                <w:szCs w:val="24"/>
              </w:rPr>
              <w:t>euro</w:t>
            </w:r>
            <w:proofErr w:type="spellEnd"/>
            <w:r w:rsidRPr="009A1052">
              <w:rPr>
                <w:rFonts w:ascii="Times New Roman" w:hAnsi="Times New Roman"/>
                <w:sz w:val="24"/>
                <w:szCs w:val="24"/>
              </w:rPr>
              <w:t xml:space="preserve"> </w:t>
            </w:r>
          </w:p>
          <w:p w:rsidRPr="009A1052" w:rsidR="00443FEC" w:rsidP="00443FEC" w:rsidRDefault="00443FEC" w14:paraId="2E8AB606" w14:textId="77777777">
            <w:pPr>
              <w:spacing w:after="0" w:line="240" w:lineRule="auto"/>
              <w:jc w:val="both"/>
              <w:rPr>
                <w:rFonts w:ascii="Times New Roman" w:hAnsi="Times New Roman"/>
                <w:sz w:val="24"/>
                <w:szCs w:val="24"/>
              </w:rPr>
            </w:pPr>
            <w:r w:rsidRPr="009A1052">
              <w:rPr>
                <w:rFonts w:ascii="Times New Roman" w:hAnsi="Times New Roman"/>
                <w:sz w:val="24"/>
                <w:szCs w:val="24"/>
              </w:rPr>
              <w:t xml:space="preserve">√ </w:t>
            </w:r>
            <w:proofErr w:type="spellStart"/>
            <w:r w:rsidRPr="009A1052">
              <w:rPr>
                <w:rFonts w:ascii="Times New Roman" w:hAnsi="Times New Roman"/>
                <w:sz w:val="24"/>
                <w:szCs w:val="24"/>
              </w:rPr>
              <w:t>Wi-Fi</w:t>
            </w:r>
            <w:proofErr w:type="spellEnd"/>
            <w:r w:rsidRPr="009A1052">
              <w:rPr>
                <w:rFonts w:ascii="Times New Roman" w:hAnsi="Times New Roman"/>
                <w:sz w:val="24"/>
                <w:szCs w:val="24"/>
              </w:rPr>
              <w:t xml:space="preserve"> maršrutētājs/</w:t>
            </w:r>
            <w:proofErr w:type="spellStart"/>
            <w:r w:rsidRPr="009A1052">
              <w:rPr>
                <w:rFonts w:ascii="Times New Roman" w:hAnsi="Times New Roman"/>
                <w:i/>
                <w:sz w:val="24"/>
                <w:szCs w:val="24"/>
              </w:rPr>
              <w:t>access</w:t>
            </w:r>
            <w:proofErr w:type="spellEnd"/>
            <w:r w:rsidRPr="009A1052">
              <w:rPr>
                <w:rFonts w:ascii="Times New Roman" w:hAnsi="Times New Roman"/>
                <w:i/>
                <w:sz w:val="24"/>
                <w:szCs w:val="24"/>
              </w:rPr>
              <w:t xml:space="preserve"> </w:t>
            </w:r>
            <w:proofErr w:type="spellStart"/>
            <w:r w:rsidRPr="009A1052">
              <w:rPr>
                <w:rFonts w:ascii="Times New Roman" w:hAnsi="Times New Roman"/>
                <w:i/>
                <w:sz w:val="24"/>
                <w:szCs w:val="24"/>
              </w:rPr>
              <w:t>point</w:t>
            </w:r>
            <w:proofErr w:type="spellEnd"/>
            <w:r w:rsidRPr="009A1052">
              <w:rPr>
                <w:rFonts w:ascii="Times New Roman" w:hAnsi="Times New Roman"/>
                <w:i/>
                <w:sz w:val="24"/>
                <w:szCs w:val="24"/>
              </w:rPr>
              <w:t xml:space="preserve"> </w:t>
            </w:r>
            <w:proofErr w:type="spellStart"/>
            <w:r w:rsidRPr="009A1052">
              <w:rPr>
                <w:rFonts w:ascii="Times New Roman" w:hAnsi="Times New Roman"/>
                <w:i/>
                <w:sz w:val="24"/>
                <w:szCs w:val="24"/>
              </w:rPr>
              <w:t>Cisco</w:t>
            </w:r>
            <w:proofErr w:type="spellEnd"/>
            <w:r w:rsidRPr="009A1052">
              <w:rPr>
                <w:rFonts w:ascii="Times New Roman" w:hAnsi="Times New Roman"/>
                <w:i/>
                <w:sz w:val="24"/>
                <w:szCs w:val="24"/>
              </w:rPr>
              <w:t xml:space="preserve"> </w:t>
            </w:r>
            <w:r w:rsidRPr="009A1052">
              <w:rPr>
                <w:rFonts w:ascii="Times New Roman" w:hAnsi="Times New Roman"/>
                <w:sz w:val="24"/>
                <w:szCs w:val="24"/>
              </w:rPr>
              <w:t>ar licenci</w:t>
            </w:r>
          </w:p>
          <w:p w:rsidRPr="009A1052" w:rsidR="000D64B8" w:rsidP="00443FEC" w:rsidRDefault="00443FEC" w14:paraId="72C1F17F" w14:textId="193F12E1">
            <w:pPr>
              <w:tabs>
                <w:tab w:val="left" w:pos="1512"/>
              </w:tabs>
              <w:spacing w:after="0" w:line="240" w:lineRule="auto"/>
              <w:ind w:right="252"/>
              <w:jc w:val="both"/>
              <w:rPr>
                <w:rFonts w:ascii="Times New Roman" w:hAnsi="Times New Roman" w:eastAsia="Times New Roman"/>
                <w:bCs/>
                <w:sz w:val="24"/>
                <w:szCs w:val="24"/>
                <w:lang w:eastAsia="lv-LV"/>
              </w:rPr>
            </w:pPr>
            <w:r w:rsidRPr="009A1052">
              <w:rPr>
                <w:rFonts w:ascii="Times New Roman" w:hAnsi="Times New Roman"/>
                <w:sz w:val="24"/>
                <w:szCs w:val="24"/>
              </w:rPr>
              <w:t>43 gab. x 1200</w:t>
            </w:r>
            <w:r w:rsidRPr="009A1052" w:rsidR="008D69BE">
              <w:rPr>
                <w:rFonts w:ascii="Times New Roman" w:hAnsi="Times New Roman"/>
                <w:sz w:val="24"/>
                <w:szCs w:val="24"/>
              </w:rPr>
              <w:t> </w:t>
            </w:r>
            <w:r w:rsidRPr="009A1052">
              <w:rPr>
                <w:rFonts w:ascii="Times New Roman" w:hAnsi="Times New Roman"/>
                <w:i/>
                <w:sz w:val="24"/>
                <w:szCs w:val="24"/>
              </w:rPr>
              <w:t>euro</w:t>
            </w:r>
            <w:r w:rsidRPr="009A1052">
              <w:rPr>
                <w:rFonts w:ascii="Times New Roman" w:hAnsi="Times New Roman"/>
                <w:sz w:val="24"/>
                <w:szCs w:val="24"/>
              </w:rPr>
              <w:t>=51 600</w:t>
            </w:r>
            <w:r w:rsidRPr="009A1052" w:rsidR="008D69BE">
              <w:rPr>
                <w:rFonts w:ascii="Times New Roman" w:hAnsi="Times New Roman"/>
                <w:sz w:val="24"/>
                <w:szCs w:val="24"/>
              </w:rPr>
              <w:t> </w:t>
            </w:r>
            <w:proofErr w:type="spellStart"/>
            <w:r w:rsidRPr="009A1052">
              <w:rPr>
                <w:rFonts w:ascii="Times New Roman" w:hAnsi="Times New Roman"/>
                <w:i/>
                <w:sz w:val="24"/>
                <w:szCs w:val="24"/>
              </w:rPr>
              <w:t>euro</w:t>
            </w:r>
            <w:proofErr w:type="spellEnd"/>
          </w:p>
        </w:tc>
      </w:tr>
      <w:bookmarkEnd w:id="14"/>
      <w:tr w:rsidRPr="009A1052" w:rsidR="00BC77A2" w:rsidTr="000F7EB5" w14:paraId="1A79B315" w14:textId="77777777">
        <w:trPr>
          <w:trHeight w:val="248"/>
        </w:trPr>
        <w:tc>
          <w:tcPr>
            <w:tcW w:w="851" w:type="dxa"/>
            <w:shd w:val="clear" w:color="auto" w:fill="auto"/>
          </w:tcPr>
          <w:p w:rsidRPr="009A1052" w:rsidR="000D64B8" w:rsidP="000D64B8" w:rsidRDefault="000D64B8" w14:paraId="50452F29" w14:textId="042F269F">
            <w:pPr>
              <w:pStyle w:val="Sarakstarindkopa"/>
              <w:spacing w:after="0" w:line="240" w:lineRule="auto"/>
              <w:ind w:left="0"/>
              <w:jc w:val="center"/>
              <w:rPr>
                <w:rFonts w:ascii="Times New Roman" w:hAnsi="Times New Roman"/>
                <w:sz w:val="24"/>
                <w:szCs w:val="24"/>
              </w:rPr>
            </w:pPr>
            <w:r w:rsidRPr="009A1052">
              <w:rPr>
                <w:rFonts w:ascii="Times New Roman" w:hAnsi="Times New Roman"/>
                <w:sz w:val="24"/>
                <w:szCs w:val="24"/>
              </w:rPr>
              <w:lastRenderedPageBreak/>
              <w:t>3.1.2.</w:t>
            </w:r>
          </w:p>
        </w:tc>
        <w:tc>
          <w:tcPr>
            <w:tcW w:w="2693" w:type="dxa"/>
            <w:shd w:val="clear" w:color="auto" w:fill="auto"/>
          </w:tcPr>
          <w:p w:rsidRPr="009A1052" w:rsidR="000D64B8" w:rsidP="000D64B8" w:rsidRDefault="000D64B8" w14:paraId="092F19E8" w14:textId="77777777">
            <w:pPr>
              <w:spacing w:after="0" w:line="240" w:lineRule="auto"/>
              <w:jc w:val="both"/>
              <w:rPr>
                <w:rFonts w:ascii="Times New Roman" w:hAnsi="Times New Roman"/>
                <w:sz w:val="24"/>
                <w:szCs w:val="24"/>
              </w:rPr>
            </w:pPr>
            <w:r w:rsidRPr="009A1052">
              <w:rPr>
                <w:rFonts w:ascii="Times New Roman" w:hAnsi="Times New Roman"/>
                <w:sz w:val="24"/>
              </w:rPr>
              <w:t>Novērst noziegumos cietušo bērnu sekundāro traumēšanu no dažādu institūciju puses, uzlabojot dažādu institūciju sadarbību un cietušam bērnam piedāvāto pakalpojumu kvalitāti</w:t>
            </w:r>
          </w:p>
          <w:p w:rsidRPr="009A1052" w:rsidR="000D64B8" w:rsidP="000D64B8" w:rsidRDefault="000D64B8" w14:paraId="6F017CDF" w14:textId="77777777">
            <w:pPr>
              <w:spacing w:after="0" w:line="240" w:lineRule="auto"/>
              <w:jc w:val="both"/>
              <w:rPr>
                <w:rFonts w:ascii="Times New Roman" w:hAnsi="Times New Roman"/>
                <w:sz w:val="24"/>
                <w:szCs w:val="24"/>
              </w:rPr>
            </w:pPr>
            <w:r w:rsidRPr="009A1052">
              <w:rPr>
                <w:rFonts w:ascii="Times New Roman" w:hAnsi="Times New Roman"/>
                <w:sz w:val="24"/>
                <w:szCs w:val="24"/>
              </w:rPr>
              <w:t xml:space="preserve"> </w:t>
            </w:r>
          </w:p>
        </w:tc>
        <w:tc>
          <w:tcPr>
            <w:tcW w:w="2835" w:type="dxa"/>
            <w:shd w:val="clear" w:color="auto" w:fill="auto"/>
          </w:tcPr>
          <w:p w:rsidRPr="009A1052" w:rsidR="000D64B8" w:rsidP="000D64B8" w:rsidRDefault="000D64B8" w14:paraId="27205B91" w14:textId="77777777">
            <w:pPr>
              <w:spacing w:after="0" w:line="240" w:lineRule="auto"/>
              <w:jc w:val="both"/>
              <w:rPr>
                <w:rFonts w:ascii="Times New Roman" w:hAnsi="Times New Roman"/>
                <w:sz w:val="24"/>
                <w:szCs w:val="24"/>
              </w:rPr>
            </w:pPr>
            <w:r w:rsidRPr="009A1052">
              <w:rPr>
                <w:rFonts w:ascii="Times New Roman" w:hAnsi="Times New Roman"/>
                <w:sz w:val="24"/>
                <w:szCs w:val="24"/>
              </w:rPr>
              <w:t>Izveidots starpinstitucionālās sadarbības modelis, kurā bērni, kuri cietuši no seksuālās vardarbības, var saņemt ātri un efektīvi visus nepieciešamos "Bērna mājas" modelī balstītos pakalpojumus</w:t>
            </w:r>
          </w:p>
        </w:tc>
        <w:tc>
          <w:tcPr>
            <w:tcW w:w="2552" w:type="dxa"/>
            <w:shd w:val="clear" w:color="auto" w:fill="auto"/>
          </w:tcPr>
          <w:p w:rsidRPr="009A1052" w:rsidR="000D64B8" w:rsidP="000D64B8" w:rsidRDefault="000D64B8" w14:paraId="17E5E026" w14:textId="492E5F0B">
            <w:pPr>
              <w:spacing w:after="0" w:line="240" w:lineRule="auto"/>
              <w:jc w:val="both"/>
              <w:rPr>
                <w:rFonts w:ascii="Times New Roman" w:hAnsi="Times New Roman"/>
                <w:sz w:val="24"/>
                <w:szCs w:val="24"/>
              </w:rPr>
            </w:pPr>
            <w:r w:rsidRPr="009A1052">
              <w:rPr>
                <w:rFonts w:ascii="Times New Roman" w:hAnsi="Times New Roman"/>
                <w:sz w:val="24"/>
                <w:szCs w:val="24"/>
              </w:rPr>
              <w:t>Analizējot spēkā esošos normatīvos aktus, kas nosaka starpinstitūciju sadarbību seksuālās vardarbības pret bērnu gadījumos, izstrādāt ieteikumus normatīvo aktu pilnveidošanai, lai paaugstinātu starpinstitūciju sadarbības efektivitāti</w:t>
            </w:r>
          </w:p>
        </w:tc>
        <w:tc>
          <w:tcPr>
            <w:tcW w:w="1276" w:type="dxa"/>
            <w:shd w:val="clear" w:color="auto" w:fill="auto"/>
          </w:tcPr>
          <w:p w:rsidRPr="009A1052" w:rsidR="000D64B8" w:rsidP="000D64B8" w:rsidRDefault="000D64B8" w14:paraId="68D4C0A2" w14:textId="77777777">
            <w:pPr>
              <w:spacing w:after="0" w:line="240" w:lineRule="auto"/>
              <w:jc w:val="both"/>
              <w:rPr>
                <w:rFonts w:ascii="Times New Roman" w:hAnsi="Times New Roman"/>
                <w:sz w:val="24"/>
                <w:szCs w:val="24"/>
              </w:rPr>
            </w:pPr>
            <w:r w:rsidRPr="009A1052">
              <w:rPr>
                <w:rFonts w:ascii="Times New Roman" w:hAnsi="Times New Roman"/>
                <w:sz w:val="24"/>
                <w:szCs w:val="24"/>
              </w:rPr>
              <w:t>LM</w:t>
            </w:r>
          </w:p>
          <w:p w:rsidRPr="009A1052" w:rsidR="000D64B8" w:rsidP="000D64B8" w:rsidRDefault="000D64B8" w14:paraId="44EEF4D9" w14:textId="77777777">
            <w:pPr>
              <w:spacing w:after="0" w:line="240" w:lineRule="auto"/>
              <w:jc w:val="both"/>
              <w:rPr>
                <w:rFonts w:ascii="Times New Roman" w:hAnsi="Times New Roman"/>
                <w:sz w:val="24"/>
                <w:szCs w:val="24"/>
              </w:rPr>
            </w:pPr>
          </w:p>
        </w:tc>
        <w:tc>
          <w:tcPr>
            <w:tcW w:w="1417" w:type="dxa"/>
            <w:shd w:val="clear" w:color="auto" w:fill="auto"/>
          </w:tcPr>
          <w:p w:rsidRPr="009A1052" w:rsidR="000D64B8" w:rsidP="000D64B8" w:rsidRDefault="000D64B8" w14:paraId="1E33F530" w14:textId="77777777">
            <w:pPr>
              <w:spacing w:after="0" w:line="240" w:lineRule="auto"/>
              <w:jc w:val="both"/>
              <w:rPr>
                <w:rFonts w:ascii="Times New Roman" w:hAnsi="Times New Roman"/>
                <w:sz w:val="24"/>
                <w:szCs w:val="24"/>
              </w:rPr>
            </w:pPr>
            <w:r w:rsidRPr="009A1052">
              <w:rPr>
                <w:rFonts w:ascii="Times New Roman" w:hAnsi="Times New Roman"/>
                <w:sz w:val="24"/>
                <w:szCs w:val="24"/>
              </w:rPr>
              <w:t>TM, IeM, ĢP, VM</w:t>
            </w:r>
          </w:p>
          <w:p w:rsidRPr="009A1052" w:rsidR="000D64B8" w:rsidP="000D64B8" w:rsidRDefault="000D64B8" w14:paraId="4A51E96F" w14:textId="77777777">
            <w:pPr>
              <w:spacing w:after="0" w:line="240" w:lineRule="auto"/>
              <w:jc w:val="both"/>
              <w:rPr>
                <w:rFonts w:ascii="Times New Roman" w:hAnsi="Times New Roman"/>
                <w:sz w:val="24"/>
                <w:szCs w:val="24"/>
              </w:rPr>
            </w:pPr>
          </w:p>
        </w:tc>
        <w:tc>
          <w:tcPr>
            <w:tcW w:w="1701" w:type="dxa"/>
            <w:shd w:val="clear" w:color="auto" w:fill="auto"/>
          </w:tcPr>
          <w:p w:rsidRPr="009A1052" w:rsidR="000D64B8" w:rsidP="000D64B8" w:rsidRDefault="000D64B8" w14:paraId="43752D9A" w14:textId="77777777">
            <w:pPr>
              <w:spacing w:after="0" w:line="240" w:lineRule="auto"/>
              <w:jc w:val="both"/>
              <w:rPr>
                <w:rFonts w:ascii="Times New Roman" w:hAnsi="Times New Roman"/>
                <w:sz w:val="24"/>
                <w:szCs w:val="24"/>
              </w:rPr>
            </w:pPr>
            <w:r w:rsidRPr="009A1052">
              <w:rPr>
                <w:rFonts w:ascii="Times New Roman" w:hAnsi="Times New Roman"/>
                <w:sz w:val="24"/>
                <w:szCs w:val="24"/>
              </w:rPr>
              <w:t>2020.gada 31.decembris</w:t>
            </w:r>
          </w:p>
          <w:p w:rsidRPr="009A1052" w:rsidR="000D64B8" w:rsidP="000D64B8" w:rsidRDefault="000D64B8" w14:paraId="01634477" w14:textId="77777777">
            <w:pPr>
              <w:spacing w:after="0" w:line="240" w:lineRule="auto"/>
              <w:jc w:val="both"/>
              <w:rPr>
                <w:rFonts w:ascii="Times New Roman" w:hAnsi="Times New Roman"/>
                <w:sz w:val="24"/>
                <w:szCs w:val="24"/>
              </w:rPr>
            </w:pPr>
          </w:p>
        </w:tc>
        <w:tc>
          <w:tcPr>
            <w:tcW w:w="1985" w:type="dxa"/>
          </w:tcPr>
          <w:p w:rsidRPr="009A1052" w:rsidR="000D64B8" w:rsidP="000D64B8" w:rsidRDefault="000D64B8" w14:paraId="584642B3" w14:textId="77777777">
            <w:pPr>
              <w:spacing w:after="0" w:line="240" w:lineRule="auto"/>
              <w:jc w:val="both"/>
              <w:rPr>
                <w:rFonts w:ascii="Times New Roman" w:hAnsi="Times New Roman"/>
                <w:sz w:val="24"/>
                <w:szCs w:val="24"/>
              </w:rPr>
            </w:pPr>
            <w:r w:rsidRPr="009A1052">
              <w:rPr>
                <w:rFonts w:ascii="Times New Roman" w:hAnsi="Times New Roman"/>
                <w:i/>
                <w:sz w:val="24"/>
                <w:szCs w:val="24"/>
              </w:rPr>
              <w:t>Eiropas Ekonomiskās zonas finanšu instrumenta 2014.-2021.gadam, programmas "Starptautiskā policijas sadarbība un noziedzības apkarošana", iepriekš noteiktais projekts "</w:t>
            </w:r>
            <w:proofErr w:type="spellStart"/>
            <w:r w:rsidRPr="009A1052">
              <w:rPr>
                <w:rFonts w:ascii="Times New Roman" w:hAnsi="Times New Roman"/>
                <w:i/>
                <w:sz w:val="24"/>
                <w:szCs w:val="24"/>
              </w:rPr>
              <w:t>Barnahus</w:t>
            </w:r>
            <w:proofErr w:type="spellEnd"/>
            <w:r w:rsidRPr="009A1052">
              <w:rPr>
                <w:rFonts w:ascii="Times New Roman" w:hAnsi="Times New Roman"/>
                <w:i/>
                <w:sz w:val="24"/>
                <w:szCs w:val="24"/>
              </w:rPr>
              <w:t xml:space="preserve"> </w:t>
            </w:r>
            <w:r w:rsidRPr="009A1052">
              <w:rPr>
                <w:rFonts w:ascii="Times New Roman" w:hAnsi="Times New Roman"/>
                <w:sz w:val="24"/>
                <w:szCs w:val="24"/>
              </w:rPr>
              <w:t>(Bērna mājas) modeļa veicināšana Latvijā"</w:t>
            </w:r>
          </w:p>
        </w:tc>
      </w:tr>
      <w:tr w:rsidRPr="009A1052" w:rsidR="00BC77A2" w:rsidTr="00BC77A2" w14:paraId="0EA7C9BD" w14:textId="77777777">
        <w:trPr>
          <w:trHeight w:val="412"/>
        </w:trPr>
        <w:tc>
          <w:tcPr>
            <w:tcW w:w="15310" w:type="dxa"/>
            <w:gridSpan w:val="8"/>
            <w:shd w:val="clear" w:color="auto" w:fill="auto"/>
          </w:tcPr>
          <w:p w:rsidRPr="009A1052" w:rsidR="000D64B8" w:rsidP="000D64B8" w:rsidRDefault="000D64B8" w14:paraId="49D7FAB4" w14:textId="77777777">
            <w:pPr>
              <w:spacing w:after="0" w:line="240" w:lineRule="auto"/>
              <w:jc w:val="both"/>
              <w:rPr>
                <w:rFonts w:ascii="Times New Roman" w:hAnsi="Times New Roman"/>
                <w:sz w:val="24"/>
                <w:szCs w:val="24"/>
              </w:rPr>
            </w:pPr>
            <w:r w:rsidRPr="009A1052">
              <w:rPr>
                <w:rFonts w:ascii="Times New Roman" w:hAnsi="Times New Roman"/>
                <w:sz w:val="24"/>
                <w:szCs w:val="24"/>
              </w:rPr>
              <w:t>Skaidrojums:</w:t>
            </w:r>
          </w:p>
          <w:p w:rsidRPr="009A1052" w:rsidR="000D64B8" w:rsidP="000D64B8" w:rsidRDefault="000D64B8" w14:paraId="7DB9AF91" w14:textId="62693295">
            <w:pPr>
              <w:spacing w:after="0" w:line="240" w:lineRule="auto"/>
              <w:ind w:firstLine="604"/>
              <w:jc w:val="both"/>
              <w:rPr>
                <w:rFonts w:ascii="Times New Roman" w:hAnsi="Times New Roman"/>
                <w:sz w:val="24"/>
                <w:szCs w:val="24"/>
              </w:rPr>
            </w:pPr>
            <w:r w:rsidRPr="009A1052">
              <w:rPr>
                <w:rFonts w:ascii="Times New Roman" w:hAnsi="Times New Roman"/>
                <w:sz w:val="24"/>
                <w:szCs w:val="24"/>
              </w:rPr>
              <w:t>Patlaban, ja bērns ir cietis no seksuālas vardarbības un viņu ne</w:t>
            </w:r>
            <w:r w:rsidRPr="009A1052" w:rsidR="00D94795">
              <w:rPr>
                <w:rFonts w:ascii="Times New Roman" w:hAnsi="Times New Roman"/>
                <w:sz w:val="24"/>
                <w:szCs w:val="24"/>
              </w:rPr>
              <w:t>p</w:t>
            </w:r>
            <w:r w:rsidRPr="009A1052">
              <w:rPr>
                <w:rFonts w:ascii="Times New Roman" w:hAnsi="Times New Roman"/>
                <w:sz w:val="24"/>
                <w:szCs w:val="24"/>
              </w:rPr>
              <w:t xml:space="preserve">ieciešams pratināt, trūkst speciāli aprīkotu telpu un tehniskā nodrošinājuma, kā arī pastāv sarežģījumi ar nekavējošu psihologa pieaicināšanu. Nacionālie un starptautiskie tiesību akti uzliek par pienākumu attiecīgos gadījumos nepilngadīgos cietušos un lieciniekus pratināt speciāli pielāgotās telpās un, ja nepieciešams, psihologa klātbūtnē vai ar tā starpniecību. Tādēļ ir nepieciešams nodrošināt, lai šādu </w:t>
            </w:r>
            <w:r w:rsidRPr="009A1052">
              <w:rPr>
                <w:rFonts w:ascii="Times New Roman" w:hAnsi="Times New Roman"/>
                <w:sz w:val="24"/>
                <w:szCs w:val="24"/>
              </w:rPr>
              <w:lastRenderedPageBreak/>
              <w:t>bērnu pratināšana notiktu atbilstošās telpās un lai psihologs ir pieejams jebkurā nepieciešamā brīdī. (Tiesībsarga atzinumu pārbaudes lietā Nr.</w:t>
            </w:r>
            <w:r w:rsidRPr="009A1052" w:rsidR="00670972">
              <w:rPr>
                <w:rFonts w:ascii="Times New Roman" w:hAnsi="Times New Roman"/>
                <w:sz w:val="24"/>
                <w:szCs w:val="24"/>
              </w:rPr>
              <w:t> </w:t>
            </w:r>
            <w:r w:rsidRPr="009A1052">
              <w:rPr>
                <w:rFonts w:ascii="Times New Roman" w:hAnsi="Times New Roman"/>
                <w:sz w:val="24"/>
                <w:szCs w:val="24"/>
              </w:rPr>
              <w:t>2016-4-4AD Par nepilngadīgo cietušo un liecinieku nopratināšanu, 2016.</w:t>
            </w:r>
            <w:r w:rsidRPr="009A1052" w:rsidR="00670972">
              <w:rPr>
                <w:rFonts w:ascii="Times New Roman" w:hAnsi="Times New Roman"/>
                <w:sz w:val="24"/>
                <w:szCs w:val="24"/>
              </w:rPr>
              <w:t> </w:t>
            </w:r>
            <w:r w:rsidRPr="009A1052">
              <w:rPr>
                <w:rFonts w:ascii="Times New Roman" w:hAnsi="Times New Roman"/>
                <w:sz w:val="24"/>
                <w:szCs w:val="24"/>
              </w:rPr>
              <w:t>gada 3.</w:t>
            </w:r>
            <w:r w:rsidRPr="009A1052" w:rsidR="00670972">
              <w:rPr>
                <w:rFonts w:ascii="Times New Roman" w:hAnsi="Times New Roman"/>
                <w:sz w:val="24"/>
                <w:szCs w:val="24"/>
              </w:rPr>
              <w:t> </w:t>
            </w:r>
            <w:r w:rsidRPr="009A1052">
              <w:rPr>
                <w:rFonts w:ascii="Times New Roman" w:hAnsi="Times New Roman"/>
                <w:sz w:val="24"/>
                <w:szCs w:val="24"/>
              </w:rPr>
              <w:t>augusta vēstule Nr.</w:t>
            </w:r>
            <w:r w:rsidRPr="009A1052" w:rsidR="00670972">
              <w:rPr>
                <w:rFonts w:ascii="Times New Roman" w:hAnsi="Times New Roman"/>
                <w:sz w:val="24"/>
                <w:szCs w:val="24"/>
              </w:rPr>
              <w:t> </w:t>
            </w:r>
            <w:r w:rsidRPr="009A1052">
              <w:rPr>
                <w:rFonts w:ascii="Times New Roman" w:hAnsi="Times New Roman"/>
                <w:sz w:val="24"/>
                <w:szCs w:val="24"/>
              </w:rPr>
              <w:t xml:space="preserve">6-6/21 </w:t>
            </w:r>
            <w:r w:rsidRPr="009A1052" w:rsidR="003C67A0">
              <w:rPr>
                <w:rFonts w:ascii="Times New Roman" w:hAnsi="Times New Roman"/>
                <w:sz w:val="24"/>
                <w:szCs w:val="24"/>
              </w:rPr>
              <w:t>TM</w:t>
            </w:r>
            <w:r w:rsidRPr="009A1052">
              <w:rPr>
                <w:rFonts w:ascii="Times New Roman" w:hAnsi="Times New Roman"/>
                <w:sz w:val="24"/>
                <w:szCs w:val="24"/>
              </w:rPr>
              <w:t xml:space="preserve">). Vienlaikus atbilstoši </w:t>
            </w:r>
            <w:proofErr w:type="spellStart"/>
            <w:r w:rsidRPr="009A1052">
              <w:rPr>
                <w:rFonts w:ascii="Times New Roman" w:hAnsi="Times New Roman"/>
                <w:sz w:val="24"/>
                <w:szCs w:val="24"/>
              </w:rPr>
              <w:t>Lanzarotes</w:t>
            </w:r>
            <w:proofErr w:type="spellEnd"/>
            <w:r w:rsidRPr="009A1052">
              <w:rPr>
                <w:rFonts w:ascii="Times New Roman" w:hAnsi="Times New Roman"/>
                <w:sz w:val="24"/>
                <w:szCs w:val="24"/>
              </w:rPr>
              <w:t xml:space="preserve"> komitejas Rekomendācijai R19 par darbībām, kuras jāveic, lai veicinātu efektīvu </w:t>
            </w:r>
            <w:proofErr w:type="spellStart"/>
            <w:r w:rsidRPr="009A1052">
              <w:rPr>
                <w:rFonts w:ascii="Times New Roman" w:hAnsi="Times New Roman"/>
                <w:sz w:val="24"/>
                <w:szCs w:val="24"/>
              </w:rPr>
              <w:t>Lanzarotes</w:t>
            </w:r>
            <w:proofErr w:type="spellEnd"/>
            <w:r w:rsidRPr="009A1052">
              <w:rPr>
                <w:rFonts w:ascii="Times New Roman" w:hAnsi="Times New Roman"/>
                <w:sz w:val="24"/>
                <w:szCs w:val="24"/>
              </w:rPr>
              <w:t xml:space="preserve"> konvencijas ieviešanu, </w:t>
            </w:r>
            <w:proofErr w:type="spellStart"/>
            <w:r w:rsidRPr="009A1052">
              <w:rPr>
                <w:rFonts w:ascii="Times New Roman" w:hAnsi="Times New Roman"/>
                <w:sz w:val="24"/>
                <w:szCs w:val="24"/>
              </w:rPr>
              <w:t>Lanzarotes</w:t>
            </w:r>
            <w:proofErr w:type="spellEnd"/>
            <w:r w:rsidRPr="009A1052">
              <w:rPr>
                <w:rFonts w:ascii="Times New Roman" w:hAnsi="Times New Roman"/>
                <w:sz w:val="24"/>
                <w:szCs w:val="24"/>
              </w:rPr>
              <w:t xml:space="preserve"> komiteja ir norādījusi, ka, lai paplašinātu savākto datu tvērumu un uzlabotu kvalitāti, dalībvalstīm jāapsver iespēju ieviest datu vākšanas sistēmas, kurās specializēto centru līmenī, piemēram, bērnu mājās, būtu integrēti īpaši visaptverošas pārvaldības kontrolpunkti par vardarbību pret bērniem..</w:t>
            </w:r>
          </w:p>
          <w:p w:rsidRPr="009A1052" w:rsidR="000D64B8" w:rsidP="000D64B8" w:rsidRDefault="000D64B8" w14:paraId="57914842" w14:textId="31E3C45A">
            <w:pPr>
              <w:spacing w:after="0" w:line="240" w:lineRule="auto"/>
              <w:ind w:firstLine="604"/>
              <w:jc w:val="both"/>
              <w:rPr>
                <w:rFonts w:ascii="Times New Roman" w:hAnsi="Times New Roman"/>
                <w:sz w:val="24"/>
                <w:szCs w:val="24"/>
              </w:rPr>
            </w:pPr>
            <w:r w:rsidRPr="009A1052">
              <w:rPr>
                <w:rFonts w:ascii="Times New Roman" w:hAnsi="Times New Roman"/>
                <w:sz w:val="24"/>
                <w:szCs w:val="24"/>
              </w:rPr>
              <w:t>Atbilstoši Saprašanās memorandam par Eiropas Ekonomiskās zonas finanšu instrumenta 2014.-2021.</w:t>
            </w:r>
            <w:r w:rsidRPr="009A1052" w:rsidR="00670972">
              <w:rPr>
                <w:rFonts w:ascii="Times New Roman" w:hAnsi="Times New Roman"/>
                <w:sz w:val="24"/>
                <w:szCs w:val="24"/>
              </w:rPr>
              <w:t> </w:t>
            </w:r>
            <w:r w:rsidRPr="009A1052">
              <w:rPr>
                <w:rFonts w:ascii="Times New Roman" w:hAnsi="Times New Roman"/>
                <w:sz w:val="24"/>
                <w:szCs w:val="24"/>
              </w:rPr>
              <w:t>gadam, kas noslēgts starp Islandi, Lihtenšteinu, Norvēģiju un Latviju, ieviešanu Ie</w:t>
            </w:r>
            <w:r w:rsidRPr="009A1052" w:rsidR="003C67A0">
              <w:rPr>
                <w:rFonts w:ascii="Times New Roman" w:hAnsi="Times New Roman"/>
                <w:sz w:val="24"/>
                <w:szCs w:val="24"/>
              </w:rPr>
              <w:t>M</w:t>
            </w:r>
            <w:r w:rsidRPr="009A1052">
              <w:rPr>
                <w:rFonts w:ascii="Times New Roman" w:hAnsi="Times New Roman"/>
                <w:sz w:val="24"/>
                <w:szCs w:val="24"/>
              </w:rPr>
              <w:t xml:space="preserve"> kā programmas operatora vadībā norit programmas "Starptautiskā policijas sadarbība un noziedzības apkarošana" izstrāde. Kā viens no minētājā programmā iekļautajiem projektiem ir L</w:t>
            </w:r>
            <w:r w:rsidRPr="009A1052" w:rsidR="003C67A0">
              <w:rPr>
                <w:rFonts w:ascii="Times New Roman" w:hAnsi="Times New Roman"/>
                <w:sz w:val="24"/>
                <w:szCs w:val="24"/>
              </w:rPr>
              <w:t>M</w:t>
            </w:r>
            <w:r w:rsidRPr="009A1052">
              <w:rPr>
                <w:rFonts w:ascii="Times New Roman" w:hAnsi="Times New Roman"/>
                <w:sz w:val="24"/>
                <w:szCs w:val="24"/>
              </w:rPr>
              <w:t xml:space="preserve"> pieteiktais iepriekš noteiktais projekts bērniem draudzīgas justīcijas stiprināšanai. Atbilstoši minētajam </w:t>
            </w:r>
            <w:proofErr w:type="spellStart"/>
            <w:r w:rsidRPr="009A1052">
              <w:rPr>
                <w:rFonts w:ascii="Times New Roman" w:hAnsi="Times New Roman"/>
                <w:sz w:val="24"/>
                <w:szCs w:val="24"/>
              </w:rPr>
              <w:t>predefinētajam</w:t>
            </w:r>
            <w:proofErr w:type="spellEnd"/>
            <w:r w:rsidRPr="009A1052">
              <w:rPr>
                <w:rFonts w:ascii="Times New Roman" w:hAnsi="Times New Roman"/>
                <w:sz w:val="24"/>
                <w:szCs w:val="24"/>
              </w:rPr>
              <w:t xml:space="preserve"> projektam sadarbībā ar Islandes valdības Bērnu tiesību aizsardzības aģentūru plānota "Bērna mājas</w:t>
            </w:r>
            <w:r w:rsidRPr="009A1052" w:rsidR="00670972">
              <w:rPr>
                <w:rFonts w:ascii="Times New Roman" w:hAnsi="Times New Roman"/>
                <w:sz w:val="24"/>
                <w:szCs w:val="24"/>
              </w:rPr>
              <w:t>"</w:t>
            </w:r>
            <w:r w:rsidRPr="009A1052">
              <w:rPr>
                <w:rFonts w:ascii="Times New Roman" w:hAnsi="Times New Roman"/>
                <w:sz w:val="24"/>
                <w:szCs w:val="24"/>
              </w:rPr>
              <w:t xml:space="preserve"> starpdisciplinārās sadarbības modeļa ieviešanai visā Latvijā (balstoties uz 2017.un 2018.</w:t>
            </w:r>
            <w:r w:rsidRPr="009A1052" w:rsidR="00670972">
              <w:rPr>
                <w:rFonts w:ascii="Times New Roman" w:hAnsi="Times New Roman"/>
                <w:sz w:val="24"/>
                <w:szCs w:val="24"/>
              </w:rPr>
              <w:t> </w:t>
            </w:r>
            <w:r w:rsidRPr="009A1052">
              <w:rPr>
                <w:rFonts w:ascii="Times New Roman" w:hAnsi="Times New Roman"/>
                <w:sz w:val="24"/>
                <w:szCs w:val="24"/>
              </w:rPr>
              <w:t>gadā īstenotā pilotprojekta Rīgā un Rīgas reģionā rezultātiem). Eiropas Ekonomiskās zonas finanšu instrumenta 2014.-2021.</w:t>
            </w:r>
            <w:r w:rsidRPr="009A1052" w:rsidR="00670972">
              <w:rPr>
                <w:rFonts w:ascii="Times New Roman" w:hAnsi="Times New Roman"/>
                <w:sz w:val="24"/>
                <w:szCs w:val="24"/>
              </w:rPr>
              <w:t> </w:t>
            </w:r>
            <w:r w:rsidRPr="009A1052">
              <w:rPr>
                <w:rFonts w:ascii="Times New Roman" w:hAnsi="Times New Roman"/>
                <w:sz w:val="24"/>
                <w:szCs w:val="24"/>
              </w:rPr>
              <w:t>gadam iepriekš noteiktais</w:t>
            </w:r>
            <w:r w:rsidRPr="009A1052" w:rsidR="00670972">
              <w:rPr>
                <w:rFonts w:ascii="Times New Roman" w:hAnsi="Times New Roman"/>
                <w:sz w:val="24"/>
                <w:szCs w:val="24"/>
              </w:rPr>
              <w:t xml:space="preserve"> </w:t>
            </w:r>
            <w:r w:rsidRPr="009A1052">
              <w:rPr>
                <w:rFonts w:ascii="Times New Roman" w:hAnsi="Times New Roman"/>
                <w:sz w:val="24"/>
                <w:szCs w:val="24"/>
              </w:rPr>
              <w:t>projekts paredz, ka gadījumos, kad bērns ir cietis no seksuālas vardarbības, kā arī citos sarežģītos gadījumos, kad bērns ir cietis no vardarbības un novērtā pamešanas, darbs ar cietušo bērnu (informācijas iegūšana no bērna, nopratināšana, medicīniskā apskate, psiholoģiskais atbalsts bērnam un ģimenei, rehabilitācija, bērna aizsardzība) noritēs Bērna mājas starpdisciplinārā un starpinstitucionālā sadarbības modeļa ietvaros šim mērķim īpaši iekārtotās vai pielāgotās telpās.</w:t>
            </w:r>
          </w:p>
          <w:p w:rsidRPr="009A1052" w:rsidR="000D64B8" w:rsidP="000D64B8" w:rsidRDefault="000D64B8" w14:paraId="7B8DEC1B" w14:textId="6A8170A8">
            <w:pPr>
              <w:spacing w:after="0" w:line="240" w:lineRule="auto"/>
              <w:ind w:firstLine="604"/>
              <w:jc w:val="both"/>
              <w:rPr>
                <w:rFonts w:ascii="Times New Roman" w:hAnsi="Times New Roman"/>
                <w:sz w:val="24"/>
                <w:szCs w:val="24"/>
              </w:rPr>
            </w:pPr>
            <w:r w:rsidRPr="009A1052">
              <w:rPr>
                <w:rFonts w:ascii="Times New Roman" w:hAnsi="Times New Roman"/>
                <w:bCs/>
                <w:sz w:val="24"/>
                <w:szCs w:val="24"/>
              </w:rPr>
              <w:t>L</w:t>
            </w:r>
            <w:r w:rsidRPr="009A1052" w:rsidR="003C67A0">
              <w:rPr>
                <w:rFonts w:ascii="Times New Roman" w:hAnsi="Times New Roman"/>
                <w:bCs/>
                <w:sz w:val="24"/>
                <w:szCs w:val="24"/>
              </w:rPr>
              <w:t>M</w:t>
            </w:r>
            <w:r w:rsidRPr="009A1052">
              <w:rPr>
                <w:rFonts w:ascii="Times New Roman" w:hAnsi="Times New Roman"/>
                <w:bCs/>
                <w:sz w:val="24"/>
                <w:szCs w:val="24"/>
              </w:rPr>
              <w:t xml:space="preserve"> ir iesniegusi Ie</w:t>
            </w:r>
            <w:r w:rsidRPr="009A1052" w:rsidR="003C67A0">
              <w:rPr>
                <w:rFonts w:ascii="Times New Roman" w:hAnsi="Times New Roman"/>
                <w:bCs/>
                <w:sz w:val="24"/>
                <w:szCs w:val="24"/>
              </w:rPr>
              <w:t>M</w:t>
            </w:r>
            <w:r w:rsidRPr="009A1052">
              <w:rPr>
                <w:rFonts w:ascii="Times New Roman" w:hAnsi="Times New Roman"/>
                <w:bCs/>
                <w:sz w:val="24"/>
                <w:szCs w:val="24"/>
              </w:rPr>
              <w:t xml:space="preserve"> iepriekš noteikto projektu </w:t>
            </w:r>
            <w:r w:rsidRPr="009A1052">
              <w:rPr>
                <w:rFonts w:ascii="Times New Roman" w:hAnsi="Times New Roman"/>
                <w:bCs/>
                <w:i/>
                <w:iCs/>
                <w:sz w:val="24"/>
                <w:szCs w:val="24"/>
              </w:rPr>
              <w:t xml:space="preserve">"Atbalsts </w:t>
            </w:r>
            <w:proofErr w:type="spellStart"/>
            <w:r w:rsidRPr="009A1052">
              <w:rPr>
                <w:rFonts w:ascii="Times New Roman" w:hAnsi="Times New Roman"/>
                <w:bCs/>
                <w:i/>
                <w:iCs/>
                <w:sz w:val="24"/>
                <w:szCs w:val="24"/>
              </w:rPr>
              <w:t>Barnahus</w:t>
            </w:r>
            <w:proofErr w:type="spellEnd"/>
            <w:r w:rsidRPr="009A1052">
              <w:rPr>
                <w:rFonts w:ascii="Times New Roman" w:hAnsi="Times New Roman"/>
                <w:bCs/>
                <w:i/>
                <w:iCs/>
                <w:sz w:val="24"/>
                <w:szCs w:val="24"/>
              </w:rPr>
              <w:t xml:space="preserve"> ieviešanai Latvijā"</w:t>
            </w:r>
            <w:r w:rsidRPr="009A1052">
              <w:rPr>
                <w:rFonts w:ascii="Times New Roman" w:hAnsi="Times New Roman"/>
                <w:bCs/>
                <w:sz w:val="24"/>
                <w:szCs w:val="24"/>
              </w:rPr>
              <w:t xml:space="preserve">, kura ietvaros plānots finansēt sabiedrības izglītošanas un informēšanas kampaņas. Projekts ir iekļauts Eiropas Ekonomikas zonas finanšu instrumenta 2014.-2021.gada perioda līdzfinansētās programmas koncepcijā </w:t>
            </w:r>
            <w:r w:rsidRPr="009A1052">
              <w:rPr>
                <w:rFonts w:ascii="Times New Roman" w:hAnsi="Times New Roman"/>
                <w:bCs/>
                <w:i/>
                <w:iCs/>
                <w:sz w:val="24"/>
                <w:szCs w:val="24"/>
              </w:rPr>
              <w:t>"Starptautiskā policijas sadarbība un noziedzības apkarošana".</w:t>
            </w:r>
          </w:p>
        </w:tc>
      </w:tr>
      <w:tr w:rsidRPr="009A1052" w:rsidR="00BC77A2" w:rsidTr="000F7EB5" w14:paraId="6217ED1A" w14:textId="77777777">
        <w:trPr>
          <w:trHeight w:val="280"/>
        </w:trPr>
        <w:tc>
          <w:tcPr>
            <w:tcW w:w="851" w:type="dxa"/>
            <w:shd w:val="clear" w:color="auto" w:fill="auto"/>
          </w:tcPr>
          <w:p w:rsidRPr="009A1052" w:rsidR="000D64B8" w:rsidP="000D64B8" w:rsidRDefault="000D64B8" w14:paraId="55F309F0" w14:textId="77777777">
            <w:pPr>
              <w:spacing w:after="0" w:line="240" w:lineRule="auto"/>
              <w:jc w:val="center"/>
              <w:rPr>
                <w:rFonts w:ascii="Times New Roman" w:hAnsi="Times New Roman"/>
                <w:sz w:val="24"/>
                <w:szCs w:val="24"/>
              </w:rPr>
            </w:pPr>
            <w:r w:rsidRPr="009A1052">
              <w:rPr>
                <w:rFonts w:ascii="Times New Roman" w:hAnsi="Times New Roman"/>
                <w:sz w:val="24"/>
                <w:szCs w:val="24"/>
              </w:rPr>
              <w:lastRenderedPageBreak/>
              <w:t>3.1.3.</w:t>
            </w:r>
          </w:p>
        </w:tc>
        <w:tc>
          <w:tcPr>
            <w:tcW w:w="2693" w:type="dxa"/>
            <w:shd w:val="clear" w:color="auto" w:fill="auto"/>
          </w:tcPr>
          <w:p w:rsidRPr="009A1052" w:rsidR="000D64B8" w:rsidP="000D64B8" w:rsidRDefault="000D64B8" w14:paraId="67D11174" w14:textId="77777777">
            <w:pPr>
              <w:spacing w:after="0" w:line="240" w:lineRule="auto"/>
              <w:jc w:val="both"/>
              <w:rPr>
                <w:rFonts w:ascii="Times New Roman" w:hAnsi="Times New Roman"/>
                <w:sz w:val="24"/>
                <w:szCs w:val="24"/>
              </w:rPr>
            </w:pPr>
            <w:r w:rsidRPr="009A1052">
              <w:rPr>
                <w:rFonts w:ascii="Times New Roman" w:hAnsi="Times New Roman"/>
                <w:sz w:val="24"/>
                <w:szCs w:val="24"/>
              </w:rPr>
              <w:t>Cietušo bērnu atbalsta sistēmas pilnveide</w:t>
            </w:r>
          </w:p>
        </w:tc>
        <w:tc>
          <w:tcPr>
            <w:tcW w:w="2835" w:type="dxa"/>
            <w:shd w:val="clear" w:color="auto" w:fill="auto"/>
          </w:tcPr>
          <w:p w:rsidRPr="009A1052" w:rsidR="000D64B8" w:rsidP="000D64B8" w:rsidRDefault="000D64B8" w14:paraId="5A97841A" w14:textId="77777777">
            <w:pPr>
              <w:spacing w:after="0" w:line="240" w:lineRule="auto"/>
              <w:jc w:val="both"/>
              <w:rPr>
                <w:rFonts w:ascii="Times New Roman" w:hAnsi="Times New Roman"/>
                <w:sz w:val="24"/>
                <w:szCs w:val="24"/>
              </w:rPr>
            </w:pPr>
            <w:r w:rsidRPr="009A1052">
              <w:rPr>
                <w:rFonts w:ascii="Times New Roman" w:hAnsi="Times New Roman"/>
                <w:sz w:val="24"/>
                <w:szCs w:val="24"/>
              </w:rPr>
              <w:t>Novērtēta no vardarbības cietušo bērnu atbalsta un rehabilitācijas sistēmas efektivitāte, tās stiprās un vājās puses, un iegūtas rekomendācijas tās tālākai attīstībai bērniem draudzīga starpdisciplināra un starpinstitucionāla sadarbības modeļa ietvaros darbā ar cietušo bērnu</w:t>
            </w:r>
          </w:p>
        </w:tc>
        <w:tc>
          <w:tcPr>
            <w:tcW w:w="2552" w:type="dxa"/>
            <w:shd w:val="clear" w:color="auto" w:fill="auto"/>
          </w:tcPr>
          <w:p w:rsidRPr="009A1052" w:rsidR="000D64B8" w:rsidP="000D64B8" w:rsidRDefault="000D64B8" w14:paraId="01B3C80B" w14:textId="77777777">
            <w:pPr>
              <w:spacing w:after="0" w:line="240" w:lineRule="auto"/>
              <w:jc w:val="both"/>
              <w:rPr>
                <w:rFonts w:ascii="Times New Roman" w:hAnsi="Times New Roman"/>
                <w:sz w:val="24"/>
                <w:szCs w:val="24"/>
              </w:rPr>
            </w:pPr>
            <w:r w:rsidRPr="009A1052">
              <w:rPr>
                <w:rFonts w:ascii="Times New Roman" w:hAnsi="Times New Roman"/>
                <w:sz w:val="24"/>
                <w:szCs w:val="24"/>
              </w:rPr>
              <w:t>Veikts pētījums</w:t>
            </w:r>
          </w:p>
        </w:tc>
        <w:tc>
          <w:tcPr>
            <w:tcW w:w="1276" w:type="dxa"/>
            <w:shd w:val="clear" w:color="auto" w:fill="auto"/>
          </w:tcPr>
          <w:p w:rsidRPr="009A1052" w:rsidR="000D64B8" w:rsidP="000D64B8" w:rsidRDefault="000D64B8" w14:paraId="690E055E" w14:textId="77777777">
            <w:pPr>
              <w:spacing w:after="0" w:line="240" w:lineRule="auto"/>
              <w:rPr>
                <w:rFonts w:ascii="Times New Roman" w:hAnsi="Times New Roman"/>
                <w:sz w:val="24"/>
                <w:szCs w:val="24"/>
              </w:rPr>
            </w:pPr>
            <w:r w:rsidRPr="009A1052">
              <w:rPr>
                <w:rFonts w:ascii="Times New Roman" w:hAnsi="Times New Roman"/>
                <w:sz w:val="24"/>
                <w:szCs w:val="24"/>
              </w:rPr>
              <w:t>LM</w:t>
            </w:r>
          </w:p>
        </w:tc>
        <w:tc>
          <w:tcPr>
            <w:tcW w:w="1417" w:type="dxa"/>
            <w:shd w:val="clear" w:color="auto" w:fill="auto"/>
          </w:tcPr>
          <w:p w:rsidRPr="009A1052" w:rsidR="000D64B8" w:rsidP="000D64B8" w:rsidRDefault="000D64B8" w14:paraId="59F0C9E8" w14:textId="77777777">
            <w:pPr>
              <w:spacing w:after="0" w:line="240" w:lineRule="auto"/>
              <w:rPr>
                <w:rFonts w:ascii="Times New Roman" w:hAnsi="Times New Roman"/>
                <w:b/>
                <w:sz w:val="24"/>
                <w:szCs w:val="24"/>
              </w:rPr>
            </w:pPr>
          </w:p>
        </w:tc>
        <w:tc>
          <w:tcPr>
            <w:tcW w:w="1701" w:type="dxa"/>
            <w:shd w:val="clear" w:color="auto" w:fill="auto"/>
          </w:tcPr>
          <w:p w:rsidRPr="009A1052" w:rsidR="000D64B8" w:rsidP="000D64B8" w:rsidRDefault="000D64B8" w14:paraId="057EA333" w14:textId="0106F6E7">
            <w:pPr>
              <w:spacing w:after="0" w:line="240" w:lineRule="auto"/>
              <w:rPr>
                <w:rFonts w:ascii="Times New Roman" w:hAnsi="Times New Roman"/>
                <w:sz w:val="24"/>
                <w:szCs w:val="24"/>
              </w:rPr>
            </w:pPr>
            <w:r w:rsidRPr="009A1052">
              <w:rPr>
                <w:rFonts w:ascii="Times New Roman" w:hAnsi="Times New Roman"/>
                <w:sz w:val="24"/>
                <w:szCs w:val="24"/>
              </w:rPr>
              <w:t>2019.</w:t>
            </w:r>
            <w:r w:rsidRPr="009A1052" w:rsidR="00670972">
              <w:rPr>
                <w:rFonts w:ascii="Times New Roman" w:hAnsi="Times New Roman"/>
                <w:sz w:val="24"/>
                <w:szCs w:val="24"/>
              </w:rPr>
              <w:t> </w:t>
            </w:r>
            <w:r w:rsidRPr="009A1052">
              <w:rPr>
                <w:rFonts w:ascii="Times New Roman" w:hAnsi="Times New Roman"/>
                <w:sz w:val="24"/>
                <w:szCs w:val="24"/>
              </w:rPr>
              <w:t>gada 30.</w:t>
            </w:r>
            <w:r w:rsidRPr="009A1052" w:rsidR="00670972">
              <w:rPr>
                <w:rFonts w:ascii="Times New Roman" w:hAnsi="Times New Roman"/>
                <w:sz w:val="24"/>
                <w:szCs w:val="24"/>
              </w:rPr>
              <w:t> </w:t>
            </w:r>
            <w:r w:rsidRPr="009A1052">
              <w:rPr>
                <w:rFonts w:ascii="Times New Roman" w:hAnsi="Times New Roman"/>
                <w:sz w:val="24"/>
                <w:szCs w:val="24"/>
              </w:rPr>
              <w:t>jūnijs</w:t>
            </w:r>
          </w:p>
        </w:tc>
        <w:tc>
          <w:tcPr>
            <w:tcW w:w="1985" w:type="dxa"/>
          </w:tcPr>
          <w:p w:rsidRPr="009A1052" w:rsidR="000D64B8" w:rsidP="00F7461D" w:rsidRDefault="000D64B8" w14:paraId="66478DCD" w14:textId="756BA83E">
            <w:pPr>
              <w:spacing w:after="0" w:line="240" w:lineRule="auto"/>
              <w:jc w:val="both"/>
              <w:rPr>
                <w:rFonts w:ascii="Times New Roman" w:hAnsi="Times New Roman"/>
                <w:sz w:val="24"/>
                <w:szCs w:val="24"/>
              </w:rPr>
            </w:pPr>
            <w:r w:rsidRPr="009A1052">
              <w:rPr>
                <w:rFonts w:ascii="Times New Roman" w:hAnsi="Times New Roman"/>
                <w:i/>
                <w:sz w:val="24"/>
                <w:szCs w:val="24"/>
              </w:rPr>
              <w:t>Eiropas Ekonomiskās zonas finanšu instrumenta 2014.-2021.</w:t>
            </w:r>
            <w:r w:rsidRPr="009A1052" w:rsidR="00670972">
              <w:rPr>
                <w:rFonts w:ascii="Times New Roman" w:hAnsi="Times New Roman"/>
                <w:i/>
                <w:sz w:val="24"/>
                <w:szCs w:val="24"/>
              </w:rPr>
              <w:t> </w:t>
            </w:r>
            <w:r w:rsidRPr="009A1052">
              <w:rPr>
                <w:rFonts w:ascii="Times New Roman" w:hAnsi="Times New Roman"/>
                <w:i/>
                <w:sz w:val="24"/>
                <w:szCs w:val="24"/>
              </w:rPr>
              <w:t xml:space="preserve">gadam, programma "Starptautiskā policijas sadarbība un noziedzības apkarošana", iepriekš noteiktais  projekts </w:t>
            </w:r>
            <w:r w:rsidRPr="009A1052">
              <w:rPr>
                <w:rFonts w:ascii="Times New Roman" w:hAnsi="Times New Roman"/>
                <w:sz w:val="24"/>
                <w:szCs w:val="24"/>
              </w:rPr>
              <w:t>"</w:t>
            </w:r>
            <w:proofErr w:type="spellStart"/>
            <w:r w:rsidRPr="009A1052">
              <w:rPr>
                <w:rFonts w:ascii="Times New Roman" w:hAnsi="Times New Roman"/>
                <w:i/>
                <w:sz w:val="24"/>
                <w:szCs w:val="24"/>
              </w:rPr>
              <w:t>Barnahus</w:t>
            </w:r>
            <w:proofErr w:type="spellEnd"/>
            <w:r w:rsidRPr="009A1052">
              <w:rPr>
                <w:rFonts w:ascii="Times New Roman" w:hAnsi="Times New Roman"/>
                <w:i/>
                <w:sz w:val="24"/>
                <w:szCs w:val="24"/>
              </w:rPr>
              <w:t xml:space="preserve"> </w:t>
            </w:r>
            <w:r w:rsidRPr="009A1052">
              <w:rPr>
                <w:rFonts w:ascii="Times New Roman" w:hAnsi="Times New Roman"/>
                <w:sz w:val="24"/>
                <w:szCs w:val="24"/>
              </w:rPr>
              <w:t xml:space="preserve">(Bērna </w:t>
            </w:r>
            <w:r w:rsidRPr="009A1052">
              <w:rPr>
                <w:rFonts w:ascii="Times New Roman" w:hAnsi="Times New Roman"/>
                <w:sz w:val="24"/>
                <w:szCs w:val="24"/>
              </w:rPr>
              <w:lastRenderedPageBreak/>
              <w:t>mājas) modeļa veicināšana Latvijā"</w:t>
            </w:r>
          </w:p>
        </w:tc>
      </w:tr>
      <w:tr w:rsidRPr="009A1052" w:rsidR="00BC77A2" w:rsidTr="00BC77A2" w14:paraId="79DBFF9B" w14:textId="77777777">
        <w:trPr>
          <w:trHeight w:val="680"/>
        </w:trPr>
        <w:tc>
          <w:tcPr>
            <w:tcW w:w="15310" w:type="dxa"/>
            <w:gridSpan w:val="8"/>
            <w:shd w:val="clear" w:color="auto" w:fill="auto"/>
          </w:tcPr>
          <w:p w:rsidRPr="009A1052" w:rsidR="000D64B8" w:rsidP="00F7461D" w:rsidRDefault="000D64B8" w14:paraId="4AEFF368" w14:textId="77777777">
            <w:pPr>
              <w:spacing w:after="0" w:line="240" w:lineRule="auto"/>
              <w:jc w:val="both"/>
              <w:rPr>
                <w:rFonts w:ascii="Times New Roman" w:hAnsi="Times New Roman"/>
                <w:iCs/>
                <w:sz w:val="24"/>
                <w:szCs w:val="24"/>
              </w:rPr>
            </w:pPr>
            <w:r w:rsidRPr="009A1052">
              <w:rPr>
                <w:rFonts w:ascii="Times New Roman" w:hAnsi="Times New Roman"/>
                <w:iCs/>
                <w:sz w:val="24"/>
                <w:szCs w:val="24"/>
              </w:rPr>
              <w:lastRenderedPageBreak/>
              <w:t xml:space="preserve">Skaidrojums: </w:t>
            </w:r>
          </w:p>
          <w:p w:rsidRPr="009A1052" w:rsidR="000D64B8" w:rsidP="00F7461D" w:rsidRDefault="000D64B8" w14:paraId="7259CB5F" w14:textId="77777777">
            <w:pPr>
              <w:spacing w:after="0" w:line="240" w:lineRule="auto"/>
              <w:jc w:val="both"/>
              <w:rPr>
                <w:rFonts w:ascii="Times New Roman" w:hAnsi="Times New Roman"/>
                <w:iCs/>
                <w:sz w:val="24"/>
                <w:szCs w:val="24"/>
              </w:rPr>
            </w:pPr>
            <w:r w:rsidRPr="009A1052">
              <w:rPr>
                <w:rFonts w:ascii="Times New Roman" w:hAnsi="Times New Roman"/>
                <w:iCs/>
                <w:sz w:val="24"/>
                <w:szCs w:val="24"/>
              </w:rPr>
              <w:t xml:space="preserve">Patlaban visiem bērniem, kas cietuši no prettiesiskām darbībām, tiek nodrošināts valsts apmaksāts sociālās rehabilitācijas kurss (dzīvesvietā līdz 10 psihologa konsultācijām vai institūcijā līdz 60 dienām). Tomēr, ņemot vērā seksuālas vardarbības specifiku un tās ilgstošās negatīvās sekas, nepieciešams izvērtēt iespēju pilnveidot esošos pakalpojumus, tajā skaitā attīstot un stiprinot cietušā rehabilitācijas dzīvesvietā institūtu kā bērna interesēm atbilstošu un saudzējošāku pieeju darbā ar seksuālas vardarbības upuriem. Lai turpinātu veidot efektīvu un sistēmisku vardarbības novēršanas politiku, ir būtiski iegūt vispusīgu kvantitatīvu un kvalitatīvu situācijas analīzi. Kvalitatīvs pētījums ļautu novērtēt no vardarbības cietušo sistēmas efektivitāti, tās stiprās un vājās puses, un iegūtu rekomendācijas tās tālākai attīstībai. </w:t>
            </w:r>
          </w:p>
        </w:tc>
      </w:tr>
      <w:tr w:rsidRPr="009A1052" w:rsidR="00BC77A2" w:rsidTr="00BC77A2" w14:paraId="333CACD2" w14:textId="77777777">
        <w:trPr>
          <w:trHeight w:val="260"/>
        </w:trPr>
        <w:tc>
          <w:tcPr>
            <w:tcW w:w="15310" w:type="dxa"/>
            <w:gridSpan w:val="8"/>
            <w:shd w:val="clear" w:color="auto" w:fill="BFBFBF"/>
          </w:tcPr>
          <w:p w:rsidRPr="009A1052" w:rsidR="000D64B8" w:rsidP="00F7461D" w:rsidRDefault="000D64B8" w14:paraId="07E9E682" w14:textId="77777777">
            <w:pPr>
              <w:spacing w:after="0" w:line="240" w:lineRule="auto"/>
              <w:jc w:val="both"/>
              <w:rPr>
                <w:rFonts w:ascii="Times New Roman" w:hAnsi="Times New Roman"/>
                <w:b/>
                <w:sz w:val="24"/>
                <w:szCs w:val="24"/>
              </w:rPr>
            </w:pPr>
            <w:r w:rsidRPr="009A1052">
              <w:rPr>
                <w:rFonts w:ascii="Times New Roman" w:hAnsi="Times New Roman"/>
                <w:b/>
                <w:sz w:val="24"/>
                <w:szCs w:val="24"/>
              </w:rPr>
              <w:t>3.2. Mērķa grupa – PERSONAS, KAS IZDARĪJUŠAS DZIMUMNOZIEGUMUS</w:t>
            </w:r>
          </w:p>
        </w:tc>
      </w:tr>
      <w:tr w:rsidRPr="009A1052" w:rsidR="00BC77A2" w:rsidTr="000F7EB5" w14:paraId="2323DE1C" w14:textId="77777777">
        <w:trPr>
          <w:trHeight w:val="660"/>
        </w:trPr>
        <w:tc>
          <w:tcPr>
            <w:tcW w:w="851" w:type="dxa"/>
            <w:shd w:val="clear" w:color="auto" w:fill="D9D9D9"/>
            <w:vAlign w:val="center"/>
          </w:tcPr>
          <w:p w:rsidRPr="009A1052" w:rsidR="000D64B8" w:rsidP="000D64B8" w:rsidRDefault="000D64B8" w14:paraId="39BEB27B" w14:textId="77777777">
            <w:pPr>
              <w:spacing w:after="0" w:line="240" w:lineRule="auto"/>
              <w:ind w:left="-142"/>
              <w:jc w:val="center"/>
              <w:rPr>
                <w:rFonts w:ascii="Times New Roman" w:hAnsi="Times New Roman"/>
                <w:b/>
                <w:sz w:val="24"/>
                <w:szCs w:val="24"/>
              </w:rPr>
            </w:pPr>
            <w:r w:rsidRPr="009A1052">
              <w:rPr>
                <w:rFonts w:ascii="Times New Roman" w:hAnsi="Times New Roman"/>
                <w:b/>
                <w:sz w:val="24"/>
                <w:szCs w:val="24"/>
              </w:rPr>
              <w:t>Nr.</w:t>
            </w:r>
          </w:p>
          <w:p w:rsidRPr="009A1052" w:rsidR="000D64B8" w:rsidP="000D64B8" w:rsidRDefault="000D64B8" w14:paraId="63D1E961" w14:textId="77777777">
            <w:pPr>
              <w:spacing w:after="0" w:line="240" w:lineRule="auto"/>
              <w:ind w:left="-142"/>
              <w:jc w:val="center"/>
              <w:rPr>
                <w:rFonts w:ascii="Times New Roman" w:hAnsi="Times New Roman"/>
                <w:b/>
                <w:sz w:val="24"/>
                <w:szCs w:val="24"/>
              </w:rPr>
            </w:pPr>
            <w:r w:rsidRPr="009A1052">
              <w:rPr>
                <w:rFonts w:ascii="Times New Roman" w:hAnsi="Times New Roman"/>
                <w:b/>
                <w:sz w:val="24"/>
                <w:szCs w:val="24"/>
              </w:rPr>
              <w:t>p.k.</w:t>
            </w:r>
          </w:p>
        </w:tc>
        <w:tc>
          <w:tcPr>
            <w:tcW w:w="2693" w:type="dxa"/>
            <w:shd w:val="clear" w:color="auto" w:fill="D9D9D9"/>
            <w:vAlign w:val="center"/>
          </w:tcPr>
          <w:p w:rsidRPr="009A1052" w:rsidR="000D64B8" w:rsidP="000D64B8" w:rsidRDefault="000D64B8" w14:paraId="06F32022"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Pasākums</w:t>
            </w:r>
          </w:p>
        </w:tc>
        <w:tc>
          <w:tcPr>
            <w:tcW w:w="2835" w:type="dxa"/>
            <w:shd w:val="clear" w:color="auto" w:fill="D9D9D9"/>
            <w:vAlign w:val="center"/>
          </w:tcPr>
          <w:p w:rsidRPr="009A1052" w:rsidR="000D64B8" w:rsidP="000D64B8" w:rsidRDefault="000D64B8" w14:paraId="38246F6D"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Darbības rezultāts</w:t>
            </w:r>
          </w:p>
        </w:tc>
        <w:tc>
          <w:tcPr>
            <w:tcW w:w="2552" w:type="dxa"/>
            <w:shd w:val="clear" w:color="auto" w:fill="D9D9D9"/>
            <w:vAlign w:val="center"/>
          </w:tcPr>
          <w:p w:rsidRPr="009A1052" w:rsidR="000D64B8" w:rsidP="000D64B8" w:rsidRDefault="000D64B8" w14:paraId="68D36F7A" w14:textId="77777777">
            <w:pPr>
              <w:spacing w:after="0" w:line="240" w:lineRule="auto"/>
              <w:jc w:val="center"/>
              <w:rPr>
                <w:rFonts w:ascii="Times New Roman" w:hAnsi="Times New Roman" w:eastAsia="Times New Roman"/>
                <w:sz w:val="24"/>
                <w:szCs w:val="24"/>
                <w:lang w:eastAsia="lv-LV"/>
              </w:rPr>
            </w:pPr>
            <w:r w:rsidRPr="009A1052">
              <w:rPr>
                <w:rFonts w:ascii="Times New Roman" w:hAnsi="Times New Roman"/>
                <w:b/>
                <w:sz w:val="24"/>
                <w:szCs w:val="24"/>
              </w:rPr>
              <w:t>Rezultatīvais rādītājs</w:t>
            </w:r>
          </w:p>
        </w:tc>
        <w:tc>
          <w:tcPr>
            <w:tcW w:w="1276" w:type="dxa"/>
            <w:shd w:val="clear" w:color="auto" w:fill="D9D9D9"/>
            <w:vAlign w:val="center"/>
          </w:tcPr>
          <w:p w:rsidRPr="009A1052" w:rsidR="000D64B8" w:rsidP="000D64B8" w:rsidRDefault="000D64B8" w14:paraId="12689515" w14:textId="77777777">
            <w:pPr>
              <w:spacing w:after="0" w:line="240" w:lineRule="auto"/>
              <w:jc w:val="center"/>
              <w:rPr>
                <w:rFonts w:ascii="Times New Roman" w:hAnsi="Times New Roman"/>
                <w:sz w:val="24"/>
                <w:szCs w:val="24"/>
              </w:rPr>
            </w:pPr>
            <w:r w:rsidRPr="009A1052">
              <w:rPr>
                <w:rFonts w:ascii="Times New Roman" w:hAnsi="Times New Roman"/>
                <w:b/>
                <w:sz w:val="24"/>
                <w:szCs w:val="24"/>
              </w:rPr>
              <w:t>Atbildīgā institūcija</w:t>
            </w:r>
          </w:p>
        </w:tc>
        <w:tc>
          <w:tcPr>
            <w:tcW w:w="1417" w:type="dxa"/>
            <w:shd w:val="clear" w:color="auto" w:fill="D9D9D9"/>
            <w:vAlign w:val="center"/>
          </w:tcPr>
          <w:p w:rsidRPr="009A1052" w:rsidR="000D64B8" w:rsidP="000D64B8" w:rsidRDefault="000D64B8" w14:paraId="512C0079"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Līdz-</w:t>
            </w:r>
          </w:p>
          <w:p w:rsidRPr="009A1052" w:rsidR="000D64B8" w:rsidP="000D64B8" w:rsidRDefault="000D64B8" w14:paraId="201B047D" w14:textId="77777777">
            <w:pPr>
              <w:spacing w:after="0" w:line="240" w:lineRule="auto"/>
              <w:jc w:val="center"/>
              <w:rPr>
                <w:rFonts w:ascii="Times New Roman" w:hAnsi="Times New Roman"/>
                <w:sz w:val="24"/>
                <w:szCs w:val="24"/>
              </w:rPr>
            </w:pPr>
            <w:r w:rsidRPr="009A1052">
              <w:rPr>
                <w:rFonts w:ascii="Times New Roman" w:hAnsi="Times New Roman"/>
                <w:b/>
                <w:sz w:val="24"/>
                <w:szCs w:val="24"/>
              </w:rPr>
              <w:t>atbildīgās institūcijas</w:t>
            </w:r>
          </w:p>
        </w:tc>
        <w:tc>
          <w:tcPr>
            <w:tcW w:w="1701" w:type="dxa"/>
            <w:shd w:val="clear" w:color="auto" w:fill="D9D9D9"/>
            <w:vAlign w:val="center"/>
          </w:tcPr>
          <w:p w:rsidRPr="009A1052" w:rsidR="000D64B8" w:rsidP="000D64B8" w:rsidRDefault="000D64B8" w14:paraId="478803C7" w14:textId="77777777">
            <w:pPr>
              <w:spacing w:after="0" w:line="240" w:lineRule="auto"/>
              <w:jc w:val="center"/>
              <w:rPr>
                <w:rFonts w:ascii="Times New Roman" w:hAnsi="Times New Roman"/>
                <w:sz w:val="24"/>
                <w:szCs w:val="24"/>
              </w:rPr>
            </w:pPr>
            <w:r w:rsidRPr="009A1052">
              <w:rPr>
                <w:rFonts w:ascii="Times New Roman" w:hAnsi="Times New Roman"/>
                <w:b/>
                <w:sz w:val="24"/>
                <w:szCs w:val="24"/>
              </w:rPr>
              <w:t>Izpildes termiņš</w:t>
            </w:r>
          </w:p>
        </w:tc>
        <w:tc>
          <w:tcPr>
            <w:tcW w:w="1985" w:type="dxa"/>
            <w:shd w:val="clear" w:color="auto" w:fill="D9D9D9"/>
            <w:vAlign w:val="center"/>
          </w:tcPr>
          <w:p w:rsidRPr="009A1052" w:rsidR="000D64B8" w:rsidP="00F7461D" w:rsidRDefault="000D64B8" w14:paraId="4805D75D" w14:textId="77777777">
            <w:pPr>
              <w:spacing w:after="0" w:line="240" w:lineRule="auto"/>
              <w:jc w:val="center"/>
              <w:rPr>
                <w:rFonts w:ascii="Times New Roman" w:hAnsi="Times New Roman"/>
                <w:sz w:val="24"/>
                <w:szCs w:val="24"/>
              </w:rPr>
            </w:pPr>
            <w:r w:rsidRPr="009A1052">
              <w:rPr>
                <w:rFonts w:ascii="Times New Roman" w:hAnsi="Times New Roman"/>
                <w:b/>
                <w:sz w:val="24"/>
                <w:szCs w:val="24"/>
              </w:rPr>
              <w:t>Finansējuma avots</w:t>
            </w:r>
          </w:p>
        </w:tc>
      </w:tr>
      <w:tr w:rsidRPr="009A1052" w:rsidR="00BC77A2" w:rsidTr="000F7EB5" w14:paraId="61917970" w14:textId="77777777">
        <w:trPr>
          <w:trHeight w:val="248"/>
        </w:trPr>
        <w:tc>
          <w:tcPr>
            <w:tcW w:w="851" w:type="dxa"/>
            <w:shd w:val="clear" w:color="auto" w:fill="auto"/>
          </w:tcPr>
          <w:p w:rsidRPr="009A1052" w:rsidR="000D64B8" w:rsidP="000D64B8" w:rsidRDefault="000D64B8" w14:paraId="320C8B0D" w14:textId="77777777">
            <w:pPr>
              <w:spacing w:after="0" w:line="240" w:lineRule="auto"/>
              <w:ind w:left="57"/>
              <w:jc w:val="both"/>
              <w:rPr>
                <w:rFonts w:ascii="Times New Roman" w:hAnsi="Times New Roman"/>
                <w:b/>
                <w:sz w:val="24"/>
                <w:szCs w:val="24"/>
              </w:rPr>
            </w:pPr>
            <w:r w:rsidRPr="009A1052">
              <w:rPr>
                <w:rFonts w:ascii="Times New Roman" w:hAnsi="Times New Roman"/>
                <w:sz w:val="24"/>
                <w:szCs w:val="24"/>
              </w:rPr>
              <w:t>3.2.1.</w:t>
            </w:r>
          </w:p>
        </w:tc>
        <w:tc>
          <w:tcPr>
            <w:tcW w:w="2693" w:type="dxa"/>
            <w:shd w:val="clear" w:color="auto" w:fill="auto"/>
          </w:tcPr>
          <w:p w:rsidRPr="009A1052" w:rsidR="000D64B8" w:rsidP="000D64B8" w:rsidRDefault="000D64B8" w14:paraId="263F3203" w14:textId="77777777">
            <w:pPr>
              <w:spacing w:after="0" w:line="240" w:lineRule="auto"/>
              <w:ind w:left="57"/>
              <w:jc w:val="both"/>
              <w:rPr>
                <w:rFonts w:ascii="Times New Roman" w:hAnsi="Times New Roman"/>
                <w:b/>
                <w:sz w:val="24"/>
                <w:szCs w:val="24"/>
              </w:rPr>
            </w:pPr>
            <w:r w:rsidRPr="009A1052">
              <w:rPr>
                <w:rFonts w:ascii="Times New Roman" w:hAnsi="Times New Roman"/>
                <w:sz w:val="24"/>
                <w:szCs w:val="24"/>
              </w:rPr>
              <w:t>Sodu politikas pilnveidošana atbilstoši Eiropas Padomes Ministru komitejas rekomendācijai CM/Rec(2014)3 par bīstamiem likumpārkāpējiem</w:t>
            </w:r>
          </w:p>
        </w:tc>
        <w:tc>
          <w:tcPr>
            <w:tcW w:w="2835" w:type="dxa"/>
            <w:shd w:val="clear" w:color="auto" w:fill="auto"/>
          </w:tcPr>
          <w:p w:rsidRPr="009A1052" w:rsidR="000D64B8" w:rsidP="000D64B8" w:rsidRDefault="000D64B8" w14:paraId="616E7115" w14:textId="77777777">
            <w:pPr>
              <w:spacing w:after="0" w:line="240" w:lineRule="auto"/>
              <w:ind w:left="57"/>
              <w:jc w:val="both"/>
              <w:rPr>
                <w:rFonts w:ascii="Times New Roman" w:hAnsi="Times New Roman"/>
                <w:b/>
                <w:sz w:val="24"/>
                <w:szCs w:val="24"/>
              </w:rPr>
            </w:pPr>
            <w:r w:rsidRPr="009A1052">
              <w:rPr>
                <w:rFonts w:ascii="Times New Roman" w:hAnsi="Times New Roman"/>
                <w:sz w:val="24"/>
                <w:szCs w:val="24"/>
              </w:rPr>
              <w:t>Personām ar augstu sevišķi smaga vardarbīga vai dzimumnozieguma risku pēc soda izpildes tiek piemēroti preventīvie piespiedu līdzekļi atbilstoši rekomendācijā noteiktajam</w:t>
            </w:r>
          </w:p>
        </w:tc>
        <w:tc>
          <w:tcPr>
            <w:tcW w:w="2552" w:type="dxa"/>
            <w:shd w:val="clear" w:color="auto" w:fill="auto"/>
          </w:tcPr>
          <w:p w:rsidRPr="009A1052" w:rsidR="000D64B8" w:rsidP="000D64B8" w:rsidRDefault="000D64B8" w14:paraId="64F52438" w14:textId="77777777">
            <w:pPr>
              <w:spacing w:after="0" w:line="240" w:lineRule="auto"/>
              <w:jc w:val="both"/>
              <w:rPr>
                <w:rFonts w:ascii="Times New Roman" w:hAnsi="Times New Roman"/>
                <w:b/>
                <w:sz w:val="24"/>
                <w:szCs w:val="24"/>
              </w:rPr>
            </w:pPr>
            <w:r w:rsidRPr="009A1052">
              <w:rPr>
                <w:rFonts w:ascii="Times New Roman" w:hAnsi="Times New Roman" w:eastAsia="Times New Roman"/>
                <w:sz w:val="24"/>
                <w:szCs w:val="24"/>
                <w:lang w:eastAsia="lv-LV"/>
              </w:rPr>
              <w:t>Izstrādāti grozījumi normatīvajos aktos, lai ieviestu preventīvos piespiedu līdzekļus bīstamajiem likumpārkāpējiem</w:t>
            </w:r>
          </w:p>
        </w:tc>
        <w:tc>
          <w:tcPr>
            <w:tcW w:w="1276" w:type="dxa"/>
            <w:shd w:val="clear" w:color="auto" w:fill="auto"/>
          </w:tcPr>
          <w:p w:rsidRPr="009A1052" w:rsidR="000D64B8" w:rsidP="000D64B8" w:rsidRDefault="000D64B8" w14:paraId="2B7B6045" w14:textId="77777777">
            <w:pPr>
              <w:spacing w:after="0" w:line="240" w:lineRule="auto"/>
              <w:rPr>
                <w:rFonts w:ascii="Times New Roman" w:hAnsi="Times New Roman"/>
                <w:b/>
                <w:sz w:val="24"/>
                <w:szCs w:val="24"/>
              </w:rPr>
            </w:pPr>
            <w:r w:rsidRPr="009A1052">
              <w:rPr>
                <w:rFonts w:ascii="Times New Roman" w:hAnsi="Times New Roman"/>
                <w:sz w:val="24"/>
                <w:szCs w:val="24"/>
              </w:rPr>
              <w:t>TM</w:t>
            </w:r>
          </w:p>
        </w:tc>
        <w:tc>
          <w:tcPr>
            <w:tcW w:w="1417" w:type="dxa"/>
            <w:shd w:val="clear" w:color="auto" w:fill="auto"/>
          </w:tcPr>
          <w:p w:rsidRPr="009A1052" w:rsidR="000D64B8" w:rsidP="000D64B8" w:rsidRDefault="000D64B8" w14:paraId="37290E6F" w14:textId="77777777">
            <w:pPr>
              <w:spacing w:after="0" w:line="240" w:lineRule="auto"/>
              <w:rPr>
                <w:rFonts w:ascii="Times New Roman" w:hAnsi="Times New Roman"/>
                <w:b/>
                <w:sz w:val="24"/>
                <w:szCs w:val="24"/>
              </w:rPr>
            </w:pPr>
            <w:r w:rsidRPr="009A1052">
              <w:rPr>
                <w:rFonts w:ascii="Times New Roman" w:hAnsi="Times New Roman"/>
                <w:sz w:val="24"/>
                <w:szCs w:val="24"/>
              </w:rPr>
              <w:t xml:space="preserve">VM, LM, IeVP, VPD </w:t>
            </w:r>
          </w:p>
        </w:tc>
        <w:tc>
          <w:tcPr>
            <w:tcW w:w="1701" w:type="dxa"/>
            <w:shd w:val="clear" w:color="auto" w:fill="auto"/>
          </w:tcPr>
          <w:p w:rsidRPr="009A1052" w:rsidR="000D64B8" w:rsidP="000D64B8" w:rsidRDefault="000D64B8" w14:paraId="3D1B8A39" w14:textId="66C60B0A">
            <w:pPr>
              <w:spacing w:after="0" w:line="240" w:lineRule="auto"/>
              <w:rPr>
                <w:rFonts w:ascii="Times New Roman" w:hAnsi="Times New Roman"/>
                <w:b/>
                <w:sz w:val="24"/>
                <w:szCs w:val="24"/>
              </w:rPr>
            </w:pPr>
            <w:r w:rsidRPr="009A1052">
              <w:rPr>
                <w:rFonts w:ascii="Times New Roman" w:hAnsi="Times New Roman"/>
                <w:sz w:val="24"/>
                <w:szCs w:val="24"/>
              </w:rPr>
              <w:t>2019.</w:t>
            </w:r>
            <w:r w:rsidRPr="009A1052" w:rsidR="00670972">
              <w:rPr>
                <w:rFonts w:ascii="Times New Roman" w:hAnsi="Times New Roman"/>
                <w:sz w:val="24"/>
                <w:szCs w:val="24"/>
              </w:rPr>
              <w:t> </w:t>
            </w:r>
            <w:r w:rsidRPr="009A1052">
              <w:rPr>
                <w:rFonts w:ascii="Times New Roman" w:hAnsi="Times New Roman"/>
                <w:sz w:val="24"/>
                <w:szCs w:val="24"/>
              </w:rPr>
              <w:t>gada 1.</w:t>
            </w:r>
            <w:r w:rsidRPr="009A1052" w:rsidR="00670972">
              <w:rPr>
                <w:rFonts w:ascii="Times New Roman" w:hAnsi="Times New Roman"/>
                <w:sz w:val="24"/>
                <w:szCs w:val="24"/>
              </w:rPr>
              <w:t> </w:t>
            </w:r>
            <w:r w:rsidRPr="009A1052">
              <w:rPr>
                <w:rFonts w:ascii="Times New Roman" w:hAnsi="Times New Roman"/>
                <w:sz w:val="24"/>
                <w:szCs w:val="24"/>
              </w:rPr>
              <w:t>septembris</w:t>
            </w:r>
          </w:p>
        </w:tc>
        <w:tc>
          <w:tcPr>
            <w:tcW w:w="1985" w:type="dxa"/>
            <w:shd w:val="clear" w:color="auto" w:fill="auto"/>
          </w:tcPr>
          <w:p w:rsidRPr="009A1052" w:rsidR="000D64B8" w:rsidP="00F7461D" w:rsidRDefault="000D64B8" w14:paraId="649274A3" w14:textId="7E3C6912">
            <w:pPr>
              <w:spacing w:after="0" w:line="240" w:lineRule="auto"/>
              <w:jc w:val="both"/>
              <w:rPr>
                <w:rFonts w:ascii="Times New Roman" w:hAnsi="Times New Roman"/>
                <w:sz w:val="24"/>
                <w:szCs w:val="24"/>
                <w:lang w:eastAsia="lv-LV"/>
              </w:rPr>
            </w:pPr>
            <w:r w:rsidRPr="009A1052">
              <w:rPr>
                <w:rFonts w:ascii="Times New Roman" w:hAnsi="Times New Roman"/>
                <w:sz w:val="24"/>
                <w:szCs w:val="24"/>
              </w:rPr>
              <w:t>1328</w:t>
            </w:r>
            <w:r w:rsidRPr="009A1052" w:rsidR="00670972">
              <w:rPr>
                <w:rFonts w:ascii="Times New Roman" w:hAnsi="Times New Roman"/>
                <w:sz w:val="24"/>
                <w:szCs w:val="24"/>
              </w:rPr>
              <w:t> </w:t>
            </w:r>
            <w:proofErr w:type="spellStart"/>
            <w:r w:rsidRPr="009A1052">
              <w:rPr>
                <w:rFonts w:ascii="Times New Roman" w:hAnsi="Times New Roman"/>
                <w:i/>
                <w:sz w:val="24"/>
                <w:szCs w:val="24"/>
              </w:rPr>
              <w:t>euro</w:t>
            </w:r>
            <w:proofErr w:type="spellEnd"/>
            <w:r w:rsidRPr="009A1052">
              <w:rPr>
                <w:rFonts w:ascii="Times New Roman" w:hAnsi="Times New Roman"/>
                <w:sz w:val="24"/>
                <w:szCs w:val="24"/>
              </w:rPr>
              <w:t xml:space="preserve"> ESF projekta </w:t>
            </w:r>
            <w:r w:rsidRPr="009A1052">
              <w:rPr>
                <w:rFonts w:ascii="Times New Roman" w:hAnsi="Times New Roman"/>
                <w:sz w:val="24"/>
                <w:szCs w:val="24"/>
                <w:lang w:eastAsia="ru-RU"/>
              </w:rPr>
              <w:t xml:space="preserve">"Resocializācijas sistēmas efektivitātes paaugstināšana" </w:t>
            </w:r>
            <w:r w:rsidRPr="009A1052">
              <w:rPr>
                <w:rFonts w:ascii="Times New Roman" w:hAnsi="Times New Roman"/>
                <w:sz w:val="24"/>
                <w:szCs w:val="24"/>
              </w:rPr>
              <w:t>Nr.</w:t>
            </w:r>
            <w:r w:rsidRPr="009A1052" w:rsidR="00670972">
              <w:rPr>
                <w:rFonts w:ascii="Times New Roman" w:hAnsi="Times New Roman"/>
                <w:sz w:val="24"/>
                <w:szCs w:val="24"/>
              </w:rPr>
              <w:t> </w:t>
            </w:r>
            <w:r w:rsidRPr="009A1052">
              <w:rPr>
                <w:rFonts w:ascii="Times New Roman" w:hAnsi="Times New Roman"/>
                <w:sz w:val="24"/>
                <w:szCs w:val="24"/>
              </w:rPr>
              <w:t>9.1.3.0/16/I/001 finansējuma ietvaros</w:t>
            </w:r>
            <w:r w:rsidRPr="009A1052">
              <w:rPr>
                <w:rFonts w:ascii="Times New Roman" w:hAnsi="Times New Roman"/>
                <w:sz w:val="24"/>
                <w:szCs w:val="24"/>
                <w:lang w:eastAsia="lv-LV"/>
              </w:rPr>
              <w:t xml:space="preserve"> </w:t>
            </w:r>
          </w:p>
        </w:tc>
      </w:tr>
      <w:tr w:rsidRPr="009A1052" w:rsidR="00BC77A2" w:rsidTr="000F7EB5" w14:paraId="3360B548" w14:textId="77777777">
        <w:trPr>
          <w:trHeight w:val="280"/>
        </w:trPr>
        <w:tc>
          <w:tcPr>
            <w:tcW w:w="851" w:type="dxa"/>
            <w:shd w:val="clear" w:color="auto" w:fill="auto"/>
          </w:tcPr>
          <w:p w:rsidRPr="009A1052" w:rsidR="000D64B8" w:rsidP="000D64B8" w:rsidRDefault="000D64B8" w14:paraId="24ECB0EE" w14:textId="77777777">
            <w:pPr>
              <w:pStyle w:val="Sarakstarindkopa"/>
              <w:spacing w:after="0" w:line="240" w:lineRule="auto"/>
              <w:ind w:left="0"/>
              <w:jc w:val="center"/>
              <w:rPr>
                <w:rFonts w:ascii="Times New Roman" w:hAnsi="Times New Roman"/>
                <w:sz w:val="24"/>
                <w:szCs w:val="24"/>
              </w:rPr>
            </w:pPr>
            <w:r w:rsidRPr="009A1052">
              <w:rPr>
                <w:rFonts w:ascii="Times New Roman" w:hAnsi="Times New Roman"/>
                <w:sz w:val="24"/>
                <w:szCs w:val="24"/>
              </w:rPr>
              <w:t>3.2.2.</w:t>
            </w:r>
          </w:p>
        </w:tc>
        <w:tc>
          <w:tcPr>
            <w:tcW w:w="2693" w:type="dxa"/>
            <w:shd w:val="clear" w:color="auto" w:fill="auto"/>
          </w:tcPr>
          <w:p w:rsidRPr="009A1052" w:rsidR="000D64B8" w:rsidP="000D64B8" w:rsidRDefault="000D64B8" w14:paraId="274C5BE0" w14:textId="77777777">
            <w:pPr>
              <w:spacing w:after="0" w:line="240" w:lineRule="auto"/>
              <w:jc w:val="both"/>
              <w:rPr>
                <w:rFonts w:ascii="Times New Roman" w:hAnsi="Times New Roman"/>
                <w:sz w:val="24"/>
                <w:szCs w:val="24"/>
              </w:rPr>
            </w:pPr>
            <w:r w:rsidRPr="009A1052">
              <w:rPr>
                <w:rFonts w:ascii="Times New Roman" w:hAnsi="Times New Roman"/>
                <w:sz w:val="24"/>
                <w:szCs w:val="24"/>
              </w:rPr>
              <w:t>Atbalsta/kontroles pasākumu sabiedrībā bijušajiem ieslodzītajiem, kuri izcietuši sodu par dzimumnoziegumu pret nepilngadīgo ("Apļu" idejas turpinājums) izstrādāšana un īstenošana</w:t>
            </w:r>
          </w:p>
        </w:tc>
        <w:tc>
          <w:tcPr>
            <w:tcW w:w="2835" w:type="dxa"/>
            <w:shd w:val="clear" w:color="auto" w:fill="auto"/>
          </w:tcPr>
          <w:p w:rsidRPr="009A1052" w:rsidR="000D64B8" w:rsidP="000D64B8" w:rsidRDefault="000D64B8" w14:paraId="376D69CE" w14:textId="77777777">
            <w:pPr>
              <w:spacing w:after="0" w:line="240" w:lineRule="auto"/>
              <w:jc w:val="both"/>
              <w:rPr>
                <w:rFonts w:ascii="Times New Roman" w:hAnsi="Times New Roman"/>
                <w:sz w:val="24"/>
                <w:szCs w:val="24"/>
              </w:rPr>
            </w:pPr>
            <w:r w:rsidRPr="009A1052">
              <w:rPr>
                <w:rFonts w:ascii="Times New Roman" w:hAnsi="Times New Roman"/>
                <w:sz w:val="24"/>
                <w:szCs w:val="24"/>
              </w:rPr>
              <w:t>Atbalsta/kontroles pasākumos iesaistīti bijušie ieslodzītie visā Latvijas teritorijā, kuri izcietuši sodu par noziegumiem pret tikumību un dzimumneaizskaramību</w:t>
            </w:r>
          </w:p>
        </w:tc>
        <w:tc>
          <w:tcPr>
            <w:tcW w:w="2552" w:type="dxa"/>
            <w:shd w:val="clear" w:color="auto" w:fill="auto"/>
          </w:tcPr>
          <w:p w:rsidRPr="009A1052" w:rsidR="000D64B8" w:rsidP="000D64B8" w:rsidRDefault="000D64B8" w14:paraId="7B80DDF9" w14:textId="77777777">
            <w:pPr>
              <w:spacing w:after="0" w:line="240" w:lineRule="auto"/>
              <w:jc w:val="both"/>
              <w:rPr>
                <w:rFonts w:ascii="Times New Roman" w:hAnsi="Times New Roman"/>
                <w:sz w:val="24"/>
                <w:szCs w:val="24"/>
              </w:rPr>
            </w:pPr>
            <w:r w:rsidRPr="009A1052">
              <w:rPr>
                <w:rFonts w:ascii="Times New Roman" w:hAnsi="Times New Roman"/>
                <w:sz w:val="24"/>
                <w:szCs w:val="24"/>
              </w:rPr>
              <w:t>Apļos iesaistīti 5 bijušie ieslodzītie, kuri izcietuši sodu par dzimumnoziegumu pret nepilngadīgo, gadā</w:t>
            </w:r>
          </w:p>
          <w:p w:rsidRPr="009A1052" w:rsidR="000D64B8" w:rsidP="000D64B8" w:rsidRDefault="000D64B8" w14:paraId="19D08701" w14:textId="77777777">
            <w:pPr>
              <w:spacing w:after="0" w:line="240" w:lineRule="auto"/>
              <w:jc w:val="both"/>
              <w:rPr>
                <w:rFonts w:ascii="Times New Roman" w:hAnsi="Times New Roman"/>
                <w:sz w:val="24"/>
                <w:szCs w:val="24"/>
              </w:rPr>
            </w:pPr>
          </w:p>
          <w:p w:rsidRPr="009A1052" w:rsidR="000D64B8" w:rsidP="000D64B8" w:rsidRDefault="000D64B8" w14:paraId="6FD7FA6A" w14:textId="77777777">
            <w:pPr>
              <w:spacing w:after="0" w:line="240" w:lineRule="auto"/>
              <w:jc w:val="both"/>
              <w:rPr>
                <w:rFonts w:ascii="Times New Roman" w:hAnsi="Times New Roman"/>
                <w:sz w:val="24"/>
                <w:szCs w:val="24"/>
              </w:rPr>
            </w:pPr>
          </w:p>
          <w:p w:rsidRPr="009A1052" w:rsidR="000D64B8" w:rsidP="000D64B8" w:rsidRDefault="000D64B8" w14:paraId="4BAEB888" w14:textId="77777777">
            <w:pPr>
              <w:rPr>
                <w:rFonts w:ascii="Times New Roman" w:hAnsi="Times New Roman"/>
                <w:sz w:val="24"/>
                <w:szCs w:val="24"/>
              </w:rPr>
            </w:pPr>
          </w:p>
          <w:p w:rsidRPr="009A1052" w:rsidR="000D64B8" w:rsidP="000D64B8" w:rsidRDefault="000D64B8" w14:paraId="08EA1559" w14:textId="77777777">
            <w:pPr>
              <w:spacing w:after="0" w:line="240" w:lineRule="auto"/>
              <w:jc w:val="both"/>
              <w:rPr>
                <w:rFonts w:ascii="Times New Roman" w:hAnsi="Times New Roman"/>
                <w:sz w:val="24"/>
                <w:szCs w:val="24"/>
              </w:rPr>
            </w:pPr>
          </w:p>
        </w:tc>
        <w:tc>
          <w:tcPr>
            <w:tcW w:w="1276" w:type="dxa"/>
            <w:shd w:val="clear" w:color="auto" w:fill="auto"/>
          </w:tcPr>
          <w:p w:rsidRPr="009A1052" w:rsidR="000D64B8" w:rsidP="000D64B8" w:rsidRDefault="000D64B8" w14:paraId="1741A5F1" w14:textId="77777777">
            <w:pPr>
              <w:spacing w:after="0" w:line="240" w:lineRule="auto"/>
              <w:rPr>
                <w:rFonts w:ascii="Times New Roman" w:hAnsi="Times New Roman"/>
                <w:sz w:val="24"/>
                <w:szCs w:val="24"/>
              </w:rPr>
            </w:pPr>
            <w:r w:rsidRPr="009A1052">
              <w:rPr>
                <w:rFonts w:ascii="Times New Roman" w:hAnsi="Times New Roman"/>
                <w:sz w:val="24"/>
                <w:szCs w:val="24"/>
              </w:rPr>
              <w:lastRenderedPageBreak/>
              <w:t xml:space="preserve">IeVP </w:t>
            </w:r>
          </w:p>
          <w:p w:rsidRPr="009A1052" w:rsidR="000D64B8" w:rsidP="000D64B8" w:rsidRDefault="000D64B8" w14:paraId="4C87C147" w14:textId="77777777">
            <w:pPr>
              <w:rPr>
                <w:rFonts w:ascii="Times New Roman" w:hAnsi="Times New Roman"/>
                <w:sz w:val="24"/>
                <w:szCs w:val="24"/>
              </w:rPr>
            </w:pPr>
          </w:p>
          <w:p w:rsidRPr="009A1052" w:rsidR="000D64B8" w:rsidP="000D64B8" w:rsidRDefault="000D64B8" w14:paraId="0F0E9983" w14:textId="77777777">
            <w:pPr>
              <w:rPr>
                <w:rFonts w:ascii="Times New Roman" w:hAnsi="Times New Roman"/>
                <w:sz w:val="24"/>
                <w:szCs w:val="24"/>
              </w:rPr>
            </w:pPr>
          </w:p>
          <w:p w:rsidRPr="009A1052" w:rsidR="000D64B8" w:rsidP="000D64B8" w:rsidRDefault="000D64B8" w14:paraId="3E23EC77" w14:textId="77777777">
            <w:pPr>
              <w:rPr>
                <w:rFonts w:ascii="Times New Roman" w:hAnsi="Times New Roman"/>
                <w:sz w:val="24"/>
                <w:szCs w:val="24"/>
              </w:rPr>
            </w:pPr>
          </w:p>
          <w:p w:rsidRPr="009A1052" w:rsidR="000D64B8" w:rsidP="000D64B8" w:rsidRDefault="000D64B8" w14:paraId="03335BB7" w14:textId="77777777">
            <w:pPr>
              <w:rPr>
                <w:rFonts w:ascii="Times New Roman" w:hAnsi="Times New Roman"/>
                <w:sz w:val="24"/>
                <w:szCs w:val="24"/>
              </w:rPr>
            </w:pPr>
          </w:p>
        </w:tc>
        <w:tc>
          <w:tcPr>
            <w:tcW w:w="1417" w:type="dxa"/>
            <w:shd w:val="clear" w:color="auto" w:fill="auto"/>
          </w:tcPr>
          <w:p w:rsidRPr="009A1052" w:rsidR="000D64B8" w:rsidP="000D64B8" w:rsidRDefault="000D64B8" w14:paraId="64521DB9" w14:textId="77777777">
            <w:pPr>
              <w:spacing w:after="0" w:line="240" w:lineRule="auto"/>
              <w:rPr>
                <w:rFonts w:ascii="Times New Roman" w:hAnsi="Times New Roman"/>
                <w:b/>
                <w:sz w:val="24"/>
                <w:szCs w:val="24"/>
              </w:rPr>
            </w:pPr>
            <w:r w:rsidRPr="009A1052">
              <w:rPr>
                <w:rFonts w:ascii="Times New Roman" w:hAnsi="Times New Roman"/>
                <w:sz w:val="24"/>
                <w:szCs w:val="24"/>
              </w:rPr>
              <w:t>VPD</w:t>
            </w:r>
          </w:p>
        </w:tc>
        <w:tc>
          <w:tcPr>
            <w:tcW w:w="1701" w:type="dxa"/>
            <w:shd w:val="clear" w:color="auto" w:fill="auto"/>
          </w:tcPr>
          <w:p w:rsidRPr="009A1052" w:rsidR="000D64B8" w:rsidP="000D64B8" w:rsidRDefault="000D64B8" w14:paraId="3D4B1C6C" w14:textId="719B7F1A">
            <w:pPr>
              <w:spacing w:after="0" w:line="240" w:lineRule="auto"/>
              <w:rPr>
                <w:rFonts w:ascii="Times New Roman" w:hAnsi="Times New Roman"/>
                <w:sz w:val="24"/>
                <w:szCs w:val="24"/>
              </w:rPr>
            </w:pPr>
            <w:r w:rsidRPr="009A1052">
              <w:rPr>
                <w:rFonts w:ascii="Times New Roman" w:hAnsi="Times New Roman"/>
                <w:sz w:val="24"/>
                <w:szCs w:val="24"/>
              </w:rPr>
              <w:t>2019.- 2020.</w:t>
            </w:r>
            <w:r w:rsidRPr="009A1052" w:rsidR="00670972">
              <w:rPr>
                <w:rFonts w:ascii="Times New Roman" w:hAnsi="Times New Roman"/>
                <w:sz w:val="24"/>
                <w:szCs w:val="24"/>
              </w:rPr>
              <w:t> </w:t>
            </w:r>
            <w:r w:rsidRPr="009A1052">
              <w:rPr>
                <w:rFonts w:ascii="Times New Roman" w:hAnsi="Times New Roman"/>
                <w:sz w:val="24"/>
                <w:szCs w:val="24"/>
              </w:rPr>
              <w:t>gada 31.</w:t>
            </w:r>
            <w:r w:rsidRPr="009A1052" w:rsidR="00670972">
              <w:rPr>
                <w:rFonts w:ascii="Times New Roman" w:hAnsi="Times New Roman"/>
                <w:sz w:val="24"/>
                <w:szCs w:val="24"/>
              </w:rPr>
              <w:t> </w:t>
            </w:r>
            <w:r w:rsidRPr="009A1052">
              <w:rPr>
                <w:rFonts w:ascii="Times New Roman" w:hAnsi="Times New Roman"/>
                <w:sz w:val="24"/>
                <w:szCs w:val="24"/>
              </w:rPr>
              <w:t>decembrim</w:t>
            </w:r>
          </w:p>
        </w:tc>
        <w:tc>
          <w:tcPr>
            <w:tcW w:w="1985" w:type="dxa"/>
          </w:tcPr>
          <w:p w:rsidRPr="009A1052" w:rsidR="000D64B8" w:rsidP="00F7461D" w:rsidRDefault="000D64B8" w14:paraId="058E4064" w14:textId="6E97CF7F">
            <w:pPr>
              <w:spacing w:after="0" w:line="240" w:lineRule="auto"/>
              <w:jc w:val="both"/>
              <w:rPr>
                <w:rFonts w:ascii="Times New Roman" w:hAnsi="Times New Roman"/>
                <w:sz w:val="24"/>
                <w:szCs w:val="24"/>
              </w:rPr>
            </w:pPr>
            <w:r w:rsidRPr="009A1052">
              <w:rPr>
                <w:rFonts w:ascii="Times New Roman" w:hAnsi="Times New Roman"/>
                <w:sz w:val="24"/>
                <w:szCs w:val="24"/>
              </w:rPr>
              <w:t>19 500</w:t>
            </w:r>
            <w:r w:rsidRPr="009A1052" w:rsidR="00670972">
              <w:rPr>
                <w:rFonts w:ascii="Times New Roman" w:hAnsi="Times New Roman"/>
                <w:sz w:val="24"/>
                <w:szCs w:val="24"/>
              </w:rPr>
              <w:t> </w:t>
            </w:r>
            <w:proofErr w:type="spellStart"/>
            <w:r w:rsidRPr="009A1052">
              <w:rPr>
                <w:rFonts w:ascii="Times New Roman" w:hAnsi="Times New Roman"/>
                <w:i/>
                <w:sz w:val="24"/>
                <w:szCs w:val="24"/>
              </w:rPr>
              <w:t>euro</w:t>
            </w:r>
            <w:proofErr w:type="spellEnd"/>
          </w:p>
          <w:p w:rsidRPr="009A1052" w:rsidR="000D64B8" w:rsidP="00F7461D" w:rsidRDefault="000D64B8" w14:paraId="3D48F80C" w14:textId="5CC9B5C4">
            <w:pPr>
              <w:spacing w:after="0" w:line="240" w:lineRule="auto"/>
              <w:jc w:val="both"/>
              <w:rPr>
                <w:rFonts w:ascii="Times New Roman" w:hAnsi="Times New Roman"/>
                <w:sz w:val="24"/>
                <w:szCs w:val="24"/>
                <w:lang w:eastAsia="lv-LV"/>
              </w:rPr>
            </w:pPr>
            <w:r w:rsidRPr="009A1052">
              <w:rPr>
                <w:rFonts w:ascii="Times New Roman" w:hAnsi="Times New Roman"/>
                <w:sz w:val="24"/>
                <w:szCs w:val="24"/>
              </w:rPr>
              <w:t xml:space="preserve">ESF projekta </w:t>
            </w:r>
            <w:r w:rsidRPr="009A1052">
              <w:rPr>
                <w:rFonts w:ascii="Times New Roman" w:hAnsi="Times New Roman"/>
                <w:sz w:val="24"/>
                <w:szCs w:val="24"/>
                <w:lang w:eastAsia="ru-RU"/>
              </w:rPr>
              <w:t xml:space="preserve">"Bijušo ieslodzīto integrācija sabiedrībā un darba tirgū" </w:t>
            </w:r>
            <w:r w:rsidRPr="009A1052">
              <w:rPr>
                <w:rFonts w:ascii="Times New Roman" w:hAnsi="Times New Roman"/>
                <w:sz w:val="24"/>
                <w:szCs w:val="24"/>
              </w:rPr>
              <w:t>Nr.</w:t>
            </w:r>
            <w:r w:rsidRPr="009A1052" w:rsidR="00670972">
              <w:rPr>
                <w:rFonts w:ascii="Times New Roman" w:hAnsi="Times New Roman"/>
                <w:sz w:val="24"/>
                <w:szCs w:val="24"/>
              </w:rPr>
              <w:t> </w:t>
            </w:r>
            <w:r w:rsidRPr="009A1052">
              <w:rPr>
                <w:rFonts w:ascii="Times New Roman" w:hAnsi="Times New Roman"/>
                <w:sz w:val="24"/>
                <w:szCs w:val="24"/>
              </w:rPr>
              <w:t xml:space="preserve">9.1.2.0/16/I/001 finansējuma ietvaros </w:t>
            </w:r>
            <w:r w:rsidRPr="009A1052">
              <w:rPr>
                <w:rFonts w:ascii="Times New Roman" w:hAnsi="Times New Roman"/>
                <w:sz w:val="24"/>
                <w:szCs w:val="24"/>
              </w:rPr>
              <w:lastRenderedPageBreak/>
              <w:t>(2019.</w:t>
            </w:r>
            <w:r w:rsidRPr="009A1052" w:rsidR="00670972">
              <w:rPr>
                <w:rFonts w:ascii="Times New Roman" w:hAnsi="Times New Roman"/>
                <w:sz w:val="24"/>
                <w:szCs w:val="24"/>
              </w:rPr>
              <w:t> </w:t>
            </w:r>
            <w:r w:rsidRPr="009A1052">
              <w:rPr>
                <w:rFonts w:ascii="Times New Roman" w:hAnsi="Times New Roman"/>
                <w:sz w:val="24"/>
                <w:szCs w:val="24"/>
              </w:rPr>
              <w:t>gadā 6500</w:t>
            </w:r>
            <w:r w:rsidRPr="009A1052" w:rsidR="00670972">
              <w:rPr>
                <w:rFonts w:ascii="Times New Roman" w:hAnsi="Times New Roman"/>
                <w:sz w:val="24"/>
                <w:szCs w:val="24"/>
              </w:rPr>
              <w:t> </w:t>
            </w:r>
            <w:proofErr w:type="spellStart"/>
            <w:r w:rsidRPr="009A1052">
              <w:rPr>
                <w:rFonts w:ascii="Times New Roman" w:hAnsi="Times New Roman"/>
                <w:i/>
                <w:sz w:val="24"/>
                <w:szCs w:val="24"/>
              </w:rPr>
              <w:t>euro</w:t>
            </w:r>
            <w:proofErr w:type="spellEnd"/>
            <w:r w:rsidRPr="009A1052">
              <w:rPr>
                <w:rFonts w:ascii="Times New Roman" w:hAnsi="Times New Roman"/>
                <w:sz w:val="24"/>
                <w:szCs w:val="24"/>
              </w:rPr>
              <w:t xml:space="preserve"> un 2020.</w:t>
            </w:r>
            <w:r w:rsidRPr="009A1052" w:rsidR="00670972">
              <w:rPr>
                <w:rFonts w:ascii="Times New Roman" w:hAnsi="Times New Roman"/>
                <w:sz w:val="24"/>
                <w:szCs w:val="24"/>
              </w:rPr>
              <w:t> </w:t>
            </w:r>
            <w:r w:rsidRPr="009A1052">
              <w:rPr>
                <w:rFonts w:ascii="Times New Roman" w:hAnsi="Times New Roman"/>
                <w:sz w:val="24"/>
                <w:szCs w:val="24"/>
              </w:rPr>
              <w:t>gadā 13 000</w:t>
            </w:r>
            <w:r w:rsidRPr="009A1052" w:rsidR="00670972">
              <w:rPr>
                <w:rFonts w:ascii="Times New Roman" w:hAnsi="Times New Roman"/>
                <w:sz w:val="24"/>
                <w:szCs w:val="24"/>
              </w:rPr>
              <w:t> </w:t>
            </w:r>
            <w:proofErr w:type="spellStart"/>
            <w:r w:rsidRPr="009A1052">
              <w:rPr>
                <w:rFonts w:ascii="Times New Roman" w:hAnsi="Times New Roman"/>
                <w:i/>
                <w:sz w:val="24"/>
                <w:szCs w:val="24"/>
              </w:rPr>
              <w:t>euro</w:t>
            </w:r>
            <w:proofErr w:type="spellEnd"/>
            <w:r w:rsidRPr="009A1052">
              <w:rPr>
                <w:rFonts w:ascii="Times New Roman" w:hAnsi="Times New Roman"/>
                <w:sz w:val="24"/>
                <w:szCs w:val="24"/>
              </w:rPr>
              <w:t>)</w:t>
            </w:r>
          </w:p>
        </w:tc>
      </w:tr>
      <w:tr w:rsidRPr="009A1052" w:rsidR="00BC77A2" w:rsidTr="000F7EB5" w14:paraId="378E6F01" w14:textId="77777777">
        <w:trPr>
          <w:trHeight w:val="564"/>
        </w:trPr>
        <w:tc>
          <w:tcPr>
            <w:tcW w:w="851" w:type="dxa"/>
            <w:shd w:val="clear" w:color="auto" w:fill="auto"/>
          </w:tcPr>
          <w:p w:rsidRPr="009A1052" w:rsidR="000D64B8" w:rsidP="000D64B8" w:rsidRDefault="000D64B8" w14:paraId="20176B97" w14:textId="77777777">
            <w:pPr>
              <w:pStyle w:val="Sarakstarindkopa"/>
              <w:spacing w:after="0" w:line="240" w:lineRule="auto"/>
              <w:ind w:left="0"/>
              <w:jc w:val="center"/>
              <w:rPr>
                <w:rFonts w:ascii="Times New Roman" w:hAnsi="Times New Roman"/>
                <w:sz w:val="24"/>
                <w:szCs w:val="24"/>
              </w:rPr>
            </w:pPr>
            <w:r w:rsidRPr="009A1052">
              <w:rPr>
                <w:rFonts w:ascii="Times New Roman" w:hAnsi="Times New Roman"/>
                <w:sz w:val="24"/>
                <w:szCs w:val="24"/>
              </w:rPr>
              <w:lastRenderedPageBreak/>
              <w:t>3.2.3.</w:t>
            </w:r>
          </w:p>
        </w:tc>
        <w:tc>
          <w:tcPr>
            <w:tcW w:w="2693" w:type="dxa"/>
            <w:shd w:val="clear" w:color="auto" w:fill="auto"/>
          </w:tcPr>
          <w:p w:rsidRPr="009A1052" w:rsidR="000D64B8" w:rsidP="000D64B8" w:rsidRDefault="000D64B8" w14:paraId="3D8750EE" w14:textId="7B403D91">
            <w:pPr>
              <w:spacing w:after="0" w:line="240" w:lineRule="auto"/>
              <w:jc w:val="both"/>
              <w:rPr>
                <w:rFonts w:ascii="Times New Roman" w:hAnsi="Times New Roman"/>
                <w:iCs/>
                <w:sz w:val="24"/>
                <w:szCs w:val="24"/>
              </w:rPr>
            </w:pPr>
            <w:r w:rsidRPr="009A1052">
              <w:rPr>
                <w:rFonts w:ascii="Times New Roman" w:hAnsi="Times New Roman"/>
                <w:iCs/>
                <w:sz w:val="24"/>
                <w:szCs w:val="24"/>
              </w:rPr>
              <w:t xml:space="preserve">Darbs, lai nodrošinātu, </w:t>
            </w:r>
            <w:r w:rsidRPr="009A1052">
              <w:rPr>
                <w:rFonts w:ascii="Times New Roman" w:hAnsi="Times New Roman"/>
                <w:sz w:val="24"/>
                <w:szCs w:val="24"/>
              </w:rPr>
              <w:t>ka V</w:t>
            </w:r>
            <w:r w:rsidRPr="009A1052" w:rsidR="00EC0F5E">
              <w:rPr>
                <w:rFonts w:ascii="Times New Roman" w:hAnsi="Times New Roman"/>
                <w:sz w:val="24"/>
                <w:szCs w:val="24"/>
              </w:rPr>
              <w:t>PD</w:t>
            </w:r>
            <w:r w:rsidRPr="009A1052">
              <w:rPr>
                <w:rFonts w:ascii="Times New Roman" w:hAnsi="Times New Roman"/>
                <w:sz w:val="24"/>
                <w:szCs w:val="24"/>
              </w:rPr>
              <w:t xml:space="preserve"> klienti, kas veikuši seksuālo vardarbību un kuri varētu veikt atkārtotu seksuālu vardarbību pret bērniem, ir informēti par iespēju saņemt nepieciešamo atbalstu</w:t>
            </w:r>
          </w:p>
        </w:tc>
        <w:tc>
          <w:tcPr>
            <w:tcW w:w="2835" w:type="dxa"/>
            <w:shd w:val="clear" w:color="auto" w:fill="auto"/>
          </w:tcPr>
          <w:p w:rsidRPr="009A1052" w:rsidR="000D64B8" w:rsidP="000D64B8" w:rsidRDefault="000D64B8" w14:paraId="0B388278" w14:textId="365D2143">
            <w:pPr>
              <w:spacing w:after="0" w:line="240" w:lineRule="auto"/>
              <w:jc w:val="both"/>
              <w:rPr>
                <w:rFonts w:ascii="Times New Roman" w:hAnsi="Times New Roman"/>
                <w:sz w:val="24"/>
                <w:szCs w:val="24"/>
              </w:rPr>
            </w:pPr>
            <w:r w:rsidRPr="009A1052">
              <w:rPr>
                <w:rFonts w:ascii="Times New Roman" w:hAnsi="Times New Roman"/>
                <w:sz w:val="24"/>
                <w:szCs w:val="24"/>
              </w:rPr>
              <w:t>Nodrošināta informācija V</w:t>
            </w:r>
            <w:r w:rsidRPr="009A1052" w:rsidR="003C67A0">
              <w:rPr>
                <w:rFonts w:ascii="Times New Roman" w:hAnsi="Times New Roman"/>
                <w:sz w:val="24"/>
                <w:szCs w:val="24"/>
              </w:rPr>
              <w:t>PD</w:t>
            </w:r>
            <w:r w:rsidRPr="009A1052">
              <w:rPr>
                <w:rFonts w:ascii="Times New Roman" w:hAnsi="Times New Roman"/>
                <w:sz w:val="24"/>
                <w:szCs w:val="24"/>
              </w:rPr>
              <w:t xml:space="preserve"> klientiem, kas veikuši seksuālo vardarbību un kuri varētu veikt atkārotu seksuālu vardarbību pret bērniem, par pieejamiem pasākumiem ar mērķi novērst un mazināt atkārtotu seksuāla rakstura nodarījumu pret bērniem risku</w:t>
            </w:r>
          </w:p>
        </w:tc>
        <w:tc>
          <w:tcPr>
            <w:tcW w:w="2552" w:type="dxa"/>
            <w:shd w:val="clear" w:color="auto" w:fill="auto"/>
          </w:tcPr>
          <w:p w:rsidRPr="009A1052" w:rsidR="000D64B8" w:rsidP="000D64B8" w:rsidRDefault="000D64B8" w14:paraId="11F1FE6D" w14:textId="45EBBB16">
            <w:pPr>
              <w:spacing w:after="0" w:line="240" w:lineRule="auto"/>
              <w:jc w:val="both"/>
              <w:rPr>
                <w:rFonts w:ascii="Times New Roman" w:hAnsi="Times New Roman"/>
                <w:sz w:val="24"/>
                <w:szCs w:val="24"/>
              </w:rPr>
            </w:pPr>
            <w:r w:rsidRPr="009A1052">
              <w:rPr>
                <w:rFonts w:ascii="Times New Roman" w:hAnsi="Times New Roman"/>
                <w:sz w:val="24"/>
                <w:szCs w:val="24"/>
              </w:rPr>
              <w:t>V</w:t>
            </w:r>
            <w:r w:rsidRPr="009A1052" w:rsidR="003C67A0">
              <w:rPr>
                <w:rFonts w:ascii="Times New Roman" w:hAnsi="Times New Roman"/>
                <w:sz w:val="24"/>
                <w:szCs w:val="24"/>
              </w:rPr>
              <w:t>PD</w:t>
            </w:r>
            <w:r w:rsidRPr="009A1052">
              <w:rPr>
                <w:rFonts w:ascii="Times New Roman" w:hAnsi="Times New Roman"/>
                <w:sz w:val="24"/>
                <w:szCs w:val="24"/>
              </w:rPr>
              <w:t xml:space="preserve"> klienti, kas veikuši seksuālo vardarbību un kuri varētu to veikt atkārtoti, ir pieejama informācija par iespēju saņemt nepieciešamo atbalstu</w:t>
            </w:r>
          </w:p>
        </w:tc>
        <w:tc>
          <w:tcPr>
            <w:tcW w:w="1276" w:type="dxa"/>
            <w:shd w:val="clear" w:color="auto" w:fill="auto"/>
          </w:tcPr>
          <w:p w:rsidRPr="009A1052" w:rsidR="000D64B8" w:rsidP="000D64B8" w:rsidRDefault="000D64B8" w14:paraId="0BBA645B" w14:textId="77777777">
            <w:pPr>
              <w:spacing w:after="0" w:line="240" w:lineRule="auto"/>
              <w:rPr>
                <w:rFonts w:ascii="Times New Roman" w:hAnsi="Times New Roman"/>
                <w:sz w:val="24"/>
                <w:szCs w:val="24"/>
              </w:rPr>
            </w:pPr>
            <w:r w:rsidRPr="009A1052">
              <w:rPr>
                <w:rFonts w:ascii="Times New Roman" w:hAnsi="Times New Roman"/>
                <w:sz w:val="24"/>
                <w:szCs w:val="24"/>
              </w:rPr>
              <w:t>VPD</w:t>
            </w:r>
          </w:p>
        </w:tc>
        <w:tc>
          <w:tcPr>
            <w:tcW w:w="1417" w:type="dxa"/>
            <w:shd w:val="clear" w:color="auto" w:fill="auto"/>
          </w:tcPr>
          <w:p w:rsidRPr="009A1052" w:rsidR="000D64B8" w:rsidP="000D64B8" w:rsidRDefault="000D64B8" w14:paraId="08A8B8D9" w14:textId="77777777">
            <w:pPr>
              <w:spacing w:after="0" w:line="240" w:lineRule="auto"/>
              <w:rPr>
                <w:rFonts w:ascii="Times New Roman" w:hAnsi="Times New Roman"/>
                <w:sz w:val="24"/>
                <w:szCs w:val="24"/>
              </w:rPr>
            </w:pPr>
            <w:r w:rsidRPr="009A1052">
              <w:rPr>
                <w:rFonts w:ascii="Times New Roman" w:hAnsi="Times New Roman"/>
                <w:sz w:val="24"/>
                <w:szCs w:val="24"/>
              </w:rPr>
              <w:t>VM</w:t>
            </w:r>
          </w:p>
        </w:tc>
        <w:tc>
          <w:tcPr>
            <w:tcW w:w="1701" w:type="dxa"/>
            <w:shd w:val="clear" w:color="auto" w:fill="auto"/>
          </w:tcPr>
          <w:p w:rsidRPr="009A1052" w:rsidR="000D64B8" w:rsidP="000D64B8" w:rsidRDefault="000D64B8" w14:paraId="4BC822BD" w14:textId="53AEDB4A">
            <w:pPr>
              <w:spacing w:after="0" w:line="240" w:lineRule="auto"/>
              <w:jc w:val="both"/>
              <w:rPr>
                <w:rFonts w:ascii="Times New Roman" w:hAnsi="Times New Roman"/>
                <w:sz w:val="24"/>
                <w:szCs w:val="24"/>
              </w:rPr>
            </w:pPr>
            <w:r w:rsidRPr="009A1052">
              <w:rPr>
                <w:rFonts w:ascii="Times New Roman" w:hAnsi="Times New Roman"/>
                <w:sz w:val="24"/>
                <w:szCs w:val="24"/>
              </w:rPr>
              <w:t>Pastāvīgi no 2020.</w:t>
            </w:r>
            <w:r w:rsidRPr="009A1052" w:rsidR="00670972">
              <w:rPr>
                <w:rFonts w:ascii="Times New Roman" w:hAnsi="Times New Roman"/>
                <w:sz w:val="24"/>
                <w:szCs w:val="24"/>
              </w:rPr>
              <w:t> </w:t>
            </w:r>
            <w:r w:rsidRPr="009A1052">
              <w:rPr>
                <w:rFonts w:ascii="Times New Roman" w:hAnsi="Times New Roman"/>
                <w:sz w:val="24"/>
                <w:szCs w:val="24"/>
              </w:rPr>
              <w:t xml:space="preserve">gada </w:t>
            </w:r>
          </w:p>
        </w:tc>
        <w:tc>
          <w:tcPr>
            <w:tcW w:w="1985" w:type="dxa"/>
          </w:tcPr>
          <w:p w:rsidRPr="009A1052" w:rsidR="000D64B8" w:rsidP="00F7461D" w:rsidRDefault="000D64B8" w14:paraId="57E9988E" w14:textId="77777777">
            <w:pPr>
              <w:spacing w:after="0" w:line="240" w:lineRule="auto"/>
              <w:jc w:val="both"/>
              <w:rPr>
                <w:rFonts w:ascii="Times New Roman" w:hAnsi="Times New Roman"/>
                <w:sz w:val="24"/>
                <w:szCs w:val="24"/>
              </w:rPr>
            </w:pPr>
            <w:r w:rsidRPr="009A1052">
              <w:rPr>
                <w:rFonts w:ascii="Times New Roman" w:hAnsi="Times New Roman"/>
                <w:sz w:val="24"/>
                <w:szCs w:val="24"/>
              </w:rPr>
              <w:t>Esošā finansējuma ietvaros</w:t>
            </w:r>
          </w:p>
        </w:tc>
      </w:tr>
      <w:tr w:rsidRPr="009A1052" w:rsidR="00BC77A2" w:rsidTr="000F7EB5" w14:paraId="0CD28428" w14:textId="77777777">
        <w:trPr>
          <w:trHeight w:val="138"/>
        </w:trPr>
        <w:tc>
          <w:tcPr>
            <w:tcW w:w="851" w:type="dxa"/>
            <w:shd w:val="clear" w:color="auto" w:fill="auto"/>
          </w:tcPr>
          <w:p w:rsidRPr="009A1052" w:rsidR="000D64B8" w:rsidP="000D64B8" w:rsidRDefault="000D64B8" w14:paraId="6E455705" w14:textId="77777777">
            <w:pPr>
              <w:pStyle w:val="Sarakstarindkopa"/>
              <w:spacing w:after="0" w:line="240" w:lineRule="auto"/>
              <w:ind w:left="0"/>
              <w:jc w:val="center"/>
              <w:rPr>
                <w:rFonts w:ascii="Times New Roman" w:hAnsi="Times New Roman"/>
                <w:sz w:val="24"/>
                <w:szCs w:val="24"/>
              </w:rPr>
            </w:pPr>
            <w:r w:rsidRPr="009A1052">
              <w:rPr>
                <w:rFonts w:ascii="Times New Roman" w:hAnsi="Times New Roman"/>
                <w:sz w:val="24"/>
                <w:szCs w:val="24"/>
              </w:rPr>
              <w:t>3.2.4.</w:t>
            </w:r>
          </w:p>
        </w:tc>
        <w:tc>
          <w:tcPr>
            <w:tcW w:w="2693" w:type="dxa"/>
            <w:shd w:val="clear" w:color="auto" w:fill="auto"/>
          </w:tcPr>
          <w:p w:rsidRPr="009A1052" w:rsidR="000D64B8" w:rsidP="000D64B8" w:rsidRDefault="000D64B8" w14:paraId="75285CF7" w14:textId="77777777">
            <w:pPr>
              <w:pStyle w:val="Sarakstarindkopa"/>
              <w:spacing w:after="0" w:line="240" w:lineRule="auto"/>
              <w:ind w:left="0"/>
              <w:jc w:val="both"/>
              <w:rPr>
                <w:rFonts w:ascii="Times New Roman" w:hAnsi="Times New Roman"/>
                <w:sz w:val="24"/>
                <w:szCs w:val="24"/>
              </w:rPr>
            </w:pPr>
            <w:r w:rsidRPr="009A1052">
              <w:rPr>
                <w:rFonts w:ascii="Times New Roman" w:hAnsi="Times New Roman"/>
                <w:sz w:val="24"/>
                <w:szCs w:val="24"/>
              </w:rPr>
              <w:t xml:space="preserve">Speciālu nodaļu izveide brīvības atņemšanas soda izciešanai personām, kuras izdarījušas noziedzīgus nodarījumus pret tikumību un dzimumneaizskaramību </w:t>
            </w:r>
          </w:p>
        </w:tc>
        <w:tc>
          <w:tcPr>
            <w:tcW w:w="2835" w:type="dxa"/>
            <w:shd w:val="clear" w:color="auto" w:fill="auto"/>
          </w:tcPr>
          <w:p w:rsidRPr="009A1052" w:rsidR="000D64B8" w:rsidP="000D64B8" w:rsidRDefault="000D64B8" w14:paraId="28835D34" w14:textId="77777777">
            <w:pPr>
              <w:spacing w:after="0" w:line="240" w:lineRule="auto"/>
              <w:jc w:val="both"/>
              <w:rPr>
                <w:rFonts w:ascii="Times New Roman" w:hAnsi="Times New Roman"/>
                <w:sz w:val="24"/>
                <w:szCs w:val="24"/>
              </w:rPr>
            </w:pPr>
            <w:r w:rsidRPr="009A1052">
              <w:rPr>
                <w:rFonts w:ascii="Times New Roman" w:hAnsi="Times New Roman"/>
                <w:sz w:val="24"/>
                <w:szCs w:val="24"/>
              </w:rPr>
              <w:t xml:space="preserve">Nodrošināta droša vide personu, kuras ir izdarījušas noziedzīgus nodarījumus pret tikumību un dzimumneaizskaramību, resocializācijas pasākumu īstenošanai brīvības atņemšanas soda izciešanas laikā </w:t>
            </w:r>
          </w:p>
        </w:tc>
        <w:tc>
          <w:tcPr>
            <w:tcW w:w="2552" w:type="dxa"/>
            <w:shd w:val="clear" w:color="auto" w:fill="auto"/>
          </w:tcPr>
          <w:p w:rsidRPr="009A1052" w:rsidR="000D64B8" w:rsidP="000D64B8" w:rsidRDefault="000D64B8" w14:paraId="529B55E7" w14:textId="74C32CFB">
            <w:pPr>
              <w:pStyle w:val="Sarakstarindkopa"/>
              <w:spacing w:after="0" w:line="240" w:lineRule="auto"/>
              <w:ind w:left="0"/>
              <w:jc w:val="both"/>
              <w:rPr>
                <w:rFonts w:ascii="Times New Roman" w:hAnsi="Times New Roman"/>
                <w:sz w:val="24"/>
                <w:szCs w:val="24"/>
              </w:rPr>
            </w:pPr>
            <w:r w:rsidRPr="009A1052">
              <w:rPr>
                <w:rFonts w:ascii="Times New Roman" w:hAnsi="Times New Roman"/>
                <w:sz w:val="24"/>
                <w:szCs w:val="24"/>
              </w:rPr>
              <w:t>Izveidota speciāla nodaļa Daugavgrīvas cietumā personām ar adaptācijas traucējumiem</w:t>
            </w:r>
          </w:p>
        </w:tc>
        <w:tc>
          <w:tcPr>
            <w:tcW w:w="1276" w:type="dxa"/>
            <w:shd w:val="clear" w:color="auto" w:fill="auto"/>
          </w:tcPr>
          <w:p w:rsidRPr="009A1052" w:rsidR="000D64B8" w:rsidP="000D64B8" w:rsidRDefault="000D64B8" w14:paraId="2C3B59BC" w14:textId="77777777">
            <w:pPr>
              <w:spacing w:after="0" w:line="240" w:lineRule="auto"/>
              <w:rPr>
                <w:rFonts w:ascii="Times New Roman" w:hAnsi="Times New Roman"/>
                <w:sz w:val="24"/>
                <w:szCs w:val="24"/>
              </w:rPr>
            </w:pPr>
            <w:r w:rsidRPr="009A1052">
              <w:rPr>
                <w:rFonts w:ascii="Times New Roman" w:hAnsi="Times New Roman"/>
                <w:sz w:val="24"/>
                <w:szCs w:val="24"/>
              </w:rPr>
              <w:t>IeVP</w:t>
            </w:r>
          </w:p>
        </w:tc>
        <w:tc>
          <w:tcPr>
            <w:tcW w:w="1417" w:type="dxa"/>
            <w:shd w:val="clear" w:color="auto" w:fill="auto"/>
          </w:tcPr>
          <w:p w:rsidRPr="009A1052" w:rsidR="000D64B8" w:rsidP="000D64B8" w:rsidRDefault="000D64B8" w14:paraId="7BEE3A77" w14:textId="77777777">
            <w:pPr>
              <w:spacing w:after="0" w:line="240" w:lineRule="auto"/>
              <w:rPr>
                <w:rFonts w:ascii="Times New Roman" w:hAnsi="Times New Roman"/>
                <w:sz w:val="24"/>
                <w:szCs w:val="24"/>
              </w:rPr>
            </w:pPr>
          </w:p>
        </w:tc>
        <w:tc>
          <w:tcPr>
            <w:tcW w:w="1701" w:type="dxa"/>
            <w:shd w:val="clear" w:color="auto" w:fill="auto"/>
          </w:tcPr>
          <w:p w:rsidRPr="009A1052" w:rsidR="000D64B8" w:rsidP="000D64B8" w:rsidRDefault="000D64B8" w14:paraId="7D45D7C5" w14:textId="62F708C5">
            <w:pPr>
              <w:spacing w:after="0" w:line="240" w:lineRule="auto"/>
              <w:rPr>
                <w:rFonts w:ascii="Times New Roman" w:hAnsi="Times New Roman"/>
                <w:sz w:val="24"/>
                <w:szCs w:val="24"/>
              </w:rPr>
            </w:pPr>
            <w:r w:rsidRPr="009A1052">
              <w:rPr>
                <w:rFonts w:ascii="Times New Roman" w:hAnsi="Times New Roman"/>
                <w:sz w:val="24"/>
                <w:szCs w:val="24"/>
              </w:rPr>
              <w:t>2019.</w:t>
            </w:r>
            <w:r w:rsidRPr="009A1052" w:rsidR="00670972">
              <w:rPr>
                <w:rFonts w:ascii="Times New Roman" w:hAnsi="Times New Roman"/>
                <w:sz w:val="24"/>
                <w:szCs w:val="24"/>
              </w:rPr>
              <w:t> </w:t>
            </w:r>
            <w:r w:rsidRPr="009A1052">
              <w:rPr>
                <w:rFonts w:ascii="Times New Roman" w:hAnsi="Times New Roman"/>
                <w:sz w:val="24"/>
                <w:szCs w:val="24"/>
              </w:rPr>
              <w:t>gadā (Daugavgrīvas cietumā)</w:t>
            </w:r>
          </w:p>
          <w:p w:rsidRPr="009A1052" w:rsidR="000D64B8" w:rsidP="000D64B8" w:rsidRDefault="000D64B8" w14:paraId="7B739A2C" w14:textId="77777777">
            <w:pPr>
              <w:spacing w:after="0" w:line="240" w:lineRule="auto"/>
              <w:rPr>
                <w:rFonts w:ascii="Times New Roman" w:hAnsi="Times New Roman"/>
                <w:sz w:val="24"/>
                <w:szCs w:val="24"/>
              </w:rPr>
            </w:pPr>
          </w:p>
        </w:tc>
        <w:tc>
          <w:tcPr>
            <w:tcW w:w="1985" w:type="dxa"/>
          </w:tcPr>
          <w:p w:rsidRPr="009A1052" w:rsidR="000D64B8" w:rsidP="000D64B8" w:rsidRDefault="000D64B8" w14:paraId="0D24F754" w14:textId="49808858">
            <w:pPr>
              <w:spacing w:after="0" w:line="240" w:lineRule="auto"/>
              <w:rPr>
                <w:rFonts w:ascii="Times New Roman" w:hAnsi="Times New Roman"/>
                <w:sz w:val="24"/>
                <w:szCs w:val="24"/>
              </w:rPr>
            </w:pPr>
            <w:r w:rsidRPr="009A1052">
              <w:rPr>
                <w:rFonts w:ascii="Times New Roman" w:hAnsi="Times New Roman"/>
                <w:sz w:val="24"/>
                <w:szCs w:val="24"/>
              </w:rPr>
              <w:t>Esošā finansējuma ietvaros</w:t>
            </w:r>
          </w:p>
          <w:p w:rsidRPr="009A1052" w:rsidR="000D64B8" w:rsidP="000D64B8" w:rsidRDefault="000D64B8" w14:paraId="1F75FF5E" w14:textId="71DED882">
            <w:pPr>
              <w:spacing w:after="0" w:line="240" w:lineRule="auto"/>
              <w:rPr>
                <w:rFonts w:ascii="Times New Roman" w:hAnsi="Times New Roman"/>
                <w:sz w:val="24"/>
                <w:szCs w:val="24"/>
              </w:rPr>
            </w:pPr>
          </w:p>
        </w:tc>
      </w:tr>
      <w:tr w:rsidRPr="009A1052" w:rsidR="00BC77A2" w:rsidTr="00BC77A2" w14:paraId="471B9E31" w14:textId="77777777">
        <w:trPr>
          <w:trHeight w:val="138"/>
        </w:trPr>
        <w:tc>
          <w:tcPr>
            <w:tcW w:w="15310" w:type="dxa"/>
            <w:gridSpan w:val="8"/>
            <w:shd w:val="clear" w:color="auto" w:fill="auto"/>
          </w:tcPr>
          <w:p w:rsidRPr="009A1052" w:rsidR="000D64B8" w:rsidP="000D64B8" w:rsidRDefault="000D64B8" w14:paraId="03249F31" w14:textId="77777777">
            <w:pPr>
              <w:spacing w:after="0" w:line="240" w:lineRule="auto"/>
              <w:jc w:val="both"/>
              <w:rPr>
                <w:rFonts w:ascii="Times New Roman" w:hAnsi="Times New Roman"/>
                <w:sz w:val="24"/>
                <w:szCs w:val="24"/>
              </w:rPr>
            </w:pPr>
            <w:r w:rsidRPr="009A1052">
              <w:rPr>
                <w:rFonts w:ascii="Times New Roman" w:hAnsi="Times New Roman"/>
                <w:sz w:val="24"/>
                <w:szCs w:val="24"/>
              </w:rPr>
              <w:t>Skaidrojums:</w:t>
            </w:r>
          </w:p>
          <w:p w:rsidRPr="009A1052" w:rsidR="000D64B8" w:rsidP="000D64B8" w:rsidRDefault="000D64B8" w14:paraId="2EFBD82B" w14:textId="77777777">
            <w:pPr>
              <w:spacing w:after="0" w:line="240" w:lineRule="auto"/>
              <w:ind w:firstLine="597"/>
              <w:jc w:val="both"/>
              <w:rPr>
                <w:rFonts w:ascii="Times New Roman" w:hAnsi="Times New Roman"/>
                <w:sz w:val="24"/>
                <w:szCs w:val="24"/>
              </w:rPr>
            </w:pPr>
            <w:bookmarkStart w:name="_Hlk531947529" w:id="15"/>
            <w:r w:rsidRPr="009A1052">
              <w:rPr>
                <w:rFonts w:ascii="Times New Roman" w:hAnsi="Times New Roman"/>
                <w:sz w:val="24"/>
                <w:szCs w:val="24"/>
              </w:rPr>
              <w:t xml:space="preserve">Izremontētajās telpās Daugavgrīvas cietumā un Liepājas cietumā tiek plānots īstenot no Kanādas pārņemto Vardarbības mazināšanas programmu (turpmāk – programma), kura paredzēta arī </w:t>
            </w:r>
            <w:proofErr w:type="spellStart"/>
            <w:r w:rsidRPr="009A1052">
              <w:rPr>
                <w:rFonts w:ascii="Times New Roman" w:hAnsi="Times New Roman"/>
                <w:sz w:val="24"/>
                <w:szCs w:val="24"/>
              </w:rPr>
              <w:t>dzimumnoziedzniekiem</w:t>
            </w:r>
            <w:proofErr w:type="spellEnd"/>
            <w:r w:rsidRPr="009A1052">
              <w:rPr>
                <w:rFonts w:ascii="Times New Roman" w:hAnsi="Times New Roman"/>
                <w:sz w:val="24"/>
                <w:szCs w:val="24"/>
              </w:rPr>
              <w:t xml:space="preserve">. Programmas pārņemšanai ir specifiskas prasības, jo tā ir paredzēta, lai mazinātu vardarbības risku notiesātām personām (tajā skaitā </w:t>
            </w:r>
            <w:proofErr w:type="spellStart"/>
            <w:r w:rsidRPr="009A1052">
              <w:rPr>
                <w:rFonts w:ascii="Times New Roman" w:hAnsi="Times New Roman"/>
                <w:sz w:val="24"/>
                <w:szCs w:val="24"/>
              </w:rPr>
              <w:t>dzimumnoziedzniekiem</w:t>
            </w:r>
            <w:proofErr w:type="spellEnd"/>
            <w:r w:rsidRPr="009A1052">
              <w:rPr>
                <w:rFonts w:ascii="Times New Roman" w:hAnsi="Times New Roman"/>
                <w:sz w:val="24"/>
                <w:szCs w:val="24"/>
              </w:rPr>
              <w:t xml:space="preserve">) ar antisociālu uzvedību un vardarbības vēsturi, tai skaitā notiesātajiem ar psihopātijas iezīmēm un antisociālas personības traucējumiem. Programmas dalībniekus jāizvieto atsevišķā nodaļā, lai mazinātu ieslodzījuma vidē pastāvošos specifiskos riskus personām, kuras izdarījušas dzimumnoziegumu, vienlaikus paredzot viņiem iespēju piedalīties arī citos resocializācijas pasākumos, t.i. izglītības programmās, psihologa vai sociālā darbinieka konsultācijās un brīvā laika pasākumos.  </w:t>
            </w:r>
          </w:p>
          <w:p w:rsidRPr="009A1052" w:rsidR="000D64B8" w:rsidP="000D64B8" w:rsidRDefault="000D64B8" w14:paraId="0EA0BA66" w14:textId="414F1252">
            <w:pPr>
              <w:spacing w:after="0" w:line="240" w:lineRule="auto"/>
              <w:ind w:firstLine="597"/>
              <w:jc w:val="both"/>
              <w:rPr>
                <w:rFonts w:ascii="Times New Roman" w:hAnsi="Times New Roman"/>
                <w:sz w:val="24"/>
                <w:szCs w:val="24"/>
              </w:rPr>
            </w:pPr>
            <w:r w:rsidRPr="009A1052">
              <w:rPr>
                <w:rFonts w:ascii="Times New Roman" w:hAnsi="Times New Roman"/>
                <w:sz w:val="24"/>
                <w:szCs w:val="24"/>
              </w:rPr>
              <w:lastRenderedPageBreak/>
              <w:t>Piecu gadu laikā ir pieaudzis noziedzīgo nodarījumu skaits pret tikumību un dzimumneaizskaramību, par kuru izdarīšanu tiesa ir piemērojusi kriminālsodu – brīvības atņemšana: 2014.</w:t>
            </w:r>
            <w:r w:rsidRPr="009A1052" w:rsidR="00670972">
              <w:rPr>
                <w:rFonts w:ascii="Times New Roman" w:hAnsi="Times New Roman"/>
                <w:sz w:val="24"/>
                <w:szCs w:val="24"/>
              </w:rPr>
              <w:t> </w:t>
            </w:r>
            <w:r w:rsidRPr="009A1052">
              <w:rPr>
                <w:rFonts w:ascii="Times New Roman" w:hAnsi="Times New Roman"/>
                <w:sz w:val="24"/>
                <w:szCs w:val="24"/>
              </w:rPr>
              <w:t>gadā – 338, 2015.</w:t>
            </w:r>
            <w:r w:rsidRPr="009A1052" w:rsidR="00670972">
              <w:rPr>
                <w:rFonts w:ascii="Times New Roman" w:hAnsi="Times New Roman"/>
                <w:sz w:val="24"/>
                <w:szCs w:val="24"/>
              </w:rPr>
              <w:t> </w:t>
            </w:r>
            <w:r w:rsidRPr="009A1052">
              <w:rPr>
                <w:rFonts w:ascii="Times New Roman" w:hAnsi="Times New Roman"/>
                <w:sz w:val="24"/>
                <w:szCs w:val="24"/>
              </w:rPr>
              <w:t>gadā – 355, 2016.</w:t>
            </w:r>
            <w:r w:rsidRPr="009A1052" w:rsidR="00670972">
              <w:rPr>
                <w:rFonts w:ascii="Times New Roman" w:hAnsi="Times New Roman"/>
                <w:sz w:val="24"/>
                <w:szCs w:val="24"/>
              </w:rPr>
              <w:t> </w:t>
            </w:r>
            <w:r w:rsidRPr="009A1052">
              <w:rPr>
                <w:rFonts w:ascii="Times New Roman" w:hAnsi="Times New Roman"/>
                <w:sz w:val="24"/>
                <w:szCs w:val="24"/>
              </w:rPr>
              <w:t>gadā – 371, 2017.</w:t>
            </w:r>
            <w:r w:rsidRPr="009A1052" w:rsidR="00670972">
              <w:rPr>
                <w:rFonts w:ascii="Times New Roman" w:hAnsi="Times New Roman"/>
                <w:sz w:val="24"/>
                <w:szCs w:val="24"/>
              </w:rPr>
              <w:t> </w:t>
            </w:r>
            <w:r w:rsidRPr="009A1052">
              <w:rPr>
                <w:rFonts w:ascii="Times New Roman" w:hAnsi="Times New Roman"/>
                <w:sz w:val="24"/>
                <w:szCs w:val="24"/>
              </w:rPr>
              <w:t>gadā – 401 noziedzīgs nodarījums. 2018.</w:t>
            </w:r>
            <w:r w:rsidRPr="009A1052" w:rsidR="00670972">
              <w:rPr>
                <w:rFonts w:ascii="Times New Roman" w:hAnsi="Times New Roman"/>
                <w:sz w:val="24"/>
                <w:szCs w:val="24"/>
              </w:rPr>
              <w:t> </w:t>
            </w:r>
            <w:r w:rsidRPr="009A1052">
              <w:rPr>
                <w:rFonts w:ascii="Times New Roman" w:hAnsi="Times New Roman"/>
                <w:sz w:val="24"/>
                <w:szCs w:val="24"/>
              </w:rPr>
              <w:t>gada 1.</w:t>
            </w:r>
            <w:r w:rsidRPr="009A1052" w:rsidR="00670972">
              <w:rPr>
                <w:rFonts w:ascii="Times New Roman" w:hAnsi="Times New Roman"/>
                <w:sz w:val="24"/>
                <w:szCs w:val="24"/>
              </w:rPr>
              <w:t> </w:t>
            </w:r>
            <w:r w:rsidRPr="009A1052">
              <w:rPr>
                <w:rFonts w:ascii="Times New Roman" w:hAnsi="Times New Roman"/>
                <w:sz w:val="24"/>
                <w:szCs w:val="24"/>
              </w:rPr>
              <w:t>oktobrī brīvības atņemšanas iestādēs atradās 204 notiesātie, kuri notiesāti par noziedzīgiem nodarījumiem pret tikumību un dzimumneaizskaramību.</w:t>
            </w:r>
            <w:bookmarkEnd w:id="15"/>
          </w:p>
        </w:tc>
      </w:tr>
      <w:tr w:rsidRPr="009A1052" w:rsidR="00BC77A2" w:rsidTr="00BC77A2" w14:paraId="09A650CF" w14:textId="77777777">
        <w:tc>
          <w:tcPr>
            <w:tcW w:w="15310" w:type="dxa"/>
            <w:gridSpan w:val="8"/>
            <w:shd w:val="clear" w:color="auto" w:fill="BFBFBF"/>
          </w:tcPr>
          <w:p w:rsidRPr="009A1052" w:rsidR="000D64B8" w:rsidP="000D64B8" w:rsidRDefault="000D64B8" w14:paraId="09908E0D" w14:textId="77777777">
            <w:pPr>
              <w:spacing w:after="0" w:line="240" w:lineRule="auto"/>
              <w:rPr>
                <w:rFonts w:ascii="Times New Roman" w:hAnsi="Times New Roman"/>
                <w:sz w:val="24"/>
                <w:szCs w:val="24"/>
              </w:rPr>
            </w:pPr>
            <w:r w:rsidRPr="009A1052">
              <w:rPr>
                <w:rFonts w:ascii="Times New Roman" w:hAnsi="Times New Roman"/>
                <w:b/>
                <w:sz w:val="24"/>
                <w:szCs w:val="24"/>
              </w:rPr>
              <w:lastRenderedPageBreak/>
              <w:t>3.3. Mērķa grupa – SPECIĀLISTI, KAS STRĀDĀ AR DZIMUMNOZIEDZNIEKIEM</w:t>
            </w:r>
          </w:p>
        </w:tc>
      </w:tr>
      <w:tr w:rsidRPr="009A1052" w:rsidR="00BC77A2" w:rsidTr="000F7EB5" w14:paraId="1BE5134F" w14:textId="77777777">
        <w:trPr>
          <w:trHeight w:val="907"/>
        </w:trPr>
        <w:tc>
          <w:tcPr>
            <w:tcW w:w="851" w:type="dxa"/>
            <w:shd w:val="clear" w:color="auto" w:fill="D9D9D9"/>
            <w:vAlign w:val="center"/>
          </w:tcPr>
          <w:p w:rsidRPr="009A1052" w:rsidR="000D64B8" w:rsidP="000D64B8" w:rsidRDefault="000D64B8" w14:paraId="4C76BEA2" w14:textId="77777777">
            <w:pPr>
              <w:spacing w:after="0" w:line="240" w:lineRule="auto"/>
              <w:ind w:left="-142"/>
              <w:rPr>
                <w:rFonts w:ascii="Times New Roman" w:hAnsi="Times New Roman"/>
                <w:b/>
                <w:sz w:val="24"/>
                <w:szCs w:val="24"/>
              </w:rPr>
            </w:pPr>
          </w:p>
          <w:p w:rsidRPr="009A1052" w:rsidR="000D64B8" w:rsidP="000D64B8" w:rsidRDefault="000D64B8" w14:paraId="027C37DA"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Nr.</w:t>
            </w:r>
          </w:p>
          <w:p w:rsidRPr="009A1052" w:rsidR="000D64B8" w:rsidP="000D64B8" w:rsidRDefault="000D64B8" w14:paraId="7277685B"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p.k.</w:t>
            </w:r>
          </w:p>
          <w:p w:rsidRPr="009A1052" w:rsidR="000D64B8" w:rsidP="000D64B8" w:rsidRDefault="000D64B8" w14:paraId="69EB53CF" w14:textId="77777777">
            <w:pPr>
              <w:spacing w:after="0" w:line="240" w:lineRule="auto"/>
              <w:rPr>
                <w:rFonts w:ascii="Times New Roman" w:hAnsi="Times New Roman"/>
                <w:b/>
                <w:sz w:val="24"/>
                <w:szCs w:val="24"/>
              </w:rPr>
            </w:pPr>
          </w:p>
        </w:tc>
        <w:tc>
          <w:tcPr>
            <w:tcW w:w="2693" w:type="dxa"/>
            <w:shd w:val="clear" w:color="auto" w:fill="D9D9D9"/>
            <w:vAlign w:val="center"/>
          </w:tcPr>
          <w:p w:rsidRPr="009A1052" w:rsidR="000D64B8" w:rsidP="000D64B8" w:rsidRDefault="000D64B8" w14:paraId="03FB1A93"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Pasākums</w:t>
            </w:r>
          </w:p>
        </w:tc>
        <w:tc>
          <w:tcPr>
            <w:tcW w:w="2835" w:type="dxa"/>
            <w:shd w:val="clear" w:color="auto" w:fill="D9D9D9"/>
            <w:vAlign w:val="center"/>
          </w:tcPr>
          <w:p w:rsidRPr="009A1052" w:rsidR="000D64B8" w:rsidP="000D64B8" w:rsidRDefault="000D64B8" w14:paraId="53371BDE" w14:textId="77777777">
            <w:pPr>
              <w:spacing w:after="0" w:line="240" w:lineRule="auto"/>
              <w:jc w:val="center"/>
              <w:rPr>
                <w:rFonts w:ascii="Times New Roman" w:hAnsi="Times New Roman"/>
                <w:b/>
                <w:sz w:val="24"/>
                <w:szCs w:val="24"/>
              </w:rPr>
            </w:pPr>
            <w:r w:rsidRPr="009A1052">
              <w:rPr>
                <w:rFonts w:ascii="Times New Roman" w:hAnsi="Times New Roman"/>
                <w:b/>
                <w:sz w:val="24"/>
                <w:szCs w:val="24"/>
              </w:rPr>
              <w:t>Darbības rezultāts</w:t>
            </w:r>
          </w:p>
        </w:tc>
        <w:tc>
          <w:tcPr>
            <w:tcW w:w="2552" w:type="dxa"/>
            <w:shd w:val="clear" w:color="auto" w:fill="D9D9D9"/>
            <w:vAlign w:val="center"/>
          </w:tcPr>
          <w:p w:rsidRPr="009A1052" w:rsidR="000D64B8" w:rsidP="000D64B8" w:rsidRDefault="000D64B8" w14:paraId="043502C5" w14:textId="77777777">
            <w:pPr>
              <w:spacing w:after="0" w:line="240" w:lineRule="auto"/>
              <w:jc w:val="center"/>
              <w:rPr>
                <w:rFonts w:ascii="Times New Roman" w:hAnsi="Times New Roman" w:eastAsia="Times New Roman"/>
                <w:sz w:val="24"/>
                <w:szCs w:val="24"/>
                <w:lang w:eastAsia="lv-LV"/>
              </w:rPr>
            </w:pPr>
            <w:r w:rsidRPr="009A1052">
              <w:rPr>
                <w:rFonts w:ascii="Times New Roman" w:hAnsi="Times New Roman"/>
                <w:b/>
                <w:sz w:val="24"/>
                <w:szCs w:val="24"/>
              </w:rPr>
              <w:t>Rezultatīvais rādītājs</w:t>
            </w:r>
          </w:p>
        </w:tc>
        <w:tc>
          <w:tcPr>
            <w:tcW w:w="1276" w:type="dxa"/>
            <w:shd w:val="clear" w:color="auto" w:fill="D9D9D9"/>
            <w:vAlign w:val="center"/>
          </w:tcPr>
          <w:p w:rsidRPr="009A1052" w:rsidR="000D64B8" w:rsidP="000D64B8" w:rsidRDefault="000D64B8" w14:paraId="00B8015C" w14:textId="77777777">
            <w:pPr>
              <w:spacing w:after="0" w:line="240" w:lineRule="auto"/>
              <w:jc w:val="center"/>
              <w:rPr>
                <w:rFonts w:ascii="Times New Roman" w:hAnsi="Times New Roman"/>
                <w:sz w:val="24"/>
                <w:szCs w:val="24"/>
              </w:rPr>
            </w:pPr>
            <w:r w:rsidRPr="009A1052">
              <w:rPr>
                <w:rFonts w:ascii="Times New Roman" w:hAnsi="Times New Roman"/>
                <w:b/>
                <w:sz w:val="24"/>
                <w:szCs w:val="24"/>
              </w:rPr>
              <w:t>Atbildīgā institūcija</w:t>
            </w:r>
          </w:p>
        </w:tc>
        <w:tc>
          <w:tcPr>
            <w:tcW w:w="1417" w:type="dxa"/>
            <w:shd w:val="clear" w:color="auto" w:fill="D9D9D9"/>
            <w:vAlign w:val="center"/>
          </w:tcPr>
          <w:p w:rsidRPr="009A1052" w:rsidR="000D64B8" w:rsidP="000D64B8" w:rsidRDefault="000D64B8" w14:paraId="2E18C5F8" w14:textId="77777777">
            <w:pPr>
              <w:spacing w:after="0" w:line="240" w:lineRule="auto"/>
              <w:jc w:val="center"/>
              <w:rPr>
                <w:rFonts w:ascii="Times New Roman" w:hAnsi="Times New Roman"/>
                <w:sz w:val="24"/>
                <w:szCs w:val="24"/>
              </w:rPr>
            </w:pPr>
            <w:r w:rsidRPr="009A1052">
              <w:rPr>
                <w:rFonts w:ascii="Times New Roman" w:hAnsi="Times New Roman"/>
                <w:b/>
                <w:sz w:val="24"/>
                <w:szCs w:val="24"/>
              </w:rPr>
              <w:t>Līdz-atbildīgās institūcijas</w:t>
            </w:r>
          </w:p>
        </w:tc>
        <w:tc>
          <w:tcPr>
            <w:tcW w:w="1701" w:type="dxa"/>
            <w:shd w:val="clear" w:color="auto" w:fill="D9D9D9"/>
            <w:vAlign w:val="center"/>
          </w:tcPr>
          <w:p w:rsidRPr="009A1052" w:rsidR="000D64B8" w:rsidP="000D64B8" w:rsidRDefault="000D64B8" w14:paraId="076F80A2" w14:textId="77777777">
            <w:pPr>
              <w:spacing w:after="0" w:line="240" w:lineRule="auto"/>
              <w:jc w:val="center"/>
              <w:rPr>
                <w:rFonts w:ascii="Times New Roman" w:hAnsi="Times New Roman"/>
                <w:sz w:val="24"/>
                <w:szCs w:val="24"/>
              </w:rPr>
            </w:pPr>
            <w:r w:rsidRPr="009A1052">
              <w:rPr>
                <w:rFonts w:ascii="Times New Roman" w:hAnsi="Times New Roman"/>
                <w:b/>
                <w:sz w:val="24"/>
                <w:szCs w:val="24"/>
              </w:rPr>
              <w:t>Izpildes termiņš</w:t>
            </w:r>
          </w:p>
        </w:tc>
        <w:tc>
          <w:tcPr>
            <w:tcW w:w="1985" w:type="dxa"/>
            <w:shd w:val="clear" w:color="auto" w:fill="D9D9D9"/>
            <w:vAlign w:val="center"/>
          </w:tcPr>
          <w:p w:rsidRPr="009A1052" w:rsidR="000D64B8" w:rsidP="000D64B8" w:rsidRDefault="000D64B8" w14:paraId="5BA6750B" w14:textId="77777777">
            <w:pPr>
              <w:spacing w:after="0" w:line="240" w:lineRule="auto"/>
              <w:jc w:val="center"/>
              <w:rPr>
                <w:rFonts w:ascii="Times New Roman" w:hAnsi="Times New Roman"/>
                <w:sz w:val="24"/>
                <w:szCs w:val="24"/>
              </w:rPr>
            </w:pPr>
            <w:r w:rsidRPr="009A1052">
              <w:rPr>
                <w:rFonts w:ascii="Times New Roman" w:hAnsi="Times New Roman"/>
                <w:b/>
                <w:sz w:val="24"/>
                <w:szCs w:val="24"/>
              </w:rPr>
              <w:t>Finansējuma avots</w:t>
            </w:r>
          </w:p>
        </w:tc>
      </w:tr>
      <w:tr w:rsidRPr="009A1052" w:rsidR="000F7EB5" w:rsidTr="000F7EB5" w14:paraId="3E5D2759" w14:textId="77777777">
        <w:trPr>
          <w:trHeight w:val="1414"/>
        </w:trPr>
        <w:tc>
          <w:tcPr>
            <w:tcW w:w="851" w:type="dxa"/>
            <w:vMerge w:val="restart"/>
            <w:shd w:val="clear" w:color="auto" w:fill="auto"/>
          </w:tcPr>
          <w:p w:rsidRPr="009A1052" w:rsidR="000F7EB5" w:rsidP="00F046D9" w:rsidRDefault="000F7EB5" w14:paraId="3E227380" w14:textId="02CE73B0">
            <w:pPr>
              <w:pStyle w:val="Sarakstarindkopa"/>
              <w:spacing w:after="0" w:line="240" w:lineRule="auto"/>
              <w:ind w:left="0" w:hanging="40"/>
              <w:rPr>
                <w:rFonts w:ascii="Times New Roman" w:hAnsi="Times New Roman"/>
                <w:b/>
                <w:sz w:val="24"/>
                <w:szCs w:val="24"/>
              </w:rPr>
            </w:pPr>
            <w:r w:rsidRPr="009A1052">
              <w:rPr>
                <w:rFonts w:ascii="Times New Roman" w:hAnsi="Times New Roman"/>
                <w:sz w:val="24"/>
                <w:szCs w:val="24"/>
              </w:rPr>
              <w:t>3.3.1.</w:t>
            </w:r>
          </w:p>
        </w:tc>
        <w:tc>
          <w:tcPr>
            <w:tcW w:w="2693" w:type="dxa"/>
            <w:vMerge w:val="restart"/>
            <w:shd w:val="clear" w:color="auto" w:fill="auto"/>
          </w:tcPr>
          <w:p w:rsidRPr="009A1052" w:rsidR="000F7EB5" w:rsidP="000D64B8" w:rsidRDefault="000F7EB5" w14:paraId="4AB5B903" w14:textId="54E6C925">
            <w:pPr>
              <w:spacing w:after="0" w:line="240" w:lineRule="auto"/>
              <w:jc w:val="both"/>
              <w:rPr>
                <w:rFonts w:ascii="Times New Roman" w:hAnsi="Times New Roman"/>
                <w:b/>
                <w:sz w:val="24"/>
                <w:szCs w:val="24"/>
              </w:rPr>
            </w:pPr>
            <w:r w:rsidRPr="009A1052">
              <w:rPr>
                <w:rFonts w:ascii="Times New Roman" w:hAnsi="Times New Roman"/>
                <w:sz w:val="24"/>
                <w:szCs w:val="24"/>
              </w:rPr>
              <w:t>V</w:t>
            </w:r>
            <w:r w:rsidRPr="009A1052" w:rsidR="003C67A0">
              <w:rPr>
                <w:rFonts w:ascii="Times New Roman" w:hAnsi="Times New Roman"/>
                <w:sz w:val="24"/>
                <w:szCs w:val="24"/>
              </w:rPr>
              <w:t>PD</w:t>
            </w:r>
            <w:r w:rsidRPr="009A1052">
              <w:rPr>
                <w:rFonts w:ascii="Times New Roman" w:hAnsi="Times New Roman"/>
                <w:sz w:val="24"/>
                <w:szCs w:val="24"/>
              </w:rPr>
              <w:t xml:space="preserve"> darbinieku, kas strādā ar </w:t>
            </w:r>
            <w:proofErr w:type="spellStart"/>
            <w:r w:rsidRPr="009A1052">
              <w:rPr>
                <w:rFonts w:ascii="Times New Roman" w:hAnsi="Times New Roman"/>
                <w:sz w:val="24"/>
                <w:szCs w:val="24"/>
              </w:rPr>
              <w:t>dzimumnoziedzniekiem</w:t>
            </w:r>
            <w:proofErr w:type="spellEnd"/>
            <w:r w:rsidRPr="009A1052">
              <w:rPr>
                <w:rFonts w:ascii="Times New Roman" w:hAnsi="Times New Roman"/>
                <w:sz w:val="24"/>
                <w:szCs w:val="24"/>
              </w:rPr>
              <w:t>, apmācības</w:t>
            </w:r>
          </w:p>
        </w:tc>
        <w:tc>
          <w:tcPr>
            <w:tcW w:w="2835" w:type="dxa"/>
            <w:shd w:val="clear" w:color="auto" w:fill="auto"/>
          </w:tcPr>
          <w:p w:rsidRPr="009A1052" w:rsidR="000F7EB5" w:rsidP="000D64B8" w:rsidRDefault="000F7EB5" w14:paraId="4B1BAE09" w14:textId="312C9AC5">
            <w:pPr>
              <w:spacing w:after="0" w:line="240" w:lineRule="auto"/>
              <w:jc w:val="both"/>
              <w:rPr>
                <w:rFonts w:ascii="Times New Roman" w:hAnsi="Times New Roman"/>
                <w:b/>
                <w:strike/>
                <w:sz w:val="24"/>
                <w:szCs w:val="24"/>
              </w:rPr>
            </w:pPr>
            <w:r w:rsidRPr="009A1052">
              <w:rPr>
                <w:rFonts w:ascii="Times New Roman" w:hAnsi="Times New Roman" w:eastAsia="Times New Roman"/>
                <w:sz w:val="24"/>
                <w:szCs w:val="24"/>
                <w:lang w:eastAsia="lv-LV"/>
              </w:rPr>
              <w:t>V</w:t>
            </w:r>
            <w:r w:rsidRPr="009A1052" w:rsidR="003C67A0">
              <w:rPr>
                <w:rFonts w:ascii="Times New Roman" w:hAnsi="Times New Roman" w:eastAsia="Times New Roman"/>
                <w:sz w:val="24"/>
                <w:szCs w:val="24"/>
                <w:lang w:eastAsia="lv-LV"/>
              </w:rPr>
              <w:t>PD</w:t>
            </w:r>
            <w:r w:rsidRPr="009A1052">
              <w:rPr>
                <w:rFonts w:ascii="Times New Roman" w:hAnsi="Times New Roman" w:eastAsia="Times New Roman"/>
                <w:sz w:val="24"/>
                <w:szCs w:val="24"/>
                <w:lang w:eastAsia="lv-LV"/>
              </w:rPr>
              <w:t xml:space="preserve"> darbinieku apmācības darbam ar psihometriskajiem testiem</w:t>
            </w:r>
          </w:p>
        </w:tc>
        <w:tc>
          <w:tcPr>
            <w:tcW w:w="2552" w:type="dxa"/>
            <w:shd w:val="clear" w:color="auto" w:fill="auto"/>
          </w:tcPr>
          <w:p w:rsidRPr="009A1052" w:rsidR="000F7EB5" w:rsidP="000D64B8" w:rsidRDefault="000F7EB5" w14:paraId="7FF07F49" w14:textId="77C5BAAC">
            <w:pPr>
              <w:spacing w:after="0" w:line="240" w:lineRule="auto"/>
              <w:jc w:val="both"/>
              <w:rPr>
                <w:rFonts w:ascii="Times New Roman" w:hAnsi="Times New Roman"/>
                <w:b/>
                <w:strike/>
                <w:sz w:val="24"/>
                <w:szCs w:val="24"/>
              </w:rPr>
            </w:pPr>
            <w:r w:rsidRPr="009A1052">
              <w:rPr>
                <w:rFonts w:ascii="Times New Roman" w:hAnsi="Times New Roman" w:eastAsia="Times New Roman"/>
                <w:sz w:val="24"/>
                <w:szCs w:val="24"/>
                <w:lang w:eastAsia="lv-LV"/>
              </w:rPr>
              <w:t>Nodrošinātas mācības 21 V</w:t>
            </w:r>
            <w:r w:rsidRPr="009A1052" w:rsidR="003C67A0">
              <w:rPr>
                <w:rFonts w:ascii="Times New Roman" w:hAnsi="Times New Roman" w:eastAsia="Times New Roman"/>
                <w:sz w:val="24"/>
                <w:szCs w:val="24"/>
                <w:lang w:eastAsia="lv-LV"/>
              </w:rPr>
              <w:t>PD</w:t>
            </w:r>
            <w:r w:rsidRPr="009A1052">
              <w:rPr>
                <w:rFonts w:ascii="Times New Roman" w:hAnsi="Times New Roman" w:eastAsia="Times New Roman"/>
                <w:sz w:val="24"/>
                <w:szCs w:val="24"/>
                <w:lang w:eastAsia="lv-LV"/>
              </w:rPr>
              <w:t xml:space="preserve"> darbiniekam </w:t>
            </w:r>
          </w:p>
        </w:tc>
        <w:tc>
          <w:tcPr>
            <w:tcW w:w="1276" w:type="dxa"/>
            <w:shd w:val="clear" w:color="auto" w:fill="auto"/>
          </w:tcPr>
          <w:p w:rsidRPr="009A1052" w:rsidR="000F7EB5" w:rsidP="000D64B8" w:rsidRDefault="000F7EB5" w14:paraId="48500290" w14:textId="6B716ADA">
            <w:pPr>
              <w:spacing w:after="0" w:line="240" w:lineRule="auto"/>
              <w:rPr>
                <w:rFonts w:ascii="Times New Roman" w:hAnsi="Times New Roman"/>
                <w:b/>
                <w:strike/>
                <w:sz w:val="24"/>
                <w:szCs w:val="24"/>
              </w:rPr>
            </w:pPr>
            <w:r w:rsidRPr="009A1052">
              <w:rPr>
                <w:rFonts w:ascii="Times New Roman" w:hAnsi="Times New Roman"/>
                <w:sz w:val="24"/>
                <w:szCs w:val="24"/>
              </w:rPr>
              <w:t>VPD</w:t>
            </w:r>
          </w:p>
        </w:tc>
        <w:tc>
          <w:tcPr>
            <w:tcW w:w="1417" w:type="dxa"/>
            <w:shd w:val="clear" w:color="auto" w:fill="auto"/>
          </w:tcPr>
          <w:p w:rsidRPr="009A1052" w:rsidR="000F7EB5" w:rsidP="000D64B8" w:rsidRDefault="000F7EB5" w14:paraId="407F2FA5" w14:textId="77777777">
            <w:pPr>
              <w:spacing w:after="0" w:line="240" w:lineRule="auto"/>
              <w:rPr>
                <w:rFonts w:ascii="Times New Roman" w:hAnsi="Times New Roman"/>
                <w:b/>
                <w:strike/>
                <w:sz w:val="24"/>
                <w:szCs w:val="24"/>
              </w:rPr>
            </w:pPr>
          </w:p>
        </w:tc>
        <w:tc>
          <w:tcPr>
            <w:tcW w:w="1701" w:type="dxa"/>
            <w:shd w:val="clear" w:color="auto" w:fill="auto"/>
          </w:tcPr>
          <w:p w:rsidRPr="009A1052" w:rsidR="000F7EB5" w:rsidP="000D64B8" w:rsidRDefault="000F7EB5" w14:paraId="6A53A4E8" w14:textId="6E6E74A3">
            <w:pPr>
              <w:spacing w:after="0" w:line="240" w:lineRule="auto"/>
              <w:rPr>
                <w:rFonts w:ascii="Times New Roman" w:hAnsi="Times New Roman"/>
                <w:b/>
                <w:strike/>
                <w:sz w:val="24"/>
                <w:szCs w:val="24"/>
              </w:rPr>
            </w:pPr>
            <w:r w:rsidRPr="009A1052">
              <w:rPr>
                <w:rFonts w:ascii="Times New Roman" w:hAnsi="Times New Roman"/>
                <w:sz w:val="24"/>
                <w:szCs w:val="24"/>
                <w:shd w:val="clear" w:color="auto" w:fill="FFFFFF"/>
              </w:rPr>
              <w:t>2020.</w:t>
            </w:r>
            <w:r w:rsidRPr="009A1052" w:rsidR="00670972">
              <w:rPr>
                <w:rFonts w:ascii="Times New Roman" w:hAnsi="Times New Roman"/>
                <w:sz w:val="24"/>
                <w:szCs w:val="24"/>
                <w:shd w:val="clear" w:color="auto" w:fill="FFFFFF"/>
              </w:rPr>
              <w:t> </w:t>
            </w:r>
            <w:r w:rsidRPr="009A1052">
              <w:rPr>
                <w:rFonts w:ascii="Times New Roman" w:hAnsi="Times New Roman"/>
                <w:sz w:val="24"/>
                <w:szCs w:val="24"/>
                <w:shd w:val="clear" w:color="auto" w:fill="FFFFFF"/>
              </w:rPr>
              <w:t>gads</w:t>
            </w:r>
          </w:p>
        </w:tc>
        <w:tc>
          <w:tcPr>
            <w:tcW w:w="1985" w:type="dxa"/>
            <w:shd w:val="clear" w:color="auto" w:fill="auto"/>
          </w:tcPr>
          <w:p w:rsidRPr="009A1052" w:rsidR="000F7EB5" w:rsidP="006E0FBD" w:rsidRDefault="000F7EB5" w14:paraId="76192995" w14:textId="41C40316">
            <w:pPr>
              <w:spacing w:after="0" w:line="240" w:lineRule="auto"/>
              <w:jc w:val="both"/>
              <w:rPr>
                <w:rFonts w:ascii="Times New Roman" w:hAnsi="Times New Roman"/>
                <w:b/>
                <w:strike/>
                <w:sz w:val="24"/>
                <w:szCs w:val="24"/>
              </w:rPr>
            </w:pPr>
            <w:r w:rsidRPr="009A1052">
              <w:rPr>
                <w:rFonts w:ascii="Times New Roman" w:hAnsi="Times New Roman"/>
                <w:sz w:val="24"/>
                <w:szCs w:val="24"/>
              </w:rPr>
              <w:t>Nepieciešams papildu finansējums 2020.</w:t>
            </w:r>
            <w:r w:rsidRPr="009A1052" w:rsidR="00670972">
              <w:rPr>
                <w:rFonts w:ascii="Times New Roman" w:hAnsi="Times New Roman"/>
                <w:sz w:val="24"/>
                <w:szCs w:val="24"/>
              </w:rPr>
              <w:t> </w:t>
            </w:r>
            <w:r w:rsidRPr="009A1052">
              <w:rPr>
                <w:rFonts w:ascii="Times New Roman" w:hAnsi="Times New Roman"/>
                <w:sz w:val="24"/>
                <w:szCs w:val="24"/>
              </w:rPr>
              <w:t>gadā 5628</w:t>
            </w:r>
            <w:r w:rsidRPr="009A1052" w:rsidR="00670972">
              <w:rPr>
                <w:rFonts w:ascii="Times New Roman" w:hAnsi="Times New Roman"/>
                <w:sz w:val="24"/>
                <w:szCs w:val="24"/>
              </w:rPr>
              <w:t> </w:t>
            </w:r>
            <w:proofErr w:type="spellStart"/>
            <w:r w:rsidRPr="009A1052">
              <w:rPr>
                <w:rFonts w:ascii="Times New Roman" w:hAnsi="Times New Roman"/>
                <w:i/>
                <w:sz w:val="24"/>
                <w:szCs w:val="24"/>
              </w:rPr>
              <w:t>euro</w:t>
            </w:r>
            <w:proofErr w:type="spellEnd"/>
            <w:r w:rsidRPr="009A1052">
              <w:rPr>
                <w:rFonts w:ascii="Times New Roman" w:hAnsi="Times New Roman"/>
                <w:sz w:val="24"/>
                <w:szCs w:val="24"/>
              </w:rPr>
              <w:t xml:space="preserve"> </w:t>
            </w:r>
          </w:p>
        </w:tc>
      </w:tr>
      <w:tr w:rsidRPr="009A1052" w:rsidR="00BC77A2" w:rsidTr="000F7EB5" w14:paraId="74514B61" w14:textId="77777777">
        <w:trPr>
          <w:trHeight w:val="2577"/>
        </w:trPr>
        <w:tc>
          <w:tcPr>
            <w:tcW w:w="851" w:type="dxa"/>
            <w:vMerge/>
            <w:shd w:val="clear" w:color="auto" w:fill="D9D9D9"/>
          </w:tcPr>
          <w:p w:rsidRPr="009A1052" w:rsidR="000D64B8" w:rsidP="000D64B8" w:rsidRDefault="000D64B8" w14:paraId="0DC24298" w14:textId="77777777">
            <w:pPr>
              <w:pStyle w:val="Sarakstarindkopa"/>
              <w:spacing w:after="0" w:line="240" w:lineRule="auto"/>
              <w:ind w:left="0"/>
              <w:jc w:val="center"/>
              <w:rPr>
                <w:rFonts w:ascii="Times New Roman" w:hAnsi="Times New Roman"/>
                <w:sz w:val="24"/>
                <w:szCs w:val="24"/>
              </w:rPr>
            </w:pPr>
          </w:p>
        </w:tc>
        <w:tc>
          <w:tcPr>
            <w:tcW w:w="2693" w:type="dxa"/>
            <w:vMerge/>
            <w:shd w:val="clear" w:color="auto" w:fill="D9D9D9"/>
          </w:tcPr>
          <w:p w:rsidRPr="009A1052" w:rsidR="000D64B8" w:rsidP="000D64B8" w:rsidRDefault="000D64B8" w14:paraId="708188B3" w14:textId="77777777">
            <w:pPr>
              <w:spacing w:after="0" w:line="240" w:lineRule="auto"/>
              <w:jc w:val="both"/>
              <w:rPr>
                <w:rFonts w:ascii="Times New Roman" w:hAnsi="Times New Roman"/>
                <w:sz w:val="24"/>
                <w:szCs w:val="24"/>
                <w:shd w:val="clear" w:color="auto" w:fill="FFFFFF"/>
              </w:rPr>
            </w:pPr>
          </w:p>
        </w:tc>
        <w:tc>
          <w:tcPr>
            <w:tcW w:w="2835" w:type="dxa"/>
            <w:shd w:val="clear" w:color="auto" w:fill="FFFFFF"/>
          </w:tcPr>
          <w:p w:rsidRPr="009A1052" w:rsidR="000D64B8" w:rsidP="000D64B8" w:rsidRDefault="000D64B8" w14:paraId="34661FCF" w14:textId="324742C0">
            <w:pPr>
              <w:spacing w:after="0" w:line="240" w:lineRule="auto"/>
              <w:jc w:val="both"/>
              <w:rPr>
                <w:rFonts w:ascii="Times New Roman" w:hAnsi="Times New Roman" w:eastAsia="Times New Roman"/>
                <w:sz w:val="24"/>
                <w:szCs w:val="24"/>
                <w:lang w:eastAsia="lv-LV"/>
              </w:rPr>
            </w:pPr>
            <w:r w:rsidRPr="009A1052">
              <w:rPr>
                <w:rFonts w:ascii="Times New Roman" w:hAnsi="Times New Roman" w:eastAsia="Times New Roman"/>
                <w:sz w:val="24"/>
                <w:szCs w:val="24"/>
                <w:lang w:eastAsia="lv-LV"/>
              </w:rPr>
              <w:t xml:space="preserve">Mācību kurss "Ievads darbā ar </w:t>
            </w:r>
            <w:proofErr w:type="spellStart"/>
            <w:r w:rsidRPr="009A1052">
              <w:rPr>
                <w:rFonts w:ascii="Times New Roman" w:hAnsi="Times New Roman" w:eastAsia="Times New Roman"/>
                <w:sz w:val="24"/>
                <w:szCs w:val="24"/>
                <w:lang w:eastAsia="lv-LV"/>
              </w:rPr>
              <w:t>dzimumnoziedzniekiem</w:t>
            </w:r>
            <w:proofErr w:type="spellEnd"/>
            <w:r w:rsidRPr="009A1052" w:rsidR="00EC0FEB">
              <w:rPr>
                <w:rFonts w:ascii="Times New Roman" w:hAnsi="Times New Roman" w:eastAsia="Times New Roman"/>
                <w:sz w:val="24"/>
                <w:szCs w:val="24"/>
                <w:lang w:eastAsia="lv-LV"/>
              </w:rPr>
              <w:t>".</w:t>
            </w:r>
            <w:r w:rsidRPr="009A1052">
              <w:rPr>
                <w:rFonts w:ascii="Times New Roman" w:hAnsi="Times New Roman" w:eastAsia="Times New Roman"/>
                <w:sz w:val="24"/>
                <w:szCs w:val="24"/>
                <w:lang w:eastAsia="lv-LV"/>
              </w:rPr>
              <w:t xml:space="preserve"> </w:t>
            </w:r>
            <w:r w:rsidRPr="009A1052" w:rsidR="00EC0FEB">
              <w:rPr>
                <w:rFonts w:ascii="Times New Roman" w:hAnsi="Times New Roman" w:eastAsia="Times New Roman"/>
                <w:sz w:val="24"/>
                <w:szCs w:val="24"/>
                <w:lang w:eastAsia="lv-LV"/>
              </w:rPr>
              <w:t>R</w:t>
            </w:r>
            <w:r w:rsidRPr="009A1052">
              <w:rPr>
                <w:rFonts w:ascii="Times New Roman" w:hAnsi="Times New Roman" w:eastAsia="Times New Roman"/>
                <w:sz w:val="24"/>
                <w:szCs w:val="24"/>
                <w:lang w:eastAsia="lv-LV"/>
              </w:rPr>
              <w:t xml:space="preserve">iska un vajadzību novērtējums </w:t>
            </w:r>
            <w:proofErr w:type="spellStart"/>
            <w:r w:rsidRPr="009A1052">
              <w:rPr>
                <w:rFonts w:ascii="Times New Roman" w:hAnsi="Times New Roman" w:eastAsia="Times New Roman"/>
                <w:sz w:val="24"/>
                <w:szCs w:val="24"/>
                <w:lang w:eastAsia="lv-LV"/>
              </w:rPr>
              <w:t>dzimumnoziedzniekiem</w:t>
            </w:r>
            <w:proofErr w:type="spellEnd"/>
            <w:r w:rsidRPr="009A1052" w:rsidR="00EC0FEB">
              <w:rPr>
                <w:rFonts w:ascii="Times New Roman" w:hAnsi="Times New Roman" w:eastAsia="Times New Roman"/>
                <w:sz w:val="24"/>
                <w:szCs w:val="24"/>
                <w:lang w:eastAsia="lv-LV"/>
              </w:rPr>
              <w:t>.</w:t>
            </w:r>
            <w:r w:rsidRPr="009A1052">
              <w:rPr>
                <w:rFonts w:ascii="Times New Roman" w:hAnsi="Times New Roman" w:eastAsia="Times New Roman"/>
                <w:sz w:val="24"/>
                <w:szCs w:val="24"/>
                <w:lang w:eastAsia="lv-LV"/>
              </w:rPr>
              <w:t xml:space="preserve"> </w:t>
            </w:r>
            <w:r w:rsidRPr="009A1052" w:rsidR="00EC0FEB">
              <w:rPr>
                <w:rFonts w:ascii="Times New Roman" w:hAnsi="Times New Roman" w:eastAsia="Times New Roman"/>
                <w:sz w:val="24"/>
                <w:szCs w:val="24"/>
                <w:lang w:eastAsia="lv-LV"/>
              </w:rPr>
              <w:t>U</w:t>
            </w:r>
            <w:r w:rsidRPr="009A1052">
              <w:rPr>
                <w:rFonts w:ascii="Times New Roman" w:hAnsi="Times New Roman" w:eastAsia="Times New Roman"/>
                <w:sz w:val="24"/>
                <w:szCs w:val="24"/>
                <w:lang w:eastAsia="lv-LV"/>
              </w:rPr>
              <w:t xml:space="preserve">zraudzības un </w:t>
            </w:r>
            <w:r w:rsidRPr="009A1052" w:rsidR="00EC0FEB">
              <w:rPr>
                <w:rFonts w:ascii="Times New Roman" w:hAnsi="Times New Roman" w:eastAsia="Times New Roman"/>
                <w:sz w:val="24"/>
                <w:szCs w:val="24"/>
                <w:lang w:eastAsia="lv-LV"/>
              </w:rPr>
              <w:t>i</w:t>
            </w:r>
            <w:r w:rsidRPr="009A1052">
              <w:rPr>
                <w:rFonts w:ascii="Times New Roman" w:hAnsi="Times New Roman" w:eastAsia="Times New Roman"/>
                <w:sz w:val="24"/>
                <w:szCs w:val="24"/>
                <w:lang w:eastAsia="lv-LV"/>
              </w:rPr>
              <w:t xml:space="preserve">zvērtēšanas ziņojumu funkcijas īstenošana </w:t>
            </w:r>
            <w:proofErr w:type="spellStart"/>
            <w:r w:rsidRPr="009A1052">
              <w:rPr>
                <w:rFonts w:ascii="Times New Roman" w:hAnsi="Times New Roman" w:eastAsia="Times New Roman"/>
                <w:sz w:val="24"/>
                <w:szCs w:val="24"/>
                <w:lang w:eastAsia="lv-LV"/>
              </w:rPr>
              <w:t>dzimumnoziedzniekiem</w:t>
            </w:r>
            <w:proofErr w:type="spellEnd"/>
            <w:r w:rsidRPr="009A1052" w:rsidR="00EC0FEB">
              <w:rPr>
                <w:rFonts w:ascii="Times New Roman" w:hAnsi="Times New Roman" w:eastAsia="Times New Roman"/>
                <w:sz w:val="24"/>
                <w:szCs w:val="24"/>
                <w:lang w:eastAsia="lv-LV"/>
              </w:rPr>
              <w:t>"</w:t>
            </w:r>
          </w:p>
        </w:tc>
        <w:tc>
          <w:tcPr>
            <w:tcW w:w="2552" w:type="dxa"/>
            <w:shd w:val="clear" w:color="auto" w:fill="FFFFFF"/>
          </w:tcPr>
          <w:p w:rsidRPr="009A1052" w:rsidR="000D64B8" w:rsidP="000D64B8" w:rsidRDefault="000D64B8" w14:paraId="4CDF0783" w14:textId="4AF3F691">
            <w:pPr>
              <w:spacing w:after="0" w:line="240" w:lineRule="auto"/>
              <w:jc w:val="both"/>
              <w:rPr>
                <w:rFonts w:ascii="Times New Roman" w:hAnsi="Times New Roman"/>
                <w:sz w:val="24"/>
                <w:szCs w:val="24"/>
              </w:rPr>
            </w:pPr>
            <w:r w:rsidRPr="009A1052">
              <w:rPr>
                <w:rFonts w:ascii="Times New Roman" w:hAnsi="Times New Roman" w:eastAsia="Times New Roman"/>
                <w:sz w:val="24"/>
                <w:szCs w:val="24"/>
                <w:lang w:eastAsia="lv-LV"/>
              </w:rPr>
              <w:t>Nodrošinātas mācības 10 V</w:t>
            </w:r>
            <w:r w:rsidRPr="009A1052" w:rsidR="003C67A0">
              <w:rPr>
                <w:rFonts w:ascii="Times New Roman" w:hAnsi="Times New Roman" w:eastAsia="Times New Roman"/>
                <w:sz w:val="24"/>
                <w:szCs w:val="24"/>
                <w:lang w:eastAsia="lv-LV"/>
              </w:rPr>
              <w:t>PD</w:t>
            </w:r>
          </w:p>
        </w:tc>
        <w:tc>
          <w:tcPr>
            <w:tcW w:w="1276" w:type="dxa"/>
            <w:shd w:val="clear" w:color="auto" w:fill="FFFFFF"/>
          </w:tcPr>
          <w:p w:rsidRPr="009A1052" w:rsidR="000D64B8" w:rsidP="000D64B8" w:rsidRDefault="000D64B8" w14:paraId="23301917" w14:textId="77777777">
            <w:pPr>
              <w:spacing w:after="0" w:line="240" w:lineRule="auto"/>
              <w:rPr>
                <w:rFonts w:ascii="Times New Roman" w:hAnsi="Times New Roman"/>
                <w:sz w:val="24"/>
                <w:szCs w:val="24"/>
              </w:rPr>
            </w:pPr>
            <w:r w:rsidRPr="009A1052">
              <w:rPr>
                <w:rFonts w:ascii="Times New Roman" w:hAnsi="Times New Roman"/>
                <w:sz w:val="24"/>
                <w:szCs w:val="24"/>
              </w:rPr>
              <w:t>VPD</w:t>
            </w:r>
          </w:p>
        </w:tc>
        <w:tc>
          <w:tcPr>
            <w:tcW w:w="1417" w:type="dxa"/>
            <w:shd w:val="clear" w:color="auto" w:fill="FFFFFF"/>
          </w:tcPr>
          <w:p w:rsidRPr="009A1052" w:rsidR="000D64B8" w:rsidP="000D64B8" w:rsidRDefault="000D64B8" w14:paraId="073F3B6F" w14:textId="77777777">
            <w:pPr>
              <w:spacing w:after="0" w:line="240" w:lineRule="auto"/>
              <w:rPr>
                <w:rFonts w:ascii="Times New Roman" w:hAnsi="Times New Roman"/>
                <w:b/>
                <w:sz w:val="24"/>
                <w:szCs w:val="24"/>
              </w:rPr>
            </w:pPr>
          </w:p>
        </w:tc>
        <w:tc>
          <w:tcPr>
            <w:tcW w:w="1701" w:type="dxa"/>
            <w:shd w:val="clear" w:color="auto" w:fill="FFFFFF"/>
          </w:tcPr>
          <w:p w:rsidRPr="009A1052" w:rsidR="000D64B8" w:rsidP="000D64B8" w:rsidRDefault="000D64B8" w14:paraId="1FD7CE05" w14:textId="677C952A">
            <w:pPr>
              <w:spacing w:after="0" w:line="240" w:lineRule="auto"/>
              <w:rPr>
                <w:rFonts w:ascii="Times New Roman" w:hAnsi="Times New Roman"/>
                <w:sz w:val="24"/>
                <w:szCs w:val="24"/>
                <w:shd w:val="clear" w:color="auto" w:fill="FFFFFF"/>
              </w:rPr>
            </w:pPr>
            <w:r w:rsidRPr="009A1052">
              <w:rPr>
                <w:rFonts w:ascii="Times New Roman" w:hAnsi="Times New Roman"/>
                <w:sz w:val="24"/>
                <w:szCs w:val="24"/>
                <w:shd w:val="clear" w:color="auto" w:fill="FFFFFF"/>
              </w:rPr>
              <w:t>2020.</w:t>
            </w:r>
            <w:r w:rsidRPr="009A1052" w:rsidR="00670972">
              <w:rPr>
                <w:rFonts w:ascii="Times New Roman" w:hAnsi="Times New Roman"/>
                <w:sz w:val="24"/>
                <w:szCs w:val="24"/>
                <w:shd w:val="clear" w:color="auto" w:fill="FFFFFF"/>
              </w:rPr>
              <w:t> </w:t>
            </w:r>
            <w:r w:rsidRPr="009A1052">
              <w:rPr>
                <w:rFonts w:ascii="Times New Roman" w:hAnsi="Times New Roman"/>
                <w:sz w:val="24"/>
                <w:szCs w:val="24"/>
                <w:shd w:val="clear" w:color="auto" w:fill="FFFFFF"/>
              </w:rPr>
              <w:t>gads</w:t>
            </w:r>
          </w:p>
        </w:tc>
        <w:tc>
          <w:tcPr>
            <w:tcW w:w="1985" w:type="dxa"/>
            <w:shd w:val="clear" w:color="auto" w:fill="FFFFFF"/>
          </w:tcPr>
          <w:p w:rsidRPr="009A1052" w:rsidR="000D64B8" w:rsidP="006E0FBD" w:rsidRDefault="000D64B8" w14:paraId="35074E3D" w14:textId="6AD9723B">
            <w:pPr>
              <w:spacing w:after="0" w:line="240" w:lineRule="auto"/>
              <w:jc w:val="both"/>
              <w:rPr>
                <w:rFonts w:ascii="Times New Roman" w:hAnsi="Times New Roman"/>
                <w:sz w:val="24"/>
                <w:szCs w:val="24"/>
              </w:rPr>
            </w:pPr>
            <w:r w:rsidRPr="009A1052">
              <w:rPr>
                <w:rFonts w:ascii="Times New Roman" w:hAnsi="Times New Roman"/>
                <w:sz w:val="24"/>
                <w:szCs w:val="24"/>
              </w:rPr>
              <w:t>Nepieciešams papildu finansējums 2020.</w:t>
            </w:r>
            <w:r w:rsidRPr="009A1052" w:rsidR="00670972">
              <w:rPr>
                <w:rFonts w:ascii="Times New Roman" w:hAnsi="Times New Roman"/>
                <w:sz w:val="24"/>
                <w:szCs w:val="24"/>
              </w:rPr>
              <w:t> </w:t>
            </w:r>
            <w:r w:rsidRPr="009A1052">
              <w:rPr>
                <w:rFonts w:ascii="Times New Roman" w:hAnsi="Times New Roman"/>
                <w:sz w:val="24"/>
                <w:szCs w:val="24"/>
              </w:rPr>
              <w:t>gadā 5519</w:t>
            </w:r>
            <w:r w:rsidRPr="009A1052" w:rsidR="00670972">
              <w:rPr>
                <w:rFonts w:ascii="Times New Roman" w:hAnsi="Times New Roman"/>
                <w:i/>
                <w:sz w:val="24"/>
                <w:szCs w:val="24"/>
              </w:rPr>
              <w:t> </w:t>
            </w:r>
            <w:proofErr w:type="spellStart"/>
            <w:r w:rsidRPr="009A1052">
              <w:rPr>
                <w:rFonts w:ascii="Times New Roman" w:hAnsi="Times New Roman"/>
                <w:i/>
                <w:sz w:val="24"/>
                <w:szCs w:val="24"/>
              </w:rPr>
              <w:t>euro</w:t>
            </w:r>
            <w:proofErr w:type="spellEnd"/>
          </w:p>
        </w:tc>
      </w:tr>
      <w:tr w:rsidRPr="009A1052" w:rsidR="00BC77A2" w:rsidTr="000F7EB5" w14:paraId="3334B258" w14:textId="77777777">
        <w:trPr>
          <w:trHeight w:val="251"/>
        </w:trPr>
        <w:tc>
          <w:tcPr>
            <w:tcW w:w="851" w:type="dxa"/>
            <w:vMerge w:val="restart"/>
            <w:shd w:val="clear" w:color="auto" w:fill="FFFFFF"/>
          </w:tcPr>
          <w:p w:rsidRPr="009A1052" w:rsidR="000D64B8" w:rsidP="000D64B8" w:rsidRDefault="000D64B8" w14:paraId="6DC5C48B" w14:textId="77777777">
            <w:pPr>
              <w:pStyle w:val="Sarakstarindkopa"/>
              <w:spacing w:after="0" w:line="240" w:lineRule="auto"/>
              <w:ind w:left="0"/>
              <w:jc w:val="center"/>
              <w:rPr>
                <w:rFonts w:ascii="Times New Roman" w:hAnsi="Times New Roman"/>
                <w:sz w:val="24"/>
                <w:szCs w:val="24"/>
              </w:rPr>
            </w:pPr>
            <w:r w:rsidRPr="009A1052">
              <w:rPr>
                <w:rFonts w:ascii="Times New Roman" w:hAnsi="Times New Roman"/>
                <w:sz w:val="24"/>
                <w:szCs w:val="24"/>
              </w:rPr>
              <w:t>3.3.2.</w:t>
            </w:r>
          </w:p>
        </w:tc>
        <w:tc>
          <w:tcPr>
            <w:tcW w:w="2693" w:type="dxa"/>
            <w:vMerge w:val="restart"/>
            <w:shd w:val="clear" w:color="auto" w:fill="FFFFFF"/>
          </w:tcPr>
          <w:p w:rsidRPr="009A1052" w:rsidR="000D64B8" w:rsidP="000D64B8" w:rsidRDefault="003C67A0" w14:paraId="5711EF85" w14:textId="4D00A055">
            <w:pPr>
              <w:spacing w:after="0" w:line="240" w:lineRule="auto"/>
              <w:jc w:val="both"/>
              <w:rPr>
                <w:rFonts w:ascii="Times New Roman" w:hAnsi="Times New Roman"/>
                <w:sz w:val="24"/>
                <w:szCs w:val="24"/>
                <w:shd w:val="clear" w:color="auto" w:fill="FFFFFF"/>
              </w:rPr>
            </w:pPr>
            <w:r w:rsidRPr="009A1052">
              <w:rPr>
                <w:rFonts w:ascii="Times New Roman" w:hAnsi="Times New Roman"/>
                <w:sz w:val="24"/>
                <w:szCs w:val="24"/>
                <w:shd w:val="clear" w:color="auto" w:fill="FFFFFF"/>
              </w:rPr>
              <w:t>VPD</w:t>
            </w:r>
            <w:r w:rsidRPr="009A1052" w:rsidR="000D64B8">
              <w:rPr>
                <w:rFonts w:ascii="Times New Roman" w:hAnsi="Times New Roman"/>
                <w:sz w:val="24"/>
                <w:szCs w:val="24"/>
                <w:shd w:val="clear" w:color="auto" w:fill="FFFFFF"/>
              </w:rPr>
              <w:t xml:space="preserve"> un Ie</w:t>
            </w:r>
            <w:r w:rsidRPr="009A1052">
              <w:rPr>
                <w:rFonts w:ascii="Times New Roman" w:hAnsi="Times New Roman"/>
                <w:sz w:val="24"/>
                <w:szCs w:val="24"/>
                <w:shd w:val="clear" w:color="auto" w:fill="FFFFFF"/>
              </w:rPr>
              <w:t>VP</w:t>
            </w:r>
            <w:r w:rsidRPr="009A1052" w:rsidR="000D64B8">
              <w:rPr>
                <w:rFonts w:ascii="Times New Roman" w:hAnsi="Times New Roman"/>
                <w:sz w:val="24"/>
                <w:szCs w:val="24"/>
                <w:shd w:val="clear" w:color="auto" w:fill="FFFFFF"/>
              </w:rPr>
              <w:t xml:space="preserve"> darbinieku  profesionālās noturības stiprināšana un profesionālās pilnveides pasākumi</w:t>
            </w:r>
          </w:p>
        </w:tc>
        <w:tc>
          <w:tcPr>
            <w:tcW w:w="2835" w:type="dxa"/>
            <w:shd w:val="clear" w:color="auto" w:fill="FFFFFF"/>
          </w:tcPr>
          <w:p w:rsidRPr="009A1052" w:rsidR="000D64B8" w:rsidP="000D64B8" w:rsidRDefault="000D64B8" w14:paraId="661EB83A" w14:textId="0EFF080B">
            <w:pPr>
              <w:spacing w:after="0" w:line="240" w:lineRule="auto"/>
              <w:jc w:val="both"/>
              <w:rPr>
                <w:rFonts w:ascii="Times New Roman" w:hAnsi="Times New Roman"/>
                <w:sz w:val="24"/>
                <w:szCs w:val="24"/>
                <w:shd w:val="clear" w:color="auto" w:fill="FFFFFF"/>
              </w:rPr>
            </w:pPr>
            <w:r w:rsidRPr="009A1052">
              <w:rPr>
                <w:rFonts w:ascii="Times New Roman" w:hAnsi="Times New Roman"/>
                <w:sz w:val="24"/>
                <w:szCs w:val="24"/>
                <w:shd w:val="clear" w:color="auto" w:fill="FFFFFF"/>
              </w:rPr>
              <w:t>Īstenoti pasākumi V</w:t>
            </w:r>
            <w:r w:rsidRPr="009A1052" w:rsidR="003C67A0">
              <w:rPr>
                <w:rFonts w:ascii="Times New Roman" w:hAnsi="Times New Roman"/>
                <w:sz w:val="24"/>
                <w:szCs w:val="24"/>
                <w:shd w:val="clear" w:color="auto" w:fill="FFFFFF"/>
              </w:rPr>
              <w:t>PD</w:t>
            </w:r>
            <w:r w:rsidRPr="009A1052">
              <w:rPr>
                <w:rFonts w:ascii="Times New Roman" w:hAnsi="Times New Roman"/>
                <w:sz w:val="24"/>
                <w:szCs w:val="24"/>
                <w:shd w:val="clear" w:color="auto" w:fill="FFFFFF"/>
              </w:rPr>
              <w:t xml:space="preserve"> darbinieku profesionālajai noturībai un darba vides stresa faktoru samazināšanai vai novēršanai</w:t>
            </w:r>
          </w:p>
        </w:tc>
        <w:tc>
          <w:tcPr>
            <w:tcW w:w="2552" w:type="dxa"/>
            <w:shd w:val="clear" w:color="auto" w:fill="FFFFFF"/>
          </w:tcPr>
          <w:p w:rsidRPr="009A1052" w:rsidR="000D64B8" w:rsidP="000D64B8" w:rsidRDefault="000D64B8" w14:paraId="438E6D06" w14:textId="25207850">
            <w:pPr>
              <w:spacing w:after="0" w:line="240" w:lineRule="auto"/>
              <w:jc w:val="both"/>
              <w:rPr>
                <w:rFonts w:ascii="Times New Roman" w:hAnsi="Times New Roman" w:eastAsia="Times New Roman"/>
                <w:sz w:val="24"/>
                <w:szCs w:val="24"/>
                <w:lang w:eastAsia="lv-LV"/>
              </w:rPr>
            </w:pPr>
            <w:r w:rsidRPr="009A1052">
              <w:rPr>
                <w:rFonts w:ascii="Times New Roman" w:hAnsi="Times New Roman"/>
                <w:sz w:val="24"/>
                <w:szCs w:val="24"/>
              </w:rPr>
              <w:t xml:space="preserve">Īstenotas individuālas </w:t>
            </w:r>
            <w:proofErr w:type="spellStart"/>
            <w:r w:rsidRPr="009A1052">
              <w:rPr>
                <w:rFonts w:ascii="Times New Roman" w:hAnsi="Times New Roman"/>
                <w:sz w:val="24"/>
                <w:szCs w:val="24"/>
              </w:rPr>
              <w:t>supervīzijas</w:t>
            </w:r>
            <w:proofErr w:type="spellEnd"/>
            <w:r w:rsidRPr="009A1052">
              <w:rPr>
                <w:rFonts w:ascii="Times New Roman" w:hAnsi="Times New Roman"/>
                <w:sz w:val="24"/>
                <w:szCs w:val="24"/>
              </w:rPr>
              <w:t xml:space="preserve"> 50 V</w:t>
            </w:r>
            <w:r w:rsidRPr="009A1052" w:rsidR="003C67A0">
              <w:rPr>
                <w:rFonts w:ascii="Times New Roman" w:hAnsi="Times New Roman"/>
                <w:sz w:val="24"/>
                <w:szCs w:val="24"/>
              </w:rPr>
              <w:t>PD</w:t>
            </w:r>
            <w:r w:rsidRPr="009A1052">
              <w:rPr>
                <w:rFonts w:ascii="Times New Roman" w:hAnsi="Times New Roman"/>
                <w:sz w:val="24"/>
                <w:szCs w:val="24"/>
              </w:rPr>
              <w:t xml:space="preserve"> un 8 Ie</w:t>
            </w:r>
            <w:r w:rsidRPr="009A1052" w:rsidR="003C67A0">
              <w:rPr>
                <w:rFonts w:ascii="Times New Roman" w:hAnsi="Times New Roman"/>
                <w:sz w:val="24"/>
                <w:szCs w:val="24"/>
              </w:rPr>
              <w:t>VP</w:t>
            </w:r>
            <w:r w:rsidRPr="009A1052">
              <w:rPr>
                <w:rFonts w:ascii="Times New Roman" w:hAnsi="Times New Roman"/>
                <w:sz w:val="24"/>
                <w:szCs w:val="24"/>
              </w:rPr>
              <w:t xml:space="preserve"> darbiniekiem</w:t>
            </w:r>
          </w:p>
        </w:tc>
        <w:tc>
          <w:tcPr>
            <w:tcW w:w="1276" w:type="dxa"/>
            <w:shd w:val="clear" w:color="auto" w:fill="FFFFFF"/>
          </w:tcPr>
          <w:p w:rsidRPr="009A1052" w:rsidR="000D64B8" w:rsidP="000D64B8" w:rsidRDefault="000D64B8" w14:paraId="49F964DB" w14:textId="77777777">
            <w:pPr>
              <w:spacing w:after="0" w:line="240" w:lineRule="auto"/>
              <w:rPr>
                <w:rFonts w:ascii="Times New Roman" w:hAnsi="Times New Roman"/>
                <w:sz w:val="24"/>
                <w:szCs w:val="24"/>
              </w:rPr>
            </w:pPr>
            <w:r w:rsidRPr="009A1052">
              <w:rPr>
                <w:rFonts w:ascii="Times New Roman" w:hAnsi="Times New Roman"/>
                <w:sz w:val="24"/>
                <w:szCs w:val="24"/>
              </w:rPr>
              <w:t>IeVP</w:t>
            </w:r>
          </w:p>
        </w:tc>
        <w:tc>
          <w:tcPr>
            <w:tcW w:w="1417" w:type="dxa"/>
            <w:shd w:val="clear" w:color="auto" w:fill="FFFFFF"/>
          </w:tcPr>
          <w:p w:rsidRPr="009A1052" w:rsidR="000D64B8" w:rsidP="000D64B8" w:rsidRDefault="000D64B8" w14:paraId="7F9F120D" w14:textId="77777777">
            <w:pPr>
              <w:spacing w:after="0" w:line="240" w:lineRule="auto"/>
              <w:rPr>
                <w:rFonts w:ascii="Times New Roman" w:hAnsi="Times New Roman"/>
                <w:b/>
                <w:sz w:val="24"/>
                <w:szCs w:val="24"/>
              </w:rPr>
            </w:pPr>
            <w:r w:rsidRPr="009A1052">
              <w:rPr>
                <w:rFonts w:ascii="Times New Roman" w:hAnsi="Times New Roman"/>
                <w:sz w:val="24"/>
                <w:szCs w:val="24"/>
              </w:rPr>
              <w:t>VPD</w:t>
            </w:r>
          </w:p>
        </w:tc>
        <w:tc>
          <w:tcPr>
            <w:tcW w:w="1701" w:type="dxa"/>
            <w:shd w:val="clear" w:color="auto" w:fill="FFFFFF"/>
          </w:tcPr>
          <w:p w:rsidRPr="009A1052" w:rsidR="000D64B8" w:rsidP="000D64B8" w:rsidRDefault="000D64B8" w14:paraId="14847D87" w14:textId="60F5BCF0">
            <w:pPr>
              <w:spacing w:after="0" w:line="240" w:lineRule="auto"/>
              <w:rPr>
                <w:rFonts w:ascii="Times New Roman" w:hAnsi="Times New Roman"/>
                <w:sz w:val="24"/>
                <w:szCs w:val="24"/>
                <w:shd w:val="clear" w:color="auto" w:fill="FFFFFF"/>
              </w:rPr>
            </w:pPr>
            <w:r w:rsidRPr="009A1052">
              <w:rPr>
                <w:rFonts w:ascii="Times New Roman" w:hAnsi="Times New Roman"/>
                <w:sz w:val="24"/>
                <w:szCs w:val="24"/>
                <w:shd w:val="clear" w:color="auto" w:fill="FFFFFF"/>
              </w:rPr>
              <w:t>2019. -</w:t>
            </w:r>
            <w:r w:rsidRPr="009A1052">
              <w:rPr>
                <w:rFonts w:ascii="Times New Roman" w:hAnsi="Times New Roman"/>
                <w:sz w:val="24"/>
                <w:szCs w:val="24"/>
              </w:rPr>
              <w:t>2020.</w:t>
            </w:r>
            <w:r w:rsidRPr="009A1052" w:rsidR="00670972">
              <w:rPr>
                <w:rFonts w:ascii="Times New Roman" w:hAnsi="Times New Roman"/>
                <w:sz w:val="24"/>
                <w:szCs w:val="24"/>
              </w:rPr>
              <w:t> </w:t>
            </w:r>
            <w:r w:rsidRPr="009A1052">
              <w:rPr>
                <w:rFonts w:ascii="Times New Roman" w:hAnsi="Times New Roman"/>
                <w:sz w:val="24"/>
                <w:szCs w:val="24"/>
              </w:rPr>
              <w:t>gada 31.</w:t>
            </w:r>
            <w:r w:rsidRPr="009A1052" w:rsidR="00670972">
              <w:rPr>
                <w:rFonts w:ascii="Times New Roman" w:hAnsi="Times New Roman"/>
                <w:sz w:val="24"/>
                <w:szCs w:val="24"/>
              </w:rPr>
              <w:t> </w:t>
            </w:r>
            <w:r w:rsidRPr="009A1052">
              <w:rPr>
                <w:rFonts w:ascii="Times New Roman" w:hAnsi="Times New Roman"/>
                <w:sz w:val="24"/>
                <w:szCs w:val="24"/>
              </w:rPr>
              <w:t>decembrim</w:t>
            </w:r>
          </w:p>
        </w:tc>
        <w:tc>
          <w:tcPr>
            <w:tcW w:w="1985" w:type="dxa"/>
            <w:shd w:val="clear" w:color="auto" w:fill="FFFFFF"/>
          </w:tcPr>
          <w:p w:rsidRPr="009A1052" w:rsidR="000D64B8" w:rsidP="00EC0FEB" w:rsidRDefault="000D64B8" w14:paraId="39D060CF" w14:textId="330032E0">
            <w:pPr>
              <w:spacing w:after="0" w:line="240" w:lineRule="auto"/>
              <w:jc w:val="both"/>
              <w:rPr>
                <w:rFonts w:ascii="Times New Roman" w:hAnsi="Times New Roman"/>
                <w:sz w:val="24"/>
                <w:szCs w:val="24"/>
              </w:rPr>
            </w:pPr>
            <w:r w:rsidRPr="009A1052">
              <w:rPr>
                <w:rFonts w:ascii="Times New Roman" w:hAnsi="Times New Roman"/>
                <w:sz w:val="24"/>
                <w:szCs w:val="24"/>
              </w:rPr>
              <w:t>18 000</w:t>
            </w:r>
            <w:r w:rsidRPr="009A1052" w:rsidR="00670972">
              <w:rPr>
                <w:rFonts w:ascii="Times New Roman" w:hAnsi="Times New Roman"/>
                <w:sz w:val="24"/>
                <w:szCs w:val="24"/>
              </w:rPr>
              <w:t> </w:t>
            </w:r>
            <w:proofErr w:type="spellStart"/>
            <w:r w:rsidRPr="009A1052">
              <w:rPr>
                <w:rFonts w:ascii="Times New Roman" w:hAnsi="Times New Roman"/>
                <w:i/>
                <w:sz w:val="24"/>
                <w:szCs w:val="24"/>
              </w:rPr>
              <w:t>euro</w:t>
            </w:r>
            <w:proofErr w:type="spellEnd"/>
          </w:p>
          <w:p w:rsidRPr="009A1052" w:rsidR="000D64B8" w:rsidP="00EC0FEB" w:rsidRDefault="000D64B8" w14:paraId="0A1ECAF5" w14:textId="162FC607">
            <w:pPr>
              <w:spacing w:after="0" w:line="240" w:lineRule="auto"/>
              <w:jc w:val="both"/>
              <w:rPr>
                <w:rFonts w:ascii="Times New Roman" w:hAnsi="Times New Roman"/>
                <w:sz w:val="24"/>
                <w:szCs w:val="24"/>
              </w:rPr>
            </w:pPr>
            <w:r w:rsidRPr="009A1052">
              <w:rPr>
                <w:rFonts w:ascii="Times New Roman" w:hAnsi="Times New Roman"/>
                <w:sz w:val="24"/>
                <w:szCs w:val="24"/>
              </w:rPr>
              <w:t xml:space="preserve">ESF projekta </w:t>
            </w:r>
            <w:r w:rsidRPr="009A1052">
              <w:rPr>
                <w:rFonts w:ascii="Times New Roman" w:hAnsi="Times New Roman"/>
                <w:sz w:val="24"/>
                <w:szCs w:val="24"/>
                <w:lang w:eastAsia="ru-RU"/>
              </w:rPr>
              <w:t xml:space="preserve">"Resocializācijas sistēmas efektivitātes paaugstināšana" </w:t>
            </w:r>
            <w:r w:rsidRPr="009A1052">
              <w:rPr>
                <w:rFonts w:ascii="Times New Roman" w:hAnsi="Times New Roman"/>
                <w:sz w:val="24"/>
                <w:szCs w:val="24"/>
              </w:rPr>
              <w:t>Nr.</w:t>
            </w:r>
            <w:r w:rsidRPr="009A1052" w:rsidR="00670972">
              <w:rPr>
                <w:rFonts w:ascii="Times New Roman" w:hAnsi="Times New Roman"/>
                <w:sz w:val="24"/>
                <w:szCs w:val="24"/>
              </w:rPr>
              <w:t> </w:t>
            </w:r>
            <w:r w:rsidRPr="009A1052">
              <w:rPr>
                <w:rFonts w:ascii="Times New Roman" w:hAnsi="Times New Roman"/>
                <w:sz w:val="24"/>
                <w:szCs w:val="24"/>
              </w:rPr>
              <w:t>9.1.3.0/16/I/001</w:t>
            </w:r>
          </w:p>
          <w:p w:rsidRPr="009A1052" w:rsidR="000D64B8" w:rsidP="00EC0FEB" w:rsidRDefault="000D64B8" w14:paraId="5A5CBFBE" w14:textId="77777777">
            <w:pPr>
              <w:spacing w:after="0" w:line="240" w:lineRule="auto"/>
              <w:jc w:val="both"/>
              <w:rPr>
                <w:rFonts w:ascii="Times New Roman" w:hAnsi="Times New Roman"/>
                <w:sz w:val="24"/>
                <w:szCs w:val="24"/>
                <w:lang w:eastAsia="lv-LV"/>
              </w:rPr>
            </w:pPr>
            <w:r w:rsidRPr="009A1052">
              <w:rPr>
                <w:rFonts w:ascii="Times New Roman" w:hAnsi="Times New Roman"/>
                <w:sz w:val="24"/>
                <w:szCs w:val="24"/>
              </w:rPr>
              <w:lastRenderedPageBreak/>
              <w:t>finansējuma ietvaros</w:t>
            </w:r>
          </w:p>
        </w:tc>
      </w:tr>
      <w:tr w:rsidRPr="009A1052" w:rsidR="00BC77A2" w:rsidTr="000F7EB5" w14:paraId="50BDAF1D" w14:textId="77777777">
        <w:trPr>
          <w:trHeight w:val="251"/>
        </w:trPr>
        <w:tc>
          <w:tcPr>
            <w:tcW w:w="851" w:type="dxa"/>
            <w:vMerge/>
            <w:shd w:val="clear" w:color="auto" w:fill="FFFFFF"/>
          </w:tcPr>
          <w:p w:rsidRPr="009A1052" w:rsidR="000D64B8" w:rsidP="000D64B8" w:rsidRDefault="000D64B8" w14:paraId="07AA970A" w14:textId="77777777">
            <w:pPr>
              <w:pStyle w:val="Sarakstarindkopa"/>
              <w:spacing w:after="0" w:line="240" w:lineRule="auto"/>
              <w:ind w:left="0"/>
              <w:jc w:val="center"/>
              <w:rPr>
                <w:rFonts w:ascii="Times New Roman" w:hAnsi="Times New Roman"/>
                <w:sz w:val="24"/>
                <w:szCs w:val="24"/>
              </w:rPr>
            </w:pPr>
          </w:p>
        </w:tc>
        <w:tc>
          <w:tcPr>
            <w:tcW w:w="2693" w:type="dxa"/>
            <w:vMerge/>
            <w:shd w:val="clear" w:color="auto" w:fill="FFFFFF"/>
          </w:tcPr>
          <w:p w:rsidRPr="009A1052" w:rsidR="000D64B8" w:rsidP="000D64B8" w:rsidRDefault="000D64B8" w14:paraId="36710F88" w14:textId="77777777">
            <w:pPr>
              <w:spacing w:after="0" w:line="240" w:lineRule="auto"/>
              <w:jc w:val="both"/>
              <w:rPr>
                <w:rFonts w:ascii="Times New Roman" w:hAnsi="Times New Roman"/>
                <w:sz w:val="24"/>
                <w:szCs w:val="24"/>
                <w:shd w:val="clear" w:color="auto" w:fill="FFFFFF"/>
              </w:rPr>
            </w:pPr>
          </w:p>
        </w:tc>
        <w:tc>
          <w:tcPr>
            <w:tcW w:w="2835" w:type="dxa"/>
            <w:shd w:val="clear" w:color="auto" w:fill="FFFFFF"/>
          </w:tcPr>
          <w:p w:rsidRPr="009A1052" w:rsidR="000D64B8" w:rsidP="000D64B8" w:rsidRDefault="000D64B8" w14:paraId="2A6DB763" w14:textId="510D5AF1">
            <w:pPr>
              <w:spacing w:after="0" w:line="240" w:lineRule="auto"/>
              <w:jc w:val="both"/>
              <w:rPr>
                <w:rFonts w:ascii="Times New Roman" w:hAnsi="Times New Roman"/>
                <w:sz w:val="24"/>
                <w:szCs w:val="24"/>
              </w:rPr>
            </w:pPr>
            <w:r w:rsidRPr="009A1052">
              <w:rPr>
                <w:rFonts w:ascii="Times New Roman" w:hAnsi="Times New Roman"/>
                <w:sz w:val="24"/>
                <w:szCs w:val="24"/>
                <w:shd w:val="clear" w:color="auto" w:fill="FFFFFF"/>
              </w:rPr>
              <w:t>Organizēti pasākumi V</w:t>
            </w:r>
            <w:r w:rsidRPr="009A1052" w:rsidR="003C67A0">
              <w:rPr>
                <w:rFonts w:ascii="Times New Roman" w:hAnsi="Times New Roman"/>
                <w:sz w:val="24"/>
                <w:szCs w:val="24"/>
                <w:shd w:val="clear" w:color="auto" w:fill="FFFFFF"/>
              </w:rPr>
              <w:t>DP</w:t>
            </w:r>
            <w:r w:rsidRPr="009A1052">
              <w:rPr>
                <w:rFonts w:ascii="Times New Roman" w:hAnsi="Times New Roman"/>
                <w:sz w:val="24"/>
                <w:szCs w:val="24"/>
                <w:shd w:val="clear" w:color="auto" w:fill="FFFFFF"/>
              </w:rPr>
              <w:t xml:space="preserve"> darbinieku profesionālo zināšanu un prasmju pilnveidei</w:t>
            </w:r>
          </w:p>
        </w:tc>
        <w:tc>
          <w:tcPr>
            <w:tcW w:w="2552" w:type="dxa"/>
            <w:shd w:val="clear" w:color="auto" w:fill="FFFFFF"/>
          </w:tcPr>
          <w:p w:rsidRPr="009A1052" w:rsidR="000D64B8" w:rsidP="000D64B8" w:rsidRDefault="000D64B8" w14:paraId="4E2128C8" w14:textId="1E9852FD">
            <w:pPr>
              <w:spacing w:after="0" w:line="240" w:lineRule="auto"/>
              <w:jc w:val="both"/>
              <w:rPr>
                <w:rFonts w:ascii="Times New Roman" w:hAnsi="Times New Roman"/>
                <w:sz w:val="24"/>
                <w:szCs w:val="24"/>
              </w:rPr>
            </w:pPr>
            <w:r w:rsidRPr="009A1052">
              <w:rPr>
                <w:rFonts w:ascii="Times New Roman" w:hAnsi="Times New Roman"/>
                <w:sz w:val="24"/>
                <w:szCs w:val="24"/>
              </w:rPr>
              <w:t xml:space="preserve">Nodrošināti </w:t>
            </w:r>
            <w:r w:rsidRPr="009A1052">
              <w:rPr>
                <w:rFonts w:ascii="Times New Roman" w:hAnsi="Times New Roman"/>
                <w:sz w:val="24"/>
                <w:szCs w:val="24"/>
                <w:shd w:val="clear" w:color="auto" w:fill="FFFFFF"/>
              </w:rPr>
              <w:t>profesionālo zināšanu un prasmju pilnveides pasākumi 70 V</w:t>
            </w:r>
            <w:r w:rsidRPr="009A1052" w:rsidR="003C67A0">
              <w:rPr>
                <w:rFonts w:ascii="Times New Roman" w:hAnsi="Times New Roman"/>
                <w:sz w:val="24"/>
                <w:szCs w:val="24"/>
                <w:shd w:val="clear" w:color="auto" w:fill="FFFFFF"/>
              </w:rPr>
              <w:t>PD</w:t>
            </w:r>
            <w:r w:rsidRPr="009A1052">
              <w:rPr>
                <w:rFonts w:ascii="Times New Roman" w:hAnsi="Times New Roman"/>
                <w:sz w:val="24"/>
                <w:szCs w:val="24"/>
                <w:shd w:val="clear" w:color="auto" w:fill="FFFFFF"/>
              </w:rPr>
              <w:t xml:space="preserve"> darbiniekiem ik gadu</w:t>
            </w:r>
          </w:p>
        </w:tc>
        <w:tc>
          <w:tcPr>
            <w:tcW w:w="1276" w:type="dxa"/>
            <w:shd w:val="clear" w:color="auto" w:fill="FFFFFF"/>
          </w:tcPr>
          <w:p w:rsidRPr="009A1052" w:rsidR="000D64B8" w:rsidP="000D64B8" w:rsidRDefault="000D64B8" w14:paraId="692655FF" w14:textId="77777777">
            <w:pPr>
              <w:spacing w:after="0" w:line="240" w:lineRule="auto"/>
              <w:rPr>
                <w:rFonts w:ascii="Times New Roman" w:hAnsi="Times New Roman"/>
                <w:sz w:val="24"/>
                <w:szCs w:val="24"/>
              </w:rPr>
            </w:pPr>
            <w:r w:rsidRPr="009A1052">
              <w:rPr>
                <w:rFonts w:ascii="Times New Roman" w:hAnsi="Times New Roman"/>
                <w:sz w:val="24"/>
                <w:szCs w:val="24"/>
              </w:rPr>
              <w:t>VPD</w:t>
            </w:r>
          </w:p>
        </w:tc>
        <w:tc>
          <w:tcPr>
            <w:tcW w:w="1417" w:type="dxa"/>
            <w:shd w:val="clear" w:color="auto" w:fill="FFFFFF"/>
          </w:tcPr>
          <w:p w:rsidRPr="009A1052" w:rsidR="000D64B8" w:rsidP="000D64B8" w:rsidRDefault="000D64B8" w14:paraId="7EBE1391" w14:textId="77777777">
            <w:pPr>
              <w:spacing w:after="0" w:line="240" w:lineRule="auto"/>
              <w:rPr>
                <w:rFonts w:ascii="Times New Roman" w:hAnsi="Times New Roman"/>
                <w:b/>
                <w:sz w:val="24"/>
                <w:szCs w:val="24"/>
              </w:rPr>
            </w:pPr>
          </w:p>
        </w:tc>
        <w:tc>
          <w:tcPr>
            <w:tcW w:w="1701" w:type="dxa"/>
            <w:shd w:val="clear" w:color="auto" w:fill="FFFFFF"/>
          </w:tcPr>
          <w:p w:rsidRPr="009A1052" w:rsidR="000D64B8" w:rsidP="000D64B8" w:rsidRDefault="000D64B8" w14:paraId="5D018C26" w14:textId="7FBCEB95">
            <w:pPr>
              <w:spacing w:after="0" w:line="240" w:lineRule="auto"/>
              <w:rPr>
                <w:rFonts w:ascii="Times New Roman" w:hAnsi="Times New Roman"/>
                <w:sz w:val="24"/>
                <w:szCs w:val="24"/>
              </w:rPr>
            </w:pPr>
            <w:r w:rsidRPr="009A1052">
              <w:rPr>
                <w:rFonts w:ascii="Times New Roman" w:hAnsi="Times New Roman"/>
                <w:sz w:val="24"/>
                <w:szCs w:val="24"/>
                <w:shd w:val="clear" w:color="auto" w:fill="FFFFFF"/>
              </w:rPr>
              <w:t>2019.-2020.</w:t>
            </w:r>
            <w:r w:rsidRPr="009A1052" w:rsidR="00670972">
              <w:rPr>
                <w:rFonts w:ascii="Times New Roman" w:hAnsi="Times New Roman"/>
                <w:sz w:val="24"/>
                <w:szCs w:val="24"/>
                <w:shd w:val="clear" w:color="auto" w:fill="FFFFFF"/>
              </w:rPr>
              <w:t> </w:t>
            </w:r>
            <w:r w:rsidRPr="009A1052">
              <w:rPr>
                <w:rFonts w:ascii="Times New Roman" w:hAnsi="Times New Roman"/>
                <w:sz w:val="24"/>
                <w:szCs w:val="24"/>
                <w:shd w:val="clear" w:color="auto" w:fill="FFFFFF"/>
              </w:rPr>
              <w:t>gada 31.</w:t>
            </w:r>
            <w:r w:rsidRPr="009A1052" w:rsidR="00670972">
              <w:rPr>
                <w:rFonts w:ascii="Times New Roman" w:hAnsi="Times New Roman"/>
                <w:sz w:val="24"/>
                <w:szCs w:val="24"/>
                <w:shd w:val="clear" w:color="auto" w:fill="FFFFFF"/>
              </w:rPr>
              <w:t> </w:t>
            </w:r>
            <w:r w:rsidRPr="009A1052">
              <w:rPr>
                <w:rFonts w:ascii="Times New Roman" w:hAnsi="Times New Roman"/>
                <w:sz w:val="24"/>
                <w:szCs w:val="24"/>
                <w:shd w:val="clear" w:color="auto" w:fill="FFFFFF"/>
              </w:rPr>
              <w:t>decembrim</w:t>
            </w:r>
          </w:p>
        </w:tc>
        <w:tc>
          <w:tcPr>
            <w:tcW w:w="1985" w:type="dxa"/>
            <w:shd w:val="clear" w:color="auto" w:fill="FFFFFF"/>
          </w:tcPr>
          <w:p w:rsidRPr="009A1052" w:rsidR="000D64B8" w:rsidP="00EC0FEB" w:rsidRDefault="000D64B8" w14:paraId="1F6A6BFE" w14:textId="77777777">
            <w:pPr>
              <w:spacing w:after="0" w:line="240" w:lineRule="auto"/>
              <w:jc w:val="both"/>
              <w:rPr>
                <w:rFonts w:ascii="Times New Roman" w:hAnsi="Times New Roman"/>
                <w:sz w:val="24"/>
                <w:szCs w:val="24"/>
              </w:rPr>
            </w:pPr>
            <w:r w:rsidRPr="009A1052">
              <w:rPr>
                <w:rFonts w:ascii="Times New Roman" w:hAnsi="Times New Roman"/>
                <w:sz w:val="24"/>
                <w:szCs w:val="24"/>
              </w:rPr>
              <w:t>Esošā finansējuma ietvaros</w:t>
            </w:r>
          </w:p>
        </w:tc>
      </w:tr>
      <w:tr w:rsidRPr="009A1052" w:rsidR="00BC77A2" w:rsidTr="000F7EB5" w14:paraId="3D350813" w14:textId="77777777">
        <w:trPr>
          <w:trHeight w:val="3036"/>
        </w:trPr>
        <w:tc>
          <w:tcPr>
            <w:tcW w:w="851" w:type="dxa"/>
            <w:shd w:val="clear" w:color="auto" w:fill="FFFFFF"/>
          </w:tcPr>
          <w:p w:rsidRPr="009A1052" w:rsidR="000D64B8" w:rsidP="000D64B8" w:rsidRDefault="000D64B8" w14:paraId="17F3BC16" w14:textId="77777777">
            <w:pPr>
              <w:pStyle w:val="Sarakstarindkopa"/>
              <w:spacing w:after="0" w:line="240" w:lineRule="auto"/>
              <w:ind w:left="0"/>
              <w:jc w:val="center"/>
              <w:rPr>
                <w:rFonts w:ascii="Times New Roman" w:hAnsi="Times New Roman"/>
                <w:sz w:val="24"/>
                <w:szCs w:val="24"/>
              </w:rPr>
            </w:pPr>
            <w:r w:rsidRPr="009A1052">
              <w:rPr>
                <w:rFonts w:ascii="Times New Roman" w:hAnsi="Times New Roman"/>
                <w:sz w:val="24"/>
                <w:szCs w:val="24"/>
              </w:rPr>
              <w:t>3.3.3.</w:t>
            </w:r>
          </w:p>
        </w:tc>
        <w:tc>
          <w:tcPr>
            <w:tcW w:w="2693" w:type="dxa"/>
            <w:shd w:val="clear" w:color="auto" w:fill="FFFFFF"/>
          </w:tcPr>
          <w:p w:rsidRPr="009A1052" w:rsidR="000D64B8" w:rsidP="000D64B8" w:rsidRDefault="000D64B8" w14:paraId="7C835594" w14:textId="77777777">
            <w:pPr>
              <w:spacing w:after="0" w:line="240" w:lineRule="auto"/>
              <w:jc w:val="both"/>
              <w:rPr>
                <w:rFonts w:ascii="Times New Roman" w:hAnsi="Times New Roman"/>
                <w:iCs/>
                <w:sz w:val="24"/>
                <w:szCs w:val="24"/>
              </w:rPr>
            </w:pPr>
            <w:r w:rsidRPr="009A1052">
              <w:rPr>
                <w:rFonts w:ascii="Times New Roman" w:hAnsi="Times New Roman"/>
                <w:iCs/>
                <w:sz w:val="24"/>
                <w:szCs w:val="24"/>
              </w:rPr>
              <w:t>VPD izlīguma starpnieku pilnveides pasākumi</w:t>
            </w:r>
          </w:p>
        </w:tc>
        <w:tc>
          <w:tcPr>
            <w:tcW w:w="2835" w:type="dxa"/>
            <w:shd w:val="clear" w:color="auto" w:fill="FFFFFF"/>
          </w:tcPr>
          <w:p w:rsidRPr="009A1052" w:rsidR="000D64B8" w:rsidP="000D64B8" w:rsidRDefault="000D64B8" w14:paraId="55771ACE" w14:textId="76BEA882">
            <w:pPr>
              <w:spacing w:after="0" w:line="240" w:lineRule="auto"/>
              <w:jc w:val="both"/>
              <w:rPr>
                <w:rFonts w:ascii="Times New Roman" w:hAnsi="Times New Roman"/>
                <w:sz w:val="24"/>
                <w:szCs w:val="24"/>
              </w:rPr>
            </w:pPr>
            <w:r w:rsidRPr="009A1052">
              <w:rPr>
                <w:rFonts w:ascii="Times New Roman" w:hAnsi="Times New Roman"/>
                <w:sz w:val="24"/>
                <w:szCs w:val="24"/>
                <w:shd w:val="clear" w:color="auto" w:fill="FFFFFF"/>
              </w:rPr>
              <w:t>Organizēti pasākumi V</w:t>
            </w:r>
            <w:r w:rsidRPr="009A1052" w:rsidR="00CD0AB0">
              <w:rPr>
                <w:rFonts w:ascii="Times New Roman" w:hAnsi="Times New Roman"/>
                <w:sz w:val="24"/>
                <w:szCs w:val="24"/>
                <w:shd w:val="clear" w:color="auto" w:fill="FFFFFF"/>
              </w:rPr>
              <w:t>PD</w:t>
            </w:r>
            <w:r w:rsidRPr="009A1052">
              <w:rPr>
                <w:rFonts w:ascii="Times New Roman" w:hAnsi="Times New Roman"/>
                <w:sz w:val="24"/>
                <w:szCs w:val="24"/>
                <w:shd w:val="clear" w:color="auto" w:fill="FFFFFF"/>
              </w:rPr>
              <w:t xml:space="preserve"> izlīguma starpnieku profesionālo zināšanu un prasmju pilnveidei</w:t>
            </w:r>
          </w:p>
        </w:tc>
        <w:tc>
          <w:tcPr>
            <w:tcW w:w="2552" w:type="dxa"/>
            <w:shd w:val="clear" w:color="auto" w:fill="FFFFFF"/>
          </w:tcPr>
          <w:p w:rsidRPr="009A1052" w:rsidR="000D64B8" w:rsidP="000D64B8" w:rsidRDefault="000D64B8" w14:paraId="554C3D68" w14:textId="6D4B866E">
            <w:pPr>
              <w:spacing w:after="0" w:line="240" w:lineRule="auto"/>
              <w:jc w:val="both"/>
              <w:rPr>
                <w:rFonts w:ascii="Times New Roman" w:hAnsi="Times New Roman"/>
                <w:sz w:val="24"/>
                <w:szCs w:val="24"/>
              </w:rPr>
            </w:pPr>
            <w:r w:rsidRPr="009A1052">
              <w:rPr>
                <w:rFonts w:ascii="Times New Roman" w:hAnsi="Times New Roman"/>
                <w:sz w:val="24"/>
                <w:szCs w:val="24"/>
              </w:rPr>
              <w:t xml:space="preserve">Nodrošināti </w:t>
            </w:r>
            <w:r w:rsidRPr="009A1052">
              <w:rPr>
                <w:rFonts w:ascii="Times New Roman" w:hAnsi="Times New Roman"/>
                <w:sz w:val="24"/>
                <w:szCs w:val="24"/>
                <w:shd w:val="clear" w:color="auto" w:fill="FFFFFF"/>
              </w:rPr>
              <w:t>profesionālo zināšanu un prasmju pilnveides pasākumi 8 V</w:t>
            </w:r>
            <w:r w:rsidRPr="009A1052" w:rsidR="00CD0AB0">
              <w:rPr>
                <w:rFonts w:ascii="Times New Roman" w:hAnsi="Times New Roman"/>
                <w:sz w:val="24"/>
                <w:szCs w:val="24"/>
                <w:shd w:val="clear" w:color="auto" w:fill="FFFFFF"/>
              </w:rPr>
              <w:t>PD</w:t>
            </w:r>
            <w:r w:rsidRPr="009A1052">
              <w:rPr>
                <w:rFonts w:ascii="Times New Roman" w:hAnsi="Times New Roman"/>
                <w:sz w:val="24"/>
                <w:szCs w:val="24"/>
                <w:shd w:val="clear" w:color="auto" w:fill="FFFFFF"/>
              </w:rPr>
              <w:t xml:space="preserve"> izlīguma starpniekiem – treneriem (darbā ar nepilngadīgām personām, kas veikuši dzimumnoziegumus, izlīguma sanāksmes organizēšanai) </w:t>
            </w:r>
          </w:p>
        </w:tc>
        <w:tc>
          <w:tcPr>
            <w:tcW w:w="1276" w:type="dxa"/>
            <w:shd w:val="clear" w:color="auto" w:fill="FFFFFF"/>
          </w:tcPr>
          <w:p w:rsidRPr="009A1052" w:rsidR="000D64B8" w:rsidP="000D64B8" w:rsidRDefault="000D64B8" w14:paraId="68DCA030" w14:textId="77777777">
            <w:pPr>
              <w:spacing w:after="0" w:line="240" w:lineRule="auto"/>
              <w:rPr>
                <w:rFonts w:ascii="Times New Roman" w:hAnsi="Times New Roman"/>
                <w:sz w:val="24"/>
                <w:szCs w:val="24"/>
              </w:rPr>
            </w:pPr>
            <w:r w:rsidRPr="009A1052">
              <w:rPr>
                <w:rFonts w:ascii="Times New Roman" w:hAnsi="Times New Roman"/>
                <w:sz w:val="24"/>
                <w:szCs w:val="24"/>
              </w:rPr>
              <w:t>VPD</w:t>
            </w:r>
          </w:p>
        </w:tc>
        <w:tc>
          <w:tcPr>
            <w:tcW w:w="1417" w:type="dxa"/>
            <w:shd w:val="clear" w:color="auto" w:fill="FFFFFF"/>
          </w:tcPr>
          <w:p w:rsidRPr="009A1052" w:rsidR="000D64B8" w:rsidP="000D64B8" w:rsidRDefault="000D64B8" w14:paraId="72FA305E" w14:textId="77777777">
            <w:pPr>
              <w:spacing w:after="0" w:line="240" w:lineRule="auto"/>
              <w:rPr>
                <w:rFonts w:ascii="Times New Roman" w:hAnsi="Times New Roman"/>
                <w:b/>
                <w:sz w:val="24"/>
                <w:szCs w:val="24"/>
              </w:rPr>
            </w:pPr>
          </w:p>
        </w:tc>
        <w:tc>
          <w:tcPr>
            <w:tcW w:w="1701" w:type="dxa"/>
            <w:shd w:val="clear" w:color="auto" w:fill="FFFFFF"/>
          </w:tcPr>
          <w:p w:rsidRPr="009A1052" w:rsidR="000D64B8" w:rsidP="000D64B8" w:rsidRDefault="000D64B8" w14:paraId="031E8BAD" w14:textId="2151A19B">
            <w:pPr>
              <w:spacing w:after="0" w:line="240" w:lineRule="auto"/>
              <w:rPr>
                <w:rFonts w:ascii="Times New Roman" w:hAnsi="Times New Roman"/>
                <w:sz w:val="24"/>
                <w:szCs w:val="24"/>
              </w:rPr>
            </w:pPr>
            <w:r w:rsidRPr="009A1052">
              <w:rPr>
                <w:rFonts w:ascii="Times New Roman" w:hAnsi="Times New Roman"/>
                <w:sz w:val="24"/>
                <w:szCs w:val="24"/>
                <w:shd w:val="clear" w:color="auto" w:fill="FFFFFF"/>
              </w:rPr>
              <w:t>2020.</w:t>
            </w:r>
            <w:r w:rsidRPr="009A1052" w:rsidR="00670972">
              <w:rPr>
                <w:rFonts w:ascii="Times New Roman" w:hAnsi="Times New Roman"/>
                <w:sz w:val="24"/>
                <w:szCs w:val="24"/>
                <w:shd w:val="clear" w:color="auto" w:fill="FFFFFF"/>
              </w:rPr>
              <w:t> </w:t>
            </w:r>
            <w:r w:rsidRPr="009A1052">
              <w:rPr>
                <w:rFonts w:ascii="Times New Roman" w:hAnsi="Times New Roman"/>
                <w:sz w:val="24"/>
                <w:szCs w:val="24"/>
                <w:shd w:val="clear" w:color="auto" w:fill="FFFFFF"/>
              </w:rPr>
              <w:t>gads</w:t>
            </w:r>
          </w:p>
        </w:tc>
        <w:tc>
          <w:tcPr>
            <w:tcW w:w="1985" w:type="dxa"/>
            <w:shd w:val="clear" w:color="auto" w:fill="FFFFFF"/>
          </w:tcPr>
          <w:p w:rsidRPr="009A1052" w:rsidR="000D64B8" w:rsidP="00EC0FEB" w:rsidRDefault="000D64B8" w14:paraId="007EFC8E" w14:textId="77777777">
            <w:pPr>
              <w:spacing w:after="0" w:line="240" w:lineRule="auto"/>
              <w:jc w:val="both"/>
              <w:rPr>
                <w:rFonts w:ascii="Times New Roman" w:hAnsi="Times New Roman"/>
                <w:sz w:val="24"/>
                <w:szCs w:val="24"/>
              </w:rPr>
            </w:pPr>
            <w:r w:rsidRPr="009A1052">
              <w:rPr>
                <w:rFonts w:ascii="Times New Roman" w:hAnsi="Times New Roman"/>
                <w:sz w:val="24"/>
                <w:szCs w:val="24"/>
              </w:rPr>
              <w:t xml:space="preserve">Nepieciešams papildu finansējums </w:t>
            </w:r>
          </w:p>
          <w:p w:rsidRPr="009A1052" w:rsidR="000D64B8" w:rsidP="00EC0FEB" w:rsidRDefault="000D64B8" w14:paraId="22AB880A" w14:textId="19810506">
            <w:pPr>
              <w:spacing w:after="0" w:line="240" w:lineRule="auto"/>
              <w:jc w:val="both"/>
              <w:rPr>
                <w:rFonts w:ascii="Times New Roman" w:hAnsi="Times New Roman"/>
                <w:b/>
                <w:sz w:val="24"/>
                <w:szCs w:val="24"/>
              </w:rPr>
            </w:pPr>
            <w:r w:rsidRPr="009A1052">
              <w:rPr>
                <w:rFonts w:ascii="Times New Roman" w:hAnsi="Times New Roman"/>
                <w:b/>
                <w:sz w:val="24"/>
                <w:szCs w:val="24"/>
              </w:rPr>
              <w:t>2020.</w:t>
            </w:r>
            <w:r w:rsidRPr="009A1052" w:rsidR="00670972">
              <w:rPr>
                <w:rFonts w:ascii="Times New Roman" w:hAnsi="Times New Roman"/>
                <w:b/>
                <w:sz w:val="24"/>
                <w:szCs w:val="24"/>
              </w:rPr>
              <w:t> </w:t>
            </w:r>
            <w:r w:rsidRPr="009A1052">
              <w:rPr>
                <w:rFonts w:ascii="Times New Roman" w:hAnsi="Times New Roman"/>
                <w:b/>
                <w:sz w:val="24"/>
                <w:szCs w:val="24"/>
              </w:rPr>
              <w:t>gadā</w:t>
            </w:r>
          </w:p>
          <w:p w:rsidRPr="009A1052" w:rsidR="000D64B8" w:rsidP="00EC0FEB" w:rsidRDefault="000D64B8" w14:paraId="298EA0CE" w14:textId="5CF0B022">
            <w:pPr>
              <w:spacing w:after="0" w:line="240" w:lineRule="auto"/>
              <w:jc w:val="both"/>
              <w:rPr>
                <w:rFonts w:ascii="Times New Roman" w:hAnsi="Times New Roman"/>
                <w:i/>
                <w:sz w:val="24"/>
                <w:szCs w:val="24"/>
              </w:rPr>
            </w:pPr>
            <w:r w:rsidRPr="009A1052">
              <w:rPr>
                <w:rFonts w:ascii="Times New Roman" w:hAnsi="Times New Roman"/>
                <w:sz w:val="24"/>
                <w:szCs w:val="24"/>
              </w:rPr>
              <w:t>17</w:t>
            </w:r>
            <w:r w:rsidRPr="009A1052" w:rsidR="00670972">
              <w:rPr>
                <w:rFonts w:ascii="Times New Roman" w:hAnsi="Times New Roman"/>
                <w:sz w:val="24"/>
                <w:szCs w:val="24"/>
              </w:rPr>
              <w:t> </w:t>
            </w:r>
            <w:r w:rsidRPr="009A1052">
              <w:rPr>
                <w:rFonts w:ascii="Times New Roman" w:hAnsi="Times New Roman"/>
                <w:sz w:val="24"/>
                <w:szCs w:val="24"/>
              </w:rPr>
              <w:t>244</w:t>
            </w:r>
            <w:r w:rsidRPr="009A1052" w:rsidR="00670972">
              <w:rPr>
                <w:rFonts w:ascii="Times New Roman" w:hAnsi="Times New Roman"/>
                <w:sz w:val="24"/>
                <w:szCs w:val="24"/>
              </w:rPr>
              <w:t> </w:t>
            </w:r>
            <w:proofErr w:type="spellStart"/>
            <w:r w:rsidRPr="009A1052">
              <w:rPr>
                <w:rFonts w:ascii="Times New Roman" w:hAnsi="Times New Roman"/>
                <w:i/>
                <w:sz w:val="24"/>
                <w:szCs w:val="24"/>
              </w:rPr>
              <w:t>euro</w:t>
            </w:r>
            <w:proofErr w:type="spellEnd"/>
          </w:p>
          <w:p w:rsidRPr="009A1052" w:rsidR="000D64B8" w:rsidP="00EC0FEB" w:rsidRDefault="000D64B8" w14:paraId="79A15489" w14:textId="60B01CF1">
            <w:pPr>
              <w:spacing w:after="0" w:line="240" w:lineRule="auto"/>
              <w:jc w:val="both"/>
              <w:rPr>
                <w:rFonts w:ascii="Times New Roman" w:hAnsi="Times New Roman"/>
                <w:sz w:val="24"/>
                <w:szCs w:val="24"/>
              </w:rPr>
            </w:pPr>
          </w:p>
        </w:tc>
      </w:tr>
      <w:tr w:rsidRPr="009A1052" w:rsidR="00A65946" w:rsidTr="000F7EB5" w14:paraId="040B684D" w14:textId="77777777">
        <w:trPr>
          <w:trHeight w:val="251"/>
        </w:trPr>
        <w:tc>
          <w:tcPr>
            <w:tcW w:w="851" w:type="dxa"/>
            <w:vMerge w:val="restart"/>
            <w:shd w:val="clear" w:color="auto" w:fill="FFFFFF"/>
          </w:tcPr>
          <w:p w:rsidRPr="009A1052" w:rsidR="00A65946" w:rsidP="000D64B8" w:rsidRDefault="00A65946" w14:paraId="3683A7EE" w14:textId="77777777">
            <w:pPr>
              <w:spacing w:after="0" w:line="240" w:lineRule="auto"/>
              <w:jc w:val="center"/>
              <w:rPr>
                <w:rFonts w:ascii="Times New Roman" w:hAnsi="Times New Roman"/>
                <w:sz w:val="24"/>
                <w:szCs w:val="24"/>
              </w:rPr>
            </w:pPr>
            <w:r w:rsidRPr="009A1052">
              <w:rPr>
                <w:rFonts w:ascii="Times New Roman" w:hAnsi="Times New Roman"/>
                <w:sz w:val="24"/>
                <w:szCs w:val="24"/>
              </w:rPr>
              <w:t>3.3.4.</w:t>
            </w:r>
          </w:p>
          <w:p w:rsidRPr="009A1052" w:rsidR="00A65946" w:rsidP="000D64B8" w:rsidRDefault="00A65946" w14:paraId="73CE25EE" w14:textId="77777777">
            <w:pPr>
              <w:spacing w:after="0" w:line="240" w:lineRule="auto"/>
              <w:jc w:val="center"/>
              <w:rPr>
                <w:rFonts w:ascii="Times New Roman" w:hAnsi="Times New Roman"/>
                <w:sz w:val="24"/>
                <w:szCs w:val="24"/>
              </w:rPr>
            </w:pPr>
          </w:p>
        </w:tc>
        <w:tc>
          <w:tcPr>
            <w:tcW w:w="2693" w:type="dxa"/>
            <w:vMerge w:val="restart"/>
            <w:shd w:val="clear" w:color="auto" w:fill="FFFFFF"/>
          </w:tcPr>
          <w:p w:rsidRPr="009A1052" w:rsidR="00A65946" w:rsidP="000D64B8" w:rsidRDefault="00A65946" w14:paraId="46921ECF" w14:textId="6FF9667A">
            <w:pPr>
              <w:spacing w:after="0" w:line="240" w:lineRule="auto"/>
              <w:rPr>
                <w:rFonts w:ascii="Times New Roman" w:hAnsi="Times New Roman"/>
                <w:b/>
                <w:sz w:val="24"/>
                <w:szCs w:val="24"/>
              </w:rPr>
            </w:pPr>
            <w:r w:rsidRPr="009A1052">
              <w:rPr>
                <w:rFonts w:ascii="Times New Roman" w:hAnsi="Times New Roman"/>
                <w:sz w:val="24"/>
                <w:szCs w:val="24"/>
                <w:shd w:val="clear" w:color="auto" w:fill="FFFFFF"/>
              </w:rPr>
              <w:t>Atbalsta pasākumi V</w:t>
            </w:r>
            <w:r w:rsidRPr="009A1052" w:rsidR="00CD0AB0">
              <w:rPr>
                <w:rFonts w:ascii="Times New Roman" w:hAnsi="Times New Roman"/>
                <w:sz w:val="24"/>
                <w:szCs w:val="24"/>
                <w:shd w:val="clear" w:color="auto" w:fill="FFFFFF"/>
              </w:rPr>
              <w:t>PD</w:t>
            </w:r>
            <w:r w:rsidRPr="009A1052">
              <w:rPr>
                <w:rFonts w:ascii="Times New Roman" w:hAnsi="Times New Roman"/>
                <w:sz w:val="24"/>
                <w:szCs w:val="24"/>
                <w:shd w:val="clear" w:color="auto" w:fill="FFFFFF"/>
              </w:rPr>
              <w:t xml:space="preserve"> Atbalsta un Atbildīguma apļu  brīvprātīgajiem</w:t>
            </w:r>
          </w:p>
        </w:tc>
        <w:tc>
          <w:tcPr>
            <w:tcW w:w="2835" w:type="dxa"/>
            <w:shd w:val="clear" w:color="auto" w:fill="FFFFFF"/>
          </w:tcPr>
          <w:p w:rsidRPr="009A1052" w:rsidR="00A65946" w:rsidP="000D64B8" w:rsidRDefault="00A65946" w14:paraId="6EB4D512" w14:textId="3E033FA4">
            <w:pPr>
              <w:spacing w:after="0" w:line="240" w:lineRule="auto"/>
              <w:jc w:val="both"/>
              <w:rPr>
                <w:rFonts w:ascii="Times New Roman" w:hAnsi="Times New Roman" w:eastAsia="Times New Roman"/>
                <w:sz w:val="24"/>
                <w:szCs w:val="24"/>
                <w:lang w:eastAsia="lv-LV"/>
              </w:rPr>
            </w:pPr>
            <w:r w:rsidRPr="009A1052">
              <w:rPr>
                <w:rFonts w:ascii="Times New Roman" w:hAnsi="Times New Roman"/>
                <w:sz w:val="24"/>
                <w:szCs w:val="24"/>
                <w:shd w:val="clear" w:color="auto" w:fill="FFFFFF"/>
              </w:rPr>
              <w:t>Organizēti atbalsta pasākumi V</w:t>
            </w:r>
            <w:r w:rsidRPr="009A1052" w:rsidR="00CD0AB0">
              <w:rPr>
                <w:rFonts w:ascii="Times New Roman" w:hAnsi="Times New Roman"/>
                <w:sz w:val="24"/>
                <w:szCs w:val="24"/>
                <w:shd w:val="clear" w:color="auto" w:fill="FFFFFF"/>
              </w:rPr>
              <w:t>PD</w:t>
            </w:r>
            <w:r w:rsidRPr="009A1052">
              <w:rPr>
                <w:rFonts w:ascii="Times New Roman" w:hAnsi="Times New Roman"/>
                <w:sz w:val="24"/>
                <w:szCs w:val="24"/>
                <w:shd w:val="clear" w:color="auto" w:fill="FFFFFF"/>
              </w:rPr>
              <w:t xml:space="preserve"> Atbalsta un Atbildīguma apļu brīvprātīgajiem  </w:t>
            </w:r>
          </w:p>
        </w:tc>
        <w:tc>
          <w:tcPr>
            <w:tcW w:w="2552" w:type="dxa"/>
            <w:shd w:val="clear" w:color="auto" w:fill="FFFFFF"/>
          </w:tcPr>
          <w:p w:rsidRPr="009A1052" w:rsidR="00A65946" w:rsidP="000D64B8" w:rsidRDefault="00A65946" w14:paraId="2A5F06A1" w14:textId="48B6AEC7">
            <w:pPr>
              <w:spacing w:after="0" w:line="240" w:lineRule="auto"/>
              <w:jc w:val="both"/>
              <w:rPr>
                <w:rFonts w:ascii="Times New Roman" w:hAnsi="Times New Roman"/>
                <w:sz w:val="24"/>
                <w:szCs w:val="24"/>
                <w:shd w:val="clear" w:color="auto" w:fill="FFFFFF"/>
              </w:rPr>
            </w:pPr>
            <w:r w:rsidRPr="009A1052">
              <w:rPr>
                <w:rFonts w:ascii="Times New Roman" w:hAnsi="Times New Roman"/>
                <w:sz w:val="24"/>
                <w:szCs w:val="24"/>
              </w:rPr>
              <w:t xml:space="preserve">Nodrošināti </w:t>
            </w:r>
            <w:r w:rsidRPr="009A1052">
              <w:rPr>
                <w:rFonts w:ascii="Times New Roman" w:hAnsi="Times New Roman"/>
                <w:sz w:val="24"/>
                <w:szCs w:val="24"/>
                <w:shd w:val="clear" w:color="auto" w:fill="FFFFFF"/>
              </w:rPr>
              <w:t>izglītojoši atbalsta pasākumi 10 V</w:t>
            </w:r>
            <w:r w:rsidRPr="009A1052" w:rsidR="00CD0AB0">
              <w:rPr>
                <w:rFonts w:ascii="Times New Roman" w:hAnsi="Times New Roman"/>
                <w:sz w:val="24"/>
                <w:szCs w:val="24"/>
                <w:shd w:val="clear" w:color="auto" w:fill="FFFFFF"/>
              </w:rPr>
              <w:t>PD</w:t>
            </w:r>
            <w:r w:rsidRPr="009A1052">
              <w:rPr>
                <w:rFonts w:ascii="Times New Roman" w:hAnsi="Times New Roman"/>
                <w:sz w:val="24"/>
                <w:szCs w:val="24"/>
                <w:shd w:val="clear" w:color="auto" w:fill="FFFFFF"/>
              </w:rPr>
              <w:t xml:space="preserve"> Atbalsta un Atbildīguma apļu  brīvprātīgajiem ik gadu</w:t>
            </w:r>
          </w:p>
        </w:tc>
        <w:tc>
          <w:tcPr>
            <w:tcW w:w="1276" w:type="dxa"/>
            <w:shd w:val="clear" w:color="auto" w:fill="FFFFFF"/>
          </w:tcPr>
          <w:p w:rsidRPr="009A1052" w:rsidR="00A65946" w:rsidP="000D64B8" w:rsidRDefault="00A65946" w14:paraId="1A8E2854" w14:textId="77777777">
            <w:pPr>
              <w:spacing w:after="0" w:line="240" w:lineRule="auto"/>
              <w:rPr>
                <w:rFonts w:ascii="Times New Roman" w:hAnsi="Times New Roman"/>
                <w:sz w:val="24"/>
                <w:szCs w:val="24"/>
              </w:rPr>
            </w:pPr>
            <w:r w:rsidRPr="009A1052">
              <w:rPr>
                <w:rFonts w:ascii="Times New Roman" w:hAnsi="Times New Roman"/>
                <w:sz w:val="24"/>
                <w:szCs w:val="24"/>
              </w:rPr>
              <w:t>VPD</w:t>
            </w:r>
          </w:p>
        </w:tc>
        <w:tc>
          <w:tcPr>
            <w:tcW w:w="1417" w:type="dxa"/>
            <w:shd w:val="clear" w:color="auto" w:fill="FFFFFF"/>
          </w:tcPr>
          <w:p w:rsidRPr="009A1052" w:rsidR="00A65946" w:rsidP="000D64B8" w:rsidRDefault="00A65946" w14:paraId="5AADF030" w14:textId="77777777">
            <w:pPr>
              <w:spacing w:after="0" w:line="240" w:lineRule="auto"/>
              <w:rPr>
                <w:rFonts w:ascii="Times New Roman" w:hAnsi="Times New Roman"/>
                <w:b/>
                <w:sz w:val="24"/>
                <w:szCs w:val="24"/>
              </w:rPr>
            </w:pPr>
          </w:p>
        </w:tc>
        <w:tc>
          <w:tcPr>
            <w:tcW w:w="1701" w:type="dxa"/>
            <w:shd w:val="clear" w:color="auto" w:fill="FFFFFF"/>
          </w:tcPr>
          <w:p w:rsidRPr="009A1052" w:rsidR="00A65946" w:rsidP="000D64B8" w:rsidRDefault="00A65946" w14:paraId="5DE43AD3" w14:textId="67197164">
            <w:pPr>
              <w:spacing w:after="0" w:line="240" w:lineRule="auto"/>
              <w:rPr>
                <w:rFonts w:ascii="Times New Roman" w:hAnsi="Times New Roman"/>
                <w:sz w:val="24"/>
                <w:szCs w:val="24"/>
                <w:shd w:val="clear" w:color="auto" w:fill="FFFFFF"/>
              </w:rPr>
            </w:pPr>
            <w:r w:rsidRPr="009A1052">
              <w:rPr>
                <w:rFonts w:ascii="Times New Roman" w:hAnsi="Times New Roman"/>
                <w:sz w:val="24"/>
                <w:szCs w:val="24"/>
              </w:rPr>
              <w:t>2020.</w:t>
            </w:r>
            <w:r w:rsidRPr="009A1052" w:rsidR="00670972">
              <w:rPr>
                <w:rFonts w:ascii="Times New Roman" w:hAnsi="Times New Roman"/>
                <w:sz w:val="24"/>
                <w:szCs w:val="24"/>
              </w:rPr>
              <w:t> </w:t>
            </w:r>
            <w:r w:rsidRPr="009A1052">
              <w:rPr>
                <w:rFonts w:ascii="Times New Roman" w:hAnsi="Times New Roman"/>
                <w:sz w:val="24"/>
                <w:szCs w:val="24"/>
              </w:rPr>
              <w:t xml:space="preserve">gads </w:t>
            </w:r>
          </w:p>
        </w:tc>
        <w:tc>
          <w:tcPr>
            <w:tcW w:w="1985" w:type="dxa"/>
            <w:vMerge w:val="restart"/>
            <w:shd w:val="clear" w:color="auto" w:fill="FFFFFF"/>
          </w:tcPr>
          <w:p w:rsidRPr="009A1052" w:rsidR="00A65946" w:rsidP="00E737AD" w:rsidRDefault="00A65946" w14:paraId="17B1A53E" w14:textId="1EB1C431">
            <w:pPr>
              <w:spacing w:after="0" w:line="240" w:lineRule="auto"/>
              <w:jc w:val="both"/>
              <w:rPr>
                <w:rFonts w:ascii="Times New Roman" w:hAnsi="Times New Roman"/>
                <w:sz w:val="24"/>
                <w:szCs w:val="24"/>
              </w:rPr>
            </w:pPr>
            <w:r w:rsidRPr="009A1052">
              <w:rPr>
                <w:rFonts w:ascii="Times New Roman" w:hAnsi="Times New Roman"/>
                <w:sz w:val="24"/>
                <w:szCs w:val="24"/>
              </w:rPr>
              <w:t xml:space="preserve">Nepieciešams papildu finansējums </w:t>
            </w:r>
          </w:p>
          <w:p w:rsidRPr="009A1052" w:rsidR="00A65946" w:rsidP="00E737AD" w:rsidRDefault="00A65946" w14:paraId="151D0747" w14:textId="275CF0F3">
            <w:pPr>
              <w:spacing w:after="0" w:line="240" w:lineRule="auto"/>
              <w:jc w:val="both"/>
              <w:rPr>
                <w:rFonts w:ascii="Times New Roman" w:hAnsi="Times New Roman"/>
                <w:b/>
                <w:sz w:val="24"/>
                <w:szCs w:val="24"/>
              </w:rPr>
            </w:pPr>
            <w:r w:rsidRPr="009A1052">
              <w:rPr>
                <w:rFonts w:ascii="Times New Roman" w:hAnsi="Times New Roman"/>
                <w:b/>
                <w:sz w:val="24"/>
                <w:szCs w:val="24"/>
              </w:rPr>
              <w:t>2020.</w:t>
            </w:r>
            <w:r w:rsidRPr="009A1052" w:rsidR="00670972">
              <w:rPr>
                <w:rFonts w:ascii="Times New Roman" w:hAnsi="Times New Roman"/>
                <w:b/>
                <w:sz w:val="24"/>
                <w:szCs w:val="24"/>
              </w:rPr>
              <w:t> </w:t>
            </w:r>
            <w:r w:rsidRPr="009A1052">
              <w:rPr>
                <w:rFonts w:ascii="Times New Roman" w:hAnsi="Times New Roman"/>
                <w:b/>
                <w:sz w:val="24"/>
                <w:szCs w:val="24"/>
              </w:rPr>
              <w:t>gadā</w:t>
            </w:r>
          </w:p>
          <w:p w:rsidRPr="009A1052" w:rsidR="00A65946" w:rsidP="00E737AD" w:rsidRDefault="00A65946" w14:paraId="15ACFAC6" w14:textId="18A55E7D">
            <w:pPr>
              <w:spacing w:after="0" w:line="240" w:lineRule="auto"/>
              <w:jc w:val="both"/>
              <w:rPr>
                <w:rFonts w:ascii="Times New Roman" w:hAnsi="Times New Roman"/>
                <w:i/>
                <w:sz w:val="24"/>
                <w:szCs w:val="24"/>
              </w:rPr>
            </w:pPr>
            <w:r w:rsidRPr="009A1052">
              <w:rPr>
                <w:rFonts w:ascii="Times New Roman" w:hAnsi="Times New Roman"/>
                <w:sz w:val="24"/>
                <w:szCs w:val="24"/>
              </w:rPr>
              <w:t>977</w:t>
            </w:r>
            <w:r w:rsidRPr="009A1052" w:rsidR="00670972">
              <w:rPr>
                <w:rFonts w:ascii="Times New Roman" w:hAnsi="Times New Roman"/>
                <w:sz w:val="24"/>
                <w:szCs w:val="24"/>
              </w:rPr>
              <w:t> </w:t>
            </w:r>
            <w:proofErr w:type="spellStart"/>
            <w:r w:rsidRPr="009A1052">
              <w:rPr>
                <w:rFonts w:ascii="Times New Roman" w:hAnsi="Times New Roman"/>
                <w:i/>
                <w:sz w:val="24"/>
                <w:szCs w:val="24"/>
              </w:rPr>
              <w:t>euro</w:t>
            </w:r>
            <w:proofErr w:type="spellEnd"/>
            <w:r w:rsidRPr="009A1052">
              <w:rPr>
                <w:rFonts w:ascii="Times New Roman" w:hAnsi="Times New Roman"/>
                <w:sz w:val="24"/>
                <w:szCs w:val="24"/>
              </w:rPr>
              <w:t xml:space="preserve"> </w:t>
            </w:r>
          </w:p>
          <w:p w:rsidRPr="009A1052" w:rsidR="005436C0" w:rsidP="001E59A9" w:rsidRDefault="00A65946" w14:paraId="6EF3F5CD" w14:textId="77777777">
            <w:pPr>
              <w:spacing w:after="0" w:line="240" w:lineRule="auto"/>
              <w:jc w:val="both"/>
              <w:rPr>
                <w:rFonts w:ascii="Times New Roman" w:hAnsi="Times New Roman"/>
                <w:i/>
                <w:sz w:val="24"/>
                <w:szCs w:val="24"/>
              </w:rPr>
            </w:pPr>
            <w:r w:rsidRPr="009A1052">
              <w:rPr>
                <w:rFonts w:ascii="Times New Roman" w:hAnsi="Times New Roman"/>
                <w:sz w:val="24"/>
                <w:szCs w:val="24"/>
              </w:rPr>
              <w:t>(</w:t>
            </w:r>
            <w:r w:rsidRPr="009A1052">
              <w:rPr>
                <w:rFonts w:ascii="Times New Roman" w:hAnsi="Times New Roman"/>
                <w:i/>
                <w:sz w:val="24"/>
                <w:szCs w:val="24"/>
              </w:rPr>
              <w:t>detalizēts izdevumu aprēķins Plāna 3.</w:t>
            </w:r>
            <w:r w:rsidRPr="009A1052" w:rsidR="00670972">
              <w:rPr>
                <w:rFonts w:ascii="Times New Roman" w:hAnsi="Times New Roman"/>
                <w:i/>
                <w:sz w:val="24"/>
                <w:szCs w:val="24"/>
              </w:rPr>
              <w:t> </w:t>
            </w:r>
            <w:r w:rsidRPr="009A1052">
              <w:rPr>
                <w:rFonts w:ascii="Times New Roman" w:hAnsi="Times New Roman"/>
                <w:i/>
                <w:sz w:val="24"/>
                <w:szCs w:val="24"/>
              </w:rPr>
              <w:t>pielikumā)</w:t>
            </w:r>
          </w:p>
          <w:p w:rsidRPr="009A1052" w:rsidR="005436C0" w:rsidP="001E59A9" w:rsidRDefault="005436C0" w14:paraId="281D3873" w14:textId="20299FFA">
            <w:pPr>
              <w:spacing w:after="0" w:line="240" w:lineRule="auto"/>
              <w:jc w:val="both"/>
              <w:rPr>
                <w:rFonts w:ascii="Times New Roman" w:hAnsi="Times New Roman"/>
                <w:i/>
                <w:sz w:val="24"/>
                <w:szCs w:val="24"/>
              </w:rPr>
            </w:pPr>
          </w:p>
        </w:tc>
      </w:tr>
      <w:tr w:rsidRPr="009A1052" w:rsidR="00A65946" w:rsidTr="005436C0" w14:paraId="49C58041" w14:textId="77777777">
        <w:trPr>
          <w:trHeight w:val="1107"/>
        </w:trPr>
        <w:tc>
          <w:tcPr>
            <w:tcW w:w="851" w:type="dxa"/>
            <w:vMerge/>
            <w:shd w:val="clear" w:color="auto" w:fill="FFFFFF"/>
          </w:tcPr>
          <w:p w:rsidRPr="009A1052" w:rsidR="00A65946" w:rsidP="000D64B8" w:rsidRDefault="00A65946" w14:paraId="44AD0141" w14:textId="77777777">
            <w:pPr>
              <w:spacing w:after="0" w:line="240" w:lineRule="auto"/>
              <w:rPr>
                <w:rFonts w:ascii="Times New Roman" w:hAnsi="Times New Roman"/>
                <w:sz w:val="24"/>
                <w:szCs w:val="24"/>
              </w:rPr>
            </w:pPr>
          </w:p>
        </w:tc>
        <w:tc>
          <w:tcPr>
            <w:tcW w:w="2693" w:type="dxa"/>
            <w:vMerge/>
            <w:shd w:val="clear" w:color="auto" w:fill="FFFFFF"/>
          </w:tcPr>
          <w:p w:rsidRPr="009A1052" w:rsidR="00A65946" w:rsidP="000D64B8" w:rsidRDefault="00A65946" w14:paraId="3C15E5B1" w14:textId="77777777">
            <w:pPr>
              <w:spacing w:after="0" w:line="240" w:lineRule="auto"/>
              <w:rPr>
                <w:rFonts w:ascii="Times New Roman" w:hAnsi="Times New Roman"/>
                <w:b/>
                <w:sz w:val="24"/>
                <w:szCs w:val="24"/>
              </w:rPr>
            </w:pPr>
          </w:p>
        </w:tc>
        <w:tc>
          <w:tcPr>
            <w:tcW w:w="2835" w:type="dxa"/>
            <w:shd w:val="clear" w:color="auto" w:fill="FFFFFF"/>
          </w:tcPr>
          <w:p w:rsidRPr="009A1052" w:rsidR="00A65946" w:rsidP="000D64B8" w:rsidRDefault="00A65946" w14:paraId="2F19914B" w14:textId="2438BC3B">
            <w:pPr>
              <w:spacing w:after="0" w:line="240" w:lineRule="auto"/>
              <w:jc w:val="both"/>
              <w:rPr>
                <w:rFonts w:ascii="Times New Roman" w:hAnsi="Times New Roman" w:eastAsia="Times New Roman"/>
                <w:sz w:val="24"/>
                <w:szCs w:val="24"/>
                <w:lang w:eastAsia="lv-LV"/>
              </w:rPr>
            </w:pPr>
            <w:r w:rsidRPr="009A1052">
              <w:rPr>
                <w:rFonts w:ascii="Times New Roman" w:hAnsi="Times New Roman" w:eastAsia="Times New Roman"/>
                <w:sz w:val="24"/>
                <w:szCs w:val="24"/>
                <w:lang w:eastAsia="lv-LV"/>
              </w:rPr>
              <w:t xml:space="preserve">Individuālas </w:t>
            </w:r>
            <w:proofErr w:type="spellStart"/>
            <w:r w:rsidRPr="009A1052">
              <w:rPr>
                <w:rFonts w:ascii="Times New Roman" w:hAnsi="Times New Roman" w:eastAsia="Times New Roman"/>
                <w:sz w:val="24"/>
                <w:szCs w:val="24"/>
                <w:lang w:eastAsia="lv-LV"/>
              </w:rPr>
              <w:t>supervīzijas</w:t>
            </w:r>
            <w:proofErr w:type="spellEnd"/>
            <w:r w:rsidRPr="009A1052">
              <w:rPr>
                <w:rFonts w:ascii="Times New Roman" w:hAnsi="Times New Roman" w:eastAsia="Times New Roman"/>
                <w:sz w:val="24"/>
                <w:szCs w:val="24"/>
                <w:lang w:eastAsia="lv-LV"/>
              </w:rPr>
              <w:t xml:space="preserve"> </w:t>
            </w:r>
            <w:r w:rsidRPr="009A1052">
              <w:rPr>
                <w:rFonts w:ascii="Times New Roman" w:hAnsi="Times New Roman"/>
                <w:sz w:val="24"/>
                <w:szCs w:val="24"/>
                <w:shd w:val="clear" w:color="auto" w:fill="FFFFFF"/>
              </w:rPr>
              <w:t>V</w:t>
            </w:r>
            <w:r w:rsidRPr="009A1052" w:rsidR="00CD0AB0">
              <w:rPr>
                <w:rFonts w:ascii="Times New Roman" w:hAnsi="Times New Roman"/>
                <w:sz w:val="24"/>
                <w:szCs w:val="24"/>
                <w:shd w:val="clear" w:color="auto" w:fill="FFFFFF"/>
              </w:rPr>
              <w:t>PD</w:t>
            </w:r>
            <w:r w:rsidRPr="009A1052">
              <w:rPr>
                <w:rFonts w:ascii="Times New Roman" w:hAnsi="Times New Roman"/>
                <w:sz w:val="24"/>
                <w:szCs w:val="24"/>
                <w:shd w:val="clear" w:color="auto" w:fill="FFFFFF"/>
              </w:rPr>
              <w:t xml:space="preserve"> Atbalsta un Atbildīguma apļu brīvprātīgajiem</w:t>
            </w:r>
          </w:p>
        </w:tc>
        <w:tc>
          <w:tcPr>
            <w:tcW w:w="2552" w:type="dxa"/>
            <w:shd w:val="clear" w:color="auto" w:fill="FFFFFF"/>
          </w:tcPr>
          <w:p w:rsidRPr="009A1052" w:rsidR="00A65946" w:rsidP="000D64B8" w:rsidRDefault="00A65946" w14:paraId="02E7A37F" w14:textId="48465338">
            <w:pPr>
              <w:spacing w:after="0" w:line="240" w:lineRule="auto"/>
              <w:jc w:val="both"/>
              <w:rPr>
                <w:rFonts w:ascii="Times New Roman" w:hAnsi="Times New Roman"/>
                <w:sz w:val="24"/>
                <w:szCs w:val="24"/>
                <w:shd w:val="clear" w:color="auto" w:fill="FFFFFF"/>
              </w:rPr>
            </w:pPr>
            <w:r w:rsidRPr="009A1052">
              <w:rPr>
                <w:rFonts w:ascii="Times New Roman" w:hAnsi="Times New Roman"/>
                <w:sz w:val="24"/>
                <w:szCs w:val="24"/>
                <w:shd w:val="clear" w:color="auto" w:fill="FFFFFF"/>
              </w:rPr>
              <w:t xml:space="preserve"> Īstenotas individuālas </w:t>
            </w:r>
            <w:proofErr w:type="spellStart"/>
            <w:r w:rsidRPr="009A1052">
              <w:rPr>
                <w:rFonts w:ascii="Times New Roman" w:hAnsi="Times New Roman"/>
                <w:sz w:val="24"/>
                <w:szCs w:val="24"/>
                <w:shd w:val="clear" w:color="auto" w:fill="FFFFFF"/>
              </w:rPr>
              <w:t>supervīzijas</w:t>
            </w:r>
            <w:proofErr w:type="spellEnd"/>
            <w:r w:rsidRPr="009A1052">
              <w:rPr>
                <w:rFonts w:ascii="Times New Roman" w:hAnsi="Times New Roman"/>
                <w:sz w:val="24"/>
                <w:szCs w:val="24"/>
                <w:shd w:val="clear" w:color="auto" w:fill="FFFFFF"/>
              </w:rPr>
              <w:t xml:space="preserve"> 10 V</w:t>
            </w:r>
            <w:r w:rsidRPr="009A1052" w:rsidR="00CD0AB0">
              <w:rPr>
                <w:rFonts w:ascii="Times New Roman" w:hAnsi="Times New Roman"/>
                <w:sz w:val="24"/>
                <w:szCs w:val="24"/>
                <w:shd w:val="clear" w:color="auto" w:fill="FFFFFF"/>
              </w:rPr>
              <w:t>PD</w:t>
            </w:r>
            <w:r w:rsidRPr="009A1052">
              <w:rPr>
                <w:rFonts w:ascii="Times New Roman" w:hAnsi="Times New Roman"/>
                <w:sz w:val="24"/>
                <w:szCs w:val="24"/>
                <w:shd w:val="clear" w:color="auto" w:fill="FFFFFF"/>
              </w:rPr>
              <w:t xml:space="preserve"> Atbalsta un Atbildīguma apļu brīvprātīgajiem ik gadu </w:t>
            </w:r>
          </w:p>
        </w:tc>
        <w:tc>
          <w:tcPr>
            <w:tcW w:w="1276" w:type="dxa"/>
            <w:shd w:val="clear" w:color="auto" w:fill="FFFFFF"/>
          </w:tcPr>
          <w:p w:rsidRPr="009A1052" w:rsidR="00A65946" w:rsidP="000D64B8" w:rsidRDefault="00A65946" w14:paraId="0B77E9ED" w14:textId="77777777">
            <w:pPr>
              <w:spacing w:after="0" w:line="240" w:lineRule="auto"/>
              <w:rPr>
                <w:rFonts w:ascii="Times New Roman" w:hAnsi="Times New Roman"/>
                <w:sz w:val="24"/>
                <w:szCs w:val="24"/>
              </w:rPr>
            </w:pPr>
            <w:r w:rsidRPr="009A1052">
              <w:rPr>
                <w:rFonts w:ascii="Times New Roman" w:hAnsi="Times New Roman"/>
                <w:sz w:val="24"/>
                <w:szCs w:val="24"/>
              </w:rPr>
              <w:t>VPD</w:t>
            </w:r>
          </w:p>
        </w:tc>
        <w:tc>
          <w:tcPr>
            <w:tcW w:w="1417" w:type="dxa"/>
            <w:shd w:val="clear" w:color="auto" w:fill="FFFFFF"/>
          </w:tcPr>
          <w:p w:rsidRPr="009A1052" w:rsidR="00A65946" w:rsidP="000D64B8" w:rsidRDefault="00A65946" w14:paraId="1255D1B7" w14:textId="77777777">
            <w:pPr>
              <w:spacing w:after="0" w:line="240" w:lineRule="auto"/>
              <w:rPr>
                <w:rFonts w:ascii="Times New Roman" w:hAnsi="Times New Roman"/>
                <w:b/>
                <w:sz w:val="24"/>
                <w:szCs w:val="24"/>
              </w:rPr>
            </w:pPr>
            <w:r w:rsidRPr="009A1052">
              <w:rPr>
                <w:rFonts w:ascii="Times New Roman" w:hAnsi="Times New Roman"/>
                <w:sz w:val="24"/>
                <w:szCs w:val="24"/>
              </w:rPr>
              <w:t>IeVP</w:t>
            </w:r>
          </w:p>
        </w:tc>
        <w:tc>
          <w:tcPr>
            <w:tcW w:w="1701" w:type="dxa"/>
            <w:shd w:val="clear" w:color="auto" w:fill="FFFFFF"/>
          </w:tcPr>
          <w:p w:rsidRPr="009A1052" w:rsidR="00A65946" w:rsidP="000D64B8" w:rsidRDefault="00A65946" w14:paraId="015B0ED3" w14:textId="1B269F14">
            <w:pPr>
              <w:spacing w:after="0" w:line="240" w:lineRule="auto"/>
              <w:rPr>
                <w:rFonts w:ascii="Times New Roman" w:hAnsi="Times New Roman"/>
                <w:sz w:val="24"/>
                <w:szCs w:val="24"/>
                <w:shd w:val="clear" w:color="auto" w:fill="FFFFFF"/>
              </w:rPr>
            </w:pPr>
            <w:r w:rsidRPr="009A1052">
              <w:rPr>
                <w:rFonts w:ascii="Times New Roman" w:hAnsi="Times New Roman"/>
                <w:sz w:val="24"/>
                <w:szCs w:val="24"/>
              </w:rPr>
              <w:t>2020.</w:t>
            </w:r>
            <w:r w:rsidRPr="009A1052" w:rsidR="00670972">
              <w:rPr>
                <w:rFonts w:ascii="Times New Roman" w:hAnsi="Times New Roman"/>
                <w:sz w:val="24"/>
                <w:szCs w:val="24"/>
              </w:rPr>
              <w:t> </w:t>
            </w:r>
            <w:r w:rsidRPr="009A1052">
              <w:rPr>
                <w:rFonts w:ascii="Times New Roman" w:hAnsi="Times New Roman"/>
                <w:sz w:val="24"/>
                <w:szCs w:val="24"/>
              </w:rPr>
              <w:t xml:space="preserve">gads </w:t>
            </w:r>
          </w:p>
        </w:tc>
        <w:tc>
          <w:tcPr>
            <w:tcW w:w="1985" w:type="dxa"/>
            <w:vMerge/>
            <w:shd w:val="clear" w:color="auto" w:fill="FFFFFF"/>
          </w:tcPr>
          <w:p w:rsidRPr="009A1052" w:rsidR="00A65946" w:rsidP="00A65946" w:rsidRDefault="00A65946" w14:paraId="1D546578" w14:textId="77777777">
            <w:pPr>
              <w:spacing w:after="0" w:line="240" w:lineRule="auto"/>
              <w:jc w:val="both"/>
              <w:rPr>
                <w:rFonts w:ascii="Times New Roman" w:hAnsi="Times New Roman"/>
                <w:sz w:val="24"/>
                <w:szCs w:val="24"/>
              </w:rPr>
            </w:pPr>
          </w:p>
        </w:tc>
      </w:tr>
      <w:tr w:rsidRPr="009A1052" w:rsidR="00BC77A2" w:rsidTr="000F7EB5" w14:paraId="4F974C48" w14:textId="77777777">
        <w:trPr>
          <w:trHeight w:val="558"/>
        </w:trPr>
        <w:tc>
          <w:tcPr>
            <w:tcW w:w="851" w:type="dxa"/>
            <w:vMerge w:val="restart"/>
            <w:shd w:val="clear" w:color="auto" w:fill="FFFFFF"/>
          </w:tcPr>
          <w:p w:rsidRPr="009A1052" w:rsidR="000D64B8" w:rsidP="000D64B8" w:rsidRDefault="000D64B8" w14:paraId="38D6082B" w14:textId="2DB96C83">
            <w:pPr>
              <w:pStyle w:val="Sarakstarindkopa"/>
              <w:spacing w:after="0" w:line="240" w:lineRule="auto"/>
              <w:ind w:left="-105"/>
              <w:jc w:val="center"/>
              <w:rPr>
                <w:rFonts w:ascii="Times New Roman" w:hAnsi="Times New Roman"/>
                <w:sz w:val="24"/>
                <w:szCs w:val="24"/>
              </w:rPr>
            </w:pPr>
            <w:r w:rsidRPr="009A1052">
              <w:rPr>
                <w:rFonts w:ascii="Times New Roman" w:hAnsi="Times New Roman"/>
                <w:sz w:val="24"/>
                <w:szCs w:val="24"/>
              </w:rPr>
              <w:t>3.3.5.</w:t>
            </w:r>
          </w:p>
          <w:p w:rsidRPr="009A1052" w:rsidR="000D64B8" w:rsidP="000D64B8" w:rsidRDefault="000D64B8" w14:paraId="06042933" w14:textId="77777777">
            <w:pPr>
              <w:pStyle w:val="Sarakstarindkopa"/>
              <w:spacing w:after="0" w:line="240" w:lineRule="auto"/>
              <w:ind w:left="-105"/>
              <w:jc w:val="center"/>
              <w:rPr>
                <w:rFonts w:ascii="Times New Roman" w:hAnsi="Times New Roman"/>
                <w:strike/>
                <w:sz w:val="24"/>
                <w:szCs w:val="24"/>
              </w:rPr>
            </w:pPr>
          </w:p>
        </w:tc>
        <w:tc>
          <w:tcPr>
            <w:tcW w:w="2693" w:type="dxa"/>
            <w:vMerge w:val="restart"/>
            <w:shd w:val="clear" w:color="auto" w:fill="FFFFFF"/>
          </w:tcPr>
          <w:p w:rsidRPr="009A1052" w:rsidR="000D64B8" w:rsidP="000D64B8" w:rsidRDefault="000D64B8" w14:paraId="68AD3941" w14:textId="77777777">
            <w:pPr>
              <w:spacing w:after="0" w:line="240" w:lineRule="auto"/>
              <w:jc w:val="both"/>
              <w:rPr>
                <w:rFonts w:ascii="Times New Roman" w:hAnsi="Times New Roman"/>
                <w:strike/>
                <w:sz w:val="24"/>
                <w:szCs w:val="24"/>
              </w:rPr>
            </w:pPr>
            <w:r w:rsidRPr="009A1052">
              <w:rPr>
                <w:rFonts w:ascii="Times New Roman" w:hAnsi="Times New Roman" w:eastAsia="Times New Roman"/>
                <w:sz w:val="24"/>
                <w:szCs w:val="24"/>
                <w:lang w:eastAsia="lv-LV"/>
              </w:rPr>
              <w:t xml:space="preserve">Pilnveidot probācijas programmu </w:t>
            </w:r>
            <w:proofErr w:type="spellStart"/>
            <w:r w:rsidRPr="009A1052">
              <w:rPr>
                <w:rFonts w:ascii="Times New Roman" w:hAnsi="Times New Roman" w:eastAsia="Times New Roman"/>
                <w:sz w:val="24"/>
                <w:szCs w:val="24"/>
                <w:lang w:eastAsia="lv-LV"/>
              </w:rPr>
              <w:t>dzimumnoziedzniekiem</w:t>
            </w:r>
            <w:proofErr w:type="spellEnd"/>
            <w:r w:rsidRPr="009A1052">
              <w:rPr>
                <w:rFonts w:ascii="Times New Roman" w:hAnsi="Times New Roman" w:eastAsia="Times New Roman"/>
                <w:sz w:val="24"/>
                <w:szCs w:val="24"/>
                <w:lang w:eastAsia="lv-LV"/>
              </w:rPr>
              <w:t xml:space="preserve"> vadītāju atlases, </w:t>
            </w:r>
            <w:r w:rsidRPr="009A1052">
              <w:rPr>
                <w:rFonts w:ascii="Times New Roman" w:hAnsi="Times New Roman" w:eastAsia="Times New Roman"/>
                <w:sz w:val="24"/>
                <w:szCs w:val="24"/>
                <w:lang w:eastAsia="lv-LV"/>
              </w:rPr>
              <w:lastRenderedPageBreak/>
              <w:t xml:space="preserve">apmācību un resertifikācijas kārtību </w:t>
            </w:r>
          </w:p>
        </w:tc>
        <w:tc>
          <w:tcPr>
            <w:tcW w:w="2835" w:type="dxa"/>
            <w:vMerge w:val="restart"/>
            <w:shd w:val="clear" w:color="auto" w:fill="FFFFFF"/>
          </w:tcPr>
          <w:p w:rsidRPr="009A1052" w:rsidR="000D64B8" w:rsidP="000D64B8" w:rsidRDefault="000D64B8" w14:paraId="587A6780" w14:textId="77777777">
            <w:pPr>
              <w:spacing w:after="0" w:line="240" w:lineRule="auto"/>
              <w:jc w:val="both"/>
              <w:rPr>
                <w:rFonts w:ascii="Times New Roman" w:hAnsi="Times New Roman"/>
                <w:strike/>
                <w:sz w:val="24"/>
                <w:szCs w:val="24"/>
              </w:rPr>
            </w:pPr>
            <w:r w:rsidRPr="009A1052">
              <w:rPr>
                <w:rFonts w:ascii="Times New Roman" w:hAnsi="Times New Roman"/>
                <w:sz w:val="24"/>
                <w:szCs w:val="24"/>
                <w:shd w:val="clear" w:color="auto" w:fill="FFFFFF"/>
              </w:rPr>
              <w:lastRenderedPageBreak/>
              <w:t xml:space="preserve">Speciāla kvalificētu speciālistu kopuma radīšana ar mērķi atlasīt, </w:t>
            </w:r>
            <w:r w:rsidRPr="009A1052">
              <w:rPr>
                <w:rFonts w:ascii="Times New Roman" w:hAnsi="Times New Roman" w:eastAsia="Times New Roman"/>
                <w:sz w:val="24"/>
                <w:szCs w:val="24"/>
                <w:lang w:eastAsia="lv-LV"/>
              </w:rPr>
              <w:t xml:space="preserve">apmācīt un </w:t>
            </w:r>
            <w:proofErr w:type="spellStart"/>
            <w:r w:rsidRPr="009A1052">
              <w:rPr>
                <w:rFonts w:ascii="Times New Roman" w:hAnsi="Times New Roman" w:eastAsia="Times New Roman"/>
                <w:sz w:val="24"/>
                <w:szCs w:val="24"/>
                <w:lang w:eastAsia="lv-LV"/>
              </w:rPr>
              <w:t>resertificēt</w:t>
            </w:r>
            <w:proofErr w:type="spellEnd"/>
            <w:r w:rsidRPr="009A1052">
              <w:rPr>
                <w:rFonts w:ascii="Times New Roman" w:hAnsi="Times New Roman"/>
                <w:sz w:val="24"/>
                <w:szCs w:val="24"/>
                <w:shd w:val="clear" w:color="auto" w:fill="FFFFFF"/>
              </w:rPr>
              <w:t xml:space="preserve"> </w:t>
            </w:r>
            <w:r w:rsidRPr="009A1052">
              <w:rPr>
                <w:rFonts w:ascii="Times New Roman" w:hAnsi="Times New Roman" w:eastAsia="Times New Roman"/>
                <w:sz w:val="24"/>
                <w:szCs w:val="24"/>
                <w:lang w:eastAsia="lv-LV"/>
              </w:rPr>
              <w:lastRenderedPageBreak/>
              <w:t xml:space="preserve">probācijas programmu </w:t>
            </w:r>
            <w:proofErr w:type="spellStart"/>
            <w:r w:rsidRPr="009A1052">
              <w:rPr>
                <w:rFonts w:ascii="Times New Roman" w:hAnsi="Times New Roman" w:eastAsia="Times New Roman"/>
                <w:sz w:val="24"/>
                <w:szCs w:val="24"/>
                <w:lang w:eastAsia="lv-LV"/>
              </w:rPr>
              <w:t>dzimumnoziedzniekiem</w:t>
            </w:r>
            <w:proofErr w:type="spellEnd"/>
            <w:r w:rsidRPr="009A1052">
              <w:rPr>
                <w:rFonts w:ascii="Times New Roman" w:hAnsi="Times New Roman" w:eastAsia="Times New Roman"/>
                <w:sz w:val="24"/>
                <w:szCs w:val="24"/>
                <w:lang w:eastAsia="lv-LV"/>
              </w:rPr>
              <w:t xml:space="preserve"> vadītājus</w:t>
            </w:r>
            <w:r w:rsidRPr="009A1052" w:rsidDel="00E77ABE">
              <w:rPr>
                <w:rFonts w:ascii="Times New Roman" w:hAnsi="Times New Roman"/>
                <w:sz w:val="24"/>
                <w:szCs w:val="24"/>
                <w:shd w:val="clear" w:color="auto" w:fill="FFFFFF"/>
              </w:rPr>
              <w:t xml:space="preserve"> </w:t>
            </w:r>
          </w:p>
        </w:tc>
        <w:tc>
          <w:tcPr>
            <w:tcW w:w="2552" w:type="dxa"/>
            <w:shd w:val="clear" w:color="auto" w:fill="FFFFFF"/>
          </w:tcPr>
          <w:p w:rsidRPr="009A1052" w:rsidR="000D64B8" w:rsidP="000D64B8" w:rsidRDefault="000D64B8" w14:paraId="6AE18120" w14:textId="33C05259">
            <w:pPr>
              <w:spacing w:after="0" w:line="240" w:lineRule="auto"/>
              <w:jc w:val="both"/>
              <w:rPr>
                <w:rFonts w:ascii="Times New Roman" w:hAnsi="Times New Roman"/>
                <w:strike/>
                <w:sz w:val="24"/>
                <w:szCs w:val="24"/>
                <w:shd w:val="clear" w:color="auto" w:fill="FFFFFF"/>
              </w:rPr>
            </w:pPr>
            <w:r w:rsidRPr="009A1052">
              <w:rPr>
                <w:rFonts w:ascii="Times New Roman" w:hAnsi="Times New Roman"/>
                <w:sz w:val="24"/>
                <w:szCs w:val="24"/>
                <w:shd w:val="clear" w:color="auto" w:fill="FFFFFF"/>
              </w:rPr>
              <w:lastRenderedPageBreak/>
              <w:t>21 V</w:t>
            </w:r>
            <w:r w:rsidRPr="009A1052" w:rsidR="00CD0AB0">
              <w:rPr>
                <w:rFonts w:ascii="Times New Roman" w:hAnsi="Times New Roman"/>
                <w:sz w:val="24"/>
                <w:szCs w:val="24"/>
                <w:shd w:val="clear" w:color="auto" w:fill="FFFFFF"/>
              </w:rPr>
              <w:t>PD</w:t>
            </w:r>
            <w:r w:rsidRPr="009A1052">
              <w:rPr>
                <w:rFonts w:ascii="Times New Roman" w:hAnsi="Times New Roman"/>
                <w:sz w:val="24"/>
                <w:szCs w:val="24"/>
                <w:shd w:val="clear" w:color="auto" w:fill="FFFFFF"/>
              </w:rPr>
              <w:t xml:space="preserve"> darbinieka un </w:t>
            </w:r>
            <w:r w:rsidRPr="009A1052" w:rsidR="00EE0C6F">
              <w:rPr>
                <w:rFonts w:ascii="Times New Roman" w:hAnsi="Times New Roman"/>
                <w:sz w:val="24"/>
                <w:szCs w:val="24"/>
                <w:shd w:val="clear" w:color="auto" w:fill="FFFFFF"/>
              </w:rPr>
              <w:t>8 </w:t>
            </w:r>
            <w:proofErr w:type="spellStart"/>
            <w:r w:rsidRPr="009A1052">
              <w:rPr>
                <w:rFonts w:ascii="Times New Roman" w:hAnsi="Times New Roman"/>
                <w:sz w:val="24"/>
                <w:szCs w:val="24"/>
                <w:shd w:val="clear" w:color="auto" w:fill="FFFFFF"/>
              </w:rPr>
              <w:t>I</w:t>
            </w:r>
            <w:r w:rsidRPr="009A1052" w:rsidR="00CD0AB0">
              <w:rPr>
                <w:rFonts w:ascii="Times New Roman" w:hAnsi="Times New Roman"/>
                <w:sz w:val="24"/>
                <w:szCs w:val="24"/>
                <w:shd w:val="clear" w:color="auto" w:fill="FFFFFF"/>
              </w:rPr>
              <w:t>eVP</w:t>
            </w:r>
            <w:proofErr w:type="spellEnd"/>
            <w:r w:rsidRPr="009A1052" w:rsidR="00EE0C6F">
              <w:rPr>
                <w:rFonts w:ascii="Times New Roman" w:hAnsi="Times New Roman"/>
                <w:sz w:val="24"/>
                <w:szCs w:val="24"/>
                <w:shd w:val="clear" w:color="auto" w:fill="FFFFFF"/>
              </w:rPr>
              <w:t xml:space="preserve"> </w:t>
            </w:r>
            <w:r w:rsidRPr="009A1052">
              <w:rPr>
                <w:rFonts w:ascii="Times New Roman" w:hAnsi="Times New Roman"/>
                <w:sz w:val="24"/>
                <w:szCs w:val="24"/>
                <w:shd w:val="clear" w:color="auto" w:fill="FFFFFF"/>
              </w:rPr>
              <w:t xml:space="preserve">darbinieku </w:t>
            </w:r>
            <w:proofErr w:type="spellStart"/>
            <w:r w:rsidRPr="009A1052">
              <w:rPr>
                <w:rFonts w:ascii="Times New Roman" w:hAnsi="Times New Roman"/>
                <w:sz w:val="24"/>
                <w:szCs w:val="24"/>
                <w:shd w:val="clear" w:color="auto" w:fill="FFFFFF"/>
              </w:rPr>
              <w:t>dzimumnoziedznieku</w:t>
            </w:r>
            <w:proofErr w:type="spellEnd"/>
            <w:r w:rsidRPr="009A1052">
              <w:rPr>
                <w:rFonts w:ascii="Times New Roman" w:hAnsi="Times New Roman"/>
                <w:sz w:val="24"/>
                <w:szCs w:val="24"/>
                <w:shd w:val="clear" w:color="auto" w:fill="FFFFFF"/>
              </w:rPr>
              <w:t xml:space="preserve"> </w:t>
            </w:r>
            <w:r w:rsidRPr="009A1052">
              <w:rPr>
                <w:rFonts w:ascii="Times New Roman" w:hAnsi="Times New Roman"/>
                <w:sz w:val="24"/>
                <w:szCs w:val="24"/>
                <w:shd w:val="clear" w:color="auto" w:fill="FFFFFF"/>
              </w:rPr>
              <w:lastRenderedPageBreak/>
              <w:t xml:space="preserve">programmas vadītāju </w:t>
            </w:r>
            <w:proofErr w:type="spellStart"/>
            <w:r w:rsidRPr="009A1052">
              <w:rPr>
                <w:rFonts w:ascii="Times New Roman" w:hAnsi="Times New Roman"/>
                <w:sz w:val="24"/>
                <w:szCs w:val="24"/>
                <w:shd w:val="clear" w:color="auto" w:fill="FFFFFF"/>
              </w:rPr>
              <w:t>resertificēšana</w:t>
            </w:r>
            <w:proofErr w:type="spellEnd"/>
            <w:r w:rsidRPr="009A1052">
              <w:rPr>
                <w:rFonts w:ascii="Times New Roman" w:hAnsi="Times New Roman"/>
                <w:sz w:val="24"/>
                <w:szCs w:val="24"/>
                <w:shd w:val="clear" w:color="auto" w:fill="FFFFFF"/>
              </w:rPr>
              <w:t xml:space="preserve"> </w:t>
            </w:r>
          </w:p>
        </w:tc>
        <w:tc>
          <w:tcPr>
            <w:tcW w:w="1276" w:type="dxa"/>
            <w:shd w:val="clear" w:color="auto" w:fill="FFFFFF"/>
          </w:tcPr>
          <w:p w:rsidRPr="009A1052" w:rsidR="000D64B8" w:rsidP="000D64B8" w:rsidRDefault="000D64B8" w14:paraId="68238A7B" w14:textId="77777777">
            <w:pPr>
              <w:spacing w:after="0" w:line="240" w:lineRule="auto"/>
              <w:rPr>
                <w:rFonts w:ascii="Times New Roman" w:hAnsi="Times New Roman"/>
                <w:strike/>
                <w:sz w:val="24"/>
                <w:szCs w:val="24"/>
              </w:rPr>
            </w:pPr>
            <w:r w:rsidRPr="009A1052">
              <w:rPr>
                <w:rFonts w:ascii="Times New Roman" w:hAnsi="Times New Roman"/>
                <w:sz w:val="24"/>
                <w:szCs w:val="24"/>
              </w:rPr>
              <w:lastRenderedPageBreak/>
              <w:t>VPD</w:t>
            </w:r>
          </w:p>
        </w:tc>
        <w:tc>
          <w:tcPr>
            <w:tcW w:w="1417" w:type="dxa"/>
            <w:shd w:val="clear" w:color="auto" w:fill="FFFFFF"/>
          </w:tcPr>
          <w:p w:rsidRPr="009A1052" w:rsidR="000D64B8" w:rsidP="000D64B8" w:rsidRDefault="000D64B8" w14:paraId="36847337" w14:textId="77777777">
            <w:pPr>
              <w:spacing w:after="0" w:line="240" w:lineRule="auto"/>
              <w:rPr>
                <w:rFonts w:ascii="Times New Roman" w:hAnsi="Times New Roman"/>
                <w:strike/>
                <w:sz w:val="24"/>
                <w:szCs w:val="24"/>
              </w:rPr>
            </w:pPr>
            <w:r w:rsidRPr="009A1052">
              <w:rPr>
                <w:rFonts w:ascii="Times New Roman" w:hAnsi="Times New Roman"/>
                <w:sz w:val="24"/>
                <w:szCs w:val="24"/>
              </w:rPr>
              <w:t>IeVP</w:t>
            </w:r>
          </w:p>
        </w:tc>
        <w:tc>
          <w:tcPr>
            <w:tcW w:w="1701" w:type="dxa"/>
            <w:shd w:val="clear" w:color="auto" w:fill="FFFFFF"/>
          </w:tcPr>
          <w:p w:rsidRPr="009A1052" w:rsidR="000D64B8" w:rsidP="000D64B8" w:rsidRDefault="000D64B8" w14:paraId="1244D95A" w14:textId="372EADEC">
            <w:pPr>
              <w:spacing w:after="0" w:line="240" w:lineRule="auto"/>
              <w:rPr>
                <w:rFonts w:ascii="Times New Roman" w:hAnsi="Times New Roman"/>
                <w:strike/>
                <w:sz w:val="24"/>
                <w:szCs w:val="24"/>
                <w:shd w:val="clear" w:color="auto" w:fill="FFFFFF"/>
              </w:rPr>
            </w:pPr>
            <w:r w:rsidRPr="009A1052">
              <w:rPr>
                <w:rFonts w:ascii="Times New Roman" w:hAnsi="Times New Roman"/>
                <w:sz w:val="24"/>
                <w:szCs w:val="24"/>
              </w:rPr>
              <w:t>2020.</w:t>
            </w:r>
            <w:r w:rsidRPr="009A1052" w:rsidR="00670972">
              <w:rPr>
                <w:rFonts w:ascii="Times New Roman" w:hAnsi="Times New Roman"/>
                <w:sz w:val="24"/>
                <w:szCs w:val="24"/>
              </w:rPr>
              <w:t> </w:t>
            </w:r>
            <w:r w:rsidRPr="009A1052">
              <w:rPr>
                <w:rFonts w:ascii="Times New Roman" w:hAnsi="Times New Roman"/>
                <w:sz w:val="24"/>
                <w:szCs w:val="24"/>
              </w:rPr>
              <w:t>g</w:t>
            </w:r>
            <w:r w:rsidRPr="009A1052" w:rsidR="004D6A9D">
              <w:rPr>
                <w:rFonts w:ascii="Times New Roman" w:hAnsi="Times New Roman"/>
                <w:sz w:val="24"/>
                <w:szCs w:val="24"/>
              </w:rPr>
              <w:t>ads</w:t>
            </w:r>
          </w:p>
        </w:tc>
        <w:tc>
          <w:tcPr>
            <w:tcW w:w="1985" w:type="dxa"/>
            <w:shd w:val="clear" w:color="auto" w:fill="FFFFFF"/>
          </w:tcPr>
          <w:p w:rsidRPr="009A1052" w:rsidR="000D64B8" w:rsidP="006E0FBD" w:rsidRDefault="000D64B8" w14:paraId="278B5680" w14:textId="77777777">
            <w:pPr>
              <w:spacing w:after="0" w:line="240" w:lineRule="auto"/>
              <w:jc w:val="both"/>
              <w:rPr>
                <w:rFonts w:ascii="Times New Roman" w:hAnsi="Times New Roman"/>
                <w:sz w:val="24"/>
                <w:szCs w:val="24"/>
              </w:rPr>
            </w:pPr>
            <w:r w:rsidRPr="009A1052">
              <w:rPr>
                <w:rFonts w:ascii="Times New Roman" w:hAnsi="Times New Roman"/>
                <w:sz w:val="24"/>
                <w:szCs w:val="24"/>
              </w:rPr>
              <w:t xml:space="preserve">Nepieciešams papildu finansējums </w:t>
            </w:r>
          </w:p>
          <w:p w:rsidRPr="009A1052" w:rsidR="000D64B8" w:rsidP="006E0FBD" w:rsidRDefault="000D64B8" w14:paraId="27823C9A" w14:textId="7D045A02">
            <w:pPr>
              <w:spacing w:after="0" w:line="240" w:lineRule="auto"/>
              <w:jc w:val="both"/>
              <w:rPr>
                <w:rFonts w:ascii="Times New Roman" w:hAnsi="Times New Roman"/>
                <w:b/>
                <w:sz w:val="24"/>
                <w:szCs w:val="24"/>
              </w:rPr>
            </w:pPr>
            <w:r w:rsidRPr="009A1052">
              <w:rPr>
                <w:rFonts w:ascii="Times New Roman" w:hAnsi="Times New Roman"/>
                <w:b/>
                <w:sz w:val="24"/>
                <w:szCs w:val="24"/>
              </w:rPr>
              <w:t>2020.</w:t>
            </w:r>
            <w:r w:rsidRPr="009A1052" w:rsidR="00670972">
              <w:rPr>
                <w:rFonts w:ascii="Times New Roman" w:hAnsi="Times New Roman"/>
                <w:b/>
                <w:sz w:val="24"/>
                <w:szCs w:val="24"/>
              </w:rPr>
              <w:t> </w:t>
            </w:r>
            <w:r w:rsidRPr="009A1052">
              <w:rPr>
                <w:rFonts w:ascii="Times New Roman" w:hAnsi="Times New Roman"/>
                <w:b/>
                <w:sz w:val="24"/>
                <w:szCs w:val="24"/>
              </w:rPr>
              <w:t>gadā</w:t>
            </w:r>
          </w:p>
          <w:p w:rsidRPr="009A1052" w:rsidR="000D64B8" w:rsidP="006E0FBD" w:rsidRDefault="000D64B8" w14:paraId="7158D4DE" w14:textId="21080A6F">
            <w:pPr>
              <w:spacing w:after="0" w:line="240" w:lineRule="auto"/>
              <w:jc w:val="both"/>
              <w:rPr>
                <w:rFonts w:ascii="Times New Roman" w:hAnsi="Times New Roman"/>
                <w:sz w:val="24"/>
                <w:szCs w:val="24"/>
              </w:rPr>
            </w:pPr>
            <w:r w:rsidRPr="009A1052">
              <w:rPr>
                <w:rFonts w:ascii="Times New Roman" w:hAnsi="Times New Roman"/>
                <w:sz w:val="24"/>
                <w:szCs w:val="24"/>
              </w:rPr>
              <w:lastRenderedPageBreak/>
              <w:t>210</w:t>
            </w:r>
            <w:r w:rsidRPr="009A1052" w:rsidR="00670972">
              <w:rPr>
                <w:rFonts w:ascii="Times New Roman" w:hAnsi="Times New Roman"/>
                <w:sz w:val="24"/>
                <w:szCs w:val="24"/>
              </w:rPr>
              <w:t> </w:t>
            </w:r>
            <w:proofErr w:type="spellStart"/>
            <w:r w:rsidRPr="009A1052">
              <w:rPr>
                <w:rFonts w:ascii="Times New Roman" w:hAnsi="Times New Roman"/>
                <w:i/>
                <w:sz w:val="24"/>
                <w:szCs w:val="24"/>
              </w:rPr>
              <w:t>euro</w:t>
            </w:r>
            <w:proofErr w:type="spellEnd"/>
            <w:r w:rsidRPr="009A1052">
              <w:rPr>
                <w:rFonts w:ascii="Times New Roman" w:hAnsi="Times New Roman"/>
                <w:sz w:val="24"/>
                <w:szCs w:val="24"/>
              </w:rPr>
              <w:t xml:space="preserve"> </w:t>
            </w:r>
          </w:p>
          <w:p w:rsidRPr="009A1052" w:rsidR="00532705" w:rsidP="006E0FBD" w:rsidRDefault="00532705" w14:paraId="0DECC6E7" w14:textId="6EF1C1D9">
            <w:pPr>
              <w:spacing w:after="0" w:line="240" w:lineRule="auto"/>
              <w:jc w:val="both"/>
              <w:rPr>
                <w:rFonts w:ascii="Times New Roman" w:hAnsi="Times New Roman"/>
                <w:i/>
                <w:sz w:val="24"/>
                <w:szCs w:val="24"/>
              </w:rPr>
            </w:pPr>
            <w:r w:rsidRPr="009A1052">
              <w:rPr>
                <w:rFonts w:ascii="Times New Roman" w:hAnsi="Times New Roman"/>
                <w:sz w:val="24"/>
                <w:szCs w:val="24"/>
              </w:rPr>
              <w:t>(</w:t>
            </w:r>
            <w:r w:rsidRPr="009A1052">
              <w:rPr>
                <w:rFonts w:ascii="Times New Roman" w:hAnsi="Times New Roman"/>
                <w:i/>
                <w:sz w:val="24"/>
                <w:szCs w:val="24"/>
              </w:rPr>
              <w:t>detalizēts izdevumu aprēķins Plāna 3.</w:t>
            </w:r>
            <w:r w:rsidRPr="009A1052" w:rsidR="00670972">
              <w:rPr>
                <w:rFonts w:ascii="Times New Roman" w:hAnsi="Times New Roman"/>
                <w:i/>
                <w:sz w:val="24"/>
                <w:szCs w:val="24"/>
              </w:rPr>
              <w:t> </w:t>
            </w:r>
            <w:r w:rsidRPr="009A1052">
              <w:rPr>
                <w:rFonts w:ascii="Times New Roman" w:hAnsi="Times New Roman"/>
                <w:i/>
                <w:sz w:val="24"/>
                <w:szCs w:val="24"/>
              </w:rPr>
              <w:t>pielikumā)</w:t>
            </w:r>
          </w:p>
        </w:tc>
      </w:tr>
      <w:tr w:rsidRPr="009A1052" w:rsidR="00BC77A2" w:rsidTr="000F7EB5" w14:paraId="15979359" w14:textId="77777777">
        <w:trPr>
          <w:trHeight w:val="1382"/>
        </w:trPr>
        <w:tc>
          <w:tcPr>
            <w:tcW w:w="851" w:type="dxa"/>
            <w:vMerge/>
            <w:shd w:val="clear" w:color="auto" w:fill="FFFFFF"/>
          </w:tcPr>
          <w:p w:rsidRPr="009A1052" w:rsidR="000D64B8" w:rsidP="000D64B8" w:rsidRDefault="000D64B8" w14:paraId="7A56411E" w14:textId="77777777">
            <w:pPr>
              <w:pStyle w:val="Sarakstarindkopa"/>
              <w:spacing w:after="0" w:line="240" w:lineRule="auto"/>
              <w:ind w:left="-105"/>
              <w:rPr>
                <w:rFonts w:ascii="Times New Roman" w:hAnsi="Times New Roman"/>
                <w:sz w:val="24"/>
                <w:szCs w:val="24"/>
              </w:rPr>
            </w:pPr>
          </w:p>
        </w:tc>
        <w:tc>
          <w:tcPr>
            <w:tcW w:w="2693" w:type="dxa"/>
            <w:vMerge/>
            <w:shd w:val="clear" w:color="auto" w:fill="FFFFFF"/>
          </w:tcPr>
          <w:p w:rsidRPr="009A1052" w:rsidR="000D64B8" w:rsidP="000D64B8" w:rsidRDefault="000D64B8" w14:paraId="5A0D095E" w14:textId="77777777">
            <w:pPr>
              <w:spacing w:after="0" w:line="240" w:lineRule="auto"/>
              <w:jc w:val="both"/>
              <w:rPr>
                <w:rFonts w:ascii="Times New Roman" w:hAnsi="Times New Roman" w:eastAsia="Times New Roman"/>
                <w:sz w:val="24"/>
                <w:szCs w:val="24"/>
                <w:lang w:eastAsia="lv-LV"/>
              </w:rPr>
            </w:pPr>
          </w:p>
        </w:tc>
        <w:tc>
          <w:tcPr>
            <w:tcW w:w="2835" w:type="dxa"/>
            <w:vMerge/>
            <w:shd w:val="clear" w:color="auto" w:fill="FFFFFF"/>
          </w:tcPr>
          <w:p w:rsidRPr="009A1052" w:rsidR="000D64B8" w:rsidP="000D64B8" w:rsidRDefault="000D64B8" w14:paraId="412D4386" w14:textId="77777777">
            <w:pPr>
              <w:spacing w:after="0" w:line="240" w:lineRule="auto"/>
              <w:jc w:val="both"/>
              <w:rPr>
                <w:rFonts w:ascii="Times New Roman" w:hAnsi="Times New Roman"/>
                <w:sz w:val="24"/>
                <w:szCs w:val="24"/>
                <w:shd w:val="clear" w:color="auto" w:fill="FFFFFF"/>
              </w:rPr>
            </w:pPr>
          </w:p>
        </w:tc>
        <w:tc>
          <w:tcPr>
            <w:tcW w:w="2552" w:type="dxa"/>
            <w:shd w:val="clear" w:color="auto" w:fill="FFFFFF"/>
          </w:tcPr>
          <w:p w:rsidRPr="009A1052" w:rsidR="000D64B8" w:rsidP="000D64B8" w:rsidRDefault="000D64B8" w14:paraId="0084467F" w14:textId="77777777">
            <w:pPr>
              <w:spacing w:after="0" w:line="240" w:lineRule="auto"/>
              <w:jc w:val="both"/>
              <w:rPr>
                <w:rFonts w:ascii="Times New Roman" w:hAnsi="Times New Roman"/>
                <w:sz w:val="24"/>
                <w:szCs w:val="24"/>
              </w:rPr>
            </w:pPr>
            <w:r w:rsidRPr="009A1052">
              <w:rPr>
                <w:rFonts w:ascii="Times New Roman" w:hAnsi="Times New Roman" w:eastAsia="Times New Roman"/>
                <w:sz w:val="24"/>
                <w:szCs w:val="24"/>
                <w:lang w:eastAsia="lv-LV"/>
              </w:rPr>
              <w:t xml:space="preserve">Nodrošinātas mācības 5 VPD un 5 </w:t>
            </w:r>
            <w:proofErr w:type="spellStart"/>
            <w:r w:rsidRPr="009A1052">
              <w:rPr>
                <w:rFonts w:ascii="Times New Roman" w:hAnsi="Times New Roman" w:eastAsia="Times New Roman"/>
                <w:sz w:val="24"/>
                <w:szCs w:val="24"/>
                <w:lang w:eastAsia="lv-LV"/>
              </w:rPr>
              <w:t>IeVP</w:t>
            </w:r>
            <w:proofErr w:type="spellEnd"/>
            <w:r w:rsidRPr="009A1052">
              <w:rPr>
                <w:rFonts w:ascii="Times New Roman" w:hAnsi="Times New Roman" w:eastAsia="Times New Roman"/>
                <w:sz w:val="24"/>
                <w:szCs w:val="24"/>
                <w:lang w:eastAsia="lv-LV"/>
              </w:rPr>
              <w:t xml:space="preserve"> </w:t>
            </w:r>
            <w:proofErr w:type="spellStart"/>
            <w:r w:rsidRPr="009A1052">
              <w:rPr>
                <w:rFonts w:ascii="Times New Roman" w:hAnsi="Times New Roman"/>
                <w:sz w:val="24"/>
                <w:szCs w:val="24"/>
                <w:shd w:val="clear" w:color="auto" w:fill="FFFFFF"/>
              </w:rPr>
              <w:t>dzimumnoziedznieku</w:t>
            </w:r>
            <w:proofErr w:type="spellEnd"/>
            <w:r w:rsidRPr="009A1052">
              <w:rPr>
                <w:rFonts w:ascii="Times New Roman" w:hAnsi="Times New Roman"/>
                <w:sz w:val="24"/>
                <w:szCs w:val="24"/>
                <w:shd w:val="clear" w:color="auto" w:fill="FFFFFF"/>
              </w:rPr>
              <w:t xml:space="preserve"> programmas vadītājiem</w:t>
            </w:r>
          </w:p>
        </w:tc>
        <w:tc>
          <w:tcPr>
            <w:tcW w:w="1276" w:type="dxa"/>
            <w:shd w:val="clear" w:color="auto" w:fill="FFFFFF"/>
          </w:tcPr>
          <w:p w:rsidRPr="009A1052" w:rsidR="000D64B8" w:rsidP="000D64B8" w:rsidRDefault="000D64B8" w14:paraId="6D912F4E" w14:textId="77777777">
            <w:pPr>
              <w:spacing w:after="0" w:line="240" w:lineRule="auto"/>
              <w:rPr>
                <w:rFonts w:ascii="Times New Roman" w:hAnsi="Times New Roman"/>
                <w:sz w:val="24"/>
                <w:szCs w:val="24"/>
              </w:rPr>
            </w:pPr>
            <w:r w:rsidRPr="009A1052">
              <w:rPr>
                <w:rFonts w:ascii="Times New Roman" w:hAnsi="Times New Roman"/>
                <w:sz w:val="24"/>
                <w:szCs w:val="24"/>
              </w:rPr>
              <w:t>VPD</w:t>
            </w:r>
          </w:p>
        </w:tc>
        <w:tc>
          <w:tcPr>
            <w:tcW w:w="1417" w:type="dxa"/>
            <w:shd w:val="clear" w:color="auto" w:fill="FFFFFF"/>
          </w:tcPr>
          <w:p w:rsidRPr="009A1052" w:rsidR="000D64B8" w:rsidP="000D64B8" w:rsidRDefault="000D64B8" w14:paraId="75D0B3E0" w14:textId="77777777">
            <w:pPr>
              <w:spacing w:after="0" w:line="240" w:lineRule="auto"/>
              <w:rPr>
                <w:rFonts w:ascii="Times New Roman" w:hAnsi="Times New Roman"/>
                <w:sz w:val="24"/>
                <w:szCs w:val="24"/>
              </w:rPr>
            </w:pPr>
            <w:r w:rsidRPr="009A1052">
              <w:rPr>
                <w:rFonts w:ascii="Times New Roman" w:hAnsi="Times New Roman"/>
                <w:sz w:val="24"/>
                <w:szCs w:val="24"/>
              </w:rPr>
              <w:t>IeVP</w:t>
            </w:r>
          </w:p>
          <w:p w:rsidRPr="009A1052" w:rsidR="000D64B8" w:rsidP="000D64B8" w:rsidRDefault="000D64B8" w14:paraId="62919D5F" w14:textId="77777777">
            <w:pPr>
              <w:spacing w:after="0" w:line="240" w:lineRule="auto"/>
              <w:rPr>
                <w:rFonts w:ascii="Times New Roman" w:hAnsi="Times New Roman"/>
                <w:sz w:val="24"/>
                <w:szCs w:val="24"/>
              </w:rPr>
            </w:pPr>
          </w:p>
        </w:tc>
        <w:tc>
          <w:tcPr>
            <w:tcW w:w="1701" w:type="dxa"/>
            <w:shd w:val="clear" w:color="auto" w:fill="FFFFFF"/>
          </w:tcPr>
          <w:p w:rsidRPr="009A1052" w:rsidR="000D64B8" w:rsidP="000D64B8" w:rsidRDefault="000D64B8" w14:paraId="074F2F3D" w14:textId="5BECE166">
            <w:pPr>
              <w:spacing w:after="0" w:line="240" w:lineRule="auto"/>
              <w:rPr>
                <w:rFonts w:ascii="Times New Roman" w:hAnsi="Times New Roman"/>
                <w:sz w:val="24"/>
                <w:szCs w:val="24"/>
                <w:shd w:val="clear" w:color="auto" w:fill="FFFFFF"/>
              </w:rPr>
            </w:pPr>
            <w:r w:rsidRPr="009A1052">
              <w:rPr>
                <w:rFonts w:ascii="Times New Roman" w:hAnsi="Times New Roman"/>
                <w:sz w:val="24"/>
                <w:szCs w:val="24"/>
                <w:shd w:val="clear" w:color="auto" w:fill="FFFFFF"/>
              </w:rPr>
              <w:t>2020.</w:t>
            </w:r>
            <w:r w:rsidRPr="009A1052" w:rsidR="00670972">
              <w:rPr>
                <w:rFonts w:ascii="Times New Roman" w:hAnsi="Times New Roman"/>
                <w:sz w:val="24"/>
                <w:szCs w:val="24"/>
                <w:shd w:val="clear" w:color="auto" w:fill="FFFFFF"/>
              </w:rPr>
              <w:t> </w:t>
            </w:r>
            <w:r w:rsidRPr="009A1052">
              <w:rPr>
                <w:rFonts w:ascii="Times New Roman" w:hAnsi="Times New Roman"/>
                <w:sz w:val="24"/>
                <w:szCs w:val="24"/>
                <w:shd w:val="clear" w:color="auto" w:fill="FFFFFF"/>
              </w:rPr>
              <w:t>gads</w:t>
            </w:r>
          </w:p>
        </w:tc>
        <w:tc>
          <w:tcPr>
            <w:tcW w:w="1985" w:type="dxa"/>
            <w:shd w:val="clear" w:color="auto" w:fill="FFFFFF"/>
          </w:tcPr>
          <w:p w:rsidRPr="009A1052" w:rsidR="000D64B8" w:rsidP="006E0FBD" w:rsidRDefault="000D64B8" w14:paraId="03D3F5F4" w14:textId="28E04E92">
            <w:pPr>
              <w:spacing w:after="0" w:line="240" w:lineRule="auto"/>
              <w:jc w:val="both"/>
              <w:rPr>
                <w:rFonts w:ascii="Times New Roman" w:hAnsi="Times New Roman"/>
                <w:i/>
                <w:sz w:val="24"/>
                <w:szCs w:val="24"/>
              </w:rPr>
            </w:pPr>
            <w:r w:rsidRPr="009A1052">
              <w:rPr>
                <w:rFonts w:ascii="Times New Roman" w:hAnsi="Times New Roman"/>
                <w:sz w:val="24"/>
                <w:szCs w:val="24"/>
              </w:rPr>
              <w:t>Nepieciešams papildu finansējums budžeta apakšprogrammā 04.03.00 "</w:t>
            </w:r>
            <w:r w:rsidRPr="009A1052">
              <w:rPr>
                <w:rFonts w:ascii="Times New Roman" w:hAnsi="Times New Roman" w:eastAsia="Times New Roman"/>
                <w:sz w:val="24"/>
                <w:szCs w:val="24"/>
                <w:lang w:eastAsia="lv-LV"/>
              </w:rPr>
              <w:t>Probācijas īstenošana</w:t>
            </w:r>
            <w:r w:rsidRPr="009A1052">
              <w:rPr>
                <w:rFonts w:ascii="Times New Roman" w:hAnsi="Times New Roman"/>
                <w:sz w:val="24"/>
                <w:szCs w:val="24"/>
              </w:rPr>
              <w:t>" 2020.</w:t>
            </w:r>
            <w:r w:rsidRPr="009A1052" w:rsidR="00670972">
              <w:rPr>
                <w:rFonts w:ascii="Times New Roman" w:hAnsi="Times New Roman"/>
                <w:sz w:val="24"/>
                <w:szCs w:val="24"/>
              </w:rPr>
              <w:t> </w:t>
            </w:r>
            <w:r w:rsidRPr="009A1052">
              <w:rPr>
                <w:rFonts w:ascii="Times New Roman" w:hAnsi="Times New Roman"/>
                <w:sz w:val="24"/>
                <w:szCs w:val="24"/>
              </w:rPr>
              <w:t>gadā 8015</w:t>
            </w:r>
            <w:r w:rsidRPr="009A1052" w:rsidR="00670972">
              <w:rPr>
                <w:rFonts w:ascii="Times New Roman" w:hAnsi="Times New Roman"/>
                <w:sz w:val="24"/>
                <w:szCs w:val="24"/>
              </w:rPr>
              <w:t> </w:t>
            </w:r>
            <w:proofErr w:type="spellStart"/>
            <w:r w:rsidRPr="009A1052">
              <w:rPr>
                <w:rFonts w:ascii="Times New Roman" w:hAnsi="Times New Roman"/>
                <w:i/>
                <w:sz w:val="24"/>
                <w:szCs w:val="24"/>
              </w:rPr>
              <w:t>euro</w:t>
            </w:r>
            <w:proofErr w:type="spellEnd"/>
          </w:p>
          <w:p w:rsidRPr="009A1052" w:rsidR="000D64B8" w:rsidP="006E0FBD" w:rsidRDefault="000D64B8" w14:paraId="758F4D5B" w14:textId="7E3E861D">
            <w:pPr>
              <w:spacing w:after="0" w:line="240" w:lineRule="auto"/>
              <w:jc w:val="both"/>
              <w:rPr>
                <w:rFonts w:ascii="Times New Roman" w:hAnsi="Times New Roman"/>
                <w:b/>
                <w:sz w:val="24"/>
                <w:szCs w:val="24"/>
              </w:rPr>
            </w:pPr>
            <w:r w:rsidRPr="009A1052">
              <w:rPr>
                <w:rFonts w:ascii="Times New Roman" w:hAnsi="Times New Roman"/>
                <w:sz w:val="24"/>
                <w:szCs w:val="24"/>
              </w:rPr>
              <w:t>(</w:t>
            </w:r>
            <w:r w:rsidRPr="009A1052">
              <w:rPr>
                <w:rFonts w:ascii="Times New Roman" w:hAnsi="Times New Roman"/>
                <w:i/>
                <w:sz w:val="24"/>
                <w:szCs w:val="24"/>
              </w:rPr>
              <w:t>detalizēts izdevumu aprēķins Plāna 3.</w:t>
            </w:r>
            <w:r w:rsidRPr="009A1052" w:rsidR="00670972">
              <w:rPr>
                <w:rFonts w:ascii="Times New Roman" w:hAnsi="Times New Roman"/>
                <w:i/>
                <w:sz w:val="24"/>
                <w:szCs w:val="24"/>
              </w:rPr>
              <w:t> </w:t>
            </w:r>
            <w:r w:rsidRPr="009A1052">
              <w:rPr>
                <w:rFonts w:ascii="Times New Roman" w:hAnsi="Times New Roman"/>
                <w:i/>
                <w:sz w:val="24"/>
                <w:szCs w:val="24"/>
              </w:rPr>
              <w:t>pielikumā)</w:t>
            </w:r>
          </w:p>
        </w:tc>
      </w:tr>
      <w:tr w:rsidRPr="009A1052" w:rsidR="00BC77A2" w:rsidTr="000F7EB5" w14:paraId="201744A9" w14:textId="77777777">
        <w:trPr>
          <w:trHeight w:val="2690"/>
        </w:trPr>
        <w:tc>
          <w:tcPr>
            <w:tcW w:w="851" w:type="dxa"/>
            <w:vMerge w:val="restart"/>
            <w:shd w:val="clear" w:color="auto" w:fill="FFFFFF"/>
          </w:tcPr>
          <w:p w:rsidRPr="009A1052" w:rsidR="000D64B8" w:rsidP="000D64B8" w:rsidRDefault="000D64B8" w14:paraId="72FC7766" w14:textId="4461C870">
            <w:pPr>
              <w:pStyle w:val="Sarakstarindkopa"/>
              <w:spacing w:after="0" w:line="240" w:lineRule="auto"/>
              <w:ind w:left="0"/>
              <w:jc w:val="center"/>
              <w:rPr>
                <w:rFonts w:ascii="Times New Roman" w:hAnsi="Times New Roman"/>
                <w:sz w:val="24"/>
                <w:szCs w:val="24"/>
              </w:rPr>
            </w:pPr>
            <w:r w:rsidRPr="009A1052">
              <w:rPr>
                <w:rFonts w:ascii="Times New Roman" w:hAnsi="Times New Roman"/>
                <w:sz w:val="24"/>
                <w:szCs w:val="24"/>
              </w:rPr>
              <w:t>3.3.6.</w:t>
            </w:r>
          </w:p>
        </w:tc>
        <w:tc>
          <w:tcPr>
            <w:tcW w:w="2693" w:type="dxa"/>
            <w:vMerge w:val="restart"/>
            <w:shd w:val="clear" w:color="auto" w:fill="FFFFFF"/>
          </w:tcPr>
          <w:p w:rsidRPr="009A1052" w:rsidR="000A4D51" w:rsidP="000A4D51" w:rsidRDefault="000D64B8" w14:paraId="052552F5" w14:textId="77777777">
            <w:pPr>
              <w:pStyle w:val="Sarakstarindkopa"/>
              <w:spacing w:after="0" w:line="240" w:lineRule="auto"/>
              <w:ind w:left="0"/>
              <w:jc w:val="both"/>
              <w:rPr>
                <w:rFonts w:ascii="Times New Roman" w:hAnsi="Times New Roman"/>
                <w:iCs/>
                <w:sz w:val="24"/>
                <w:szCs w:val="24"/>
              </w:rPr>
            </w:pPr>
            <w:r w:rsidRPr="009A1052">
              <w:rPr>
                <w:rFonts w:ascii="Times New Roman" w:hAnsi="Times New Roman"/>
                <w:iCs/>
                <w:sz w:val="24"/>
                <w:szCs w:val="24"/>
              </w:rPr>
              <w:t xml:space="preserve">VPD esošo </w:t>
            </w:r>
            <w:proofErr w:type="spellStart"/>
            <w:r w:rsidRPr="009A1052">
              <w:rPr>
                <w:rFonts w:ascii="Times New Roman" w:hAnsi="Times New Roman"/>
                <w:iCs/>
                <w:sz w:val="24"/>
                <w:szCs w:val="24"/>
              </w:rPr>
              <w:t>dzimumnoziedznieku</w:t>
            </w:r>
            <w:proofErr w:type="spellEnd"/>
            <w:r w:rsidRPr="009A1052">
              <w:rPr>
                <w:rFonts w:ascii="Times New Roman" w:hAnsi="Times New Roman"/>
                <w:iCs/>
                <w:sz w:val="24"/>
                <w:szCs w:val="24"/>
              </w:rPr>
              <w:t xml:space="preserve"> resocializācijas programmu </w:t>
            </w:r>
            <w:proofErr w:type="spellStart"/>
            <w:r w:rsidRPr="009A1052">
              <w:rPr>
                <w:rFonts w:ascii="Times New Roman" w:hAnsi="Times New Roman"/>
                <w:iCs/>
                <w:sz w:val="24"/>
                <w:szCs w:val="24"/>
              </w:rPr>
              <w:t>validitātes</w:t>
            </w:r>
            <w:proofErr w:type="spellEnd"/>
            <w:r w:rsidRPr="009A1052">
              <w:rPr>
                <w:rFonts w:ascii="Times New Roman" w:hAnsi="Times New Roman"/>
                <w:iCs/>
                <w:sz w:val="24"/>
                <w:szCs w:val="24"/>
              </w:rPr>
              <w:t xml:space="preserve"> izpēte un uzsākta programmu pilnveidošana</w:t>
            </w:r>
          </w:p>
          <w:p w:rsidRPr="009A1052" w:rsidR="000A4D51" w:rsidP="000A4D51" w:rsidRDefault="000A4D51" w14:paraId="5A7D7B7D" w14:textId="7105C361"/>
        </w:tc>
        <w:tc>
          <w:tcPr>
            <w:tcW w:w="2835" w:type="dxa"/>
            <w:vMerge w:val="restart"/>
            <w:shd w:val="clear" w:color="auto" w:fill="FFFFFF"/>
          </w:tcPr>
          <w:p w:rsidRPr="009A1052" w:rsidR="000D64B8" w:rsidP="000D64B8" w:rsidRDefault="000D64B8" w14:paraId="1AF758EF" w14:textId="77777777">
            <w:pPr>
              <w:spacing w:after="0" w:line="240" w:lineRule="auto"/>
              <w:jc w:val="both"/>
              <w:rPr>
                <w:rFonts w:ascii="Times New Roman" w:hAnsi="Times New Roman"/>
                <w:iCs/>
                <w:sz w:val="24"/>
                <w:szCs w:val="24"/>
              </w:rPr>
            </w:pPr>
            <w:r w:rsidRPr="009A1052">
              <w:rPr>
                <w:rFonts w:ascii="Times New Roman" w:hAnsi="Times New Roman"/>
                <w:iCs/>
                <w:sz w:val="24"/>
                <w:szCs w:val="24"/>
              </w:rPr>
              <w:t xml:space="preserve">Pilnveidotas specifiskās tieši darbam ar </w:t>
            </w:r>
            <w:proofErr w:type="spellStart"/>
            <w:r w:rsidRPr="009A1052">
              <w:rPr>
                <w:rFonts w:ascii="Times New Roman" w:hAnsi="Times New Roman"/>
                <w:iCs/>
                <w:sz w:val="24"/>
                <w:szCs w:val="24"/>
              </w:rPr>
              <w:t>dzimumnoziedzniekiem</w:t>
            </w:r>
            <w:proofErr w:type="spellEnd"/>
            <w:r w:rsidRPr="009A1052">
              <w:rPr>
                <w:rFonts w:ascii="Times New Roman" w:hAnsi="Times New Roman"/>
                <w:iCs/>
                <w:sz w:val="24"/>
                <w:szCs w:val="24"/>
              </w:rPr>
              <w:t xml:space="preserve"> domātas resocializācijas programmas</w:t>
            </w:r>
          </w:p>
        </w:tc>
        <w:tc>
          <w:tcPr>
            <w:tcW w:w="2552" w:type="dxa"/>
            <w:shd w:val="clear" w:color="auto" w:fill="FFFFFF"/>
          </w:tcPr>
          <w:p w:rsidRPr="009A1052" w:rsidR="000D64B8" w:rsidP="000D64B8" w:rsidRDefault="000D64B8" w14:paraId="1E1B793B" w14:textId="77777777">
            <w:pPr>
              <w:spacing w:after="0" w:line="240" w:lineRule="auto"/>
              <w:rPr>
                <w:rFonts w:ascii="Times New Roman" w:hAnsi="Times New Roman"/>
                <w:sz w:val="24"/>
                <w:szCs w:val="24"/>
              </w:rPr>
            </w:pPr>
            <w:r w:rsidRPr="009A1052">
              <w:rPr>
                <w:rFonts w:ascii="Times New Roman" w:hAnsi="Times New Roman"/>
                <w:sz w:val="24"/>
                <w:szCs w:val="24"/>
              </w:rPr>
              <w:t>Veikts pētījums</w:t>
            </w:r>
          </w:p>
          <w:p w:rsidRPr="009A1052" w:rsidR="000D64B8" w:rsidP="000D64B8" w:rsidRDefault="000D64B8" w14:paraId="1F068CF3" w14:textId="77777777">
            <w:pPr>
              <w:spacing w:after="0" w:line="240" w:lineRule="auto"/>
              <w:rPr>
                <w:rFonts w:ascii="Times New Roman" w:hAnsi="Times New Roman"/>
                <w:sz w:val="24"/>
                <w:szCs w:val="24"/>
              </w:rPr>
            </w:pPr>
          </w:p>
          <w:p w:rsidRPr="009A1052" w:rsidR="000D64B8" w:rsidP="000D64B8" w:rsidRDefault="000D64B8" w14:paraId="595A08D0" w14:textId="77777777">
            <w:pPr>
              <w:spacing w:after="0" w:line="240" w:lineRule="auto"/>
              <w:rPr>
                <w:rFonts w:ascii="Times New Roman" w:hAnsi="Times New Roman"/>
                <w:strike/>
                <w:sz w:val="24"/>
                <w:szCs w:val="24"/>
              </w:rPr>
            </w:pPr>
          </w:p>
        </w:tc>
        <w:tc>
          <w:tcPr>
            <w:tcW w:w="1276" w:type="dxa"/>
            <w:shd w:val="clear" w:color="auto" w:fill="FFFFFF"/>
          </w:tcPr>
          <w:p w:rsidRPr="009A1052" w:rsidR="000D64B8" w:rsidP="000D64B8" w:rsidRDefault="000D64B8" w14:paraId="6E10F8CA" w14:textId="77777777">
            <w:pPr>
              <w:spacing w:after="0" w:line="240" w:lineRule="auto"/>
              <w:rPr>
                <w:rFonts w:ascii="Times New Roman" w:hAnsi="Times New Roman"/>
                <w:strike/>
                <w:sz w:val="24"/>
                <w:szCs w:val="24"/>
              </w:rPr>
            </w:pPr>
            <w:r w:rsidRPr="009A1052">
              <w:rPr>
                <w:rFonts w:ascii="Times New Roman" w:hAnsi="Times New Roman"/>
                <w:sz w:val="24"/>
                <w:szCs w:val="24"/>
              </w:rPr>
              <w:t xml:space="preserve">IeVP </w:t>
            </w:r>
          </w:p>
        </w:tc>
        <w:tc>
          <w:tcPr>
            <w:tcW w:w="1417" w:type="dxa"/>
            <w:shd w:val="clear" w:color="auto" w:fill="FFFFFF"/>
          </w:tcPr>
          <w:p w:rsidRPr="009A1052" w:rsidR="000D64B8" w:rsidP="000D64B8" w:rsidRDefault="000D64B8" w14:paraId="1C25466F" w14:textId="77777777">
            <w:pPr>
              <w:spacing w:after="0" w:line="240" w:lineRule="auto"/>
              <w:rPr>
                <w:rFonts w:ascii="Times New Roman" w:hAnsi="Times New Roman"/>
                <w:b/>
                <w:strike/>
                <w:sz w:val="24"/>
                <w:szCs w:val="24"/>
              </w:rPr>
            </w:pPr>
            <w:r w:rsidRPr="009A1052">
              <w:rPr>
                <w:rFonts w:ascii="Times New Roman" w:hAnsi="Times New Roman"/>
                <w:sz w:val="24"/>
                <w:szCs w:val="24"/>
              </w:rPr>
              <w:t xml:space="preserve">VPD </w:t>
            </w:r>
          </w:p>
        </w:tc>
        <w:tc>
          <w:tcPr>
            <w:tcW w:w="1701" w:type="dxa"/>
            <w:shd w:val="clear" w:color="auto" w:fill="FFFFFF"/>
          </w:tcPr>
          <w:p w:rsidRPr="009A1052" w:rsidR="000D64B8" w:rsidP="000D64B8" w:rsidRDefault="000D64B8" w14:paraId="5D0BDD46" w14:textId="6B32EA10">
            <w:pPr>
              <w:spacing w:after="0" w:line="240" w:lineRule="auto"/>
              <w:rPr>
                <w:rFonts w:ascii="Times New Roman" w:hAnsi="Times New Roman"/>
                <w:strike/>
                <w:sz w:val="24"/>
                <w:szCs w:val="24"/>
                <w:shd w:val="clear" w:color="auto" w:fill="FFFFFF"/>
              </w:rPr>
            </w:pPr>
            <w:r w:rsidRPr="009A1052">
              <w:rPr>
                <w:rFonts w:ascii="Times New Roman" w:hAnsi="Times New Roman"/>
                <w:sz w:val="24"/>
                <w:szCs w:val="24"/>
              </w:rPr>
              <w:t>2019.</w:t>
            </w:r>
            <w:r w:rsidRPr="009A1052" w:rsidR="00670972">
              <w:rPr>
                <w:rFonts w:ascii="Times New Roman" w:hAnsi="Times New Roman"/>
                <w:sz w:val="24"/>
                <w:szCs w:val="24"/>
              </w:rPr>
              <w:t> </w:t>
            </w:r>
            <w:r w:rsidRPr="009A1052">
              <w:rPr>
                <w:rFonts w:ascii="Times New Roman" w:hAnsi="Times New Roman"/>
                <w:sz w:val="24"/>
                <w:szCs w:val="24"/>
              </w:rPr>
              <w:t>gada marts</w:t>
            </w:r>
          </w:p>
        </w:tc>
        <w:tc>
          <w:tcPr>
            <w:tcW w:w="1985" w:type="dxa"/>
            <w:shd w:val="clear" w:color="auto" w:fill="FFFFFF"/>
          </w:tcPr>
          <w:p w:rsidRPr="009A1052" w:rsidR="000A4D51" w:rsidP="006E0FBD" w:rsidRDefault="000D64B8" w14:paraId="2B34B52D" w14:textId="403303B1">
            <w:pPr>
              <w:spacing w:after="0" w:line="240" w:lineRule="auto"/>
              <w:jc w:val="both"/>
              <w:rPr>
                <w:rFonts w:ascii="Times New Roman" w:hAnsi="Times New Roman"/>
                <w:sz w:val="24"/>
                <w:szCs w:val="24"/>
              </w:rPr>
            </w:pPr>
            <w:r w:rsidRPr="009A1052">
              <w:rPr>
                <w:rFonts w:ascii="Times New Roman" w:hAnsi="Times New Roman"/>
                <w:sz w:val="24"/>
                <w:szCs w:val="24"/>
              </w:rPr>
              <w:t>2081</w:t>
            </w:r>
            <w:r w:rsidRPr="009A1052" w:rsidR="00670972">
              <w:rPr>
                <w:rFonts w:ascii="Times New Roman" w:hAnsi="Times New Roman"/>
                <w:sz w:val="24"/>
                <w:szCs w:val="24"/>
              </w:rPr>
              <w:t> </w:t>
            </w:r>
            <w:proofErr w:type="spellStart"/>
            <w:r w:rsidRPr="009A1052">
              <w:rPr>
                <w:rFonts w:ascii="Times New Roman" w:hAnsi="Times New Roman"/>
                <w:i/>
                <w:sz w:val="24"/>
                <w:szCs w:val="24"/>
              </w:rPr>
              <w:t>euro</w:t>
            </w:r>
            <w:proofErr w:type="spellEnd"/>
            <w:r w:rsidRPr="009A1052">
              <w:rPr>
                <w:rFonts w:ascii="Times New Roman" w:hAnsi="Times New Roman"/>
                <w:sz w:val="24"/>
                <w:szCs w:val="24"/>
              </w:rPr>
              <w:t xml:space="preserve"> (2019.</w:t>
            </w:r>
            <w:r w:rsidRPr="009A1052" w:rsidR="00670972">
              <w:rPr>
                <w:rFonts w:ascii="Times New Roman" w:hAnsi="Times New Roman"/>
                <w:sz w:val="24"/>
                <w:szCs w:val="24"/>
              </w:rPr>
              <w:t> </w:t>
            </w:r>
            <w:r w:rsidRPr="009A1052">
              <w:rPr>
                <w:rFonts w:ascii="Times New Roman" w:hAnsi="Times New Roman"/>
                <w:sz w:val="24"/>
                <w:szCs w:val="24"/>
              </w:rPr>
              <w:t xml:space="preserve">gads) ESF projekta </w:t>
            </w:r>
            <w:r w:rsidRPr="009A1052">
              <w:rPr>
                <w:rFonts w:ascii="Times New Roman" w:hAnsi="Times New Roman"/>
                <w:sz w:val="24"/>
                <w:szCs w:val="24"/>
                <w:lang w:eastAsia="ru-RU"/>
              </w:rPr>
              <w:t xml:space="preserve">"Resocializācijas sistēmas efektivitātes paaugstināšana" </w:t>
            </w:r>
            <w:r w:rsidRPr="009A1052">
              <w:rPr>
                <w:rFonts w:ascii="Times New Roman" w:hAnsi="Times New Roman"/>
                <w:sz w:val="24"/>
                <w:szCs w:val="24"/>
              </w:rPr>
              <w:t>Nr.</w:t>
            </w:r>
            <w:r w:rsidRPr="009A1052" w:rsidR="00670972">
              <w:rPr>
                <w:rFonts w:ascii="Times New Roman" w:hAnsi="Times New Roman"/>
                <w:sz w:val="24"/>
                <w:szCs w:val="24"/>
              </w:rPr>
              <w:t> </w:t>
            </w:r>
            <w:r w:rsidRPr="009A1052">
              <w:rPr>
                <w:rFonts w:ascii="Times New Roman" w:hAnsi="Times New Roman"/>
                <w:sz w:val="24"/>
                <w:szCs w:val="24"/>
              </w:rPr>
              <w:t>9.1.3.0/16/I/001 finansējuma ietvaros</w:t>
            </w:r>
          </w:p>
        </w:tc>
      </w:tr>
      <w:tr w:rsidRPr="009A1052" w:rsidR="00BC77A2" w:rsidTr="000F7EB5" w14:paraId="47D06EBF" w14:textId="77777777">
        <w:trPr>
          <w:trHeight w:val="1417"/>
        </w:trPr>
        <w:tc>
          <w:tcPr>
            <w:tcW w:w="851" w:type="dxa"/>
            <w:vMerge/>
            <w:shd w:val="clear" w:color="auto" w:fill="FFFFFF"/>
          </w:tcPr>
          <w:p w:rsidRPr="009A1052" w:rsidR="000D64B8" w:rsidP="000D64B8" w:rsidRDefault="000D64B8" w14:paraId="37B1BB8C" w14:textId="77777777">
            <w:pPr>
              <w:pStyle w:val="Sarakstarindkopa"/>
              <w:spacing w:after="0" w:line="240" w:lineRule="auto"/>
              <w:ind w:left="0"/>
              <w:jc w:val="center"/>
              <w:rPr>
                <w:rFonts w:ascii="Times New Roman" w:hAnsi="Times New Roman"/>
                <w:sz w:val="24"/>
                <w:szCs w:val="24"/>
              </w:rPr>
            </w:pPr>
          </w:p>
        </w:tc>
        <w:tc>
          <w:tcPr>
            <w:tcW w:w="2693" w:type="dxa"/>
            <w:vMerge/>
            <w:shd w:val="clear" w:color="auto" w:fill="FFFFFF"/>
          </w:tcPr>
          <w:p w:rsidRPr="009A1052" w:rsidR="000D64B8" w:rsidP="000D64B8" w:rsidRDefault="000D64B8" w14:paraId="3874AD85" w14:textId="77777777">
            <w:pPr>
              <w:spacing w:after="0" w:line="240" w:lineRule="auto"/>
              <w:jc w:val="both"/>
              <w:rPr>
                <w:rFonts w:ascii="Times New Roman" w:hAnsi="Times New Roman"/>
                <w:sz w:val="24"/>
                <w:szCs w:val="24"/>
              </w:rPr>
            </w:pPr>
          </w:p>
        </w:tc>
        <w:tc>
          <w:tcPr>
            <w:tcW w:w="2835" w:type="dxa"/>
            <w:vMerge/>
            <w:shd w:val="clear" w:color="auto" w:fill="FFFFFF"/>
          </w:tcPr>
          <w:p w:rsidRPr="009A1052" w:rsidR="000D64B8" w:rsidP="000D64B8" w:rsidRDefault="000D64B8" w14:paraId="6F31A1FA" w14:textId="77777777">
            <w:pPr>
              <w:spacing w:after="0" w:line="240" w:lineRule="auto"/>
              <w:jc w:val="both"/>
              <w:rPr>
                <w:rFonts w:ascii="Times New Roman" w:hAnsi="Times New Roman"/>
                <w:sz w:val="24"/>
                <w:szCs w:val="24"/>
              </w:rPr>
            </w:pPr>
          </w:p>
        </w:tc>
        <w:tc>
          <w:tcPr>
            <w:tcW w:w="2552" w:type="dxa"/>
            <w:shd w:val="clear" w:color="auto" w:fill="FFFFFF"/>
          </w:tcPr>
          <w:p w:rsidRPr="009A1052" w:rsidR="000D64B8" w:rsidP="000D64B8" w:rsidRDefault="000D64B8" w14:paraId="5E1FEBC7" w14:textId="77777777">
            <w:pPr>
              <w:spacing w:after="0" w:line="240" w:lineRule="auto"/>
              <w:rPr>
                <w:rFonts w:ascii="Times New Roman" w:hAnsi="Times New Roman"/>
                <w:sz w:val="24"/>
                <w:szCs w:val="24"/>
              </w:rPr>
            </w:pPr>
            <w:r w:rsidRPr="009A1052">
              <w:rPr>
                <w:rFonts w:ascii="Times New Roman" w:hAnsi="Times New Roman"/>
                <w:sz w:val="24"/>
                <w:szCs w:val="24"/>
              </w:rPr>
              <w:t xml:space="preserve">Uzsākta 2 programmu </w:t>
            </w:r>
            <w:r w:rsidRPr="009A1052">
              <w:rPr>
                <w:rFonts w:ascii="Times New Roman" w:hAnsi="Times New Roman"/>
                <w:iCs/>
                <w:sz w:val="24"/>
                <w:szCs w:val="24"/>
              </w:rPr>
              <w:t>pilnveidošana</w:t>
            </w:r>
          </w:p>
        </w:tc>
        <w:tc>
          <w:tcPr>
            <w:tcW w:w="1276" w:type="dxa"/>
            <w:shd w:val="clear" w:color="auto" w:fill="FFFFFF"/>
          </w:tcPr>
          <w:p w:rsidRPr="009A1052" w:rsidR="000D64B8" w:rsidP="000D64B8" w:rsidRDefault="000D64B8" w14:paraId="09A52A28" w14:textId="77777777">
            <w:pPr>
              <w:spacing w:after="0" w:line="240" w:lineRule="auto"/>
              <w:rPr>
                <w:rFonts w:ascii="Times New Roman" w:hAnsi="Times New Roman"/>
                <w:sz w:val="24"/>
                <w:szCs w:val="24"/>
              </w:rPr>
            </w:pPr>
            <w:r w:rsidRPr="009A1052">
              <w:rPr>
                <w:rFonts w:ascii="Times New Roman" w:hAnsi="Times New Roman"/>
                <w:sz w:val="24"/>
                <w:szCs w:val="24"/>
              </w:rPr>
              <w:t xml:space="preserve">IeVP </w:t>
            </w:r>
          </w:p>
        </w:tc>
        <w:tc>
          <w:tcPr>
            <w:tcW w:w="1417" w:type="dxa"/>
            <w:shd w:val="clear" w:color="auto" w:fill="FFFFFF"/>
          </w:tcPr>
          <w:p w:rsidRPr="009A1052" w:rsidR="000D64B8" w:rsidP="000D64B8" w:rsidRDefault="000D64B8" w14:paraId="204EF37C" w14:textId="77777777">
            <w:pPr>
              <w:spacing w:after="0" w:line="240" w:lineRule="auto"/>
              <w:rPr>
                <w:rFonts w:ascii="Times New Roman" w:hAnsi="Times New Roman"/>
                <w:sz w:val="24"/>
                <w:szCs w:val="24"/>
              </w:rPr>
            </w:pPr>
            <w:r w:rsidRPr="009A1052">
              <w:rPr>
                <w:rFonts w:ascii="Times New Roman" w:hAnsi="Times New Roman"/>
                <w:sz w:val="24"/>
                <w:szCs w:val="24"/>
              </w:rPr>
              <w:t xml:space="preserve">VPD </w:t>
            </w:r>
          </w:p>
        </w:tc>
        <w:tc>
          <w:tcPr>
            <w:tcW w:w="1701" w:type="dxa"/>
            <w:shd w:val="clear" w:color="auto" w:fill="FFFFFF"/>
          </w:tcPr>
          <w:p w:rsidRPr="009A1052" w:rsidR="000D64B8" w:rsidP="000D64B8" w:rsidRDefault="000D64B8" w14:paraId="0FDFA34F" w14:textId="40ABAEF7">
            <w:pPr>
              <w:spacing w:after="0" w:line="240" w:lineRule="auto"/>
              <w:rPr>
                <w:rFonts w:ascii="Times New Roman" w:hAnsi="Times New Roman"/>
                <w:sz w:val="24"/>
                <w:szCs w:val="24"/>
              </w:rPr>
            </w:pPr>
            <w:r w:rsidRPr="009A1052">
              <w:rPr>
                <w:rFonts w:ascii="Times New Roman" w:hAnsi="Times New Roman"/>
                <w:sz w:val="24"/>
                <w:szCs w:val="24"/>
              </w:rPr>
              <w:t>2019.- 2020.</w:t>
            </w:r>
            <w:r w:rsidRPr="009A1052" w:rsidR="00670972">
              <w:rPr>
                <w:rFonts w:ascii="Times New Roman" w:hAnsi="Times New Roman"/>
                <w:sz w:val="24"/>
                <w:szCs w:val="24"/>
              </w:rPr>
              <w:t> </w:t>
            </w:r>
            <w:r w:rsidRPr="009A1052">
              <w:rPr>
                <w:rFonts w:ascii="Times New Roman" w:hAnsi="Times New Roman"/>
                <w:sz w:val="24"/>
                <w:szCs w:val="24"/>
              </w:rPr>
              <w:t>gada 31.</w:t>
            </w:r>
            <w:r w:rsidRPr="009A1052" w:rsidR="00670972">
              <w:rPr>
                <w:rFonts w:ascii="Times New Roman" w:hAnsi="Times New Roman"/>
                <w:sz w:val="24"/>
                <w:szCs w:val="24"/>
              </w:rPr>
              <w:t> </w:t>
            </w:r>
            <w:r w:rsidRPr="009A1052">
              <w:rPr>
                <w:rFonts w:ascii="Times New Roman" w:hAnsi="Times New Roman"/>
                <w:sz w:val="24"/>
                <w:szCs w:val="24"/>
              </w:rPr>
              <w:t>decembrim</w:t>
            </w:r>
          </w:p>
        </w:tc>
        <w:tc>
          <w:tcPr>
            <w:tcW w:w="1985" w:type="dxa"/>
            <w:shd w:val="clear" w:color="auto" w:fill="FFFFFF"/>
          </w:tcPr>
          <w:p w:rsidRPr="009A1052" w:rsidR="000D64B8" w:rsidP="006E0FBD" w:rsidRDefault="000D64B8" w14:paraId="1188B736" w14:textId="0021702D">
            <w:pPr>
              <w:spacing w:after="0" w:line="240" w:lineRule="auto"/>
              <w:jc w:val="both"/>
              <w:rPr>
                <w:rFonts w:ascii="Times New Roman" w:hAnsi="Times New Roman"/>
                <w:sz w:val="24"/>
                <w:szCs w:val="24"/>
              </w:rPr>
            </w:pPr>
            <w:r w:rsidRPr="009A1052">
              <w:rPr>
                <w:rFonts w:ascii="Times New Roman" w:hAnsi="Times New Roman"/>
                <w:sz w:val="24"/>
                <w:szCs w:val="24"/>
              </w:rPr>
              <w:t>12 487</w:t>
            </w:r>
            <w:r w:rsidRPr="009A1052" w:rsidR="00670972">
              <w:rPr>
                <w:rFonts w:ascii="Times New Roman" w:hAnsi="Times New Roman"/>
                <w:sz w:val="24"/>
                <w:szCs w:val="24"/>
              </w:rPr>
              <w:t> </w:t>
            </w:r>
            <w:proofErr w:type="spellStart"/>
            <w:r w:rsidRPr="009A1052">
              <w:rPr>
                <w:rFonts w:ascii="Times New Roman" w:hAnsi="Times New Roman"/>
                <w:i/>
                <w:sz w:val="24"/>
                <w:szCs w:val="24"/>
              </w:rPr>
              <w:t>euro</w:t>
            </w:r>
            <w:proofErr w:type="spellEnd"/>
          </w:p>
          <w:p w:rsidRPr="009A1052" w:rsidR="000D64B8" w:rsidP="006E0FBD" w:rsidRDefault="000D64B8" w14:paraId="44E95E38" w14:textId="384B4354">
            <w:pPr>
              <w:spacing w:after="0" w:line="240" w:lineRule="auto"/>
              <w:jc w:val="both"/>
              <w:rPr>
                <w:rFonts w:ascii="Times New Roman" w:hAnsi="Times New Roman"/>
                <w:sz w:val="24"/>
                <w:szCs w:val="24"/>
              </w:rPr>
            </w:pPr>
            <w:r w:rsidRPr="009A1052">
              <w:rPr>
                <w:rFonts w:ascii="Times New Roman" w:hAnsi="Times New Roman"/>
                <w:sz w:val="24"/>
                <w:szCs w:val="24"/>
              </w:rPr>
              <w:t xml:space="preserve">ESF projekta </w:t>
            </w:r>
            <w:r w:rsidRPr="009A1052">
              <w:rPr>
                <w:rFonts w:ascii="Times New Roman" w:hAnsi="Times New Roman"/>
                <w:sz w:val="24"/>
                <w:szCs w:val="24"/>
                <w:lang w:eastAsia="ru-RU"/>
              </w:rPr>
              <w:t xml:space="preserve">"Resocializācijas sistēmas efektivitātes paaugstināšana" </w:t>
            </w:r>
            <w:r w:rsidRPr="009A1052">
              <w:rPr>
                <w:rFonts w:ascii="Times New Roman" w:hAnsi="Times New Roman"/>
                <w:sz w:val="24"/>
                <w:szCs w:val="24"/>
              </w:rPr>
              <w:t>Nr.</w:t>
            </w:r>
            <w:r w:rsidRPr="009A1052" w:rsidR="00670972">
              <w:rPr>
                <w:rFonts w:ascii="Times New Roman" w:hAnsi="Times New Roman"/>
                <w:sz w:val="24"/>
                <w:szCs w:val="24"/>
              </w:rPr>
              <w:t> </w:t>
            </w:r>
            <w:r w:rsidRPr="009A1052">
              <w:rPr>
                <w:rFonts w:ascii="Times New Roman" w:hAnsi="Times New Roman"/>
                <w:sz w:val="24"/>
                <w:szCs w:val="24"/>
              </w:rPr>
              <w:t>9.1.3.0/16/I/001 finansējuma ietvaros (2019.</w:t>
            </w:r>
            <w:r w:rsidRPr="009A1052" w:rsidR="00670972">
              <w:rPr>
                <w:rFonts w:ascii="Times New Roman" w:hAnsi="Times New Roman"/>
                <w:sz w:val="24"/>
                <w:szCs w:val="24"/>
              </w:rPr>
              <w:t> </w:t>
            </w:r>
            <w:r w:rsidRPr="009A1052">
              <w:rPr>
                <w:rFonts w:ascii="Times New Roman" w:hAnsi="Times New Roman"/>
                <w:sz w:val="24"/>
                <w:szCs w:val="24"/>
              </w:rPr>
              <w:t>gadā 6243</w:t>
            </w:r>
            <w:r w:rsidRPr="009A1052" w:rsidR="00670972">
              <w:rPr>
                <w:rFonts w:ascii="Times New Roman" w:hAnsi="Times New Roman"/>
                <w:sz w:val="24"/>
                <w:szCs w:val="24"/>
              </w:rPr>
              <w:t> </w:t>
            </w:r>
            <w:proofErr w:type="spellStart"/>
            <w:r w:rsidRPr="009A1052">
              <w:rPr>
                <w:rFonts w:ascii="Times New Roman" w:hAnsi="Times New Roman"/>
                <w:i/>
                <w:sz w:val="24"/>
                <w:szCs w:val="24"/>
              </w:rPr>
              <w:t>euro</w:t>
            </w:r>
            <w:proofErr w:type="spellEnd"/>
            <w:r w:rsidRPr="009A1052">
              <w:rPr>
                <w:rFonts w:ascii="Times New Roman" w:hAnsi="Times New Roman"/>
                <w:sz w:val="24"/>
                <w:szCs w:val="24"/>
              </w:rPr>
              <w:t>, 2020.</w:t>
            </w:r>
            <w:r w:rsidRPr="009A1052" w:rsidR="00670972">
              <w:rPr>
                <w:rFonts w:ascii="Times New Roman" w:hAnsi="Times New Roman"/>
                <w:sz w:val="24"/>
                <w:szCs w:val="24"/>
              </w:rPr>
              <w:t> </w:t>
            </w:r>
            <w:r w:rsidRPr="009A1052">
              <w:rPr>
                <w:rFonts w:ascii="Times New Roman" w:hAnsi="Times New Roman"/>
                <w:sz w:val="24"/>
                <w:szCs w:val="24"/>
              </w:rPr>
              <w:t>gadā 6244</w:t>
            </w:r>
            <w:r w:rsidRPr="009A1052" w:rsidR="00670972">
              <w:rPr>
                <w:rFonts w:ascii="Times New Roman" w:hAnsi="Times New Roman"/>
                <w:sz w:val="24"/>
                <w:szCs w:val="24"/>
              </w:rPr>
              <w:t> </w:t>
            </w:r>
            <w:proofErr w:type="spellStart"/>
            <w:r w:rsidRPr="009A1052">
              <w:rPr>
                <w:rFonts w:ascii="Times New Roman" w:hAnsi="Times New Roman"/>
                <w:i/>
                <w:sz w:val="24"/>
                <w:szCs w:val="24"/>
              </w:rPr>
              <w:t>euro</w:t>
            </w:r>
            <w:proofErr w:type="spellEnd"/>
            <w:r w:rsidRPr="009A1052">
              <w:rPr>
                <w:rFonts w:ascii="Times New Roman" w:hAnsi="Times New Roman"/>
                <w:sz w:val="24"/>
                <w:szCs w:val="24"/>
              </w:rPr>
              <w:t>)</w:t>
            </w:r>
          </w:p>
        </w:tc>
      </w:tr>
      <w:tr w:rsidRPr="009A1052" w:rsidR="00BC77A2" w:rsidTr="000F7EB5" w14:paraId="5B629F07" w14:textId="77777777">
        <w:trPr>
          <w:trHeight w:val="2743"/>
        </w:trPr>
        <w:tc>
          <w:tcPr>
            <w:tcW w:w="851" w:type="dxa"/>
            <w:shd w:val="clear" w:color="auto" w:fill="FFFFFF"/>
          </w:tcPr>
          <w:p w:rsidRPr="009A1052" w:rsidR="00E93CFF" w:rsidP="00E93CFF" w:rsidRDefault="00E93CFF" w14:paraId="3EF6A230" w14:textId="77777777">
            <w:pPr>
              <w:pStyle w:val="Sarakstarindkopa"/>
              <w:spacing w:after="0" w:line="240" w:lineRule="auto"/>
              <w:ind w:left="0"/>
              <w:jc w:val="center"/>
              <w:rPr>
                <w:rFonts w:ascii="Times New Roman" w:hAnsi="Times New Roman"/>
                <w:sz w:val="24"/>
                <w:szCs w:val="24"/>
              </w:rPr>
            </w:pPr>
            <w:r w:rsidRPr="009A1052">
              <w:rPr>
                <w:rFonts w:ascii="Times New Roman" w:hAnsi="Times New Roman"/>
                <w:sz w:val="24"/>
                <w:szCs w:val="24"/>
              </w:rPr>
              <w:t>3.3.7.</w:t>
            </w:r>
          </w:p>
          <w:p w:rsidRPr="009A1052" w:rsidR="00E93CFF" w:rsidP="00E93CFF" w:rsidRDefault="00E93CFF" w14:paraId="22357E83" w14:textId="1D78D159"/>
        </w:tc>
        <w:tc>
          <w:tcPr>
            <w:tcW w:w="2693" w:type="dxa"/>
            <w:shd w:val="clear" w:color="auto" w:fill="FFFFFF"/>
          </w:tcPr>
          <w:p w:rsidRPr="009A1052" w:rsidR="00E93CFF" w:rsidP="00E93CFF" w:rsidRDefault="00E93CFF" w14:paraId="5AB57B41" w14:textId="77777777">
            <w:pPr>
              <w:pStyle w:val="Sarakstarindkopa"/>
              <w:spacing w:after="0" w:line="240" w:lineRule="auto"/>
              <w:ind w:left="0"/>
              <w:jc w:val="both"/>
              <w:rPr>
                <w:rFonts w:ascii="Times New Roman" w:hAnsi="Times New Roman"/>
                <w:sz w:val="24"/>
                <w:szCs w:val="24"/>
              </w:rPr>
            </w:pPr>
            <w:r w:rsidRPr="009A1052">
              <w:rPr>
                <w:rFonts w:ascii="Times New Roman" w:hAnsi="Times New Roman"/>
                <w:sz w:val="24"/>
                <w:szCs w:val="24"/>
              </w:rPr>
              <w:t xml:space="preserve">Iegūts </w:t>
            </w:r>
            <w:proofErr w:type="spellStart"/>
            <w:r w:rsidRPr="009A1052">
              <w:rPr>
                <w:rFonts w:ascii="Times New Roman" w:hAnsi="Times New Roman"/>
                <w:sz w:val="24"/>
                <w:szCs w:val="24"/>
              </w:rPr>
              <w:t>dzimumnoziedznieku</w:t>
            </w:r>
            <w:proofErr w:type="spellEnd"/>
            <w:r w:rsidRPr="009A1052">
              <w:rPr>
                <w:rFonts w:ascii="Times New Roman" w:hAnsi="Times New Roman"/>
                <w:sz w:val="24"/>
                <w:szCs w:val="24"/>
              </w:rPr>
              <w:t xml:space="preserve"> riska un vajadzību novērtēšanas instruments</w:t>
            </w:r>
          </w:p>
          <w:p w:rsidRPr="009A1052" w:rsidR="00E93CFF" w:rsidP="00E93CFF" w:rsidRDefault="00E93CFF" w14:paraId="48D8417B" w14:textId="77777777">
            <w:pPr>
              <w:pStyle w:val="Sarakstarindkopa"/>
              <w:spacing w:after="0" w:line="240" w:lineRule="auto"/>
              <w:ind w:left="0"/>
              <w:jc w:val="both"/>
              <w:rPr>
                <w:rFonts w:ascii="Times New Roman" w:hAnsi="Times New Roman"/>
                <w:sz w:val="24"/>
                <w:szCs w:val="24"/>
              </w:rPr>
            </w:pPr>
          </w:p>
          <w:p w:rsidRPr="009A1052" w:rsidR="00E93CFF" w:rsidP="00E93CFF" w:rsidRDefault="00E93CFF" w14:paraId="73B98E8E" w14:textId="77777777">
            <w:pPr>
              <w:pStyle w:val="Sarakstarindkopa"/>
              <w:spacing w:after="0" w:line="240" w:lineRule="auto"/>
              <w:ind w:left="0"/>
              <w:jc w:val="both"/>
              <w:rPr>
                <w:rFonts w:ascii="Times New Roman" w:hAnsi="Times New Roman"/>
                <w:sz w:val="24"/>
                <w:szCs w:val="24"/>
              </w:rPr>
            </w:pPr>
          </w:p>
          <w:p w:rsidRPr="009A1052" w:rsidR="00E93CFF" w:rsidP="00E93CFF" w:rsidRDefault="00E93CFF" w14:paraId="57DDB514" w14:textId="77777777">
            <w:pPr>
              <w:pStyle w:val="Sarakstarindkopa"/>
              <w:spacing w:after="0" w:line="240" w:lineRule="auto"/>
              <w:ind w:left="0"/>
              <w:jc w:val="both"/>
              <w:rPr>
                <w:rFonts w:ascii="Times New Roman" w:hAnsi="Times New Roman"/>
                <w:sz w:val="24"/>
                <w:szCs w:val="24"/>
              </w:rPr>
            </w:pPr>
          </w:p>
          <w:p w:rsidRPr="009A1052" w:rsidR="00E93CFF" w:rsidP="00E93CFF" w:rsidRDefault="00E93CFF" w14:paraId="04070998" w14:textId="77777777">
            <w:pPr>
              <w:pStyle w:val="Sarakstarindkopa"/>
              <w:spacing w:after="0" w:line="240" w:lineRule="auto"/>
              <w:ind w:left="0"/>
              <w:jc w:val="both"/>
              <w:rPr>
                <w:rFonts w:ascii="Times New Roman" w:hAnsi="Times New Roman"/>
                <w:sz w:val="24"/>
                <w:szCs w:val="24"/>
              </w:rPr>
            </w:pPr>
          </w:p>
          <w:p w:rsidRPr="009A1052" w:rsidR="00E93CFF" w:rsidP="00E93CFF" w:rsidRDefault="00E93CFF" w14:paraId="4A890169" w14:textId="77777777">
            <w:pPr>
              <w:pStyle w:val="Sarakstarindkopa"/>
              <w:spacing w:after="0" w:line="240" w:lineRule="auto"/>
              <w:ind w:left="0"/>
              <w:jc w:val="both"/>
              <w:rPr>
                <w:rFonts w:ascii="Times New Roman" w:hAnsi="Times New Roman"/>
                <w:sz w:val="24"/>
                <w:szCs w:val="24"/>
              </w:rPr>
            </w:pPr>
          </w:p>
          <w:p w:rsidRPr="009A1052" w:rsidR="00E93CFF" w:rsidP="00E93CFF" w:rsidRDefault="00E93CFF" w14:paraId="79433B5B" w14:textId="00B53A54">
            <w:pPr>
              <w:pStyle w:val="Sarakstarindkopa"/>
              <w:spacing w:after="0" w:line="240" w:lineRule="auto"/>
              <w:ind w:left="0"/>
              <w:jc w:val="both"/>
              <w:rPr>
                <w:rFonts w:ascii="Times New Roman" w:hAnsi="Times New Roman"/>
                <w:sz w:val="24"/>
                <w:szCs w:val="24"/>
              </w:rPr>
            </w:pPr>
          </w:p>
        </w:tc>
        <w:tc>
          <w:tcPr>
            <w:tcW w:w="2835" w:type="dxa"/>
            <w:shd w:val="clear" w:color="auto" w:fill="FFFFFF"/>
          </w:tcPr>
          <w:p w:rsidRPr="009A1052" w:rsidR="00E93CFF" w:rsidP="00E93CFF" w:rsidRDefault="00E93CFF" w14:paraId="2349151C" w14:textId="77777777">
            <w:pPr>
              <w:spacing w:after="0" w:line="240" w:lineRule="auto"/>
              <w:jc w:val="both"/>
              <w:rPr>
                <w:rFonts w:ascii="Times New Roman" w:hAnsi="Times New Roman"/>
                <w:sz w:val="24"/>
                <w:szCs w:val="24"/>
              </w:rPr>
            </w:pPr>
            <w:r w:rsidRPr="009A1052">
              <w:rPr>
                <w:rFonts w:ascii="Times New Roman" w:hAnsi="Times New Roman"/>
                <w:sz w:val="24"/>
                <w:szCs w:val="24"/>
              </w:rPr>
              <w:t>Pētījumu rezultātā pilnveidotais riska un vajadzību novērtēšanas instruments nodrošina kvalitatīvāku notiesāto izvērtēšanu</w:t>
            </w:r>
          </w:p>
        </w:tc>
        <w:tc>
          <w:tcPr>
            <w:tcW w:w="2552" w:type="dxa"/>
            <w:shd w:val="clear" w:color="auto" w:fill="FFFFFF"/>
          </w:tcPr>
          <w:p w:rsidRPr="009A1052" w:rsidR="00E93CFF" w:rsidP="00E93CFF" w:rsidRDefault="00E93CFF" w14:paraId="45BBA12C" w14:textId="77777777">
            <w:pPr>
              <w:spacing w:after="0" w:line="240" w:lineRule="auto"/>
              <w:jc w:val="both"/>
              <w:rPr>
                <w:rFonts w:ascii="Times New Roman" w:hAnsi="Times New Roman"/>
                <w:sz w:val="24"/>
                <w:szCs w:val="24"/>
              </w:rPr>
            </w:pPr>
            <w:r w:rsidRPr="009A1052">
              <w:rPr>
                <w:rFonts w:ascii="Times New Roman" w:hAnsi="Times New Roman"/>
                <w:sz w:val="24"/>
                <w:szCs w:val="24"/>
              </w:rPr>
              <w:t>Iegūts riska un vajadzību novērtēšanas instruments</w:t>
            </w:r>
          </w:p>
        </w:tc>
        <w:tc>
          <w:tcPr>
            <w:tcW w:w="1276" w:type="dxa"/>
            <w:shd w:val="clear" w:color="auto" w:fill="FFFFFF"/>
          </w:tcPr>
          <w:p w:rsidRPr="009A1052" w:rsidR="00E93CFF" w:rsidP="00E93CFF" w:rsidRDefault="00E93CFF" w14:paraId="4A22F232" w14:textId="77777777">
            <w:pPr>
              <w:spacing w:after="0" w:line="240" w:lineRule="auto"/>
              <w:rPr>
                <w:rFonts w:ascii="Times New Roman" w:hAnsi="Times New Roman"/>
                <w:sz w:val="24"/>
                <w:szCs w:val="24"/>
              </w:rPr>
            </w:pPr>
            <w:r w:rsidRPr="009A1052">
              <w:rPr>
                <w:rFonts w:ascii="Times New Roman" w:hAnsi="Times New Roman"/>
                <w:sz w:val="24"/>
                <w:szCs w:val="24"/>
              </w:rPr>
              <w:t>IeVP</w:t>
            </w:r>
          </w:p>
        </w:tc>
        <w:tc>
          <w:tcPr>
            <w:tcW w:w="1417" w:type="dxa"/>
            <w:shd w:val="clear" w:color="auto" w:fill="FFFFFF"/>
          </w:tcPr>
          <w:p w:rsidRPr="009A1052" w:rsidR="00E93CFF" w:rsidP="00E93CFF" w:rsidRDefault="00E93CFF" w14:paraId="39B24081" w14:textId="77777777">
            <w:pPr>
              <w:spacing w:after="0" w:line="240" w:lineRule="auto"/>
              <w:rPr>
                <w:rFonts w:ascii="Times New Roman" w:hAnsi="Times New Roman"/>
                <w:strike/>
                <w:sz w:val="24"/>
                <w:szCs w:val="24"/>
              </w:rPr>
            </w:pPr>
          </w:p>
        </w:tc>
        <w:tc>
          <w:tcPr>
            <w:tcW w:w="1701" w:type="dxa"/>
            <w:shd w:val="clear" w:color="auto" w:fill="FFFFFF"/>
          </w:tcPr>
          <w:p w:rsidRPr="009A1052" w:rsidR="00E93CFF" w:rsidP="00E93CFF" w:rsidRDefault="00E93CFF" w14:paraId="066174A0" w14:textId="0948FAE1">
            <w:pPr>
              <w:spacing w:after="0" w:line="240" w:lineRule="auto"/>
              <w:rPr>
                <w:rFonts w:ascii="Times New Roman" w:hAnsi="Times New Roman"/>
                <w:sz w:val="24"/>
                <w:szCs w:val="24"/>
              </w:rPr>
            </w:pPr>
            <w:r w:rsidRPr="009A1052">
              <w:rPr>
                <w:rFonts w:ascii="Times New Roman" w:hAnsi="Times New Roman"/>
                <w:sz w:val="24"/>
                <w:szCs w:val="24"/>
              </w:rPr>
              <w:t>2019.- 2020.</w:t>
            </w:r>
            <w:r w:rsidRPr="009A1052" w:rsidR="00670972">
              <w:rPr>
                <w:rFonts w:ascii="Times New Roman" w:hAnsi="Times New Roman"/>
                <w:sz w:val="24"/>
                <w:szCs w:val="24"/>
              </w:rPr>
              <w:t> </w:t>
            </w:r>
            <w:r w:rsidRPr="009A1052">
              <w:rPr>
                <w:rFonts w:ascii="Times New Roman" w:hAnsi="Times New Roman"/>
                <w:sz w:val="24"/>
                <w:szCs w:val="24"/>
              </w:rPr>
              <w:t>gada 31.</w:t>
            </w:r>
            <w:r w:rsidRPr="009A1052" w:rsidR="00670972">
              <w:rPr>
                <w:rFonts w:ascii="Times New Roman" w:hAnsi="Times New Roman"/>
                <w:sz w:val="24"/>
                <w:szCs w:val="24"/>
              </w:rPr>
              <w:t> </w:t>
            </w:r>
            <w:r w:rsidRPr="009A1052">
              <w:rPr>
                <w:rFonts w:ascii="Times New Roman" w:hAnsi="Times New Roman"/>
                <w:sz w:val="24"/>
                <w:szCs w:val="24"/>
              </w:rPr>
              <w:t>decembrim</w:t>
            </w:r>
          </w:p>
          <w:p w:rsidRPr="009A1052" w:rsidR="00E93CFF" w:rsidP="00E93CFF" w:rsidRDefault="00E93CFF" w14:paraId="63C3D6D8" w14:textId="77777777">
            <w:pPr>
              <w:rPr>
                <w:rFonts w:ascii="Times New Roman" w:hAnsi="Times New Roman"/>
                <w:sz w:val="24"/>
                <w:szCs w:val="24"/>
              </w:rPr>
            </w:pPr>
          </w:p>
          <w:p w:rsidRPr="009A1052" w:rsidR="00E93CFF" w:rsidP="00E93CFF" w:rsidRDefault="00E93CFF" w14:paraId="6B160990" w14:textId="77777777">
            <w:pPr>
              <w:rPr>
                <w:rFonts w:ascii="Times New Roman" w:hAnsi="Times New Roman"/>
                <w:sz w:val="24"/>
                <w:szCs w:val="24"/>
              </w:rPr>
            </w:pPr>
          </w:p>
          <w:p w:rsidRPr="009A1052" w:rsidR="00E93CFF" w:rsidP="00E93CFF" w:rsidRDefault="00E93CFF" w14:paraId="4779C522" w14:textId="77777777">
            <w:pPr>
              <w:rPr>
                <w:rFonts w:ascii="Times New Roman" w:hAnsi="Times New Roman"/>
                <w:sz w:val="24"/>
                <w:szCs w:val="24"/>
              </w:rPr>
            </w:pPr>
          </w:p>
          <w:p w:rsidRPr="009A1052" w:rsidR="00E93CFF" w:rsidP="00E93CFF" w:rsidRDefault="00E93CFF" w14:paraId="258C91E1" w14:textId="77777777">
            <w:pPr>
              <w:rPr>
                <w:rFonts w:ascii="Times New Roman" w:hAnsi="Times New Roman"/>
                <w:sz w:val="24"/>
                <w:szCs w:val="24"/>
              </w:rPr>
            </w:pPr>
          </w:p>
          <w:p w:rsidRPr="009A1052" w:rsidR="00E93CFF" w:rsidP="00E93CFF" w:rsidRDefault="00E93CFF" w14:paraId="1CC52721" w14:textId="77777777">
            <w:pPr>
              <w:jc w:val="center"/>
              <w:rPr>
                <w:rFonts w:ascii="Times New Roman" w:hAnsi="Times New Roman"/>
                <w:sz w:val="24"/>
                <w:szCs w:val="24"/>
              </w:rPr>
            </w:pPr>
          </w:p>
        </w:tc>
        <w:tc>
          <w:tcPr>
            <w:tcW w:w="1985" w:type="dxa"/>
            <w:shd w:val="clear" w:color="auto" w:fill="FFFFFF"/>
          </w:tcPr>
          <w:p w:rsidRPr="009A1052" w:rsidR="00E93CFF" w:rsidP="00E93CFF" w:rsidRDefault="00E93CFF" w14:paraId="4FF716C9" w14:textId="3A62C45C">
            <w:pPr>
              <w:spacing w:after="0" w:line="240" w:lineRule="auto"/>
              <w:jc w:val="both"/>
              <w:rPr>
                <w:rFonts w:ascii="Times New Roman" w:hAnsi="Times New Roman"/>
                <w:sz w:val="24"/>
                <w:szCs w:val="24"/>
              </w:rPr>
            </w:pPr>
            <w:r w:rsidRPr="009A1052">
              <w:rPr>
                <w:rFonts w:ascii="Times New Roman" w:hAnsi="Times New Roman"/>
                <w:sz w:val="24"/>
                <w:szCs w:val="24"/>
              </w:rPr>
              <w:t>14 472</w:t>
            </w:r>
            <w:r w:rsidRPr="009A1052" w:rsidR="00670972">
              <w:rPr>
                <w:rFonts w:ascii="Times New Roman" w:hAnsi="Times New Roman"/>
                <w:sz w:val="24"/>
                <w:szCs w:val="24"/>
              </w:rPr>
              <w:t> </w:t>
            </w:r>
            <w:proofErr w:type="spellStart"/>
            <w:r w:rsidRPr="009A1052">
              <w:rPr>
                <w:rFonts w:ascii="Times New Roman" w:hAnsi="Times New Roman"/>
                <w:i/>
                <w:sz w:val="24"/>
                <w:szCs w:val="24"/>
              </w:rPr>
              <w:t>euro</w:t>
            </w:r>
            <w:proofErr w:type="spellEnd"/>
          </w:p>
          <w:p w:rsidRPr="009A1052" w:rsidR="00E93CFF" w:rsidP="00E93CFF" w:rsidRDefault="00E93CFF" w14:paraId="5531F1B0" w14:textId="4C135A77">
            <w:pPr>
              <w:spacing w:after="0" w:line="240" w:lineRule="auto"/>
              <w:jc w:val="both"/>
              <w:rPr>
                <w:rFonts w:ascii="Times New Roman" w:hAnsi="Times New Roman"/>
                <w:sz w:val="24"/>
                <w:szCs w:val="24"/>
              </w:rPr>
            </w:pPr>
            <w:r w:rsidRPr="009A1052">
              <w:rPr>
                <w:rFonts w:ascii="Times New Roman" w:hAnsi="Times New Roman"/>
                <w:sz w:val="24"/>
                <w:szCs w:val="24"/>
              </w:rPr>
              <w:t xml:space="preserve">ESF projekta  </w:t>
            </w:r>
            <w:r w:rsidRPr="009A1052">
              <w:rPr>
                <w:rFonts w:ascii="Times New Roman" w:hAnsi="Times New Roman"/>
                <w:sz w:val="24"/>
                <w:szCs w:val="24"/>
                <w:lang w:eastAsia="ru-RU"/>
              </w:rPr>
              <w:t xml:space="preserve">"Resocializācijas sistēmas efektivitātes paaugstināšana" </w:t>
            </w:r>
            <w:r w:rsidRPr="009A1052">
              <w:rPr>
                <w:rFonts w:ascii="Times New Roman" w:hAnsi="Times New Roman"/>
                <w:sz w:val="24"/>
                <w:szCs w:val="24"/>
              </w:rPr>
              <w:t>Nr.</w:t>
            </w:r>
            <w:r w:rsidRPr="009A1052" w:rsidR="00670972">
              <w:rPr>
                <w:rFonts w:ascii="Times New Roman" w:hAnsi="Times New Roman"/>
                <w:sz w:val="24"/>
                <w:szCs w:val="24"/>
              </w:rPr>
              <w:t> </w:t>
            </w:r>
            <w:r w:rsidRPr="009A1052">
              <w:rPr>
                <w:rFonts w:ascii="Times New Roman" w:hAnsi="Times New Roman"/>
                <w:sz w:val="24"/>
                <w:szCs w:val="24"/>
              </w:rPr>
              <w:t>9.1.3.0/16/I/001</w:t>
            </w:r>
          </w:p>
          <w:p w:rsidRPr="009A1052" w:rsidR="00590B10" w:rsidP="00590B10" w:rsidRDefault="00E93CFF" w14:paraId="7A990506" w14:textId="35EEB058">
            <w:pPr>
              <w:spacing w:after="0" w:line="240" w:lineRule="auto"/>
              <w:jc w:val="both"/>
              <w:rPr>
                <w:rFonts w:ascii="Times New Roman" w:hAnsi="Times New Roman"/>
                <w:sz w:val="24"/>
                <w:szCs w:val="24"/>
              </w:rPr>
            </w:pPr>
            <w:r w:rsidRPr="009A1052">
              <w:rPr>
                <w:rFonts w:ascii="Times New Roman" w:hAnsi="Times New Roman"/>
                <w:sz w:val="24"/>
                <w:szCs w:val="24"/>
              </w:rPr>
              <w:t>finansējuma ietvaros (2019.</w:t>
            </w:r>
            <w:r w:rsidRPr="009A1052" w:rsidR="00670972">
              <w:rPr>
                <w:rFonts w:ascii="Times New Roman" w:hAnsi="Times New Roman"/>
                <w:sz w:val="24"/>
                <w:szCs w:val="24"/>
              </w:rPr>
              <w:t> </w:t>
            </w:r>
            <w:r w:rsidRPr="009A1052">
              <w:rPr>
                <w:rFonts w:ascii="Times New Roman" w:hAnsi="Times New Roman"/>
                <w:sz w:val="24"/>
                <w:szCs w:val="24"/>
              </w:rPr>
              <w:t>gadā 7236</w:t>
            </w:r>
            <w:r w:rsidRPr="009A1052" w:rsidR="00670972">
              <w:rPr>
                <w:rFonts w:ascii="Times New Roman" w:hAnsi="Times New Roman"/>
                <w:sz w:val="24"/>
                <w:szCs w:val="24"/>
              </w:rPr>
              <w:t> </w:t>
            </w:r>
            <w:proofErr w:type="spellStart"/>
            <w:r w:rsidRPr="009A1052">
              <w:rPr>
                <w:rFonts w:ascii="Times New Roman" w:hAnsi="Times New Roman"/>
                <w:i/>
                <w:sz w:val="24"/>
                <w:szCs w:val="24"/>
              </w:rPr>
              <w:t>euro</w:t>
            </w:r>
            <w:proofErr w:type="spellEnd"/>
            <w:r w:rsidRPr="009A1052">
              <w:rPr>
                <w:rFonts w:ascii="Times New Roman" w:hAnsi="Times New Roman"/>
                <w:i/>
                <w:sz w:val="24"/>
                <w:szCs w:val="24"/>
              </w:rPr>
              <w:t xml:space="preserve"> </w:t>
            </w:r>
            <w:r w:rsidRPr="009A1052">
              <w:rPr>
                <w:rFonts w:ascii="Times New Roman" w:hAnsi="Times New Roman"/>
                <w:sz w:val="24"/>
                <w:szCs w:val="24"/>
              </w:rPr>
              <w:t>un 2020.</w:t>
            </w:r>
            <w:r w:rsidRPr="009A1052" w:rsidR="00670972">
              <w:rPr>
                <w:rFonts w:ascii="Times New Roman" w:hAnsi="Times New Roman"/>
                <w:sz w:val="24"/>
                <w:szCs w:val="24"/>
              </w:rPr>
              <w:t> </w:t>
            </w:r>
            <w:r w:rsidRPr="009A1052">
              <w:rPr>
                <w:rFonts w:ascii="Times New Roman" w:hAnsi="Times New Roman"/>
                <w:sz w:val="24"/>
                <w:szCs w:val="24"/>
              </w:rPr>
              <w:t>gadā 7236</w:t>
            </w:r>
            <w:r w:rsidRPr="009A1052" w:rsidR="00670972">
              <w:rPr>
                <w:rFonts w:ascii="Times New Roman" w:hAnsi="Times New Roman"/>
                <w:sz w:val="24"/>
                <w:szCs w:val="24"/>
              </w:rPr>
              <w:t> </w:t>
            </w:r>
            <w:proofErr w:type="spellStart"/>
            <w:r w:rsidRPr="009A1052">
              <w:rPr>
                <w:rFonts w:ascii="Times New Roman" w:hAnsi="Times New Roman"/>
                <w:i/>
                <w:sz w:val="24"/>
                <w:szCs w:val="24"/>
              </w:rPr>
              <w:t>euro</w:t>
            </w:r>
            <w:proofErr w:type="spellEnd"/>
          </w:p>
        </w:tc>
      </w:tr>
      <w:tr w:rsidRPr="009A1052" w:rsidR="00BC77A2" w:rsidTr="000F7EB5" w14:paraId="17C427EB" w14:textId="77777777">
        <w:trPr>
          <w:trHeight w:val="912"/>
        </w:trPr>
        <w:tc>
          <w:tcPr>
            <w:tcW w:w="851" w:type="dxa"/>
            <w:shd w:val="clear" w:color="auto" w:fill="FFFFFF"/>
          </w:tcPr>
          <w:p w:rsidRPr="009A1052" w:rsidR="00E93CFF" w:rsidP="00E93CFF" w:rsidRDefault="00E93CFF" w14:paraId="717BC674" w14:textId="765339E4">
            <w:pPr>
              <w:spacing w:after="0" w:line="240" w:lineRule="auto"/>
              <w:jc w:val="center"/>
              <w:rPr>
                <w:rFonts w:ascii="Times New Roman" w:hAnsi="Times New Roman"/>
                <w:sz w:val="24"/>
                <w:szCs w:val="24"/>
              </w:rPr>
            </w:pPr>
            <w:r w:rsidRPr="009A1052">
              <w:rPr>
                <w:rFonts w:ascii="Times New Roman" w:hAnsi="Times New Roman"/>
                <w:sz w:val="24"/>
                <w:szCs w:val="24"/>
              </w:rPr>
              <w:t>3.3.8.</w:t>
            </w:r>
          </w:p>
        </w:tc>
        <w:tc>
          <w:tcPr>
            <w:tcW w:w="2693" w:type="dxa"/>
            <w:shd w:val="clear" w:color="auto" w:fill="FFFFFF"/>
          </w:tcPr>
          <w:p w:rsidRPr="009A1052" w:rsidR="00E93CFF" w:rsidP="00E93CFF" w:rsidRDefault="00E93CFF" w14:paraId="34793419" w14:textId="765D9FFD">
            <w:pPr>
              <w:spacing w:after="0" w:line="240" w:lineRule="auto"/>
              <w:jc w:val="both"/>
              <w:rPr>
                <w:rFonts w:ascii="Times New Roman" w:hAnsi="Times New Roman"/>
                <w:sz w:val="24"/>
                <w:szCs w:val="24"/>
              </w:rPr>
            </w:pPr>
            <w:r w:rsidRPr="009A1052">
              <w:rPr>
                <w:rFonts w:ascii="Times New Roman" w:hAnsi="Times New Roman"/>
                <w:sz w:val="24"/>
                <w:szCs w:val="24"/>
              </w:rPr>
              <w:t>2015.</w:t>
            </w:r>
            <w:r w:rsidRPr="009A1052" w:rsidR="00670972">
              <w:rPr>
                <w:rFonts w:ascii="Times New Roman" w:hAnsi="Times New Roman"/>
                <w:sz w:val="24"/>
                <w:szCs w:val="24"/>
              </w:rPr>
              <w:t> </w:t>
            </w:r>
            <w:r w:rsidRPr="009A1052">
              <w:rPr>
                <w:rFonts w:ascii="Times New Roman" w:hAnsi="Times New Roman"/>
                <w:sz w:val="24"/>
                <w:szCs w:val="24"/>
              </w:rPr>
              <w:t>gada 23.</w:t>
            </w:r>
            <w:r w:rsidRPr="009A1052" w:rsidR="00670972">
              <w:rPr>
                <w:rFonts w:ascii="Times New Roman" w:hAnsi="Times New Roman"/>
                <w:sz w:val="24"/>
                <w:szCs w:val="24"/>
              </w:rPr>
              <w:t> </w:t>
            </w:r>
            <w:r w:rsidRPr="009A1052">
              <w:rPr>
                <w:rFonts w:ascii="Times New Roman" w:hAnsi="Times New Roman"/>
                <w:sz w:val="24"/>
                <w:szCs w:val="24"/>
              </w:rPr>
              <w:t>novembrī parakstītās starp V</w:t>
            </w:r>
            <w:r w:rsidRPr="009A1052" w:rsidR="00CD0AB0">
              <w:rPr>
                <w:rFonts w:ascii="Times New Roman" w:hAnsi="Times New Roman"/>
                <w:sz w:val="24"/>
                <w:szCs w:val="24"/>
              </w:rPr>
              <w:t>PD</w:t>
            </w:r>
            <w:r w:rsidRPr="009A1052">
              <w:rPr>
                <w:rFonts w:ascii="Times New Roman" w:hAnsi="Times New Roman"/>
                <w:sz w:val="24"/>
                <w:szCs w:val="24"/>
              </w:rPr>
              <w:t>, Ie</w:t>
            </w:r>
            <w:r w:rsidRPr="009A1052" w:rsidR="00CD0AB0">
              <w:rPr>
                <w:rFonts w:ascii="Times New Roman" w:hAnsi="Times New Roman"/>
                <w:sz w:val="24"/>
                <w:szCs w:val="24"/>
              </w:rPr>
              <w:t>VP</w:t>
            </w:r>
            <w:r w:rsidRPr="009A1052">
              <w:rPr>
                <w:rFonts w:ascii="Times New Roman" w:hAnsi="Times New Roman"/>
                <w:sz w:val="24"/>
                <w:szCs w:val="24"/>
              </w:rPr>
              <w:t xml:space="preserve"> un V</w:t>
            </w:r>
            <w:r w:rsidRPr="009A1052" w:rsidR="00CD0AB0">
              <w:rPr>
                <w:rFonts w:ascii="Times New Roman" w:hAnsi="Times New Roman"/>
                <w:sz w:val="24"/>
                <w:szCs w:val="24"/>
              </w:rPr>
              <w:t>P</w:t>
            </w:r>
            <w:r w:rsidRPr="009A1052">
              <w:rPr>
                <w:rFonts w:ascii="Times New Roman" w:hAnsi="Times New Roman"/>
                <w:sz w:val="24"/>
                <w:szCs w:val="24"/>
              </w:rPr>
              <w:t xml:space="preserve"> starpresoru vienošan</w:t>
            </w:r>
            <w:r w:rsidRPr="009A1052" w:rsidR="00EE0C6F">
              <w:rPr>
                <w:rFonts w:ascii="Times New Roman" w:hAnsi="Times New Roman"/>
                <w:sz w:val="24"/>
                <w:szCs w:val="24"/>
              </w:rPr>
              <w:t>ā</w:t>
            </w:r>
            <w:r w:rsidRPr="009A1052">
              <w:rPr>
                <w:rFonts w:ascii="Times New Roman" w:hAnsi="Times New Roman"/>
                <w:sz w:val="24"/>
                <w:szCs w:val="24"/>
              </w:rPr>
              <w:t xml:space="preserve">s "Par sadarbību atkārtotu </w:t>
            </w:r>
            <w:r w:rsidRPr="009A1052">
              <w:rPr>
                <w:rFonts w:ascii="Times New Roman" w:hAnsi="Times New Roman"/>
                <w:sz w:val="24"/>
                <w:szCs w:val="24"/>
              </w:rPr>
              <w:lastRenderedPageBreak/>
              <w:t>noziedzīgu nodarījumu pret tikumību un dzimum</w:t>
            </w:r>
          </w:p>
          <w:p w:rsidRPr="009A1052" w:rsidR="00E93CFF" w:rsidP="00E93CFF" w:rsidRDefault="00E93CFF" w14:paraId="28D0628C" w14:textId="77777777">
            <w:pPr>
              <w:spacing w:after="0" w:line="240" w:lineRule="auto"/>
              <w:jc w:val="both"/>
              <w:rPr>
                <w:rFonts w:ascii="Times New Roman" w:hAnsi="Times New Roman"/>
                <w:sz w:val="24"/>
                <w:szCs w:val="24"/>
              </w:rPr>
            </w:pPr>
            <w:r w:rsidRPr="009A1052">
              <w:rPr>
                <w:rFonts w:ascii="Times New Roman" w:hAnsi="Times New Roman"/>
                <w:sz w:val="24"/>
                <w:szCs w:val="24"/>
              </w:rPr>
              <w:t>neaizskaramību izdarīšanas novēršanai" papildināšana ar m</w:t>
            </w:r>
            <w:r w:rsidRPr="009A1052">
              <w:rPr>
                <w:rFonts w:ascii="Times New Roman" w:hAnsi="Times New Roman"/>
                <w:bCs/>
                <w:sz w:val="24"/>
                <w:szCs w:val="24"/>
              </w:rPr>
              <w:t>etodiskajiem ieteikumiem</w:t>
            </w:r>
          </w:p>
        </w:tc>
        <w:tc>
          <w:tcPr>
            <w:tcW w:w="2835" w:type="dxa"/>
            <w:shd w:val="clear" w:color="auto" w:fill="FFFFFF"/>
          </w:tcPr>
          <w:p w:rsidRPr="009A1052" w:rsidR="00E93CFF" w:rsidP="00E93CFF" w:rsidRDefault="00E93CFF" w14:paraId="5D6168ED" w14:textId="77777777">
            <w:pPr>
              <w:spacing w:after="0" w:line="240" w:lineRule="auto"/>
              <w:jc w:val="both"/>
              <w:rPr>
                <w:rFonts w:ascii="Times New Roman" w:hAnsi="Times New Roman"/>
                <w:sz w:val="24"/>
                <w:szCs w:val="24"/>
              </w:rPr>
            </w:pPr>
            <w:r w:rsidRPr="009A1052">
              <w:rPr>
                <w:rFonts w:ascii="Times New Roman" w:hAnsi="Times New Roman"/>
                <w:sz w:val="24"/>
                <w:szCs w:val="24"/>
              </w:rPr>
              <w:lastRenderedPageBreak/>
              <w:t xml:space="preserve">Starpinstitūciju sadarbības rezultātā pilnveidota bijušo notiesāto uzraudzība, samazinot atkārtota noziedzīga nodarījuma </w:t>
            </w:r>
            <w:r w:rsidRPr="009A1052">
              <w:rPr>
                <w:rFonts w:ascii="Times New Roman" w:hAnsi="Times New Roman"/>
                <w:sz w:val="24"/>
                <w:szCs w:val="24"/>
              </w:rPr>
              <w:lastRenderedPageBreak/>
              <w:t xml:space="preserve">risku, t.sk. iesaistīto institūciju vienveidīgas rīcības nodrošināšana </w:t>
            </w:r>
          </w:p>
        </w:tc>
        <w:tc>
          <w:tcPr>
            <w:tcW w:w="2552" w:type="dxa"/>
            <w:shd w:val="clear" w:color="auto" w:fill="FFFFFF"/>
          </w:tcPr>
          <w:p w:rsidRPr="009A1052" w:rsidR="00E93CFF" w:rsidP="00E93CFF" w:rsidRDefault="00E93CFF" w14:paraId="7D0344A7" w14:textId="77777777">
            <w:pPr>
              <w:spacing w:after="0" w:line="240" w:lineRule="auto"/>
              <w:jc w:val="both"/>
              <w:rPr>
                <w:rFonts w:ascii="Times New Roman" w:hAnsi="Times New Roman"/>
                <w:sz w:val="24"/>
                <w:szCs w:val="24"/>
              </w:rPr>
            </w:pPr>
            <w:r w:rsidRPr="009A1052">
              <w:rPr>
                <w:rFonts w:ascii="Times New Roman" w:hAnsi="Times New Roman"/>
                <w:sz w:val="24"/>
                <w:szCs w:val="24"/>
              </w:rPr>
              <w:lastRenderedPageBreak/>
              <w:t>Sagatavoti metodiskie ieteikumi</w:t>
            </w:r>
          </w:p>
        </w:tc>
        <w:tc>
          <w:tcPr>
            <w:tcW w:w="1276" w:type="dxa"/>
            <w:shd w:val="clear" w:color="auto" w:fill="FFFFFF"/>
          </w:tcPr>
          <w:p w:rsidRPr="009A1052" w:rsidR="00E93CFF" w:rsidP="00E93CFF" w:rsidRDefault="00E93CFF" w14:paraId="016DC4D7" w14:textId="77777777">
            <w:pPr>
              <w:spacing w:after="0" w:line="240" w:lineRule="auto"/>
              <w:rPr>
                <w:rFonts w:ascii="Times New Roman" w:hAnsi="Times New Roman"/>
                <w:sz w:val="24"/>
                <w:szCs w:val="24"/>
              </w:rPr>
            </w:pPr>
            <w:r w:rsidRPr="009A1052">
              <w:rPr>
                <w:rFonts w:ascii="Times New Roman" w:hAnsi="Times New Roman"/>
                <w:sz w:val="24"/>
                <w:szCs w:val="24"/>
              </w:rPr>
              <w:t>VPD</w:t>
            </w:r>
          </w:p>
        </w:tc>
        <w:tc>
          <w:tcPr>
            <w:tcW w:w="1417" w:type="dxa"/>
            <w:shd w:val="clear" w:color="auto" w:fill="FFFFFF"/>
          </w:tcPr>
          <w:p w:rsidRPr="009A1052" w:rsidR="00E93CFF" w:rsidP="00E93CFF" w:rsidRDefault="00E93CFF" w14:paraId="6B251D7B" w14:textId="77777777">
            <w:pPr>
              <w:spacing w:after="0" w:line="240" w:lineRule="auto"/>
              <w:rPr>
                <w:rFonts w:ascii="Times New Roman" w:hAnsi="Times New Roman"/>
                <w:b/>
                <w:sz w:val="24"/>
                <w:szCs w:val="24"/>
              </w:rPr>
            </w:pPr>
            <w:r w:rsidRPr="009A1052">
              <w:rPr>
                <w:rFonts w:ascii="Times New Roman" w:hAnsi="Times New Roman"/>
                <w:sz w:val="24"/>
                <w:szCs w:val="24"/>
              </w:rPr>
              <w:t>IeVP, VP</w:t>
            </w:r>
          </w:p>
        </w:tc>
        <w:tc>
          <w:tcPr>
            <w:tcW w:w="1701" w:type="dxa"/>
            <w:shd w:val="clear" w:color="auto" w:fill="FFFFFF"/>
          </w:tcPr>
          <w:p w:rsidRPr="009A1052" w:rsidR="00E93CFF" w:rsidP="00E93CFF" w:rsidRDefault="00E93CFF" w14:paraId="09E8EC6D" w14:textId="723620C2">
            <w:pPr>
              <w:spacing w:after="0" w:line="240" w:lineRule="auto"/>
              <w:rPr>
                <w:rFonts w:ascii="Times New Roman" w:hAnsi="Times New Roman"/>
                <w:sz w:val="24"/>
                <w:szCs w:val="24"/>
              </w:rPr>
            </w:pPr>
            <w:r w:rsidRPr="009A1052">
              <w:rPr>
                <w:rFonts w:ascii="Times New Roman" w:hAnsi="Times New Roman"/>
                <w:sz w:val="24"/>
                <w:szCs w:val="24"/>
              </w:rPr>
              <w:t>2019.</w:t>
            </w:r>
            <w:r w:rsidRPr="009A1052" w:rsidR="00670972">
              <w:rPr>
                <w:rFonts w:ascii="Times New Roman" w:hAnsi="Times New Roman"/>
                <w:sz w:val="24"/>
                <w:szCs w:val="24"/>
              </w:rPr>
              <w:t> </w:t>
            </w:r>
            <w:r w:rsidRPr="009A1052">
              <w:rPr>
                <w:rFonts w:ascii="Times New Roman" w:hAnsi="Times New Roman"/>
                <w:sz w:val="24"/>
                <w:szCs w:val="24"/>
              </w:rPr>
              <w:t>gads</w:t>
            </w:r>
          </w:p>
        </w:tc>
        <w:tc>
          <w:tcPr>
            <w:tcW w:w="1985" w:type="dxa"/>
            <w:shd w:val="clear" w:color="auto" w:fill="FFFFFF"/>
          </w:tcPr>
          <w:p w:rsidRPr="009A1052" w:rsidR="00E93CFF" w:rsidP="00E93CFF" w:rsidRDefault="00E93CFF" w14:paraId="47C2D076" w14:textId="77777777">
            <w:pPr>
              <w:spacing w:after="0" w:line="240" w:lineRule="auto"/>
              <w:rPr>
                <w:rFonts w:ascii="Times New Roman" w:hAnsi="Times New Roman"/>
                <w:b/>
                <w:sz w:val="24"/>
                <w:szCs w:val="24"/>
              </w:rPr>
            </w:pPr>
            <w:r w:rsidRPr="009A1052">
              <w:rPr>
                <w:rFonts w:ascii="Times New Roman" w:hAnsi="Times New Roman"/>
                <w:sz w:val="24"/>
                <w:szCs w:val="24"/>
              </w:rPr>
              <w:t>Esošā finansējuma ietvaros</w:t>
            </w:r>
          </w:p>
        </w:tc>
      </w:tr>
      <w:tr w:rsidRPr="009A1052" w:rsidR="00BC77A2" w:rsidTr="000F7EB5" w14:paraId="18A0902D" w14:textId="77777777">
        <w:trPr>
          <w:trHeight w:val="3864"/>
        </w:trPr>
        <w:tc>
          <w:tcPr>
            <w:tcW w:w="851" w:type="dxa"/>
            <w:shd w:val="clear" w:color="auto" w:fill="FFFFFF"/>
          </w:tcPr>
          <w:p w:rsidRPr="009A1052" w:rsidR="00E93CFF" w:rsidP="00E93CFF" w:rsidRDefault="00E93CFF" w14:paraId="5B3C2F2C" w14:textId="71E0CB6C">
            <w:pPr>
              <w:spacing w:after="0" w:line="240" w:lineRule="auto"/>
              <w:jc w:val="center"/>
              <w:rPr>
                <w:rFonts w:ascii="Times New Roman" w:hAnsi="Times New Roman"/>
                <w:sz w:val="24"/>
                <w:szCs w:val="24"/>
              </w:rPr>
            </w:pPr>
            <w:bookmarkStart w:name="_Hlk530569131" w:id="16"/>
            <w:r w:rsidRPr="009A1052">
              <w:rPr>
                <w:rFonts w:ascii="Times New Roman" w:hAnsi="Times New Roman"/>
                <w:sz w:val="24"/>
                <w:szCs w:val="24"/>
              </w:rPr>
              <w:t>3.3.9.</w:t>
            </w:r>
          </w:p>
        </w:tc>
        <w:tc>
          <w:tcPr>
            <w:tcW w:w="2693" w:type="dxa"/>
            <w:shd w:val="clear" w:color="auto" w:fill="FFFFFF"/>
          </w:tcPr>
          <w:p w:rsidRPr="009A1052" w:rsidR="00E93CFF" w:rsidP="00E93CFF" w:rsidRDefault="00E93CFF" w14:paraId="2EEA8BCB" w14:textId="77777777">
            <w:pPr>
              <w:spacing w:after="0" w:line="240" w:lineRule="auto"/>
              <w:jc w:val="both"/>
              <w:rPr>
                <w:rFonts w:ascii="Times New Roman" w:hAnsi="Times New Roman"/>
                <w:sz w:val="24"/>
                <w:szCs w:val="24"/>
              </w:rPr>
            </w:pPr>
            <w:r w:rsidRPr="009A1052">
              <w:rPr>
                <w:rFonts w:ascii="Times New Roman" w:hAnsi="Times New Roman"/>
                <w:sz w:val="24"/>
                <w:szCs w:val="24"/>
              </w:rPr>
              <w:t>Metodisko ieteikumu izstrāde par personas nosūtīšanu uz ārstniecības iestādi novērtēšanai un rekomendāciju sodu izpildes organizēšanas, saņemšanai gadījumos, kad sodu izpildes laikā speciālistam ir aizdomas par personas tieksmju un paradumu traucējumiem, kas skar seksuālo uzvedību, tai skaitā pret bērnu</w:t>
            </w:r>
          </w:p>
        </w:tc>
        <w:tc>
          <w:tcPr>
            <w:tcW w:w="2835" w:type="dxa"/>
            <w:shd w:val="clear" w:color="auto" w:fill="FFFFFF"/>
          </w:tcPr>
          <w:p w:rsidRPr="009A1052" w:rsidR="00E93CFF" w:rsidP="00E93CFF" w:rsidRDefault="00E93CFF" w14:paraId="7701B84B" w14:textId="77777777">
            <w:pPr>
              <w:spacing w:after="0" w:line="240" w:lineRule="auto"/>
              <w:jc w:val="both"/>
              <w:rPr>
                <w:rFonts w:ascii="Times New Roman" w:hAnsi="Times New Roman"/>
                <w:sz w:val="24"/>
                <w:szCs w:val="24"/>
              </w:rPr>
            </w:pPr>
            <w:r w:rsidRPr="009A1052">
              <w:rPr>
                <w:rFonts w:ascii="Times New Roman" w:hAnsi="Times New Roman"/>
                <w:sz w:val="24"/>
                <w:szCs w:val="24"/>
              </w:rPr>
              <w:t>Institūciju sadarbības rezultātā izstrādāti metodiskie ieteikumi, veicinot institūciju sadarbību un uzlabojot sodu izpildes organizēšanu gadījumos, kad sodu izpildes laikā speciālistam ir aizdomas par personas tieksmju un paradumu traucējumiem, kas skar seksuālo uzvedību, tai skaitā pret bērnu</w:t>
            </w:r>
          </w:p>
        </w:tc>
        <w:tc>
          <w:tcPr>
            <w:tcW w:w="2552" w:type="dxa"/>
            <w:shd w:val="clear" w:color="auto" w:fill="FFFFFF"/>
          </w:tcPr>
          <w:p w:rsidRPr="009A1052" w:rsidR="00E93CFF" w:rsidP="00E93CFF" w:rsidRDefault="00E93CFF" w14:paraId="18081560" w14:textId="77777777">
            <w:pPr>
              <w:spacing w:after="0" w:line="240" w:lineRule="auto"/>
              <w:jc w:val="both"/>
              <w:rPr>
                <w:rFonts w:ascii="Times New Roman" w:hAnsi="Times New Roman"/>
                <w:sz w:val="24"/>
                <w:szCs w:val="24"/>
              </w:rPr>
            </w:pPr>
            <w:r w:rsidRPr="009A1052">
              <w:rPr>
                <w:rFonts w:ascii="Times New Roman" w:hAnsi="Times New Roman"/>
                <w:sz w:val="24"/>
                <w:szCs w:val="24"/>
              </w:rPr>
              <w:t>Sagatavots iestāžu sadarbības modelis (metodiskie ieteikumi)</w:t>
            </w:r>
          </w:p>
        </w:tc>
        <w:tc>
          <w:tcPr>
            <w:tcW w:w="1276" w:type="dxa"/>
            <w:shd w:val="clear" w:color="auto" w:fill="FFFFFF"/>
          </w:tcPr>
          <w:p w:rsidRPr="009A1052" w:rsidR="00E93CFF" w:rsidP="00E93CFF" w:rsidRDefault="00E93CFF" w14:paraId="0928CEBB" w14:textId="77777777">
            <w:pPr>
              <w:spacing w:after="0" w:line="240" w:lineRule="auto"/>
              <w:rPr>
                <w:rFonts w:ascii="Times New Roman" w:hAnsi="Times New Roman"/>
                <w:sz w:val="24"/>
                <w:szCs w:val="24"/>
              </w:rPr>
            </w:pPr>
            <w:r w:rsidRPr="009A1052">
              <w:rPr>
                <w:rFonts w:ascii="Times New Roman" w:hAnsi="Times New Roman"/>
                <w:sz w:val="24"/>
                <w:szCs w:val="24"/>
              </w:rPr>
              <w:t>TM</w:t>
            </w:r>
          </w:p>
        </w:tc>
        <w:tc>
          <w:tcPr>
            <w:tcW w:w="1417" w:type="dxa"/>
            <w:shd w:val="clear" w:color="auto" w:fill="FFFFFF"/>
          </w:tcPr>
          <w:p w:rsidRPr="009A1052" w:rsidR="00E93CFF" w:rsidP="00E93CFF" w:rsidRDefault="00E93CFF" w14:paraId="7D8FA104" w14:textId="77777777">
            <w:pPr>
              <w:spacing w:after="0" w:line="240" w:lineRule="auto"/>
              <w:rPr>
                <w:rFonts w:ascii="Times New Roman" w:hAnsi="Times New Roman"/>
                <w:sz w:val="24"/>
                <w:szCs w:val="24"/>
              </w:rPr>
            </w:pPr>
            <w:r w:rsidRPr="009A1052">
              <w:rPr>
                <w:rFonts w:ascii="Times New Roman" w:hAnsi="Times New Roman"/>
                <w:sz w:val="24"/>
                <w:szCs w:val="24"/>
              </w:rPr>
              <w:t>VM, RPNC</w:t>
            </w:r>
            <w:r w:rsidRPr="009A1052" w:rsidDel="001450E4">
              <w:rPr>
                <w:rFonts w:ascii="Times New Roman" w:hAnsi="Times New Roman"/>
                <w:sz w:val="24"/>
                <w:szCs w:val="24"/>
              </w:rPr>
              <w:t xml:space="preserve"> </w:t>
            </w:r>
            <w:r w:rsidRPr="009A1052">
              <w:rPr>
                <w:rFonts w:ascii="Times New Roman" w:hAnsi="Times New Roman"/>
                <w:sz w:val="24"/>
                <w:szCs w:val="24"/>
              </w:rPr>
              <w:t>VPD, IeVP</w:t>
            </w:r>
          </w:p>
        </w:tc>
        <w:tc>
          <w:tcPr>
            <w:tcW w:w="1701" w:type="dxa"/>
            <w:shd w:val="clear" w:color="auto" w:fill="FFFFFF"/>
          </w:tcPr>
          <w:p w:rsidRPr="009A1052" w:rsidR="00E93CFF" w:rsidP="00E93CFF" w:rsidRDefault="00E93CFF" w14:paraId="0A21026E" w14:textId="750FC2BC">
            <w:pPr>
              <w:spacing w:after="0" w:line="240" w:lineRule="auto"/>
              <w:rPr>
                <w:rFonts w:ascii="Times New Roman" w:hAnsi="Times New Roman"/>
                <w:sz w:val="24"/>
                <w:szCs w:val="24"/>
              </w:rPr>
            </w:pPr>
            <w:r w:rsidRPr="009A1052">
              <w:rPr>
                <w:rFonts w:ascii="Times New Roman" w:hAnsi="Times New Roman"/>
                <w:sz w:val="24"/>
                <w:szCs w:val="24"/>
              </w:rPr>
              <w:t>2020.</w:t>
            </w:r>
            <w:r w:rsidRPr="009A1052" w:rsidR="00670972">
              <w:rPr>
                <w:rFonts w:ascii="Times New Roman" w:hAnsi="Times New Roman"/>
                <w:sz w:val="24"/>
                <w:szCs w:val="24"/>
              </w:rPr>
              <w:t> </w:t>
            </w:r>
            <w:r w:rsidRPr="009A1052">
              <w:rPr>
                <w:rFonts w:ascii="Times New Roman" w:hAnsi="Times New Roman"/>
                <w:sz w:val="24"/>
                <w:szCs w:val="24"/>
              </w:rPr>
              <w:t>gada 31.</w:t>
            </w:r>
            <w:r w:rsidRPr="009A1052" w:rsidR="00670972">
              <w:rPr>
                <w:rFonts w:ascii="Times New Roman" w:hAnsi="Times New Roman"/>
                <w:sz w:val="24"/>
                <w:szCs w:val="24"/>
              </w:rPr>
              <w:t> </w:t>
            </w:r>
            <w:r w:rsidRPr="009A1052">
              <w:rPr>
                <w:rFonts w:ascii="Times New Roman" w:hAnsi="Times New Roman"/>
                <w:sz w:val="24"/>
                <w:szCs w:val="24"/>
              </w:rPr>
              <w:t>decembris</w:t>
            </w:r>
          </w:p>
        </w:tc>
        <w:tc>
          <w:tcPr>
            <w:tcW w:w="1985" w:type="dxa"/>
            <w:shd w:val="clear" w:color="auto" w:fill="FFFFFF"/>
          </w:tcPr>
          <w:p w:rsidRPr="009A1052" w:rsidR="00E93CFF" w:rsidP="00E93CFF" w:rsidRDefault="00E93CFF" w14:paraId="2F66DFB3" w14:textId="77777777">
            <w:pPr>
              <w:spacing w:after="0" w:line="240" w:lineRule="auto"/>
              <w:rPr>
                <w:rFonts w:ascii="Times New Roman" w:hAnsi="Times New Roman"/>
                <w:sz w:val="24"/>
                <w:szCs w:val="24"/>
              </w:rPr>
            </w:pPr>
            <w:r w:rsidRPr="009A1052">
              <w:rPr>
                <w:rFonts w:ascii="Times New Roman" w:hAnsi="Times New Roman"/>
                <w:sz w:val="24"/>
                <w:szCs w:val="24"/>
              </w:rPr>
              <w:t>Esošā finansējuma ietvaros</w:t>
            </w:r>
          </w:p>
        </w:tc>
      </w:tr>
      <w:bookmarkEnd w:id="16"/>
      <w:tr w:rsidRPr="009A1052" w:rsidR="00BC77A2" w:rsidTr="00BC77A2" w14:paraId="241E906E" w14:textId="77777777">
        <w:trPr>
          <w:trHeight w:val="251"/>
        </w:trPr>
        <w:tc>
          <w:tcPr>
            <w:tcW w:w="15310" w:type="dxa"/>
            <w:gridSpan w:val="8"/>
            <w:shd w:val="clear" w:color="auto" w:fill="D9D9D9"/>
          </w:tcPr>
          <w:p w:rsidRPr="009A1052" w:rsidR="00E93CFF" w:rsidP="00E93CFF" w:rsidRDefault="00E93CFF" w14:paraId="62C7C006" w14:textId="7F1F53BE">
            <w:pPr>
              <w:spacing w:after="0" w:line="240" w:lineRule="auto"/>
              <w:rPr>
                <w:rFonts w:ascii="Times New Roman" w:hAnsi="Times New Roman"/>
                <w:b/>
                <w:sz w:val="24"/>
                <w:szCs w:val="24"/>
              </w:rPr>
            </w:pPr>
            <w:r w:rsidRPr="009A1052">
              <w:rPr>
                <w:rFonts w:ascii="Times New Roman" w:hAnsi="Times New Roman"/>
                <w:b/>
                <w:sz w:val="24"/>
                <w:szCs w:val="24"/>
              </w:rPr>
              <w:t xml:space="preserve">4. </w:t>
            </w:r>
            <w:r w:rsidRPr="009A1052" w:rsidR="00FE3CA4">
              <w:rPr>
                <w:rFonts w:ascii="Times New Roman" w:hAnsi="Times New Roman"/>
                <w:b/>
                <w:sz w:val="24"/>
                <w:szCs w:val="24"/>
              </w:rPr>
              <w:t xml:space="preserve">RĪCĪBAS VIRZIENS - </w:t>
            </w:r>
            <w:r w:rsidRPr="009A1052">
              <w:rPr>
                <w:rFonts w:ascii="Times New Roman" w:hAnsi="Times New Roman"/>
                <w:b/>
                <w:sz w:val="24"/>
                <w:szCs w:val="24"/>
              </w:rPr>
              <w:t xml:space="preserve">PLĀNA IZPILDES UZRAUDZĪBAS NODROŠINĀŠANA </w:t>
            </w:r>
          </w:p>
        </w:tc>
      </w:tr>
      <w:tr w:rsidRPr="009A1052" w:rsidR="00BC77A2" w:rsidTr="000F7EB5" w14:paraId="24D33DC1" w14:textId="77777777">
        <w:trPr>
          <w:trHeight w:val="532"/>
        </w:trPr>
        <w:tc>
          <w:tcPr>
            <w:tcW w:w="851" w:type="dxa"/>
            <w:shd w:val="clear" w:color="auto" w:fill="FFFFFF"/>
          </w:tcPr>
          <w:p w:rsidRPr="009A1052" w:rsidR="00E93CFF" w:rsidP="00E93CFF" w:rsidRDefault="00E93CFF" w14:paraId="4397952A" w14:textId="77777777">
            <w:pPr>
              <w:spacing w:after="0" w:line="240" w:lineRule="auto"/>
              <w:jc w:val="center"/>
              <w:rPr>
                <w:rFonts w:ascii="Times New Roman" w:hAnsi="Times New Roman"/>
                <w:sz w:val="24"/>
                <w:szCs w:val="24"/>
              </w:rPr>
            </w:pPr>
            <w:r w:rsidRPr="009A1052">
              <w:rPr>
                <w:rFonts w:ascii="Times New Roman" w:hAnsi="Times New Roman"/>
                <w:sz w:val="24"/>
                <w:szCs w:val="24"/>
              </w:rPr>
              <w:t>4.1.</w:t>
            </w:r>
          </w:p>
        </w:tc>
        <w:tc>
          <w:tcPr>
            <w:tcW w:w="2693" w:type="dxa"/>
            <w:shd w:val="clear" w:color="auto" w:fill="auto"/>
          </w:tcPr>
          <w:p w:rsidRPr="009A1052" w:rsidR="00E93CFF" w:rsidP="00E93CFF" w:rsidRDefault="00E93CFF" w14:paraId="294257DB" w14:textId="77777777">
            <w:pPr>
              <w:spacing w:after="0" w:line="240" w:lineRule="auto"/>
              <w:jc w:val="both"/>
              <w:rPr>
                <w:rFonts w:ascii="Times New Roman" w:hAnsi="Times New Roman"/>
                <w:sz w:val="24"/>
                <w:szCs w:val="24"/>
              </w:rPr>
            </w:pPr>
            <w:r w:rsidRPr="009A1052">
              <w:rPr>
                <w:rFonts w:ascii="Times New Roman" w:hAnsi="Times New Roman"/>
                <w:sz w:val="24"/>
                <w:szCs w:val="24"/>
              </w:rPr>
              <w:t>Izveidot Uzraudzības komiteju Plāna izpildes koordinācijai</w:t>
            </w:r>
          </w:p>
        </w:tc>
        <w:tc>
          <w:tcPr>
            <w:tcW w:w="2835" w:type="dxa"/>
            <w:shd w:val="clear" w:color="auto" w:fill="auto"/>
          </w:tcPr>
          <w:p w:rsidRPr="009A1052" w:rsidR="00E93CFF" w:rsidP="00E93CFF" w:rsidRDefault="00E93CFF" w14:paraId="7131401A" w14:textId="77777777">
            <w:pPr>
              <w:spacing w:after="0" w:line="240" w:lineRule="auto"/>
              <w:jc w:val="both"/>
              <w:rPr>
                <w:rFonts w:ascii="Times New Roman" w:hAnsi="Times New Roman"/>
                <w:sz w:val="24"/>
                <w:szCs w:val="24"/>
              </w:rPr>
            </w:pPr>
            <w:r w:rsidRPr="009A1052">
              <w:rPr>
                <w:rFonts w:ascii="Times New Roman" w:hAnsi="Times New Roman"/>
                <w:sz w:val="24"/>
                <w:szCs w:val="24"/>
              </w:rPr>
              <w:t>Izveidots mehānisms Plāna izpildē iesaistīto institūciju darbību uzraudzībai un koordinācijai</w:t>
            </w:r>
          </w:p>
        </w:tc>
        <w:tc>
          <w:tcPr>
            <w:tcW w:w="2552" w:type="dxa"/>
            <w:shd w:val="clear" w:color="auto" w:fill="auto"/>
          </w:tcPr>
          <w:p w:rsidRPr="009A1052" w:rsidR="00E93CFF" w:rsidP="00E93CFF" w:rsidRDefault="00E93CFF" w14:paraId="09751398" w14:textId="77777777">
            <w:pPr>
              <w:spacing w:after="0" w:line="240" w:lineRule="auto"/>
              <w:jc w:val="both"/>
              <w:rPr>
                <w:rFonts w:ascii="Times New Roman" w:hAnsi="Times New Roman"/>
                <w:sz w:val="24"/>
                <w:szCs w:val="24"/>
              </w:rPr>
            </w:pPr>
            <w:r w:rsidRPr="009A1052">
              <w:rPr>
                <w:rFonts w:ascii="Times New Roman" w:hAnsi="Times New Roman"/>
                <w:sz w:val="24"/>
                <w:szCs w:val="24"/>
              </w:rPr>
              <w:t>Izveidota Uzraudzības komiteja</w:t>
            </w:r>
          </w:p>
        </w:tc>
        <w:tc>
          <w:tcPr>
            <w:tcW w:w="1276" w:type="dxa"/>
            <w:shd w:val="clear" w:color="auto" w:fill="auto"/>
          </w:tcPr>
          <w:p w:rsidRPr="009A1052" w:rsidR="00E93CFF" w:rsidP="00E93CFF" w:rsidRDefault="00E93CFF" w14:paraId="6B7D624B" w14:textId="77777777">
            <w:pPr>
              <w:spacing w:after="0" w:line="240" w:lineRule="auto"/>
              <w:rPr>
                <w:rFonts w:ascii="Times New Roman" w:hAnsi="Times New Roman"/>
                <w:sz w:val="24"/>
                <w:szCs w:val="24"/>
              </w:rPr>
            </w:pPr>
            <w:r w:rsidRPr="009A1052">
              <w:rPr>
                <w:rFonts w:ascii="Times New Roman" w:hAnsi="Times New Roman"/>
                <w:sz w:val="24"/>
                <w:szCs w:val="24"/>
              </w:rPr>
              <w:t>TM</w:t>
            </w:r>
          </w:p>
        </w:tc>
        <w:tc>
          <w:tcPr>
            <w:tcW w:w="1417" w:type="dxa"/>
            <w:shd w:val="clear" w:color="auto" w:fill="auto"/>
          </w:tcPr>
          <w:p w:rsidRPr="009A1052" w:rsidR="00E93CFF" w:rsidP="00E93CFF" w:rsidRDefault="00E93CFF" w14:paraId="4430BA4D" w14:textId="77777777">
            <w:pPr>
              <w:spacing w:after="0" w:line="240" w:lineRule="auto"/>
              <w:rPr>
                <w:rFonts w:ascii="Times New Roman" w:hAnsi="Times New Roman"/>
                <w:sz w:val="24"/>
                <w:szCs w:val="24"/>
              </w:rPr>
            </w:pPr>
            <w:r w:rsidRPr="009A1052">
              <w:rPr>
                <w:rFonts w:ascii="Times New Roman" w:hAnsi="Times New Roman"/>
                <w:sz w:val="24"/>
                <w:szCs w:val="24"/>
              </w:rPr>
              <w:t>IeM, LM, VM, IZM, VP, VPD, IeVP, VBTAI, NVO</w:t>
            </w:r>
          </w:p>
        </w:tc>
        <w:tc>
          <w:tcPr>
            <w:tcW w:w="1701" w:type="dxa"/>
            <w:shd w:val="clear" w:color="auto" w:fill="auto"/>
          </w:tcPr>
          <w:p w:rsidRPr="009A1052" w:rsidR="00E93CFF" w:rsidP="00E93CFF" w:rsidRDefault="00E93CFF" w14:paraId="1C67FAE9" w14:textId="489D3568">
            <w:pPr>
              <w:spacing w:after="0" w:line="240" w:lineRule="auto"/>
              <w:rPr>
                <w:rFonts w:ascii="Times New Roman" w:hAnsi="Times New Roman"/>
                <w:sz w:val="24"/>
                <w:szCs w:val="24"/>
              </w:rPr>
            </w:pPr>
            <w:r w:rsidRPr="009A1052">
              <w:rPr>
                <w:rFonts w:ascii="Times New Roman" w:hAnsi="Times New Roman"/>
                <w:sz w:val="24"/>
                <w:szCs w:val="24"/>
              </w:rPr>
              <w:t>2019.</w:t>
            </w:r>
            <w:r w:rsidRPr="009A1052" w:rsidR="00670972">
              <w:rPr>
                <w:rFonts w:ascii="Times New Roman" w:hAnsi="Times New Roman"/>
                <w:sz w:val="24"/>
                <w:szCs w:val="24"/>
              </w:rPr>
              <w:t> </w:t>
            </w:r>
            <w:r w:rsidRPr="009A1052">
              <w:rPr>
                <w:rFonts w:ascii="Times New Roman" w:hAnsi="Times New Roman"/>
                <w:sz w:val="24"/>
                <w:szCs w:val="24"/>
              </w:rPr>
              <w:t>gads 1.</w:t>
            </w:r>
            <w:r w:rsidRPr="009A1052" w:rsidR="00670972">
              <w:rPr>
                <w:rFonts w:ascii="Times New Roman" w:hAnsi="Times New Roman"/>
                <w:sz w:val="24"/>
                <w:szCs w:val="24"/>
              </w:rPr>
              <w:t> </w:t>
            </w:r>
            <w:r w:rsidRPr="009A1052">
              <w:rPr>
                <w:rFonts w:ascii="Times New Roman" w:hAnsi="Times New Roman"/>
                <w:sz w:val="24"/>
                <w:szCs w:val="24"/>
              </w:rPr>
              <w:t>septembris</w:t>
            </w:r>
          </w:p>
        </w:tc>
        <w:tc>
          <w:tcPr>
            <w:tcW w:w="1985" w:type="dxa"/>
          </w:tcPr>
          <w:p w:rsidRPr="009A1052" w:rsidR="00E93CFF" w:rsidP="00E93CFF" w:rsidRDefault="00E93CFF" w14:paraId="5C117570" w14:textId="77777777">
            <w:pPr>
              <w:spacing w:after="0" w:line="240" w:lineRule="auto"/>
              <w:rPr>
                <w:rFonts w:ascii="Times New Roman" w:hAnsi="Times New Roman"/>
                <w:sz w:val="24"/>
                <w:szCs w:val="24"/>
              </w:rPr>
            </w:pPr>
            <w:r w:rsidRPr="009A1052">
              <w:rPr>
                <w:rFonts w:ascii="Times New Roman" w:hAnsi="Times New Roman"/>
                <w:sz w:val="24"/>
                <w:szCs w:val="24"/>
              </w:rPr>
              <w:t>Esošā finansējuma ietvaros</w:t>
            </w:r>
          </w:p>
        </w:tc>
      </w:tr>
      <w:bookmarkEnd w:id="8"/>
    </w:tbl>
    <w:p w:rsidRPr="009A1052" w:rsidR="00053EC3" w:rsidP="00FE60BD" w:rsidRDefault="00053EC3" w14:paraId="56F4D673" w14:textId="77777777">
      <w:pPr>
        <w:tabs>
          <w:tab w:val="left" w:pos="2327"/>
        </w:tabs>
        <w:spacing w:after="0" w:line="240" w:lineRule="auto"/>
        <w:rPr>
          <w:rFonts w:ascii="Arial" w:hAnsi="Arial" w:cs="Arial"/>
          <w:b/>
          <w:bCs/>
          <w:sz w:val="20"/>
          <w:szCs w:val="20"/>
        </w:rPr>
      </w:pPr>
    </w:p>
    <w:p w:rsidRPr="009A1052" w:rsidR="009B4CC5" w:rsidP="00053EC3" w:rsidRDefault="00053EC3" w14:paraId="09D3E29B" w14:textId="77777777">
      <w:pPr>
        <w:spacing w:after="0" w:line="240" w:lineRule="auto"/>
        <w:rPr>
          <w:rFonts w:ascii="Times New Roman" w:hAnsi="Times New Roman"/>
          <w:b/>
          <w:bCs/>
          <w:sz w:val="28"/>
          <w:szCs w:val="28"/>
        </w:rPr>
      </w:pPr>
      <w:r w:rsidRPr="009A1052">
        <w:rPr>
          <w:rFonts w:ascii="Arial" w:hAnsi="Arial" w:cs="Arial"/>
          <w:b/>
          <w:bCs/>
          <w:sz w:val="20"/>
          <w:szCs w:val="20"/>
        </w:rPr>
        <w:tab/>
      </w:r>
      <w:r w:rsidRPr="009A1052">
        <w:rPr>
          <w:rFonts w:ascii="Times New Roman" w:hAnsi="Times New Roman"/>
          <w:b/>
          <w:bCs/>
          <w:sz w:val="28"/>
          <w:szCs w:val="28"/>
        </w:rPr>
        <w:t>III. Teritoriālā perspektīva</w:t>
      </w:r>
    </w:p>
    <w:p w:rsidRPr="009A1052" w:rsidR="00806A51" w:rsidP="0068286D" w:rsidRDefault="009B4CC5" w14:paraId="68078430" w14:textId="4B3B96CD">
      <w:pPr>
        <w:spacing w:after="0" w:line="240" w:lineRule="auto"/>
        <w:ind w:firstLine="709"/>
        <w:rPr>
          <w:rFonts w:ascii="Times New Roman" w:hAnsi="Times New Roman"/>
          <w:bCs/>
          <w:sz w:val="24"/>
          <w:szCs w:val="24"/>
        </w:rPr>
      </w:pPr>
      <w:r w:rsidRPr="009A1052">
        <w:rPr>
          <w:rFonts w:ascii="Times New Roman" w:hAnsi="Times New Roman"/>
          <w:bCs/>
          <w:sz w:val="24"/>
          <w:szCs w:val="24"/>
        </w:rPr>
        <w:t>Plānotie pasākumi tiks īstenoti visā Latvijas teritorijā.</w:t>
      </w:r>
      <w:bookmarkStart w:name="_Hlk514319823" w:id="17"/>
    </w:p>
    <w:p w:rsidRPr="009A1052" w:rsidR="006252E8" w:rsidP="00CD0AB0" w:rsidRDefault="006252E8" w14:paraId="4979BA4E" w14:textId="77777777">
      <w:pPr>
        <w:spacing w:after="0" w:line="240" w:lineRule="auto"/>
        <w:jc w:val="both"/>
        <w:rPr>
          <w:rFonts w:ascii="Times New Roman" w:hAnsi="Times New Roman" w:eastAsia="Times New Roman"/>
          <w:b/>
          <w:bCs/>
          <w:sz w:val="28"/>
          <w:szCs w:val="28"/>
          <w:lang w:eastAsia="lv-LV"/>
        </w:rPr>
      </w:pPr>
    </w:p>
    <w:p w:rsidRPr="009A1052" w:rsidR="003B603A" w:rsidP="00014B52" w:rsidRDefault="003B603A" w14:paraId="6B7C763D" w14:textId="49908CE3">
      <w:pPr>
        <w:spacing w:after="0" w:line="240" w:lineRule="auto"/>
        <w:ind w:firstLine="720"/>
        <w:jc w:val="both"/>
        <w:rPr>
          <w:rFonts w:ascii="Times New Roman" w:hAnsi="Times New Roman" w:eastAsia="Times New Roman"/>
          <w:b/>
          <w:bCs/>
          <w:sz w:val="28"/>
          <w:szCs w:val="28"/>
          <w:lang w:eastAsia="lv-LV"/>
        </w:rPr>
      </w:pPr>
      <w:r w:rsidRPr="009A1052">
        <w:rPr>
          <w:rFonts w:ascii="Times New Roman" w:hAnsi="Times New Roman" w:eastAsia="Times New Roman"/>
          <w:b/>
          <w:bCs/>
          <w:sz w:val="28"/>
          <w:szCs w:val="28"/>
          <w:lang w:eastAsia="lv-LV"/>
        </w:rPr>
        <w:lastRenderedPageBreak/>
        <w:t>IV. Ietekmes novērtējums uz valsts un pašvaldību budžetu</w:t>
      </w:r>
    </w:p>
    <w:p w:rsidRPr="009A1052" w:rsidR="00F96636" w:rsidP="0049174A" w:rsidRDefault="00F96636" w14:paraId="20D0E67E" w14:textId="7FEF89E8">
      <w:pPr>
        <w:spacing w:after="0" w:line="240" w:lineRule="auto"/>
        <w:ind w:firstLine="709"/>
        <w:rPr>
          <w:rFonts w:ascii="Times New Roman" w:hAnsi="Times New Roman"/>
          <w:sz w:val="24"/>
          <w:szCs w:val="24"/>
        </w:rPr>
      </w:pPr>
      <w:r w:rsidRPr="009A1052">
        <w:rPr>
          <w:rFonts w:ascii="Times New Roman" w:hAnsi="Times New Roman"/>
          <w:sz w:val="24"/>
          <w:szCs w:val="24"/>
        </w:rPr>
        <w:t xml:space="preserve">Kopsavilkums par </w:t>
      </w:r>
      <w:r w:rsidRPr="009A1052" w:rsidR="0068286D">
        <w:rPr>
          <w:rFonts w:ascii="Times New Roman" w:hAnsi="Times New Roman"/>
          <w:sz w:val="24"/>
          <w:szCs w:val="24"/>
        </w:rPr>
        <w:t>P</w:t>
      </w:r>
      <w:r w:rsidRPr="009A1052">
        <w:rPr>
          <w:rFonts w:ascii="Times New Roman" w:hAnsi="Times New Roman"/>
          <w:sz w:val="24"/>
          <w:szCs w:val="24"/>
        </w:rPr>
        <w:t>lānā iekļauto uzdevumu īstenošanai nepieciešamo valsts un pašvaldību budžeta finansējumu</w:t>
      </w:r>
    </w:p>
    <w:tbl>
      <w:tblPr>
        <w:tblW w:w="4974" w:type="pct"/>
        <w:tblLayout w:type="fixed"/>
        <w:tblLook w:val="04A0" w:firstRow="1" w:lastRow="0" w:firstColumn="1" w:lastColumn="0" w:noHBand="0" w:noVBand="1"/>
      </w:tblPr>
      <w:tblGrid>
        <w:gridCol w:w="1357"/>
        <w:gridCol w:w="1683"/>
        <w:gridCol w:w="1674"/>
        <w:gridCol w:w="1118"/>
        <w:gridCol w:w="981"/>
        <w:gridCol w:w="981"/>
        <w:gridCol w:w="978"/>
        <w:gridCol w:w="978"/>
        <w:gridCol w:w="284"/>
        <w:gridCol w:w="694"/>
        <w:gridCol w:w="424"/>
        <w:gridCol w:w="831"/>
        <w:gridCol w:w="550"/>
        <w:gridCol w:w="29"/>
        <w:gridCol w:w="539"/>
        <w:gridCol w:w="1534"/>
      </w:tblGrid>
      <w:tr w:rsidRPr="009A1052" w:rsidR="00BC77A2" w:rsidTr="00C8241A" w14:paraId="59E48673" w14:textId="77777777">
        <w:trPr>
          <w:trHeight w:val="315"/>
        </w:trPr>
        <w:tc>
          <w:tcPr>
            <w:tcW w:w="464" w:type="pct"/>
            <w:tcBorders>
              <w:top w:val="nil"/>
              <w:left w:val="nil"/>
              <w:bottom w:val="nil"/>
              <w:right w:val="nil"/>
            </w:tcBorders>
            <w:shd w:val="clear" w:color="auto" w:fill="auto"/>
            <w:noWrap/>
            <w:vAlign w:val="bottom"/>
            <w:hideMark/>
          </w:tcPr>
          <w:p w:rsidRPr="009A1052" w:rsidR="00F96636" w:rsidP="00014B52" w:rsidRDefault="001C7E71" w14:paraId="09272BA5" w14:textId="77777777">
            <w:pPr>
              <w:spacing w:after="0" w:line="240" w:lineRule="auto"/>
              <w:rPr>
                <w:rFonts w:ascii="Times New Roman" w:hAnsi="Times New Roman" w:eastAsia="Times New Roman"/>
                <w:sz w:val="24"/>
                <w:szCs w:val="24"/>
                <w:lang w:eastAsia="lv-LV"/>
              </w:rPr>
            </w:pPr>
            <w:r w:rsidRPr="009A1052">
              <w:rPr>
                <w:rFonts w:ascii="Times New Roman" w:hAnsi="Times New Roman" w:eastAsia="Times New Roman"/>
                <w:sz w:val="24"/>
                <w:szCs w:val="24"/>
                <w:lang w:eastAsia="lv-LV"/>
              </w:rPr>
              <w:t xml:space="preserve"> </w:t>
            </w:r>
          </w:p>
        </w:tc>
        <w:tc>
          <w:tcPr>
            <w:tcW w:w="575" w:type="pct"/>
            <w:tcBorders>
              <w:top w:val="nil"/>
              <w:left w:val="nil"/>
              <w:bottom w:val="nil"/>
              <w:right w:val="nil"/>
            </w:tcBorders>
            <w:shd w:val="clear" w:color="auto" w:fill="auto"/>
            <w:noWrap/>
            <w:vAlign w:val="bottom"/>
            <w:hideMark/>
          </w:tcPr>
          <w:p w:rsidRPr="009A1052" w:rsidR="00F96636" w:rsidP="00014B52" w:rsidRDefault="00F96636" w14:paraId="3EC21170" w14:textId="77777777">
            <w:pPr>
              <w:spacing w:after="0" w:line="240" w:lineRule="auto"/>
              <w:rPr>
                <w:rFonts w:ascii="Times New Roman" w:hAnsi="Times New Roman" w:eastAsia="Times New Roman"/>
                <w:sz w:val="24"/>
                <w:szCs w:val="24"/>
                <w:lang w:eastAsia="lv-LV"/>
              </w:rPr>
            </w:pPr>
          </w:p>
        </w:tc>
        <w:tc>
          <w:tcPr>
            <w:tcW w:w="572" w:type="pct"/>
            <w:tcBorders>
              <w:top w:val="nil"/>
              <w:left w:val="nil"/>
              <w:bottom w:val="nil"/>
              <w:right w:val="nil"/>
            </w:tcBorders>
            <w:shd w:val="clear" w:color="auto" w:fill="auto"/>
            <w:noWrap/>
            <w:vAlign w:val="bottom"/>
            <w:hideMark/>
          </w:tcPr>
          <w:p w:rsidRPr="009A1052" w:rsidR="00F96636" w:rsidP="00014B52" w:rsidRDefault="00F96636" w14:paraId="3623CDE1" w14:textId="77777777">
            <w:pPr>
              <w:spacing w:after="0" w:line="240" w:lineRule="auto"/>
              <w:rPr>
                <w:rFonts w:ascii="Times New Roman" w:hAnsi="Times New Roman" w:eastAsia="Times New Roman"/>
                <w:sz w:val="24"/>
                <w:szCs w:val="24"/>
                <w:lang w:eastAsia="lv-LV"/>
              </w:rPr>
            </w:pPr>
          </w:p>
        </w:tc>
        <w:tc>
          <w:tcPr>
            <w:tcW w:w="382" w:type="pct"/>
            <w:tcBorders>
              <w:top w:val="nil"/>
              <w:left w:val="nil"/>
              <w:bottom w:val="nil"/>
              <w:right w:val="nil"/>
            </w:tcBorders>
            <w:shd w:val="clear" w:color="auto" w:fill="auto"/>
            <w:noWrap/>
            <w:vAlign w:val="bottom"/>
            <w:hideMark/>
          </w:tcPr>
          <w:p w:rsidRPr="009A1052" w:rsidR="00F96636" w:rsidP="00FA00B4" w:rsidRDefault="00F96636" w14:paraId="169E0290" w14:textId="77777777">
            <w:pPr>
              <w:spacing w:after="0" w:line="240" w:lineRule="auto"/>
              <w:rPr>
                <w:rFonts w:ascii="Times New Roman" w:hAnsi="Times New Roman" w:eastAsia="Times New Roman"/>
                <w:sz w:val="24"/>
                <w:szCs w:val="24"/>
                <w:lang w:eastAsia="lv-LV"/>
              </w:rPr>
            </w:pPr>
          </w:p>
        </w:tc>
        <w:tc>
          <w:tcPr>
            <w:tcW w:w="335" w:type="pct"/>
            <w:tcBorders>
              <w:top w:val="nil"/>
              <w:left w:val="nil"/>
              <w:bottom w:val="nil"/>
              <w:right w:val="nil"/>
            </w:tcBorders>
            <w:shd w:val="clear" w:color="auto" w:fill="auto"/>
            <w:noWrap/>
            <w:vAlign w:val="bottom"/>
            <w:hideMark/>
          </w:tcPr>
          <w:p w:rsidRPr="009A1052" w:rsidR="00F96636" w:rsidP="00FA00B4" w:rsidRDefault="00F96636" w14:paraId="46D50F46" w14:textId="77777777">
            <w:pPr>
              <w:spacing w:after="0" w:line="240" w:lineRule="auto"/>
              <w:rPr>
                <w:rFonts w:ascii="Times New Roman" w:hAnsi="Times New Roman" w:eastAsia="Times New Roman"/>
                <w:sz w:val="24"/>
                <w:szCs w:val="24"/>
                <w:lang w:eastAsia="lv-LV"/>
              </w:rPr>
            </w:pPr>
          </w:p>
        </w:tc>
        <w:tc>
          <w:tcPr>
            <w:tcW w:w="335" w:type="pct"/>
            <w:tcBorders>
              <w:top w:val="nil"/>
              <w:left w:val="nil"/>
              <w:bottom w:val="nil"/>
              <w:right w:val="nil"/>
            </w:tcBorders>
            <w:shd w:val="clear" w:color="auto" w:fill="auto"/>
            <w:noWrap/>
            <w:vAlign w:val="bottom"/>
            <w:hideMark/>
          </w:tcPr>
          <w:p w:rsidRPr="009A1052" w:rsidR="00F96636" w:rsidP="00FA00B4" w:rsidRDefault="00F96636" w14:paraId="76B7DCC6" w14:textId="77777777">
            <w:pPr>
              <w:spacing w:after="0" w:line="240" w:lineRule="auto"/>
              <w:rPr>
                <w:rFonts w:ascii="Times New Roman" w:hAnsi="Times New Roman" w:eastAsia="Times New Roman"/>
                <w:sz w:val="24"/>
                <w:szCs w:val="24"/>
                <w:lang w:eastAsia="lv-LV"/>
              </w:rPr>
            </w:pPr>
          </w:p>
        </w:tc>
        <w:tc>
          <w:tcPr>
            <w:tcW w:w="334" w:type="pct"/>
            <w:tcBorders>
              <w:top w:val="nil"/>
              <w:left w:val="nil"/>
              <w:bottom w:val="nil"/>
              <w:right w:val="nil"/>
            </w:tcBorders>
            <w:shd w:val="clear" w:color="auto" w:fill="auto"/>
            <w:noWrap/>
            <w:vAlign w:val="bottom"/>
            <w:hideMark/>
          </w:tcPr>
          <w:p w:rsidRPr="009A1052" w:rsidR="00F96636" w:rsidP="00FA00B4" w:rsidRDefault="00F96636" w14:paraId="069D8ACC" w14:textId="77777777">
            <w:pPr>
              <w:spacing w:after="0" w:line="240" w:lineRule="auto"/>
              <w:rPr>
                <w:rFonts w:ascii="Times New Roman" w:hAnsi="Times New Roman" w:eastAsia="Times New Roman"/>
                <w:sz w:val="24"/>
                <w:szCs w:val="24"/>
                <w:lang w:eastAsia="lv-LV"/>
              </w:rPr>
            </w:pPr>
          </w:p>
        </w:tc>
        <w:tc>
          <w:tcPr>
            <w:tcW w:w="334" w:type="pct"/>
            <w:tcBorders>
              <w:top w:val="nil"/>
              <w:left w:val="nil"/>
              <w:bottom w:val="nil"/>
              <w:right w:val="nil"/>
            </w:tcBorders>
            <w:shd w:val="clear" w:color="auto" w:fill="auto"/>
            <w:noWrap/>
            <w:vAlign w:val="bottom"/>
            <w:hideMark/>
          </w:tcPr>
          <w:p w:rsidRPr="009A1052" w:rsidR="00F96636" w:rsidP="00FA00B4" w:rsidRDefault="00F96636" w14:paraId="64E2791E" w14:textId="77777777">
            <w:pPr>
              <w:spacing w:after="0" w:line="240" w:lineRule="auto"/>
              <w:rPr>
                <w:rFonts w:ascii="Times New Roman" w:hAnsi="Times New Roman" w:eastAsia="Times New Roman"/>
                <w:sz w:val="24"/>
                <w:szCs w:val="24"/>
                <w:lang w:eastAsia="lv-LV"/>
              </w:rPr>
            </w:pPr>
          </w:p>
        </w:tc>
        <w:tc>
          <w:tcPr>
            <w:tcW w:w="334" w:type="pct"/>
            <w:gridSpan w:val="2"/>
            <w:tcBorders>
              <w:top w:val="nil"/>
              <w:left w:val="nil"/>
              <w:bottom w:val="nil"/>
              <w:right w:val="nil"/>
            </w:tcBorders>
            <w:shd w:val="clear" w:color="auto" w:fill="auto"/>
            <w:vAlign w:val="center"/>
            <w:hideMark/>
          </w:tcPr>
          <w:p w:rsidRPr="009A1052" w:rsidR="00F96636" w:rsidP="00FA00B4" w:rsidRDefault="00F96636" w14:paraId="5F4D58E6" w14:textId="77777777">
            <w:pPr>
              <w:spacing w:after="0" w:line="240" w:lineRule="auto"/>
              <w:rPr>
                <w:rFonts w:ascii="Times New Roman" w:hAnsi="Times New Roman" w:eastAsia="Times New Roman"/>
                <w:sz w:val="24"/>
                <w:szCs w:val="24"/>
                <w:lang w:eastAsia="lv-LV"/>
              </w:rPr>
            </w:pPr>
          </w:p>
        </w:tc>
        <w:tc>
          <w:tcPr>
            <w:tcW w:w="429" w:type="pct"/>
            <w:gridSpan w:val="2"/>
            <w:tcBorders>
              <w:top w:val="nil"/>
              <w:left w:val="nil"/>
              <w:bottom w:val="nil"/>
              <w:right w:val="nil"/>
            </w:tcBorders>
            <w:shd w:val="clear" w:color="auto" w:fill="auto"/>
            <w:noWrap/>
            <w:vAlign w:val="bottom"/>
            <w:hideMark/>
          </w:tcPr>
          <w:p w:rsidRPr="009A1052" w:rsidR="00F96636" w:rsidP="00FA00B4" w:rsidRDefault="00F96636" w14:paraId="35586A10" w14:textId="77777777">
            <w:pPr>
              <w:spacing w:after="0" w:line="240" w:lineRule="auto"/>
              <w:rPr>
                <w:rFonts w:ascii="Times New Roman" w:hAnsi="Times New Roman" w:eastAsia="Times New Roman"/>
                <w:sz w:val="24"/>
                <w:szCs w:val="24"/>
                <w:lang w:eastAsia="lv-LV"/>
              </w:rPr>
            </w:pPr>
          </w:p>
        </w:tc>
        <w:tc>
          <w:tcPr>
            <w:tcW w:w="382" w:type="pct"/>
            <w:gridSpan w:val="3"/>
            <w:tcBorders>
              <w:top w:val="nil"/>
              <w:left w:val="nil"/>
              <w:bottom w:val="nil"/>
              <w:right w:val="nil"/>
            </w:tcBorders>
            <w:shd w:val="clear" w:color="auto" w:fill="auto"/>
            <w:noWrap/>
            <w:vAlign w:val="bottom"/>
            <w:hideMark/>
          </w:tcPr>
          <w:p w:rsidRPr="009A1052" w:rsidR="00F96636" w:rsidP="00FA00B4" w:rsidRDefault="00F96636" w14:paraId="1BE9C0FB" w14:textId="77777777">
            <w:pPr>
              <w:spacing w:after="0" w:line="240" w:lineRule="auto"/>
              <w:rPr>
                <w:rFonts w:ascii="Times New Roman" w:hAnsi="Times New Roman" w:eastAsia="Times New Roman"/>
                <w:sz w:val="24"/>
                <w:szCs w:val="24"/>
                <w:lang w:eastAsia="lv-LV"/>
              </w:rPr>
            </w:pPr>
          </w:p>
        </w:tc>
        <w:tc>
          <w:tcPr>
            <w:tcW w:w="524" w:type="pct"/>
            <w:tcBorders>
              <w:top w:val="nil"/>
              <w:left w:val="nil"/>
              <w:bottom w:val="nil"/>
              <w:right w:val="nil"/>
            </w:tcBorders>
            <w:shd w:val="clear" w:color="auto" w:fill="auto"/>
            <w:noWrap/>
            <w:vAlign w:val="center"/>
            <w:hideMark/>
          </w:tcPr>
          <w:p w:rsidRPr="009A1052" w:rsidR="006F28D2" w:rsidP="00FA00B4" w:rsidRDefault="006F28D2" w14:paraId="719D1680" w14:textId="77777777">
            <w:pPr>
              <w:spacing w:after="0" w:line="240" w:lineRule="auto"/>
              <w:rPr>
                <w:rFonts w:ascii="Times New Roman" w:hAnsi="Times New Roman" w:eastAsia="Times New Roman"/>
                <w:i/>
                <w:iCs/>
                <w:sz w:val="24"/>
                <w:szCs w:val="24"/>
                <w:lang w:eastAsia="lv-LV"/>
              </w:rPr>
            </w:pPr>
          </w:p>
          <w:p w:rsidRPr="009A1052" w:rsidR="006F28D2" w:rsidP="00FA00B4" w:rsidRDefault="006F28D2" w14:paraId="32752AFB" w14:textId="77777777">
            <w:pPr>
              <w:spacing w:after="0" w:line="240" w:lineRule="auto"/>
              <w:rPr>
                <w:rFonts w:ascii="Times New Roman" w:hAnsi="Times New Roman" w:eastAsia="Times New Roman"/>
                <w:i/>
                <w:iCs/>
                <w:sz w:val="24"/>
                <w:szCs w:val="24"/>
                <w:lang w:eastAsia="lv-LV"/>
              </w:rPr>
            </w:pPr>
          </w:p>
          <w:p w:rsidRPr="009A1052" w:rsidR="006F28D2" w:rsidP="00FA00B4" w:rsidRDefault="006F28D2" w14:paraId="53FEAA09" w14:textId="77777777">
            <w:pPr>
              <w:spacing w:after="0" w:line="240" w:lineRule="auto"/>
              <w:rPr>
                <w:rFonts w:ascii="Times New Roman" w:hAnsi="Times New Roman" w:eastAsia="Times New Roman"/>
                <w:i/>
                <w:iCs/>
                <w:sz w:val="24"/>
                <w:szCs w:val="24"/>
                <w:lang w:eastAsia="lv-LV"/>
              </w:rPr>
            </w:pPr>
          </w:p>
          <w:p w:rsidRPr="009A1052" w:rsidR="00F96636" w:rsidP="00FA00B4" w:rsidRDefault="00F96636" w14:paraId="6BCE06B7" w14:textId="77777777">
            <w:pPr>
              <w:spacing w:after="0" w:line="240" w:lineRule="auto"/>
              <w:rPr>
                <w:rFonts w:ascii="Times New Roman" w:hAnsi="Times New Roman" w:eastAsia="Times New Roman"/>
                <w:i/>
                <w:iCs/>
                <w:sz w:val="24"/>
                <w:szCs w:val="24"/>
                <w:lang w:eastAsia="lv-LV"/>
              </w:rPr>
            </w:pPr>
          </w:p>
        </w:tc>
      </w:tr>
      <w:tr w:rsidRPr="009A1052" w:rsidR="00BC77A2" w:rsidTr="008870F3" w14:paraId="6A400411" w14:textId="77777777">
        <w:trPr>
          <w:gridAfter w:val="2"/>
          <w:wAfter w:w="708" w:type="pct"/>
          <w:trHeight w:val="1134"/>
        </w:trPr>
        <w:tc>
          <w:tcPr>
            <w:tcW w:w="464"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A1052" w:rsidR="00F237C0" w:rsidP="008870F3" w:rsidRDefault="00F237C0" w14:paraId="2F06E03E" w14:textId="77777777">
            <w:pPr>
              <w:spacing w:after="0" w:line="240" w:lineRule="auto"/>
              <w:jc w:val="center"/>
              <w:rPr>
                <w:rFonts w:ascii="Times New Roman" w:hAnsi="Times New Roman" w:eastAsia="Times New Roman"/>
                <w:b/>
                <w:bCs/>
                <w:sz w:val="20"/>
                <w:szCs w:val="20"/>
                <w:lang w:eastAsia="lv-LV"/>
              </w:rPr>
            </w:pPr>
            <w:bookmarkStart w:name="_Hlk535403158" w:id="18"/>
            <w:r w:rsidRPr="009A1052">
              <w:rPr>
                <w:rFonts w:ascii="Times New Roman" w:hAnsi="Times New Roman" w:eastAsia="Times New Roman"/>
                <w:b/>
                <w:bCs/>
                <w:sz w:val="20"/>
                <w:szCs w:val="20"/>
                <w:lang w:eastAsia="lv-LV"/>
              </w:rPr>
              <w:t>Uzdevums</w:t>
            </w:r>
          </w:p>
        </w:tc>
        <w:tc>
          <w:tcPr>
            <w:tcW w:w="575"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A1052" w:rsidR="00F237C0" w:rsidP="008870F3" w:rsidRDefault="00F237C0" w14:paraId="35D564AB" w14:textId="77777777">
            <w:pPr>
              <w:spacing w:after="0" w:line="240" w:lineRule="auto"/>
              <w:jc w:val="center"/>
              <w:rPr>
                <w:rFonts w:ascii="Times New Roman" w:hAnsi="Times New Roman" w:eastAsia="Times New Roman"/>
                <w:b/>
                <w:bCs/>
                <w:sz w:val="20"/>
                <w:szCs w:val="20"/>
                <w:lang w:eastAsia="lv-LV"/>
              </w:rPr>
            </w:pPr>
            <w:r w:rsidRPr="009A1052">
              <w:rPr>
                <w:rFonts w:ascii="Times New Roman" w:hAnsi="Times New Roman" w:eastAsia="Times New Roman"/>
                <w:b/>
                <w:bCs/>
                <w:sz w:val="20"/>
                <w:szCs w:val="20"/>
                <w:lang w:eastAsia="lv-LV"/>
              </w:rPr>
              <w:t>Pasākums</w:t>
            </w:r>
          </w:p>
        </w:tc>
        <w:tc>
          <w:tcPr>
            <w:tcW w:w="572" w:type="pct"/>
            <w:vMerge w:val="restart"/>
            <w:tcBorders>
              <w:top w:val="single" w:color="auto" w:sz="4" w:space="0"/>
              <w:left w:val="nil"/>
              <w:right w:val="single" w:color="auto" w:sz="4" w:space="0"/>
            </w:tcBorders>
            <w:shd w:val="clear" w:color="auto" w:fill="auto"/>
            <w:vAlign w:val="center"/>
            <w:hideMark/>
          </w:tcPr>
          <w:p w:rsidRPr="009A1052" w:rsidR="00F237C0" w:rsidP="008870F3" w:rsidRDefault="00F237C0" w14:paraId="5683CC29" w14:textId="77777777">
            <w:pPr>
              <w:spacing w:after="0" w:line="240" w:lineRule="auto"/>
              <w:jc w:val="center"/>
              <w:rPr>
                <w:rFonts w:ascii="Times New Roman" w:hAnsi="Times New Roman" w:eastAsia="Times New Roman"/>
                <w:b/>
                <w:bCs/>
                <w:sz w:val="20"/>
                <w:szCs w:val="20"/>
                <w:lang w:eastAsia="lv-LV"/>
              </w:rPr>
            </w:pPr>
            <w:r w:rsidRPr="009A1052">
              <w:rPr>
                <w:rFonts w:ascii="Times New Roman" w:hAnsi="Times New Roman" w:eastAsia="Times New Roman"/>
                <w:b/>
                <w:bCs/>
                <w:sz w:val="20"/>
                <w:szCs w:val="20"/>
                <w:lang w:eastAsia="lv-LV"/>
              </w:rPr>
              <w:t>Budžeta programmas (apakšprogrammas) kods un nosaukums</w:t>
            </w:r>
          </w:p>
          <w:p w:rsidRPr="009A1052" w:rsidR="00F237C0" w:rsidP="008870F3" w:rsidRDefault="00F237C0" w14:paraId="193C2B25" w14:textId="77777777">
            <w:pPr>
              <w:spacing w:after="0" w:line="240" w:lineRule="auto"/>
              <w:rPr>
                <w:rFonts w:ascii="Times New Roman" w:hAnsi="Times New Roman" w:eastAsia="Times New Roman"/>
                <w:b/>
                <w:bCs/>
                <w:sz w:val="20"/>
                <w:szCs w:val="20"/>
                <w:lang w:eastAsia="lv-LV"/>
              </w:rPr>
            </w:pPr>
          </w:p>
        </w:tc>
        <w:tc>
          <w:tcPr>
            <w:tcW w:w="717" w:type="pct"/>
            <w:gridSpan w:val="2"/>
            <w:tcBorders>
              <w:top w:val="single" w:color="auto" w:sz="4" w:space="0"/>
              <w:left w:val="nil"/>
              <w:bottom w:val="single" w:color="auto" w:sz="4" w:space="0"/>
              <w:right w:val="single" w:color="auto" w:sz="4" w:space="0"/>
            </w:tcBorders>
            <w:shd w:val="clear" w:color="auto" w:fill="auto"/>
            <w:vAlign w:val="center"/>
            <w:hideMark/>
          </w:tcPr>
          <w:p w:rsidRPr="009A1052" w:rsidR="00F237C0" w:rsidP="008870F3" w:rsidRDefault="00F237C0" w14:paraId="344FF3A6" w14:textId="77777777">
            <w:pPr>
              <w:spacing w:after="0" w:line="240" w:lineRule="auto"/>
              <w:jc w:val="center"/>
              <w:rPr>
                <w:rFonts w:ascii="Times New Roman" w:hAnsi="Times New Roman" w:eastAsia="Times New Roman"/>
                <w:b/>
                <w:bCs/>
                <w:sz w:val="20"/>
                <w:szCs w:val="20"/>
                <w:lang w:eastAsia="lv-LV"/>
              </w:rPr>
            </w:pPr>
            <w:r w:rsidRPr="009A1052">
              <w:rPr>
                <w:rFonts w:ascii="Times New Roman" w:hAnsi="Times New Roman" w:eastAsia="Times New Roman"/>
                <w:b/>
                <w:bCs/>
                <w:sz w:val="20"/>
                <w:szCs w:val="20"/>
                <w:lang w:eastAsia="lv-LV"/>
              </w:rPr>
              <w:t>Vidēja termiņa budžeta ietvara likumā plānotais finansējums</w:t>
            </w:r>
          </w:p>
        </w:tc>
        <w:tc>
          <w:tcPr>
            <w:tcW w:w="1482" w:type="pct"/>
            <w:gridSpan w:val="6"/>
            <w:tcBorders>
              <w:top w:val="single" w:color="auto" w:sz="4" w:space="0"/>
              <w:left w:val="nil"/>
              <w:bottom w:val="single" w:color="auto" w:sz="4" w:space="0"/>
              <w:right w:val="single" w:color="auto" w:sz="4" w:space="0"/>
            </w:tcBorders>
            <w:shd w:val="clear" w:color="auto" w:fill="auto"/>
            <w:vAlign w:val="center"/>
          </w:tcPr>
          <w:p w:rsidRPr="009A1052" w:rsidR="00F237C0" w:rsidP="008870F3" w:rsidRDefault="00F237C0" w14:paraId="7A42EC89" w14:textId="77777777">
            <w:pPr>
              <w:spacing w:after="0" w:line="240" w:lineRule="auto"/>
              <w:jc w:val="center"/>
              <w:rPr>
                <w:rFonts w:ascii="Times New Roman" w:hAnsi="Times New Roman" w:eastAsia="Times New Roman"/>
                <w:b/>
                <w:bCs/>
                <w:sz w:val="20"/>
                <w:szCs w:val="20"/>
                <w:lang w:eastAsia="lv-LV"/>
              </w:rPr>
            </w:pPr>
            <w:r w:rsidRPr="009A1052">
              <w:rPr>
                <w:rFonts w:ascii="Times New Roman" w:hAnsi="Times New Roman" w:eastAsia="Times New Roman"/>
                <w:b/>
                <w:bCs/>
                <w:sz w:val="20"/>
                <w:szCs w:val="20"/>
                <w:lang w:eastAsia="lv-LV"/>
              </w:rPr>
              <w:t>Nepieciešamais papildu finansējums</w:t>
            </w:r>
          </w:p>
        </w:tc>
        <w:tc>
          <w:tcPr>
            <w:tcW w:w="482" w:type="pct"/>
            <w:gridSpan w:val="3"/>
            <w:tcBorders>
              <w:top w:val="single" w:color="auto" w:sz="4" w:space="0"/>
              <w:left w:val="nil"/>
              <w:bottom w:val="single" w:color="auto" w:sz="4" w:space="0"/>
              <w:right w:val="single" w:color="auto" w:sz="4" w:space="0"/>
            </w:tcBorders>
            <w:shd w:val="clear" w:color="auto" w:fill="auto"/>
            <w:vAlign w:val="center"/>
            <w:hideMark/>
          </w:tcPr>
          <w:p w:rsidRPr="009A1052" w:rsidR="00F237C0" w:rsidP="008870F3" w:rsidRDefault="00F237C0" w14:paraId="74793DAD" w14:textId="77777777">
            <w:pPr>
              <w:spacing w:after="0" w:line="240" w:lineRule="auto"/>
              <w:jc w:val="center"/>
              <w:rPr>
                <w:rFonts w:ascii="Times New Roman" w:hAnsi="Times New Roman" w:eastAsia="Times New Roman"/>
                <w:b/>
                <w:bCs/>
                <w:sz w:val="20"/>
                <w:szCs w:val="20"/>
                <w:lang w:eastAsia="lv-LV"/>
              </w:rPr>
            </w:pPr>
            <w:r w:rsidRPr="009A1052">
              <w:rPr>
                <w:rFonts w:ascii="Times New Roman" w:hAnsi="Times New Roman" w:eastAsia="Times New Roman"/>
                <w:b/>
                <w:bCs/>
                <w:sz w:val="20"/>
                <w:szCs w:val="20"/>
                <w:lang w:eastAsia="lv-LV"/>
              </w:rPr>
              <w:t>Pasākuma īstenošanas gads  (ja pasākuma īstenošana ir terminēta)</w:t>
            </w:r>
          </w:p>
        </w:tc>
      </w:tr>
      <w:tr w:rsidRPr="009A1052" w:rsidR="00BC77A2" w:rsidTr="008870F3" w14:paraId="7DEB8A12" w14:textId="77777777">
        <w:trPr>
          <w:gridAfter w:val="3"/>
          <w:wAfter w:w="718" w:type="pct"/>
          <w:trHeight w:val="1845"/>
        </w:trPr>
        <w:tc>
          <w:tcPr>
            <w:tcW w:w="464" w:type="pct"/>
            <w:vMerge/>
            <w:tcBorders>
              <w:top w:val="single" w:color="auto" w:sz="4" w:space="0"/>
              <w:left w:val="single" w:color="auto" w:sz="4" w:space="0"/>
              <w:bottom w:val="single" w:color="auto" w:sz="4" w:space="0"/>
              <w:right w:val="single" w:color="auto" w:sz="4" w:space="0"/>
            </w:tcBorders>
            <w:vAlign w:val="center"/>
            <w:hideMark/>
          </w:tcPr>
          <w:p w:rsidRPr="009A1052" w:rsidR="00F237C0" w:rsidP="008870F3" w:rsidRDefault="00F237C0" w14:paraId="34E8E182" w14:textId="77777777">
            <w:pPr>
              <w:spacing w:after="0" w:line="240" w:lineRule="auto"/>
              <w:rPr>
                <w:rFonts w:ascii="Times New Roman" w:hAnsi="Times New Roman" w:eastAsia="Times New Roman"/>
                <w:b/>
                <w:bCs/>
                <w:sz w:val="20"/>
                <w:szCs w:val="20"/>
                <w:lang w:eastAsia="lv-LV"/>
              </w:rPr>
            </w:pPr>
          </w:p>
        </w:tc>
        <w:tc>
          <w:tcPr>
            <w:tcW w:w="575" w:type="pct"/>
            <w:vMerge/>
            <w:tcBorders>
              <w:top w:val="single" w:color="auto" w:sz="4" w:space="0"/>
              <w:left w:val="single" w:color="auto" w:sz="4" w:space="0"/>
              <w:bottom w:val="single" w:color="auto" w:sz="4" w:space="0"/>
              <w:right w:val="single" w:color="auto" w:sz="4" w:space="0"/>
            </w:tcBorders>
            <w:vAlign w:val="center"/>
            <w:hideMark/>
          </w:tcPr>
          <w:p w:rsidRPr="009A1052" w:rsidR="00F237C0" w:rsidP="008870F3" w:rsidRDefault="00F237C0" w14:paraId="65201031" w14:textId="77777777">
            <w:pPr>
              <w:spacing w:after="0" w:line="240" w:lineRule="auto"/>
              <w:rPr>
                <w:rFonts w:ascii="Times New Roman" w:hAnsi="Times New Roman" w:eastAsia="Times New Roman"/>
                <w:b/>
                <w:bCs/>
                <w:sz w:val="20"/>
                <w:szCs w:val="20"/>
                <w:lang w:eastAsia="lv-LV"/>
              </w:rPr>
            </w:pPr>
          </w:p>
        </w:tc>
        <w:tc>
          <w:tcPr>
            <w:tcW w:w="572" w:type="pct"/>
            <w:vMerge/>
            <w:tcBorders>
              <w:left w:val="nil"/>
              <w:bottom w:val="single" w:color="auto" w:sz="4" w:space="0"/>
              <w:right w:val="single" w:color="auto" w:sz="4" w:space="0"/>
            </w:tcBorders>
            <w:shd w:val="clear" w:color="auto" w:fill="auto"/>
            <w:noWrap/>
            <w:vAlign w:val="center"/>
            <w:hideMark/>
          </w:tcPr>
          <w:p w:rsidRPr="009A1052" w:rsidR="00F237C0" w:rsidP="008870F3" w:rsidRDefault="00F237C0" w14:paraId="1A1A0B15" w14:textId="77777777">
            <w:pPr>
              <w:spacing w:after="0" w:line="240" w:lineRule="auto"/>
              <w:rPr>
                <w:rFonts w:ascii="Times New Roman" w:hAnsi="Times New Roman" w:eastAsia="Times New Roman"/>
                <w:sz w:val="20"/>
                <w:szCs w:val="20"/>
                <w:lang w:eastAsia="lv-LV"/>
              </w:rPr>
            </w:pPr>
          </w:p>
        </w:tc>
        <w:tc>
          <w:tcPr>
            <w:tcW w:w="382" w:type="pct"/>
            <w:tcBorders>
              <w:top w:val="nil"/>
              <w:left w:val="nil"/>
              <w:bottom w:val="single" w:color="auto" w:sz="4" w:space="0"/>
              <w:right w:val="single" w:color="auto" w:sz="4" w:space="0"/>
            </w:tcBorders>
            <w:shd w:val="clear" w:color="auto" w:fill="auto"/>
            <w:vAlign w:val="center"/>
            <w:hideMark/>
          </w:tcPr>
          <w:p w:rsidRPr="009A1052" w:rsidR="00F237C0" w:rsidP="008870F3" w:rsidRDefault="00F237C0" w14:paraId="7427F1F4" w14:textId="77777777">
            <w:pPr>
              <w:spacing w:after="0" w:line="240" w:lineRule="auto"/>
              <w:jc w:val="center"/>
              <w:rPr>
                <w:rFonts w:ascii="Times New Roman" w:hAnsi="Times New Roman" w:eastAsia="Times New Roman"/>
                <w:b/>
                <w:bCs/>
                <w:sz w:val="20"/>
                <w:szCs w:val="20"/>
                <w:lang w:eastAsia="lv-LV"/>
              </w:rPr>
            </w:pPr>
            <w:r w:rsidRPr="009A1052">
              <w:rPr>
                <w:rFonts w:ascii="Times New Roman" w:hAnsi="Times New Roman" w:eastAsia="Times New Roman"/>
                <w:b/>
                <w:bCs/>
                <w:sz w:val="20"/>
                <w:szCs w:val="20"/>
                <w:lang w:eastAsia="lv-LV"/>
              </w:rPr>
              <w:t>2019</w:t>
            </w:r>
          </w:p>
        </w:tc>
        <w:tc>
          <w:tcPr>
            <w:tcW w:w="335" w:type="pct"/>
            <w:tcBorders>
              <w:top w:val="nil"/>
              <w:left w:val="nil"/>
              <w:bottom w:val="single" w:color="auto" w:sz="4" w:space="0"/>
              <w:right w:val="single" w:color="auto" w:sz="4" w:space="0"/>
            </w:tcBorders>
            <w:shd w:val="clear" w:color="auto" w:fill="auto"/>
            <w:vAlign w:val="center"/>
            <w:hideMark/>
          </w:tcPr>
          <w:p w:rsidRPr="009A1052" w:rsidR="00F237C0" w:rsidP="008870F3" w:rsidRDefault="00F237C0" w14:paraId="3B7A08DD" w14:textId="77777777">
            <w:pPr>
              <w:spacing w:after="0" w:line="240" w:lineRule="auto"/>
              <w:jc w:val="center"/>
              <w:rPr>
                <w:rFonts w:ascii="Times New Roman" w:hAnsi="Times New Roman" w:eastAsia="Times New Roman"/>
                <w:b/>
                <w:bCs/>
                <w:sz w:val="20"/>
                <w:szCs w:val="20"/>
                <w:lang w:eastAsia="lv-LV"/>
              </w:rPr>
            </w:pPr>
            <w:r w:rsidRPr="009A1052">
              <w:rPr>
                <w:rFonts w:ascii="Times New Roman" w:hAnsi="Times New Roman" w:eastAsia="Times New Roman"/>
                <w:b/>
                <w:bCs/>
                <w:sz w:val="20"/>
                <w:szCs w:val="20"/>
                <w:lang w:eastAsia="lv-LV"/>
              </w:rPr>
              <w:t>2020</w:t>
            </w:r>
          </w:p>
        </w:tc>
        <w:tc>
          <w:tcPr>
            <w:tcW w:w="335" w:type="pct"/>
            <w:tcBorders>
              <w:top w:val="nil"/>
              <w:left w:val="nil"/>
              <w:bottom w:val="single" w:color="auto" w:sz="4" w:space="0"/>
              <w:right w:val="single" w:color="auto" w:sz="4" w:space="0"/>
            </w:tcBorders>
            <w:shd w:val="clear" w:color="auto" w:fill="auto"/>
            <w:vAlign w:val="center"/>
            <w:hideMark/>
          </w:tcPr>
          <w:p w:rsidRPr="009A1052" w:rsidR="00F237C0" w:rsidP="008870F3" w:rsidRDefault="00F237C0" w14:paraId="53B2DD6D" w14:textId="77777777">
            <w:pPr>
              <w:spacing w:after="0" w:line="240" w:lineRule="auto"/>
              <w:jc w:val="center"/>
              <w:rPr>
                <w:rFonts w:ascii="Times New Roman" w:hAnsi="Times New Roman" w:eastAsia="Times New Roman"/>
                <w:b/>
                <w:bCs/>
                <w:sz w:val="20"/>
                <w:szCs w:val="20"/>
                <w:lang w:eastAsia="lv-LV"/>
              </w:rPr>
            </w:pPr>
            <w:r w:rsidRPr="009A1052">
              <w:rPr>
                <w:rFonts w:ascii="Times New Roman" w:hAnsi="Times New Roman" w:eastAsia="Times New Roman"/>
                <w:b/>
                <w:bCs/>
                <w:sz w:val="20"/>
                <w:szCs w:val="20"/>
                <w:lang w:eastAsia="lv-LV"/>
              </w:rPr>
              <w:t>2019</w:t>
            </w:r>
          </w:p>
        </w:tc>
        <w:tc>
          <w:tcPr>
            <w:tcW w:w="334" w:type="pct"/>
            <w:tcBorders>
              <w:top w:val="nil"/>
              <w:left w:val="nil"/>
              <w:bottom w:val="single" w:color="auto" w:sz="4" w:space="0"/>
              <w:right w:val="single" w:color="auto" w:sz="4" w:space="0"/>
            </w:tcBorders>
            <w:shd w:val="clear" w:color="auto" w:fill="auto"/>
            <w:vAlign w:val="center"/>
            <w:hideMark/>
          </w:tcPr>
          <w:p w:rsidRPr="009A1052" w:rsidR="00F237C0" w:rsidP="008870F3" w:rsidRDefault="00F237C0" w14:paraId="0FE581F5" w14:textId="77777777">
            <w:pPr>
              <w:spacing w:after="0" w:line="240" w:lineRule="auto"/>
              <w:jc w:val="center"/>
              <w:rPr>
                <w:rFonts w:ascii="Times New Roman" w:hAnsi="Times New Roman" w:eastAsia="Times New Roman"/>
                <w:b/>
                <w:bCs/>
                <w:sz w:val="20"/>
                <w:szCs w:val="20"/>
                <w:lang w:eastAsia="lv-LV"/>
              </w:rPr>
            </w:pPr>
            <w:r w:rsidRPr="009A1052">
              <w:rPr>
                <w:rFonts w:ascii="Times New Roman" w:hAnsi="Times New Roman" w:eastAsia="Times New Roman"/>
                <w:b/>
                <w:bCs/>
                <w:sz w:val="20"/>
                <w:szCs w:val="20"/>
                <w:lang w:eastAsia="lv-LV"/>
              </w:rPr>
              <w:t>2020</w:t>
            </w:r>
          </w:p>
        </w:tc>
        <w:tc>
          <w:tcPr>
            <w:tcW w:w="431" w:type="pct"/>
            <w:gridSpan w:val="2"/>
            <w:tcBorders>
              <w:top w:val="nil"/>
              <w:left w:val="nil"/>
              <w:bottom w:val="single" w:color="auto" w:sz="4" w:space="0"/>
              <w:right w:val="single" w:color="auto" w:sz="4" w:space="0"/>
            </w:tcBorders>
            <w:shd w:val="clear" w:color="auto" w:fill="auto"/>
            <w:vAlign w:val="center"/>
            <w:hideMark/>
          </w:tcPr>
          <w:p w:rsidRPr="009A1052" w:rsidR="00F237C0" w:rsidP="008870F3" w:rsidRDefault="00F237C0" w14:paraId="72B741EF" w14:textId="77777777">
            <w:pPr>
              <w:spacing w:after="0" w:line="240" w:lineRule="auto"/>
              <w:jc w:val="center"/>
              <w:rPr>
                <w:rFonts w:ascii="Times New Roman" w:hAnsi="Times New Roman" w:eastAsia="Times New Roman"/>
                <w:b/>
                <w:bCs/>
                <w:sz w:val="20"/>
                <w:szCs w:val="20"/>
                <w:lang w:eastAsia="lv-LV"/>
              </w:rPr>
            </w:pPr>
            <w:r w:rsidRPr="009A1052">
              <w:rPr>
                <w:rFonts w:ascii="Times New Roman" w:hAnsi="Times New Roman" w:eastAsia="Times New Roman"/>
                <w:b/>
                <w:bCs/>
                <w:sz w:val="20"/>
                <w:szCs w:val="20"/>
                <w:lang w:eastAsia="lv-LV"/>
              </w:rPr>
              <w:t>turpmākajā laikposmā līdz pasākuma pabeigšanai (ja pasākuma īstenošana ir terminēta)</w:t>
            </w:r>
          </w:p>
        </w:tc>
        <w:tc>
          <w:tcPr>
            <w:tcW w:w="382" w:type="pct"/>
            <w:gridSpan w:val="2"/>
            <w:tcBorders>
              <w:top w:val="nil"/>
              <w:left w:val="nil"/>
              <w:bottom w:val="single" w:color="auto" w:sz="4" w:space="0"/>
              <w:right w:val="single" w:color="auto" w:sz="4" w:space="0"/>
            </w:tcBorders>
            <w:shd w:val="clear" w:color="auto" w:fill="auto"/>
            <w:vAlign w:val="center"/>
            <w:hideMark/>
          </w:tcPr>
          <w:p w:rsidRPr="009A1052" w:rsidR="00F237C0" w:rsidP="008870F3" w:rsidRDefault="00F237C0" w14:paraId="7B6954EC" w14:textId="77777777">
            <w:pPr>
              <w:spacing w:after="0" w:line="240" w:lineRule="auto"/>
              <w:jc w:val="center"/>
              <w:rPr>
                <w:rFonts w:ascii="Times New Roman" w:hAnsi="Times New Roman" w:eastAsia="Times New Roman"/>
                <w:b/>
                <w:bCs/>
                <w:sz w:val="20"/>
                <w:szCs w:val="20"/>
                <w:lang w:eastAsia="lv-LV"/>
              </w:rPr>
            </w:pPr>
            <w:r w:rsidRPr="009A1052">
              <w:rPr>
                <w:rFonts w:ascii="Times New Roman" w:hAnsi="Times New Roman" w:eastAsia="Times New Roman"/>
                <w:b/>
                <w:bCs/>
                <w:sz w:val="20"/>
                <w:szCs w:val="20"/>
                <w:lang w:eastAsia="lv-LV"/>
              </w:rPr>
              <w:t>turpmāk ik gadu (ja pasākuma izpilde nav terminēta)</w:t>
            </w:r>
          </w:p>
        </w:tc>
        <w:tc>
          <w:tcPr>
            <w:tcW w:w="472" w:type="pct"/>
            <w:gridSpan w:val="2"/>
            <w:tcBorders>
              <w:top w:val="nil"/>
              <w:left w:val="nil"/>
              <w:bottom w:val="single" w:color="auto" w:sz="4" w:space="0"/>
              <w:right w:val="single" w:color="auto" w:sz="4" w:space="0"/>
            </w:tcBorders>
            <w:shd w:val="clear" w:color="auto" w:fill="auto"/>
            <w:vAlign w:val="center"/>
            <w:hideMark/>
          </w:tcPr>
          <w:p w:rsidRPr="009A1052" w:rsidR="00F237C0" w:rsidP="008870F3" w:rsidRDefault="00F237C0" w14:paraId="12EBDF8B"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 </w:t>
            </w:r>
          </w:p>
        </w:tc>
      </w:tr>
      <w:tr w:rsidRPr="009A1052" w:rsidR="00BC77A2" w:rsidTr="008870F3" w14:paraId="60897D24" w14:textId="77777777">
        <w:trPr>
          <w:gridAfter w:val="3"/>
          <w:wAfter w:w="718" w:type="pct"/>
          <w:trHeight w:val="510"/>
        </w:trPr>
        <w:tc>
          <w:tcPr>
            <w:tcW w:w="464" w:type="pct"/>
            <w:tcBorders>
              <w:top w:val="single" w:color="auto" w:sz="4" w:space="0"/>
              <w:left w:val="single" w:color="auto" w:sz="4" w:space="0"/>
              <w:bottom w:val="single" w:color="auto" w:sz="4" w:space="0"/>
              <w:right w:val="single" w:color="auto" w:sz="4" w:space="0"/>
            </w:tcBorders>
            <w:shd w:val="clear" w:color="000000" w:fill="F2F2F2"/>
            <w:vAlign w:val="center"/>
            <w:hideMark/>
          </w:tcPr>
          <w:p w:rsidRPr="009A1052" w:rsidR="00F237C0" w:rsidP="008870F3" w:rsidRDefault="00F237C0" w14:paraId="501CC5AE" w14:textId="77777777">
            <w:pPr>
              <w:spacing w:after="0" w:line="240" w:lineRule="auto"/>
              <w:jc w:val="center"/>
              <w:rPr>
                <w:rFonts w:ascii="Times New Roman" w:hAnsi="Times New Roman" w:eastAsia="Times New Roman"/>
                <w:b/>
                <w:bCs/>
                <w:sz w:val="20"/>
                <w:szCs w:val="20"/>
                <w:lang w:eastAsia="lv-LV"/>
              </w:rPr>
            </w:pPr>
            <w:r w:rsidRPr="009A1052">
              <w:rPr>
                <w:rFonts w:ascii="Times New Roman" w:hAnsi="Times New Roman" w:eastAsia="Times New Roman"/>
                <w:b/>
                <w:bCs/>
                <w:sz w:val="20"/>
                <w:szCs w:val="20"/>
                <w:lang w:eastAsia="lv-LV"/>
              </w:rPr>
              <w:t xml:space="preserve">Finansējums plāna realizācijai kopā </w:t>
            </w:r>
          </w:p>
        </w:tc>
        <w:tc>
          <w:tcPr>
            <w:tcW w:w="575" w:type="pct"/>
            <w:tcBorders>
              <w:top w:val="nil"/>
              <w:left w:val="nil"/>
              <w:bottom w:val="single" w:color="auto" w:sz="4" w:space="0"/>
              <w:right w:val="single" w:color="auto" w:sz="4" w:space="0"/>
            </w:tcBorders>
            <w:shd w:val="clear" w:color="000000" w:fill="F2F2F2"/>
            <w:vAlign w:val="center"/>
            <w:hideMark/>
          </w:tcPr>
          <w:p w:rsidRPr="009A1052" w:rsidR="00F237C0" w:rsidP="008870F3" w:rsidRDefault="00F237C0" w14:paraId="7AD888D6" w14:textId="77777777">
            <w:pPr>
              <w:spacing w:after="0" w:line="240" w:lineRule="auto"/>
              <w:jc w:val="center"/>
              <w:rPr>
                <w:rFonts w:ascii="Times New Roman" w:hAnsi="Times New Roman" w:eastAsia="Times New Roman"/>
                <w:b/>
                <w:bCs/>
                <w:sz w:val="20"/>
                <w:szCs w:val="20"/>
                <w:lang w:eastAsia="lv-LV"/>
              </w:rPr>
            </w:pPr>
          </w:p>
        </w:tc>
        <w:tc>
          <w:tcPr>
            <w:tcW w:w="572" w:type="pct"/>
            <w:tcBorders>
              <w:top w:val="nil"/>
              <w:left w:val="nil"/>
              <w:bottom w:val="single" w:color="auto" w:sz="4" w:space="0"/>
              <w:right w:val="single" w:color="auto" w:sz="4" w:space="0"/>
            </w:tcBorders>
            <w:shd w:val="clear" w:color="000000" w:fill="F2F2F2"/>
            <w:vAlign w:val="center"/>
            <w:hideMark/>
          </w:tcPr>
          <w:p w:rsidRPr="009A1052" w:rsidR="00F237C0" w:rsidP="008870F3" w:rsidRDefault="00F237C0" w14:paraId="600677C5" w14:textId="77777777">
            <w:pPr>
              <w:spacing w:after="0" w:line="240" w:lineRule="auto"/>
              <w:jc w:val="center"/>
              <w:rPr>
                <w:rFonts w:ascii="Times New Roman" w:hAnsi="Times New Roman" w:eastAsia="Times New Roman"/>
                <w:b/>
                <w:bCs/>
                <w:sz w:val="20"/>
                <w:szCs w:val="20"/>
                <w:lang w:eastAsia="lv-LV"/>
              </w:rPr>
            </w:pPr>
          </w:p>
        </w:tc>
        <w:tc>
          <w:tcPr>
            <w:tcW w:w="382" w:type="pct"/>
            <w:tcBorders>
              <w:top w:val="nil"/>
              <w:left w:val="nil"/>
              <w:bottom w:val="single" w:color="auto" w:sz="4" w:space="0"/>
              <w:right w:val="single" w:color="auto" w:sz="4" w:space="0"/>
            </w:tcBorders>
            <w:shd w:val="clear" w:color="000000" w:fill="F2F2F2"/>
            <w:vAlign w:val="center"/>
          </w:tcPr>
          <w:p w:rsidRPr="009A1052" w:rsidR="00F237C0" w:rsidP="008870F3" w:rsidRDefault="00F237C0" w14:paraId="732DAE7C" w14:textId="77777777">
            <w:pPr>
              <w:spacing w:after="0" w:line="240" w:lineRule="auto"/>
              <w:rPr>
                <w:rFonts w:ascii="Times New Roman" w:hAnsi="Times New Roman" w:eastAsia="Times New Roman"/>
                <w:b/>
                <w:bCs/>
                <w:sz w:val="20"/>
                <w:szCs w:val="20"/>
                <w:lang w:eastAsia="lv-LV"/>
              </w:rPr>
            </w:pPr>
            <w:r w:rsidRPr="009A1052">
              <w:rPr>
                <w:rFonts w:ascii="Times New Roman" w:hAnsi="Times New Roman" w:eastAsia="Times New Roman"/>
                <w:b/>
                <w:bCs/>
                <w:sz w:val="20"/>
                <w:szCs w:val="20"/>
                <w:lang w:eastAsia="lv-LV"/>
              </w:rPr>
              <w:t>205 422</w:t>
            </w:r>
          </w:p>
        </w:tc>
        <w:tc>
          <w:tcPr>
            <w:tcW w:w="335" w:type="pct"/>
            <w:tcBorders>
              <w:top w:val="nil"/>
              <w:left w:val="nil"/>
              <w:bottom w:val="single" w:color="auto" w:sz="4" w:space="0"/>
              <w:right w:val="single" w:color="auto" w:sz="4" w:space="0"/>
            </w:tcBorders>
            <w:shd w:val="clear" w:color="000000" w:fill="F2F2F2"/>
            <w:vAlign w:val="center"/>
          </w:tcPr>
          <w:p w:rsidRPr="009A1052" w:rsidR="00F237C0" w:rsidP="008870F3" w:rsidRDefault="00C73B55" w14:paraId="3A8BB6CB" w14:textId="35B54C76">
            <w:pPr>
              <w:spacing w:after="0" w:line="240" w:lineRule="auto"/>
              <w:rPr>
                <w:rFonts w:ascii="Times New Roman" w:hAnsi="Times New Roman" w:eastAsia="Times New Roman"/>
                <w:b/>
                <w:bCs/>
                <w:sz w:val="20"/>
                <w:szCs w:val="20"/>
                <w:lang w:eastAsia="lv-LV"/>
              </w:rPr>
            </w:pPr>
            <w:r w:rsidRPr="009A1052">
              <w:rPr>
                <w:rFonts w:ascii="Times New Roman" w:hAnsi="Times New Roman" w:eastAsia="Times New Roman"/>
                <w:b/>
                <w:bCs/>
                <w:sz w:val="20"/>
                <w:szCs w:val="20"/>
                <w:lang w:eastAsia="lv-LV"/>
              </w:rPr>
              <w:t>208 514</w:t>
            </w:r>
          </w:p>
        </w:tc>
        <w:tc>
          <w:tcPr>
            <w:tcW w:w="335" w:type="pct"/>
            <w:tcBorders>
              <w:top w:val="nil"/>
              <w:left w:val="nil"/>
              <w:bottom w:val="single" w:color="auto" w:sz="4" w:space="0"/>
              <w:right w:val="single" w:color="auto" w:sz="4" w:space="0"/>
            </w:tcBorders>
            <w:shd w:val="clear" w:color="000000" w:fill="F2F2F2"/>
            <w:vAlign w:val="center"/>
          </w:tcPr>
          <w:p w:rsidRPr="009A1052" w:rsidR="00F237C0" w:rsidP="008870F3" w:rsidRDefault="00E63788" w14:paraId="1CF06B61" w14:textId="1C75C2B1">
            <w:pPr>
              <w:spacing w:after="0" w:line="240" w:lineRule="auto"/>
              <w:rPr>
                <w:rFonts w:ascii="Times New Roman" w:hAnsi="Times New Roman" w:eastAsia="Times New Roman"/>
                <w:b/>
                <w:bCs/>
                <w:sz w:val="20"/>
                <w:szCs w:val="20"/>
                <w:lang w:eastAsia="lv-LV"/>
              </w:rPr>
            </w:pPr>
            <w:r w:rsidRPr="009A1052">
              <w:rPr>
                <w:rFonts w:ascii="Times New Roman" w:hAnsi="Times New Roman" w:eastAsia="Times New Roman"/>
                <w:b/>
                <w:bCs/>
                <w:sz w:val="20"/>
                <w:szCs w:val="20"/>
                <w:lang w:eastAsia="lv-LV"/>
              </w:rPr>
              <w:t>0</w:t>
            </w:r>
          </w:p>
        </w:tc>
        <w:tc>
          <w:tcPr>
            <w:tcW w:w="334" w:type="pct"/>
            <w:tcBorders>
              <w:top w:val="nil"/>
              <w:left w:val="nil"/>
              <w:bottom w:val="single" w:color="auto" w:sz="4" w:space="0"/>
              <w:right w:val="single" w:color="auto" w:sz="4" w:space="0"/>
            </w:tcBorders>
            <w:shd w:val="clear" w:color="000000" w:fill="F2F2F2"/>
            <w:vAlign w:val="center"/>
          </w:tcPr>
          <w:p w:rsidRPr="009A1052" w:rsidR="00F237C0" w:rsidP="008870F3" w:rsidRDefault="002B34A9" w14:paraId="4E5435B7" w14:textId="238A872A">
            <w:pPr>
              <w:spacing w:after="0" w:line="240" w:lineRule="auto"/>
              <w:rPr>
                <w:rFonts w:ascii="Times New Roman" w:hAnsi="Times New Roman" w:eastAsia="Times New Roman"/>
                <w:b/>
                <w:bCs/>
                <w:sz w:val="20"/>
                <w:szCs w:val="20"/>
                <w:lang w:eastAsia="lv-LV"/>
              </w:rPr>
            </w:pPr>
            <w:r w:rsidRPr="009A1052">
              <w:rPr>
                <w:rFonts w:ascii="Times New Roman" w:hAnsi="Times New Roman" w:eastAsia="Times New Roman"/>
                <w:b/>
                <w:bCs/>
                <w:sz w:val="20"/>
                <w:szCs w:val="20"/>
                <w:lang w:eastAsia="lv-LV"/>
              </w:rPr>
              <w:t>560 046</w:t>
            </w:r>
          </w:p>
        </w:tc>
        <w:tc>
          <w:tcPr>
            <w:tcW w:w="431" w:type="pct"/>
            <w:gridSpan w:val="2"/>
            <w:tcBorders>
              <w:top w:val="nil"/>
              <w:left w:val="nil"/>
              <w:bottom w:val="single" w:color="auto" w:sz="4" w:space="0"/>
              <w:right w:val="single" w:color="auto" w:sz="4" w:space="0"/>
            </w:tcBorders>
            <w:shd w:val="clear" w:color="000000" w:fill="F2F2F2"/>
            <w:vAlign w:val="center"/>
          </w:tcPr>
          <w:p w:rsidRPr="009A1052" w:rsidR="00F237C0" w:rsidP="008870F3" w:rsidRDefault="00F237C0" w14:paraId="0F9D8048" w14:textId="77777777">
            <w:pPr>
              <w:spacing w:after="0" w:line="240" w:lineRule="auto"/>
              <w:rPr>
                <w:rFonts w:ascii="Times New Roman" w:hAnsi="Times New Roman" w:eastAsia="Times New Roman"/>
                <w:b/>
                <w:bCs/>
                <w:sz w:val="20"/>
                <w:szCs w:val="20"/>
                <w:lang w:eastAsia="lv-LV"/>
              </w:rPr>
            </w:pPr>
          </w:p>
        </w:tc>
        <w:tc>
          <w:tcPr>
            <w:tcW w:w="382" w:type="pct"/>
            <w:gridSpan w:val="2"/>
            <w:tcBorders>
              <w:top w:val="nil"/>
              <w:left w:val="nil"/>
              <w:bottom w:val="single" w:color="auto" w:sz="4" w:space="0"/>
              <w:right w:val="single" w:color="auto" w:sz="4" w:space="0"/>
            </w:tcBorders>
            <w:shd w:val="clear" w:color="000000" w:fill="F2F2F2"/>
            <w:vAlign w:val="center"/>
          </w:tcPr>
          <w:p w:rsidRPr="009A1052" w:rsidR="00F237C0" w:rsidP="008870F3" w:rsidRDefault="00F237C0" w14:paraId="284EF29F" w14:textId="77777777">
            <w:pPr>
              <w:spacing w:after="0" w:line="240" w:lineRule="auto"/>
              <w:rPr>
                <w:rFonts w:ascii="Times New Roman" w:hAnsi="Times New Roman" w:eastAsia="Times New Roman"/>
                <w:b/>
                <w:bCs/>
                <w:sz w:val="20"/>
                <w:szCs w:val="20"/>
                <w:lang w:eastAsia="lv-LV"/>
              </w:rPr>
            </w:pPr>
            <w:r w:rsidRPr="009A1052">
              <w:rPr>
                <w:rFonts w:ascii="Times New Roman" w:hAnsi="Times New Roman" w:eastAsia="Times New Roman"/>
                <w:b/>
                <w:bCs/>
                <w:sz w:val="20"/>
                <w:szCs w:val="20"/>
                <w:lang w:eastAsia="lv-LV"/>
              </w:rPr>
              <w:t>5 900</w:t>
            </w:r>
          </w:p>
        </w:tc>
        <w:tc>
          <w:tcPr>
            <w:tcW w:w="472" w:type="pct"/>
            <w:gridSpan w:val="2"/>
            <w:tcBorders>
              <w:top w:val="nil"/>
              <w:left w:val="nil"/>
              <w:bottom w:val="single" w:color="auto" w:sz="4" w:space="0"/>
              <w:right w:val="single" w:color="auto" w:sz="4" w:space="0"/>
            </w:tcBorders>
            <w:shd w:val="clear" w:color="000000" w:fill="F2F2F2"/>
            <w:vAlign w:val="center"/>
          </w:tcPr>
          <w:p w:rsidRPr="009A1052" w:rsidR="00F237C0" w:rsidP="008870F3" w:rsidRDefault="00F237C0" w14:paraId="77BE7488" w14:textId="77777777">
            <w:pPr>
              <w:spacing w:after="0" w:line="240" w:lineRule="auto"/>
              <w:jc w:val="right"/>
              <w:rPr>
                <w:rFonts w:ascii="Times New Roman" w:hAnsi="Times New Roman" w:eastAsia="Times New Roman"/>
                <w:b/>
                <w:bCs/>
                <w:sz w:val="20"/>
                <w:szCs w:val="20"/>
                <w:lang w:eastAsia="lv-LV"/>
              </w:rPr>
            </w:pPr>
          </w:p>
        </w:tc>
      </w:tr>
      <w:tr w:rsidRPr="009A1052" w:rsidR="00BC77A2" w:rsidTr="008870F3" w14:paraId="68BCC799" w14:textId="77777777">
        <w:trPr>
          <w:gridAfter w:val="3"/>
          <w:wAfter w:w="718" w:type="pct"/>
          <w:trHeight w:val="300"/>
        </w:trPr>
        <w:tc>
          <w:tcPr>
            <w:tcW w:w="464" w:type="pct"/>
            <w:tcBorders>
              <w:top w:val="single" w:color="auto" w:sz="4" w:space="0"/>
              <w:left w:val="single" w:color="auto" w:sz="4" w:space="0"/>
              <w:bottom w:val="single" w:color="auto" w:sz="4" w:space="0"/>
              <w:right w:val="single" w:color="auto" w:sz="4" w:space="0"/>
            </w:tcBorders>
            <w:shd w:val="clear" w:color="000000" w:fill="F2F2F2"/>
            <w:vAlign w:val="center"/>
            <w:hideMark/>
          </w:tcPr>
          <w:p w:rsidRPr="009A1052" w:rsidR="00F237C0" w:rsidP="008870F3" w:rsidRDefault="00F237C0" w14:paraId="1592B21C" w14:textId="77777777">
            <w:pPr>
              <w:spacing w:after="0" w:line="240" w:lineRule="auto"/>
              <w:jc w:val="center"/>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tajā skaitā</w:t>
            </w:r>
          </w:p>
        </w:tc>
        <w:tc>
          <w:tcPr>
            <w:tcW w:w="575" w:type="pct"/>
            <w:tcBorders>
              <w:top w:val="nil"/>
              <w:left w:val="nil"/>
              <w:bottom w:val="single" w:color="auto" w:sz="4" w:space="0"/>
              <w:right w:val="single" w:color="auto" w:sz="4" w:space="0"/>
            </w:tcBorders>
            <w:shd w:val="clear" w:color="000000" w:fill="F2F2F2"/>
            <w:vAlign w:val="center"/>
          </w:tcPr>
          <w:p w:rsidRPr="009A1052" w:rsidR="00F237C0" w:rsidP="008870F3" w:rsidRDefault="00F237C0" w14:paraId="37C7A275" w14:textId="77777777">
            <w:pPr>
              <w:spacing w:after="0" w:line="240" w:lineRule="auto"/>
              <w:jc w:val="center"/>
              <w:rPr>
                <w:rFonts w:ascii="Times New Roman" w:hAnsi="Times New Roman" w:eastAsia="Times New Roman"/>
                <w:sz w:val="20"/>
                <w:szCs w:val="20"/>
                <w:lang w:eastAsia="lv-LV"/>
              </w:rPr>
            </w:pPr>
          </w:p>
        </w:tc>
        <w:tc>
          <w:tcPr>
            <w:tcW w:w="572" w:type="pct"/>
            <w:tcBorders>
              <w:top w:val="nil"/>
              <w:left w:val="nil"/>
              <w:bottom w:val="single" w:color="auto" w:sz="4" w:space="0"/>
              <w:right w:val="single" w:color="auto" w:sz="4" w:space="0"/>
            </w:tcBorders>
            <w:shd w:val="clear" w:color="000000" w:fill="F2F2F2"/>
            <w:vAlign w:val="center"/>
          </w:tcPr>
          <w:p w:rsidRPr="009A1052" w:rsidR="00F237C0" w:rsidP="008870F3" w:rsidRDefault="00F237C0" w14:paraId="00B02485" w14:textId="77777777">
            <w:pPr>
              <w:spacing w:after="0" w:line="240" w:lineRule="auto"/>
              <w:jc w:val="center"/>
              <w:rPr>
                <w:rFonts w:ascii="Times New Roman" w:hAnsi="Times New Roman" w:eastAsia="Times New Roman"/>
                <w:sz w:val="20"/>
                <w:szCs w:val="20"/>
                <w:lang w:eastAsia="lv-LV"/>
              </w:rPr>
            </w:pPr>
          </w:p>
        </w:tc>
        <w:tc>
          <w:tcPr>
            <w:tcW w:w="382" w:type="pct"/>
            <w:tcBorders>
              <w:top w:val="nil"/>
              <w:left w:val="nil"/>
              <w:bottom w:val="single" w:color="auto" w:sz="4" w:space="0"/>
              <w:right w:val="single" w:color="auto" w:sz="4" w:space="0"/>
            </w:tcBorders>
            <w:shd w:val="clear" w:color="000000" w:fill="F2F2F2"/>
            <w:vAlign w:val="center"/>
          </w:tcPr>
          <w:p w:rsidRPr="009A1052" w:rsidR="00F237C0" w:rsidP="008870F3" w:rsidRDefault="00F237C0" w14:paraId="0075B6C5" w14:textId="77777777">
            <w:pPr>
              <w:spacing w:after="0" w:line="240" w:lineRule="auto"/>
              <w:jc w:val="right"/>
              <w:rPr>
                <w:rFonts w:ascii="Times New Roman" w:hAnsi="Times New Roman" w:eastAsia="Times New Roman"/>
                <w:sz w:val="20"/>
                <w:szCs w:val="20"/>
                <w:lang w:eastAsia="lv-LV"/>
              </w:rPr>
            </w:pPr>
          </w:p>
        </w:tc>
        <w:tc>
          <w:tcPr>
            <w:tcW w:w="335" w:type="pct"/>
            <w:tcBorders>
              <w:top w:val="nil"/>
              <w:left w:val="nil"/>
              <w:bottom w:val="single" w:color="auto" w:sz="4" w:space="0"/>
              <w:right w:val="single" w:color="auto" w:sz="4" w:space="0"/>
            </w:tcBorders>
            <w:shd w:val="clear" w:color="000000" w:fill="F2F2F2"/>
            <w:vAlign w:val="center"/>
          </w:tcPr>
          <w:p w:rsidRPr="009A1052" w:rsidR="00F237C0" w:rsidP="008870F3" w:rsidRDefault="00F237C0" w14:paraId="3EF15CBD" w14:textId="77777777">
            <w:pPr>
              <w:spacing w:after="0" w:line="240" w:lineRule="auto"/>
              <w:jc w:val="right"/>
              <w:rPr>
                <w:rFonts w:ascii="Times New Roman" w:hAnsi="Times New Roman" w:eastAsia="Times New Roman"/>
                <w:sz w:val="20"/>
                <w:szCs w:val="20"/>
                <w:lang w:eastAsia="lv-LV"/>
              </w:rPr>
            </w:pPr>
          </w:p>
        </w:tc>
        <w:tc>
          <w:tcPr>
            <w:tcW w:w="335" w:type="pct"/>
            <w:tcBorders>
              <w:top w:val="nil"/>
              <w:left w:val="nil"/>
              <w:bottom w:val="single" w:color="auto" w:sz="4" w:space="0"/>
              <w:right w:val="single" w:color="auto" w:sz="4" w:space="0"/>
            </w:tcBorders>
            <w:shd w:val="clear" w:color="000000" w:fill="F2F2F2"/>
            <w:vAlign w:val="center"/>
          </w:tcPr>
          <w:p w:rsidRPr="009A1052" w:rsidR="00F237C0" w:rsidP="008870F3" w:rsidRDefault="00F237C0" w14:paraId="4C7F9456" w14:textId="77777777">
            <w:pPr>
              <w:spacing w:after="0" w:line="240" w:lineRule="auto"/>
              <w:jc w:val="right"/>
              <w:rPr>
                <w:rFonts w:ascii="Times New Roman" w:hAnsi="Times New Roman" w:eastAsia="Times New Roman"/>
                <w:b/>
                <w:bCs/>
                <w:sz w:val="20"/>
                <w:szCs w:val="20"/>
                <w:lang w:eastAsia="lv-LV"/>
              </w:rPr>
            </w:pPr>
          </w:p>
        </w:tc>
        <w:tc>
          <w:tcPr>
            <w:tcW w:w="334" w:type="pct"/>
            <w:tcBorders>
              <w:top w:val="nil"/>
              <w:left w:val="nil"/>
              <w:bottom w:val="single" w:color="auto" w:sz="4" w:space="0"/>
              <w:right w:val="single" w:color="auto" w:sz="4" w:space="0"/>
            </w:tcBorders>
            <w:shd w:val="clear" w:color="000000" w:fill="F2F2F2"/>
            <w:vAlign w:val="center"/>
          </w:tcPr>
          <w:p w:rsidRPr="009A1052" w:rsidR="00F237C0" w:rsidP="008870F3" w:rsidRDefault="00F237C0" w14:paraId="556A9862" w14:textId="77777777">
            <w:pPr>
              <w:spacing w:after="0" w:line="240" w:lineRule="auto"/>
              <w:jc w:val="right"/>
              <w:rPr>
                <w:rFonts w:ascii="Times New Roman" w:hAnsi="Times New Roman" w:eastAsia="Times New Roman"/>
                <w:sz w:val="20"/>
                <w:szCs w:val="20"/>
                <w:lang w:eastAsia="lv-LV"/>
              </w:rPr>
            </w:pPr>
          </w:p>
        </w:tc>
        <w:tc>
          <w:tcPr>
            <w:tcW w:w="431" w:type="pct"/>
            <w:gridSpan w:val="2"/>
            <w:tcBorders>
              <w:top w:val="nil"/>
              <w:left w:val="nil"/>
              <w:bottom w:val="single" w:color="auto" w:sz="4" w:space="0"/>
              <w:right w:val="single" w:color="auto" w:sz="4" w:space="0"/>
            </w:tcBorders>
            <w:shd w:val="clear" w:color="000000" w:fill="F2F2F2"/>
            <w:vAlign w:val="center"/>
          </w:tcPr>
          <w:p w:rsidRPr="009A1052" w:rsidR="00F237C0" w:rsidP="008870F3" w:rsidRDefault="00F237C0" w14:paraId="7564CC14" w14:textId="77777777">
            <w:pPr>
              <w:spacing w:after="0" w:line="240" w:lineRule="auto"/>
              <w:jc w:val="right"/>
              <w:rPr>
                <w:rFonts w:ascii="Times New Roman" w:hAnsi="Times New Roman" w:eastAsia="Times New Roman"/>
                <w:sz w:val="20"/>
                <w:szCs w:val="20"/>
                <w:lang w:eastAsia="lv-LV"/>
              </w:rPr>
            </w:pPr>
          </w:p>
        </w:tc>
        <w:tc>
          <w:tcPr>
            <w:tcW w:w="382" w:type="pct"/>
            <w:gridSpan w:val="2"/>
            <w:tcBorders>
              <w:top w:val="nil"/>
              <w:left w:val="nil"/>
              <w:bottom w:val="single" w:color="auto" w:sz="4" w:space="0"/>
              <w:right w:val="single" w:color="auto" w:sz="4" w:space="0"/>
            </w:tcBorders>
            <w:shd w:val="clear" w:color="000000" w:fill="F2F2F2"/>
            <w:vAlign w:val="center"/>
          </w:tcPr>
          <w:p w:rsidRPr="009A1052" w:rsidR="00F237C0" w:rsidP="008870F3" w:rsidRDefault="00F237C0" w14:paraId="36F60B5C" w14:textId="77777777">
            <w:pPr>
              <w:spacing w:after="0" w:line="240" w:lineRule="auto"/>
              <w:jc w:val="right"/>
              <w:rPr>
                <w:rFonts w:ascii="Times New Roman" w:hAnsi="Times New Roman" w:eastAsia="Times New Roman"/>
                <w:b/>
                <w:bCs/>
                <w:sz w:val="20"/>
                <w:szCs w:val="20"/>
                <w:lang w:eastAsia="lv-LV"/>
              </w:rPr>
            </w:pPr>
          </w:p>
        </w:tc>
        <w:tc>
          <w:tcPr>
            <w:tcW w:w="472" w:type="pct"/>
            <w:gridSpan w:val="2"/>
            <w:tcBorders>
              <w:top w:val="nil"/>
              <w:left w:val="nil"/>
              <w:bottom w:val="single" w:color="auto" w:sz="4" w:space="0"/>
              <w:right w:val="single" w:color="auto" w:sz="4" w:space="0"/>
            </w:tcBorders>
            <w:shd w:val="clear" w:color="000000" w:fill="F2F2F2"/>
            <w:vAlign w:val="center"/>
          </w:tcPr>
          <w:p w:rsidRPr="009A1052" w:rsidR="00F237C0" w:rsidP="008870F3" w:rsidRDefault="00F237C0" w14:paraId="181E9813" w14:textId="77777777">
            <w:pPr>
              <w:spacing w:after="0" w:line="240" w:lineRule="auto"/>
              <w:jc w:val="right"/>
              <w:rPr>
                <w:rFonts w:ascii="Times New Roman" w:hAnsi="Times New Roman" w:eastAsia="Times New Roman"/>
                <w:sz w:val="20"/>
                <w:szCs w:val="20"/>
                <w:lang w:eastAsia="lv-LV"/>
              </w:rPr>
            </w:pPr>
          </w:p>
        </w:tc>
      </w:tr>
      <w:tr w:rsidRPr="009A1052" w:rsidR="00BC77A2" w:rsidTr="008870F3" w14:paraId="23B9C104" w14:textId="77777777">
        <w:trPr>
          <w:gridAfter w:val="3"/>
          <w:wAfter w:w="718" w:type="pct"/>
          <w:trHeight w:val="391"/>
        </w:trPr>
        <w:tc>
          <w:tcPr>
            <w:tcW w:w="464" w:type="pct"/>
            <w:tcBorders>
              <w:top w:val="single" w:color="auto" w:sz="4" w:space="0"/>
              <w:left w:val="single" w:color="auto" w:sz="4" w:space="0"/>
              <w:bottom w:val="single" w:color="auto" w:sz="4" w:space="0"/>
              <w:right w:val="single" w:color="auto" w:sz="4" w:space="0"/>
            </w:tcBorders>
            <w:shd w:val="clear" w:color="000000" w:fill="F2F2F2"/>
            <w:vAlign w:val="center"/>
            <w:hideMark/>
          </w:tcPr>
          <w:p w:rsidRPr="009A1052" w:rsidR="00F237C0" w:rsidP="008870F3" w:rsidRDefault="00F237C0" w14:paraId="2D42295A" w14:textId="77777777">
            <w:pPr>
              <w:spacing w:after="0" w:line="240" w:lineRule="auto"/>
              <w:jc w:val="center"/>
              <w:rPr>
                <w:rFonts w:ascii="Times New Roman" w:hAnsi="Times New Roman" w:eastAsia="Times New Roman"/>
                <w:sz w:val="20"/>
                <w:szCs w:val="20"/>
                <w:lang w:eastAsia="lv-LV"/>
              </w:rPr>
            </w:pPr>
          </w:p>
        </w:tc>
        <w:tc>
          <w:tcPr>
            <w:tcW w:w="575" w:type="pct"/>
            <w:tcBorders>
              <w:top w:val="nil"/>
              <w:left w:val="nil"/>
              <w:bottom w:val="single" w:color="auto" w:sz="4" w:space="0"/>
              <w:right w:val="single" w:color="auto" w:sz="4" w:space="0"/>
            </w:tcBorders>
            <w:shd w:val="clear" w:color="000000" w:fill="F2F2F2"/>
            <w:vAlign w:val="center"/>
            <w:hideMark/>
          </w:tcPr>
          <w:p w:rsidRPr="009A1052" w:rsidR="00F237C0" w:rsidP="008870F3" w:rsidRDefault="00F237C0" w14:paraId="5E392355" w14:textId="77777777">
            <w:pPr>
              <w:spacing w:after="0" w:line="240" w:lineRule="auto"/>
              <w:jc w:val="center"/>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14. Iekšlietu ministrija</w:t>
            </w:r>
          </w:p>
        </w:tc>
        <w:tc>
          <w:tcPr>
            <w:tcW w:w="572" w:type="pct"/>
            <w:tcBorders>
              <w:top w:val="nil"/>
              <w:left w:val="nil"/>
              <w:bottom w:val="single" w:color="auto" w:sz="4" w:space="0"/>
              <w:right w:val="single" w:color="auto" w:sz="4" w:space="0"/>
            </w:tcBorders>
            <w:shd w:val="clear" w:color="000000" w:fill="F2F2F2"/>
            <w:vAlign w:val="center"/>
            <w:hideMark/>
          </w:tcPr>
          <w:p w:rsidRPr="009A1052" w:rsidR="00F237C0" w:rsidP="008870F3" w:rsidRDefault="00F237C0" w14:paraId="510D5237" w14:textId="77777777">
            <w:pPr>
              <w:spacing w:after="0" w:line="240" w:lineRule="auto"/>
              <w:jc w:val="center"/>
              <w:rPr>
                <w:rFonts w:ascii="Times New Roman" w:hAnsi="Times New Roman" w:eastAsia="Times New Roman"/>
                <w:sz w:val="20"/>
                <w:szCs w:val="20"/>
                <w:lang w:eastAsia="lv-LV"/>
              </w:rPr>
            </w:pPr>
          </w:p>
        </w:tc>
        <w:tc>
          <w:tcPr>
            <w:tcW w:w="382" w:type="pct"/>
            <w:tcBorders>
              <w:top w:val="nil"/>
              <w:left w:val="nil"/>
              <w:bottom w:val="single" w:color="auto" w:sz="4" w:space="0"/>
              <w:right w:val="single" w:color="auto" w:sz="4" w:space="0"/>
            </w:tcBorders>
            <w:shd w:val="clear" w:color="000000" w:fill="F2F2F2"/>
            <w:vAlign w:val="center"/>
          </w:tcPr>
          <w:p w:rsidRPr="009A1052" w:rsidR="00F237C0" w:rsidP="008870F3" w:rsidRDefault="00F237C0" w14:paraId="0717D5C3" w14:textId="77777777">
            <w:pPr>
              <w:spacing w:after="0" w:line="240" w:lineRule="auto"/>
              <w:rPr>
                <w:rFonts w:ascii="Times New Roman" w:hAnsi="Times New Roman" w:eastAsia="Times New Roman"/>
                <w:b/>
                <w:sz w:val="20"/>
                <w:szCs w:val="20"/>
                <w:lang w:eastAsia="lv-LV"/>
              </w:rPr>
            </w:pPr>
            <w:r w:rsidRPr="009A1052">
              <w:rPr>
                <w:rFonts w:ascii="Times New Roman" w:hAnsi="Times New Roman" w:eastAsia="Times New Roman"/>
                <w:b/>
                <w:sz w:val="20"/>
                <w:szCs w:val="20"/>
                <w:lang w:eastAsia="lv-LV"/>
              </w:rPr>
              <w:t>0</w:t>
            </w:r>
          </w:p>
        </w:tc>
        <w:tc>
          <w:tcPr>
            <w:tcW w:w="335" w:type="pct"/>
            <w:tcBorders>
              <w:top w:val="nil"/>
              <w:left w:val="nil"/>
              <w:bottom w:val="single" w:color="auto" w:sz="4" w:space="0"/>
              <w:right w:val="single" w:color="auto" w:sz="4" w:space="0"/>
            </w:tcBorders>
            <w:shd w:val="clear" w:color="000000" w:fill="F2F2F2"/>
            <w:vAlign w:val="center"/>
          </w:tcPr>
          <w:p w:rsidRPr="009A1052" w:rsidR="00F237C0" w:rsidP="008870F3" w:rsidRDefault="00C73B55" w14:paraId="38703BC8" w14:textId="215D8C11">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35" w:type="pct"/>
            <w:tcBorders>
              <w:top w:val="nil"/>
              <w:left w:val="nil"/>
              <w:bottom w:val="single" w:color="auto" w:sz="4" w:space="0"/>
              <w:right w:val="single" w:color="auto" w:sz="4" w:space="0"/>
            </w:tcBorders>
            <w:shd w:val="clear" w:color="000000" w:fill="F2F2F2"/>
            <w:vAlign w:val="center"/>
          </w:tcPr>
          <w:p w:rsidRPr="009A1052" w:rsidR="00F237C0" w:rsidP="008870F3" w:rsidRDefault="00E63788" w14:paraId="44B24C5C" w14:textId="561336FA">
            <w:pPr>
              <w:spacing w:after="0" w:line="240" w:lineRule="auto"/>
              <w:rPr>
                <w:rFonts w:ascii="Times New Roman" w:hAnsi="Times New Roman" w:eastAsia="Times New Roman"/>
                <w:b/>
                <w:bCs/>
                <w:sz w:val="20"/>
                <w:szCs w:val="20"/>
                <w:lang w:eastAsia="lv-LV"/>
              </w:rPr>
            </w:pPr>
            <w:r w:rsidRPr="009A1052">
              <w:rPr>
                <w:rFonts w:ascii="Times New Roman" w:hAnsi="Times New Roman" w:eastAsia="Times New Roman"/>
                <w:b/>
                <w:bCs/>
                <w:sz w:val="20"/>
                <w:szCs w:val="20"/>
                <w:lang w:eastAsia="lv-LV"/>
              </w:rPr>
              <w:t>0</w:t>
            </w:r>
          </w:p>
        </w:tc>
        <w:tc>
          <w:tcPr>
            <w:tcW w:w="334" w:type="pct"/>
            <w:tcBorders>
              <w:top w:val="nil"/>
              <w:left w:val="nil"/>
              <w:bottom w:val="single" w:color="auto" w:sz="4" w:space="0"/>
              <w:right w:val="single" w:color="auto" w:sz="4" w:space="0"/>
            </w:tcBorders>
            <w:shd w:val="clear" w:color="000000" w:fill="F2F2F2"/>
            <w:vAlign w:val="center"/>
          </w:tcPr>
          <w:p w:rsidRPr="009A1052" w:rsidR="00F237C0" w:rsidP="008870F3" w:rsidRDefault="006E0FBD" w14:paraId="0728440F" w14:textId="42FC4F5D">
            <w:pPr>
              <w:spacing w:after="0" w:line="240" w:lineRule="auto"/>
              <w:rPr>
                <w:rFonts w:ascii="Times New Roman" w:hAnsi="Times New Roman" w:eastAsia="Times New Roman"/>
                <w:b/>
                <w:bCs/>
                <w:sz w:val="20"/>
                <w:szCs w:val="20"/>
                <w:lang w:eastAsia="lv-LV"/>
              </w:rPr>
            </w:pPr>
            <w:r w:rsidRPr="009A1052">
              <w:rPr>
                <w:rFonts w:ascii="Times New Roman" w:hAnsi="Times New Roman" w:eastAsia="Times New Roman"/>
                <w:b/>
                <w:bCs/>
                <w:sz w:val="20"/>
                <w:szCs w:val="20"/>
                <w:lang w:eastAsia="lv-LV"/>
              </w:rPr>
              <w:t>464 988</w:t>
            </w:r>
          </w:p>
        </w:tc>
        <w:tc>
          <w:tcPr>
            <w:tcW w:w="431" w:type="pct"/>
            <w:gridSpan w:val="2"/>
            <w:tcBorders>
              <w:top w:val="nil"/>
              <w:left w:val="nil"/>
              <w:bottom w:val="single" w:color="auto" w:sz="4" w:space="0"/>
              <w:right w:val="single" w:color="auto" w:sz="4" w:space="0"/>
            </w:tcBorders>
            <w:shd w:val="clear" w:color="000000" w:fill="F2F2F2"/>
            <w:vAlign w:val="center"/>
          </w:tcPr>
          <w:p w:rsidRPr="009A1052" w:rsidR="00F237C0" w:rsidP="008870F3" w:rsidRDefault="00F237C0" w14:paraId="2EC7B6BC" w14:textId="77777777">
            <w:pPr>
              <w:spacing w:after="0" w:line="240" w:lineRule="auto"/>
              <w:rPr>
                <w:rFonts w:ascii="Times New Roman" w:hAnsi="Times New Roman" w:eastAsia="Times New Roman"/>
                <w:b/>
                <w:sz w:val="20"/>
                <w:szCs w:val="20"/>
                <w:lang w:eastAsia="lv-LV"/>
              </w:rPr>
            </w:pPr>
          </w:p>
        </w:tc>
        <w:tc>
          <w:tcPr>
            <w:tcW w:w="382" w:type="pct"/>
            <w:gridSpan w:val="2"/>
            <w:tcBorders>
              <w:top w:val="nil"/>
              <w:left w:val="nil"/>
              <w:bottom w:val="single" w:color="auto" w:sz="4" w:space="0"/>
              <w:right w:val="single" w:color="auto" w:sz="4" w:space="0"/>
            </w:tcBorders>
            <w:shd w:val="clear" w:color="000000" w:fill="F2F2F2"/>
            <w:vAlign w:val="center"/>
          </w:tcPr>
          <w:p w:rsidRPr="009A1052" w:rsidR="00F237C0" w:rsidP="008870F3" w:rsidRDefault="00F237C0" w14:paraId="3EBA287B" w14:textId="77777777">
            <w:pPr>
              <w:spacing w:after="0" w:line="240" w:lineRule="auto"/>
              <w:rPr>
                <w:rFonts w:ascii="Times New Roman" w:hAnsi="Times New Roman" w:eastAsia="Times New Roman"/>
                <w:b/>
                <w:bCs/>
                <w:sz w:val="20"/>
                <w:szCs w:val="20"/>
                <w:lang w:eastAsia="lv-LV"/>
              </w:rPr>
            </w:pPr>
            <w:r w:rsidRPr="009A1052">
              <w:rPr>
                <w:rFonts w:ascii="Times New Roman" w:hAnsi="Times New Roman" w:eastAsia="Times New Roman"/>
                <w:b/>
                <w:bCs/>
                <w:sz w:val="20"/>
                <w:szCs w:val="20"/>
                <w:lang w:eastAsia="lv-LV"/>
              </w:rPr>
              <w:t>5 900</w:t>
            </w:r>
          </w:p>
        </w:tc>
        <w:tc>
          <w:tcPr>
            <w:tcW w:w="472" w:type="pct"/>
            <w:gridSpan w:val="2"/>
            <w:tcBorders>
              <w:top w:val="nil"/>
              <w:left w:val="nil"/>
              <w:bottom w:val="single" w:color="auto" w:sz="4" w:space="0"/>
              <w:right w:val="single" w:color="auto" w:sz="4" w:space="0"/>
            </w:tcBorders>
            <w:shd w:val="clear" w:color="000000" w:fill="F2F2F2"/>
            <w:vAlign w:val="center"/>
            <w:hideMark/>
          </w:tcPr>
          <w:p w:rsidRPr="009A1052" w:rsidR="00F237C0" w:rsidP="008870F3" w:rsidRDefault="00F237C0" w14:paraId="06AFDCE4" w14:textId="77777777">
            <w:pPr>
              <w:spacing w:after="0" w:line="240" w:lineRule="auto"/>
              <w:jc w:val="right"/>
              <w:rPr>
                <w:rFonts w:ascii="Times New Roman" w:hAnsi="Times New Roman" w:eastAsia="Times New Roman"/>
                <w:sz w:val="20"/>
                <w:szCs w:val="20"/>
                <w:lang w:eastAsia="lv-LV"/>
              </w:rPr>
            </w:pPr>
          </w:p>
        </w:tc>
      </w:tr>
      <w:tr w:rsidRPr="009A1052" w:rsidR="00BC77A2" w:rsidTr="008870F3" w14:paraId="14B25771" w14:textId="77777777">
        <w:trPr>
          <w:gridAfter w:val="3"/>
          <w:wAfter w:w="718" w:type="pct"/>
          <w:trHeight w:val="497"/>
        </w:trPr>
        <w:tc>
          <w:tcPr>
            <w:tcW w:w="464" w:type="pct"/>
            <w:tcBorders>
              <w:top w:val="single" w:color="auto" w:sz="4" w:space="0"/>
              <w:left w:val="single" w:color="auto" w:sz="4" w:space="0"/>
              <w:bottom w:val="single" w:color="auto" w:sz="4" w:space="0"/>
              <w:right w:val="single" w:color="auto" w:sz="4" w:space="0"/>
            </w:tcBorders>
            <w:shd w:val="clear" w:color="000000" w:fill="F2F2F2"/>
            <w:vAlign w:val="center"/>
          </w:tcPr>
          <w:p w:rsidRPr="009A1052" w:rsidR="00F237C0" w:rsidP="008870F3" w:rsidRDefault="00F237C0" w14:paraId="282E740C" w14:textId="77777777">
            <w:pPr>
              <w:spacing w:after="0" w:line="240" w:lineRule="auto"/>
              <w:jc w:val="center"/>
              <w:rPr>
                <w:rFonts w:ascii="Times New Roman" w:hAnsi="Times New Roman" w:eastAsia="Times New Roman"/>
                <w:sz w:val="20"/>
                <w:szCs w:val="20"/>
                <w:lang w:eastAsia="lv-LV"/>
              </w:rPr>
            </w:pPr>
          </w:p>
        </w:tc>
        <w:tc>
          <w:tcPr>
            <w:tcW w:w="575" w:type="pct"/>
            <w:tcBorders>
              <w:top w:val="nil"/>
              <w:left w:val="nil"/>
              <w:bottom w:val="single" w:color="auto" w:sz="4" w:space="0"/>
              <w:right w:val="single" w:color="auto" w:sz="4" w:space="0"/>
            </w:tcBorders>
            <w:shd w:val="clear" w:color="000000" w:fill="F2F2F2"/>
            <w:vAlign w:val="center"/>
          </w:tcPr>
          <w:p w:rsidRPr="009A1052" w:rsidR="00F237C0" w:rsidP="008870F3" w:rsidRDefault="00F237C0" w14:paraId="1926AFAD" w14:textId="77777777">
            <w:pPr>
              <w:spacing w:after="0" w:line="240" w:lineRule="auto"/>
              <w:jc w:val="center"/>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19.Tieslietu ministrija</w:t>
            </w:r>
          </w:p>
        </w:tc>
        <w:tc>
          <w:tcPr>
            <w:tcW w:w="572" w:type="pct"/>
            <w:tcBorders>
              <w:top w:val="nil"/>
              <w:left w:val="nil"/>
              <w:bottom w:val="single" w:color="auto" w:sz="4" w:space="0"/>
              <w:right w:val="single" w:color="auto" w:sz="4" w:space="0"/>
            </w:tcBorders>
            <w:shd w:val="clear" w:color="000000" w:fill="F2F2F2"/>
            <w:vAlign w:val="center"/>
          </w:tcPr>
          <w:p w:rsidRPr="009A1052" w:rsidR="00F237C0" w:rsidP="008870F3" w:rsidRDefault="00F237C0" w14:paraId="7C2E45FA" w14:textId="77777777">
            <w:pPr>
              <w:spacing w:after="0" w:line="240" w:lineRule="auto"/>
              <w:jc w:val="center"/>
              <w:rPr>
                <w:rFonts w:ascii="Times New Roman" w:hAnsi="Times New Roman" w:eastAsia="Times New Roman"/>
                <w:sz w:val="20"/>
                <w:szCs w:val="20"/>
                <w:lang w:eastAsia="lv-LV"/>
              </w:rPr>
            </w:pPr>
          </w:p>
        </w:tc>
        <w:tc>
          <w:tcPr>
            <w:tcW w:w="382" w:type="pct"/>
            <w:tcBorders>
              <w:top w:val="nil"/>
              <w:left w:val="nil"/>
              <w:bottom w:val="single" w:color="auto" w:sz="4" w:space="0"/>
              <w:right w:val="single" w:color="auto" w:sz="4" w:space="0"/>
            </w:tcBorders>
            <w:shd w:val="clear" w:color="000000" w:fill="F2F2F2"/>
            <w:vAlign w:val="center"/>
          </w:tcPr>
          <w:p w:rsidRPr="009A1052" w:rsidR="00F237C0" w:rsidP="008870F3" w:rsidRDefault="00F237C0" w14:paraId="163F88A0" w14:textId="77777777">
            <w:pPr>
              <w:spacing w:after="0" w:line="240" w:lineRule="auto"/>
              <w:rPr>
                <w:rFonts w:ascii="Times New Roman" w:hAnsi="Times New Roman" w:eastAsia="Times New Roman"/>
                <w:b/>
                <w:sz w:val="20"/>
                <w:szCs w:val="20"/>
                <w:lang w:eastAsia="lv-LV"/>
              </w:rPr>
            </w:pPr>
            <w:r w:rsidRPr="009A1052">
              <w:rPr>
                <w:rFonts w:ascii="Times New Roman" w:hAnsi="Times New Roman" w:eastAsia="Times New Roman"/>
                <w:b/>
                <w:sz w:val="20"/>
                <w:szCs w:val="20"/>
                <w:lang w:eastAsia="lv-LV"/>
              </w:rPr>
              <w:t>32 388</w:t>
            </w:r>
          </w:p>
        </w:tc>
        <w:tc>
          <w:tcPr>
            <w:tcW w:w="335" w:type="pct"/>
            <w:tcBorders>
              <w:top w:val="nil"/>
              <w:left w:val="nil"/>
              <w:bottom w:val="single" w:color="auto" w:sz="4" w:space="0"/>
              <w:right w:val="single" w:color="auto" w:sz="4" w:space="0"/>
            </w:tcBorders>
            <w:shd w:val="clear" w:color="000000" w:fill="F2F2F2"/>
            <w:vAlign w:val="center"/>
          </w:tcPr>
          <w:p w:rsidRPr="009A1052" w:rsidR="00F237C0" w:rsidP="008870F3" w:rsidRDefault="00F237C0" w14:paraId="1E691EE5" w14:textId="77777777">
            <w:pPr>
              <w:spacing w:after="0" w:line="240" w:lineRule="auto"/>
              <w:rPr>
                <w:rFonts w:ascii="Times New Roman" w:hAnsi="Times New Roman" w:eastAsia="Times New Roman"/>
                <w:b/>
                <w:sz w:val="20"/>
                <w:szCs w:val="20"/>
                <w:lang w:eastAsia="lv-LV"/>
              </w:rPr>
            </w:pPr>
            <w:r w:rsidRPr="009A1052">
              <w:rPr>
                <w:rFonts w:ascii="Times New Roman" w:hAnsi="Times New Roman" w:eastAsia="Times New Roman"/>
                <w:b/>
                <w:sz w:val="20"/>
                <w:szCs w:val="20"/>
                <w:lang w:eastAsia="lv-LV"/>
              </w:rPr>
              <w:t>35 480</w:t>
            </w:r>
          </w:p>
        </w:tc>
        <w:tc>
          <w:tcPr>
            <w:tcW w:w="335" w:type="pct"/>
            <w:tcBorders>
              <w:top w:val="nil"/>
              <w:left w:val="nil"/>
              <w:bottom w:val="single" w:color="auto" w:sz="4" w:space="0"/>
              <w:right w:val="single" w:color="auto" w:sz="4" w:space="0"/>
            </w:tcBorders>
            <w:shd w:val="clear" w:color="000000" w:fill="F2F2F2"/>
            <w:vAlign w:val="center"/>
          </w:tcPr>
          <w:p w:rsidRPr="009A1052" w:rsidR="00F237C0" w:rsidP="008870F3" w:rsidRDefault="00E63788" w14:paraId="41D2F695" w14:textId="01212801">
            <w:pPr>
              <w:spacing w:after="0" w:line="240" w:lineRule="auto"/>
              <w:rPr>
                <w:rFonts w:ascii="Times New Roman" w:hAnsi="Times New Roman" w:eastAsia="Times New Roman"/>
                <w:b/>
                <w:bCs/>
                <w:sz w:val="20"/>
                <w:szCs w:val="20"/>
                <w:lang w:eastAsia="lv-LV"/>
              </w:rPr>
            </w:pPr>
            <w:r w:rsidRPr="009A1052">
              <w:rPr>
                <w:rFonts w:ascii="Times New Roman" w:hAnsi="Times New Roman" w:eastAsia="Times New Roman"/>
                <w:b/>
                <w:bCs/>
                <w:sz w:val="20"/>
                <w:szCs w:val="20"/>
                <w:lang w:eastAsia="lv-LV"/>
              </w:rPr>
              <w:t>0</w:t>
            </w:r>
          </w:p>
        </w:tc>
        <w:tc>
          <w:tcPr>
            <w:tcW w:w="334" w:type="pct"/>
            <w:tcBorders>
              <w:top w:val="nil"/>
              <w:left w:val="nil"/>
              <w:bottom w:val="single" w:color="auto" w:sz="4" w:space="0"/>
              <w:right w:val="single" w:color="auto" w:sz="4" w:space="0"/>
            </w:tcBorders>
            <w:shd w:val="clear" w:color="000000" w:fill="F2F2F2"/>
            <w:vAlign w:val="center"/>
          </w:tcPr>
          <w:p w:rsidRPr="009A1052" w:rsidR="00F237C0" w:rsidP="008870F3" w:rsidRDefault="0051389B" w14:paraId="554A7F3B" w14:textId="647D7DF9">
            <w:pPr>
              <w:spacing w:after="0" w:line="240" w:lineRule="auto"/>
              <w:rPr>
                <w:rFonts w:ascii="Times New Roman" w:hAnsi="Times New Roman" w:eastAsia="Times New Roman"/>
                <w:b/>
                <w:bCs/>
                <w:sz w:val="20"/>
                <w:szCs w:val="20"/>
                <w:lang w:eastAsia="lv-LV"/>
              </w:rPr>
            </w:pPr>
            <w:r w:rsidRPr="009A1052">
              <w:rPr>
                <w:rFonts w:ascii="Times New Roman" w:hAnsi="Times New Roman" w:eastAsia="Times New Roman"/>
                <w:b/>
                <w:bCs/>
                <w:sz w:val="20"/>
                <w:szCs w:val="20"/>
                <w:lang w:eastAsia="lv-LV"/>
              </w:rPr>
              <w:t>45 058</w:t>
            </w:r>
          </w:p>
        </w:tc>
        <w:tc>
          <w:tcPr>
            <w:tcW w:w="431" w:type="pct"/>
            <w:gridSpan w:val="2"/>
            <w:tcBorders>
              <w:top w:val="nil"/>
              <w:left w:val="nil"/>
              <w:bottom w:val="single" w:color="auto" w:sz="4" w:space="0"/>
              <w:right w:val="single" w:color="auto" w:sz="4" w:space="0"/>
            </w:tcBorders>
            <w:shd w:val="clear" w:color="000000" w:fill="F2F2F2"/>
            <w:vAlign w:val="center"/>
          </w:tcPr>
          <w:p w:rsidRPr="009A1052" w:rsidR="00F237C0" w:rsidP="008870F3" w:rsidRDefault="00F237C0" w14:paraId="25FFD0C1" w14:textId="77777777">
            <w:pPr>
              <w:spacing w:after="0" w:line="240" w:lineRule="auto"/>
              <w:rPr>
                <w:rFonts w:ascii="Times New Roman" w:hAnsi="Times New Roman" w:eastAsia="Times New Roman"/>
                <w:b/>
                <w:sz w:val="20"/>
                <w:szCs w:val="20"/>
                <w:lang w:eastAsia="lv-LV"/>
              </w:rPr>
            </w:pPr>
          </w:p>
        </w:tc>
        <w:tc>
          <w:tcPr>
            <w:tcW w:w="382" w:type="pct"/>
            <w:gridSpan w:val="2"/>
            <w:tcBorders>
              <w:top w:val="nil"/>
              <w:left w:val="nil"/>
              <w:bottom w:val="single" w:color="auto" w:sz="4" w:space="0"/>
              <w:right w:val="single" w:color="auto" w:sz="4" w:space="0"/>
            </w:tcBorders>
            <w:shd w:val="clear" w:color="000000" w:fill="F2F2F2"/>
            <w:vAlign w:val="center"/>
          </w:tcPr>
          <w:p w:rsidRPr="009A1052" w:rsidR="00F237C0" w:rsidP="008870F3" w:rsidRDefault="00F237C0" w14:paraId="61F8392E" w14:textId="77777777">
            <w:pPr>
              <w:spacing w:after="0" w:line="240" w:lineRule="auto"/>
              <w:rPr>
                <w:rFonts w:ascii="Times New Roman" w:hAnsi="Times New Roman" w:eastAsia="Times New Roman"/>
                <w:b/>
                <w:bCs/>
                <w:sz w:val="20"/>
                <w:szCs w:val="20"/>
                <w:lang w:eastAsia="lv-LV"/>
              </w:rPr>
            </w:pPr>
            <w:r w:rsidRPr="009A1052">
              <w:rPr>
                <w:rFonts w:ascii="Times New Roman" w:hAnsi="Times New Roman" w:eastAsia="Times New Roman"/>
                <w:b/>
                <w:bCs/>
                <w:sz w:val="20"/>
                <w:szCs w:val="20"/>
                <w:lang w:eastAsia="lv-LV"/>
              </w:rPr>
              <w:t>0</w:t>
            </w:r>
          </w:p>
        </w:tc>
        <w:tc>
          <w:tcPr>
            <w:tcW w:w="472" w:type="pct"/>
            <w:gridSpan w:val="2"/>
            <w:tcBorders>
              <w:top w:val="nil"/>
              <w:left w:val="nil"/>
              <w:bottom w:val="single" w:color="auto" w:sz="4" w:space="0"/>
              <w:right w:val="single" w:color="auto" w:sz="4" w:space="0"/>
            </w:tcBorders>
            <w:shd w:val="clear" w:color="000000" w:fill="F2F2F2"/>
            <w:vAlign w:val="center"/>
          </w:tcPr>
          <w:p w:rsidRPr="009A1052" w:rsidR="00F237C0" w:rsidP="008870F3" w:rsidRDefault="00F237C0" w14:paraId="0AB674FA" w14:textId="77777777">
            <w:pPr>
              <w:spacing w:after="0" w:line="240" w:lineRule="auto"/>
              <w:jc w:val="right"/>
              <w:rPr>
                <w:rFonts w:ascii="Times New Roman" w:hAnsi="Times New Roman" w:eastAsia="Times New Roman"/>
                <w:sz w:val="20"/>
                <w:szCs w:val="20"/>
                <w:lang w:eastAsia="lv-LV"/>
              </w:rPr>
            </w:pPr>
          </w:p>
        </w:tc>
      </w:tr>
      <w:tr w:rsidRPr="009A1052" w:rsidR="00BC77A2" w:rsidTr="0049174A" w14:paraId="188D305C" w14:textId="77777777">
        <w:trPr>
          <w:gridAfter w:val="3"/>
          <w:wAfter w:w="718" w:type="pct"/>
          <w:trHeight w:val="462"/>
        </w:trPr>
        <w:tc>
          <w:tcPr>
            <w:tcW w:w="464" w:type="pct"/>
            <w:tcBorders>
              <w:top w:val="single" w:color="auto" w:sz="4" w:space="0"/>
              <w:left w:val="single" w:color="auto" w:sz="4" w:space="0"/>
              <w:bottom w:val="single" w:color="auto" w:sz="4" w:space="0"/>
              <w:right w:val="single" w:color="auto" w:sz="4" w:space="0"/>
            </w:tcBorders>
            <w:shd w:val="clear" w:color="000000" w:fill="F2F2F2"/>
            <w:vAlign w:val="center"/>
          </w:tcPr>
          <w:p w:rsidRPr="009A1052" w:rsidR="00F237C0" w:rsidP="008870F3" w:rsidRDefault="00F237C0" w14:paraId="18D13B82" w14:textId="77777777">
            <w:pPr>
              <w:spacing w:after="0" w:line="240" w:lineRule="auto"/>
              <w:jc w:val="center"/>
              <w:rPr>
                <w:rFonts w:ascii="Times New Roman" w:hAnsi="Times New Roman" w:eastAsia="Times New Roman"/>
                <w:sz w:val="20"/>
                <w:szCs w:val="20"/>
                <w:lang w:eastAsia="lv-LV"/>
              </w:rPr>
            </w:pPr>
          </w:p>
        </w:tc>
        <w:tc>
          <w:tcPr>
            <w:tcW w:w="575" w:type="pct"/>
            <w:tcBorders>
              <w:top w:val="nil"/>
              <w:left w:val="nil"/>
              <w:bottom w:val="single" w:color="auto" w:sz="4" w:space="0"/>
              <w:right w:val="single" w:color="auto" w:sz="4" w:space="0"/>
            </w:tcBorders>
            <w:shd w:val="clear" w:color="000000" w:fill="F2F2F2"/>
            <w:vAlign w:val="center"/>
          </w:tcPr>
          <w:p w:rsidRPr="009A1052" w:rsidR="00F237C0" w:rsidP="008870F3" w:rsidRDefault="00F237C0" w14:paraId="2DE49935" w14:textId="77777777">
            <w:pPr>
              <w:spacing w:after="0" w:line="240" w:lineRule="auto"/>
              <w:jc w:val="center"/>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18. Labklājības ministrija</w:t>
            </w:r>
          </w:p>
        </w:tc>
        <w:tc>
          <w:tcPr>
            <w:tcW w:w="572" w:type="pct"/>
            <w:tcBorders>
              <w:top w:val="nil"/>
              <w:left w:val="nil"/>
              <w:bottom w:val="single" w:color="auto" w:sz="4" w:space="0"/>
              <w:right w:val="single" w:color="auto" w:sz="4" w:space="0"/>
            </w:tcBorders>
            <w:shd w:val="clear" w:color="000000" w:fill="F2F2F2"/>
            <w:vAlign w:val="center"/>
          </w:tcPr>
          <w:p w:rsidRPr="009A1052" w:rsidR="00F237C0" w:rsidP="008870F3" w:rsidRDefault="00F237C0" w14:paraId="35D65BD3" w14:textId="77777777">
            <w:pPr>
              <w:spacing w:after="0" w:line="240" w:lineRule="auto"/>
              <w:jc w:val="center"/>
              <w:rPr>
                <w:rFonts w:ascii="Times New Roman" w:hAnsi="Times New Roman" w:eastAsia="Times New Roman"/>
                <w:sz w:val="20"/>
                <w:szCs w:val="20"/>
                <w:lang w:eastAsia="lv-LV"/>
              </w:rPr>
            </w:pPr>
          </w:p>
        </w:tc>
        <w:tc>
          <w:tcPr>
            <w:tcW w:w="382" w:type="pct"/>
            <w:tcBorders>
              <w:top w:val="nil"/>
              <w:left w:val="nil"/>
              <w:bottom w:val="single" w:color="auto" w:sz="4" w:space="0"/>
              <w:right w:val="single" w:color="auto" w:sz="4" w:space="0"/>
            </w:tcBorders>
            <w:shd w:val="clear" w:color="000000" w:fill="F2F2F2"/>
            <w:vAlign w:val="center"/>
          </w:tcPr>
          <w:p w:rsidRPr="009A1052" w:rsidR="00F237C0" w:rsidP="008870F3" w:rsidRDefault="00F237C0" w14:paraId="7B8D71C2" w14:textId="77777777">
            <w:pPr>
              <w:spacing w:after="0" w:line="240" w:lineRule="auto"/>
              <w:rPr>
                <w:rFonts w:ascii="Times New Roman" w:hAnsi="Times New Roman" w:eastAsia="Times New Roman"/>
                <w:b/>
                <w:sz w:val="20"/>
                <w:szCs w:val="20"/>
                <w:lang w:eastAsia="lv-LV"/>
              </w:rPr>
            </w:pPr>
            <w:r w:rsidRPr="009A1052">
              <w:rPr>
                <w:rFonts w:ascii="Times New Roman" w:hAnsi="Times New Roman" w:eastAsia="Times New Roman"/>
                <w:b/>
                <w:sz w:val="20"/>
                <w:szCs w:val="20"/>
                <w:lang w:eastAsia="lv-LV"/>
              </w:rPr>
              <w:t>173 034</w:t>
            </w:r>
          </w:p>
        </w:tc>
        <w:tc>
          <w:tcPr>
            <w:tcW w:w="335" w:type="pct"/>
            <w:tcBorders>
              <w:top w:val="nil"/>
              <w:left w:val="nil"/>
              <w:bottom w:val="single" w:color="auto" w:sz="4" w:space="0"/>
              <w:right w:val="single" w:color="auto" w:sz="4" w:space="0"/>
            </w:tcBorders>
            <w:shd w:val="clear" w:color="000000" w:fill="F2F2F2"/>
            <w:vAlign w:val="center"/>
          </w:tcPr>
          <w:p w:rsidRPr="009A1052" w:rsidR="00F237C0" w:rsidP="008870F3" w:rsidRDefault="00F237C0" w14:paraId="7C5223F2" w14:textId="77777777">
            <w:pPr>
              <w:spacing w:after="0" w:line="240" w:lineRule="auto"/>
              <w:rPr>
                <w:rFonts w:ascii="Times New Roman" w:hAnsi="Times New Roman" w:eastAsia="Times New Roman"/>
                <w:b/>
                <w:sz w:val="20"/>
                <w:szCs w:val="20"/>
                <w:lang w:eastAsia="lv-LV"/>
              </w:rPr>
            </w:pPr>
            <w:r w:rsidRPr="009A1052">
              <w:rPr>
                <w:rFonts w:ascii="Times New Roman" w:hAnsi="Times New Roman" w:eastAsia="Times New Roman"/>
                <w:b/>
                <w:sz w:val="20"/>
                <w:szCs w:val="20"/>
                <w:lang w:eastAsia="lv-LV"/>
              </w:rPr>
              <w:t xml:space="preserve">173 034 </w:t>
            </w:r>
          </w:p>
        </w:tc>
        <w:tc>
          <w:tcPr>
            <w:tcW w:w="335" w:type="pct"/>
            <w:tcBorders>
              <w:top w:val="nil"/>
              <w:left w:val="nil"/>
              <w:bottom w:val="single" w:color="auto" w:sz="4" w:space="0"/>
              <w:right w:val="single" w:color="auto" w:sz="4" w:space="0"/>
            </w:tcBorders>
            <w:shd w:val="clear" w:color="000000" w:fill="F2F2F2"/>
            <w:vAlign w:val="center"/>
          </w:tcPr>
          <w:p w:rsidRPr="009A1052" w:rsidR="00F237C0" w:rsidP="008870F3" w:rsidRDefault="00E63788" w14:paraId="763A0082" w14:textId="0B1198A1">
            <w:pPr>
              <w:spacing w:after="0" w:line="240" w:lineRule="auto"/>
              <w:rPr>
                <w:rFonts w:ascii="Times New Roman" w:hAnsi="Times New Roman" w:eastAsia="Times New Roman"/>
                <w:b/>
                <w:bCs/>
                <w:sz w:val="20"/>
                <w:szCs w:val="20"/>
                <w:lang w:eastAsia="lv-LV"/>
              </w:rPr>
            </w:pPr>
            <w:r w:rsidRPr="009A1052">
              <w:rPr>
                <w:rFonts w:ascii="Times New Roman" w:hAnsi="Times New Roman" w:eastAsia="Times New Roman"/>
                <w:b/>
                <w:bCs/>
                <w:sz w:val="20"/>
                <w:szCs w:val="20"/>
                <w:lang w:eastAsia="lv-LV"/>
              </w:rPr>
              <w:t>0</w:t>
            </w:r>
          </w:p>
        </w:tc>
        <w:tc>
          <w:tcPr>
            <w:tcW w:w="334" w:type="pct"/>
            <w:tcBorders>
              <w:top w:val="nil"/>
              <w:left w:val="nil"/>
              <w:bottom w:val="single" w:color="auto" w:sz="4" w:space="0"/>
              <w:right w:val="single" w:color="auto" w:sz="4" w:space="0"/>
            </w:tcBorders>
            <w:shd w:val="clear" w:color="000000" w:fill="F2F2F2"/>
            <w:vAlign w:val="center"/>
          </w:tcPr>
          <w:p w:rsidRPr="009A1052" w:rsidR="00F237C0" w:rsidP="008870F3" w:rsidRDefault="00F237C0" w14:paraId="2A327656" w14:textId="77777777">
            <w:pPr>
              <w:spacing w:after="0" w:line="240" w:lineRule="auto"/>
              <w:rPr>
                <w:rFonts w:ascii="Times New Roman" w:hAnsi="Times New Roman" w:eastAsia="Times New Roman"/>
                <w:b/>
                <w:bCs/>
                <w:sz w:val="20"/>
                <w:szCs w:val="20"/>
                <w:lang w:eastAsia="lv-LV"/>
              </w:rPr>
            </w:pPr>
            <w:r w:rsidRPr="009A1052">
              <w:rPr>
                <w:rFonts w:ascii="Times New Roman" w:hAnsi="Times New Roman" w:eastAsia="Times New Roman"/>
                <w:b/>
                <w:bCs/>
                <w:sz w:val="20"/>
                <w:szCs w:val="20"/>
                <w:lang w:eastAsia="lv-LV"/>
              </w:rPr>
              <w:t xml:space="preserve">50 000 </w:t>
            </w:r>
          </w:p>
        </w:tc>
        <w:tc>
          <w:tcPr>
            <w:tcW w:w="431" w:type="pct"/>
            <w:gridSpan w:val="2"/>
            <w:tcBorders>
              <w:top w:val="nil"/>
              <w:left w:val="nil"/>
              <w:bottom w:val="single" w:color="auto" w:sz="4" w:space="0"/>
              <w:right w:val="single" w:color="auto" w:sz="4" w:space="0"/>
            </w:tcBorders>
            <w:shd w:val="clear" w:color="000000" w:fill="F2F2F2"/>
            <w:vAlign w:val="center"/>
          </w:tcPr>
          <w:p w:rsidRPr="009A1052" w:rsidR="00F237C0" w:rsidP="008870F3" w:rsidRDefault="00F237C0" w14:paraId="6CF28580" w14:textId="77777777">
            <w:pPr>
              <w:spacing w:after="0" w:line="240" w:lineRule="auto"/>
              <w:rPr>
                <w:rFonts w:ascii="Times New Roman" w:hAnsi="Times New Roman" w:eastAsia="Times New Roman"/>
                <w:b/>
                <w:sz w:val="20"/>
                <w:szCs w:val="20"/>
                <w:lang w:eastAsia="lv-LV"/>
              </w:rPr>
            </w:pPr>
          </w:p>
        </w:tc>
        <w:tc>
          <w:tcPr>
            <w:tcW w:w="382" w:type="pct"/>
            <w:gridSpan w:val="2"/>
            <w:tcBorders>
              <w:top w:val="nil"/>
              <w:left w:val="nil"/>
              <w:bottom w:val="single" w:color="auto" w:sz="4" w:space="0"/>
              <w:right w:val="single" w:color="auto" w:sz="4" w:space="0"/>
            </w:tcBorders>
            <w:shd w:val="clear" w:color="000000" w:fill="F2F2F2"/>
            <w:vAlign w:val="center"/>
          </w:tcPr>
          <w:p w:rsidRPr="009A1052" w:rsidR="00F237C0" w:rsidP="008870F3" w:rsidRDefault="00F237C0" w14:paraId="2EF86B8C" w14:textId="77777777">
            <w:pPr>
              <w:spacing w:after="0" w:line="240" w:lineRule="auto"/>
              <w:rPr>
                <w:rFonts w:ascii="Times New Roman" w:hAnsi="Times New Roman" w:eastAsia="Times New Roman"/>
                <w:b/>
                <w:bCs/>
                <w:sz w:val="20"/>
                <w:szCs w:val="20"/>
                <w:lang w:eastAsia="lv-LV"/>
              </w:rPr>
            </w:pPr>
            <w:r w:rsidRPr="009A1052">
              <w:rPr>
                <w:rFonts w:ascii="Times New Roman" w:hAnsi="Times New Roman" w:eastAsia="Times New Roman"/>
                <w:b/>
                <w:bCs/>
                <w:sz w:val="20"/>
                <w:szCs w:val="20"/>
                <w:lang w:eastAsia="lv-LV"/>
              </w:rPr>
              <w:t>0</w:t>
            </w:r>
          </w:p>
        </w:tc>
        <w:tc>
          <w:tcPr>
            <w:tcW w:w="472" w:type="pct"/>
            <w:gridSpan w:val="2"/>
            <w:tcBorders>
              <w:top w:val="nil"/>
              <w:left w:val="nil"/>
              <w:bottom w:val="single" w:color="auto" w:sz="4" w:space="0"/>
              <w:right w:val="single" w:color="auto" w:sz="4" w:space="0"/>
            </w:tcBorders>
            <w:shd w:val="clear" w:color="000000" w:fill="F2F2F2"/>
            <w:vAlign w:val="center"/>
          </w:tcPr>
          <w:p w:rsidRPr="009A1052" w:rsidR="00F237C0" w:rsidP="008870F3" w:rsidRDefault="00F237C0" w14:paraId="0B42B101" w14:textId="77777777">
            <w:pPr>
              <w:spacing w:after="0" w:line="240" w:lineRule="auto"/>
              <w:jc w:val="right"/>
              <w:rPr>
                <w:rFonts w:ascii="Times New Roman" w:hAnsi="Times New Roman" w:eastAsia="Times New Roman"/>
                <w:sz w:val="20"/>
                <w:szCs w:val="20"/>
                <w:lang w:eastAsia="lv-LV"/>
              </w:rPr>
            </w:pPr>
          </w:p>
        </w:tc>
      </w:tr>
      <w:tr w:rsidRPr="009A1052" w:rsidR="00BC77A2" w:rsidTr="0049174A" w14:paraId="70BF0CB7" w14:textId="77777777">
        <w:trPr>
          <w:gridAfter w:val="3"/>
          <w:wAfter w:w="718" w:type="pct"/>
          <w:trHeight w:val="413"/>
        </w:trPr>
        <w:tc>
          <w:tcPr>
            <w:tcW w:w="1611" w:type="pct"/>
            <w:gridSpan w:val="3"/>
            <w:tcBorders>
              <w:top w:val="single" w:color="auto" w:sz="4" w:space="0"/>
              <w:left w:val="single" w:color="auto" w:sz="4" w:space="0"/>
              <w:bottom w:val="single" w:color="auto" w:sz="4" w:space="0"/>
              <w:right w:val="single" w:color="auto" w:sz="4" w:space="0"/>
            </w:tcBorders>
            <w:shd w:val="clear" w:color="000000" w:fill="DDD9C3"/>
            <w:vAlign w:val="center"/>
          </w:tcPr>
          <w:p w:rsidRPr="009A1052" w:rsidR="00F237C0" w:rsidP="008870F3" w:rsidRDefault="00F237C0" w14:paraId="7B84E75A" w14:textId="77777777">
            <w:pPr>
              <w:spacing w:after="0" w:line="240" w:lineRule="auto"/>
              <w:jc w:val="center"/>
              <w:rPr>
                <w:rFonts w:ascii="Times New Roman" w:hAnsi="Times New Roman" w:eastAsia="Times New Roman"/>
                <w:b/>
                <w:sz w:val="20"/>
                <w:szCs w:val="20"/>
                <w:lang w:eastAsia="lv-LV"/>
              </w:rPr>
            </w:pPr>
          </w:p>
          <w:p w:rsidRPr="009A1052" w:rsidR="00F237C0" w:rsidP="008870F3" w:rsidRDefault="00F237C0" w14:paraId="34AC4ECC" w14:textId="77777777">
            <w:pPr>
              <w:spacing w:after="0" w:line="240" w:lineRule="auto"/>
              <w:jc w:val="center"/>
              <w:rPr>
                <w:rFonts w:ascii="Times New Roman" w:hAnsi="Times New Roman" w:eastAsia="Times New Roman"/>
                <w:b/>
                <w:sz w:val="20"/>
                <w:szCs w:val="20"/>
                <w:lang w:eastAsia="lv-LV"/>
              </w:rPr>
            </w:pPr>
            <w:r w:rsidRPr="009A1052">
              <w:rPr>
                <w:rFonts w:ascii="Times New Roman" w:hAnsi="Times New Roman" w:eastAsia="Times New Roman"/>
                <w:b/>
                <w:sz w:val="20"/>
                <w:szCs w:val="20"/>
                <w:lang w:eastAsia="lv-LV"/>
              </w:rPr>
              <w:t>1.rīcības virziens</w:t>
            </w:r>
          </w:p>
          <w:p w:rsidRPr="009A1052" w:rsidR="00F237C0" w:rsidP="008870F3" w:rsidRDefault="00F237C0" w14:paraId="5157BF8D" w14:textId="77777777">
            <w:pPr>
              <w:spacing w:after="0" w:line="240" w:lineRule="auto"/>
              <w:jc w:val="right"/>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 </w:t>
            </w:r>
          </w:p>
        </w:tc>
        <w:tc>
          <w:tcPr>
            <w:tcW w:w="382" w:type="pct"/>
            <w:tcBorders>
              <w:top w:val="single" w:color="auto" w:sz="4" w:space="0"/>
              <w:left w:val="nil"/>
              <w:bottom w:val="single" w:color="auto" w:sz="4" w:space="0"/>
              <w:right w:val="single" w:color="auto" w:sz="4" w:space="0"/>
            </w:tcBorders>
            <w:shd w:val="clear" w:color="000000" w:fill="DDD9C3"/>
            <w:vAlign w:val="center"/>
          </w:tcPr>
          <w:p w:rsidRPr="009A1052" w:rsidR="00F237C0" w:rsidP="008870F3" w:rsidRDefault="00F237C0" w14:paraId="2E5C5D17" w14:textId="77777777">
            <w:pPr>
              <w:spacing w:after="0" w:line="240" w:lineRule="auto"/>
              <w:jc w:val="right"/>
              <w:rPr>
                <w:rFonts w:ascii="Times New Roman" w:hAnsi="Times New Roman" w:eastAsia="Times New Roman"/>
                <w:sz w:val="20"/>
                <w:szCs w:val="20"/>
                <w:lang w:eastAsia="lv-LV"/>
              </w:rPr>
            </w:pPr>
          </w:p>
        </w:tc>
        <w:tc>
          <w:tcPr>
            <w:tcW w:w="335" w:type="pct"/>
            <w:tcBorders>
              <w:top w:val="single" w:color="auto" w:sz="4" w:space="0"/>
              <w:left w:val="nil"/>
              <w:bottom w:val="single" w:color="auto" w:sz="4" w:space="0"/>
              <w:right w:val="single" w:color="auto" w:sz="4" w:space="0"/>
            </w:tcBorders>
            <w:shd w:val="clear" w:color="000000" w:fill="DDD9C3"/>
            <w:vAlign w:val="center"/>
          </w:tcPr>
          <w:p w:rsidRPr="009A1052" w:rsidR="00F237C0" w:rsidP="008870F3" w:rsidRDefault="00F237C0" w14:paraId="286BFF2B" w14:textId="77777777">
            <w:pPr>
              <w:spacing w:after="0" w:line="240" w:lineRule="auto"/>
              <w:jc w:val="right"/>
              <w:rPr>
                <w:rFonts w:ascii="Times New Roman" w:hAnsi="Times New Roman" w:eastAsia="Times New Roman"/>
                <w:b/>
                <w:bCs/>
                <w:sz w:val="20"/>
                <w:szCs w:val="20"/>
                <w:lang w:eastAsia="lv-LV"/>
              </w:rPr>
            </w:pPr>
          </w:p>
        </w:tc>
        <w:tc>
          <w:tcPr>
            <w:tcW w:w="335" w:type="pct"/>
            <w:tcBorders>
              <w:top w:val="single" w:color="auto" w:sz="4" w:space="0"/>
              <w:left w:val="nil"/>
              <w:bottom w:val="single" w:color="auto" w:sz="4" w:space="0"/>
              <w:right w:val="single" w:color="auto" w:sz="4" w:space="0"/>
            </w:tcBorders>
            <w:shd w:val="clear" w:color="000000" w:fill="DDD9C3"/>
            <w:vAlign w:val="center"/>
          </w:tcPr>
          <w:p w:rsidRPr="009A1052" w:rsidR="00F237C0" w:rsidP="008870F3" w:rsidRDefault="00F237C0" w14:paraId="5228D6DB" w14:textId="77777777">
            <w:pPr>
              <w:spacing w:after="0" w:line="240" w:lineRule="auto"/>
              <w:jc w:val="right"/>
              <w:rPr>
                <w:rFonts w:ascii="Times New Roman" w:hAnsi="Times New Roman" w:eastAsia="Times New Roman"/>
                <w:b/>
                <w:bCs/>
                <w:sz w:val="20"/>
                <w:szCs w:val="20"/>
                <w:lang w:eastAsia="lv-LV"/>
              </w:rPr>
            </w:pPr>
          </w:p>
        </w:tc>
        <w:tc>
          <w:tcPr>
            <w:tcW w:w="334" w:type="pct"/>
            <w:tcBorders>
              <w:top w:val="single" w:color="auto" w:sz="4" w:space="0"/>
              <w:left w:val="nil"/>
              <w:bottom w:val="single" w:color="auto" w:sz="4" w:space="0"/>
              <w:right w:val="single" w:color="auto" w:sz="4" w:space="0"/>
            </w:tcBorders>
            <w:shd w:val="clear" w:color="000000" w:fill="DDD9C3"/>
            <w:vAlign w:val="center"/>
          </w:tcPr>
          <w:p w:rsidRPr="009A1052" w:rsidR="00F237C0" w:rsidP="008870F3" w:rsidRDefault="00F237C0" w14:paraId="03C77F48" w14:textId="77777777">
            <w:pPr>
              <w:spacing w:after="0" w:line="240" w:lineRule="auto"/>
              <w:jc w:val="right"/>
              <w:rPr>
                <w:rFonts w:ascii="Times New Roman" w:hAnsi="Times New Roman" w:eastAsia="Times New Roman"/>
                <w:sz w:val="20"/>
                <w:szCs w:val="20"/>
                <w:lang w:eastAsia="lv-LV"/>
              </w:rPr>
            </w:pPr>
          </w:p>
        </w:tc>
        <w:tc>
          <w:tcPr>
            <w:tcW w:w="431" w:type="pct"/>
            <w:gridSpan w:val="2"/>
            <w:tcBorders>
              <w:top w:val="single" w:color="auto" w:sz="4" w:space="0"/>
              <w:left w:val="nil"/>
              <w:bottom w:val="single" w:color="auto" w:sz="4" w:space="0"/>
              <w:right w:val="single" w:color="auto" w:sz="4" w:space="0"/>
            </w:tcBorders>
            <w:shd w:val="clear" w:color="000000" w:fill="DDD9C3"/>
            <w:vAlign w:val="center"/>
          </w:tcPr>
          <w:p w:rsidRPr="009A1052" w:rsidR="00F237C0" w:rsidP="008870F3" w:rsidRDefault="00F237C0" w14:paraId="176A99F7" w14:textId="77777777">
            <w:pPr>
              <w:spacing w:after="0" w:line="240" w:lineRule="auto"/>
              <w:jc w:val="right"/>
              <w:rPr>
                <w:rFonts w:ascii="Times New Roman" w:hAnsi="Times New Roman" w:eastAsia="Times New Roman"/>
                <w:sz w:val="20"/>
                <w:szCs w:val="20"/>
                <w:lang w:eastAsia="lv-LV"/>
              </w:rPr>
            </w:pPr>
          </w:p>
        </w:tc>
        <w:tc>
          <w:tcPr>
            <w:tcW w:w="382" w:type="pct"/>
            <w:gridSpan w:val="2"/>
            <w:tcBorders>
              <w:top w:val="single" w:color="auto" w:sz="4" w:space="0"/>
              <w:left w:val="nil"/>
              <w:bottom w:val="single" w:color="auto" w:sz="4" w:space="0"/>
              <w:right w:val="single" w:color="auto" w:sz="4" w:space="0"/>
            </w:tcBorders>
            <w:shd w:val="clear" w:color="000000" w:fill="DDD9C3"/>
            <w:vAlign w:val="center"/>
          </w:tcPr>
          <w:p w:rsidRPr="009A1052" w:rsidR="00F237C0" w:rsidP="008870F3" w:rsidRDefault="00F237C0" w14:paraId="6FA16408" w14:textId="77777777">
            <w:pPr>
              <w:spacing w:after="0" w:line="240" w:lineRule="auto"/>
              <w:jc w:val="right"/>
              <w:rPr>
                <w:rFonts w:ascii="Times New Roman" w:hAnsi="Times New Roman" w:eastAsia="Times New Roman"/>
                <w:sz w:val="20"/>
                <w:szCs w:val="20"/>
                <w:lang w:eastAsia="lv-LV"/>
              </w:rPr>
            </w:pPr>
          </w:p>
        </w:tc>
        <w:tc>
          <w:tcPr>
            <w:tcW w:w="472" w:type="pct"/>
            <w:gridSpan w:val="2"/>
            <w:tcBorders>
              <w:top w:val="single" w:color="auto" w:sz="4" w:space="0"/>
              <w:left w:val="nil"/>
              <w:bottom w:val="single" w:color="auto" w:sz="4" w:space="0"/>
              <w:right w:val="single" w:color="auto" w:sz="4" w:space="0"/>
            </w:tcBorders>
            <w:shd w:val="clear" w:color="000000" w:fill="DDD9C3"/>
            <w:vAlign w:val="center"/>
          </w:tcPr>
          <w:p w:rsidRPr="009A1052" w:rsidR="00F237C0" w:rsidP="008870F3" w:rsidRDefault="00F237C0" w14:paraId="1D8775CD" w14:textId="77777777">
            <w:pPr>
              <w:spacing w:after="0" w:line="240" w:lineRule="auto"/>
              <w:jc w:val="right"/>
              <w:rPr>
                <w:rFonts w:ascii="Times New Roman" w:hAnsi="Times New Roman" w:eastAsia="Times New Roman"/>
                <w:sz w:val="20"/>
                <w:szCs w:val="20"/>
                <w:lang w:eastAsia="lv-LV"/>
              </w:rPr>
            </w:pPr>
          </w:p>
        </w:tc>
      </w:tr>
      <w:tr w:rsidRPr="009A1052" w:rsidR="00BC77A2" w:rsidTr="008870F3" w14:paraId="555E55CF" w14:textId="77777777">
        <w:trPr>
          <w:gridAfter w:val="3"/>
          <w:wAfter w:w="718" w:type="pct"/>
          <w:trHeight w:val="348"/>
        </w:trPr>
        <w:tc>
          <w:tcPr>
            <w:tcW w:w="1611" w:type="pct"/>
            <w:gridSpan w:val="3"/>
            <w:tcBorders>
              <w:top w:val="single" w:color="auto" w:sz="4" w:space="0"/>
              <w:left w:val="single" w:color="auto" w:sz="4" w:space="0"/>
              <w:bottom w:val="single" w:color="auto" w:sz="4" w:space="0"/>
              <w:right w:val="single" w:color="auto" w:sz="4" w:space="0"/>
            </w:tcBorders>
            <w:shd w:val="clear" w:color="auto" w:fill="FFF2CC"/>
            <w:vAlign w:val="center"/>
          </w:tcPr>
          <w:p w:rsidRPr="009A1052" w:rsidR="00F237C0" w:rsidP="008870F3" w:rsidRDefault="00F237C0" w14:paraId="6C57C11D" w14:textId="77777777">
            <w:pPr>
              <w:spacing w:after="0" w:line="240" w:lineRule="auto"/>
              <w:jc w:val="center"/>
              <w:rPr>
                <w:rFonts w:ascii="Times New Roman" w:hAnsi="Times New Roman" w:eastAsia="Times New Roman"/>
                <w:b/>
                <w:sz w:val="20"/>
                <w:szCs w:val="20"/>
                <w:lang w:eastAsia="lv-LV"/>
              </w:rPr>
            </w:pPr>
            <w:r w:rsidRPr="009A1052">
              <w:rPr>
                <w:rFonts w:ascii="Times New Roman" w:hAnsi="Times New Roman" w:eastAsia="Times New Roman"/>
                <w:b/>
                <w:sz w:val="20"/>
                <w:szCs w:val="20"/>
                <w:lang w:eastAsia="lv-LV"/>
              </w:rPr>
              <w:t>1.2. mērķa grupa</w:t>
            </w:r>
          </w:p>
        </w:tc>
        <w:tc>
          <w:tcPr>
            <w:tcW w:w="382" w:type="pct"/>
            <w:tcBorders>
              <w:top w:val="nil"/>
              <w:left w:val="nil"/>
              <w:bottom w:val="single" w:color="auto" w:sz="4" w:space="0"/>
              <w:right w:val="single" w:color="auto" w:sz="4" w:space="0"/>
            </w:tcBorders>
            <w:shd w:val="clear" w:color="auto" w:fill="FFF2CC"/>
            <w:vAlign w:val="center"/>
          </w:tcPr>
          <w:p w:rsidRPr="009A1052" w:rsidR="00F237C0" w:rsidP="008870F3" w:rsidRDefault="00F237C0" w14:paraId="7D986074" w14:textId="77777777">
            <w:pPr>
              <w:spacing w:after="0" w:line="240" w:lineRule="auto"/>
              <w:jc w:val="right"/>
              <w:rPr>
                <w:rFonts w:ascii="Times New Roman" w:hAnsi="Times New Roman" w:eastAsia="Times New Roman"/>
                <w:sz w:val="20"/>
                <w:szCs w:val="20"/>
                <w:lang w:eastAsia="lv-LV"/>
              </w:rPr>
            </w:pPr>
          </w:p>
        </w:tc>
        <w:tc>
          <w:tcPr>
            <w:tcW w:w="335" w:type="pct"/>
            <w:tcBorders>
              <w:top w:val="nil"/>
              <w:left w:val="nil"/>
              <w:bottom w:val="single" w:color="auto" w:sz="4" w:space="0"/>
              <w:right w:val="single" w:color="auto" w:sz="4" w:space="0"/>
            </w:tcBorders>
            <w:shd w:val="clear" w:color="auto" w:fill="FFF2CC"/>
            <w:vAlign w:val="center"/>
          </w:tcPr>
          <w:p w:rsidRPr="009A1052" w:rsidR="00F237C0" w:rsidP="008870F3" w:rsidRDefault="00F237C0" w14:paraId="59B94A22" w14:textId="77777777">
            <w:pPr>
              <w:spacing w:after="0" w:line="240" w:lineRule="auto"/>
              <w:jc w:val="right"/>
              <w:rPr>
                <w:rFonts w:ascii="Times New Roman" w:hAnsi="Times New Roman" w:eastAsia="Times New Roman"/>
                <w:sz w:val="20"/>
                <w:szCs w:val="20"/>
                <w:lang w:eastAsia="lv-LV"/>
              </w:rPr>
            </w:pPr>
          </w:p>
        </w:tc>
        <w:tc>
          <w:tcPr>
            <w:tcW w:w="335" w:type="pct"/>
            <w:tcBorders>
              <w:top w:val="nil"/>
              <w:left w:val="nil"/>
              <w:bottom w:val="single" w:color="auto" w:sz="4" w:space="0"/>
              <w:right w:val="single" w:color="auto" w:sz="4" w:space="0"/>
            </w:tcBorders>
            <w:shd w:val="clear" w:color="auto" w:fill="FFF2CC"/>
            <w:vAlign w:val="center"/>
          </w:tcPr>
          <w:p w:rsidRPr="009A1052" w:rsidR="00F237C0" w:rsidP="008870F3" w:rsidRDefault="00F237C0" w14:paraId="345DEE44" w14:textId="77777777">
            <w:pPr>
              <w:spacing w:after="0" w:line="240" w:lineRule="auto"/>
              <w:jc w:val="right"/>
              <w:rPr>
                <w:rFonts w:ascii="Times New Roman" w:hAnsi="Times New Roman" w:eastAsia="Times New Roman"/>
                <w:b/>
                <w:bCs/>
                <w:sz w:val="20"/>
                <w:szCs w:val="20"/>
                <w:lang w:eastAsia="lv-LV"/>
              </w:rPr>
            </w:pPr>
          </w:p>
        </w:tc>
        <w:tc>
          <w:tcPr>
            <w:tcW w:w="334" w:type="pct"/>
            <w:tcBorders>
              <w:top w:val="nil"/>
              <w:left w:val="nil"/>
              <w:bottom w:val="single" w:color="auto" w:sz="4" w:space="0"/>
              <w:right w:val="single" w:color="auto" w:sz="4" w:space="0"/>
            </w:tcBorders>
            <w:shd w:val="clear" w:color="auto" w:fill="FFF2CC"/>
            <w:vAlign w:val="center"/>
          </w:tcPr>
          <w:p w:rsidRPr="009A1052" w:rsidR="00F237C0" w:rsidP="008870F3" w:rsidRDefault="00F237C0" w14:paraId="128A8078" w14:textId="77777777">
            <w:pPr>
              <w:spacing w:after="0" w:line="240" w:lineRule="auto"/>
              <w:jc w:val="right"/>
              <w:rPr>
                <w:rFonts w:ascii="Times New Roman" w:hAnsi="Times New Roman" w:eastAsia="Times New Roman"/>
                <w:b/>
                <w:bCs/>
                <w:sz w:val="20"/>
                <w:szCs w:val="20"/>
                <w:lang w:eastAsia="lv-LV"/>
              </w:rPr>
            </w:pPr>
          </w:p>
        </w:tc>
        <w:tc>
          <w:tcPr>
            <w:tcW w:w="431" w:type="pct"/>
            <w:gridSpan w:val="2"/>
            <w:tcBorders>
              <w:top w:val="nil"/>
              <w:left w:val="nil"/>
              <w:bottom w:val="single" w:color="auto" w:sz="4" w:space="0"/>
              <w:right w:val="single" w:color="auto" w:sz="4" w:space="0"/>
            </w:tcBorders>
            <w:shd w:val="clear" w:color="auto" w:fill="FFF2CC"/>
            <w:vAlign w:val="center"/>
          </w:tcPr>
          <w:p w:rsidRPr="009A1052" w:rsidR="00F237C0" w:rsidP="008870F3" w:rsidRDefault="00F237C0" w14:paraId="666F464C" w14:textId="77777777">
            <w:pPr>
              <w:spacing w:after="0" w:line="240" w:lineRule="auto"/>
              <w:jc w:val="right"/>
              <w:rPr>
                <w:rFonts w:ascii="Times New Roman" w:hAnsi="Times New Roman" w:eastAsia="Times New Roman"/>
                <w:sz w:val="20"/>
                <w:szCs w:val="20"/>
                <w:lang w:eastAsia="lv-LV"/>
              </w:rPr>
            </w:pPr>
          </w:p>
        </w:tc>
        <w:tc>
          <w:tcPr>
            <w:tcW w:w="382" w:type="pct"/>
            <w:gridSpan w:val="2"/>
            <w:tcBorders>
              <w:top w:val="nil"/>
              <w:left w:val="nil"/>
              <w:bottom w:val="single" w:color="auto" w:sz="4" w:space="0"/>
              <w:right w:val="single" w:color="auto" w:sz="4" w:space="0"/>
            </w:tcBorders>
            <w:shd w:val="clear" w:color="auto" w:fill="FFF2CC"/>
            <w:vAlign w:val="center"/>
          </w:tcPr>
          <w:p w:rsidRPr="009A1052" w:rsidR="00F237C0" w:rsidP="008870F3" w:rsidRDefault="00F237C0" w14:paraId="55E8AF1E" w14:textId="77777777">
            <w:pPr>
              <w:spacing w:after="0" w:line="240" w:lineRule="auto"/>
              <w:jc w:val="right"/>
              <w:rPr>
                <w:rFonts w:ascii="Times New Roman" w:hAnsi="Times New Roman" w:eastAsia="Times New Roman"/>
                <w:sz w:val="20"/>
                <w:szCs w:val="20"/>
                <w:lang w:eastAsia="lv-LV"/>
              </w:rPr>
            </w:pPr>
          </w:p>
        </w:tc>
        <w:tc>
          <w:tcPr>
            <w:tcW w:w="472" w:type="pct"/>
            <w:gridSpan w:val="2"/>
            <w:tcBorders>
              <w:top w:val="nil"/>
              <w:left w:val="nil"/>
              <w:bottom w:val="single" w:color="auto" w:sz="4" w:space="0"/>
              <w:right w:val="single" w:color="auto" w:sz="4" w:space="0"/>
            </w:tcBorders>
            <w:shd w:val="clear" w:color="auto" w:fill="FFF2CC"/>
            <w:vAlign w:val="center"/>
          </w:tcPr>
          <w:p w:rsidRPr="009A1052" w:rsidR="00F237C0" w:rsidP="008870F3" w:rsidRDefault="00F237C0" w14:paraId="5A93061C" w14:textId="77777777">
            <w:pPr>
              <w:spacing w:after="0" w:line="240" w:lineRule="auto"/>
              <w:jc w:val="right"/>
              <w:rPr>
                <w:rFonts w:ascii="Times New Roman" w:hAnsi="Times New Roman" w:eastAsia="Times New Roman"/>
                <w:sz w:val="20"/>
                <w:szCs w:val="20"/>
                <w:lang w:eastAsia="lv-LV"/>
              </w:rPr>
            </w:pPr>
          </w:p>
        </w:tc>
      </w:tr>
      <w:tr w:rsidRPr="009A1052" w:rsidR="00BC77A2" w:rsidTr="008870F3" w14:paraId="1148E783" w14:textId="77777777">
        <w:trPr>
          <w:gridAfter w:val="3"/>
          <w:wAfter w:w="718" w:type="pct"/>
          <w:trHeight w:val="705"/>
        </w:trPr>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rsidRPr="009A1052" w:rsidR="00F237C0" w:rsidP="008870F3" w:rsidRDefault="00F237C0" w14:paraId="1F0EC6C9" w14:textId="77777777">
            <w:pPr>
              <w:spacing w:after="0" w:line="240" w:lineRule="auto"/>
              <w:jc w:val="center"/>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lastRenderedPageBreak/>
              <w:t>1.2</w:t>
            </w:r>
          </w:p>
        </w:tc>
        <w:tc>
          <w:tcPr>
            <w:tcW w:w="575" w:type="pct"/>
            <w:tcBorders>
              <w:top w:val="nil"/>
              <w:left w:val="nil"/>
              <w:bottom w:val="single" w:color="auto" w:sz="4" w:space="0"/>
              <w:right w:val="single" w:color="auto" w:sz="4" w:space="0"/>
            </w:tcBorders>
            <w:shd w:val="clear" w:color="auto" w:fill="auto"/>
            <w:vAlign w:val="center"/>
          </w:tcPr>
          <w:p w:rsidRPr="009A1052" w:rsidR="00F237C0" w:rsidP="008870F3" w:rsidRDefault="00F237C0" w14:paraId="14ECC5AB" w14:textId="77777777">
            <w:pPr>
              <w:spacing w:after="0" w:line="240" w:lineRule="auto"/>
              <w:jc w:val="center"/>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1.2.1</w:t>
            </w:r>
          </w:p>
        </w:tc>
        <w:tc>
          <w:tcPr>
            <w:tcW w:w="572" w:type="pct"/>
            <w:tcBorders>
              <w:top w:val="nil"/>
              <w:left w:val="nil"/>
              <w:bottom w:val="single" w:color="auto" w:sz="4" w:space="0"/>
              <w:right w:val="single" w:color="auto" w:sz="4" w:space="0"/>
            </w:tcBorders>
            <w:shd w:val="clear" w:color="auto" w:fill="auto"/>
            <w:vAlign w:val="center"/>
          </w:tcPr>
          <w:p w:rsidRPr="009A1052" w:rsidR="00F237C0" w:rsidP="008870F3" w:rsidRDefault="00F237C0" w14:paraId="5A67F0E2" w14:textId="3A2FAE0C">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18.</w:t>
            </w:r>
            <w:r w:rsidRPr="009A1052" w:rsidR="00EC0F5E">
              <w:rPr>
                <w:rFonts w:ascii="Times New Roman" w:hAnsi="Times New Roman" w:eastAsia="Times New Roman"/>
                <w:sz w:val="20"/>
                <w:szCs w:val="20"/>
                <w:lang w:eastAsia="lv-LV"/>
              </w:rPr>
              <w:t>Izglītības un zinātnes</w:t>
            </w:r>
            <w:r w:rsidRPr="009A1052" w:rsidR="005B1FA7">
              <w:rPr>
                <w:rFonts w:ascii="Times New Roman" w:hAnsi="Times New Roman" w:eastAsia="Times New Roman"/>
                <w:sz w:val="20"/>
                <w:szCs w:val="20"/>
                <w:lang w:eastAsia="lv-LV"/>
              </w:rPr>
              <w:t xml:space="preserve"> minis</w:t>
            </w:r>
            <w:r w:rsidRPr="009A1052">
              <w:rPr>
                <w:rFonts w:ascii="Times New Roman" w:hAnsi="Times New Roman" w:eastAsia="Times New Roman"/>
                <w:sz w:val="20"/>
                <w:szCs w:val="20"/>
                <w:lang w:eastAsia="lv-LV"/>
              </w:rPr>
              <w:t xml:space="preserve">trijas </w:t>
            </w:r>
            <w:r w:rsidRPr="009A1052">
              <w:rPr>
                <w:rFonts w:ascii="Times New Roman" w:hAnsi="Times New Roman"/>
                <w:sz w:val="20"/>
                <w:szCs w:val="20"/>
              </w:rPr>
              <w:t>budžeta apakšprogramma 22.01.00 "V</w:t>
            </w:r>
            <w:r w:rsidRPr="009A1052" w:rsidR="009A1052">
              <w:rPr>
                <w:rFonts w:ascii="Times New Roman" w:hAnsi="Times New Roman"/>
                <w:sz w:val="20"/>
                <w:szCs w:val="20"/>
              </w:rPr>
              <w:t>alsts bērnu tiesību aizsardzības inspekcijas u</w:t>
            </w:r>
            <w:r w:rsidRPr="009A1052">
              <w:rPr>
                <w:rFonts w:ascii="Times New Roman" w:hAnsi="Times New Roman"/>
                <w:sz w:val="20"/>
                <w:szCs w:val="20"/>
              </w:rPr>
              <w:t>zticības tālrunis"</w:t>
            </w:r>
          </w:p>
        </w:tc>
        <w:tc>
          <w:tcPr>
            <w:tcW w:w="382" w:type="pct"/>
            <w:tcBorders>
              <w:top w:val="nil"/>
              <w:left w:val="nil"/>
              <w:bottom w:val="single" w:color="auto" w:sz="4" w:space="0"/>
              <w:right w:val="single" w:color="auto" w:sz="4" w:space="0"/>
            </w:tcBorders>
            <w:shd w:val="clear" w:color="auto" w:fill="auto"/>
            <w:vAlign w:val="center"/>
          </w:tcPr>
          <w:p w:rsidRPr="009A1052" w:rsidR="00F237C0" w:rsidP="008870F3" w:rsidRDefault="00F237C0" w14:paraId="6090FE0B"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35" w:type="pct"/>
            <w:tcBorders>
              <w:top w:val="nil"/>
              <w:left w:val="nil"/>
              <w:bottom w:val="single" w:color="auto" w:sz="4" w:space="0"/>
              <w:right w:val="single" w:color="auto" w:sz="4" w:space="0"/>
            </w:tcBorders>
            <w:shd w:val="clear" w:color="auto" w:fill="auto"/>
            <w:vAlign w:val="center"/>
          </w:tcPr>
          <w:p w:rsidRPr="009A1052" w:rsidR="00F237C0" w:rsidP="008870F3" w:rsidRDefault="00F237C0" w14:paraId="356ED413"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35" w:type="pct"/>
            <w:tcBorders>
              <w:top w:val="nil"/>
              <w:left w:val="nil"/>
              <w:bottom w:val="single" w:color="auto" w:sz="4" w:space="0"/>
              <w:right w:val="single" w:color="auto" w:sz="4" w:space="0"/>
            </w:tcBorders>
            <w:shd w:val="clear" w:color="auto" w:fill="auto"/>
            <w:vAlign w:val="center"/>
          </w:tcPr>
          <w:p w:rsidRPr="009A1052" w:rsidR="00F237C0" w:rsidP="008870F3" w:rsidRDefault="00E63788" w14:paraId="77CA9BD7" w14:textId="05938CE8">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34" w:type="pct"/>
            <w:tcBorders>
              <w:top w:val="nil"/>
              <w:left w:val="nil"/>
              <w:bottom w:val="single" w:color="auto" w:sz="4" w:space="0"/>
              <w:right w:val="single" w:color="auto" w:sz="4" w:space="0"/>
            </w:tcBorders>
            <w:shd w:val="clear" w:color="auto" w:fill="auto"/>
            <w:vAlign w:val="center"/>
          </w:tcPr>
          <w:p w:rsidRPr="009A1052" w:rsidR="00F237C0" w:rsidP="008870F3" w:rsidRDefault="00F237C0" w14:paraId="32C97720"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50 000</w:t>
            </w:r>
          </w:p>
        </w:tc>
        <w:tc>
          <w:tcPr>
            <w:tcW w:w="431" w:type="pct"/>
            <w:gridSpan w:val="2"/>
            <w:tcBorders>
              <w:top w:val="nil"/>
              <w:left w:val="nil"/>
              <w:bottom w:val="single" w:color="auto" w:sz="4" w:space="0"/>
              <w:right w:val="single" w:color="auto" w:sz="4" w:space="0"/>
            </w:tcBorders>
            <w:shd w:val="clear" w:color="auto" w:fill="auto"/>
            <w:vAlign w:val="center"/>
          </w:tcPr>
          <w:p w:rsidRPr="009A1052" w:rsidR="00F237C0" w:rsidP="008870F3" w:rsidRDefault="00F237C0" w14:paraId="75EBCF61"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82" w:type="pct"/>
            <w:gridSpan w:val="2"/>
            <w:tcBorders>
              <w:top w:val="nil"/>
              <w:left w:val="nil"/>
              <w:bottom w:val="single" w:color="auto" w:sz="4" w:space="0"/>
              <w:right w:val="single" w:color="auto" w:sz="4" w:space="0"/>
            </w:tcBorders>
            <w:shd w:val="clear" w:color="auto" w:fill="auto"/>
            <w:vAlign w:val="center"/>
          </w:tcPr>
          <w:p w:rsidRPr="009A1052" w:rsidR="00F237C0" w:rsidP="008870F3" w:rsidRDefault="00F237C0" w14:paraId="727FA463"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472" w:type="pct"/>
            <w:gridSpan w:val="2"/>
            <w:tcBorders>
              <w:top w:val="nil"/>
              <w:left w:val="nil"/>
              <w:bottom w:val="single" w:color="auto" w:sz="4" w:space="0"/>
              <w:right w:val="single" w:color="auto" w:sz="4" w:space="0"/>
            </w:tcBorders>
            <w:shd w:val="clear" w:color="auto" w:fill="auto"/>
            <w:vAlign w:val="center"/>
          </w:tcPr>
          <w:p w:rsidRPr="009A1052" w:rsidR="00F237C0" w:rsidP="008870F3" w:rsidRDefault="00AF614C" w14:paraId="25D25663" w14:textId="1E6214A9">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2020</w:t>
            </w:r>
          </w:p>
        </w:tc>
      </w:tr>
      <w:tr w:rsidRPr="009A1052" w:rsidR="00BC77A2" w:rsidTr="008870F3" w14:paraId="6B85AD18" w14:textId="77777777">
        <w:trPr>
          <w:gridAfter w:val="3"/>
          <w:wAfter w:w="718" w:type="pct"/>
          <w:trHeight w:val="300"/>
        </w:trPr>
        <w:tc>
          <w:tcPr>
            <w:tcW w:w="1611" w:type="pct"/>
            <w:gridSpan w:val="3"/>
            <w:tcBorders>
              <w:top w:val="single" w:color="auto" w:sz="4" w:space="0"/>
              <w:left w:val="single" w:color="auto" w:sz="4" w:space="0"/>
              <w:bottom w:val="single" w:color="auto" w:sz="4" w:space="0"/>
              <w:right w:val="single" w:color="auto" w:sz="4" w:space="0"/>
            </w:tcBorders>
            <w:shd w:val="clear" w:color="000000" w:fill="DDD9C3"/>
            <w:noWrap/>
            <w:vAlign w:val="center"/>
            <w:hideMark/>
          </w:tcPr>
          <w:p w:rsidRPr="009A1052" w:rsidR="00F237C0" w:rsidP="008870F3" w:rsidRDefault="00F237C0" w14:paraId="34E6545F" w14:textId="77777777">
            <w:pPr>
              <w:spacing w:after="0" w:line="240" w:lineRule="auto"/>
              <w:jc w:val="center"/>
              <w:rPr>
                <w:rFonts w:ascii="Times New Roman" w:hAnsi="Times New Roman" w:eastAsia="Times New Roman"/>
                <w:b/>
                <w:sz w:val="20"/>
                <w:szCs w:val="20"/>
                <w:lang w:eastAsia="lv-LV"/>
              </w:rPr>
            </w:pPr>
          </w:p>
          <w:p w:rsidRPr="009A1052" w:rsidR="00F237C0" w:rsidP="008870F3" w:rsidRDefault="00F237C0" w14:paraId="033F9ACE" w14:textId="77777777">
            <w:pPr>
              <w:spacing w:after="0" w:line="240" w:lineRule="auto"/>
              <w:jc w:val="center"/>
              <w:rPr>
                <w:rFonts w:ascii="Times New Roman" w:hAnsi="Times New Roman" w:eastAsia="Times New Roman"/>
                <w:b/>
                <w:sz w:val="20"/>
                <w:szCs w:val="20"/>
                <w:lang w:eastAsia="lv-LV"/>
              </w:rPr>
            </w:pPr>
            <w:r w:rsidRPr="009A1052">
              <w:rPr>
                <w:rFonts w:ascii="Times New Roman" w:hAnsi="Times New Roman" w:eastAsia="Times New Roman"/>
                <w:b/>
                <w:sz w:val="20"/>
                <w:szCs w:val="20"/>
                <w:lang w:eastAsia="lv-LV"/>
              </w:rPr>
              <w:t>1.rīcības virziens</w:t>
            </w:r>
          </w:p>
          <w:p w:rsidRPr="009A1052" w:rsidR="00F237C0" w:rsidP="008870F3" w:rsidRDefault="00F237C0" w14:paraId="3A227F98" w14:textId="77777777">
            <w:pPr>
              <w:spacing w:after="0" w:line="240" w:lineRule="auto"/>
              <w:jc w:val="both"/>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 </w:t>
            </w:r>
          </w:p>
        </w:tc>
        <w:tc>
          <w:tcPr>
            <w:tcW w:w="382" w:type="pct"/>
            <w:tcBorders>
              <w:top w:val="nil"/>
              <w:left w:val="nil"/>
              <w:bottom w:val="single" w:color="auto" w:sz="4" w:space="0"/>
              <w:right w:val="single" w:color="auto" w:sz="4" w:space="0"/>
            </w:tcBorders>
            <w:shd w:val="clear" w:color="000000" w:fill="DDD9C3"/>
            <w:noWrap/>
            <w:vAlign w:val="center"/>
          </w:tcPr>
          <w:p w:rsidRPr="009A1052" w:rsidR="00F237C0" w:rsidP="008870F3" w:rsidRDefault="00F237C0" w14:paraId="5885AAE2" w14:textId="77777777">
            <w:pPr>
              <w:spacing w:after="0" w:line="240" w:lineRule="auto"/>
              <w:jc w:val="right"/>
              <w:rPr>
                <w:rFonts w:ascii="Times New Roman" w:hAnsi="Times New Roman" w:eastAsia="Times New Roman"/>
                <w:sz w:val="20"/>
                <w:szCs w:val="20"/>
                <w:lang w:eastAsia="lv-LV"/>
              </w:rPr>
            </w:pPr>
          </w:p>
        </w:tc>
        <w:tc>
          <w:tcPr>
            <w:tcW w:w="335" w:type="pct"/>
            <w:tcBorders>
              <w:top w:val="nil"/>
              <w:left w:val="nil"/>
              <w:bottom w:val="single" w:color="auto" w:sz="4" w:space="0"/>
              <w:right w:val="single" w:color="auto" w:sz="4" w:space="0"/>
            </w:tcBorders>
            <w:shd w:val="clear" w:color="000000" w:fill="DDD9C3"/>
            <w:noWrap/>
            <w:vAlign w:val="center"/>
          </w:tcPr>
          <w:p w:rsidRPr="009A1052" w:rsidR="00F237C0" w:rsidP="008870F3" w:rsidRDefault="00F237C0" w14:paraId="1AF98795" w14:textId="77777777">
            <w:pPr>
              <w:spacing w:after="0" w:line="240" w:lineRule="auto"/>
              <w:jc w:val="right"/>
              <w:rPr>
                <w:rFonts w:ascii="Times New Roman" w:hAnsi="Times New Roman" w:eastAsia="Times New Roman"/>
                <w:sz w:val="20"/>
                <w:szCs w:val="20"/>
                <w:lang w:eastAsia="lv-LV"/>
              </w:rPr>
            </w:pPr>
          </w:p>
        </w:tc>
        <w:tc>
          <w:tcPr>
            <w:tcW w:w="335" w:type="pct"/>
            <w:tcBorders>
              <w:top w:val="nil"/>
              <w:left w:val="nil"/>
              <w:bottom w:val="single" w:color="auto" w:sz="4" w:space="0"/>
              <w:right w:val="single" w:color="auto" w:sz="4" w:space="0"/>
            </w:tcBorders>
            <w:shd w:val="clear" w:color="000000" w:fill="DDD9C3"/>
            <w:noWrap/>
            <w:vAlign w:val="center"/>
          </w:tcPr>
          <w:p w:rsidRPr="009A1052" w:rsidR="00F237C0" w:rsidP="008870F3" w:rsidRDefault="00F237C0" w14:paraId="71D30CAF" w14:textId="77777777">
            <w:pPr>
              <w:spacing w:after="0" w:line="240" w:lineRule="auto"/>
              <w:jc w:val="right"/>
              <w:rPr>
                <w:rFonts w:ascii="Times New Roman" w:hAnsi="Times New Roman" w:eastAsia="Times New Roman"/>
                <w:b/>
                <w:bCs/>
                <w:sz w:val="20"/>
                <w:szCs w:val="20"/>
                <w:lang w:eastAsia="lv-LV"/>
              </w:rPr>
            </w:pPr>
          </w:p>
        </w:tc>
        <w:tc>
          <w:tcPr>
            <w:tcW w:w="334" w:type="pct"/>
            <w:tcBorders>
              <w:top w:val="nil"/>
              <w:left w:val="nil"/>
              <w:bottom w:val="single" w:color="auto" w:sz="4" w:space="0"/>
              <w:right w:val="single" w:color="auto" w:sz="4" w:space="0"/>
            </w:tcBorders>
            <w:shd w:val="clear" w:color="000000" w:fill="DDD9C3"/>
            <w:noWrap/>
            <w:vAlign w:val="center"/>
          </w:tcPr>
          <w:p w:rsidRPr="009A1052" w:rsidR="00F237C0" w:rsidP="008870F3" w:rsidRDefault="00F237C0" w14:paraId="489A8032" w14:textId="77777777">
            <w:pPr>
              <w:spacing w:after="0" w:line="240" w:lineRule="auto"/>
              <w:jc w:val="right"/>
              <w:rPr>
                <w:rFonts w:ascii="Times New Roman" w:hAnsi="Times New Roman" w:eastAsia="Times New Roman"/>
                <w:b/>
                <w:bCs/>
                <w:sz w:val="20"/>
                <w:szCs w:val="20"/>
                <w:lang w:eastAsia="lv-LV"/>
              </w:rPr>
            </w:pPr>
          </w:p>
        </w:tc>
        <w:tc>
          <w:tcPr>
            <w:tcW w:w="431" w:type="pct"/>
            <w:gridSpan w:val="2"/>
            <w:tcBorders>
              <w:top w:val="nil"/>
              <w:left w:val="nil"/>
              <w:bottom w:val="single" w:color="auto" w:sz="4" w:space="0"/>
              <w:right w:val="single" w:color="auto" w:sz="4" w:space="0"/>
            </w:tcBorders>
            <w:shd w:val="clear" w:color="000000" w:fill="DDD9C3"/>
            <w:noWrap/>
            <w:vAlign w:val="center"/>
          </w:tcPr>
          <w:p w:rsidRPr="009A1052" w:rsidR="00F237C0" w:rsidP="008870F3" w:rsidRDefault="00F237C0" w14:paraId="6A34EA49" w14:textId="77777777">
            <w:pPr>
              <w:spacing w:after="0" w:line="240" w:lineRule="auto"/>
              <w:jc w:val="right"/>
              <w:rPr>
                <w:rFonts w:ascii="Times New Roman" w:hAnsi="Times New Roman" w:eastAsia="Times New Roman"/>
                <w:sz w:val="20"/>
                <w:szCs w:val="20"/>
                <w:lang w:eastAsia="lv-LV"/>
              </w:rPr>
            </w:pPr>
          </w:p>
        </w:tc>
        <w:tc>
          <w:tcPr>
            <w:tcW w:w="382" w:type="pct"/>
            <w:gridSpan w:val="2"/>
            <w:tcBorders>
              <w:top w:val="nil"/>
              <w:left w:val="nil"/>
              <w:bottom w:val="single" w:color="auto" w:sz="4" w:space="0"/>
              <w:right w:val="single" w:color="auto" w:sz="4" w:space="0"/>
            </w:tcBorders>
            <w:shd w:val="clear" w:color="000000" w:fill="DDD9C3"/>
            <w:noWrap/>
            <w:vAlign w:val="center"/>
          </w:tcPr>
          <w:p w:rsidRPr="009A1052" w:rsidR="00F237C0" w:rsidP="008870F3" w:rsidRDefault="00F237C0" w14:paraId="0B0CD07C" w14:textId="77777777">
            <w:pPr>
              <w:spacing w:after="0" w:line="240" w:lineRule="auto"/>
              <w:jc w:val="right"/>
              <w:rPr>
                <w:rFonts w:ascii="Times New Roman" w:hAnsi="Times New Roman" w:eastAsia="Times New Roman"/>
                <w:sz w:val="20"/>
                <w:szCs w:val="20"/>
                <w:lang w:eastAsia="lv-LV"/>
              </w:rPr>
            </w:pPr>
          </w:p>
        </w:tc>
        <w:tc>
          <w:tcPr>
            <w:tcW w:w="472" w:type="pct"/>
            <w:gridSpan w:val="2"/>
            <w:tcBorders>
              <w:top w:val="nil"/>
              <w:left w:val="nil"/>
              <w:bottom w:val="single" w:color="auto" w:sz="4" w:space="0"/>
              <w:right w:val="single" w:color="auto" w:sz="4" w:space="0"/>
            </w:tcBorders>
            <w:shd w:val="clear" w:color="000000" w:fill="DDD9C3"/>
            <w:noWrap/>
            <w:vAlign w:val="center"/>
          </w:tcPr>
          <w:p w:rsidRPr="009A1052" w:rsidR="00F237C0" w:rsidP="008870F3" w:rsidRDefault="00F237C0" w14:paraId="05A6CFFC" w14:textId="77777777">
            <w:pPr>
              <w:spacing w:after="0" w:line="240" w:lineRule="auto"/>
              <w:jc w:val="right"/>
              <w:rPr>
                <w:rFonts w:ascii="Times New Roman" w:hAnsi="Times New Roman" w:eastAsia="Times New Roman"/>
                <w:sz w:val="20"/>
                <w:szCs w:val="20"/>
                <w:lang w:eastAsia="lv-LV"/>
              </w:rPr>
            </w:pPr>
          </w:p>
        </w:tc>
      </w:tr>
      <w:tr w:rsidRPr="009A1052" w:rsidR="00BC77A2" w:rsidTr="008870F3" w14:paraId="7812DB91" w14:textId="77777777">
        <w:trPr>
          <w:gridAfter w:val="3"/>
          <w:wAfter w:w="718" w:type="pct"/>
          <w:trHeight w:val="300"/>
        </w:trPr>
        <w:tc>
          <w:tcPr>
            <w:tcW w:w="1611" w:type="pct"/>
            <w:gridSpan w:val="3"/>
            <w:tcBorders>
              <w:top w:val="single" w:color="auto" w:sz="4" w:space="0"/>
              <w:left w:val="single" w:color="auto" w:sz="4" w:space="0"/>
              <w:bottom w:val="single" w:color="auto" w:sz="4" w:space="0"/>
              <w:right w:val="single" w:color="auto" w:sz="4" w:space="0"/>
            </w:tcBorders>
            <w:shd w:val="clear" w:color="auto" w:fill="FFF2CC"/>
            <w:noWrap/>
            <w:vAlign w:val="center"/>
          </w:tcPr>
          <w:p w:rsidRPr="009A1052" w:rsidR="00F237C0" w:rsidP="008870F3" w:rsidRDefault="00F237C0" w14:paraId="024E548E" w14:textId="77777777">
            <w:pPr>
              <w:spacing w:after="0" w:line="240" w:lineRule="auto"/>
              <w:jc w:val="center"/>
              <w:rPr>
                <w:rFonts w:ascii="Times New Roman" w:hAnsi="Times New Roman" w:eastAsia="Times New Roman"/>
                <w:b/>
                <w:sz w:val="20"/>
                <w:szCs w:val="20"/>
                <w:lang w:eastAsia="lv-LV"/>
              </w:rPr>
            </w:pPr>
            <w:r w:rsidRPr="009A1052">
              <w:rPr>
                <w:rFonts w:ascii="Times New Roman" w:hAnsi="Times New Roman" w:eastAsia="Times New Roman"/>
                <w:b/>
                <w:sz w:val="20"/>
                <w:szCs w:val="20"/>
                <w:lang w:eastAsia="lv-LV"/>
              </w:rPr>
              <w:t>1.3. mērķa grupa</w:t>
            </w:r>
          </w:p>
        </w:tc>
        <w:tc>
          <w:tcPr>
            <w:tcW w:w="382" w:type="pct"/>
            <w:tcBorders>
              <w:top w:val="nil"/>
              <w:left w:val="nil"/>
              <w:bottom w:val="single" w:color="auto" w:sz="4" w:space="0"/>
              <w:right w:val="single" w:color="auto" w:sz="4" w:space="0"/>
            </w:tcBorders>
            <w:shd w:val="clear" w:color="auto" w:fill="FFF2CC"/>
            <w:noWrap/>
            <w:vAlign w:val="center"/>
          </w:tcPr>
          <w:p w:rsidRPr="009A1052" w:rsidR="00F237C0" w:rsidP="008870F3" w:rsidRDefault="00F237C0" w14:paraId="120E6F2E" w14:textId="77777777">
            <w:pPr>
              <w:spacing w:after="0" w:line="240" w:lineRule="auto"/>
              <w:jc w:val="right"/>
              <w:rPr>
                <w:rFonts w:ascii="Times New Roman" w:hAnsi="Times New Roman" w:eastAsia="Times New Roman"/>
                <w:sz w:val="20"/>
                <w:szCs w:val="20"/>
                <w:lang w:eastAsia="lv-LV"/>
              </w:rPr>
            </w:pPr>
          </w:p>
        </w:tc>
        <w:tc>
          <w:tcPr>
            <w:tcW w:w="335" w:type="pct"/>
            <w:tcBorders>
              <w:top w:val="nil"/>
              <w:left w:val="nil"/>
              <w:bottom w:val="single" w:color="auto" w:sz="4" w:space="0"/>
              <w:right w:val="single" w:color="auto" w:sz="4" w:space="0"/>
            </w:tcBorders>
            <w:shd w:val="clear" w:color="auto" w:fill="FFF2CC"/>
            <w:noWrap/>
            <w:vAlign w:val="center"/>
          </w:tcPr>
          <w:p w:rsidRPr="009A1052" w:rsidR="00F237C0" w:rsidP="008870F3" w:rsidRDefault="00F237C0" w14:paraId="4ECBF5E7" w14:textId="77777777">
            <w:pPr>
              <w:spacing w:after="0" w:line="240" w:lineRule="auto"/>
              <w:jc w:val="right"/>
              <w:rPr>
                <w:rFonts w:ascii="Times New Roman" w:hAnsi="Times New Roman" w:eastAsia="Times New Roman"/>
                <w:sz w:val="20"/>
                <w:szCs w:val="20"/>
                <w:lang w:eastAsia="lv-LV"/>
              </w:rPr>
            </w:pPr>
          </w:p>
        </w:tc>
        <w:tc>
          <w:tcPr>
            <w:tcW w:w="335" w:type="pct"/>
            <w:tcBorders>
              <w:top w:val="nil"/>
              <w:left w:val="nil"/>
              <w:bottom w:val="single" w:color="auto" w:sz="4" w:space="0"/>
              <w:right w:val="single" w:color="auto" w:sz="4" w:space="0"/>
            </w:tcBorders>
            <w:shd w:val="clear" w:color="auto" w:fill="FFF2CC"/>
            <w:noWrap/>
            <w:vAlign w:val="center"/>
          </w:tcPr>
          <w:p w:rsidRPr="009A1052" w:rsidR="00F237C0" w:rsidP="008870F3" w:rsidRDefault="00F237C0" w14:paraId="01A5869F" w14:textId="77777777">
            <w:pPr>
              <w:spacing w:after="0" w:line="240" w:lineRule="auto"/>
              <w:jc w:val="right"/>
              <w:rPr>
                <w:rFonts w:ascii="Times New Roman" w:hAnsi="Times New Roman" w:eastAsia="Times New Roman"/>
                <w:b/>
                <w:bCs/>
                <w:sz w:val="20"/>
                <w:szCs w:val="20"/>
                <w:lang w:eastAsia="lv-LV"/>
              </w:rPr>
            </w:pPr>
          </w:p>
        </w:tc>
        <w:tc>
          <w:tcPr>
            <w:tcW w:w="334" w:type="pct"/>
            <w:tcBorders>
              <w:top w:val="nil"/>
              <w:left w:val="nil"/>
              <w:bottom w:val="single" w:color="auto" w:sz="4" w:space="0"/>
              <w:right w:val="single" w:color="auto" w:sz="4" w:space="0"/>
            </w:tcBorders>
            <w:shd w:val="clear" w:color="auto" w:fill="FFF2CC"/>
            <w:noWrap/>
            <w:vAlign w:val="center"/>
          </w:tcPr>
          <w:p w:rsidRPr="009A1052" w:rsidR="00F237C0" w:rsidP="008870F3" w:rsidRDefault="00F237C0" w14:paraId="462A4439" w14:textId="77777777">
            <w:pPr>
              <w:spacing w:after="0" w:line="240" w:lineRule="auto"/>
              <w:jc w:val="right"/>
              <w:rPr>
                <w:rFonts w:ascii="Times New Roman" w:hAnsi="Times New Roman" w:eastAsia="Times New Roman"/>
                <w:b/>
                <w:bCs/>
                <w:sz w:val="20"/>
                <w:szCs w:val="20"/>
                <w:lang w:eastAsia="lv-LV"/>
              </w:rPr>
            </w:pPr>
          </w:p>
        </w:tc>
        <w:tc>
          <w:tcPr>
            <w:tcW w:w="431" w:type="pct"/>
            <w:gridSpan w:val="2"/>
            <w:tcBorders>
              <w:top w:val="nil"/>
              <w:left w:val="nil"/>
              <w:bottom w:val="single" w:color="auto" w:sz="4" w:space="0"/>
              <w:right w:val="single" w:color="auto" w:sz="4" w:space="0"/>
            </w:tcBorders>
            <w:shd w:val="clear" w:color="auto" w:fill="FFF2CC"/>
            <w:noWrap/>
            <w:vAlign w:val="center"/>
          </w:tcPr>
          <w:p w:rsidRPr="009A1052" w:rsidR="00F237C0" w:rsidP="008870F3" w:rsidRDefault="00F237C0" w14:paraId="5E881CF7" w14:textId="77777777">
            <w:pPr>
              <w:spacing w:after="0" w:line="240" w:lineRule="auto"/>
              <w:jc w:val="right"/>
              <w:rPr>
                <w:rFonts w:ascii="Times New Roman" w:hAnsi="Times New Roman" w:eastAsia="Times New Roman"/>
                <w:sz w:val="20"/>
                <w:szCs w:val="20"/>
                <w:lang w:eastAsia="lv-LV"/>
              </w:rPr>
            </w:pPr>
          </w:p>
        </w:tc>
        <w:tc>
          <w:tcPr>
            <w:tcW w:w="382" w:type="pct"/>
            <w:gridSpan w:val="2"/>
            <w:tcBorders>
              <w:top w:val="nil"/>
              <w:left w:val="nil"/>
              <w:bottom w:val="single" w:color="auto" w:sz="4" w:space="0"/>
              <w:right w:val="single" w:color="auto" w:sz="4" w:space="0"/>
            </w:tcBorders>
            <w:shd w:val="clear" w:color="auto" w:fill="FFF2CC"/>
            <w:noWrap/>
            <w:vAlign w:val="center"/>
          </w:tcPr>
          <w:p w:rsidRPr="009A1052" w:rsidR="00F237C0" w:rsidP="008870F3" w:rsidRDefault="00F237C0" w14:paraId="26CC285E" w14:textId="77777777">
            <w:pPr>
              <w:spacing w:after="0" w:line="240" w:lineRule="auto"/>
              <w:jc w:val="right"/>
              <w:rPr>
                <w:rFonts w:ascii="Times New Roman" w:hAnsi="Times New Roman" w:eastAsia="Times New Roman"/>
                <w:sz w:val="20"/>
                <w:szCs w:val="20"/>
                <w:lang w:eastAsia="lv-LV"/>
              </w:rPr>
            </w:pPr>
          </w:p>
        </w:tc>
        <w:tc>
          <w:tcPr>
            <w:tcW w:w="472" w:type="pct"/>
            <w:gridSpan w:val="2"/>
            <w:tcBorders>
              <w:top w:val="nil"/>
              <w:left w:val="nil"/>
              <w:bottom w:val="single" w:color="auto" w:sz="4" w:space="0"/>
              <w:right w:val="single" w:color="auto" w:sz="4" w:space="0"/>
            </w:tcBorders>
            <w:shd w:val="clear" w:color="auto" w:fill="FFF2CC"/>
            <w:noWrap/>
            <w:vAlign w:val="center"/>
          </w:tcPr>
          <w:p w:rsidRPr="009A1052" w:rsidR="00F237C0" w:rsidP="008870F3" w:rsidRDefault="00F237C0" w14:paraId="01356290" w14:textId="77777777">
            <w:pPr>
              <w:spacing w:after="0" w:line="240" w:lineRule="auto"/>
              <w:jc w:val="right"/>
              <w:rPr>
                <w:rFonts w:ascii="Times New Roman" w:hAnsi="Times New Roman" w:eastAsia="Times New Roman"/>
                <w:sz w:val="20"/>
                <w:szCs w:val="20"/>
                <w:lang w:eastAsia="lv-LV"/>
              </w:rPr>
            </w:pPr>
          </w:p>
        </w:tc>
      </w:tr>
      <w:tr w:rsidRPr="009A1052" w:rsidR="00BC77A2" w:rsidTr="008870F3" w14:paraId="412E71F2" w14:textId="77777777">
        <w:trPr>
          <w:gridAfter w:val="3"/>
          <w:wAfter w:w="718" w:type="pct"/>
          <w:trHeight w:val="510"/>
        </w:trPr>
        <w:tc>
          <w:tcPr>
            <w:tcW w:w="464"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9A1052" w:rsidR="00F237C0" w:rsidP="008870F3" w:rsidRDefault="00F237C0" w14:paraId="067E3ECB" w14:textId="77777777">
            <w:pPr>
              <w:spacing w:after="0" w:line="240" w:lineRule="auto"/>
              <w:jc w:val="center"/>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1.3</w:t>
            </w:r>
          </w:p>
        </w:tc>
        <w:tc>
          <w:tcPr>
            <w:tcW w:w="575" w:type="pct"/>
            <w:tcBorders>
              <w:top w:val="nil"/>
              <w:left w:val="nil"/>
              <w:bottom w:val="single" w:color="auto" w:sz="4" w:space="0"/>
              <w:right w:val="single" w:color="auto" w:sz="4" w:space="0"/>
            </w:tcBorders>
            <w:shd w:val="clear" w:color="auto" w:fill="auto"/>
            <w:vAlign w:val="center"/>
          </w:tcPr>
          <w:p w:rsidRPr="009A1052" w:rsidR="00F237C0" w:rsidP="008870F3" w:rsidRDefault="00F237C0" w14:paraId="343BAD2A" w14:textId="77777777">
            <w:pPr>
              <w:spacing w:after="0" w:line="240" w:lineRule="auto"/>
              <w:jc w:val="center"/>
              <w:rPr>
                <w:rFonts w:ascii="Times New Roman" w:hAnsi="Times New Roman" w:eastAsia="Times New Roman"/>
                <w:bCs/>
                <w:sz w:val="20"/>
                <w:szCs w:val="20"/>
                <w:lang w:eastAsia="lv-LV"/>
              </w:rPr>
            </w:pPr>
            <w:r w:rsidRPr="009A1052">
              <w:rPr>
                <w:rFonts w:ascii="Times New Roman" w:hAnsi="Times New Roman" w:eastAsia="Times New Roman"/>
                <w:bCs/>
                <w:sz w:val="20"/>
                <w:szCs w:val="20"/>
                <w:lang w:eastAsia="lv-LV"/>
              </w:rPr>
              <w:t>1.3.1</w:t>
            </w:r>
          </w:p>
        </w:tc>
        <w:tc>
          <w:tcPr>
            <w:tcW w:w="572" w:type="pct"/>
            <w:tcBorders>
              <w:top w:val="single" w:color="auto" w:sz="4" w:space="0"/>
              <w:left w:val="nil"/>
              <w:bottom w:val="single" w:color="auto" w:sz="4" w:space="0"/>
              <w:right w:val="nil"/>
            </w:tcBorders>
            <w:shd w:val="clear" w:color="auto" w:fill="auto"/>
            <w:noWrap/>
            <w:vAlign w:val="bottom"/>
          </w:tcPr>
          <w:p w:rsidRPr="009A1052" w:rsidR="00F237C0" w:rsidP="008870F3" w:rsidRDefault="00F237C0" w14:paraId="706EFFAB"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 xml:space="preserve">18.Labklājības ministrijas </w:t>
            </w:r>
          </w:p>
          <w:p w:rsidRPr="009A1052" w:rsidR="00F237C0" w:rsidP="008870F3" w:rsidRDefault="00F237C0" w14:paraId="6D533409" w14:textId="3DB0F888">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63.07.00 "Eiropas Sociālā fonda (ESF) projektu un pasākumu īstenošana (</w:t>
            </w:r>
            <w:r w:rsidRPr="009A1052" w:rsidR="00D12CF6">
              <w:rPr>
                <w:rFonts w:ascii="Times New Roman" w:hAnsi="Times New Roman" w:eastAsia="Times New Roman"/>
                <w:sz w:val="20"/>
                <w:szCs w:val="20"/>
                <w:lang w:eastAsia="lv-LV"/>
              </w:rPr>
              <w:t>2014</w:t>
            </w:r>
            <w:r w:rsidRPr="009A1052">
              <w:rPr>
                <w:rFonts w:ascii="Times New Roman" w:hAnsi="Times New Roman" w:eastAsia="Times New Roman"/>
                <w:sz w:val="20"/>
                <w:szCs w:val="20"/>
                <w:lang w:eastAsia="lv-LV"/>
              </w:rPr>
              <w:t>-2020)"</w:t>
            </w:r>
          </w:p>
        </w:tc>
        <w:tc>
          <w:tcPr>
            <w:tcW w:w="382" w:type="pct"/>
            <w:tcBorders>
              <w:top w:val="nil"/>
              <w:left w:val="single" w:color="auto" w:sz="4" w:space="0"/>
              <w:bottom w:val="single" w:color="auto" w:sz="4" w:space="0"/>
              <w:right w:val="single" w:color="auto" w:sz="4" w:space="0"/>
            </w:tcBorders>
            <w:shd w:val="clear" w:color="auto" w:fill="auto"/>
            <w:noWrap/>
            <w:vAlign w:val="center"/>
          </w:tcPr>
          <w:p w:rsidRPr="009A1052" w:rsidR="00F237C0" w:rsidP="008870F3" w:rsidRDefault="00F237C0" w14:paraId="2C003348"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163 606</w:t>
            </w:r>
          </w:p>
        </w:tc>
        <w:tc>
          <w:tcPr>
            <w:tcW w:w="335" w:type="pct"/>
            <w:tcBorders>
              <w:top w:val="nil"/>
              <w:left w:val="nil"/>
              <w:bottom w:val="single" w:color="auto" w:sz="4" w:space="0"/>
              <w:right w:val="single" w:color="auto" w:sz="4" w:space="0"/>
            </w:tcBorders>
            <w:shd w:val="clear" w:color="auto" w:fill="auto"/>
            <w:noWrap/>
            <w:vAlign w:val="center"/>
          </w:tcPr>
          <w:p w:rsidRPr="009A1052" w:rsidR="00F237C0" w:rsidP="008870F3" w:rsidRDefault="00F237C0" w14:paraId="1EBC2E4B"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163 606</w:t>
            </w:r>
          </w:p>
        </w:tc>
        <w:tc>
          <w:tcPr>
            <w:tcW w:w="335" w:type="pct"/>
            <w:tcBorders>
              <w:top w:val="nil"/>
              <w:left w:val="nil"/>
              <w:bottom w:val="single" w:color="auto" w:sz="4" w:space="0"/>
              <w:right w:val="single" w:color="auto" w:sz="4" w:space="0"/>
            </w:tcBorders>
            <w:shd w:val="clear" w:color="auto" w:fill="auto"/>
            <w:noWrap/>
            <w:vAlign w:val="center"/>
          </w:tcPr>
          <w:p w:rsidRPr="009A1052" w:rsidR="00F237C0" w:rsidP="008870F3" w:rsidRDefault="00F237C0" w14:paraId="3448C49F" w14:textId="77777777">
            <w:pPr>
              <w:spacing w:after="0" w:line="240" w:lineRule="auto"/>
              <w:rPr>
                <w:rFonts w:ascii="Times New Roman" w:hAnsi="Times New Roman" w:eastAsia="Times New Roman"/>
                <w:bCs/>
                <w:sz w:val="20"/>
                <w:szCs w:val="20"/>
                <w:lang w:eastAsia="lv-LV"/>
              </w:rPr>
            </w:pPr>
            <w:r w:rsidRPr="009A1052">
              <w:rPr>
                <w:rFonts w:ascii="Times New Roman" w:hAnsi="Times New Roman" w:eastAsia="Times New Roman"/>
                <w:bCs/>
                <w:sz w:val="20"/>
                <w:szCs w:val="20"/>
                <w:lang w:eastAsia="lv-LV"/>
              </w:rPr>
              <w:t>0</w:t>
            </w:r>
          </w:p>
        </w:tc>
        <w:tc>
          <w:tcPr>
            <w:tcW w:w="334" w:type="pct"/>
            <w:tcBorders>
              <w:top w:val="nil"/>
              <w:left w:val="nil"/>
              <w:bottom w:val="single" w:color="auto" w:sz="4" w:space="0"/>
              <w:right w:val="single" w:color="auto" w:sz="4" w:space="0"/>
            </w:tcBorders>
            <w:shd w:val="clear" w:color="auto" w:fill="auto"/>
            <w:noWrap/>
            <w:vAlign w:val="center"/>
          </w:tcPr>
          <w:p w:rsidRPr="009A1052" w:rsidR="00F237C0" w:rsidP="008870F3" w:rsidRDefault="00F237C0" w14:paraId="66ABC547" w14:textId="77777777">
            <w:pPr>
              <w:spacing w:after="0" w:line="240" w:lineRule="auto"/>
              <w:rPr>
                <w:rFonts w:ascii="Times New Roman" w:hAnsi="Times New Roman" w:eastAsia="Times New Roman"/>
                <w:bCs/>
                <w:sz w:val="20"/>
                <w:szCs w:val="20"/>
                <w:lang w:eastAsia="lv-LV"/>
              </w:rPr>
            </w:pPr>
            <w:r w:rsidRPr="009A1052">
              <w:rPr>
                <w:rFonts w:ascii="Times New Roman" w:hAnsi="Times New Roman" w:eastAsia="Times New Roman"/>
                <w:bCs/>
                <w:sz w:val="20"/>
                <w:szCs w:val="20"/>
                <w:lang w:eastAsia="lv-LV"/>
              </w:rPr>
              <w:t>0</w:t>
            </w:r>
          </w:p>
        </w:tc>
        <w:tc>
          <w:tcPr>
            <w:tcW w:w="431" w:type="pct"/>
            <w:gridSpan w:val="2"/>
            <w:tcBorders>
              <w:top w:val="nil"/>
              <w:left w:val="nil"/>
              <w:bottom w:val="single" w:color="auto" w:sz="4" w:space="0"/>
              <w:right w:val="single" w:color="auto" w:sz="4" w:space="0"/>
            </w:tcBorders>
            <w:shd w:val="clear" w:color="auto" w:fill="auto"/>
            <w:noWrap/>
            <w:vAlign w:val="center"/>
          </w:tcPr>
          <w:p w:rsidRPr="009A1052" w:rsidR="00F237C0" w:rsidP="008870F3" w:rsidRDefault="00F237C0" w14:paraId="66BC1380"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82" w:type="pct"/>
            <w:gridSpan w:val="2"/>
            <w:tcBorders>
              <w:top w:val="nil"/>
              <w:left w:val="nil"/>
              <w:bottom w:val="single" w:color="auto" w:sz="4" w:space="0"/>
              <w:right w:val="single" w:color="auto" w:sz="4" w:space="0"/>
            </w:tcBorders>
            <w:shd w:val="clear" w:color="auto" w:fill="auto"/>
            <w:noWrap/>
            <w:vAlign w:val="center"/>
          </w:tcPr>
          <w:p w:rsidRPr="009A1052" w:rsidR="00F237C0" w:rsidP="008870F3" w:rsidRDefault="00F237C0" w14:paraId="5845061E"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472" w:type="pct"/>
            <w:gridSpan w:val="2"/>
            <w:tcBorders>
              <w:top w:val="nil"/>
              <w:left w:val="nil"/>
              <w:bottom w:val="single" w:color="auto" w:sz="4" w:space="0"/>
              <w:right w:val="single" w:color="auto" w:sz="4" w:space="0"/>
            </w:tcBorders>
            <w:shd w:val="clear" w:color="auto" w:fill="auto"/>
            <w:noWrap/>
            <w:vAlign w:val="center"/>
          </w:tcPr>
          <w:p w:rsidRPr="009A1052" w:rsidR="00F237C0" w:rsidP="008870F3" w:rsidRDefault="00F237C0" w14:paraId="6B0886F6" w14:textId="77777777">
            <w:pPr>
              <w:spacing w:after="0" w:line="240" w:lineRule="auto"/>
              <w:rPr>
                <w:rFonts w:ascii="Times New Roman" w:hAnsi="Times New Roman" w:eastAsia="Times New Roman"/>
                <w:sz w:val="20"/>
                <w:szCs w:val="20"/>
                <w:lang w:eastAsia="lv-LV"/>
              </w:rPr>
            </w:pPr>
          </w:p>
        </w:tc>
      </w:tr>
      <w:tr w:rsidRPr="009A1052" w:rsidR="00BC77A2" w:rsidTr="008870F3" w14:paraId="221BBFBC" w14:textId="77777777">
        <w:trPr>
          <w:gridAfter w:val="3"/>
          <w:wAfter w:w="718" w:type="pct"/>
          <w:trHeight w:val="218"/>
        </w:trPr>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rsidRPr="009A1052" w:rsidR="00F237C0" w:rsidP="008870F3" w:rsidRDefault="00F237C0" w14:paraId="2DD61E04" w14:textId="77777777">
            <w:pPr>
              <w:spacing w:after="0" w:line="240" w:lineRule="auto"/>
              <w:jc w:val="center"/>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1.3</w:t>
            </w:r>
          </w:p>
        </w:tc>
        <w:tc>
          <w:tcPr>
            <w:tcW w:w="575" w:type="pct"/>
            <w:tcBorders>
              <w:top w:val="nil"/>
              <w:left w:val="nil"/>
              <w:bottom w:val="single" w:color="auto" w:sz="4" w:space="0"/>
              <w:right w:val="single" w:color="auto" w:sz="4" w:space="0"/>
            </w:tcBorders>
            <w:shd w:val="clear" w:color="auto" w:fill="auto"/>
            <w:vAlign w:val="center"/>
          </w:tcPr>
          <w:p w:rsidRPr="009A1052" w:rsidR="00F237C0" w:rsidP="008870F3" w:rsidRDefault="00F237C0" w14:paraId="0A4A55C6" w14:textId="77777777">
            <w:pPr>
              <w:spacing w:after="0" w:line="240" w:lineRule="auto"/>
              <w:jc w:val="center"/>
              <w:rPr>
                <w:rFonts w:ascii="Times New Roman" w:hAnsi="Times New Roman" w:eastAsia="Times New Roman"/>
                <w:bCs/>
                <w:sz w:val="20"/>
                <w:szCs w:val="20"/>
                <w:lang w:eastAsia="lv-LV"/>
              </w:rPr>
            </w:pPr>
            <w:r w:rsidRPr="009A1052">
              <w:rPr>
                <w:rFonts w:ascii="Times New Roman" w:hAnsi="Times New Roman" w:eastAsia="Times New Roman"/>
                <w:bCs/>
                <w:sz w:val="20"/>
                <w:szCs w:val="20"/>
                <w:lang w:eastAsia="lv-LV"/>
              </w:rPr>
              <w:t>1.3.3.</w:t>
            </w:r>
          </w:p>
        </w:tc>
        <w:tc>
          <w:tcPr>
            <w:tcW w:w="572" w:type="pct"/>
            <w:tcBorders>
              <w:top w:val="single" w:color="auto" w:sz="4" w:space="0"/>
              <w:left w:val="nil"/>
              <w:bottom w:val="single" w:color="auto" w:sz="4" w:space="0"/>
              <w:right w:val="nil"/>
            </w:tcBorders>
            <w:shd w:val="clear" w:color="auto" w:fill="auto"/>
            <w:noWrap/>
            <w:vAlign w:val="center"/>
          </w:tcPr>
          <w:p w:rsidRPr="009A1052" w:rsidR="00F844FE" w:rsidP="008870F3" w:rsidRDefault="00F237C0" w14:paraId="474301C0"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14. Iekšlietu ministrija</w:t>
            </w:r>
          </w:p>
          <w:p w:rsidRPr="009A1052" w:rsidR="00F237C0" w:rsidP="008870F3" w:rsidRDefault="00F844FE" w14:paraId="60C949FF" w14:textId="2C5B57C6">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10.00.00 Valsts robežsardzes darbība</w:t>
            </w:r>
          </w:p>
        </w:tc>
        <w:tc>
          <w:tcPr>
            <w:tcW w:w="382" w:type="pct"/>
            <w:tcBorders>
              <w:top w:val="nil"/>
              <w:left w:val="single" w:color="auto" w:sz="4" w:space="0"/>
              <w:bottom w:val="single" w:color="auto" w:sz="4" w:space="0"/>
              <w:right w:val="single" w:color="auto" w:sz="4" w:space="0"/>
            </w:tcBorders>
            <w:shd w:val="clear" w:color="auto" w:fill="auto"/>
            <w:noWrap/>
            <w:vAlign w:val="center"/>
          </w:tcPr>
          <w:p w:rsidRPr="009A1052" w:rsidR="00F237C0" w:rsidP="008870F3" w:rsidRDefault="00F237C0" w14:paraId="252896E7"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35" w:type="pct"/>
            <w:tcBorders>
              <w:top w:val="nil"/>
              <w:left w:val="nil"/>
              <w:bottom w:val="single" w:color="auto" w:sz="4" w:space="0"/>
              <w:right w:val="single" w:color="auto" w:sz="4" w:space="0"/>
            </w:tcBorders>
            <w:shd w:val="clear" w:color="auto" w:fill="auto"/>
            <w:noWrap/>
            <w:vAlign w:val="center"/>
          </w:tcPr>
          <w:p w:rsidRPr="009A1052" w:rsidR="00F237C0" w:rsidP="008870F3" w:rsidRDefault="00F237C0" w14:paraId="2131D88A"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35" w:type="pct"/>
            <w:tcBorders>
              <w:top w:val="nil"/>
              <w:left w:val="nil"/>
              <w:bottom w:val="single" w:color="auto" w:sz="4" w:space="0"/>
              <w:right w:val="single" w:color="auto" w:sz="4" w:space="0"/>
            </w:tcBorders>
            <w:shd w:val="clear" w:color="auto" w:fill="auto"/>
            <w:noWrap/>
            <w:vAlign w:val="center"/>
          </w:tcPr>
          <w:p w:rsidRPr="009A1052" w:rsidR="00F237C0" w:rsidP="008870F3" w:rsidRDefault="00E63788" w14:paraId="104CD797" w14:textId="48E29B2F">
            <w:pPr>
              <w:spacing w:after="0" w:line="240" w:lineRule="auto"/>
              <w:rPr>
                <w:rFonts w:ascii="Times New Roman" w:hAnsi="Times New Roman" w:eastAsia="Times New Roman"/>
                <w:bCs/>
                <w:sz w:val="20"/>
                <w:szCs w:val="20"/>
                <w:lang w:eastAsia="lv-LV"/>
              </w:rPr>
            </w:pPr>
            <w:r w:rsidRPr="009A1052">
              <w:rPr>
                <w:rFonts w:ascii="Times New Roman" w:hAnsi="Times New Roman" w:eastAsia="Times New Roman"/>
                <w:bCs/>
                <w:sz w:val="20"/>
                <w:szCs w:val="20"/>
                <w:lang w:eastAsia="lv-LV"/>
              </w:rPr>
              <w:t>0</w:t>
            </w:r>
          </w:p>
        </w:tc>
        <w:tc>
          <w:tcPr>
            <w:tcW w:w="334" w:type="pct"/>
            <w:tcBorders>
              <w:top w:val="nil"/>
              <w:left w:val="nil"/>
              <w:bottom w:val="single" w:color="auto" w:sz="4" w:space="0"/>
              <w:right w:val="single" w:color="auto" w:sz="4" w:space="0"/>
            </w:tcBorders>
            <w:shd w:val="clear" w:color="auto" w:fill="auto"/>
            <w:noWrap/>
            <w:vAlign w:val="center"/>
          </w:tcPr>
          <w:p w:rsidRPr="009A1052" w:rsidR="00F237C0" w:rsidP="008870F3" w:rsidRDefault="006E0FBD" w14:paraId="6EF76AD5" w14:textId="493B4E60">
            <w:pPr>
              <w:spacing w:after="0" w:line="240" w:lineRule="auto"/>
              <w:rPr>
                <w:rFonts w:ascii="Times New Roman" w:hAnsi="Times New Roman" w:eastAsia="Times New Roman"/>
                <w:bCs/>
                <w:sz w:val="20"/>
                <w:szCs w:val="20"/>
                <w:lang w:eastAsia="lv-LV"/>
              </w:rPr>
            </w:pPr>
            <w:r w:rsidRPr="009A1052">
              <w:rPr>
                <w:rFonts w:ascii="Times New Roman" w:hAnsi="Times New Roman" w:eastAsia="Times New Roman"/>
                <w:bCs/>
                <w:sz w:val="20"/>
                <w:szCs w:val="20"/>
                <w:lang w:eastAsia="lv-LV"/>
              </w:rPr>
              <w:t>11 800</w:t>
            </w:r>
          </w:p>
        </w:tc>
        <w:tc>
          <w:tcPr>
            <w:tcW w:w="431" w:type="pct"/>
            <w:gridSpan w:val="2"/>
            <w:tcBorders>
              <w:top w:val="nil"/>
              <w:left w:val="nil"/>
              <w:bottom w:val="single" w:color="auto" w:sz="4" w:space="0"/>
              <w:right w:val="single" w:color="auto" w:sz="4" w:space="0"/>
            </w:tcBorders>
            <w:shd w:val="clear" w:color="auto" w:fill="auto"/>
            <w:noWrap/>
            <w:vAlign w:val="center"/>
          </w:tcPr>
          <w:p w:rsidRPr="009A1052" w:rsidR="00F237C0" w:rsidP="008870F3" w:rsidRDefault="00F237C0" w14:paraId="24CA6950"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82" w:type="pct"/>
            <w:gridSpan w:val="2"/>
            <w:tcBorders>
              <w:top w:val="nil"/>
              <w:left w:val="nil"/>
              <w:bottom w:val="single" w:color="auto" w:sz="4" w:space="0"/>
              <w:right w:val="single" w:color="auto" w:sz="4" w:space="0"/>
            </w:tcBorders>
            <w:shd w:val="clear" w:color="auto" w:fill="auto"/>
            <w:noWrap/>
            <w:vAlign w:val="center"/>
          </w:tcPr>
          <w:p w:rsidRPr="009A1052" w:rsidR="00F237C0" w:rsidP="008870F3" w:rsidRDefault="00F237C0" w14:paraId="0436E653"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5 900</w:t>
            </w:r>
          </w:p>
        </w:tc>
        <w:tc>
          <w:tcPr>
            <w:tcW w:w="472" w:type="pct"/>
            <w:gridSpan w:val="2"/>
            <w:tcBorders>
              <w:top w:val="nil"/>
              <w:left w:val="nil"/>
              <w:bottom w:val="single" w:color="auto" w:sz="4" w:space="0"/>
              <w:right w:val="single" w:color="auto" w:sz="4" w:space="0"/>
            </w:tcBorders>
            <w:shd w:val="clear" w:color="auto" w:fill="auto"/>
            <w:noWrap/>
            <w:vAlign w:val="center"/>
          </w:tcPr>
          <w:p w:rsidRPr="009A1052" w:rsidR="00F237C0" w:rsidP="008870F3" w:rsidRDefault="00F237C0" w14:paraId="492EC3D6" w14:textId="7D533970">
            <w:pPr>
              <w:spacing w:after="0" w:line="240" w:lineRule="auto"/>
              <w:rPr>
                <w:rFonts w:ascii="Times New Roman" w:hAnsi="Times New Roman" w:eastAsia="Times New Roman"/>
                <w:sz w:val="20"/>
                <w:szCs w:val="20"/>
                <w:lang w:eastAsia="lv-LV"/>
              </w:rPr>
            </w:pPr>
          </w:p>
        </w:tc>
      </w:tr>
      <w:tr w:rsidRPr="009A1052" w:rsidR="00BC77A2" w:rsidTr="0049174A" w14:paraId="26EEC676" w14:textId="77777777">
        <w:trPr>
          <w:gridAfter w:val="3"/>
          <w:wAfter w:w="718" w:type="pct"/>
          <w:trHeight w:val="510"/>
        </w:trPr>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rsidRPr="009A1052" w:rsidR="00F237C0" w:rsidP="008870F3" w:rsidRDefault="00F237C0" w14:paraId="6AC3D808" w14:textId="77777777">
            <w:pPr>
              <w:spacing w:after="0" w:line="240" w:lineRule="auto"/>
              <w:jc w:val="center"/>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1.3</w:t>
            </w:r>
          </w:p>
        </w:tc>
        <w:tc>
          <w:tcPr>
            <w:tcW w:w="575" w:type="pct"/>
            <w:tcBorders>
              <w:top w:val="single" w:color="auto" w:sz="4" w:space="0"/>
              <w:left w:val="nil"/>
              <w:bottom w:val="single" w:color="auto" w:sz="4" w:space="0"/>
              <w:right w:val="single" w:color="auto" w:sz="4" w:space="0"/>
            </w:tcBorders>
            <w:shd w:val="clear" w:color="auto" w:fill="auto"/>
            <w:vAlign w:val="center"/>
          </w:tcPr>
          <w:p w:rsidRPr="009A1052" w:rsidR="00F237C0" w:rsidP="008870F3" w:rsidRDefault="00F237C0" w14:paraId="76438D22" w14:textId="033A91F8">
            <w:pPr>
              <w:spacing w:after="0" w:line="240" w:lineRule="auto"/>
              <w:jc w:val="center"/>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1.3.</w:t>
            </w:r>
            <w:r w:rsidRPr="009A1052" w:rsidR="00E766DD">
              <w:rPr>
                <w:rFonts w:ascii="Times New Roman" w:hAnsi="Times New Roman" w:eastAsia="Times New Roman"/>
                <w:sz w:val="20"/>
                <w:szCs w:val="20"/>
                <w:lang w:eastAsia="lv-LV"/>
              </w:rPr>
              <w:t>6</w:t>
            </w:r>
          </w:p>
        </w:tc>
        <w:tc>
          <w:tcPr>
            <w:tcW w:w="572" w:type="pct"/>
            <w:tcBorders>
              <w:top w:val="single" w:color="auto" w:sz="4" w:space="0"/>
              <w:left w:val="nil"/>
              <w:bottom w:val="single" w:color="auto" w:sz="4" w:space="0"/>
              <w:right w:val="single" w:color="auto" w:sz="4" w:space="0"/>
            </w:tcBorders>
            <w:shd w:val="clear" w:color="auto" w:fill="auto"/>
            <w:vAlign w:val="center"/>
          </w:tcPr>
          <w:p w:rsidRPr="009A1052" w:rsidR="00F237C0" w:rsidP="008870F3" w:rsidRDefault="00F237C0" w14:paraId="188A5694"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 xml:space="preserve">18. Labklājības ministrijas </w:t>
            </w:r>
          </w:p>
          <w:p w:rsidRPr="009A1052" w:rsidR="00F237C0" w:rsidP="008870F3" w:rsidRDefault="00F237C0" w14:paraId="0E281DBF"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63.07.00 "Eiropas Sociālā fonda (ESF) projektu un pasākumu īstenošana (2014-2020)"</w:t>
            </w:r>
          </w:p>
        </w:tc>
        <w:tc>
          <w:tcPr>
            <w:tcW w:w="382" w:type="pct"/>
            <w:tcBorders>
              <w:top w:val="nil"/>
              <w:left w:val="nil"/>
              <w:bottom w:val="single" w:color="auto" w:sz="4" w:space="0"/>
              <w:right w:val="single" w:color="auto" w:sz="4" w:space="0"/>
            </w:tcBorders>
            <w:shd w:val="clear" w:color="auto" w:fill="auto"/>
            <w:noWrap/>
            <w:vAlign w:val="center"/>
          </w:tcPr>
          <w:p w:rsidRPr="009A1052" w:rsidR="00F237C0" w:rsidP="008870F3" w:rsidRDefault="00F237C0" w14:paraId="3409E1C8"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9 428</w:t>
            </w:r>
          </w:p>
        </w:tc>
        <w:tc>
          <w:tcPr>
            <w:tcW w:w="335" w:type="pct"/>
            <w:tcBorders>
              <w:top w:val="nil"/>
              <w:left w:val="nil"/>
              <w:bottom w:val="single" w:color="auto" w:sz="4" w:space="0"/>
              <w:right w:val="single" w:color="auto" w:sz="4" w:space="0"/>
            </w:tcBorders>
            <w:shd w:val="clear" w:color="auto" w:fill="auto"/>
            <w:noWrap/>
            <w:vAlign w:val="center"/>
          </w:tcPr>
          <w:p w:rsidRPr="009A1052" w:rsidR="00F237C0" w:rsidP="008870F3" w:rsidRDefault="00F237C0" w14:paraId="7A2794BD"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9 428</w:t>
            </w:r>
          </w:p>
        </w:tc>
        <w:tc>
          <w:tcPr>
            <w:tcW w:w="335" w:type="pct"/>
            <w:tcBorders>
              <w:top w:val="nil"/>
              <w:left w:val="nil"/>
              <w:bottom w:val="single" w:color="auto" w:sz="4" w:space="0"/>
              <w:right w:val="single" w:color="auto" w:sz="4" w:space="0"/>
            </w:tcBorders>
            <w:shd w:val="clear" w:color="auto" w:fill="auto"/>
            <w:noWrap/>
            <w:vAlign w:val="center"/>
          </w:tcPr>
          <w:p w:rsidRPr="009A1052" w:rsidR="00F237C0" w:rsidP="008870F3" w:rsidRDefault="00F237C0" w14:paraId="5B8203C1"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34" w:type="pct"/>
            <w:tcBorders>
              <w:top w:val="nil"/>
              <w:left w:val="nil"/>
              <w:bottom w:val="single" w:color="auto" w:sz="4" w:space="0"/>
              <w:right w:val="single" w:color="auto" w:sz="4" w:space="0"/>
            </w:tcBorders>
            <w:shd w:val="clear" w:color="auto" w:fill="auto"/>
            <w:noWrap/>
            <w:vAlign w:val="center"/>
          </w:tcPr>
          <w:p w:rsidRPr="009A1052" w:rsidR="00F237C0" w:rsidP="008870F3" w:rsidRDefault="00F237C0" w14:paraId="25D6EEF0"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431" w:type="pct"/>
            <w:gridSpan w:val="2"/>
            <w:tcBorders>
              <w:top w:val="nil"/>
              <w:left w:val="nil"/>
              <w:bottom w:val="single" w:color="auto" w:sz="4" w:space="0"/>
              <w:right w:val="single" w:color="auto" w:sz="4" w:space="0"/>
            </w:tcBorders>
            <w:shd w:val="clear" w:color="auto" w:fill="auto"/>
            <w:noWrap/>
            <w:vAlign w:val="center"/>
          </w:tcPr>
          <w:p w:rsidRPr="009A1052" w:rsidR="00F237C0" w:rsidP="008870F3" w:rsidRDefault="00F237C0" w14:paraId="41992F46"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82" w:type="pct"/>
            <w:gridSpan w:val="2"/>
            <w:tcBorders>
              <w:top w:val="nil"/>
              <w:left w:val="nil"/>
              <w:bottom w:val="single" w:color="auto" w:sz="4" w:space="0"/>
              <w:right w:val="single" w:color="auto" w:sz="4" w:space="0"/>
            </w:tcBorders>
            <w:shd w:val="clear" w:color="auto" w:fill="auto"/>
            <w:noWrap/>
            <w:vAlign w:val="center"/>
          </w:tcPr>
          <w:p w:rsidRPr="009A1052" w:rsidR="00F237C0" w:rsidP="008870F3" w:rsidRDefault="00F237C0" w14:paraId="2CB77236"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472" w:type="pct"/>
            <w:gridSpan w:val="2"/>
            <w:tcBorders>
              <w:top w:val="nil"/>
              <w:left w:val="nil"/>
              <w:bottom w:val="single" w:color="auto" w:sz="4" w:space="0"/>
              <w:right w:val="single" w:color="auto" w:sz="4" w:space="0"/>
            </w:tcBorders>
            <w:shd w:val="clear" w:color="auto" w:fill="auto"/>
            <w:noWrap/>
            <w:vAlign w:val="center"/>
          </w:tcPr>
          <w:p w:rsidRPr="009A1052" w:rsidR="00F237C0" w:rsidP="008870F3" w:rsidRDefault="00F237C0" w14:paraId="14A55D08"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2019., 2020</w:t>
            </w:r>
          </w:p>
        </w:tc>
      </w:tr>
      <w:tr w:rsidRPr="009A1052" w:rsidR="00BC77A2" w:rsidTr="0049174A" w14:paraId="24C4E80D" w14:textId="77777777">
        <w:trPr>
          <w:gridAfter w:val="3"/>
          <w:wAfter w:w="718" w:type="pct"/>
          <w:trHeight w:val="441"/>
        </w:trPr>
        <w:tc>
          <w:tcPr>
            <w:tcW w:w="1611" w:type="pct"/>
            <w:gridSpan w:val="3"/>
            <w:tcBorders>
              <w:top w:val="single" w:color="auto" w:sz="4" w:space="0"/>
              <w:left w:val="single" w:color="auto" w:sz="4" w:space="0"/>
              <w:bottom w:val="single" w:color="auto" w:sz="4" w:space="0"/>
              <w:right w:val="single" w:color="auto" w:sz="4" w:space="0"/>
            </w:tcBorders>
            <w:shd w:val="clear" w:color="000000" w:fill="DDD9C3"/>
            <w:vAlign w:val="center"/>
          </w:tcPr>
          <w:p w:rsidRPr="009A1052" w:rsidR="00F237C0" w:rsidP="008870F3" w:rsidRDefault="00F237C0" w14:paraId="31406C71" w14:textId="77777777">
            <w:pPr>
              <w:spacing w:after="0" w:line="240" w:lineRule="auto"/>
              <w:jc w:val="center"/>
              <w:rPr>
                <w:rFonts w:ascii="Times New Roman" w:hAnsi="Times New Roman" w:eastAsia="Times New Roman"/>
                <w:b/>
                <w:sz w:val="20"/>
                <w:szCs w:val="20"/>
                <w:lang w:eastAsia="lv-LV"/>
              </w:rPr>
            </w:pPr>
          </w:p>
          <w:p w:rsidRPr="009A1052" w:rsidR="00F237C0" w:rsidP="008870F3" w:rsidRDefault="00F237C0" w14:paraId="0F8D0126" w14:textId="77777777">
            <w:pPr>
              <w:spacing w:after="0" w:line="240" w:lineRule="auto"/>
              <w:jc w:val="center"/>
              <w:rPr>
                <w:rFonts w:ascii="Times New Roman" w:hAnsi="Times New Roman" w:eastAsia="Times New Roman"/>
                <w:b/>
                <w:sz w:val="20"/>
                <w:szCs w:val="20"/>
                <w:lang w:eastAsia="lv-LV"/>
              </w:rPr>
            </w:pPr>
            <w:r w:rsidRPr="009A1052">
              <w:rPr>
                <w:rFonts w:ascii="Times New Roman" w:hAnsi="Times New Roman" w:eastAsia="Times New Roman"/>
                <w:b/>
                <w:sz w:val="20"/>
                <w:szCs w:val="20"/>
                <w:lang w:eastAsia="lv-LV"/>
              </w:rPr>
              <w:t>2.rīcības virziens</w:t>
            </w:r>
          </w:p>
          <w:p w:rsidRPr="009A1052" w:rsidR="00F237C0" w:rsidP="008870F3" w:rsidRDefault="00F237C0" w14:paraId="2F71B6F8" w14:textId="77777777">
            <w:pPr>
              <w:spacing w:after="0" w:line="240" w:lineRule="auto"/>
              <w:jc w:val="right"/>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 </w:t>
            </w:r>
          </w:p>
        </w:tc>
        <w:tc>
          <w:tcPr>
            <w:tcW w:w="382" w:type="pct"/>
            <w:tcBorders>
              <w:top w:val="single" w:color="auto" w:sz="4" w:space="0"/>
              <w:left w:val="nil"/>
              <w:bottom w:val="single" w:color="auto" w:sz="4" w:space="0"/>
              <w:right w:val="single" w:color="auto" w:sz="4" w:space="0"/>
            </w:tcBorders>
            <w:shd w:val="clear" w:color="000000" w:fill="DDD9C3"/>
            <w:noWrap/>
            <w:vAlign w:val="center"/>
          </w:tcPr>
          <w:p w:rsidRPr="009A1052" w:rsidR="00F237C0" w:rsidP="008870F3" w:rsidRDefault="00F237C0" w14:paraId="3885095B" w14:textId="77777777">
            <w:pPr>
              <w:spacing w:after="0" w:line="240" w:lineRule="auto"/>
              <w:jc w:val="right"/>
              <w:rPr>
                <w:rFonts w:ascii="Times New Roman" w:hAnsi="Times New Roman" w:eastAsia="Times New Roman"/>
                <w:sz w:val="20"/>
                <w:szCs w:val="20"/>
                <w:lang w:eastAsia="lv-LV"/>
              </w:rPr>
            </w:pPr>
          </w:p>
        </w:tc>
        <w:tc>
          <w:tcPr>
            <w:tcW w:w="335" w:type="pct"/>
            <w:tcBorders>
              <w:top w:val="single" w:color="auto" w:sz="4" w:space="0"/>
              <w:left w:val="nil"/>
              <w:bottom w:val="single" w:color="auto" w:sz="4" w:space="0"/>
              <w:right w:val="single" w:color="auto" w:sz="4" w:space="0"/>
            </w:tcBorders>
            <w:shd w:val="clear" w:color="000000" w:fill="DDD9C3"/>
            <w:noWrap/>
            <w:vAlign w:val="center"/>
          </w:tcPr>
          <w:p w:rsidRPr="009A1052" w:rsidR="00F237C0" w:rsidP="008870F3" w:rsidRDefault="00F237C0" w14:paraId="62C4C9EA" w14:textId="77777777">
            <w:pPr>
              <w:spacing w:after="0" w:line="240" w:lineRule="auto"/>
              <w:jc w:val="right"/>
              <w:rPr>
                <w:rFonts w:ascii="Times New Roman" w:hAnsi="Times New Roman" w:eastAsia="Times New Roman"/>
                <w:b/>
                <w:bCs/>
                <w:sz w:val="20"/>
                <w:szCs w:val="20"/>
                <w:lang w:eastAsia="lv-LV"/>
              </w:rPr>
            </w:pPr>
          </w:p>
        </w:tc>
        <w:tc>
          <w:tcPr>
            <w:tcW w:w="335" w:type="pct"/>
            <w:tcBorders>
              <w:top w:val="single" w:color="auto" w:sz="4" w:space="0"/>
              <w:left w:val="nil"/>
              <w:bottom w:val="single" w:color="auto" w:sz="4" w:space="0"/>
              <w:right w:val="single" w:color="auto" w:sz="4" w:space="0"/>
            </w:tcBorders>
            <w:shd w:val="clear" w:color="000000" w:fill="DDD9C3"/>
            <w:noWrap/>
            <w:vAlign w:val="center"/>
          </w:tcPr>
          <w:p w:rsidRPr="009A1052" w:rsidR="00F237C0" w:rsidP="008870F3" w:rsidRDefault="00F237C0" w14:paraId="3282F864" w14:textId="77777777">
            <w:pPr>
              <w:spacing w:after="0" w:line="240" w:lineRule="auto"/>
              <w:jc w:val="right"/>
              <w:rPr>
                <w:rFonts w:ascii="Times New Roman" w:hAnsi="Times New Roman" w:eastAsia="Times New Roman"/>
                <w:b/>
                <w:bCs/>
                <w:sz w:val="20"/>
                <w:szCs w:val="20"/>
                <w:lang w:eastAsia="lv-LV"/>
              </w:rPr>
            </w:pPr>
          </w:p>
        </w:tc>
        <w:tc>
          <w:tcPr>
            <w:tcW w:w="334" w:type="pct"/>
            <w:tcBorders>
              <w:top w:val="single" w:color="auto" w:sz="4" w:space="0"/>
              <w:left w:val="nil"/>
              <w:bottom w:val="single" w:color="auto" w:sz="4" w:space="0"/>
              <w:right w:val="single" w:color="auto" w:sz="4" w:space="0"/>
            </w:tcBorders>
            <w:shd w:val="clear" w:color="000000" w:fill="DDD9C3"/>
            <w:noWrap/>
            <w:vAlign w:val="center"/>
          </w:tcPr>
          <w:p w:rsidRPr="009A1052" w:rsidR="00F237C0" w:rsidP="008870F3" w:rsidRDefault="00F237C0" w14:paraId="657FDAC2" w14:textId="77777777">
            <w:pPr>
              <w:spacing w:after="0" w:line="240" w:lineRule="auto"/>
              <w:jc w:val="right"/>
              <w:rPr>
                <w:rFonts w:ascii="Times New Roman" w:hAnsi="Times New Roman" w:eastAsia="Times New Roman"/>
                <w:sz w:val="20"/>
                <w:szCs w:val="20"/>
                <w:lang w:eastAsia="lv-LV"/>
              </w:rPr>
            </w:pPr>
          </w:p>
        </w:tc>
        <w:tc>
          <w:tcPr>
            <w:tcW w:w="431" w:type="pct"/>
            <w:gridSpan w:val="2"/>
            <w:tcBorders>
              <w:top w:val="single" w:color="auto" w:sz="4" w:space="0"/>
              <w:left w:val="nil"/>
              <w:bottom w:val="single" w:color="auto" w:sz="4" w:space="0"/>
              <w:right w:val="single" w:color="auto" w:sz="4" w:space="0"/>
            </w:tcBorders>
            <w:shd w:val="clear" w:color="000000" w:fill="DDD9C3"/>
            <w:noWrap/>
            <w:vAlign w:val="center"/>
          </w:tcPr>
          <w:p w:rsidRPr="009A1052" w:rsidR="00F237C0" w:rsidP="008870F3" w:rsidRDefault="00F237C0" w14:paraId="74F83AC9" w14:textId="77777777">
            <w:pPr>
              <w:spacing w:after="0" w:line="240" w:lineRule="auto"/>
              <w:jc w:val="right"/>
              <w:rPr>
                <w:rFonts w:ascii="Times New Roman" w:hAnsi="Times New Roman" w:eastAsia="Times New Roman"/>
                <w:sz w:val="20"/>
                <w:szCs w:val="20"/>
                <w:lang w:eastAsia="lv-LV"/>
              </w:rPr>
            </w:pPr>
          </w:p>
        </w:tc>
        <w:tc>
          <w:tcPr>
            <w:tcW w:w="382" w:type="pct"/>
            <w:gridSpan w:val="2"/>
            <w:tcBorders>
              <w:top w:val="single" w:color="auto" w:sz="4" w:space="0"/>
              <w:left w:val="nil"/>
              <w:bottom w:val="single" w:color="auto" w:sz="4" w:space="0"/>
              <w:right w:val="single" w:color="auto" w:sz="4" w:space="0"/>
            </w:tcBorders>
            <w:shd w:val="clear" w:color="000000" w:fill="DDD9C3"/>
            <w:noWrap/>
            <w:vAlign w:val="center"/>
          </w:tcPr>
          <w:p w:rsidRPr="009A1052" w:rsidR="00F237C0" w:rsidP="008870F3" w:rsidRDefault="00F237C0" w14:paraId="71F429F3" w14:textId="77777777">
            <w:pPr>
              <w:spacing w:after="0" w:line="240" w:lineRule="auto"/>
              <w:jc w:val="right"/>
              <w:rPr>
                <w:rFonts w:ascii="Times New Roman" w:hAnsi="Times New Roman" w:eastAsia="Times New Roman"/>
                <w:sz w:val="20"/>
                <w:szCs w:val="20"/>
                <w:lang w:eastAsia="lv-LV"/>
              </w:rPr>
            </w:pPr>
          </w:p>
        </w:tc>
        <w:tc>
          <w:tcPr>
            <w:tcW w:w="472" w:type="pct"/>
            <w:gridSpan w:val="2"/>
            <w:tcBorders>
              <w:top w:val="single" w:color="auto" w:sz="4" w:space="0"/>
              <w:left w:val="nil"/>
              <w:bottom w:val="single" w:color="auto" w:sz="4" w:space="0"/>
              <w:right w:val="single" w:color="auto" w:sz="4" w:space="0"/>
            </w:tcBorders>
            <w:shd w:val="clear" w:color="000000" w:fill="DDD9C3"/>
            <w:noWrap/>
            <w:vAlign w:val="center"/>
          </w:tcPr>
          <w:p w:rsidRPr="009A1052" w:rsidR="00F237C0" w:rsidP="008870F3" w:rsidRDefault="00F237C0" w14:paraId="3EFA5613" w14:textId="77777777">
            <w:pPr>
              <w:spacing w:after="0" w:line="240" w:lineRule="auto"/>
              <w:jc w:val="right"/>
              <w:rPr>
                <w:rFonts w:ascii="Times New Roman" w:hAnsi="Times New Roman" w:eastAsia="Times New Roman"/>
                <w:sz w:val="20"/>
                <w:szCs w:val="20"/>
                <w:lang w:eastAsia="lv-LV"/>
              </w:rPr>
            </w:pPr>
          </w:p>
        </w:tc>
      </w:tr>
      <w:tr w:rsidRPr="009A1052" w:rsidR="00BC77A2" w:rsidTr="008870F3" w14:paraId="064A0A61" w14:textId="77777777">
        <w:trPr>
          <w:gridAfter w:val="3"/>
          <w:wAfter w:w="718" w:type="pct"/>
          <w:trHeight w:val="510"/>
        </w:trPr>
        <w:tc>
          <w:tcPr>
            <w:tcW w:w="1611" w:type="pct"/>
            <w:gridSpan w:val="3"/>
            <w:tcBorders>
              <w:top w:val="single" w:color="auto" w:sz="4" w:space="0"/>
              <w:left w:val="single" w:color="auto" w:sz="4" w:space="0"/>
              <w:bottom w:val="single" w:color="auto" w:sz="4" w:space="0"/>
              <w:right w:val="single" w:color="auto" w:sz="4" w:space="0"/>
            </w:tcBorders>
            <w:shd w:val="clear" w:color="auto" w:fill="FFF2CC"/>
            <w:vAlign w:val="center"/>
          </w:tcPr>
          <w:p w:rsidRPr="009A1052" w:rsidR="00F237C0" w:rsidP="008870F3" w:rsidRDefault="00F237C0" w14:paraId="310709B3" w14:textId="78FE8971">
            <w:pPr>
              <w:spacing w:after="0" w:line="240" w:lineRule="auto"/>
              <w:jc w:val="center"/>
              <w:rPr>
                <w:rFonts w:ascii="Times New Roman" w:hAnsi="Times New Roman" w:eastAsia="Times New Roman"/>
                <w:b/>
                <w:sz w:val="20"/>
                <w:szCs w:val="20"/>
                <w:lang w:eastAsia="lv-LV"/>
              </w:rPr>
            </w:pPr>
            <w:r w:rsidRPr="009A1052">
              <w:rPr>
                <w:rFonts w:ascii="Times New Roman" w:hAnsi="Times New Roman" w:eastAsia="Times New Roman"/>
                <w:b/>
                <w:sz w:val="20"/>
                <w:szCs w:val="20"/>
                <w:lang w:eastAsia="lv-LV"/>
              </w:rPr>
              <w:lastRenderedPageBreak/>
              <w:t>2.</w:t>
            </w:r>
            <w:r w:rsidRPr="009A1052" w:rsidR="00E766DD">
              <w:rPr>
                <w:rFonts w:ascii="Times New Roman" w:hAnsi="Times New Roman" w:eastAsia="Times New Roman"/>
                <w:b/>
                <w:sz w:val="20"/>
                <w:szCs w:val="20"/>
                <w:lang w:eastAsia="lv-LV"/>
              </w:rPr>
              <w:t>3</w:t>
            </w:r>
            <w:r w:rsidRPr="009A1052">
              <w:rPr>
                <w:rFonts w:ascii="Times New Roman" w:hAnsi="Times New Roman" w:eastAsia="Times New Roman"/>
                <w:b/>
                <w:sz w:val="20"/>
                <w:szCs w:val="20"/>
                <w:lang w:eastAsia="lv-LV"/>
              </w:rPr>
              <w:t>. mērķa grupa</w:t>
            </w:r>
          </w:p>
        </w:tc>
        <w:tc>
          <w:tcPr>
            <w:tcW w:w="382" w:type="pct"/>
            <w:tcBorders>
              <w:top w:val="nil"/>
              <w:left w:val="nil"/>
              <w:bottom w:val="single" w:color="auto" w:sz="4" w:space="0"/>
              <w:right w:val="single" w:color="auto" w:sz="4" w:space="0"/>
            </w:tcBorders>
            <w:shd w:val="clear" w:color="auto" w:fill="FFF2CC"/>
            <w:noWrap/>
            <w:vAlign w:val="center"/>
          </w:tcPr>
          <w:p w:rsidRPr="009A1052" w:rsidR="00F237C0" w:rsidP="008870F3" w:rsidRDefault="00F237C0" w14:paraId="760BDCBC" w14:textId="77777777">
            <w:pPr>
              <w:spacing w:after="0" w:line="240" w:lineRule="auto"/>
              <w:jc w:val="right"/>
              <w:rPr>
                <w:rFonts w:ascii="Times New Roman" w:hAnsi="Times New Roman" w:eastAsia="Times New Roman"/>
                <w:sz w:val="20"/>
                <w:szCs w:val="20"/>
                <w:lang w:eastAsia="lv-LV"/>
              </w:rPr>
            </w:pPr>
          </w:p>
        </w:tc>
        <w:tc>
          <w:tcPr>
            <w:tcW w:w="335" w:type="pct"/>
            <w:tcBorders>
              <w:top w:val="nil"/>
              <w:left w:val="nil"/>
              <w:bottom w:val="single" w:color="auto" w:sz="4" w:space="0"/>
              <w:right w:val="single" w:color="auto" w:sz="4" w:space="0"/>
            </w:tcBorders>
            <w:shd w:val="clear" w:color="auto" w:fill="FFF2CC"/>
            <w:noWrap/>
            <w:vAlign w:val="center"/>
          </w:tcPr>
          <w:p w:rsidRPr="009A1052" w:rsidR="00F237C0" w:rsidP="008870F3" w:rsidRDefault="00F237C0" w14:paraId="402007CA" w14:textId="77777777">
            <w:pPr>
              <w:spacing w:after="0" w:line="240" w:lineRule="auto"/>
              <w:jc w:val="right"/>
              <w:rPr>
                <w:rFonts w:ascii="Times New Roman" w:hAnsi="Times New Roman" w:eastAsia="Times New Roman"/>
                <w:sz w:val="20"/>
                <w:szCs w:val="20"/>
                <w:lang w:eastAsia="lv-LV"/>
              </w:rPr>
            </w:pPr>
          </w:p>
        </w:tc>
        <w:tc>
          <w:tcPr>
            <w:tcW w:w="335" w:type="pct"/>
            <w:tcBorders>
              <w:top w:val="nil"/>
              <w:left w:val="nil"/>
              <w:bottom w:val="single" w:color="auto" w:sz="4" w:space="0"/>
              <w:right w:val="single" w:color="auto" w:sz="4" w:space="0"/>
            </w:tcBorders>
            <w:shd w:val="clear" w:color="auto" w:fill="FFF2CC"/>
            <w:noWrap/>
            <w:vAlign w:val="center"/>
          </w:tcPr>
          <w:p w:rsidRPr="009A1052" w:rsidR="00F237C0" w:rsidP="008870F3" w:rsidRDefault="00F237C0" w14:paraId="27D7B503" w14:textId="77777777">
            <w:pPr>
              <w:spacing w:after="0" w:line="240" w:lineRule="auto"/>
              <w:jc w:val="right"/>
              <w:rPr>
                <w:rFonts w:ascii="Times New Roman" w:hAnsi="Times New Roman" w:eastAsia="Times New Roman"/>
                <w:sz w:val="20"/>
                <w:szCs w:val="20"/>
                <w:lang w:eastAsia="lv-LV"/>
              </w:rPr>
            </w:pPr>
          </w:p>
        </w:tc>
        <w:tc>
          <w:tcPr>
            <w:tcW w:w="334" w:type="pct"/>
            <w:tcBorders>
              <w:top w:val="nil"/>
              <w:left w:val="nil"/>
              <w:bottom w:val="single" w:color="auto" w:sz="4" w:space="0"/>
              <w:right w:val="single" w:color="auto" w:sz="4" w:space="0"/>
            </w:tcBorders>
            <w:shd w:val="clear" w:color="auto" w:fill="FFF2CC"/>
            <w:noWrap/>
            <w:vAlign w:val="center"/>
          </w:tcPr>
          <w:p w:rsidRPr="009A1052" w:rsidR="00F237C0" w:rsidP="008870F3" w:rsidRDefault="00F237C0" w14:paraId="19480BC2" w14:textId="77777777">
            <w:pPr>
              <w:spacing w:after="0" w:line="240" w:lineRule="auto"/>
              <w:jc w:val="right"/>
              <w:rPr>
                <w:rFonts w:ascii="Times New Roman" w:hAnsi="Times New Roman" w:eastAsia="Times New Roman"/>
                <w:sz w:val="20"/>
                <w:szCs w:val="20"/>
                <w:lang w:eastAsia="lv-LV"/>
              </w:rPr>
            </w:pPr>
          </w:p>
        </w:tc>
        <w:tc>
          <w:tcPr>
            <w:tcW w:w="431" w:type="pct"/>
            <w:gridSpan w:val="2"/>
            <w:tcBorders>
              <w:top w:val="nil"/>
              <w:left w:val="nil"/>
              <w:bottom w:val="single" w:color="auto" w:sz="4" w:space="0"/>
              <w:right w:val="single" w:color="auto" w:sz="4" w:space="0"/>
            </w:tcBorders>
            <w:shd w:val="clear" w:color="auto" w:fill="FFF2CC"/>
            <w:noWrap/>
            <w:vAlign w:val="center"/>
          </w:tcPr>
          <w:p w:rsidRPr="009A1052" w:rsidR="00F237C0" w:rsidP="008870F3" w:rsidRDefault="00F237C0" w14:paraId="7BF7D8E1" w14:textId="77777777">
            <w:pPr>
              <w:spacing w:after="0" w:line="240" w:lineRule="auto"/>
              <w:rPr>
                <w:rFonts w:ascii="Times New Roman" w:hAnsi="Times New Roman" w:eastAsia="Times New Roman"/>
                <w:sz w:val="20"/>
                <w:szCs w:val="20"/>
                <w:lang w:eastAsia="lv-LV"/>
              </w:rPr>
            </w:pPr>
          </w:p>
        </w:tc>
        <w:tc>
          <w:tcPr>
            <w:tcW w:w="382" w:type="pct"/>
            <w:gridSpan w:val="2"/>
            <w:tcBorders>
              <w:top w:val="nil"/>
              <w:left w:val="nil"/>
              <w:bottom w:val="single" w:color="auto" w:sz="4" w:space="0"/>
              <w:right w:val="single" w:color="auto" w:sz="4" w:space="0"/>
            </w:tcBorders>
            <w:shd w:val="clear" w:color="auto" w:fill="FFF2CC"/>
            <w:noWrap/>
            <w:vAlign w:val="center"/>
          </w:tcPr>
          <w:p w:rsidRPr="009A1052" w:rsidR="00F237C0" w:rsidP="008870F3" w:rsidRDefault="00F237C0" w14:paraId="6E4833E9" w14:textId="77777777">
            <w:pPr>
              <w:spacing w:after="0" w:line="240" w:lineRule="auto"/>
              <w:rPr>
                <w:rFonts w:ascii="Times New Roman" w:hAnsi="Times New Roman" w:eastAsia="Times New Roman"/>
                <w:sz w:val="20"/>
                <w:szCs w:val="20"/>
                <w:lang w:eastAsia="lv-LV"/>
              </w:rPr>
            </w:pPr>
          </w:p>
        </w:tc>
        <w:tc>
          <w:tcPr>
            <w:tcW w:w="472" w:type="pct"/>
            <w:gridSpan w:val="2"/>
            <w:tcBorders>
              <w:top w:val="nil"/>
              <w:left w:val="nil"/>
              <w:bottom w:val="single" w:color="auto" w:sz="4" w:space="0"/>
              <w:right w:val="single" w:color="auto" w:sz="4" w:space="0"/>
            </w:tcBorders>
            <w:shd w:val="clear" w:color="auto" w:fill="FFF2CC"/>
            <w:noWrap/>
            <w:vAlign w:val="center"/>
          </w:tcPr>
          <w:p w:rsidRPr="009A1052" w:rsidR="00F237C0" w:rsidP="008870F3" w:rsidRDefault="00F237C0" w14:paraId="62FC5B5E" w14:textId="77777777">
            <w:pPr>
              <w:spacing w:after="0" w:line="240" w:lineRule="auto"/>
              <w:rPr>
                <w:rFonts w:ascii="Times New Roman" w:hAnsi="Times New Roman" w:eastAsia="Times New Roman"/>
                <w:sz w:val="20"/>
                <w:szCs w:val="20"/>
                <w:lang w:eastAsia="lv-LV"/>
              </w:rPr>
            </w:pPr>
          </w:p>
        </w:tc>
      </w:tr>
      <w:tr w:rsidRPr="009A1052" w:rsidR="00BC77A2" w:rsidTr="008870F3" w14:paraId="03A1ED26" w14:textId="77777777">
        <w:trPr>
          <w:gridAfter w:val="3"/>
          <w:wAfter w:w="718" w:type="pct"/>
          <w:trHeight w:val="510"/>
        </w:trPr>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rsidRPr="009A1052" w:rsidR="00F237C0" w:rsidP="008870F3" w:rsidRDefault="00F237C0" w14:paraId="617CEDEC" w14:textId="77777777">
            <w:pPr>
              <w:spacing w:after="0" w:line="240" w:lineRule="auto"/>
              <w:jc w:val="center"/>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2.3</w:t>
            </w:r>
          </w:p>
        </w:tc>
        <w:tc>
          <w:tcPr>
            <w:tcW w:w="575" w:type="pct"/>
            <w:tcBorders>
              <w:top w:val="single" w:color="auto" w:sz="4" w:space="0"/>
              <w:left w:val="nil"/>
              <w:bottom w:val="single" w:color="auto" w:sz="4" w:space="0"/>
              <w:right w:val="single" w:color="auto" w:sz="4" w:space="0"/>
            </w:tcBorders>
            <w:shd w:val="clear" w:color="auto" w:fill="auto"/>
            <w:vAlign w:val="center"/>
          </w:tcPr>
          <w:p w:rsidRPr="009A1052" w:rsidR="00F237C0" w:rsidP="008870F3" w:rsidRDefault="00F237C0" w14:paraId="10C069E7" w14:textId="0B5A2198">
            <w:pPr>
              <w:spacing w:after="0" w:line="240" w:lineRule="auto"/>
              <w:jc w:val="center"/>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2.</w:t>
            </w:r>
            <w:r w:rsidRPr="009A1052" w:rsidR="0046537C">
              <w:rPr>
                <w:rFonts w:ascii="Times New Roman" w:hAnsi="Times New Roman" w:eastAsia="Times New Roman"/>
                <w:sz w:val="20"/>
                <w:szCs w:val="20"/>
                <w:lang w:eastAsia="lv-LV"/>
              </w:rPr>
              <w:t>3</w:t>
            </w:r>
            <w:r w:rsidRPr="009A1052">
              <w:rPr>
                <w:rFonts w:ascii="Times New Roman" w:hAnsi="Times New Roman" w:eastAsia="Times New Roman"/>
                <w:sz w:val="20"/>
                <w:szCs w:val="20"/>
                <w:lang w:eastAsia="lv-LV"/>
              </w:rPr>
              <w:t>.3</w:t>
            </w:r>
          </w:p>
        </w:tc>
        <w:tc>
          <w:tcPr>
            <w:tcW w:w="572" w:type="pct"/>
            <w:tcBorders>
              <w:top w:val="single" w:color="auto" w:sz="4" w:space="0"/>
              <w:left w:val="nil"/>
              <w:bottom w:val="single" w:color="auto" w:sz="4" w:space="0"/>
              <w:right w:val="single" w:color="auto" w:sz="4" w:space="0"/>
            </w:tcBorders>
            <w:shd w:val="clear" w:color="auto" w:fill="auto"/>
            <w:vAlign w:val="center"/>
          </w:tcPr>
          <w:p w:rsidRPr="009A1052" w:rsidR="00F237C0" w:rsidP="008870F3" w:rsidRDefault="00F237C0" w14:paraId="40AB7D5D"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19. Tieslietu ministrija 04.03.00 "Probācijas īstenošana"</w:t>
            </w:r>
          </w:p>
        </w:tc>
        <w:tc>
          <w:tcPr>
            <w:tcW w:w="382" w:type="pct"/>
            <w:tcBorders>
              <w:top w:val="nil"/>
              <w:left w:val="nil"/>
              <w:bottom w:val="single" w:color="auto" w:sz="4" w:space="0"/>
              <w:right w:val="single" w:color="auto" w:sz="4" w:space="0"/>
            </w:tcBorders>
            <w:shd w:val="clear" w:color="auto" w:fill="auto"/>
            <w:noWrap/>
            <w:vAlign w:val="center"/>
          </w:tcPr>
          <w:p w:rsidRPr="009A1052" w:rsidR="00F237C0" w:rsidP="008870F3" w:rsidRDefault="00F237C0" w14:paraId="0DF52657"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35" w:type="pct"/>
            <w:tcBorders>
              <w:top w:val="nil"/>
              <w:left w:val="nil"/>
              <w:bottom w:val="single" w:color="auto" w:sz="4" w:space="0"/>
              <w:right w:val="single" w:color="auto" w:sz="4" w:space="0"/>
            </w:tcBorders>
            <w:shd w:val="clear" w:color="auto" w:fill="auto"/>
            <w:noWrap/>
            <w:vAlign w:val="center"/>
          </w:tcPr>
          <w:p w:rsidRPr="009A1052" w:rsidR="00F237C0" w:rsidP="008870F3" w:rsidRDefault="00F237C0" w14:paraId="10CC8B02"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35" w:type="pct"/>
            <w:tcBorders>
              <w:top w:val="nil"/>
              <w:left w:val="nil"/>
              <w:bottom w:val="single" w:color="auto" w:sz="4" w:space="0"/>
              <w:right w:val="single" w:color="auto" w:sz="4" w:space="0"/>
            </w:tcBorders>
            <w:shd w:val="clear" w:color="auto" w:fill="auto"/>
            <w:noWrap/>
            <w:vAlign w:val="center"/>
          </w:tcPr>
          <w:p w:rsidRPr="009A1052" w:rsidR="00F237C0" w:rsidP="008870F3" w:rsidRDefault="00E63788" w14:paraId="11FD966F" w14:textId="7E22E798">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34" w:type="pct"/>
            <w:tcBorders>
              <w:top w:val="nil"/>
              <w:left w:val="nil"/>
              <w:bottom w:val="single" w:color="auto" w:sz="4" w:space="0"/>
              <w:right w:val="single" w:color="auto" w:sz="4" w:space="0"/>
            </w:tcBorders>
            <w:shd w:val="clear" w:color="auto" w:fill="auto"/>
            <w:noWrap/>
            <w:vAlign w:val="center"/>
          </w:tcPr>
          <w:p w:rsidRPr="009A1052" w:rsidR="00F237C0" w:rsidP="008870F3" w:rsidRDefault="00F237C0" w14:paraId="4880D779"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7 465</w:t>
            </w:r>
          </w:p>
        </w:tc>
        <w:tc>
          <w:tcPr>
            <w:tcW w:w="431" w:type="pct"/>
            <w:gridSpan w:val="2"/>
            <w:tcBorders>
              <w:top w:val="nil"/>
              <w:left w:val="nil"/>
              <w:bottom w:val="single" w:color="auto" w:sz="4" w:space="0"/>
              <w:right w:val="single" w:color="auto" w:sz="4" w:space="0"/>
            </w:tcBorders>
            <w:shd w:val="clear" w:color="auto" w:fill="auto"/>
            <w:noWrap/>
            <w:vAlign w:val="center"/>
          </w:tcPr>
          <w:p w:rsidRPr="009A1052" w:rsidR="00F237C0" w:rsidP="008870F3" w:rsidRDefault="00F237C0" w14:paraId="11D70AD0"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82" w:type="pct"/>
            <w:gridSpan w:val="2"/>
            <w:tcBorders>
              <w:top w:val="nil"/>
              <w:left w:val="nil"/>
              <w:bottom w:val="single" w:color="auto" w:sz="4" w:space="0"/>
              <w:right w:val="single" w:color="auto" w:sz="4" w:space="0"/>
            </w:tcBorders>
            <w:shd w:val="clear" w:color="auto" w:fill="auto"/>
            <w:noWrap/>
            <w:vAlign w:val="center"/>
          </w:tcPr>
          <w:p w:rsidRPr="009A1052" w:rsidR="00F237C0" w:rsidP="008870F3" w:rsidRDefault="00F237C0" w14:paraId="01C6767A"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472" w:type="pct"/>
            <w:gridSpan w:val="2"/>
            <w:tcBorders>
              <w:top w:val="nil"/>
              <w:left w:val="nil"/>
              <w:bottom w:val="single" w:color="auto" w:sz="4" w:space="0"/>
              <w:right w:val="single" w:color="auto" w:sz="4" w:space="0"/>
            </w:tcBorders>
            <w:shd w:val="clear" w:color="auto" w:fill="auto"/>
            <w:noWrap/>
            <w:vAlign w:val="center"/>
          </w:tcPr>
          <w:p w:rsidRPr="009A1052" w:rsidR="00F237C0" w:rsidP="008870F3" w:rsidRDefault="00AF614C" w14:paraId="35BBE08A" w14:textId="13C8F0A4">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2020</w:t>
            </w:r>
          </w:p>
        </w:tc>
      </w:tr>
      <w:tr w:rsidRPr="009A1052" w:rsidR="00BC77A2" w:rsidTr="000A6ED4" w14:paraId="0F66F2CA" w14:textId="77777777">
        <w:trPr>
          <w:gridAfter w:val="3"/>
          <w:wAfter w:w="718" w:type="pct"/>
          <w:trHeight w:val="538"/>
        </w:trPr>
        <w:tc>
          <w:tcPr>
            <w:tcW w:w="1611" w:type="pct"/>
            <w:gridSpan w:val="3"/>
            <w:tcBorders>
              <w:top w:val="single" w:color="auto" w:sz="4" w:space="0"/>
              <w:left w:val="single" w:color="auto" w:sz="4" w:space="0"/>
              <w:bottom w:val="single" w:color="auto" w:sz="4" w:space="0"/>
              <w:right w:val="single" w:color="auto" w:sz="4" w:space="0"/>
            </w:tcBorders>
            <w:shd w:val="clear" w:color="000000" w:fill="DDD9C3"/>
            <w:vAlign w:val="center"/>
          </w:tcPr>
          <w:p w:rsidRPr="009A1052" w:rsidR="00F237C0" w:rsidP="008870F3" w:rsidRDefault="00F237C0" w14:paraId="76137B35" w14:textId="77777777">
            <w:pPr>
              <w:spacing w:after="0" w:line="240" w:lineRule="auto"/>
              <w:jc w:val="center"/>
              <w:rPr>
                <w:rFonts w:ascii="Times New Roman" w:hAnsi="Times New Roman" w:eastAsia="Times New Roman"/>
                <w:b/>
                <w:sz w:val="20"/>
                <w:szCs w:val="20"/>
                <w:lang w:eastAsia="lv-LV"/>
              </w:rPr>
            </w:pPr>
          </w:p>
          <w:p w:rsidRPr="009A1052" w:rsidR="00F237C0" w:rsidP="008870F3" w:rsidRDefault="00F237C0" w14:paraId="646A8721" w14:textId="77777777">
            <w:pPr>
              <w:spacing w:after="0" w:line="240" w:lineRule="auto"/>
              <w:jc w:val="center"/>
              <w:rPr>
                <w:rFonts w:ascii="Times New Roman" w:hAnsi="Times New Roman" w:eastAsia="Times New Roman"/>
                <w:b/>
                <w:sz w:val="20"/>
                <w:szCs w:val="20"/>
                <w:lang w:eastAsia="lv-LV"/>
              </w:rPr>
            </w:pPr>
            <w:r w:rsidRPr="009A1052">
              <w:rPr>
                <w:rFonts w:ascii="Times New Roman" w:hAnsi="Times New Roman" w:eastAsia="Times New Roman"/>
                <w:b/>
                <w:sz w:val="20"/>
                <w:szCs w:val="20"/>
                <w:lang w:eastAsia="lv-LV"/>
              </w:rPr>
              <w:t>3.rīcības virziens</w:t>
            </w:r>
          </w:p>
          <w:p w:rsidRPr="009A1052" w:rsidR="00F237C0" w:rsidP="008870F3" w:rsidRDefault="00F237C0" w14:paraId="65CEE5F6" w14:textId="77777777">
            <w:pPr>
              <w:spacing w:after="0" w:line="240" w:lineRule="auto"/>
              <w:jc w:val="right"/>
              <w:rPr>
                <w:rFonts w:ascii="Times New Roman" w:hAnsi="Times New Roman" w:eastAsia="Times New Roman"/>
                <w:sz w:val="20"/>
                <w:szCs w:val="20"/>
                <w:lang w:eastAsia="lv-LV"/>
              </w:rPr>
            </w:pPr>
          </w:p>
        </w:tc>
        <w:tc>
          <w:tcPr>
            <w:tcW w:w="382" w:type="pct"/>
            <w:tcBorders>
              <w:top w:val="nil"/>
              <w:left w:val="nil"/>
              <w:bottom w:val="single" w:color="auto" w:sz="4" w:space="0"/>
              <w:right w:val="single" w:color="auto" w:sz="4" w:space="0"/>
            </w:tcBorders>
            <w:shd w:val="clear" w:color="000000" w:fill="DDD9C3"/>
            <w:noWrap/>
            <w:vAlign w:val="center"/>
          </w:tcPr>
          <w:p w:rsidRPr="009A1052" w:rsidR="00F237C0" w:rsidP="008870F3" w:rsidRDefault="00F237C0" w14:paraId="4D58FA90" w14:textId="77777777">
            <w:pPr>
              <w:spacing w:after="0" w:line="240" w:lineRule="auto"/>
              <w:jc w:val="right"/>
              <w:rPr>
                <w:rFonts w:ascii="Times New Roman" w:hAnsi="Times New Roman" w:eastAsia="Times New Roman"/>
                <w:sz w:val="20"/>
                <w:szCs w:val="20"/>
                <w:lang w:eastAsia="lv-LV"/>
              </w:rPr>
            </w:pPr>
          </w:p>
        </w:tc>
        <w:tc>
          <w:tcPr>
            <w:tcW w:w="335" w:type="pct"/>
            <w:tcBorders>
              <w:top w:val="nil"/>
              <w:left w:val="nil"/>
              <w:bottom w:val="single" w:color="auto" w:sz="4" w:space="0"/>
              <w:right w:val="single" w:color="auto" w:sz="4" w:space="0"/>
            </w:tcBorders>
            <w:shd w:val="clear" w:color="000000" w:fill="DDD9C3"/>
            <w:noWrap/>
            <w:vAlign w:val="center"/>
          </w:tcPr>
          <w:p w:rsidRPr="009A1052" w:rsidR="00F237C0" w:rsidP="008870F3" w:rsidRDefault="00F237C0" w14:paraId="69914B3D" w14:textId="77777777">
            <w:pPr>
              <w:spacing w:after="0" w:line="240" w:lineRule="auto"/>
              <w:jc w:val="right"/>
              <w:rPr>
                <w:rFonts w:ascii="Times New Roman" w:hAnsi="Times New Roman" w:eastAsia="Times New Roman"/>
                <w:b/>
                <w:bCs/>
                <w:sz w:val="20"/>
                <w:szCs w:val="20"/>
                <w:lang w:eastAsia="lv-LV"/>
              </w:rPr>
            </w:pPr>
          </w:p>
        </w:tc>
        <w:tc>
          <w:tcPr>
            <w:tcW w:w="335" w:type="pct"/>
            <w:tcBorders>
              <w:top w:val="nil"/>
              <w:left w:val="nil"/>
              <w:bottom w:val="single" w:color="auto" w:sz="4" w:space="0"/>
              <w:right w:val="single" w:color="auto" w:sz="4" w:space="0"/>
            </w:tcBorders>
            <w:shd w:val="clear" w:color="000000" w:fill="DDD9C3"/>
            <w:noWrap/>
            <w:vAlign w:val="center"/>
          </w:tcPr>
          <w:p w:rsidRPr="009A1052" w:rsidR="00F237C0" w:rsidP="008870F3" w:rsidRDefault="00F237C0" w14:paraId="060056B4" w14:textId="77777777">
            <w:pPr>
              <w:spacing w:after="0" w:line="240" w:lineRule="auto"/>
              <w:jc w:val="right"/>
              <w:rPr>
                <w:rFonts w:ascii="Times New Roman" w:hAnsi="Times New Roman" w:eastAsia="Times New Roman"/>
                <w:b/>
                <w:bCs/>
                <w:sz w:val="20"/>
                <w:szCs w:val="20"/>
                <w:lang w:eastAsia="lv-LV"/>
              </w:rPr>
            </w:pPr>
          </w:p>
        </w:tc>
        <w:tc>
          <w:tcPr>
            <w:tcW w:w="334" w:type="pct"/>
            <w:tcBorders>
              <w:top w:val="nil"/>
              <w:left w:val="nil"/>
              <w:bottom w:val="single" w:color="auto" w:sz="4" w:space="0"/>
              <w:right w:val="single" w:color="auto" w:sz="4" w:space="0"/>
            </w:tcBorders>
            <w:shd w:val="clear" w:color="000000" w:fill="DDD9C3"/>
            <w:noWrap/>
            <w:vAlign w:val="center"/>
          </w:tcPr>
          <w:p w:rsidRPr="009A1052" w:rsidR="00F237C0" w:rsidP="008870F3" w:rsidRDefault="00F237C0" w14:paraId="560AEE50" w14:textId="77777777">
            <w:pPr>
              <w:spacing w:after="0" w:line="240" w:lineRule="auto"/>
              <w:jc w:val="right"/>
              <w:rPr>
                <w:rFonts w:ascii="Times New Roman" w:hAnsi="Times New Roman" w:eastAsia="Times New Roman"/>
                <w:sz w:val="20"/>
                <w:szCs w:val="20"/>
                <w:lang w:eastAsia="lv-LV"/>
              </w:rPr>
            </w:pPr>
          </w:p>
        </w:tc>
        <w:tc>
          <w:tcPr>
            <w:tcW w:w="431" w:type="pct"/>
            <w:gridSpan w:val="2"/>
            <w:tcBorders>
              <w:top w:val="nil"/>
              <w:left w:val="nil"/>
              <w:bottom w:val="single" w:color="auto" w:sz="4" w:space="0"/>
              <w:right w:val="single" w:color="auto" w:sz="4" w:space="0"/>
            </w:tcBorders>
            <w:shd w:val="clear" w:color="000000" w:fill="DDD9C3"/>
            <w:noWrap/>
            <w:vAlign w:val="center"/>
          </w:tcPr>
          <w:p w:rsidRPr="009A1052" w:rsidR="00F237C0" w:rsidP="008870F3" w:rsidRDefault="00F237C0" w14:paraId="7C65525E" w14:textId="77777777">
            <w:pPr>
              <w:spacing w:after="0" w:line="240" w:lineRule="auto"/>
              <w:jc w:val="right"/>
              <w:rPr>
                <w:rFonts w:ascii="Times New Roman" w:hAnsi="Times New Roman" w:eastAsia="Times New Roman"/>
                <w:sz w:val="20"/>
                <w:szCs w:val="20"/>
                <w:lang w:eastAsia="lv-LV"/>
              </w:rPr>
            </w:pPr>
          </w:p>
        </w:tc>
        <w:tc>
          <w:tcPr>
            <w:tcW w:w="382" w:type="pct"/>
            <w:gridSpan w:val="2"/>
            <w:tcBorders>
              <w:top w:val="nil"/>
              <w:left w:val="nil"/>
              <w:bottom w:val="single" w:color="auto" w:sz="4" w:space="0"/>
              <w:right w:val="single" w:color="auto" w:sz="4" w:space="0"/>
            </w:tcBorders>
            <w:shd w:val="clear" w:color="000000" w:fill="DDD9C3"/>
            <w:noWrap/>
            <w:vAlign w:val="center"/>
          </w:tcPr>
          <w:p w:rsidRPr="009A1052" w:rsidR="00F237C0" w:rsidP="008870F3" w:rsidRDefault="00F237C0" w14:paraId="5615E226" w14:textId="77777777">
            <w:pPr>
              <w:spacing w:after="0" w:line="240" w:lineRule="auto"/>
              <w:jc w:val="right"/>
              <w:rPr>
                <w:rFonts w:ascii="Times New Roman" w:hAnsi="Times New Roman" w:eastAsia="Times New Roman"/>
                <w:sz w:val="20"/>
                <w:szCs w:val="20"/>
                <w:lang w:eastAsia="lv-LV"/>
              </w:rPr>
            </w:pPr>
          </w:p>
        </w:tc>
        <w:tc>
          <w:tcPr>
            <w:tcW w:w="472" w:type="pct"/>
            <w:gridSpan w:val="2"/>
            <w:tcBorders>
              <w:top w:val="nil"/>
              <w:left w:val="nil"/>
              <w:bottom w:val="single" w:color="auto" w:sz="4" w:space="0"/>
              <w:right w:val="single" w:color="auto" w:sz="4" w:space="0"/>
            </w:tcBorders>
            <w:shd w:val="clear" w:color="000000" w:fill="DDD9C3"/>
            <w:noWrap/>
            <w:vAlign w:val="center"/>
          </w:tcPr>
          <w:p w:rsidRPr="009A1052" w:rsidR="00F237C0" w:rsidP="008870F3" w:rsidRDefault="00F237C0" w14:paraId="2091AB57" w14:textId="77777777">
            <w:pPr>
              <w:spacing w:after="0" w:line="240" w:lineRule="auto"/>
              <w:jc w:val="right"/>
              <w:rPr>
                <w:rFonts w:ascii="Times New Roman" w:hAnsi="Times New Roman" w:eastAsia="Times New Roman"/>
                <w:sz w:val="20"/>
                <w:szCs w:val="20"/>
                <w:lang w:eastAsia="lv-LV"/>
              </w:rPr>
            </w:pPr>
          </w:p>
        </w:tc>
      </w:tr>
      <w:tr w:rsidRPr="009A1052" w:rsidR="00BC77A2" w:rsidTr="008870F3" w14:paraId="2277CB57" w14:textId="77777777">
        <w:trPr>
          <w:gridAfter w:val="3"/>
          <w:wAfter w:w="718" w:type="pct"/>
          <w:trHeight w:val="510"/>
        </w:trPr>
        <w:tc>
          <w:tcPr>
            <w:tcW w:w="1611" w:type="pct"/>
            <w:gridSpan w:val="3"/>
            <w:tcBorders>
              <w:top w:val="single" w:color="auto" w:sz="4" w:space="0"/>
              <w:left w:val="single" w:color="auto" w:sz="4" w:space="0"/>
              <w:bottom w:val="single" w:color="auto" w:sz="4" w:space="0"/>
              <w:right w:val="single" w:color="auto" w:sz="4" w:space="0"/>
            </w:tcBorders>
            <w:shd w:val="clear" w:color="auto" w:fill="FFF2CC"/>
            <w:vAlign w:val="center"/>
          </w:tcPr>
          <w:p w:rsidRPr="009A1052" w:rsidR="00F237C0" w:rsidP="008870F3" w:rsidRDefault="00F237C0" w14:paraId="7B7CDC1D" w14:textId="77777777">
            <w:pPr>
              <w:spacing w:after="0" w:line="240" w:lineRule="auto"/>
              <w:jc w:val="center"/>
              <w:rPr>
                <w:rFonts w:ascii="Times New Roman" w:hAnsi="Times New Roman" w:eastAsia="Times New Roman"/>
                <w:b/>
                <w:sz w:val="20"/>
                <w:szCs w:val="20"/>
                <w:lang w:eastAsia="lv-LV"/>
              </w:rPr>
            </w:pPr>
            <w:r w:rsidRPr="009A1052">
              <w:rPr>
                <w:rFonts w:ascii="Times New Roman" w:hAnsi="Times New Roman" w:eastAsia="Times New Roman"/>
                <w:b/>
                <w:sz w:val="20"/>
                <w:szCs w:val="20"/>
                <w:lang w:eastAsia="lv-LV"/>
              </w:rPr>
              <w:t>3.1.mērķa grupa</w:t>
            </w:r>
          </w:p>
        </w:tc>
        <w:tc>
          <w:tcPr>
            <w:tcW w:w="382" w:type="pct"/>
            <w:tcBorders>
              <w:top w:val="nil"/>
              <w:left w:val="nil"/>
              <w:bottom w:val="single" w:color="auto" w:sz="4" w:space="0"/>
              <w:right w:val="single" w:color="auto" w:sz="4" w:space="0"/>
            </w:tcBorders>
            <w:shd w:val="clear" w:color="auto" w:fill="FFF2CC"/>
            <w:noWrap/>
            <w:vAlign w:val="center"/>
          </w:tcPr>
          <w:p w:rsidRPr="009A1052" w:rsidR="00F237C0" w:rsidP="008870F3" w:rsidRDefault="00F237C0" w14:paraId="00152F3D" w14:textId="77777777">
            <w:pPr>
              <w:spacing w:after="0" w:line="240" w:lineRule="auto"/>
              <w:jc w:val="right"/>
              <w:rPr>
                <w:rFonts w:ascii="Times New Roman" w:hAnsi="Times New Roman" w:eastAsia="Times New Roman"/>
                <w:sz w:val="20"/>
                <w:szCs w:val="20"/>
                <w:lang w:eastAsia="lv-LV"/>
              </w:rPr>
            </w:pPr>
          </w:p>
        </w:tc>
        <w:tc>
          <w:tcPr>
            <w:tcW w:w="335" w:type="pct"/>
            <w:tcBorders>
              <w:top w:val="nil"/>
              <w:left w:val="nil"/>
              <w:bottom w:val="single" w:color="auto" w:sz="4" w:space="0"/>
              <w:right w:val="single" w:color="auto" w:sz="4" w:space="0"/>
            </w:tcBorders>
            <w:shd w:val="clear" w:color="auto" w:fill="FFF2CC"/>
            <w:noWrap/>
            <w:vAlign w:val="center"/>
          </w:tcPr>
          <w:p w:rsidRPr="009A1052" w:rsidR="00F237C0" w:rsidP="008870F3" w:rsidRDefault="00F237C0" w14:paraId="47C1DD73" w14:textId="77777777">
            <w:pPr>
              <w:spacing w:after="0" w:line="240" w:lineRule="auto"/>
              <w:jc w:val="right"/>
              <w:rPr>
                <w:rFonts w:ascii="Times New Roman" w:hAnsi="Times New Roman" w:eastAsia="Times New Roman"/>
                <w:sz w:val="20"/>
                <w:szCs w:val="20"/>
                <w:lang w:eastAsia="lv-LV"/>
              </w:rPr>
            </w:pPr>
          </w:p>
        </w:tc>
        <w:tc>
          <w:tcPr>
            <w:tcW w:w="335" w:type="pct"/>
            <w:tcBorders>
              <w:top w:val="nil"/>
              <w:left w:val="nil"/>
              <w:bottom w:val="single" w:color="auto" w:sz="4" w:space="0"/>
              <w:right w:val="single" w:color="auto" w:sz="4" w:space="0"/>
            </w:tcBorders>
            <w:shd w:val="clear" w:color="auto" w:fill="FFF2CC"/>
            <w:noWrap/>
            <w:vAlign w:val="center"/>
          </w:tcPr>
          <w:p w:rsidRPr="009A1052" w:rsidR="00F237C0" w:rsidP="008870F3" w:rsidRDefault="00F237C0" w14:paraId="735957A6" w14:textId="77777777">
            <w:pPr>
              <w:spacing w:after="0" w:line="240" w:lineRule="auto"/>
              <w:jc w:val="right"/>
              <w:rPr>
                <w:rFonts w:ascii="Times New Roman" w:hAnsi="Times New Roman" w:eastAsia="Times New Roman"/>
                <w:sz w:val="20"/>
                <w:szCs w:val="20"/>
                <w:lang w:eastAsia="lv-LV"/>
              </w:rPr>
            </w:pPr>
          </w:p>
        </w:tc>
        <w:tc>
          <w:tcPr>
            <w:tcW w:w="334" w:type="pct"/>
            <w:tcBorders>
              <w:top w:val="nil"/>
              <w:left w:val="nil"/>
              <w:bottom w:val="single" w:color="auto" w:sz="4" w:space="0"/>
              <w:right w:val="single" w:color="auto" w:sz="4" w:space="0"/>
            </w:tcBorders>
            <w:shd w:val="clear" w:color="auto" w:fill="FFF2CC"/>
            <w:noWrap/>
            <w:vAlign w:val="center"/>
          </w:tcPr>
          <w:p w:rsidRPr="009A1052" w:rsidR="00F237C0" w:rsidP="008870F3" w:rsidRDefault="00F237C0" w14:paraId="45845EBC" w14:textId="77777777">
            <w:pPr>
              <w:spacing w:after="0" w:line="240" w:lineRule="auto"/>
              <w:jc w:val="right"/>
              <w:rPr>
                <w:rFonts w:ascii="Times New Roman" w:hAnsi="Times New Roman" w:eastAsia="Times New Roman"/>
                <w:sz w:val="20"/>
                <w:szCs w:val="20"/>
                <w:lang w:eastAsia="lv-LV"/>
              </w:rPr>
            </w:pPr>
          </w:p>
        </w:tc>
        <w:tc>
          <w:tcPr>
            <w:tcW w:w="431" w:type="pct"/>
            <w:gridSpan w:val="2"/>
            <w:tcBorders>
              <w:top w:val="nil"/>
              <w:left w:val="nil"/>
              <w:bottom w:val="single" w:color="auto" w:sz="4" w:space="0"/>
              <w:right w:val="single" w:color="auto" w:sz="4" w:space="0"/>
            </w:tcBorders>
            <w:shd w:val="clear" w:color="auto" w:fill="FFF2CC"/>
            <w:noWrap/>
            <w:vAlign w:val="center"/>
          </w:tcPr>
          <w:p w:rsidRPr="009A1052" w:rsidR="00F237C0" w:rsidP="008870F3" w:rsidRDefault="00F237C0" w14:paraId="02332DA3" w14:textId="77777777">
            <w:pPr>
              <w:spacing w:after="0" w:line="240" w:lineRule="auto"/>
              <w:rPr>
                <w:rFonts w:ascii="Times New Roman" w:hAnsi="Times New Roman" w:eastAsia="Times New Roman"/>
                <w:sz w:val="20"/>
                <w:szCs w:val="20"/>
                <w:lang w:eastAsia="lv-LV"/>
              </w:rPr>
            </w:pPr>
          </w:p>
        </w:tc>
        <w:tc>
          <w:tcPr>
            <w:tcW w:w="382" w:type="pct"/>
            <w:gridSpan w:val="2"/>
            <w:tcBorders>
              <w:top w:val="nil"/>
              <w:left w:val="nil"/>
              <w:bottom w:val="single" w:color="auto" w:sz="4" w:space="0"/>
              <w:right w:val="single" w:color="auto" w:sz="4" w:space="0"/>
            </w:tcBorders>
            <w:shd w:val="clear" w:color="auto" w:fill="FFF2CC"/>
            <w:noWrap/>
            <w:vAlign w:val="center"/>
          </w:tcPr>
          <w:p w:rsidRPr="009A1052" w:rsidR="00F237C0" w:rsidP="008870F3" w:rsidRDefault="00F237C0" w14:paraId="006A89CE" w14:textId="77777777">
            <w:pPr>
              <w:spacing w:after="0" w:line="240" w:lineRule="auto"/>
              <w:rPr>
                <w:rFonts w:ascii="Times New Roman" w:hAnsi="Times New Roman" w:eastAsia="Times New Roman"/>
                <w:sz w:val="20"/>
                <w:szCs w:val="20"/>
                <w:lang w:eastAsia="lv-LV"/>
              </w:rPr>
            </w:pPr>
          </w:p>
        </w:tc>
        <w:tc>
          <w:tcPr>
            <w:tcW w:w="472" w:type="pct"/>
            <w:gridSpan w:val="2"/>
            <w:tcBorders>
              <w:top w:val="nil"/>
              <w:left w:val="nil"/>
              <w:bottom w:val="single" w:color="auto" w:sz="4" w:space="0"/>
              <w:right w:val="single" w:color="auto" w:sz="4" w:space="0"/>
            </w:tcBorders>
            <w:shd w:val="clear" w:color="auto" w:fill="FFF2CC"/>
            <w:noWrap/>
            <w:vAlign w:val="center"/>
          </w:tcPr>
          <w:p w:rsidRPr="009A1052" w:rsidR="00F237C0" w:rsidP="008870F3" w:rsidRDefault="00F237C0" w14:paraId="1235512C" w14:textId="77777777">
            <w:pPr>
              <w:spacing w:after="0" w:line="240" w:lineRule="auto"/>
              <w:rPr>
                <w:rFonts w:ascii="Times New Roman" w:hAnsi="Times New Roman" w:eastAsia="Times New Roman"/>
                <w:sz w:val="20"/>
                <w:szCs w:val="20"/>
                <w:lang w:eastAsia="lv-LV"/>
              </w:rPr>
            </w:pPr>
          </w:p>
        </w:tc>
      </w:tr>
      <w:tr w:rsidRPr="009A1052" w:rsidR="00BC77A2" w:rsidTr="00816262" w14:paraId="3E6B5B84" w14:textId="77777777">
        <w:trPr>
          <w:gridAfter w:val="3"/>
          <w:wAfter w:w="718" w:type="pct"/>
          <w:trHeight w:val="206"/>
        </w:trPr>
        <w:tc>
          <w:tcPr>
            <w:tcW w:w="464" w:type="pct"/>
            <w:tcBorders>
              <w:top w:val="single" w:color="auto" w:sz="4" w:space="0"/>
              <w:left w:val="single" w:color="auto" w:sz="4" w:space="0"/>
              <w:bottom w:val="single" w:color="auto" w:sz="4" w:space="0"/>
              <w:right w:val="single" w:color="auto" w:sz="4" w:space="0"/>
            </w:tcBorders>
            <w:shd w:val="clear" w:color="000000" w:fill="FFFFFF"/>
            <w:vAlign w:val="center"/>
            <w:hideMark/>
          </w:tcPr>
          <w:p w:rsidRPr="009A1052" w:rsidR="00F237C0" w:rsidP="008870F3" w:rsidRDefault="00F237C0" w14:paraId="68C07E75" w14:textId="77777777">
            <w:pPr>
              <w:spacing w:after="0" w:line="240" w:lineRule="auto"/>
              <w:jc w:val="center"/>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3.1.</w:t>
            </w:r>
          </w:p>
        </w:tc>
        <w:tc>
          <w:tcPr>
            <w:tcW w:w="575" w:type="pct"/>
            <w:tcBorders>
              <w:top w:val="nil"/>
              <w:left w:val="nil"/>
              <w:bottom w:val="single" w:color="auto" w:sz="4" w:space="0"/>
              <w:right w:val="single" w:color="auto" w:sz="4" w:space="0"/>
            </w:tcBorders>
            <w:shd w:val="clear" w:color="auto" w:fill="auto"/>
            <w:vAlign w:val="center"/>
            <w:hideMark/>
          </w:tcPr>
          <w:p w:rsidRPr="009A1052" w:rsidR="00F237C0" w:rsidP="008870F3" w:rsidRDefault="00F237C0" w14:paraId="3BC04737" w14:textId="77777777">
            <w:pPr>
              <w:spacing w:after="0" w:line="240" w:lineRule="auto"/>
              <w:jc w:val="center"/>
              <w:rPr>
                <w:rFonts w:ascii="Times New Roman" w:hAnsi="Times New Roman" w:eastAsia="Times New Roman"/>
                <w:bCs/>
                <w:sz w:val="20"/>
                <w:szCs w:val="20"/>
                <w:lang w:eastAsia="lv-LV"/>
              </w:rPr>
            </w:pPr>
            <w:r w:rsidRPr="009A1052">
              <w:rPr>
                <w:rFonts w:ascii="Times New Roman" w:hAnsi="Times New Roman" w:eastAsia="Times New Roman"/>
                <w:bCs/>
                <w:sz w:val="20"/>
                <w:szCs w:val="20"/>
                <w:lang w:eastAsia="lv-LV"/>
              </w:rPr>
              <w:t>3.1.1.</w:t>
            </w:r>
          </w:p>
        </w:tc>
        <w:tc>
          <w:tcPr>
            <w:tcW w:w="572" w:type="pct"/>
            <w:tcBorders>
              <w:top w:val="nil"/>
              <w:left w:val="nil"/>
              <w:bottom w:val="single" w:color="auto" w:sz="4" w:space="0"/>
              <w:right w:val="single" w:color="auto" w:sz="4" w:space="0"/>
            </w:tcBorders>
            <w:shd w:val="clear" w:color="auto" w:fill="auto"/>
            <w:vAlign w:val="center"/>
            <w:hideMark/>
          </w:tcPr>
          <w:p w:rsidRPr="009A1052" w:rsidR="00F237C0" w:rsidP="008870F3" w:rsidRDefault="00F237C0" w14:paraId="5A78D45B" w14:textId="77777777">
            <w:pPr>
              <w:spacing w:after="0" w:line="240" w:lineRule="auto"/>
              <w:jc w:val="both"/>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 14. Iekšlietu ministrija</w:t>
            </w:r>
          </w:p>
        </w:tc>
        <w:tc>
          <w:tcPr>
            <w:tcW w:w="382" w:type="pct"/>
            <w:tcBorders>
              <w:top w:val="nil"/>
              <w:left w:val="nil"/>
              <w:bottom w:val="single" w:color="auto" w:sz="4" w:space="0"/>
              <w:right w:val="single" w:color="auto" w:sz="4" w:space="0"/>
            </w:tcBorders>
            <w:shd w:val="clear" w:color="auto" w:fill="auto"/>
            <w:noWrap/>
            <w:vAlign w:val="center"/>
            <w:hideMark/>
          </w:tcPr>
          <w:p w:rsidRPr="009A1052" w:rsidR="00F237C0" w:rsidP="008870F3" w:rsidRDefault="00F237C0" w14:paraId="68779CEB"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35" w:type="pct"/>
            <w:tcBorders>
              <w:top w:val="nil"/>
              <w:left w:val="nil"/>
              <w:bottom w:val="single" w:color="auto" w:sz="4" w:space="0"/>
              <w:right w:val="single" w:color="auto" w:sz="4" w:space="0"/>
            </w:tcBorders>
            <w:shd w:val="clear" w:color="auto" w:fill="auto"/>
            <w:noWrap/>
            <w:vAlign w:val="center"/>
          </w:tcPr>
          <w:p w:rsidRPr="009A1052" w:rsidR="00F237C0" w:rsidP="008870F3" w:rsidRDefault="00816262" w14:paraId="4FCBD8DC" w14:textId="022F2F1E">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35" w:type="pct"/>
            <w:tcBorders>
              <w:top w:val="nil"/>
              <w:left w:val="nil"/>
              <w:bottom w:val="single" w:color="auto" w:sz="4" w:space="0"/>
              <w:right w:val="single" w:color="auto" w:sz="4" w:space="0"/>
            </w:tcBorders>
            <w:shd w:val="clear" w:color="auto" w:fill="auto"/>
            <w:noWrap/>
            <w:vAlign w:val="center"/>
            <w:hideMark/>
          </w:tcPr>
          <w:p w:rsidRPr="009A1052" w:rsidR="00F237C0" w:rsidP="008870F3" w:rsidRDefault="00E63788" w14:paraId="5A4B4291" w14:textId="6BC6FFEE">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34" w:type="pct"/>
            <w:tcBorders>
              <w:top w:val="nil"/>
              <w:left w:val="nil"/>
              <w:bottom w:val="single" w:color="auto" w:sz="4" w:space="0"/>
              <w:right w:val="single" w:color="auto" w:sz="4" w:space="0"/>
            </w:tcBorders>
            <w:shd w:val="clear" w:color="auto" w:fill="auto"/>
            <w:noWrap/>
            <w:vAlign w:val="center"/>
            <w:hideMark/>
          </w:tcPr>
          <w:p w:rsidRPr="009A1052" w:rsidR="00F237C0" w:rsidP="008870F3" w:rsidRDefault="006E0FBD" w14:paraId="14459BEE" w14:textId="08CB062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453 188</w:t>
            </w:r>
          </w:p>
        </w:tc>
        <w:tc>
          <w:tcPr>
            <w:tcW w:w="431" w:type="pct"/>
            <w:gridSpan w:val="2"/>
            <w:tcBorders>
              <w:top w:val="nil"/>
              <w:left w:val="nil"/>
              <w:bottom w:val="single" w:color="auto" w:sz="4" w:space="0"/>
              <w:right w:val="single" w:color="auto" w:sz="4" w:space="0"/>
            </w:tcBorders>
            <w:shd w:val="clear" w:color="auto" w:fill="auto"/>
            <w:noWrap/>
            <w:vAlign w:val="center"/>
            <w:hideMark/>
          </w:tcPr>
          <w:p w:rsidRPr="009A1052" w:rsidR="00F237C0" w:rsidP="008870F3" w:rsidRDefault="00F237C0" w14:paraId="4D7BB87A"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82" w:type="pct"/>
            <w:gridSpan w:val="2"/>
            <w:tcBorders>
              <w:top w:val="nil"/>
              <w:left w:val="nil"/>
              <w:bottom w:val="single" w:color="auto" w:sz="4" w:space="0"/>
              <w:right w:val="single" w:color="auto" w:sz="4" w:space="0"/>
            </w:tcBorders>
            <w:shd w:val="clear" w:color="auto" w:fill="auto"/>
            <w:noWrap/>
            <w:vAlign w:val="center"/>
            <w:hideMark/>
          </w:tcPr>
          <w:p w:rsidRPr="009A1052" w:rsidR="00F237C0" w:rsidP="008870F3" w:rsidRDefault="00F237C0" w14:paraId="1E60F0F2"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472" w:type="pct"/>
            <w:gridSpan w:val="2"/>
            <w:tcBorders>
              <w:top w:val="nil"/>
              <w:left w:val="nil"/>
              <w:bottom w:val="single" w:color="auto" w:sz="4" w:space="0"/>
              <w:right w:val="single" w:color="auto" w:sz="4" w:space="0"/>
            </w:tcBorders>
            <w:shd w:val="clear" w:color="auto" w:fill="auto"/>
            <w:noWrap/>
            <w:vAlign w:val="center"/>
            <w:hideMark/>
          </w:tcPr>
          <w:p w:rsidRPr="009A1052" w:rsidR="00F237C0" w:rsidP="008870F3" w:rsidRDefault="00F237C0" w14:paraId="0808387A" w14:textId="1EC48F2F">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2020</w:t>
            </w:r>
          </w:p>
        </w:tc>
      </w:tr>
      <w:tr w:rsidRPr="009A1052" w:rsidR="00BC77A2" w:rsidTr="00816262" w14:paraId="0BD2FE54" w14:textId="77777777">
        <w:trPr>
          <w:gridAfter w:val="3"/>
          <w:wAfter w:w="718" w:type="pct"/>
          <w:trHeight w:val="300"/>
        </w:trPr>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rsidRPr="009A1052" w:rsidR="00F237C0" w:rsidP="008870F3" w:rsidRDefault="00F237C0" w14:paraId="37A29D76" w14:textId="77777777">
            <w:pPr>
              <w:spacing w:after="0" w:line="240" w:lineRule="auto"/>
              <w:jc w:val="center"/>
              <w:rPr>
                <w:rFonts w:ascii="Times New Roman" w:hAnsi="Times New Roman" w:eastAsia="Times New Roman"/>
                <w:sz w:val="20"/>
                <w:szCs w:val="20"/>
                <w:lang w:eastAsia="lv-LV"/>
              </w:rPr>
            </w:pPr>
          </w:p>
        </w:tc>
        <w:tc>
          <w:tcPr>
            <w:tcW w:w="575" w:type="pct"/>
            <w:tcBorders>
              <w:top w:val="nil"/>
              <w:left w:val="nil"/>
              <w:bottom w:val="single" w:color="auto" w:sz="4" w:space="0"/>
              <w:right w:val="single" w:color="auto" w:sz="4" w:space="0"/>
            </w:tcBorders>
            <w:shd w:val="clear" w:color="auto" w:fill="auto"/>
            <w:vAlign w:val="center"/>
          </w:tcPr>
          <w:p w:rsidRPr="009A1052" w:rsidR="00F237C0" w:rsidP="008870F3" w:rsidRDefault="00F237C0" w14:paraId="747F8EC8" w14:textId="77777777">
            <w:pPr>
              <w:spacing w:after="0" w:line="240" w:lineRule="auto"/>
              <w:rPr>
                <w:rFonts w:ascii="Times New Roman" w:hAnsi="Times New Roman" w:eastAsia="Times New Roman"/>
                <w:sz w:val="20"/>
                <w:szCs w:val="20"/>
                <w:lang w:eastAsia="lv-LV"/>
              </w:rPr>
            </w:pPr>
          </w:p>
        </w:tc>
        <w:tc>
          <w:tcPr>
            <w:tcW w:w="572" w:type="pct"/>
            <w:tcBorders>
              <w:top w:val="nil"/>
              <w:left w:val="nil"/>
              <w:bottom w:val="single" w:color="auto" w:sz="4" w:space="0"/>
              <w:right w:val="single" w:color="auto" w:sz="4" w:space="0"/>
            </w:tcBorders>
            <w:shd w:val="clear" w:color="auto" w:fill="auto"/>
            <w:vAlign w:val="center"/>
            <w:hideMark/>
          </w:tcPr>
          <w:p w:rsidRPr="009A1052" w:rsidR="00F237C0" w:rsidP="008870F3" w:rsidRDefault="00F237C0" w14:paraId="5C958378"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06.01.00 "Valsts policija"</w:t>
            </w:r>
          </w:p>
        </w:tc>
        <w:tc>
          <w:tcPr>
            <w:tcW w:w="382" w:type="pct"/>
            <w:tcBorders>
              <w:top w:val="nil"/>
              <w:left w:val="nil"/>
              <w:bottom w:val="single" w:color="auto" w:sz="4" w:space="0"/>
              <w:right w:val="single" w:color="auto" w:sz="4" w:space="0"/>
            </w:tcBorders>
            <w:shd w:val="clear" w:color="000000" w:fill="FFFFFF"/>
            <w:noWrap/>
            <w:vAlign w:val="center"/>
            <w:hideMark/>
          </w:tcPr>
          <w:p w:rsidRPr="009A1052" w:rsidR="00F237C0" w:rsidP="008870F3" w:rsidRDefault="00F237C0" w14:paraId="6EE17353"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35" w:type="pct"/>
            <w:tcBorders>
              <w:top w:val="nil"/>
              <w:left w:val="nil"/>
              <w:bottom w:val="single" w:color="auto" w:sz="4" w:space="0"/>
              <w:right w:val="single" w:color="auto" w:sz="4" w:space="0"/>
            </w:tcBorders>
            <w:shd w:val="clear" w:color="auto" w:fill="auto"/>
            <w:noWrap/>
            <w:vAlign w:val="center"/>
          </w:tcPr>
          <w:p w:rsidRPr="009A1052" w:rsidR="00F237C0" w:rsidP="008870F3" w:rsidRDefault="00816262" w14:paraId="5A122419" w14:textId="672F3E2E">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35" w:type="pct"/>
            <w:tcBorders>
              <w:top w:val="nil"/>
              <w:left w:val="nil"/>
              <w:bottom w:val="single" w:color="auto" w:sz="4" w:space="0"/>
              <w:right w:val="single" w:color="auto" w:sz="4" w:space="0"/>
            </w:tcBorders>
            <w:shd w:val="clear" w:color="000000" w:fill="FFFFFF"/>
            <w:noWrap/>
            <w:vAlign w:val="center"/>
            <w:hideMark/>
          </w:tcPr>
          <w:p w:rsidRPr="009A1052" w:rsidR="00F237C0" w:rsidP="008870F3" w:rsidRDefault="00E63788" w14:paraId="04FFB11F" w14:textId="7D1BC0C0">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34" w:type="pct"/>
            <w:tcBorders>
              <w:top w:val="nil"/>
              <w:left w:val="nil"/>
              <w:bottom w:val="single" w:color="auto" w:sz="4" w:space="0"/>
              <w:right w:val="single" w:color="auto" w:sz="4" w:space="0"/>
            </w:tcBorders>
            <w:shd w:val="clear" w:color="auto" w:fill="auto"/>
            <w:noWrap/>
            <w:vAlign w:val="center"/>
            <w:hideMark/>
          </w:tcPr>
          <w:p w:rsidRPr="009A1052" w:rsidR="00F237C0" w:rsidP="008870F3" w:rsidRDefault="006E0FBD" w14:paraId="603AA42A" w14:textId="78288BCA">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106 088</w:t>
            </w:r>
          </w:p>
        </w:tc>
        <w:tc>
          <w:tcPr>
            <w:tcW w:w="431" w:type="pct"/>
            <w:gridSpan w:val="2"/>
            <w:tcBorders>
              <w:top w:val="nil"/>
              <w:left w:val="nil"/>
              <w:bottom w:val="single" w:color="auto" w:sz="4" w:space="0"/>
              <w:right w:val="single" w:color="auto" w:sz="4" w:space="0"/>
            </w:tcBorders>
            <w:shd w:val="clear" w:color="auto" w:fill="auto"/>
            <w:noWrap/>
            <w:vAlign w:val="center"/>
            <w:hideMark/>
          </w:tcPr>
          <w:p w:rsidRPr="009A1052" w:rsidR="00F237C0" w:rsidP="008870F3" w:rsidRDefault="00F237C0" w14:paraId="44B8B80C"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82" w:type="pct"/>
            <w:gridSpan w:val="2"/>
            <w:tcBorders>
              <w:top w:val="nil"/>
              <w:left w:val="nil"/>
              <w:bottom w:val="single" w:color="auto" w:sz="4" w:space="0"/>
              <w:right w:val="single" w:color="auto" w:sz="4" w:space="0"/>
            </w:tcBorders>
            <w:shd w:val="clear" w:color="000000" w:fill="FFFFFF"/>
            <w:noWrap/>
            <w:vAlign w:val="center"/>
            <w:hideMark/>
          </w:tcPr>
          <w:p w:rsidRPr="009A1052" w:rsidR="00F237C0" w:rsidP="008870F3" w:rsidRDefault="00F237C0" w14:paraId="7D798790"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472" w:type="pct"/>
            <w:gridSpan w:val="2"/>
            <w:tcBorders>
              <w:top w:val="nil"/>
              <w:left w:val="nil"/>
              <w:bottom w:val="single" w:color="auto" w:sz="4" w:space="0"/>
              <w:right w:val="single" w:color="auto" w:sz="4" w:space="0"/>
            </w:tcBorders>
            <w:shd w:val="clear" w:color="000000" w:fill="FFFFFF"/>
            <w:noWrap/>
            <w:vAlign w:val="center"/>
          </w:tcPr>
          <w:p w:rsidRPr="009A1052" w:rsidR="00F237C0" w:rsidP="008870F3" w:rsidRDefault="00F237C0" w14:paraId="3A528C09" w14:textId="77777777">
            <w:pPr>
              <w:spacing w:after="0" w:line="240" w:lineRule="auto"/>
              <w:jc w:val="right"/>
              <w:rPr>
                <w:rFonts w:ascii="Times New Roman" w:hAnsi="Times New Roman" w:eastAsia="Times New Roman"/>
                <w:sz w:val="20"/>
                <w:szCs w:val="20"/>
                <w:lang w:eastAsia="lv-LV"/>
              </w:rPr>
            </w:pPr>
          </w:p>
        </w:tc>
      </w:tr>
      <w:tr w:rsidRPr="009A1052" w:rsidR="00BC77A2" w:rsidTr="00816262" w14:paraId="268EB525" w14:textId="77777777">
        <w:trPr>
          <w:gridAfter w:val="3"/>
          <w:wAfter w:w="718" w:type="pct"/>
          <w:trHeight w:val="765"/>
        </w:trPr>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rsidRPr="009A1052" w:rsidR="00F237C0" w:rsidP="008870F3" w:rsidRDefault="00F237C0" w14:paraId="387393D0" w14:textId="77777777">
            <w:pPr>
              <w:spacing w:after="0" w:line="240" w:lineRule="auto"/>
              <w:jc w:val="center"/>
              <w:rPr>
                <w:rFonts w:ascii="Times New Roman" w:hAnsi="Times New Roman" w:eastAsia="Times New Roman"/>
                <w:sz w:val="20"/>
                <w:szCs w:val="20"/>
                <w:lang w:eastAsia="lv-LV"/>
              </w:rPr>
            </w:pPr>
          </w:p>
        </w:tc>
        <w:tc>
          <w:tcPr>
            <w:tcW w:w="575" w:type="pct"/>
            <w:tcBorders>
              <w:top w:val="nil"/>
              <w:left w:val="nil"/>
              <w:bottom w:val="single" w:color="auto" w:sz="4" w:space="0"/>
              <w:right w:val="single" w:color="auto" w:sz="4" w:space="0"/>
            </w:tcBorders>
            <w:shd w:val="clear" w:color="auto" w:fill="auto"/>
            <w:vAlign w:val="center"/>
          </w:tcPr>
          <w:p w:rsidRPr="009A1052" w:rsidR="00F237C0" w:rsidP="008870F3" w:rsidRDefault="00F237C0" w14:paraId="44FA6E5A" w14:textId="77777777">
            <w:pPr>
              <w:spacing w:after="0" w:line="240" w:lineRule="auto"/>
              <w:rPr>
                <w:rFonts w:ascii="Times New Roman" w:hAnsi="Times New Roman" w:eastAsia="Times New Roman"/>
                <w:sz w:val="20"/>
                <w:szCs w:val="20"/>
                <w:lang w:eastAsia="lv-LV"/>
              </w:rPr>
            </w:pPr>
          </w:p>
        </w:tc>
        <w:tc>
          <w:tcPr>
            <w:tcW w:w="572" w:type="pct"/>
            <w:tcBorders>
              <w:top w:val="nil"/>
              <w:left w:val="nil"/>
              <w:bottom w:val="single" w:color="auto" w:sz="4" w:space="0"/>
              <w:right w:val="single" w:color="auto" w:sz="4" w:space="0"/>
            </w:tcBorders>
            <w:shd w:val="clear" w:color="auto" w:fill="auto"/>
            <w:vAlign w:val="center"/>
            <w:hideMark/>
          </w:tcPr>
          <w:p w:rsidRPr="009A1052" w:rsidR="00F237C0" w:rsidP="008870F3" w:rsidRDefault="00F237C0" w14:paraId="566839BA"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40.02.00 "Nekustamais īpašums un centralizētais iepirkums"</w:t>
            </w:r>
          </w:p>
        </w:tc>
        <w:tc>
          <w:tcPr>
            <w:tcW w:w="382" w:type="pct"/>
            <w:tcBorders>
              <w:top w:val="nil"/>
              <w:left w:val="nil"/>
              <w:bottom w:val="single" w:color="auto" w:sz="4" w:space="0"/>
              <w:right w:val="single" w:color="auto" w:sz="4" w:space="0"/>
            </w:tcBorders>
            <w:shd w:val="clear" w:color="000000" w:fill="FFFFFF"/>
            <w:noWrap/>
            <w:vAlign w:val="center"/>
            <w:hideMark/>
          </w:tcPr>
          <w:p w:rsidRPr="009A1052" w:rsidR="00F237C0" w:rsidP="008870F3" w:rsidRDefault="00F237C0" w14:paraId="777B75E6"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35" w:type="pct"/>
            <w:tcBorders>
              <w:top w:val="nil"/>
              <w:left w:val="nil"/>
              <w:bottom w:val="single" w:color="auto" w:sz="4" w:space="0"/>
              <w:right w:val="single" w:color="auto" w:sz="4" w:space="0"/>
            </w:tcBorders>
            <w:shd w:val="clear" w:color="auto" w:fill="auto"/>
            <w:noWrap/>
            <w:vAlign w:val="center"/>
          </w:tcPr>
          <w:p w:rsidRPr="009A1052" w:rsidR="00F237C0" w:rsidP="008870F3" w:rsidRDefault="00816262" w14:paraId="5666F6E2" w14:textId="1A7151F8">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35" w:type="pct"/>
            <w:tcBorders>
              <w:top w:val="nil"/>
              <w:left w:val="nil"/>
              <w:bottom w:val="single" w:color="auto" w:sz="4" w:space="0"/>
              <w:right w:val="single" w:color="auto" w:sz="4" w:space="0"/>
            </w:tcBorders>
            <w:shd w:val="clear" w:color="000000" w:fill="FFFFFF"/>
            <w:noWrap/>
            <w:vAlign w:val="center"/>
            <w:hideMark/>
          </w:tcPr>
          <w:p w:rsidRPr="009A1052" w:rsidR="00F237C0" w:rsidP="008870F3" w:rsidRDefault="00E63788" w14:paraId="471A1F88" w14:textId="2159F3AB">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34" w:type="pct"/>
            <w:tcBorders>
              <w:top w:val="nil"/>
              <w:left w:val="nil"/>
              <w:bottom w:val="single" w:color="auto" w:sz="4" w:space="0"/>
              <w:right w:val="single" w:color="auto" w:sz="4" w:space="0"/>
            </w:tcBorders>
            <w:shd w:val="clear" w:color="auto" w:fill="auto"/>
            <w:noWrap/>
            <w:vAlign w:val="center"/>
            <w:hideMark/>
          </w:tcPr>
          <w:p w:rsidRPr="009A1052" w:rsidR="00F237C0" w:rsidP="008870F3" w:rsidRDefault="005821DD" w14:paraId="50387FAB" w14:textId="5FCD146A">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190 327</w:t>
            </w:r>
          </w:p>
        </w:tc>
        <w:tc>
          <w:tcPr>
            <w:tcW w:w="431" w:type="pct"/>
            <w:gridSpan w:val="2"/>
            <w:tcBorders>
              <w:top w:val="nil"/>
              <w:left w:val="nil"/>
              <w:bottom w:val="single" w:color="auto" w:sz="4" w:space="0"/>
              <w:right w:val="single" w:color="auto" w:sz="4" w:space="0"/>
            </w:tcBorders>
            <w:shd w:val="clear" w:color="auto" w:fill="auto"/>
            <w:noWrap/>
            <w:vAlign w:val="center"/>
            <w:hideMark/>
          </w:tcPr>
          <w:p w:rsidRPr="009A1052" w:rsidR="00F237C0" w:rsidP="008870F3" w:rsidRDefault="00F237C0" w14:paraId="2286A61A"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82" w:type="pct"/>
            <w:gridSpan w:val="2"/>
            <w:tcBorders>
              <w:top w:val="nil"/>
              <w:left w:val="nil"/>
              <w:bottom w:val="single" w:color="auto" w:sz="4" w:space="0"/>
              <w:right w:val="single" w:color="auto" w:sz="4" w:space="0"/>
            </w:tcBorders>
            <w:shd w:val="clear" w:color="000000" w:fill="FFFFFF"/>
            <w:noWrap/>
            <w:vAlign w:val="center"/>
            <w:hideMark/>
          </w:tcPr>
          <w:p w:rsidRPr="009A1052" w:rsidR="00F237C0" w:rsidP="008870F3" w:rsidRDefault="00F237C0" w14:paraId="229F0B43"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472" w:type="pct"/>
            <w:gridSpan w:val="2"/>
            <w:tcBorders>
              <w:top w:val="nil"/>
              <w:left w:val="nil"/>
              <w:bottom w:val="single" w:color="auto" w:sz="4" w:space="0"/>
              <w:right w:val="single" w:color="auto" w:sz="4" w:space="0"/>
            </w:tcBorders>
            <w:shd w:val="clear" w:color="000000" w:fill="FFFFFF"/>
            <w:noWrap/>
            <w:vAlign w:val="center"/>
            <w:hideMark/>
          </w:tcPr>
          <w:p w:rsidRPr="009A1052" w:rsidR="00F237C0" w:rsidP="008870F3" w:rsidRDefault="00F237C0" w14:paraId="4A7FDEAF" w14:textId="77777777">
            <w:pPr>
              <w:spacing w:after="0" w:line="240" w:lineRule="auto"/>
              <w:jc w:val="right"/>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 </w:t>
            </w:r>
          </w:p>
        </w:tc>
      </w:tr>
      <w:tr w:rsidRPr="009A1052" w:rsidR="00BC77A2" w:rsidTr="00816262" w14:paraId="38A96275" w14:textId="77777777">
        <w:trPr>
          <w:gridAfter w:val="3"/>
          <w:wAfter w:w="718" w:type="pct"/>
          <w:trHeight w:val="975"/>
        </w:trPr>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rsidRPr="009A1052" w:rsidR="00F237C0" w:rsidP="008870F3" w:rsidRDefault="00F237C0" w14:paraId="4BC8108D" w14:textId="77777777">
            <w:pPr>
              <w:spacing w:after="0" w:line="240" w:lineRule="auto"/>
              <w:jc w:val="center"/>
              <w:rPr>
                <w:rFonts w:ascii="Times New Roman" w:hAnsi="Times New Roman" w:eastAsia="Times New Roman"/>
                <w:sz w:val="20"/>
                <w:szCs w:val="20"/>
                <w:lang w:eastAsia="lv-LV"/>
              </w:rPr>
            </w:pPr>
          </w:p>
        </w:tc>
        <w:tc>
          <w:tcPr>
            <w:tcW w:w="575" w:type="pct"/>
            <w:tcBorders>
              <w:top w:val="nil"/>
              <w:left w:val="nil"/>
              <w:bottom w:val="nil"/>
              <w:right w:val="single" w:color="auto" w:sz="4" w:space="0"/>
            </w:tcBorders>
            <w:shd w:val="clear" w:color="auto" w:fill="auto"/>
            <w:vAlign w:val="center"/>
          </w:tcPr>
          <w:p w:rsidRPr="009A1052" w:rsidR="00F237C0" w:rsidP="008870F3" w:rsidRDefault="00F237C0" w14:paraId="552FCF55" w14:textId="77777777">
            <w:pPr>
              <w:spacing w:after="0" w:line="240" w:lineRule="auto"/>
              <w:rPr>
                <w:rFonts w:ascii="Times New Roman" w:hAnsi="Times New Roman" w:eastAsia="Times New Roman"/>
                <w:sz w:val="20"/>
                <w:szCs w:val="20"/>
                <w:lang w:eastAsia="lv-LV"/>
              </w:rPr>
            </w:pPr>
          </w:p>
        </w:tc>
        <w:tc>
          <w:tcPr>
            <w:tcW w:w="572" w:type="pct"/>
            <w:tcBorders>
              <w:top w:val="nil"/>
              <w:left w:val="nil"/>
              <w:bottom w:val="nil"/>
              <w:right w:val="single" w:color="auto" w:sz="4" w:space="0"/>
            </w:tcBorders>
            <w:shd w:val="clear" w:color="auto" w:fill="auto"/>
            <w:vAlign w:val="center"/>
            <w:hideMark/>
          </w:tcPr>
          <w:p w:rsidRPr="009A1052" w:rsidR="00F237C0" w:rsidP="008870F3" w:rsidRDefault="00F237C0" w14:paraId="2631CF1D"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02.03.00 "Vienotās sakaru un informācijas sistēmas uzturēšana un vadība"</w:t>
            </w:r>
          </w:p>
        </w:tc>
        <w:tc>
          <w:tcPr>
            <w:tcW w:w="382" w:type="pct"/>
            <w:tcBorders>
              <w:top w:val="nil"/>
              <w:left w:val="nil"/>
              <w:bottom w:val="single" w:color="auto" w:sz="4" w:space="0"/>
              <w:right w:val="single" w:color="auto" w:sz="4" w:space="0"/>
            </w:tcBorders>
            <w:shd w:val="clear" w:color="000000" w:fill="FFFFFF"/>
            <w:noWrap/>
            <w:vAlign w:val="center"/>
            <w:hideMark/>
          </w:tcPr>
          <w:p w:rsidRPr="009A1052" w:rsidR="00F237C0" w:rsidP="008870F3" w:rsidRDefault="00F237C0" w14:paraId="5FE36034"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35" w:type="pct"/>
            <w:tcBorders>
              <w:top w:val="nil"/>
              <w:left w:val="nil"/>
              <w:bottom w:val="single" w:color="auto" w:sz="4" w:space="0"/>
              <w:right w:val="single" w:color="auto" w:sz="4" w:space="0"/>
            </w:tcBorders>
            <w:shd w:val="clear" w:color="auto" w:fill="auto"/>
            <w:noWrap/>
            <w:vAlign w:val="center"/>
          </w:tcPr>
          <w:p w:rsidRPr="009A1052" w:rsidR="00F237C0" w:rsidP="008870F3" w:rsidRDefault="00816262" w14:paraId="30EE8E79" w14:textId="086246C0">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35" w:type="pct"/>
            <w:tcBorders>
              <w:top w:val="nil"/>
              <w:left w:val="nil"/>
              <w:bottom w:val="single" w:color="auto" w:sz="4" w:space="0"/>
              <w:right w:val="single" w:color="auto" w:sz="4" w:space="0"/>
            </w:tcBorders>
            <w:shd w:val="clear" w:color="000000" w:fill="FFFFFF"/>
            <w:noWrap/>
            <w:vAlign w:val="center"/>
            <w:hideMark/>
          </w:tcPr>
          <w:p w:rsidRPr="009A1052" w:rsidR="00F237C0" w:rsidP="008870F3" w:rsidRDefault="00E63788" w14:paraId="4ADC7ACB" w14:textId="0DFB4AA9">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34" w:type="pct"/>
            <w:tcBorders>
              <w:top w:val="nil"/>
              <w:left w:val="nil"/>
              <w:bottom w:val="single" w:color="auto" w:sz="4" w:space="0"/>
              <w:right w:val="single" w:color="auto" w:sz="4" w:space="0"/>
            </w:tcBorders>
            <w:shd w:val="clear" w:color="auto" w:fill="auto"/>
            <w:noWrap/>
            <w:vAlign w:val="center"/>
            <w:hideMark/>
          </w:tcPr>
          <w:p w:rsidRPr="009A1052" w:rsidR="00F237C0" w:rsidP="008870F3" w:rsidRDefault="005821DD" w14:paraId="075F987D" w14:textId="3C4D39CC">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156 773</w:t>
            </w:r>
          </w:p>
        </w:tc>
        <w:tc>
          <w:tcPr>
            <w:tcW w:w="431" w:type="pct"/>
            <w:gridSpan w:val="2"/>
            <w:tcBorders>
              <w:top w:val="nil"/>
              <w:left w:val="nil"/>
              <w:bottom w:val="single" w:color="auto" w:sz="4" w:space="0"/>
              <w:right w:val="single" w:color="auto" w:sz="4" w:space="0"/>
            </w:tcBorders>
            <w:shd w:val="clear" w:color="auto" w:fill="auto"/>
            <w:noWrap/>
            <w:vAlign w:val="center"/>
            <w:hideMark/>
          </w:tcPr>
          <w:p w:rsidRPr="009A1052" w:rsidR="00F237C0" w:rsidP="008870F3" w:rsidRDefault="00F237C0" w14:paraId="7969A59C"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82" w:type="pct"/>
            <w:gridSpan w:val="2"/>
            <w:tcBorders>
              <w:top w:val="nil"/>
              <w:left w:val="nil"/>
              <w:bottom w:val="single" w:color="auto" w:sz="4" w:space="0"/>
              <w:right w:val="single" w:color="auto" w:sz="4" w:space="0"/>
            </w:tcBorders>
            <w:shd w:val="clear" w:color="000000" w:fill="FFFFFF"/>
            <w:noWrap/>
            <w:vAlign w:val="center"/>
            <w:hideMark/>
          </w:tcPr>
          <w:p w:rsidRPr="009A1052" w:rsidR="00F237C0" w:rsidP="008870F3" w:rsidRDefault="00F237C0" w14:paraId="65034655"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472" w:type="pct"/>
            <w:gridSpan w:val="2"/>
            <w:tcBorders>
              <w:top w:val="nil"/>
              <w:left w:val="nil"/>
              <w:bottom w:val="single" w:color="auto" w:sz="4" w:space="0"/>
              <w:right w:val="single" w:color="auto" w:sz="4" w:space="0"/>
            </w:tcBorders>
            <w:shd w:val="clear" w:color="000000" w:fill="FFFFFF"/>
            <w:noWrap/>
            <w:vAlign w:val="center"/>
            <w:hideMark/>
          </w:tcPr>
          <w:p w:rsidRPr="009A1052" w:rsidR="00F237C0" w:rsidP="008870F3" w:rsidRDefault="00F237C0" w14:paraId="49AE240A" w14:textId="77777777">
            <w:pPr>
              <w:spacing w:after="0" w:line="240" w:lineRule="auto"/>
              <w:jc w:val="right"/>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 </w:t>
            </w:r>
          </w:p>
        </w:tc>
      </w:tr>
      <w:tr w:rsidRPr="009A1052" w:rsidR="00BC77A2" w:rsidTr="0049174A" w14:paraId="5906334E" w14:textId="77777777">
        <w:trPr>
          <w:gridAfter w:val="3"/>
          <w:wAfter w:w="718" w:type="pct"/>
          <w:trHeight w:val="560"/>
        </w:trPr>
        <w:tc>
          <w:tcPr>
            <w:tcW w:w="1611" w:type="pct"/>
            <w:gridSpan w:val="3"/>
            <w:tcBorders>
              <w:top w:val="single" w:color="auto" w:sz="4" w:space="0"/>
              <w:left w:val="single" w:color="auto" w:sz="4" w:space="0"/>
              <w:bottom w:val="single" w:color="auto" w:sz="4" w:space="0"/>
              <w:right w:val="single" w:color="auto" w:sz="4" w:space="0"/>
            </w:tcBorders>
            <w:shd w:val="clear" w:color="auto" w:fill="FFF2CC"/>
            <w:vAlign w:val="center"/>
          </w:tcPr>
          <w:p w:rsidRPr="009A1052" w:rsidR="00F237C0" w:rsidP="008870F3" w:rsidRDefault="00F237C0" w14:paraId="5532FFA4" w14:textId="77777777">
            <w:pPr>
              <w:spacing w:after="0" w:line="240" w:lineRule="auto"/>
              <w:jc w:val="center"/>
              <w:rPr>
                <w:rFonts w:ascii="Times New Roman" w:hAnsi="Times New Roman" w:eastAsia="Times New Roman"/>
                <w:b/>
                <w:sz w:val="20"/>
                <w:szCs w:val="20"/>
                <w:lang w:eastAsia="lv-LV"/>
              </w:rPr>
            </w:pPr>
            <w:r w:rsidRPr="009A1052">
              <w:rPr>
                <w:rFonts w:ascii="Times New Roman" w:hAnsi="Times New Roman" w:eastAsia="Times New Roman"/>
                <w:b/>
                <w:sz w:val="20"/>
                <w:szCs w:val="20"/>
                <w:lang w:eastAsia="lv-LV"/>
              </w:rPr>
              <w:t>3.2. mērķa grupa</w:t>
            </w:r>
          </w:p>
        </w:tc>
        <w:tc>
          <w:tcPr>
            <w:tcW w:w="382" w:type="pct"/>
            <w:tcBorders>
              <w:top w:val="single" w:color="auto" w:sz="4" w:space="0"/>
              <w:left w:val="nil"/>
              <w:bottom w:val="single" w:color="auto" w:sz="4" w:space="0"/>
              <w:right w:val="single" w:color="auto" w:sz="4" w:space="0"/>
            </w:tcBorders>
            <w:shd w:val="clear" w:color="auto" w:fill="FFF2CC"/>
            <w:noWrap/>
            <w:vAlign w:val="center"/>
          </w:tcPr>
          <w:p w:rsidRPr="009A1052" w:rsidR="00F237C0" w:rsidP="008870F3" w:rsidRDefault="00F237C0" w14:paraId="208607F4" w14:textId="77777777">
            <w:pPr>
              <w:spacing w:after="0" w:line="240" w:lineRule="auto"/>
              <w:rPr>
                <w:rFonts w:ascii="Times New Roman" w:hAnsi="Times New Roman" w:eastAsia="Times New Roman"/>
                <w:sz w:val="20"/>
                <w:szCs w:val="20"/>
                <w:lang w:eastAsia="lv-LV"/>
              </w:rPr>
            </w:pPr>
          </w:p>
        </w:tc>
        <w:tc>
          <w:tcPr>
            <w:tcW w:w="335" w:type="pct"/>
            <w:tcBorders>
              <w:top w:val="single" w:color="auto" w:sz="4" w:space="0"/>
              <w:left w:val="nil"/>
              <w:bottom w:val="single" w:color="auto" w:sz="4" w:space="0"/>
              <w:right w:val="single" w:color="auto" w:sz="4" w:space="0"/>
            </w:tcBorders>
            <w:shd w:val="clear" w:color="auto" w:fill="FFF2CC"/>
            <w:noWrap/>
            <w:vAlign w:val="center"/>
          </w:tcPr>
          <w:p w:rsidRPr="009A1052" w:rsidR="00F237C0" w:rsidP="008870F3" w:rsidRDefault="00F237C0" w14:paraId="50EBD928" w14:textId="77777777">
            <w:pPr>
              <w:spacing w:after="0" w:line="240" w:lineRule="auto"/>
              <w:rPr>
                <w:rFonts w:ascii="Times New Roman" w:hAnsi="Times New Roman" w:eastAsia="Times New Roman"/>
                <w:sz w:val="20"/>
                <w:szCs w:val="20"/>
                <w:lang w:eastAsia="lv-LV"/>
              </w:rPr>
            </w:pPr>
          </w:p>
        </w:tc>
        <w:tc>
          <w:tcPr>
            <w:tcW w:w="335" w:type="pct"/>
            <w:tcBorders>
              <w:top w:val="single" w:color="auto" w:sz="4" w:space="0"/>
              <w:left w:val="nil"/>
              <w:bottom w:val="single" w:color="auto" w:sz="4" w:space="0"/>
              <w:right w:val="single" w:color="auto" w:sz="4" w:space="0"/>
            </w:tcBorders>
            <w:shd w:val="clear" w:color="auto" w:fill="FFF2CC"/>
            <w:noWrap/>
            <w:vAlign w:val="center"/>
          </w:tcPr>
          <w:p w:rsidRPr="009A1052" w:rsidR="00F237C0" w:rsidP="008870F3" w:rsidRDefault="00F237C0" w14:paraId="02F6B23F" w14:textId="77777777">
            <w:pPr>
              <w:spacing w:after="0" w:line="240" w:lineRule="auto"/>
              <w:jc w:val="right"/>
              <w:rPr>
                <w:rFonts w:ascii="Times New Roman" w:hAnsi="Times New Roman" w:eastAsia="Times New Roman"/>
                <w:sz w:val="20"/>
                <w:szCs w:val="20"/>
                <w:lang w:eastAsia="lv-LV"/>
              </w:rPr>
            </w:pPr>
          </w:p>
        </w:tc>
        <w:tc>
          <w:tcPr>
            <w:tcW w:w="334" w:type="pct"/>
            <w:tcBorders>
              <w:top w:val="single" w:color="auto" w:sz="4" w:space="0"/>
              <w:left w:val="nil"/>
              <w:bottom w:val="single" w:color="auto" w:sz="4" w:space="0"/>
              <w:right w:val="single" w:color="auto" w:sz="4" w:space="0"/>
            </w:tcBorders>
            <w:shd w:val="clear" w:color="auto" w:fill="FFF2CC"/>
            <w:noWrap/>
            <w:vAlign w:val="center"/>
          </w:tcPr>
          <w:p w:rsidRPr="009A1052" w:rsidR="00F237C0" w:rsidP="008870F3" w:rsidRDefault="00F237C0" w14:paraId="4D20BEC7" w14:textId="77777777">
            <w:pPr>
              <w:spacing w:after="0" w:line="240" w:lineRule="auto"/>
              <w:rPr>
                <w:rFonts w:ascii="Times New Roman" w:hAnsi="Times New Roman" w:eastAsia="Times New Roman"/>
                <w:sz w:val="20"/>
                <w:szCs w:val="20"/>
                <w:lang w:eastAsia="lv-LV"/>
              </w:rPr>
            </w:pPr>
          </w:p>
        </w:tc>
        <w:tc>
          <w:tcPr>
            <w:tcW w:w="431" w:type="pct"/>
            <w:gridSpan w:val="2"/>
            <w:tcBorders>
              <w:top w:val="single" w:color="auto" w:sz="4" w:space="0"/>
              <w:left w:val="nil"/>
              <w:bottom w:val="single" w:color="auto" w:sz="4" w:space="0"/>
              <w:right w:val="single" w:color="auto" w:sz="4" w:space="0"/>
            </w:tcBorders>
            <w:shd w:val="clear" w:color="auto" w:fill="FFF2CC"/>
            <w:noWrap/>
            <w:vAlign w:val="center"/>
          </w:tcPr>
          <w:p w:rsidRPr="009A1052" w:rsidR="00F237C0" w:rsidP="008870F3" w:rsidRDefault="00F237C0" w14:paraId="7C43B25B" w14:textId="77777777">
            <w:pPr>
              <w:spacing w:after="0" w:line="240" w:lineRule="auto"/>
              <w:rPr>
                <w:rFonts w:ascii="Times New Roman" w:hAnsi="Times New Roman" w:eastAsia="Times New Roman"/>
                <w:sz w:val="20"/>
                <w:szCs w:val="20"/>
                <w:lang w:eastAsia="lv-LV"/>
              </w:rPr>
            </w:pPr>
          </w:p>
        </w:tc>
        <w:tc>
          <w:tcPr>
            <w:tcW w:w="382" w:type="pct"/>
            <w:gridSpan w:val="2"/>
            <w:tcBorders>
              <w:top w:val="single" w:color="auto" w:sz="4" w:space="0"/>
              <w:left w:val="nil"/>
              <w:bottom w:val="single" w:color="auto" w:sz="4" w:space="0"/>
              <w:right w:val="single" w:color="auto" w:sz="4" w:space="0"/>
            </w:tcBorders>
            <w:shd w:val="clear" w:color="auto" w:fill="FFF2CC"/>
            <w:noWrap/>
            <w:vAlign w:val="center"/>
          </w:tcPr>
          <w:p w:rsidRPr="009A1052" w:rsidR="00F237C0" w:rsidP="008870F3" w:rsidRDefault="00F237C0" w14:paraId="4C1E4AA3" w14:textId="77777777">
            <w:pPr>
              <w:spacing w:after="0" w:line="240" w:lineRule="auto"/>
              <w:jc w:val="right"/>
              <w:rPr>
                <w:rFonts w:ascii="Times New Roman" w:hAnsi="Times New Roman" w:eastAsia="Times New Roman"/>
                <w:sz w:val="20"/>
                <w:szCs w:val="20"/>
                <w:lang w:eastAsia="lv-LV"/>
              </w:rPr>
            </w:pPr>
          </w:p>
        </w:tc>
        <w:tc>
          <w:tcPr>
            <w:tcW w:w="472" w:type="pct"/>
            <w:gridSpan w:val="2"/>
            <w:tcBorders>
              <w:top w:val="single" w:color="auto" w:sz="4" w:space="0"/>
              <w:left w:val="nil"/>
              <w:bottom w:val="single" w:color="auto" w:sz="4" w:space="0"/>
              <w:right w:val="single" w:color="auto" w:sz="4" w:space="0"/>
            </w:tcBorders>
            <w:shd w:val="clear" w:color="auto" w:fill="FFF2CC"/>
            <w:noWrap/>
            <w:vAlign w:val="center"/>
          </w:tcPr>
          <w:p w:rsidRPr="009A1052" w:rsidR="00F237C0" w:rsidP="008870F3" w:rsidRDefault="00F237C0" w14:paraId="4122398A" w14:textId="77777777">
            <w:pPr>
              <w:spacing w:after="0" w:line="240" w:lineRule="auto"/>
              <w:jc w:val="right"/>
              <w:rPr>
                <w:rFonts w:ascii="Times New Roman" w:hAnsi="Times New Roman" w:eastAsia="Times New Roman"/>
                <w:sz w:val="20"/>
                <w:szCs w:val="20"/>
                <w:lang w:eastAsia="lv-LV"/>
              </w:rPr>
            </w:pPr>
          </w:p>
        </w:tc>
      </w:tr>
      <w:tr w:rsidRPr="009A1052" w:rsidR="00BC77A2" w:rsidTr="0049174A" w14:paraId="466B93C0" w14:textId="77777777">
        <w:trPr>
          <w:gridAfter w:val="3"/>
          <w:wAfter w:w="718" w:type="pct"/>
          <w:trHeight w:val="574"/>
        </w:trPr>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rsidRPr="009A1052" w:rsidR="00F237C0" w:rsidP="008870F3" w:rsidRDefault="00F237C0" w14:paraId="5DEB1ECF" w14:textId="77777777">
            <w:pPr>
              <w:spacing w:after="0" w:line="240" w:lineRule="auto"/>
              <w:jc w:val="center"/>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3.2.</w:t>
            </w:r>
          </w:p>
        </w:tc>
        <w:tc>
          <w:tcPr>
            <w:tcW w:w="575" w:type="pct"/>
            <w:tcBorders>
              <w:top w:val="single" w:color="auto" w:sz="4" w:space="0"/>
              <w:left w:val="nil"/>
              <w:bottom w:val="single" w:color="auto" w:sz="4" w:space="0"/>
              <w:right w:val="single" w:color="auto" w:sz="4" w:space="0"/>
            </w:tcBorders>
            <w:shd w:val="clear" w:color="auto" w:fill="auto"/>
            <w:vAlign w:val="center"/>
          </w:tcPr>
          <w:p w:rsidRPr="009A1052" w:rsidR="00F237C0" w:rsidP="008870F3" w:rsidRDefault="00F237C0" w14:paraId="2009E57C" w14:textId="77777777">
            <w:pPr>
              <w:spacing w:after="0" w:line="240" w:lineRule="auto"/>
              <w:jc w:val="center"/>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3.2.1</w:t>
            </w:r>
          </w:p>
        </w:tc>
        <w:tc>
          <w:tcPr>
            <w:tcW w:w="572" w:type="pct"/>
            <w:tcBorders>
              <w:top w:val="single" w:color="auto" w:sz="4" w:space="0"/>
              <w:left w:val="nil"/>
              <w:bottom w:val="single" w:color="auto" w:sz="4" w:space="0"/>
              <w:right w:val="single" w:color="auto" w:sz="4" w:space="0"/>
            </w:tcBorders>
            <w:shd w:val="clear" w:color="auto" w:fill="auto"/>
            <w:vAlign w:val="center"/>
          </w:tcPr>
          <w:p w:rsidRPr="009A1052" w:rsidR="00F237C0" w:rsidP="008870F3" w:rsidRDefault="00F237C0" w14:paraId="36B58A4F"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19. Tieslietu ministrija 63.07.00 "Eiropas Sociālā fonda (ESF) projektu un pasākumu īstenošana (2014-2020)"</w:t>
            </w:r>
          </w:p>
        </w:tc>
        <w:tc>
          <w:tcPr>
            <w:tcW w:w="382" w:type="pct"/>
            <w:tcBorders>
              <w:top w:val="single" w:color="auto" w:sz="4" w:space="0"/>
              <w:left w:val="nil"/>
              <w:bottom w:val="single" w:color="auto" w:sz="4" w:space="0"/>
              <w:right w:val="single" w:color="auto" w:sz="4" w:space="0"/>
            </w:tcBorders>
            <w:shd w:val="clear" w:color="auto" w:fill="auto"/>
            <w:noWrap/>
            <w:vAlign w:val="center"/>
          </w:tcPr>
          <w:p w:rsidRPr="009A1052" w:rsidR="00F237C0" w:rsidP="008870F3" w:rsidRDefault="00F237C0" w14:paraId="6D87BE61"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1 328</w:t>
            </w:r>
          </w:p>
        </w:tc>
        <w:tc>
          <w:tcPr>
            <w:tcW w:w="335" w:type="pct"/>
            <w:tcBorders>
              <w:top w:val="single" w:color="auto" w:sz="4" w:space="0"/>
              <w:left w:val="nil"/>
              <w:bottom w:val="single" w:color="auto" w:sz="4" w:space="0"/>
              <w:right w:val="single" w:color="auto" w:sz="4" w:space="0"/>
            </w:tcBorders>
            <w:shd w:val="clear" w:color="auto" w:fill="auto"/>
            <w:noWrap/>
            <w:vAlign w:val="center"/>
          </w:tcPr>
          <w:p w:rsidRPr="009A1052" w:rsidR="00F237C0" w:rsidP="008870F3" w:rsidRDefault="00F237C0" w14:paraId="0B9F8C99"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35" w:type="pct"/>
            <w:tcBorders>
              <w:top w:val="single" w:color="auto" w:sz="4" w:space="0"/>
              <w:left w:val="nil"/>
              <w:bottom w:val="single" w:color="auto" w:sz="4" w:space="0"/>
              <w:right w:val="single" w:color="auto" w:sz="4" w:space="0"/>
            </w:tcBorders>
            <w:shd w:val="clear" w:color="000000" w:fill="FFFFFF"/>
            <w:noWrap/>
            <w:vAlign w:val="center"/>
          </w:tcPr>
          <w:p w:rsidRPr="009A1052" w:rsidR="00F237C0" w:rsidP="008870F3" w:rsidRDefault="00F237C0" w14:paraId="02E178B7"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34" w:type="pct"/>
            <w:tcBorders>
              <w:top w:val="single" w:color="auto" w:sz="4" w:space="0"/>
              <w:left w:val="nil"/>
              <w:bottom w:val="single" w:color="auto" w:sz="4" w:space="0"/>
              <w:right w:val="single" w:color="auto" w:sz="4" w:space="0"/>
            </w:tcBorders>
            <w:shd w:val="clear" w:color="auto" w:fill="auto"/>
            <w:noWrap/>
            <w:vAlign w:val="center"/>
          </w:tcPr>
          <w:p w:rsidRPr="009A1052" w:rsidR="00F237C0" w:rsidP="008870F3" w:rsidRDefault="00F237C0" w14:paraId="1EE0C1A0"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431" w:type="pct"/>
            <w:gridSpan w:val="2"/>
            <w:tcBorders>
              <w:top w:val="single" w:color="auto" w:sz="4" w:space="0"/>
              <w:left w:val="nil"/>
              <w:bottom w:val="single" w:color="auto" w:sz="4" w:space="0"/>
              <w:right w:val="single" w:color="auto" w:sz="4" w:space="0"/>
            </w:tcBorders>
            <w:shd w:val="clear" w:color="auto" w:fill="auto"/>
            <w:noWrap/>
            <w:vAlign w:val="center"/>
          </w:tcPr>
          <w:p w:rsidRPr="009A1052" w:rsidR="00F237C0" w:rsidP="008870F3" w:rsidRDefault="00F237C0" w14:paraId="2F70D2FF"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82" w:type="pct"/>
            <w:gridSpan w:val="2"/>
            <w:tcBorders>
              <w:top w:val="single" w:color="auto" w:sz="4" w:space="0"/>
              <w:left w:val="nil"/>
              <w:bottom w:val="single" w:color="auto" w:sz="4" w:space="0"/>
              <w:right w:val="single" w:color="auto" w:sz="4" w:space="0"/>
            </w:tcBorders>
            <w:shd w:val="clear" w:color="000000" w:fill="FFFFFF"/>
            <w:noWrap/>
            <w:vAlign w:val="center"/>
          </w:tcPr>
          <w:p w:rsidRPr="009A1052" w:rsidR="00F237C0" w:rsidP="008870F3" w:rsidRDefault="00F237C0" w14:paraId="165B5023"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472" w:type="pct"/>
            <w:gridSpan w:val="2"/>
            <w:tcBorders>
              <w:top w:val="single" w:color="auto" w:sz="4" w:space="0"/>
              <w:left w:val="nil"/>
              <w:bottom w:val="single" w:color="auto" w:sz="4" w:space="0"/>
              <w:right w:val="single" w:color="auto" w:sz="4" w:space="0"/>
            </w:tcBorders>
            <w:shd w:val="clear" w:color="000000" w:fill="FFFFFF"/>
            <w:noWrap/>
            <w:vAlign w:val="center"/>
          </w:tcPr>
          <w:p w:rsidRPr="009A1052" w:rsidR="00F237C0" w:rsidP="008870F3" w:rsidRDefault="00F237C0" w14:paraId="481E1DD7"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2019</w:t>
            </w:r>
          </w:p>
        </w:tc>
      </w:tr>
      <w:tr w:rsidRPr="009A1052" w:rsidR="00BC77A2" w:rsidTr="008870F3" w14:paraId="55D315AE" w14:textId="77777777">
        <w:trPr>
          <w:gridAfter w:val="3"/>
          <w:wAfter w:w="718" w:type="pct"/>
          <w:trHeight w:val="975"/>
        </w:trPr>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rsidRPr="009A1052" w:rsidR="00F237C0" w:rsidP="008870F3" w:rsidRDefault="00F237C0" w14:paraId="28101401" w14:textId="77777777">
            <w:pPr>
              <w:spacing w:after="0" w:line="240" w:lineRule="auto"/>
              <w:jc w:val="center"/>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lastRenderedPageBreak/>
              <w:t>3.2.</w:t>
            </w:r>
          </w:p>
        </w:tc>
        <w:tc>
          <w:tcPr>
            <w:tcW w:w="575" w:type="pct"/>
            <w:tcBorders>
              <w:top w:val="nil"/>
              <w:left w:val="nil"/>
              <w:bottom w:val="single" w:color="auto" w:sz="4" w:space="0"/>
              <w:right w:val="single" w:color="auto" w:sz="4" w:space="0"/>
            </w:tcBorders>
            <w:shd w:val="clear" w:color="auto" w:fill="auto"/>
            <w:vAlign w:val="center"/>
          </w:tcPr>
          <w:p w:rsidRPr="009A1052" w:rsidR="00F237C0" w:rsidP="008870F3" w:rsidRDefault="00F237C0" w14:paraId="0BDC2962" w14:textId="77777777">
            <w:pPr>
              <w:spacing w:after="0" w:line="240" w:lineRule="auto"/>
              <w:jc w:val="center"/>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3.2.2.</w:t>
            </w:r>
          </w:p>
        </w:tc>
        <w:tc>
          <w:tcPr>
            <w:tcW w:w="572" w:type="pct"/>
            <w:tcBorders>
              <w:top w:val="nil"/>
              <w:left w:val="nil"/>
              <w:bottom w:val="single" w:color="auto" w:sz="4" w:space="0"/>
              <w:right w:val="single" w:color="auto" w:sz="4" w:space="0"/>
            </w:tcBorders>
            <w:shd w:val="clear" w:color="auto" w:fill="auto"/>
            <w:vAlign w:val="center"/>
          </w:tcPr>
          <w:p w:rsidRPr="009A1052" w:rsidR="00F237C0" w:rsidP="008870F3" w:rsidRDefault="00F237C0" w14:paraId="182C3EDD"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19. Tieslietu ministrija 63.07.00 "Eiropas Sociālā fonda (ESF) projektu un pasākumu īstenošana (2014-2020)"</w:t>
            </w:r>
          </w:p>
        </w:tc>
        <w:tc>
          <w:tcPr>
            <w:tcW w:w="382" w:type="pct"/>
            <w:tcBorders>
              <w:top w:val="nil"/>
              <w:left w:val="nil"/>
              <w:bottom w:val="single" w:color="auto" w:sz="4" w:space="0"/>
              <w:right w:val="single" w:color="auto" w:sz="4" w:space="0"/>
            </w:tcBorders>
            <w:shd w:val="clear" w:color="auto" w:fill="auto"/>
            <w:noWrap/>
            <w:vAlign w:val="center"/>
          </w:tcPr>
          <w:p w:rsidRPr="009A1052" w:rsidR="00F237C0" w:rsidP="008870F3" w:rsidRDefault="00F237C0" w14:paraId="747468D7"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6 500</w:t>
            </w:r>
          </w:p>
        </w:tc>
        <w:tc>
          <w:tcPr>
            <w:tcW w:w="335" w:type="pct"/>
            <w:tcBorders>
              <w:top w:val="nil"/>
              <w:left w:val="nil"/>
              <w:bottom w:val="single" w:color="auto" w:sz="4" w:space="0"/>
              <w:right w:val="single" w:color="auto" w:sz="4" w:space="0"/>
            </w:tcBorders>
            <w:shd w:val="clear" w:color="auto" w:fill="auto"/>
            <w:noWrap/>
            <w:vAlign w:val="center"/>
          </w:tcPr>
          <w:p w:rsidRPr="009A1052" w:rsidR="00F237C0" w:rsidP="008870F3" w:rsidRDefault="00F237C0" w14:paraId="30E70807"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13 000</w:t>
            </w:r>
          </w:p>
        </w:tc>
        <w:tc>
          <w:tcPr>
            <w:tcW w:w="335" w:type="pct"/>
            <w:tcBorders>
              <w:top w:val="nil"/>
              <w:left w:val="nil"/>
              <w:bottom w:val="single" w:color="auto" w:sz="4" w:space="0"/>
              <w:right w:val="single" w:color="auto" w:sz="4" w:space="0"/>
            </w:tcBorders>
            <w:shd w:val="clear" w:color="000000" w:fill="FFFFFF"/>
            <w:noWrap/>
            <w:vAlign w:val="center"/>
          </w:tcPr>
          <w:p w:rsidRPr="009A1052" w:rsidR="00F237C0" w:rsidP="008870F3" w:rsidRDefault="00F237C0" w14:paraId="2A2BBB34"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34" w:type="pct"/>
            <w:tcBorders>
              <w:top w:val="nil"/>
              <w:left w:val="nil"/>
              <w:bottom w:val="single" w:color="auto" w:sz="4" w:space="0"/>
              <w:right w:val="single" w:color="auto" w:sz="4" w:space="0"/>
            </w:tcBorders>
            <w:shd w:val="clear" w:color="auto" w:fill="auto"/>
            <w:noWrap/>
            <w:vAlign w:val="center"/>
          </w:tcPr>
          <w:p w:rsidRPr="009A1052" w:rsidR="00F237C0" w:rsidP="008870F3" w:rsidRDefault="00F237C0" w14:paraId="6AB97861"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431" w:type="pct"/>
            <w:gridSpan w:val="2"/>
            <w:tcBorders>
              <w:top w:val="nil"/>
              <w:left w:val="nil"/>
              <w:bottom w:val="single" w:color="auto" w:sz="4" w:space="0"/>
              <w:right w:val="single" w:color="auto" w:sz="4" w:space="0"/>
            </w:tcBorders>
            <w:shd w:val="clear" w:color="auto" w:fill="auto"/>
            <w:noWrap/>
            <w:vAlign w:val="center"/>
          </w:tcPr>
          <w:p w:rsidRPr="009A1052" w:rsidR="00F237C0" w:rsidP="008870F3" w:rsidRDefault="00F237C0" w14:paraId="684C0DCF"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82" w:type="pct"/>
            <w:gridSpan w:val="2"/>
            <w:tcBorders>
              <w:top w:val="nil"/>
              <w:left w:val="nil"/>
              <w:bottom w:val="single" w:color="auto" w:sz="4" w:space="0"/>
              <w:right w:val="single" w:color="auto" w:sz="4" w:space="0"/>
            </w:tcBorders>
            <w:shd w:val="clear" w:color="000000" w:fill="FFFFFF"/>
            <w:noWrap/>
            <w:vAlign w:val="center"/>
          </w:tcPr>
          <w:p w:rsidRPr="009A1052" w:rsidR="00F237C0" w:rsidP="008870F3" w:rsidRDefault="00F237C0" w14:paraId="48BA9F9B"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472" w:type="pct"/>
            <w:gridSpan w:val="2"/>
            <w:tcBorders>
              <w:top w:val="nil"/>
              <w:left w:val="nil"/>
              <w:bottom w:val="single" w:color="auto" w:sz="4" w:space="0"/>
              <w:right w:val="single" w:color="auto" w:sz="4" w:space="0"/>
            </w:tcBorders>
            <w:shd w:val="clear" w:color="000000" w:fill="FFFFFF"/>
            <w:noWrap/>
            <w:vAlign w:val="center"/>
          </w:tcPr>
          <w:p w:rsidRPr="009A1052" w:rsidR="00F237C0" w:rsidP="008870F3" w:rsidRDefault="00F237C0" w14:paraId="3A89DC3E"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2019., 2020</w:t>
            </w:r>
          </w:p>
        </w:tc>
      </w:tr>
      <w:tr w:rsidRPr="009A1052" w:rsidR="00BC77A2" w:rsidTr="008870F3" w14:paraId="7281B243" w14:textId="77777777">
        <w:trPr>
          <w:gridAfter w:val="3"/>
          <w:wAfter w:w="718" w:type="pct"/>
          <w:trHeight w:val="547"/>
        </w:trPr>
        <w:tc>
          <w:tcPr>
            <w:tcW w:w="1611" w:type="pct"/>
            <w:gridSpan w:val="3"/>
            <w:tcBorders>
              <w:top w:val="single" w:color="auto" w:sz="4" w:space="0"/>
              <w:left w:val="single" w:color="auto" w:sz="4" w:space="0"/>
              <w:bottom w:val="single" w:color="auto" w:sz="4" w:space="0"/>
              <w:right w:val="single" w:color="auto" w:sz="4" w:space="0"/>
            </w:tcBorders>
            <w:shd w:val="clear" w:color="auto" w:fill="FFF2CC"/>
            <w:vAlign w:val="center"/>
          </w:tcPr>
          <w:p w:rsidRPr="009A1052" w:rsidR="00F237C0" w:rsidP="008870F3" w:rsidRDefault="00F237C0" w14:paraId="1EE7CFC2" w14:textId="77777777">
            <w:pPr>
              <w:spacing w:after="0" w:line="240" w:lineRule="auto"/>
              <w:jc w:val="center"/>
              <w:rPr>
                <w:rFonts w:ascii="Times New Roman" w:hAnsi="Times New Roman" w:eastAsia="Times New Roman"/>
                <w:sz w:val="20"/>
                <w:szCs w:val="20"/>
                <w:lang w:eastAsia="lv-LV"/>
              </w:rPr>
            </w:pPr>
            <w:r w:rsidRPr="009A1052">
              <w:rPr>
                <w:rFonts w:ascii="Times New Roman" w:hAnsi="Times New Roman" w:eastAsia="Times New Roman"/>
                <w:b/>
                <w:sz w:val="20"/>
                <w:szCs w:val="20"/>
                <w:lang w:eastAsia="lv-LV"/>
              </w:rPr>
              <w:t>3.3. mērķa grupa</w:t>
            </w:r>
          </w:p>
        </w:tc>
        <w:tc>
          <w:tcPr>
            <w:tcW w:w="382" w:type="pct"/>
            <w:tcBorders>
              <w:top w:val="single" w:color="auto" w:sz="4" w:space="0"/>
              <w:left w:val="nil"/>
              <w:bottom w:val="single" w:color="auto" w:sz="4" w:space="0"/>
              <w:right w:val="single" w:color="auto" w:sz="4" w:space="0"/>
            </w:tcBorders>
            <w:shd w:val="clear" w:color="auto" w:fill="FFF2CC"/>
            <w:noWrap/>
            <w:vAlign w:val="center"/>
          </w:tcPr>
          <w:p w:rsidRPr="009A1052" w:rsidR="00F237C0" w:rsidP="008870F3" w:rsidRDefault="00F237C0" w14:paraId="3E19F9B4" w14:textId="77777777">
            <w:pPr>
              <w:spacing w:after="0" w:line="240" w:lineRule="auto"/>
              <w:rPr>
                <w:rFonts w:ascii="Times New Roman" w:hAnsi="Times New Roman" w:eastAsia="Times New Roman"/>
                <w:sz w:val="20"/>
                <w:szCs w:val="20"/>
                <w:lang w:eastAsia="lv-LV"/>
              </w:rPr>
            </w:pPr>
          </w:p>
        </w:tc>
        <w:tc>
          <w:tcPr>
            <w:tcW w:w="335" w:type="pct"/>
            <w:tcBorders>
              <w:top w:val="single" w:color="auto" w:sz="4" w:space="0"/>
              <w:left w:val="nil"/>
              <w:bottom w:val="single" w:color="auto" w:sz="4" w:space="0"/>
              <w:right w:val="single" w:color="auto" w:sz="4" w:space="0"/>
            </w:tcBorders>
            <w:shd w:val="clear" w:color="auto" w:fill="FFF2CC"/>
            <w:noWrap/>
            <w:vAlign w:val="center"/>
          </w:tcPr>
          <w:p w:rsidRPr="009A1052" w:rsidR="00F237C0" w:rsidP="008870F3" w:rsidRDefault="00F237C0" w14:paraId="058D3906" w14:textId="77777777">
            <w:pPr>
              <w:spacing w:after="0" w:line="240" w:lineRule="auto"/>
              <w:jc w:val="right"/>
              <w:rPr>
                <w:rFonts w:ascii="Times New Roman" w:hAnsi="Times New Roman" w:eastAsia="Times New Roman"/>
                <w:sz w:val="20"/>
                <w:szCs w:val="20"/>
                <w:lang w:eastAsia="lv-LV"/>
              </w:rPr>
            </w:pPr>
          </w:p>
        </w:tc>
        <w:tc>
          <w:tcPr>
            <w:tcW w:w="335" w:type="pct"/>
            <w:tcBorders>
              <w:top w:val="single" w:color="auto" w:sz="4" w:space="0"/>
              <w:left w:val="nil"/>
              <w:bottom w:val="single" w:color="auto" w:sz="4" w:space="0"/>
              <w:right w:val="single" w:color="auto" w:sz="4" w:space="0"/>
            </w:tcBorders>
            <w:shd w:val="clear" w:color="auto" w:fill="FFF2CC"/>
            <w:noWrap/>
            <w:vAlign w:val="center"/>
          </w:tcPr>
          <w:p w:rsidRPr="009A1052" w:rsidR="00F237C0" w:rsidP="008870F3" w:rsidRDefault="00F237C0" w14:paraId="15D14B5D" w14:textId="77777777">
            <w:pPr>
              <w:spacing w:after="0" w:line="240" w:lineRule="auto"/>
              <w:rPr>
                <w:rFonts w:ascii="Times New Roman" w:hAnsi="Times New Roman" w:eastAsia="Times New Roman"/>
                <w:sz w:val="20"/>
                <w:szCs w:val="20"/>
                <w:lang w:eastAsia="lv-LV"/>
              </w:rPr>
            </w:pPr>
          </w:p>
        </w:tc>
        <w:tc>
          <w:tcPr>
            <w:tcW w:w="334" w:type="pct"/>
            <w:tcBorders>
              <w:top w:val="single" w:color="auto" w:sz="4" w:space="0"/>
              <w:left w:val="nil"/>
              <w:bottom w:val="single" w:color="auto" w:sz="4" w:space="0"/>
              <w:right w:val="single" w:color="auto" w:sz="4" w:space="0"/>
            </w:tcBorders>
            <w:shd w:val="clear" w:color="auto" w:fill="FFF2CC"/>
            <w:noWrap/>
            <w:vAlign w:val="center"/>
          </w:tcPr>
          <w:p w:rsidRPr="009A1052" w:rsidR="00F237C0" w:rsidP="008870F3" w:rsidRDefault="00F237C0" w14:paraId="1944DA65" w14:textId="77777777">
            <w:pPr>
              <w:spacing w:after="0" w:line="240" w:lineRule="auto"/>
              <w:rPr>
                <w:rFonts w:ascii="Times New Roman" w:hAnsi="Times New Roman" w:eastAsia="Times New Roman"/>
                <w:sz w:val="20"/>
                <w:szCs w:val="20"/>
                <w:lang w:eastAsia="lv-LV"/>
              </w:rPr>
            </w:pPr>
          </w:p>
        </w:tc>
        <w:tc>
          <w:tcPr>
            <w:tcW w:w="431" w:type="pct"/>
            <w:gridSpan w:val="2"/>
            <w:tcBorders>
              <w:top w:val="single" w:color="auto" w:sz="4" w:space="0"/>
              <w:left w:val="nil"/>
              <w:bottom w:val="single" w:color="auto" w:sz="4" w:space="0"/>
              <w:right w:val="single" w:color="auto" w:sz="4" w:space="0"/>
            </w:tcBorders>
            <w:shd w:val="clear" w:color="auto" w:fill="FFF2CC"/>
            <w:noWrap/>
            <w:vAlign w:val="center"/>
          </w:tcPr>
          <w:p w:rsidRPr="009A1052" w:rsidR="00F237C0" w:rsidP="008870F3" w:rsidRDefault="00F237C0" w14:paraId="017B2398" w14:textId="77777777">
            <w:pPr>
              <w:spacing w:after="0" w:line="240" w:lineRule="auto"/>
              <w:jc w:val="right"/>
              <w:rPr>
                <w:rFonts w:ascii="Times New Roman" w:hAnsi="Times New Roman" w:eastAsia="Times New Roman"/>
                <w:sz w:val="20"/>
                <w:szCs w:val="20"/>
                <w:lang w:eastAsia="lv-LV"/>
              </w:rPr>
            </w:pPr>
          </w:p>
        </w:tc>
        <w:tc>
          <w:tcPr>
            <w:tcW w:w="382" w:type="pct"/>
            <w:gridSpan w:val="2"/>
            <w:tcBorders>
              <w:top w:val="single" w:color="auto" w:sz="4" w:space="0"/>
              <w:left w:val="nil"/>
              <w:bottom w:val="single" w:color="auto" w:sz="4" w:space="0"/>
              <w:right w:val="single" w:color="auto" w:sz="4" w:space="0"/>
            </w:tcBorders>
            <w:shd w:val="clear" w:color="auto" w:fill="FFF2CC"/>
            <w:noWrap/>
            <w:vAlign w:val="center"/>
          </w:tcPr>
          <w:p w:rsidRPr="009A1052" w:rsidR="00F237C0" w:rsidP="008870F3" w:rsidRDefault="00F237C0" w14:paraId="6C113BF5" w14:textId="77777777">
            <w:pPr>
              <w:spacing w:after="0" w:line="240" w:lineRule="auto"/>
              <w:jc w:val="right"/>
              <w:rPr>
                <w:rFonts w:ascii="Times New Roman" w:hAnsi="Times New Roman" w:eastAsia="Times New Roman"/>
                <w:sz w:val="20"/>
                <w:szCs w:val="20"/>
                <w:lang w:eastAsia="lv-LV"/>
              </w:rPr>
            </w:pPr>
          </w:p>
        </w:tc>
        <w:tc>
          <w:tcPr>
            <w:tcW w:w="472" w:type="pct"/>
            <w:gridSpan w:val="2"/>
            <w:tcBorders>
              <w:top w:val="single" w:color="auto" w:sz="4" w:space="0"/>
              <w:left w:val="nil"/>
              <w:bottom w:val="single" w:color="auto" w:sz="4" w:space="0"/>
              <w:right w:val="single" w:color="auto" w:sz="4" w:space="0"/>
            </w:tcBorders>
            <w:shd w:val="clear" w:color="auto" w:fill="FFF2CC"/>
            <w:noWrap/>
            <w:vAlign w:val="center"/>
          </w:tcPr>
          <w:p w:rsidRPr="009A1052" w:rsidR="00F237C0" w:rsidP="008870F3" w:rsidRDefault="00F237C0" w14:paraId="6C36199E" w14:textId="77777777">
            <w:pPr>
              <w:spacing w:after="0" w:line="240" w:lineRule="auto"/>
              <w:jc w:val="right"/>
              <w:rPr>
                <w:rFonts w:ascii="Times New Roman" w:hAnsi="Times New Roman" w:eastAsia="Times New Roman"/>
                <w:sz w:val="20"/>
                <w:szCs w:val="20"/>
                <w:lang w:eastAsia="lv-LV"/>
              </w:rPr>
            </w:pPr>
          </w:p>
        </w:tc>
      </w:tr>
      <w:tr w:rsidRPr="009A1052" w:rsidR="00BC77A2" w:rsidTr="008870F3" w14:paraId="0B560DBA" w14:textId="77777777">
        <w:trPr>
          <w:gridAfter w:val="3"/>
          <w:wAfter w:w="718" w:type="pct"/>
          <w:trHeight w:val="299"/>
        </w:trPr>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rsidRPr="009A1052" w:rsidR="00F237C0" w:rsidP="008870F3" w:rsidRDefault="00F237C0" w14:paraId="74A0BBE2" w14:textId="77777777">
            <w:pPr>
              <w:spacing w:after="0" w:line="240" w:lineRule="auto"/>
              <w:jc w:val="center"/>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3.3</w:t>
            </w:r>
          </w:p>
        </w:tc>
        <w:tc>
          <w:tcPr>
            <w:tcW w:w="575" w:type="pct"/>
            <w:tcBorders>
              <w:top w:val="single" w:color="auto" w:sz="4" w:space="0"/>
              <w:left w:val="nil"/>
              <w:bottom w:val="single" w:color="auto" w:sz="4" w:space="0"/>
              <w:right w:val="single" w:color="auto" w:sz="4" w:space="0"/>
            </w:tcBorders>
            <w:shd w:val="clear" w:color="auto" w:fill="auto"/>
            <w:vAlign w:val="center"/>
          </w:tcPr>
          <w:p w:rsidRPr="009A1052" w:rsidR="00F237C0" w:rsidP="008870F3" w:rsidRDefault="00F237C0" w14:paraId="5554BD91" w14:textId="77777777">
            <w:pPr>
              <w:spacing w:after="0" w:line="240" w:lineRule="auto"/>
              <w:jc w:val="center"/>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3.3.1</w:t>
            </w:r>
          </w:p>
        </w:tc>
        <w:tc>
          <w:tcPr>
            <w:tcW w:w="572" w:type="pct"/>
            <w:tcBorders>
              <w:top w:val="single" w:color="auto" w:sz="4" w:space="0"/>
              <w:left w:val="nil"/>
              <w:bottom w:val="single" w:color="auto" w:sz="4" w:space="0"/>
              <w:right w:val="single" w:color="auto" w:sz="4" w:space="0"/>
            </w:tcBorders>
            <w:shd w:val="clear" w:color="auto" w:fill="auto"/>
            <w:vAlign w:val="center"/>
          </w:tcPr>
          <w:p w:rsidRPr="009A1052" w:rsidR="00F237C0" w:rsidP="008870F3" w:rsidRDefault="00F237C0" w14:paraId="2EF9563E" w14:textId="77777777">
            <w:pPr>
              <w:spacing w:after="0" w:line="240" w:lineRule="auto"/>
              <w:rPr>
                <w:rFonts w:ascii="Times New Roman" w:hAnsi="Times New Roman" w:eastAsia="Times New Roman"/>
                <w:sz w:val="20"/>
                <w:szCs w:val="20"/>
                <w:lang w:eastAsia="lv-LV"/>
              </w:rPr>
            </w:pPr>
            <w:bookmarkStart w:name="OLE_LINK2" w:id="19"/>
            <w:bookmarkStart w:name="OLE_LINK3" w:id="20"/>
            <w:r w:rsidRPr="009A1052">
              <w:rPr>
                <w:rFonts w:ascii="Times New Roman" w:hAnsi="Times New Roman" w:eastAsia="Times New Roman"/>
                <w:sz w:val="20"/>
                <w:szCs w:val="20"/>
                <w:lang w:eastAsia="lv-LV"/>
              </w:rPr>
              <w:t>19. Tieslietu ministrija 04.03.00 "Probācijas īstenošana"</w:t>
            </w:r>
            <w:bookmarkEnd w:id="19"/>
            <w:bookmarkEnd w:id="20"/>
          </w:p>
        </w:tc>
        <w:tc>
          <w:tcPr>
            <w:tcW w:w="382" w:type="pct"/>
            <w:tcBorders>
              <w:top w:val="nil"/>
              <w:left w:val="single" w:color="000000" w:sz="4" w:space="0"/>
              <w:bottom w:val="single" w:color="000000" w:sz="4" w:space="0"/>
              <w:right w:val="nil"/>
            </w:tcBorders>
            <w:noWrap/>
            <w:vAlign w:val="center"/>
          </w:tcPr>
          <w:p w:rsidRPr="009A1052" w:rsidR="00F237C0" w:rsidP="008870F3" w:rsidRDefault="00F237C0" w14:paraId="2E6E57F3" w14:textId="77777777">
            <w:pPr>
              <w:spacing w:after="0" w:line="240" w:lineRule="auto"/>
              <w:rPr>
                <w:rFonts w:ascii="Times New Roman" w:hAnsi="Times New Roman" w:eastAsia="Times New Roman"/>
                <w:sz w:val="20"/>
                <w:szCs w:val="20"/>
                <w:lang w:eastAsia="ar-SA"/>
              </w:rPr>
            </w:pPr>
            <w:r w:rsidRPr="009A1052">
              <w:rPr>
                <w:rFonts w:ascii="Times New Roman" w:hAnsi="Times New Roman" w:eastAsia="Times New Roman"/>
                <w:sz w:val="20"/>
                <w:szCs w:val="20"/>
              </w:rPr>
              <w:t>0</w:t>
            </w:r>
          </w:p>
        </w:tc>
        <w:tc>
          <w:tcPr>
            <w:tcW w:w="335" w:type="pct"/>
            <w:tcBorders>
              <w:top w:val="nil"/>
              <w:left w:val="single" w:color="000000" w:sz="4" w:space="0"/>
              <w:bottom w:val="single" w:color="000000" w:sz="4" w:space="0"/>
              <w:right w:val="nil"/>
            </w:tcBorders>
            <w:noWrap/>
            <w:vAlign w:val="center"/>
          </w:tcPr>
          <w:p w:rsidRPr="009A1052" w:rsidR="00F237C0" w:rsidP="008870F3" w:rsidRDefault="00F237C0" w14:paraId="5A30CD6F" w14:textId="77777777">
            <w:pPr>
              <w:spacing w:after="0" w:line="240" w:lineRule="auto"/>
              <w:rPr>
                <w:rFonts w:ascii="Times New Roman" w:hAnsi="Times New Roman" w:eastAsia="Times New Roman"/>
                <w:sz w:val="20"/>
                <w:szCs w:val="20"/>
              </w:rPr>
            </w:pPr>
            <w:r w:rsidRPr="009A1052">
              <w:rPr>
                <w:rFonts w:ascii="Times New Roman" w:hAnsi="Times New Roman" w:eastAsia="Times New Roman"/>
                <w:sz w:val="20"/>
                <w:szCs w:val="20"/>
              </w:rPr>
              <w:t>0</w:t>
            </w:r>
          </w:p>
        </w:tc>
        <w:tc>
          <w:tcPr>
            <w:tcW w:w="335" w:type="pct"/>
            <w:tcBorders>
              <w:top w:val="single" w:color="auto" w:sz="4" w:space="0"/>
              <w:left w:val="single" w:color="auto" w:sz="4" w:space="0"/>
              <w:bottom w:val="single" w:color="auto" w:sz="4" w:space="0"/>
              <w:right w:val="single" w:color="auto" w:sz="4" w:space="0"/>
            </w:tcBorders>
            <w:shd w:val="clear" w:color="000000" w:fill="FFFFFF"/>
            <w:noWrap/>
            <w:vAlign w:val="center"/>
          </w:tcPr>
          <w:p w:rsidRPr="009A1052" w:rsidR="00F237C0" w:rsidP="00E63788" w:rsidRDefault="00E63788" w14:paraId="1D45F218" w14:textId="52D4A4BF">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34" w:type="pct"/>
            <w:tcBorders>
              <w:top w:val="single" w:color="auto" w:sz="4" w:space="0"/>
              <w:left w:val="nil"/>
              <w:bottom w:val="single" w:color="auto" w:sz="4" w:space="0"/>
              <w:right w:val="single" w:color="auto" w:sz="4" w:space="0"/>
            </w:tcBorders>
            <w:shd w:val="clear" w:color="auto" w:fill="auto"/>
            <w:noWrap/>
            <w:vAlign w:val="center"/>
          </w:tcPr>
          <w:p w:rsidRPr="009A1052" w:rsidR="00F237C0" w:rsidP="008870F3" w:rsidRDefault="00F237C0" w14:paraId="1F65433C"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11 147</w:t>
            </w:r>
          </w:p>
        </w:tc>
        <w:tc>
          <w:tcPr>
            <w:tcW w:w="431" w:type="pct"/>
            <w:gridSpan w:val="2"/>
            <w:tcBorders>
              <w:top w:val="single" w:color="auto" w:sz="4" w:space="0"/>
              <w:left w:val="nil"/>
              <w:bottom w:val="single" w:color="auto" w:sz="4" w:space="0"/>
              <w:right w:val="single" w:color="auto" w:sz="4" w:space="0"/>
            </w:tcBorders>
            <w:shd w:val="clear" w:color="auto" w:fill="auto"/>
            <w:noWrap/>
            <w:vAlign w:val="center"/>
          </w:tcPr>
          <w:p w:rsidRPr="009A1052" w:rsidR="00F237C0" w:rsidP="008870F3" w:rsidRDefault="00F237C0" w14:paraId="0AD11756"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82" w:type="pct"/>
            <w:gridSpan w:val="2"/>
            <w:tcBorders>
              <w:top w:val="single" w:color="auto" w:sz="4" w:space="0"/>
              <w:left w:val="nil"/>
              <w:bottom w:val="single" w:color="auto" w:sz="4" w:space="0"/>
              <w:right w:val="single" w:color="auto" w:sz="4" w:space="0"/>
            </w:tcBorders>
            <w:shd w:val="clear" w:color="000000" w:fill="FFFFFF"/>
            <w:noWrap/>
            <w:vAlign w:val="center"/>
          </w:tcPr>
          <w:p w:rsidRPr="009A1052" w:rsidR="00F237C0" w:rsidP="008870F3" w:rsidRDefault="00F237C0" w14:paraId="1278FD1C"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472" w:type="pct"/>
            <w:gridSpan w:val="2"/>
            <w:tcBorders>
              <w:top w:val="single" w:color="auto" w:sz="4" w:space="0"/>
              <w:left w:val="nil"/>
              <w:bottom w:val="single" w:color="auto" w:sz="4" w:space="0"/>
              <w:right w:val="single" w:color="auto" w:sz="4" w:space="0"/>
            </w:tcBorders>
            <w:shd w:val="clear" w:color="000000" w:fill="FFFFFF"/>
            <w:noWrap/>
            <w:vAlign w:val="center"/>
          </w:tcPr>
          <w:p w:rsidRPr="009A1052" w:rsidR="00F237C0" w:rsidP="008870F3" w:rsidRDefault="00AF614C" w14:paraId="4692DDDC" w14:textId="59B1E7D0">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2020</w:t>
            </w:r>
          </w:p>
        </w:tc>
      </w:tr>
      <w:tr w:rsidRPr="009A1052" w:rsidR="00BC77A2" w:rsidTr="008870F3" w14:paraId="4923EEE9" w14:textId="77777777">
        <w:trPr>
          <w:gridAfter w:val="3"/>
          <w:wAfter w:w="718" w:type="pct"/>
          <w:trHeight w:val="975"/>
        </w:trPr>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rsidRPr="009A1052" w:rsidR="00F237C0" w:rsidP="008870F3" w:rsidRDefault="00F237C0" w14:paraId="7F595303" w14:textId="77777777">
            <w:pPr>
              <w:spacing w:after="0" w:line="240" w:lineRule="auto"/>
              <w:jc w:val="center"/>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3.3</w:t>
            </w:r>
          </w:p>
        </w:tc>
        <w:tc>
          <w:tcPr>
            <w:tcW w:w="575" w:type="pct"/>
            <w:tcBorders>
              <w:top w:val="nil"/>
              <w:left w:val="nil"/>
              <w:bottom w:val="single" w:color="auto" w:sz="4" w:space="0"/>
              <w:right w:val="single" w:color="auto" w:sz="4" w:space="0"/>
            </w:tcBorders>
            <w:shd w:val="clear" w:color="auto" w:fill="auto"/>
            <w:vAlign w:val="center"/>
          </w:tcPr>
          <w:p w:rsidRPr="009A1052" w:rsidR="00F237C0" w:rsidP="008870F3" w:rsidRDefault="00F237C0" w14:paraId="20D28E02" w14:textId="77777777">
            <w:pPr>
              <w:spacing w:after="0" w:line="240" w:lineRule="auto"/>
              <w:jc w:val="center"/>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3.3.2.</w:t>
            </w:r>
          </w:p>
        </w:tc>
        <w:tc>
          <w:tcPr>
            <w:tcW w:w="572" w:type="pct"/>
            <w:tcBorders>
              <w:top w:val="nil"/>
              <w:left w:val="nil"/>
              <w:bottom w:val="single" w:color="auto" w:sz="4" w:space="0"/>
              <w:right w:val="single" w:color="auto" w:sz="4" w:space="0"/>
            </w:tcBorders>
            <w:shd w:val="clear" w:color="auto" w:fill="auto"/>
            <w:vAlign w:val="center"/>
          </w:tcPr>
          <w:p w:rsidRPr="009A1052" w:rsidR="00F237C0" w:rsidP="008870F3" w:rsidRDefault="00F237C0" w14:paraId="489E9634"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19. Tieslietu ministrija 63.07.00 "Eiropas Sociālā fonda (ESF) projektu un pasākumu īstenošana (2014-2020)"</w:t>
            </w:r>
          </w:p>
        </w:tc>
        <w:tc>
          <w:tcPr>
            <w:tcW w:w="382" w:type="pct"/>
            <w:tcBorders>
              <w:top w:val="nil"/>
              <w:left w:val="single" w:color="000000" w:sz="4" w:space="0"/>
              <w:bottom w:val="single" w:color="000000" w:sz="4" w:space="0"/>
              <w:right w:val="nil"/>
            </w:tcBorders>
            <w:noWrap/>
            <w:vAlign w:val="center"/>
          </w:tcPr>
          <w:p w:rsidRPr="009A1052" w:rsidR="00F237C0" w:rsidP="008870F3" w:rsidRDefault="00F237C0" w14:paraId="06F51A91" w14:textId="77777777">
            <w:pPr>
              <w:spacing w:after="0" w:line="240" w:lineRule="auto"/>
              <w:rPr>
                <w:rFonts w:ascii="Times New Roman" w:hAnsi="Times New Roman" w:eastAsia="Times New Roman"/>
                <w:sz w:val="20"/>
                <w:szCs w:val="20"/>
                <w:lang w:eastAsia="ar-SA"/>
              </w:rPr>
            </w:pPr>
            <w:r w:rsidRPr="009A1052">
              <w:rPr>
                <w:rFonts w:ascii="Times New Roman" w:hAnsi="Times New Roman" w:eastAsia="Times New Roman"/>
                <w:sz w:val="20"/>
                <w:szCs w:val="20"/>
              </w:rPr>
              <w:t>9 000</w:t>
            </w:r>
          </w:p>
        </w:tc>
        <w:tc>
          <w:tcPr>
            <w:tcW w:w="335" w:type="pct"/>
            <w:tcBorders>
              <w:top w:val="nil"/>
              <w:left w:val="single" w:color="000000" w:sz="4" w:space="0"/>
              <w:bottom w:val="single" w:color="000000" w:sz="4" w:space="0"/>
              <w:right w:val="nil"/>
            </w:tcBorders>
            <w:noWrap/>
            <w:vAlign w:val="center"/>
          </w:tcPr>
          <w:p w:rsidRPr="009A1052" w:rsidR="00F237C0" w:rsidP="008870F3" w:rsidRDefault="00F237C0" w14:paraId="0408DFB5" w14:textId="77777777">
            <w:pPr>
              <w:spacing w:after="0" w:line="240" w:lineRule="auto"/>
              <w:rPr>
                <w:rFonts w:ascii="Times New Roman" w:hAnsi="Times New Roman" w:eastAsia="Times New Roman"/>
                <w:sz w:val="20"/>
                <w:szCs w:val="20"/>
              </w:rPr>
            </w:pPr>
            <w:r w:rsidRPr="009A1052">
              <w:rPr>
                <w:rFonts w:ascii="Times New Roman" w:hAnsi="Times New Roman" w:eastAsia="Times New Roman"/>
                <w:sz w:val="20"/>
                <w:szCs w:val="20"/>
              </w:rPr>
              <w:t>9 000</w:t>
            </w:r>
          </w:p>
        </w:tc>
        <w:tc>
          <w:tcPr>
            <w:tcW w:w="335" w:type="pct"/>
            <w:tcBorders>
              <w:top w:val="nil"/>
              <w:left w:val="single" w:color="auto" w:sz="4" w:space="0"/>
              <w:bottom w:val="single" w:color="auto" w:sz="4" w:space="0"/>
              <w:right w:val="single" w:color="auto" w:sz="4" w:space="0"/>
            </w:tcBorders>
            <w:shd w:val="clear" w:color="000000" w:fill="FFFFFF"/>
            <w:noWrap/>
            <w:vAlign w:val="center"/>
          </w:tcPr>
          <w:p w:rsidRPr="009A1052" w:rsidR="00F237C0" w:rsidP="008870F3" w:rsidRDefault="00F237C0" w14:paraId="637ACA9D"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34" w:type="pct"/>
            <w:tcBorders>
              <w:top w:val="nil"/>
              <w:left w:val="nil"/>
              <w:bottom w:val="single" w:color="auto" w:sz="4" w:space="0"/>
              <w:right w:val="single" w:color="auto" w:sz="4" w:space="0"/>
            </w:tcBorders>
            <w:shd w:val="clear" w:color="auto" w:fill="auto"/>
            <w:noWrap/>
            <w:vAlign w:val="center"/>
          </w:tcPr>
          <w:p w:rsidRPr="009A1052" w:rsidR="00F237C0" w:rsidP="008870F3" w:rsidRDefault="00F237C0" w14:paraId="78BBDB26"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431" w:type="pct"/>
            <w:gridSpan w:val="2"/>
            <w:tcBorders>
              <w:top w:val="nil"/>
              <w:left w:val="nil"/>
              <w:bottom w:val="single" w:color="auto" w:sz="4" w:space="0"/>
              <w:right w:val="single" w:color="auto" w:sz="4" w:space="0"/>
            </w:tcBorders>
            <w:shd w:val="clear" w:color="auto" w:fill="auto"/>
            <w:noWrap/>
            <w:vAlign w:val="center"/>
          </w:tcPr>
          <w:p w:rsidRPr="009A1052" w:rsidR="00F237C0" w:rsidP="008870F3" w:rsidRDefault="00F237C0" w14:paraId="59D33325"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82" w:type="pct"/>
            <w:gridSpan w:val="2"/>
            <w:tcBorders>
              <w:top w:val="nil"/>
              <w:left w:val="nil"/>
              <w:bottom w:val="single" w:color="auto" w:sz="4" w:space="0"/>
              <w:right w:val="single" w:color="auto" w:sz="4" w:space="0"/>
            </w:tcBorders>
            <w:shd w:val="clear" w:color="000000" w:fill="FFFFFF"/>
            <w:noWrap/>
            <w:vAlign w:val="center"/>
          </w:tcPr>
          <w:p w:rsidRPr="009A1052" w:rsidR="00F237C0" w:rsidP="008870F3" w:rsidRDefault="00F237C0" w14:paraId="165DF37A"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472" w:type="pct"/>
            <w:gridSpan w:val="2"/>
            <w:tcBorders>
              <w:top w:val="nil"/>
              <w:left w:val="nil"/>
              <w:bottom w:val="single" w:color="auto" w:sz="4" w:space="0"/>
              <w:right w:val="single" w:color="auto" w:sz="4" w:space="0"/>
            </w:tcBorders>
            <w:shd w:val="clear" w:color="000000" w:fill="FFFFFF"/>
            <w:noWrap/>
            <w:vAlign w:val="center"/>
          </w:tcPr>
          <w:p w:rsidRPr="009A1052" w:rsidR="00F237C0" w:rsidP="008870F3" w:rsidRDefault="00F237C0" w14:paraId="2D524B6A"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2019., 2020</w:t>
            </w:r>
          </w:p>
        </w:tc>
      </w:tr>
      <w:tr w:rsidRPr="009A1052" w:rsidR="00BC77A2" w:rsidTr="008870F3" w14:paraId="7192C163" w14:textId="77777777">
        <w:trPr>
          <w:gridAfter w:val="3"/>
          <w:wAfter w:w="718" w:type="pct"/>
          <w:trHeight w:val="975"/>
        </w:trPr>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rsidRPr="009A1052" w:rsidR="00C706C0" w:rsidP="008870F3" w:rsidRDefault="00C706C0" w14:paraId="745C5A9B" w14:textId="5E6EB6CF">
            <w:pPr>
              <w:spacing w:after="0" w:line="240" w:lineRule="auto"/>
              <w:jc w:val="center"/>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3.3</w:t>
            </w:r>
          </w:p>
        </w:tc>
        <w:tc>
          <w:tcPr>
            <w:tcW w:w="575" w:type="pct"/>
            <w:tcBorders>
              <w:top w:val="nil"/>
              <w:left w:val="nil"/>
              <w:bottom w:val="single" w:color="auto" w:sz="4" w:space="0"/>
              <w:right w:val="single" w:color="auto" w:sz="4" w:space="0"/>
            </w:tcBorders>
            <w:shd w:val="clear" w:color="auto" w:fill="auto"/>
            <w:vAlign w:val="center"/>
          </w:tcPr>
          <w:p w:rsidRPr="009A1052" w:rsidR="00C706C0" w:rsidP="008870F3" w:rsidRDefault="00C706C0" w14:paraId="160CD13D" w14:textId="268A58C7">
            <w:pPr>
              <w:spacing w:after="0" w:line="240" w:lineRule="auto"/>
              <w:jc w:val="center"/>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3.3.3</w:t>
            </w:r>
          </w:p>
        </w:tc>
        <w:tc>
          <w:tcPr>
            <w:tcW w:w="572" w:type="pct"/>
            <w:tcBorders>
              <w:top w:val="nil"/>
              <w:left w:val="nil"/>
              <w:bottom w:val="single" w:color="auto" w:sz="4" w:space="0"/>
              <w:right w:val="single" w:color="auto" w:sz="4" w:space="0"/>
            </w:tcBorders>
            <w:shd w:val="clear" w:color="auto" w:fill="auto"/>
            <w:vAlign w:val="center"/>
          </w:tcPr>
          <w:p w:rsidRPr="009A1052" w:rsidR="00C706C0" w:rsidP="008870F3" w:rsidRDefault="00C706C0" w14:paraId="04C3DE6A" w14:textId="094AB7B3">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19. Tieslietu ministrija 04.03.00 "Probācijas īstenošana"</w:t>
            </w:r>
          </w:p>
        </w:tc>
        <w:tc>
          <w:tcPr>
            <w:tcW w:w="382" w:type="pct"/>
            <w:tcBorders>
              <w:top w:val="nil"/>
              <w:left w:val="single" w:color="000000" w:sz="4" w:space="0"/>
              <w:bottom w:val="single" w:color="000000" w:sz="4" w:space="0"/>
              <w:right w:val="nil"/>
            </w:tcBorders>
            <w:noWrap/>
            <w:vAlign w:val="center"/>
          </w:tcPr>
          <w:p w:rsidRPr="009A1052" w:rsidR="00C706C0" w:rsidP="008870F3" w:rsidRDefault="00C706C0" w14:paraId="69384665" w14:textId="77777777">
            <w:pPr>
              <w:spacing w:after="0" w:line="240" w:lineRule="auto"/>
              <w:rPr>
                <w:rFonts w:ascii="Times New Roman" w:hAnsi="Times New Roman" w:eastAsia="Times New Roman"/>
                <w:sz w:val="20"/>
                <w:szCs w:val="20"/>
              </w:rPr>
            </w:pPr>
          </w:p>
        </w:tc>
        <w:tc>
          <w:tcPr>
            <w:tcW w:w="335" w:type="pct"/>
            <w:tcBorders>
              <w:top w:val="nil"/>
              <w:left w:val="single" w:color="000000" w:sz="4" w:space="0"/>
              <w:bottom w:val="single" w:color="000000" w:sz="4" w:space="0"/>
              <w:right w:val="nil"/>
            </w:tcBorders>
            <w:noWrap/>
            <w:vAlign w:val="center"/>
          </w:tcPr>
          <w:p w:rsidRPr="009A1052" w:rsidR="00C706C0" w:rsidP="008870F3" w:rsidRDefault="00C706C0" w14:paraId="2EF1923E" w14:textId="77777777">
            <w:pPr>
              <w:spacing w:after="0" w:line="240" w:lineRule="auto"/>
              <w:rPr>
                <w:rFonts w:ascii="Times New Roman" w:hAnsi="Times New Roman" w:eastAsia="Times New Roman"/>
                <w:sz w:val="20"/>
                <w:szCs w:val="20"/>
              </w:rPr>
            </w:pPr>
          </w:p>
        </w:tc>
        <w:tc>
          <w:tcPr>
            <w:tcW w:w="335" w:type="pct"/>
            <w:tcBorders>
              <w:top w:val="nil"/>
              <w:left w:val="single" w:color="auto" w:sz="4" w:space="0"/>
              <w:bottom w:val="single" w:color="auto" w:sz="4" w:space="0"/>
              <w:right w:val="single" w:color="auto" w:sz="4" w:space="0"/>
            </w:tcBorders>
            <w:shd w:val="clear" w:color="000000" w:fill="FFFFFF"/>
            <w:noWrap/>
            <w:vAlign w:val="center"/>
          </w:tcPr>
          <w:p w:rsidRPr="009A1052" w:rsidR="00C706C0" w:rsidP="008870F3" w:rsidRDefault="00C706C0" w14:paraId="0484308A" w14:textId="77777777">
            <w:pPr>
              <w:spacing w:after="0" w:line="240" w:lineRule="auto"/>
              <w:rPr>
                <w:rFonts w:ascii="Times New Roman" w:hAnsi="Times New Roman" w:eastAsia="Times New Roman"/>
                <w:sz w:val="20"/>
                <w:szCs w:val="20"/>
                <w:lang w:eastAsia="lv-LV"/>
              </w:rPr>
            </w:pPr>
          </w:p>
        </w:tc>
        <w:tc>
          <w:tcPr>
            <w:tcW w:w="334" w:type="pct"/>
            <w:tcBorders>
              <w:top w:val="nil"/>
              <w:left w:val="nil"/>
              <w:bottom w:val="single" w:color="auto" w:sz="4" w:space="0"/>
              <w:right w:val="single" w:color="auto" w:sz="4" w:space="0"/>
            </w:tcBorders>
            <w:shd w:val="clear" w:color="auto" w:fill="auto"/>
            <w:noWrap/>
            <w:vAlign w:val="center"/>
          </w:tcPr>
          <w:p w:rsidRPr="009A1052" w:rsidR="00C706C0" w:rsidP="008870F3" w:rsidRDefault="00C706C0" w14:paraId="5E46D3B4" w14:textId="3817C903">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17 244</w:t>
            </w:r>
          </w:p>
        </w:tc>
        <w:tc>
          <w:tcPr>
            <w:tcW w:w="431" w:type="pct"/>
            <w:gridSpan w:val="2"/>
            <w:tcBorders>
              <w:top w:val="nil"/>
              <w:left w:val="nil"/>
              <w:bottom w:val="single" w:color="auto" w:sz="4" w:space="0"/>
              <w:right w:val="single" w:color="auto" w:sz="4" w:space="0"/>
            </w:tcBorders>
            <w:shd w:val="clear" w:color="auto" w:fill="auto"/>
            <w:noWrap/>
            <w:vAlign w:val="center"/>
          </w:tcPr>
          <w:p w:rsidRPr="009A1052" w:rsidR="00C706C0" w:rsidP="008870F3" w:rsidRDefault="00C706C0" w14:paraId="5E349BB9" w14:textId="77777777">
            <w:pPr>
              <w:spacing w:after="0" w:line="240" w:lineRule="auto"/>
              <w:rPr>
                <w:rFonts w:ascii="Times New Roman" w:hAnsi="Times New Roman" w:eastAsia="Times New Roman"/>
                <w:sz w:val="20"/>
                <w:szCs w:val="20"/>
                <w:lang w:eastAsia="lv-LV"/>
              </w:rPr>
            </w:pPr>
          </w:p>
        </w:tc>
        <w:tc>
          <w:tcPr>
            <w:tcW w:w="382" w:type="pct"/>
            <w:gridSpan w:val="2"/>
            <w:tcBorders>
              <w:top w:val="nil"/>
              <w:left w:val="nil"/>
              <w:bottom w:val="single" w:color="auto" w:sz="4" w:space="0"/>
              <w:right w:val="single" w:color="auto" w:sz="4" w:space="0"/>
            </w:tcBorders>
            <w:shd w:val="clear" w:color="000000" w:fill="FFFFFF"/>
            <w:noWrap/>
            <w:vAlign w:val="center"/>
          </w:tcPr>
          <w:p w:rsidRPr="009A1052" w:rsidR="00C706C0" w:rsidP="008870F3" w:rsidRDefault="00C706C0" w14:paraId="2346E14D" w14:textId="77777777">
            <w:pPr>
              <w:spacing w:after="0" w:line="240" w:lineRule="auto"/>
              <w:rPr>
                <w:rFonts w:ascii="Times New Roman" w:hAnsi="Times New Roman" w:eastAsia="Times New Roman"/>
                <w:sz w:val="20"/>
                <w:szCs w:val="20"/>
                <w:lang w:eastAsia="lv-LV"/>
              </w:rPr>
            </w:pPr>
          </w:p>
        </w:tc>
        <w:tc>
          <w:tcPr>
            <w:tcW w:w="472" w:type="pct"/>
            <w:gridSpan w:val="2"/>
            <w:tcBorders>
              <w:top w:val="nil"/>
              <w:left w:val="nil"/>
              <w:bottom w:val="single" w:color="auto" w:sz="4" w:space="0"/>
              <w:right w:val="single" w:color="auto" w:sz="4" w:space="0"/>
            </w:tcBorders>
            <w:shd w:val="clear" w:color="000000" w:fill="FFFFFF"/>
            <w:noWrap/>
            <w:vAlign w:val="center"/>
          </w:tcPr>
          <w:p w:rsidRPr="009A1052" w:rsidR="00C706C0" w:rsidP="008870F3" w:rsidRDefault="00C706C0" w14:paraId="713DF952" w14:textId="5359D39B">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2020</w:t>
            </w:r>
          </w:p>
        </w:tc>
      </w:tr>
      <w:tr w:rsidRPr="009A1052" w:rsidR="00BC77A2" w:rsidTr="008870F3" w14:paraId="3FD9C9B2" w14:textId="77777777">
        <w:trPr>
          <w:gridAfter w:val="3"/>
          <w:wAfter w:w="718" w:type="pct"/>
          <w:trHeight w:val="280"/>
        </w:trPr>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rsidRPr="009A1052" w:rsidR="00F237C0" w:rsidP="008870F3" w:rsidRDefault="00F237C0" w14:paraId="7DC757CC" w14:textId="77777777">
            <w:pPr>
              <w:spacing w:after="0" w:line="240" w:lineRule="auto"/>
              <w:jc w:val="center"/>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3.3</w:t>
            </w:r>
          </w:p>
        </w:tc>
        <w:tc>
          <w:tcPr>
            <w:tcW w:w="575" w:type="pct"/>
            <w:tcBorders>
              <w:top w:val="nil"/>
              <w:left w:val="nil"/>
              <w:bottom w:val="single" w:color="auto" w:sz="4" w:space="0"/>
              <w:right w:val="single" w:color="auto" w:sz="4" w:space="0"/>
            </w:tcBorders>
            <w:shd w:val="clear" w:color="auto" w:fill="auto"/>
            <w:vAlign w:val="center"/>
          </w:tcPr>
          <w:p w:rsidRPr="009A1052" w:rsidR="00F237C0" w:rsidP="008870F3" w:rsidRDefault="00F237C0" w14:paraId="63803ADF" w14:textId="77777777">
            <w:pPr>
              <w:spacing w:after="0" w:line="240" w:lineRule="auto"/>
              <w:jc w:val="center"/>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3.3.4</w:t>
            </w:r>
          </w:p>
        </w:tc>
        <w:tc>
          <w:tcPr>
            <w:tcW w:w="572" w:type="pct"/>
            <w:tcBorders>
              <w:top w:val="nil"/>
              <w:left w:val="nil"/>
              <w:bottom w:val="single" w:color="auto" w:sz="4" w:space="0"/>
              <w:right w:val="single" w:color="auto" w:sz="4" w:space="0"/>
            </w:tcBorders>
            <w:shd w:val="clear" w:color="auto" w:fill="auto"/>
            <w:vAlign w:val="center"/>
          </w:tcPr>
          <w:p w:rsidRPr="009A1052" w:rsidR="00F237C0" w:rsidP="008870F3" w:rsidRDefault="00F237C0" w14:paraId="495F7053"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19. Tieslietu ministrija 04.03.00 "Probācijas īstenošana"</w:t>
            </w:r>
          </w:p>
        </w:tc>
        <w:tc>
          <w:tcPr>
            <w:tcW w:w="382" w:type="pct"/>
            <w:tcBorders>
              <w:top w:val="nil"/>
              <w:left w:val="nil"/>
              <w:bottom w:val="single" w:color="auto" w:sz="4" w:space="0"/>
              <w:right w:val="single" w:color="auto" w:sz="4" w:space="0"/>
            </w:tcBorders>
            <w:shd w:val="clear" w:color="auto" w:fill="auto"/>
            <w:noWrap/>
            <w:vAlign w:val="center"/>
          </w:tcPr>
          <w:p w:rsidRPr="009A1052" w:rsidR="00F237C0" w:rsidP="008870F3" w:rsidRDefault="00F237C0" w14:paraId="6D650EE5"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35" w:type="pct"/>
            <w:tcBorders>
              <w:top w:val="nil"/>
              <w:left w:val="nil"/>
              <w:bottom w:val="single" w:color="auto" w:sz="4" w:space="0"/>
              <w:right w:val="single" w:color="auto" w:sz="4" w:space="0"/>
            </w:tcBorders>
            <w:shd w:val="clear" w:color="auto" w:fill="auto"/>
            <w:noWrap/>
            <w:vAlign w:val="center"/>
          </w:tcPr>
          <w:p w:rsidRPr="009A1052" w:rsidR="00F237C0" w:rsidP="008870F3" w:rsidRDefault="00F237C0" w14:paraId="58F952DD"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35" w:type="pct"/>
            <w:tcBorders>
              <w:top w:val="nil"/>
              <w:left w:val="nil"/>
              <w:bottom w:val="single" w:color="auto" w:sz="4" w:space="0"/>
              <w:right w:val="single" w:color="auto" w:sz="4" w:space="0"/>
            </w:tcBorders>
            <w:shd w:val="clear" w:color="000000" w:fill="FFFFFF"/>
            <w:noWrap/>
            <w:vAlign w:val="center"/>
          </w:tcPr>
          <w:p w:rsidRPr="009A1052" w:rsidR="00F237C0" w:rsidP="008870F3" w:rsidRDefault="00E63788" w14:paraId="6FECC2DF" w14:textId="5188A889">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34" w:type="pct"/>
            <w:tcBorders>
              <w:top w:val="nil"/>
              <w:left w:val="nil"/>
              <w:bottom w:val="single" w:color="auto" w:sz="4" w:space="0"/>
              <w:right w:val="single" w:color="auto" w:sz="4" w:space="0"/>
            </w:tcBorders>
            <w:shd w:val="clear" w:color="auto" w:fill="auto"/>
            <w:noWrap/>
            <w:vAlign w:val="center"/>
          </w:tcPr>
          <w:p w:rsidRPr="009A1052" w:rsidR="00F237C0" w:rsidP="008870F3" w:rsidRDefault="00F237C0" w14:paraId="68FCD600"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977</w:t>
            </w:r>
          </w:p>
        </w:tc>
        <w:tc>
          <w:tcPr>
            <w:tcW w:w="431" w:type="pct"/>
            <w:gridSpan w:val="2"/>
            <w:tcBorders>
              <w:top w:val="nil"/>
              <w:left w:val="nil"/>
              <w:bottom w:val="single" w:color="auto" w:sz="4" w:space="0"/>
              <w:right w:val="single" w:color="auto" w:sz="4" w:space="0"/>
            </w:tcBorders>
            <w:shd w:val="clear" w:color="auto" w:fill="auto"/>
            <w:noWrap/>
            <w:vAlign w:val="center"/>
          </w:tcPr>
          <w:p w:rsidRPr="009A1052" w:rsidR="00F237C0" w:rsidP="008870F3" w:rsidRDefault="00F237C0" w14:paraId="46AABAE8" w14:textId="77777777">
            <w:pPr>
              <w:spacing w:after="0" w:line="240" w:lineRule="auto"/>
              <w:rPr>
                <w:rFonts w:ascii="Times New Roman" w:hAnsi="Times New Roman" w:eastAsia="Times New Roman"/>
                <w:sz w:val="20"/>
                <w:szCs w:val="20"/>
                <w:lang w:eastAsia="lv-LV"/>
              </w:rPr>
            </w:pPr>
          </w:p>
        </w:tc>
        <w:tc>
          <w:tcPr>
            <w:tcW w:w="382" w:type="pct"/>
            <w:gridSpan w:val="2"/>
            <w:tcBorders>
              <w:top w:val="nil"/>
              <w:left w:val="nil"/>
              <w:bottom w:val="single" w:color="auto" w:sz="4" w:space="0"/>
              <w:right w:val="single" w:color="auto" w:sz="4" w:space="0"/>
            </w:tcBorders>
            <w:shd w:val="clear" w:color="000000" w:fill="FFFFFF"/>
            <w:noWrap/>
            <w:vAlign w:val="center"/>
          </w:tcPr>
          <w:p w:rsidRPr="009A1052" w:rsidR="00F237C0" w:rsidP="008870F3" w:rsidRDefault="00F237C0" w14:paraId="1ED12841"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472" w:type="pct"/>
            <w:gridSpan w:val="2"/>
            <w:tcBorders>
              <w:top w:val="nil"/>
              <w:left w:val="nil"/>
              <w:bottom w:val="single" w:color="auto" w:sz="4" w:space="0"/>
              <w:right w:val="single" w:color="auto" w:sz="4" w:space="0"/>
            </w:tcBorders>
            <w:shd w:val="clear" w:color="000000" w:fill="FFFFFF"/>
            <w:noWrap/>
            <w:vAlign w:val="center"/>
          </w:tcPr>
          <w:p w:rsidRPr="009A1052" w:rsidR="00F237C0" w:rsidP="008870F3" w:rsidRDefault="00AF614C" w14:paraId="59021483" w14:textId="0F2AC20A">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2020</w:t>
            </w:r>
          </w:p>
        </w:tc>
      </w:tr>
      <w:tr w:rsidRPr="009A1052" w:rsidR="00BC77A2" w:rsidTr="008870F3" w14:paraId="68408CB6" w14:textId="77777777">
        <w:trPr>
          <w:gridAfter w:val="3"/>
          <w:wAfter w:w="718" w:type="pct"/>
          <w:trHeight w:val="720"/>
        </w:trPr>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rsidRPr="009A1052" w:rsidR="00F237C0" w:rsidP="008870F3" w:rsidRDefault="00F237C0" w14:paraId="211B7EEB" w14:textId="77777777">
            <w:pPr>
              <w:spacing w:after="0" w:line="240" w:lineRule="auto"/>
              <w:jc w:val="center"/>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3.3.</w:t>
            </w:r>
          </w:p>
        </w:tc>
        <w:tc>
          <w:tcPr>
            <w:tcW w:w="575" w:type="pct"/>
            <w:tcBorders>
              <w:top w:val="single" w:color="auto" w:sz="4" w:space="0"/>
              <w:left w:val="nil"/>
              <w:bottom w:val="single" w:color="auto" w:sz="4" w:space="0"/>
              <w:right w:val="single" w:color="auto" w:sz="4" w:space="0"/>
            </w:tcBorders>
            <w:shd w:val="clear" w:color="auto" w:fill="auto"/>
            <w:vAlign w:val="center"/>
          </w:tcPr>
          <w:p w:rsidRPr="009A1052" w:rsidR="00F237C0" w:rsidP="008870F3" w:rsidRDefault="00F237C0" w14:paraId="36E0BB43" w14:textId="79AF2DD5">
            <w:pPr>
              <w:spacing w:after="0" w:line="240" w:lineRule="auto"/>
              <w:jc w:val="center"/>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3.3.</w:t>
            </w:r>
            <w:r w:rsidRPr="009A1052" w:rsidR="002F4480">
              <w:rPr>
                <w:rFonts w:ascii="Times New Roman" w:hAnsi="Times New Roman" w:eastAsia="Times New Roman"/>
                <w:sz w:val="20"/>
                <w:szCs w:val="20"/>
                <w:lang w:eastAsia="lv-LV"/>
              </w:rPr>
              <w:t>5</w:t>
            </w:r>
          </w:p>
        </w:tc>
        <w:tc>
          <w:tcPr>
            <w:tcW w:w="572" w:type="pct"/>
            <w:tcBorders>
              <w:top w:val="single" w:color="auto" w:sz="4" w:space="0"/>
              <w:left w:val="nil"/>
              <w:bottom w:val="single" w:color="auto" w:sz="4" w:space="0"/>
              <w:right w:val="single" w:color="auto" w:sz="4" w:space="0"/>
            </w:tcBorders>
            <w:shd w:val="clear" w:color="auto" w:fill="auto"/>
            <w:vAlign w:val="center"/>
          </w:tcPr>
          <w:p w:rsidRPr="009A1052" w:rsidR="00F237C0" w:rsidP="008870F3" w:rsidRDefault="00F237C0" w14:paraId="667CD487"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19. Tieslietu ministrija 04.03.00 "Probācijas īstenošana"</w:t>
            </w:r>
          </w:p>
        </w:tc>
        <w:tc>
          <w:tcPr>
            <w:tcW w:w="382" w:type="pct"/>
            <w:tcBorders>
              <w:top w:val="single" w:color="auto" w:sz="4" w:space="0"/>
              <w:left w:val="nil"/>
              <w:bottom w:val="single" w:color="auto" w:sz="4" w:space="0"/>
              <w:right w:val="single" w:color="auto" w:sz="4" w:space="0"/>
            </w:tcBorders>
            <w:shd w:val="clear" w:color="auto" w:fill="auto"/>
            <w:noWrap/>
            <w:vAlign w:val="center"/>
          </w:tcPr>
          <w:p w:rsidRPr="009A1052" w:rsidR="00F237C0" w:rsidP="008870F3" w:rsidRDefault="00F237C0" w14:paraId="5DF21B0E"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35" w:type="pct"/>
            <w:tcBorders>
              <w:top w:val="single" w:color="auto" w:sz="4" w:space="0"/>
              <w:left w:val="nil"/>
              <w:bottom w:val="single" w:color="auto" w:sz="4" w:space="0"/>
              <w:right w:val="single" w:color="auto" w:sz="4" w:space="0"/>
            </w:tcBorders>
            <w:shd w:val="clear" w:color="auto" w:fill="auto"/>
            <w:noWrap/>
            <w:vAlign w:val="center"/>
          </w:tcPr>
          <w:p w:rsidRPr="009A1052" w:rsidR="00F237C0" w:rsidP="008870F3" w:rsidRDefault="00F237C0" w14:paraId="2C04C406"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35" w:type="pct"/>
            <w:tcBorders>
              <w:top w:val="single" w:color="auto" w:sz="4" w:space="0"/>
              <w:left w:val="nil"/>
              <w:bottom w:val="single" w:color="auto" w:sz="4" w:space="0"/>
              <w:right w:val="single" w:color="auto" w:sz="4" w:space="0"/>
            </w:tcBorders>
            <w:shd w:val="clear" w:color="000000" w:fill="FFFFFF"/>
            <w:noWrap/>
            <w:vAlign w:val="center"/>
          </w:tcPr>
          <w:p w:rsidRPr="009A1052" w:rsidR="00F237C0" w:rsidP="008870F3" w:rsidRDefault="00E63788" w14:paraId="4DE0EF26" w14:textId="2B0F9692">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34" w:type="pct"/>
            <w:tcBorders>
              <w:top w:val="single" w:color="auto" w:sz="4" w:space="0"/>
              <w:left w:val="nil"/>
              <w:bottom w:val="single" w:color="auto" w:sz="4" w:space="0"/>
              <w:right w:val="single" w:color="auto" w:sz="4" w:space="0"/>
            </w:tcBorders>
            <w:shd w:val="clear" w:color="auto" w:fill="auto"/>
            <w:noWrap/>
            <w:vAlign w:val="center"/>
          </w:tcPr>
          <w:p w:rsidRPr="009A1052" w:rsidR="00F237C0" w:rsidP="008870F3" w:rsidRDefault="00C1176B" w14:paraId="49435DE5" w14:textId="507E45B4">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8 225</w:t>
            </w:r>
          </w:p>
        </w:tc>
        <w:tc>
          <w:tcPr>
            <w:tcW w:w="431" w:type="pct"/>
            <w:gridSpan w:val="2"/>
            <w:tcBorders>
              <w:top w:val="single" w:color="auto" w:sz="4" w:space="0"/>
              <w:left w:val="nil"/>
              <w:bottom w:val="single" w:color="auto" w:sz="4" w:space="0"/>
              <w:right w:val="single" w:color="auto" w:sz="4" w:space="0"/>
            </w:tcBorders>
            <w:shd w:val="clear" w:color="auto" w:fill="auto"/>
            <w:noWrap/>
            <w:vAlign w:val="center"/>
          </w:tcPr>
          <w:p w:rsidRPr="009A1052" w:rsidR="00F237C0" w:rsidP="008870F3" w:rsidRDefault="00F237C0" w14:paraId="3875F2E8" w14:textId="77777777">
            <w:pPr>
              <w:spacing w:after="0" w:line="240" w:lineRule="auto"/>
              <w:rPr>
                <w:rFonts w:ascii="Times New Roman" w:hAnsi="Times New Roman" w:eastAsia="Times New Roman"/>
                <w:sz w:val="20"/>
                <w:szCs w:val="20"/>
                <w:lang w:eastAsia="lv-LV"/>
              </w:rPr>
            </w:pPr>
          </w:p>
        </w:tc>
        <w:tc>
          <w:tcPr>
            <w:tcW w:w="382" w:type="pct"/>
            <w:gridSpan w:val="2"/>
            <w:tcBorders>
              <w:top w:val="single" w:color="auto" w:sz="4" w:space="0"/>
              <w:left w:val="nil"/>
              <w:bottom w:val="single" w:color="auto" w:sz="4" w:space="0"/>
              <w:right w:val="single" w:color="auto" w:sz="4" w:space="0"/>
            </w:tcBorders>
            <w:shd w:val="clear" w:color="000000" w:fill="FFFFFF"/>
            <w:noWrap/>
            <w:vAlign w:val="center"/>
          </w:tcPr>
          <w:p w:rsidRPr="009A1052" w:rsidR="00F237C0" w:rsidP="008870F3" w:rsidRDefault="00F237C0" w14:paraId="1FF48A85"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472" w:type="pct"/>
            <w:gridSpan w:val="2"/>
            <w:tcBorders>
              <w:top w:val="single" w:color="auto" w:sz="4" w:space="0"/>
              <w:left w:val="nil"/>
              <w:bottom w:val="single" w:color="auto" w:sz="4" w:space="0"/>
              <w:right w:val="single" w:color="auto" w:sz="4" w:space="0"/>
            </w:tcBorders>
            <w:shd w:val="clear" w:color="000000" w:fill="FFFFFF"/>
            <w:noWrap/>
            <w:vAlign w:val="center"/>
          </w:tcPr>
          <w:p w:rsidRPr="009A1052" w:rsidR="00F237C0" w:rsidP="008870F3" w:rsidRDefault="00AF614C" w14:paraId="0372DACD" w14:textId="0FC0F9F1">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2020</w:t>
            </w:r>
          </w:p>
        </w:tc>
      </w:tr>
      <w:tr w:rsidRPr="009A1052" w:rsidR="00BC77A2" w:rsidTr="008870F3" w14:paraId="06F7C19A" w14:textId="77777777">
        <w:trPr>
          <w:gridAfter w:val="3"/>
          <w:wAfter w:w="718" w:type="pct"/>
          <w:trHeight w:val="975"/>
        </w:trPr>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rsidRPr="009A1052" w:rsidR="00F237C0" w:rsidP="008870F3" w:rsidRDefault="00F237C0" w14:paraId="0F6322B3" w14:textId="77777777">
            <w:pPr>
              <w:spacing w:after="0" w:line="240" w:lineRule="auto"/>
              <w:jc w:val="center"/>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lastRenderedPageBreak/>
              <w:t>3.3</w:t>
            </w:r>
          </w:p>
        </w:tc>
        <w:tc>
          <w:tcPr>
            <w:tcW w:w="575" w:type="pct"/>
            <w:tcBorders>
              <w:top w:val="single" w:color="auto" w:sz="4" w:space="0"/>
              <w:left w:val="nil"/>
              <w:bottom w:val="single" w:color="auto" w:sz="4" w:space="0"/>
              <w:right w:val="single" w:color="auto" w:sz="4" w:space="0"/>
            </w:tcBorders>
            <w:shd w:val="clear" w:color="auto" w:fill="auto"/>
            <w:vAlign w:val="center"/>
          </w:tcPr>
          <w:p w:rsidRPr="009A1052" w:rsidR="00F237C0" w:rsidP="008870F3" w:rsidRDefault="00F237C0" w14:paraId="6936D4D0" w14:textId="1744F803">
            <w:pPr>
              <w:spacing w:after="0" w:line="240" w:lineRule="auto"/>
              <w:jc w:val="center"/>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3.3.</w:t>
            </w:r>
            <w:r w:rsidRPr="009A1052" w:rsidR="00C1176B">
              <w:rPr>
                <w:rFonts w:ascii="Times New Roman" w:hAnsi="Times New Roman" w:eastAsia="Times New Roman"/>
                <w:sz w:val="20"/>
                <w:szCs w:val="20"/>
                <w:lang w:eastAsia="lv-LV"/>
              </w:rPr>
              <w:t>6</w:t>
            </w:r>
          </w:p>
        </w:tc>
        <w:tc>
          <w:tcPr>
            <w:tcW w:w="572" w:type="pct"/>
            <w:tcBorders>
              <w:top w:val="single" w:color="auto" w:sz="4" w:space="0"/>
              <w:left w:val="nil"/>
              <w:bottom w:val="single" w:color="auto" w:sz="4" w:space="0"/>
              <w:right w:val="single" w:color="auto" w:sz="4" w:space="0"/>
            </w:tcBorders>
            <w:shd w:val="clear" w:color="auto" w:fill="auto"/>
            <w:vAlign w:val="center"/>
          </w:tcPr>
          <w:p w:rsidRPr="009A1052" w:rsidR="00F237C0" w:rsidP="008870F3" w:rsidRDefault="00F237C0" w14:paraId="778F1AB5"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19. Tieslietu ministrija 63.07.00 "Eiropas Sociālā fonda (ESF) projektu un pasākumu īstenošana (2014-2020)"</w:t>
            </w:r>
          </w:p>
        </w:tc>
        <w:tc>
          <w:tcPr>
            <w:tcW w:w="382" w:type="pct"/>
            <w:tcBorders>
              <w:top w:val="single" w:color="000000" w:sz="4" w:space="0"/>
              <w:left w:val="single" w:color="000000" w:sz="4" w:space="0"/>
              <w:bottom w:val="single" w:color="000000" w:sz="4" w:space="0"/>
              <w:right w:val="nil"/>
            </w:tcBorders>
            <w:noWrap/>
            <w:vAlign w:val="center"/>
          </w:tcPr>
          <w:p w:rsidRPr="009A1052" w:rsidR="00F237C0" w:rsidP="008870F3" w:rsidRDefault="00F237C0" w14:paraId="48008837" w14:textId="77777777">
            <w:pPr>
              <w:spacing w:after="0" w:line="240" w:lineRule="auto"/>
              <w:rPr>
                <w:rFonts w:ascii="Times New Roman" w:hAnsi="Times New Roman" w:eastAsia="Times New Roman"/>
                <w:sz w:val="20"/>
                <w:szCs w:val="20"/>
                <w:lang w:eastAsia="ar-SA"/>
              </w:rPr>
            </w:pPr>
            <w:r w:rsidRPr="009A1052">
              <w:rPr>
                <w:rFonts w:ascii="Times New Roman" w:hAnsi="Times New Roman" w:eastAsia="Times New Roman"/>
                <w:sz w:val="20"/>
                <w:szCs w:val="20"/>
              </w:rPr>
              <w:t>8 324</w:t>
            </w:r>
          </w:p>
        </w:tc>
        <w:tc>
          <w:tcPr>
            <w:tcW w:w="335" w:type="pct"/>
            <w:tcBorders>
              <w:top w:val="single" w:color="000000" w:sz="4" w:space="0"/>
              <w:left w:val="single" w:color="000000" w:sz="4" w:space="0"/>
              <w:bottom w:val="single" w:color="000000" w:sz="4" w:space="0"/>
              <w:right w:val="nil"/>
            </w:tcBorders>
            <w:noWrap/>
            <w:vAlign w:val="center"/>
          </w:tcPr>
          <w:p w:rsidRPr="009A1052" w:rsidR="00F237C0" w:rsidP="008870F3" w:rsidRDefault="00F237C0" w14:paraId="57768690" w14:textId="77777777">
            <w:pPr>
              <w:spacing w:after="0" w:line="240" w:lineRule="auto"/>
              <w:rPr>
                <w:rFonts w:ascii="Times New Roman" w:hAnsi="Times New Roman" w:eastAsia="Times New Roman"/>
                <w:sz w:val="20"/>
                <w:szCs w:val="20"/>
              </w:rPr>
            </w:pPr>
            <w:r w:rsidRPr="009A1052">
              <w:rPr>
                <w:rFonts w:ascii="Times New Roman" w:hAnsi="Times New Roman" w:eastAsia="Times New Roman"/>
                <w:sz w:val="20"/>
                <w:szCs w:val="20"/>
              </w:rPr>
              <w:t>6 244</w:t>
            </w:r>
          </w:p>
        </w:tc>
        <w:tc>
          <w:tcPr>
            <w:tcW w:w="335" w:type="pct"/>
            <w:tcBorders>
              <w:top w:val="single" w:color="auto" w:sz="4" w:space="0"/>
              <w:left w:val="single" w:color="auto" w:sz="4" w:space="0"/>
              <w:bottom w:val="single" w:color="auto" w:sz="4" w:space="0"/>
              <w:right w:val="single" w:color="auto" w:sz="4" w:space="0"/>
            </w:tcBorders>
            <w:shd w:val="clear" w:color="000000" w:fill="FFFFFF"/>
            <w:noWrap/>
            <w:vAlign w:val="center"/>
          </w:tcPr>
          <w:p w:rsidRPr="009A1052" w:rsidR="00F237C0" w:rsidP="008870F3" w:rsidRDefault="00F237C0" w14:paraId="79152152"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34" w:type="pct"/>
            <w:tcBorders>
              <w:top w:val="single" w:color="auto" w:sz="4" w:space="0"/>
              <w:left w:val="nil"/>
              <w:bottom w:val="single" w:color="auto" w:sz="4" w:space="0"/>
              <w:right w:val="single" w:color="auto" w:sz="4" w:space="0"/>
            </w:tcBorders>
            <w:shd w:val="clear" w:color="auto" w:fill="auto"/>
            <w:noWrap/>
            <w:vAlign w:val="center"/>
          </w:tcPr>
          <w:p w:rsidRPr="009A1052" w:rsidR="00F237C0" w:rsidP="008870F3" w:rsidRDefault="00F237C0" w14:paraId="3AAC2CEB"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431" w:type="pct"/>
            <w:gridSpan w:val="2"/>
            <w:tcBorders>
              <w:top w:val="single" w:color="auto" w:sz="4" w:space="0"/>
              <w:left w:val="nil"/>
              <w:bottom w:val="single" w:color="auto" w:sz="4" w:space="0"/>
              <w:right w:val="single" w:color="auto" w:sz="4" w:space="0"/>
            </w:tcBorders>
            <w:shd w:val="clear" w:color="auto" w:fill="auto"/>
            <w:noWrap/>
            <w:vAlign w:val="center"/>
          </w:tcPr>
          <w:p w:rsidRPr="009A1052" w:rsidR="00F237C0" w:rsidP="008870F3" w:rsidRDefault="00F237C0" w14:paraId="7A43FD06"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82" w:type="pct"/>
            <w:gridSpan w:val="2"/>
            <w:tcBorders>
              <w:top w:val="single" w:color="auto" w:sz="4" w:space="0"/>
              <w:left w:val="nil"/>
              <w:bottom w:val="single" w:color="auto" w:sz="4" w:space="0"/>
              <w:right w:val="single" w:color="auto" w:sz="4" w:space="0"/>
            </w:tcBorders>
            <w:shd w:val="clear" w:color="000000" w:fill="FFFFFF"/>
            <w:noWrap/>
            <w:vAlign w:val="center"/>
          </w:tcPr>
          <w:p w:rsidRPr="009A1052" w:rsidR="00F237C0" w:rsidP="008870F3" w:rsidRDefault="00F237C0" w14:paraId="1D4EBE3A"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472" w:type="pct"/>
            <w:gridSpan w:val="2"/>
            <w:tcBorders>
              <w:top w:val="single" w:color="auto" w:sz="4" w:space="0"/>
              <w:left w:val="nil"/>
              <w:bottom w:val="single" w:color="auto" w:sz="4" w:space="0"/>
              <w:right w:val="single" w:color="auto" w:sz="4" w:space="0"/>
            </w:tcBorders>
            <w:shd w:val="clear" w:color="000000" w:fill="FFFFFF"/>
            <w:noWrap/>
            <w:vAlign w:val="center"/>
          </w:tcPr>
          <w:p w:rsidRPr="009A1052" w:rsidR="00F237C0" w:rsidP="008870F3" w:rsidRDefault="00F237C0" w14:paraId="70E47209"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2019.,2020</w:t>
            </w:r>
          </w:p>
        </w:tc>
      </w:tr>
      <w:tr w:rsidRPr="009A1052" w:rsidR="00BC77A2" w:rsidTr="008870F3" w14:paraId="4579FFEB" w14:textId="77777777">
        <w:trPr>
          <w:gridAfter w:val="3"/>
          <w:wAfter w:w="718" w:type="pct"/>
          <w:trHeight w:val="975"/>
        </w:trPr>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rsidRPr="009A1052" w:rsidR="00F237C0" w:rsidP="008870F3" w:rsidRDefault="00F237C0" w14:paraId="69CAEE02" w14:textId="77777777">
            <w:pPr>
              <w:spacing w:after="0" w:line="240" w:lineRule="auto"/>
              <w:jc w:val="center"/>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3.3</w:t>
            </w:r>
          </w:p>
        </w:tc>
        <w:tc>
          <w:tcPr>
            <w:tcW w:w="575" w:type="pct"/>
            <w:tcBorders>
              <w:top w:val="single" w:color="auto" w:sz="4" w:space="0"/>
              <w:left w:val="nil"/>
              <w:bottom w:val="single" w:color="auto" w:sz="4" w:space="0"/>
              <w:right w:val="single" w:color="auto" w:sz="4" w:space="0"/>
            </w:tcBorders>
            <w:shd w:val="clear" w:color="auto" w:fill="auto"/>
            <w:vAlign w:val="center"/>
          </w:tcPr>
          <w:p w:rsidRPr="009A1052" w:rsidR="00F237C0" w:rsidP="008870F3" w:rsidRDefault="00F237C0" w14:paraId="2919C45B" w14:textId="4BEB5AF7">
            <w:pPr>
              <w:spacing w:after="0" w:line="240" w:lineRule="auto"/>
              <w:jc w:val="center"/>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3.3.</w:t>
            </w:r>
            <w:r w:rsidRPr="009A1052" w:rsidR="00C1176B">
              <w:rPr>
                <w:rFonts w:ascii="Times New Roman" w:hAnsi="Times New Roman" w:eastAsia="Times New Roman"/>
                <w:sz w:val="20"/>
                <w:szCs w:val="20"/>
                <w:lang w:eastAsia="lv-LV"/>
              </w:rPr>
              <w:t>7</w:t>
            </w:r>
          </w:p>
        </w:tc>
        <w:tc>
          <w:tcPr>
            <w:tcW w:w="572" w:type="pct"/>
            <w:tcBorders>
              <w:top w:val="single" w:color="auto" w:sz="4" w:space="0"/>
              <w:left w:val="nil"/>
              <w:bottom w:val="single" w:color="auto" w:sz="4" w:space="0"/>
              <w:right w:val="single" w:color="auto" w:sz="4" w:space="0"/>
            </w:tcBorders>
            <w:shd w:val="clear" w:color="auto" w:fill="auto"/>
            <w:vAlign w:val="center"/>
          </w:tcPr>
          <w:p w:rsidRPr="009A1052" w:rsidR="00F237C0" w:rsidP="008870F3" w:rsidRDefault="00F237C0" w14:paraId="5C8E93AD"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19. Tieslietu ministrija 63.07.00 "Eiropas Sociālā fonda (ESF) projektu un pasākumu īstenošana (2014-2020)"</w:t>
            </w:r>
          </w:p>
        </w:tc>
        <w:tc>
          <w:tcPr>
            <w:tcW w:w="382" w:type="pct"/>
            <w:tcBorders>
              <w:top w:val="single" w:color="000000" w:sz="4" w:space="0"/>
              <w:left w:val="single" w:color="000000" w:sz="4" w:space="0"/>
              <w:bottom w:val="single" w:color="000000" w:sz="4" w:space="0"/>
              <w:right w:val="nil"/>
            </w:tcBorders>
            <w:noWrap/>
            <w:vAlign w:val="center"/>
          </w:tcPr>
          <w:p w:rsidRPr="009A1052" w:rsidR="00F237C0" w:rsidP="008870F3" w:rsidRDefault="00F237C0" w14:paraId="64C42BA9" w14:textId="77777777">
            <w:pPr>
              <w:spacing w:after="0" w:line="240" w:lineRule="auto"/>
              <w:rPr>
                <w:rFonts w:ascii="Times New Roman" w:hAnsi="Times New Roman" w:eastAsia="Times New Roman"/>
                <w:sz w:val="20"/>
                <w:szCs w:val="20"/>
                <w:lang w:eastAsia="ar-SA"/>
              </w:rPr>
            </w:pPr>
            <w:r w:rsidRPr="009A1052">
              <w:rPr>
                <w:rFonts w:ascii="Times New Roman" w:hAnsi="Times New Roman" w:eastAsia="Times New Roman"/>
                <w:sz w:val="20"/>
                <w:szCs w:val="20"/>
              </w:rPr>
              <w:t>7 236</w:t>
            </w:r>
          </w:p>
        </w:tc>
        <w:tc>
          <w:tcPr>
            <w:tcW w:w="335" w:type="pct"/>
            <w:tcBorders>
              <w:top w:val="single" w:color="000000" w:sz="4" w:space="0"/>
              <w:left w:val="single" w:color="000000" w:sz="4" w:space="0"/>
              <w:bottom w:val="single" w:color="000000" w:sz="4" w:space="0"/>
              <w:right w:val="nil"/>
            </w:tcBorders>
            <w:noWrap/>
            <w:vAlign w:val="center"/>
          </w:tcPr>
          <w:p w:rsidRPr="009A1052" w:rsidR="00F237C0" w:rsidP="008870F3" w:rsidRDefault="00F237C0" w14:paraId="54CBEE1A" w14:textId="77777777">
            <w:pPr>
              <w:spacing w:after="0" w:line="240" w:lineRule="auto"/>
              <w:rPr>
                <w:rFonts w:ascii="Times New Roman" w:hAnsi="Times New Roman" w:eastAsia="Times New Roman"/>
                <w:sz w:val="20"/>
                <w:szCs w:val="20"/>
              </w:rPr>
            </w:pPr>
            <w:r w:rsidRPr="009A1052">
              <w:rPr>
                <w:rFonts w:ascii="Times New Roman" w:hAnsi="Times New Roman" w:eastAsia="Times New Roman"/>
                <w:sz w:val="20"/>
                <w:szCs w:val="20"/>
              </w:rPr>
              <w:t>7 236</w:t>
            </w:r>
          </w:p>
        </w:tc>
        <w:tc>
          <w:tcPr>
            <w:tcW w:w="335" w:type="pct"/>
            <w:tcBorders>
              <w:top w:val="single" w:color="auto" w:sz="4" w:space="0"/>
              <w:left w:val="single" w:color="auto" w:sz="4" w:space="0"/>
              <w:bottom w:val="single" w:color="auto" w:sz="4" w:space="0"/>
              <w:right w:val="single" w:color="auto" w:sz="4" w:space="0"/>
            </w:tcBorders>
            <w:shd w:val="clear" w:color="000000" w:fill="FFFFFF"/>
            <w:noWrap/>
            <w:vAlign w:val="center"/>
          </w:tcPr>
          <w:p w:rsidRPr="009A1052" w:rsidR="00F237C0" w:rsidP="008870F3" w:rsidRDefault="00F237C0" w14:paraId="2E7A3104"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34" w:type="pct"/>
            <w:tcBorders>
              <w:top w:val="single" w:color="auto" w:sz="4" w:space="0"/>
              <w:left w:val="nil"/>
              <w:bottom w:val="single" w:color="auto" w:sz="4" w:space="0"/>
              <w:right w:val="single" w:color="auto" w:sz="4" w:space="0"/>
            </w:tcBorders>
            <w:shd w:val="clear" w:color="auto" w:fill="auto"/>
            <w:noWrap/>
            <w:vAlign w:val="center"/>
          </w:tcPr>
          <w:p w:rsidRPr="009A1052" w:rsidR="00F237C0" w:rsidP="008870F3" w:rsidRDefault="00F237C0" w14:paraId="20B72A91"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431" w:type="pct"/>
            <w:gridSpan w:val="2"/>
            <w:tcBorders>
              <w:top w:val="single" w:color="auto" w:sz="4" w:space="0"/>
              <w:left w:val="nil"/>
              <w:bottom w:val="single" w:color="auto" w:sz="4" w:space="0"/>
              <w:right w:val="single" w:color="auto" w:sz="4" w:space="0"/>
            </w:tcBorders>
            <w:shd w:val="clear" w:color="auto" w:fill="auto"/>
            <w:noWrap/>
            <w:vAlign w:val="center"/>
          </w:tcPr>
          <w:p w:rsidRPr="009A1052" w:rsidR="00F237C0" w:rsidP="008870F3" w:rsidRDefault="00F237C0" w14:paraId="2DE8B46D"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382" w:type="pct"/>
            <w:gridSpan w:val="2"/>
            <w:tcBorders>
              <w:top w:val="single" w:color="auto" w:sz="4" w:space="0"/>
              <w:left w:val="nil"/>
              <w:bottom w:val="single" w:color="auto" w:sz="4" w:space="0"/>
              <w:right w:val="single" w:color="auto" w:sz="4" w:space="0"/>
            </w:tcBorders>
            <w:shd w:val="clear" w:color="000000" w:fill="FFFFFF"/>
            <w:noWrap/>
            <w:vAlign w:val="center"/>
          </w:tcPr>
          <w:p w:rsidRPr="009A1052" w:rsidR="00F237C0" w:rsidP="008870F3" w:rsidRDefault="00F237C0" w14:paraId="535E7278"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0</w:t>
            </w:r>
          </w:p>
        </w:tc>
        <w:tc>
          <w:tcPr>
            <w:tcW w:w="472" w:type="pct"/>
            <w:gridSpan w:val="2"/>
            <w:tcBorders>
              <w:top w:val="single" w:color="auto" w:sz="4" w:space="0"/>
              <w:left w:val="nil"/>
              <w:bottom w:val="single" w:color="auto" w:sz="4" w:space="0"/>
              <w:right w:val="single" w:color="auto" w:sz="4" w:space="0"/>
            </w:tcBorders>
            <w:shd w:val="clear" w:color="000000" w:fill="FFFFFF"/>
            <w:noWrap/>
            <w:vAlign w:val="center"/>
          </w:tcPr>
          <w:p w:rsidRPr="009A1052" w:rsidR="00F237C0" w:rsidP="008870F3" w:rsidRDefault="00F237C0" w14:paraId="695A3A43" w14:textId="77777777">
            <w:pPr>
              <w:spacing w:after="0" w:line="240" w:lineRule="auto"/>
              <w:rPr>
                <w:rFonts w:ascii="Times New Roman" w:hAnsi="Times New Roman" w:eastAsia="Times New Roman"/>
                <w:sz w:val="20"/>
                <w:szCs w:val="20"/>
                <w:lang w:eastAsia="lv-LV"/>
              </w:rPr>
            </w:pPr>
            <w:r w:rsidRPr="009A1052">
              <w:rPr>
                <w:rFonts w:ascii="Times New Roman" w:hAnsi="Times New Roman" w:eastAsia="Times New Roman"/>
                <w:sz w:val="20"/>
                <w:szCs w:val="20"/>
                <w:lang w:eastAsia="lv-LV"/>
              </w:rPr>
              <w:t>2019., 2020</w:t>
            </w:r>
          </w:p>
        </w:tc>
      </w:tr>
      <w:bookmarkEnd w:id="18"/>
    </w:tbl>
    <w:p w:rsidRPr="009A1052" w:rsidR="00F237C0" w:rsidP="00F237C0" w:rsidRDefault="00F237C0" w14:paraId="745BC391" w14:textId="77777777">
      <w:pPr>
        <w:spacing w:after="0" w:line="240" w:lineRule="auto"/>
        <w:rPr>
          <w:rFonts w:ascii="Times New Roman" w:hAnsi="Times New Roman"/>
          <w:sz w:val="24"/>
          <w:szCs w:val="24"/>
        </w:rPr>
      </w:pPr>
    </w:p>
    <w:p w:rsidRPr="009A1052" w:rsidR="005B4E6D" w:rsidP="005B4E6D" w:rsidRDefault="005B4E6D" w14:paraId="7F6A92C6" w14:textId="77777777">
      <w:pPr>
        <w:spacing w:after="0" w:line="240" w:lineRule="auto"/>
        <w:rPr>
          <w:rFonts w:ascii="Times New Roman" w:hAnsi="Times New Roman"/>
          <w:sz w:val="24"/>
          <w:szCs w:val="24"/>
        </w:rPr>
      </w:pPr>
    </w:p>
    <w:p w:rsidRPr="009A1052" w:rsidR="008C3E80" w:rsidP="008C3E80" w:rsidRDefault="008C3E80" w14:paraId="368DB4EF" w14:textId="77777777">
      <w:pPr>
        <w:tabs>
          <w:tab w:val="right" w:pos="9074"/>
        </w:tabs>
        <w:rPr>
          <w:sz w:val="28"/>
          <w:szCs w:val="28"/>
        </w:rPr>
      </w:pPr>
    </w:p>
    <w:p w:rsidRPr="009A1052" w:rsidR="008C3E80" w:rsidP="008C3E80" w:rsidRDefault="008C3E80" w14:paraId="75630A2A" w14:textId="7A321481">
      <w:pPr>
        <w:tabs>
          <w:tab w:val="right" w:pos="9074"/>
        </w:tabs>
        <w:spacing w:after="0" w:line="240" w:lineRule="auto"/>
        <w:rPr>
          <w:rFonts w:ascii="Times New Roman" w:hAnsi="Times New Roman"/>
          <w:sz w:val="24"/>
          <w:szCs w:val="24"/>
        </w:rPr>
      </w:pPr>
      <w:r w:rsidRPr="009A1052">
        <w:rPr>
          <w:rFonts w:ascii="Times New Roman" w:hAnsi="Times New Roman"/>
          <w:sz w:val="24"/>
          <w:szCs w:val="24"/>
        </w:rPr>
        <w:t>Tieslietu ministrs</w:t>
      </w:r>
      <w:r w:rsidRPr="009A1052">
        <w:rPr>
          <w:rFonts w:ascii="Times New Roman" w:hAnsi="Times New Roman"/>
          <w:sz w:val="24"/>
          <w:szCs w:val="24"/>
        </w:rPr>
        <w:tab/>
      </w:r>
      <w:r w:rsidRPr="009A1052">
        <w:rPr>
          <w:rFonts w:ascii="Times New Roman" w:hAnsi="Times New Roman"/>
          <w:sz w:val="24"/>
          <w:szCs w:val="24"/>
        </w:rPr>
        <w:tab/>
      </w:r>
      <w:r w:rsidRPr="009A1052">
        <w:rPr>
          <w:rFonts w:ascii="Times New Roman" w:hAnsi="Times New Roman"/>
          <w:sz w:val="24"/>
          <w:szCs w:val="24"/>
        </w:rPr>
        <w:tab/>
      </w:r>
      <w:r w:rsidRPr="009A1052">
        <w:rPr>
          <w:rFonts w:ascii="Times New Roman" w:hAnsi="Times New Roman"/>
          <w:sz w:val="24"/>
          <w:szCs w:val="24"/>
        </w:rPr>
        <w:tab/>
      </w:r>
      <w:r w:rsidRPr="009A1052">
        <w:rPr>
          <w:rFonts w:ascii="Times New Roman" w:hAnsi="Times New Roman"/>
          <w:sz w:val="24"/>
          <w:szCs w:val="24"/>
        </w:rPr>
        <w:tab/>
      </w:r>
      <w:r w:rsidRPr="009A1052">
        <w:rPr>
          <w:rFonts w:ascii="Times New Roman" w:hAnsi="Times New Roman"/>
          <w:sz w:val="24"/>
          <w:szCs w:val="24"/>
        </w:rPr>
        <w:tab/>
        <w:t xml:space="preserve">             </w:t>
      </w:r>
      <w:r w:rsidRPr="009A1052" w:rsidR="00E119E0">
        <w:rPr>
          <w:rFonts w:ascii="Times New Roman" w:hAnsi="Times New Roman"/>
          <w:sz w:val="24"/>
          <w:szCs w:val="24"/>
        </w:rPr>
        <w:t xml:space="preserve">Jānis </w:t>
      </w:r>
      <w:proofErr w:type="spellStart"/>
      <w:r w:rsidRPr="009A1052" w:rsidR="00E119E0">
        <w:rPr>
          <w:rFonts w:ascii="Times New Roman" w:hAnsi="Times New Roman"/>
          <w:sz w:val="24"/>
          <w:szCs w:val="24"/>
        </w:rPr>
        <w:t>Bordāns</w:t>
      </w:r>
      <w:proofErr w:type="spellEnd"/>
    </w:p>
    <w:p w:rsidRPr="009A1052" w:rsidR="008C3E80" w:rsidP="008C3E80" w:rsidRDefault="008C3E80" w14:paraId="7389E930" w14:textId="77777777">
      <w:pPr>
        <w:spacing w:after="0" w:line="240" w:lineRule="auto"/>
        <w:jc w:val="both"/>
        <w:rPr>
          <w:rFonts w:ascii="Times New Roman" w:hAnsi="Times New Roman"/>
          <w:sz w:val="24"/>
          <w:szCs w:val="24"/>
        </w:rPr>
      </w:pPr>
    </w:p>
    <w:p w:rsidRPr="009A1052" w:rsidR="008C3E80" w:rsidP="008C3E80" w:rsidRDefault="008C3E80" w14:paraId="0CC3C110" w14:textId="77777777">
      <w:pPr>
        <w:spacing w:after="0" w:line="240" w:lineRule="auto"/>
        <w:jc w:val="both"/>
        <w:rPr>
          <w:rFonts w:ascii="Times New Roman" w:hAnsi="Times New Roman"/>
          <w:sz w:val="24"/>
          <w:szCs w:val="24"/>
        </w:rPr>
      </w:pPr>
      <w:r w:rsidRPr="009A1052">
        <w:rPr>
          <w:rFonts w:ascii="Times New Roman" w:hAnsi="Times New Roman"/>
          <w:sz w:val="24"/>
          <w:szCs w:val="24"/>
        </w:rPr>
        <w:t>Iesniedzējs:</w:t>
      </w:r>
    </w:p>
    <w:p w:rsidRPr="009A1052" w:rsidR="008C3E80" w:rsidP="008C3E80" w:rsidRDefault="008C3E80" w14:paraId="4CD24892" w14:textId="2C7EDF33">
      <w:pPr>
        <w:tabs>
          <w:tab w:val="right" w:pos="9074"/>
        </w:tabs>
        <w:spacing w:after="0" w:line="240" w:lineRule="auto"/>
        <w:rPr>
          <w:rFonts w:ascii="Times New Roman" w:hAnsi="Times New Roman"/>
          <w:sz w:val="24"/>
          <w:szCs w:val="24"/>
          <w:lang w:eastAsia="lv-LV"/>
        </w:rPr>
      </w:pPr>
      <w:r w:rsidRPr="009A1052">
        <w:rPr>
          <w:rFonts w:ascii="Times New Roman" w:hAnsi="Times New Roman"/>
          <w:sz w:val="24"/>
          <w:szCs w:val="24"/>
        </w:rPr>
        <w:t>tieslietu ministrs</w:t>
      </w:r>
      <w:r w:rsidRPr="009A1052">
        <w:rPr>
          <w:rFonts w:ascii="Times New Roman" w:hAnsi="Times New Roman"/>
          <w:sz w:val="24"/>
          <w:szCs w:val="24"/>
        </w:rPr>
        <w:tab/>
        <w:t xml:space="preserve">  </w:t>
      </w:r>
      <w:r w:rsidRPr="009A1052">
        <w:rPr>
          <w:rFonts w:ascii="Times New Roman" w:hAnsi="Times New Roman"/>
          <w:sz w:val="24"/>
          <w:szCs w:val="24"/>
        </w:rPr>
        <w:tab/>
      </w:r>
      <w:r w:rsidRPr="009A1052">
        <w:rPr>
          <w:rFonts w:ascii="Times New Roman" w:hAnsi="Times New Roman"/>
          <w:sz w:val="24"/>
          <w:szCs w:val="24"/>
        </w:rPr>
        <w:tab/>
      </w:r>
      <w:r w:rsidRPr="009A1052">
        <w:rPr>
          <w:rFonts w:ascii="Times New Roman" w:hAnsi="Times New Roman"/>
          <w:sz w:val="24"/>
          <w:szCs w:val="24"/>
        </w:rPr>
        <w:tab/>
      </w:r>
      <w:r w:rsidRPr="009A1052">
        <w:rPr>
          <w:rFonts w:ascii="Times New Roman" w:hAnsi="Times New Roman"/>
          <w:sz w:val="24"/>
          <w:szCs w:val="24"/>
        </w:rPr>
        <w:tab/>
        <w:t xml:space="preserve">                        </w:t>
      </w:r>
      <w:r w:rsidRPr="009A1052" w:rsidR="00E119E0">
        <w:rPr>
          <w:rFonts w:ascii="Times New Roman" w:hAnsi="Times New Roman"/>
          <w:sz w:val="24"/>
          <w:szCs w:val="24"/>
        </w:rPr>
        <w:t xml:space="preserve">Jānis </w:t>
      </w:r>
      <w:proofErr w:type="spellStart"/>
      <w:r w:rsidRPr="009A1052" w:rsidR="00E119E0">
        <w:rPr>
          <w:rFonts w:ascii="Times New Roman" w:hAnsi="Times New Roman"/>
          <w:sz w:val="24"/>
          <w:szCs w:val="24"/>
        </w:rPr>
        <w:t>Bordāns</w:t>
      </w:r>
      <w:proofErr w:type="spellEnd"/>
    </w:p>
    <w:p w:rsidRPr="009A1052" w:rsidR="005916D6" w:rsidP="00FA00B4" w:rsidRDefault="005916D6" w14:paraId="3A36E700" w14:textId="77777777">
      <w:pPr>
        <w:spacing w:after="0" w:line="240" w:lineRule="auto"/>
        <w:rPr>
          <w:rFonts w:ascii="Times New Roman" w:hAnsi="Times New Roman"/>
          <w:sz w:val="24"/>
          <w:szCs w:val="24"/>
        </w:rPr>
      </w:pPr>
    </w:p>
    <w:p w:rsidRPr="009A1052" w:rsidR="005916D6" w:rsidP="00FA00B4" w:rsidRDefault="005916D6" w14:paraId="6748BC4C" w14:textId="77777777">
      <w:pPr>
        <w:tabs>
          <w:tab w:val="left" w:pos="7088"/>
        </w:tabs>
        <w:spacing w:after="0" w:line="240" w:lineRule="auto"/>
        <w:rPr>
          <w:rFonts w:ascii="Times New Roman" w:hAnsi="Times New Roman"/>
          <w:sz w:val="24"/>
          <w:szCs w:val="24"/>
        </w:rPr>
      </w:pPr>
    </w:p>
    <w:p w:rsidRPr="009A1052" w:rsidR="005916D6" w:rsidP="00FA00B4" w:rsidRDefault="005916D6" w14:paraId="6C6C8C85" w14:textId="77777777">
      <w:pPr>
        <w:spacing w:after="0" w:line="240" w:lineRule="auto"/>
        <w:jc w:val="both"/>
        <w:rPr>
          <w:rFonts w:ascii="Times New Roman" w:hAnsi="Times New Roman"/>
          <w:sz w:val="20"/>
          <w:szCs w:val="20"/>
        </w:rPr>
      </w:pPr>
      <w:r w:rsidRPr="009A1052">
        <w:rPr>
          <w:rFonts w:ascii="Times New Roman" w:hAnsi="Times New Roman"/>
          <w:sz w:val="20"/>
          <w:szCs w:val="20"/>
        </w:rPr>
        <w:t>Ķipēna 67046124</w:t>
      </w:r>
    </w:p>
    <w:p w:rsidRPr="00BC77A2" w:rsidR="001A1AAE" w:rsidP="00FA00B4" w:rsidRDefault="0067793F" w14:paraId="1B57AD26" w14:textId="77777777">
      <w:pPr>
        <w:spacing w:after="0" w:line="240" w:lineRule="auto"/>
        <w:jc w:val="both"/>
        <w:rPr>
          <w:rFonts w:ascii="Times New Roman" w:hAnsi="Times New Roman" w:eastAsia="Times New Roman"/>
          <w:b/>
          <w:bCs/>
          <w:sz w:val="20"/>
          <w:szCs w:val="20"/>
          <w:lang w:eastAsia="lv-LV"/>
        </w:rPr>
      </w:pPr>
      <w:r w:rsidRPr="009A1052">
        <w:rPr>
          <w:rFonts w:ascii="Times New Roman" w:hAnsi="Times New Roman"/>
          <w:sz w:val="20"/>
          <w:szCs w:val="20"/>
        </w:rPr>
        <w:t>K</w:t>
      </w:r>
      <w:r w:rsidRPr="009A1052" w:rsidR="005916D6">
        <w:rPr>
          <w:rFonts w:ascii="Times New Roman" w:hAnsi="Times New Roman"/>
          <w:sz w:val="20"/>
          <w:szCs w:val="20"/>
        </w:rPr>
        <w:t>ristine</w:t>
      </w:r>
      <w:r w:rsidRPr="009A1052">
        <w:rPr>
          <w:rFonts w:ascii="Times New Roman" w:hAnsi="Times New Roman"/>
          <w:sz w:val="20"/>
          <w:szCs w:val="20"/>
        </w:rPr>
        <w:t>.K</w:t>
      </w:r>
      <w:r w:rsidRPr="009A1052" w:rsidR="005916D6">
        <w:rPr>
          <w:rFonts w:ascii="Times New Roman" w:hAnsi="Times New Roman"/>
          <w:sz w:val="20"/>
          <w:szCs w:val="20"/>
        </w:rPr>
        <w:t>ipena@tm.gov.lv</w:t>
      </w:r>
      <w:bookmarkStart w:name="_GoBack" w:id="21"/>
      <w:bookmarkEnd w:id="17"/>
      <w:bookmarkEnd w:id="21"/>
    </w:p>
    <w:sectPr w:rsidRPr="00BC77A2" w:rsidR="001A1AAE" w:rsidSect="00D852A4">
      <w:pgSz w:w="16838" w:h="11906" w:orient="landscape"/>
      <w:pgMar w:top="1560" w:right="1134" w:bottom="1418" w:left="992"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7A1DB" w14:textId="77777777" w:rsidR="00841749" w:rsidRDefault="00841749" w:rsidP="00511501">
      <w:pPr>
        <w:spacing w:after="0" w:line="240" w:lineRule="auto"/>
      </w:pPr>
      <w:r>
        <w:separator/>
      </w:r>
    </w:p>
  </w:endnote>
  <w:endnote w:type="continuationSeparator" w:id="0">
    <w:p w14:paraId="5FE189D6" w14:textId="77777777" w:rsidR="00841749" w:rsidRDefault="00841749" w:rsidP="00511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757D" w14:textId="77777777" w:rsidR="00841749" w:rsidRDefault="00841749" w:rsidP="0049174A">
    <w:pPr>
      <w:spacing w:after="0" w:line="240" w:lineRule="auto"/>
      <w:rPr>
        <w:rFonts w:ascii="Times New Roman" w:hAnsi="Times New Roman"/>
        <w:sz w:val="20"/>
        <w:szCs w:val="20"/>
      </w:rPr>
    </w:pPr>
    <w:bookmarkStart w:id="6" w:name="_Hlk514319861"/>
    <w:bookmarkStart w:id="7" w:name="_Hlk514319862"/>
  </w:p>
  <w:p w14:paraId="75E93BE2" w14:textId="22481F0A" w:rsidR="00841749" w:rsidRDefault="00841749" w:rsidP="0049174A">
    <w:pPr>
      <w:spacing w:after="0" w:line="240" w:lineRule="auto"/>
    </w:pPr>
    <w:r w:rsidRPr="0072442B">
      <w:rPr>
        <w:rFonts w:ascii="Times New Roman" w:hAnsi="Times New Roman"/>
        <w:sz w:val="20"/>
        <w:szCs w:val="20"/>
      </w:rPr>
      <w:t>TMPl</w:t>
    </w:r>
    <w:r>
      <w:rPr>
        <w:rFonts w:ascii="Times New Roman" w:hAnsi="Times New Roman"/>
        <w:sz w:val="20"/>
        <w:szCs w:val="20"/>
      </w:rPr>
      <w:t>_110319</w:t>
    </w:r>
    <w:r w:rsidRPr="0072442B">
      <w:rPr>
        <w:rFonts w:ascii="Times New Roman" w:hAnsi="Times New Roman"/>
        <w:sz w:val="20"/>
        <w:szCs w:val="20"/>
      </w:rPr>
      <w:t>_dzimumnoz</w:t>
    </w:r>
    <w:bookmarkEnd w:id="6"/>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9B802" w14:textId="43DB902F" w:rsidR="00841749" w:rsidRPr="0072442B" w:rsidRDefault="00841749" w:rsidP="00082979">
    <w:pPr>
      <w:pStyle w:val="Kjene"/>
      <w:spacing w:after="0" w:line="240" w:lineRule="auto"/>
      <w:jc w:val="both"/>
      <w:rPr>
        <w:rFonts w:ascii="Times New Roman" w:hAnsi="Times New Roman"/>
        <w:sz w:val="20"/>
        <w:szCs w:val="20"/>
      </w:rPr>
    </w:pPr>
    <w:r w:rsidRPr="0072442B">
      <w:rPr>
        <w:rFonts w:ascii="Times New Roman" w:hAnsi="Times New Roman"/>
        <w:sz w:val="20"/>
        <w:szCs w:val="20"/>
      </w:rPr>
      <w:t>TM</w:t>
    </w:r>
    <w:r>
      <w:rPr>
        <w:rFonts w:ascii="Times New Roman" w:hAnsi="Times New Roman"/>
        <w:sz w:val="20"/>
        <w:szCs w:val="20"/>
      </w:rPr>
      <w:t>Pl_110319_</w:t>
    </w:r>
    <w:r w:rsidRPr="0072442B">
      <w:rPr>
        <w:rFonts w:ascii="Times New Roman" w:hAnsi="Times New Roman"/>
        <w:sz w:val="20"/>
        <w:szCs w:val="20"/>
      </w:rPr>
      <w:t>dzimumnoz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27956" w14:textId="77777777" w:rsidR="00841749" w:rsidRDefault="00841749" w:rsidP="00511501">
      <w:pPr>
        <w:spacing w:after="0" w:line="240" w:lineRule="auto"/>
      </w:pPr>
      <w:r>
        <w:separator/>
      </w:r>
    </w:p>
  </w:footnote>
  <w:footnote w:type="continuationSeparator" w:id="0">
    <w:p w14:paraId="216D90D3" w14:textId="77777777" w:rsidR="00841749" w:rsidRDefault="00841749" w:rsidP="00511501">
      <w:pPr>
        <w:spacing w:after="0" w:line="240" w:lineRule="auto"/>
      </w:pPr>
      <w:r>
        <w:continuationSeparator/>
      </w:r>
    </w:p>
  </w:footnote>
  <w:footnote w:id="1">
    <w:p w14:paraId="66B2CB22" w14:textId="070D809F" w:rsidR="00841749" w:rsidRPr="00FE7832" w:rsidRDefault="00841749" w:rsidP="00FC1849">
      <w:pPr>
        <w:pStyle w:val="Vresteksts"/>
        <w:jc w:val="both"/>
        <w:rPr>
          <w:lang w:val="lv-LV"/>
        </w:rPr>
      </w:pPr>
      <w:r w:rsidRPr="00FE7832">
        <w:rPr>
          <w:rStyle w:val="Vresatsauce"/>
        </w:rPr>
        <w:footnoteRef/>
      </w:r>
      <w:r w:rsidRPr="00FE7832">
        <w:t xml:space="preserve"> </w:t>
      </w:r>
      <w:r w:rsidRPr="00FE7832">
        <w:rPr>
          <w:lang w:val="lv-LV"/>
        </w:rPr>
        <w:t>Ieslodzīto resocializācijas pamatnostādn</w:t>
      </w:r>
      <w:r>
        <w:rPr>
          <w:lang w:val="lv-LV"/>
        </w:rPr>
        <w:t>es</w:t>
      </w:r>
      <w:r w:rsidRPr="00FE7832">
        <w:rPr>
          <w:lang w:val="lv-LV"/>
        </w:rPr>
        <w:t xml:space="preserve"> 2015.-2020.</w:t>
      </w:r>
      <w:r>
        <w:rPr>
          <w:lang w:val="lv-LV"/>
        </w:rPr>
        <w:t> </w:t>
      </w:r>
      <w:r w:rsidRPr="00FE7832">
        <w:rPr>
          <w:lang w:val="lv-LV"/>
        </w:rPr>
        <w:t>gadam. Apstiprinātas ar Ministru kabineta 2015.</w:t>
      </w:r>
      <w:r>
        <w:rPr>
          <w:lang w:val="lv-LV"/>
        </w:rPr>
        <w:t> </w:t>
      </w:r>
      <w:r w:rsidRPr="00FE7832">
        <w:rPr>
          <w:lang w:val="lv-LV"/>
        </w:rPr>
        <w:t>gada 24.</w:t>
      </w:r>
      <w:r>
        <w:rPr>
          <w:lang w:val="lv-LV"/>
        </w:rPr>
        <w:t> septembra</w:t>
      </w:r>
      <w:r w:rsidRPr="00FE7832">
        <w:rPr>
          <w:lang w:val="lv-LV"/>
        </w:rPr>
        <w:t xml:space="preserve"> rīkojumu Nr.</w:t>
      </w:r>
      <w:r>
        <w:rPr>
          <w:lang w:val="lv-LV"/>
        </w:rPr>
        <w:t> </w:t>
      </w:r>
      <w:r w:rsidRPr="00FE7832">
        <w:rPr>
          <w:lang w:val="lv-LV"/>
        </w:rPr>
        <w:t>580 (</w:t>
      </w:r>
      <w:r w:rsidRPr="00FE7832">
        <w:t>prot. Nr.</w:t>
      </w:r>
      <w:r>
        <w:rPr>
          <w:lang w:val="lv-LV"/>
        </w:rPr>
        <w:t> </w:t>
      </w:r>
      <w:r w:rsidRPr="00FE7832">
        <w:t>47 37.</w:t>
      </w:r>
      <w:r>
        <w:rPr>
          <w:lang w:val="lv-LV"/>
        </w:rPr>
        <w:t> </w:t>
      </w:r>
      <w:r w:rsidRPr="00FE7832">
        <w:t>§)</w:t>
      </w:r>
      <w:r w:rsidRPr="00FE7832">
        <w:rPr>
          <w:lang w:val="lv-LV"/>
        </w:rPr>
        <w:t>. Pieejams:</w:t>
      </w:r>
      <w:r w:rsidRPr="00FE7832">
        <w:t xml:space="preserve"> </w:t>
      </w:r>
      <w:r w:rsidRPr="00FE7832">
        <w:rPr>
          <w:lang w:val="lv-LV"/>
        </w:rPr>
        <w:t>http://likumi.lv/ta/id/276740-par-ieslodzito-resocializacijas-pamatnostadnem-2015-2020-gadam.</w:t>
      </w:r>
    </w:p>
  </w:footnote>
  <w:footnote w:id="2">
    <w:p w14:paraId="7427BEE6" w14:textId="2C0C010F" w:rsidR="00841749" w:rsidRPr="00FE7832" w:rsidRDefault="00841749" w:rsidP="00FC1849">
      <w:pPr>
        <w:pStyle w:val="Vresteksts"/>
        <w:jc w:val="both"/>
        <w:rPr>
          <w:lang w:val="lv-LV"/>
        </w:rPr>
      </w:pPr>
      <w:r w:rsidRPr="00FE7832">
        <w:rPr>
          <w:rStyle w:val="Vresatsauce"/>
        </w:rPr>
        <w:footnoteRef/>
      </w:r>
      <w:r w:rsidRPr="00FE7832">
        <w:rPr>
          <w:lang w:val="lv-LV"/>
        </w:rPr>
        <w:t> Ieslodzīto resocializācijas pamatnostādņu 2015.-2020.</w:t>
      </w:r>
      <w:r>
        <w:rPr>
          <w:lang w:val="lv-LV"/>
        </w:rPr>
        <w:t> </w:t>
      </w:r>
      <w:r w:rsidRPr="00FE7832">
        <w:rPr>
          <w:lang w:val="lv-LV"/>
        </w:rPr>
        <w:t>gadam īstenošanas plāns. A</w:t>
      </w:r>
      <w:r w:rsidRPr="00FE7832">
        <w:t>pstiprināts ar Ministru kabineta 2015.</w:t>
      </w:r>
      <w:r>
        <w:rPr>
          <w:lang w:val="lv-LV"/>
        </w:rPr>
        <w:t> </w:t>
      </w:r>
      <w:r w:rsidRPr="00FE7832">
        <w:t>gada 24.</w:t>
      </w:r>
      <w:r>
        <w:rPr>
          <w:lang w:val="lv-LV"/>
        </w:rPr>
        <w:t> </w:t>
      </w:r>
      <w:r w:rsidRPr="00FE7832">
        <w:t>septembra rīkojumu Nr.</w:t>
      </w:r>
      <w:r>
        <w:rPr>
          <w:lang w:val="lv-LV"/>
        </w:rPr>
        <w:t> </w:t>
      </w:r>
      <w:r w:rsidRPr="00FE7832">
        <w:t>581</w:t>
      </w:r>
      <w:r w:rsidRPr="00FE7832">
        <w:rPr>
          <w:lang w:val="lv-LV"/>
        </w:rPr>
        <w:t xml:space="preserve"> </w:t>
      </w:r>
      <w:r w:rsidRPr="00FE7832">
        <w:t>(prot. Nr.</w:t>
      </w:r>
      <w:r>
        <w:rPr>
          <w:lang w:val="lv-LV"/>
        </w:rPr>
        <w:t> </w:t>
      </w:r>
      <w:r w:rsidRPr="00FE7832">
        <w:t>47 38.</w:t>
      </w:r>
      <w:r>
        <w:rPr>
          <w:lang w:val="lv-LV"/>
        </w:rPr>
        <w:t> </w:t>
      </w:r>
      <w:r w:rsidRPr="00FE7832">
        <w:t>§)</w:t>
      </w:r>
      <w:r w:rsidRPr="00FE7832">
        <w:rPr>
          <w:lang w:val="lv-LV"/>
        </w:rPr>
        <w:t>. Pieejams: http://likumi.lv/doc.php?id=276741</w:t>
      </w:r>
    </w:p>
  </w:footnote>
  <w:footnote w:id="3">
    <w:p w14:paraId="33D37ECF" w14:textId="77777777" w:rsidR="00841749" w:rsidRPr="00FE7832" w:rsidRDefault="00841749" w:rsidP="00953785">
      <w:pPr>
        <w:pStyle w:val="Vresteksts"/>
        <w:rPr>
          <w:lang w:val="lv-LV"/>
        </w:rPr>
      </w:pPr>
      <w:r w:rsidRPr="00FE7832">
        <w:rPr>
          <w:rStyle w:val="Vresatsauce"/>
        </w:rPr>
        <w:footnoteRef/>
      </w:r>
      <w:r w:rsidRPr="00FE7832">
        <w:t xml:space="preserve"> </w:t>
      </w:r>
      <w:bookmarkStart w:id="3" w:name="_Hlk521923678"/>
      <w:r w:rsidRPr="00FE7832">
        <w:t>http://www.lm.gov.lv/upload/berns_gimene/crc_c_lva_co_3-5_22983_e_lv_final-2.pdf</w:t>
      </w:r>
      <w:bookmarkEnd w:id="3"/>
    </w:p>
  </w:footnote>
  <w:footnote w:id="4">
    <w:p w14:paraId="53B48B69" w14:textId="77777777" w:rsidR="00841749" w:rsidRPr="00FE7832" w:rsidRDefault="00841749" w:rsidP="00953785">
      <w:pPr>
        <w:pStyle w:val="Vresteksts"/>
        <w:rPr>
          <w:lang w:val="lv-LV"/>
        </w:rPr>
      </w:pPr>
      <w:r w:rsidRPr="00FE7832">
        <w:rPr>
          <w:rStyle w:val="Vresatsauce"/>
        </w:rPr>
        <w:footnoteRef/>
      </w:r>
      <w:r w:rsidRPr="00FE7832">
        <w:t xml:space="preserve"> http://www.lm.gov.lv/upload/berns_gimene/lmzino_240316_rekomendacijas-1.pdf</w:t>
      </w:r>
      <w:r w:rsidRPr="00FE7832">
        <w:rPr>
          <w:lang w:val="lv-LV"/>
        </w:rPr>
        <w:t xml:space="preserve">. </w:t>
      </w:r>
    </w:p>
  </w:footnote>
  <w:footnote w:id="5">
    <w:p w14:paraId="50552E89" w14:textId="5A7024CA" w:rsidR="00841749" w:rsidRPr="00FE7832" w:rsidRDefault="00841749" w:rsidP="00FC1849">
      <w:pPr>
        <w:pStyle w:val="Vresteksts"/>
        <w:jc w:val="both"/>
        <w:rPr>
          <w:lang w:val="lv-LV"/>
        </w:rPr>
      </w:pPr>
      <w:r w:rsidRPr="00FE7832">
        <w:rPr>
          <w:rStyle w:val="Vresatsauce"/>
        </w:rPr>
        <w:footnoteRef/>
      </w:r>
      <w:r w:rsidRPr="00FE7832">
        <w:t xml:space="preserve"> Bērnu noziedzības novēršanas un bērnu aizsardzības pret noziedzīgu nodarījumu pamatnostādn</w:t>
      </w:r>
      <w:r>
        <w:rPr>
          <w:lang w:val="lv-LV"/>
        </w:rPr>
        <w:t>es</w:t>
      </w:r>
      <w:r w:rsidRPr="00FE7832">
        <w:t xml:space="preserve"> 2013.-2019.</w:t>
      </w:r>
      <w:r>
        <w:rPr>
          <w:lang w:val="lv-LV"/>
        </w:rPr>
        <w:t> </w:t>
      </w:r>
      <w:r w:rsidRPr="00FE7832">
        <w:t>gadam</w:t>
      </w:r>
      <w:r w:rsidRPr="00FE7832">
        <w:rPr>
          <w:lang w:val="lv-LV"/>
        </w:rPr>
        <w:t>. Aptirpinātas ar Ministru kabineta 2013.</w:t>
      </w:r>
      <w:r>
        <w:rPr>
          <w:lang w:val="lv-LV"/>
        </w:rPr>
        <w:t> </w:t>
      </w:r>
      <w:r w:rsidRPr="00FE7832">
        <w:rPr>
          <w:lang w:val="lv-LV"/>
        </w:rPr>
        <w:t>gada 21.</w:t>
      </w:r>
      <w:r>
        <w:rPr>
          <w:lang w:val="lv-LV"/>
        </w:rPr>
        <w:t> </w:t>
      </w:r>
      <w:r w:rsidRPr="00FE7832">
        <w:rPr>
          <w:lang w:val="lv-LV"/>
        </w:rPr>
        <w:t>augusta rīkojumu Nr.</w:t>
      </w:r>
      <w:r>
        <w:rPr>
          <w:lang w:val="lv-LV"/>
        </w:rPr>
        <w:t> </w:t>
      </w:r>
      <w:r w:rsidRPr="00FE7832">
        <w:rPr>
          <w:lang w:val="lv-LV"/>
        </w:rPr>
        <w:t xml:space="preserve">392 </w:t>
      </w:r>
      <w:r w:rsidRPr="00FE7832">
        <w:t>(prot. Nr.</w:t>
      </w:r>
      <w:r>
        <w:rPr>
          <w:lang w:val="lv-LV"/>
        </w:rPr>
        <w:t> </w:t>
      </w:r>
      <w:r w:rsidRPr="00FE7832">
        <w:t>45 100.</w:t>
      </w:r>
      <w:r>
        <w:rPr>
          <w:lang w:val="lv-LV"/>
        </w:rPr>
        <w:t> </w:t>
      </w:r>
      <w:r w:rsidRPr="00FE7832">
        <w:t>§)</w:t>
      </w:r>
      <w:r w:rsidRPr="00FE7832">
        <w:rPr>
          <w:lang w:val="lv-LV"/>
        </w:rPr>
        <w:t>. Pieejams: https://likumi.lv/doc.php?id=259219</w:t>
      </w:r>
    </w:p>
  </w:footnote>
  <w:footnote w:id="6">
    <w:p w14:paraId="6EE70D1E" w14:textId="77777777" w:rsidR="00841749" w:rsidRPr="00FE7832" w:rsidRDefault="00841749" w:rsidP="00B06EC2">
      <w:pPr>
        <w:pStyle w:val="Vresteksts"/>
        <w:tabs>
          <w:tab w:val="left" w:pos="284"/>
        </w:tabs>
        <w:jc w:val="both"/>
      </w:pPr>
      <w:r w:rsidRPr="00FE7832">
        <w:rPr>
          <w:rStyle w:val="Vresatsauce"/>
        </w:rPr>
        <w:footnoteRef/>
      </w:r>
      <w:r>
        <w:rPr>
          <w:color w:val="333333"/>
          <w:lang w:val="lv-LV"/>
        </w:rPr>
        <w:t xml:space="preserve"> </w:t>
      </w:r>
      <w:r w:rsidRPr="00FE7832">
        <w:rPr>
          <w:color w:val="333333"/>
        </w:rPr>
        <w:t>http://www.pkc.gov.lv/lv/valsts-attistibas-planosana/ano-ilgtspejigas-attistibas-merki/ka-latvija-palidz-sasniegt-globalos</w:t>
      </w:r>
    </w:p>
  </w:footnote>
  <w:footnote w:id="7">
    <w:p w14:paraId="30EF1F73" w14:textId="77777777" w:rsidR="00841749" w:rsidRPr="00FE7832" w:rsidRDefault="00841749" w:rsidP="00B06EC2">
      <w:pPr>
        <w:pStyle w:val="Vresteksts"/>
        <w:jc w:val="both"/>
      </w:pPr>
      <w:r w:rsidRPr="00FE7832">
        <w:rPr>
          <w:rStyle w:val="Vresatsauce"/>
        </w:rPr>
        <w:footnoteRef/>
      </w:r>
      <w:r w:rsidRPr="00FE7832">
        <w:t xml:space="preserve"> </w:t>
      </w:r>
      <w:r w:rsidRPr="00FE7832">
        <w:rPr>
          <w:noProof/>
          <w:color w:val="000000"/>
        </w:rPr>
        <w:t>http://www.pkc.gov.lv/sites/default/files/inline-files/20121220_NAP2020%20apstiprinats%20Saeima_4.pdf</w:t>
      </w:r>
    </w:p>
  </w:footnote>
  <w:footnote w:id="8">
    <w:p w14:paraId="609659D0" w14:textId="77777777" w:rsidR="00841749" w:rsidRPr="00FE7832" w:rsidRDefault="00841749" w:rsidP="00B06EC2">
      <w:pPr>
        <w:pStyle w:val="Vresteksts"/>
        <w:jc w:val="both"/>
        <w:rPr>
          <w:lang w:val="lv-LV"/>
        </w:rPr>
      </w:pPr>
      <w:r w:rsidRPr="00FE7832">
        <w:rPr>
          <w:rStyle w:val="Vresatsauce"/>
        </w:rPr>
        <w:footnoteRef/>
      </w:r>
      <w:r w:rsidRPr="00FE7832">
        <w:t xml:space="preserve"> </w:t>
      </w:r>
      <w:r w:rsidRPr="00FE7832">
        <w:rPr>
          <w:lang w:val="lv-LV"/>
        </w:rPr>
        <w:t xml:space="preserve">Pieejams: </w:t>
      </w:r>
      <w:r w:rsidRPr="00FE7832">
        <w:t>http://likumi.lv/doc.php?id=196667</w:t>
      </w:r>
      <w:r w:rsidRPr="00FE7832">
        <w:rPr>
          <w:lang w:val="lv-LV"/>
        </w:rPr>
        <w:t xml:space="preserve"> </w:t>
      </w:r>
    </w:p>
  </w:footnote>
  <w:footnote w:id="9">
    <w:p w14:paraId="03007501" w14:textId="400AA4C0" w:rsidR="00841749" w:rsidRPr="00CD5D79" w:rsidRDefault="00841749" w:rsidP="00B06EC2">
      <w:pPr>
        <w:pStyle w:val="Vresteksts"/>
        <w:jc w:val="both"/>
        <w:rPr>
          <w:lang w:val="lv-LV"/>
        </w:rPr>
      </w:pPr>
      <w:r w:rsidRPr="00CD5D79">
        <w:rPr>
          <w:rStyle w:val="Vresatsauce"/>
        </w:rPr>
        <w:footnoteRef/>
      </w:r>
      <w:r w:rsidRPr="00CD5D79">
        <w:t xml:space="preserve"> Pārskats par nepilngadīgo noziedzības stāvokli, noziedzīgos nodarījumos cietušajiem bērniem un noziedzības novēršanas problēmām 201</w:t>
      </w:r>
      <w:r w:rsidRPr="00CD5D79">
        <w:rPr>
          <w:lang w:val="lv-LV"/>
        </w:rPr>
        <w:t>7</w:t>
      </w:r>
      <w:r w:rsidRPr="00CD5D79">
        <w:t>.</w:t>
      </w:r>
      <w:r>
        <w:rPr>
          <w:lang w:val="lv-LV"/>
        </w:rPr>
        <w:t> </w:t>
      </w:r>
      <w:r w:rsidRPr="00CD5D79">
        <w:t>gada 12 mēnešos</w:t>
      </w:r>
      <w:r w:rsidRPr="00CD5D79">
        <w:rPr>
          <w:lang w:val="lv-LV"/>
        </w:rPr>
        <w:t xml:space="preserve">, </w:t>
      </w:r>
      <w:proofErr w:type="spellStart"/>
      <w:r w:rsidRPr="00CD5D79">
        <w:rPr>
          <w:lang w:val="lv-LV"/>
        </w:rPr>
        <w:t>www.vp.gov.lv</w:t>
      </w:r>
      <w:proofErr w:type="spellEnd"/>
      <w:r w:rsidRPr="00CD5D79">
        <w:rPr>
          <w:lang w:val="lv-LV"/>
        </w:rPr>
        <w:t>/</w:t>
      </w:r>
      <w:proofErr w:type="spellStart"/>
      <w:r w:rsidRPr="00CD5D79">
        <w:rPr>
          <w:lang w:val="lv-LV"/>
        </w:rPr>
        <w:t>doc_upl</w:t>
      </w:r>
      <w:proofErr w:type="spellEnd"/>
      <w:r w:rsidRPr="00CD5D79">
        <w:rPr>
          <w:lang w:val="lv-LV"/>
        </w:rPr>
        <w:t xml:space="preserve">/2017_12_men_parskats_.docx </w:t>
      </w:r>
    </w:p>
  </w:footnote>
  <w:footnote w:id="10">
    <w:p w14:paraId="4395652E" w14:textId="77777777" w:rsidR="00841749" w:rsidRPr="00FE7832" w:rsidRDefault="00841749" w:rsidP="00F408D5">
      <w:pPr>
        <w:pStyle w:val="Vresteksts"/>
      </w:pPr>
      <w:r w:rsidRPr="00FE7832">
        <w:rPr>
          <w:rStyle w:val="Vresatsauce"/>
        </w:rPr>
        <w:footnoteRef/>
      </w:r>
      <w:r w:rsidRPr="00FE7832">
        <w:t xml:space="preserve"> </w:t>
      </w:r>
      <w:r w:rsidRPr="00C22833">
        <w:t>http://www.bti.gov.lv/lat/zinas_par_iestadi/parskati_un_atskaites/?doc=5263&amp;page=</w:t>
      </w:r>
    </w:p>
  </w:footnote>
  <w:footnote w:id="11">
    <w:p w14:paraId="555769EF" w14:textId="77777777" w:rsidR="00841749" w:rsidRPr="00FE7832" w:rsidRDefault="00841749" w:rsidP="00F408D5">
      <w:pPr>
        <w:pStyle w:val="Vresteksts"/>
      </w:pPr>
      <w:r w:rsidRPr="00FE7832">
        <w:rPr>
          <w:rStyle w:val="Vresatsauce"/>
        </w:rPr>
        <w:footnoteRef/>
      </w:r>
      <w:r w:rsidRPr="00FE7832">
        <w:t xml:space="preserve"> www.lm.gov.lv/upload/statistika/a/personurehabil_2016_statweb.xls. </w:t>
      </w:r>
    </w:p>
  </w:footnote>
  <w:footnote w:id="12">
    <w:p w14:paraId="1587C69A" w14:textId="77777777" w:rsidR="00841749" w:rsidRPr="00FE7832" w:rsidRDefault="00841749" w:rsidP="001A2226">
      <w:pPr>
        <w:pStyle w:val="Vresteksts"/>
        <w:rPr>
          <w:lang w:val="lv-LV"/>
        </w:rPr>
      </w:pPr>
      <w:r w:rsidRPr="00FE7832">
        <w:rPr>
          <w:rStyle w:val="Vresatsauce"/>
        </w:rPr>
        <w:footnoteRef/>
      </w:r>
      <w:r w:rsidRPr="00FE7832">
        <w:t xml:space="preserve"> https://www.drossinternets.lv/page/40</w:t>
      </w:r>
      <w:r w:rsidRPr="00FE7832">
        <w:rPr>
          <w:lang w:val="lv-LV"/>
        </w:rPr>
        <w:t xml:space="preserve">. </w:t>
      </w:r>
    </w:p>
  </w:footnote>
  <w:footnote w:id="13">
    <w:p w14:paraId="14DAAE15" w14:textId="77777777" w:rsidR="00841749" w:rsidRPr="00FE7832" w:rsidRDefault="00841749" w:rsidP="001A2226">
      <w:pPr>
        <w:pStyle w:val="Vresteksts"/>
        <w:rPr>
          <w:lang w:val="lv-LV"/>
        </w:rPr>
      </w:pPr>
      <w:r w:rsidRPr="00FE7832">
        <w:rPr>
          <w:rStyle w:val="Vresatsauce"/>
        </w:rPr>
        <w:footnoteRef/>
      </w:r>
      <w:r w:rsidRPr="00FE7832">
        <w:t xml:space="preserve"> https://www.drossinternets.lv/page/3</w:t>
      </w:r>
      <w:r w:rsidRPr="00FE7832">
        <w:rPr>
          <w:lang w:val="lv-LV"/>
        </w:rPr>
        <w:t xml:space="preserve">. </w:t>
      </w:r>
    </w:p>
  </w:footnote>
  <w:footnote w:id="14">
    <w:p w14:paraId="24550E95" w14:textId="40707AB4" w:rsidR="00841749" w:rsidRPr="00FE7832" w:rsidRDefault="00841749" w:rsidP="00C421ED">
      <w:pPr>
        <w:pStyle w:val="Vresteksts"/>
        <w:ind w:right="-597"/>
        <w:jc w:val="both"/>
        <w:rPr>
          <w:lang w:val="lv-LV"/>
        </w:rPr>
      </w:pPr>
      <w:r w:rsidRPr="00FE7832">
        <w:rPr>
          <w:rStyle w:val="Vresatsauce"/>
        </w:rPr>
        <w:footnoteRef/>
      </w:r>
      <w:r w:rsidRPr="00FE7832">
        <w:rPr>
          <w:lang w:val="lv-LV"/>
        </w:rPr>
        <w:t xml:space="preserve"> </w:t>
      </w:r>
      <w:r w:rsidRPr="00FE7832">
        <w:t>Ieslodzīto resocializācijas pamatnostādņu 2015.-2020.</w:t>
      </w:r>
      <w:r>
        <w:rPr>
          <w:lang w:val="lv-LV"/>
        </w:rPr>
        <w:t> </w:t>
      </w:r>
      <w:r w:rsidRPr="00FE7832">
        <w:t>gadam īstenošanas plān</w:t>
      </w:r>
      <w:r w:rsidRPr="00FE7832">
        <w:rPr>
          <w:lang w:val="lv-LV"/>
        </w:rPr>
        <w:t xml:space="preserve">s. Apstiprināts ar </w:t>
      </w:r>
      <w:r w:rsidRPr="00FE7832">
        <w:t>Ministru kabineta 2015.</w:t>
      </w:r>
      <w:r>
        <w:rPr>
          <w:lang w:val="lv-LV"/>
        </w:rPr>
        <w:t> </w:t>
      </w:r>
      <w:r w:rsidRPr="00FE7832">
        <w:t>gada 24.</w:t>
      </w:r>
      <w:r>
        <w:rPr>
          <w:lang w:val="lv-LV"/>
        </w:rPr>
        <w:t> </w:t>
      </w:r>
      <w:r w:rsidRPr="00FE7832">
        <w:t>septembr</w:t>
      </w:r>
      <w:r w:rsidRPr="00FE7832">
        <w:rPr>
          <w:lang w:val="lv-LV"/>
        </w:rPr>
        <w:t>a</w:t>
      </w:r>
      <w:r w:rsidRPr="00FE7832">
        <w:t xml:space="preserve"> rīkojumu Nr.</w:t>
      </w:r>
      <w:r>
        <w:rPr>
          <w:lang w:val="lv-LV"/>
        </w:rPr>
        <w:t> </w:t>
      </w:r>
      <w:r w:rsidRPr="00FE7832">
        <w:t>581</w:t>
      </w:r>
      <w:r w:rsidRPr="00FE7832">
        <w:rPr>
          <w:lang w:val="lv-LV"/>
        </w:rPr>
        <w:t xml:space="preserve"> </w:t>
      </w:r>
      <w:r w:rsidRPr="00FE7832">
        <w:t>(prot. Nr.</w:t>
      </w:r>
      <w:r>
        <w:rPr>
          <w:lang w:val="lv-LV"/>
        </w:rPr>
        <w:t> </w:t>
      </w:r>
      <w:r w:rsidRPr="00FE7832">
        <w:t>47 38.</w:t>
      </w:r>
      <w:r>
        <w:rPr>
          <w:lang w:val="lv-LV"/>
        </w:rPr>
        <w:t> </w:t>
      </w:r>
      <w:r w:rsidRPr="00FE7832">
        <w:t>§</w:t>
      </w:r>
      <w:r w:rsidRPr="00FE7832">
        <w:rPr>
          <w:lang w:val="lv-LV"/>
        </w:rPr>
        <w:t>).</w:t>
      </w:r>
    </w:p>
  </w:footnote>
  <w:footnote w:id="15">
    <w:p w14:paraId="6E1D3162" w14:textId="77777777" w:rsidR="00841749" w:rsidRPr="00FF5800" w:rsidRDefault="00841749" w:rsidP="00C421ED">
      <w:pPr>
        <w:pStyle w:val="Vresteksts"/>
        <w:ind w:right="-597"/>
        <w:jc w:val="both"/>
        <w:rPr>
          <w:szCs w:val="24"/>
          <w:lang w:val="lv-LV"/>
        </w:rPr>
      </w:pPr>
      <w:r w:rsidRPr="00FF5800">
        <w:rPr>
          <w:rStyle w:val="Vresatsauce"/>
          <w:szCs w:val="24"/>
        </w:rPr>
        <w:footnoteRef/>
      </w:r>
      <w:r w:rsidRPr="00FF5800">
        <w:rPr>
          <w:szCs w:val="24"/>
        </w:rPr>
        <w:t xml:space="preserve"> </w:t>
      </w:r>
      <w:r w:rsidRPr="00FE60BD">
        <w:rPr>
          <w:szCs w:val="24"/>
          <w:lang w:val="lv-LV"/>
        </w:rPr>
        <w:t>P</w:t>
      </w:r>
      <w:r w:rsidRPr="00FE60BD">
        <w:rPr>
          <w:szCs w:val="24"/>
        </w:rPr>
        <w:t>rimārā prevencija ir rūpes par to sabiedrības daļu, kas ar vardarbību vēl nav saskārusies, lai tā arī turpmāk būtu pasargāta</w:t>
      </w:r>
      <w:r w:rsidRPr="00FE60BD">
        <w:rPr>
          <w:szCs w:val="24"/>
          <w:lang w:val="lv-LV"/>
        </w:rPr>
        <w:t>,</w:t>
      </w:r>
      <w:r w:rsidRPr="00FE60BD">
        <w:rPr>
          <w:szCs w:val="24"/>
        </w:rPr>
        <w:t xml:space="preserve"> turklāt indivīda līmenī spējīga atpazīt pret sevi vērstu vardarbību vai vardarbības risku un attiecīgi rīkoties</w:t>
      </w:r>
      <w:r w:rsidRPr="00FE60BD">
        <w:rPr>
          <w:szCs w:val="24"/>
          <w:lang w:val="lv-LV"/>
        </w:rPr>
        <w:t>.</w:t>
      </w:r>
    </w:p>
  </w:footnote>
  <w:footnote w:id="16">
    <w:p w14:paraId="70FC72D6" w14:textId="026764D7" w:rsidR="00841749" w:rsidRPr="00883C93" w:rsidRDefault="00841749" w:rsidP="006B1077">
      <w:pPr>
        <w:pStyle w:val="Vresteksts"/>
        <w:jc w:val="both"/>
        <w:rPr>
          <w:lang w:val="lv-LV"/>
        </w:rPr>
      </w:pPr>
      <w:r w:rsidRPr="00883C93">
        <w:rPr>
          <w:rStyle w:val="Vresatsauce"/>
        </w:rPr>
        <w:footnoteRef/>
      </w:r>
      <w:r w:rsidRPr="00883C93">
        <w:t xml:space="preserve"> </w:t>
      </w:r>
      <w:r w:rsidRPr="00883C93">
        <w:rPr>
          <w:lang w:val="lv-LV"/>
        </w:rPr>
        <w:t>Z</w:t>
      </w:r>
      <w:r w:rsidRPr="00883C93">
        <w:t>audēja spēku 2018.</w:t>
      </w:r>
      <w:r>
        <w:rPr>
          <w:lang w:val="lv-LV"/>
        </w:rPr>
        <w:t> </w:t>
      </w:r>
      <w:r w:rsidRPr="00883C93">
        <w:t>gada 1.</w:t>
      </w:r>
      <w:r>
        <w:rPr>
          <w:lang w:val="lv-LV"/>
        </w:rPr>
        <w:t> </w:t>
      </w:r>
      <w:r w:rsidRPr="00883C93">
        <w:t>septembrī</w:t>
      </w:r>
      <w:r w:rsidRPr="00883C93">
        <w:rPr>
          <w:lang w:val="lv-LV"/>
        </w:rPr>
        <w:t>, šobrīd ir spēkā Ministru kabineta 2018.</w:t>
      </w:r>
      <w:r>
        <w:rPr>
          <w:lang w:val="lv-LV"/>
        </w:rPr>
        <w:t> </w:t>
      </w:r>
      <w:r w:rsidRPr="00883C93">
        <w:rPr>
          <w:lang w:val="lv-LV"/>
        </w:rPr>
        <w:t>gada 28.</w:t>
      </w:r>
      <w:r>
        <w:rPr>
          <w:lang w:val="lv-LV"/>
        </w:rPr>
        <w:t> </w:t>
      </w:r>
      <w:r w:rsidRPr="00883C93">
        <w:rPr>
          <w:lang w:val="lv-LV"/>
        </w:rPr>
        <w:t xml:space="preserve">augusta </w:t>
      </w:r>
      <w:bookmarkStart w:id="13" w:name="_Hlk524097169"/>
      <w:r w:rsidRPr="00883C93">
        <w:rPr>
          <w:lang w:val="lv-LV"/>
        </w:rPr>
        <w:t>noteikumi Nr.</w:t>
      </w:r>
      <w:r>
        <w:rPr>
          <w:lang w:val="lv-LV"/>
        </w:rPr>
        <w:t> </w:t>
      </w:r>
      <w:r w:rsidRPr="00883C93">
        <w:rPr>
          <w:lang w:val="lv-LV"/>
        </w:rPr>
        <w:t xml:space="preserve">555 </w:t>
      </w:r>
      <w:bookmarkEnd w:id="13"/>
      <w:r w:rsidRPr="00883C93">
        <w:rPr>
          <w:lang w:val="lv-LV"/>
        </w:rPr>
        <w:t>"Veselības aprūpes pakalpojumu organizēšanas un samaksas kārtība".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9174A" w:rsidR="00841749" w:rsidRDefault="00841749" w14:paraId="4BF90E07" w14:textId="77777777">
    <w:pPr>
      <w:pStyle w:val="Galvene"/>
      <w:jc w:val="center"/>
      <w:rPr>
        <w:rFonts w:ascii="Times New Roman" w:hAnsi="Times New Roman"/>
        <w:sz w:val="24"/>
      </w:rPr>
    </w:pPr>
    <w:r w:rsidRPr="0049174A">
      <w:rPr>
        <w:rFonts w:ascii="Times New Roman" w:hAnsi="Times New Roman"/>
        <w:sz w:val="24"/>
      </w:rPr>
      <w:fldChar w:fldCharType="begin"/>
    </w:r>
    <w:r w:rsidRPr="0049174A">
      <w:rPr>
        <w:rFonts w:ascii="Times New Roman" w:hAnsi="Times New Roman"/>
        <w:sz w:val="24"/>
      </w:rPr>
      <w:instrText>PAGE   \* MERGEFORMAT</w:instrText>
    </w:r>
    <w:r w:rsidRPr="0049174A">
      <w:rPr>
        <w:rFonts w:ascii="Times New Roman" w:hAnsi="Times New Roman"/>
        <w:sz w:val="24"/>
      </w:rPr>
      <w:fldChar w:fldCharType="separate"/>
    </w:r>
    <w:r w:rsidRPr="0049174A">
      <w:rPr>
        <w:rFonts w:ascii="Times New Roman" w:hAnsi="Times New Roman"/>
        <w:noProof/>
        <w:sz w:val="24"/>
      </w:rPr>
      <w:t>46</w:t>
    </w:r>
    <w:r w:rsidRPr="0049174A">
      <w:rPr>
        <w:rFonts w:ascii="Times New Roman" w:hAnsi="Times New Roman"/>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6403"/>
    <w:multiLevelType w:val="hybridMultilevel"/>
    <w:tmpl w:val="1188E9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3300921"/>
    <w:multiLevelType w:val="hybridMultilevel"/>
    <w:tmpl w:val="E8140A56"/>
    <w:lvl w:ilvl="0" w:tplc="F9BA1538">
      <w:numFmt w:val="bullet"/>
      <w:lvlText w:val="-"/>
      <w:lvlJc w:val="left"/>
      <w:pPr>
        <w:ind w:left="1429" w:hanging="360"/>
      </w:pPr>
      <w:rPr>
        <w:rFonts w:ascii="Times New Roman" w:eastAsia="Times New Roman" w:hAnsi="Times New Roman" w:cs="Times New Roman" w:hint="default"/>
        <w:b/>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10FF3E70"/>
    <w:multiLevelType w:val="hybridMultilevel"/>
    <w:tmpl w:val="18DC24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42621ED"/>
    <w:multiLevelType w:val="hybridMultilevel"/>
    <w:tmpl w:val="66F64E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5D5372F"/>
    <w:multiLevelType w:val="multilevel"/>
    <w:tmpl w:val="60B467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705870"/>
    <w:multiLevelType w:val="hybridMultilevel"/>
    <w:tmpl w:val="64463F6E"/>
    <w:lvl w:ilvl="0" w:tplc="15A22636">
      <w:start w:val="4"/>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E2E0810"/>
    <w:multiLevelType w:val="hybridMultilevel"/>
    <w:tmpl w:val="B0624C0E"/>
    <w:lvl w:ilvl="0" w:tplc="32BA97EC">
      <w:start w:val="1"/>
      <w:numFmt w:val="decimal"/>
      <w:lvlText w:val="%1."/>
      <w:lvlJc w:val="left"/>
      <w:pPr>
        <w:ind w:left="960" w:hanging="360"/>
      </w:pPr>
      <w:rPr>
        <w:rFonts w:hint="default"/>
        <w:b w:val="0"/>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7" w15:restartNumberingAfterBreak="0">
    <w:nsid w:val="24CF4B63"/>
    <w:multiLevelType w:val="hybridMultilevel"/>
    <w:tmpl w:val="A5961BBC"/>
    <w:lvl w:ilvl="0" w:tplc="56F21540">
      <w:start w:val="5"/>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8" w15:restartNumberingAfterBreak="0">
    <w:nsid w:val="2685682E"/>
    <w:multiLevelType w:val="hybridMultilevel"/>
    <w:tmpl w:val="76C62018"/>
    <w:lvl w:ilvl="0" w:tplc="634494F8">
      <w:start w:val="2012"/>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6EA1D21"/>
    <w:multiLevelType w:val="hybridMultilevel"/>
    <w:tmpl w:val="24AC1EB0"/>
    <w:lvl w:ilvl="0" w:tplc="E02C8E0E">
      <w:start w:val="1"/>
      <w:numFmt w:val="decimal"/>
      <w:lvlText w:val="%1."/>
      <w:lvlJc w:val="left"/>
      <w:pPr>
        <w:ind w:left="735" w:hanging="37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8590A92"/>
    <w:multiLevelType w:val="multilevel"/>
    <w:tmpl w:val="41ACF056"/>
    <w:lvl w:ilvl="0">
      <w:start w:val="1"/>
      <w:numFmt w:val="decimal"/>
      <w:lvlText w:val="%1."/>
      <w:lvlJc w:val="left"/>
      <w:pPr>
        <w:ind w:left="1074" w:hanging="360"/>
      </w:pPr>
      <w:rPr>
        <w:rFonts w:hint="default"/>
      </w:rPr>
    </w:lvl>
    <w:lvl w:ilvl="1">
      <w:start w:val="1"/>
      <w:numFmt w:val="decimal"/>
      <w:isLgl/>
      <w:lvlText w:val="%1.%2."/>
      <w:lvlJc w:val="left"/>
      <w:pPr>
        <w:ind w:left="1440" w:hanging="720"/>
      </w:pPr>
      <w:rPr>
        <w:rFonts w:hint="default"/>
      </w:rPr>
    </w:lvl>
    <w:lvl w:ilvl="2">
      <w:start w:val="1"/>
      <w:numFmt w:val="decimalZero"/>
      <w:isLgl/>
      <w:lvlText w:val="%1.%2.%3."/>
      <w:lvlJc w:val="left"/>
      <w:pPr>
        <w:ind w:left="1446" w:hanging="720"/>
      </w:pPr>
      <w:rPr>
        <w:rFonts w:hint="default"/>
      </w:rPr>
    </w:lvl>
    <w:lvl w:ilvl="3">
      <w:start w:val="1"/>
      <w:numFmt w:val="decimal"/>
      <w:isLgl/>
      <w:lvlText w:val="%1.%2.%3.%4."/>
      <w:lvlJc w:val="left"/>
      <w:pPr>
        <w:ind w:left="1812" w:hanging="1080"/>
      </w:pPr>
      <w:rPr>
        <w:rFonts w:hint="default"/>
      </w:rPr>
    </w:lvl>
    <w:lvl w:ilvl="4">
      <w:start w:val="1"/>
      <w:numFmt w:val="decimal"/>
      <w:isLgl/>
      <w:lvlText w:val="%1.%2.%3.%4.%5."/>
      <w:lvlJc w:val="left"/>
      <w:pPr>
        <w:ind w:left="1818" w:hanging="1080"/>
      </w:pPr>
      <w:rPr>
        <w:rFonts w:hint="default"/>
      </w:rPr>
    </w:lvl>
    <w:lvl w:ilvl="5">
      <w:start w:val="1"/>
      <w:numFmt w:val="decimal"/>
      <w:isLgl/>
      <w:lvlText w:val="%1.%2.%3.%4.%5.%6."/>
      <w:lvlJc w:val="left"/>
      <w:pPr>
        <w:ind w:left="2184"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6" w:hanging="1800"/>
      </w:pPr>
      <w:rPr>
        <w:rFonts w:hint="default"/>
      </w:rPr>
    </w:lvl>
    <w:lvl w:ilvl="8">
      <w:start w:val="1"/>
      <w:numFmt w:val="decimal"/>
      <w:isLgl/>
      <w:lvlText w:val="%1.%2.%3.%4.%5.%6.%7.%8.%9."/>
      <w:lvlJc w:val="left"/>
      <w:pPr>
        <w:ind w:left="2922" w:hanging="2160"/>
      </w:pPr>
      <w:rPr>
        <w:rFonts w:hint="default"/>
      </w:rPr>
    </w:lvl>
  </w:abstractNum>
  <w:abstractNum w:abstractNumId="11" w15:restartNumberingAfterBreak="0">
    <w:nsid w:val="28A507A2"/>
    <w:multiLevelType w:val="hybridMultilevel"/>
    <w:tmpl w:val="756642D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A441F4C"/>
    <w:multiLevelType w:val="hybridMultilevel"/>
    <w:tmpl w:val="9A60DE5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D165B62"/>
    <w:multiLevelType w:val="multilevel"/>
    <w:tmpl w:val="EF0C4AA8"/>
    <w:lvl w:ilvl="0">
      <w:start w:val="1"/>
      <w:numFmt w:val="decimal"/>
      <w:lvlText w:val="%1."/>
      <w:lvlJc w:val="left"/>
      <w:pPr>
        <w:ind w:left="450" w:hanging="450"/>
      </w:pPr>
      <w:rPr>
        <w:rFonts w:hint="default"/>
      </w:rPr>
    </w:lvl>
    <w:lvl w:ilvl="1">
      <w:start w:val="2"/>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4" w15:restartNumberingAfterBreak="0">
    <w:nsid w:val="31695214"/>
    <w:multiLevelType w:val="hybridMultilevel"/>
    <w:tmpl w:val="C27C9F82"/>
    <w:lvl w:ilvl="0" w:tplc="F2A2F446">
      <w:start w:val="1"/>
      <w:numFmt w:val="decimal"/>
      <w:lvlText w:val="%1)"/>
      <w:lvlJc w:val="left"/>
      <w:pPr>
        <w:ind w:left="1122" w:hanging="555"/>
      </w:pPr>
      <w:rPr>
        <w:rFonts w:hint="default"/>
      </w:rPr>
    </w:lvl>
    <w:lvl w:ilvl="1" w:tplc="04260019" w:tentative="1">
      <w:start w:val="1"/>
      <w:numFmt w:val="lowerLetter"/>
      <w:lvlText w:val="%2."/>
      <w:lvlJc w:val="left"/>
      <w:pPr>
        <w:ind w:left="1684" w:hanging="360"/>
      </w:pPr>
    </w:lvl>
    <w:lvl w:ilvl="2" w:tplc="0426001B" w:tentative="1">
      <w:start w:val="1"/>
      <w:numFmt w:val="lowerRoman"/>
      <w:lvlText w:val="%3."/>
      <w:lvlJc w:val="right"/>
      <w:pPr>
        <w:ind w:left="2404" w:hanging="180"/>
      </w:pPr>
    </w:lvl>
    <w:lvl w:ilvl="3" w:tplc="0426000F" w:tentative="1">
      <w:start w:val="1"/>
      <w:numFmt w:val="decimal"/>
      <w:lvlText w:val="%4."/>
      <w:lvlJc w:val="left"/>
      <w:pPr>
        <w:ind w:left="3124" w:hanging="360"/>
      </w:pPr>
    </w:lvl>
    <w:lvl w:ilvl="4" w:tplc="04260019" w:tentative="1">
      <w:start w:val="1"/>
      <w:numFmt w:val="lowerLetter"/>
      <w:lvlText w:val="%5."/>
      <w:lvlJc w:val="left"/>
      <w:pPr>
        <w:ind w:left="3844" w:hanging="360"/>
      </w:pPr>
    </w:lvl>
    <w:lvl w:ilvl="5" w:tplc="0426001B" w:tentative="1">
      <w:start w:val="1"/>
      <w:numFmt w:val="lowerRoman"/>
      <w:lvlText w:val="%6."/>
      <w:lvlJc w:val="right"/>
      <w:pPr>
        <w:ind w:left="4564" w:hanging="180"/>
      </w:pPr>
    </w:lvl>
    <w:lvl w:ilvl="6" w:tplc="0426000F" w:tentative="1">
      <w:start w:val="1"/>
      <w:numFmt w:val="decimal"/>
      <w:lvlText w:val="%7."/>
      <w:lvlJc w:val="left"/>
      <w:pPr>
        <w:ind w:left="5284" w:hanging="360"/>
      </w:pPr>
    </w:lvl>
    <w:lvl w:ilvl="7" w:tplc="04260019" w:tentative="1">
      <w:start w:val="1"/>
      <w:numFmt w:val="lowerLetter"/>
      <w:lvlText w:val="%8."/>
      <w:lvlJc w:val="left"/>
      <w:pPr>
        <w:ind w:left="6004" w:hanging="360"/>
      </w:pPr>
    </w:lvl>
    <w:lvl w:ilvl="8" w:tplc="0426001B" w:tentative="1">
      <w:start w:val="1"/>
      <w:numFmt w:val="lowerRoman"/>
      <w:lvlText w:val="%9."/>
      <w:lvlJc w:val="right"/>
      <w:pPr>
        <w:ind w:left="6724" w:hanging="180"/>
      </w:pPr>
    </w:lvl>
  </w:abstractNum>
  <w:abstractNum w:abstractNumId="15" w15:restartNumberingAfterBreak="0">
    <w:nsid w:val="33B85488"/>
    <w:multiLevelType w:val="hybridMultilevel"/>
    <w:tmpl w:val="72E65F06"/>
    <w:lvl w:ilvl="0" w:tplc="38CE9D92">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6" w15:restartNumberingAfterBreak="0">
    <w:nsid w:val="349C0A75"/>
    <w:multiLevelType w:val="hybridMultilevel"/>
    <w:tmpl w:val="D77C4BC4"/>
    <w:lvl w:ilvl="0" w:tplc="F9FA85D6">
      <w:start w:val="1"/>
      <w:numFmt w:val="decimal"/>
      <w:lvlText w:val="%1."/>
      <w:lvlJc w:val="left"/>
      <w:pPr>
        <w:ind w:left="677" w:hanging="360"/>
      </w:pPr>
      <w:rPr>
        <w:b/>
        <w:u w:val="single"/>
      </w:rPr>
    </w:lvl>
    <w:lvl w:ilvl="1" w:tplc="04260019">
      <w:start w:val="1"/>
      <w:numFmt w:val="lowerLetter"/>
      <w:lvlText w:val="%2."/>
      <w:lvlJc w:val="left"/>
      <w:pPr>
        <w:ind w:left="1397" w:hanging="360"/>
      </w:pPr>
    </w:lvl>
    <w:lvl w:ilvl="2" w:tplc="0426001B">
      <w:start w:val="1"/>
      <w:numFmt w:val="lowerRoman"/>
      <w:lvlText w:val="%3."/>
      <w:lvlJc w:val="right"/>
      <w:pPr>
        <w:ind w:left="2117" w:hanging="180"/>
      </w:pPr>
    </w:lvl>
    <w:lvl w:ilvl="3" w:tplc="0426000F">
      <w:start w:val="1"/>
      <w:numFmt w:val="decimal"/>
      <w:lvlText w:val="%4."/>
      <w:lvlJc w:val="left"/>
      <w:pPr>
        <w:ind w:left="2837" w:hanging="360"/>
      </w:pPr>
    </w:lvl>
    <w:lvl w:ilvl="4" w:tplc="04260019">
      <w:start w:val="1"/>
      <w:numFmt w:val="lowerLetter"/>
      <w:lvlText w:val="%5."/>
      <w:lvlJc w:val="left"/>
      <w:pPr>
        <w:ind w:left="3557" w:hanging="360"/>
      </w:pPr>
    </w:lvl>
    <w:lvl w:ilvl="5" w:tplc="0426001B">
      <w:start w:val="1"/>
      <w:numFmt w:val="lowerRoman"/>
      <w:lvlText w:val="%6."/>
      <w:lvlJc w:val="right"/>
      <w:pPr>
        <w:ind w:left="4277" w:hanging="180"/>
      </w:pPr>
    </w:lvl>
    <w:lvl w:ilvl="6" w:tplc="0426000F">
      <w:start w:val="1"/>
      <w:numFmt w:val="decimal"/>
      <w:lvlText w:val="%7."/>
      <w:lvlJc w:val="left"/>
      <w:pPr>
        <w:ind w:left="4997" w:hanging="360"/>
      </w:pPr>
    </w:lvl>
    <w:lvl w:ilvl="7" w:tplc="04260019">
      <w:start w:val="1"/>
      <w:numFmt w:val="lowerLetter"/>
      <w:lvlText w:val="%8."/>
      <w:lvlJc w:val="left"/>
      <w:pPr>
        <w:ind w:left="5717" w:hanging="360"/>
      </w:pPr>
    </w:lvl>
    <w:lvl w:ilvl="8" w:tplc="0426001B">
      <w:start w:val="1"/>
      <w:numFmt w:val="lowerRoman"/>
      <w:lvlText w:val="%9."/>
      <w:lvlJc w:val="right"/>
      <w:pPr>
        <w:ind w:left="6437" w:hanging="180"/>
      </w:pPr>
    </w:lvl>
  </w:abstractNum>
  <w:abstractNum w:abstractNumId="17" w15:restartNumberingAfterBreak="0">
    <w:nsid w:val="386124B4"/>
    <w:multiLevelType w:val="hybridMultilevel"/>
    <w:tmpl w:val="2D3A8FFA"/>
    <w:lvl w:ilvl="0" w:tplc="9DF43B38">
      <w:start w:val="1"/>
      <w:numFmt w:val="decimal"/>
      <w:lvlText w:val="%1)"/>
      <w:lvlJc w:val="left"/>
      <w:pPr>
        <w:ind w:left="1730" w:hanging="360"/>
      </w:pPr>
      <w:rPr>
        <w:rFonts w:hint="default"/>
      </w:rPr>
    </w:lvl>
    <w:lvl w:ilvl="1" w:tplc="04260019" w:tentative="1">
      <w:start w:val="1"/>
      <w:numFmt w:val="lowerLetter"/>
      <w:lvlText w:val="%2."/>
      <w:lvlJc w:val="left"/>
      <w:pPr>
        <w:ind w:left="2450" w:hanging="360"/>
      </w:pPr>
    </w:lvl>
    <w:lvl w:ilvl="2" w:tplc="0426001B" w:tentative="1">
      <w:start w:val="1"/>
      <w:numFmt w:val="lowerRoman"/>
      <w:lvlText w:val="%3."/>
      <w:lvlJc w:val="right"/>
      <w:pPr>
        <w:ind w:left="3170" w:hanging="180"/>
      </w:pPr>
    </w:lvl>
    <w:lvl w:ilvl="3" w:tplc="0426000F" w:tentative="1">
      <w:start w:val="1"/>
      <w:numFmt w:val="decimal"/>
      <w:lvlText w:val="%4."/>
      <w:lvlJc w:val="left"/>
      <w:pPr>
        <w:ind w:left="3890" w:hanging="360"/>
      </w:pPr>
    </w:lvl>
    <w:lvl w:ilvl="4" w:tplc="04260019" w:tentative="1">
      <w:start w:val="1"/>
      <w:numFmt w:val="lowerLetter"/>
      <w:lvlText w:val="%5."/>
      <w:lvlJc w:val="left"/>
      <w:pPr>
        <w:ind w:left="4610" w:hanging="360"/>
      </w:pPr>
    </w:lvl>
    <w:lvl w:ilvl="5" w:tplc="0426001B" w:tentative="1">
      <w:start w:val="1"/>
      <w:numFmt w:val="lowerRoman"/>
      <w:lvlText w:val="%6."/>
      <w:lvlJc w:val="right"/>
      <w:pPr>
        <w:ind w:left="5330" w:hanging="180"/>
      </w:pPr>
    </w:lvl>
    <w:lvl w:ilvl="6" w:tplc="0426000F" w:tentative="1">
      <w:start w:val="1"/>
      <w:numFmt w:val="decimal"/>
      <w:lvlText w:val="%7."/>
      <w:lvlJc w:val="left"/>
      <w:pPr>
        <w:ind w:left="6050" w:hanging="360"/>
      </w:pPr>
    </w:lvl>
    <w:lvl w:ilvl="7" w:tplc="04260019" w:tentative="1">
      <w:start w:val="1"/>
      <w:numFmt w:val="lowerLetter"/>
      <w:lvlText w:val="%8."/>
      <w:lvlJc w:val="left"/>
      <w:pPr>
        <w:ind w:left="6770" w:hanging="360"/>
      </w:pPr>
    </w:lvl>
    <w:lvl w:ilvl="8" w:tplc="0426001B" w:tentative="1">
      <w:start w:val="1"/>
      <w:numFmt w:val="lowerRoman"/>
      <w:lvlText w:val="%9."/>
      <w:lvlJc w:val="right"/>
      <w:pPr>
        <w:ind w:left="7490" w:hanging="180"/>
      </w:pPr>
    </w:lvl>
  </w:abstractNum>
  <w:abstractNum w:abstractNumId="18" w15:restartNumberingAfterBreak="0">
    <w:nsid w:val="3A3C4512"/>
    <w:multiLevelType w:val="multilevel"/>
    <w:tmpl w:val="2536CB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626F20"/>
    <w:multiLevelType w:val="hybridMultilevel"/>
    <w:tmpl w:val="D05A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909A6"/>
    <w:multiLevelType w:val="hybridMultilevel"/>
    <w:tmpl w:val="E618B5DC"/>
    <w:lvl w:ilvl="0" w:tplc="5C824BD6">
      <w:start w:val="1"/>
      <w:numFmt w:val="decimal"/>
      <w:lvlText w:val="%1)"/>
      <w:lvlJc w:val="righ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BAA2BE6"/>
    <w:multiLevelType w:val="multilevel"/>
    <w:tmpl w:val="261EC3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D97ADB"/>
    <w:multiLevelType w:val="hybridMultilevel"/>
    <w:tmpl w:val="28FE0F12"/>
    <w:lvl w:ilvl="0" w:tplc="04260001">
      <w:start w:val="1"/>
      <w:numFmt w:val="bullet"/>
      <w:lvlText w:val=""/>
      <w:lvlJc w:val="left"/>
      <w:pPr>
        <w:ind w:left="1637"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438E68C6"/>
    <w:multiLevelType w:val="multilevel"/>
    <w:tmpl w:val="60B467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4900686"/>
    <w:multiLevelType w:val="multilevel"/>
    <w:tmpl w:val="486EFFD0"/>
    <w:lvl w:ilvl="0">
      <w:start w:val="1"/>
      <w:numFmt w:val="decimal"/>
      <w:lvlText w:val="%1."/>
      <w:lvlJc w:val="left"/>
      <w:pPr>
        <w:ind w:left="677" w:hanging="360"/>
      </w:pPr>
    </w:lvl>
    <w:lvl w:ilvl="1">
      <w:start w:val="1"/>
      <w:numFmt w:val="decimal"/>
      <w:isLgl/>
      <w:lvlText w:val="%1.%2."/>
      <w:lvlJc w:val="left"/>
      <w:pPr>
        <w:ind w:left="1080" w:hanging="360"/>
      </w:pPr>
    </w:lvl>
    <w:lvl w:ilvl="2">
      <w:start w:val="1"/>
      <w:numFmt w:val="decimal"/>
      <w:isLgl/>
      <w:lvlText w:val="%1.%2.%3."/>
      <w:lvlJc w:val="left"/>
      <w:pPr>
        <w:ind w:left="1843" w:hanging="720"/>
      </w:pPr>
    </w:lvl>
    <w:lvl w:ilvl="3">
      <w:start w:val="1"/>
      <w:numFmt w:val="decimal"/>
      <w:isLgl/>
      <w:lvlText w:val="%1.%2.%3.%4."/>
      <w:lvlJc w:val="left"/>
      <w:pPr>
        <w:ind w:left="2246" w:hanging="720"/>
      </w:pPr>
    </w:lvl>
    <w:lvl w:ilvl="4">
      <w:start w:val="1"/>
      <w:numFmt w:val="decimal"/>
      <w:isLgl/>
      <w:lvlText w:val="%1.%2.%3.%4.%5."/>
      <w:lvlJc w:val="left"/>
      <w:pPr>
        <w:ind w:left="3009" w:hanging="1080"/>
      </w:pPr>
    </w:lvl>
    <w:lvl w:ilvl="5">
      <w:start w:val="1"/>
      <w:numFmt w:val="decimal"/>
      <w:isLgl/>
      <w:lvlText w:val="%1.%2.%3.%4.%5.%6."/>
      <w:lvlJc w:val="left"/>
      <w:pPr>
        <w:ind w:left="3412" w:hanging="1080"/>
      </w:pPr>
    </w:lvl>
    <w:lvl w:ilvl="6">
      <w:start w:val="1"/>
      <w:numFmt w:val="decimal"/>
      <w:isLgl/>
      <w:lvlText w:val="%1.%2.%3.%4.%5.%6.%7."/>
      <w:lvlJc w:val="left"/>
      <w:pPr>
        <w:ind w:left="4175" w:hanging="1440"/>
      </w:pPr>
    </w:lvl>
    <w:lvl w:ilvl="7">
      <w:start w:val="1"/>
      <w:numFmt w:val="decimal"/>
      <w:isLgl/>
      <w:lvlText w:val="%1.%2.%3.%4.%5.%6.%7.%8."/>
      <w:lvlJc w:val="left"/>
      <w:pPr>
        <w:ind w:left="4578" w:hanging="1440"/>
      </w:pPr>
    </w:lvl>
    <w:lvl w:ilvl="8">
      <w:start w:val="1"/>
      <w:numFmt w:val="decimal"/>
      <w:isLgl/>
      <w:lvlText w:val="%1.%2.%3.%4.%5.%6.%7.%8.%9."/>
      <w:lvlJc w:val="left"/>
      <w:pPr>
        <w:ind w:left="5341" w:hanging="1800"/>
      </w:pPr>
    </w:lvl>
  </w:abstractNum>
  <w:abstractNum w:abstractNumId="25" w15:restartNumberingAfterBreak="0">
    <w:nsid w:val="4C187632"/>
    <w:multiLevelType w:val="multilevel"/>
    <w:tmpl w:val="7D664792"/>
    <w:lvl w:ilvl="0">
      <w:start w:val="1"/>
      <w:numFmt w:val="decimal"/>
      <w:lvlText w:val="%1."/>
      <w:lvlJc w:val="left"/>
      <w:pPr>
        <w:ind w:left="720" w:hanging="360"/>
      </w:pPr>
      <w:rPr>
        <w:rFonts w:ascii="Times New Roman" w:hAnsi="Times New Roman" w:cs="Times New Roman" w:hint="default"/>
        <w:b/>
        <w:i w:val="0"/>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EFB287F"/>
    <w:multiLevelType w:val="hybridMultilevel"/>
    <w:tmpl w:val="C804C798"/>
    <w:lvl w:ilvl="0" w:tplc="F2F67ED8">
      <w:start w:val="5"/>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532C77C0"/>
    <w:multiLevelType w:val="hybridMultilevel"/>
    <w:tmpl w:val="322E7A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4E04B3A"/>
    <w:multiLevelType w:val="hybridMultilevel"/>
    <w:tmpl w:val="B80AE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577045D"/>
    <w:multiLevelType w:val="multilevel"/>
    <w:tmpl w:val="60B467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72D26A7"/>
    <w:multiLevelType w:val="hybridMultilevel"/>
    <w:tmpl w:val="18140DE4"/>
    <w:lvl w:ilvl="0" w:tplc="04260011">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1" w15:restartNumberingAfterBreak="0">
    <w:nsid w:val="5DB668FB"/>
    <w:multiLevelType w:val="hybridMultilevel"/>
    <w:tmpl w:val="885CAC8A"/>
    <w:lvl w:ilvl="0" w:tplc="04260001">
      <w:start w:val="1"/>
      <w:numFmt w:val="bullet"/>
      <w:lvlText w:val=""/>
      <w:lvlJc w:val="left"/>
      <w:pPr>
        <w:ind w:left="1349" w:hanging="360"/>
      </w:pPr>
      <w:rPr>
        <w:rFonts w:ascii="Symbol" w:hAnsi="Symbol" w:hint="default"/>
      </w:rPr>
    </w:lvl>
    <w:lvl w:ilvl="1" w:tplc="04260003" w:tentative="1">
      <w:start w:val="1"/>
      <w:numFmt w:val="bullet"/>
      <w:lvlText w:val="o"/>
      <w:lvlJc w:val="left"/>
      <w:pPr>
        <w:ind w:left="2069" w:hanging="360"/>
      </w:pPr>
      <w:rPr>
        <w:rFonts w:ascii="Courier New" w:hAnsi="Courier New" w:cs="Courier New" w:hint="default"/>
      </w:rPr>
    </w:lvl>
    <w:lvl w:ilvl="2" w:tplc="04260005" w:tentative="1">
      <w:start w:val="1"/>
      <w:numFmt w:val="bullet"/>
      <w:lvlText w:val=""/>
      <w:lvlJc w:val="left"/>
      <w:pPr>
        <w:ind w:left="2789" w:hanging="360"/>
      </w:pPr>
      <w:rPr>
        <w:rFonts w:ascii="Wingdings" w:hAnsi="Wingdings" w:hint="default"/>
      </w:rPr>
    </w:lvl>
    <w:lvl w:ilvl="3" w:tplc="04260001" w:tentative="1">
      <w:start w:val="1"/>
      <w:numFmt w:val="bullet"/>
      <w:lvlText w:val=""/>
      <w:lvlJc w:val="left"/>
      <w:pPr>
        <w:ind w:left="3509" w:hanging="360"/>
      </w:pPr>
      <w:rPr>
        <w:rFonts w:ascii="Symbol" w:hAnsi="Symbol" w:hint="default"/>
      </w:rPr>
    </w:lvl>
    <w:lvl w:ilvl="4" w:tplc="04260003" w:tentative="1">
      <w:start w:val="1"/>
      <w:numFmt w:val="bullet"/>
      <w:lvlText w:val="o"/>
      <w:lvlJc w:val="left"/>
      <w:pPr>
        <w:ind w:left="4229" w:hanging="360"/>
      </w:pPr>
      <w:rPr>
        <w:rFonts w:ascii="Courier New" w:hAnsi="Courier New" w:cs="Courier New" w:hint="default"/>
      </w:rPr>
    </w:lvl>
    <w:lvl w:ilvl="5" w:tplc="04260005" w:tentative="1">
      <w:start w:val="1"/>
      <w:numFmt w:val="bullet"/>
      <w:lvlText w:val=""/>
      <w:lvlJc w:val="left"/>
      <w:pPr>
        <w:ind w:left="4949" w:hanging="360"/>
      </w:pPr>
      <w:rPr>
        <w:rFonts w:ascii="Wingdings" w:hAnsi="Wingdings" w:hint="default"/>
      </w:rPr>
    </w:lvl>
    <w:lvl w:ilvl="6" w:tplc="04260001" w:tentative="1">
      <w:start w:val="1"/>
      <w:numFmt w:val="bullet"/>
      <w:lvlText w:val=""/>
      <w:lvlJc w:val="left"/>
      <w:pPr>
        <w:ind w:left="5669" w:hanging="360"/>
      </w:pPr>
      <w:rPr>
        <w:rFonts w:ascii="Symbol" w:hAnsi="Symbol" w:hint="default"/>
      </w:rPr>
    </w:lvl>
    <w:lvl w:ilvl="7" w:tplc="04260003" w:tentative="1">
      <w:start w:val="1"/>
      <w:numFmt w:val="bullet"/>
      <w:lvlText w:val="o"/>
      <w:lvlJc w:val="left"/>
      <w:pPr>
        <w:ind w:left="6389" w:hanging="360"/>
      </w:pPr>
      <w:rPr>
        <w:rFonts w:ascii="Courier New" w:hAnsi="Courier New" w:cs="Courier New" w:hint="default"/>
      </w:rPr>
    </w:lvl>
    <w:lvl w:ilvl="8" w:tplc="04260005" w:tentative="1">
      <w:start w:val="1"/>
      <w:numFmt w:val="bullet"/>
      <w:lvlText w:val=""/>
      <w:lvlJc w:val="left"/>
      <w:pPr>
        <w:ind w:left="7109" w:hanging="360"/>
      </w:pPr>
      <w:rPr>
        <w:rFonts w:ascii="Wingdings" w:hAnsi="Wingdings" w:hint="default"/>
      </w:rPr>
    </w:lvl>
  </w:abstractNum>
  <w:abstractNum w:abstractNumId="32" w15:restartNumberingAfterBreak="0">
    <w:nsid w:val="62B32EF6"/>
    <w:multiLevelType w:val="hybridMultilevel"/>
    <w:tmpl w:val="3AEE3A2C"/>
    <w:lvl w:ilvl="0" w:tplc="CD4456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5D1478E"/>
    <w:multiLevelType w:val="multilevel"/>
    <w:tmpl w:val="A4944240"/>
    <w:lvl w:ilvl="0">
      <w:start w:val="5"/>
      <w:numFmt w:val="decimal"/>
      <w:lvlText w:val="%1."/>
      <w:lvlJc w:val="left"/>
      <w:pPr>
        <w:ind w:left="360" w:hanging="360"/>
      </w:pPr>
    </w:lvl>
    <w:lvl w:ilvl="1">
      <w:start w:val="1"/>
      <w:numFmt w:val="decimal"/>
      <w:lvlText w:val="%1.%2."/>
      <w:lvlJc w:val="left"/>
      <w:pPr>
        <w:ind w:left="1082" w:hanging="360"/>
      </w:pPr>
    </w:lvl>
    <w:lvl w:ilvl="2">
      <w:start w:val="1"/>
      <w:numFmt w:val="decimal"/>
      <w:lvlText w:val="%1.%2.%3."/>
      <w:lvlJc w:val="left"/>
      <w:pPr>
        <w:ind w:left="2164" w:hanging="720"/>
      </w:pPr>
    </w:lvl>
    <w:lvl w:ilvl="3">
      <w:start w:val="1"/>
      <w:numFmt w:val="decimal"/>
      <w:lvlText w:val="%1.%2.%3.%4."/>
      <w:lvlJc w:val="left"/>
      <w:pPr>
        <w:ind w:left="2886" w:hanging="720"/>
      </w:pPr>
    </w:lvl>
    <w:lvl w:ilvl="4">
      <w:start w:val="1"/>
      <w:numFmt w:val="decimal"/>
      <w:lvlText w:val="%1.%2.%3.%4.%5."/>
      <w:lvlJc w:val="left"/>
      <w:pPr>
        <w:ind w:left="3968" w:hanging="1080"/>
      </w:pPr>
    </w:lvl>
    <w:lvl w:ilvl="5">
      <w:start w:val="1"/>
      <w:numFmt w:val="decimal"/>
      <w:lvlText w:val="%1.%2.%3.%4.%5.%6."/>
      <w:lvlJc w:val="left"/>
      <w:pPr>
        <w:ind w:left="4690" w:hanging="1080"/>
      </w:pPr>
    </w:lvl>
    <w:lvl w:ilvl="6">
      <w:start w:val="1"/>
      <w:numFmt w:val="decimal"/>
      <w:lvlText w:val="%1.%2.%3.%4.%5.%6.%7."/>
      <w:lvlJc w:val="left"/>
      <w:pPr>
        <w:ind w:left="5772" w:hanging="1440"/>
      </w:pPr>
    </w:lvl>
    <w:lvl w:ilvl="7">
      <w:start w:val="1"/>
      <w:numFmt w:val="decimal"/>
      <w:lvlText w:val="%1.%2.%3.%4.%5.%6.%7.%8."/>
      <w:lvlJc w:val="left"/>
      <w:pPr>
        <w:ind w:left="6494" w:hanging="1440"/>
      </w:pPr>
    </w:lvl>
    <w:lvl w:ilvl="8">
      <w:start w:val="1"/>
      <w:numFmt w:val="decimal"/>
      <w:lvlText w:val="%1.%2.%3.%4.%5.%6.%7.%8.%9."/>
      <w:lvlJc w:val="left"/>
      <w:pPr>
        <w:ind w:left="7576" w:hanging="1800"/>
      </w:pPr>
    </w:lvl>
  </w:abstractNum>
  <w:abstractNum w:abstractNumId="34" w15:restartNumberingAfterBreak="0">
    <w:nsid w:val="689D0BCD"/>
    <w:multiLevelType w:val="multilevel"/>
    <w:tmpl w:val="F0B62040"/>
    <w:lvl w:ilvl="0">
      <w:start w:val="2"/>
      <w:numFmt w:val="decimal"/>
      <w:lvlText w:val="%1."/>
      <w:lvlJc w:val="left"/>
      <w:pPr>
        <w:ind w:left="450" w:hanging="450"/>
      </w:pPr>
      <w:rPr>
        <w:rFonts w:ascii="Times New Roman" w:hAnsi="Times New Roman" w:cs="Times New Roman" w:hint="default"/>
        <w:b/>
        <w:sz w:val="28"/>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69315AC5"/>
    <w:multiLevelType w:val="multilevel"/>
    <w:tmpl w:val="60B467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0A07BC5"/>
    <w:multiLevelType w:val="multilevel"/>
    <w:tmpl w:val="0762BC64"/>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37" w15:restartNumberingAfterBreak="0">
    <w:nsid w:val="71965B29"/>
    <w:multiLevelType w:val="multilevel"/>
    <w:tmpl w:val="60B467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7820772"/>
    <w:multiLevelType w:val="hybridMultilevel"/>
    <w:tmpl w:val="0ABE58E0"/>
    <w:lvl w:ilvl="0" w:tplc="E0247CE0">
      <w:start w:val="1"/>
      <w:numFmt w:val="decimal"/>
      <w:pStyle w:val="Style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D1A27FB"/>
    <w:multiLevelType w:val="multilevel"/>
    <w:tmpl w:val="60B467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2"/>
  </w:num>
  <w:num w:numId="2">
    <w:abstractNumId w:val="5"/>
  </w:num>
  <w:num w:numId="3">
    <w:abstractNumId w:val="8"/>
  </w:num>
  <w:num w:numId="4">
    <w:abstractNumId w:val="4"/>
  </w:num>
  <w:num w:numId="5">
    <w:abstractNumId w:val="39"/>
  </w:num>
  <w:num w:numId="6">
    <w:abstractNumId w:val="35"/>
  </w:num>
  <w:num w:numId="7">
    <w:abstractNumId w:val="23"/>
  </w:num>
  <w:num w:numId="8">
    <w:abstractNumId w:val="37"/>
  </w:num>
  <w:num w:numId="9">
    <w:abstractNumId w:val="38"/>
  </w:num>
  <w:num w:numId="10">
    <w:abstractNumId w:val="7"/>
  </w:num>
  <w:num w:numId="11">
    <w:abstractNumId w:val="30"/>
  </w:num>
  <w:num w:numId="12">
    <w:abstractNumId w:val="1"/>
  </w:num>
  <w:num w:numId="13">
    <w:abstractNumId w:val="29"/>
  </w:num>
  <w:num w:numId="14">
    <w:abstractNumId w:val="22"/>
  </w:num>
  <w:num w:numId="15">
    <w:abstractNumId w:val="2"/>
  </w:num>
  <w:num w:numId="16">
    <w:abstractNumId w:val="2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0"/>
  </w:num>
  <w:num w:numId="23">
    <w:abstractNumId w:val="25"/>
  </w:num>
  <w:num w:numId="24">
    <w:abstractNumId w:val="36"/>
  </w:num>
  <w:num w:numId="25">
    <w:abstractNumId w:val="34"/>
  </w:num>
  <w:num w:numId="26">
    <w:abstractNumId w:val="21"/>
  </w:num>
  <w:num w:numId="27">
    <w:abstractNumId w:val="18"/>
  </w:num>
  <w:num w:numId="28">
    <w:abstractNumId w:val="6"/>
  </w:num>
  <w:num w:numId="29">
    <w:abstractNumId w:val="28"/>
  </w:num>
  <w:num w:numId="30">
    <w:abstractNumId w:val="1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6"/>
  </w:num>
  <w:num w:numId="35">
    <w:abstractNumId w:val="19"/>
  </w:num>
  <w:num w:numId="36">
    <w:abstractNumId w:val="0"/>
  </w:num>
  <w:num w:numId="37">
    <w:abstractNumId w:val="11"/>
  </w:num>
  <w:num w:numId="38">
    <w:abstractNumId w:val="3"/>
  </w:num>
  <w:num w:numId="39">
    <w:abstractNumId w:val="12"/>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lv-LV" w:vendorID="71" w:dllVersion="512" w:checkStyle="0"/>
  <w:proofState w:spelling="clean" w:grammar="clean"/>
  <w:defaultTabStop w:val="68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276"/>
    <w:rsid w:val="00001361"/>
    <w:rsid w:val="0000329D"/>
    <w:rsid w:val="00003C02"/>
    <w:rsid w:val="000051F2"/>
    <w:rsid w:val="00005F18"/>
    <w:rsid w:val="00006F6F"/>
    <w:rsid w:val="00007076"/>
    <w:rsid w:val="000071CD"/>
    <w:rsid w:val="00007550"/>
    <w:rsid w:val="00007830"/>
    <w:rsid w:val="00012899"/>
    <w:rsid w:val="00013A24"/>
    <w:rsid w:val="0001418C"/>
    <w:rsid w:val="00014B52"/>
    <w:rsid w:val="00014FDC"/>
    <w:rsid w:val="000158C0"/>
    <w:rsid w:val="000161ED"/>
    <w:rsid w:val="00016424"/>
    <w:rsid w:val="000166AE"/>
    <w:rsid w:val="00017915"/>
    <w:rsid w:val="00017A1D"/>
    <w:rsid w:val="0002050E"/>
    <w:rsid w:val="0002372D"/>
    <w:rsid w:val="0002428B"/>
    <w:rsid w:val="000256EC"/>
    <w:rsid w:val="0002594A"/>
    <w:rsid w:val="000261AF"/>
    <w:rsid w:val="0002711A"/>
    <w:rsid w:val="0003050E"/>
    <w:rsid w:val="0003148D"/>
    <w:rsid w:val="000319BC"/>
    <w:rsid w:val="00031ECC"/>
    <w:rsid w:val="00032066"/>
    <w:rsid w:val="00032758"/>
    <w:rsid w:val="00032A4D"/>
    <w:rsid w:val="00033C1B"/>
    <w:rsid w:val="00033ED2"/>
    <w:rsid w:val="0003514E"/>
    <w:rsid w:val="00035395"/>
    <w:rsid w:val="00037895"/>
    <w:rsid w:val="00040358"/>
    <w:rsid w:val="000410F1"/>
    <w:rsid w:val="00042E78"/>
    <w:rsid w:val="00044FC7"/>
    <w:rsid w:val="00045536"/>
    <w:rsid w:val="000456A1"/>
    <w:rsid w:val="00046646"/>
    <w:rsid w:val="00046B80"/>
    <w:rsid w:val="00047998"/>
    <w:rsid w:val="00050166"/>
    <w:rsid w:val="00050222"/>
    <w:rsid w:val="00050785"/>
    <w:rsid w:val="00051526"/>
    <w:rsid w:val="00051F2C"/>
    <w:rsid w:val="0005240B"/>
    <w:rsid w:val="00052566"/>
    <w:rsid w:val="00053A9A"/>
    <w:rsid w:val="00053EC3"/>
    <w:rsid w:val="000543AC"/>
    <w:rsid w:val="000558FB"/>
    <w:rsid w:val="000572C7"/>
    <w:rsid w:val="0006014E"/>
    <w:rsid w:val="000603A2"/>
    <w:rsid w:val="00060C9D"/>
    <w:rsid w:val="000623F4"/>
    <w:rsid w:val="00063DEA"/>
    <w:rsid w:val="000657F4"/>
    <w:rsid w:val="00065A28"/>
    <w:rsid w:val="0006602E"/>
    <w:rsid w:val="00067236"/>
    <w:rsid w:val="00067990"/>
    <w:rsid w:val="000700D7"/>
    <w:rsid w:val="0007296A"/>
    <w:rsid w:val="00072C24"/>
    <w:rsid w:val="00073D9F"/>
    <w:rsid w:val="00075314"/>
    <w:rsid w:val="00077726"/>
    <w:rsid w:val="00077BBA"/>
    <w:rsid w:val="00077DA7"/>
    <w:rsid w:val="0008111E"/>
    <w:rsid w:val="00081B0B"/>
    <w:rsid w:val="00082353"/>
    <w:rsid w:val="000828D9"/>
    <w:rsid w:val="00082979"/>
    <w:rsid w:val="000855A1"/>
    <w:rsid w:val="00085C3E"/>
    <w:rsid w:val="000867B0"/>
    <w:rsid w:val="00086DE0"/>
    <w:rsid w:val="00087A05"/>
    <w:rsid w:val="000901B9"/>
    <w:rsid w:val="00090524"/>
    <w:rsid w:val="0009067F"/>
    <w:rsid w:val="00090828"/>
    <w:rsid w:val="000918A9"/>
    <w:rsid w:val="00091F04"/>
    <w:rsid w:val="000923A6"/>
    <w:rsid w:val="00092532"/>
    <w:rsid w:val="000929CF"/>
    <w:rsid w:val="00092B4A"/>
    <w:rsid w:val="00093A15"/>
    <w:rsid w:val="00094326"/>
    <w:rsid w:val="00094FE1"/>
    <w:rsid w:val="0009549F"/>
    <w:rsid w:val="000961C1"/>
    <w:rsid w:val="000967DB"/>
    <w:rsid w:val="00096A65"/>
    <w:rsid w:val="000972CB"/>
    <w:rsid w:val="00097312"/>
    <w:rsid w:val="000A1FC2"/>
    <w:rsid w:val="000A2ADF"/>
    <w:rsid w:val="000A4D51"/>
    <w:rsid w:val="000A5D7D"/>
    <w:rsid w:val="000A6ED4"/>
    <w:rsid w:val="000A711E"/>
    <w:rsid w:val="000A7A1D"/>
    <w:rsid w:val="000B00E0"/>
    <w:rsid w:val="000B04EA"/>
    <w:rsid w:val="000B0D2C"/>
    <w:rsid w:val="000B336E"/>
    <w:rsid w:val="000B34C2"/>
    <w:rsid w:val="000B68EA"/>
    <w:rsid w:val="000B75B4"/>
    <w:rsid w:val="000B7E77"/>
    <w:rsid w:val="000C0735"/>
    <w:rsid w:val="000C0FF2"/>
    <w:rsid w:val="000C47F2"/>
    <w:rsid w:val="000C589C"/>
    <w:rsid w:val="000D016C"/>
    <w:rsid w:val="000D0586"/>
    <w:rsid w:val="000D0EE7"/>
    <w:rsid w:val="000D17D6"/>
    <w:rsid w:val="000D1DA7"/>
    <w:rsid w:val="000D2997"/>
    <w:rsid w:val="000D3C36"/>
    <w:rsid w:val="000D3D70"/>
    <w:rsid w:val="000D479F"/>
    <w:rsid w:val="000D558F"/>
    <w:rsid w:val="000D64B8"/>
    <w:rsid w:val="000D7AC0"/>
    <w:rsid w:val="000E114A"/>
    <w:rsid w:val="000E2B28"/>
    <w:rsid w:val="000E35A2"/>
    <w:rsid w:val="000E3749"/>
    <w:rsid w:val="000E381B"/>
    <w:rsid w:val="000E661C"/>
    <w:rsid w:val="000E68A8"/>
    <w:rsid w:val="000E7772"/>
    <w:rsid w:val="000E7DA4"/>
    <w:rsid w:val="000F17E2"/>
    <w:rsid w:val="000F20C4"/>
    <w:rsid w:val="000F45D3"/>
    <w:rsid w:val="000F5B39"/>
    <w:rsid w:val="000F5EA9"/>
    <w:rsid w:val="000F61BC"/>
    <w:rsid w:val="000F6350"/>
    <w:rsid w:val="000F6D31"/>
    <w:rsid w:val="000F7516"/>
    <w:rsid w:val="000F79AA"/>
    <w:rsid w:val="000F7EB5"/>
    <w:rsid w:val="001026CC"/>
    <w:rsid w:val="0010319F"/>
    <w:rsid w:val="00103613"/>
    <w:rsid w:val="001040E2"/>
    <w:rsid w:val="00104147"/>
    <w:rsid w:val="00104F0E"/>
    <w:rsid w:val="00105A1E"/>
    <w:rsid w:val="0010603A"/>
    <w:rsid w:val="00107086"/>
    <w:rsid w:val="00110433"/>
    <w:rsid w:val="001125FD"/>
    <w:rsid w:val="00113B4A"/>
    <w:rsid w:val="0011464A"/>
    <w:rsid w:val="001154B4"/>
    <w:rsid w:val="001158A5"/>
    <w:rsid w:val="00115C89"/>
    <w:rsid w:val="00115D42"/>
    <w:rsid w:val="00116325"/>
    <w:rsid w:val="001167F6"/>
    <w:rsid w:val="00117CDE"/>
    <w:rsid w:val="00120AC4"/>
    <w:rsid w:val="00120BF4"/>
    <w:rsid w:val="0012149A"/>
    <w:rsid w:val="00122B01"/>
    <w:rsid w:val="00122DEF"/>
    <w:rsid w:val="0012374E"/>
    <w:rsid w:val="00124F02"/>
    <w:rsid w:val="00125E32"/>
    <w:rsid w:val="001262E1"/>
    <w:rsid w:val="001301F1"/>
    <w:rsid w:val="00130617"/>
    <w:rsid w:val="00130A10"/>
    <w:rsid w:val="00131EFC"/>
    <w:rsid w:val="00133932"/>
    <w:rsid w:val="00134C42"/>
    <w:rsid w:val="00134FC7"/>
    <w:rsid w:val="00135729"/>
    <w:rsid w:val="00137484"/>
    <w:rsid w:val="0013751D"/>
    <w:rsid w:val="00137C7B"/>
    <w:rsid w:val="00137DBB"/>
    <w:rsid w:val="001407C1"/>
    <w:rsid w:val="00142716"/>
    <w:rsid w:val="00142CF4"/>
    <w:rsid w:val="00143041"/>
    <w:rsid w:val="001430BD"/>
    <w:rsid w:val="0014393C"/>
    <w:rsid w:val="00143DC6"/>
    <w:rsid w:val="0014402A"/>
    <w:rsid w:val="001450E4"/>
    <w:rsid w:val="00145705"/>
    <w:rsid w:val="001462BA"/>
    <w:rsid w:val="001463E1"/>
    <w:rsid w:val="001466A1"/>
    <w:rsid w:val="00147286"/>
    <w:rsid w:val="00150239"/>
    <w:rsid w:val="00150437"/>
    <w:rsid w:val="001521EB"/>
    <w:rsid w:val="00152287"/>
    <w:rsid w:val="00154B08"/>
    <w:rsid w:val="0015549B"/>
    <w:rsid w:val="00156C97"/>
    <w:rsid w:val="00156E43"/>
    <w:rsid w:val="00157B07"/>
    <w:rsid w:val="001605FB"/>
    <w:rsid w:val="00162546"/>
    <w:rsid w:val="00162752"/>
    <w:rsid w:val="00163282"/>
    <w:rsid w:val="00164545"/>
    <w:rsid w:val="00164CA0"/>
    <w:rsid w:val="00165249"/>
    <w:rsid w:val="001660E2"/>
    <w:rsid w:val="001661DD"/>
    <w:rsid w:val="001665D7"/>
    <w:rsid w:val="0016674A"/>
    <w:rsid w:val="00166D7F"/>
    <w:rsid w:val="00167F6C"/>
    <w:rsid w:val="001718BC"/>
    <w:rsid w:val="00171D8B"/>
    <w:rsid w:val="001722A1"/>
    <w:rsid w:val="00172C7A"/>
    <w:rsid w:val="00173218"/>
    <w:rsid w:val="001734B1"/>
    <w:rsid w:val="00173BF2"/>
    <w:rsid w:val="00175824"/>
    <w:rsid w:val="0017596E"/>
    <w:rsid w:val="00176446"/>
    <w:rsid w:val="00177349"/>
    <w:rsid w:val="001776D5"/>
    <w:rsid w:val="00180169"/>
    <w:rsid w:val="001811F1"/>
    <w:rsid w:val="0018183A"/>
    <w:rsid w:val="001822E9"/>
    <w:rsid w:val="001832B9"/>
    <w:rsid w:val="0018330F"/>
    <w:rsid w:val="0018363B"/>
    <w:rsid w:val="0018440A"/>
    <w:rsid w:val="00184478"/>
    <w:rsid w:val="00186BA5"/>
    <w:rsid w:val="001904A3"/>
    <w:rsid w:val="00190688"/>
    <w:rsid w:val="00190F84"/>
    <w:rsid w:val="00191693"/>
    <w:rsid w:val="00192829"/>
    <w:rsid w:val="00192A11"/>
    <w:rsid w:val="00192A78"/>
    <w:rsid w:val="00194AB8"/>
    <w:rsid w:val="00195BC8"/>
    <w:rsid w:val="00197832"/>
    <w:rsid w:val="001979EC"/>
    <w:rsid w:val="001A03AD"/>
    <w:rsid w:val="001A10C8"/>
    <w:rsid w:val="001A1AAE"/>
    <w:rsid w:val="001A1F39"/>
    <w:rsid w:val="001A2226"/>
    <w:rsid w:val="001A3BF2"/>
    <w:rsid w:val="001A3EEB"/>
    <w:rsid w:val="001A52D3"/>
    <w:rsid w:val="001B11D8"/>
    <w:rsid w:val="001B27A9"/>
    <w:rsid w:val="001B2935"/>
    <w:rsid w:val="001B345D"/>
    <w:rsid w:val="001B4068"/>
    <w:rsid w:val="001B4B5C"/>
    <w:rsid w:val="001B5246"/>
    <w:rsid w:val="001B7DEF"/>
    <w:rsid w:val="001C1C07"/>
    <w:rsid w:val="001C1E38"/>
    <w:rsid w:val="001C2E58"/>
    <w:rsid w:val="001C39C7"/>
    <w:rsid w:val="001C4293"/>
    <w:rsid w:val="001C4CC4"/>
    <w:rsid w:val="001C5E76"/>
    <w:rsid w:val="001C6A2F"/>
    <w:rsid w:val="001C74A5"/>
    <w:rsid w:val="001C75F1"/>
    <w:rsid w:val="001C7E71"/>
    <w:rsid w:val="001D0362"/>
    <w:rsid w:val="001D277B"/>
    <w:rsid w:val="001D2B60"/>
    <w:rsid w:val="001D3781"/>
    <w:rsid w:val="001D4936"/>
    <w:rsid w:val="001D61F2"/>
    <w:rsid w:val="001D70C1"/>
    <w:rsid w:val="001D7A19"/>
    <w:rsid w:val="001D7F11"/>
    <w:rsid w:val="001E1365"/>
    <w:rsid w:val="001E2200"/>
    <w:rsid w:val="001E311A"/>
    <w:rsid w:val="001E3563"/>
    <w:rsid w:val="001E3C47"/>
    <w:rsid w:val="001E4035"/>
    <w:rsid w:val="001E423C"/>
    <w:rsid w:val="001E59A9"/>
    <w:rsid w:val="001E6595"/>
    <w:rsid w:val="001E7CB6"/>
    <w:rsid w:val="001E7D14"/>
    <w:rsid w:val="001F0811"/>
    <w:rsid w:val="001F2D48"/>
    <w:rsid w:val="001F330D"/>
    <w:rsid w:val="001F3A35"/>
    <w:rsid w:val="001F4605"/>
    <w:rsid w:val="001F4A58"/>
    <w:rsid w:val="001F4DE6"/>
    <w:rsid w:val="001F5CA3"/>
    <w:rsid w:val="001F79AA"/>
    <w:rsid w:val="001F7EA3"/>
    <w:rsid w:val="00202C6E"/>
    <w:rsid w:val="00203B1D"/>
    <w:rsid w:val="00203B77"/>
    <w:rsid w:val="00204DC2"/>
    <w:rsid w:val="0020651E"/>
    <w:rsid w:val="00207047"/>
    <w:rsid w:val="00210F6C"/>
    <w:rsid w:val="00211C0A"/>
    <w:rsid w:val="00212B11"/>
    <w:rsid w:val="002143CD"/>
    <w:rsid w:val="002143CF"/>
    <w:rsid w:val="002165D1"/>
    <w:rsid w:val="00216C53"/>
    <w:rsid w:val="00216DAD"/>
    <w:rsid w:val="00216F6F"/>
    <w:rsid w:val="00217398"/>
    <w:rsid w:val="00225431"/>
    <w:rsid w:val="0022613D"/>
    <w:rsid w:val="002264BF"/>
    <w:rsid w:val="0023019B"/>
    <w:rsid w:val="00230819"/>
    <w:rsid w:val="00232B59"/>
    <w:rsid w:val="002330BC"/>
    <w:rsid w:val="0023496C"/>
    <w:rsid w:val="00235D2F"/>
    <w:rsid w:val="00237279"/>
    <w:rsid w:val="0023779E"/>
    <w:rsid w:val="00237AC9"/>
    <w:rsid w:val="00240023"/>
    <w:rsid w:val="002408EA"/>
    <w:rsid w:val="00241758"/>
    <w:rsid w:val="00241B2D"/>
    <w:rsid w:val="00245B8B"/>
    <w:rsid w:val="00246264"/>
    <w:rsid w:val="00247362"/>
    <w:rsid w:val="00247665"/>
    <w:rsid w:val="00247A29"/>
    <w:rsid w:val="00251CFB"/>
    <w:rsid w:val="00252E34"/>
    <w:rsid w:val="00253817"/>
    <w:rsid w:val="002553BE"/>
    <w:rsid w:val="00255CFF"/>
    <w:rsid w:val="00256B06"/>
    <w:rsid w:val="0025700D"/>
    <w:rsid w:val="002601A9"/>
    <w:rsid w:val="00261239"/>
    <w:rsid w:val="0026126E"/>
    <w:rsid w:val="002615D6"/>
    <w:rsid w:val="00262469"/>
    <w:rsid w:val="00262577"/>
    <w:rsid w:val="00263F3E"/>
    <w:rsid w:val="00264BC8"/>
    <w:rsid w:val="00265C90"/>
    <w:rsid w:val="0026656C"/>
    <w:rsid w:val="00270D67"/>
    <w:rsid w:val="00270F68"/>
    <w:rsid w:val="0027128B"/>
    <w:rsid w:val="002713EC"/>
    <w:rsid w:val="00273DF5"/>
    <w:rsid w:val="00273F36"/>
    <w:rsid w:val="00274601"/>
    <w:rsid w:val="00274746"/>
    <w:rsid w:val="002748E3"/>
    <w:rsid w:val="00274910"/>
    <w:rsid w:val="00274962"/>
    <w:rsid w:val="00275CC7"/>
    <w:rsid w:val="0027620C"/>
    <w:rsid w:val="00276CC1"/>
    <w:rsid w:val="00277158"/>
    <w:rsid w:val="0027733A"/>
    <w:rsid w:val="002814A9"/>
    <w:rsid w:val="00282546"/>
    <w:rsid w:val="002827A5"/>
    <w:rsid w:val="002836AD"/>
    <w:rsid w:val="00283E0A"/>
    <w:rsid w:val="00284A43"/>
    <w:rsid w:val="0028606C"/>
    <w:rsid w:val="0028676B"/>
    <w:rsid w:val="00286B25"/>
    <w:rsid w:val="00287D28"/>
    <w:rsid w:val="00290550"/>
    <w:rsid w:val="00290CF0"/>
    <w:rsid w:val="00292B4E"/>
    <w:rsid w:val="00292BA1"/>
    <w:rsid w:val="0029363F"/>
    <w:rsid w:val="002936B0"/>
    <w:rsid w:val="002937A1"/>
    <w:rsid w:val="00293CA5"/>
    <w:rsid w:val="00294046"/>
    <w:rsid w:val="00294FC6"/>
    <w:rsid w:val="0029577F"/>
    <w:rsid w:val="002958D8"/>
    <w:rsid w:val="00295E16"/>
    <w:rsid w:val="00297115"/>
    <w:rsid w:val="0029723D"/>
    <w:rsid w:val="00297777"/>
    <w:rsid w:val="002A100A"/>
    <w:rsid w:val="002A2A5F"/>
    <w:rsid w:val="002A5245"/>
    <w:rsid w:val="002A69E0"/>
    <w:rsid w:val="002A6A27"/>
    <w:rsid w:val="002A730D"/>
    <w:rsid w:val="002A7B52"/>
    <w:rsid w:val="002B11F2"/>
    <w:rsid w:val="002B28C3"/>
    <w:rsid w:val="002B2D4F"/>
    <w:rsid w:val="002B34A9"/>
    <w:rsid w:val="002B3B5A"/>
    <w:rsid w:val="002B4343"/>
    <w:rsid w:val="002B5CB3"/>
    <w:rsid w:val="002B68A7"/>
    <w:rsid w:val="002B6F5C"/>
    <w:rsid w:val="002B7517"/>
    <w:rsid w:val="002B7A6B"/>
    <w:rsid w:val="002C3470"/>
    <w:rsid w:val="002C40AB"/>
    <w:rsid w:val="002C4ECE"/>
    <w:rsid w:val="002C587A"/>
    <w:rsid w:val="002C5B89"/>
    <w:rsid w:val="002C649A"/>
    <w:rsid w:val="002C7174"/>
    <w:rsid w:val="002C7B7F"/>
    <w:rsid w:val="002D054A"/>
    <w:rsid w:val="002D1676"/>
    <w:rsid w:val="002D2948"/>
    <w:rsid w:val="002D6A26"/>
    <w:rsid w:val="002D6AFD"/>
    <w:rsid w:val="002E0EC4"/>
    <w:rsid w:val="002E235B"/>
    <w:rsid w:val="002E26A1"/>
    <w:rsid w:val="002E38DA"/>
    <w:rsid w:val="002E3D81"/>
    <w:rsid w:val="002E426E"/>
    <w:rsid w:val="002E6902"/>
    <w:rsid w:val="002E77C5"/>
    <w:rsid w:val="002E7F9D"/>
    <w:rsid w:val="002F0717"/>
    <w:rsid w:val="002F15EB"/>
    <w:rsid w:val="002F3262"/>
    <w:rsid w:val="002F3681"/>
    <w:rsid w:val="002F39C5"/>
    <w:rsid w:val="002F43DB"/>
    <w:rsid w:val="002F4480"/>
    <w:rsid w:val="002F4970"/>
    <w:rsid w:val="002F4C16"/>
    <w:rsid w:val="002F71DC"/>
    <w:rsid w:val="002F7991"/>
    <w:rsid w:val="002F7EF2"/>
    <w:rsid w:val="00301692"/>
    <w:rsid w:val="00302DC0"/>
    <w:rsid w:val="003032D1"/>
    <w:rsid w:val="00303946"/>
    <w:rsid w:val="00304041"/>
    <w:rsid w:val="00304BE6"/>
    <w:rsid w:val="003050E3"/>
    <w:rsid w:val="00305150"/>
    <w:rsid w:val="00305CD5"/>
    <w:rsid w:val="00307C8B"/>
    <w:rsid w:val="0031027C"/>
    <w:rsid w:val="00311D67"/>
    <w:rsid w:val="00312CC2"/>
    <w:rsid w:val="003130A3"/>
    <w:rsid w:val="00313CCE"/>
    <w:rsid w:val="00315107"/>
    <w:rsid w:val="00315D58"/>
    <w:rsid w:val="003166C8"/>
    <w:rsid w:val="00320405"/>
    <w:rsid w:val="00320BF0"/>
    <w:rsid w:val="00320D28"/>
    <w:rsid w:val="0032164B"/>
    <w:rsid w:val="00323E9F"/>
    <w:rsid w:val="003248F5"/>
    <w:rsid w:val="00324E7B"/>
    <w:rsid w:val="003268F0"/>
    <w:rsid w:val="00327272"/>
    <w:rsid w:val="00330031"/>
    <w:rsid w:val="003300BA"/>
    <w:rsid w:val="003307D6"/>
    <w:rsid w:val="003313F4"/>
    <w:rsid w:val="00331690"/>
    <w:rsid w:val="0033240A"/>
    <w:rsid w:val="003327B2"/>
    <w:rsid w:val="0033357A"/>
    <w:rsid w:val="00334109"/>
    <w:rsid w:val="00334179"/>
    <w:rsid w:val="00335497"/>
    <w:rsid w:val="00335854"/>
    <w:rsid w:val="00335FB1"/>
    <w:rsid w:val="00336308"/>
    <w:rsid w:val="00336CEE"/>
    <w:rsid w:val="003379D1"/>
    <w:rsid w:val="00337CF2"/>
    <w:rsid w:val="00340F34"/>
    <w:rsid w:val="00342254"/>
    <w:rsid w:val="00342D1B"/>
    <w:rsid w:val="003437FA"/>
    <w:rsid w:val="00344A93"/>
    <w:rsid w:val="00344A9F"/>
    <w:rsid w:val="00345551"/>
    <w:rsid w:val="0034671C"/>
    <w:rsid w:val="0034674A"/>
    <w:rsid w:val="00347624"/>
    <w:rsid w:val="00350819"/>
    <w:rsid w:val="00352671"/>
    <w:rsid w:val="003536F8"/>
    <w:rsid w:val="00353CFB"/>
    <w:rsid w:val="00355552"/>
    <w:rsid w:val="00356631"/>
    <w:rsid w:val="00357217"/>
    <w:rsid w:val="00360083"/>
    <w:rsid w:val="00360469"/>
    <w:rsid w:val="00360884"/>
    <w:rsid w:val="00360D96"/>
    <w:rsid w:val="00360F1B"/>
    <w:rsid w:val="0036548A"/>
    <w:rsid w:val="0036567E"/>
    <w:rsid w:val="00365AE2"/>
    <w:rsid w:val="00366F4C"/>
    <w:rsid w:val="00367FCC"/>
    <w:rsid w:val="00370338"/>
    <w:rsid w:val="00370CFF"/>
    <w:rsid w:val="00370D68"/>
    <w:rsid w:val="003729A1"/>
    <w:rsid w:val="00373205"/>
    <w:rsid w:val="00373E3F"/>
    <w:rsid w:val="003746A5"/>
    <w:rsid w:val="00374C66"/>
    <w:rsid w:val="00374C8D"/>
    <w:rsid w:val="0037597A"/>
    <w:rsid w:val="00375E74"/>
    <w:rsid w:val="003769CB"/>
    <w:rsid w:val="00376AD7"/>
    <w:rsid w:val="00380F90"/>
    <w:rsid w:val="00381BC4"/>
    <w:rsid w:val="0038221E"/>
    <w:rsid w:val="00382224"/>
    <w:rsid w:val="00382E7F"/>
    <w:rsid w:val="00383DDE"/>
    <w:rsid w:val="00383FAF"/>
    <w:rsid w:val="00386F57"/>
    <w:rsid w:val="00386F60"/>
    <w:rsid w:val="003926D5"/>
    <w:rsid w:val="00392846"/>
    <w:rsid w:val="003933E3"/>
    <w:rsid w:val="00395A86"/>
    <w:rsid w:val="003966D1"/>
    <w:rsid w:val="00397F19"/>
    <w:rsid w:val="003A0033"/>
    <w:rsid w:val="003A0487"/>
    <w:rsid w:val="003A1995"/>
    <w:rsid w:val="003A1D1C"/>
    <w:rsid w:val="003A208F"/>
    <w:rsid w:val="003A25F1"/>
    <w:rsid w:val="003A324E"/>
    <w:rsid w:val="003A336D"/>
    <w:rsid w:val="003A4126"/>
    <w:rsid w:val="003A4284"/>
    <w:rsid w:val="003A4571"/>
    <w:rsid w:val="003A479F"/>
    <w:rsid w:val="003A48EB"/>
    <w:rsid w:val="003A5532"/>
    <w:rsid w:val="003A79AA"/>
    <w:rsid w:val="003B0602"/>
    <w:rsid w:val="003B1D78"/>
    <w:rsid w:val="003B1FF1"/>
    <w:rsid w:val="003B3F8B"/>
    <w:rsid w:val="003B4B07"/>
    <w:rsid w:val="003B506C"/>
    <w:rsid w:val="003B5838"/>
    <w:rsid w:val="003B5C93"/>
    <w:rsid w:val="003B5F2F"/>
    <w:rsid w:val="003B603A"/>
    <w:rsid w:val="003B6670"/>
    <w:rsid w:val="003C0108"/>
    <w:rsid w:val="003C0175"/>
    <w:rsid w:val="003C057E"/>
    <w:rsid w:val="003C0E9E"/>
    <w:rsid w:val="003C1058"/>
    <w:rsid w:val="003C4055"/>
    <w:rsid w:val="003C4C34"/>
    <w:rsid w:val="003C67A0"/>
    <w:rsid w:val="003C6F31"/>
    <w:rsid w:val="003C71C4"/>
    <w:rsid w:val="003D0141"/>
    <w:rsid w:val="003D0A7D"/>
    <w:rsid w:val="003D0F36"/>
    <w:rsid w:val="003D1F9E"/>
    <w:rsid w:val="003D2FD7"/>
    <w:rsid w:val="003D5E1B"/>
    <w:rsid w:val="003D62D3"/>
    <w:rsid w:val="003D78ED"/>
    <w:rsid w:val="003D7EB2"/>
    <w:rsid w:val="003E0F95"/>
    <w:rsid w:val="003E1FA4"/>
    <w:rsid w:val="003E36B5"/>
    <w:rsid w:val="003E4388"/>
    <w:rsid w:val="003E5B43"/>
    <w:rsid w:val="003E5D21"/>
    <w:rsid w:val="003E5FD1"/>
    <w:rsid w:val="003E6CC6"/>
    <w:rsid w:val="003F2182"/>
    <w:rsid w:val="003F25A7"/>
    <w:rsid w:val="003F25DE"/>
    <w:rsid w:val="003F2B1B"/>
    <w:rsid w:val="003F3E51"/>
    <w:rsid w:val="003F41A4"/>
    <w:rsid w:val="003F4947"/>
    <w:rsid w:val="003F5812"/>
    <w:rsid w:val="003F5CF9"/>
    <w:rsid w:val="003F7A8E"/>
    <w:rsid w:val="00401203"/>
    <w:rsid w:val="00401F3D"/>
    <w:rsid w:val="004020BD"/>
    <w:rsid w:val="00402538"/>
    <w:rsid w:val="00402688"/>
    <w:rsid w:val="0040479C"/>
    <w:rsid w:val="00404D3E"/>
    <w:rsid w:val="00405D0E"/>
    <w:rsid w:val="00406F41"/>
    <w:rsid w:val="004079BC"/>
    <w:rsid w:val="00410CA0"/>
    <w:rsid w:val="004110B1"/>
    <w:rsid w:val="004119FB"/>
    <w:rsid w:val="00415F44"/>
    <w:rsid w:val="00421361"/>
    <w:rsid w:val="0042191B"/>
    <w:rsid w:val="0042263C"/>
    <w:rsid w:val="0042331D"/>
    <w:rsid w:val="0042337E"/>
    <w:rsid w:val="004238D7"/>
    <w:rsid w:val="004245C6"/>
    <w:rsid w:val="00424906"/>
    <w:rsid w:val="00424DC1"/>
    <w:rsid w:val="004253D1"/>
    <w:rsid w:val="004259E3"/>
    <w:rsid w:val="00427587"/>
    <w:rsid w:val="004301C8"/>
    <w:rsid w:val="004305F5"/>
    <w:rsid w:val="00431CD0"/>
    <w:rsid w:val="00431F89"/>
    <w:rsid w:val="004323DF"/>
    <w:rsid w:val="00432979"/>
    <w:rsid w:val="00434CB4"/>
    <w:rsid w:val="00435549"/>
    <w:rsid w:val="00436094"/>
    <w:rsid w:val="004363BA"/>
    <w:rsid w:val="004366BE"/>
    <w:rsid w:val="00436C2D"/>
    <w:rsid w:val="004403D3"/>
    <w:rsid w:val="00440C61"/>
    <w:rsid w:val="00441CC5"/>
    <w:rsid w:val="00443EBB"/>
    <w:rsid w:val="00443F22"/>
    <w:rsid w:val="00443FEC"/>
    <w:rsid w:val="004443F2"/>
    <w:rsid w:val="00444AE0"/>
    <w:rsid w:val="004471B5"/>
    <w:rsid w:val="004479D3"/>
    <w:rsid w:val="00451A56"/>
    <w:rsid w:val="00452DE4"/>
    <w:rsid w:val="00453DFB"/>
    <w:rsid w:val="0045419A"/>
    <w:rsid w:val="004543F8"/>
    <w:rsid w:val="00454C2F"/>
    <w:rsid w:val="004550A5"/>
    <w:rsid w:val="004553F4"/>
    <w:rsid w:val="00456756"/>
    <w:rsid w:val="0045710D"/>
    <w:rsid w:val="0045750F"/>
    <w:rsid w:val="0045762C"/>
    <w:rsid w:val="0046327E"/>
    <w:rsid w:val="0046537C"/>
    <w:rsid w:val="004705A3"/>
    <w:rsid w:val="0047086C"/>
    <w:rsid w:val="00470DCE"/>
    <w:rsid w:val="00471089"/>
    <w:rsid w:val="00471CF1"/>
    <w:rsid w:val="004726A1"/>
    <w:rsid w:val="00472B78"/>
    <w:rsid w:val="004730FE"/>
    <w:rsid w:val="004736F8"/>
    <w:rsid w:val="00473D83"/>
    <w:rsid w:val="0047541A"/>
    <w:rsid w:val="0047561C"/>
    <w:rsid w:val="0047610C"/>
    <w:rsid w:val="004772FD"/>
    <w:rsid w:val="00477381"/>
    <w:rsid w:val="004801F9"/>
    <w:rsid w:val="0048113B"/>
    <w:rsid w:val="0048144B"/>
    <w:rsid w:val="0048198E"/>
    <w:rsid w:val="00482633"/>
    <w:rsid w:val="00482763"/>
    <w:rsid w:val="00482918"/>
    <w:rsid w:val="0048349A"/>
    <w:rsid w:val="00484B85"/>
    <w:rsid w:val="00484D63"/>
    <w:rsid w:val="00484D6D"/>
    <w:rsid w:val="00485649"/>
    <w:rsid w:val="004863BF"/>
    <w:rsid w:val="00486E0F"/>
    <w:rsid w:val="0049056E"/>
    <w:rsid w:val="00490F63"/>
    <w:rsid w:val="00490FF4"/>
    <w:rsid w:val="00491096"/>
    <w:rsid w:val="0049174A"/>
    <w:rsid w:val="00493268"/>
    <w:rsid w:val="00493881"/>
    <w:rsid w:val="004938A7"/>
    <w:rsid w:val="00493E90"/>
    <w:rsid w:val="00495B76"/>
    <w:rsid w:val="00496D4A"/>
    <w:rsid w:val="004974EE"/>
    <w:rsid w:val="004A0689"/>
    <w:rsid w:val="004A1843"/>
    <w:rsid w:val="004A1FB6"/>
    <w:rsid w:val="004A2D8A"/>
    <w:rsid w:val="004A3741"/>
    <w:rsid w:val="004A5908"/>
    <w:rsid w:val="004A6573"/>
    <w:rsid w:val="004A669E"/>
    <w:rsid w:val="004A6E2F"/>
    <w:rsid w:val="004A6EFC"/>
    <w:rsid w:val="004B185A"/>
    <w:rsid w:val="004B1EE5"/>
    <w:rsid w:val="004B2A63"/>
    <w:rsid w:val="004B2BB0"/>
    <w:rsid w:val="004B39F3"/>
    <w:rsid w:val="004B3A4C"/>
    <w:rsid w:val="004B4081"/>
    <w:rsid w:val="004B48D6"/>
    <w:rsid w:val="004B4CA0"/>
    <w:rsid w:val="004B5637"/>
    <w:rsid w:val="004B5A91"/>
    <w:rsid w:val="004B6E91"/>
    <w:rsid w:val="004B70F3"/>
    <w:rsid w:val="004C03D7"/>
    <w:rsid w:val="004C1DE8"/>
    <w:rsid w:val="004C1F31"/>
    <w:rsid w:val="004C2384"/>
    <w:rsid w:val="004C2562"/>
    <w:rsid w:val="004C2931"/>
    <w:rsid w:val="004C3167"/>
    <w:rsid w:val="004C4046"/>
    <w:rsid w:val="004C61A0"/>
    <w:rsid w:val="004C6AD7"/>
    <w:rsid w:val="004D01F9"/>
    <w:rsid w:val="004D070C"/>
    <w:rsid w:val="004D1133"/>
    <w:rsid w:val="004D117C"/>
    <w:rsid w:val="004D1FED"/>
    <w:rsid w:val="004D2484"/>
    <w:rsid w:val="004D2500"/>
    <w:rsid w:val="004D2C6C"/>
    <w:rsid w:val="004D39AF"/>
    <w:rsid w:val="004D3ACD"/>
    <w:rsid w:val="004D3F25"/>
    <w:rsid w:val="004D418A"/>
    <w:rsid w:val="004D4447"/>
    <w:rsid w:val="004D49A3"/>
    <w:rsid w:val="004D595D"/>
    <w:rsid w:val="004D5AF7"/>
    <w:rsid w:val="004D6A9D"/>
    <w:rsid w:val="004E2118"/>
    <w:rsid w:val="004E233A"/>
    <w:rsid w:val="004E65FC"/>
    <w:rsid w:val="004E7700"/>
    <w:rsid w:val="004E7FCD"/>
    <w:rsid w:val="004F077F"/>
    <w:rsid w:val="004F27B1"/>
    <w:rsid w:val="004F3D36"/>
    <w:rsid w:val="004F52FB"/>
    <w:rsid w:val="004F5646"/>
    <w:rsid w:val="004F5EE8"/>
    <w:rsid w:val="004F6221"/>
    <w:rsid w:val="004F67D9"/>
    <w:rsid w:val="00500DDC"/>
    <w:rsid w:val="00501477"/>
    <w:rsid w:val="00501D8A"/>
    <w:rsid w:val="00501EC6"/>
    <w:rsid w:val="0050324F"/>
    <w:rsid w:val="00503DCB"/>
    <w:rsid w:val="00504417"/>
    <w:rsid w:val="00504929"/>
    <w:rsid w:val="005049F1"/>
    <w:rsid w:val="00504C0A"/>
    <w:rsid w:val="00504D44"/>
    <w:rsid w:val="005050F9"/>
    <w:rsid w:val="00505617"/>
    <w:rsid w:val="0050751E"/>
    <w:rsid w:val="005102CF"/>
    <w:rsid w:val="00511085"/>
    <w:rsid w:val="005114CA"/>
    <w:rsid w:val="00511501"/>
    <w:rsid w:val="0051212F"/>
    <w:rsid w:val="0051389B"/>
    <w:rsid w:val="00514600"/>
    <w:rsid w:val="0051470E"/>
    <w:rsid w:val="00516325"/>
    <w:rsid w:val="00516778"/>
    <w:rsid w:val="00520246"/>
    <w:rsid w:val="005204F0"/>
    <w:rsid w:val="00520B25"/>
    <w:rsid w:val="005214CB"/>
    <w:rsid w:val="00523981"/>
    <w:rsid w:val="0052542C"/>
    <w:rsid w:val="00525F74"/>
    <w:rsid w:val="00527595"/>
    <w:rsid w:val="00527CA1"/>
    <w:rsid w:val="0053243A"/>
    <w:rsid w:val="00532705"/>
    <w:rsid w:val="00533965"/>
    <w:rsid w:val="00533A0D"/>
    <w:rsid w:val="00534C49"/>
    <w:rsid w:val="00535F11"/>
    <w:rsid w:val="0053654A"/>
    <w:rsid w:val="00540196"/>
    <w:rsid w:val="005432E1"/>
    <w:rsid w:val="005436C0"/>
    <w:rsid w:val="00544247"/>
    <w:rsid w:val="0054470E"/>
    <w:rsid w:val="00544973"/>
    <w:rsid w:val="00545F50"/>
    <w:rsid w:val="005460FF"/>
    <w:rsid w:val="00546CF4"/>
    <w:rsid w:val="0055023A"/>
    <w:rsid w:val="00551B74"/>
    <w:rsid w:val="00552179"/>
    <w:rsid w:val="005525C7"/>
    <w:rsid w:val="005525C9"/>
    <w:rsid w:val="0055410F"/>
    <w:rsid w:val="0055420A"/>
    <w:rsid w:val="00554DC5"/>
    <w:rsid w:val="00555388"/>
    <w:rsid w:val="00556917"/>
    <w:rsid w:val="00556ABF"/>
    <w:rsid w:val="0055735B"/>
    <w:rsid w:val="0056135C"/>
    <w:rsid w:val="00561C66"/>
    <w:rsid w:val="005621B3"/>
    <w:rsid w:val="005628ED"/>
    <w:rsid w:val="00563734"/>
    <w:rsid w:val="00563C82"/>
    <w:rsid w:val="00563FB5"/>
    <w:rsid w:val="005656B9"/>
    <w:rsid w:val="00570250"/>
    <w:rsid w:val="00570471"/>
    <w:rsid w:val="0057131C"/>
    <w:rsid w:val="00572D7D"/>
    <w:rsid w:val="00573C49"/>
    <w:rsid w:val="00574078"/>
    <w:rsid w:val="00574BF5"/>
    <w:rsid w:val="00575140"/>
    <w:rsid w:val="005751E7"/>
    <w:rsid w:val="00575F0D"/>
    <w:rsid w:val="00577162"/>
    <w:rsid w:val="005778A8"/>
    <w:rsid w:val="00577AC1"/>
    <w:rsid w:val="0058007C"/>
    <w:rsid w:val="005821DD"/>
    <w:rsid w:val="00583991"/>
    <w:rsid w:val="00584390"/>
    <w:rsid w:val="00585C25"/>
    <w:rsid w:val="00585DFD"/>
    <w:rsid w:val="00586D48"/>
    <w:rsid w:val="005903E7"/>
    <w:rsid w:val="005909BA"/>
    <w:rsid w:val="00590B10"/>
    <w:rsid w:val="00591120"/>
    <w:rsid w:val="005916D6"/>
    <w:rsid w:val="00591D1B"/>
    <w:rsid w:val="00591DE3"/>
    <w:rsid w:val="00592863"/>
    <w:rsid w:val="00592E55"/>
    <w:rsid w:val="005931A1"/>
    <w:rsid w:val="0059409D"/>
    <w:rsid w:val="005940DE"/>
    <w:rsid w:val="0059691A"/>
    <w:rsid w:val="00597403"/>
    <w:rsid w:val="005976C9"/>
    <w:rsid w:val="00597C69"/>
    <w:rsid w:val="005A01AB"/>
    <w:rsid w:val="005A07F2"/>
    <w:rsid w:val="005A0AE1"/>
    <w:rsid w:val="005A166F"/>
    <w:rsid w:val="005A168A"/>
    <w:rsid w:val="005A2655"/>
    <w:rsid w:val="005A360F"/>
    <w:rsid w:val="005A3F94"/>
    <w:rsid w:val="005A4CBB"/>
    <w:rsid w:val="005A5811"/>
    <w:rsid w:val="005A5865"/>
    <w:rsid w:val="005A597C"/>
    <w:rsid w:val="005A64AA"/>
    <w:rsid w:val="005A70F7"/>
    <w:rsid w:val="005A7A20"/>
    <w:rsid w:val="005B07CF"/>
    <w:rsid w:val="005B1FA7"/>
    <w:rsid w:val="005B4311"/>
    <w:rsid w:val="005B4511"/>
    <w:rsid w:val="005B4E6D"/>
    <w:rsid w:val="005B663C"/>
    <w:rsid w:val="005B739B"/>
    <w:rsid w:val="005B78A6"/>
    <w:rsid w:val="005C1483"/>
    <w:rsid w:val="005C2719"/>
    <w:rsid w:val="005C2E28"/>
    <w:rsid w:val="005C4304"/>
    <w:rsid w:val="005C474B"/>
    <w:rsid w:val="005C5AEE"/>
    <w:rsid w:val="005C6A36"/>
    <w:rsid w:val="005C78B6"/>
    <w:rsid w:val="005C78B7"/>
    <w:rsid w:val="005D2AF9"/>
    <w:rsid w:val="005D2DD2"/>
    <w:rsid w:val="005D503B"/>
    <w:rsid w:val="005D6A5A"/>
    <w:rsid w:val="005D6E3E"/>
    <w:rsid w:val="005D77AE"/>
    <w:rsid w:val="005E053D"/>
    <w:rsid w:val="005E1600"/>
    <w:rsid w:val="005E18EB"/>
    <w:rsid w:val="005E2291"/>
    <w:rsid w:val="005E3B18"/>
    <w:rsid w:val="005E416B"/>
    <w:rsid w:val="005E489C"/>
    <w:rsid w:val="005E4AC7"/>
    <w:rsid w:val="005E51DF"/>
    <w:rsid w:val="005E7083"/>
    <w:rsid w:val="005E7EC1"/>
    <w:rsid w:val="005F1D17"/>
    <w:rsid w:val="005F284B"/>
    <w:rsid w:val="005F2EAB"/>
    <w:rsid w:val="005F362B"/>
    <w:rsid w:val="005F3EAE"/>
    <w:rsid w:val="005F51FF"/>
    <w:rsid w:val="005F6C45"/>
    <w:rsid w:val="005F6EC6"/>
    <w:rsid w:val="005F78ED"/>
    <w:rsid w:val="00600F0B"/>
    <w:rsid w:val="00601458"/>
    <w:rsid w:val="00601981"/>
    <w:rsid w:val="00601F9A"/>
    <w:rsid w:val="00603CAC"/>
    <w:rsid w:val="00603F70"/>
    <w:rsid w:val="00604203"/>
    <w:rsid w:val="00606081"/>
    <w:rsid w:val="0060640B"/>
    <w:rsid w:val="00606468"/>
    <w:rsid w:val="0060692C"/>
    <w:rsid w:val="00607D95"/>
    <w:rsid w:val="00607DD5"/>
    <w:rsid w:val="00610A7D"/>
    <w:rsid w:val="00610DA3"/>
    <w:rsid w:val="006112E6"/>
    <w:rsid w:val="0061310C"/>
    <w:rsid w:val="0061380E"/>
    <w:rsid w:val="0061447F"/>
    <w:rsid w:val="00616DC2"/>
    <w:rsid w:val="006172F6"/>
    <w:rsid w:val="006177C3"/>
    <w:rsid w:val="0062196A"/>
    <w:rsid w:val="006252E8"/>
    <w:rsid w:val="00626A9C"/>
    <w:rsid w:val="00631350"/>
    <w:rsid w:val="00631F75"/>
    <w:rsid w:val="006321A5"/>
    <w:rsid w:val="00633E24"/>
    <w:rsid w:val="00634858"/>
    <w:rsid w:val="00636DD3"/>
    <w:rsid w:val="00640D60"/>
    <w:rsid w:val="00641270"/>
    <w:rsid w:val="00641FE8"/>
    <w:rsid w:val="00642426"/>
    <w:rsid w:val="006427AF"/>
    <w:rsid w:val="006443D9"/>
    <w:rsid w:val="00644CD1"/>
    <w:rsid w:val="00645BDD"/>
    <w:rsid w:val="00646ED6"/>
    <w:rsid w:val="00650B3F"/>
    <w:rsid w:val="00651A09"/>
    <w:rsid w:val="00651BBB"/>
    <w:rsid w:val="006522FB"/>
    <w:rsid w:val="00655452"/>
    <w:rsid w:val="00657E32"/>
    <w:rsid w:val="006608A1"/>
    <w:rsid w:val="0066153E"/>
    <w:rsid w:val="00662693"/>
    <w:rsid w:val="006626C3"/>
    <w:rsid w:val="00662DC0"/>
    <w:rsid w:val="00663CFB"/>
    <w:rsid w:val="006642AD"/>
    <w:rsid w:val="00664D3A"/>
    <w:rsid w:val="006656ED"/>
    <w:rsid w:val="006669ED"/>
    <w:rsid w:val="00667A90"/>
    <w:rsid w:val="00667AAD"/>
    <w:rsid w:val="00670972"/>
    <w:rsid w:val="0067287D"/>
    <w:rsid w:val="00672B1B"/>
    <w:rsid w:val="00673AFE"/>
    <w:rsid w:val="006742BF"/>
    <w:rsid w:val="00674A62"/>
    <w:rsid w:val="006750D6"/>
    <w:rsid w:val="006751B2"/>
    <w:rsid w:val="00675616"/>
    <w:rsid w:val="00676C7D"/>
    <w:rsid w:val="0067793F"/>
    <w:rsid w:val="00677FA0"/>
    <w:rsid w:val="00680393"/>
    <w:rsid w:val="00680677"/>
    <w:rsid w:val="006808E1"/>
    <w:rsid w:val="00681C3E"/>
    <w:rsid w:val="0068286D"/>
    <w:rsid w:val="00685645"/>
    <w:rsid w:val="006922AF"/>
    <w:rsid w:val="00693350"/>
    <w:rsid w:val="006934E6"/>
    <w:rsid w:val="00693620"/>
    <w:rsid w:val="006975BD"/>
    <w:rsid w:val="00697C2F"/>
    <w:rsid w:val="00697E1C"/>
    <w:rsid w:val="006A1281"/>
    <w:rsid w:val="006A160E"/>
    <w:rsid w:val="006A21E3"/>
    <w:rsid w:val="006A2987"/>
    <w:rsid w:val="006A3776"/>
    <w:rsid w:val="006A3CE2"/>
    <w:rsid w:val="006A45BA"/>
    <w:rsid w:val="006A4FE4"/>
    <w:rsid w:val="006A507A"/>
    <w:rsid w:val="006B1077"/>
    <w:rsid w:val="006B1E33"/>
    <w:rsid w:val="006B22B5"/>
    <w:rsid w:val="006B4075"/>
    <w:rsid w:val="006B45D9"/>
    <w:rsid w:val="006B5495"/>
    <w:rsid w:val="006B6215"/>
    <w:rsid w:val="006B6656"/>
    <w:rsid w:val="006B6D7B"/>
    <w:rsid w:val="006B6E10"/>
    <w:rsid w:val="006B6ECF"/>
    <w:rsid w:val="006B765F"/>
    <w:rsid w:val="006B7C37"/>
    <w:rsid w:val="006C07C4"/>
    <w:rsid w:val="006C0E12"/>
    <w:rsid w:val="006C1622"/>
    <w:rsid w:val="006C20D9"/>
    <w:rsid w:val="006C2D0E"/>
    <w:rsid w:val="006C31C4"/>
    <w:rsid w:val="006C3236"/>
    <w:rsid w:val="006C4E74"/>
    <w:rsid w:val="006C52D7"/>
    <w:rsid w:val="006C57F0"/>
    <w:rsid w:val="006C6305"/>
    <w:rsid w:val="006C72D6"/>
    <w:rsid w:val="006C76D4"/>
    <w:rsid w:val="006D0435"/>
    <w:rsid w:val="006D0C4E"/>
    <w:rsid w:val="006D26C7"/>
    <w:rsid w:val="006D388C"/>
    <w:rsid w:val="006D3CE5"/>
    <w:rsid w:val="006D464F"/>
    <w:rsid w:val="006D4A00"/>
    <w:rsid w:val="006D4A48"/>
    <w:rsid w:val="006D74EA"/>
    <w:rsid w:val="006E00CA"/>
    <w:rsid w:val="006E0FBD"/>
    <w:rsid w:val="006E13D1"/>
    <w:rsid w:val="006E23AB"/>
    <w:rsid w:val="006E3A59"/>
    <w:rsid w:val="006E5A3C"/>
    <w:rsid w:val="006E5AF0"/>
    <w:rsid w:val="006E5B0E"/>
    <w:rsid w:val="006E713A"/>
    <w:rsid w:val="006F18B5"/>
    <w:rsid w:val="006F28D2"/>
    <w:rsid w:val="006F2C1F"/>
    <w:rsid w:val="006F312B"/>
    <w:rsid w:val="006F384B"/>
    <w:rsid w:val="006F5759"/>
    <w:rsid w:val="006F5CB5"/>
    <w:rsid w:val="006F61DB"/>
    <w:rsid w:val="006F7936"/>
    <w:rsid w:val="00700592"/>
    <w:rsid w:val="00702129"/>
    <w:rsid w:val="00703153"/>
    <w:rsid w:val="00704FCC"/>
    <w:rsid w:val="00705768"/>
    <w:rsid w:val="00705AF1"/>
    <w:rsid w:val="00705B21"/>
    <w:rsid w:val="007067CF"/>
    <w:rsid w:val="007068A4"/>
    <w:rsid w:val="00706AA1"/>
    <w:rsid w:val="00706CD4"/>
    <w:rsid w:val="00706D14"/>
    <w:rsid w:val="00707572"/>
    <w:rsid w:val="00707FA0"/>
    <w:rsid w:val="007100ED"/>
    <w:rsid w:val="00710376"/>
    <w:rsid w:val="00710FCF"/>
    <w:rsid w:val="00714165"/>
    <w:rsid w:val="00714457"/>
    <w:rsid w:val="00714C0F"/>
    <w:rsid w:val="00715293"/>
    <w:rsid w:val="00715E3A"/>
    <w:rsid w:val="00716190"/>
    <w:rsid w:val="00716477"/>
    <w:rsid w:val="007207F0"/>
    <w:rsid w:val="00720AAB"/>
    <w:rsid w:val="00720B01"/>
    <w:rsid w:val="00720EDB"/>
    <w:rsid w:val="007217C1"/>
    <w:rsid w:val="00724043"/>
    <w:rsid w:val="0072442B"/>
    <w:rsid w:val="00724528"/>
    <w:rsid w:val="00724773"/>
    <w:rsid w:val="007250C0"/>
    <w:rsid w:val="0072549D"/>
    <w:rsid w:val="007255DF"/>
    <w:rsid w:val="00731484"/>
    <w:rsid w:val="00731688"/>
    <w:rsid w:val="007327C6"/>
    <w:rsid w:val="00733AEA"/>
    <w:rsid w:val="0073421C"/>
    <w:rsid w:val="00734B3C"/>
    <w:rsid w:val="00734DBF"/>
    <w:rsid w:val="007371D8"/>
    <w:rsid w:val="00737561"/>
    <w:rsid w:val="00737579"/>
    <w:rsid w:val="00737E5E"/>
    <w:rsid w:val="007405CD"/>
    <w:rsid w:val="00740715"/>
    <w:rsid w:val="00741111"/>
    <w:rsid w:val="00742B39"/>
    <w:rsid w:val="00742F01"/>
    <w:rsid w:val="007431F0"/>
    <w:rsid w:val="007431FB"/>
    <w:rsid w:val="007433DE"/>
    <w:rsid w:val="00743E5A"/>
    <w:rsid w:val="00743EB2"/>
    <w:rsid w:val="00744622"/>
    <w:rsid w:val="00744692"/>
    <w:rsid w:val="00745A10"/>
    <w:rsid w:val="007472AC"/>
    <w:rsid w:val="0074776B"/>
    <w:rsid w:val="00747AE0"/>
    <w:rsid w:val="00750755"/>
    <w:rsid w:val="0075143D"/>
    <w:rsid w:val="00752835"/>
    <w:rsid w:val="00753022"/>
    <w:rsid w:val="00753EF2"/>
    <w:rsid w:val="0075475E"/>
    <w:rsid w:val="00756091"/>
    <w:rsid w:val="00756AFF"/>
    <w:rsid w:val="00757D5A"/>
    <w:rsid w:val="0076044D"/>
    <w:rsid w:val="007607EB"/>
    <w:rsid w:val="00760DF3"/>
    <w:rsid w:val="00761154"/>
    <w:rsid w:val="00761247"/>
    <w:rsid w:val="00762F6D"/>
    <w:rsid w:val="00763DD2"/>
    <w:rsid w:val="0076404E"/>
    <w:rsid w:val="00764057"/>
    <w:rsid w:val="00764B5E"/>
    <w:rsid w:val="00765154"/>
    <w:rsid w:val="00766D17"/>
    <w:rsid w:val="00770225"/>
    <w:rsid w:val="00770621"/>
    <w:rsid w:val="00772E97"/>
    <w:rsid w:val="00772F11"/>
    <w:rsid w:val="00773016"/>
    <w:rsid w:val="0077304A"/>
    <w:rsid w:val="00773645"/>
    <w:rsid w:val="00773BAD"/>
    <w:rsid w:val="00773F6E"/>
    <w:rsid w:val="00774A71"/>
    <w:rsid w:val="007761E8"/>
    <w:rsid w:val="007774B8"/>
    <w:rsid w:val="00777DAB"/>
    <w:rsid w:val="00780371"/>
    <w:rsid w:val="0078076C"/>
    <w:rsid w:val="00780D42"/>
    <w:rsid w:val="007812C2"/>
    <w:rsid w:val="007820EE"/>
    <w:rsid w:val="00783F5B"/>
    <w:rsid w:val="007848AB"/>
    <w:rsid w:val="00785B17"/>
    <w:rsid w:val="00785C91"/>
    <w:rsid w:val="00785CA6"/>
    <w:rsid w:val="0078602F"/>
    <w:rsid w:val="0078771D"/>
    <w:rsid w:val="00787C42"/>
    <w:rsid w:val="007902C0"/>
    <w:rsid w:val="00791CD3"/>
    <w:rsid w:val="00791E7A"/>
    <w:rsid w:val="007920D3"/>
    <w:rsid w:val="00793A0D"/>
    <w:rsid w:val="00793FF8"/>
    <w:rsid w:val="007949A3"/>
    <w:rsid w:val="007957A7"/>
    <w:rsid w:val="00797030"/>
    <w:rsid w:val="00797874"/>
    <w:rsid w:val="00797954"/>
    <w:rsid w:val="007A006B"/>
    <w:rsid w:val="007A018E"/>
    <w:rsid w:val="007A03BC"/>
    <w:rsid w:val="007A05D2"/>
    <w:rsid w:val="007A0B41"/>
    <w:rsid w:val="007A199A"/>
    <w:rsid w:val="007A2156"/>
    <w:rsid w:val="007A4019"/>
    <w:rsid w:val="007A4DFE"/>
    <w:rsid w:val="007A52FE"/>
    <w:rsid w:val="007A5583"/>
    <w:rsid w:val="007A57B2"/>
    <w:rsid w:val="007A5B70"/>
    <w:rsid w:val="007A7619"/>
    <w:rsid w:val="007A7A19"/>
    <w:rsid w:val="007B04F7"/>
    <w:rsid w:val="007B157C"/>
    <w:rsid w:val="007B26FA"/>
    <w:rsid w:val="007B3303"/>
    <w:rsid w:val="007B3695"/>
    <w:rsid w:val="007B3B2D"/>
    <w:rsid w:val="007B4465"/>
    <w:rsid w:val="007B5AF5"/>
    <w:rsid w:val="007B64F4"/>
    <w:rsid w:val="007B6A35"/>
    <w:rsid w:val="007B6AD3"/>
    <w:rsid w:val="007B7B1C"/>
    <w:rsid w:val="007C021C"/>
    <w:rsid w:val="007C0C7B"/>
    <w:rsid w:val="007C0F05"/>
    <w:rsid w:val="007C1509"/>
    <w:rsid w:val="007C3B19"/>
    <w:rsid w:val="007C49FD"/>
    <w:rsid w:val="007C4C45"/>
    <w:rsid w:val="007C6E04"/>
    <w:rsid w:val="007C797F"/>
    <w:rsid w:val="007D0495"/>
    <w:rsid w:val="007D19DF"/>
    <w:rsid w:val="007D28C6"/>
    <w:rsid w:val="007D4250"/>
    <w:rsid w:val="007D455C"/>
    <w:rsid w:val="007D4586"/>
    <w:rsid w:val="007D50D4"/>
    <w:rsid w:val="007D5AFF"/>
    <w:rsid w:val="007D63AD"/>
    <w:rsid w:val="007D64A2"/>
    <w:rsid w:val="007D655A"/>
    <w:rsid w:val="007D6AFF"/>
    <w:rsid w:val="007E27F1"/>
    <w:rsid w:val="007E3C94"/>
    <w:rsid w:val="007E419D"/>
    <w:rsid w:val="007E6105"/>
    <w:rsid w:val="007E6706"/>
    <w:rsid w:val="007F0BDC"/>
    <w:rsid w:val="007F10D2"/>
    <w:rsid w:val="007F2567"/>
    <w:rsid w:val="007F3C7D"/>
    <w:rsid w:val="007F3D4E"/>
    <w:rsid w:val="007F3E8E"/>
    <w:rsid w:val="007F4F62"/>
    <w:rsid w:val="007F588D"/>
    <w:rsid w:val="007F5A30"/>
    <w:rsid w:val="007F667A"/>
    <w:rsid w:val="007F6B76"/>
    <w:rsid w:val="007F6EF2"/>
    <w:rsid w:val="008001C8"/>
    <w:rsid w:val="00800AE0"/>
    <w:rsid w:val="00800D10"/>
    <w:rsid w:val="008013B3"/>
    <w:rsid w:val="0080154D"/>
    <w:rsid w:val="0080162B"/>
    <w:rsid w:val="008027E5"/>
    <w:rsid w:val="008039FF"/>
    <w:rsid w:val="00803FC5"/>
    <w:rsid w:val="00805A6D"/>
    <w:rsid w:val="00805F60"/>
    <w:rsid w:val="008061EB"/>
    <w:rsid w:val="00806A51"/>
    <w:rsid w:val="00806B53"/>
    <w:rsid w:val="008070CA"/>
    <w:rsid w:val="0081249B"/>
    <w:rsid w:val="00812E51"/>
    <w:rsid w:val="0081351D"/>
    <w:rsid w:val="00814056"/>
    <w:rsid w:val="00815C4D"/>
    <w:rsid w:val="00815EE8"/>
    <w:rsid w:val="00816262"/>
    <w:rsid w:val="00816808"/>
    <w:rsid w:val="00820197"/>
    <w:rsid w:val="00820AAC"/>
    <w:rsid w:val="00821502"/>
    <w:rsid w:val="008226C1"/>
    <w:rsid w:val="00822D3E"/>
    <w:rsid w:val="008239C6"/>
    <w:rsid w:val="00823D2C"/>
    <w:rsid w:val="00823F34"/>
    <w:rsid w:val="00825ABA"/>
    <w:rsid w:val="00826D6F"/>
    <w:rsid w:val="00827E4D"/>
    <w:rsid w:val="008307D8"/>
    <w:rsid w:val="008307FB"/>
    <w:rsid w:val="00831C90"/>
    <w:rsid w:val="008320BC"/>
    <w:rsid w:val="00832F5C"/>
    <w:rsid w:val="00833C86"/>
    <w:rsid w:val="008348EB"/>
    <w:rsid w:val="00834987"/>
    <w:rsid w:val="00836303"/>
    <w:rsid w:val="00836621"/>
    <w:rsid w:val="00837717"/>
    <w:rsid w:val="00837789"/>
    <w:rsid w:val="00840D93"/>
    <w:rsid w:val="0084108A"/>
    <w:rsid w:val="008411D3"/>
    <w:rsid w:val="0084121C"/>
    <w:rsid w:val="008413C3"/>
    <w:rsid w:val="00841749"/>
    <w:rsid w:val="0084182A"/>
    <w:rsid w:val="00842339"/>
    <w:rsid w:val="0084278F"/>
    <w:rsid w:val="0084337D"/>
    <w:rsid w:val="008436CC"/>
    <w:rsid w:val="00845524"/>
    <w:rsid w:val="00845B3E"/>
    <w:rsid w:val="00851F78"/>
    <w:rsid w:val="0085285E"/>
    <w:rsid w:val="008529C2"/>
    <w:rsid w:val="00852D05"/>
    <w:rsid w:val="00853687"/>
    <w:rsid w:val="00853F2D"/>
    <w:rsid w:val="00855CF8"/>
    <w:rsid w:val="008564A5"/>
    <w:rsid w:val="00857739"/>
    <w:rsid w:val="008577B3"/>
    <w:rsid w:val="00860627"/>
    <w:rsid w:val="00860B0A"/>
    <w:rsid w:val="008627EB"/>
    <w:rsid w:val="0086294B"/>
    <w:rsid w:val="008650B6"/>
    <w:rsid w:val="00867140"/>
    <w:rsid w:val="008703D0"/>
    <w:rsid w:val="008703D4"/>
    <w:rsid w:val="008705E8"/>
    <w:rsid w:val="00870839"/>
    <w:rsid w:val="00870A9D"/>
    <w:rsid w:val="008712E7"/>
    <w:rsid w:val="00873390"/>
    <w:rsid w:val="008742D4"/>
    <w:rsid w:val="00874DCD"/>
    <w:rsid w:val="00875D50"/>
    <w:rsid w:val="00876095"/>
    <w:rsid w:val="0087677C"/>
    <w:rsid w:val="00877DFC"/>
    <w:rsid w:val="008808BB"/>
    <w:rsid w:val="00880D6B"/>
    <w:rsid w:val="008819A8"/>
    <w:rsid w:val="008822C9"/>
    <w:rsid w:val="00883C93"/>
    <w:rsid w:val="0088482D"/>
    <w:rsid w:val="0088671A"/>
    <w:rsid w:val="008870F3"/>
    <w:rsid w:val="00887ED5"/>
    <w:rsid w:val="0089057C"/>
    <w:rsid w:val="00891043"/>
    <w:rsid w:val="00892687"/>
    <w:rsid w:val="008929BC"/>
    <w:rsid w:val="0089365B"/>
    <w:rsid w:val="008943CF"/>
    <w:rsid w:val="0089460D"/>
    <w:rsid w:val="00895E01"/>
    <w:rsid w:val="0089682F"/>
    <w:rsid w:val="00896CAD"/>
    <w:rsid w:val="008976BE"/>
    <w:rsid w:val="008A0324"/>
    <w:rsid w:val="008A135F"/>
    <w:rsid w:val="008A1AEA"/>
    <w:rsid w:val="008A22FA"/>
    <w:rsid w:val="008A284B"/>
    <w:rsid w:val="008A294B"/>
    <w:rsid w:val="008A2BBA"/>
    <w:rsid w:val="008A2C4C"/>
    <w:rsid w:val="008A2E77"/>
    <w:rsid w:val="008A3E7D"/>
    <w:rsid w:val="008A42B0"/>
    <w:rsid w:val="008A624C"/>
    <w:rsid w:val="008A6825"/>
    <w:rsid w:val="008A6FD0"/>
    <w:rsid w:val="008A7259"/>
    <w:rsid w:val="008A7D80"/>
    <w:rsid w:val="008B26AB"/>
    <w:rsid w:val="008B2C61"/>
    <w:rsid w:val="008B3095"/>
    <w:rsid w:val="008B363F"/>
    <w:rsid w:val="008B3774"/>
    <w:rsid w:val="008B3D3F"/>
    <w:rsid w:val="008B4456"/>
    <w:rsid w:val="008B55C6"/>
    <w:rsid w:val="008B5EA0"/>
    <w:rsid w:val="008B6226"/>
    <w:rsid w:val="008B67E3"/>
    <w:rsid w:val="008B7EBC"/>
    <w:rsid w:val="008C04A7"/>
    <w:rsid w:val="008C31E6"/>
    <w:rsid w:val="008C3939"/>
    <w:rsid w:val="008C3E80"/>
    <w:rsid w:val="008C4DBA"/>
    <w:rsid w:val="008C5CD8"/>
    <w:rsid w:val="008C6534"/>
    <w:rsid w:val="008D0369"/>
    <w:rsid w:val="008D036F"/>
    <w:rsid w:val="008D09F5"/>
    <w:rsid w:val="008D0B91"/>
    <w:rsid w:val="008D1846"/>
    <w:rsid w:val="008D1D85"/>
    <w:rsid w:val="008D23D2"/>
    <w:rsid w:val="008D26D1"/>
    <w:rsid w:val="008D33E9"/>
    <w:rsid w:val="008D5D30"/>
    <w:rsid w:val="008D5E69"/>
    <w:rsid w:val="008D63C5"/>
    <w:rsid w:val="008D69BE"/>
    <w:rsid w:val="008D6DC6"/>
    <w:rsid w:val="008E01C1"/>
    <w:rsid w:val="008E10EA"/>
    <w:rsid w:val="008E1228"/>
    <w:rsid w:val="008E2303"/>
    <w:rsid w:val="008E2A0B"/>
    <w:rsid w:val="008E3266"/>
    <w:rsid w:val="008E5049"/>
    <w:rsid w:val="008E584C"/>
    <w:rsid w:val="008F04F6"/>
    <w:rsid w:val="008F171B"/>
    <w:rsid w:val="008F1AF4"/>
    <w:rsid w:val="008F25F0"/>
    <w:rsid w:val="008F2B07"/>
    <w:rsid w:val="008F309E"/>
    <w:rsid w:val="008F43A2"/>
    <w:rsid w:val="008F56A5"/>
    <w:rsid w:val="008F56F5"/>
    <w:rsid w:val="008F62C2"/>
    <w:rsid w:val="008F70E5"/>
    <w:rsid w:val="00900E7F"/>
    <w:rsid w:val="00901BDB"/>
    <w:rsid w:val="00902B32"/>
    <w:rsid w:val="00903907"/>
    <w:rsid w:val="00904763"/>
    <w:rsid w:val="00904E52"/>
    <w:rsid w:val="00904FCD"/>
    <w:rsid w:val="009060CE"/>
    <w:rsid w:val="009063B7"/>
    <w:rsid w:val="009063D0"/>
    <w:rsid w:val="0091023E"/>
    <w:rsid w:val="009116AB"/>
    <w:rsid w:val="00911779"/>
    <w:rsid w:val="00911D71"/>
    <w:rsid w:val="00911F29"/>
    <w:rsid w:val="00912F17"/>
    <w:rsid w:val="00915276"/>
    <w:rsid w:val="0091580C"/>
    <w:rsid w:val="0091676D"/>
    <w:rsid w:val="009168E9"/>
    <w:rsid w:val="00917466"/>
    <w:rsid w:val="009176C2"/>
    <w:rsid w:val="009177A0"/>
    <w:rsid w:val="00917A83"/>
    <w:rsid w:val="009210A4"/>
    <w:rsid w:val="009217C2"/>
    <w:rsid w:val="00922FEC"/>
    <w:rsid w:val="009236FE"/>
    <w:rsid w:val="00923AA3"/>
    <w:rsid w:val="0092461D"/>
    <w:rsid w:val="009249E0"/>
    <w:rsid w:val="0092520F"/>
    <w:rsid w:val="00926ED5"/>
    <w:rsid w:val="009273FF"/>
    <w:rsid w:val="00927C83"/>
    <w:rsid w:val="0093057D"/>
    <w:rsid w:val="00930E7A"/>
    <w:rsid w:val="009311B2"/>
    <w:rsid w:val="00933925"/>
    <w:rsid w:val="0093398F"/>
    <w:rsid w:val="00934E6D"/>
    <w:rsid w:val="00934EB4"/>
    <w:rsid w:val="00936DA7"/>
    <w:rsid w:val="00937713"/>
    <w:rsid w:val="00937BC4"/>
    <w:rsid w:val="0094117B"/>
    <w:rsid w:val="00941307"/>
    <w:rsid w:val="00941626"/>
    <w:rsid w:val="009424B5"/>
    <w:rsid w:val="00942E5C"/>
    <w:rsid w:val="0094468C"/>
    <w:rsid w:val="00947CB7"/>
    <w:rsid w:val="00950D4A"/>
    <w:rsid w:val="0095103A"/>
    <w:rsid w:val="009512FF"/>
    <w:rsid w:val="00951806"/>
    <w:rsid w:val="00952123"/>
    <w:rsid w:val="00953177"/>
    <w:rsid w:val="00953653"/>
    <w:rsid w:val="00953785"/>
    <w:rsid w:val="00954ABC"/>
    <w:rsid w:val="00955EFE"/>
    <w:rsid w:val="009569C8"/>
    <w:rsid w:val="00956CF2"/>
    <w:rsid w:val="00962D28"/>
    <w:rsid w:val="009631E2"/>
    <w:rsid w:val="00963941"/>
    <w:rsid w:val="00963B83"/>
    <w:rsid w:val="00964686"/>
    <w:rsid w:val="00964883"/>
    <w:rsid w:val="009648D2"/>
    <w:rsid w:val="009656CF"/>
    <w:rsid w:val="00965994"/>
    <w:rsid w:val="00965B97"/>
    <w:rsid w:val="009662FB"/>
    <w:rsid w:val="00967400"/>
    <w:rsid w:val="00967607"/>
    <w:rsid w:val="00967A68"/>
    <w:rsid w:val="00967EB7"/>
    <w:rsid w:val="00971B36"/>
    <w:rsid w:val="00972DFD"/>
    <w:rsid w:val="009741B8"/>
    <w:rsid w:val="009749BB"/>
    <w:rsid w:val="00975322"/>
    <w:rsid w:val="00977BE3"/>
    <w:rsid w:val="00981398"/>
    <w:rsid w:val="00982AEF"/>
    <w:rsid w:val="00982C82"/>
    <w:rsid w:val="00984112"/>
    <w:rsid w:val="00984D3A"/>
    <w:rsid w:val="009859C7"/>
    <w:rsid w:val="00987106"/>
    <w:rsid w:val="009871E2"/>
    <w:rsid w:val="00987233"/>
    <w:rsid w:val="00990223"/>
    <w:rsid w:val="009904CD"/>
    <w:rsid w:val="009907E8"/>
    <w:rsid w:val="00991639"/>
    <w:rsid w:val="00994F1A"/>
    <w:rsid w:val="009950F0"/>
    <w:rsid w:val="00995261"/>
    <w:rsid w:val="009962F3"/>
    <w:rsid w:val="0099719B"/>
    <w:rsid w:val="009A0068"/>
    <w:rsid w:val="009A1052"/>
    <w:rsid w:val="009A19A5"/>
    <w:rsid w:val="009A349B"/>
    <w:rsid w:val="009A4520"/>
    <w:rsid w:val="009A52EE"/>
    <w:rsid w:val="009A54C2"/>
    <w:rsid w:val="009A6824"/>
    <w:rsid w:val="009A70A9"/>
    <w:rsid w:val="009A71F5"/>
    <w:rsid w:val="009B1BE2"/>
    <w:rsid w:val="009B29C4"/>
    <w:rsid w:val="009B354B"/>
    <w:rsid w:val="009B48B4"/>
    <w:rsid w:val="009B4CC5"/>
    <w:rsid w:val="009B5893"/>
    <w:rsid w:val="009B5BF6"/>
    <w:rsid w:val="009B7460"/>
    <w:rsid w:val="009B7FB8"/>
    <w:rsid w:val="009C00DA"/>
    <w:rsid w:val="009C1094"/>
    <w:rsid w:val="009C2042"/>
    <w:rsid w:val="009C2F78"/>
    <w:rsid w:val="009C3E4D"/>
    <w:rsid w:val="009C3EBE"/>
    <w:rsid w:val="009C4109"/>
    <w:rsid w:val="009C4881"/>
    <w:rsid w:val="009C51A7"/>
    <w:rsid w:val="009C55FF"/>
    <w:rsid w:val="009C5632"/>
    <w:rsid w:val="009C7497"/>
    <w:rsid w:val="009D1230"/>
    <w:rsid w:val="009D1453"/>
    <w:rsid w:val="009D19FE"/>
    <w:rsid w:val="009D1F7E"/>
    <w:rsid w:val="009D2A11"/>
    <w:rsid w:val="009D3364"/>
    <w:rsid w:val="009D4A5A"/>
    <w:rsid w:val="009D6BC7"/>
    <w:rsid w:val="009D6D6B"/>
    <w:rsid w:val="009E0596"/>
    <w:rsid w:val="009E081A"/>
    <w:rsid w:val="009E248C"/>
    <w:rsid w:val="009E3227"/>
    <w:rsid w:val="009E63ED"/>
    <w:rsid w:val="009E671B"/>
    <w:rsid w:val="009E674C"/>
    <w:rsid w:val="009E6754"/>
    <w:rsid w:val="009F00CC"/>
    <w:rsid w:val="009F0F59"/>
    <w:rsid w:val="009F2686"/>
    <w:rsid w:val="009F385A"/>
    <w:rsid w:val="009F547A"/>
    <w:rsid w:val="009F6A92"/>
    <w:rsid w:val="009F6C03"/>
    <w:rsid w:val="009F729D"/>
    <w:rsid w:val="00A0093A"/>
    <w:rsid w:val="00A00D1E"/>
    <w:rsid w:val="00A019C2"/>
    <w:rsid w:val="00A01BBD"/>
    <w:rsid w:val="00A04AD7"/>
    <w:rsid w:val="00A05E83"/>
    <w:rsid w:val="00A0664D"/>
    <w:rsid w:val="00A10AFA"/>
    <w:rsid w:val="00A10B83"/>
    <w:rsid w:val="00A114C2"/>
    <w:rsid w:val="00A1154B"/>
    <w:rsid w:val="00A11C1E"/>
    <w:rsid w:val="00A11E9D"/>
    <w:rsid w:val="00A12B69"/>
    <w:rsid w:val="00A17A4A"/>
    <w:rsid w:val="00A17DBB"/>
    <w:rsid w:val="00A202C4"/>
    <w:rsid w:val="00A20319"/>
    <w:rsid w:val="00A210C5"/>
    <w:rsid w:val="00A21E0A"/>
    <w:rsid w:val="00A22D2B"/>
    <w:rsid w:val="00A2321C"/>
    <w:rsid w:val="00A23795"/>
    <w:rsid w:val="00A24CBB"/>
    <w:rsid w:val="00A25490"/>
    <w:rsid w:val="00A256F7"/>
    <w:rsid w:val="00A30335"/>
    <w:rsid w:val="00A304F2"/>
    <w:rsid w:val="00A30854"/>
    <w:rsid w:val="00A33A7A"/>
    <w:rsid w:val="00A35F8F"/>
    <w:rsid w:val="00A360BC"/>
    <w:rsid w:val="00A36CE0"/>
    <w:rsid w:val="00A37219"/>
    <w:rsid w:val="00A37476"/>
    <w:rsid w:val="00A4165F"/>
    <w:rsid w:val="00A43305"/>
    <w:rsid w:val="00A43620"/>
    <w:rsid w:val="00A44E38"/>
    <w:rsid w:val="00A4661C"/>
    <w:rsid w:val="00A47B30"/>
    <w:rsid w:val="00A47BC2"/>
    <w:rsid w:val="00A501AE"/>
    <w:rsid w:val="00A508E3"/>
    <w:rsid w:val="00A51235"/>
    <w:rsid w:val="00A51337"/>
    <w:rsid w:val="00A5288B"/>
    <w:rsid w:val="00A55EDB"/>
    <w:rsid w:val="00A5602F"/>
    <w:rsid w:val="00A574DC"/>
    <w:rsid w:val="00A60578"/>
    <w:rsid w:val="00A605B7"/>
    <w:rsid w:val="00A6066B"/>
    <w:rsid w:val="00A619C3"/>
    <w:rsid w:val="00A63662"/>
    <w:rsid w:val="00A64241"/>
    <w:rsid w:val="00A6431C"/>
    <w:rsid w:val="00A65946"/>
    <w:rsid w:val="00A65BED"/>
    <w:rsid w:val="00A66E89"/>
    <w:rsid w:val="00A66F6B"/>
    <w:rsid w:val="00A679F7"/>
    <w:rsid w:val="00A67A4D"/>
    <w:rsid w:val="00A67C73"/>
    <w:rsid w:val="00A719B6"/>
    <w:rsid w:val="00A71AF4"/>
    <w:rsid w:val="00A7295C"/>
    <w:rsid w:val="00A7509A"/>
    <w:rsid w:val="00A7539E"/>
    <w:rsid w:val="00A755A1"/>
    <w:rsid w:val="00A759C9"/>
    <w:rsid w:val="00A77072"/>
    <w:rsid w:val="00A771A3"/>
    <w:rsid w:val="00A77A5D"/>
    <w:rsid w:val="00A80147"/>
    <w:rsid w:val="00A80192"/>
    <w:rsid w:val="00A80FC4"/>
    <w:rsid w:val="00A81DB2"/>
    <w:rsid w:val="00A81E32"/>
    <w:rsid w:val="00A849BC"/>
    <w:rsid w:val="00A84D3C"/>
    <w:rsid w:val="00A85F4A"/>
    <w:rsid w:val="00A85F6D"/>
    <w:rsid w:val="00A86170"/>
    <w:rsid w:val="00A8776A"/>
    <w:rsid w:val="00A916D9"/>
    <w:rsid w:val="00A91E9F"/>
    <w:rsid w:val="00A92A34"/>
    <w:rsid w:val="00A9303A"/>
    <w:rsid w:val="00A9316D"/>
    <w:rsid w:val="00A93EAF"/>
    <w:rsid w:val="00A94AD4"/>
    <w:rsid w:val="00A9534B"/>
    <w:rsid w:val="00A95621"/>
    <w:rsid w:val="00A956C9"/>
    <w:rsid w:val="00A96647"/>
    <w:rsid w:val="00AA20B7"/>
    <w:rsid w:val="00AA33E0"/>
    <w:rsid w:val="00AA4164"/>
    <w:rsid w:val="00AA4B8E"/>
    <w:rsid w:val="00AA5C8C"/>
    <w:rsid w:val="00AA659D"/>
    <w:rsid w:val="00AA7CBC"/>
    <w:rsid w:val="00AA7E4D"/>
    <w:rsid w:val="00AB224C"/>
    <w:rsid w:val="00AB2265"/>
    <w:rsid w:val="00AB2FB1"/>
    <w:rsid w:val="00AB308E"/>
    <w:rsid w:val="00AB378F"/>
    <w:rsid w:val="00AB3A4D"/>
    <w:rsid w:val="00AB3B51"/>
    <w:rsid w:val="00AB68BC"/>
    <w:rsid w:val="00AB730C"/>
    <w:rsid w:val="00AC040C"/>
    <w:rsid w:val="00AC0F94"/>
    <w:rsid w:val="00AC2DAF"/>
    <w:rsid w:val="00AC3D3F"/>
    <w:rsid w:val="00AC48D3"/>
    <w:rsid w:val="00AC5D3E"/>
    <w:rsid w:val="00AC6025"/>
    <w:rsid w:val="00AC62A8"/>
    <w:rsid w:val="00AD0207"/>
    <w:rsid w:val="00AD04DA"/>
    <w:rsid w:val="00AD07CD"/>
    <w:rsid w:val="00AD1202"/>
    <w:rsid w:val="00AD3B82"/>
    <w:rsid w:val="00AD6614"/>
    <w:rsid w:val="00AD675C"/>
    <w:rsid w:val="00AD6A3E"/>
    <w:rsid w:val="00AD6D7B"/>
    <w:rsid w:val="00AD7B48"/>
    <w:rsid w:val="00AE0D1B"/>
    <w:rsid w:val="00AE1F25"/>
    <w:rsid w:val="00AE3709"/>
    <w:rsid w:val="00AE38F5"/>
    <w:rsid w:val="00AE41DD"/>
    <w:rsid w:val="00AE60A1"/>
    <w:rsid w:val="00AE6164"/>
    <w:rsid w:val="00AE6E7D"/>
    <w:rsid w:val="00AE72C8"/>
    <w:rsid w:val="00AF08BB"/>
    <w:rsid w:val="00AF13FA"/>
    <w:rsid w:val="00AF17F3"/>
    <w:rsid w:val="00AF2F58"/>
    <w:rsid w:val="00AF3285"/>
    <w:rsid w:val="00AF3BA3"/>
    <w:rsid w:val="00AF3BB9"/>
    <w:rsid w:val="00AF4A6D"/>
    <w:rsid w:val="00AF4C64"/>
    <w:rsid w:val="00AF54B4"/>
    <w:rsid w:val="00AF58A8"/>
    <w:rsid w:val="00AF614C"/>
    <w:rsid w:val="00AF6B78"/>
    <w:rsid w:val="00AF7675"/>
    <w:rsid w:val="00B00BE1"/>
    <w:rsid w:val="00B01358"/>
    <w:rsid w:val="00B03367"/>
    <w:rsid w:val="00B049C5"/>
    <w:rsid w:val="00B04BEE"/>
    <w:rsid w:val="00B052B7"/>
    <w:rsid w:val="00B05339"/>
    <w:rsid w:val="00B05724"/>
    <w:rsid w:val="00B06EC2"/>
    <w:rsid w:val="00B075EF"/>
    <w:rsid w:val="00B078F8"/>
    <w:rsid w:val="00B10DD6"/>
    <w:rsid w:val="00B10E2C"/>
    <w:rsid w:val="00B1149C"/>
    <w:rsid w:val="00B11DE4"/>
    <w:rsid w:val="00B1452D"/>
    <w:rsid w:val="00B15594"/>
    <w:rsid w:val="00B15744"/>
    <w:rsid w:val="00B169FF"/>
    <w:rsid w:val="00B16BFF"/>
    <w:rsid w:val="00B17D65"/>
    <w:rsid w:val="00B2269B"/>
    <w:rsid w:val="00B22947"/>
    <w:rsid w:val="00B22950"/>
    <w:rsid w:val="00B22EE6"/>
    <w:rsid w:val="00B278E7"/>
    <w:rsid w:val="00B3088D"/>
    <w:rsid w:val="00B31515"/>
    <w:rsid w:val="00B319D2"/>
    <w:rsid w:val="00B32152"/>
    <w:rsid w:val="00B3350A"/>
    <w:rsid w:val="00B33611"/>
    <w:rsid w:val="00B33616"/>
    <w:rsid w:val="00B348D5"/>
    <w:rsid w:val="00B34967"/>
    <w:rsid w:val="00B34F5C"/>
    <w:rsid w:val="00B37158"/>
    <w:rsid w:val="00B421AB"/>
    <w:rsid w:val="00B44843"/>
    <w:rsid w:val="00B45FA3"/>
    <w:rsid w:val="00B460A1"/>
    <w:rsid w:val="00B46D4E"/>
    <w:rsid w:val="00B505E7"/>
    <w:rsid w:val="00B51F01"/>
    <w:rsid w:val="00B520E1"/>
    <w:rsid w:val="00B52DF7"/>
    <w:rsid w:val="00B52E59"/>
    <w:rsid w:val="00B54A0B"/>
    <w:rsid w:val="00B561A9"/>
    <w:rsid w:val="00B607D8"/>
    <w:rsid w:val="00B61187"/>
    <w:rsid w:val="00B61A3C"/>
    <w:rsid w:val="00B61F43"/>
    <w:rsid w:val="00B62D18"/>
    <w:rsid w:val="00B63571"/>
    <w:rsid w:val="00B635EC"/>
    <w:rsid w:val="00B65F16"/>
    <w:rsid w:val="00B660EA"/>
    <w:rsid w:val="00B675AE"/>
    <w:rsid w:val="00B67751"/>
    <w:rsid w:val="00B70E6F"/>
    <w:rsid w:val="00B72637"/>
    <w:rsid w:val="00B72BD0"/>
    <w:rsid w:val="00B73666"/>
    <w:rsid w:val="00B73989"/>
    <w:rsid w:val="00B73BBD"/>
    <w:rsid w:val="00B76863"/>
    <w:rsid w:val="00B77A50"/>
    <w:rsid w:val="00B77AE6"/>
    <w:rsid w:val="00B81601"/>
    <w:rsid w:val="00B816CE"/>
    <w:rsid w:val="00B82815"/>
    <w:rsid w:val="00B83289"/>
    <w:rsid w:val="00B83347"/>
    <w:rsid w:val="00B84B72"/>
    <w:rsid w:val="00B84BDF"/>
    <w:rsid w:val="00B8573D"/>
    <w:rsid w:val="00B85EEA"/>
    <w:rsid w:val="00B86510"/>
    <w:rsid w:val="00B86E5C"/>
    <w:rsid w:val="00B87CE7"/>
    <w:rsid w:val="00B87CF9"/>
    <w:rsid w:val="00B87D23"/>
    <w:rsid w:val="00B87FF1"/>
    <w:rsid w:val="00B90567"/>
    <w:rsid w:val="00B91E60"/>
    <w:rsid w:val="00B923C3"/>
    <w:rsid w:val="00B923F4"/>
    <w:rsid w:val="00B928C9"/>
    <w:rsid w:val="00B92AA4"/>
    <w:rsid w:val="00B92BB6"/>
    <w:rsid w:val="00B93826"/>
    <w:rsid w:val="00B93B70"/>
    <w:rsid w:val="00B94CC2"/>
    <w:rsid w:val="00B95C70"/>
    <w:rsid w:val="00B95E5D"/>
    <w:rsid w:val="00B960D6"/>
    <w:rsid w:val="00B96D0F"/>
    <w:rsid w:val="00B96D2B"/>
    <w:rsid w:val="00BA0839"/>
    <w:rsid w:val="00BA108B"/>
    <w:rsid w:val="00BA1869"/>
    <w:rsid w:val="00BA201D"/>
    <w:rsid w:val="00BA2614"/>
    <w:rsid w:val="00BA4A25"/>
    <w:rsid w:val="00BA6E62"/>
    <w:rsid w:val="00BB0768"/>
    <w:rsid w:val="00BB0C4E"/>
    <w:rsid w:val="00BB1AC0"/>
    <w:rsid w:val="00BB24CB"/>
    <w:rsid w:val="00BB3552"/>
    <w:rsid w:val="00BB4076"/>
    <w:rsid w:val="00BB4661"/>
    <w:rsid w:val="00BB555E"/>
    <w:rsid w:val="00BB6299"/>
    <w:rsid w:val="00BB7A25"/>
    <w:rsid w:val="00BC0064"/>
    <w:rsid w:val="00BC039E"/>
    <w:rsid w:val="00BC18F3"/>
    <w:rsid w:val="00BC1A4B"/>
    <w:rsid w:val="00BC3761"/>
    <w:rsid w:val="00BC3A18"/>
    <w:rsid w:val="00BC3C0B"/>
    <w:rsid w:val="00BC3CA1"/>
    <w:rsid w:val="00BC3EB9"/>
    <w:rsid w:val="00BC3EDB"/>
    <w:rsid w:val="00BC4392"/>
    <w:rsid w:val="00BC5012"/>
    <w:rsid w:val="00BC58E0"/>
    <w:rsid w:val="00BC5EB5"/>
    <w:rsid w:val="00BC648B"/>
    <w:rsid w:val="00BC669D"/>
    <w:rsid w:val="00BC77A2"/>
    <w:rsid w:val="00BD07D7"/>
    <w:rsid w:val="00BD2086"/>
    <w:rsid w:val="00BD26F2"/>
    <w:rsid w:val="00BD2AEF"/>
    <w:rsid w:val="00BD2F1D"/>
    <w:rsid w:val="00BD32AB"/>
    <w:rsid w:val="00BD395D"/>
    <w:rsid w:val="00BD3F16"/>
    <w:rsid w:val="00BD4007"/>
    <w:rsid w:val="00BD4162"/>
    <w:rsid w:val="00BD45DD"/>
    <w:rsid w:val="00BD4D25"/>
    <w:rsid w:val="00BD62B6"/>
    <w:rsid w:val="00BD6E57"/>
    <w:rsid w:val="00BD6E95"/>
    <w:rsid w:val="00BD6FE2"/>
    <w:rsid w:val="00BD7B6C"/>
    <w:rsid w:val="00BE0FEA"/>
    <w:rsid w:val="00BE2298"/>
    <w:rsid w:val="00BE328C"/>
    <w:rsid w:val="00BE403A"/>
    <w:rsid w:val="00BE6869"/>
    <w:rsid w:val="00BF07ED"/>
    <w:rsid w:val="00BF0888"/>
    <w:rsid w:val="00BF241F"/>
    <w:rsid w:val="00BF2AED"/>
    <w:rsid w:val="00BF44D7"/>
    <w:rsid w:val="00BF4B5B"/>
    <w:rsid w:val="00BF5799"/>
    <w:rsid w:val="00BF5EF7"/>
    <w:rsid w:val="00C00231"/>
    <w:rsid w:val="00C003C6"/>
    <w:rsid w:val="00C01911"/>
    <w:rsid w:val="00C026B0"/>
    <w:rsid w:val="00C03271"/>
    <w:rsid w:val="00C03E9E"/>
    <w:rsid w:val="00C0473B"/>
    <w:rsid w:val="00C047B0"/>
    <w:rsid w:val="00C0566C"/>
    <w:rsid w:val="00C05F74"/>
    <w:rsid w:val="00C06B74"/>
    <w:rsid w:val="00C1116B"/>
    <w:rsid w:val="00C1176B"/>
    <w:rsid w:val="00C11940"/>
    <w:rsid w:val="00C12092"/>
    <w:rsid w:val="00C13584"/>
    <w:rsid w:val="00C1398F"/>
    <w:rsid w:val="00C13E48"/>
    <w:rsid w:val="00C14812"/>
    <w:rsid w:val="00C14CA9"/>
    <w:rsid w:val="00C14DEF"/>
    <w:rsid w:val="00C16120"/>
    <w:rsid w:val="00C163F4"/>
    <w:rsid w:val="00C204B2"/>
    <w:rsid w:val="00C22216"/>
    <w:rsid w:val="00C23449"/>
    <w:rsid w:val="00C23F24"/>
    <w:rsid w:val="00C2602A"/>
    <w:rsid w:val="00C26E22"/>
    <w:rsid w:val="00C26FC0"/>
    <w:rsid w:val="00C277F4"/>
    <w:rsid w:val="00C27BA7"/>
    <w:rsid w:val="00C31845"/>
    <w:rsid w:val="00C34020"/>
    <w:rsid w:val="00C3511E"/>
    <w:rsid w:val="00C3520A"/>
    <w:rsid w:val="00C35405"/>
    <w:rsid w:val="00C36D91"/>
    <w:rsid w:val="00C3768F"/>
    <w:rsid w:val="00C37836"/>
    <w:rsid w:val="00C37DDC"/>
    <w:rsid w:val="00C40081"/>
    <w:rsid w:val="00C41883"/>
    <w:rsid w:val="00C419D1"/>
    <w:rsid w:val="00C41A20"/>
    <w:rsid w:val="00C421ED"/>
    <w:rsid w:val="00C42A83"/>
    <w:rsid w:val="00C42D4E"/>
    <w:rsid w:val="00C446D1"/>
    <w:rsid w:val="00C44A37"/>
    <w:rsid w:val="00C46908"/>
    <w:rsid w:val="00C471D7"/>
    <w:rsid w:val="00C47685"/>
    <w:rsid w:val="00C4781F"/>
    <w:rsid w:val="00C50FAF"/>
    <w:rsid w:val="00C52C44"/>
    <w:rsid w:val="00C55342"/>
    <w:rsid w:val="00C55F1D"/>
    <w:rsid w:val="00C567ED"/>
    <w:rsid w:val="00C568E4"/>
    <w:rsid w:val="00C57111"/>
    <w:rsid w:val="00C5795C"/>
    <w:rsid w:val="00C600BD"/>
    <w:rsid w:val="00C60AD0"/>
    <w:rsid w:val="00C61B59"/>
    <w:rsid w:val="00C61DF3"/>
    <w:rsid w:val="00C62161"/>
    <w:rsid w:val="00C62556"/>
    <w:rsid w:val="00C62B46"/>
    <w:rsid w:val="00C6322D"/>
    <w:rsid w:val="00C63766"/>
    <w:rsid w:val="00C64308"/>
    <w:rsid w:val="00C653ED"/>
    <w:rsid w:val="00C655D6"/>
    <w:rsid w:val="00C667D7"/>
    <w:rsid w:val="00C678F1"/>
    <w:rsid w:val="00C706C0"/>
    <w:rsid w:val="00C70931"/>
    <w:rsid w:val="00C73085"/>
    <w:rsid w:val="00C73ACA"/>
    <w:rsid w:val="00C73B50"/>
    <w:rsid w:val="00C73B55"/>
    <w:rsid w:val="00C74E0B"/>
    <w:rsid w:val="00C77A47"/>
    <w:rsid w:val="00C8084A"/>
    <w:rsid w:val="00C819E4"/>
    <w:rsid w:val="00C82027"/>
    <w:rsid w:val="00C8241A"/>
    <w:rsid w:val="00C82674"/>
    <w:rsid w:val="00C833FC"/>
    <w:rsid w:val="00C8535E"/>
    <w:rsid w:val="00C863AC"/>
    <w:rsid w:val="00C904F9"/>
    <w:rsid w:val="00C90B76"/>
    <w:rsid w:val="00C92333"/>
    <w:rsid w:val="00C93EBA"/>
    <w:rsid w:val="00C940F9"/>
    <w:rsid w:val="00C95259"/>
    <w:rsid w:val="00C9534D"/>
    <w:rsid w:val="00C968CF"/>
    <w:rsid w:val="00C96CB4"/>
    <w:rsid w:val="00C97FF8"/>
    <w:rsid w:val="00CA0A08"/>
    <w:rsid w:val="00CA1D8F"/>
    <w:rsid w:val="00CA31C6"/>
    <w:rsid w:val="00CA3A2C"/>
    <w:rsid w:val="00CA3B96"/>
    <w:rsid w:val="00CA521C"/>
    <w:rsid w:val="00CA6CB2"/>
    <w:rsid w:val="00CA702D"/>
    <w:rsid w:val="00CA7BCD"/>
    <w:rsid w:val="00CB0436"/>
    <w:rsid w:val="00CB2DB4"/>
    <w:rsid w:val="00CB4350"/>
    <w:rsid w:val="00CB4383"/>
    <w:rsid w:val="00CB60CD"/>
    <w:rsid w:val="00CB6FAE"/>
    <w:rsid w:val="00CB7745"/>
    <w:rsid w:val="00CB7D9B"/>
    <w:rsid w:val="00CC17BB"/>
    <w:rsid w:val="00CC3602"/>
    <w:rsid w:val="00CC4191"/>
    <w:rsid w:val="00CC4F09"/>
    <w:rsid w:val="00CC4F5E"/>
    <w:rsid w:val="00CC6FD4"/>
    <w:rsid w:val="00CC7721"/>
    <w:rsid w:val="00CD05A7"/>
    <w:rsid w:val="00CD0AB0"/>
    <w:rsid w:val="00CD1EC0"/>
    <w:rsid w:val="00CD2943"/>
    <w:rsid w:val="00CD41A6"/>
    <w:rsid w:val="00CD4692"/>
    <w:rsid w:val="00CD508B"/>
    <w:rsid w:val="00CD5B5C"/>
    <w:rsid w:val="00CD5D79"/>
    <w:rsid w:val="00CD7899"/>
    <w:rsid w:val="00CE2C66"/>
    <w:rsid w:val="00CE37D5"/>
    <w:rsid w:val="00CE3D1E"/>
    <w:rsid w:val="00CE4400"/>
    <w:rsid w:val="00CE57BB"/>
    <w:rsid w:val="00CE57CD"/>
    <w:rsid w:val="00CE5925"/>
    <w:rsid w:val="00CE5DBE"/>
    <w:rsid w:val="00CE7F7E"/>
    <w:rsid w:val="00CF0970"/>
    <w:rsid w:val="00CF1162"/>
    <w:rsid w:val="00CF17F9"/>
    <w:rsid w:val="00CF226A"/>
    <w:rsid w:val="00CF30CA"/>
    <w:rsid w:val="00CF3404"/>
    <w:rsid w:val="00CF35B4"/>
    <w:rsid w:val="00CF3B9B"/>
    <w:rsid w:val="00CF43F9"/>
    <w:rsid w:val="00CF5FD2"/>
    <w:rsid w:val="00CF6EE0"/>
    <w:rsid w:val="00CF712E"/>
    <w:rsid w:val="00CF72E4"/>
    <w:rsid w:val="00CF7A94"/>
    <w:rsid w:val="00D0054F"/>
    <w:rsid w:val="00D021C3"/>
    <w:rsid w:val="00D02379"/>
    <w:rsid w:val="00D028F2"/>
    <w:rsid w:val="00D02B76"/>
    <w:rsid w:val="00D038B8"/>
    <w:rsid w:val="00D045DC"/>
    <w:rsid w:val="00D073CA"/>
    <w:rsid w:val="00D07889"/>
    <w:rsid w:val="00D117BC"/>
    <w:rsid w:val="00D11F44"/>
    <w:rsid w:val="00D12439"/>
    <w:rsid w:val="00D129DC"/>
    <w:rsid w:val="00D12CF6"/>
    <w:rsid w:val="00D12F29"/>
    <w:rsid w:val="00D14420"/>
    <w:rsid w:val="00D14426"/>
    <w:rsid w:val="00D14852"/>
    <w:rsid w:val="00D14E0A"/>
    <w:rsid w:val="00D15494"/>
    <w:rsid w:val="00D17D88"/>
    <w:rsid w:val="00D20A75"/>
    <w:rsid w:val="00D22485"/>
    <w:rsid w:val="00D23C81"/>
    <w:rsid w:val="00D24E7E"/>
    <w:rsid w:val="00D2620D"/>
    <w:rsid w:val="00D26A55"/>
    <w:rsid w:val="00D27BCE"/>
    <w:rsid w:val="00D27C67"/>
    <w:rsid w:val="00D3074C"/>
    <w:rsid w:val="00D317D9"/>
    <w:rsid w:val="00D34654"/>
    <w:rsid w:val="00D35A98"/>
    <w:rsid w:val="00D36B8F"/>
    <w:rsid w:val="00D37B68"/>
    <w:rsid w:val="00D401D7"/>
    <w:rsid w:val="00D42ED0"/>
    <w:rsid w:val="00D43A86"/>
    <w:rsid w:val="00D45152"/>
    <w:rsid w:val="00D45274"/>
    <w:rsid w:val="00D45E74"/>
    <w:rsid w:val="00D46374"/>
    <w:rsid w:val="00D477EE"/>
    <w:rsid w:val="00D477F4"/>
    <w:rsid w:val="00D50C7E"/>
    <w:rsid w:val="00D51B19"/>
    <w:rsid w:val="00D51BDB"/>
    <w:rsid w:val="00D53DDD"/>
    <w:rsid w:val="00D55D8B"/>
    <w:rsid w:val="00D55E96"/>
    <w:rsid w:val="00D574DB"/>
    <w:rsid w:val="00D6097B"/>
    <w:rsid w:val="00D60FF9"/>
    <w:rsid w:val="00D61740"/>
    <w:rsid w:val="00D65EF0"/>
    <w:rsid w:val="00D65FA0"/>
    <w:rsid w:val="00D66268"/>
    <w:rsid w:val="00D67067"/>
    <w:rsid w:val="00D720D2"/>
    <w:rsid w:val="00D72341"/>
    <w:rsid w:val="00D72A33"/>
    <w:rsid w:val="00D72D33"/>
    <w:rsid w:val="00D74B45"/>
    <w:rsid w:val="00D76F9A"/>
    <w:rsid w:val="00D7709C"/>
    <w:rsid w:val="00D80B0B"/>
    <w:rsid w:val="00D81651"/>
    <w:rsid w:val="00D819CA"/>
    <w:rsid w:val="00D852A4"/>
    <w:rsid w:val="00D853A1"/>
    <w:rsid w:val="00D8630C"/>
    <w:rsid w:val="00D86D77"/>
    <w:rsid w:val="00D87270"/>
    <w:rsid w:val="00D878CF"/>
    <w:rsid w:val="00D900EA"/>
    <w:rsid w:val="00D90B53"/>
    <w:rsid w:val="00D90DF9"/>
    <w:rsid w:val="00D911E7"/>
    <w:rsid w:val="00D91AE7"/>
    <w:rsid w:val="00D928E1"/>
    <w:rsid w:val="00D93EA0"/>
    <w:rsid w:val="00D94795"/>
    <w:rsid w:val="00D958F1"/>
    <w:rsid w:val="00D95BB8"/>
    <w:rsid w:val="00D96A6B"/>
    <w:rsid w:val="00D973F3"/>
    <w:rsid w:val="00D97DCB"/>
    <w:rsid w:val="00DA1A30"/>
    <w:rsid w:val="00DA314C"/>
    <w:rsid w:val="00DA3B80"/>
    <w:rsid w:val="00DA4E17"/>
    <w:rsid w:val="00DA550B"/>
    <w:rsid w:val="00DA68B5"/>
    <w:rsid w:val="00DA749C"/>
    <w:rsid w:val="00DB0EE7"/>
    <w:rsid w:val="00DB11F5"/>
    <w:rsid w:val="00DB3311"/>
    <w:rsid w:val="00DB70F2"/>
    <w:rsid w:val="00DC03C0"/>
    <w:rsid w:val="00DC1F04"/>
    <w:rsid w:val="00DC2731"/>
    <w:rsid w:val="00DC3EEB"/>
    <w:rsid w:val="00DC4FEB"/>
    <w:rsid w:val="00DC68D8"/>
    <w:rsid w:val="00DC6ECA"/>
    <w:rsid w:val="00DC7B3A"/>
    <w:rsid w:val="00DC7F15"/>
    <w:rsid w:val="00DD0216"/>
    <w:rsid w:val="00DD3EB7"/>
    <w:rsid w:val="00DD41B9"/>
    <w:rsid w:val="00DD4C77"/>
    <w:rsid w:val="00DD7E68"/>
    <w:rsid w:val="00DE1EFA"/>
    <w:rsid w:val="00DE22E3"/>
    <w:rsid w:val="00DE70DB"/>
    <w:rsid w:val="00DF0DBB"/>
    <w:rsid w:val="00DF21C5"/>
    <w:rsid w:val="00DF24D2"/>
    <w:rsid w:val="00DF496A"/>
    <w:rsid w:val="00DF54D7"/>
    <w:rsid w:val="00DF566F"/>
    <w:rsid w:val="00DF5958"/>
    <w:rsid w:val="00DF605A"/>
    <w:rsid w:val="00DF7B2F"/>
    <w:rsid w:val="00DF7B95"/>
    <w:rsid w:val="00E006F3"/>
    <w:rsid w:val="00E00E10"/>
    <w:rsid w:val="00E01021"/>
    <w:rsid w:val="00E02E74"/>
    <w:rsid w:val="00E057EE"/>
    <w:rsid w:val="00E05C2E"/>
    <w:rsid w:val="00E0615E"/>
    <w:rsid w:val="00E064D9"/>
    <w:rsid w:val="00E06779"/>
    <w:rsid w:val="00E0726C"/>
    <w:rsid w:val="00E07451"/>
    <w:rsid w:val="00E07F14"/>
    <w:rsid w:val="00E109BC"/>
    <w:rsid w:val="00E1117D"/>
    <w:rsid w:val="00E1167B"/>
    <w:rsid w:val="00E119E0"/>
    <w:rsid w:val="00E129C7"/>
    <w:rsid w:val="00E1316F"/>
    <w:rsid w:val="00E142B1"/>
    <w:rsid w:val="00E14536"/>
    <w:rsid w:val="00E16112"/>
    <w:rsid w:val="00E16D52"/>
    <w:rsid w:val="00E17ECB"/>
    <w:rsid w:val="00E20FE1"/>
    <w:rsid w:val="00E22E8F"/>
    <w:rsid w:val="00E24995"/>
    <w:rsid w:val="00E259E0"/>
    <w:rsid w:val="00E263CD"/>
    <w:rsid w:val="00E26975"/>
    <w:rsid w:val="00E2795E"/>
    <w:rsid w:val="00E27C00"/>
    <w:rsid w:val="00E31210"/>
    <w:rsid w:val="00E31DEF"/>
    <w:rsid w:val="00E32A40"/>
    <w:rsid w:val="00E33625"/>
    <w:rsid w:val="00E33A24"/>
    <w:rsid w:val="00E33B33"/>
    <w:rsid w:val="00E33F29"/>
    <w:rsid w:val="00E342A0"/>
    <w:rsid w:val="00E34B00"/>
    <w:rsid w:val="00E3520E"/>
    <w:rsid w:val="00E3532A"/>
    <w:rsid w:val="00E365B1"/>
    <w:rsid w:val="00E36FAF"/>
    <w:rsid w:val="00E4087F"/>
    <w:rsid w:val="00E42B19"/>
    <w:rsid w:val="00E43483"/>
    <w:rsid w:val="00E4396F"/>
    <w:rsid w:val="00E43EFD"/>
    <w:rsid w:val="00E44670"/>
    <w:rsid w:val="00E44876"/>
    <w:rsid w:val="00E44AB1"/>
    <w:rsid w:val="00E45E62"/>
    <w:rsid w:val="00E467C7"/>
    <w:rsid w:val="00E476AF"/>
    <w:rsid w:val="00E47ACC"/>
    <w:rsid w:val="00E51D82"/>
    <w:rsid w:val="00E527F4"/>
    <w:rsid w:val="00E52C2D"/>
    <w:rsid w:val="00E5403F"/>
    <w:rsid w:val="00E54757"/>
    <w:rsid w:val="00E55B7F"/>
    <w:rsid w:val="00E5612C"/>
    <w:rsid w:val="00E56A2B"/>
    <w:rsid w:val="00E56B3C"/>
    <w:rsid w:val="00E57536"/>
    <w:rsid w:val="00E57C48"/>
    <w:rsid w:val="00E6016A"/>
    <w:rsid w:val="00E6039C"/>
    <w:rsid w:val="00E605BC"/>
    <w:rsid w:val="00E6174A"/>
    <w:rsid w:val="00E62175"/>
    <w:rsid w:val="00E62C11"/>
    <w:rsid w:val="00E63788"/>
    <w:rsid w:val="00E63C72"/>
    <w:rsid w:val="00E64029"/>
    <w:rsid w:val="00E6453D"/>
    <w:rsid w:val="00E64674"/>
    <w:rsid w:val="00E64D8E"/>
    <w:rsid w:val="00E6533B"/>
    <w:rsid w:val="00E66A17"/>
    <w:rsid w:val="00E67184"/>
    <w:rsid w:val="00E677A0"/>
    <w:rsid w:val="00E67858"/>
    <w:rsid w:val="00E700C8"/>
    <w:rsid w:val="00E7068C"/>
    <w:rsid w:val="00E714C2"/>
    <w:rsid w:val="00E7154D"/>
    <w:rsid w:val="00E73562"/>
    <w:rsid w:val="00E737AD"/>
    <w:rsid w:val="00E73B46"/>
    <w:rsid w:val="00E74801"/>
    <w:rsid w:val="00E74F50"/>
    <w:rsid w:val="00E75A63"/>
    <w:rsid w:val="00E766DD"/>
    <w:rsid w:val="00E76AB6"/>
    <w:rsid w:val="00E7794B"/>
    <w:rsid w:val="00E77ABE"/>
    <w:rsid w:val="00E80363"/>
    <w:rsid w:val="00E803C5"/>
    <w:rsid w:val="00E81435"/>
    <w:rsid w:val="00E81AFA"/>
    <w:rsid w:val="00E83CC8"/>
    <w:rsid w:val="00E84154"/>
    <w:rsid w:val="00E84267"/>
    <w:rsid w:val="00E8463E"/>
    <w:rsid w:val="00E84D13"/>
    <w:rsid w:val="00E85C25"/>
    <w:rsid w:val="00E85F9C"/>
    <w:rsid w:val="00E86742"/>
    <w:rsid w:val="00E86C1F"/>
    <w:rsid w:val="00E87BB9"/>
    <w:rsid w:val="00E9002D"/>
    <w:rsid w:val="00E906CC"/>
    <w:rsid w:val="00E9301F"/>
    <w:rsid w:val="00E9357C"/>
    <w:rsid w:val="00E93CFF"/>
    <w:rsid w:val="00E95E56"/>
    <w:rsid w:val="00E97A42"/>
    <w:rsid w:val="00EA0002"/>
    <w:rsid w:val="00EA0548"/>
    <w:rsid w:val="00EA0FED"/>
    <w:rsid w:val="00EA155A"/>
    <w:rsid w:val="00EA24DB"/>
    <w:rsid w:val="00EA2BA3"/>
    <w:rsid w:val="00EA2C28"/>
    <w:rsid w:val="00EA30D2"/>
    <w:rsid w:val="00EA337D"/>
    <w:rsid w:val="00EA3C37"/>
    <w:rsid w:val="00EA6716"/>
    <w:rsid w:val="00EA74EF"/>
    <w:rsid w:val="00EB0E19"/>
    <w:rsid w:val="00EB1F88"/>
    <w:rsid w:val="00EB3DF1"/>
    <w:rsid w:val="00EB3E61"/>
    <w:rsid w:val="00EB4291"/>
    <w:rsid w:val="00EB4584"/>
    <w:rsid w:val="00EB49E3"/>
    <w:rsid w:val="00EB4B4E"/>
    <w:rsid w:val="00EB5016"/>
    <w:rsid w:val="00EB5086"/>
    <w:rsid w:val="00EB58B7"/>
    <w:rsid w:val="00EB62CE"/>
    <w:rsid w:val="00EB669F"/>
    <w:rsid w:val="00EB6FDD"/>
    <w:rsid w:val="00EB7580"/>
    <w:rsid w:val="00EC016D"/>
    <w:rsid w:val="00EC0F5E"/>
    <w:rsid w:val="00EC0FEB"/>
    <w:rsid w:val="00EC2AF3"/>
    <w:rsid w:val="00EC2C2D"/>
    <w:rsid w:val="00EC3B25"/>
    <w:rsid w:val="00EC4012"/>
    <w:rsid w:val="00EC4551"/>
    <w:rsid w:val="00EC4E51"/>
    <w:rsid w:val="00EC5153"/>
    <w:rsid w:val="00EC6FB3"/>
    <w:rsid w:val="00EC7457"/>
    <w:rsid w:val="00ED4968"/>
    <w:rsid w:val="00ED65A9"/>
    <w:rsid w:val="00ED7C96"/>
    <w:rsid w:val="00EE02C2"/>
    <w:rsid w:val="00EE0C6F"/>
    <w:rsid w:val="00EE1168"/>
    <w:rsid w:val="00EE1A69"/>
    <w:rsid w:val="00EE2DDB"/>
    <w:rsid w:val="00EE665F"/>
    <w:rsid w:val="00EE74BA"/>
    <w:rsid w:val="00EE7E5A"/>
    <w:rsid w:val="00EF0978"/>
    <w:rsid w:val="00EF0D68"/>
    <w:rsid w:val="00EF2798"/>
    <w:rsid w:val="00EF31B6"/>
    <w:rsid w:val="00EF3EB7"/>
    <w:rsid w:val="00EF60CC"/>
    <w:rsid w:val="00EF700F"/>
    <w:rsid w:val="00EF7E7C"/>
    <w:rsid w:val="00F00348"/>
    <w:rsid w:val="00F00F5C"/>
    <w:rsid w:val="00F01A85"/>
    <w:rsid w:val="00F03BDC"/>
    <w:rsid w:val="00F046D9"/>
    <w:rsid w:val="00F06BE7"/>
    <w:rsid w:val="00F10769"/>
    <w:rsid w:val="00F116A6"/>
    <w:rsid w:val="00F11F34"/>
    <w:rsid w:val="00F122B6"/>
    <w:rsid w:val="00F1317F"/>
    <w:rsid w:val="00F13574"/>
    <w:rsid w:val="00F13664"/>
    <w:rsid w:val="00F139E5"/>
    <w:rsid w:val="00F13A7E"/>
    <w:rsid w:val="00F148A7"/>
    <w:rsid w:val="00F14F9E"/>
    <w:rsid w:val="00F15668"/>
    <w:rsid w:val="00F1744C"/>
    <w:rsid w:val="00F17FA4"/>
    <w:rsid w:val="00F2061C"/>
    <w:rsid w:val="00F2228B"/>
    <w:rsid w:val="00F224B4"/>
    <w:rsid w:val="00F226AF"/>
    <w:rsid w:val="00F22C2E"/>
    <w:rsid w:val="00F22D4A"/>
    <w:rsid w:val="00F237C0"/>
    <w:rsid w:val="00F2395A"/>
    <w:rsid w:val="00F239DC"/>
    <w:rsid w:val="00F23BED"/>
    <w:rsid w:val="00F23C7D"/>
    <w:rsid w:val="00F255C3"/>
    <w:rsid w:val="00F26356"/>
    <w:rsid w:val="00F26578"/>
    <w:rsid w:val="00F26B2F"/>
    <w:rsid w:val="00F27C5F"/>
    <w:rsid w:val="00F27D78"/>
    <w:rsid w:val="00F3083B"/>
    <w:rsid w:val="00F3087C"/>
    <w:rsid w:val="00F32175"/>
    <w:rsid w:val="00F33479"/>
    <w:rsid w:val="00F34399"/>
    <w:rsid w:val="00F34EC8"/>
    <w:rsid w:val="00F3588D"/>
    <w:rsid w:val="00F408D5"/>
    <w:rsid w:val="00F4103C"/>
    <w:rsid w:val="00F41B6B"/>
    <w:rsid w:val="00F46322"/>
    <w:rsid w:val="00F466DA"/>
    <w:rsid w:val="00F471D8"/>
    <w:rsid w:val="00F476CB"/>
    <w:rsid w:val="00F47921"/>
    <w:rsid w:val="00F51EDD"/>
    <w:rsid w:val="00F53FB3"/>
    <w:rsid w:val="00F5434B"/>
    <w:rsid w:val="00F54DE4"/>
    <w:rsid w:val="00F55EA9"/>
    <w:rsid w:val="00F55F2A"/>
    <w:rsid w:val="00F57795"/>
    <w:rsid w:val="00F60ECC"/>
    <w:rsid w:val="00F623A5"/>
    <w:rsid w:val="00F62BAE"/>
    <w:rsid w:val="00F635EA"/>
    <w:rsid w:val="00F63A55"/>
    <w:rsid w:val="00F65C45"/>
    <w:rsid w:val="00F65E4E"/>
    <w:rsid w:val="00F66A2D"/>
    <w:rsid w:val="00F67CD1"/>
    <w:rsid w:val="00F702B2"/>
    <w:rsid w:val="00F70E42"/>
    <w:rsid w:val="00F710B5"/>
    <w:rsid w:val="00F711D6"/>
    <w:rsid w:val="00F711ED"/>
    <w:rsid w:val="00F72584"/>
    <w:rsid w:val="00F73010"/>
    <w:rsid w:val="00F7461D"/>
    <w:rsid w:val="00F74694"/>
    <w:rsid w:val="00F75054"/>
    <w:rsid w:val="00F7657E"/>
    <w:rsid w:val="00F771D7"/>
    <w:rsid w:val="00F77643"/>
    <w:rsid w:val="00F80379"/>
    <w:rsid w:val="00F8153B"/>
    <w:rsid w:val="00F81C14"/>
    <w:rsid w:val="00F81F4E"/>
    <w:rsid w:val="00F81F8A"/>
    <w:rsid w:val="00F8287E"/>
    <w:rsid w:val="00F82E06"/>
    <w:rsid w:val="00F832CB"/>
    <w:rsid w:val="00F844FE"/>
    <w:rsid w:val="00F855A9"/>
    <w:rsid w:val="00F87635"/>
    <w:rsid w:val="00F87800"/>
    <w:rsid w:val="00F879B1"/>
    <w:rsid w:val="00F87C71"/>
    <w:rsid w:val="00F87D75"/>
    <w:rsid w:val="00F87E1C"/>
    <w:rsid w:val="00F91090"/>
    <w:rsid w:val="00F91841"/>
    <w:rsid w:val="00F92A27"/>
    <w:rsid w:val="00F9428D"/>
    <w:rsid w:val="00F96636"/>
    <w:rsid w:val="00F96885"/>
    <w:rsid w:val="00F96E7B"/>
    <w:rsid w:val="00FA00B4"/>
    <w:rsid w:val="00FA161B"/>
    <w:rsid w:val="00FA1723"/>
    <w:rsid w:val="00FA24A7"/>
    <w:rsid w:val="00FA2E64"/>
    <w:rsid w:val="00FA3499"/>
    <w:rsid w:val="00FA415D"/>
    <w:rsid w:val="00FA6940"/>
    <w:rsid w:val="00FA6B68"/>
    <w:rsid w:val="00FA6C74"/>
    <w:rsid w:val="00FA6F45"/>
    <w:rsid w:val="00FA6FFF"/>
    <w:rsid w:val="00FA7E65"/>
    <w:rsid w:val="00FA7F97"/>
    <w:rsid w:val="00FB2FB7"/>
    <w:rsid w:val="00FB4509"/>
    <w:rsid w:val="00FB4D24"/>
    <w:rsid w:val="00FB507E"/>
    <w:rsid w:val="00FB7D83"/>
    <w:rsid w:val="00FB7FC0"/>
    <w:rsid w:val="00FC034A"/>
    <w:rsid w:val="00FC056E"/>
    <w:rsid w:val="00FC0CF3"/>
    <w:rsid w:val="00FC0F57"/>
    <w:rsid w:val="00FC1837"/>
    <w:rsid w:val="00FC1849"/>
    <w:rsid w:val="00FC2095"/>
    <w:rsid w:val="00FC33FF"/>
    <w:rsid w:val="00FC34A9"/>
    <w:rsid w:val="00FC432F"/>
    <w:rsid w:val="00FC4BA7"/>
    <w:rsid w:val="00FC4D08"/>
    <w:rsid w:val="00FC5FA6"/>
    <w:rsid w:val="00FC615A"/>
    <w:rsid w:val="00FC642E"/>
    <w:rsid w:val="00FC79FF"/>
    <w:rsid w:val="00FC7EE4"/>
    <w:rsid w:val="00FD0230"/>
    <w:rsid w:val="00FD0FD1"/>
    <w:rsid w:val="00FD190B"/>
    <w:rsid w:val="00FD3272"/>
    <w:rsid w:val="00FD3978"/>
    <w:rsid w:val="00FD42DB"/>
    <w:rsid w:val="00FD70C3"/>
    <w:rsid w:val="00FD79CB"/>
    <w:rsid w:val="00FE0C1C"/>
    <w:rsid w:val="00FE0D6F"/>
    <w:rsid w:val="00FE1BBD"/>
    <w:rsid w:val="00FE3CA4"/>
    <w:rsid w:val="00FE4E13"/>
    <w:rsid w:val="00FE526C"/>
    <w:rsid w:val="00FE60BD"/>
    <w:rsid w:val="00FE684C"/>
    <w:rsid w:val="00FE6F39"/>
    <w:rsid w:val="00FE7832"/>
    <w:rsid w:val="00FE7BBD"/>
    <w:rsid w:val="00FF0D27"/>
    <w:rsid w:val="00FF1D14"/>
    <w:rsid w:val="00FF1E36"/>
    <w:rsid w:val="00FF2173"/>
    <w:rsid w:val="00FF22B0"/>
    <w:rsid w:val="00FF3250"/>
    <w:rsid w:val="00FF34C5"/>
    <w:rsid w:val="00FF40DF"/>
    <w:rsid w:val="00FF4C53"/>
    <w:rsid w:val="00FF527E"/>
    <w:rsid w:val="00FF5800"/>
    <w:rsid w:val="00FF6E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50A44E"/>
  <w15:chartTrackingRefBased/>
  <w15:docId w15:val="{7EDDDE16-DFE2-4456-A7F6-C48CA5DD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2269B"/>
    <w:pPr>
      <w:spacing w:after="200" w:line="276" w:lineRule="auto"/>
    </w:pPr>
    <w:rPr>
      <w:sz w:val="22"/>
      <w:szCs w:val="22"/>
      <w:lang w:eastAsia="en-US"/>
    </w:rPr>
  </w:style>
  <w:style w:type="paragraph" w:styleId="Virsraksts3">
    <w:name w:val="heading 3"/>
    <w:basedOn w:val="Parasts"/>
    <w:next w:val="Parasts"/>
    <w:link w:val="Virsraksts3Rakstz"/>
    <w:uiPriority w:val="9"/>
    <w:unhideWhenUsed/>
    <w:qFormat/>
    <w:rsid w:val="00AC040C"/>
    <w:pPr>
      <w:keepNext/>
      <w:keepLines/>
      <w:spacing w:before="40" w:after="0" w:line="259" w:lineRule="auto"/>
      <w:jc w:val="center"/>
      <w:outlineLvl w:val="2"/>
    </w:pPr>
    <w:rPr>
      <w:rFonts w:ascii="Times New Roman" w:eastAsia="Times New Roman" w:hAnsi="Times New Roman"/>
      <w:b/>
      <w:i/>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915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Strip"/>
    <w:basedOn w:val="Parasts"/>
    <w:link w:val="SarakstarindkopaRakstz"/>
    <w:uiPriority w:val="34"/>
    <w:qFormat/>
    <w:rsid w:val="00915276"/>
    <w:pPr>
      <w:ind w:left="720"/>
      <w:contextualSpacing/>
    </w:pPr>
  </w:style>
  <w:style w:type="paragraph" w:styleId="Balonteksts">
    <w:name w:val="Balloon Text"/>
    <w:basedOn w:val="Parasts"/>
    <w:link w:val="BalontekstsRakstz"/>
    <w:uiPriority w:val="99"/>
    <w:semiHidden/>
    <w:unhideWhenUsed/>
    <w:rsid w:val="00D81651"/>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D81651"/>
    <w:rPr>
      <w:rFonts w:ascii="Tahoma" w:hAnsi="Tahoma" w:cs="Tahoma"/>
      <w:sz w:val="16"/>
      <w:szCs w:val="16"/>
    </w:rPr>
  </w:style>
  <w:style w:type="paragraph" w:customStyle="1" w:styleId="naisc">
    <w:name w:val="naisc"/>
    <w:basedOn w:val="Parasts"/>
    <w:rsid w:val="005C78B6"/>
    <w:pPr>
      <w:spacing w:before="75" w:after="75" w:line="240" w:lineRule="auto"/>
      <w:jc w:val="center"/>
    </w:pPr>
    <w:rPr>
      <w:rFonts w:ascii="Times New Roman" w:hAnsi="Times New Roman"/>
      <w:sz w:val="24"/>
      <w:szCs w:val="24"/>
      <w:lang w:eastAsia="lv-LV"/>
    </w:rPr>
  </w:style>
  <w:style w:type="character" w:styleId="Komentraatsauce">
    <w:name w:val="annotation reference"/>
    <w:uiPriority w:val="99"/>
    <w:unhideWhenUsed/>
    <w:rsid w:val="004D1FED"/>
    <w:rPr>
      <w:sz w:val="16"/>
      <w:szCs w:val="16"/>
    </w:rPr>
  </w:style>
  <w:style w:type="paragraph" w:styleId="Komentrateksts">
    <w:name w:val="annotation text"/>
    <w:basedOn w:val="Parasts"/>
    <w:link w:val="KomentratekstsRakstz"/>
    <w:unhideWhenUsed/>
    <w:rsid w:val="004D1FED"/>
    <w:pPr>
      <w:spacing w:line="240" w:lineRule="auto"/>
    </w:pPr>
    <w:rPr>
      <w:sz w:val="20"/>
      <w:szCs w:val="20"/>
    </w:rPr>
  </w:style>
  <w:style w:type="character" w:customStyle="1" w:styleId="KomentratekstsRakstz">
    <w:name w:val="Komentāra teksts Rakstz."/>
    <w:link w:val="Komentrateksts"/>
    <w:rsid w:val="004D1FED"/>
    <w:rPr>
      <w:sz w:val="20"/>
      <w:szCs w:val="20"/>
    </w:rPr>
  </w:style>
  <w:style w:type="paragraph" w:styleId="Komentratma">
    <w:name w:val="annotation subject"/>
    <w:basedOn w:val="Komentrateksts"/>
    <w:next w:val="Komentrateksts"/>
    <w:link w:val="KomentratmaRakstz"/>
    <w:uiPriority w:val="99"/>
    <w:semiHidden/>
    <w:unhideWhenUsed/>
    <w:rsid w:val="004D1FED"/>
    <w:rPr>
      <w:b/>
      <w:bCs/>
    </w:rPr>
  </w:style>
  <w:style w:type="character" w:customStyle="1" w:styleId="KomentratmaRakstz">
    <w:name w:val="Komentāra tēma Rakstz."/>
    <w:link w:val="Komentratma"/>
    <w:uiPriority w:val="99"/>
    <w:semiHidden/>
    <w:rsid w:val="004D1FED"/>
    <w:rPr>
      <w:b/>
      <w:bCs/>
      <w:sz w:val="20"/>
      <w:szCs w:val="20"/>
    </w:rPr>
  </w:style>
  <w:style w:type="paragraph" w:styleId="Galvene">
    <w:name w:val="header"/>
    <w:basedOn w:val="Parasts"/>
    <w:link w:val="GalveneRakstz"/>
    <w:uiPriority w:val="99"/>
    <w:unhideWhenUsed/>
    <w:rsid w:val="00511501"/>
    <w:pPr>
      <w:tabs>
        <w:tab w:val="center" w:pos="4153"/>
        <w:tab w:val="right" w:pos="8306"/>
      </w:tabs>
    </w:pPr>
  </w:style>
  <w:style w:type="character" w:customStyle="1" w:styleId="GalveneRakstz">
    <w:name w:val="Galvene Rakstz."/>
    <w:link w:val="Galvene"/>
    <w:uiPriority w:val="99"/>
    <w:rsid w:val="00511501"/>
    <w:rPr>
      <w:sz w:val="22"/>
      <w:szCs w:val="22"/>
      <w:lang w:eastAsia="en-US"/>
    </w:rPr>
  </w:style>
  <w:style w:type="paragraph" w:styleId="Kjene">
    <w:name w:val="footer"/>
    <w:basedOn w:val="Parasts"/>
    <w:link w:val="KjeneRakstz"/>
    <w:uiPriority w:val="99"/>
    <w:unhideWhenUsed/>
    <w:rsid w:val="00511501"/>
    <w:pPr>
      <w:tabs>
        <w:tab w:val="center" w:pos="4153"/>
        <w:tab w:val="right" w:pos="8306"/>
      </w:tabs>
    </w:pPr>
  </w:style>
  <w:style w:type="character" w:customStyle="1" w:styleId="KjeneRakstz">
    <w:name w:val="Kājene Rakstz."/>
    <w:link w:val="Kjene"/>
    <w:uiPriority w:val="99"/>
    <w:rsid w:val="00511501"/>
    <w:rPr>
      <w:sz w:val="22"/>
      <w:szCs w:val="22"/>
      <w:lang w:eastAsia="en-US"/>
    </w:rPr>
  </w:style>
  <w:style w:type="paragraph" w:customStyle="1" w:styleId="tv2132">
    <w:name w:val="tv2132"/>
    <w:basedOn w:val="Parasts"/>
    <w:rsid w:val="00BD6E95"/>
    <w:pPr>
      <w:spacing w:after="0" w:line="360" w:lineRule="auto"/>
      <w:ind w:firstLine="300"/>
    </w:pPr>
    <w:rPr>
      <w:rFonts w:ascii="Times New Roman" w:eastAsia="Times New Roman" w:hAnsi="Times New Roman"/>
      <w:color w:val="414142"/>
      <w:sz w:val="20"/>
      <w:szCs w:val="20"/>
      <w:lang w:eastAsia="lv-LV"/>
    </w:rPr>
  </w:style>
  <w:style w:type="character" w:customStyle="1" w:styleId="VrestekstsRakstz">
    <w:name w:val="Vēres teksts Rakstz."/>
    <w:aliases w:val="Char Char Char Char Char Char Rakstz. Rakstz. Char Char Rakstz. Rakstz. Rakstz.,Footnote Rakstz.,Fußnote Rakstz.,Fußnote Char Char Char Char Char Char Rakstz.,Char Rakstz.,Fußnote Char Rakstz.,Fußnote Ch Rakstz.,fn Rakstz.,f Rakstz."/>
    <w:link w:val="Vresteksts"/>
    <w:uiPriority w:val="99"/>
    <w:locked/>
    <w:rsid w:val="006742BF"/>
    <w:rPr>
      <w:rFonts w:ascii="Times New Roman" w:eastAsia="Times New Roman" w:hAnsi="Times New Roman"/>
      <w:lang w:val="x-none"/>
    </w:rPr>
  </w:style>
  <w:style w:type="paragraph" w:styleId="Vresteksts">
    <w:name w:val="footnote text"/>
    <w:aliases w:val="Char Char Char Char Char Char Rakstz. Rakstz. Char Char Rakstz. Rakstz.,Footnote,Fußnote,Fußnote Char Char Char Char Char Char,Char,Fußnote Char,Fußnote Ch,fn,f, Char Char Char Char Char Char Rakstz. Rakstz. Char Char Rakstz. Rakstz., Char"/>
    <w:basedOn w:val="Parasts"/>
    <w:link w:val="VrestekstsRakstz"/>
    <w:uiPriority w:val="99"/>
    <w:unhideWhenUsed/>
    <w:rsid w:val="006742BF"/>
    <w:pPr>
      <w:spacing w:after="0" w:line="240" w:lineRule="auto"/>
    </w:pPr>
    <w:rPr>
      <w:rFonts w:ascii="Times New Roman" w:eastAsia="Times New Roman" w:hAnsi="Times New Roman"/>
      <w:sz w:val="20"/>
      <w:szCs w:val="20"/>
      <w:lang w:val="x-none" w:eastAsia="lv-LV"/>
    </w:rPr>
  </w:style>
  <w:style w:type="character" w:customStyle="1" w:styleId="1">
    <w:name w:val="Текст сноски Знак1"/>
    <w:uiPriority w:val="99"/>
    <w:semiHidden/>
    <w:rsid w:val="006742BF"/>
    <w:rPr>
      <w:lang w:eastAsia="en-US"/>
    </w:rPr>
  </w:style>
  <w:style w:type="paragraph" w:styleId="Vienkrsteksts">
    <w:name w:val="Plain Text"/>
    <w:basedOn w:val="Parasts"/>
    <w:link w:val="VienkrstekstsRakstz"/>
    <w:uiPriority w:val="99"/>
    <w:semiHidden/>
    <w:unhideWhenUsed/>
    <w:rsid w:val="006742BF"/>
    <w:pPr>
      <w:spacing w:after="0" w:line="240" w:lineRule="auto"/>
    </w:pPr>
    <w:rPr>
      <w:szCs w:val="21"/>
      <w:lang w:val="x-none"/>
    </w:rPr>
  </w:style>
  <w:style w:type="character" w:customStyle="1" w:styleId="VienkrstekstsRakstz">
    <w:name w:val="Vienkāršs teksts Rakstz."/>
    <w:link w:val="Vienkrsteksts"/>
    <w:uiPriority w:val="99"/>
    <w:semiHidden/>
    <w:rsid w:val="006742BF"/>
    <w:rPr>
      <w:sz w:val="22"/>
      <w:szCs w:val="21"/>
      <w:lang w:val="x-none" w:eastAsia="en-US"/>
    </w:rPr>
  </w:style>
  <w:style w:type="paragraph" w:customStyle="1" w:styleId="Default">
    <w:name w:val="Default"/>
    <w:rsid w:val="006742BF"/>
    <w:pPr>
      <w:autoSpaceDE w:val="0"/>
      <w:autoSpaceDN w:val="0"/>
      <w:adjustRightInd w:val="0"/>
    </w:pPr>
    <w:rPr>
      <w:rFonts w:ascii="Arial" w:hAnsi="Arial" w:cs="Arial"/>
      <w:color w:val="000000"/>
      <w:sz w:val="24"/>
      <w:szCs w:val="24"/>
    </w:rPr>
  </w:style>
  <w:style w:type="character" w:styleId="Vresatsauce">
    <w:name w:val="footnote reference"/>
    <w:aliases w:val="Footnote Reference Number,Footnote symbol,SUPERS,Footnote Reference Superscript,Footnote Refernece,ftref,Odwołanie przypisu,BVI fnr,Footnotes refss,Ref,de nota al pie,-E Fußnotenzeichen,Footnote reference number,Times 10 Point,E,E FNZ"/>
    <w:link w:val="Char2"/>
    <w:uiPriority w:val="99"/>
    <w:unhideWhenUsed/>
    <w:rsid w:val="006742BF"/>
    <w:rPr>
      <w:vertAlign w:val="superscript"/>
    </w:rPr>
  </w:style>
  <w:style w:type="character" w:styleId="Izteiksmgs">
    <w:name w:val="Strong"/>
    <w:uiPriority w:val="22"/>
    <w:qFormat/>
    <w:rsid w:val="006742BF"/>
    <w:rPr>
      <w:b/>
      <w:bCs/>
    </w:rPr>
  </w:style>
  <w:style w:type="character" w:styleId="Hipersaite">
    <w:name w:val="Hyperlink"/>
    <w:uiPriority w:val="99"/>
    <w:unhideWhenUsed/>
    <w:rsid w:val="000F6D31"/>
    <w:rPr>
      <w:color w:val="0000FF"/>
      <w:u w:val="single"/>
    </w:rPr>
  </w:style>
  <w:style w:type="paragraph" w:styleId="Paraststmeklis">
    <w:name w:val="Normal (Web)"/>
    <w:basedOn w:val="Parasts"/>
    <w:uiPriority w:val="99"/>
    <w:unhideWhenUsed/>
    <w:rsid w:val="005D6E3E"/>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arakstarindkopaRakstz">
    <w:name w:val="Saraksta rindkopa Rakstz."/>
    <w:aliases w:val="2 Rakstz.,Strip Rakstz."/>
    <w:link w:val="Sarakstarindkopa"/>
    <w:uiPriority w:val="34"/>
    <w:rsid w:val="005D6E3E"/>
    <w:rPr>
      <w:sz w:val="22"/>
      <w:szCs w:val="22"/>
      <w:lang w:eastAsia="en-US"/>
    </w:rPr>
  </w:style>
  <w:style w:type="character" w:styleId="Izmantotahipersaite">
    <w:name w:val="FollowedHyperlink"/>
    <w:uiPriority w:val="99"/>
    <w:semiHidden/>
    <w:unhideWhenUsed/>
    <w:rsid w:val="006E5A3C"/>
    <w:rPr>
      <w:color w:val="800080"/>
      <w:u w:val="single"/>
    </w:rPr>
  </w:style>
  <w:style w:type="table" w:customStyle="1" w:styleId="Reatabula1">
    <w:name w:val="Režģa tabula1"/>
    <w:basedOn w:val="Parastatabula"/>
    <w:next w:val="Reatabula"/>
    <w:uiPriority w:val="59"/>
    <w:rsid w:val="00AF3BB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basedOn w:val="Parasts"/>
    <w:next w:val="Parasts"/>
    <w:link w:val="BezatstarpmRakstz"/>
    <w:uiPriority w:val="1"/>
    <w:qFormat/>
    <w:rsid w:val="00C96CB4"/>
    <w:pPr>
      <w:widowControl w:val="0"/>
      <w:spacing w:after="0" w:line="240" w:lineRule="auto"/>
      <w:jc w:val="both"/>
    </w:pPr>
    <w:rPr>
      <w:rFonts w:ascii="Times New Roman" w:hAnsi="Times New Roman"/>
      <w:sz w:val="24"/>
    </w:rPr>
  </w:style>
  <w:style w:type="paragraph" w:styleId="Parakstszemobjekta">
    <w:name w:val="caption"/>
    <w:basedOn w:val="Parasts"/>
    <w:next w:val="Parasts"/>
    <w:uiPriority w:val="35"/>
    <w:unhideWhenUsed/>
    <w:qFormat/>
    <w:rsid w:val="002C7B7F"/>
    <w:pPr>
      <w:spacing w:line="240" w:lineRule="auto"/>
    </w:pPr>
    <w:rPr>
      <w:i/>
      <w:iCs/>
      <w:color w:val="44546A"/>
      <w:sz w:val="18"/>
      <w:szCs w:val="18"/>
      <w:lang w:eastAsia="lv-LV"/>
    </w:rPr>
  </w:style>
  <w:style w:type="paragraph" w:customStyle="1" w:styleId="Char2">
    <w:name w:val="Char2"/>
    <w:basedOn w:val="Parasts"/>
    <w:next w:val="Parasts"/>
    <w:link w:val="Vresatsauce"/>
    <w:uiPriority w:val="99"/>
    <w:rsid w:val="002C7B7F"/>
    <w:pPr>
      <w:spacing w:after="160" w:line="240" w:lineRule="exact"/>
      <w:jc w:val="both"/>
      <w:textAlignment w:val="baseline"/>
    </w:pPr>
    <w:rPr>
      <w:sz w:val="20"/>
      <w:szCs w:val="20"/>
      <w:vertAlign w:val="superscript"/>
      <w:lang w:eastAsia="lv-LV"/>
    </w:rPr>
  </w:style>
  <w:style w:type="paragraph" w:styleId="Prskatjums">
    <w:name w:val="Revision"/>
    <w:hidden/>
    <w:uiPriority w:val="99"/>
    <w:semiHidden/>
    <w:rsid w:val="00047998"/>
    <w:rPr>
      <w:sz w:val="22"/>
      <w:szCs w:val="22"/>
      <w:lang w:eastAsia="en-US"/>
    </w:rPr>
  </w:style>
  <w:style w:type="paragraph" w:customStyle="1" w:styleId="Style1">
    <w:name w:val="Style1"/>
    <w:basedOn w:val="Parasts"/>
    <w:link w:val="Style1Char"/>
    <w:qFormat/>
    <w:rsid w:val="00AA7E4D"/>
    <w:pPr>
      <w:numPr>
        <w:numId w:val="9"/>
      </w:numPr>
      <w:spacing w:after="160" w:line="259" w:lineRule="auto"/>
      <w:contextualSpacing/>
      <w:outlineLvl w:val="1"/>
    </w:pPr>
    <w:rPr>
      <w:rFonts w:ascii="Times New Roman" w:hAnsi="Times New Roman"/>
      <w:b/>
      <w:sz w:val="24"/>
      <w:szCs w:val="24"/>
    </w:rPr>
  </w:style>
  <w:style w:type="character" w:customStyle="1" w:styleId="Style1Char">
    <w:name w:val="Style1 Char"/>
    <w:link w:val="Style1"/>
    <w:rsid w:val="00AA7E4D"/>
    <w:rPr>
      <w:rFonts w:ascii="Times New Roman" w:hAnsi="Times New Roman"/>
      <w:b/>
      <w:sz w:val="24"/>
      <w:szCs w:val="24"/>
      <w:lang w:eastAsia="en-US"/>
    </w:rPr>
  </w:style>
  <w:style w:type="character" w:customStyle="1" w:styleId="apple-converted-space">
    <w:name w:val="apple-converted-space"/>
    <w:rsid w:val="00F01A85"/>
  </w:style>
  <w:style w:type="character" w:customStyle="1" w:styleId="Virsraksts3Rakstz">
    <w:name w:val="Virsraksts 3 Rakstz."/>
    <w:link w:val="Virsraksts3"/>
    <w:uiPriority w:val="9"/>
    <w:rsid w:val="00AC040C"/>
    <w:rPr>
      <w:rFonts w:ascii="Times New Roman" w:eastAsia="Times New Roman" w:hAnsi="Times New Roman"/>
      <w:b/>
      <w:i/>
      <w:sz w:val="24"/>
      <w:szCs w:val="24"/>
    </w:rPr>
  </w:style>
  <w:style w:type="paragraph" w:customStyle="1" w:styleId="naisf">
    <w:name w:val="naisf"/>
    <w:basedOn w:val="Parasts"/>
    <w:uiPriority w:val="99"/>
    <w:rsid w:val="00E6453D"/>
    <w:pPr>
      <w:spacing w:after="192" w:line="240" w:lineRule="auto"/>
    </w:pPr>
    <w:rPr>
      <w:rFonts w:ascii="Times New Roman" w:eastAsia="Times New Roman" w:hAnsi="Times New Roman"/>
      <w:sz w:val="24"/>
      <w:szCs w:val="24"/>
    </w:rPr>
  </w:style>
  <w:style w:type="paragraph" w:customStyle="1" w:styleId="liknoteik1">
    <w:name w:val="lik_noteik1"/>
    <w:basedOn w:val="Parasts"/>
    <w:rsid w:val="00837789"/>
    <w:pPr>
      <w:spacing w:before="100" w:beforeAutospacing="1" w:after="100" w:afterAutospacing="1" w:line="360" w:lineRule="auto"/>
      <w:ind w:firstLine="300"/>
      <w:jc w:val="right"/>
    </w:pPr>
    <w:rPr>
      <w:rFonts w:ascii="Times New Roman" w:eastAsia="Times New Roman" w:hAnsi="Times New Roman"/>
      <w:b/>
      <w:bCs/>
      <w:color w:val="414142"/>
      <w:sz w:val="20"/>
      <w:szCs w:val="20"/>
      <w:lang w:eastAsia="lv-LV"/>
    </w:rPr>
  </w:style>
  <w:style w:type="paragraph" w:customStyle="1" w:styleId="likdat1">
    <w:name w:val="lik_dat1"/>
    <w:basedOn w:val="Parasts"/>
    <w:rsid w:val="00837789"/>
    <w:pPr>
      <w:spacing w:before="100" w:beforeAutospacing="1" w:after="100" w:afterAutospacing="1" w:line="360" w:lineRule="auto"/>
      <w:ind w:firstLine="300"/>
      <w:jc w:val="right"/>
    </w:pPr>
    <w:rPr>
      <w:rFonts w:ascii="Times New Roman" w:eastAsia="Times New Roman" w:hAnsi="Times New Roman"/>
      <w:color w:val="414142"/>
      <w:sz w:val="20"/>
      <w:szCs w:val="20"/>
      <w:lang w:eastAsia="lv-LV"/>
    </w:rPr>
  </w:style>
  <w:style w:type="character" w:customStyle="1" w:styleId="BezatstarpmRakstz">
    <w:name w:val="Bez atstarpēm Rakstz."/>
    <w:link w:val="Bezatstarpm"/>
    <w:uiPriority w:val="1"/>
    <w:rsid w:val="000867B0"/>
    <w:rPr>
      <w:rFonts w:ascii="Times New Roman" w:hAnsi="Times New Roman"/>
      <w:sz w:val="24"/>
      <w:szCs w:val="22"/>
      <w:lang w:eastAsia="en-US"/>
    </w:rPr>
  </w:style>
  <w:style w:type="character" w:customStyle="1" w:styleId="svvr">
    <w:name w:val="sv_vr"/>
    <w:rsid w:val="0027620C"/>
  </w:style>
  <w:style w:type="paragraph" w:styleId="Nosaukums">
    <w:name w:val="Title"/>
    <w:basedOn w:val="Parasts"/>
    <w:link w:val="NosaukumsRakstz"/>
    <w:qFormat/>
    <w:rsid w:val="00342254"/>
    <w:pPr>
      <w:spacing w:after="0" w:line="240" w:lineRule="auto"/>
      <w:jc w:val="center"/>
    </w:pPr>
    <w:rPr>
      <w:rFonts w:ascii="Times New Roman" w:eastAsia="Times New Roman" w:hAnsi="Times New Roman"/>
      <w:b/>
      <w:bCs/>
      <w:sz w:val="32"/>
      <w:szCs w:val="28"/>
      <w:lang w:eastAsia="lv-LV"/>
    </w:rPr>
  </w:style>
  <w:style w:type="character" w:customStyle="1" w:styleId="NosaukumsRakstz">
    <w:name w:val="Nosaukums Rakstz."/>
    <w:link w:val="Nosaukums"/>
    <w:rsid w:val="00342254"/>
    <w:rPr>
      <w:rFonts w:ascii="Times New Roman" w:eastAsia="Times New Roman" w:hAnsi="Times New Roman"/>
      <w:b/>
      <w:bCs/>
      <w:sz w:val="32"/>
      <w:szCs w:val="28"/>
    </w:rPr>
  </w:style>
  <w:style w:type="paragraph" w:customStyle="1" w:styleId="text-align-justify">
    <w:name w:val="text-align-justify"/>
    <w:basedOn w:val="Parasts"/>
    <w:rsid w:val="00A619C3"/>
    <w:pPr>
      <w:spacing w:after="150" w:line="240" w:lineRule="auto"/>
      <w:jc w:val="both"/>
    </w:pPr>
    <w:rPr>
      <w:rFonts w:ascii="Times New Roman" w:eastAsia="Times New Roman" w:hAnsi="Times New Roman"/>
      <w:sz w:val="24"/>
      <w:szCs w:val="24"/>
      <w:lang w:eastAsia="lv-LV"/>
    </w:rPr>
  </w:style>
  <w:style w:type="character" w:styleId="Neatrisintapieminana">
    <w:name w:val="Unresolved Mention"/>
    <w:uiPriority w:val="99"/>
    <w:semiHidden/>
    <w:unhideWhenUsed/>
    <w:rsid w:val="00A619C3"/>
    <w:rPr>
      <w:color w:val="808080"/>
      <w:shd w:val="clear" w:color="auto" w:fill="E6E6E6"/>
    </w:rPr>
  </w:style>
  <w:style w:type="character" w:customStyle="1" w:styleId="xbe">
    <w:name w:val="_xbe"/>
    <w:qFormat/>
    <w:rsid w:val="002C587A"/>
  </w:style>
  <w:style w:type="character" w:customStyle="1" w:styleId="st1">
    <w:name w:val="st1"/>
    <w:basedOn w:val="Noklusjumarindkopasfonts"/>
    <w:rsid w:val="003C6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3859">
      <w:bodyDiv w:val="1"/>
      <w:marLeft w:val="0"/>
      <w:marRight w:val="0"/>
      <w:marTop w:val="0"/>
      <w:marBottom w:val="0"/>
      <w:divBdr>
        <w:top w:val="none" w:sz="0" w:space="0" w:color="auto"/>
        <w:left w:val="none" w:sz="0" w:space="0" w:color="auto"/>
        <w:bottom w:val="none" w:sz="0" w:space="0" w:color="auto"/>
        <w:right w:val="none" w:sz="0" w:space="0" w:color="auto"/>
      </w:divBdr>
    </w:div>
    <w:div w:id="36929082">
      <w:bodyDiv w:val="1"/>
      <w:marLeft w:val="0"/>
      <w:marRight w:val="0"/>
      <w:marTop w:val="0"/>
      <w:marBottom w:val="0"/>
      <w:divBdr>
        <w:top w:val="none" w:sz="0" w:space="0" w:color="auto"/>
        <w:left w:val="none" w:sz="0" w:space="0" w:color="auto"/>
        <w:bottom w:val="none" w:sz="0" w:space="0" w:color="auto"/>
        <w:right w:val="none" w:sz="0" w:space="0" w:color="auto"/>
      </w:divBdr>
    </w:div>
    <w:div w:id="64575854">
      <w:bodyDiv w:val="1"/>
      <w:marLeft w:val="0"/>
      <w:marRight w:val="0"/>
      <w:marTop w:val="0"/>
      <w:marBottom w:val="0"/>
      <w:divBdr>
        <w:top w:val="none" w:sz="0" w:space="0" w:color="auto"/>
        <w:left w:val="none" w:sz="0" w:space="0" w:color="auto"/>
        <w:bottom w:val="none" w:sz="0" w:space="0" w:color="auto"/>
        <w:right w:val="none" w:sz="0" w:space="0" w:color="auto"/>
      </w:divBdr>
    </w:div>
    <w:div w:id="84309397">
      <w:bodyDiv w:val="1"/>
      <w:marLeft w:val="0"/>
      <w:marRight w:val="0"/>
      <w:marTop w:val="0"/>
      <w:marBottom w:val="0"/>
      <w:divBdr>
        <w:top w:val="none" w:sz="0" w:space="0" w:color="auto"/>
        <w:left w:val="none" w:sz="0" w:space="0" w:color="auto"/>
        <w:bottom w:val="none" w:sz="0" w:space="0" w:color="auto"/>
        <w:right w:val="none" w:sz="0" w:space="0" w:color="auto"/>
      </w:divBdr>
    </w:div>
    <w:div w:id="86049426">
      <w:bodyDiv w:val="1"/>
      <w:marLeft w:val="0"/>
      <w:marRight w:val="0"/>
      <w:marTop w:val="0"/>
      <w:marBottom w:val="0"/>
      <w:divBdr>
        <w:top w:val="none" w:sz="0" w:space="0" w:color="auto"/>
        <w:left w:val="none" w:sz="0" w:space="0" w:color="auto"/>
        <w:bottom w:val="none" w:sz="0" w:space="0" w:color="auto"/>
        <w:right w:val="none" w:sz="0" w:space="0" w:color="auto"/>
      </w:divBdr>
    </w:div>
    <w:div w:id="89938807">
      <w:bodyDiv w:val="1"/>
      <w:marLeft w:val="0"/>
      <w:marRight w:val="0"/>
      <w:marTop w:val="0"/>
      <w:marBottom w:val="0"/>
      <w:divBdr>
        <w:top w:val="none" w:sz="0" w:space="0" w:color="auto"/>
        <w:left w:val="none" w:sz="0" w:space="0" w:color="auto"/>
        <w:bottom w:val="none" w:sz="0" w:space="0" w:color="auto"/>
        <w:right w:val="none" w:sz="0" w:space="0" w:color="auto"/>
      </w:divBdr>
    </w:div>
    <w:div w:id="97260698">
      <w:bodyDiv w:val="1"/>
      <w:marLeft w:val="0"/>
      <w:marRight w:val="0"/>
      <w:marTop w:val="0"/>
      <w:marBottom w:val="0"/>
      <w:divBdr>
        <w:top w:val="none" w:sz="0" w:space="0" w:color="auto"/>
        <w:left w:val="none" w:sz="0" w:space="0" w:color="auto"/>
        <w:bottom w:val="none" w:sz="0" w:space="0" w:color="auto"/>
        <w:right w:val="none" w:sz="0" w:space="0" w:color="auto"/>
      </w:divBdr>
    </w:div>
    <w:div w:id="156043223">
      <w:bodyDiv w:val="1"/>
      <w:marLeft w:val="0"/>
      <w:marRight w:val="0"/>
      <w:marTop w:val="0"/>
      <w:marBottom w:val="0"/>
      <w:divBdr>
        <w:top w:val="none" w:sz="0" w:space="0" w:color="auto"/>
        <w:left w:val="none" w:sz="0" w:space="0" w:color="auto"/>
        <w:bottom w:val="none" w:sz="0" w:space="0" w:color="auto"/>
        <w:right w:val="none" w:sz="0" w:space="0" w:color="auto"/>
      </w:divBdr>
    </w:div>
    <w:div w:id="169225130">
      <w:bodyDiv w:val="1"/>
      <w:marLeft w:val="0"/>
      <w:marRight w:val="0"/>
      <w:marTop w:val="0"/>
      <w:marBottom w:val="0"/>
      <w:divBdr>
        <w:top w:val="none" w:sz="0" w:space="0" w:color="auto"/>
        <w:left w:val="none" w:sz="0" w:space="0" w:color="auto"/>
        <w:bottom w:val="none" w:sz="0" w:space="0" w:color="auto"/>
        <w:right w:val="none" w:sz="0" w:space="0" w:color="auto"/>
      </w:divBdr>
    </w:div>
    <w:div w:id="224218518">
      <w:bodyDiv w:val="1"/>
      <w:marLeft w:val="0"/>
      <w:marRight w:val="0"/>
      <w:marTop w:val="0"/>
      <w:marBottom w:val="0"/>
      <w:divBdr>
        <w:top w:val="none" w:sz="0" w:space="0" w:color="auto"/>
        <w:left w:val="none" w:sz="0" w:space="0" w:color="auto"/>
        <w:bottom w:val="none" w:sz="0" w:space="0" w:color="auto"/>
        <w:right w:val="none" w:sz="0" w:space="0" w:color="auto"/>
      </w:divBdr>
      <w:divsChild>
        <w:div w:id="1131167025">
          <w:marLeft w:val="0"/>
          <w:marRight w:val="0"/>
          <w:marTop w:val="0"/>
          <w:marBottom w:val="0"/>
          <w:divBdr>
            <w:top w:val="none" w:sz="0" w:space="0" w:color="auto"/>
            <w:left w:val="none" w:sz="0" w:space="0" w:color="auto"/>
            <w:bottom w:val="none" w:sz="0" w:space="0" w:color="auto"/>
            <w:right w:val="none" w:sz="0" w:space="0" w:color="auto"/>
          </w:divBdr>
          <w:divsChild>
            <w:div w:id="1080326848">
              <w:marLeft w:val="0"/>
              <w:marRight w:val="0"/>
              <w:marTop w:val="0"/>
              <w:marBottom w:val="0"/>
              <w:divBdr>
                <w:top w:val="none" w:sz="0" w:space="0" w:color="auto"/>
                <w:left w:val="none" w:sz="0" w:space="0" w:color="auto"/>
                <w:bottom w:val="none" w:sz="0" w:space="0" w:color="auto"/>
                <w:right w:val="none" w:sz="0" w:space="0" w:color="auto"/>
              </w:divBdr>
              <w:divsChild>
                <w:div w:id="2779095">
                  <w:marLeft w:val="0"/>
                  <w:marRight w:val="0"/>
                  <w:marTop w:val="0"/>
                  <w:marBottom w:val="0"/>
                  <w:divBdr>
                    <w:top w:val="none" w:sz="0" w:space="0" w:color="auto"/>
                    <w:left w:val="none" w:sz="0" w:space="0" w:color="auto"/>
                    <w:bottom w:val="none" w:sz="0" w:space="0" w:color="auto"/>
                    <w:right w:val="none" w:sz="0" w:space="0" w:color="auto"/>
                  </w:divBdr>
                  <w:divsChild>
                    <w:div w:id="326204384">
                      <w:marLeft w:val="0"/>
                      <w:marRight w:val="0"/>
                      <w:marTop w:val="0"/>
                      <w:marBottom w:val="0"/>
                      <w:divBdr>
                        <w:top w:val="none" w:sz="0" w:space="0" w:color="auto"/>
                        <w:left w:val="none" w:sz="0" w:space="0" w:color="auto"/>
                        <w:bottom w:val="none" w:sz="0" w:space="0" w:color="auto"/>
                        <w:right w:val="none" w:sz="0" w:space="0" w:color="auto"/>
                      </w:divBdr>
                      <w:divsChild>
                        <w:div w:id="790439270">
                          <w:marLeft w:val="0"/>
                          <w:marRight w:val="0"/>
                          <w:marTop w:val="0"/>
                          <w:marBottom w:val="0"/>
                          <w:divBdr>
                            <w:top w:val="none" w:sz="0" w:space="0" w:color="auto"/>
                            <w:left w:val="none" w:sz="0" w:space="0" w:color="auto"/>
                            <w:bottom w:val="none" w:sz="0" w:space="0" w:color="auto"/>
                            <w:right w:val="none" w:sz="0" w:space="0" w:color="auto"/>
                          </w:divBdr>
                          <w:divsChild>
                            <w:div w:id="4321697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246521">
      <w:bodyDiv w:val="1"/>
      <w:marLeft w:val="0"/>
      <w:marRight w:val="0"/>
      <w:marTop w:val="0"/>
      <w:marBottom w:val="0"/>
      <w:divBdr>
        <w:top w:val="none" w:sz="0" w:space="0" w:color="auto"/>
        <w:left w:val="none" w:sz="0" w:space="0" w:color="auto"/>
        <w:bottom w:val="none" w:sz="0" w:space="0" w:color="auto"/>
        <w:right w:val="none" w:sz="0" w:space="0" w:color="auto"/>
      </w:divBdr>
    </w:div>
    <w:div w:id="272713818">
      <w:bodyDiv w:val="1"/>
      <w:marLeft w:val="0"/>
      <w:marRight w:val="0"/>
      <w:marTop w:val="0"/>
      <w:marBottom w:val="0"/>
      <w:divBdr>
        <w:top w:val="none" w:sz="0" w:space="0" w:color="auto"/>
        <w:left w:val="none" w:sz="0" w:space="0" w:color="auto"/>
        <w:bottom w:val="none" w:sz="0" w:space="0" w:color="auto"/>
        <w:right w:val="none" w:sz="0" w:space="0" w:color="auto"/>
      </w:divBdr>
    </w:div>
    <w:div w:id="303242262">
      <w:bodyDiv w:val="1"/>
      <w:marLeft w:val="0"/>
      <w:marRight w:val="0"/>
      <w:marTop w:val="0"/>
      <w:marBottom w:val="0"/>
      <w:divBdr>
        <w:top w:val="none" w:sz="0" w:space="0" w:color="auto"/>
        <w:left w:val="none" w:sz="0" w:space="0" w:color="auto"/>
        <w:bottom w:val="none" w:sz="0" w:space="0" w:color="auto"/>
        <w:right w:val="none" w:sz="0" w:space="0" w:color="auto"/>
      </w:divBdr>
    </w:div>
    <w:div w:id="350838045">
      <w:bodyDiv w:val="1"/>
      <w:marLeft w:val="0"/>
      <w:marRight w:val="0"/>
      <w:marTop w:val="0"/>
      <w:marBottom w:val="0"/>
      <w:divBdr>
        <w:top w:val="none" w:sz="0" w:space="0" w:color="auto"/>
        <w:left w:val="none" w:sz="0" w:space="0" w:color="auto"/>
        <w:bottom w:val="none" w:sz="0" w:space="0" w:color="auto"/>
        <w:right w:val="none" w:sz="0" w:space="0" w:color="auto"/>
      </w:divBdr>
    </w:div>
    <w:div w:id="383722577">
      <w:bodyDiv w:val="1"/>
      <w:marLeft w:val="0"/>
      <w:marRight w:val="0"/>
      <w:marTop w:val="0"/>
      <w:marBottom w:val="0"/>
      <w:divBdr>
        <w:top w:val="none" w:sz="0" w:space="0" w:color="auto"/>
        <w:left w:val="none" w:sz="0" w:space="0" w:color="auto"/>
        <w:bottom w:val="none" w:sz="0" w:space="0" w:color="auto"/>
        <w:right w:val="none" w:sz="0" w:space="0" w:color="auto"/>
      </w:divBdr>
    </w:div>
    <w:div w:id="411506045">
      <w:bodyDiv w:val="1"/>
      <w:marLeft w:val="0"/>
      <w:marRight w:val="0"/>
      <w:marTop w:val="0"/>
      <w:marBottom w:val="0"/>
      <w:divBdr>
        <w:top w:val="none" w:sz="0" w:space="0" w:color="auto"/>
        <w:left w:val="none" w:sz="0" w:space="0" w:color="auto"/>
        <w:bottom w:val="none" w:sz="0" w:space="0" w:color="auto"/>
        <w:right w:val="none" w:sz="0" w:space="0" w:color="auto"/>
      </w:divBdr>
    </w:div>
    <w:div w:id="429467929">
      <w:bodyDiv w:val="1"/>
      <w:marLeft w:val="0"/>
      <w:marRight w:val="0"/>
      <w:marTop w:val="0"/>
      <w:marBottom w:val="0"/>
      <w:divBdr>
        <w:top w:val="none" w:sz="0" w:space="0" w:color="auto"/>
        <w:left w:val="none" w:sz="0" w:space="0" w:color="auto"/>
        <w:bottom w:val="none" w:sz="0" w:space="0" w:color="auto"/>
        <w:right w:val="none" w:sz="0" w:space="0" w:color="auto"/>
      </w:divBdr>
    </w:div>
    <w:div w:id="443430178">
      <w:bodyDiv w:val="1"/>
      <w:marLeft w:val="0"/>
      <w:marRight w:val="0"/>
      <w:marTop w:val="0"/>
      <w:marBottom w:val="0"/>
      <w:divBdr>
        <w:top w:val="none" w:sz="0" w:space="0" w:color="auto"/>
        <w:left w:val="none" w:sz="0" w:space="0" w:color="auto"/>
        <w:bottom w:val="none" w:sz="0" w:space="0" w:color="auto"/>
        <w:right w:val="none" w:sz="0" w:space="0" w:color="auto"/>
      </w:divBdr>
    </w:div>
    <w:div w:id="518352051">
      <w:bodyDiv w:val="1"/>
      <w:marLeft w:val="0"/>
      <w:marRight w:val="0"/>
      <w:marTop w:val="0"/>
      <w:marBottom w:val="0"/>
      <w:divBdr>
        <w:top w:val="none" w:sz="0" w:space="0" w:color="auto"/>
        <w:left w:val="none" w:sz="0" w:space="0" w:color="auto"/>
        <w:bottom w:val="none" w:sz="0" w:space="0" w:color="auto"/>
        <w:right w:val="none" w:sz="0" w:space="0" w:color="auto"/>
      </w:divBdr>
    </w:div>
    <w:div w:id="533929175">
      <w:bodyDiv w:val="1"/>
      <w:marLeft w:val="0"/>
      <w:marRight w:val="0"/>
      <w:marTop w:val="0"/>
      <w:marBottom w:val="0"/>
      <w:divBdr>
        <w:top w:val="none" w:sz="0" w:space="0" w:color="auto"/>
        <w:left w:val="none" w:sz="0" w:space="0" w:color="auto"/>
        <w:bottom w:val="none" w:sz="0" w:space="0" w:color="auto"/>
        <w:right w:val="none" w:sz="0" w:space="0" w:color="auto"/>
      </w:divBdr>
    </w:div>
    <w:div w:id="540752193">
      <w:bodyDiv w:val="1"/>
      <w:marLeft w:val="0"/>
      <w:marRight w:val="0"/>
      <w:marTop w:val="0"/>
      <w:marBottom w:val="0"/>
      <w:divBdr>
        <w:top w:val="none" w:sz="0" w:space="0" w:color="auto"/>
        <w:left w:val="none" w:sz="0" w:space="0" w:color="auto"/>
        <w:bottom w:val="none" w:sz="0" w:space="0" w:color="auto"/>
        <w:right w:val="none" w:sz="0" w:space="0" w:color="auto"/>
      </w:divBdr>
      <w:divsChild>
        <w:div w:id="2050376002">
          <w:marLeft w:val="0"/>
          <w:marRight w:val="0"/>
          <w:marTop w:val="0"/>
          <w:marBottom w:val="0"/>
          <w:divBdr>
            <w:top w:val="none" w:sz="0" w:space="0" w:color="auto"/>
            <w:left w:val="none" w:sz="0" w:space="0" w:color="auto"/>
            <w:bottom w:val="none" w:sz="0" w:space="0" w:color="auto"/>
            <w:right w:val="none" w:sz="0" w:space="0" w:color="auto"/>
          </w:divBdr>
          <w:divsChild>
            <w:div w:id="1371299206">
              <w:marLeft w:val="0"/>
              <w:marRight w:val="0"/>
              <w:marTop w:val="0"/>
              <w:marBottom w:val="0"/>
              <w:divBdr>
                <w:top w:val="none" w:sz="0" w:space="0" w:color="auto"/>
                <w:left w:val="none" w:sz="0" w:space="0" w:color="auto"/>
                <w:bottom w:val="none" w:sz="0" w:space="0" w:color="auto"/>
                <w:right w:val="none" w:sz="0" w:space="0" w:color="auto"/>
              </w:divBdr>
              <w:divsChild>
                <w:div w:id="631521520">
                  <w:marLeft w:val="0"/>
                  <w:marRight w:val="0"/>
                  <w:marTop w:val="0"/>
                  <w:marBottom w:val="0"/>
                  <w:divBdr>
                    <w:top w:val="none" w:sz="0" w:space="0" w:color="auto"/>
                    <w:left w:val="none" w:sz="0" w:space="0" w:color="auto"/>
                    <w:bottom w:val="none" w:sz="0" w:space="0" w:color="auto"/>
                    <w:right w:val="none" w:sz="0" w:space="0" w:color="auto"/>
                  </w:divBdr>
                  <w:divsChild>
                    <w:div w:id="1409687915">
                      <w:marLeft w:val="0"/>
                      <w:marRight w:val="0"/>
                      <w:marTop w:val="0"/>
                      <w:marBottom w:val="0"/>
                      <w:divBdr>
                        <w:top w:val="none" w:sz="0" w:space="0" w:color="auto"/>
                        <w:left w:val="none" w:sz="0" w:space="0" w:color="auto"/>
                        <w:bottom w:val="none" w:sz="0" w:space="0" w:color="auto"/>
                        <w:right w:val="none" w:sz="0" w:space="0" w:color="auto"/>
                      </w:divBdr>
                      <w:divsChild>
                        <w:div w:id="974407788">
                          <w:marLeft w:val="0"/>
                          <w:marRight w:val="0"/>
                          <w:marTop w:val="0"/>
                          <w:marBottom w:val="0"/>
                          <w:divBdr>
                            <w:top w:val="none" w:sz="0" w:space="0" w:color="auto"/>
                            <w:left w:val="none" w:sz="0" w:space="0" w:color="auto"/>
                            <w:bottom w:val="none" w:sz="0" w:space="0" w:color="auto"/>
                            <w:right w:val="none" w:sz="0" w:space="0" w:color="auto"/>
                          </w:divBdr>
                          <w:divsChild>
                            <w:div w:id="19107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072882">
      <w:bodyDiv w:val="1"/>
      <w:marLeft w:val="0"/>
      <w:marRight w:val="0"/>
      <w:marTop w:val="0"/>
      <w:marBottom w:val="0"/>
      <w:divBdr>
        <w:top w:val="none" w:sz="0" w:space="0" w:color="auto"/>
        <w:left w:val="none" w:sz="0" w:space="0" w:color="auto"/>
        <w:bottom w:val="none" w:sz="0" w:space="0" w:color="auto"/>
        <w:right w:val="none" w:sz="0" w:space="0" w:color="auto"/>
      </w:divBdr>
    </w:div>
    <w:div w:id="592670524">
      <w:bodyDiv w:val="1"/>
      <w:marLeft w:val="0"/>
      <w:marRight w:val="0"/>
      <w:marTop w:val="0"/>
      <w:marBottom w:val="0"/>
      <w:divBdr>
        <w:top w:val="none" w:sz="0" w:space="0" w:color="auto"/>
        <w:left w:val="none" w:sz="0" w:space="0" w:color="auto"/>
        <w:bottom w:val="none" w:sz="0" w:space="0" w:color="auto"/>
        <w:right w:val="none" w:sz="0" w:space="0" w:color="auto"/>
      </w:divBdr>
    </w:div>
    <w:div w:id="593831199">
      <w:bodyDiv w:val="1"/>
      <w:marLeft w:val="0"/>
      <w:marRight w:val="0"/>
      <w:marTop w:val="0"/>
      <w:marBottom w:val="0"/>
      <w:divBdr>
        <w:top w:val="none" w:sz="0" w:space="0" w:color="auto"/>
        <w:left w:val="none" w:sz="0" w:space="0" w:color="auto"/>
        <w:bottom w:val="none" w:sz="0" w:space="0" w:color="auto"/>
        <w:right w:val="none" w:sz="0" w:space="0" w:color="auto"/>
      </w:divBdr>
    </w:div>
    <w:div w:id="598298659">
      <w:bodyDiv w:val="1"/>
      <w:marLeft w:val="0"/>
      <w:marRight w:val="0"/>
      <w:marTop w:val="0"/>
      <w:marBottom w:val="0"/>
      <w:divBdr>
        <w:top w:val="none" w:sz="0" w:space="0" w:color="auto"/>
        <w:left w:val="none" w:sz="0" w:space="0" w:color="auto"/>
        <w:bottom w:val="none" w:sz="0" w:space="0" w:color="auto"/>
        <w:right w:val="none" w:sz="0" w:space="0" w:color="auto"/>
      </w:divBdr>
    </w:div>
    <w:div w:id="612830395">
      <w:bodyDiv w:val="1"/>
      <w:marLeft w:val="0"/>
      <w:marRight w:val="0"/>
      <w:marTop w:val="0"/>
      <w:marBottom w:val="0"/>
      <w:divBdr>
        <w:top w:val="none" w:sz="0" w:space="0" w:color="auto"/>
        <w:left w:val="none" w:sz="0" w:space="0" w:color="auto"/>
        <w:bottom w:val="none" w:sz="0" w:space="0" w:color="auto"/>
        <w:right w:val="none" w:sz="0" w:space="0" w:color="auto"/>
      </w:divBdr>
    </w:div>
    <w:div w:id="650210011">
      <w:bodyDiv w:val="1"/>
      <w:marLeft w:val="0"/>
      <w:marRight w:val="0"/>
      <w:marTop w:val="0"/>
      <w:marBottom w:val="0"/>
      <w:divBdr>
        <w:top w:val="none" w:sz="0" w:space="0" w:color="auto"/>
        <w:left w:val="none" w:sz="0" w:space="0" w:color="auto"/>
        <w:bottom w:val="none" w:sz="0" w:space="0" w:color="auto"/>
        <w:right w:val="none" w:sz="0" w:space="0" w:color="auto"/>
      </w:divBdr>
    </w:div>
    <w:div w:id="713500779">
      <w:bodyDiv w:val="1"/>
      <w:marLeft w:val="0"/>
      <w:marRight w:val="0"/>
      <w:marTop w:val="0"/>
      <w:marBottom w:val="0"/>
      <w:divBdr>
        <w:top w:val="none" w:sz="0" w:space="0" w:color="auto"/>
        <w:left w:val="none" w:sz="0" w:space="0" w:color="auto"/>
        <w:bottom w:val="none" w:sz="0" w:space="0" w:color="auto"/>
        <w:right w:val="none" w:sz="0" w:space="0" w:color="auto"/>
      </w:divBdr>
    </w:div>
    <w:div w:id="737285765">
      <w:bodyDiv w:val="1"/>
      <w:marLeft w:val="0"/>
      <w:marRight w:val="0"/>
      <w:marTop w:val="0"/>
      <w:marBottom w:val="0"/>
      <w:divBdr>
        <w:top w:val="none" w:sz="0" w:space="0" w:color="auto"/>
        <w:left w:val="none" w:sz="0" w:space="0" w:color="auto"/>
        <w:bottom w:val="none" w:sz="0" w:space="0" w:color="auto"/>
        <w:right w:val="none" w:sz="0" w:space="0" w:color="auto"/>
      </w:divBdr>
    </w:div>
    <w:div w:id="771752178">
      <w:bodyDiv w:val="1"/>
      <w:marLeft w:val="0"/>
      <w:marRight w:val="0"/>
      <w:marTop w:val="0"/>
      <w:marBottom w:val="0"/>
      <w:divBdr>
        <w:top w:val="none" w:sz="0" w:space="0" w:color="auto"/>
        <w:left w:val="none" w:sz="0" w:space="0" w:color="auto"/>
        <w:bottom w:val="none" w:sz="0" w:space="0" w:color="auto"/>
        <w:right w:val="none" w:sz="0" w:space="0" w:color="auto"/>
      </w:divBdr>
      <w:divsChild>
        <w:div w:id="865213797">
          <w:marLeft w:val="0"/>
          <w:marRight w:val="0"/>
          <w:marTop w:val="0"/>
          <w:marBottom w:val="0"/>
          <w:divBdr>
            <w:top w:val="none" w:sz="0" w:space="0" w:color="auto"/>
            <w:left w:val="none" w:sz="0" w:space="0" w:color="auto"/>
            <w:bottom w:val="none" w:sz="0" w:space="0" w:color="auto"/>
            <w:right w:val="none" w:sz="0" w:space="0" w:color="auto"/>
          </w:divBdr>
          <w:divsChild>
            <w:div w:id="1504397528">
              <w:marLeft w:val="0"/>
              <w:marRight w:val="0"/>
              <w:marTop w:val="0"/>
              <w:marBottom w:val="0"/>
              <w:divBdr>
                <w:top w:val="none" w:sz="0" w:space="0" w:color="auto"/>
                <w:left w:val="none" w:sz="0" w:space="0" w:color="auto"/>
                <w:bottom w:val="none" w:sz="0" w:space="0" w:color="auto"/>
                <w:right w:val="none" w:sz="0" w:space="0" w:color="auto"/>
              </w:divBdr>
              <w:divsChild>
                <w:div w:id="56974014">
                  <w:marLeft w:val="0"/>
                  <w:marRight w:val="0"/>
                  <w:marTop w:val="0"/>
                  <w:marBottom w:val="0"/>
                  <w:divBdr>
                    <w:top w:val="none" w:sz="0" w:space="0" w:color="auto"/>
                    <w:left w:val="none" w:sz="0" w:space="0" w:color="auto"/>
                    <w:bottom w:val="none" w:sz="0" w:space="0" w:color="auto"/>
                    <w:right w:val="none" w:sz="0" w:space="0" w:color="auto"/>
                  </w:divBdr>
                  <w:divsChild>
                    <w:div w:id="573509743">
                      <w:marLeft w:val="0"/>
                      <w:marRight w:val="0"/>
                      <w:marTop w:val="0"/>
                      <w:marBottom w:val="0"/>
                      <w:divBdr>
                        <w:top w:val="none" w:sz="0" w:space="0" w:color="auto"/>
                        <w:left w:val="none" w:sz="0" w:space="0" w:color="auto"/>
                        <w:bottom w:val="none" w:sz="0" w:space="0" w:color="auto"/>
                        <w:right w:val="none" w:sz="0" w:space="0" w:color="auto"/>
                      </w:divBdr>
                      <w:divsChild>
                        <w:div w:id="1930918009">
                          <w:marLeft w:val="0"/>
                          <w:marRight w:val="0"/>
                          <w:marTop w:val="0"/>
                          <w:marBottom w:val="0"/>
                          <w:divBdr>
                            <w:top w:val="none" w:sz="0" w:space="0" w:color="auto"/>
                            <w:left w:val="none" w:sz="0" w:space="0" w:color="auto"/>
                            <w:bottom w:val="none" w:sz="0" w:space="0" w:color="auto"/>
                            <w:right w:val="none" w:sz="0" w:space="0" w:color="auto"/>
                          </w:divBdr>
                          <w:divsChild>
                            <w:div w:id="9878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599690">
      <w:bodyDiv w:val="1"/>
      <w:marLeft w:val="0"/>
      <w:marRight w:val="0"/>
      <w:marTop w:val="0"/>
      <w:marBottom w:val="0"/>
      <w:divBdr>
        <w:top w:val="none" w:sz="0" w:space="0" w:color="auto"/>
        <w:left w:val="none" w:sz="0" w:space="0" w:color="auto"/>
        <w:bottom w:val="none" w:sz="0" w:space="0" w:color="auto"/>
        <w:right w:val="none" w:sz="0" w:space="0" w:color="auto"/>
      </w:divBdr>
    </w:div>
    <w:div w:id="790788305">
      <w:bodyDiv w:val="1"/>
      <w:marLeft w:val="0"/>
      <w:marRight w:val="0"/>
      <w:marTop w:val="0"/>
      <w:marBottom w:val="0"/>
      <w:divBdr>
        <w:top w:val="none" w:sz="0" w:space="0" w:color="auto"/>
        <w:left w:val="none" w:sz="0" w:space="0" w:color="auto"/>
        <w:bottom w:val="none" w:sz="0" w:space="0" w:color="auto"/>
        <w:right w:val="none" w:sz="0" w:space="0" w:color="auto"/>
      </w:divBdr>
    </w:div>
    <w:div w:id="795873920">
      <w:bodyDiv w:val="1"/>
      <w:marLeft w:val="0"/>
      <w:marRight w:val="0"/>
      <w:marTop w:val="0"/>
      <w:marBottom w:val="0"/>
      <w:divBdr>
        <w:top w:val="none" w:sz="0" w:space="0" w:color="auto"/>
        <w:left w:val="none" w:sz="0" w:space="0" w:color="auto"/>
        <w:bottom w:val="none" w:sz="0" w:space="0" w:color="auto"/>
        <w:right w:val="none" w:sz="0" w:space="0" w:color="auto"/>
      </w:divBdr>
    </w:div>
    <w:div w:id="822043771">
      <w:bodyDiv w:val="1"/>
      <w:marLeft w:val="0"/>
      <w:marRight w:val="0"/>
      <w:marTop w:val="0"/>
      <w:marBottom w:val="0"/>
      <w:divBdr>
        <w:top w:val="none" w:sz="0" w:space="0" w:color="auto"/>
        <w:left w:val="none" w:sz="0" w:space="0" w:color="auto"/>
        <w:bottom w:val="none" w:sz="0" w:space="0" w:color="auto"/>
        <w:right w:val="none" w:sz="0" w:space="0" w:color="auto"/>
      </w:divBdr>
    </w:div>
    <w:div w:id="841897782">
      <w:bodyDiv w:val="1"/>
      <w:marLeft w:val="0"/>
      <w:marRight w:val="0"/>
      <w:marTop w:val="0"/>
      <w:marBottom w:val="0"/>
      <w:divBdr>
        <w:top w:val="none" w:sz="0" w:space="0" w:color="auto"/>
        <w:left w:val="none" w:sz="0" w:space="0" w:color="auto"/>
        <w:bottom w:val="none" w:sz="0" w:space="0" w:color="auto"/>
        <w:right w:val="none" w:sz="0" w:space="0" w:color="auto"/>
      </w:divBdr>
    </w:div>
    <w:div w:id="843130931">
      <w:bodyDiv w:val="1"/>
      <w:marLeft w:val="0"/>
      <w:marRight w:val="0"/>
      <w:marTop w:val="0"/>
      <w:marBottom w:val="0"/>
      <w:divBdr>
        <w:top w:val="none" w:sz="0" w:space="0" w:color="auto"/>
        <w:left w:val="none" w:sz="0" w:space="0" w:color="auto"/>
        <w:bottom w:val="none" w:sz="0" w:space="0" w:color="auto"/>
        <w:right w:val="none" w:sz="0" w:space="0" w:color="auto"/>
      </w:divBdr>
    </w:div>
    <w:div w:id="851913039">
      <w:bodyDiv w:val="1"/>
      <w:marLeft w:val="0"/>
      <w:marRight w:val="0"/>
      <w:marTop w:val="0"/>
      <w:marBottom w:val="0"/>
      <w:divBdr>
        <w:top w:val="none" w:sz="0" w:space="0" w:color="auto"/>
        <w:left w:val="none" w:sz="0" w:space="0" w:color="auto"/>
        <w:bottom w:val="none" w:sz="0" w:space="0" w:color="auto"/>
        <w:right w:val="none" w:sz="0" w:space="0" w:color="auto"/>
      </w:divBdr>
    </w:div>
    <w:div w:id="879979230">
      <w:bodyDiv w:val="1"/>
      <w:marLeft w:val="0"/>
      <w:marRight w:val="0"/>
      <w:marTop w:val="0"/>
      <w:marBottom w:val="0"/>
      <w:divBdr>
        <w:top w:val="none" w:sz="0" w:space="0" w:color="auto"/>
        <w:left w:val="none" w:sz="0" w:space="0" w:color="auto"/>
        <w:bottom w:val="none" w:sz="0" w:space="0" w:color="auto"/>
        <w:right w:val="none" w:sz="0" w:space="0" w:color="auto"/>
      </w:divBdr>
      <w:divsChild>
        <w:div w:id="1251039610">
          <w:marLeft w:val="0"/>
          <w:marRight w:val="0"/>
          <w:marTop w:val="0"/>
          <w:marBottom w:val="0"/>
          <w:divBdr>
            <w:top w:val="none" w:sz="0" w:space="0" w:color="auto"/>
            <w:left w:val="none" w:sz="0" w:space="0" w:color="auto"/>
            <w:bottom w:val="none" w:sz="0" w:space="0" w:color="auto"/>
            <w:right w:val="none" w:sz="0" w:space="0" w:color="auto"/>
          </w:divBdr>
          <w:divsChild>
            <w:div w:id="69936559">
              <w:marLeft w:val="0"/>
              <w:marRight w:val="0"/>
              <w:marTop w:val="0"/>
              <w:marBottom w:val="0"/>
              <w:divBdr>
                <w:top w:val="none" w:sz="0" w:space="0" w:color="auto"/>
                <w:left w:val="none" w:sz="0" w:space="0" w:color="auto"/>
                <w:bottom w:val="none" w:sz="0" w:space="0" w:color="auto"/>
                <w:right w:val="none" w:sz="0" w:space="0" w:color="auto"/>
              </w:divBdr>
              <w:divsChild>
                <w:div w:id="527958159">
                  <w:marLeft w:val="0"/>
                  <w:marRight w:val="0"/>
                  <w:marTop w:val="0"/>
                  <w:marBottom w:val="0"/>
                  <w:divBdr>
                    <w:top w:val="none" w:sz="0" w:space="0" w:color="auto"/>
                    <w:left w:val="none" w:sz="0" w:space="0" w:color="auto"/>
                    <w:bottom w:val="none" w:sz="0" w:space="0" w:color="auto"/>
                    <w:right w:val="none" w:sz="0" w:space="0" w:color="auto"/>
                  </w:divBdr>
                  <w:divsChild>
                    <w:div w:id="1195119658">
                      <w:marLeft w:val="0"/>
                      <w:marRight w:val="0"/>
                      <w:marTop w:val="0"/>
                      <w:marBottom w:val="0"/>
                      <w:divBdr>
                        <w:top w:val="none" w:sz="0" w:space="0" w:color="auto"/>
                        <w:left w:val="none" w:sz="0" w:space="0" w:color="auto"/>
                        <w:bottom w:val="none" w:sz="0" w:space="0" w:color="auto"/>
                        <w:right w:val="none" w:sz="0" w:space="0" w:color="auto"/>
                      </w:divBdr>
                      <w:divsChild>
                        <w:div w:id="2085638947">
                          <w:marLeft w:val="0"/>
                          <w:marRight w:val="0"/>
                          <w:marTop w:val="0"/>
                          <w:marBottom w:val="0"/>
                          <w:divBdr>
                            <w:top w:val="none" w:sz="0" w:space="0" w:color="auto"/>
                            <w:left w:val="none" w:sz="0" w:space="0" w:color="auto"/>
                            <w:bottom w:val="none" w:sz="0" w:space="0" w:color="auto"/>
                            <w:right w:val="none" w:sz="0" w:space="0" w:color="auto"/>
                          </w:divBdr>
                          <w:divsChild>
                            <w:div w:id="14671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440712">
      <w:bodyDiv w:val="1"/>
      <w:marLeft w:val="0"/>
      <w:marRight w:val="0"/>
      <w:marTop w:val="0"/>
      <w:marBottom w:val="0"/>
      <w:divBdr>
        <w:top w:val="none" w:sz="0" w:space="0" w:color="auto"/>
        <w:left w:val="none" w:sz="0" w:space="0" w:color="auto"/>
        <w:bottom w:val="none" w:sz="0" w:space="0" w:color="auto"/>
        <w:right w:val="none" w:sz="0" w:space="0" w:color="auto"/>
      </w:divBdr>
    </w:div>
    <w:div w:id="970793620">
      <w:bodyDiv w:val="1"/>
      <w:marLeft w:val="0"/>
      <w:marRight w:val="0"/>
      <w:marTop w:val="0"/>
      <w:marBottom w:val="0"/>
      <w:divBdr>
        <w:top w:val="none" w:sz="0" w:space="0" w:color="auto"/>
        <w:left w:val="none" w:sz="0" w:space="0" w:color="auto"/>
        <w:bottom w:val="none" w:sz="0" w:space="0" w:color="auto"/>
        <w:right w:val="none" w:sz="0" w:space="0" w:color="auto"/>
      </w:divBdr>
      <w:divsChild>
        <w:div w:id="837891634">
          <w:marLeft w:val="0"/>
          <w:marRight w:val="0"/>
          <w:marTop w:val="0"/>
          <w:marBottom w:val="0"/>
          <w:divBdr>
            <w:top w:val="none" w:sz="0" w:space="0" w:color="auto"/>
            <w:left w:val="none" w:sz="0" w:space="0" w:color="auto"/>
            <w:bottom w:val="none" w:sz="0" w:space="0" w:color="auto"/>
            <w:right w:val="none" w:sz="0" w:space="0" w:color="auto"/>
          </w:divBdr>
          <w:divsChild>
            <w:div w:id="1328629746">
              <w:marLeft w:val="0"/>
              <w:marRight w:val="0"/>
              <w:marTop w:val="0"/>
              <w:marBottom w:val="0"/>
              <w:divBdr>
                <w:top w:val="none" w:sz="0" w:space="0" w:color="auto"/>
                <w:left w:val="none" w:sz="0" w:space="0" w:color="auto"/>
                <w:bottom w:val="none" w:sz="0" w:space="0" w:color="auto"/>
                <w:right w:val="none" w:sz="0" w:space="0" w:color="auto"/>
              </w:divBdr>
              <w:divsChild>
                <w:div w:id="699474935">
                  <w:marLeft w:val="0"/>
                  <w:marRight w:val="0"/>
                  <w:marTop w:val="0"/>
                  <w:marBottom w:val="0"/>
                  <w:divBdr>
                    <w:top w:val="none" w:sz="0" w:space="0" w:color="auto"/>
                    <w:left w:val="none" w:sz="0" w:space="0" w:color="auto"/>
                    <w:bottom w:val="none" w:sz="0" w:space="0" w:color="auto"/>
                    <w:right w:val="none" w:sz="0" w:space="0" w:color="auto"/>
                  </w:divBdr>
                  <w:divsChild>
                    <w:div w:id="462429197">
                      <w:marLeft w:val="0"/>
                      <w:marRight w:val="0"/>
                      <w:marTop w:val="0"/>
                      <w:marBottom w:val="0"/>
                      <w:divBdr>
                        <w:top w:val="none" w:sz="0" w:space="0" w:color="auto"/>
                        <w:left w:val="none" w:sz="0" w:space="0" w:color="auto"/>
                        <w:bottom w:val="none" w:sz="0" w:space="0" w:color="auto"/>
                        <w:right w:val="none" w:sz="0" w:space="0" w:color="auto"/>
                      </w:divBdr>
                      <w:divsChild>
                        <w:div w:id="1876649302">
                          <w:marLeft w:val="0"/>
                          <w:marRight w:val="0"/>
                          <w:marTop w:val="0"/>
                          <w:marBottom w:val="0"/>
                          <w:divBdr>
                            <w:top w:val="none" w:sz="0" w:space="0" w:color="auto"/>
                            <w:left w:val="none" w:sz="0" w:space="0" w:color="auto"/>
                            <w:bottom w:val="none" w:sz="0" w:space="0" w:color="auto"/>
                            <w:right w:val="none" w:sz="0" w:space="0" w:color="auto"/>
                          </w:divBdr>
                          <w:divsChild>
                            <w:div w:id="228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150162">
      <w:bodyDiv w:val="1"/>
      <w:marLeft w:val="0"/>
      <w:marRight w:val="0"/>
      <w:marTop w:val="0"/>
      <w:marBottom w:val="0"/>
      <w:divBdr>
        <w:top w:val="none" w:sz="0" w:space="0" w:color="auto"/>
        <w:left w:val="none" w:sz="0" w:space="0" w:color="auto"/>
        <w:bottom w:val="none" w:sz="0" w:space="0" w:color="auto"/>
        <w:right w:val="none" w:sz="0" w:space="0" w:color="auto"/>
      </w:divBdr>
    </w:div>
    <w:div w:id="1036008994">
      <w:bodyDiv w:val="1"/>
      <w:marLeft w:val="0"/>
      <w:marRight w:val="0"/>
      <w:marTop w:val="0"/>
      <w:marBottom w:val="0"/>
      <w:divBdr>
        <w:top w:val="none" w:sz="0" w:space="0" w:color="auto"/>
        <w:left w:val="none" w:sz="0" w:space="0" w:color="auto"/>
        <w:bottom w:val="none" w:sz="0" w:space="0" w:color="auto"/>
        <w:right w:val="none" w:sz="0" w:space="0" w:color="auto"/>
      </w:divBdr>
    </w:div>
    <w:div w:id="1081759848">
      <w:bodyDiv w:val="1"/>
      <w:marLeft w:val="0"/>
      <w:marRight w:val="0"/>
      <w:marTop w:val="0"/>
      <w:marBottom w:val="0"/>
      <w:divBdr>
        <w:top w:val="none" w:sz="0" w:space="0" w:color="auto"/>
        <w:left w:val="none" w:sz="0" w:space="0" w:color="auto"/>
        <w:bottom w:val="none" w:sz="0" w:space="0" w:color="auto"/>
        <w:right w:val="none" w:sz="0" w:space="0" w:color="auto"/>
      </w:divBdr>
      <w:divsChild>
        <w:div w:id="1768699185">
          <w:marLeft w:val="0"/>
          <w:marRight w:val="0"/>
          <w:marTop w:val="0"/>
          <w:marBottom w:val="0"/>
          <w:divBdr>
            <w:top w:val="none" w:sz="0" w:space="0" w:color="auto"/>
            <w:left w:val="none" w:sz="0" w:space="0" w:color="auto"/>
            <w:bottom w:val="none" w:sz="0" w:space="0" w:color="auto"/>
            <w:right w:val="none" w:sz="0" w:space="0" w:color="auto"/>
          </w:divBdr>
          <w:divsChild>
            <w:div w:id="669022453">
              <w:marLeft w:val="0"/>
              <w:marRight w:val="0"/>
              <w:marTop w:val="0"/>
              <w:marBottom w:val="0"/>
              <w:divBdr>
                <w:top w:val="none" w:sz="0" w:space="0" w:color="auto"/>
                <w:left w:val="none" w:sz="0" w:space="0" w:color="auto"/>
                <w:bottom w:val="none" w:sz="0" w:space="0" w:color="auto"/>
                <w:right w:val="none" w:sz="0" w:space="0" w:color="auto"/>
              </w:divBdr>
              <w:divsChild>
                <w:div w:id="1785077193">
                  <w:marLeft w:val="0"/>
                  <w:marRight w:val="0"/>
                  <w:marTop w:val="0"/>
                  <w:marBottom w:val="0"/>
                  <w:divBdr>
                    <w:top w:val="none" w:sz="0" w:space="0" w:color="auto"/>
                    <w:left w:val="none" w:sz="0" w:space="0" w:color="auto"/>
                    <w:bottom w:val="none" w:sz="0" w:space="0" w:color="auto"/>
                    <w:right w:val="none" w:sz="0" w:space="0" w:color="auto"/>
                  </w:divBdr>
                  <w:divsChild>
                    <w:div w:id="1588340201">
                      <w:marLeft w:val="0"/>
                      <w:marRight w:val="0"/>
                      <w:marTop w:val="0"/>
                      <w:marBottom w:val="0"/>
                      <w:divBdr>
                        <w:top w:val="none" w:sz="0" w:space="0" w:color="auto"/>
                        <w:left w:val="none" w:sz="0" w:space="0" w:color="auto"/>
                        <w:bottom w:val="none" w:sz="0" w:space="0" w:color="auto"/>
                        <w:right w:val="none" w:sz="0" w:space="0" w:color="auto"/>
                      </w:divBdr>
                      <w:divsChild>
                        <w:div w:id="942762263">
                          <w:marLeft w:val="0"/>
                          <w:marRight w:val="0"/>
                          <w:marTop w:val="0"/>
                          <w:marBottom w:val="0"/>
                          <w:divBdr>
                            <w:top w:val="none" w:sz="0" w:space="0" w:color="auto"/>
                            <w:left w:val="none" w:sz="0" w:space="0" w:color="auto"/>
                            <w:bottom w:val="none" w:sz="0" w:space="0" w:color="auto"/>
                            <w:right w:val="none" w:sz="0" w:space="0" w:color="auto"/>
                          </w:divBdr>
                          <w:divsChild>
                            <w:div w:id="2236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059604">
      <w:bodyDiv w:val="1"/>
      <w:marLeft w:val="0"/>
      <w:marRight w:val="0"/>
      <w:marTop w:val="0"/>
      <w:marBottom w:val="0"/>
      <w:divBdr>
        <w:top w:val="none" w:sz="0" w:space="0" w:color="auto"/>
        <w:left w:val="none" w:sz="0" w:space="0" w:color="auto"/>
        <w:bottom w:val="none" w:sz="0" w:space="0" w:color="auto"/>
        <w:right w:val="none" w:sz="0" w:space="0" w:color="auto"/>
      </w:divBdr>
    </w:div>
    <w:div w:id="1153256424">
      <w:bodyDiv w:val="1"/>
      <w:marLeft w:val="0"/>
      <w:marRight w:val="0"/>
      <w:marTop w:val="0"/>
      <w:marBottom w:val="0"/>
      <w:divBdr>
        <w:top w:val="none" w:sz="0" w:space="0" w:color="auto"/>
        <w:left w:val="none" w:sz="0" w:space="0" w:color="auto"/>
        <w:bottom w:val="none" w:sz="0" w:space="0" w:color="auto"/>
        <w:right w:val="none" w:sz="0" w:space="0" w:color="auto"/>
      </w:divBdr>
    </w:div>
    <w:div w:id="1157188860">
      <w:bodyDiv w:val="1"/>
      <w:marLeft w:val="0"/>
      <w:marRight w:val="0"/>
      <w:marTop w:val="0"/>
      <w:marBottom w:val="0"/>
      <w:divBdr>
        <w:top w:val="none" w:sz="0" w:space="0" w:color="auto"/>
        <w:left w:val="none" w:sz="0" w:space="0" w:color="auto"/>
        <w:bottom w:val="none" w:sz="0" w:space="0" w:color="auto"/>
        <w:right w:val="none" w:sz="0" w:space="0" w:color="auto"/>
      </w:divBdr>
    </w:div>
    <w:div w:id="1161510321">
      <w:bodyDiv w:val="1"/>
      <w:marLeft w:val="0"/>
      <w:marRight w:val="0"/>
      <w:marTop w:val="0"/>
      <w:marBottom w:val="0"/>
      <w:divBdr>
        <w:top w:val="none" w:sz="0" w:space="0" w:color="auto"/>
        <w:left w:val="none" w:sz="0" w:space="0" w:color="auto"/>
        <w:bottom w:val="none" w:sz="0" w:space="0" w:color="auto"/>
        <w:right w:val="none" w:sz="0" w:space="0" w:color="auto"/>
      </w:divBdr>
      <w:divsChild>
        <w:div w:id="417337417">
          <w:marLeft w:val="0"/>
          <w:marRight w:val="0"/>
          <w:marTop w:val="0"/>
          <w:marBottom w:val="0"/>
          <w:divBdr>
            <w:top w:val="none" w:sz="0" w:space="0" w:color="auto"/>
            <w:left w:val="none" w:sz="0" w:space="0" w:color="auto"/>
            <w:bottom w:val="none" w:sz="0" w:space="0" w:color="auto"/>
            <w:right w:val="none" w:sz="0" w:space="0" w:color="auto"/>
          </w:divBdr>
          <w:divsChild>
            <w:div w:id="1261110386">
              <w:marLeft w:val="0"/>
              <w:marRight w:val="0"/>
              <w:marTop w:val="0"/>
              <w:marBottom w:val="0"/>
              <w:divBdr>
                <w:top w:val="none" w:sz="0" w:space="0" w:color="auto"/>
                <w:left w:val="none" w:sz="0" w:space="0" w:color="auto"/>
                <w:bottom w:val="none" w:sz="0" w:space="0" w:color="auto"/>
                <w:right w:val="none" w:sz="0" w:space="0" w:color="auto"/>
              </w:divBdr>
              <w:divsChild>
                <w:div w:id="385954638">
                  <w:marLeft w:val="0"/>
                  <w:marRight w:val="0"/>
                  <w:marTop w:val="0"/>
                  <w:marBottom w:val="0"/>
                  <w:divBdr>
                    <w:top w:val="none" w:sz="0" w:space="0" w:color="auto"/>
                    <w:left w:val="none" w:sz="0" w:space="0" w:color="auto"/>
                    <w:bottom w:val="none" w:sz="0" w:space="0" w:color="auto"/>
                    <w:right w:val="none" w:sz="0" w:space="0" w:color="auto"/>
                  </w:divBdr>
                  <w:divsChild>
                    <w:div w:id="2064257743">
                      <w:marLeft w:val="0"/>
                      <w:marRight w:val="0"/>
                      <w:marTop w:val="0"/>
                      <w:marBottom w:val="0"/>
                      <w:divBdr>
                        <w:top w:val="none" w:sz="0" w:space="0" w:color="auto"/>
                        <w:left w:val="none" w:sz="0" w:space="0" w:color="auto"/>
                        <w:bottom w:val="none" w:sz="0" w:space="0" w:color="auto"/>
                        <w:right w:val="none" w:sz="0" w:space="0" w:color="auto"/>
                      </w:divBdr>
                      <w:divsChild>
                        <w:div w:id="214120956">
                          <w:marLeft w:val="0"/>
                          <w:marRight w:val="0"/>
                          <w:marTop w:val="0"/>
                          <w:marBottom w:val="0"/>
                          <w:divBdr>
                            <w:top w:val="none" w:sz="0" w:space="0" w:color="auto"/>
                            <w:left w:val="none" w:sz="0" w:space="0" w:color="auto"/>
                            <w:bottom w:val="none" w:sz="0" w:space="0" w:color="auto"/>
                            <w:right w:val="none" w:sz="0" w:space="0" w:color="auto"/>
                          </w:divBdr>
                          <w:divsChild>
                            <w:div w:id="185375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453663">
      <w:bodyDiv w:val="1"/>
      <w:marLeft w:val="0"/>
      <w:marRight w:val="0"/>
      <w:marTop w:val="0"/>
      <w:marBottom w:val="0"/>
      <w:divBdr>
        <w:top w:val="none" w:sz="0" w:space="0" w:color="auto"/>
        <w:left w:val="none" w:sz="0" w:space="0" w:color="auto"/>
        <w:bottom w:val="none" w:sz="0" w:space="0" w:color="auto"/>
        <w:right w:val="none" w:sz="0" w:space="0" w:color="auto"/>
      </w:divBdr>
    </w:div>
    <w:div w:id="1243948421">
      <w:bodyDiv w:val="1"/>
      <w:marLeft w:val="0"/>
      <w:marRight w:val="0"/>
      <w:marTop w:val="0"/>
      <w:marBottom w:val="0"/>
      <w:divBdr>
        <w:top w:val="none" w:sz="0" w:space="0" w:color="auto"/>
        <w:left w:val="none" w:sz="0" w:space="0" w:color="auto"/>
        <w:bottom w:val="none" w:sz="0" w:space="0" w:color="auto"/>
        <w:right w:val="none" w:sz="0" w:space="0" w:color="auto"/>
      </w:divBdr>
    </w:div>
    <w:div w:id="1252667973">
      <w:bodyDiv w:val="1"/>
      <w:marLeft w:val="0"/>
      <w:marRight w:val="0"/>
      <w:marTop w:val="0"/>
      <w:marBottom w:val="0"/>
      <w:divBdr>
        <w:top w:val="none" w:sz="0" w:space="0" w:color="auto"/>
        <w:left w:val="none" w:sz="0" w:space="0" w:color="auto"/>
        <w:bottom w:val="none" w:sz="0" w:space="0" w:color="auto"/>
        <w:right w:val="none" w:sz="0" w:space="0" w:color="auto"/>
      </w:divBdr>
    </w:div>
    <w:div w:id="1263958349">
      <w:bodyDiv w:val="1"/>
      <w:marLeft w:val="0"/>
      <w:marRight w:val="0"/>
      <w:marTop w:val="0"/>
      <w:marBottom w:val="0"/>
      <w:divBdr>
        <w:top w:val="none" w:sz="0" w:space="0" w:color="auto"/>
        <w:left w:val="none" w:sz="0" w:space="0" w:color="auto"/>
        <w:bottom w:val="none" w:sz="0" w:space="0" w:color="auto"/>
        <w:right w:val="none" w:sz="0" w:space="0" w:color="auto"/>
      </w:divBdr>
    </w:div>
    <w:div w:id="1289317117">
      <w:bodyDiv w:val="1"/>
      <w:marLeft w:val="0"/>
      <w:marRight w:val="0"/>
      <w:marTop w:val="0"/>
      <w:marBottom w:val="0"/>
      <w:divBdr>
        <w:top w:val="none" w:sz="0" w:space="0" w:color="auto"/>
        <w:left w:val="none" w:sz="0" w:space="0" w:color="auto"/>
        <w:bottom w:val="none" w:sz="0" w:space="0" w:color="auto"/>
        <w:right w:val="none" w:sz="0" w:space="0" w:color="auto"/>
      </w:divBdr>
    </w:div>
    <w:div w:id="1290428367">
      <w:bodyDiv w:val="1"/>
      <w:marLeft w:val="0"/>
      <w:marRight w:val="0"/>
      <w:marTop w:val="0"/>
      <w:marBottom w:val="0"/>
      <w:divBdr>
        <w:top w:val="none" w:sz="0" w:space="0" w:color="auto"/>
        <w:left w:val="none" w:sz="0" w:space="0" w:color="auto"/>
        <w:bottom w:val="none" w:sz="0" w:space="0" w:color="auto"/>
        <w:right w:val="none" w:sz="0" w:space="0" w:color="auto"/>
      </w:divBdr>
    </w:div>
    <w:div w:id="1298989571">
      <w:bodyDiv w:val="1"/>
      <w:marLeft w:val="0"/>
      <w:marRight w:val="0"/>
      <w:marTop w:val="0"/>
      <w:marBottom w:val="0"/>
      <w:divBdr>
        <w:top w:val="none" w:sz="0" w:space="0" w:color="auto"/>
        <w:left w:val="none" w:sz="0" w:space="0" w:color="auto"/>
        <w:bottom w:val="none" w:sz="0" w:space="0" w:color="auto"/>
        <w:right w:val="none" w:sz="0" w:space="0" w:color="auto"/>
      </w:divBdr>
    </w:div>
    <w:div w:id="1325084322">
      <w:bodyDiv w:val="1"/>
      <w:marLeft w:val="0"/>
      <w:marRight w:val="0"/>
      <w:marTop w:val="0"/>
      <w:marBottom w:val="0"/>
      <w:divBdr>
        <w:top w:val="none" w:sz="0" w:space="0" w:color="auto"/>
        <w:left w:val="none" w:sz="0" w:space="0" w:color="auto"/>
        <w:bottom w:val="none" w:sz="0" w:space="0" w:color="auto"/>
        <w:right w:val="none" w:sz="0" w:space="0" w:color="auto"/>
      </w:divBdr>
    </w:div>
    <w:div w:id="1344479732">
      <w:bodyDiv w:val="1"/>
      <w:marLeft w:val="0"/>
      <w:marRight w:val="0"/>
      <w:marTop w:val="0"/>
      <w:marBottom w:val="0"/>
      <w:divBdr>
        <w:top w:val="none" w:sz="0" w:space="0" w:color="auto"/>
        <w:left w:val="none" w:sz="0" w:space="0" w:color="auto"/>
        <w:bottom w:val="none" w:sz="0" w:space="0" w:color="auto"/>
        <w:right w:val="none" w:sz="0" w:space="0" w:color="auto"/>
      </w:divBdr>
      <w:divsChild>
        <w:div w:id="78599676">
          <w:marLeft w:val="0"/>
          <w:marRight w:val="0"/>
          <w:marTop w:val="0"/>
          <w:marBottom w:val="0"/>
          <w:divBdr>
            <w:top w:val="none" w:sz="0" w:space="0" w:color="auto"/>
            <w:left w:val="none" w:sz="0" w:space="0" w:color="auto"/>
            <w:bottom w:val="none" w:sz="0" w:space="0" w:color="auto"/>
            <w:right w:val="none" w:sz="0" w:space="0" w:color="auto"/>
          </w:divBdr>
          <w:divsChild>
            <w:div w:id="115293358">
              <w:marLeft w:val="0"/>
              <w:marRight w:val="0"/>
              <w:marTop w:val="0"/>
              <w:marBottom w:val="0"/>
              <w:divBdr>
                <w:top w:val="none" w:sz="0" w:space="0" w:color="auto"/>
                <w:left w:val="none" w:sz="0" w:space="0" w:color="auto"/>
                <w:bottom w:val="none" w:sz="0" w:space="0" w:color="auto"/>
                <w:right w:val="none" w:sz="0" w:space="0" w:color="auto"/>
              </w:divBdr>
              <w:divsChild>
                <w:div w:id="1689213992">
                  <w:marLeft w:val="0"/>
                  <w:marRight w:val="0"/>
                  <w:marTop w:val="0"/>
                  <w:marBottom w:val="0"/>
                  <w:divBdr>
                    <w:top w:val="none" w:sz="0" w:space="0" w:color="auto"/>
                    <w:left w:val="none" w:sz="0" w:space="0" w:color="auto"/>
                    <w:bottom w:val="none" w:sz="0" w:space="0" w:color="auto"/>
                    <w:right w:val="none" w:sz="0" w:space="0" w:color="auto"/>
                  </w:divBdr>
                  <w:divsChild>
                    <w:div w:id="331295816">
                      <w:marLeft w:val="0"/>
                      <w:marRight w:val="0"/>
                      <w:marTop w:val="0"/>
                      <w:marBottom w:val="0"/>
                      <w:divBdr>
                        <w:top w:val="none" w:sz="0" w:space="0" w:color="auto"/>
                        <w:left w:val="none" w:sz="0" w:space="0" w:color="auto"/>
                        <w:bottom w:val="none" w:sz="0" w:space="0" w:color="auto"/>
                        <w:right w:val="none" w:sz="0" w:space="0" w:color="auto"/>
                      </w:divBdr>
                      <w:divsChild>
                        <w:div w:id="1596087702">
                          <w:marLeft w:val="0"/>
                          <w:marRight w:val="0"/>
                          <w:marTop w:val="0"/>
                          <w:marBottom w:val="0"/>
                          <w:divBdr>
                            <w:top w:val="none" w:sz="0" w:space="0" w:color="auto"/>
                            <w:left w:val="none" w:sz="0" w:space="0" w:color="auto"/>
                            <w:bottom w:val="none" w:sz="0" w:space="0" w:color="auto"/>
                            <w:right w:val="none" w:sz="0" w:space="0" w:color="auto"/>
                          </w:divBdr>
                          <w:divsChild>
                            <w:div w:id="13521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825572">
      <w:bodyDiv w:val="1"/>
      <w:marLeft w:val="0"/>
      <w:marRight w:val="0"/>
      <w:marTop w:val="0"/>
      <w:marBottom w:val="0"/>
      <w:divBdr>
        <w:top w:val="none" w:sz="0" w:space="0" w:color="auto"/>
        <w:left w:val="none" w:sz="0" w:space="0" w:color="auto"/>
        <w:bottom w:val="none" w:sz="0" w:space="0" w:color="auto"/>
        <w:right w:val="none" w:sz="0" w:space="0" w:color="auto"/>
      </w:divBdr>
      <w:divsChild>
        <w:div w:id="264581989">
          <w:marLeft w:val="0"/>
          <w:marRight w:val="0"/>
          <w:marTop w:val="0"/>
          <w:marBottom w:val="0"/>
          <w:divBdr>
            <w:top w:val="none" w:sz="0" w:space="0" w:color="auto"/>
            <w:left w:val="none" w:sz="0" w:space="0" w:color="auto"/>
            <w:bottom w:val="none" w:sz="0" w:space="0" w:color="auto"/>
            <w:right w:val="none" w:sz="0" w:space="0" w:color="auto"/>
          </w:divBdr>
          <w:divsChild>
            <w:div w:id="1778089249">
              <w:marLeft w:val="0"/>
              <w:marRight w:val="0"/>
              <w:marTop w:val="0"/>
              <w:marBottom w:val="0"/>
              <w:divBdr>
                <w:top w:val="none" w:sz="0" w:space="0" w:color="auto"/>
                <w:left w:val="none" w:sz="0" w:space="0" w:color="auto"/>
                <w:bottom w:val="none" w:sz="0" w:space="0" w:color="auto"/>
                <w:right w:val="none" w:sz="0" w:space="0" w:color="auto"/>
              </w:divBdr>
              <w:divsChild>
                <w:div w:id="54548085">
                  <w:marLeft w:val="0"/>
                  <w:marRight w:val="0"/>
                  <w:marTop w:val="0"/>
                  <w:marBottom w:val="0"/>
                  <w:divBdr>
                    <w:top w:val="none" w:sz="0" w:space="0" w:color="auto"/>
                    <w:left w:val="none" w:sz="0" w:space="0" w:color="auto"/>
                    <w:bottom w:val="none" w:sz="0" w:space="0" w:color="auto"/>
                    <w:right w:val="none" w:sz="0" w:space="0" w:color="auto"/>
                  </w:divBdr>
                  <w:divsChild>
                    <w:div w:id="1529096962">
                      <w:marLeft w:val="0"/>
                      <w:marRight w:val="0"/>
                      <w:marTop w:val="0"/>
                      <w:marBottom w:val="0"/>
                      <w:divBdr>
                        <w:top w:val="none" w:sz="0" w:space="0" w:color="auto"/>
                        <w:left w:val="none" w:sz="0" w:space="0" w:color="auto"/>
                        <w:bottom w:val="none" w:sz="0" w:space="0" w:color="auto"/>
                        <w:right w:val="none" w:sz="0" w:space="0" w:color="auto"/>
                      </w:divBdr>
                      <w:divsChild>
                        <w:div w:id="1942756741">
                          <w:marLeft w:val="0"/>
                          <w:marRight w:val="0"/>
                          <w:marTop w:val="0"/>
                          <w:marBottom w:val="0"/>
                          <w:divBdr>
                            <w:top w:val="none" w:sz="0" w:space="0" w:color="auto"/>
                            <w:left w:val="none" w:sz="0" w:space="0" w:color="auto"/>
                            <w:bottom w:val="none" w:sz="0" w:space="0" w:color="auto"/>
                            <w:right w:val="none" w:sz="0" w:space="0" w:color="auto"/>
                          </w:divBdr>
                          <w:divsChild>
                            <w:div w:id="12027827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535299">
      <w:bodyDiv w:val="1"/>
      <w:marLeft w:val="0"/>
      <w:marRight w:val="0"/>
      <w:marTop w:val="0"/>
      <w:marBottom w:val="0"/>
      <w:divBdr>
        <w:top w:val="none" w:sz="0" w:space="0" w:color="auto"/>
        <w:left w:val="none" w:sz="0" w:space="0" w:color="auto"/>
        <w:bottom w:val="none" w:sz="0" w:space="0" w:color="auto"/>
        <w:right w:val="none" w:sz="0" w:space="0" w:color="auto"/>
      </w:divBdr>
    </w:div>
    <w:div w:id="1365181070">
      <w:bodyDiv w:val="1"/>
      <w:marLeft w:val="0"/>
      <w:marRight w:val="0"/>
      <w:marTop w:val="0"/>
      <w:marBottom w:val="0"/>
      <w:divBdr>
        <w:top w:val="none" w:sz="0" w:space="0" w:color="auto"/>
        <w:left w:val="none" w:sz="0" w:space="0" w:color="auto"/>
        <w:bottom w:val="none" w:sz="0" w:space="0" w:color="auto"/>
        <w:right w:val="none" w:sz="0" w:space="0" w:color="auto"/>
      </w:divBdr>
    </w:div>
    <w:div w:id="1370692035">
      <w:bodyDiv w:val="1"/>
      <w:marLeft w:val="0"/>
      <w:marRight w:val="0"/>
      <w:marTop w:val="0"/>
      <w:marBottom w:val="0"/>
      <w:divBdr>
        <w:top w:val="none" w:sz="0" w:space="0" w:color="auto"/>
        <w:left w:val="none" w:sz="0" w:space="0" w:color="auto"/>
        <w:bottom w:val="none" w:sz="0" w:space="0" w:color="auto"/>
        <w:right w:val="none" w:sz="0" w:space="0" w:color="auto"/>
      </w:divBdr>
    </w:div>
    <w:div w:id="1376003125">
      <w:bodyDiv w:val="1"/>
      <w:marLeft w:val="0"/>
      <w:marRight w:val="0"/>
      <w:marTop w:val="0"/>
      <w:marBottom w:val="0"/>
      <w:divBdr>
        <w:top w:val="none" w:sz="0" w:space="0" w:color="auto"/>
        <w:left w:val="none" w:sz="0" w:space="0" w:color="auto"/>
        <w:bottom w:val="none" w:sz="0" w:space="0" w:color="auto"/>
        <w:right w:val="none" w:sz="0" w:space="0" w:color="auto"/>
      </w:divBdr>
    </w:div>
    <w:div w:id="1409034642">
      <w:bodyDiv w:val="1"/>
      <w:marLeft w:val="0"/>
      <w:marRight w:val="0"/>
      <w:marTop w:val="0"/>
      <w:marBottom w:val="0"/>
      <w:divBdr>
        <w:top w:val="none" w:sz="0" w:space="0" w:color="auto"/>
        <w:left w:val="none" w:sz="0" w:space="0" w:color="auto"/>
        <w:bottom w:val="none" w:sz="0" w:space="0" w:color="auto"/>
        <w:right w:val="none" w:sz="0" w:space="0" w:color="auto"/>
      </w:divBdr>
    </w:div>
    <w:div w:id="1447239972">
      <w:bodyDiv w:val="1"/>
      <w:marLeft w:val="0"/>
      <w:marRight w:val="0"/>
      <w:marTop w:val="0"/>
      <w:marBottom w:val="0"/>
      <w:divBdr>
        <w:top w:val="none" w:sz="0" w:space="0" w:color="auto"/>
        <w:left w:val="none" w:sz="0" w:space="0" w:color="auto"/>
        <w:bottom w:val="none" w:sz="0" w:space="0" w:color="auto"/>
        <w:right w:val="none" w:sz="0" w:space="0" w:color="auto"/>
      </w:divBdr>
    </w:div>
    <w:div w:id="1469787380">
      <w:bodyDiv w:val="1"/>
      <w:marLeft w:val="0"/>
      <w:marRight w:val="0"/>
      <w:marTop w:val="0"/>
      <w:marBottom w:val="0"/>
      <w:divBdr>
        <w:top w:val="none" w:sz="0" w:space="0" w:color="auto"/>
        <w:left w:val="none" w:sz="0" w:space="0" w:color="auto"/>
        <w:bottom w:val="none" w:sz="0" w:space="0" w:color="auto"/>
        <w:right w:val="none" w:sz="0" w:space="0" w:color="auto"/>
      </w:divBdr>
    </w:div>
    <w:div w:id="1471748404">
      <w:bodyDiv w:val="1"/>
      <w:marLeft w:val="0"/>
      <w:marRight w:val="0"/>
      <w:marTop w:val="0"/>
      <w:marBottom w:val="0"/>
      <w:divBdr>
        <w:top w:val="none" w:sz="0" w:space="0" w:color="auto"/>
        <w:left w:val="none" w:sz="0" w:space="0" w:color="auto"/>
        <w:bottom w:val="none" w:sz="0" w:space="0" w:color="auto"/>
        <w:right w:val="none" w:sz="0" w:space="0" w:color="auto"/>
      </w:divBdr>
    </w:div>
    <w:div w:id="1476219142">
      <w:bodyDiv w:val="1"/>
      <w:marLeft w:val="0"/>
      <w:marRight w:val="0"/>
      <w:marTop w:val="0"/>
      <w:marBottom w:val="0"/>
      <w:divBdr>
        <w:top w:val="none" w:sz="0" w:space="0" w:color="auto"/>
        <w:left w:val="none" w:sz="0" w:space="0" w:color="auto"/>
        <w:bottom w:val="none" w:sz="0" w:space="0" w:color="auto"/>
        <w:right w:val="none" w:sz="0" w:space="0" w:color="auto"/>
      </w:divBdr>
    </w:div>
    <w:div w:id="1482380068">
      <w:bodyDiv w:val="1"/>
      <w:marLeft w:val="0"/>
      <w:marRight w:val="0"/>
      <w:marTop w:val="0"/>
      <w:marBottom w:val="0"/>
      <w:divBdr>
        <w:top w:val="none" w:sz="0" w:space="0" w:color="auto"/>
        <w:left w:val="none" w:sz="0" w:space="0" w:color="auto"/>
        <w:bottom w:val="none" w:sz="0" w:space="0" w:color="auto"/>
        <w:right w:val="none" w:sz="0" w:space="0" w:color="auto"/>
      </w:divBdr>
      <w:divsChild>
        <w:div w:id="1366172653">
          <w:marLeft w:val="0"/>
          <w:marRight w:val="0"/>
          <w:marTop w:val="0"/>
          <w:marBottom w:val="0"/>
          <w:divBdr>
            <w:top w:val="none" w:sz="0" w:space="0" w:color="auto"/>
            <w:left w:val="none" w:sz="0" w:space="0" w:color="auto"/>
            <w:bottom w:val="none" w:sz="0" w:space="0" w:color="auto"/>
            <w:right w:val="none" w:sz="0" w:space="0" w:color="auto"/>
          </w:divBdr>
          <w:divsChild>
            <w:div w:id="276563287">
              <w:marLeft w:val="0"/>
              <w:marRight w:val="0"/>
              <w:marTop w:val="0"/>
              <w:marBottom w:val="0"/>
              <w:divBdr>
                <w:top w:val="none" w:sz="0" w:space="0" w:color="auto"/>
                <w:left w:val="none" w:sz="0" w:space="0" w:color="auto"/>
                <w:bottom w:val="none" w:sz="0" w:space="0" w:color="auto"/>
                <w:right w:val="none" w:sz="0" w:space="0" w:color="auto"/>
              </w:divBdr>
              <w:divsChild>
                <w:div w:id="2042586199">
                  <w:marLeft w:val="0"/>
                  <w:marRight w:val="0"/>
                  <w:marTop w:val="0"/>
                  <w:marBottom w:val="0"/>
                  <w:divBdr>
                    <w:top w:val="none" w:sz="0" w:space="0" w:color="auto"/>
                    <w:left w:val="none" w:sz="0" w:space="0" w:color="auto"/>
                    <w:bottom w:val="none" w:sz="0" w:space="0" w:color="auto"/>
                    <w:right w:val="none" w:sz="0" w:space="0" w:color="auto"/>
                  </w:divBdr>
                  <w:divsChild>
                    <w:div w:id="887954404">
                      <w:marLeft w:val="0"/>
                      <w:marRight w:val="0"/>
                      <w:marTop w:val="0"/>
                      <w:marBottom w:val="0"/>
                      <w:divBdr>
                        <w:top w:val="none" w:sz="0" w:space="0" w:color="auto"/>
                        <w:left w:val="none" w:sz="0" w:space="0" w:color="auto"/>
                        <w:bottom w:val="none" w:sz="0" w:space="0" w:color="auto"/>
                        <w:right w:val="none" w:sz="0" w:space="0" w:color="auto"/>
                      </w:divBdr>
                      <w:divsChild>
                        <w:div w:id="944773018">
                          <w:marLeft w:val="0"/>
                          <w:marRight w:val="0"/>
                          <w:marTop w:val="0"/>
                          <w:marBottom w:val="0"/>
                          <w:divBdr>
                            <w:top w:val="none" w:sz="0" w:space="0" w:color="auto"/>
                            <w:left w:val="none" w:sz="0" w:space="0" w:color="auto"/>
                            <w:bottom w:val="none" w:sz="0" w:space="0" w:color="auto"/>
                            <w:right w:val="none" w:sz="0" w:space="0" w:color="auto"/>
                          </w:divBdr>
                          <w:divsChild>
                            <w:div w:id="5474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032502">
      <w:bodyDiv w:val="1"/>
      <w:marLeft w:val="0"/>
      <w:marRight w:val="0"/>
      <w:marTop w:val="0"/>
      <w:marBottom w:val="0"/>
      <w:divBdr>
        <w:top w:val="none" w:sz="0" w:space="0" w:color="auto"/>
        <w:left w:val="none" w:sz="0" w:space="0" w:color="auto"/>
        <w:bottom w:val="none" w:sz="0" w:space="0" w:color="auto"/>
        <w:right w:val="none" w:sz="0" w:space="0" w:color="auto"/>
      </w:divBdr>
    </w:div>
    <w:div w:id="1514565405">
      <w:bodyDiv w:val="1"/>
      <w:marLeft w:val="0"/>
      <w:marRight w:val="0"/>
      <w:marTop w:val="0"/>
      <w:marBottom w:val="0"/>
      <w:divBdr>
        <w:top w:val="none" w:sz="0" w:space="0" w:color="auto"/>
        <w:left w:val="none" w:sz="0" w:space="0" w:color="auto"/>
        <w:bottom w:val="none" w:sz="0" w:space="0" w:color="auto"/>
        <w:right w:val="none" w:sz="0" w:space="0" w:color="auto"/>
      </w:divBdr>
    </w:div>
    <w:div w:id="1517229245">
      <w:bodyDiv w:val="1"/>
      <w:marLeft w:val="0"/>
      <w:marRight w:val="0"/>
      <w:marTop w:val="0"/>
      <w:marBottom w:val="0"/>
      <w:divBdr>
        <w:top w:val="none" w:sz="0" w:space="0" w:color="auto"/>
        <w:left w:val="none" w:sz="0" w:space="0" w:color="auto"/>
        <w:bottom w:val="none" w:sz="0" w:space="0" w:color="auto"/>
        <w:right w:val="none" w:sz="0" w:space="0" w:color="auto"/>
      </w:divBdr>
    </w:div>
    <w:div w:id="1540512165">
      <w:bodyDiv w:val="1"/>
      <w:marLeft w:val="0"/>
      <w:marRight w:val="0"/>
      <w:marTop w:val="0"/>
      <w:marBottom w:val="0"/>
      <w:divBdr>
        <w:top w:val="none" w:sz="0" w:space="0" w:color="auto"/>
        <w:left w:val="none" w:sz="0" w:space="0" w:color="auto"/>
        <w:bottom w:val="none" w:sz="0" w:space="0" w:color="auto"/>
        <w:right w:val="none" w:sz="0" w:space="0" w:color="auto"/>
      </w:divBdr>
      <w:divsChild>
        <w:div w:id="119153472">
          <w:marLeft w:val="0"/>
          <w:marRight w:val="0"/>
          <w:marTop w:val="0"/>
          <w:marBottom w:val="0"/>
          <w:divBdr>
            <w:top w:val="none" w:sz="0" w:space="0" w:color="auto"/>
            <w:left w:val="none" w:sz="0" w:space="0" w:color="auto"/>
            <w:bottom w:val="none" w:sz="0" w:space="0" w:color="auto"/>
            <w:right w:val="none" w:sz="0" w:space="0" w:color="auto"/>
          </w:divBdr>
          <w:divsChild>
            <w:div w:id="433288978">
              <w:marLeft w:val="0"/>
              <w:marRight w:val="0"/>
              <w:marTop w:val="0"/>
              <w:marBottom w:val="0"/>
              <w:divBdr>
                <w:top w:val="none" w:sz="0" w:space="0" w:color="auto"/>
                <w:left w:val="none" w:sz="0" w:space="0" w:color="auto"/>
                <w:bottom w:val="none" w:sz="0" w:space="0" w:color="auto"/>
                <w:right w:val="none" w:sz="0" w:space="0" w:color="auto"/>
              </w:divBdr>
              <w:divsChild>
                <w:div w:id="2037459768">
                  <w:marLeft w:val="0"/>
                  <w:marRight w:val="0"/>
                  <w:marTop w:val="0"/>
                  <w:marBottom w:val="0"/>
                  <w:divBdr>
                    <w:top w:val="none" w:sz="0" w:space="0" w:color="auto"/>
                    <w:left w:val="none" w:sz="0" w:space="0" w:color="auto"/>
                    <w:bottom w:val="none" w:sz="0" w:space="0" w:color="auto"/>
                    <w:right w:val="none" w:sz="0" w:space="0" w:color="auto"/>
                  </w:divBdr>
                  <w:divsChild>
                    <w:div w:id="48963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7096">
      <w:bodyDiv w:val="1"/>
      <w:marLeft w:val="0"/>
      <w:marRight w:val="0"/>
      <w:marTop w:val="0"/>
      <w:marBottom w:val="0"/>
      <w:divBdr>
        <w:top w:val="none" w:sz="0" w:space="0" w:color="auto"/>
        <w:left w:val="none" w:sz="0" w:space="0" w:color="auto"/>
        <w:bottom w:val="none" w:sz="0" w:space="0" w:color="auto"/>
        <w:right w:val="none" w:sz="0" w:space="0" w:color="auto"/>
      </w:divBdr>
    </w:div>
    <w:div w:id="1555657619">
      <w:bodyDiv w:val="1"/>
      <w:marLeft w:val="0"/>
      <w:marRight w:val="0"/>
      <w:marTop w:val="0"/>
      <w:marBottom w:val="0"/>
      <w:divBdr>
        <w:top w:val="none" w:sz="0" w:space="0" w:color="auto"/>
        <w:left w:val="none" w:sz="0" w:space="0" w:color="auto"/>
        <w:bottom w:val="none" w:sz="0" w:space="0" w:color="auto"/>
        <w:right w:val="none" w:sz="0" w:space="0" w:color="auto"/>
      </w:divBdr>
    </w:div>
    <w:div w:id="1560701781">
      <w:bodyDiv w:val="1"/>
      <w:marLeft w:val="0"/>
      <w:marRight w:val="0"/>
      <w:marTop w:val="0"/>
      <w:marBottom w:val="0"/>
      <w:divBdr>
        <w:top w:val="none" w:sz="0" w:space="0" w:color="auto"/>
        <w:left w:val="none" w:sz="0" w:space="0" w:color="auto"/>
        <w:bottom w:val="none" w:sz="0" w:space="0" w:color="auto"/>
        <w:right w:val="none" w:sz="0" w:space="0" w:color="auto"/>
      </w:divBdr>
    </w:div>
    <w:div w:id="1571113327">
      <w:bodyDiv w:val="1"/>
      <w:marLeft w:val="0"/>
      <w:marRight w:val="0"/>
      <w:marTop w:val="0"/>
      <w:marBottom w:val="0"/>
      <w:divBdr>
        <w:top w:val="none" w:sz="0" w:space="0" w:color="auto"/>
        <w:left w:val="none" w:sz="0" w:space="0" w:color="auto"/>
        <w:bottom w:val="none" w:sz="0" w:space="0" w:color="auto"/>
        <w:right w:val="none" w:sz="0" w:space="0" w:color="auto"/>
      </w:divBdr>
    </w:div>
    <w:div w:id="1595698914">
      <w:bodyDiv w:val="1"/>
      <w:marLeft w:val="0"/>
      <w:marRight w:val="0"/>
      <w:marTop w:val="0"/>
      <w:marBottom w:val="0"/>
      <w:divBdr>
        <w:top w:val="none" w:sz="0" w:space="0" w:color="auto"/>
        <w:left w:val="none" w:sz="0" w:space="0" w:color="auto"/>
        <w:bottom w:val="none" w:sz="0" w:space="0" w:color="auto"/>
        <w:right w:val="none" w:sz="0" w:space="0" w:color="auto"/>
      </w:divBdr>
    </w:div>
    <w:div w:id="1602640831">
      <w:bodyDiv w:val="1"/>
      <w:marLeft w:val="0"/>
      <w:marRight w:val="0"/>
      <w:marTop w:val="0"/>
      <w:marBottom w:val="0"/>
      <w:divBdr>
        <w:top w:val="none" w:sz="0" w:space="0" w:color="auto"/>
        <w:left w:val="none" w:sz="0" w:space="0" w:color="auto"/>
        <w:bottom w:val="none" w:sz="0" w:space="0" w:color="auto"/>
        <w:right w:val="none" w:sz="0" w:space="0" w:color="auto"/>
      </w:divBdr>
    </w:div>
    <w:div w:id="1627392708">
      <w:bodyDiv w:val="1"/>
      <w:marLeft w:val="0"/>
      <w:marRight w:val="0"/>
      <w:marTop w:val="0"/>
      <w:marBottom w:val="0"/>
      <w:divBdr>
        <w:top w:val="none" w:sz="0" w:space="0" w:color="auto"/>
        <w:left w:val="none" w:sz="0" w:space="0" w:color="auto"/>
        <w:bottom w:val="none" w:sz="0" w:space="0" w:color="auto"/>
        <w:right w:val="none" w:sz="0" w:space="0" w:color="auto"/>
      </w:divBdr>
    </w:div>
    <w:div w:id="1630160180">
      <w:bodyDiv w:val="1"/>
      <w:marLeft w:val="0"/>
      <w:marRight w:val="0"/>
      <w:marTop w:val="0"/>
      <w:marBottom w:val="0"/>
      <w:divBdr>
        <w:top w:val="none" w:sz="0" w:space="0" w:color="auto"/>
        <w:left w:val="none" w:sz="0" w:space="0" w:color="auto"/>
        <w:bottom w:val="none" w:sz="0" w:space="0" w:color="auto"/>
        <w:right w:val="none" w:sz="0" w:space="0" w:color="auto"/>
      </w:divBdr>
    </w:div>
    <w:div w:id="1664432801">
      <w:bodyDiv w:val="1"/>
      <w:marLeft w:val="0"/>
      <w:marRight w:val="0"/>
      <w:marTop w:val="0"/>
      <w:marBottom w:val="0"/>
      <w:divBdr>
        <w:top w:val="none" w:sz="0" w:space="0" w:color="auto"/>
        <w:left w:val="none" w:sz="0" w:space="0" w:color="auto"/>
        <w:bottom w:val="none" w:sz="0" w:space="0" w:color="auto"/>
        <w:right w:val="none" w:sz="0" w:space="0" w:color="auto"/>
      </w:divBdr>
    </w:div>
    <w:div w:id="1671373616">
      <w:bodyDiv w:val="1"/>
      <w:marLeft w:val="0"/>
      <w:marRight w:val="0"/>
      <w:marTop w:val="0"/>
      <w:marBottom w:val="0"/>
      <w:divBdr>
        <w:top w:val="none" w:sz="0" w:space="0" w:color="auto"/>
        <w:left w:val="none" w:sz="0" w:space="0" w:color="auto"/>
        <w:bottom w:val="none" w:sz="0" w:space="0" w:color="auto"/>
        <w:right w:val="none" w:sz="0" w:space="0" w:color="auto"/>
      </w:divBdr>
    </w:div>
    <w:div w:id="1696418016">
      <w:bodyDiv w:val="1"/>
      <w:marLeft w:val="0"/>
      <w:marRight w:val="0"/>
      <w:marTop w:val="0"/>
      <w:marBottom w:val="0"/>
      <w:divBdr>
        <w:top w:val="none" w:sz="0" w:space="0" w:color="auto"/>
        <w:left w:val="none" w:sz="0" w:space="0" w:color="auto"/>
        <w:bottom w:val="none" w:sz="0" w:space="0" w:color="auto"/>
        <w:right w:val="none" w:sz="0" w:space="0" w:color="auto"/>
      </w:divBdr>
      <w:divsChild>
        <w:div w:id="1191869872">
          <w:marLeft w:val="0"/>
          <w:marRight w:val="0"/>
          <w:marTop w:val="0"/>
          <w:marBottom w:val="0"/>
          <w:divBdr>
            <w:top w:val="none" w:sz="0" w:space="0" w:color="auto"/>
            <w:left w:val="none" w:sz="0" w:space="0" w:color="auto"/>
            <w:bottom w:val="none" w:sz="0" w:space="0" w:color="auto"/>
            <w:right w:val="none" w:sz="0" w:space="0" w:color="auto"/>
          </w:divBdr>
          <w:divsChild>
            <w:div w:id="1430540552">
              <w:marLeft w:val="0"/>
              <w:marRight w:val="0"/>
              <w:marTop w:val="0"/>
              <w:marBottom w:val="0"/>
              <w:divBdr>
                <w:top w:val="none" w:sz="0" w:space="0" w:color="auto"/>
                <w:left w:val="none" w:sz="0" w:space="0" w:color="auto"/>
                <w:bottom w:val="none" w:sz="0" w:space="0" w:color="auto"/>
                <w:right w:val="none" w:sz="0" w:space="0" w:color="auto"/>
              </w:divBdr>
              <w:divsChild>
                <w:div w:id="905652879">
                  <w:marLeft w:val="0"/>
                  <w:marRight w:val="0"/>
                  <w:marTop w:val="0"/>
                  <w:marBottom w:val="0"/>
                  <w:divBdr>
                    <w:top w:val="none" w:sz="0" w:space="0" w:color="auto"/>
                    <w:left w:val="none" w:sz="0" w:space="0" w:color="auto"/>
                    <w:bottom w:val="none" w:sz="0" w:space="0" w:color="auto"/>
                    <w:right w:val="none" w:sz="0" w:space="0" w:color="auto"/>
                  </w:divBdr>
                  <w:divsChild>
                    <w:div w:id="90243964">
                      <w:marLeft w:val="0"/>
                      <w:marRight w:val="0"/>
                      <w:marTop w:val="0"/>
                      <w:marBottom w:val="0"/>
                      <w:divBdr>
                        <w:top w:val="none" w:sz="0" w:space="0" w:color="auto"/>
                        <w:left w:val="none" w:sz="0" w:space="0" w:color="auto"/>
                        <w:bottom w:val="none" w:sz="0" w:space="0" w:color="auto"/>
                        <w:right w:val="none" w:sz="0" w:space="0" w:color="auto"/>
                      </w:divBdr>
                      <w:divsChild>
                        <w:div w:id="1397125832">
                          <w:marLeft w:val="0"/>
                          <w:marRight w:val="0"/>
                          <w:marTop w:val="0"/>
                          <w:marBottom w:val="0"/>
                          <w:divBdr>
                            <w:top w:val="none" w:sz="0" w:space="0" w:color="auto"/>
                            <w:left w:val="none" w:sz="0" w:space="0" w:color="auto"/>
                            <w:bottom w:val="none" w:sz="0" w:space="0" w:color="auto"/>
                            <w:right w:val="none" w:sz="0" w:space="0" w:color="auto"/>
                          </w:divBdr>
                          <w:divsChild>
                            <w:div w:id="1390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722180">
      <w:bodyDiv w:val="1"/>
      <w:marLeft w:val="0"/>
      <w:marRight w:val="0"/>
      <w:marTop w:val="0"/>
      <w:marBottom w:val="0"/>
      <w:divBdr>
        <w:top w:val="none" w:sz="0" w:space="0" w:color="auto"/>
        <w:left w:val="none" w:sz="0" w:space="0" w:color="auto"/>
        <w:bottom w:val="none" w:sz="0" w:space="0" w:color="auto"/>
        <w:right w:val="none" w:sz="0" w:space="0" w:color="auto"/>
      </w:divBdr>
      <w:divsChild>
        <w:div w:id="1851724931">
          <w:marLeft w:val="0"/>
          <w:marRight w:val="0"/>
          <w:marTop w:val="0"/>
          <w:marBottom w:val="0"/>
          <w:divBdr>
            <w:top w:val="none" w:sz="0" w:space="0" w:color="auto"/>
            <w:left w:val="none" w:sz="0" w:space="0" w:color="auto"/>
            <w:bottom w:val="none" w:sz="0" w:space="0" w:color="auto"/>
            <w:right w:val="none" w:sz="0" w:space="0" w:color="auto"/>
          </w:divBdr>
          <w:divsChild>
            <w:div w:id="18626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5304">
      <w:bodyDiv w:val="1"/>
      <w:marLeft w:val="0"/>
      <w:marRight w:val="0"/>
      <w:marTop w:val="0"/>
      <w:marBottom w:val="0"/>
      <w:divBdr>
        <w:top w:val="none" w:sz="0" w:space="0" w:color="auto"/>
        <w:left w:val="none" w:sz="0" w:space="0" w:color="auto"/>
        <w:bottom w:val="none" w:sz="0" w:space="0" w:color="auto"/>
        <w:right w:val="none" w:sz="0" w:space="0" w:color="auto"/>
      </w:divBdr>
      <w:divsChild>
        <w:div w:id="655960473">
          <w:marLeft w:val="0"/>
          <w:marRight w:val="0"/>
          <w:marTop w:val="0"/>
          <w:marBottom w:val="0"/>
          <w:divBdr>
            <w:top w:val="none" w:sz="0" w:space="0" w:color="auto"/>
            <w:left w:val="none" w:sz="0" w:space="0" w:color="auto"/>
            <w:bottom w:val="none" w:sz="0" w:space="0" w:color="auto"/>
            <w:right w:val="none" w:sz="0" w:space="0" w:color="auto"/>
          </w:divBdr>
          <w:divsChild>
            <w:div w:id="1366760124">
              <w:marLeft w:val="0"/>
              <w:marRight w:val="0"/>
              <w:marTop w:val="0"/>
              <w:marBottom w:val="0"/>
              <w:divBdr>
                <w:top w:val="none" w:sz="0" w:space="0" w:color="auto"/>
                <w:left w:val="none" w:sz="0" w:space="0" w:color="auto"/>
                <w:bottom w:val="none" w:sz="0" w:space="0" w:color="auto"/>
                <w:right w:val="none" w:sz="0" w:space="0" w:color="auto"/>
              </w:divBdr>
              <w:divsChild>
                <w:div w:id="652415997">
                  <w:marLeft w:val="0"/>
                  <w:marRight w:val="0"/>
                  <w:marTop w:val="0"/>
                  <w:marBottom w:val="0"/>
                  <w:divBdr>
                    <w:top w:val="none" w:sz="0" w:space="0" w:color="auto"/>
                    <w:left w:val="none" w:sz="0" w:space="0" w:color="auto"/>
                    <w:bottom w:val="none" w:sz="0" w:space="0" w:color="auto"/>
                    <w:right w:val="none" w:sz="0" w:space="0" w:color="auto"/>
                  </w:divBdr>
                  <w:divsChild>
                    <w:div w:id="242953650">
                      <w:marLeft w:val="0"/>
                      <w:marRight w:val="0"/>
                      <w:marTop w:val="0"/>
                      <w:marBottom w:val="0"/>
                      <w:divBdr>
                        <w:top w:val="none" w:sz="0" w:space="0" w:color="auto"/>
                        <w:left w:val="none" w:sz="0" w:space="0" w:color="auto"/>
                        <w:bottom w:val="none" w:sz="0" w:space="0" w:color="auto"/>
                        <w:right w:val="none" w:sz="0" w:space="0" w:color="auto"/>
                      </w:divBdr>
                      <w:divsChild>
                        <w:div w:id="1201548154">
                          <w:marLeft w:val="0"/>
                          <w:marRight w:val="0"/>
                          <w:marTop w:val="0"/>
                          <w:marBottom w:val="0"/>
                          <w:divBdr>
                            <w:top w:val="none" w:sz="0" w:space="0" w:color="auto"/>
                            <w:left w:val="none" w:sz="0" w:space="0" w:color="auto"/>
                            <w:bottom w:val="none" w:sz="0" w:space="0" w:color="auto"/>
                            <w:right w:val="none" w:sz="0" w:space="0" w:color="auto"/>
                          </w:divBdr>
                          <w:divsChild>
                            <w:div w:id="15066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001497">
      <w:bodyDiv w:val="1"/>
      <w:marLeft w:val="0"/>
      <w:marRight w:val="0"/>
      <w:marTop w:val="0"/>
      <w:marBottom w:val="0"/>
      <w:divBdr>
        <w:top w:val="none" w:sz="0" w:space="0" w:color="auto"/>
        <w:left w:val="none" w:sz="0" w:space="0" w:color="auto"/>
        <w:bottom w:val="none" w:sz="0" w:space="0" w:color="auto"/>
        <w:right w:val="none" w:sz="0" w:space="0" w:color="auto"/>
      </w:divBdr>
    </w:div>
    <w:div w:id="1770351610">
      <w:bodyDiv w:val="1"/>
      <w:marLeft w:val="0"/>
      <w:marRight w:val="0"/>
      <w:marTop w:val="0"/>
      <w:marBottom w:val="0"/>
      <w:divBdr>
        <w:top w:val="none" w:sz="0" w:space="0" w:color="auto"/>
        <w:left w:val="none" w:sz="0" w:space="0" w:color="auto"/>
        <w:bottom w:val="none" w:sz="0" w:space="0" w:color="auto"/>
        <w:right w:val="none" w:sz="0" w:space="0" w:color="auto"/>
      </w:divBdr>
    </w:div>
    <w:div w:id="1772428380">
      <w:bodyDiv w:val="1"/>
      <w:marLeft w:val="0"/>
      <w:marRight w:val="0"/>
      <w:marTop w:val="0"/>
      <w:marBottom w:val="0"/>
      <w:divBdr>
        <w:top w:val="none" w:sz="0" w:space="0" w:color="auto"/>
        <w:left w:val="none" w:sz="0" w:space="0" w:color="auto"/>
        <w:bottom w:val="none" w:sz="0" w:space="0" w:color="auto"/>
        <w:right w:val="none" w:sz="0" w:space="0" w:color="auto"/>
      </w:divBdr>
    </w:div>
    <w:div w:id="1813516822">
      <w:bodyDiv w:val="1"/>
      <w:marLeft w:val="0"/>
      <w:marRight w:val="0"/>
      <w:marTop w:val="0"/>
      <w:marBottom w:val="0"/>
      <w:divBdr>
        <w:top w:val="none" w:sz="0" w:space="0" w:color="auto"/>
        <w:left w:val="none" w:sz="0" w:space="0" w:color="auto"/>
        <w:bottom w:val="none" w:sz="0" w:space="0" w:color="auto"/>
        <w:right w:val="none" w:sz="0" w:space="0" w:color="auto"/>
      </w:divBdr>
    </w:div>
    <w:div w:id="1836607894">
      <w:bodyDiv w:val="1"/>
      <w:marLeft w:val="0"/>
      <w:marRight w:val="0"/>
      <w:marTop w:val="0"/>
      <w:marBottom w:val="0"/>
      <w:divBdr>
        <w:top w:val="none" w:sz="0" w:space="0" w:color="auto"/>
        <w:left w:val="none" w:sz="0" w:space="0" w:color="auto"/>
        <w:bottom w:val="none" w:sz="0" w:space="0" w:color="auto"/>
        <w:right w:val="none" w:sz="0" w:space="0" w:color="auto"/>
      </w:divBdr>
    </w:div>
    <w:div w:id="1872496060">
      <w:bodyDiv w:val="1"/>
      <w:marLeft w:val="0"/>
      <w:marRight w:val="0"/>
      <w:marTop w:val="0"/>
      <w:marBottom w:val="0"/>
      <w:divBdr>
        <w:top w:val="none" w:sz="0" w:space="0" w:color="auto"/>
        <w:left w:val="none" w:sz="0" w:space="0" w:color="auto"/>
        <w:bottom w:val="none" w:sz="0" w:space="0" w:color="auto"/>
        <w:right w:val="none" w:sz="0" w:space="0" w:color="auto"/>
      </w:divBdr>
    </w:div>
    <w:div w:id="1881361712">
      <w:bodyDiv w:val="1"/>
      <w:marLeft w:val="0"/>
      <w:marRight w:val="0"/>
      <w:marTop w:val="0"/>
      <w:marBottom w:val="0"/>
      <w:divBdr>
        <w:top w:val="none" w:sz="0" w:space="0" w:color="auto"/>
        <w:left w:val="none" w:sz="0" w:space="0" w:color="auto"/>
        <w:bottom w:val="none" w:sz="0" w:space="0" w:color="auto"/>
        <w:right w:val="none" w:sz="0" w:space="0" w:color="auto"/>
      </w:divBdr>
    </w:div>
    <w:div w:id="1906060467">
      <w:bodyDiv w:val="1"/>
      <w:marLeft w:val="0"/>
      <w:marRight w:val="0"/>
      <w:marTop w:val="0"/>
      <w:marBottom w:val="0"/>
      <w:divBdr>
        <w:top w:val="none" w:sz="0" w:space="0" w:color="auto"/>
        <w:left w:val="none" w:sz="0" w:space="0" w:color="auto"/>
        <w:bottom w:val="none" w:sz="0" w:space="0" w:color="auto"/>
        <w:right w:val="none" w:sz="0" w:space="0" w:color="auto"/>
      </w:divBdr>
    </w:div>
    <w:div w:id="1912806882">
      <w:bodyDiv w:val="1"/>
      <w:marLeft w:val="0"/>
      <w:marRight w:val="0"/>
      <w:marTop w:val="0"/>
      <w:marBottom w:val="0"/>
      <w:divBdr>
        <w:top w:val="none" w:sz="0" w:space="0" w:color="auto"/>
        <w:left w:val="none" w:sz="0" w:space="0" w:color="auto"/>
        <w:bottom w:val="none" w:sz="0" w:space="0" w:color="auto"/>
        <w:right w:val="none" w:sz="0" w:space="0" w:color="auto"/>
      </w:divBdr>
      <w:divsChild>
        <w:div w:id="1470708710">
          <w:marLeft w:val="0"/>
          <w:marRight w:val="0"/>
          <w:marTop w:val="0"/>
          <w:marBottom w:val="0"/>
          <w:divBdr>
            <w:top w:val="none" w:sz="0" w:space="0" w:color="auto"/>
            <w:left w:val="none" w:sz="0" w:space="0" w:color="auto"/>
            <w:bottom w:val="none" w:sz="0" w:space="0" w:color="auto"/>
            <w:right w:val="none" w:sz="0" w:space="0" w:color="auto"/>
          </w:divBdr>
          <w:divsChild>
            <w:div w:id="858081050">
              <w:marLeft w:val="0"/>
              <w:marRight w:val="0"/>
              <w:marTop w:val="0"/>
              <w:marBottom w:val="0"/>
              <w:divBdr>
                <w:top w:val="none" w:sz="0" w:space="0" w:color="auto"/>
                <w:left w:val="none" w:sz="0" w:space="0" w:color="auto"/>
                <w:bottom w:val="none" w:sz="0" w:space="0" w:color="auto"/>
                <w:right w:val="none" w:sz="0" w:space="0" w:color="auto"/>
              </w:divBdr>
              <w:divsChild>
                <w:div w:id="1991860846">
                  <w:marLeft w:val="0"/>
                  <w:marRight w:val="0"/>
                  <w:marTop w:val="0"/>
                  <w:marBottom w:val="0"/>
                  <w:divBdr>
                    <w:top w:val="none" w:sz="0" w:space="0" w:color="auto"/>
                    <w:left w:val="none" w:sz="0" w:space="0" w:color="auto"/>
                    <w:bottom w:val="none" w:sz="0" w:space="0" w:color="auto"/>
                    <w:right w:val="none" w:sz="0" w:space="0" w:color="auto"/>
                  </w:divBdr>
                  <w:divsChild>
                    <w:div w:id="852887996">
                      <w:marLeft w:val="0"/>
                      <w:marRight w:val="0"/>
                      <w:marTop w:val="0"/>
                      <w:marBottom w:val="0"/>
                      <w:divBdr>
                        <w:top w:val="none" w:sz="0" w:space="0" w:color="auto"/>
                        <w:left w:val="none" w:sz="0" w:space="0" w:color="auto"/>
                        <w:bottom w:val="none" w:sz="0" w:space="0" w:color="auto"/>
                        <w:right w:val="none" w:sz="0" w:space="0" w:color="auto"/>
                      </w:divBdr>
                      <w:divsChild>
                        <w:div w:id="881403484">
                          <w:marLeft w:val="0"/>
                          <w:marRight w:val="0"/>
                          <w:marTop w:val="0"/>
                          <w:marBottom w:val="0"/>
                          <w:divBdr>
                            <w:top w:val="none" w:sz="0" w:space="0" w:color="auto"/>
                            <w:left w:val="none" w:sz="0" w:space="0" w:color="auto"/>
                            <w:bottom w:val="none" w:sz="0" w:space="0" w:color="auto"/>
                            <w:right w:val="none" w:sz="0" w:space="0" w:color="auto"/>
                          </w:divBdr>
                          <w:divsChild>
                            <w:div w:id="12120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782225">
      <w:bodyDiv w:val="1"/>
      <w:marLeft w:val="0"/>
      <w:marRight w:val="0"/>
      <w:marTop w:val="0"/>
      <w:marBottom w:val="0"/>
      <w:divBdr>
        <w:top w:val="none" w:sz="0" w:space="0" w:color="auto"/>
        <w:left w:val="none" w:sz="0" w:space="0" w:color="auto"/>
        <w:bottom w:val="none" w:sz="0" w:space="0" w:color="auto"/>
        <w:right w:val="none" w:sz="0" w:space="0" w:color="auto"/>
      </w:divBdr>
    </w:div>
    <w:div w:id="1922787343">
      <w:bodyDiv w:val="1"/>
      <w:marLeft w:val="0"/>
      <w:marRight w:val="0"/>
      <w:marTop w:val="0"/>
      <w:marBottom w:val="0"/>
      <w:divBdr>
        <w:top w:val="none" w:sz="0" w:space="0" w:color="auto"/>
        <w:left w:val="none" w:sz="0" w:space="0" w:color="auto"/>
        <w:bottom w:val="none" w:sz="0" w:space="0" w:color="auto"/>
        <w:right w:val="none" w:sz="0" w:space="0" w:color="auto"/>
      </w:divBdr>
    </w:div>
    <w:div w:id="1940527073">
      <w:bodyDiv w:val="1"/>
      <w:marLeft w:val="0"/>
      <w:marRight w:val="0"/>
      <w:marTop w:val="0"/>
      <w:marBottom w:val="0"/>
      <w:divBdr>
        <w:top w:val="none" w:sz="0" w:space="0" w:color="auto"/>
        <w:left w:val="none" w:sz="0" w:space="0" w:color="auto"/>
        <w:bottom w:val="none" w:sz="0" w:space="0" w:color="auto"/>
        <w:right w:val="none" w:sz="0" w:space="0" w:color="auto"/>
      </w:divBdr>
    </w:div>
    <w:div w:id="1983656390">
      <w:bodyDiv w:val="1"/>
      <w:marLeft w:val="0"/>
      <w:marRight w:val="0"/>
      <w:marTop w:val="0"/>
      <w:marBottom w:val="0"/>
      <w:divBdr>
        <w:top w:val="none" w:sz="0" w:space="0" w:color="auto"/>
        <w:left w:val="none" w:sz="0" w:space="0" w:color="auto"/>
        <w:bottom w:val="none" w:sz="0" w:space="0" w:color="auto"/>
        <w:right w:val="none" w:sz="0" w:space="0" w:color="auto"/>
      </w:divBdr>
    </w:div>
    <w:div w:id="2003969908">
      <w:bodyDiv w:val="1"/>
      <w:marLeft w:val="0"/>
      <w:marRight w:val="0"/>
      <w:marTop w:val="0"/>
      <w:marBottom w:val="0"/>
      <w:divBdr>
        <w:top w:val="none" w:sz="0" w:space="0" w:color="auto"/>
        <w:left w:val="none" w:sz="0" w:space="0" w:color="auto"/>
        <w:bottom w:val="none" w:sz="0" w:space="0" w:color="auto"/>
        <w:right w:val="none" w:sz="0" w:space="0" w:color="auto"/>
      </w:divBdr>
    </w:div>
    <w:div w:id="2044747596">
      <w:bodyDiv w:val="1"/>
      <w:marLeft w:val="0"/>
      <w:marRight w:val="0"/>
      <w:marTop w:val="0"/>
      <w:marBottom w:val="0"/>
      <w:divBdr>
        <w:top w:val="none" w:sz="0" w:space="0" w:color="auto"/>
        <w:left w:val="none" w:sz="0" w:space="0" w:color="auto"/>
        <w:bottom w:val="none" w:sz="0" w:space="0" w:color="auto"/>
        <w:right w:val="none" w:sz="0" w:space="0" w:color="auto"/>
      </w:divBdr>
    </w:div>
    <w:div w:id="2059084947">
      <w:bodyDiv w:val="1"/>
      <w:marLeft w:val="0"/>
      <w:marRight w:val="0"/>
      <w:marTop w:val="0"/>
      <w:marBottom w:val="0"/>
      <w:divBdr>
        <w:top w:val="none" w:sz="0" w:space="0" w:color="auto"/>
        <w:left w:val="none" w:sz="0" w:space="0" w:color="auto"/>
        <w:bottom w:val="none" w:sz="0" w:space="0" w:color="auto"/>
        <w:right w:val="none" w:sz="0" w:space="0" w:color="auto"/>
      </w:divBdr>
    </w:div>
    <w:div w:id="2082671800">
      <w:bodyDiv w:val="1"/>
      <w:marLeft w:val="0"/>
      <w:marRight w:val="0"/>
      <w:marTop w:val="0"/>
      <w:marBottom w:val="0"/>
      <w:divBdr>
        <w:top w:val="none" w:sz="0" w:space="0" w:color="auto"/>
        <w:left w:val="none" w:sz="0" w:space="0" w:color="auto"/>
        <w:bottom w:val="none" w:sz="0" w:space="0" w:color="auto"/>
        <w:right w:val="none" w:sz="0" w:space="0" w:color="auto"/>
      </w:divBdr>
    </w:div>
    <w:div w:id="2092847078">
      <w:bodyDiv w:val="1"/>
      <w:marLeft w:val="0"/>
      <w:marRight w:val="0"/>
      <w:marTop w:val="0"/>
      <w:marBottom w:val="0"/>
      <w:divBdr>
        <w:top w:val="none" w:sz="0" w:space="0" w:color="auto"/>
        <w:left w:val="none" w:sz="0" w:space="0" w:color="auto"/>
        <w:bottom w:val="none" w:sz="0" w:space="0" w:color="auto"/>
        <w:right w:val="none" w:sz="0" w:space="0" w:color="auto"/>
      </w:divBdr>
    </w:div>
    <w:div w:id="212172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C7A55-2625-44EA-B6FB-31150C92ED1B}">
  <ds:schemaRefs>
    <ds:schemaRef ds:uri="http://schemas.microsoft.com/sharepoint/v3/contenttype/forms"/>
  </ds:schemaRefs>
</ds:datastoreItem>
</file>

<file path=customXml/itemProps2.xml><?xml version="1.0" encoding="utf-8"?>
<ds:datastoreItem xmlns:ds="http://schemas.openxmlformats.org/officeDocument/2006/customXml" ds:itemID="{5FCD6F81-CD5E-4847-BDB2-CFCF6BFB6740}">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99F4F84-A53E-480C-A11D-2655C5BD9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78A8577-6C13-4A50-9E6A-40129484F7A7}">
  <ds:schemaRefs>
    <ds:schemaRef ds:uri="http://schemas.microsoft.com/office/2006/metadata/longProperties"/>
  </ds:schemaRefs>
</ds:datastoreItem>
</file>

<file path=customXml/itemProps5.xml><?xml version="1.0" encoding="utf-8"?>
<ds:datastoreItem xmlns:ds="http://schemas.openxmlformats.org/officeDocument/2006/customXml" ds:itemID="{BE6143B1-2229-4D2A-B95D-0379744D7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56522</Words>
  <Characters>32218</Characters>
  <Application>Microsoft Office Word</Application>
  <DocSecurity>4</DocSecurity>
  <Lines>268</Lines>
  <Paragraphs>177</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Plāns nepilngadīgo aizsardzībai no noziedzīgiem nodarījumiem pret tikumību un dzimumneaizskaramību 2019. - 2020.gadam</vt:lpstr>
      <vt:lpstr>Plāns nepilngadīgo aizsardzībai no noziedzīgiem nodarījumiem pret tikumību un dzimumneaizskaramību 2018. - 2021.gadam</vt:lpstr>
      <vt:lpstr/>
    </vt:vector>
  </TitlesOfParts>
  <Company>Tieslietu ministrija</Company>
  <LinksUpToDate>false</LinksUpToDate>
  <CharactersWithSpaces>88563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Plāns nepilngadīgo aizsardzībai no noziedzīgiem nodarījumiem pret tikumību un dzimumneaizskaramību 2019. - 2020.gadam</dc:title>
  <dc:subject>Plāna projekts</dc:subject>
  <dc:creator>Kristīne Ķipēna</dc:creator>
  <cp:keywords/>
  <dc:description>67046124, Kristine.Kipena@tm.gov.lv</dc:description>
  <cp:lastModifiedBy>Diāna Škavronska</cp:lastModifiedBy>
  <cp:revision>2</cp:revision>
  <cp:lastPrinted>2019-02-25T12:02:00Z</cp:lastPrinted>
  <dcterms:created xsi:type="dcterms:W3CDTF">2019-03-11T14:20:00Z</dcterms:created>
  <dcterms:modified xsi:type="dcterms:W3CDTF">2019-03-11T14:20:00Z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