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6B7EB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51F3B" w:rsidP="00BD13BE" w:rsidRDefault="00151F3B" w14:paraId="0D473B2E" w14:textId="05DD0415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770216">
              <w:rPr>
                <w:sz w:val="28"/>
                <w:szCs w:val="28"/>
                <w:lang w:val="lv-LV"/>
              </w:rPr>
              <w:t>9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</w:t>
            </w:r>
            <w:r w:rsidR="00770216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E61F4F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</w:p>
    <w:p w:rsidR="00F21227" w:rsidP="00E437AC" w:rsidRDefault="00E437AC" w14:paraId="71465F96" w14:textId="4D6DC1C0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770216">
        <w:rPr>
          <w:szCs w:val="28"/>
        </w:rPr>
        <w:t>743/18</w:t>
      </w:r>
      <w:r w:rsidRPr="00E437AC">
        <w:rPr>
          <w:szCs w:val="28"/>
        </w:rPr>
        <w:t xml:space="preserve"> </w:t>
      </w:r>
      <w:proofErr w:type="spellStart"/>
      <w:r w:rsidR="00770216">
        <w:rPr>
          <w:i/>
          <w:szCs w:val="28"/>
        </w:rPr>
        <w:t>Elme</w:t>
      </w:r>
      <w:proofErr w:type="spellEnd"/>
      <w:r w:rsidR="00770216">
        <w:rPr>
          <w:i/>
          <w:szCs w:val="28"/>
        </w:rPr>
        <w:t xml:space="preserve"> </w:t>
      </w:r>
      <w:proofErr w:type="spellStart"/>
      <w:r w:rsidR="00770216">
        <w:rPr>
          <w:i/>
          <w:szCs w:val="28"/>
        </w:rPr>
        <w:t>Messer</w:t>
      </w:r>
      <w:proofErr w:type="spellEnd"/>
      <w:r w:rsidR="00770216">
        <w:rPr>
          <w:i/>
          <w:szCs w:val="28"/>
        </w:rPr>
        <w:t xml:space="preserve"> Metalurgs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31D6832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E61F4F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 xml:space="preserve">C-743/18 </w:t>
      </w:r>
      <w:proofErr w:type="spellStart"/>
      <w:r w:rsidR="00770216">
        <w:rPr>
          <w:i/>
          <w:sz w:val="28"/>
          <w:szCs w:val="28"/>
          <w:lang w:val="lv-LV"/>
        </w:rPr>
        <w:t>Elme</w:t>
      </w:r>
      <w:proofErr w:type="spellEnd"/>
      <w:r w:rsidR="00770216">
        <w:rPr>
          <w:i/>
          <w:sz w:val="28"/>
          <w:szCs w:val="28"/>
          <w:lang w:val="lv-LV"/>
        </w:rPr>
        <w:t xml:space="preserve"> </w:t>
      </w:r>
      <w:proofErr w:type="spellStart"/>
      <w:r w:rsidR="00770216">
        <w:rPr>
          <w:i/>
          <w:sz w:val="28"/>
          <w:szCs w:val="28"/>
          <w:lang w:val="lv-LV"/>
        </w:rPr>
        <w:t>Messer</w:t>
      </w:r>
      <w:proofErr w:type="spellEnd"/>
      <w:r w:rsidR="00770216">
        <w:rPr>
          <w:i/>
          <w:sz w:val="28"/>
          <w:szCs w:val="28"/>
          <w:lang w:val="lv-LV"/>
        </w:rPr>
        <w:t xml:space="preserve"> Metalurgs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635EA3D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5B44FB">
        <w:rPr>
          <w:sz w:val="28"/>
          <w:szCs w:val="28"/>
          <w:lang w:val="lv-LV"/>
        </w:rPr>
        <w:t xml:space="preserve">Ekonomikas ministrijai </w:t>
      </w:r>
      <w:r w:rsidR="00502827">
        <w:rPr>
          <w:sz w:val="28"/>
          <w:szCs w:val="28"/>
          <w:lang w:val="lv-LV"/>
        </w:rPr>
        <w:t xml:space="preserve">un </w:t>
      </w:r>
      <w:r w:rsidR="00D03668">
        <w:rPr>
          <w:sz w:val="28"/>
          <w:szCs w:val="28"/>
          <w:lang w:val="lv-LV"/>
        </w:rPr>
        <w:t>Finanšu ministrijai</w:t>
      </w:r>
      <w:r w:rsidRPr="00610699" w:rsidR="00610699">
        <w:rPr>
          <w:sz w:val="28"/>
          <w:szCs w:val="28"/>
          <w:lang w:val="lv-LV"/>
        </w:rPr>
        <w:t xml:space="preserve"> </w:t>
      </w:r>
      <w:r w:rsidR="00502827">
        <w:rPr>
          <w:sz w:val="28"/>
          <w:szCs w:val="28"/>
          <w:lang w:val="lv-LV"/>
        </w:rPr>
        <w:t xml:space="preserve">savas kompetences robežās </w:t>
      </w:r>
      <w:r w:rsidRPr="00610699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45309E3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Pr="00610699" w:rsidR="00610699">
        <w:rPr>
          <w:sz w:val="28"/>
          <w:szCs w:val="28"/>
          <w:lang w:val="lv-LV"/>
        </w:rPr>
        <w:t>Kucinu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770216">
        <w:rPr>
          <w:sz w:val="28"/>
          <w:szCs w:val="28"/>
          <w:lang w:val="lv-LV"/>
        </w:rPr>
        <w:t>743/18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="00770216">
        <w:rPr>
          <w:i/>
          <w:sz w:val="28"/>
          <w:szCs w:val="28"/>
          <w:lang w:val="lv-LV"/>
        </w:rPr>
        <w:t>Elme</w:t>
      </w:r>
      <w:proofErr w:type="spellEnd"/>
      <w:r w:rsidR="00770216">
        <w:rPr>
          <w:i/>
          <w:sz w:val="28"/>
          <w:szCs w:val="28"/>
          <w:lang w:val="lv-LV"/>
        </w:rPr>
        <w:t xml:space="preserve"> </w:t>
      </w:r>
      <w:proofErr w:type="spellStart"/>
      <w:r w:rsidR="00770216">
        <w:rPr>
          <w:i/>
          <w:sz w:val="28"/>
          <w:szCs w:val="28"/>
          <w:lang w:val="lv-LV"/>
        </w:rPr>
        <w:t>Messer</w:t>
      </w:r>
      <w:proofErr w:type="spellEnd"/>
      <w:r w:rsidR="00770216">
        <w:rPr>
          <w:i/>
          <w:sz w:val="28"/>
          <w:szCs w:val="28"/>
          <w:lang w:val="lv-LV"/>
        </w:rPr>
        <w:t xml:space="preserve"> </w:t>
      </w:r>
      <w:proofErr w:type="spellStart"/>
      <w:r w:rsidR="00770216">
        <w:rPr>
          <w:i/>
          <w:sz w:val="28"/>
          <w:szCs w:val="28"/>
          <w:lang w:val="lv-LV"/>
        </w:rPr>
        <w:t>Metalrugs</w:t>
      </w:r>
      <w:proofErr w:type="spellEnd"/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211EA1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9123F5" w:rsidP="00770216" w:rsidRDefault="009123F5" w14:paraId="075564DC" w14:textId="720B016B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Pr="00151F3B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bookmarkStart w:name="_GoBack" w:id="2"/>
      <w:bookmarkEnd w:id="2"/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A09A" w14:textId="77777777" w:rsidR="008B58F1" w:rsidRDefault="008B58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4A933EA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4C0662">
      <w:rPr>
        <w:sz w:val="20"/>
        <w:szCs w:val="20"/>
        <w:lang w:val="lv-LV"/>
      </w:rPr>
      <w:t>1</w:t>
    </w:r>
    <w:r w:rsidR="00CF2CF6">
      <w:rPr>
        <w:sz w:val="20"/>
        <w:szCs w:val="20"/>
        <w:lang w:val="lv-LV"/>
      </w:rPr>
      <w:t>8</w:t>
    </w:r>
    <w:r w:rsidR="00770216">
      <w:rPr>
        <w:sz w:val="20"/>
        <w:szCs w:val="20"/>
        <w:lang w:val="lv-LV"/>
      </w:rPr>
      <w:t>0319</w:t>
    </w:r>
    <w:r w:rsidR="00E437AC" w:rsidRPr="00E437AC">
      <w:rPr>
        <w:sz w:val="20"/>
        <w:szCs w:val="20"/>
        <w:lang w:val="lv-LV"/>
      </w:rPr>
      <w:t>_C_</w:t>
    </w:r>
    <w:r w:rsidR="00770216">
      <w:rPr>
        <w:sz w:val="20"/>
        <w:szCs w:val="20"/>
        <w:lang w:val="lv-LV"/>
      </w:rPr>
      <w:t>743_18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39FB" w14:textId="77777777" w:rsidR="008B58F1" w:rsidRDefault="008B58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1" w:rsidRDefault="008B58F1" w14:paraId="1AD708B8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1" w:rsidRDefault="008B58F1" w14:paraId="407C9EB5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F1" w:rsidRDefault="008B58F1" w14:paraId="3270F45B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11EA1"/>
    <w:rsid w:val="00243083"/>
    <w:rsid w:val="002474F6"/>
    <w:rsid w:val="00261B1F"/>
    <w:rsid w:val="00393B53"/>
    <w:rsid w:val="00396FD1"/>
    <w:rsid w:val="003D794D"/>
    <w:rsid w:val="004B4EC5"/>
    <w:rsid w:val="004C0662"/>
    <w:rsid w:val="004F5849"/>
    <w:rsid w:val="00502827"/>
    <w:rsid w:val="005B44FB"/>
    <w:rsid w:val="005F1CED"/>
    <w:rsid w:val="00610699"/>
    <w:rsid w:val="0062294B"/>
    <w:rsid w:val="006259D7"/>
    <w:rsid w:val="00662B4C"/>
    <w:rsid w:val="00680C99"/>
    <w:rsid w:val="006B7EBE"/>
    <w:rsid w:val="007340BB"/>
    <w:rsid w:val="00770216"/>
    <w:rsid w:val="007A5353"/>
    <w:rsid w:val="008333B9"/>
    <w:rsid w:val="00850806"/>
    <w:rsid w:val="008B58F1"/>
    <w:rsid w:val="008B5DA0"/>
    <w:rsid w:val="009123F5"/>
    <w:rsid w:val="00966FE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37AC"/>
    <w:rsid w:val="00E61F4F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30C4-A5E3-4D89-90C1-6276F52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C-743/18 Elme Messer Metalurgs</vt:lpstr>
    </vt:vector>
  </TitlesOfParts>
  <Company>Tieslietu ministrija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C-743/18 Elme Messer Metalurgs</dc:title>
  <dc:subject>Ministru kabineta sēdes protokollēmuma projekts</dc:subject>
  <dc:creator>Vija Kalniņa</dc:creator>
  <dc:description>67036963, Vija.Kalnina@tm.gov.lv	</dc:description>
  <cp:lastModifiedBy>Vija Kalniņa</cp:lastModifiedBy>
  <cp:revision>7</cp:revision>
  <cp:lastPrinted>2018-04-11T12:17:00Z</cp:lastPrinted>
  <dcterms:created xsi:type="dcterms:W3CDTF">2019-03-12T08:21:00Z</dcterms:created>
  <dcterms:modified xsi:type="dcterms:W3CDTF">2019-03-22T06:48:00Z</dcterms:modified>
</cp:coreProperties>
</file>