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8F615" w14:textId="77777777" w:rsidR="00B673A9" w:rsidRPr="00173FA4" w:rsidRDefault="00B673A9" w:rsidP="00D230AD">
      <w:pPr>
        <w:ind w:firstLine="720"/>
        <w:jc w:val="right"/>
        <w:rPr>
          <w:sz w:val="28"/>
          <w:szCs w:val="28"/>
        </w:rPr>
      </w:pPr>
      <w:r w:rsidRPr="00173FA4">
        <w:rPr>
          <w:sz w:val="28"/>
          <w:szCs w:val="28"/>
        </w:rPr>
        <w:t>Likumprojekts</w:t>
      </w:r>
    </w:p>
    <w:p w14:paraId="4DD53F6C" w14:textId="77777777" w:rsidR="0060504C" w:rsidRPr="00173FA4" w:rsidRDefault="0060504C" w:rsidP="00D230AD">
      <w:pPr>
        <w:tabs>
          <w:tab w:val="left" w:pos="709"/>
        </w:tabs>
        <w:ind w:firstLine="720"/>
        <w:jc w:val="both"/>
        <w:rPr>
          <w:b/>
          <w:bCs/>
          <w:sz w:val="28"/>
          <w:szCs w:val="28"/>
        </w:rPr>
      </w:pPr>
    </w:p>
    <w:p w14:paraId="08EEEA21" w14:textId="77777777" w:rsidR="006E03E9" w:rsidRPr="00173FA4" w:rsidRDefault="006E03E9" w:rsidP="00D230AD">
      <w:pPr>
        <w:tabs>
          <w:tab w:val="left" w:pos="709"/>
        </w:tabs>
        <w:ind w:firstLine="720"/>
        <w:jc w:val="both"/>
        <w:rPr>
          <w:b/>
          <w:bCs/>
          <w:sz w:val="28"/>
          <w:szCs w:val="28"/>
        </w:rPr>
      </w:pPr>
    </w:p>
    <w:p w14:paraId="5098A9F0" w14:textId="77777777" w:rsidR="00B673A9" w:rsidRPr="00173FA4" w:rsidRDefault="00B673A9" w:rsidP="00D230AD">
      <w:pPr>
        <w:ind w:firstLine="720"/>
        <w:jc w:val="center"/>
        <w:rPr>
          <w:b/>
          <w:bCs/>
          <w:sz w:val="28"/>
          <w:szCs w:val="28"/>
        </w:rPr>
      </w:pPr>
      <w:r w:rsidRPr="00173FA4">
        <w:rPr>
          <w:b/>
          <w:bCs/>
          <w:sz w:val="28"/>
          <w:szCs w:val="28"/>
        </w:rPr>
        <w:t xml:space="preserve">Grozījumi </w:t>
      </w:r>
      <w:r w:rsidR="002E1EA1" w:rsidRPr="00173FA4">
        <w:rPr>
          <w:b/>
          <w:bCs/>
          <w:sz w:val="28"/>
          <w:szCs w:val="28"/>
        </w:rPr>
        <w:t xml:space="preserve">Starptautisko un Latvijas Republikas nacionālo sankciju </w:t>
      </w:r>
      <w:r w:rsidR="00865840" w:rsidRPr="00173FA4">
        <w:rPr>
          <w:b/>
          <w:bCs/>
          <w:sz w:val="28"/>
          <w:szCs w:val="28"/>
        </w:rPr>
        <w:t xml:space="preserve">likumā </w:t>
      </w:r>
    </w:p>
    <w:p w14:paraId="0BBC2DA3" w14:textId="77777777" w:rsidR="0060504C" w:rsidRPr="00173FA4" w:rsidRDefault="0060504C" w:rsidP="00D230AD">
      <w:pPr>
        <w:ind w:firstLine="720"/>
        <w:jc w:val="both"/>
        <w:rPr>
          <w:sz w:val="28"/>
          <w:szCs w:val="28"/>
        </w:rPr>
      </w:pPr>
    </w:p>
    <w:p w14:paraId="4D2F8AB3" w14:textId="77777777" w:rsidR="006E03E9" w:rsidRPr="00173FA4" w:rsidRDefault="006E03E9" w:rsidP="00D230AD">
      <w:pPr>
        <w:ind w:firstLine="720"/>
        <w:jc w:val="both"/>
        <w:rPr>
          <w:sz w:val="28"/>
          <w:szCs w:val="28"/>
        </w:rPr>
      </w:pPr>
    </w:p>
    <w:p w14:paraId="33E8CF9E" w14:textId="77777777" w:rsidR="0026236D" w:rsidRPr="00173FA4" w:rsidRDefault="00B673A9" w:rsidP="00D230AD">
      <w:pPr>
        <w:ind w:firstLine="720"/>
        <w:jc w:val="both"/>
        <w:rPr>
          <w:sz w:val="28"/>
          <w:szCs w:val="28"/>
        </w:rPr>
      </w:pPr>
      <w:r w:rsidRPr="00173FA4">
        <w:rPr>
          <w:sz w:val="28"/>
          <w:szCs w:val="28"/>
        </w:rPr>
        <w:t>Izdarīt</w:t>
      </w:r>
      <w:r w:rsidR="002E1EA1" w:rsidRPr="00173FA4">
        <w:rPr>
          <w:sz w:val="28"/>
          <w:szCs w:val="28"/>
        </w:rPr>
        <w:t xml:space="preserve"> Starptautisko un Latvijas Republikas nacionālo sankciju likumā</w:t>
      </w:r>
      <w:r w:rsidRPr="00173FA4">
        <w:rPr>
          <w:sz w:val="28"/>
          <w:szCs w:val="28"/>
        </w:rPr>
        <w:t xml:space="preserve"> </w:t>
      </w:r>
      <w:r w:rsidR="003C6119" w:rsidRPr="00173FA4">
        <w:rPr>
          <w:sz w:val="28"/>
          <w:szCs w:val="28"/>
        </w:rPr>
        <w:t xml:space="preserve">(Latvijas Vēstnesis, </w:t>
      </w:r>
      <w:r w:rsidR="000073B5" w:rsidRPr="00173FA4">
        <w:rPr>
          <w:sz w:val="28"/>
          <w:szCs w:val="28"/>
        </w:rPr>
        <w:t>2016, 3</w:t>
      </w:r>
      <w:r w:rsidR="00C255A9" w:rsidRPr="00173FA4">
        <w:rPr>
          <w:sz w:val="28"/>
          <w:szCs w:val="28"/>
        </w:rPr>
        <w:t>1</w:t>
      </w:r>
      <w:r w:rsidR="000073B5" w:rsidRPr="00173FA4">
        <w:rPr>
          <w:sz w:val="28"/>
          <w:szCs w:val="28"/>
        </w:rPr>
        <w:t>. nr.</w:t>
      </w:r>
      <w:r w:rsidR="00095DB5" w:rsidRPr="00173FA4">
        <w:rPr>
          <w:sz w:val="28"/>
          <w:szCs w:val="28"/>
        </w:rPr>
        <w:t>, 2018, 128. nr.</w:t>
      </w:r>
      <w:r w:rsidR="003C6119" w:rsidRPr="00173FA4">
        <w:rPr>
          <w:sz w:val="28"/>
          <w:szCs w:val="28"/>
        </w:rPr>
        <w:t xml:space="preserve">) </w:t>
      </w:r>
      <w:r w:rsidRPr="00173FA4">
        <w:rPr>
          <w:sz w:val="28"/>
          <w:szCs w:val="28"/>
        </w:rPr>
        <w:t>šādus grozījumus:</w:t>
      </w:r>
    </w:p>
    <w:p w14:paraId="0571AB08" w14:textId="77777777" w:rsidR="00F72503" w:rsidRPr="00173FA4" w:rsidRDefault="00F72503" w:rsidP="00D230AD">
      <w:pPr>
        <w:pStyle w:val="BodyText3"/>
        <w:shd w:val="clear" w:color="auto" w:fill="auto"/>
        <w:spacing w:before="0" w:after="0" w:line="240" w:lineRule="auto"/>
        <w:ind w:firstLine="720"/>
        <w:jc w:val="both"/>
        <w:rPr>
          <w:sz w:val="28"/>
          <w:szCs w:val="28"/>
        </w:rPr>
      </w:pPr>
    </w:p>
    <w:p w14:paraId="74BB0215" w14:textId="5452915F" w:rsidR="000E5AA4" w:rsidRPr="00173FA4" w:rsidRDefault="000E5AA4" w:rsidP="000E5AA4">
      <w:pPr>
        <w:pStyle w:val="BodyText3"/>
        <w:shd w:val="clear" w:color="auto" w:fill="auto"/>
        <w:spacing w:before="0" w:after="0" w:line="240" w:lineRule="auto"/>
        <w:ind w:firstLine="709"/>
        <w:jc w:val="both"/>
        <w:rPr>
          <w:sz w:val="28"/>
          <w:szCs w:val="28"/>
        </w:rPr>
      </w:pPr>
      <w:r w:rsidRPr="00173FA4">
        <w:rPr>
          <w:sz w:val="28"/>
          <w:szCs w:val="28"/>
        </w:rPr>
        <w:t>1. </w:t>
      </w:r>
      <w:r w:rsidR="00E200FD">
        <w:rPr>
          <w:sz w:val="28"/>
          <w:szCs w:val="28"/>
        </w:rPr>
        <w:t>Papildināt likuma 1.pantu ar 5.punktu un i</w:t>
      </w:r>
      <w:r w:rsidR="00E200FD" w:rsidRPr="00173FA4">
        <w:rPr>
          <w:sz w:val="28"/>
          <w:szCs w:val="28"/>
        </w:rPr>
        <w:t xml:space="preserve">zteikt </w:t>
      </w:r>
      <w:r w:rsidR="00991CBD" w:rsidRPr="00173FA4">
        <w:rPr>
          <w:sz w:val="28"/>
          <w:szCs w:val="28"/>
        </w:rPr>
        <w:t>likuma</w:t>
      </w:r>
      <w:r w:rsidRPr="00173FA4">
        <w:rPr>
          <w:sz w:val="28"/>
          <w:szCs w:val="28"/>
        </w:rPr>
        <w:t xml:space="preserve"> 1. panta 3. punktu šādā redakcijā:</w:t>
      </w:r>
    </w:p>
    <w:p w14:paraId="454BD7F7" w14:textId="7E9FC5F8" w:rsidR="000E5AA4" w:rsidRDefault="000E5AA4" w:rsidP="000E5AA4">
      <w:pPr>
        <w:widowControl w:val="0"/>
        <w:ind w:firstLine="720"/>
        <w:jc w:val="both"/>
        <w:rPr>
          <w:sz w:val="28"/>
          <w:szCs w:val="28"/>
        </w:rPr>
      </w:pPr>
      <w:r w:rsidRPr="00173FA4">
        <w:rPr>
          <w:sz w:val="28"/>
          <w:szCs w:val="28"/>
        </w:rPr>
        <w:t>“3) kompetentā institūcija – publiskas personas vai cita institūcija, kura atbilstoši tai normatīvajos aktos noteiktajai kompetencei ir atbildīga par starptautisko vai nacionālo sankciju izpild</w:t>
      </w:r>
      <w:r w:rsidR="00857D39">
        <w:rPr>
          <w:sz w:val="28"/>
          <w:szCs w:val="28"/>
        </w:rPr>
        <w:t>es</w:t>
      </w:r>
      <w:r w:rsidRPr="00173FA4">
        <w:rPr>
          <w:sz w:val="28"/>
          <w:szCs w:val="28"/>
        </w:rPr>
        <w:t xml:space="preserve"> uzraudzību vai kontroli; </w:t>
      </w:r>
    </w:p>
    <w:p w14:paraId="7255F140" w14:textId="685F58CF" w:rsidR="00B43560" w:rsidRPr="00E200FD" w:rsidRDefault="009F452B" w:rsidP="000E5AA4">
      <w:pPr>
        <w:widowControl w:val="0"/>
        <w:ind w:firstLine="720"/>
        <w:jc w:val="both"/>
        <w:rPr>
          <w:sz w:val="28"/>
          <w:szCs w:val="28"/>
        </w:rPr>
      </w:pPr>
      <w:r w:rsidDel="009F452B">
        <w:rPr>
          <w:sz w:val="28"/>
          <w:szCs w:val="28"/>
        </w:rPr>
        <w:t xml:space="preserve"> </w:t>
      </w:r>
      <w:r>
        <w:rPr>
          <w:sz w:val="28"/>
          <w:szCs w:val="28"/>
        </w:rPr>
        <w:t>5</w:t>
      </w:r>
      <w:r w:rsidR="00E200FD">
        <w:rPr>
          <w:sz w:val="28"/>
          <w:szCs w:val="28"/>
        </w:rPr>
        <w:t xml:space="preserve">) </w:t>
      </w:r>
      <w:r w:rsidR="00E200FD" w:rsidRPr="0007262F">
        <w:rPr>
          <w:sz w:val="28"/>
          <w:szCs w:val="28"/>
        </w:rPr>
        <w:t>patiesais labuma guvējs — fiziskā persona Noziedzīgi iegūtu līdzekļu legalizācijas un terorisma finansēšanas novēršanas likuma izpratnē</w:t>
      </w:r>
      <w:r>
        <w:rPr>
          <w:sz w:val="28"/>
          <w:szCs w:val="28"/>
        </w:rPr>
        <w:t>.</w:t>
      </w:r>
      <w:r w:rsidR="00B43560" w:rsidRPr="00E200FD">
        <w:rPr>
          <w:sz w:val="28"/>
          <w:szCs w:val="28"/>
        </w:rPr>
        <w:t>”</w:t>
      </w:r>
    </w:p>
    <w:p w14:paraId="310BA9A4" w14:textId="77777777" w:rsidR="004A2C0E" w:rsidRPr="00173FA4" w:rsidRDefault="004A2C0E" w:rsidP="00D230AD">
      <w:pPr>
        <w:pStyle w:val="BodyText3"/>
        <w:shd w:val="clear" w:color="auto" w:fill="auto"/>
        <w:tabs>
          <w:tab w:val="left" w:pos="993"/>
        </w:tabs>
        <w:spacing w:before="0" w:after="0" w:line="240" w:lineRule="auto"/>
        <w:ind w:firstLine="720"/>
        <w:jc w:val="both"/>
        <w:rPr>
          <w:sz w:val="28"/>
          <w:szCs w:val="28"/>
        </w:rPr>
      </w:pPr>
    </w:p>
    <w:p w14:paraId="2777D843" w14:textId="77777777" w:rsidR="0078595B" w:rsidRPr="00173FA4" w:rsidRDefault="00763372" w:rsidP="00D230AD">
      <w:pPr>
        <w:pStyle w:val="BodyText3"/>
        <w:shd w:val="clear" w:color="auto" w:fill="auto"/>
        <w:tabs>
          <w:tab w:val="left" w:pos="993"/>
        </w:tabs>
        <w:spacing w:before="0" w:after="0" w:line="240" w:lineRule="auto"/>
        <w:ind w:firstLine="720"/>
        <w:jc w:val="both"/>
        <w:rPr>
          <w:sz w:val="28"/>
          <w:szCs w:val="28"/>
        </w:rPr>
      </w:pPr>
      <w:r w:rsidRPr="00173FA4">
        <w:rPr>
          <w:sz w:val="28"/>
          <w:szCs w:val="28"/>
        </w:rPr>
        <w:t>2. </w:t>
      </w:r>
      <w:r w:rsidR="00615CB9" w:rsidRPr="00173FA4">
        <w:rPr>
          <w:sz w:val="28"/>
          <w:szCs w:val="28"/>
        </w:rPr>
        <w:t xml:space="preserve">Izteikt </w:t>
      </w:r>
      <w:r w:rsidR="0078595B" w:rsidRPr="00173FA4">
        <w:rPr>
          <w:sz w:val="28"/>
          <w:szCs w:val="28"/>
        </w:rPr>
        <w:t>likum</w:t>
      </w:r>
      <w:r w:rsidR="00615CB9" w:rsidRPr="00173FA4">
        <w:rPr>
          <w:sz w:val="28"/>
          <w:szCs w:val="28"/>
        </w:rPr>
        <w:t>a</w:t>
      </w:r>
      <w:r w:rsidR="0078595B" w:rsidRPr="00173FA4">
        <w:rPr>
          <w:sz w:val="28"/>
          <w:szCs w:val="28"/>
        </w:rPr>
        <w:t xml:space="preserve"> </w:t>
      </w:r>
      <w:r w:rsidR="00C66BF5" w:rsidRPr="00173FA4">
        <w:rPr>
          <w:sz w:val="28"/>
          <w:szCs w:val="28"/>
        </w:rPr>
        <w:t>2</w:t>
      </w:r>
      <w:r w:rsidR="0078595B" w:rsidRPr="00173FA4">
        <w:rPr>
          <w:sz w:val="28"/>
          <w:szCs w:val="28"/>
        </w:rPr>
        <w:t>.</w:t>
      </w:r>
      <w:r w:rsidR="00037A91" w:rsidRPr="00173FA4">
        <w:rPr>
          <w:sz w:val="28"/>
          <w:szCs w:val="28"/>
        </w:rPr>
        <w:t> </w:t>
      </w:r>
      <w:r w:rsidR="0078595B" w:rsidRPr="00173FA4">
        <w:rPr>
          <w:sz w:val="28"/>
          <w:szCs w:val="28"/>
        </w:rPr>
        <w:t>pant</w:t>
      </w:r>
      <w:r w:rsidR="00615CB9" w:rsidRPr="00173FA4">
        <w:rPr>
          <w:sz w:val="28"/>
          <w:szCs w:val="28"/>
        </w:rPr>
        <w:t>a otro daļu</w:t>
      </w:r>
      <w:r w:rsidR="0078595B" w:rsidRPr="00173FA4">
        <w:rPr>
          <w:sz w:val="28"/>
          <w:szCs w:val="28"/>
        </w:rPr>
        <w:t xml:space="preserve"> šādā redakcijā:</w:t>
      </w:r>
    </w:p>
    <w:p w14:paraId="3BB05A75" w14:textId="77777777" w:rsidR="008C55CD" w:rsidRDefault="0078595B" w:rsidP="004E3A76">
      <w:pPr>
        <w:pStyle w:val="BodyText3"/>
        <w:shd w:val="clear" w:color="auto" w:fill="auto"/>
        <w:spacing w:before="0" w:after="0" w:line="240" w:lineRule="auto"/>
        <w:ind w:firstLine="720"/>
        <w:jc w:val="both"/>
        <w:rPr>
          <w:sz w:val="28"/>
          <w:szCs w:val="28"/>
        </w:rPr>
      </w:pPr>
      <w:r w:rsidRPr="00173FA4">
        <w:rPr>
          <w:sz w:val="28"/>
          <w:szCs w:val="28"/>
        </w:rPr>
        <w:t>“</w:t>
      </w:r>
      <w:r w:rsidR="00615CB9" w:rsidRPr="00173FA4">
        <w:rPr>
          <w:sz w:val="28"/>
          <w:szCs w:val="28"/>
        </w:rPr>
        <w:t>(2) Likums attiecas uz visām personām, un tām ir pienākums ievērot un izpildīt starptautiskās un nacionālās sankcijas.</w:t>
      </w:r>
      <w:r w:rsidR="00F302EA" w:rsidRPr="004B5F2C">
        <w:rPr>
          <w:sz w:val="28"/>
          <w:szCs w:val="28"/>
        </w:rPr>
        <w:t>”</w:t>
      </w:r>
      <w:r w:rsidR="00C37CBA" w:rsidRPr="00173FA4">
        <w:rPr>
          <w:sz w:val="28"/>
          <w:szCs w:val="28"/>
        </w:rPr>
        <w:t xml:space="preserve"> </w:t>
      </w:r>
    </w:p>
    <w:p w14:paraId="778B055B" w14:textId="77777777" w:rsidR="00554F65" w:rsidRDefault="00554F65" w:rsidP="004E3A76">
      <w:pPr>
        <w:pStyle w:val="BodyText3"/>
        <w:shd w:val="clear" w:color="auto" w:fill="auto"/>
        <w:spacing w:before="0" w:after="0" w:line="240" w:lineRule="auto"/>
        <w:ind w:firstLine="720"/>
        <w:jc w:val="both"/>
        <w:rPr>
          <w:sz w:val="28"/>
          <w:szCs w:val="28"/>
        </w:rPr>
      </w:pPr>
    </w:p>
    <w:p w14:paraId="2B595F82" w14:textId="77777777" w:rsidR="006B7B12" w:rsidRDefault="006B7B12" w:rsidP="006B7B12">
      <w:pPr>
        <w:pStyle w:val="BodyText3"/>
        <w:shd w:val="clear" w:color="auto" w:fill="auto"/>
        <w:spacing w:before="0" w:after="0" w:line="240" w:lineRule="auto"/>
        <w:ind w:firstLine="720"/>
        <w:jc w:val="both"/>
        <w:rPr>
          <w:sz w:val="28"/>
          <w:szCs w:val="28"/>
        </w:rPr>
      </w:pPr>
      <w:r>
        <w:rPr>
          <w:sz w:val="28"/>
          <w:szCs w:val="28"/>
        </w:rPr>
        <w:t>3. Papildināt likumu ar 3.</w:t>
      </w:r>
      <w:r>
        <w:rPr>
          <w:sz w:val="28"/>
          <w:szCs w:val="28"/>
          <w:vertAlign w:val="superscript"/>
        </w:rPr>
        <w:t>1</w:t>
      </w:r>
      <w:r>
        <w:rPr>
          <w:sz w:val="28"/>
          <w:szCs w:val="28"/>
        </w:rPr>
        <w:t xml:space="preserve"> pantu šādā redakcijā:</w:t>
      </w:r>
    </w:p>
    <w:p w14:paraId="1EB1C3FD" w14:textId="77777777" w:rsidR="006B7B12" w:rsidRDefault="006B7B12" w:rsidP="006B7B12">
      <w:pPr>
        <w:pStyle w:val="BodyText3"/>
        <w:shd w:val="clear" w:color="auto" w:fill="auto"/>
        <w:spacing w:before="0" w:after="0" w:line="240" w:lineRule="auto"/>
        <w:ind w:firstLine="720"/>
        <w:jc w:val="both"/>
        <w:rPr>
          <w:sz w:val="28"/>
          <w:szCs w:val="28"/>
        </w:rPr>
      </w:pPr>
      <w:r>
        <w:rPr>
          <w:sz w:val="28"/>
          <w:szCs w:val="28"/>
        </w:rPr>
        <w:t>“</w:t>
      </w:r>
      <w:r w:rsidRPr="007E21E1">
        <w:rPr>
          <w:b/>
          <w:sz w:val="28"/>
          <w:szCs w:val="28"/>
        </w:rPr>
        <w:t>3.</w:t>
      </w:r>
      <w:r w:rsidRPr="007E21E1">
        <w:rPr>
          <w:b/>
          <w:sz w:val="28"/>
          <w:szCs w:val="28"/>
          <w:vertAlign w:val="superscript"/>
        </w:rPr>
        <w:t>1</w:t>
      </w:r>
      <w:r w:rsidRPr="007E21E1">
        <w:rPr>
          <w:b/>
          <w:sz w:val="28"/>
          <w:szCs w:val="28"/>
        </w:rPr>
        <w:t> pants. Starptautisko sankciju ierosināšana</w:t>
      </w:r>
    </w:p>
    <w:p w14:paraId="5DE76DF7" w14:textId="7D6D9AF9" w:rsidR="00231764" w:rsidRDefault="006B7B12" w:rsidP="008735A8">
      <w:pPr>
        <w:pStyle w:val="BodyText3"/>
        <w:numPr>
          <w:ilvl w:val="0"/>
          <w:numId w:val="34"/>
        </w:numPr>
        <w:spacing w:before="0" w:after="0" w:line="240" w:lineRule="auto"/>
        <w:jc w:val="both"/>
        <w:rPr>
          <w:sz w:val="28"/>
          <w:szCs w:val="28"/>
        </w:rPr>
      </w:pPr>
      <w:r>
        <w:rPr>
          <w:sz w:val="28"/>
          <w:szCs w:val="28"/>
        </w:rPr>
        <w:t>Ministru kabinets pēc savas iniciatīvas, kā arī pamatojoties uz ārlietu ministra priekšlikumu vai Nacionālās drošības padomes ieteikumu, var ierosināt starptautisko sankciju noteikšanu</w:t>
      </w:r>
      <w:r w:rsidR="00746F5C">
        <w:rPr>
          <w:sz w:val="28"/>
          <w:szCs w:val="28"/>
        </w:rPr>
        <w:t xml:space="preserve"> atbilstoši Latvijas Republikas kā Eiropas Savienības vai </w:t>
      </w:r>
      <w:r w:rsidR="008735A8" w:rsidRPr="008735A8">
        <w:rPr>
          <w:sz w:val="28"/>
          <w:szCs w:val="28"/>
        </w:rPr>
        <w:t>Apvienoto Nāciju Organizācija</w:t>
      </w:r>
      <w:r w:rsidR="008735A8">
        <w:rPr>
          <w:sz w:val="28"/>
          <w:szCs w:val="28"/>
        </w:rPr>
        <w:t>s</w:t>
      </w:r>
      <w:r w:rsidR="00746F5C">
        <w:rPr>
          <w:sz w:val="28"/>
          <w:szCs w:val="28"/>
        </w:rPr>
        <w:t xml:space="preserve"> dal</w:t>
      </w:r>
      <w:r w:rsidR="00434F72">
        <w:rPr>
          <w:sz w:val="28"/>
          <w:szCs w:val="28"/>
        </w:rPr>
        <w:t>ībvalsts tiesībām.</w:t>
      </w:r>
    </w:p>
    <w:p w14:paraId="24B87882" w14:textId="70DF3312" w:rsidR="006B7B12" w:rsidRDefault="00231764" w:rsidP="0007262F">
      <w:pPr>
        <w:pStyle w:val="BodyText3"/>
        <w:numPr>
          <w:ilvl w:val="0"/>
          <w:numId w:val="34"/>
        </w:numPr>
        <w:spacing w:before="0" w:after="0" w:line="240" w:lineRule="auto"/>
        <w:jc w:val="both"/>
        <w:rPr>
          <w:sz w:val="28"/>
          <w:szCs w:val="28"/>
        </w:rPr>
      </w:pPr>
      <w:r>
        <w:rPr>
          <w:sz w:val="28"/>
          <w:szCs w:val="28"/>
        </w:rPr>
        <w:t xml:space="preserve"> Starptautisko sankciju ierosināšanas kārtību nosaka Ministru kabinets.</w:t>
      </w:r>
      <w:r w:rsidR="006B7B12">
        <w:rPr>
          <w:sz w:val="28"/>
          <w:szCs w:val="28"/>
        </w:rPr>
        <w:t>”</w:t>
      </w:r>
    </w:p>
    <w:p w14:paraId="53F3E486" w14:textId="77777777" w:rsidR="00FC0E6C" w:rsidRPr="00173FA4" w:rsidRDefault="00FC0E6C" w:rsidP="00D230AD">
      <w:pPr>
        <w:pStyle w:val="BodyText3"/>
        <w:shd w:val="clear" w:color="auto" w:fill="auto"/>
        <w:spacing w:before="0" w:after="0" w:line="240" w:lineRule="auto"/>
        <w:ind w:firstLine="720"/>
        <w:jc w:val="both"/>
        <w:rPr>
          <w:sz w:val="28"/>
          <w:szCs w:val="28"/>
        </w:rPr>
      </w:pPr>
    </w:p>
    <w:p w14:paraId="4E92C597" w14:textId="77777777" w:rsidR="00167582" w:rsidRPr="00173FA4" w:rsidRDefault="00554F65" w:rsidP="002D2533">
      <w:pPr>
        <w:ind w:firstLine="720"/>
        <w:jc w:val="both"/>
        <w:rPr>
          <w:sz w:val="28"/>
          <w:szCs w:val="28"/>
        </w:rPr>
      </w:pPr>
      <w:r>
        <w:rPr>
          <w:sz w:val="28"/>
          <w:szCs w:val="28"/>
        </w:rPr>
        <w:t>4</w:t>
      </w:r>
      <w:r w:rsidR="00167582" w:rsidRPr="00173FA4">
        <w:rPr>
          <w:sz w:val="28"/>
          <w:szCs w:val="28"/>
        </w:rPr>
        <w:t>. Izteikt likuma 5.pantu šādā redakcijā:</w:t>
      </w:r>
    </w:p>
    <w:p w14:paraId="6FB314AF" w14:textId="77777777" w:rsidR="00167582" w:rsidRPr="00173FA4" w:rsidRDefault="00167582" w:rsidP="00167582">
      <w:pPr>
        <w:ind w:firstLine="720"/>
        <w:jc w:val="both"/>
        <w:rPr>
          <w:b/>
          <w:sz w:val="28"/>
          <w:szCs w:val="28"/>
        </w:rPr>
      </w:pPr>
      <w:r w:rsidRPr="00173FA4">
        <w:rPr>
          <w:sz w:val="28"/>
          <w:szCs w:val="28"/>
        </w:rPr>
        <w:t>“</w:t>
      </w:r>
      <w:r w:rsidRPr="00173FA4">
        <w:rPr>
          <w:b/>
          <w:sz w:val="28"/>
          <w:szCs w:val="28"/>
        </w:rPr>
        <w:t xml:space="preserve">5.pants. </w:t>
      </w:r>
      <w:r w:rsidR="00385249" w:rsidRPr="00173FA4">
        <w:rPr>
          <w:b/>
          <w:sz w:val="28"/>
          <w:szCs w:val="28"/>
        </w:rPr>
        <w:t xml:space="preserve">Finanšu </w:t>
      </w:r>
      <w:r w:rsidR="001119BD" w:rsidRPr="00173FA4">
        <w:rPr>
          <w:b/>
          <w:sz w:val="28"/>
          <w:szCs w:val="28"/>
        </w:rPr>
        <w:t xml:space="preserve">un civiltiesiskie </w:t>
      </w:r>
      <w:r w:rsidR="004B3565" w:rsidRPr="00173FA4">
        <w:rPr>
          <w:b/>
          <w:sz w:val="28"/>
          <w:szCs w:val="28"/>
        </w:rPr>
        <w:t>ierobežojumi</w:t>
      </w:r>
    </w:p>
    <w:p w14:paraId="442D6DD1" w14:textId="2E114F53" w:rsidR="008E270A" w:rsidRPr="001C3F99" w:rsidRDefault="00587E81" w:rsidP="00CB0260">
      <w:pPr>
        <w:pStyle w:val="ListParagraph"/>
        <w:ind w:left="0" w:firstLine="709"/>
        <w:jc w:val="both"/>
        <w:rPr>
          <w:sz w:val="28"/>
          <w:szCs w:val="28"/>
          <w:lang w:val="lv-LV"/>
        </w:rPr>
      </w:pPr>
      <w:r>
        <w:rPr>
          <w:sz w:val="28"/>
          <w:szCs w:val="28"/>
          <w:lang w:val="lv-LV"/>
        </w:rPr>
        <w:t>(</w:t>
      </w:r>
      <w:r w:rsidR="00F729D0">
        <w:rPr>
          <w:sz w:val="28"/>
          <w:szCs w:val="28"/>
          <w:lang w:val="lv-LV"/>
        </w:rPr>
        <w:t>1</w:t>
      </w:r>
      <w:r>
        <w:rPr>
          <w:sz w:val="28"/>
          <w:szCs w:val="28"/>
          <w:lang w:val="lv-LV"/>
        </w:rPr>
        <w:t xml:space="preserve">) </w:t>
      </w:r>
      <w:r w:rsidR="000B42CF">
        <w:rPr>
          <w:sz w:val="28"/>
          <w:szCs w:val="28"/>
          <w:lang w:val="lv-LV"/>
        </w:rPr>
        <w:t>Visām personām atbilstoši to kompetencei</w:t>
      </w:r>
      <w:r w:rsidR="003C5904">
        <w:rPr>
          <w:sz w:val="28"/>
          <w:szCs w:val="28"/>
          <w:lang w:val="lv-LV"/>
        </w:rPr>
        <w:t>,</w:t>
      </w:r>
      <w:r w:rsidR="008735A8">
        <w:rPr>
          <w:sz w:val="28"/>
          <w:szCs w:val="28"/>
          <w:lang w:val="lv-LV"/>
        </w:rPr>
        <w:t xml:space="preserve"> </w:t>
      </w:r>
      <w:r w:rsidR="003C5904">
        <w:rPr>
          <w:sz w:val="28"/>
          <w:szCs w:val="28"/>
          <w:lang w:val="lv-LV"/>
        </w:rPr>
        <w:t>j</w:t>
      </w:r>
      <w:r w:rsidR="00167582" w:rsidRPr="001C3F99">
        <w:rPr>
          <w:sz w:val="28"/>
          <w:szCs w:val="28"/>
          <w:lang w:val="lv-LV"/>
        </w:rPr>
        <w:t xml:space="preserve">a attiecībā uz sankciju subjektu noteikti </w:t>
      </w:r>
      <w:r w:rsidR="00385249" w:rsidRPr="001C3F99">
        <w:rPr>
          <w:sz w:val="28"/>
          <w:szCs w:val="28"/>
          <w:lang w:val="lv-LV"/>
        </w:rPr>
        <w:t>finanšu ierobežojumi</w:t>
      </w:r>
      <w:r w:rsidR="00167582" w:rsidRPr="001C3F99">
        <w:rPr>
          <w:sz w:val="28"/>
          <w:szCs w:val="28"/>
          <w:lang w:val="lv-LV"/>
        </w:rPr>
        <w:t>,</w:t>
      </w:r>
      <w:r w:rsidR="008735A8">
        <w:rPr>
          <w:sz w:val="28"/>
          <w:szCs w:val="28"/>
          <w:lang w:val="lv-LV"/>
        </w:rPr>
        <w:t xml:space="preserve"> </w:t>
      </w:r>
      <w:r w:rsidR="00167582" w:rsidRPr="001C3F99">
        <w:rPr>
          <w:sz w:val="28"/>
          <w:szCs w:val="28"/>
          <w:lang w:val="lv-LV"/>
        </w:rPr>
        <w:t xml:space="preserve">ir pienākums </w:t>
      </w:r>
      <w:r w:rsidR="00F729D0" w:rsidRPr="00F729D0">
        <w:rPr>
          <w:sz w:val="28"/>
          <w:szCs w:val="28"/>
          <w:lang w:val="lv-LV"/>
        </w:rPr>
        <w:t xml:space="preserve">nekavējoties un bez iepriekšēja brīdinājuma </w:t>
      </w:r>
      <w:r w:rsidR="00167582" w:rsidRPr="001C3F99">
        <w:rPr>
          <w:sz w:val="28"/>
          <w:szCs w:val="28"/>
          <w:lang w:val="lv-LV"/>
        </w:rPr>
        <w:t>veikt šādas darbības:</w:t>
      </w:r>
    </w:p>
    <w:p w14:paraId="1DDAC8AA" w14:textId="28CEA2AD" w:rsidR="008E270A" w:rsidRPr="00173FA4" w:rsidRDefault="008E270A" w:rsidP="00587E81">
      <w:pPr>
        <w:pStyle w:val="ListParagraph"/>
        <w:ind w:left="0" w:firstLine="720"/>
        <w:jc w:val="both"/>
        <w:rPr>
          <w:sz w:val="28"/>
          <w:szCs w:val="28"/>
          <w:lang w:val="lv-LV"/>
        </w:rPr>
      </w:pPr>
      <w:r w:rsidRPr="00173FA4">
        <w:rPr>
          <w:sz w:val="28"/>
          <w:szCs w:val="28"/>
          <w:lang w:val="lv-LV"/>
        </w:rPr>
        <w:t xml:space="preserve">1) iesaldēt visus finanšu līdzekļus un finanšu instrumentus, </w:t>
      </w:r>
      <w:r w:rsidR="00DF645A" w:rsidRPr="00173FA4">
        <w:rPr>
          <w:sz w:val="28"/>
          <w:szCs w:val="28"/>
          <w:lang w:val="lv-LV"/>
        </w:rPr>
        <w:t>kas</w:t>
      </w:r>
      <w:r w:rsidRPr="00173FA4">
        <w:rPr>
          <w:sz w:val="28"/>
          <w:szCs w:val="28"/>
          <w:lang w:val="lv-LV"/>
        </w:rPr>
        <w:t xml:space="preserve"> </w:t>
      </w:r>
      <w:r w:rsidR="00934181" w:rsidRPr="00934181">
        <w:rPr>
          <w:sz w:val="28"/>
          <w:szCs w:val="28"/>
          <w:lang w:val="lv-LV"/>
        </w:rPr>
        <w:t xml:space="preserve">tieši vai netieši, pilnībā vai daļā </w:t>
      </w:r>
      <w:r w:rsidRPr="00173FA4">
        <w:rPr>
          <w:sz w:val="28"/>
          <w:szCs w:val="28"/>
          <w:lang w:val="lv-LV"/>
        </w:rPr>
        <w:t>ir sankciju subjekta</w:t>
      </w:r>
      <w:r w:rsidR="00711E36" w:rsidRPr="00173FA4">
        <w:rPr>
          <w:sz w:val="28"/>
          <w:szCs w:val="28"/>
          <w:lang w:val="lv-LV"/>
        </w:rPr>
        <w:t xml:space="preserve"> </w:t>
      </w:r>
      <w:r w:rsidRPr="00173FA4">
        <w:rPr>
          <w:sz w:val="28"/>
          <w:szCs w:val="28"/>
          <w:lang w:val="lv-LV"/>
        </w:rPr>
        <w:t>īpašumā, valdījumā</w:t>
      </w:r>
      <w:r w:rsidR="00DF645A" w:rsidRPr="00173FA4">
        <w:rPr>
          <w:sz w:val="28"/>
          <w:szCs w:val="28"/>
          <w:lang w:val="lv-LV"/>
        </w:rPr>
        <w:t xml:space="preserve">, turējumā </w:t>
      </w:r>
      <w:r w:rsidRPr="00173FA4">
        <w:rPr>
          <w:sz w:val="28"/>
          <w:szCs w:val="28"/>
          <w:lang w:val="lv-LV"/>
        </w:rPr>
        <w:t>vai kontrolē</w:t>
      </w:r>
      <w:r w:rsidR="00EB2636">
        <w:rPr>
          <w:sz w:val="28"/>
          <w:szCs w:val="28"/>
          <w:lang w:val="lv-LV"/>
        </w:rPr>
        <w:t>, tai skaitā tos finanšu līdzekļus un finanšu instrumentus, kas ir nodoti trešajām personām</w:t>
      </w:r>
      <w:r w:rsidRPr="00173FA4">
        <w:rPr>
          <w:sz w:val="28"/>
          <w:szCs w:val="28"/>
          <w:lang w:val="lv-LV"/>
        </w:rPr>
        <w:t>;</w:t>
      </w:r>
    </w:p>
    <w:p w14:paraId="6D50DE26" w14:textId="56209CB0" w:rsidR="008E270A" w:rsidRPr="00173FA4" w:rsidRDefault="008E270A" w:rsidP="00587E81">
      <w:pPr>
        <w:pStyle w:val="ListParagraph"/>
        <w:ind w:left="0" w:firstLine="720"/>
        <w:jc w:val="both"/>
        <w:rPr>
          <w:sz w:val="28"/>
          <w:szCs w:val="28"/>
          <w:lang w:val="lv-LV"/>
        </w:rPr>
      </w:pPr>
      <w:r w:rsidRPr="00173FA4">
        <w:rPr>
          <w:sz w:val="28"/>
          <w:szCs w:val="28"/>
          <w:lang w:val="lv-LV"/>
        </w:rPr>
        <w:t>2</w:t>
      </w:r>
      <w:r w:rsidR="00A71300" w:rsidRPr="00173FA4">
        <w:rPr>
          <w:sz w:val="28"/>
          <w:szCs w:val="28"/>
          <w:lang w:val="lv-LV"/>
        </w:rPr>
        <w:t>)</w:t>
      </w:r>
      <w:r w:rsidR="00A71300">
        <w:rPr>
          <w:sz w:val="28"/>
          <w:szCs w:val="28"/>
          <w:lang w:val="lv-LV"/>
        </w:rPr>
        <w:t xml:space="preserve"> </w:t>
      </w:r>
      <w:r w:rsidRPr="00173FA4">
        <w:rPr>
          <w:sz w:val="28"/>
          <w:szCs w:val="28"/>
          <w:lang w:val="lv-LV"/>
        </w:rPr>
        <w:t>liegt sankciju subjektam</w:t>
      </w:r>
      <w:r w:rsidR="00711E36">
        <w:rPr>
          <w:lang w:val="lv-LV"/>
        </w:rPr>
        <w:t xml:space="preserve"> </w:t>
      </w:r>
      <w:r w:rsidRPr="00173FA4">
        <w:rPr>
          <w:sz w:val="28"/>
          <w:szCs w:val="28"/>
          <w:lang w:val="lv-LV"/>
        </w:rPr>
        <w:t>piekļuvi finanšu līdzekļiem un finanšu instrumentiem;</w:t>
      </w:r>
    </w:p>
    <w:p w14:paraId="52674114" w14:textId="735F8992" w:rsidR="008E270A" w:rsidRPr="00173FA4" w:rsidRDefault="008E270A" w:rsidP="00587E81">
      <w:pPr>
        <w:pStyle w:val="ListParagraph"/>
        <w:ind w:left="0" w:firstLine="720"/>
        <w:jc w:val="both"/>
        <w:rPr>
          <w:sz w:val="28"/>
          <w:szCs w:val="28"/>
          <w:lang w:val="lv-LV"/>
        </w:rPr>
      </w:pPr>
      <w:r w:rsidRPr="00173FA4">
        <w:rPr>
          <w:sz w:val="28"/>
          <w:szCs w:val="28"/>
          <w:lang w:val="lv-LV"/>
        </w:rPr>
        <w:t>3) nesniegt sankciju subjektam</w:t>
      </w:r>
      <w:r w:rsidR="00EB2636">
        <w:rPr>
          <w:sz w:val="28"/>
          <w:szCs w:val="28"/>
          <w:lang w:val="lv-LV"/>
        </w:rPr>
        <w:t>, ta</w:t>
      </w:r>
      <w:r w:rsidR="00E200FD">
        <w:rPr>
          <w:sz w:val="28"/>
          <w:szCs w:val="28"/>
          <w:lang w:val="lv-LV"/>
        </w:rPr>
        <w:t>jā</w:t>
      </w:r>
      <w:r w:rsidR="00EB2636">
        <w:rPr>
          <w:sz w:val="28"/>
          <w:szCs w:val="28"/>
          <w:lang w:val="lv-LV"/>
        </w:rPr>
        <w:t xml:space="preserve"> skaitā </w:t>
      </w:r>
      <w:r w:rsidR="00A71300">
        <w:rPr>
          <w:sz w:val="28"/>
          <w:szCs w:val="28"/>
          <w:lang w:val="lv-LV"/>
        </w:rPr>
        <w:t>izmantojot</w:t>
      </w:r>
      <w:r w:rsidR="00EB2636">
        <w:rPr>
          <w:sz w:val="28"/>
          <w:szCs w:val="28"/>
          <w:lang w:val="lv-LV"/>
        </w:rPr>
        <w:t xml:space="preserve"> pilnvarojumu</w:t>
      </w:r>
      <w:r w:rsidR="00C86ACC">
        <w:rPr>
          <w:sz w:val="28"/>
          <w:szCs w:val="28"/>
          <w:lang w:val="lv-LV"/>
        </w:rPr>
        <w:t>,</w:t>
      </w:r>
      <w:r w:rsidRPr="00173FA4">
        <w:rPr>
          <w:sz w:val="28"/>
          <w:szCs w:val="28"/>
          <w:lang w:val="lv-LV"/>
        </w:rPr>
        <w:t xml:space="preserve"> starptautiskajās vai n</w:t>
      </w:r>
      <w:r w:rsidR="00385249" w:rsidRPr="00173FA4">
        <w:rPr>
          <w:sz w:val="28"/>
          <w:szCs w:val="28"/>
          <w:lang w:val="lv-LV"/>
        </w:rPr>
        <w:t xml:space="preserve">acionālajās sankcijās </w:t>
      </w:r>
      <w:r w:rsidRPr="00173FA4">
        <w:rPr>
          <w:sz w:val="28"/>
          <w:szCs w:val="28"/>
          <w:lang w:val="lv-LV"/>
        </w:rPr>
        <w:t>noteiktos finanšu pakalpojumus.</w:t>
      </w:r>
    </w:p>
    <w:p w14:paraId="5E387E0C" w14:textId="77777777" w:rsidR="001119BD" w:rsidRPr="00173FA4" w:rsidRDefault="001119BD" w:rsidP="008E270A">
      <w:pPr>
        <w:pStyle w:val="ListParagraph"/>
        <w:jc w:val="both"/>
        <w:rPr>
          <w:sz w:val="28"/>
          <w:szCs w:val="28"/>
          <w:lang w:val="lv-LV"/>
        </w:rPr>
      </w:pPr>
    </w:p>
    <w:p w14:paraId="38486DC6" w14:textId="77777777" w:rsidR="00A6210E" w:rsidRDefault="001119BD" w:rsidP="001476F9">
      <w:pPr>
        <w:pStyle w:val="ListParagraph"/>
        <w:ind w:left="0" w:firstLine="720"/>
        <w:jc w:val="both"/>
        <w:rPr>
          <w:sz w:val="28"/>
          <w:szCs w:val="28"/>
          <w:lang w:val="lv-LV"/>
        </w:rPr>
      </w:pPr>
      <w:r w:rsidRPr="00173FA4">
        <w:rPr>
          <w:sz w:val="28"/>
          <w:szCs w:val="28"/>
          <w:lang w:val="lv-LV"/>
        </w:rPr>
        <w:lastRenderedPageBreak/>
        <w:t>(</w:t>
      </w:r>
      <w:r w:rsidR="00F729D0">
        <w:rPr>
          <w:sz w:val="28"/>
          <w:szCs w:val="28"/>
          <w:lang w:val="lv-LV"/>
        </w:rPr>
        <w:t>2</w:t>
      </w:r>
      <w:r w:rsidRPr="00173FA4">
        <w:rPr>
          <w:sz w:val="28"/>
          <w:szCs w:val="28"/>
          <w:lang w:val="lv-LV"/>
        </w:rPr>
        <w:t xml:space="preserve">) </w:t>
      </w:r>
      <w:r w:rsidR="00A6210E" w:rsidRPr="00A6210E">
        <w:rPr>
          <w:sz w:val="28"/>
          <w:szCs w:val="28"/>
          <w:lang w:val="lv-LV"/>
        </w:rPr>
        <w:t xml:space="preserve">Sankciju subjektam, attiecībā uz kuru noteikti civiltiesiskie </w:t>
      </w:r>
      <w:r w:rsidR="00A6210E" w:rsidRPr="00173FA4">
        <w:rPr>
          <w:sz w:val="28"/>
          <w:szCs w:val="28"/>
          <w:lang w:val="lv-LV"/>
        </w:rPr>
        <w:t>(saimniecisko resursu)</w:t>
      </w:r>
      <w:r w:rsidR="00A6210E">
        <w:rPr>
          <w:sz w:val="28"/>
          <w:szCs w:val="28"/>
          <w:lang w:val="lv-LV"/>
        </w:rPr>
        <w:t xml:space="preserve"> </w:t>
      </w:r>
      <w:r w:rsidR="00A6210E" w:rsidRPr="00A6210E">
        <w:rPr>
          <w:sz w:val="28"/>
          <w:szCs w:val="28"/>
          <w:lang w:val="lv-LV"/>
        </w:rPr>
        <w:t xml:space="preserve">ierobežojumi, </w:t>
      </w:r>
      <w:r w:rsidR="00325C78">
        <w:rPr>
          <w:sz w:val="28"/>
          <w:szCs w:val="28"/>
          <w:lang w:val="lv-LV"/>
        </w:rPr>
        <w:t xml:space="preserve">atbilstoši ierobežojumiem </w:t>
      </w:r>
      <w:r w:rsidR="00A6210E" w:rsidRPr="00A6210E">
        <w:rPr>
          <w:sz w:val="28"/>
          <w:szCs w:val="28"/>
          <w:lang w:val="lv-LV"/>
        </w:rPr>
        <w:t>ir aizliegts iegūt un atsavināt ķermeniskas un bezķermeniskas lietas, uz kurām publiskajos reģistros reģistrējamas, nostiprināmas vai publiskojamas īpašuma tiesības vai citas mantiskās tiesības.</w:t>
      </w:r>
      <w:r w:rsidR="001476F9" w:rsidRPr="001476F9">
        <w:rPr>
          <w:sz w:val="28"/>
          <w:szCs w:val="28"/>
          <w:lang w:val="lv-LV"/>
        </w:rPr>
        <w:t xml:space="preserve"> </w:t>
      </w:r>
    </w:p>
    <w:p w14:paraId="4DA80F7C" w14:textId="77777777" w:rsidR="00A6210E" w:rsidRDefault="00A6210E" w:rsidP="001476F9">
      <w:pPr>
        <w:pStyle w:val="ListParagraph"/>
        <w:ind w:left="0" w:firstLine="720"/>
        <w:jc w:val="both"/>
        <w:rPr>
          <w:sz w:val="28"/>
          <w:szCs w:val="28"/>
          <w:lang w:val="lv-LV"/>
        </w:rPr>
      </w:pPr>
    </w:p>
    <w:p w14:paraId="4366D79F" w14:textId="0D9EC295" w:rsidR="001119BD" w:rsidRPr="0007262F" w:rsidRDefault="00A6210E">
      <w:pPr>
        <w:pStyle w:val="ListParagraph"/>
        <w:ind w:left="0" w:firstLine="720"/>
        <w:jc w:val="both"/>
        <w:rPr>
          <w:sz w:val="28"/>
          <w:szCs w:val="28"/>
          <w:lang w:val="lv-LV"/>
        </w:rPr>
      </w:pPr>
      <w:r>
        <w:rPr>
          <w:sz w:val="28"/>
          <w:szCs w:val="28"/>
          <w:lang w:val="lv-LV"/>
        </w:rPr>
        <w:t>(</w:t>
      </w:r>
      <w:r w:rsidR="00F729D0">
        <w:rPr>
          <w:sz w:val="28"/>
          <w:szCs w:val="28"/>
          <w:lang w:val="lv-LV"/>
        </w:rPr>
        <w:t>3</w:t>
      </w:r>
      <w:r>
        <w:rPr>
          <w:sz w:val="28"/>
          <w:szCs w:val="28"/>
          <w:lang w:val="lv-LV"/>
        </w:rPr>
        <w:t xml:space="preserve">) </w:t>
      </w:r>
      <w:r w:rsidR="000C0925">
        <w:rPr>
          <w:sz w:val="28"/>
          <w:szCs w:val="28"/>
          <w:lang w:val="lv-LV"/>
        </w:rPr>
        <w:t>Publiskajos reģistros aizliegts reģistrēt vai nostiprināt šā panta otrajā daļā minēto īpašuma tiesību vai citu mantisko ties</w:t>
      </w:r>
      <w:r w:rsidR="00DA1F9B">
        <w:rPr>
          <w:sz w:val="28"/>
          <w:szCs w:val="28"/>
          <w:lang w:val="lv-LV"/>
        </w:rPr>
        <w:t>ību</w:t>
      </w:r>
      <w:r w:rsidR="000C0925" w:rsidRPr="0007262F">
        <w:rPr>
          <w:sz w:val="28"/>
          <w:szCs w:val="28"/>
          <w:lang w:val="lv-LV"/>
        </w:rPr>
        <w:t xml:space="preserve"> iegūšanu un atsavināšanu</w:t>
      </w:r>
      <w:r w:rsidRPr="0007262F">
        <w:rPr>
          <w:sz w:val="28"/>
          <w:szCs w:val="28"/>
          <w:lang w:val="lv-LV"/>
        </w:rPr>
        <w:t>.</w:t>
      </w:r>
      <w:r w:rsidR="001476F9" w:rsidRPr="0007262F">
        <w:rPr>
          <w:sz w:val="28"/>
          <w:szCs w:val="28"/>
          <w:lang w:val="lv-LV"/>
        </w:rPr>
        <w:t>”</w:t>
      </w:r>
    </w:p>
    <w:p w14:paraId="5B6AC4DA" w14:textId="77777777" w:rsidR="008E270A" w:rsidRDefault="008E270A" w:rsidP="008E270A">
      <w:pPr>
        <w:pStyle w:val="ListParagraph"/>
        <w:jc w:val="both"/>
        <w:rPr>
          <w:sz w:val="28"/>
          <w:szCs w:val="28"/>
          <w:lang w:val="lv-LV"/>
        </w:rPr>
      </w:pPr>
    </w:p>
    <w:p w14:paraId="2A0ED416" w14:textId="77777777" w:rsidR="00167582" w:rsidRPr="00173FA4" w:rsidRDefault="00554F65" w:rsidP="001119BD">
      <w:pPr>
        <w:pStyle w:val="ListParagraph"/>
        <w:ind w:left="0" w:firstLine="709"/>
        <w:jc w:val="both"/>
        <w:rPr>
          <w:sz w:val="28"/>
          <w:szCs w:val="28"/>
          <w:lang w:val="lv-LV"/>
        </w:rPr>
      </w:pPr>
      <w:r>
        <w:rPr>
          <w:sz w:val="28"/>
          <w:szCs w:val="28"/>
          <w:lang w:val="lv-LV"/>
        </w:rPr>
        <w:t>5</w:t>
      </w:r>
      <w:r w:rsidR="001119BD" w:rsidRPr="00173FA4">
        <w:rPr>
          <w:sz w:val="28"/>
          <w:szCs w:val="28"/>
          <w:lang w:val="lv-LV"/>
        </w:rPr>
        <w:t>. Izslēgt likuma 6.pantu.</w:t>
      </w:r>
    </w:p>
    <w:p w14:paraId="15EB1142" w14:textId="77777777" w:rsidR="009B700A" w:rsidRPr="00173FA4" w:rsidRDefault="009B700A" w:rsidP="009B700A">
      <w:pPr>
        <w:pStyle w:val="ListParagraph"/>
        <w:ind w:left="0" w:firstLine="709"/>
        <w:jc w:val="both"/>
        <w:rPr>
          <w:sz w:val="28"/>
          <w:szCs w:val="28"/>
          <w:lang w:val="lv-LV"/>
        </w:rPr>
      </w:pPr>
    </w:p>
    <w:p w14:paraId="7601CC77" w14:textId="77777777" w:rsidR="00037A91" w:rsidRPr="00173FA4" w:rsidRDefault="00554F65" w:rsidP="00037A91">
      <w:pPr>
        <w:pStyle w:val="BodyText3"/>
        <w:shd w:val="clear" w:color="auto" w:fill="auto"/>
        <w:tabs>
          <w:tab w:val="left" w:pos="993"/>
        </w:tabs>
        <w:spacing w:before="0" w:after="0" w:line="240" w:lineRule="auto"/>
        <w:ind w:firstLine="720"/>
        <w:jc w:val="both"/>
        <w:rPr>
          <w:sz w:val="28"/>
          <w:szCs w:val="28"/>
        </w:rPr>
      </w:pPr>
      <w:r>
        <w:rPr>
          <w:sz w:val="28"/>
          <w:szCs w:val="28"/>
        </w:rPr>
        <w:t>6</w:t>
      </w:r>
      <w:r w:rsidR="00037A91" w:rsidRPr="00173FA4">
        <w:rPr>
          <w:sz w:val="28"/>
          <w:szCs w:val="28"/>
        </w:rPr>
        <w:t>. Izteikt likuma 11. panta pirmo daļu šādā redakcijā:</w:t>
      </w:r>
    </w:p>
    <w:p w14:paraId="3E0DF9FA" w14:textId="77777777" w:rsidR="00EA5DAE" w:rsidRPr="00173FA4" w:rsidRDefault="00037A91" w:rsidP="00037A91">
      <w:pPr>
        <w:pStyle w:val="BodyText3"/>
        <w:shd w:val="clear" w:color="auto" w:fill="auto"/>
        <w:spacing w:before="0" w:after="0" w:line="240" w:lineRule="auto"/>
        <w:ind w:firstLine="720"/>
        <w:jc w:val="both"/>
        <w:rPr>
          <w:sz w:val="28"/>
          <w:szCs w:val="28"/>
        </w:rPr>
      </w:pPr>
      <w:r w:rsidRPr="00173FA4">
        <w:rPr>
          <w:sz w:val="28"/>
          <w:szCs w:val="28"/>
        </w:rPr>
        <w:t>“(1) Apvienoto Nāciju Organizācijas</w:t>
      </w:r>
      <w:r w:rsidR="00034408" w:rsidRPr="00173FA4">
        <w:rPr>
          <w:sz w:val="28"/>
          <w:szCs w:val="28"/>
        </w:rPr>
        <w:t xml:space="preserve"> </w:t>
      </w:r>
      <w:r w:rsidR="00991CBD" w:rsidRPr="00173FA4">
        <w:rPr>
          <w:sz w:val="28"/>
          <w:szCs w:val="28"/>
        </w:rPr>
        <w:t xml:space="preserve">Drošības padomes </w:t>
      </w:r>
      <w:r w:rsidRPr="00173FA4">
        <w:rPr>
          <w:sz w:val="28"/>
          <w:szCs w:val="28"/>
        </w:rPr>
        <w:t>rezolūcijās</w:t>
      </w:r>
      <w:r w:rsidR="00594089">
        <w:rPr>
          <w:sz w:val="28"/>
          <w:szCs w:val="28"/>
        </w:rPr>
        <w:t xml:space="preserve"> n</w:t>
      </w:r>
      <w:r w:rsidR="009E080E">
        <w:rPr>
          <w:sz w:val="28"/>
          <w:szCs w:val="28"/>
        </w:rPr>
        <w:t>oteiktās</w:t>
      </w:r>
      <w:r w:rsidR="00594089">
        <w:rPr>
          <w:sz w:val="28"/>
          <w:szCs w:val="28"/>
        </w:rPr>
        <w:t xml:space="preserve"> finanšu un civiltiesiskās sankcijas</w:t>
      </w:r>
      <w:r w:rsidRPr="00173FA4">
        <w:rPr>
          <w:sz w:val="28"/>
          <w:szCs w:val="28"/>
        </w:rPr>
        <w:t xml:space="preserve"> un Eiropas Savienības regulās noteiktās sankcijas ir saistošas un tieši piemērojamas Latvijas Republikā.</w:t>
      </w:r>
      <w:r w:rsidR="006F52F5" w:rsidRPr="00173FA4">
        <w:rPr>
          <w:sz w:val="28"/>
          <w:szCs w:val="28"/>
        </w:rPr>
        <w:t>”</w:t>
      </w:r>
      <w:r w:rsidRPr="00173FA4">
        <w:rPr>
          <w:sz w:val="28"/>
          <w:szCs w:val="28"/>
        </w:rPr>
        <w:t xml:space="preserve"> </w:t>
      </w:r>
    </w:p>
    <w:p w14:paraId="393BB254" w14:textId="77777777" w:rsidR="00EA5DAE" w:rsidRPr="00173FA4" w:rsidRDefault="00EA5DAE" w:rsidP="00037A91">
      <w:pPr>
        <w:pStyle w:val="BodyText3"/>
        <w:shd w:val="clear" w:color="auto" w:fill="auto"/>
        <w:spacing w:before="0" w:after="0" w:line="240" w:lineRule="auto"/>
        <w:ind w:firstLine="720"/>
        <w:jc w:val="both"/>
        <w:rPr>
          <w:sz w:val="28"/>
          <w:szCs w:val="28"/>
        </w:rPr>
      </w:pPr>
    </w:p>
    <w:p w14:paraId="4235176F" w14:textId="77777777" w:rsidR="00EA5DAE" w:rsidRPr="00173FA4" w:rsidRDefault="00554F65" w:rsidP="00037A91">
      <w:pPr>
        <w:pStyle w:val="BodyText3"/>
        <w:shd w:val="clear" w:color="auto" w:fill="auto"/>
        <w:spacing w:before="0" w:after="0" w:line="240" w:lineRule="auto"/>
        <w:ind w:firstLine="720"/>
        <w:jc w:val="both"/>
        <w:rPr>
          <w:sz w:val="28"/>
          <w:szCs w:val="28"/>
        </w:rPr>
      </w:pPr>
      <w:r>
        <w:rPr>
          <w:sz w:val="28"/>
          <w:szCs w:val="28"/>
        </w:rPr>
        <w:t>7</w:t>
      </w:r>
      <w:r w:rsidR="00EA5DAE" w:rsidRPr="00173FA4">
        <w:rPr>
          <w:sz w:val="28"/>
          <w:szCs w:val="28"/>
        </w:rPr>
        <w:t>. Papildināt likuma 11.pantu ar 1.</w:t>
      </w:r>
      <w:r w:rsidR="00EA5DAE" w:rsidRPr="00173FA4">
        <w:rPr>
          <w:sz w:val="28"/>
          <w:szCs w:val="28"/>
          <w:vertAlign w:val="superscript"/>
        </w:rPr>
        <w:t>1</w:t>
      </w:r>
      <w:r w:rsidR="00EA5DAE" w:rsidRPr="00173FA4">
        <w:rPr>
          <w:sz w:val="28"/>
          <w:szCs w:val="28"/>
        </w:rPr>
        <w:t xml:space="preserve"> daļu šādā redakcijā: </w:t>
      </w:r>
    </w:p>
    <w:p w14:paraId="09D0CBC7" w14:textId="77777777" w:rsidR="00037A91" w:rsidRPr="00173FA4" w:rsidRDefault="00EA5DAE" w:rsidP="00037A91">
      <w:pPr>
        <w:pStyle w:val="BodyText3"/>
        <w:shd w:val="clear" w:color="auto" w:fill="auto"/>
        <w:spacing w:before="0" w:after="0" w:line="240" w:lineRule="auto"/>
        <w:ind w:firstLine="720"/>
        <w:jc w:val="both"/>
        <w:rPr>
          <w:sz w:val="28"/>
          <w:szCs w:val="28"/>
        </w:rPr>
      </w:pPr>
      <w:r w:rsidRPr="00173FA4">
        <w:rPr>
          <w:sz w:val="28"/>
          <w:szCs w:val="28"/>
        </w:rPr>
        <w:t>“(1</w:t>
      </w:r>
      <w:r w:rsidR="00587E81" w:rsidRPr="00173FA4">
        <w:rPr>
          <w:sz w:val="28"/>
          <w:szCs w:val="28"/>
          <w:vertAlign w:val="superscript"/>
        </w:rPr>
        <w:t>1</w:t>
      </w:r>
      <w:r w:rsidRPr="00173FA4">
        <w:rPr>
          <w:sz w:val="28"/>
          <w:szCs w:val="28"/>
        </w:rPr>
        <w:t xml:space="preserve">) </w:t>
      </w:r>
      <w:r w:rsidR="00037A91" w:rsidRPr="00173FA4">
        <w:rPr>
          <w:sz w:val="28"/>
          <w:szCs w:val="28"/>
        </w:rPr>
        <w:t>Pēc Apvienoto Nāciju Organizācijas</w:t>
      </w:r>
      <w:r w:rsidR="00991CBD" w:rsidRPr="00173FA4">
        <w:rPr>
          <w:sz w:val="28"/>
          <w:szCs w:val="28"/>
        </w:rPr>
        <w:t xml:space="preserve"> Drošības padomes</w:t>
      </w:r>
      <w:r w:rsidR="00037A91" w:rsidRPr="00173FA4">
        <w:rPr>
          <w:sz w:val="28"/>
          <w:szCs w:val="28"/>
        </w:rPr>
        <w:t xml:space="preserve"> rezolūcij</w:t>
      </w:r>
      <w:r w:rsidR="00CB3371">
        <w:rPr>
          <w:sz w:val="28"/>
          <w:szCs w:val="28"/>
        </w:rPr>
        <w:t>as</w:t>
      </w:r>
      <w:r w:rsidR="00037A91" w:rsidRPr="00173FA4">
        <w:rPr>
          <w:sz w:val="28"/>
          <w:szCs w:val="28"/>
        </w:rPr>
        <w:t xml:space="preserve"> </w:t>
      </w:r>
      <w:r w:rsidR="00034408" w:rsidRPr="00173FA4">
        <w:rPr>
          <w:sz w:val="28"/>
          <w:szCs w:val="28"/>
        </w:rPr>
        <w:t>par sankciju noteikšanu</w:t>
      </w:r>
      <w:r w:rsidR="001C4A28">
        <w:rPr>
          <w:sz w:val="28"/>
          <w:szCs w:val="28"/>
        </w:rPr>
        <w:t>, grozīšanu vai atcelšanu</w:t>
      </w:r>
      <w:r w:rsidR="00034408" w:rsidRPr="00173FA4">
        <w:rPr>
          <w:sz w:val="28"/>
          <w:szCs w:val="28"/>
        </w:rPr>
        <w:t xml:space="preserve"> </w:t>
      </w:r>
      <w:r w:rsidR="00037A91" w:rsidRPr="00173FA4">
        <w:rPr>
          <w:sz w:val="28"/>
          <w:szCs w:val="28"/>
        </w:rPr>
        <w:t xml:space="preserve">pieņemšanas Ārlietu ministrija nekavējoties </w:t>
      </w:r>
      <w:r w:rsidR="00D35580" w:rsidRPr="00173FA4">
        <w:rPr>
          <w:sz w:val="28"/>
          <w:szCs w:val="28"/>
        </w:rPr>
        <w:t>šo informāciju</w:t>
      </w:r>
      <w:r w:rsidR="00037A91" w:rsidRPr="00173FA4">
        <w:rPr>
          <w:sz w:val="28"/>
          <w:szCs w:val="28"/>
        </w:rPr>
        <w:t xml:space="preserve"> paziņo kompetentajām institūcijām</w:t>
      </w:r>
      <w:r w:rsidR="00D35580" w:rsidRPr="00173FA4">
        <w:rPr>
          <w:sz w:val="28"/>
          <w:szCs w:val="28"/>
        </w:rPr>
        <w:t xml:space="preserve"> un publicē </w:t>
      </w:r>
      <w:r w:rsidR="005E06E2">
        <w:rPr>
          <w:sz w:val="28"/>
          <w:szCs w:val="28"/>
        </w:rPr>
        <w:t>Ārlietu ministrijas</w:t>
      </w:r>
      <w:r w:rsidR="005E06E2" w:rsidRPr="00173FA4">
        <w:rPr>
          <w:sz w:val="28"/>
          <w:szCs w:val="28"/>
        </w:rPr>
        <w:t xml:space="preserve"> </w:t>
      </w:r>
      <w:r w:rsidR="00D35580" w:rsidRPr="00173FA4">
        <w:rPr>
          <w:sz w:val="28"/>
          <w:szCs w:val="28"/>
        </w:rPr>
        <w:t>mājaslapā internetā,</w:t>
      </w:r>
      <w:r w:rsidR="00037A91" w:rsidRPr="00173FA4">
        <w:rPr>
          <w:sz w:val="28"/>
          <w:szCs w:val="28"/>
        </w:rPr>
        <w:t xml:space="preserve"> un </w:t>
      </w:r>
      <w:r w:rsidR="00D43A70" w:rsidRPr="00173FA4">
        <w:rPr>
          <w:sz w:val="28"/>
          <w:szCs w:val="28"/>
        </w:rPr>
        <w:t xml:space="preserve">ne vēlāk kā </w:t>
      </w:r>
      <w:r w:rsidR="00037A91" w:rsidRPr="00173FA4">
        <w:rPr>
          <w:sz w:val="28"/>
          <w:szCs w:val="28"/>
        </w:rPr>
        <w:t xml:space="preserve">nākamajā darbdienā </w:t>
      </w:r>
      <w:r w:rsidR="00164472" w:rsidRPr="00173FA4">
        <w:rPr>
          <w:sz w:val="28"/>
          <w:szCs w:val="28"/>
        </w:rPr>
        <w:t>informāciju par minēto rezolūciju pieņemšanu</w:t>
      </w:r>
      <w:r w:rsidR="001C4A28">
        <w:rPr>
          <w:sz w:val="28"/>
          <w:szCs w:val="28"/>
        </w:rPr>
        <w:t>, grozīšanu vai atcelšanu</w:t>
      </w:r>
      <w:r w:rsidR="00BB78D2">
        <w:rPr>
          <w:sz w:val="28"/>
          <w:szCs w:val="28"/>
        </w:rPr>
        <w:t xml:space="preserve"> un minēto rezolūciju</w:t>
      </w:r>
      <w:r w:rsidR="00164472" w:rsidRPr="00173FA4">
        <w:rPr>
          <w:sz w:val="28"/>
          <w:szCs w:val="28"/>
        </w:rPr>
        <w:t xml:space="preserve"> </w:t>
      </w:r>
      <w:r w:rsidR="00D43A70" w:rsidRPr="00173FA4">
        <w:rPr>
          <w:sz w:val="28"/>
          <w:szCs w:val="28"/>
        </w:rPr>
        <w:t xml:space="preserve">nosūta publicēšanai </w:t>
      </w:r>
      <w:r w:rsidR="00037A91" w:rsidRPr="00173FA4">
        <w:rPr>
          <w:sz w:val="28"/>
          <w:szCs w:val="28"/>
        </w:rPr>
        <w:t xml:space="preserve">oficiālajā izdevumā “Latvijas Vēstnesis”.” </w:t>
      </w:r>
    </w:p>
    <w:p w14:paraId="2A264B97" w14:textId="77777777" w:rsidR="006E7597" w:rsidRPr="00173FA4" w:rsidRDefault="006E7597" w:rsidP="002D2533">
      <w:pPr>
        <w:ind w:firstLine="720"/>
        <w:jc w:val="both"/>
        <w:rPr>
          <w:bCs/>
          <w:sz w:val="28"/>
          <w:szCs w:val="28"/>
        </w:rPr>
      </w:pPr>
    </w:p>
    <w:p w14:paraId="1A2E9F79" w14:textId="77777777" w:rsidR="003E789B" w:rsidRPr="0034154B" w:rsidRDefault="00554F65" w:rsidP="003E789B">
      <w:pPr>
        <w:widowControl w:val="0"/>
        <w:tabs>
          <w:tab w:val="left" w:pos="993"/>
        </w:tabs>
        <w:ind w:firstLine="720"/>
        <w:jc w:val="both"/>
        <w:rPr>
          <w:bCs/>
          <w:sz w:val="28"/>
          <w:szCs w:val="28"/>
        </w:rPr>
      </w:pPr>
      <w:r w:rsidRPr="0034154B">
        <w:rPr>
          <w:sz w:val="28"/>
          <w:szCs w:val="28"/>
        </w:rPr>
        <w:t>8</w:t>
      </w:r>
      <w:r w:rsidR="003E789B" w:rsidRPr="0034154B">
        <w:rPr>
          <w:sz w:val="28"/>
          <w:szCs w:val="28"/>
        </w:rPr>
        <w:t>. </w:t>
      </w:r>
      <w:r w:rsidR="00C80770" w:rsidRPr="0034154B">
        <w:rPr>
          <w:sz w:val="28"/>
          <w:szCs w:val="28"/>
        </w:rPr>
        <w:t xml:space="preserve">Izteikt </w:t>
      </w:r>
      <w:r w:rsidR="003E789B" w:rsidRPr="0034154B">
        <w:rPr>
          <w:sz w:val="28"/>
          <w:szCs w:val="28"/>
        </w:rPr>
        <w:t>11.</w:t>
      </w:r>
      <w:r w:rsidR="003E789B" w:rsidRPr="0034154B">
        <w:rPr>
          <w:sz w:val="28"/>
          <w:szCs w:val="28"/>
          <w:vertAlign w:val="superscript"/>
        </w:rPr>
        <w:t>1 </w:t>
      </w:r>
      <w:r w:rsidR="003E789B" w:rsidRPr="0034154B">
        <w:rPr>
          <w:sz w:val="28"/>
          <w:szCs w:val="28"/>
        </w:rPr>
        <w:t xml:space="preserve">pantu </w:t>
      </w:r>
      <w:r w:rsidR="003E789B" w:rsidRPr="0034154B">
        <w:rPr>
          <w:bCs/>
          <w:sz w:val="28"/>
          <w:szCs w:val="28"/>
        </w:rPr>
        <w:t xml:space="preserve">šādā redakcijā: </w:t>
      </w:r>
    </w:p>
    <w:p w14:paraId="09A8A09B" w14:textId="77777777" w:rsidR="0034154B" w:rsidRPr="0034154B" w:rsidRDefault="003E789B" w:rsidP="0034154B">
      <w:pPr>
        <w:widowControl w:val="0"/>
        <w:ind w:firstLine="357"/>
        <w:jc w:val="both"/>
        <w:rPr>
          <w:rFonts w:eastAsia="Calibri"/>
          <w:b/>
          <w:bCs/>
          <w:sz w:val="28"/>
          <w:lang w:eastAsia="en-US"/>
        </w:rPr>
      </w:pPr>
      <w:r w:rsidRPr="0034154B">
        <w:rPr>
          <w:bCs/>
          <w:sz w:val="28"/>
          <w:szCs w:val="28"/>
        </w:rPr>
        <w:t>“</w:t>
      </w:r>
      <w:r w:rsidR="0034154B" w:rsidRPr="0034154B">
        <w:rPr>
          <w:rFonts w:eastAsia="Calibri"/>
          <w:b/>
          <w:bCs/>
          <w:sz w:val="28"/>
          <w:lang w:eastAsia="en-US"/>
        </w:rPr>
        <w:t>11.</w:t>
      </w:r>
      <w:r w:rsidR="0034154B" w:rsidRPr="0034154B">
        <w:rPr>
          <w:rFonts w:eastAsia="Calibri"/>
          <w:b/>
          <w:bCs/>
          <w:sz w:val="28"/>
          <w:vertAlign w:val="superscript"/>
          <w:lang w:eastAsia="en-US"/>
        </w:rPr>
        <w:t>1</w:t>
      </w:r>
      <w:r w:rsidR="0034154B" w:rsidRPr="0034154B">
        <w:rPr>
          <w:rFonts w:eastAsia="Calibri"/>
          <w:b/>
          <w:bCs/>
          <w:sz w:val="28"/>
          <w:lang w:eastAsia="en-US"/>
        </w:rPr>
        <w:t> pants. Sankciju piemērošana publisko iepirkumu un publiskās un privātās partnerības jomā</w:t>
      </w:r>
    </w:p>
    <w:p w14:paraId="2525FDE7" w14:textId="77777777"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(1) Pasūtītājs, sabiedrisko pakalpojumu sniedzējs, publiskais partneris vai tā pārstāvis attiecībā uz pretendentu, kuram saskaņā ar normatīvajiem aktiem publisko iepirkumu jomā būtu piešķiramas līguma slēgšanas tiesības, pārbauda, vai attiecībā uz šo pretendentu,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pretendentu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 Ja attiecībā uz pretendentu vai kādu no minētajām personām noteiktās starptautiskās vai nacionālās sankcijas vai būtiskas finanšu un kapitāla tirgus intereses ietekmējošas Eiropas Savienības vai Ziemeļatlantijas līguma organizācijas dalībvalsts noteiktās sankcijas kavēs līguma izpildi, pretendents ir izslēdzams no dalības līguma slēgšanas tiesību piešķiršanas procedūrā.</w:t>
      </w:r>
    </w:p>
    <w:p w14:paraId="3D8A451C" w14:textId="77777777" w:rsidR="0034154B" w:rsidRPr="0034154B" w:rsidRDefault="0034154B" w:rsidP="0034154B">
      <w:pPr>
        <w:widowControl w:val="0"/>
        <w:ind w:firstLine="357"/>
        <w:jc w:val="both"/>
        <w:rPr>
          <w:rFonts w:eastAsia="Calibri"/>
          <w:bCs/>
          <w:sz w:val="28"/>
          <w:lang w:eastAsia="en-US"/>
        </w:rPr>
      </w:pPr>
    </w:p>
    <w:p w14:paraId="7C8A13DE" w14:textId="77777777"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(2) Ja pasūtītājs atbilstoši normatīvajos aktos publisko iepirkumu jomā noteiktajam ir paredzējis iespēju veikt tiešus maksājumus apakšuzņēmējam, šā panta pirmajā daļā </w:t>
      </w:r>
      <w:r w:rsidRPr="0034154B">
        <w:rPr>
          <w:rFonts w:eastAsia="Calibri"/>
          <w:bCs/>
          <w:sz w:val="28"/>
          <w:lang w:eastAsia="en-US"/>
        </w:rPr>
        <w:lastRenderedPageBreak/>
        <w:t xml:space="preserve">minēto pārbaudi veic arī attiecībā uz pretendenta norādīto apakšuzņēmēju,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apakšuzņēmēju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apakšuzņēmējs ir personālsabiedrība. Ja attiecībā uz šādu apakšuzņēmēju vai kādu no minētajām personām noteiktās starptautiskās vai nacionālās sankcijas vai būtiskas finanšu un kapitāla tirgus intereses ietekmējošas Eiropas Savienības vai Ziemeļatlantijas līguma organizācijas dalībvalsts noteiktās sankcijas kavēs līguma izpildi, attiecīgais pretendents ir izslēdzams no dalības līguma slēgšanas tiesību piešķiršanas procedūrā, ja pretendents 10 darbdienu laikā pēc pieprasījuma izsniegšanas vai nosūtīšanas dienas nav šādu apakšuzņēmēju nomainījis saskaņā ar normatīvajos aktos publisko iepirkumu jomā noteikto kārtību.</w:t>
      </w:r>
    </w:p>
    <w:p w14:paraId="58291D8A" w14:textId="77777777" w:rsidR="0034154B" w:rsidRPr="0034154B" w:rsidRDefault="0034154B" w:rsidP="0034154B">
      <w:pPr>
        <w:widowControl w:val="0"/>
        <w:ind w:firstLine="357"/>
        <w:jc w:val="both"/>
        <w:rPr>
          <w:rFonts w:eastAsia="Calibri"/>
          <w:bCs/>
          <w:sz w:val="28"/>
          <w:lang w:eastAsia="en-US"/>
        </w:rPr>
      </w:pPr>
    </w:p>
    <w:p w14:paraId="3C5F1492" w14:textId="77777777"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 xml:space="preserve">(3) </w:t>
      </w:r>
      <w:bookmarkStart w:id="0" w:name="_Hlk5798156"/>
      <w:r w:rsidRPr="0034154B">
        <w:rPr>
          <w:rFonts w:eastAsia="Calibri"/>
          <w:bCs/>
          <w:sz w:val="28"/>
          <w:lang w:eastAsia="en-US"/>
        </w:rPr>
        <w:t xml:space="preserve">Pasūtītājs, sabiedrisko pakalpojumu sniedzējs, publiskais partneris vai tā pārstāvis šā panta pirmajā un otrajā daļā paredzētās pārbaudes vajadzībām ziņas par šā panta pirmajā daļā minētā pretendenta un otrajā daļā minētā apakšuzņēmēja, kas reģistrēti Latvijas Republikā,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vai personu, kura ir pilnvarota pārstāvēt pretendentu vai apakšuzņēmēju darbībās, kas saistītas ar filiāli, vai personālsabiedrības biedru, tā valdes vai padomes locekli, patieso labuma guvēju, </w:t>
      </w:r>
      <w:proofErr w:type="spellStart"/>
      <w:r w:rsidRPr="0034154B">
        <w:rPr>
          <w:rFonts w:eastAsia="Calibri"/>
          <w:bCs/>
          <w:sz w:val="28"/>
          <w:lang w:eastAsia="en-US"/>
        </w:rPr>
        <w:t>pārstāvēttiesīgo</w:t>
      </w:r>
      <w:proofErr w:type="spellEnd"/>
      <w:r w:rsidRPr="0034154B">
        <w:rPr>
          <w:rFonts w:eastAsia="Calibri"/>
          <w:bCs/>
          <w:sz w:val="28"/>
          <w:lang w:eastAsia="en-US"/>
        </w:rPr>
        <w:t xml:space="preserve"> personu vai prokūristu, ja pretendents vai apakšuzņēmējs ir personālsabiedrība, iegūst no Latvijas Republikas Uzņēmumu reģistra</w:t>
      </w:r>
      <w:bookmarkEnd w:id="0"/>
      <w:r w:rsidRPr="0034154B">
        <w:rPr>
          <w:rFonts w:eastAsia="Calibri"/>
          <w:bCs/>
          <w:sz w:val="28"/>
          <w:lang w:eastAsia="en-US"/>
        </w:rPr>
        <w:t>.</w:t>
      </w:r>
    </w:p>
    <w:p w14:paraId="26A4EBEC" w14:textId="77777777" w:rsidR="0034154B" w:rsidRPr="0034154B" w:rsidRDefault="0034154B" w:rsidP="0034154B">
      <w:pPr>
        <w:widowControl w:val="0"/>
        <w:ind w:firstLine="357"/>
        <w:jc w:val="both"/>
        <w:rPr>
          <w:rFonts w:eastAsia="Calibri"/>
          <w:bCs/>
          <w:sz w:val="28"/>
          <w:lang w:eastAsia="en-US"/>
        </w:rPr>
      </w:pPr>
    </w:p>
    <w:p w14:paraId="1FFB9022" w14:textId="22DE23ED" w:rsidR="0034154B" w:rsidRPr="0034154B" w:rsidRDefault="0034154B" w:rsidP="0034154B">
      <w:pPr>
        <w:widowControl w:val="0"/>
        <w:ind w:firstLine="357"/>
        <w:jc w:val="both"/>
        <w:rPr>
          <w:rFonts w:eastAsia="Calibri"/>
          <w:bCs/>
          <w:sz w:val="28"/>
          <w:lang w:eastAsia="en-US"/>
        </w:rPr>
      </w:pPr>
      <w:r w:rsidRPr="0034154B">
        <w:rPr>
          <w:rFonts w:eastAsia="Calibri"/>
          <w:bCs/>
          <w:sz w:val="28"/>
          <w:lang w:eastAsia="en-US"/>
        </w:rPr>
        <w:t>(4) Pasūtītājs, sabiedrisko pakalpojumu sniedzējs, publiskais partneris vai tā pārstāvis attiecībā uz ārvalstī reģistrētu šā panta pirmajā daļā minēto pretendentu un šā panta otrajā daļā minēto apakšuzņēmēju, nosakot informācijas sniegšanas termiņu ne īsāku par 10 darbdienām pēc pieprasījuma izsniegšanas vai nosūtīšanas dienas, pieprasa, lai tie iesniedz attiecīgās ārvalsts kompetentās institūcijas izziņu, kurā norādītas šā panta pirmajā un otrajā daļā paredzētajai pārbaudei nepieciešamās ziņas, tajā skaitā ziņas par šāda pretendenta un apakšuzņēmēja patieso labuma guvēju vai ziņas par to, ka patieso labuma guvēju noskaidrot nav iespējams. Ja tāda izziņa netiek izdota,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reģistrētām šā panta pirmajā un otrajā daļā minētajām personām var iegūt arī patstāvīgi.</w:t>
      </w:r>
    </w:p>
    <w:p w14:paraId="10D52233" w14:textId="77777777" w:rsidR="0034154B" w:rsidRPr="0034154B" w:rsidRDefault="0034154B" w:rsidP="0034154B">
      <w:pPr>
        <w:ind w:firstLine="720"/>
        <w:jc w:val="both"/>
        <w:rPr>
          <w:rFonts w:eastAsia="Calibri"/>
          <w:bCs/>
          <w:sz w:val="28"/>
          <w:lang w:eastAsia="en-US"/>
        </w:rPr>
      </w:pPr>
    </w:p>
    <w:p w14:paraId="5B8DBAB2" w14:textId="77777777" w:rsidR="003E789B" w:rsidRPr="0034154B" w:rsidRDefault="0034154B" w:rsidP="0034154B">
      <w:pPr>
        <w:ind w:firstLine="720"/>
        <w:jc w:val="both"/>
        <w:rPr>
          <w:bCs/>
          <w:sz w:val="28"/>
          <w:szCs w:val="28"/>
        </w:rPr>
      </w:pPr>
      <w:r w:rsidRPr="0034154B">
        <w:rPr>
          <w:rFonts w:eastAsia="Calibri"/>
          <w:bCs/>
          <w:sz w:val="28"/>
          <w:lang w:eastAsia="en-US"/>
        </w:rPr>
        <w:t xml:space="preserve">(5) Iepirkuma līgumā, vispārīgās vienošanās dokumentā, partnerības iepirkuma līgumā vai koncesijas līgumā paredz pasūtītāja, sabiedrisko pakalpojumu sniedzēja, publiskā partnera vai tā pārstāvja tiesības vienpusēji atkāpties no līguma izpildes, ja līgumu nav iespējams izpildīt tādēļ, ka ir piemērotas starptautiskās vai nacionālās </w:t>
      </w:r>
      <w:r w:rsidRPr="0034154B">
        <w:rPr>
          <w:rFonts w:eastAsia="Calibri"/>
          <w:bCs/>
          <w:sz w:val="28"/>
          <w:lang w:eastAsia="en-US"/>
        </w:rPr>
        <w:lastRenderedPageBreak/>
        <w:t>sankcijas vai būtiskas finanšu un kapitāla tirgus intereses ietekmējošas Eiropas Savienības vai Ziemeļatlantijas līguma organizācijas dalībvalsts noteiktās sankcijas.</w:t>
      </w:r>
      <w:r w:rsidR="003E789B" w:rsidRPr="0034154B">
        <w:rPr>
          <w:bCs/>
          <w:sz w:val="28"/>
          <w:szCs w:val="28"/>
        </w:rPr>
        <w:t>”</w:t>
      </w:r>
    </w:p>
    <w:p w14:paraId="67401308" w14:textId="77777777" w:rsidR="003E789B" w:rsidRPr="00173FA4" w:rsidRDefault="003E789B" w:rsidP="002D2533">
      <w:pPr>
        <w:ind w:firstLine="720"/>
        <w:jc w:val="both"/>
        <w:rPr>
          <w:bCs/>
          <w:sz w:val="28"/>
          <w:szCs w:val="28"/>
        </w:rPr>
      </w:pPr>
    </w:p>
    <w:p w14:paraId="202707FA" w14:textId="77777777" w:rsidR="00C45E05" w:rsidRPr="00173FA4" w:rsidRDefault="00554F65" w:rsidP="002D2533">
      <w:pPr>
        <w:ind w:firstLine="720"/>
        <w:jc w:val="both"/>
        <w:rPr>
          <w:bCs/>
          <w:sz w:val="28"/>
          <w:szCs w:val="28"/>
        </w:rPr>
      </w:pPr>
      <w:r>
        <w:rPr>
          <w:bCs/>
          <w:sz w:val="28"/>
          <w:szCs w:val="28"/>
        </w:rPr>
        <w:t>9</w:t>
      </w:r>
      <w:r w:rsidR="00C45E05" w:rsidRPr="00173FA4">
        <w:rPr>
          <w:bCs/>
          <w:sz w:val="28"/>
          <w:szCs w:val="28"/>
        </w:rPr>
        <w:t>. Papildināt</w:t>
      </w:r>
      <w:r w:rsidR="00C80770" w:rsidRPr="00173FA4">
        <w:rPr>
          <w:bCs/>
          <w:sz w:val="28"/>
          <w:szCs w:val="28"/>
        </w:rPr>
        <w:t xml:space="preserve"> likumu ar 11.</w:t>
      </w:r>
      <w:r w:rsidR="00C80770" w:rsidRPr="00173FA4">
        <w:rPr>
          <w:bCs/>
          <w:sz w:val="28"/>
          <w:szCs w:val="28"/>
          <w:vertAlign w:val="superscript"/>
        </w:rPr>
        <w:t>2</w:t>
      </w:r>
      <w:r w:rsidR="00C80770" w:rsidRPr="00173FA4">
        <w:rPr>
          <w:bCs/>
          <w:sz w:val="28"/>
          <w:szCs w:val="28"/>
        </w:rPr>
        <w:t> </w:t>
      </w:r>
      <w:r w:rsidR="00E20BBE">
        <w:rPr>
          <w:bCs/>
          <w:sz w:val="28"/>
          <w:szCs w:val="28"/>
        </w:rPr>
        <w:t xml:space="preserve"> un 11.</w:t>
      </w:r>
      <w:r w:rsidR="00E20BBE" w:rsidRPr="00A6210E">
        <w:rPr>
          <w:bCs/>
          <w:sz w:val="28"/>
          <w:szCs w:val="28"/>
          <w:vertAlign w:val="superscript"/>
        </w:rPr>
        <w:t>3</w:t>
      </w:r>
      <w:r w:rsidR="00E20BBE">
        <w:rPr>
          <w:bCs/>
          <w:sz w:val="28"/>
          <w:szCs w:val="28"/>
        </w:rPr>
        <w:t> </w:t>
      </w:r>
      <w:r w:rsidR="00E20BBE" w:rsidRPr="00173FA4">
        <w:rPr>
          <w:bCs/>
          <w:sz w:val="28"/>
          <w:szCs w:val="28"/>
        </w:rPr>
        <w:t>pant</w:t>
      </w:r>
      <w:r w:rsidR="00E20BBE">
        <w:rPr>
          <w:bCs/>
          <w:sz w:val="28"/>
          <w:szCs w:val="28"/>
        </w:rPr>
        <w:t>iem</w:t>
      </w:r>
      <w:r w:rsidR="00E20BBE" w:rsidRPr="00173FA4">
        <w:rPr>
          <w:bCs/>
          <w:sz w:val="28"/>
          <w:szCs w:val="28"/>
        </w:rPr>
        <w:t xml:space="preserve"> </w:t>
      </w:r>
      <w:r w:rsidR="00C80770" w:rsidRPr="00173FA4">
        <w:rPr>
          <w:bCs/>
          <w:sz w:val="28"/>
          <w:szCs w:val="28"/>
        </w:rPr>
        <w:t>šādā</w:t>
      </w:r>
      <w:r w:rsidR="00E20BBE">
        <w:rPr>
          <w:bCs/>
          <w:sz w:val="28"/>
          <w:szCs w:val="28"/>
        </w:rPr>
        <w:t>s</w:t>
      </w:r>
      <w:r w:rsidR="00C80770" w:rsidRPr="00173FA4">
        <w:rPr>
          <w:bCs/>
          <w:sz w:val="28"/>
          <w:szCs w:val="28"/>
        </w:rPr>
        <w:t xml:space="preserve"> redakcijā</w:t>
      </w:r>
      <w:r w:rsidR="00E20BBE">
        <w:rPr>
          <w:bCs/>
          <w:sz w:val="28"/>
          <w:szCs w:val="28"/>
        </w:rPr>
        <w:t>s</w:t>
      </w:r>
      <w:r w:rsidR="00C80770" w:rsidRPr="00173FA4">
        <w:rPr>
          <w:bCs/>
          <w:sz w:val="28"/>
          <w:szCs w:val="28"/>
        </w:rPr>
        <w:t>:</w:t>
      </w:r>
    </w:p>
    <w:p w14:paraId="1469D525" w14:textId="77777777" w:rsidR="00C80770" w:rsidRPr="00173FA4" w:rsidRDefault="00C45E05" w:rsidP="00C80770">
      <w:pPr>
        <w:ind w:firstLine="720"/>
        <w:jc w:val="both"/>
        <w:rPr>
          <w:bCs/>
          <w:sz w:val="28"/>
          <w:szCs w:val="28"/>
        </w:rPr>
      </w:pPr>
      <w:r w:rsidRPr="00173FA4">
        <w:rPr>
          <w:bCs/>
          <w:sz w:val="28"/>
          <w:szCs w:val="28"/>
        </w:rPr>
        <w:t>“</w:t>
      </w:r>
      <w:r w:rsidR="00C80770" w:rsidRPr="00173FA4">
        <w:rPr>
          <w:b/>
          <w:bCs/>
          <w:sz w:val="28"/>
          <w:szCs w:val="28"/>
        </w:rPr>
        <w:t>11.</w:t>
      </w:r>
      <w:r w:rsidR="00C80770" w:rsidRPr="00173FA4">
        <w:rPr>
          <w:b/>
          <w:bCs/>
          <w:sz w:val="28"/>
          <w:szCs w:val="28"/>
          <w:vertAlign w:val="superscript"/>
        </w:rPr>
        <w:t>2</w:t>
      </w:r>
      <w:r w:rsidR="004E4775" w:rsidRPr="00173FA4">
        <w:rPr>
          <w:b/>
          <w:bCs/>
          <w:sz w:val="28"/>
          <w:szCs w:val="28"/>
        </w:rPr>
        <w:t> </w:t>
      </w:r>
      <w:r w:rsidR="00C80770" w:rsidRPr="00173FA4">
        <w:rPr>
          <w:b/>
          <w:bCs/>
          <w:sz w:val="28"/>
          <w:szCs w:val="28"/>
        </w:rPr>
        <w:t>pants. Sankciju piemērošana Eiropas Savienības politiku un citas ārvalstu finanšu palīdzības jomā</w:t>
      </w:r>
    </w:p>
    <w:p w14:paraId="3B229F51" w14:textId="77777777" w:rsidR="00C80770" w:rsidRPr="00173FA4" w:rsidRDefault="00726407" w:rsidP="00C80770">
      <w:pPr>
        <w:ind w:firstLine="720"/>
        <w:jc w:val="both"/>
        <w:rPr>
          <w:bCs/>
          <w:sz w:val="28"/>
          <w:szCs w:val="28"/>
        </w:rPr>
      </w:pPr>
      <w:r w:rsidRPr="00173FA4">
        <w:rPr>
          <w:bCs/>
          <w:sz w:val="28"/>
          <w:szCs w:val="28"/>
        </w:rPr>
        <w:t xml:space="preserve">(1) </w:t>
      </w:r>
      <w:r w:rsidR="00C80770" w:rsidRPr="00173FA4">
        <w:rPr>
          <w:bCs/>
          <w:sz w:val="28"/>
          <w:szCs w:val="28"/>
        </w:rPr>
        <w:t>Eiropas Savienības fondu vai citas ārvalstu finanšu palīdzības sadarbības iestāde, starpniekinstitūcija vai apsaimniekotājs (turpmāk – atbildīgā institūcija) attiecīb</w:t>
      </w:r>
      <w:r w:rsidR="005E06E2">
        <w:rPr>
          <w:bCs/>
          <w:sz w:val="28"/>
          <w:szCs w:val="28"/>
        </w:rPr>
        <w:t>ā</w:t>
      </w:r>
      <w:r w:rsidR="00C80770" w:rsidRPr="00173FA4">
        <w:rPr>
          <w:bCs/>
          <w:sz w:val="28"/>
          <w:szCs w:val="28"/>
        </w:rPr>
        <w:t xml:space="preserve"> uz projekta iesniedzēju, kuram attiecīgās Eiropas Savienības fondu vai citas ārvalstu finanšu palīdzības normatīvajos aktos noteiktajā kārtībā būtu apstiprināms projekta iesniegums vai ar to būtu slēdzams līgums par projekta īstenošanu, pārbauda, vai attiecībā uz šo projekta iesniedzēju, tā valdes vai padomes locekli, patieso labuma guvēju, </w:t>
      </w:r>
      <w:proofErr w:type="spellStart"/>
      <w:r w:rsidR="00C80770" w:rsidRPr="00173FA4">
        <w:rPr>
          <w:bCs/>
          <w:sz w:val="28"/>
          <w:szCs w:val="28"/>
        </w:rPr>
        <w:t>pārstāvēttiesīgo</w:t>
      </w:r>
      <w:proofErr w:type="spellEnd"/>
      <w:r w:rsidR="00C80770" w:rsidRPr="00173FA4">
        <w:rPr>
          <w:bCs/>
          <w:sz w:val="28"/>
          <w:szCs w:val="28"/>
        </w:rPr>
        <w:t xml:space="preserve">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 Ja atbildīgā institūcija pirms projekta iesnieguma apstiprināšanas vai pirms līguma par projekta īstenošanu noslēgšanas konstatē, ka attiecībā uz projekta iesniedzēju vai kādu no minētajām personām ir noteiktas starptautiskās vai nacionālās sankcijas vai būtiskas finanšu un kapitāla tirgus intereses ietekmējošas Eiropas Savienības vai Ziemeļatlantijas līguma organizācijas dalībvalsts noteiktās sankcijas, tā izslēdz projekta iesniedzēju no dalības projektu iesniegumu atlasē vai neslēdz līgumu par projekta īstenošanu.</w:t>
      </w:r>
    </w:p>
    <w:p w14:paraId="3A46CD14" w14:textId="77777777" w:rsidR="00726407" w:rsidRPr="00173FA4" w:rsidRDefault="00726407" w:rsidP="00C80770">
      <w:pPr>
        <w:ind w:firstLine="720"/>
        <w:jc w:val="both"/>
        <w:rPr>
          <w:bCs/>
          <w:sz w:val="28"/>
          <w:szCs w:val="28"/>
        </w:rPr>
      </w:pPr>
    </w:p>
    <w:p w14:paraId="49364C43" w14:textId="77777777" w:rsidR="00C80770" w:rsidRPr="00173FA4" w:rsidRDefault="00726407" w:rsidP="00C80770">
      <w:pPr>
        <w:ind w:firstLine="720"/>
        <w:jc w:val="both"/>
        <w:rPr>
          <w:bCs/>
          <w:sz w:val="28"/>
          <w:szCs w:val="28"/>
        </w:rPr>
      </w:pPr>
      <w:r w:rsidRPr="00173FA4">
        <w:rPr>
          <w:bCs/>
          <w:sz w:val="28"/>
          <w:szCs w:val="28"/>
        </w:rPr>
        <w:t>(</w:t>
      </w:r>
      <w:r w:rsidR="009B4279">
        <w:rPr>
          <w:bCs/>
          <w:sz w:val="28"/>
          <w:szCs w:val="28"/>
        </w:rPr>
        <w:t>2</w:t>
      </w:r>
      <w:r w:rsidRPr="00173FA4">
        <w:rPr>
          <w:bCs/>
          <w:sz w:val="28"/>
          <w:szCs w:val="28"/>
        </w:rPr>
        <w:t xml:space="preserve">) </w:t>
      </w:r>
      <w:r w:rsidR="00C80770" w:rsidRPr="00173FA4">
        <w:rPr>
          <w:bCs/>
          <w:sz w:val="28"/>
          <w:szCs w:val="28"/>
        </w:rPr>
        <w:t xml:space="preserve">Atbildīgā institūcija pirms maksājuma veikšanas </w:t>
      </w:r>
      <w:r w:rsidR="007F41D1">
        <w:rPr>
          <w:bCs/>
          <w:sz w:val="28"/>
          <w:szCs w:val="28"/>
        </w:rPr>
        <w:t>veic pārbaudi</w:t>
      </w:r>
      <w:r w:rsidR="00C80770" w:rsidRPr="00173FA4">
        <w:rPr>
          <w:bCs/>
          <w:sz w:val="28"/>
          <w:szCs w:val="28"/>
        </w:rPr>
        <w:t xml:space="preserve"> un maksājumu neveic, ja minētās pārbaudes rezultātā konstatē, ka attiecībā uz Eiropas Savienības fondu vai citas ārvalstu finanšu palīdzības finansējuma saņēmēju, tā valdes vai padomes locekli, patieso labuma guvēju, </w:t>
      </w:r>
      <w:proofErr w:type="spellStart"/>
      <w:r w:rsidR="00C80770" w:rsidRPr="00173FA4">
        <w:rPr>
          <w:bCs/>
          <w:sz w:val="28"/>
          <w:szCs w:val="28"/>
        </w:rPr>
        <w:t>pārstāvēttiesīgo</w:t>
      </w:r>
      <w:proofErr w:type="spellEnd"/>
      <w:r w:rsidR="00C80770" w:rsidRPr="00173FA4">
        <w:rPr>
          <w:bCs/>
          <w:sz w:val="28"/>
          <w:szCs w:val="28"/>
        </w:rPr>
        <w:t xml:space="preserve"> personu vai prokūristu, vai personu, kura ir pilnvarota pārstāvēt minēto finansējuma saņēmēju darbībās, kas saistības ar filiāli, ir noteiktas starptautiskās vai nacionālās sankcijas vai būtiskas finanšu un kapitāla tirgus intereses ietekmējošas Eiropas Savienības vai Ziemeļatlantijas līguma organizācijas dalībvalsts noteiktās sankcijas.</w:t>
      </w:r>
    </w:p>
    <w:p w14:paraId="43187191" w14:textId="77777777" w:rsidR="00C80770" w:rsidRPr="00173FA4" w:rsidRDefault="00C80770" w:rsidP="00C80770">
      <w:pPr>
        <w:ind w:firstLine="720"/>
        <w:jc w:val="both"/>
        <w:rPr>
          <w:bCs/>
          <w:sz w:val="28"/>
          <w:szCs w:val="28"/>
        </w:rPr>
      </w:pPr>
    </w:p>
    <w:p w14:paraId="1BC9AF9B" w14:textId="6DD166DD" w:rsidR="006E59C7" w:rsidRDefault="00726407" w:rsidP="00C80770">
      <w:pPr>
        <w:ind w:firstLine="720"/>
        <w:jc w:val="both"/>
        <w:rPr>
          <w:bCs/>
          <w:sz w:val="28"/>
          <w:szCs w:val="28"/>
        </w:rPr>
      </w:pPr>
      <w:r w:rsidRPr="00173FA4">
        <w:rPr>
          <w:bCs/>
          <w:sz w:val="28"/>
          <w:szCs w:val="28"/>
        </w:rPr>
        <w:t>(</w:t>
      </w:r>
      <w:r w:rsidR="009B4279">
        <w:rPr>
          <w:bCs/>
          <w:sz w:val="28"/>
          <w:szCs w:val="28"/>
        </w:rPr>
        <w:t>3</w:t>
      </w:r>
      <w:r w:rsidRPr="00173FA4">
        <w:rPr>
          <w:bCs/>
          <w:sz w:val="28"/>
          <w:szCs w:val="28"/>
        </w:rPr>
        <w:t xml:space="preserve">) </w:t>
      </w:r>
      <w:r w:rsidR="00C80770" w:rsidRPr="00173FA4">
        <w:rPr>
          <w:bCs/>
          <w:sz w:val="28"/>
          <w:szCs w:val="28"/>
        </w:rPr>
        <w:t>Projekta īstenošanas līgumā vai lēmumā par projekta iesnieguma apstiprināšanu, ja atbilstoši attiecīgās Eiropas Savienības politikas vai citas ārvalstu finanšu palīdzības normatīvajiem aktiem netiek slēgts projekta īstenošanas līgums, paredz atbildīgās institūcijas tiesības vienpusēji atkāpties no līguma izpildes vai atcelt lēmumu par projekta iesnieguma apstiprināšanu, ja līgumu nav iespējams izpildīt vai īstenot projektu tādēļ, ka ir piemērotas starptautiskās vai nacionālās sankcijas vai būtiskas finanšu un kapitāla tirgus intereses ietekmējošas Eiropas Savienības vai Ziemeļatlantijas līguma organizācijas dalībvalsts noteiktās sankcijas</w:t>
      </w:r>
      <w:r w:rsidR="00622821" w:rsidRPr="00173FA4">
        <w:rPr>
          <w:bCs/>
          <w:sz w:val="28"/>
          <w:szCs w:val="28"/>
        </w:rPr>
        <w:t>.</w:t>
      </w:r>
    </w:p>
    <w:p w14:paraId="15640E38" w14:textId="77777777" w:rsidR="008735A8" w:rsidRDefault="008735A8" w:rsidP="00C80770">
      <w:pPr>
        <w:ind w:firstLine="720"/>
        <w:jc w:val="both"/>
        <w:rPr>
          <w:bCs/>
          <w:sz w:val="28"/>
          <w:szCs w:val="28"/>
        </w:rPr>
      </w:pPr>
    </w:p>
    <w:p w14:paraId="23627E50" w14:textId="77777777" w:rsidR="006E59C7" w:rsidRDefault="006E59C7" w:rsidP="00C80770">
      <w:pPr>
        <w:ind w:firstLine="720"/>
        <w:jc w:val="both"/>
        <w:rPr>
          <w:bCs/>
          <w:sz w:val="28"/>
          <w:szCs w:val="28"/>
        </w:rPr>
      </w:pPr>
    </w:p>
    <w:p w14:paraId="149494F6" w14:textId="08610ADA" w:rsidR="007748C1" w:rsidRPr="007748C1" w:rsidRDefault="007748C1" w:rsidP="007748C1">
      <w:pPr>
        <w:ind w:firstLine="720"/>
        <w:jc w:val="both"/>
        <w:rPr>
          <w:b/>
          <w:bCs/>
          <w:sz w:val="28"/>
          <w:szCs w:val="28"/>
        </w:rPr>
      </w:pPr>
      <w:r w:rsidRPr="007748C1">
        <w:rPr>
          <w:b/>
          <w:bCs/>
          <w:sz w:val="28"/>
          <w:szCs w:val="28"/>
        </w:rPr>
        <w:lastRenderedPageBreak/>
        <w:t>11.</w:t>
      </w:r>
      <w:r w:rsidRPr="007748C1">
        <w:rPr>
          <w:b/>
          <w:bCs/>
          <w:sz w:val="28"/>
          <w:szCs w:val="28"/>
          <w:vertAlign w:val="superscript"/>
        </w:rPr>
        <w:t>3</w:t>
      </w:r>
      <w:r w:rsidR="00314E00">
        <w:rPr>
          <w:b/>
          <w:bCs/>
          <w:sz w:val="28"/>
          <w:szCs w:val="28"/>
        </w:rPr>
        <w:t xml:space="preserve"> pants. </w:t>
      </w:r>
      <w:r w:rsidRPr="007748C1">
        <w:rPr>
          <w:b/>
          <w:bCs/>
          <w:sz w:val="28"/>
          <w:szCs w:val="28"/>
        </w:rPr>
        <w:t xml:space="preserve">Līgumu slēgšana publisko vai privāto tiesību jomā un maksājumu veikšana, ja ir </w:t>
      </w:r>
      <w:r w:rsidR="00A73552">
        <w:rPr>
          <w:b/>
          <w:bCs/>
          <w:sz w:val="28"/>
          <w:szCs w:val="28"/>
        </w:rPr>
        <w:t>piemērotas sankcijas</w:t>
      </w:r>
    </w:p>
    <w:p w14:paraId="31EC1AE1" w14:textId="77777777" w:rsidR="00A73552" w:rsidRPr="0088046D" w:rsidRDefault="00A73552" w:rsidP="00A73552">
      <w:pPr>
        <w:ind w:firstLine="720"/>
        <w:jc w:val="both"/>
        <w:rPr>
          <w:bCs/>
          <w:iCs/>
          <w:sz w:val="28"/>
          <w:szCs w:val="28"/>
        </w:rPr>
      </w:pPr>
      <w:r w:rsidRPr="0088046D">
        <w:rPr>
          <w:bCs/>
          <w:iCs/>
          <w:sz w:val="28"/>
          <w:szCs w:val="28"/>
        </w:rPr>
        <w:t xml:space="preserve">(1) Publisko tiesību subjektam ir aizliegts slēgt līgumu publisko vai privāto tiesību jomā, ja ir piemērotas starptautisko vai nacionālo sankciju vai būtiskas finanšu un kapitāla tirgus intereses ietekmējošas Eiropas Savienības vai Ziemeļatlantijas līguma organizācijas dalībvalsts noteiktās sankcijas, kuras ietekmē līguma izpildi. </w:t>
      </w:r>
    </w:p>
    <w:p w14:paraId="32902B2D" w14:textId="65711333" w:rsidR="00C45E05" w:rsidRPr="00173FA4" w:rsidRDefault="00A73552" w:rsidP="006E59C7">
      <w:pPr>
        <w:ind w:firstLine="720"/>
        <w:jc w:val="both"/>
        <w:rPr>
          <w:bCs/>
          <w:sz w:val="28"/>
          <w:szCs w:val="28"/>
        </w:rPr>
      </w:pPr>
      <w:r w:rsidRPr="0088046D">
        <w:rPr>
          <w:bCs/>
          <w:iCs/>
          <w:sz w:val="28"/>
          <w:szCs w:val="28"/>
        </w:rPr>
        <w:t>(2)</w:t>
      </w:r>
      <w:r>
        <w:rPr>
          <w:bCs/>
          <w:iCs/>
          <w:sz w:val="28"/>
          <w:szCs w:val="28"/>
        </w:rPr>
        <w:t xml:space="preserve"> </w:t>
      </w:r>
      <w:r w:rsidRPr="0088046D">
        <w:rPr>
          <w:bCs/>
          <w:iCs/>
          <w:sz w:val="28"/>
          <w:szCs w:val="28"/>
        </w:rPr>
        <w:t>Publisko tiesību subjektam ir aizliegts veikt maksājumu, ja ir piemērotas starptautisko vai nacionālo sankciju vai būtiskas finanšu un kapitāla tirgus intereses ietekmējošas Eiropas Savienības vai Ziemeļatlantijas līguma organizācijas dalībvalsts noteiktās sankcijas, kuras ietekmē maksājumu.</w:t>
      </w:r>
      <w:r w:rsidR="00C45E05" w:rsidRPr="00A73552">
        <w:rPr>
          <w:bCs/>
          <w:sz w:val="28"/>
          <w:szCs w:val="28"/>
        </w:rPr>
        <w:t>”</w:t>
      </w:r>
    </w:p>
    <w:p w14:paraId="5FD526C7" w14:textId="77777777" w:rsidR="002D6D88" w:rsidRPr="00173FA4" w:rsidRDefault="002D6D88" w:rsidP="009B418E">
      <w:pPr>
        <w:tabs>
          <w:tab w:val="right" w:pos="8789"/>
        </w:tabs>
        <w:ind w:firstLine="720"/>
        <w:rPr>
          <w:rFonts w:eastAsiaTheme="minorHAnsi" w:cstheme="minorBidi"/>
          <w:sz w:val="28"/>
          <w:szCs w:val="28"/>
        </w:rPr>
      </w:pPr>
    </w:p>
    <w:p w14:paraId="0F3D7A6F" w14:textId="77777777" w:rsidR="007E5D2B" w:rsidRDefault="00554F65" w:rsidP="0095748D">
      <w:pPr>
        <w:tabs>
          <w:tab w:val="right" w:pos="8789"/>
        </w:tabs>
        <w:ind w:firstLine="720"/>
        <w:jc w:val="both"/>
        <w:rPr>
          <w:rFonts w:eastAsiaTheme="minorHAnsi" w:cstheme="minorBidi"/>
          <w:sz w:val="28"/>
          <w:szCs w:val="28"/>
        </w:rPr>
      </w:pPr>
      <w:r>
        <w:rPr>
          <w:rFonts w:eastAsiaTheme="minorHAnsi" w:cstheme="minorBidi"/>
          <w:sz w:val="28"/>
          <w:szCs w:val="28"/>
        </w:rPr>
        <w:t>10</w:t>
      </w:r>
      <w:r w:rsidR="009B418E" w:rsidRPr="00173FA4">
        <w:rPr>
          <w:rFonts w:eastAsiaTheme="minorHAnsi" w:cstheme="minorBidi"/>
          <w:sz w:val="28"/>
          <w:szCs w:val="28"/>
        </w:rPr>
        <w:t>. </w:t>
      </w:r>
      <w:r w:rsidR="007E5D2B">
        <w:rPr>
          <w:rFonts w:eastAsiaTheme="minorHAnsi" w:cstheme="minorBidi"/>
          <w:sz w:val="28"/>
          <w:szCs w:val="28"/>
        </w:rPr>
        <w:t>13. pantā:</w:t>
      </w:r>
    </w:p>
    <w:p w14:paraId="448EBB82" w14:textId="77777777" w:rsidR="007E5D2B" w:rsidRDefault="007E5D2B" w:rsidP="0095748D">
      <w:pPr>
        <w:tabs>
          <w:tab w:val="right" w:pos="8789"/>
        </w:tabs>
        <w:ind w:firstLine="720"/>
        <w:jc w:val="both"/>
        <w:rPr>
          <w:rFonts w:eastAsiaTheme="minorHAnsi" w:cstheme="minorBidi"/>
          <w:sz w:val="28"/>
          <w:szCs w:val="28"/>
        </w:rPr>
      </w:pPr>
    </w:p>
    <w:p w14:paraId="32BC3322" w14:textId="77777777" w:rsidR="007E5D2B" w:rsidRPr="007E5D2B" w:rsidRDefault="007E5D2B" w:rsidP="007E5D2B">
      <w:pPr>
        <w:tabs>
          <w:tab w:val="right" w:pos="8789"/>
        </w:tabs>
        <w:ind w:firstLine="720"/>
        <w:jc w:val="both"/>
        <w:rPr>
          <w:rFonts w:eastAsiaTheme="minorHAnsi" w:cstheme="minorBidi"/>
          <w:sz w:val="28"/>
          <w:szCs w:val="28"/>
        </w:rPr>
      </w:pPr>
      <w:r w:rsidRPr="007E5D2B">
        <w:rPr>
          <w:rFonts w:eastAsiaTheme="minorHAnsi" w:cstheme="minorBidi"/>
          <w:sz w:val="28"/>
          <w:szCs w:val="28"/>
        </w:rPr>
        <w:t>izteikt ceturt</w:t>
      </w:r>
      <w:r>
        <w:rPr>
          <w:rFonts w:eastAsiaTheme="minorHAnsi" w:cstheme="minorBidi"/>
          <w:sz w:val="28"/>
          <w:szCs w:val="28"/>
        </w:rPr>
        <w:t>ās</w:t>
      </w:r>
      <w:r w:rsidRPr="007E5D2B">
        <w:rPr>
          <w:rFonts w:eastAsiaTheme="minorHAnsi" w:cstheme="minorBidi"/>
          <w:sz w:val="28"/>
          <w:szCs w:val="28"/>
        </w:rPr>
        <w:t xml:space="preserve"> daļ</w:t>
      </w:r>
      <w:r>
        <w:rPr>
          <w:rFonts w:eastAsiaTheme="minorHAnsi" w:cstheme="minorBidi"/>
          <w:sz w:val="28"/>
          <w:szCs w:val="28"/>
        </w:rPr>
        <w:t>as</w:t>
      </w:r>
      <w:r w:rsidRPr="007E5D2B">
        <w:rPr>
          <w:rFonts w:eastAsiaTheme="minorHAnsi" w:cstheme="minorBidi"/>
          <w:sz w:val="28"/>
          <w:szCs w:val="28"/>
        </w:rPr>
        <w:t xml:space="preserve"> </w:t>
      </w:r>
      <w:r>
        <w:rPr>
          <w:rFonts w:eastAsiaTheme="minorHAnsi" w:cstheme="minorBidi"/>
          <w:sz w:val="28"/>
          <w:szCs w:val="28"/>
        </w:rPr>
        <w:t>1.</w:t>
      </w:r>
      <w:r w:rsidR="00ED0530">
        <w:rPr>
          <w:rFonts w:eastAsiaTheme="minorHAnsi" w:cstheme="minorBidi"/>
          <w:sz w:val="28"/>
          <w:szCs w:val="28"/>
        </w:rPr>
        <w:t xml:space="preserve"> un 2. </w:t>
      </w:r>
      <w:r>
        <w:rPr>
          <w:rFonts w:eastAsiaTheme="minorHAnsi" w:cstheme="minorBidi"/>
          <w:sz w:val="28"/>
          <w:szCs w:val="28"/>
        </w:rPr>
        <w:t xml:space="preserve">punktu </w:t>
      </w:r>
      <w:r w:rsidRPr="007E5D2B">
        <w:rPr>
          <w:rFonts w:eastAsiaTheme="minorHAnsi" w:cstheme="minorBidi"/>
          <w:sz w:val="28"/>
          <w:szCs w:val="28"/>
        </w:rPr>
        <w:t>šādā</w:t>
      </w:r>
      <w:r w:rsidR="00ED0530">
        <w:rPr>
          <w:rFonts w:eastAsiaTheme="minorHAnsi" w:cstheme="minorBidi"/>
          <w:sz w:val="28"/>
          <w:szCs w:val="28"/>
        </w:rPr>
        <w:t>s</w:t>
      </w:r>
      <w:r w:rsidRPr="007E5D2B">
        <w:rPr>
          <w:rFonts w:eastAsiaTheme="minorHAnsi" w:cstheme="minorBidi"/>
          <w:sz w:val="28"/>
          <w:szCs w:val="28"/>
        </w:rPr>
        <w:t xml:space="preserve"> redakcijā</w:t>
      </w:r>
      <w:r w:rsidR="00ED0530">
        <w:rPr>
          <w:rFonts w:eastAsiaTheme="minorHAnsi" w:cstheme="minorBidi"/>
          <w:sz w:val="28"/>
          <w:szCs w:val="28"/>
        </w:rPr>
        <w:t>s</w:t>
      </w:r>
      <w:r w:rsidRPr="007E5D2B">
        <w:rPr>
          <w:rFonts w:eastAsiaTheme="minorHAnsi" w:cstheme="minorBidi"/>
          <w:sz w:val="28"/>
          <w:szCs w:val="28"/>
        </w:rPr>
        <w:t>:</w:t>
      </w:r>
    </w:p>
    <w:p w14:paraId="79026F12" w14:textId="77777777" w:rsidR="007E5D2B" w:rsidRPr="007E5D2B" w:rsidRDefault="007E5D2B" w:rsidP="007E5D2B">
      <w:pPr>
        <w:tabs>
          <w:tab w:val="right" w:pos="8789"/>
        </w:tabs>
        <w:ind w:firstLine="720"/>
        <w:jc w:val="both"/>
        <w:rPr>
          <w:rFonts w:eastAsiaTheme="minorHAnsi" w:cstheme="minorBidi"/>
          <w:sz w:val="28"/>
          <w:szCs w:val="28"/>
        </w:rPr>
      </w:pPr>
    </w:p>
    <w:p w14:paraId="6D6C0FEE" w14:textId="77777777" w:rsidR="00ED0530" w:rsidRDefault="007E5D2B" w:rsidP="007E5D2B">
      <w:pPr>
        <w:tabs>
          <w:tab w:val="right" w:pos="8789"/>
        </w:tabs>
        <w:ind w:firstLine="720"/>
        <w:jc w:val="both"/>
        <w:rPr>
          <w:rFonts w:eastAsiaTheme="minorHAnsi" w:cstheme="minorBidi"/>
          <w:sz w:val="28"/>
          <w:szCs w:val="28"/>
        </w:rPr>
      </w:pPr>
      <w:r>
        <w:rPr>
          <w:rFonts w:eastAsiaTheme="minorHAnsi" w:cstheme="minorBidi"/>
          <w:sz w:val="28"/>
          <w:szCs w:val="28"/>
        </w:rPr>
        <w:t>“</w:t>
      </w:r>
      <w:r w:rsidRPr="007E5D2B">
        <w:rPr>
          <w:rFonts w:eastAsiaTheme="minorHAnsi" w:cstheme="minorBidi"/>
          <w:sz w:val="28"/>
          <w:szCs w:val="28"/>
        </w:rPr>
        <w:t xml:space="preserve">1) uzrauga starptautiskajās vai nacionālajās sankcijās paredzēto ierobežojumu </w:t>
      </w:r>
      <w:r w:rsidR="005E06E2">
        <w:rPr>
          <w:rFonts w:eastAsiaTheme="minorHAnsi" w:cstheme="minorBidi"/>
          <w:sz w:val="28"/>
          <w:szCs w:val="28"/>
        </w:rPr>
        <w:t>izpildi</w:t>
      </w:r>
      <w:r w:rsidRPr="007E5D2B">
        <w:rPr>
          <w:rFonts w:eastAsiaTheme="minorHAnsi" w:cstheme="minorBidi"/>
          <w:sz w:val="28"/>
          <w:szCs w:val="28"/>
        </w:rPr>
        <w:t xml:space="preserve"> attiecībā uz finanšu un kapitāla tirgus dalībniekiem</w:t>
      </w:r>
      <w:r>
        <w:rPr>
          <w:rFonts w:eastAsiaTheme="minorHAnsi" w:cstheme="minorBidi"/>
          <w:sz w:val="28"/>
          <w:szCs w:val="28"/>
        </w:rPr>
        <w:t>, kuriem šis likums nenosaka citu kompetento institūciju</w:t>
      </w:r>
      <w:r w:rsidRPr="007E5D2B">
        <w:rPr>
          <w:rFonts w:eastAsiaTheme="minorHAnsi" w:cstheme="minorBidi"/>
          <w:sz w:val="28"/>
          <w:szCs w:val="28"/>
        </w:rPr>
        <w:t>;</w:t>
      </w:r>
    </w:p>
    <w:p w14:paraId="65AC0A2E" w14:textId="77777777" w:rsidR="007E5D2B" w:rsidRDefault="00ED0530" w:rsidP="007E5D2B">
      <w:pPr>
        <w:tabs>
          <w:tab w:val="right" w:pos="8789"/>
        </w:tabs>
        <w:ind w:firstLine="720"/>
        <w:jc w:val="both"/>
        <w:rPr>
          <w:rFonts w:eastAsiaTheme="minorHAnsi" w:cstheme="minorBidi"/>
          <w:sz w:val="28"/>
          <w:szCs w:val="28"/>
        </w:rPr>
      </w:pPr>
      <w:r>
        <w:rPr>
          <w:rFonts w:eastAsiaTheme="minorHAnsi" w:cstheme="minorBidi"/>
          <w:sz w:val="28"/>
          <w:szCs w:val="28"/>
        </w:rPr>
        <w:t xml:space="preserve">2) </w:t>
      </w:r>
      <w:r w:rsidRPr="00ED0530">
        <w:rPr>
          <w:rFonts w:eastAsiaTheme="minorHAnsi" w:cstheme="minorBidi"/>
          <w:sz w:val="28"/>
          <w:szCs w:val="28"/>
        </w:rPr>
        <w:t>ir tiesīga pieņemt sankciju izpildei nepieciešamos lēmumus, tostarp finanšu un kapitāla tirgus dalībniekiem saistošus lēmumus par finanšu līdzekļu iesaldēšanu, ja Finanšu un kapitāla tirgus komisijas rīcībā ir pietiekami pierādījumi par finanšu un kapitāla tirgus dalībnieka pienākumu piemērot sankcijas un sankciju izpilde nav veikta saskaņā ar normatīvo aktu prasībām</w:t>
      </w:r>
      <w:r>
        <w:rPr>
          <w:rFonts w:eastAsiaTheme="minorHAnsi" w:cstheme="minorBidi"/>
          <w:sz w:val="28"/>
          <w:szCs w:val="28"/>
        </w:rPr>
        <w:t>;</w:t>
      </w:r>
      <w:r w:rsidR="007E5D2B">
        <w:rPr>
          <w:rFonts w:eastAsiaTheme="minorHAnsi" w:cstheme="minorBidi"/>
          <w:sz w:val="28"/>
          <w:szCs w:val="28"/>
        </w:rPr>
        <w:t>” ;</w:t>
      </w:r>
    </w:p>
    <w:p w14:paraId="140F7622" w14:textId="77777777" w:rsidR="007E5D2B" w:rsidRDefault="007E5D2B" w:rsidP="007E5D2B">
      <w:pPr>
        <w:tabs>
          <w:tab w:val="right" w:pos="8789"/>
        </w:tabs>
        <w:ind w:firstLine="720"/>
        <w:jc w:val="both"/>
        <w:rPr>
          <w:rFonts w:eastAsiaTheme="minorHAnsi" w:cstheme="minorBidi"/>
          <w:sz w:val="28"/>
          <w:szCs w:val="28"/>
        </w:rPr>
      </w:pPr>
    </w:p>
    <w:p w14:paraId="3033ADA6" w14:textId="77777777" w:rsidR="009B418E" w:rsidRPr="00173FA4" w:rsidRDefault="007E5D2B" w:rsidP="0095748D">
      <w:pPr>
        <w:tabs>
          <w:tab w:val="right" w:pos="8789"/>
        </w:tabs>
        <w:ind w:firstLine="720"/>
        <w:jc w:val="both"/>
        <w:rPr>
          <w:rFonts w:eastAsiaTheme="minorHAnsi" w:cstheme="minorBidi"/>
          <w:sz w:val="28"/>
          <w:szCs w:val="28"/>
        </w:rPr>
      </w:pPr>
      <w:r>
        <w:rPr>
          <w:rFonts w:eastAsiaTheme="minorHAnsi" w:cstheme="minorBidi"/>
          <w:sz w:val="28"/>
          <w:szCs w:val="28"/>
        </w:rPr>
        <w:t>p</w:t>
      </w:r>
      <w:r w:rsidR="009B418E" w:rsidRPr="00173FA4">
        <w:rPr>
          <w:rFonts w:eastAsiaTheme="minorHAnsi" w:cstheme="minorBidi"/>
          <w:sz w:val="28"/>
          <w:szCs w:val="28"/>
        </w:rPr>
        <w:t xml:space="preserve">apildināt pantu ar </w:t>
      </w:r>
      <w:r w:rsidR="0095748D" w:rsidRPr="00173FA4">
        <w:rPr>
          <w:rFonts w:eastAsiaTheme="minorHAnsi" w:cstheme="minorBidi"/>
          <w:sz w:val="28"/>
          <w:szCs w:val="28"/>
        </w:rPr>
        <w:t>4.</w:t>
      </w:r>
      <w:r w:rsidR="0095748D" w:rsidRPr="00173FA4">
        <w:rPr>
          <w:rFonts w:eastAsiaTheme="minorHAnsi" w:cstheme="minorBidi"/>
          <w:sz w:val="28"/>
          <w:szCs w:val="28"/>
          <w:vertAlign w:val="superscript"/>
        </w:rPr>
        <w:t>4</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5</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6</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7</w:t>
      </w:r>
      <w:r w:rsidR="0095748D" w:rsidRPr="00173FA4">
        <w:rPr>
          <w:rFonts w:eastAsiaTheme="minorHAnsi" w:cstheme="minorBidi"/>
          <w:sz w:val="28"/>
          <w:szCs w:val="28"/>
        </w:rPr>
        <w:t>, 4.</w:t>
      </w:r>
      <w:r w:rsidR="0095748D" w:rsidRPr="00173FA4">
        <w:rPr>
          <w:rFonts w:eastAsiaTheme="minorHAnsi" w:cstheme="minorBidi"/>
          <w:sz w:val="28"/>
          <w:szCs w:val="28"/>
          <w:vertAlign w:val="superscript"/>
        </w:rPr>
        <w:t>8</w:t>
      </w:r>
      <w:r w:rsidR="00CB3371">
        <w:rPr>
          <w:rFonts w:eastAsiaTheme="minorHAnsi" w:cstheme="minorBidi"/>
          <w:sz w:val="28"/>
          <w:szCs w:val="28"/>
        </w:rPr>
        <w:t xml:space="preserve"> un</w:t>
      </w:r>
      <w:r w:rsidR="0095748D" w:rsidRPr="00173FA4">
        <w:rPr>
          <w:rFonts w:eastAsiaTheme="minorHAnsi" w:cstheme="minorBidi"/>
          <w:sz w:val="28"/>
          <w:szCs w:val="28"/>
        </w:rPr>
        <w:t xml:space="preserve"> 4.</w:t>
      </w:r>
      <w:r w:rsidR="0095748D" w:rsidRPr="00173FA4">
        <w:rPr>
          <w:rFonts w:eastAsiaTheme="minorHAnsi" w:cstheme="minorBidi"/>
          <w:sz w:val="28"/>
          <w:szCs w:val="28"/>
          <w:vertAlign w:val="superscript"/>
        </w:rPr>
        <w:t>9</w:t>
      </w:r>
      <w:r w:rsidR="0095748D" w:rsidRPr="00173FA4">
        <w:rPr>
          <w:rFonts w:eastAsiaTheme="minorHAnsi" w:cstheme="minorBidi"/>
          <w:sz w:val="28"/>
          <w:szCs w:val="28"/>
        </w:rPr>
        <w:t xml:space="preserve"> </w:t>
      </w:r>
      <w:r w:rsidR="009B418E" w:rsidRPr="00173FA4">
        <w:rPr>
          <w:rFonts w:eastAsiaTheme="minorHAnsi" w:cstheme="minorBidi"/>
          <w:sz w:val="28"/>
          <w:szCs w:val="28"/>
        </w:rPr>
        <w:t>daļ</w:t>
      </w:r>
      <w:r w:rsidR="0095748D" w:rsidRPr="00173FA4">
        <w:rPr>
          <w:rFonts w:eastAsiaTheme="minorHAnsi" w:cstheme="minorBidi"/>
          <w:sz w:val="28"/>
          <w:szCs w:val="28"/>
        </w:rPr>
        <w:t>ām</w:t>
      </w:r>
      <w:r w:rsidR="009B418E" w:rsidRPr="00173FA4">
        <w:rPr>
          <w:rFonts w:eastAsiaTheme="minorHAnsi" w:cstheme="minorBidi"/>
          <w:sz w:val="28"/>
          <w:szCs w:val="28"/>
        </w:rPr>
        <w:t xml:space="preserve"> šādā</w:t>
      </w:r>
      <w:r w:rsidR="0095748D" w:rsidRPr="00173FA4">
        <w:rPr>
          <w:rFonts w:eastAsiaTheme="minorHAnsi" w:cstheme="minorBidi"/>
          <w:sz w:val="28"/>
          <w:szCs w:val="28"/>
        </w:rPr>
        <w:t>s</w:t>
      </w:r>
      <w:r w:rsidR="009B418E" w:rsidRPr="00173FA4">
        <w:rPr>
          <w:rFonts w:eastAsiaTheme="minorHAnsi" w:cstheme="minorBidi"/>
          <w:sz w:val="28"/>
          <w:szCs w:val="28"/>
        </w:rPr>
        <w:t xml:space="preserve"> redakcijā</w:t>
      </w:r>
      <w:r w:rsidR="0095748D" w:rsidRPr="00173FA4">
        <w:rPr>
          <w:rFonts w:eastAsiaTheme="minorHAnsi" w:cstheme="minorBidi"/>
          <w:sz w:val="28"/>
          <w:szCs w:val="28"/>
        </w:rPr>
        <w:t>s</w:t>
      </w:r>
      <w:r w:rsidR="009B418E" w:rsidRPr="00173FA4">
        <w:rPr>
          <w:rFonts w:eastAsiaTheme="minorHAnsi" w:cstheme="minorBidi"/>
          <w:sz w:val="28"/>
          <w:szCs w:val="28"/>
        </w:rPr>
        <w:t>:</w:t>
      </w:r>
    </w:p>
    <w:p w14:paraId="49999517" w14:textId="77777777" w:rsidR="00CB3371" w:rsidRDefault="00CB3371">
      <w:pPr>
        <w:tabs>
          <w:tab w:val="right" w:pos="8789"/>
        </w:tabs>
        <w:ind w:firstLine="720"/>
        <w:jc w:val="both"/>
        <w:rPr>
          <w:rFonts w:eastAsiaTheme="minorHAnsi" w:cstheme="minorBidi"/>
          <w:sz w:val="28"/>
          <w:szCs w:val="28"/>
        </w:rPr>
      </w:pPr>
    </w:p>
    <w:p w14:paraId="23F980C1" w14:textId="77777777" w:rsidR="00B03E80" w:rsidRDefault="00B6330E" w:rsidP="00C865C8">
      <w:pPr>
        <w:tabs>
          <w:tab w:val="right" w:pos="8789"/>
        </w:tabs>
        <w:ind w:firstLine="709"/>
        <w:jc w:val="both"/>
        <w:rPr>
          <w:rFonts w:eastAsiaTheme="minorHAnsi" w:cstheme="minorBidi"/>
          <w:sz w:val="28"/>
          <w:szCs w:val="28"/>
        </w:rPr>
      </w:pPr>
      <w:r w:rsidRPr="00173FA4">
        <w:rPr>
          <w:rFonts w:eastAsiaTheme="minorHAnsi" w:cstheme="minorBidi"/>
          <w:sz w:val="28"/>
          <w:szCs w:val="28"/>
        </w:rPr>
        <w:t>“</w:t>
      </w:r>
      <w:r w:rsidR="00CF47F7" w:rsidRPr="00173FA4">
        <w:rPr>
          <w:rFonts w:eastAsiaTheme="minorHAnsi" w:cstheme="minorBidi"/>
          <w:sz w:val="28"/>
          <w:szCs w:val="28"/>
        </w:rPr>
        <w:t>(4</w:t>
      </w:r>
      <w:r w:rsidR="000E5AA4" w:rsidRPr="00173FA4">
        <w:rPr>
          <w:rFonts w:eastAsiaTheme="minorHAnsi" w:cstheme="minorBidi"/>
          <w:sz w:val="28"/>
          <w:szCs w:val="28"/>
          <w:vertAlign w:val="superscript"/>
        </w:rPr>
        <w:t>4</w:t>
      </w:r>
      <w:r w:rsidR="00CF47F7" w:rsidRPr="00173FA4">
        <w:rPr>
          <w:rFonts w:eastAsiaTheme="minorHAnsi" w:cstheme="minorBidi"/>
          <w:sz w:val="28"/>
          <w:szCs w:val="28"/>
        </w:rPr>
        <w:t xml:space="preserve">) </w:t>
      </w:r>
      <w:r w:rsidR="000E5AA4" w:rsidRPr="00173FA4">
        <w:rPr>
          <w:rFonts w:eastAsiaTheme="minorHAnsi" w:cstheme="minorBidi"/>
          <w:sz w:val="28"/>
          <w:szCs w:val="28"/>
        </w:rPr>
        <w:t>Latvijas Zvērinātu advokātu padome kā kompetentā institūcija</w:t>
      </w:r>
      <w:r w:rsidR="00B03E80">
        <w:rPr>
          <w:rFonts w:eastAsiaTheme="minorHAnsi" w:cstheme="minorBidi"/>
          <w:sz w:val="28"/>
          <w:szCs w:val="28"/>
        </w:rPr>
        <w:t>:</w:t>
      </w:r>
    </w:p>
    <w:p w14:paraId="35CD2715" w14:textId="77777777" w:rsidR="004B5F2C" w:rsidRDefault="000E5AA4" w:rsidP="004B5F2C">
      <w:pPr>
        <w:pStyle w:val="ListParagraph"/>
        <w:numPr>
          <w:ilvl w:val="0"/>
          <w:numId w:val="28"/>
        </w:numPr>
        <w:tabs>
          <w:tab w:val="right" w:pos="8789"/>
        </w:tabs>
        <w:ind w:left="1701"/>
        <w:jc w:val="both"/>
        <w:rPr>
          <w:rFonts w:eastAsiaTheme="minorHAnsi" w:cstheme="minorBidi"/>
          <w:sz w:val="28"/>
          <w:szCs w:val="28"/>
          <w:lang w:val="lv-LV"/>
        </w:rPr>
      </w:pPr>
      <w:r w:rsidRPr="004A3E14">
        <w:rPr>
          <w:rFonts w:eastAsiaTheme="minorHAnsi" w:cstheme="minorBidi"/>
          <w:sz w:val="28"/>
          <w:szCs w:val="28"/>
          <w:lang w:val="lv-LV"/>
        </w:rPr>
        <w:t xml:space="preserve">uzrauga starptautiskajās un nacionālajās sankcijās noteikto ierobežojumu izpildi </w:t>
      </w:r>
      <w:r w:rsidR="00991CBD" w:rsidRPr="004A3E14">
        <w:rPr>
          <w:rFonts w:eastAsiaTheme="minorHAnsi" w:cstheme="minorBidi"/>
          <w:sz w:val="28"/>
          <w:szCs w:val="28"/>
          <w:lang w:val="lv-LV"/>
        </w:rPr>
        <w:t>zvērinātu advokātu darbā</w:t>
      </w:r>
      <w:r w:rsidR="004B5F2C">
        <w:rPr>
          <w:rFonts w:eastAsiaTheme="minorHAnsi" w:cstheme="minorBidi"/>
          <w:sz w:val="28"/>
          <w:szCs w:val="28"/>
          <w:lang w:val="lv-LV"/>
        </w:rPr>
        <w:t>;</w:t>
      </w:r>
    </w:p>
    <w:p w14:paraId="1A612899" w14:textId="77777777" w:rsidR="00B03E80" w:rsidRPr="004A3E14" w:rsidRDefault="004A3E14" w:rsidP="004B5F2C">
      <w:pPr>
        <w:pStyle w:val="ListParagraph"/>
        <w:numPr>
          <w:ilvl w:val="0"/>
          <w:numId w:val="28"/>
        </w:numPr>
        <w:tabs>
          <w:tab w:val="right" w:pos="8789"/>
        </w:tabs>
        <w:ind w:left="1701"/>
        <w:jc w:val="both"/>
        <w:rPr>
          <w:rFonts w:eastAsiaTheme="minorHAnsi" w:cstheme="minorBidi"/>
          <w:sz w:val="28"/>
          <w:szCs w:val="28"/>
          <w:lang w:val="lv-LV"/>
        </w:rPr>
      </w:pPr>
      <w:r>
        <w:rPr>
          <w:rFonts w:eastAsiaTheme="minorHAnsi" w:cstheme="minorBidi"/>
          <w:sz w:val="28"/>
          <w:szCs w:val="28"/>
          <w:lang w:val="lv-LV"/>
        </w:rPr>
        <w:t>izstrādā</w:t>
      </w:r>
      <w:r w:rsidRPr="004A3E14">
        <w:rPr>
          <w:rFonts w:eastAsiaTheme="minorHAnsi" w:cstheme="minorBidi"/>
          <w:sz w:val="28"/>
          <w:szCs w:val="28"/>
          <w:lang w:val="lv-LV"/>
        </w:rPr>
        <w:t xml:space="preserve"> </w:t>
      </w:r>
      <w:r w:rsidR="00B03E80" w:rsidRPr="004A3E14">
        <w:rPr>
          <w:rFonts w:eastAsiaTheme="minorHAnsi" w:cstheme="minorBidi"/>
          <w:sz w:val="28"/>
          <w:szCs w:val="28"/>
          <w:lang w:val="lv-LV"/>
        </w:rPr>
        <w:t>kārtību, kurā ir noteikts zvērinātam advokātam veicamais pasākumu kopums šā likuma prasību izpildes nodrošināšanai;</w:t>
      </w:r>
    </w:p>
    <w:p w14:paraId="0B2125D4" w14:textId="77777777" w:rsidR="006949CB" w:rsidRPr="004A3E14" w:rsidRDefault="006949CB" w:rsidP="004B5F2C">
      <w:pPr>
        <w:pStyle w:val="ListParagraph"/>
        <w:numPr>
          <w:ilvl w:val="0"/>
          <w:numId w:val="28"/>
        </w:numPr>
        <w:tabs>
          <w:tab w:val="right" w:pos="8789"/>
        </w:tabs>
        <w:ind w:left="1701"/>
        <w:jc w:val="both"/>
        <w:rPr>
          <w:rFonts w:eastAsiaTheme="minorHAnsi" w:cstheme="minorBidi"/>
          <w:sz w:val="28"/>
          <w:szCs w:val="28"/>
          <w:lang w:val="lv-LV"/>
        </w:rPr>
      </w:pPr>
      <w:r w:rsidRPr="006949CB">
        <w:rPr>
          <w:rFonts w:eastAsiaTheme="minorHAnsi" w:cstheme="minorBidi"/>
          <w:sz w:val="28"/>
          <w:szCs w:val="28"/>
          <w:lang w:val="lv-LV"/>
        </w:rPr>
        <w:t xml:space="preserve">piemēro normatīvajos aktos noteiktās </w:t>
      </w:r>
      <w:r w:rsidR="004B5F2C">
        <w:rPr>
          <w:rFonts w:eastAsiaTheme="minorHAnsi" w:cstheme="minorBidi"/>
          <w:sz w:val="28"/>
          <w:szCs w:val="28"/>
          <w:lang w:val="lv-LV"/>
        </w:rPr>
        <w:t>disciplinārās</w:t>
      </w:r>
      <w:r w:rsidR="004B5F2C" w:rsidRPr="006949CB">
        <w:rPr>
          <w:rFonts w:eastAsiaTheme="minorHAnsi" w:cstheme="minorBidi"/>
          <w:sz w:val="28"/>
          <w:szCs w:val="28"/>
          <w:lang w:val="lv-LV"/>
        </w:rPr>
        <w:t xml:space="preserve"> </w:t>
      </w:r>
      <w:r w:rsidRPr="006949CB">
        <w:rPr>
          <w:rFonts w:eastAsiaTheme="minorHAnsi" w:cstheme="minorBidi"/>
          <w:sz w:val="28"/>
          <w:szCs w:val="28"/>
          <w:lang w:val="lv-LV"/>
        </w:rPr>
        <w:t>sankcijas, ja tiek konstatēta šā likuma prasību neievērošana.</w:t>
      </w:r>
    </w:p>
    <w:p w14:paraId="11B4FAE1" w14:textId="77777777" w:rsidR="003C65FC" w:rsidRPr="00173FA4" w:rsidRDefault="003C65FC" w:rsidP="000E5AA4">
      <w:pPr>
        <w:tabs>
          <w:tab w:val="right" w:pos="8789"/>
        </w:tabs>
        <w:ind w:firstLine="720"/>
        <w:jc w:val="both"/>
        <w:rPr>
          <w:rFonts w:eastAsiaTheme="minorHAnsi" w:cstheme="minorBidi"/>
          <w:sz w:val="28"/>
          <w:szCs w:val="28"/>
        </w:rPr>
      </w:pPr>
    </w:p>
    <w:p w14:paraId="67093A71" w14:textId="77777777" w:rsidR="006949CB" w:rsidRDefault="003C65FC" w:rsidP="006F2E63">
      <w:pPr>
        <w:ind w:firstLine="709"/>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5</w:t>
      </w:r>
      <w:r w:rsidRPr="00173FA4">
        <w:rPr>
          <w:rFonts w:eastAsiaTheme="minorHAnsi" w:cstheme="minorBidi"/>
          <w:sz w:val="28"/>
          <w:szCs w:val="28"/>
        </w:rPr>
        <w:t xml:space="preserve">) </w:t>
      </w:r>
      <w:r w:rsidR="0052697E" w:rsidRPr="00173FA4">
        <w:rPr>
          <w:rFonts w:eastAsiaTheme="minorHAnsi" w:cstheme="minorBidi"/>
          <w:sz w:val="28"/>
          <w:szCs w:val="28"/>
        </w:rPr>
        <w:t>Latvijas Zvērinātu notāru padome kā kompetentā institūcija</w:t>
      </w:r>
      <w:r w:rsidR="00832236">
        <w:rPr>
          <w:rFonts w:eastAsiaTheme="minorHAnsi" w:cstheme="minorBidi"/>
          <w:sz w:val="28"/>
          <w:szCs w:val="28"/>
        </w:rPr>
        <w:t>:</w:t>
      </w:r>
      <w:r w:rsidR="0065451A">
        <w:rPr>
          <w:rFonts w:eastAsiaTheme="minorHAnsi" w:cstheme="minorBidi"/>
          <w:sz w:val="28"/>
          <w:szCs w:val="28"/>
        </w:rPr>
        <w:t xml:space="preserve"> </w:t>
      </w:r>
    </w:p>
    <w:p w14:paraId="6813DD6F" w14:textId="77777777" w:rsidR="00832236" w:rsidRPr="00832236" w:rsidRDefault="00832236" w:rsidP="00832236">
      <w:pPr>
        <w:ind w:left="1701" w:hanging="425"/>
        <w:jc w:val="both"/>
        <w:rPr>
          <w:rFonts w:eastAsiaTheme="minorHAnsi" w:cstheme="minorBidi"/>
          <w:sz w:val="28"/>
          <w:szCs w:val="28"/>
        </w:rPr>
      </w:pPr>
      <w:r w:rsidRPr="00832236">
        <w:rPr>
          <w:rFonts w:eastAsiaTheme="minorHAnsi" w:cstheme="minorBidi"/>
          <w:sz w:val="28"/>
          <w:szCs w:val="28"/>
        </w:rPr>
        <w:t>1)</w:t>
      </w:r>
      <w:r w:rsidRPr="00832236">
        <w:rPr>
          <w:rFonts w:eastAsiaTheme="minorHAnsi" w:cstheme="minorBidi"/>
          <w:sz w:val="28"/>
          <w:szCs w:val="28"/>
        </w:rPr>
        <w:tab/>
        <w:t xml:space="preserve">uzrauga starptautiskajās un nacionālajās sankcijās noteikto ierobežojumu izpildi zvērinātu </w:t>
      </w:r>
      <w:r>
        <w:rPr>
          <w:rFonts w:eastAsiaTheme="minorHAnsi" w:cstheme="minorBidi"/>
          <w:sz w:val="28"/>
          <w:szCs w:val="28"/>
        </w:rPr>
        <w:t>notāru</w:t>
      </w:r>
      <w:r w:rsidRPr="00832236">
        <w:rPr>
          <w:rFonts w:eastAsiaTheme="minorHAnsi" w:cstheme="minorBidi"/>
          <w:sz w:val="28"/>
          <w:szCs w:val="28"/>
        </w:rPr>
        <w:t xml:space="preserve"> darbā;</w:t>
      </w:r>
    </w:p>
    <w:p w14:paraId="5D22EA1A" w14:textId="77777777" w:rsidR="00832236" w:rsidRPr="00832236" w:rsidRDefault="00832236" w:rsidP="00832236">
      <w:pPr>
        <w:ind w:left="1701" w:hanging="425"/>
        <w:jc w:val="both"/>
        <w:rPr>
          <w:rFonts w:eastAsiaTheme="minorHAnsi" w:cstheme="minorBidi"/>
          <w:sz w:val="28"/>
          <w:szCs w:val="28"/>
        </w:rPr>
      </w:pPr>
      <w:r w:rsidRPr="00832236">
        <w:rPr>
          <w:rFonts w:eastAsiaTheme="minorHAnsi" w:cstheme="minorBidi"/>
          <w:sz w:val="28"/>
          <w:szCs w:val="28"/>
        </w:rPr>
        <w:t>2)</w:t>
      </w:r>
      <w:r w:rsidRPr="00832236">
        <w:rPr>
          <w:rFonts w:eastAsiaTheme="minorHAnsi" w:cstheme="minorBidi"/>
          <w:sz w:val="28"/>
          <w:szCs w:val="28"/>
        </w:rPr>
        <w:tab/>
        <w:t xml:space="preserve">izstrādā kārtību, kurā ir noteikts zvērinātam </w:t>
      </w:r>
      <w:r>
        <w:rPr>
          <w:rFonts w:eastAsiaTheme="minorHAnsi" w:cstheme="minorBidi"/>
          <w:sz w:val="28"/>
          <w:szCs w:val="28"/>
        </w:rPr>
        <w:t>notāram</w:t>
      </w:r>
      <w:r w:rsidRPr="00832236">
        <w:rPr>
          <w:rFonts w:eastAsiaTheme="minorHAnsi" w:cstheme="minorBidi"/>
          <w:sz w:val="28"/>
          <w:szCs w:val="28"/>
        </w:rPr>
        <w:t xml:space="preserve"> veicamais pasākumu kopums šā likuma prasību izpildes nodrošināšanai;</w:t>
      </w:r>
    </w:p>
    <w:p w14:paraId="6BA148F2" w14:textId="76B7E43B" w:rsidR="00832236" w:rsidRPr="005F0141" w:rsidRDefault="000A6FB9" w:rsidP="006F2E63">
      <w:pPr>
        <w:ind w:left="1701" w:hanging="425"/>
        <w:jc w:val="both"/>
        <w:rPr>
          <w:rFonts w:eastAsiaTheme="minorHAnsi" w:cstheme="minorBidi"/>
          <w:sz w:val="28"/>
          <w:szCs w:val="28"/>
        </w:rPr>
      </w:pPr>
      <w:r>
        <w:rPr>
          <w:rFonts w:eastAsiaTheme="minorHAnsi" w:cstheme="minorBidi"/>
          <w:sz w:val="28"/>
          <w:szCs w:val="28"/>
        </w:rPr>
        <w:t>3</w:t>
      </w:r>
      <w:r w:rsidR="00832236" w:rsidRPr="00832236">
        <w:rPr>
          <w:rFonts w:eastAsiaTheme="minorHAnsi" w:cstheme="minorBidi"/>
          <w:sz w:val="28"/>
          <w:szCs w:val="28"/>
        </w:rPr>
        <w:t>)</w:t>
      </w:r>
      <w:r w:rsidR="00832236" w:rsidRPr="00832236">
        <w:rPr>
          <w:rFonts w:eastAsiaTheme="minorHAnsi" w:cstheme="minorBidi"/>
          <w:sz w:val="28"/>
          <w:szCs w:val="28"/>
        </w:rPr>
        <w:tab/>
        <w:t>piemēro normatīvajos aktos noteiktās disciplinārās sankcijas, ja tiek konstatēta šā likuma prasību neievērošana.</w:t>
      </w:r>
    </w:p>
    <w:p w14:paraId="25785963" w14:textId="77777777" w:rsidR="00DB292C" w:rsidRPr="00173FA4" w:rsidRDefault="00DB292C" w:rsidP="000E5AA4">
      <w:pPr>
        <w:tabs>
          <w:tab w:val="right" w:pos="8789"/>
        </w:tabs>
        <w:ind w:firstLine="720"/>
        <w:jc w:val="both"/>
        <w:rPr>
          <w:rFonts w:eastAsiaTheme="minorHAnsi" w:cstheme="minorBidi"/>
          <w:sz w:val="28"/>
          <w:szCs w:val="28"/>
        </w:rPr>
      </w:pPr>
    </w:p>
    <w:p w14:paraId="1509ECFB" w14:textId="07BBA4E5" w:rsidR="00B84AB9"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6</w:t>
      </w:r>
      <w:r w:rsidRPr="00173FA4">
        <w:rPr>
          <w:rFonts w:eastAsiaTheme="minorHAnsi" w:cstheme="minorBidi"/>
          <w:sz w:val="28"/>
          <w:szCs w:val="28"/>
        </w:rPr>
        <w:t xml:space="preserve">) Latvijas Zvērinātu </w:t>
      </w:r>
      <w:r w:rsidR="007E1A28" w:rsidRPr="00173FA4">
        <w:rPr>
          <w:rFonts w:eastAsiaTheme="minorHAnsi" w:cstheme="minorBidi"/>
          <w:sz w:val="28"/>
          <w:szCs w:val="28"/>
        </w:rPr>
        <w:t>revidentu asociācija</w:t>
      </w:r>
      <w:r w:rsidRPr="00173FA4">
        <w:rPr>
          <w:rFonts w:eastAsiaTheme="minorHAnsi" w:cstheme="minorBidi"/>
          <w:sz w:val="28"/>
          <w:szCs w:val="28"/>
        </w:rPr>
        <w:t xml:space="preserve"> kā kompetentā institūcija</w:t>
      </w:r>
      <w:r w:rsidR="00B84AB9">
        <w:rPr>
          <w:rFonts w:eastAsiaTheme="minorHAnsi" w:cstheme="minorBidi"/>
          <w:sz w:val="28"/>
          <w:szCs w:val="28"/>
        </w:rPr>
        <w:t>:</w:t>
      </w:r>
    </w:p>
    <w:p w14:paraId="38D50DA2" w14:textId="77777777" w:rsidR="00B84AB9" w:rsidRPr="00832236" w:rsidRDefault="00B84AB9" w:rsidP="00B84AB9">
      <w:pPr>
        <w:ind w:left="1701" w:hanging="425"/>
        <w:jc w:val="both"/>
        <w:rPr>
          <w:rFonts w:eastAsiaTheme="minorHAnsi" w:cstheme="minorBidi"/>
          <w:sz w:val="28"/>
          <w:szCs w:val="28"/>
        </w:rPr>
      </w:pPr>
      <w:r w:rsidRPr="00832236">
        <w:rPr>
          <w:rFonts w:eastAsiaTheme="minorHAnsi" w:cstheme="minorBidi"/>
          <w:sz w:val="28"/>
          <w:szCs w:val="28"/>
        </w:rPr>
        <w:lastRenderedPageBreak/>
        <w:t>1)</w:t>
      </w:r>
      <w:r w:rsidRPr="00832236">
        <w:rPr>
          <w:rFonts w:eastAsiaTheme="minorHAnsi" w:cstheme="minorBidi"/>
          <w:sz w:val="28"/>
          <w:szCs w:val="28"/>
        </w:rPr>
        <w:tab/>
        <w:t xml:space="preserve">uzrauga starptautiskajās un nacionālajās sankcijās noteikto ierobežojumu izpildi zvērinātu </w:t>
      </w:r>
      <w:r>
        <w:rPr>
          <w:rFonts w:eastAsiaTheme="minorHAnsi" w:cstheme="minorBidi"/>
          <w:sz w:val="28"/>
          <w:szCs w:val="28"/>
        </w:rPr>
        <w:t>revidentu</w:t>
      </w:r>
      <w:r w:rsidRPr="00832236">
        <w:rPr>
          <w:rFonts w:eastAsiaTheme="minorHAnsi" w:cstheme="minorBidi"/>
          <w:sz w:val="28"/>
          <w:szCs w:val="28"/>
        </w:rPr>
        <w:t xml:space="preserve"> darbā;</w:t>
      </w:r>
    </w:p>
    <w:p w14:paraId="6078DF62" w14:textId="77777777" w:rsidR="00B84AB9" w:rsidRPr="00832236" w:rsidRDefault="00B84AB9" w:rsidP="00B84AB9">
      <w:pPr>
        <w:ind w:left="1701" w:hanging="425"/>
        <w:jc w:val="both"/>
        <w:rPr>
          <w:rFonts w:eastAsiaTheme="minorHAnsi" w:cstheme="minorBidi"/>
          <w:sz w:val="28"/>
          <w:szCs w:val="28"/>
        </w:rPr>
      </w:pPr>
      <w:r w:rsidRPr="00832236">
        <w:rPr>
          <w:rFonts w:eastAsiaTheme="minorHAnsi" w:cstheme="minorBidi"/>
          <w:sz w:val="28"/>
          <w:szCs w:val="28"/>
        </w:rPr>
        <w:t>2)</w:t>
      </w:r>
      <w:r w:rsidRPr="00832236">
        <w:rPr>
          <w:rFonts w:eastAsiaTheme="minorHAnsi" w:cstheme="minorBidi"/>
          <w:sz w:val="28"/>
          <w:szCs w:val="28"/>
        </w:rPr>
        <w:tab/>
        <w:t xml:space="preserve">izstrādā kārtību, kurā ir noteikts zvērinātam </w:t>
      </w:r>
      <w:r>
        <w:rPr>
          <w:rFonts w:eastAsiaTheme="minorHAnsi" w:cstheme="minorBidi"/>
          <w:sz w:val="28"/>
          <w:szCs w:val="28"/>
        </w:rPr>
        <w:t>revidentam</w:t>
      </w:r>
      <w:r w:rsidRPr="00832236">
        <w:rPr>
          <w:rFonts w:eastAsiaTheme="minorHAnsi" w:cstheme="minorBidi"/>
          <w:sz w:val="28"/>
          <w:szCs w:val="28"/>
        </w:rPr>
        <w:t xml:space="preserve"> veicamais pasākumu kopums šā likuma prasību izpildes nodrošināšanai;</w:t>
      </w:r>
    </w:p>
    <w:p w14:paraId="6A659589" w14:textId="2F3A9CD7" w:rsidR="00B84AB9" w:rsidRPr="005F0141" w:rsidRDefault="000A6FB9" w:rsidP="00B84AB9">
      <w:pPr>
        <w:ind w:left="1701" w:hanging="425"/>
        <w:jc w:val="both"/>
        <w:rPr>
          <w:rFonts w:eastAsiaTheme="minorHAnsi" w:cstheme="minorBidi"/>
          <w:sz w:val="28"/>
          <w:szCs w:val="28"/>
        </w:rPr>
      </w:pPr>
      <w:r>
        <w:rPr>
          <w:rFonts w:eastAsiaTheme="minorHAnsi" w:cstheme="minorBidi"/>
          <w:sz w:val="28"/>
          <w:szCs w:val="28"/>
        </w:rPr>
        <w:t>3</w:t>
      </w:r>
      <w:r w:rsidR="00B84AB9" w:rsidRPr="00832236">
        <w:rPr>
          <w:rFonts w:eastAsiaTheme="minorHAnsi" w:cstheme="minorBidi"/>
          <w:sz w:val="28"/>
          <w:szCs w:val="28"/>
        </w:rPr>
        <w:t>)</w:t>
      </w:r>
      <w:r w:rsidR="00B84AB9" w:rsidRPr="00832236">
        <w:rPr>
          <w:rFonts w:eastAsiaTheme="minorHAnsi" w:cstheme="minorBidi"/>
          <w:sz w:val="28"/>
          <w:szCs w:val="28"/>
        </w:rPr>
        <w:tab/>
        <w:t>piemēro</w:t>
      </w:r>
      <w:r w:rsidR="00B72795">
        <w:rPr>
          <w:rFonts w:eastAsiaTheme="minorHAnsi" w:cstheme="minorBidi"/>
          <w:sz w:val="28"/>
          <w:szCs w:val="28"/>
        </w:rPr>
        <w:t xml:space="preserve"> šā likuma 13.</w:t>
      </w:r>
      <w:r w:rsidR="00B72795" w:rsidRPr="0007262F">
        <w:rPr>
          <w:rFonts w:eastAsiaTheme="minorHAnsi" w:cstheme="minorBidi"/>
          <w:sz w:val="28"/>
          <w:szCs w:val="28"/>
          <w:vertAlign w:val="superscript"/>
        </w:rPr>
        <w:t>2</w:t>
      </w:r>
      <w:r w:rsidR="00B72795">
        <w:rPr>
          <w:rFonts w:eastAsiaTheme="minorHAnsi" w:cstheme="minorBidi"/>
          <w:sz w:val="28"/>
          <w:szCs w:val="28"/>
        </w:rPr>
        <w:t xml:space="preserve"> panta otrās daļas</w:t>
      </w:r>
      <w:r w:rsidR="00B84AB9" w:rsidRPr="00832236">
        <w:rPr>
          <w:rFonts w:eastAsiaTheme="minorHAnsi" w:cstheme="minorBidi"/>
          <w:sz w:val="28"/>
          <w:szCs w:val="28"/>
        </w:rPr>
        <w:t xml:space="preserve"> </w:t>
      </w:r>
      <w:r w:rsidR="00B72795">
        <w:rPr>
          <w:rFonts w:eastAsiaTheme="minorHAnsi" w:cstheme="minorBidi"/>
          <w:sz w:val="28"/>
          <w:szCs w:val="28"/>
        </w:rPr>
        <w:t>3.punktā noteikto administratīvo sankciju</w:t>
      </w:r>
      <w:r w:rsidR="00B84AB9" w:rsidRPr="00832236">
        <w:rPr>
          <w:rFonts w:eastAsiaTheme="minorHAnsi" w:cstheme="minorBidi"/>
          <w:sz w:val="28"/>
          <w:szCs w:val="28"/>
        </w:rPr>
        <w:t>, ja tiek konstatēta šā likuma prasību neievērošana.</w:t>
      </w:r>
      <w:r w:rsidR="00271DA4">
        <w:rPr>
          <w:rFonts w:eastAsiaTheme="minorHAnsi" w:cstheme="minorBidi"/>
          <w:sz w:val="28"/>
          <w:szCs w:val="28"/>
        </w:rPr>
        <w:t xml:space="preserve"> </w:t>
      </w:r>
    </w:p>
    <w:p w14:paraId="56269377" w14:textId="77777777" w:rsidR="00B84AB9" w:rsidRDefault="00B84AB9" w:rsidP="00E51674">
      <w:pPr>
        <w:tabs>
          <w:tab w:val="right" w:pos="8789"/>
        </w:tabs>
        <w:ind w:firstLine="720"/>
        <w:jc w:val="both"/>
        <w:rPr>
          <w:rFonts w:eastAsiaTheme="minorHAnsi" w:cstheme="minorBidi"/>
          <w:sz w:val="28"/>
          <w:szCs w:val="28"/>
        </w:rPr>
      </w:pPr>
    </w:p>
    <w:p w14:paraId="779E2644" w14:textId="77777777" w:rsidR="00E51674" w:rsidRPr="00173FA4"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7</w:t>
      </w:r>
      <w:r w:rsidRPr="00173FA4">
        <w:rPr>
          <w:rFonts w:eastAsiaTheme="minorHAnsi" w:cstheme="minorBidi"/>
          <w:sz w:val="28"/>
          <w:szCs w:val="28"/>
        </w:rPr>
        <w:t xml:space="preserve">) </w:t>
      </w:r>
      <w:r w:rsidR="004D5AD1" w:rsidRPr="00173FA4">
        <w:rPr>
          <w:rFonts w:eastAsiaTheme="minorHAnsi" w:cstheme="minorBidi"/>
          <w:sz w:val="28"/>
          <w:szCs w:val="28"/>
        </w:rPr>
        <w:t xml:space="preserve">Izložu un azartspēļu uzraudzības inspekcija </w:t>
      </w:r>
      <w:r w:rsidRPr="00173FA4">
        <w:rPr>
          <w:rFonts w:eastAsiaTheme="minorHAnsi" w:cstheme="minorBidi"/>
          <w:sz w:val="28"/>
          <w:szCs w:val="28"/>
        </w:rPr>
        <w:t xml:space="preserve">kā kompetentā institūcija uzrauga starptautiskajās un nacionālajās sankcijās noteikto ierobežojumu izpildi </w:t>
      </w:r>
      <w:r w:rsidR="004D5AD1" w:rsidRPr="00173FA4">
        <w:rPr>
          <w:rFonts w:eastAsiaTheme="minorHAnsi" w:cstheme="minorBidi"/>
          <w:sz w:val="28"/>
          <w:szCs w:val="28"/>
        </w:rPr>
        <w:t>izložu un azartspēļu organizētāju</w:t>
      </w:r>
      <w:r w:rsidRPr="00173FA4">
        <w:rPr>
          <w:rFonts w:eastAsiaTheme="minorHAnsi" w:cstheme="minorBidi"/>
          <w:sz w:val="28"/>
          <w:szCs w:val="28"/>
        </w:rPr>
        <w:t xml:space="preserve"> darbā.</w:t>
      </w:r>
    </w:p>
    <w:p w14:paraId="092EFE16" w14:textId="77777777" w:rsidR="00E51674" w:rsidRPr="00173FA4" w:rsidRDefault="00E51674" w:rsidP="00E51674">
      <w:pPr>
        <w:tabs>
          <w:tab w:val="right" w:pos="8789"/>
        </w:tabs>
        <w:ind w:firstLine="720"/>
        <w:jc w:val="both"/>
        <w:rPr>
          <w:rFonts w:eastAsiaTheme="minorHAnsi" w:cstheme="minorBidi"/>
          <w:sz w:val="28"/>
          <w:szCs w:val="28"/>
        </w:rPr>
      </w:pPr>
    </w:p>
    <w:p w14:paraId="6AD63D60" w14:textId="77777777" w:rsidR="001E5BE3" w:rsidRDefault="00E51674" w:rsidP="00E5167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8</w:t>
      </w:r>
      <w:r w:rsidRPr="00173FA4">
        <w:rPr>
          <w:rFonts w:eastAsiaTheme="minorHAnsi" w:cstheme="minorBidi"/>
          <w:sz w:val="28"/>
          <w:szCs w:val="28"/>
        </w:rPr>
        <w:t xml:space="preserve">) </w:t>
      </w:r>
      <w:r w:rsidR="006E2451" w:rsidRPr="00173FA4">
        <w:rPr>
          <w:rFonts w:eastAsiaTheme="minorHAnsi" w:cstheme="minorBidi"/>
          <w:sz w:val="28"/>
          <w:szCs w:val="28"/>
        </w:rPr>
        <w:t xml:space="preserve">Nacionālā kultūras mantojuma pārvalde </w:t>
      </w:r>
      <w:r w:rsidRPr="00173FA4">
        <w:rPr>
          <w:rFonts w:eastAsiaTheme="minorHAnsi" w:cstheme="minorBidi"/>
          <w:sz w:val="28"/>
          <w:szCs w:val="28"/>
        </w:rPr>
        <w:t>kā kompetentā institūcija uzrauga starptautiskajās un nacionālajās sankcijās noteikto ierobežojumu izpildi</w:t>
      </w:r>
      <w:r w:rsidR="001E5BE3">
        <w:rPr>
          <w:rFonts w:eastAsiaTheme="minorHAnsi" w:cstheme="minorBidi"/>
          <w:sz w:val="28"/>
          <w:szCs w:val="28"/>
        </w:rPr>
        <w:t>:</w:t>
      </w:r>
    </w:p>
    <w:p w14:paraId="37FD6C3C" w14:textId="77777777" w:rsidR="001E5BE3"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1) darījum</w:t>
      </w:r>
      <w:r>
        <w:rPr>
          <w:rFonts w:eastAsiaTheme="minorHAnsi" w:cstheme="minorBidi"/>
          <w:sz w:val="28"/>
          <w:szCs w:val="28"/>
        </w:rPr>
        <w:t>o</w:t>
      </w:r>
      <w:r w:rsidRPr="001E5BE3">
        <w:rPr>
          <w:rFonts w:eastAsiaTheme="minorHAnsi" w:cstheme="minorBidi"/>
          <w:sz w:val="28"/>
          <w:szCs w:val="28"/>
        </w:rPr>
        <w:t xml:space="preserve">s ar Valsts kultūras pieminekļu sarakstā iekļautajiem valsts nozīmes kultūras pieminekļiem; </w:t>
      </w:r>
    </w:p>
    <w:p w14:paraId="102E040E" w14:textId="77777777" w:rsidR="001E5BE3"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2) person</w:t>
      </w:r>
      <w:r>
        <w:rPr>
          <w:rFonts w:eastAsiaTheme="minorHAnsi" w:cstheme="minorBidi"/>
          <w:sz w:val="28"/>
          <w:szCs w:val="28"/>
        </w:rPr>
        <w:t>ām</w:t>
      </w:r>
      <w:r w:rsidRPr="001E5BE3">
        <w:rPr>
          <w:rFonts w:eastAsiaTheme="minorHAnsi" w:cstheme="minorBidi"/>
          <w:sz w:val="28"/>
          <w:szCs w:val="28"/>
        </w:rPr>
        <w:t xml:space="preserve">, kas darbojas vai rīkojas kā starpnieki mākslas un antikvāro priekšmetu tirdzniecībā, tostarp, gadījumos, kad to veic antikvariāti un izsoļu nami, ja darījuma vai saistītu darījumu virknes vērtība ir 10 000 euro vai lielākā apmērā, mākslas un antikvāro priekšmetu izvešanas no Latvijas atļauju izsniegšanas procesā; </w:t>
      </w:r>
    </w:p>
    <w:p w14:paraId="505E40C9" w14:textId="77777777" w:rsidR="00E51674" w:rsidRPr="00173FA4" w:rsidRDefault="001E5BE3" w:rsidP="00E51674">
      <w:pPr>
        <w:tabs>
          <w:tab w:val="right" w:pos="8789"/>
        </w:tabs>
        <w:ind w:firstLine="720"/>
        <w:jc w:val="both"/>
        <w:rPr>
          <w:rFonts w:eastAsiaTheme="minorHAnsi" w:cstheme="minorBidi"/>
          <w:sz w:val="28"/>
          <w:szCs w:val="28"/>
        </w:rPr>
      </w:pPr>
      <w:r w:rsidRPr="001E5BE3">
        <w:rPr>
          <w:rFonts w:eastAsiaTheme="minorHAnsi" w:cstheme="minorBidi"/>
          <w:sz w:val="28"/>
          <w:szCs w:val="28"/>
        </w:rPr>
        <w:t>3) person</w:t>
      </w:r>
      <w:r>
        <w:rPr>
          <w:rFonts w:eastAsiaTheme="minorHAnsi" w:cstheme="minorBidi"/>
          <w:sz w:val="28"/>
          <w:szCs w:val="28"/>
        </w:rPr>
        <w:t>ām</w:t>
      </w:r>
      <w:r w:rsidRPr="001E5BE3">
        <w:rPr>
          <w:rFonts w:eastAsiaTheme="minorHAnsi" w:cstheme="minorBidi"/>
          <w:sz w:val="28"/>
          <w:szCs w:val="28"/>
        </w:rPr>
        <w:t>, kas nodarbojas ar glabāšanu, darbojas vai rīkojas kā starpnieki mākslas un antikvāro priekšmetu tirdzniecībā, gadījumos, kad to veic brīvostas, ja darījuma vai saistītu darījumu virknes vērtība ir 10 000 euro vai lielākā apmērā, mākslas un antikvāro priekšmetu izvešanas no Latvijas atļauju izsniegšanas procesā.</w:t>
      </w:r>
    </w:p>
    <w:p w14:paraId="4AE84599" w14:textId="77777777" w:rsidR="00E51674" w:rsidRPr="00173FA4" w:rsidRDefault="00E51674" w:rsidP="00E51674">
      <w:pPr>
        <w:tabs>
          <w:tab w:val="right" w:pos="8789"/>
        </w:tabs>
        <w:ind w:firstLine="720"/>
        <w:jc w:val="both"/>
        <w:rPr>
          <w:rFonts w:eastAsiaTheme="minorHAnsi" w:cstheme="minorBidi"/>
          <w:sz w:val="28"/>
          <w:szCs w:val="28"/>
        </w:rPr>
      </w:pPr>
    </w:p>
    <w:p w14:paraId="4BC2CB9C" w14:textId="77777777" w:rsidR="000C36B4" w:rsidRPr="00173FA4" w:rsidRDefault="00E51674" w:rsidP="000E5AA4">
      <w:pPr>
        <w:tabs>
          <w:tab w:val="right" w:pos="8789"/>
        </w:tabs>
        <w:ind w:firstLine="720"/>
        <w:jc w:val="both"/>
        <w:rPr>
          <w:rFonts w:eastAsiaTheme="minorHAnsi" w:cstheme="minorBidi"/>
          <w:sz w:val="28"/>
          <w:szCs w:val="28"/>
        </w:rPr>
      </w:pPr>
      <w:r w:rsidRPr="00173FA4">
        <w:rPr>
          <w:rFonts w:eastAsiaTheme="minorHAnsi" w:cstheme="minorBidi"/>
          <w:sz w:val="28"/>
          <w:szCs w:val="28"/>
        </w:rPr>
        <w:t>(4</w:t>
      </w:r>
      <w:r w:rsidRPr="00173FA4">
        <w:rPr>
          <w:rFonts w:eastAsiaTheme="minorHAnsi" w:cstheme="minorBidi"/>
          <w:sz w:val="28"/>
          <w:szCs w:val="28"/>
          <w:vertAlign w:val="superscript"/>
        </w:rPr>
        <w:t>9</w:t>
      </w:r>
      <w:r w:rsidRPr="00173FA4">
        <w:rPr>
          <w:rFonts w:eastAsiaTheme="minorHAnsi" w:cstheme="minorBidi"/>
          <w:sz w:val="28"/>
          <w:szCs w:val="28"/>
        </w:rPr>
        <w:t xml:space="preserve">) Latvijas </w:t>
      </w:r>
      <w:r w:rsidR="006E2451" w:rsidRPr="00173FA4">
        <w:rPr>
          <w:rFonts w:eastAsiaTheme="minorHAnsi" w:cstheme="minorBidi"/>
          <w:sz w:val="28"/>
          <w:szCs w:val="28"/>
        </w:rPr>
        <w:t>Banka</w:t>
      </w:r>
      <w:r w:rsidRPr="00173FA4">
        <w:rPr>
          <w:rFonts w:eastAsiaTheme="minorHAnsi" w:cstheme="minorBidi"/>
          <w:sz w:val="28"/>
          <w:szCs w:val="28"/>
        </w:rPr>
        <w:t xml:space="preserve"> kā kompetentā institūcija uzrauga starptautiskajās un nacionālajās sankcijās noteikto ierobežojumu izpildi </w:t>
      </w:r>
      <w:r w:rsidR="00991CBD" w:rsidRPr="00173FA4">
        <w:rPr>
          <w:rFonts w:eastAsiaTheme="minorHAnsi" w:cstheme="minorBidi"/>
          <w:sz w:val="28"/>
          <w:szCs w:val="28"/>
        </w:rPr>
        <w:t>kapitālsabiedrību</w:t>
      </w:r>
      <w:r w:rsidR="006E2451" w:rsidRPr="00173FA4">
        <w:rPr>
          <w:rFonts w:eastAsiaTheme="minorHAnsi" w:cstheme="minorBidi"/>
          <w:sz w:val="28"/>
          <w:szCs w:val="28"/>
        </w:rPr>
        <w:t>, kas saņēmušas Latvijas Bankas licenci ārvalstu valūtas skaidrās naudas pirkšanai un pārdošanai</w:t>
      </w:r>
      <w:r w:rsidR="00991CBD" w:rsidRPr="00173FA4">
        <w:rPr>
          <w:rFonts w:eastAsiaTheme="minorHAnsi" w:cstheme="minorBidi"/>
          <w:sz w:val="28"/>
          <w:szCs w:val="28"/>
        </w:rPr>
        <w:t>, darbā</w:t>
      </w:r>
      <w:r w:rsidR="001E5BE3">
        <w:rPr>
          <w:rFonts w:eastAsiaTheme="minorHAnsi" w:cstheme="minorBidi"/>
          <w:sz w:val="28"/>
          <w:szCs w:val="28"/>
        </w:rPr>
        <w:t>, un nosaka tām saistošas prasības attiecībā uz sankciju riska pārvaldīšanas iekšējās kontroles sistēmas izveidi un kontroli</w:t>
      </w:r>
      <w:r w:rsidRPr="00173FA4">
        <w:rPr>
          <w:rFonts w:eastAsiaTheme="minorHAnsi" w:cstheme="minorBidi"/>
          <w:sz w:val="28"/>
          <w:szCs w:val="28"/>
        </w:rPr>
        <w:t>.</w:t>
      </w:r>
      <w:r w:rsidR="006F52F5" w:rsidRPr="00173FA4">
        <w:rPr>
          <w:sz w:val="28"/>
          <w:szCs w:val="28"/>
        </w:rPr>
        <w:t>”</w:t>
      </w:r>
      <w:r w:rsidR="00973F29" w:rsidRPr="00173FA4">
        <w:rPr>
          <w:rFonts w:eastAsiaTheme="minorHAnsi" w:cstheme="minorBidi"/>
          <w:sz w:val="28"/>
          <w:szCs w:val="28"/>
        </w:rPr>
        <w:t xml:space="preserve"> </w:t>
      </w:r>
    </w:p>
    <w:p w14:paraId="0B09EF06" w14:textId="77777777" w:rsidR="00614AD4" w:rsidRDefault="00614AD4" w:rsidP="000E5AA4">
      <w:pPr>
        <w:tabs>
          <w:tab w:val="right" w:pos="8789"/>
        </w:tabs>
        <w:ind w:firstLine="720"/>
        <w:jc w:val="both"/>
        <w:rPr>
          <w:rFonts w:eastAsiaTheme="minorHAnsi" w:cstheme="minorBidi"/>
          <w:sz w:val="28"/>
          <w:szCs w:val="28"/>
        </w:rPr>
      </w:pPr>
    </w:p>
    <w:p w14:paraId="17237A5F" w14:textId="77777777" w:rsidR="00B03E80" w:rsidRDefault="00554F65" w:rsidP="00290BAA">
      <w:pPr>
        <w:tabs>
          <w:tab w:val="right" w:pos="8789"/>
        </w:tabs>
        <w:ind w:firstLine="720"/>
        <w:jc w:val="both"/>
        <w:rPr>
          <w:rFonts w:eastAsiaTheme="minorHAnsi" w:cstheme="minorBidi"/>
          <w:sz w:val="28"/>
          <w:szCs w:val="28"/>
        </w:rPr>
      </w:pPr>
      <w:r>
        <w:rPr>
          <w:rFonts w:eastAsiaTheme="minorHAnsi" w:cstheme="minorBidi"/>
          <w:sz w:val="28"/>
          <w:szCs w:val="28"/>
        </w:rPr>
        <w:t>11</w:t>
      </w:r>
      <w:r w:rsidR="00B03E80">
        <w:rPr>
          <w:rFonts w:eastAsiaTheme="minorHAnsi" w:cstheme="minorBidi"/>
          <w:sz w:val="28"/>
          <w:szCs w:val="28"/>
        </w:rPr>
        <w:t xml:space="preserve">. Izteikt </w:t>
      </w:r>
      <w:r w:rsidR="001E59AD">
        <w:rPr>
          <w:rFonts w:eastAsiaTheme="minorHAnsi" w:cstheme="minorBidi"/>
          <w:sz w:val="28"/>
          <w:szCs w:val="28"/>
        </w:rPr>
        <w:t>13.</w:t>
      </w:r>
      <w:r w:rsidR="001E59AD" w:rsidRPr="00290BAA">
        <w:rPr>
          <w:rFonts w:eastAsiaTheme="minorHAnsi" w:cstheme="minorBidi"/>
          <w:sz w:val="28"/>
          <w:szCs w:val="28"/>
          <w:vertAlign w:val="superscript"/>
        </w:rPr>
        <w:t>1</w:t>
      </w:r>
      <w:r w:rsidR="001E59AD">
        <w:rPr>
          <w:rFonts w:eastAsiaTheme="minorHAnsi" w:cstheme="minorBidi"/>
          <w:sz w:val="28"/>
          <w:szCs w:val="28"/>
        </w:rPr>
        <w:t> </w:t>
      </w:r>
      <w:r w:rsidR="00B03E80">
        <w:rPr>
          <w:rFonts w:eastAsiaTheme="minorHAnsi" w:cstheme="minorBidi"/>
          <w:sz w:val="28"/>
          <w:szCs w:val="28"/>
        </w:rPr>
        <w:t>pant</w:t>
      </w:r>
      <w:r w:rsidR="001E59AD">
        <w:rPr>
          <w:rFonts w:eastAsiaTheme="minorHAnsi" w:cstheme="minorBidi"/>
          <w:sz w:val="28"/>
          <w:szCs w:val="28"/>
        </w:rPr>
        <w:t>u</w:t>
      </w:r>
      <w:r w:rsidR="00B03E80">
        <w:rPr>
          <w:rFonts w:eastAsiaTheme="minorHAnsi" w:cstheme="minorBidi"/>
          <w:sz w:val="28"/>
          <w:szCs w:val="28"/>
        </w:rPr>
        <w:t xml:space="preserve"> šādā redakcijā:</w:t>
      </w:r>
    </w:p>
    <w:p w14:paraId="471A4309" w14:textId="77777777" w:rsidR="00B03E80" w:rsidRPr="00B03E80" w:rsidRDefault="00B03E80" w:rsidP="00B03E80">
      <w:pPr>
        <w:tabs>
          <w:tab w:val="right" w:pos="8789"/>
        </w:tabs>
        <w:ind w:firstLine="709"/>
        <w:jc w:val="both"/>
        <w:rPr>
          <w:rFonts w:eastAsiaTheme="minorHAnsi" w:cstheme="minorBidi"/>
          <w:sz w:val="28"/>
          <w:szCs w:val="28"/>
        </w:rPr>
      </w:pPr>
      <w:r>
        <w:rPr>
          <w:rFonts w:eastAsiaTheme="minorHAnsi" w:cstheme="minorBidi"/>
          <w:sz w:val="28"/>
          <w:szCs w:val="28"/>
        </w:rPr>
        <w:t>“</w:t>
      </w:r>
      <w:r w:rsidRPr="00B03E80">
        <w:rPr>
          <w:rFonts w:eastAsiaTheme="minorHAnsi" w:cstheme="minorBidi"/>
          <w:sz w:val="28"/>
          <w:szCs w:val="28"/>
        </w:rPr>
        <w:t>(1) Finanšu un kapitāla tirgus komisijas, Valsts ieņēmumu dienesta</w:t>
      </w:r>
      <w:r>
        <w:rPr>
          <w:rFonts w:eastAsiaTheme="minorHAnsi" w:cstheme="minorBidi"/>
          <w:sz w:val="28"/>
          <w:szCs w:val="28"/>
        </w:rPr>
        <w:t>,</w:t>
      </w:r>
      <w:r w:rsidRPr="00B03E80">
        <w:rPr>
          <w:rFonts w:eastAsiaTheme="minorHAnsi" w:cstheme="minorBidi"/>
          <w:sz w:val="28"/>
          <w:szCs w:val="28"/>
        </w:rPr>
        <w:t xml:space="preserve"> Patērētāju tiesību aizsardzības centra</w:t>
      </w:r>
      <w:r>
        <w:rPr>
          <w:rFonts w:eastAsiaTheme="minorHAnsi" w:cstheme="minorBidi"/>
          <w:sz w:val="28"/>
          <w:szCs w:val="28"/>
        </w:rPr>
        <w:t xml:space="preserve">, </w:t>
      </w:r>
      <w:r w:rsidRPr="00B03E80">
        <w:rPr>
          <w:rFonts w:eastAsiaTheme="minorHAnsi" w:cstheme="minorBidi"/>
          <w:sz w:val="28"/>
          <w:szCs w:val="28"/>
        </w:rPr>
        <w:t>Latvijas Zvērinātu advokātu padome</w:t>
      </w:r>
      <w:r>
        <w:rPr>
          <w:rFonts w:eastAsiaTheme="minorHAnsi" w:cstheme="minorBidi"/>
          <w:sz w:val="28"/>
          <w:szCs w:val="28"/>
        </w:rPr>
        <w:t>s</w:t>
      </w:r>
      <w:r w:rsidRPr="00B03E80">
        <w:rPr>
          <w:rFonts w:eastAsiaTheme="minorHAnsi" w:cstheme="minorBidi"/>
          <w:sz w:val="28"/>
          <w:szCs w:val="28"/>
        </w:rPr>
        <w:t>, Latvijas Zvērinātu notāru padome</w:t>
      </w:r>
      <w:r>
        <w:rPr>
          <w:rFonts w:eastAsiaTheme="minorHAnsi" w:cstheme="minorBidi"/>
          <w:sz w:val="28"/>
          <w:szCs w:val="28"/>
        </w:rPr>
        <w:t>s</w:t>
      </w:r>
      <w:r w:rsidRPr="00B03E80">
        <w:rPr>
          <w:rFonts w:eastAsiaTheme="minorHAnsi" w:cstheme="minorBidi"/>
          <w:sz w:val="28"/>
          <w:szCs w:val="28"/>
        </w:rPr>
        <w:t>, Latvijas Zvērinātu revidentu asociācija</w:t>
      </w:r>
      <w:r>
        <w:rPr>
          <w:rFonts w:eastAsiaTheme="minorHAnsi" w:cstheme="minorBidi"/>
          <w:sz w:val="28"/>
          <w:szCs w:val="28"/>
        </w:rPr>
        <w:t>s</w:t>
      </w:r>
      <w:r w:rsidRPr="00B03E80">
        <w:rPr>
          <w:rFonts w:eastAsiaTheme="minorHAnsi" w:cstheme="minorBidi"/>
          <w:sz w:val="28"/>
          <w:szCs w:val="28"/>
        </w:rPr>
        <w:t>, Izložu un azartspēļu uzraudzības inspekcija</w:t>
      </w:r>
      <w:r>
        <w:rPr>
          <w:rFonts w:eastAsiaTheme="minorHAnsi" w:cstheme="minorBidi"/>
          <w:sz w:val="28"/>
          <w:szCs w:val="28"/>
        </w:rPr>
        <w:t>s</w:t>
      </w:r>
      <w:r w:rsidRPr="00B03E80">
        <w:rPr>
          <w:rFonts w:eastAsiaTheme="minorHAnsi" w:cstheme="minorBidi"/>
          <w:sz w:val="28"/>
          <w:szCs w:val="28"/>
        </w:rPr>
        <w:t>, Nacionālā</w:t>
      </w:r>
      <w:r w:rsidR="006E2B61">
        <w:rPr>
          <w:rFonts w:eastAsiaTheme="minorHAnsi" w:cstheme="minorBidi"/>
          <w:sz w:val="28"/>
          <w:szCs w:val="28"/>
        </w:rPr>
        <w:t>s</w:t>
      </w:r>
      <w:r w:rsidRPr="00B03E80">
        <w:rPr>
          <w:rFonts w:eastAsiaTheme="minorHAnsi" w:cstheme="minorBidi"/>
          <w:sz w:val="28"/>
          <w:szCs w:val="28"/>
        </w:rPr>
        <w:t xml:space="preserve"> kultūras mantojuma pārvalde</w:t>
      </w:r>
      <w:r>
        <w:rPr>
          <w:rFonts w:eastAsiaTheme="minorHAnsi" w:cstheme="minorBidi"/>
          <w:sz w:val="28"/>
          <w:szCs w:val="28"/>
        </w:rPr>
        <w:t>s</w:t>
      </w:r>
      <w:r w:rsidRPr="00B03E80">
        <w:rPr>
          <w:rFonts w:eastAsiaTheme="minorHAnsi" w:cstheme="minorBidi"/>
          <w:sz w:val="28"/>
          <w:szCs w:val="28"/>
        </w:rPr>
        <w:t xml:space="preserve"> un Latvijas Banka</w:t>
      </w:r>
      <w:r>
        <w:rPr>
          <w:rFonts w:eastAsiaTheme="minorHAnsi" w:cstheme="minorBidi"/>
          <w:sz w:val="28"/>
          <w:szCs w:val="28"/>
        </w:rPr>
        <w:t>s</w:t>
      </w:r>
      <w:r w:rsidRPr="00B03E80">
        <w:rPr>
          <w:rFonts w:eastAsiaTheme="minorHAnsi" w:cstheme="minorBidi"/>
          <w:sz w:val="28"/>
          <w:szCs w:val="28"/>
        </w:rPr>
        <w:t xml:space="preserve"> uzraudzībā esošās personas atbilstoši savam darbības veidam veic un dokumentē starptautisko un nacionālo sankciju riska novērtējumu, lai noskaidrotu, novērtētu, izprastu un pārvaldītu savai darbībai vai klientiem piemītošo starptautisko un nacionālo sankciju </w:t>
      </w:r>
      <w:r w:rsidR="00FE03E2">
        <w:rPr>
          <w:rFonts w:eastAsiaTheme="minorHAnsi" w:cstheme="minorBidi"/>
          <w:sz w:val="28"/>
          <w:szCs w:val="28"/>
        </w:rPr>
        <w:t xml:space="preserve">neizpildes </w:t>
      </w:r>
      <w:r w:rsidRPr="00B03E80">
        <w:rPr>
          <w:rFonts w:eastAsiaTheme="minorHAnsi" w:cstheme="minorBidi"/>
          <w:sz w:val="28"/>
          <w:szCs w:val="28"/>
        </w:rPr>
        <w:t>riskus. Pamatojoties uz šo novērtējumu, uzraudzībā esošās personas izveido starptautisko un nacionālo sankciju riska pārvaldīšanas iekšējās kontroles sistēmu, tostarp izstrādājot un dokumentējot attiecīgās politikas un procedūras.</w:t>
      </w:r>
    </w:p>
    <w:p w14:paraId="558A96C5" w14:textId="77777777" w:rsidR="00B03E80" w:rsidRPr="00B03E80" w:rsidRDefault="00B03E80" w:rsidP="00B03E80">
      <w:pPr>
        <w:tabs>
          <w:tab w:val="right" w:pos="8789"/>
        </w:tabs>
        <w:ind w:firstLine="709"/>
        <w:jc w:val="both"/>
        <w:rPr>
          <w:rFonts w:eastAsiaTheme="minorHAnsi" w:cstheme="minorBidi"/>
          <w:sz w:val="28"/>
          <w:szCs w:val="28"/>
        </w:rPr>
      </w:pPr>
    </w:p>
    <w:p w14:paraId="40C6EFFD" w14:textId="77777777" w:rsidR="00B03E80" w:rsidRDefault="00B03E80" w:rsidP="00B03E80">
      <w:pPr>
        <w:tabs>
          <w:tab w:val="right" w:pos="8789"/>
        </w:tabs>
        <w:ind w:firstLine="709"/>
        <w:jc w:val="both"/>
        <w:rPr>
          <w:rFonts w:eastAsiaTheme="minorHAnsi" w:cstheme="minorBidi"/>
          <w:sz w:val="28"/>
          <w:szCs w:val="28"/>
        </w:rPr>
      </w:pPr>
      <w:r w:rsidRPr="00B03E80">
        <w:rPr>
          <w:rFonts w:eastAsiaTheme="minorHAnsi" w:cstheme="minorBidi"/>
          <w:sz w:val="28"/>
          <w:szCs w:val="28"/>
        </w:rPr>
        <w:lastRenderedPageBreak/>
        <w:t>(2) Iekšējās kontroles sistēma ir pasākumu kopums, kas ietver uz starptautisko un nacionālo sankciju prasību izpildes nodrošināšanu vērstas darbības, paredzot tam atbilstošus resursus un veicot darbinieku apmācību, lai pēc iespējas novērstu Finanšu un kapitāla tirgus komisijas, Valsts ieņēmumu dienesta</w:t>
      </w:r>
      <w:r>
        <w:rPr>
          <w:rFonts w:eastAsiaTheme="minorHAnsi" w:cstheme="minorBidi"/>
          <w:sz w:val="28"/>
          <w:szCs w:val="28"/>
        </w:rPr>
        <w:t>,</w:t>
      </w:r>
      <w:r w:rsidRPr="00B03E80">
        <w:rPr>
          <w:rFonts w:eastAsiaTheme="minorHAnsi" w:cstheme="minorBidi"/>
          <w:sz w:val="28"/>
          <w:szCs w:val="28"/>
        </w:rPr>
        <w:t xml:space="preserve"> Patērētāju tiesību aizsardzības centra</w:t>
      </w:r>
      <w:r>
        <w:rPr>
          <w:rFonts w:eastAsiaTheme="minorHAnsi" w:cstheme="minorBidi"/>
          <w:sz w:val="28"/>
          <w:szCs w:val="28"/>
        </w:rPr>
        <w:t xml:space="preserve">, </w:t>
      </w:r>
      <w:r w:rsidRPr="00B03E80">
        <w:rPr>
          <w:rFonts w:eastAsiaTheme="minorHAnsi" w:cstheme="minorBidi"/>
          <w:sz w:val="28"/>
          <w:szCs w:val="28"/>
        </w:rPr>
        <w:t>Latvijas Zvērinātu advokātu padomes, Latvijas Zvērinātu notāru padomes, Latvijas Zvērinātu revidentu asociācijas, Izložu un azartspēļu uzraudzības inspekcijas, Nacionālā</w:t>
      </w:r>
      <w:r w:rsidR="006E2B61">
        <w:rPr>
          <w:rFonts w:eastAsiaTheme="minorHAnsi" w:cstheme="minorBidi"/>
          <w:sz w:val="28"/>
          <w:szCs w:val="28"/>
        </w:rPr>
        <w:t>s</w:t>
      </w:r>
      <w:r w:rsidRPr="00B03E80">
        <w:rPr>
          <w:rFonts w:eastAsiaTheme="minorHAnsi" w:cstheme="minorBidi"/>
          <w:sz w:val="28"/>
          <w:szCs w:val="28"/>
        </w:rPr>
        <w:t xml:space="preserve"> kultūras mantojuma pārvaldes un Latvijas Bankas uzraudzībā esošo personu iesaistīšanu starptautisko un nacionālo sankciju prasību pārkāpšanā vai apiešanā vai izvairīšanos no to izpildes.</w:t>
      </w:r>
      <w:r>
        <w:rPr>
          <w:rFonts w:eastAsiaTheme="minorHAnsi" w:cstheme="minorBidi"/>
          <w:sz w:val="28"/>
          <w:szCs w:val="28"/>
        </w:rPr>
        <w:t>”</w:t>
      </w:r>
    </w:p>
    <w:p w14:paraId="2AF19062" w14:textId="77777777" w:rsidR="00B03E80" w:rsidRDefault="00B03E80" w:rsidP="000E5AA4">
      <w:pPr>
        <w:tabs>
          <w:tab w:val="right" w:pos="8789"/>
        </w:tabs>
        <w:ind w:firstLine="720"/>
        <w:jc w:val="both"/>
        <w:rPr>
          <w:rFonts w:eastAsiaTheme="minorHAnsi" w:cstheme="minorBidi"/>
          <w:sz w:val="28"/>
          <w:szCs w:val="28"/>
        </w:rPr>
      </w:pPr>
    </w:p>
    <w:p w14:paraId="103CC06B" w14:textId="77777777" w:rsidR="001E59AD" w:rsidRDefault="00554F65" w:rsidP="001E59AD">
      <w:pPr>
        <w:tabs>
          <w:tab w:val="right" w:pos="8789"/>
        </w:tabs>
        <w:ind w:firstLine="720"/>
        <w:jc w:val="both"/>
        <w:rPr>
          <w:rFonts w:eastAsiaTheme="minorHAnsi" w:cstheme="minorBidi"/>
          <w:sz w:val="28"/>
          <w:szCs w:val="28"/>
        </w:rPr>
      </w:pPr>
      <w:r w:rsidRPr="00173FA4">
        <w:rPr>
          <w:rFonts w:eastAsiaTheme="minorHAnsi" w:cstheme="minorBidi"/>
          <w:sz w:val="28"/>
          <w:szCs w:val="28"/>
        </w:rPr>
        <w:t>1</w:t>
      </w:r>
      <w:r>
        <w:rPr>
          <w:rFonts w:eastAsiaTheme="minorHAnsi" w:cstheme="minorBidi"/>
          <w:sz w:val="28"/>
          <w:szCs w:val="28"/>
        </w:rPr>
        <w:t>2</w:t>
      </w:r>
      <w:r w:rsidR="00614AD4" w:rsidRPr="00173FA4">
        <w:rPr>
          <w:rFonts w:eastAsiaTheme="minorHAnsi" w:cstheme="minorBidi"/>
          <w:sz w:val="28"/>
          <w:szCs w:val="28"/>
        </w:rPr>
        <w:t>. </w:t>
      </w:r>
      <w:r w:rsidR="001E59AD" w:rsidRPr="00173FA4">
        <w:rPr>
          <w:rFonts w:eastAsiaTheme="minorHAnsi" w:cstheme="minorBidi"/>
          <w:sz w:val="28"/>
          <w:szCs w:val="28"/>
        </w:rPr>
        <w:t>13.</w:t>
      </w:r>
      <w:r w:rsidR="001E59AD" w:rsidRPr="00173FA4">
        <w:rPr>
          <w:rFonts w:eastAsiaTheme="minorHAnsi" w:cstheme="minorBidi"/>
          <w:sz w:val="28"/>
          <w:szCs w:val="28"/>
          <w:vertAlign w:val="superscript"/>
        </w:rPr>
        <w:t>2</w:t>
      </w:r>
      <w:r w:rsidR="001E59AD" w:rsidRPr="00173FA4">
        <w:rPr>
          <w:rFonts w:eastAsiaTheme="minorHAnsi" w:cstheme="minorBidi"/>
          <w:sz w:val="28"/>
          <w:szCs w:val="28"/>
        </w:rPr>
        <w:t> pant</w:t>
      </w:r>
      <w:r w:rsidR="001E59AD">
        <w:rPr>
          <w:rFonts w:eastAsiaTheme="minorHAnsi" w:cstheme="minorBidi"/>
          <w:sz w:val="28"/>
          <w:szCs w:val="28"/>
        </w:rPr>
        <w:t>ā:</w:t>
      </w:r>
    </w:p>
    <w:p w14:paraId="05AE80EC" w14:textId="77777777" w:rsidR="001E59AD" w:rsidRDefault="001E59AD" w:rsidP="00614AD4">
      <w:pPr>
        <w:tabs>
          <w:tab w:val="right" w:pos="8789"/>
        </w:tabs>
        <w:ind w:firstLine="720"/>
        <w:jc w:val="both"/>
        <w:rPr>
          <w:rFonts w:eastAsiaTheme="minorHAnsi" w:cstheme="minorBidi"/>
          <w:sz w:val="28"/>
          <w:szCs w:val="28"/>
        </w:rPr>
      </w:pPr>
    </w:p>
    <w:p w14:paraId="12948C1E" w14:textId="77777777" w:rsidR="001E59AD" w:rsidRDefault="004F3996" w:rsidP="00614AD4">
      <w:pPr>
        <w:tabs>
          <w:tab w:val="right" w:pos="8789"/>
        </w:tabs>
        <w:ind w:firstLine="720"/>
        <w:jc w:val="both"/>
        <w:rPr>
          <w:rFonts w:eastAsiaTheme="minorHAnsi" w:cstheme="minorBidi"/>
          <w:sz w:val="28"/>
          <w:szCs w:val="28"/>
        </w:rPr>
      </w:pPr>
      <w:r>
        <w:rPr>
          <w:rFonts w:eastAsiaTheme="minorHAnsi" w:cstheme="minorBidi"/>
          <w:sz w:val="28"/>
          <w:szCs w:val="28"/>
        </w:rPr>
        <w:t>i</w:t>
      </w:r>
      <w:r w:rsidR="001E59AD">
        <w:rPr>
          <w:rFonts w:eastAsiaTheme="minorHAnsi" w:cstheme="minorBidi"/>
          <w:sz w:val="28"/>
          <w:szCs w:val="28"/>
        </w:rPr>
        <w:t>zteikt panta pirmo</w:t>
      </w:r>
      <w:r w:rsidR="00A53EC8">
        <w:rPr>
          <w:rFonts w:eastAsiaTheme="minorHAnsi" w:cstheme="minorBidi"/>
          <w:sz w:val="28"/>
          <w:szCs w:val="28"/>
        </w:rPr>
        <w:t>,</w:t>
      </w:r>
      <w:r w:rsidR="001E59AD">
        <w:rPr>
          <w:rFonts w:eastAsiaTheme="minorHAnsi" w:cstheme="minorBidi"/>
          <w:sz w:val="28"/>
          <w:szCs w:val="28"/>
        </w:rPr>
        <w:t xml:space="preserve"> otro </w:t>
      </w:r>
      <w:r w:rsidR="00A53EC8">
        <w:rPr>
          <w:rFonts w:eastAsiaTheme="minorHAnsi" w:cstheme="minorBidi"/>
          <w:sz w:val="28"/>
          <w:szCs w:val="28"/>
        </w:rPr>
        <w:t xml:space="preserve">un ceturto daļu </w:t>
      </w:r>
      <w:r w:rsidR="001E59AD">
        <w:rPr>
          <w:rFonts w:eastAsiaTheme="minorHAnsi" w:cstheme="minorBidi"/>
          <w:sz w:val="28"/>
          <w:szCs w:val="28"/>
        </w:rPr>
        <w:t>šādā</w:t>
      </w:r>
      <w:r w:rsidR="00B266D1">
        <w:rPr>
          <w:rFonts w:eastAsiaTheme="minorHAnsi" w:cstheme="minorBidi"/>
          <w:sz w:val="28"/>
          <w:szCs w:val="28"/>
        </w:rPr>
        <w:t>s</w:t>
      </w:r>
      <w:r w:rsidR="001E59AD">
        <w:rPr>
          <w:rFonts w:eastAsiaTheme="minorHAnsi" w:cstheme="minorBidi"/>
          <w:sz w:val="28"/>
          <w:szCs w:val="28"/>
        </w:rPr>
        <w:t xml:space="preserve"> redakcijā</w:t>
      </w:r>
      <w:r w:rsidR="00B266D1">
        <w:rPr>
          <w:rFonts w:eastAsiaTheme="minorHAnsi" w:cstheme="minorBidi"/>
          <w:sz w:val="28"/>
          <w:szCs w:val="28"/>
        </w:rPr>
        <w:t>s</w:t>
      </w:r>
      <w:r w:rsidR="001E59AD">
        <w:rPr>
          <w:rFonts w:eastAsiaTheme="minorHAnsi" w:cstheme="minorBidi"/>
          <w:sz w:val="28"/>
          <w:szCs w:val="28"/>
        </w:rPr>
        <w:t>:</w:t>
      </w:r>
    </w:p>
    <w:p w14:paraId="67D01F15" w14:textId="77777777" w:rsidR="004F3996" w:rsidRDefault="004F3996" w:rsidP="00614AD4">
      <w:pPr>
        <w:tabs>
          <w:tab w:val="right" w:pos="8789"/>
        </w:tabs>
        <w:ind w:firstLine="720"/>
        <w:jc w:val="both"/>
        <w:rPr>
          <w:rFonts w:eastAsiaTheme="minorHAnsi" w:cstheme="minorBidi"/>
          <w:sz w:val="28"/>
          <w:szCs w:val="28"/>
        </w:rPr>
      </w:pPr>
    </w:p>
    <w:p w14:paraId="36454DB5" w14:textId="76C7D18C" w:rsidR="001E59AD" w:rsidRPr="001E59AD" w:rsidRDefault="001E59AD" w:rsidP="001E59AD">
      <w:pPr>
        <w:tabs>
          <w:tab w:val="right" w:pos="8789"/>
        </w:tabs>
        <w:ind w:firstLine="720"/>
        <w:jc w:val="both"/>
        <w:rPr>
          <w:rFonts w:eastAsiaTheme="minorHAnsi" w:cstheme="minorBidi"/>
          <w:sz w:val="28"/>
          <w:szCs w:val="28"/>
        </w:rPr>
      </w:pPr>
      <w:r>
        <w:rPr>
          <w:rFonts w:eastAsiaTheme="minorHAnsi" w:cstheme="minorBidi"/>
          <w:sz w:val="28"/>
          <w:szCs w:val="28"/>
        </w:rPr>
        <w:t>“</w:t>
      </w:r>
      <w:r w:rsidRPr="001E59AD">
        <w:rPr>
          <w:rFonts w:eastAsiaTheme="minorHAnsi" w:cstheme="minorBidi"/>
          <w:sz w:val="28"/>
          <w:szCs w:val="28"/>
        </w:rPr>
        <w:t>(1) Finanšu un kapitāla tirgus komisija, Valsts ieņēmumu die</w:t>
      </w:r>
      <w:r>
        <w:rPr>
          <w:rFonts w:eastAsiaTheme="minorHAnsi" w:cstheme="minorBidi"/>
          <w:sz w:val="28"/>
          <w:szCs w:val="28"/>
        </w:rPr>
        <w:t>nests,</w:t>
      </w:r>
      <w:r w:rsidRPr="001E59AD">
        <w:rPr>
          <w:rFonts w:eastAsiaTheme="minorHAnsi" w:cstheme="minorBidi"/>
          <w:sz w:val="28"/>
          <w:szCs w:val="28"/>
        </w:rPr>
        <w:t xml:space="preserve"> Patērētāju tiesību aizsardzības centrs, Izložu un azartspēļu uzraudzības inspek</w:t>
      </w:r>
      <w:r>
        <w:rPr>
          <w:rFonts w:eastAsiaTheme="minorHAnsi" w:cstheme="minorBidi"/>
          <w:sz w:val="28"/>
          <w:szCs w:val="28"/>
        </w:rPr>
        <w:t>cija</w:t>
      </w:r>
      <w:r w:rsidRPr="001E59AD">
        <w:rPr>
          <w:rFonts w:eastAsiaTheme="minorHAnsi" w:cstheme="minorBidi"/>
          <w:sz w:val="28"/>
          <w:szCs w:val="28"/>
        </w:rPr>
        <w:t>, Nacion</w:t>
      </w:r>
      <w:r>
        <w:rPr>
          <w:rFonts w:eastAsiaTheme="minorHAnsi" w:cstheme="minorBidi"/>
          <w:sz w:val="28"/>
          <w:szCs w:val="28"/>
        </w:rPr>
        <w:t>ālā kultūras mantojuma pārvalde</w:t>
      </w:r>
      <w:r w:rsidRPr="001E59AD">
        <w:rPr>
          <w:rFonts w:eastAsiaTheme="minorHAnsi" w:cstheme="minorBidi"/>
          <w:sz w:val="28"/>
          <w:szCs w:val="28"/>
        </w:rPr>
        <w:t xml:space="preserve"> un Latvijas Banka ir tiesīgi piemērot administratīvās sankcijas un uzraudzības pasākumus </w:t>
      </w:r>
      <w:r w:rsidR="005E06E2">
        <w:rPr>
          <w:rFonts w:eastAsiaTheme="minorHAnsi" w:cstheme="minorBidi"/>
          <w:sz w:val="28"/>
          <w:szCs w:val="28"/>
        </w:rPr>
        <w:t xml:space="preserve">attiecībā uz to uzraudzībā esošajām personām </w:t>
      </w:r>
      <w:r w:rsidRPr="001E59AD">
        <w:rPr>
          <w:rFonts w:eastAsiaTheme="minorHAnsi" w:cstheme="minorBidi"/>
          <w:sz w:val="28"/>
          <w:szCs w:val="28"/>
        </w:rPr>
        <w:t>par starptautisko un nacionālo sankciju prasības regulējošo normatīvo aktu pārkāpumiem attiecībā uz iekšējās kontroles sistēmu un sankciju riska pārvaldību.</w:t>
      </w:r>
    </w:p>
    <w:p w14:paraId="1BC2F3DF" w14:textId="77777777" w:rsidR="001E59AD" w:rsidRDefault="001E59AD" w:rsidP="001E59AD">
      <w:pPr>
        <w:tabs>
          <w:tab w:val="right" w:pos="8789"/>
        </w:tabs>
        <w:ind w:firstLine="720"/>
        <w:jc w:val="both"/>
        <w:rPr>
          <w:rFonts w:eastAsiaTheme="minorHAnsi" w:cstheme="minorBidi"/>
          <w:sz w:val="28"/>
          <w:szCs w:val="28"/>
        </w:rPr>
      </w:pPr>
    </w:p>
    <w:p w14:paraId="211260B2" w14:textId="22ED07E9"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(2) Par starptautisko un nacionālo sankciju prasības regulējošo normatīvo aktu pārkāpumu attiecībā uz iekšējās kontroles sistēmu un sankciju riska pārvaldību Valsts ieņēmumu dienesta</w:t>
      </w:r>
      <w:r>
        <w:rPr>
          <w:rFonts w:eastAsiaTheme="minorHAnsi" w:cstheme="minorBidi"/>
          <w:sz w:val="28"/>
          <w:szCs w:val="28"/>
        </w:rPr>
        <w:t>,</w:t>
      </w:r>
      <w:r w:rsidRPr="001E59AD">
        <w:rPr>
          <w:rFonts w:eastAsiaTheme="minorHAnsi" w:cstheme="minorBidi"/>
          <w:sz w:val="28"/>
          <w:szCs w:val="28"/>
        </w:rPr>
        <w:t xml:space="preserve"> Patērētāju tiesību aizsardzības centra, Izložu un azartspēļu uzraudzības inspekcijas</w:t>
      </w:r>
      <w:r w:rsidR="00A53EC8">
        <w:rPr>
          <w:rFonts w:eastAsiaTheme="minorHAnsi" w:cstheme="minorBidi"/>
          <w:sz w:val="28"/>
          <w:szCs w:val="28"/>
        </w:rPr>
        <w:t xml:space="preserve">, </w:t>
      </w:r>
      <w:r w:rsidRPr="001E59AD">
        <w:rPr>
          <w:rFonts w:eastAsiaTheme="minorHAnsi" w:cstheme="minorBidi"/>
          <w:sz w:val="28"/>
          <w:szCs w:val="28"/>
        </w:rPr>
        <w:t>Nacionālā</w:t>
      </w:r>
      <w:r w:rsidR="006E2B61">
        <w:rPr>
          <w:rFonts w:eastAsiaTheme="minorHAnsi" w:cstheme="minorBidi"/>
          <w:sz w:val="28"/>
          <w:szCs w:val="28"/>
        </w:rPr>
        <w:t>s</w:t>
      </w:r>
      <w:r w:rsidRPr="001E59AD">
        <w:rPr>
          <w:rFonts w:eastAsiaTheme="minorHAnsi" w:cstheme="minorBidi"/>
          <w:sz w:val="28"/>
          <w:szCs w:val="28"/>
        </w:rPr>
        <w:t xml:space="preserve"> kultūras mantojuma pārvaldes </w:t>
      </w:r>
      <w:r w:rsidR="00A53EC8">
        <w:rPr>
          <w:rFonts w:eastAsiaTheme="minorHAnsi" w:cstheme="minorBidi"/>
          <w:sz w:val="28"/>
          <w:szCs w:val="28"/>
        </w:rPr>
        <w:t xml:space="preserve">un Latvijas Bankas </w:t>
      </w:r>
      <w:r w:rsidRPr="001E59AD">
        <w:rPr>
          <w:rFonts w:eastAsiaTheme="minorHAnsi" w:cstheme="minorBidi"/>
          <w:sz w:val="28"/>
          <w:szCs w:val="28"/>
        </w:rPr>
        <w:t>uzraudzībā esošajām personām var piemērot šādas administratīvās sankcijas:</w:t>
      </w:r>
    </w:p>
    <w:p w14:paraId="5914465C" w14:textId="77777777"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1) izteikt brīdinājumu;</w:t>
      </w:r>
    </w:p>
    <w:p w14:paraId="79DC0C03" w14:textId="77777777"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 xml:space="preserve">2) uzlikt par pārkāpumu atbildīgajai fiziskajai vai juridiskajai personai soda naudu līdz 1 000 000 </w:t>
      </w:r>
      <w:r w:rsidRPr="001E59AD">
        <w:rPr>
          <w:rFonts w:eastAsiaTheme="minorHAnsi" w:cstheme="minorBidi"/>
          <w:i/>
          <w:iCs/>
          <w:sz w:val="28"/>
          <w:szCs w:val="28"/>
        </w:rPr>
        <w:t>euro</w:t>
      </w:r>
      <w:r w:rsidRPr="001E59AD">
        <w:rPr>
          <w:rFonts w:eastAsiaTheme="minorHAnsi" w:cstheme="minorBidi"/>
          <w:sz w:val="28"/>
          <w:szCs w:val="28"/>
        </w:rPr>
        <w:t>;</w:t>
      </w:r>
    </w:p>
    <w:p w14:paraId="09C5D211" w14:textId="77777777" w:rsidR="001E59AD" w:rsidRPr="001E59AD" w:rsidRDefault="001E59AD" w:rsidP="001E59AD">
      <w:pPr>
        <w:tabs>
          <w:tab w:val="right" w:pos="8789"/>
        </w:tabs>
        <w:ind w:firstLine="720"/>
        <w:jc w:val="both"/>
        <w:rPr>
          <w:rFonts w:eastAsiaTheme="minorHAnsi" w:cstheme="minorBidi"/>
          <w:sz w:val="28"/>
          <w:szCs w:val="28"/>
        </w:rPr>
      </w:pPr>
      <w:r w:rsidRPr="001E59AD">
        <w:rPr>
          <w:rFonts w:eastAsiaTheme="minorHAnsi" w:cstheme="minorBidi"/>
          <w:sz w:val="28"/>
          <w:szCs w:val="28"/>
        </w:rPr>
        <w:t>3) apturēt vai pārtraukt darbību, tostarp apturēt vai anulēt licenci (sertifikātu) vai anulēt ierakstu attiecīgajā reģistrā;</w:t>
      </w:r>
    </w:p>
    <w:p w14:paraId="05189D23" w14:textId="77777777" w:rsidR="00A53EC8" w:rsidRDefault="001E59AD" w:rsidP="001E59AD">
      <w:pPr>
        <w:tabs>
          <w:tab w:val="right" w:pos="8789"/>
        </w:tabs>
        <w:ind w:firstLine="720"/>
        <w:jc w:val="both"/>
        <w:rPr>
          <w:rFonts w:eastAsiaTheme="minorHAnsi" w:cstheme="minorBidi"/>
          <w:sz w:val="28"/>
          <w:szCs w:val="28"/>
        </w:rPr>
      </w:pPr>
      <w:r>
        <w:rPr>
          <w:rFonts w:eastAsiaTheme="minorHAnsi" w:cstheme="minorBidi"/>
          <w:sz w:val="28"/>
          <w:szCs w:val="28"/>
        </w:rPr>
        <w:t>4</w:t>
      </w:r>
      <w:r w:rsidRPr="001E59AD">
        <w:rPr>
          <w:rFonts w:eastAsiaTheme="minorHAnsi" w:cstheme="minorBidi"/>
          <w:sz w:val="28"/>
          <w:szCs w:val="28"/>
        </w:rPr>
        <w:t>) uzlikt par pienākumu veikt noteiktu darbību vai atturēties no tās;</w:t>
      </w:r>
    </w:p>
    <w:p w14:paraId="1C50FBB8" w14:textId="77777777" w:rsidR="00A53EC8" w:rsidRDefault="00A53EC8" w:rsidP="001E59AD">
      <w:pPr>
        <w:tabs>
          <w:tab w:val="right" w:pos="8789"/>
        </w:tabs>
        <w:ind w:firstLine="720"/>
        <w:jc w:val="both"/>
        <w:rPr>
          <w:rFonts w:eastAsiaTheme="minorHAnsi" w:cstheme="minorBidi"/>
          <w:sz w:val="28"/>
          <w:szCs w:val="28"/>
        </w:rPr>
      </w:pPr>
    </w:p>
    <w:p w14:paraId="69D57791" w14:textId="77777777" w:rsidR="001E59AD" w:rsidRDefault="00A53EC8" w:rsidP="001E59AD">
      <w:pPr>
        <w:tabs>
          <w:tab w:val="right" w:pos="8789"/>
        </w:tabs>
        <w:ind w:firstLine="720"/>
        <w:jc w:val="both"/>
        <w:rPr>
          <w:rFonts w:eastAsiaTheme="minorHAnsi" w:cstheme="minorBidi"/>
          <w:sz w:val="28"/>
          <w:szCs w:val="28"/>
        </w:rPr>
      </w:pPr>
      <w:r w:rsidRPr="00A53EC8">
        <w:rPr>
          <w:rFonts w:eastAsiaTheme="minorHAnsi" w:cstheme="minorBidi"/>
          <w:sz w:val="28"/>
          <w:szCs w:val="28"/>
        </w:rPr>
        <w:t xml:space="preserve">(4) Šā panta trešajā daļā minētos Finanšu un kapitāla tirgus komisijas lēmumus par administratīvo sankciju piemērošanu var pārsūdzēt Administratīvajā apgabaltiesā, bet </w:t>
      </w:r>
      <w:r w:rsidR="00806F6E">
        <w:rPr>
          <w:rFonts w:eastAsiaTheme="minorHAnsi" w:cstheme="minorBidi"/>
          <w:sz w:val="28"/>
          <w:szCs w:val="28"/>
        </w:rPr>
        <w:t xml:space="preserve">šā panta otrajā daļā minētos </w:t>
      </w:r>
      <w:r w:rsidRPr="00A53EC8">
        <w:rPr>
          <w:rFonts w:eastAsiaTheme="minorHAnsi" w:cstheme="minorBidi"/>
          <w:sz w:val="28"/>
          <w:szCs w:val="28"/>
        </w:rPr>
        <w:t>Valsts ieņēmumu dienesta</w:t>
      </w:r>
      <w:r>
        <w:rPr>
          <w:rFonts w:eastAsiaTheme="minorHAnsi" w:cstheme="minorBidi"/>
          <w:sz w:val="28"/>
          <w:szCs w:val="28"/>
        </w:rPr>
        <w:t>,</w:t>
      </w:r>
      <w:r w:rsidRPr="00A53EC8">
        <w:rPr>
          <w:rFonts w:eastAsiaTheme="minorHAnsi" w:cstheme="minorBidi"/>
          <w:sz w:val="28"/>
          <w:szCs w:val="28"/>
        </w:rPr>
        <w:t xml:space="preserve"> Patērētāju tiesību aizsardzības centra, Izložu un azartspēļu uzraudzības inspekcijas, Nacionālā</w:t>
      </w:r>
      <w:r w:rsidR="006E2B61">
        <w:rPr>
          <w:rFonts w:eastAsiaTheme="minorHAnsi" w:cstheme="minorBidi"/>
          <w:sz w:val="28"/>
          <w:szCs w:val="28"/>
        </w:rPr>
        <w:t>s</w:t>
      </w:r>
      <w:r w:rsidRPr="00A53EC8">
        <w:rPr>
          <w:rFonts w:eastAsiaTheme="minorHAnsi" w:cstheme="minorBidi"/>
          <w:sz w:val="28"/>
          <w:szCs w:val="28"/>
        </w:rPr>
        <w:t xml:space="preserve"> kultūras mantojuma pārvaldes un Latvijas Bankas lēmumus par administratīvo sankciju piemērošanu - Administratīvajā rajona tiesā </w:t>
      </w:r>
      <w:r w:rsidR="00CD001C" w:rsidRPr="000D3B3B">
        <w:rPr>
          <w:rStyle w:val="Hyperlink"/>
          <w:rFonts w:eastAsiaTheme="minorHAnsi" w:cstheme="minorBidi"/>
          <w:sz w:val="28"/>
          <w:szCs w:val="28"/>
        </w:rPr>
        <w:t>Administratīvā procesa likumā</w:t>
      </w:r>
      <w:r w:rsidRPr="00A53EC8">
        <w:rPr>
          <w:rFonts w:eastAsiaTheme="minorHAnsi" w:cstheme="minorBidi"/>
          <w:sz w:val="28"/>
          <w:szCs w:val="28"/>
        </w:rPr>
        <w:t xml:space="preserve"> noteiktajā kārtībā. Administratīvā akta par administratīvo sankciju piemērošanu, izņemot soda naudas uzlikšanu, pārsūdzēšana neaptur šā akta darbību.</w:t>
      </w:r>
      <w:r w:rsidR="001E59AD">
        <w:rPr>
          <w:rFonts w:eastAsiaTheme="minorHAnsi" w:cstheme="minorBidi"/>
          <w:sz w:val="28"/>
          <w:szCs w:val="28"/>
        </w:rPr>
        <w:t>”</w:t>
      </w:r>
    </w:p>
    <w:p w14:paraId="3D58D895" w14:textId="77777777" w:rsidR="001E59AD" w:rsidRDefault="001E59AD" w:rsidP="00614AD4">
      <w:pPr>
        <w:tabs>
          <w:tab w:val="right" w:pos="8789"/>
        </w:tabs>
        <w:ind w:firstLine="720"/>
        <w:jc w:val="both"/>
        <w:rPr>
          <w:rFonts w:eastAsiaTheme="minorHAnsi" w:cstheme="minorBidi"/>
          <w:sz w:val="28"/>
          <w:szCs w:val="28"/>
        </w:rPr>
      </w:pPr>
    </w:p>
    <w:p w14:paraId="14799CFB" w14:textId="77777777" w:rsidR="00A53EC8" w:rsidRDefault="00AB05D7" w:rsidP="00614AD4">
      <w:pPr>
        <w:tabs>
          <w:tab w:val="right" w:pos="8789"/>
        </w:tabs>
        <w:ind w:firstLine="720"/>
        <w:jc w:val="both"/>
        <w:rPr>
          <w:rFonts w:eastAsiaTheme="minorHAnsi" w:cstheme="minorBidi"/>
          <w:sz w:val="28"/>
          <w:szCs w:val="28"/>
        </w:rPr>
      </w:pPr>
      <w:r>
        <w:rPr>
          <w:rFonts w:eastAsiaTheme="minorHAnsi" w:cstheme="minorBidi"/>
          <w:sz w:val="28"/>
          <w:szCs w:val="28"/>
        </w:rPr>
        <w:t>papildināt pantu ar 4.</w:t>
      </w:r>
      <w:r w:rsidRPr="00290BAA">
        <w:rPr>
          <w:rFonts w:eastAsiaTheme="minorHAnsi" w:cstheme="minorBidi"/>
          <w:sz w:val="28"/>
          <w:szCs w:val="28"/>
          <w:vertAlign w:val="superscript"/>
        </w:rPr>
        <w:t>1</w:t>
      </w:r>
      <w:r w:rsidR="00271DA4">
        <w:rPr>
          <w:rFonts w:eastAsiaTheme="minorHAnsi" w:cstheme="minorBidi"/>
          <w:sz w:val="28"/>
          <w:szCs w:val="28"/>
          <w:vertAlign w:val="superscript"/>
        </w:rPr>
        <w:t xml:space="preserve"> </w:t>
      </w:r>
      <w:r w:rsidR="00271DA4">
        <w:rPr>
          <w:rFonts w:eastAsiaTheme="minorHAnsi" w:cstheme="minorBidi"/>
          <w:sz w:val="28"/>
          <w:szCs w:val="28"/>
        </w:rPr>
        <w:t>un 4.</w:t>
      </w:r>
      <w:r w:rsidR="00271DA4" w:rsidRPr="0007262F">
        <w:rPr>
          <w:rFonts w:eastAsiaTheme="minorHAnsi" w:cstheme="minorBidi"/>
          <w:sz w:val="28"/>
          <w:szCs w:val="28"/>
          <w:vertAlign w:val="superscript"/>
        </w:rPr>
        <w:t>2</w:t>
      </w:r>
      <w:r>
        <w:rPr>
          <w:rFonts w:eastAsiaTheme="minorHAnsi" w:cstheme="minorBidi"/>
          <w:sz w:val="28"/>
          <w:szCs w:val="28"/>
        </w:rPr>
        <w:t xml:space="preserve"> daļu šādā redakcijā:</w:t>
      </w:r>
    </w:p>
    <w:p w14:paraId="1887FC4A" w14:textId="77777777" w:rsidR="00AB05D7" w:rsidRDefault="00AB05D7" w:rsidP="00614AD4">
      <w:pPr>
        <w:tabs>
          <w:tab w:val="right" w:pos="8789"/>
        </w:tabs>
        <w:ind w:firstLine="720"/>
        <w:jc w:val="both"/>
        <w:rPr>
          <w:rFonts w:eastAsiaTheme="minorHAnsi" w:cstheme="minorBidi"/>
          <w:sz w:val="28"/>
          <w:szCs w:val="28"/>
        </w:rPr>
      </w:pPr>
    </w:p>
    <w:p w14:paraId="33E651B7" w14:textId="77777777" w:rsidR="00271DA4" w:rsidRDefault="00AB05D7" w:rsidP="00614AD4">
      <w:pPr>
        <w:tabs>
          <w:tab w:val="right" w:pos="8789"/>
        </w:tabs>
        <w:ind w:firstLine="720"/>
        <w:jc w:val="both"/>
        <w:rPr>
          <w:rFonts w:eastAsiaTheme="minorHAnsi" w:cstheme="minorBidi"/>
          <w:sz w:val="28"/>
          <w:szCs w:val="28"/>
        </w:rPr>
      </w:pPr>
      <w:r>
        <w:rPr>
          <w:rFonts w:eastAsiaTheme="minorHAnsi" w:cstheme="minorBidi"/>
          <w:sz w:val="28"/>
          <w:szCs w:val="28"/>
        </w:rPr>
        <w:lastRenderedPageBreak/>
        <w:t>“(4</w:t>
      </w:r>
      <w:r w:rsidRPr="00290BAA">
        <w:rPr>
          <w:rFonts w:eastAsiaTheme="minorHAnsi" w:cstheme="minorBidi"/>
          <w:sz w:val="28"/>
          <w:szCs w:val="28"/>
          <w:vertAlign w:val="superscript"/>
        </w:rPr>
        <w:t>1</w:t>
      </w:r>
      <w:r>
        <w:rPr>
          <w:rFonts w:eastAsiaTheme="minorHAnsi" w:cstheme="minorBidi"/>
          <w:sz w:val="28"/>
          <w:szCs w:val="28"/>
        </w:rPr>
        <w:t>)</w:t>
      </w:r>
      <w:r w:rsidR="00A11CBF">
        <w:rPr>
          <w:rFonts w:eastAsiaTheme="minorHAnsi" w:cstheme="minorBidi"/>
          <w:sz w:val="28"/>
          <w:szCs w:val="28"/>
        </w:rPr>
        <w:t xml:space="preserve"> </w:t>
      </w:r>
      <w:r w:rsidR="00055111">
        <w:rPr>
          <w:rFonts w:eastAsiaTheme="minorHAnsi" w:cstheme="minorBidi"/>
          <w:sz w:val="28"/>
          <w:szCs w:val="28"/>
        </w:rPr>
        <w:t>S</w:t>
      </w:r>
      <w:r w:rsidR="0081427D" w:rsidRPr="0081427D">
        <w:rPr>
          <w:rFonts w:eastAsiaTheme="minorHAnsi" w:cstheme="minorBidi"/>
          <w:sz w:val="28"/>
          <w:szCs w:val="28"/>
        </w:rPr>
        <w:t xml:space="preserve">tarptautisko un nacionālo sankciju prasības regulējošo normatīvo aktu pārkāpumu attiecībā uz iekšējās kontroles sistēmu un sankciju riska pārvaldību </w:t>
      </w:r>
      <w:r w:rsidR="0081427D">
        <w:rPr>
          <w:rFonts w:eastAsiaTheme="minorHAnsi" w:cstheme="minorBidi"/>
          <w:sz w:val="28"/>
          <w:szCs w:val="28"/>
        </w:rPr>
        <w:t>z</w:t>
      </w:r>
      <w:r w:rsidRPr="00AB05D7">
        <w:rPr>
          <w:rFonts w:eastAsiaTheme="minorHAnsi" w:cstheme="minorBidi"/>
          <w:sz w:val="28"/>
          <w:szCs w:val="28"/>
        </w:rPr>
        <w:t>vērinātiem advokātiem</w:t>
      </w:r>
      <w:r>
        <w:rPr>
          <w:rFonts w:eastAsiaTheme="minorHAnsi" w:cstheme="minorBidi"/>
          <w:sz w:val="28"/>
          <w:szCs w:val="28"/>
        </w:rPr>
        <w:t>,</w:t>
      </w:r>
      <w:r w:rsidR="006E75C5">
        <w:rPr>
          <w:rFonts w:eastAsiaTheme="minorHAnsi" w:cstheme="minorBidi"/>
          <w:sz w:val="28"/>
          <w:szCs w:val="28"/>
        </w:rPr>
        <w:t xml:space="preserve"> </w:t>
      </w:r>
      <w:r>
        <w:rPr>
          <w:rFonts w:eastAsiaTheme="minorHAnsi" w:cstheme="minorBidi"/>
          <w:sz w:val="28"/>
          <w:szCs w:val="28"/>
        </w:rPr>
        <w:t>zvērinātiem notāriem un zvērinātiem revidentiem</w:t>
      </w:r>
      <w:r w:rsidRPr="00AB05D7">
        <w:rPr>
          <w:rFonts w:eastAsiaTheme="minorHAnsi" w:cstheme="minorBidi"/>
          <w:sz w:val="28"/>
          <w:szCs w:val="28"/>
        </w:rPr>
        <w:t xml:space="preserve"> izskata atbilstoši procesuālajai kārtībai, kāda noteikta disciplinārlietu izskatīšanai </w:t>
      </w:r>
      <w:r>
        <w:rPr>
          <w:rFonts w:eastAsiaTheme="minorHAnsi" w:cstheme="minorBidi"/>
          <w:sz w:val="28"/>
          <w:szCs w:val="28"/>
        </w:rPr>
        <w:t>šo personu</w:t>
      </w:r>
      <w:r w:rsidRPr="00AB05D7">
        <w:rPr>
          <w:rFonts w:eastAsiaTheme="minorHAnsi" w:cstheme="minorBidi"/>
          <w:sz w:val="28"/>
          <w:szCs w:val="28"/>
        </w:rPr>
        <w:t xml:space="preserve"> darbību regulējošos normatīvajos aktos.</w:t>
      </w:r>
    </w:p>
    <w:p w14:paraId="25D9A11D" w14:textId="77777777" w:rsidR="00271DA4" w:rsidRDefault="00271DA4" w:rsidP="00614AD4">
      <w:pPr>
        <w:tabs>
          <w:tab w:val="right" w:pos="8789"/>
        </w:tabs>
        <w:ind w:firstLine="720"/>
        <w:jc w:val="both"/>
        <w:rPr>
          <w:rFonts w:eastAsiaTheme="minorHAnsi" w:cstheme="minorBidi"/>
          <w:sz w:val="28"/>
          <w:szCs w:val="28"/>
        </w:rPr>
      </w:pPr>
    </w:p>
    <w:p w14:paraId="2906A1E4" w14:textId="7A5528AB" w:rsidR="00AB05D7" w:rsidRDefault="00271DA4" w:rsidP="00614AD4">
      <w:pPr>
        <w:tabs>
          <w:tab w:val="right" w:pos="8789"/>
        </w:tabs>
        <w:ind w:firstLine="720"/>
        <w:jc w:val="both"/>
        <w:rPr>
          <w:rFonts w:eastAsiaTheme="minorHAnsi" w:cstheme="minorBidi"/>
          <w:sz w:val="28"/>
          <w:szCs w:val="28"/>
        </w:rPr>
      </w:pPr>
      <w:r>
        <w:rPr>
          <w:rFonts w:eastAsiaTheme="minorHAnsi" w:cstheme="minorBidi"/>
          <w:sz w:val="28"/>
          <w:szCs w:val="28"/>
        </w:rPr>
        <w:t>(4</w:t>
      </w:r>
      <w:r w:rsidRPr="0007262F">
        <w:rPr>
          <w:rFonts w:eastAsiaTheme="minorHAnsi" w:cstheme="minorBidi"/>
          <w:sz w:val="28"/>
          <w:szCs w:val="28"/>
          <w:vertAlign w:val="superscript"/>
        </w:rPr>
        <w:t>2</w:t>
      </w:r>
      <w:r>
        <w:rPr>
          <w:rFonts w:eastAsiaTheme="minorHAnsi" w:cstheme="minorBidi"/>
          <w:sz w:val="28"/>
          <w:szCs w:val="28"/>
        </w:rPr>
        <w:t>) Šā likuma 13.</w:t>
      </w:r>
      <w:r w:rsidRPr="0007262F">
        <w:rPr>
          <w:rFonts w:eastAsiaTheme="minorHAnsi" w:cstheme="minorBidi"/>
          <w:sz w:val="28"/>
          <w:szCs w:val="28"/>
          <w:vertAlign w:val="superscript"/>
        </w:rPr>
        <w:t>2</w:t>
      </w:r>
      <w:r>
        <w:rPr>
          <w:rFonts w:eastAsiaTheme="minorHAnsi" w:cstheme="minorBidi"/>
          <w:sz w:val="28"/>
          <w:szCs w:val="28"/>
        </w:rPr>
        <w:t xml:space="preserve"> </w:t>
      </w:r>
      <w:r w:rsidR="00567952">
        <w:rPr>
          <w:rFonts w:eastAsiaTheme="minorHAnsi" w:cstheme="minorBidi"/>
          <w:sz w:val="28"/>
          <w:szCs w:val="28"/>
        </w:rPr>
        <w:t xml:space="preserve">panta </w:t>
      </w:r>
      <w:r>
        <w:rPr>
          <w:rFonts w:eastAsiaTheme="minorHAnsi" w:cstheme="minorBidi"/>
          <w:sz w:val="28"/>
          <w:szCs w:val="28"/>
        </w:rPr>
        <w:t>otrās daļas 1., 2. un 4.punktā noteiktās administratīvās sankcijas attiecībā uz zvērinātiem revidentiem un zvērinātu revidentu komercsabiedrībām piemēro Valsts ieņēmumu dienests pēc Latvijas Zvērinātu revidentu asociācijas ierosinājuma.</w:t>
      </w:r>
      <w:r w:rsidR="00B72795">
        <w:rPr>
          <w:rFonts w:eastAsiaTheme="minorHAnsi" w:cstheme="minorBidi"/>
          <w:sz w:val="28"/>
          <w:szCs w:val="28"/>
        </w:rPr>
        <w:t>”</w:t>
      </w:r>
    </w:p>
    <w:p w14:paraId="7E7D5ED2" w14:textId="77777777" w:rsidR="00991CBD" w:rsidRPr="00173FA4" w:rsidRDefault="00991CBD" w:rsidP="00160353">
      <w:pPr>
        <w:widowControl w:val="0"/>
        <w:ind w:firstLine="720"/>
        <w:jc w:val="both"/>
        <w:rPr>
          <w:sz w:val="28"/>
          <w:szCs w:val="28"/>
        </w:rPr>
      </w:pPr>
    </w:p>
    <w:p w14:paraId="2AABAAEE" w14:textId="77777777" w:rsidR="00492003" w:rsidRPr="00492003" w:rsidRDefault="00492003" w:rsidP="00492003">
      <w:pPr>
        <w:widowControl w:val="0"/>
        <w:ind w:firstLine="720"/>
        <w:jc w:val="both"/>
        <w:rPr>
          <w:sz w:val="28"/>
          <w:szCs w:val="28"/>
        </w:rPr>
      </w:pPr>
      <w:r>
        <w:rPr>
          <w:sz w:val="28"/>
          <w:szCs w:val="28"/>
        </w:rPr>
        <w:t>1</w:t>
      </w:r>
      <w:r w:rsidR="00554F65">
        <w:rPr>
          <w:sz w:val="28"/>
          <w:szCs w:val="28"/>
        </w:rPr>
        <w:t>3</w:t>
      </w:r>
      <w:r>
        <w:rPr>
          <w:sz w:val="28"/>
          <w:szCs w:val="28"/>
        </w:rPr>
        <w:t xml:space="preserve">. </w:t>
      </w:r>
      <w:r w:rsidRPr="00492003">
        <w:rPr>
          <w:sz w:val="28"/>
          <w:szCs w:val="28"/>
        </w:rPr>
        <w:t>Papildināt likumu ar 13.</w:t>
      </w:r>
      <w:r w:rsidRPr="00492003">
        <w:rPr>
          <w:sz w:val="28"/>
          <w:szCs w:val="28"/>
          <w:vertAlign w:val="superscript"/>
        </w:rPr>
        <w:t>5 </w:t>
      </w:r>
      <w:r w:rsidRPr="00492003">
        <w:rPr>
          <w:sz w:val="28"/>
          <w:szCs w:val="28"/>
        </w:rPr>
        <w:t>pantu šādā redakcijā:</w:t>
      </w:r>
    </w:p>
    <w:p w14:paraId="16C9440E" w14:textId="77777777" w:rsidR="00492003" w:rsidRPr="00492003" w:rsidRDefault="00492003" w:rsidP="00492003">
      <w:pPr>
        <w:widowControl w:val="0"/>
        <w:ind w:firstLine="720"/>
        <w:jc w:val="both"/>
        <w:rPr>
          <w:sz w:val="28"/>
          <w:szCs w:val="28"/>
        </w:rPr>
      </w:pPr>
      <w:r w:rsidRPr="00492003">
        <w:rPr>
          <w:sz w:val="28"/>
          <w:szCs w:val="28"/>
        </w:rPr>
        <w:t>“</w:t>
      </w:r>
      <w:r w:rsidRPr="00492003">
        <w:rPr>
          <w:b/>
          <w:sz w:val="28"/>
          <w:szCs w:val="28"/>
        </w:rPr>
        <w:t>13.</w:t>
      </w:r>
      <w:r w:rsidRPr="00492003">
        <w:rPr>
          <w:b/>
          <w:sz w:val="28"/>
          <w:szCs w:val="28"/>
          <w:vertAlign w:val="superscript"/>
        </w:rPr>
        <w:t>5</w:t>
      </w:r>
      <w:r w:rsidRPr="00492003">
        <w:rPr>
          <w:b/>
          <w:sz w:val="28"/>
          <w:szCs w:val="28"/>
        </w:rPr>
        <w:t> pants. Personu atbrīvošana no atbildības</w:t>
      </w:r>
    </w:p>
    <w:p w14:paraId="42448D86" w14:textId="77777777" w:rsidR="007748C1" w:rsidRDefault="007748C1" w:rsidP="007748C1">
      <w:pPr>
        <w:widowControl w:val="0"/>
        <w:ind w:firstLine="720"/>
        <w:jc w:val="both"/>
        <w:rPr>
          <w:sz w:val="28"/>
          <w:szCs w:val="28"/>
        </w:rPr>
      </w:pPr>
      <w:r w:rsidRPr="007748C1">
        <w:rPr>
          <w:sz w:val="28"/>
          <w:szCs w:val="28"/>
        </w:rPr>
        <w:t>(1) Informācijas sniegšana Valsts drošības dienestam un kompetent</w:t>
      </w:r>
      <w:r>
        <w:rPr>
          <w:sz w:val="28"/>
          <w:szCs w:val="28"/>
        </w:rPr>
        <w:t>aj</w:t>
      </w:r>
      <w:r w:rsidRPr="007748C1">
        <w:rPr>
          <w:sz w:val="28"/>
          <w:szCs w:val="28"/>
        </w:rPr>
        <w:t>ām institūcijām par starptautisko</w:t>
      </w:r>
      <w:r w:rsidR="007F0E39">
        <w:rPr>
          <w:sz w:val="28"/>
          <w:szCs w:val="28"/>
        </w:rPr>
        <w:t xml:space="preserve"> vai nacionālo</w:t>
      </w:r>
      <w:r w:rsidR="004E3A76">
        <w:rPr>
          <w:sz w:val="28"/>
          <w:szCs w:val="28"/>
        </w:rPr>
        <w:t xml:space="preserve">, vai </w:t>
      </w:r>
      <w:r w:rsidR="004E3A76" w:rsidRPr="004E3A76">
        <w:rPr>
          <w:sz w:val="28"/>
          <w:szCs w:val="28"/>
        </w:rPr>
        <w:t>būtisk</w:t>
      </w:r>
      <w:r w:rsidR="004E3A76">
        <w:rPr>
          <w:sz w:val="28"/>
          <w:szCs w:val="28"/>
        </w:rPr>
        <w:t>u finanšu un kapitāla tirgus</w:t>
      </w:r>
      <w:r w:rsidR="004E3A76" w:rsidRPr="004E3A76">
        <w:rPr>
          <w:sz w:val="28"/>
          <w:szCs w:val="28"/>
        </w:rPr>
        <w:t xml:space="preserve"> intereses ietekmējoš</w:t>
      </w:r>
      <w:r w:rsidR="004E3A76">
        <w:rPr>
          <w:sz w:val="28"/>
          <w:szCs w:val="28"/>
        </w:rPr>
        <w:t>u</w:t>
      </w:r>
      <w:r w:rsidR="004E3A76" w:rsidRPr="004E3A76">
        <w:rPr>
          <w:sz w:val="28"/>
          <w:szCs w:val="28"/>
        </w:rPr>
        <w:t xml:space="preserve"> Eiropas Savienības vai Ziemeļatlantijas līguma organizācijas dalībvalsts noteikt</w:t>
      </w:r>
      <w:r w:rsidR="00763113">
        <w:rPr>
          <w:sz w:val="28"/>
          <w:szCs w:val="28"/>
        </w:rPr>
        <w:t>o</w:t>
      </w:r>
      <w:r w:rsidRPr="007748C1">
        <w:rPr>
          <w:sz w:val="28"/>
          <w:szCs w:val="28"/>
        </w:rPr>
        <w:t xml:space="preserve"> sankciju iespējamiem pārkāpumiem un pārkāpumiem neatkarīgi no citu normatīvo aktu vai līgumu noteikumiem nav uzskatāma par neizpaužamu ziņu izpaušanu, un minētās informācijas sniegšanas dēļ fiziskajai vai juridiskajai personai vai publisko tiesību subjektam vai tā vadībai (to skaitā, padomes, valdes locekļiem) un darbiniekiem par to neiestājas juridiskā atbildība, tajā skaitā, civiltiesiskā atbildība.</w:t>
      </w:r>
    </w:p>
    <w:p w14:paraId="5AF62F9C" w14:textId="77777777" w:rsidR="007748C1" w:rsidRPr="007748C1" w:rsidRDefault="007748C1" w:rsidP="007748C1">
      <w:pPr>
        <w:widowControl w:val="0"/>
        <w:ind w:firstLine="720"/>
        <w:jc w:val="both"/>
        <w:rPr>
          <w:sz w:val="28"/>
          <w:szCs w:val="28"/>
        </w:rPr>
      </w:pPr>
    </w:p>
    <w:p w14:paraId="318D5D06" w14:textId="77777777" w:rsidR="00492003" w:rsidRPr="00492003" w:rsidRDefault="007748C1" w:rsidP="00492003">
      <w:pPr>
        <w:widowControl w:val="0"/>
        <w:ind w:firstLine="720"/>
        <w:jc w:val="both"/>
        <w:rPr>
          <w:sz w:val="28"/>
          <w:szCs w:val="28"/>
        </w:rPr>
      </w:pPr>
      <w:r w:rsidRPr="007748C1">
        <w:rPr>
          <w:sz w:val="28"/>
          <w:szCs w:val="28"/>
        </w:rPr>
        <w:t xml:space="preserve">(2) Ja </w:t>
      </w:r>
      <w:r w:rsidR="00A11586">
        <w:rPr>
          <w:sz w:val="28"/>
          <w:szCs w:val="28"/>
        </w:rPr>
        <w:t>persona</w:t>
      </w:r>
      <w:r w:rsidRPr="007748C1">
        <w:rPr>
          <w:sz w:val="28"/>
          <w:szCs w:val="28"/>
        </w:rPr>
        <w:t>, piemērojot šā likuma vai citu normatīvo aktu prasības starptautisko vai nacionālo</w:t>
      </w:r>
      <w:r w:rsidR="00763113">
        <w:rPr>
          <w:sz w:val="28"/>
          <w:szCs w:val="28"/>
        </w:rPr>
        <w:t xml:space="preserve">, vai </w:t>
      </w:r>
      <w:r w:rsidR="00763113" w:rsidRPr="00763113">
        <w:rPr>
          <w:sz w:val="28"/>
          <w:szCs w:val="28"/>
        </w:rPr>
        <w:t>būtisku finanšu un kapitāla tirgus intereses ietekmējošu Eiropas Savienības vai Ziemeļatlantijas līguma organizācijas dalībvalsts noteikto sankciju</w:t>
      </w:r>
      <w:r w:rsidRPr="00763113">
        <w:rPr>
          <w:sz w:val="28"/>
          <w:szCs w:val="28"/>
        </w:rPr>
        <w:t xml:space="preserve"> </w:t>
      </w:r>
      <w:r w:rsidRPr="007748C1">
        <w:rPr>
          <w:sz w:val="28"/>
          <w:szCs w:val="28"/>
        </w:rPr>
        <w:t>jomā, atturēj</w:t>
      </w:r>
      <w:r w:rsidR="00A11586">
        <w:rPr>
          <w:sz w:val="28"/>
          <w:szCs w:val="28"/>
        </w:rPr>
        <w:t>usies</w:t>
      </w:r>
      <w:r w:rsidRPr="007748C1">
        <w:rPr>
          <w:sz w:val="28"/>
          <w:szCs w:val="28"/>
        </w:rPr>
        <w:t xml:space="preserve"> no darījuma veikšanas, izbei</w:t>
      </w:r>
      <w:r w:rsidR="00A11586">
        <w:rPr>
          <w:sz w:val="28"/>
          <w:szCs w:val="28"/>
        </w:rPr>
        <w:t>gusi</w:t>
      </w:r>
      <w:r w:rsidRPr="007748C1">
        <w:rPr>
          <w:sz w:val="28"/>
          <w:szCs w:val="28"/>
        </w:rPr>
        <w:t xml:space="preserve"> darījuma attiecības vai pieprasīj</w:t>
      </w:r>
      <w:r w:rsidR="00A11586">
        <w:rPr>
          <w:sz w:val="28"/>
          <w:szCs w:val="28"/>
        </w:rPr>
        <w:t>usi</w:t>
      </w:r>
      <w:r w:rsidRPr="007748C1">
        <w:rPr>
          <w:sz w:val="28"/>
          <w:szCs w:val="28"/>
        </w:rPr>
        <w:t xml:space="preserve"> saistību pirmstermiņa izpildi, šīs atturēšanās vai darījuma aizkavēšanas, darījuma attiecību izbeigšanas vai saistību pirmstermiņa izpildes pieprasījuma dēļ attiecīgajai personai vai tā vadībai (to skaitā, padomes, valdes locekļiem) un darbiniekiem neiestājas juridiskā atbildība, tajā skaitā, civiltiesiskā atbildība.</w:t>
      </w:r>
      <w:r w:rsidR="00492003">
        <w:rPr>
          <w:rFonts w:eastAsiaTheme="minorHAnsi" w:cstheme="minorBidi"/>
          <w:sz w:val="28"/>
          <w:szCs w:val="28"/>
        </w:rPr>
        <w:t>”</w:t>
      </w:r>
    </w:p>
    <w:p w14:paraId="1736717E" w14:textId="77777777" w:rsidR="00492003" w:rsidRDefault="00492003" w:rsidP="00991CBD">
      <w:pPr>
        <w:widowControl w:val="0"/>
        <w:ind w:firstLine="720"/>
        <w:jc w:val="both"/>
        <w:rPr>
          <w:sz w:val="28"/>
          <w:szCs w:val="28"/>
        </w:rPr>
      </w:pPr>
    </w:p>
    <w:p w14:paraId="1EACBF19" w14:textId="77777777" w:rsidR="00991CBD" w:rsidRPr="00173FA4" w:rsidRDefault="00492003" w:rsidP="00991CBD">
      <w:pPr>
        <w:widowControl w:val="0"/>
        <w:ind w:firstLine="720"/>
        <w:jc w:val="both"/>
        <w:rPr>
          <w:sz w:val="28"/>
          <w:szCs w:val="28"/>
        </w:rPr>
      </w:pPr>
      <w:r w:rsidRPr="00173FA4">
        <w:rPr>
          <w:sz w:val="28"/>
          <w:szCs w:val="28"/>
        </w:rPr>
        <w:t>1</w:t>
      </w:r>
      <w:r w:rsidR="00554F65">
        <w:rPr>
          <w:sz w:val="28"/>
          <w:szCs w:val="28"/>
        </w:rPr>
        <w:t>4</w:t>
      </w:r>
      <w:r w:rsidR="00991CBD" w:rsidRPr="00173FA4">
        <w:rPr>
          <w:sz w:val="28"/>
          <w:szCs w:val="28"/>
        </w:rPr>
        <w:t>. Papildināt likumu ar 16.</w:t>
      </w:r>
      <w:r w:rsidR="00E37FCD">
        <w:rPr>
          <w:sz w:val="28"/>
          <w:szCs w:val="28"/>
        </w:rPr>
        <w:t xml:space="preserve"> un 17.</w:t>
      </w:r>
      <w:r w:rsidR="00991CBD" w:rsidRPr="00173FA4">
        <w:rPr>
          <w:sz w:val="28"/>
          <w:szCs w:val="28"/>
        </w:rPr>
        <w:t xml:space="preserve"> pantu šādā</w:t>
      </w:r>
      <w:r w:rsidR="00E37FCD">
        <w:rPr>
          <w:sz w:val="28"/>
          <w:szCs w:val="28"/>
        </w:rPr>
        <w:t>s</w:t>
      </w:r>
      <w:r w:rsidR="00991CBD" w:rsidRPr="00173FA4">
        <w:rPr>
          <w:sz w:val="28"/>
          <w:szCs w:val="28"/>
        </w:rPr>
        <w:t xml:space="preserve"> redakcijā</w:t>
      </w:r>
      <w:r w:rsidR="00E37FCD">
        <w:rPr>
          <w:sz w:val="28"/>
          <w:szCs w:val="28"/>
        </w:rPr>
        <w:t>s</w:t>
      </w:r>
      <w:r w:rsidR="00991CBD" w:rsidRPr="00173FA4">
        <w:rPr>
          <w:sz w:val="28"/>
          <w:szCs w:val="28"/>
        </w:rPr>
        <w:t>:</w:t>
      </w:r>
    </w:p>
    <w:p w14:paraId="642BF121" w14:textId="77777777" w:rsidR="00991CBD" w:rsidRPr="00173FA4" w:rsidRDefault="00991CBD" w:rsidP="00991CBD">
      <w:pPr>
        <w:widowControl w:val="0"/>
        <w:ind w:firstLine="720"/>
        <w:jc w:val="both"/>
        <w:rPr>
          <w:sz w:val="28"/>
          <w:szCs w:val="28"/>
        </w:rPr>
      </w:pPr>
      <w:r w:rsidRPr="00173FA4">
        <w:rPr>
          <w:sz w:val="28"/>
          <w:szCs w:val="28"/>
        </w:rPr>
        <w:t>“</w:t>
      </w:r>
      <w:r w:rsidRPr="00173FA4">
        <w:rPr>
          <w:b/>
          <w:sz w:val="28"/>
          <w:szCs w:val="28"/>
        </w:rPr>
        <w:t>16.pants. Sankciju koordinācijas padome</w:t>
      </w:r>
    </w:p>
    <w:p w14:paraId="04CE7108" w14:textId="77777777" w:rsidR="00E37FCD" w:rsidRPr="006F2E63" w:rsidRDefault="00991CBD" w:rsidP="006F2E63">
      <w:pPr>
        <w:pStyle w:val="ListParagraph"/>
        <w:widowControl w:val="0"/>
        <w:numPr>
          <w:ilvl w:val="0"/>
          <w:numId w:val="33"/>
        </w:numPr>
        <w:ind w:left="0" w:firstLine="851"/>
        <w:jc w:val="both"/>
        <w:rPr>
          <w:sz w:val="28"/>
          <w:szCs w:val="28"/>
          <w:lang w:val="lv-LV"/>
        </w:rPr>
      </w:pPr>
      <w:r w:rsidRPr="006F2E63">
        <w:rPr>
          <w:sz w:val="28"/>
          <w:szCs w:val="28"/>
          <w:lang w:val="lv-LV"/>
        </w:rPr>
        <w:t>Sankciju koordinācijas padome</w:t>
      </w:r>
      <w:r w:rsidR="006E75C5" w:rsidRPr="006F2E63">
        <w:rPr>
          <w:sz w:val="28"/>
          <w:szCs w:val="28"/>
          <w:lang w:val="lv-LV"/>
        </w:rPr>
        <w:t xml:space="preserve"> ir </w:t>
      </w:r>
      <w:r w:rsidR="00157F98" w:rsidRPr="006F2E63">
        <w:rPr>
          <w:sz w:val="28"/>
          <w:szCs w:val="28"/>
          <w:lang w:val="lv-LV"/>
        </w:rPr>
        <w:t xml:space="preserve">Ministru kabineta izveidota </w:t>
      </w:r>
      <w:r w:rsidR="006E75C5" w:rsidRPr="006F2E63">
        <w:rPr>
          <w:sz w:val="28"/>
          <w:szCs w:val="28"/>
          <w:lang w:val="lv-LV"/>
        </w:rPr>
        <w:t xml:space="preserve">konsultatīva institūcija, kuras mērķis ir </w:t>
      </w:r>
      <w:r w:rsidRPr="006F2E63">
        <w:rPr>
          <w:sz w:val="28"/>
          <w:szCs w:val="28"/>
          <w:lang w:val="lv-LV"/>
        </w:rPr>
        <w:t>koordinē</w:t>
      </w:r>
      <w:r w:rsidR="006E75C5" w:rsidRPr="006F2E63">
        <w:rPr>
          <w:sz w:val="28"/>
          <w:szCs w:val="28"/>
          <w:lang w:val="lv-LV"/>
        </w:rPr>
        <w:t>t kompetento institūciju darbību un veicināt vienotu pieeju normatīvo aktu piemērošanā.</w:t>
      </w:r>
    </w:p>
    <w:p w14:paraId="7ED304E9" w14:textId="77777777" w:rsidR="00A90232" w:rsidRPr="008735A8" w:rsidRDefault="00A90232" w:rsidP="006F2E63">
      <w:pPr>
        <w:pStyle w:val="ListParagraph"/>
        <w:widowControl w:val="0"/>
        <w:numPr>
          <w:ilvl w:val="0"/>
          <w:numId w:val="33"/>
        </w:numPr>
        <w:ind w:left="0" w:firstLine="851"/>
        <w:jc w:val="both"/>
        <w:rPr>
          <w:sz w:val="28"/>
          <w:szCs w:val="28"/>
          <w:lang w:val="lv-LV"/>
        </w:rPr>
      </w:pPr>
      <w:r>
        <w:rPr>
          <w:sz w:val="28"/>
          <w:szCs w:val="28"/>
        </w:rPr>
        <w:t xml:space="preserve">Sankciju </w:t>
      </w:r>
      <w:r w:rsidRPr="008735A8">
        <w:rPr>
          <w:sz w:val="28"/>
          <w:szCs w:val="28"/>
          <w:lang w:val="lv-LV"/>
        </w:rPr>
        <w:t>koordinācijas padomes nolikumu apstiprina Ministru kabinets.</w:t>
      </w:r>
    </w:p>
    <w:p w14:paraId="00706A04" w14:textId="77777777" w:rsidR="00E37FCD" w:rsidRDefault="00E37FCD" w:rsidP="00CD001C">
      <w:pPr>
        <w:widowControl w:val="0"/>
        <w:ind w:firstLine="720"/>
        <w:jc w:val="both"/>
        <w:rPr>
          <w:sz w:val="28"/>
          <w:szCs w:val="28"/>
        </w:rPr>
      </w:pPr>
    </w:p>
    <w:p w14:paraId="739FC93B" w14:textId="77777777" w:rsidR="00E37FCD" w:rsidRDefault="00E37FCD" w:rsidP="00CD001C">
      <w:pPr>
        <w:widowControl w:val="0"/>
        <w:ind w:firstLine="720"/>
        <w:jc w:val="both"/>
        <w:rPr>
          <w:b/>
          <w:sz w:val="28"/>
          <w:szCs w:val="28"/>
        </w:rPr>
      </w:pPr>
      <w:r w:rsidRPr="00E37FCD">
        <w:rPr>
          <w:b/>
          <w:sz w:val="28"/>
          <w:szCs w:val="28"/>
        </w:rPr>
        <w:t>1</w:t>
      </w:r>
      <w:r>
        <w:rPr>
          <w:b/>
          <w:sz w:val="28"/>
          <w:szCs w:val="28"/>
        </w:rPr>
        <w:t>7</w:t>
      </w:r>
      <w:r w:rsidRPr="00E37FCD">
        <w:rPr>
          <w:b/>
          <w:sz w:val="28"/>
          <w:szCs w:val="28"/>
        </w:rPr>
        <w:t xml:space="preserve">.pants. </w:t>
      </w:r>
      <w:r>
        <w:rPr>
          <w:b/>
          <w:sz w:val="28"/>
          <w:szCs w:val="28"/>
        </w:rPr>
        <w:t>Ziņošanas pienākums</w:t>
      </w:r>
    </w:p>
    <w:p w14:paraId="5FCE34CC" w14:textId="4817F902" w:rsidR="009C51A6" w:rsidRDefault="00BB78D2">
      <w:pPr>
        <w:widowControl w:val="0"/>
        <w:ind w:firstLine="720"/>
        <w:jc w:val="both"/>
        <w:rPr>
          <w:sz w:val="28"/>
          <w:szCs w:val="28"/>
        </w:rPr>
      </w:pPr>
      <w:r>
        <w:rPr>
          <w:sz w:val="28"/>
          <w:szCs w:val="28"/>
        </w:rPr>
        <w:t xml:space="preserve">(1) </w:t>
      </w:r>
      <w:r w:rsidR="003F6D61" w:rsidRPr="003F6D61">
        <w:rPr>
          <w:sz w:val="28"/>
          <w:szCs w:val="28"/>
        </w:rPr>
        <w:t xml:space="preserve">Kompetento institūciju uzraudzībā esošajām personām ir pienākums nekavējoties, bet ne vēlāk kā nākamajā darba dienā </w:t>
      </w:r>
      <w:r w:rsidR="006E6827">
        <w:rPr>
          <w:sz w:val="28"/>
          <w:szCs w:val="28"/>
        </w:rPr>
        <w:t xml:space="preserve">ziņot Valsts drošības dienestam par </w:t>
      </w:r>
      <w:r w:rsidR="003F6D61" w:rsidRPr="003F6D61">
        <w:rPr>
          <w:sz w:val="28"/>
          <w:szCs w:val="28"/>
        </w:rPr>
        <w:t xml:space="preserve"> starptautisko vai nacionālo sankciju </w:t>
      </w:r>
      <w:r w:rsidR="006E6827" w:rsidRPr="003F6D61">
        <w:rPr>
          <w:sz w:val="28"/>
          <w:szCs w:val="28"/>
        </w:rPr>
        <w:t>pārkāpša</w:t>
      </w:r>
      <w:r w:rsidR="006E6827">
        <w:rPr>
          <w:sz w:val="28"/>
          <w:szCs w:val="28"/>
        </w:rPr>
        <w:t>nu vai to</w:t>
      </w:r>
      <w:r w:rsidR="006E6827" w:rsidRPr="003F6D61">
        <w:rPr>
          <w:sz w:val="28"/>
          <w:szCs w:val="28"/>
        </w:rPr>
        <w:t xml:space="preserve"> mēģinājum</w:t>
      </w:r>
      <w:r w:rsidR="006E6827">
        <w:rPr>
          <w:sz w:val="28"/>
          <w:szCs w:val="28"/>
        </w:rPr>
        <w:t xml:space="preserve">u </w:t>
      </w:r>
      <w:r w:rsidR="003F6D61" w:rsidRPr="003F6D61">
        <w:rPr>
          <w:sz w:val="28"/>
          <w:szCs w:val="28"/>
        </w:rPr>
        <w:t>un to rezultātā iesaldētiem līdzekļiem</w:t>
      </w:r>
      <w:r w:rsidR="006E6827">
        <w:rPr>
          <w:sz w:val="28"/>
          <w:szCs w:val="28"/>
        </w:rPr>
        <w:t xml:space="preserve"> un informē</w:t>
      </w:r>
      <w:r w:rsidR="009C51A6">
        <w:rPr>
          <w:sz w:val="28"/>
          <w:szCs w:val="28"/>
        </w:rPr>
        <w:t>t</w:t>
      </w:r>
      <w:r w:rsidR="006E6827">
        <w:rPr>
          <w:sz w:val="28"/>
          <w:szCs w:val="28"/>
        </w:rPr>
        <w:t xml:space="preserve"> par to attiecīgo kompetento institūciju.</w:t>
      </w:r>
    </w:p>
    <w:p w14:paraId="53F7DBF6" w14:textId="7557B0D0" w:rsidR="00BB78D2" w:rsidRDefault="00BB78D2">
      <w:pPr>
        <w:widowControl w:val="0"/>
        <w:ind w:firstLine="720"/>
        <w:jc w:val="both"/>
        <w:rPr>
          <w:sz w:val="28"/>
          <w:szCs w:val="28"/>
        </w:rPr>
      </w:pPr>
    </w:p>
    <w:p w14:paraId="5D2B8332" w14:textId="67BC45CE" w:rsidR="009C51A6" w:rsidRDefault="00BB78D2" w:rsidP="009C51A6">
      <w:pPr>
        <w:widowControl w:val="0"/>
        <w:ind w:firstLine="720"/>
        <w:jc w:val="both"/>
        <w:rPr>
          <w:sz w:val="28"/>
          <w:szCs w:val="28"/>
        </w:rPr>
      </w:pPr>
      <w:r>
        <w:rPr>
          <w:sz w:val="28"/>
          <w:szCs w:val="28"/>
        </w:rPr>
        <w:lastRenderedPageBreak/>
        <w:t>(</w:t>
      </w:r>
      <w:r w:rsidR="00627F88">
        <w:rPr>
          <w:sz w:val="28"/>
          <w:szCs w:val="28"/>
        </w:rPr>
        <w:t>2</w:t>
      </w:r>
      <w:r>
        <w:rPr>
          <w:sz w:val="28"/>
          <w:szCs w:val="28"/>
        </w:rPr>
        <w:t xml:space="preserve">) </w:t>
      </w:r>
      <w:r w:rsidR="009C51A6">
        <w:rPr>
          <w:sz w:val="28"/>
          <w:szCs w:val="28"/>
        </w:rPr>
        <w:t>P</w:t>
      </w:r>
      <w:r w:rsidR="009C51A6" w:rsidRPr="009C51A6">
        <w:rPr>
          <w:sz w:val="28"/>
          <w:szCs w:val="28"/>
        </w:rPr>
        <w:t>astāvot aizdomām par starptautisko un nacionālo sankciju apiešanu vai apiešanas mēģinājumu finanšu ierobežojumu izpildē ziņot Noziedzīgi iegūtu līdzekļu legalizācijas novēršanas dienestam Noziedzīgi iegūtu līdzekļu legalizācijas un terorisma finansēšanas novēršanas likumā noteiktajā kārtībā.</w:t>
      </w:r>
    </w:p>
    <w:p w14:paraId="2F3312EC" w14:textId="77777777" w:rsidR="006E5815" w:rsidRDefault="006E5815" w:rsidP="009C51A6">
      <w:pPr>
        <w:widowControl w:val="0"/>
        <w:ind w:firstLine="720"/>
        <w:jc w:val="both"/>
        <w:rPr>
          <w:sz w:val="28"/>
          <w:szCs w:val="28"/>
        </w:rPr>
      </w:pPr>
    </w:p>
    <w:p w14:paraId="5569C41F" w14:textId="77777777" w:rsidR="006E5815" w:rsidRPr="006E5815" w:rsidRDefault="006E5815" w:rsidP="006E5815">
      <w:pPr>
        <w:widowControl w:val="0"/>
        <w:ind w:firstLine="720"/>
        <w:jc w:val="both"/>
        <w:rPr>
          <w:sz w:val="28"/>
          <w:szCs w:val="28"/>
        </w:rPr>
      </w:pPr>
      <w:r>
        <w:rPr>
          <w:sz w:val="28"/>
          <w:szCs w:val="28"/>
        </w:rPr>
        <w:t>1</w:t>
      </w:r>
      <w:r w:rsidR="00554F65">
        <w:rPr>
          <w:sz w:val="28"/>
          <w:szCs w:val="28"/>
        </w:rPr>
        <w:t>5</w:t>
      </w:r>
      <w:r>
        <w:rPr>
          <w:sz w:val="28"/>
          <w:szCs w:val="28"/>
        </w:rPr>
        <w:t xml:space="preserve">. </w:t>
      </w:r>
      <w:r w:rsidRPr="006E5815">
        <w:rPr>
          <w:sz w:val="28"/>
          <w:szCs w:val="28"/>
        </w:rPr>
        <w:t xml:space="preserve">Papildināt likuma Pārejas noteikumus ar </w:t>
      </w:r>
      <w:r>
        <w:rPr>
          <w:sz w:val="28"/>
          <w:szCs w:val="28"/>
        </w:rPr>
        <w:t>5</w:t>
      </w:r>
      <w:r w:rsidRPr="006E5815">
        <w:rPr>
          <w:sz w:val="28"/>
          <w:szCs w:val="28"/>
        </w:rPr>
        <w:t xml:space="preserve">. un </w:t>
      </w:r>
      <w:r>
        <w:rPr>
          <w:sz w:val="28"/>
          <w:szCs w:val="28"/>
        </w:rPr>
        <w:t>6</w:t>
      </w:r>
      <w:r w:rsidRPr="006E5815">
        <w:rPr>
          <w:sz w:val="28"/>
          <w:szCs w:val="28"/>
        </w:rPr>
        <w:t>. punktu šādā redakcijā:</w:t>
      </w:r>
    </w:p>
    <w:p w14:paraId="5595B1AD" w14:textId="2539C613" w:rsidR="006E5815" w:rsidRDefault="006E5815" w:rsidP="006E5815">
      <w:pPr>
        <w:widowControl w:val="0"/>
        <w:ind w:firstLine="720"/>
        <w:jc w:val="both"/>
        <w:rPr>
          <w:sz w:val="28"/>
          <w:szCs w:val="28"/>
        </w:rPr>
      </w:pPr>
      <w:r w:rsidRPr="006E5815">
        <w:rPr>
          <w:sz w:val="28"/>
          <w:szCs w:val="28"/>
        </w:rPr>
        <w:t>“</w:t>
      </w:r>
      <w:r>
        <w:rPr>
          <w:sz w:val="28"/>
          <w:szCs w:val="28"/>
        </w:rPr>
        <w:t>5</w:t>
      </w:r>
      <w:r w:rsidRPr="006E5815">
        <w:rPr>
          <w:sz w:val="28"/>
          <w:szCs w:val="28"/>
        </w:rPr>
        <w:t xml:space="preserve">. </w:t>
      </w:r>
      <w:r>
        <w:rPr>
          <w:sz w:val="28"/>
          <w:szCs w:val="28"/>
        </w:rPr>
        <w:t>Grozījumi šā</w:t>
      </w:r>
      <w:r w:rsidRPr="006E5815">
        <w:rPr>
          <w:sz w:val="28"/>
          <w:szCs w:val="28"/>
        </w:rPr>
        <w:t xml:space="preserve"> likuma 11.</w:t>
      </w:r>
      <w:r w:rsidRPr="006E5815">
        <w:rPr>
          <w:sz w:val="28"/>
          <w:szCs w:val="28"/>
          <w:vertAlign w:val="superscript"/>
        </w:rPr>
        <w:t>1</w:t>
      </w:r>
      <w:r w:rsidRPr="006E5815">
        <w:rPr>
          <w:sz w:val="28"/>
          <w:szCs w:val="28"/>
        </w:rPr>
        <w:t xml:space="preserve"> pant</w:t>
      </w:r>
      <w:r>
        <w:rPr>
          <w:sz w:val="28"/>
          <w:szCs w:val="28"/>
        </w:rPr>
        <w:t>ā</w:t>
      </w:r>
      <w:r w:rsidRPr="006E5815">
        <w:rPr>
          <w:sz w:val="28"/>
          <w:szCs w:val="28"/>
        </w:rPr>
        <w:t xml:space="preserve"> </w:t>
      </w:r>
      <w:r w:rsidR="00BE341A">
        <w:rPr>
          <w:sz w:val="28"/>
          <w:szCs w:val="28"/>
        </w:rPr>
        <w:t>nav</w:t>
      </w:r>
      <w:r w:rsidRPr="006E5815">
        <w:rPr>
          <w:sz w:val="28"/>
          <w:szCs w:val="28"/>
        </w:rPr>
        <w:t xml:space="preserve"> </w:t>
      </w:r>
      <w:r w:rsidR="00BE341A">
        <w:rPr>
          <w:sz w:val="28"/>
          <w:szCs w:val="28"/>
        </w:rPr>
        <w:t>attiecināmi</w:t>
      </w:r>
      <w:r w:rsidRPr="006E5815">
        <w:rPr>
          <w:sz w:val="28"/>
          <w:szCs w:val="28"/>
        </w:rPr>
        <w:t xml:space="preserve"> uz tiem iepirkumiem vai iepirkumu procedūrām, kas uzsāktas vai izsludinātas pirms šīs normas spēkā stāšanās dienas. </w:t>
      </w:r>
    </w:p>
    <w:p w14:paraId="6ACE2092" w14:textId="77777777" w:rsidR="006E5815" w:rsidRDefault="006E5815" w:rsidP="006E5815">
      <w:pPr>
        <w:widowControl w:val="0"/>
        <w:ind w:firstLine="720"/>
        <w:jc w:val="both"/>
        <w:rPr>
          <w:sz w:val="28"/>
          <w:szCs w:val="28"/>
        </w:rPr>
      </w:pPr>
    </w:p>
    <w:p w14:paraId="00C4825F" w14:textId="3901851E" w:rsidR="006E5815" w:rsidRPr="00173FA4" w:rsidRDefault="006E5815" w:rsidP="00BE341A">
      <w:pPr>
        <w:widowControl w:val="0"/>
        <w:ind w:firstLine="720"/>
        <w:jc w:val="both"/>
        <w:rPr>
          <w:sz w:val="28"/>
          <w:szCs w:val="28"/>
        </w:rPr>
      </w:pPr>
      <w:r>
        <w:rPr>
          <w:sz w:val="28"/>
          <w:szCs w:val="28"/>
        </w:rPr>
        <w:t>6.</w:t>
      </w:r>
      <w:r w:rsidRPr="006E5815">
        <w:rPr>
          <w:sz w:val="28"/>
          <w:szCs w:val="28"/>
        </w:rPr>
        <w:t xml:space="preserve"> </w:t>
      </w:r>
      <w:r>
        <w:rPr>
          <w:sz w:val="28"/>
          <w:szCs w:val="28"/>
        </w:rPr>
        <w:t>Grozījumi šā</w:t>
      </w:r>
      <w:r w:rsidRPr="006E5815">
        <w:rPr>
          <w:sz w:val="28"/>
          <w:szCs w:val="28"/>
        </w:rPr>
        <w:t xml:space="preserve"> likuma 13.</w:t>
      </w:r>
      <w:r w:rsidRPr="006E5815">
        <w:rPr>
          <w:sz w:val="28"/>
          <w:szCs w:val="28"/>
          <w:vertAlign w:val="superscript"/>
        </w:rPr>
        <w:t>1</w:t>
      </w:r>
      <w:r>
        <w:rPr>
          <w:sz w:val="28"/>
          <w:szCs w:val="28"/>
        </w:rPr>
        <w:t xml:space="preserve"> un 13.</w:t>
      </w:r>
      <w:r w:rsidRPr="006E5815">
        <w:rPr>
          <w:sz w:val="28"/>
          <w:szCs w:val="28"/>
          <w:vertAlign w:val="superscript"/>
        </w:rPr>
        <w:t>2</w:t>
      </w:r>
      <w:r>
        <w:rPr>
          <w:sz w:val="28"/>
          <w:szCs w:val="28"/>
        </w:rPr>
        <w:t xml:space="preserve"> </w:t>
      </w:r>
      <w:r w:rsidRPr="006E5815">
        <w:rPr>
          <w:sz w:val="28"/>
          <w:szCs w:val="28"/>
        </w:rPr>
        <w:t>pant</w:t>
      </w:r>
      <w:r>
        <w:rPr>
          <w:sz w:val="28"/>
          <w:szCs w:val="28"/>
        </w:rPr>
        <w:t>ā</w:t>
      </w:r>
      <w:r w:rsidRPr="006E5815">
        <w:rPr>
          <w:sz w:val="28"/>
          <w:szCs w:val="28"/>
        </w:rPr>
        <w:t xml:space="preserve"> </w:t>
      </w:r>
      <w:r w:rsidR="00BD1CCD" w:rsidRPr="00BD1CCD">
        <w:rPr>
          <w:sz w:val="28"/>
          <w:szCs w:val="28"/>
        </w:rPr>
        <w:t>stājas spēkā 2020. gada 1. janvārī, bet attiecībā uz Latvijas Zvērinātu advokātu padomi</w:t>
      </w:r>
      <w:r w:rsidR="007E21E1">
        <w:rPr>
          <w:sz w:val="28"/>
          <w:szCs w:val="28"/>
        </w:rPr>
        <w:t>,</w:t>
      </w:r>
      <w:r w:rsidR="00BD1CCD" w:rsidRPr="00BD1CCD">
        <w:rPr>
          <w:sz w:val="28"/>
          <w:szCs w:val="28"/>
        </w:rPr>
        <w:t xml:space="preserve"> Latvijas Zvērinātu notāru padomi</w:t>
      </w:r>
      <w:r w:rsidR="007E21E1">
        <w:rPr>
          <w:sz w:val="28"/>
          <w:szCs w:val="28"/>
        </w:rPr>
        <w:t xml:space="preserve"> un Latvijas Zvērinātu revidentu asociāciju </w:t>
      </w:r>
      <w:r w:rsidR="00BD1CCD" w:rsidRPr="00BD1CCD">
        <w:rPr>
          <w:sz w:val="28"/>
          <w:szCs w:val="28"/>
        </w:rPr>
        <w:t>grozījumi šā likuma 13.</w:t>
      </w:r>
      <w:r w:rsidR="00BD1CCD" w:rsidRPr="0007262F">
        <w:rPr>
          <w:sz w:val="28"/>
          <w:szCs w:val="28"/>
          <w:vertAlign w:val="superscript"/>
        </w:rPr>
        <w:t>1</w:t>
      </w:r>
      <w:r w:rsidR="00BD1CCD" w:rsidRPr="00BD1CCD">
        <w:rPr>
          <w:sz w:val="28"/>
          <w:szCs w:val="28"/>
        </w:rPr>
        <w:t xml:space="preserve"> un 13.</w:t>
      </w:r>
      <w:r w:rsidR="00BD1CCD" w:rsidRPr="0007262F">
        <w:rPr>
          <w:sz w:val="28"/>
          <w:szCs w:val="28"/>
          <w:vertAlign w:val="superscript"/>
        </w:rPr>
        <w:t>2</w:t>
      </w:r>
      <w:r w:rsidR="00BD1CCD" w:rsidRPr="00BD1CCD">
        <w:rPr>
          <w:sz w:val="28"/>
          <w:szCs w:val="28"/>
        </w:rPr>
        <w:t xml:space="preserve"> pantā </w:t>
      </w:r>
      <w:r w:rsidRPr="006E5815">
        <w:rPr>
          <w:sz w:val="28"/>
          <w:szCs w:val="28"/>
        </w:rPr>
        <w:t xml:space="preserve">stājas spēkā </w:t>
      </w:r>
      <w:r w:rsidR="00EA22DE">
        <w:rPr>
          <w:sz w:val="28"/>
          <w:szCs w:val="28"/>
        </w:rPr>
        <w:t xml:space="preserve">vienlaikus ar attiecīgajiem grozījumiem </w:t>
      </w:r>
      <w:r w:rsidR="00FE759E">
        <w:rPr>
          <w:sz w:val="28"/>
          <w:szCs w:val="28"/>
        </w:rPr>
        <w:t xml:space="preserve">Latvijas Republikas </w:t>
      </w:r>
      <w:r w:rsidR="00EA22DE">
        <w:rPr>
          <w:sz w:val="28"/>
          <w:szCs w:val="28"/>
        </w:rPr>
        <w:t>Advokatūras likumā</w:t>
      </w:r>
      <w:r w:rsidR="007E21E1">
        <w:rPr>
          <w:sz w:val="28"/>
          <w:szCs w:val="28"/>
        </w:rPr>
        <w:t>,</w:t>
      </w:r>
      <w:r w:rsidR="00EA22DE">
        <w:rPr>
          <w:sz w:val="28"/>
          <w:szCs w:val="28"/>
        </w:rPr>
        <w:t xml:space="preserve"> Notariāta likumā</w:t>
      </w:r>
      <w:r w:rsidR="007E21E1">
        <w:rPr>
          <w:sz w:val="28"/>
          <w:szCs w:val="28"/>
        </w:rPr>
        <w:t xml:space="preserve"> un Revīzijas pakalpojumu likumā</w:t>
      </w:r>
      <w:r w:rsidR="00EA22DE">
        <w:rPr>
          <w:sz w:val="28"/>
          <w:szCs w:val="28"/>
        </w:rPr>
        <w:t xml:space="preserve">, kuri nosaka atbildību par normatīvo aktu pārkāpumiem attiecībā uz starptautiskajām </w:t>
      </w:r>
      <w:r w:rsidR="007E21E1">
        <w:rPr>
          <w:sz w:val="28"/>
          <w:szCs w:val="28"/>
        </w:rPr>
        <w:t xml:space="preserve">un nacionālajām </w:t>
      </w:r>
      <w:r w:rsidR="00EA22DE">
        <w:rPr>
          <w:sz w:val="28"/>
          <w:szCs w:val="28"/>
        </w:rPr>
        <w:t>sankcijām</w:t>
      </w:r>
      <w:r>
        <w:rPr>
          <w:sz w:val="28"/>
          <w:szCs w:val="28"/>
        </w:rPr>
        <w:t>.</w:t>
      </w:r>
      <w:r w:rsidRPr="006E5815">
        <w:rPr>
          <w:sz w:val="28"/>
          <w:szCs w:val="28"/>
        </w:rPr>
        <w:t>”</w:t>
      </w:r>
    </w:p>
    <w:p w14:paraId="0DCA1769" w14:textId="77777777" w:rsidR="00BB2346" w:rsidRPr="00173FA4" w:rsidRDefault="00BB2346" w:rsidP="00BB2346">
      <w:pPr>
        <w:widowControl w:val="0"/>
        <w:ind w:firstLine="720"/>
        <w:jc w:val="both"/>
        <w:rPr>
          <w:sz w:val="28"/>
          <w:szCs w:val="28"/>
        </w:rPr>
      </w:pPr>
    </w:p>
    <w:p w14:paraId="1CF0C0A9" w14:textId="77777777" w:rsidR="00C158AF" w:rsidRPr="00173FA4" w:rsidRDefault="00C158AF" w:rsidP="00D230AD">
      <w:pPr>
        <w:tabs>
          <w:tab w:val="right" w:pos="8789"/>
        </w:tabs>
        <w:ind w:firstLine="720"/>
        <w:rPr>
          <w:rFonts w:eastAsiaTheme="minorHAnsi" w:cstheme="minorBidi"/>
          <w:sz w:val="28"/>
          <w:szCs w:val="28"/>
        </w:rPr>
      </w:pPr>
    </w:p>
    <w:p w14:paraId="5B1BC422" w14:textId="77777777" w:rsidR="00F302EA" w:rsidRPr="00173FA4" w:rsidRDefault="00F302EA" w:rsidP="00D230AD">
      <w:pPr>
        <w:tabs>
          <w:tab w:val="right" w:pos="8789"/>
        </w:tabs>
        <w:ind w:firstLine="720"/>
        <w:rPr>
          <w:rFonts w:eastAsiaTheme="minorHAnsi" w:cstheme="minorBidi"/>
          <w:sz w:val="28"/>
          <w:szCs w:val="28"/>
        </w:rPr>
      </w:pPr>
    </w:p>
    <w:p w14:paraId="53403F67" w14:textId="77777777" w:rsidR="00F54D0F" w:rsidRPr="00173FA4" w:rsidRDefault="00F54D0F" w:rsidP="00762E4B">
      <w:pPr>
        <w:rPr>
          <w:rFonts w:cs="Arial Unicode MS"/>
          <w:color w:val="000000"/>
          <w:sz w:val="28"/>
          <w:lang w:bidi="lo-LA"/>
        </w:rPr>
      </w:pPr>
      <w:r w:rsidRPr="00173FA4">
        <w:rPr>
          <w:color w:val="000000"/>
          <w:sz w:val="28"/>
          <w:lang w:bidi="lo-LA"/>
        </w:rPr>
        <w:t>Ārlietu ministr</w:t>
      </w:r>
      <w:r w:rsidR="00762E4B" w:rsidRPr="00173FA4">
        <w:rPr>
          <w:color w:val="000000"/>
          <w:sz w:val="28"/>
          <w:lang w:bidi="lo-LA"/>
        </w:rPr>
        <w:t>s</w:t>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Pr="00173FA4">
        <w:rPr>
          <w:color w:val="000000"/>
          <w:sz w:val="28"/>
          <w:lang w:bidi="lo-LA"/>
        </w:rPr>
        <w:tab/>
      </w:r>
      <w:r w:rsidR="00762E4B" w:rsidRPr="00173FA4">
        <w:rPr>
          <w:color w:val="000000"/>
          <w:sz w:val="28"/>
          <w:lang w:bidi="lo-LA"/>
        </w:rPr>
        <w:tab/>
      </w:r>
      <w:r w:rsidR="00762E4B" w:rsidRPr="00173FA4">
        <w:rPr>
          <w:color w:val="000000"/>
          <w:sz w:val="28"/>
          <w:lang w:bidi="lo-LA"/>
        </w:rPr>
        <w:tab/>
        <w:t>E. Rinkēvičs</w:t>
      </w:r>
    </w:p>
    <w:p w14:paraId="62CD3BEA" w14:textId="77777777" w:rsidR="002E1EA1" w:rsidRPr="00173FA4" w:rsidRDefault="002E1EA1" w:rsidP="00D230AD">
      <w:pPr>
        <w:tabs>
          <w:tab w:val="right" w:pos="8789"/>
        </w:tabs>
        <w:ind w:firstLine="720"/>
        <w:rPr>
          <w:rFonts w:eastAsiaTheme="minorHAnsi" w:cstheme="minorBidi"/>
          <w:sz w:val="28"/>
          <w:szCs w:val="28"/>
        </w:rPr>
      </w:pPr>
    </w:p>
    <w:p w14:paraId="7680769E" w14:textId="77777777" w:rsidR="002E1EA1" w:rsidRPr="00173FA4" w:rsidRDefault="002E1EA1" w:rsidP="00D230AD">
      <w:pPr>
        <w:tabs>
          <w:tab w:val="right" w:pos="8789"/>
        </w:tabs>
        <w:ind w:firstLine="720"/>
        <w:rPr>
          <w:rFonts w:eastAsiaTheme="minorHAnsi" w:cstheme="minorBidi"/>
          <w:sz w:val="28"/>
          <w:szCs w:val="28"/>
        </w:rPr>
      </w:pPr>
    </w:p>
    <w:p w14:paraId="395379D8" w14:textId="77777777" w:rsidR="002E1EA1" w:rsidRPr="00173FA4" w:rsidRDefault="00F54D0F" w:rsidP="00762E4B">
      <w:pPr>
        <w:rPr>
          <w:rFonts w:eastAsiaTheme="minorHAnsi" w:cstheme="minorBidi"/>
          <w:sz w:val="28"/>
          <w:szCs w:val="28"/>
        </w:rPr>
      </w:pPr>
      <w:r w:rsidRPr="00173FA4">
        <w:rPr>
          <w:rFonts w:eastAsiaTheme="minorHAnsi" w:cstheme="minorBidi"/>
          <w:sz w:val="28"/>
          <w:szCs w:val="28"/>
        </w:rPr>
        <w:t xml:space="preserve">Vīza: </w:t>
      </w:r>
      <w:r w:rsidR="00991CBD" w:rsidRPr="00173FA4">
        <w:rPr>
          <w:rFonts w:eastAsiaTheme="minorHAnsi" w:cstheme="minorBidi"/>
          <w:sz w:val="28"/>
          <w:szCs w:val="28"/>
        </w:rPr>
        <w:t xml:space="preserve">valsts </w:t>
      </w:r>
      <w:r w:rsidRPr="00173FA4">
        <w:rPr>
          <w:rFonts w:eastAsiaTheme="minorHAnsi" w:cstheme="minorBidi"/>
          <w:sz w:val="28"/>
          <w:szCs w:val="28"/>
        </w:rPr>
        <w:t>sekretār</w:t>
      </w:r>
      <w:r w:rsidR="00762E4B" w:rsidRPr="00173FA4">
        <w:rPr>
          <w:rFonts w:eastAsiaTheme="minorHAnsi" w:cstheme="minorBidi"/>
          <w:sz w:val="28"/>
          <w:szCs w:val="28"/>
        </w:rPr>
        <w:t>s</w:t>
      </w:r>
      <w:r w:rsidR="002E1EA1"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762E4B" w:rsidRPr="00173FA4">
        <w:rPr>
          <w:rFonts w:eastAsiaTheme="minorHAnsi" w:cstheme="minorBidi"/>
          <w:sz w:val="28"/>
          <w:szCs w:val="28"/>
        </w:rPr>
        <w:tab/>
      </w:r>
      <w:r w:rsidR="002E1EA1" w:rsidRPr="00173FA4">
        <w:rPr>
          <w:rFonts w:eastAsiaTheme="minorHAnsi" w:cstheme="minorBidi"/>
          <w:sz w:val="28"/>
          <w:szCs w:val="28"/>
        </w:rPr>
        <w:t>A. </w:t>
      </w:r>
      <w:r w:rsidR="00762E4B" w:rsidRPr="00173FA4">
        <w:rPr>
          <w:rFonts w:eastAsiaTheme="minorHAnsi" w:cstheme="minorBidi"/>
          <w:sz w:val="28"/>
          <w:szCs w:val="28"/>
        </w:rPr>
        <w:t>Pelšs</w:t>
      </w:r>
    </w:p>
    <w:p w14:paraId="5276236B" w14:textId="77777777" w:rsidR="00DB16F1" w:rsidRPr="00173FA4" w:rsidRDefault="00DB16F1" w:rsidP="00D230AD">
      <w:pPr>
        <w:tabs>
          <w:tab w:val="right" w:pos="9000"/>
        </w:tabs>
        <w:ind w:firstLine="720"/>
        <w:jc w:val="both"/>
        <w:rPr>
          <w:sz w:val="28"/>
          <w:szCs w:val="28"/>
        </w:rPr>
      </w:pPr>
    </w:p>
    <w:p w14:paraId="19399272" w14:textId="77777777" w:rsidR="00C26BA6" w:rsidRPr="00173FA4" w:rsidRDefault="00C26BA6" w:rsidP="00D230AD">
      <w:pPr>
        <w:ind w:firstLine="720"/>
        <w:rPr>
          <w:rFonts w:cstheme="minorBidi"/>
          <w:sz w:val="20"/>
        </w:rPr>
      </w:pPr>
    </w:p>
    <w:p w14:paraId="50B3D955" w14:textId="77777777" w:rsidR="00C26BA6" w:rsidRPr="00173FA4" w:rsidRDefault="00C26BA6" w:rsidP="00973F29">
      <w:pPr>
        <w:rPr>
          <w:rFonts w:cstheme="minorBidi"/>
          <w:sz w:val="20"/>
        </w:rPr>
      </w:pPr>
    </w:p>
    <w:p w14:paraId="1EA57B61" w14:textId="77777777" w:rsidR="00CD001C" w:rsidRDefault="00CD001C" w:rsidP="00FF3AD6">
      <w:pPr>
        <w:rPr>
          <w:rFonts w:cstheme="minorBidi"/>
          <w:sz w:val="20"/>
        </w:rPr>
      </w:pPr>
    </w:p>
    <w:p w14:paraId="4D7B087C" w14:textId="77777777" w:rsidR="00CD001C" w:rsidRDefault="00CD001C" w:rsidP="00FF3AD6">
      <w:pPr>
        <w:rPr>
          <w:rFonts w:cstheme="minorBidi"/>
          <w:sz w:val="20"/>
        </w:rPr>
      </w:pPr>
    </w:p>
    <w:p w14:paraId="04016B7F" w14:textId="77777777" w:rsidR="00CD001C" w:rsidRDefault="00CD001C" w:rsidP="00FF3AD6">
      <w:pPr>
        <w:rPr>
          <w:rFonts w:cstheme="minorBidi"/>
          <w:sz w:val="20"/>
        </w:rPr>
      </w:pPr>
    </w:p>
    <w:p w14:paraId="45859092" w14:textId="77777777" w:rsidR="00CD001C" w:rsidRDefault="00CD001C" w:rsidP="00FF3AD6">
      <w:pPr>
        <w:rPr>
          <w:rFonts w:cstheme="minorBidi"/>
          <w:sz w:val="20"/>
        </w:rPr>
      </w:pPr>
    </w:p>
    <w:p w14:paraId="30081C0A" w14:textId="77777777" w:rsidR="00CD001C" w:rsidRDefault="00CD001C" w:rsidP="00FF3AD6">
      <w:pPr>
        <w:rPr>
          <w:rFonts w:cstheme="minorBidi"/>
          <w:sz w:val="20"/>
        </w:rPr>
      </w:pPr>
    </w:p>
    <w:p w14:paraId="06331CE2" w14:textId="77777777" w:rsidR="00724D36" w:rsidRDefault="00724D36" w:rsidP="00FF3AD6">
      <w:pPr>
        <w:rPr>
          <w:rFonts w:cstheme="minorBidi"/>
          <w:sz w:val="20"/>
        </w:rPr>
      </w:pPr>
    </w:p>
    <w:p w14:paraId="71E7CB96" w14:textId="77777777" w:rsidR="00724D36" w:rsidRDefault="00724D36" w:rsidP="00FF3AD6">
      <w:pPr>
        <w:rPr>
          <w:rFonts w:cstheme="minorBidi"/>
          <w:sz w:val="20"/>
        </w:rPr>
      </w:pPr>
    </w:p>
    <w:p w14:paraId="647A3040" w14:textId="77777777" w:rsidR="00724D36" w:rsidRDefault="00724D36" w:rsidP="00FF3AD6">
      <w:pPr>
        <w:rPr>
          <w:rFonts w:cstheme="minorBidi"/>
          <w:sz w:val="20"/>
        </w:rPr>
      </w:pPr>
    </w:p>
    <w:p w14:paraId="3E9A03B5" w14:textId="77777777" w:rsidR="00724D36" w:rsidRDefault="00724D36" w:rsidP="00FF3AD6">
      <w:pPr>
        <w:rPr>
          <w:rFonts w:cstheme="minorBidi"/>
          <w:sz w:val="20"/>
        </w:rPr>
      </w:pPr>
    </w:p>
    <w:p w14:paraId="358D0548" w14:textId="77777777" w:rsidR="00724D36" w:rsidRDefault="00724D36" w:rsidP="00FF3AD6">
      <w:pPr>
        <w:rPr>
          <w:rFonts w:cstheme="minorBidi"/>
          <w:sz w:val="20"/>
        </w:rPr>
      </w:pPr>
    </w:p>
    <w:p w14:paraId="7E105C6A" w14:textId="7CAFB9DE" w:rsidR="00724D36" w:rsidRDefault="00724D36" w:rsidP="00FF3AD6">
      <w:pPr>
        <w:rPr>
          <w:rFonts w:cstheme="minorBidi"/>
          <w:sz w:val="20"/>
        </w:rPr>
      </w:pPr>
    </w:p>
    <w:p w14:paraId="7C7A6AB6" w14:textId="0FE9A231" w:rsidR="0088046D" w:rsidRDefault="0088046D" w:rsidP="00FF3AD6">
      <w:pPr>
        <w:rPr>
          <w:rFonts w:cstheme="minorBidi"/>
          <w:sz w:val="20"/>
        </w:rPr>
      </w:pPr>
    </w:p>
    <w:p w14:paraId="10FFD9D1" w14:textId="1EC75F34" w:rsidR="0088046D" w:rsidRDefault="0088046D" w:rsidP="00FF3AD6">
      <w:pPr>
        <w:rPr>
          <w:rFonts w:cstheme="minorBidi"/>
          <w:sz w:val="20"/>
        </w:rPr>
      </w:pPr>
    </w:p>
    <w:p w14:paraId="619C045D" w14:textId="67A8B549" w:rsidR="0088046D" w:rsidRDefault="0088046D" w:rsidP="00FF3AD6">
      <w:pPr>
        <w:rPr>
          <w:rFonts w:cstheme="minorBidi"/>
          <w:sz w:val="20"/>
        </w:rPr>
      </w:pPr>
    </w:p>
    <w:p w14:paraId="4E3F909A" w14:textId="474C3E85" w:rsidR="0088046D" w:rsidRDefault="0088046D" w:rsidP="00FF3AD6">
      <w:pPr>
        <w:rPr>
          <w:rFonts w:cstheme="minorBidi"/>
          <w:sz w:val="20"/>
        </w:rPr>
      </w:pPr>
    </w:p>
    <w:p w14:paraId="53073F3E" w14:textId="1836ADA8" w:rsidR="0088046D" w:rsidRDefault="0088046D" w:rsidP="00FF3AD6">
      <w:pPr>
        <w:rPr>
          <w:rFonts w:cstheme="minorBidi"/>
          <w:sz w:val="20"/>
        </w:rPr>
      </w:pPr>
    </w:p>
    <w:p w14:paraId="04B0CB6B" w14:textId="77777777" w:rsidR="0088046D" w:rsidRDefault="0088046D" w:rsidP="00FF3AD6">
      <w:pPr>
        <w:rPr>
          <w:rFonts w:cstheme="minorBidi"/>
          <w:sz w:val="20"/>
        </w:rPr>
      </w:pPr>
      <w:bookmarkStart w:id="1" w:name="_GoBack"/>
      <w:bookmarkEnd w:id="1"/>
    </w:p>
    <w:p w14:paraId="54B656BA" w14:textId="77777777" w:rsidR="00724D36" w:rsidRDefault="00724D36" w:rsidP="00FF3AD6">
      <w:pPr>
        <w:rPr>
          <w:rFonts w:cstheme="minorBidi"/>
          <w:sz w:val="20"/>
        </w:rPr>
      </w:pPr>
    </w:p>
    <w:p w14:paraId="722A0019" w14:textId="77777777" w:rsidR="00724D36" w:rsidRDefault="00724D36" w:rsidP="00FF3AD6">
      <w:pPr>
        <w:rPr>
          <w:rFonts w:cstheme="minorBidi"/>
          <w:sz w:val="20"/>
        </w:rPr>
      </w:pPr>
    </w:p>
    <w:p w14:paraId="5052B9D0" w14:textId="77777777" w:rsidR="00724D36" w:rsidRDefault="00724D36" w:rsidP="00FF3AD6">
      <w:pPr>
        <w:rPr>
          <w:rFonts w:cstheme="minorBidi"/>
          <w:sz w:val="20"/>
        </w:rPr>
      </w:pPr>
    </w:p>
    <w:p w14:paraId="10AF4EC9" w14:textId="77777777" w:rsidR="00724D36" w:rsidRDefault="00724D36" w:rsidP="00FF3AD6">
      <w:pPr>
        <w:rPr>
          <w:rFonts w:cstheme="minorBidi"/>
          <w:sz w:val="20"/>
        </w:rPr>
      </w:pPr>
    </w:p>
    <w:p w14:paraId="196050DA" w14:textId="77777777" w:rsidR="009D61D6" w:rsidRDefault="009D61D6" w:rsidP="00FF3AD6">
      <w:pPr>
        <w:rPr>
          <w:rFonts w:cstheme="minorBidi"/>
          <w:sz w:val="20"/>
        </w:rPr>
      </w:pPr>
    </w:p>
    <w:p w14:paraId="1F0A6FDF" w14:textId="77777777" w:rsidR="00AE497A" w:rsidRPr="00173FA4" w:rsidRDefault="00FF3AD6" w:rsidP="00FF3AD6">
      <w:pPr>
        <w:rPr>
          <w:rFonts w:cstheme="minorBidi"/>
          <w:sz w:val="20"/>
        </w:rPr>
      </w:pPr>
      <w:r w:rsidRPr="00173FA4">
        <w:rPr>
          <w:rFonts w:cstheme="minorBidi"/>
          <w:sz w:val="20"/>
        </w:rPr>
        <w:t>Janisela, 67016206</w:t>
      </w:r>
    </w:p>
    <w:p w14:paraId="6E728C16" w14:textId="77777777" w:rsidR="00FF3AD6" w:rsidRPr="00173FA4" w:rsidRDefault="00FF3AD6" w:rsidP="00FF3AD6">
      <w:pPr>
        <w:rPr>
          <w:rFonts w:cstheme="minorBidi"/>
          <w:sz w:val="20"/>
        </w:rPr>
      </w:pPr>
      <w:r w:rsidRPr="00173FA4">
        <w:rPr>
          <w:rFonts w:cstheme="minorBidi"/>
          <w:sz w:val="20"/>
        </w:rPr>
        <w:t>sabine.janisela@mfa.gov.lv</w:t>
      </w:r>
    </w:p>
    <w:sectPr w:rsidR="00FF3AD6" w:rsidRPr="00173FA4" w:rsidSect="00CD001C">
      <w:headerReference w:type="default" r:id="rId8"/>
      <w:footerReference w:type="default" r:id="rId9"/>
      <w:pgSz w:w="11906" w:h="16838"/>
      <w:pgMar w:top="1134" w:right="851"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2F564" w14:textId="77777777" w:rsidR="005622CC" w:rsidRDefault="005622CC" w:rsidP="001752B7">
      <w:r>
        <w:separator/>
      </w:r>
    </w:p>
  </w:endnote>
  <w:endnote w:type="continuationSeparator" w:id="0">
    <w:p w14:paraId="49B90517" w14:textId="77777777" w:rsidR="005622CC" w:rsidRDefault="005622CC"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3EFA1" w14:textId="00AE8FCA" w:rsidR="00522844" w:rsidRPr="006F52F5" w:rsidRDefault="00522844" w:rsidP="00522844">
    <w:pPr>
      <w:pStyle w:val="Footer"/>
      <w:spacing w:before="240"/>
      <w:jc w:val="both"/>
      <w:rPr>
        <w:sz w:val="20"/>
        <w:lang w:val="lv-LV"/>
      </w:rPr>
    </w:pPr>
    <w:r w:rsidRPr="006F52F5">
      <w:rPr>
        <w:sz w:val="20"/>
        <w:lang w:val="lv-LV"/>
      </w:rPr>
      <w:t>AMLik_</w:t>
    </w:r>
    <w:r w:rsidR="005C1C9E">
      <w:rPr>
        <w:sz w:val="20"/>
        <w:lang w:val="lv-LV"/>
      </w:rPr>
      <w:t>0205</w:t>
    </w:r>
    <w:r w:rsidR="001A47BA" w:rsidRPr="006F52F5">
      <w:rPr>
        <w:sz w:val="20"/>
        <w:lang w:val="lv-LV"/>
      </w:rPr>
      <w:t>2019</w:t>
    </w:r>
  </w:p>
  <w:p w14:paraId="677CE514" w14:textId="4FDBE927" w:rsidR="00326C16" w:rsidRPr="002E1EA1" w:rsidRDefault="00522844" w:rsidP="00522844">
    <w:pPr>
      <w:pStyle w:val="Footer"/>
      <w:jc w:val="center"/>
      <w:rPr>
        <w:lang w:val="lv-LV"/>
      </w:rPr>
    </w:pPr>
    <w:r w:rsidRPr="00522844">
      <w:rPr>
        <w:caps/>
      </w:rPr>
      <w:fldChar w:fldCharType="begin"/>
    </w:r>
    <w:r w:rsidRPr="00522844">
      <w:rPr>
        <w:caps/>
      </w:rPr>
      <w:instrText xml:space="preserve"> PAGE   \* MERGEFORMAT </w:instrText>
    </w:r>
    <w:r w:rsidRPr="00522844">
      <w:rPr>
        <w:caps/>
      </w:rPr>
      <w:fldChar w:fldCharType="separate"/>
    </w:r>
    <w:r w:rsidR="0088046D">
      <w:rPr>
        <w:caps/>
        <w:noProof/>
      </w:rPr>
      <w:t>8</w:t>
    </w:r>
    <w:r w:rsidRPr="00522844">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4AA25" w14:textId="77777777" w:rsidR="005622CC" w:rsidRDefault="005622CC" w:rsidP="001752B7">
      <w:r>
        <w:separator/>
      </w:r>
    </w:p>
  </w:footnote>
  <w:footnote w:type="continuationSeparator" w:id="0">
    <w:p w14:paraId="593DF66B" w14:textId="77777777" w:rsidR="005622CC" w:rsidRDefault="005622CC"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6B39" w14:textId="77777777" w:rsidR="00EC23E4" w:rsidRDefault="00EC23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48284C"/>
    <w:multiLevelType w:val="hybridMultilevel"/>
    <w:tmpl w:val="8614527A"/>
    <w:lvl w:ilvl="0" w:tplc="BEB6F47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83D12F7"/>
    <w:multiLevelType w:val="hybridMultilevel"/>
    <w:tmpl w:val="84C29064"/>
    <w:lvl w:ilvl="0" w:tplc="02524B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334433"/>
    <w:multiLevelType w:val="hybridMultilevel"/>
    <w:tmpl w:val="5400F364"/>
    <w:lvl w:ilvl="0" w:tplc="5B96F9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F3AB4"/>
    <w:multiLevelType w:val="hybridMultilevel"/>
    <w:tmpl w:val="3978439C"/>
    <w:lvl w:ilvl="0" w:tplc="FC224F36">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131D0F"/>
    <w:multiLevelType w:val="hybridMultilevel"/>
    <w:tmpl w:val="13EED6AA"/>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F080121"/>
    <w:multiLevelType w:val="hybridMultilevel"/>
    <w:tmpl w:val="2FF08E88"/>
    <w:lvl w:ilvl="0" w:tplc="6CF2FF6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334355D6"/>
    <w:multiLevelType w:val="hybridMultilevel"/>
    <w:tmpl w:val="FE92CCF4"/>
    <w:lvl w:ilvl="0" w:tplc="3350ED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FC25F9"/>
    <w:multiLevelType w:val="hybridMultilevel"/>
    <w:tmpl w:val="FE92CCF4"/>
    <w:lvl w:ilvl="0" w:tplc="3350ED6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9D3ADA"/>
    <w:multiLevelType w:val="hybridMultilevel"/>
    <w:tmpl w:val="5400F364"/>
    <w:lvl w:ilvl="0" w:tplc="5B96F99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8" w15:restartNumberingAfterBreak="0">
    <w:nsid w:val="425B5146"/>
    <w:multiLevelType w:val="hybridMultilevel"/>
    <w:tmpl w:val="7F18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596E94"/>
    <w:multiLevelType w:val="hybridMultilevel"/>
    <w:tmpl w:val="B1B624D0"/>
    <w:lvl w:ilvl="0" w:tplc="AF6A2C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5"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15:restartNumberingAfterBreak="0">
    <w:nsid w:val="64736B3A"/>
    <w:multiLevelType w:val="hybridMultilevel"/>
    <w:tmpl w:val="E9E24996"/>
    <w:lvl w:ilvl="0" w:tplc="479804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E323561"/>
    <w:multiLevelType w:val="hybridMultilevel"/>
    <w:tmpl w:val="18028A62"/>
    <w:lvl w:ilvl="0" w:tplc="531CA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15:restartNumberingAfterBreak="0">
    <w:nsid w:val="76601F26"/>
    <w:multiLevelType w:val="hybridMultilevel"/>
    <w:tmpl w:val="03C02FA2"/>
    <w:lvl w:ilvl="0" w:tplc="0C94FA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98F276B"/>
    <w:multiLevelType w:val="hybridMultilevel"/>
    <w:tmpl w:val="43466464"/>
    <w:lvl w:ilvl="0" w:tplc="A26441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7EC23B22"/>
    <w:multiLevelType w:val="hybridMultilevel"/>
    <w:tmpl w:val="3670F3EA"/>
    <w:lvl w:ilvl="0" w:tplc="40F08AF4">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2"/>
  </w:num>
  <w:num w:numId="4">
    <w:abstractNumId w:val="4"/>
  </w:num>
  <w:num w:numId="5">
    <w:abstractNumId w:val="7"/>
  </w:num>
  <w:num w:numId="6">
    <w:abstractNumId w:val="0"/>
  </w:num>
  <w:num w:numId="7">
    <w:abstractNumId w:val="25"/>
  </w:num>
  <w:num w:numId="8">
    <w:abstractNumId w:val="24"/>
  </w:num>
  <w:num w:numId="9">
    <w:abstractNumId w:val="17"/>
  </w:num>
  <w:num w:numId="10">
    <w:abstractNumId w:val="6"/>
  </w:num>
  <w:num w:numId="11">
    <w:abstractNumId w:val="13"/>
  </w:num>
  <w:num w:numId="12">
    <w:abstractNumId w:val="26"/>
  </w:num>
  <w:num w:numId="13">
    <w:abstractNumId w:val="10"/>
  </w:num>
  <w:num w:numId="14">
    <w:abstractNumId w:val="22"/>
  </w:num>
  <w:num w:numId="15">
    <w:abstractNumId w:val="29"/>
  </w:num>
  <w:num w:numId="16">
    <w:abstractNumId w:val="19"/>
  </w:num>
  <w:num w:numId="17">
    <w:abstractNumId w:val="20"/>
  </w:num>
  <w:num w:numId="18">
    <w:abstractNumId w:val="16"/>
  </w:num>
  <w:num w:numId="19">
    <w:abstractNumId w:val="18"/>
  </w:num>
  <w:num w:numId="20">
    <w:abstractNumId w:val="28"/>
  </w:num>
  <w:num w:numId="21">
    <w:abstractNumId w:val="2"/>
  </w:num>
  <w:num w:numId="22">
    <w:abstractNumId w:val="9"/>
  </w:num>
  <w:num w:numId="23">
    <w:abstractNumId w:val="27"/>
  </w:num>
  <w:num w:numId="24">
    <w:abstractNumId w:val="21"/>
  </w:num>
  <w:num w:numId="25">
    <w:abstractNumId w:val="5"/>
  </w:num>
  <w:num w:numId="26">
    <w:abstractNumId w:val="1"/>
  </w:num>
  <w:num w:numId="27">
    <w:abstractNumId w:val="33"/>
  </w:num>
  <w:num w:numId="28">
    <w:abstractNumId w:val="14"/>
  </w:num>
  <w:num w:numId="29">
    <w:abstractNumId w:val="8"/>
  </w:num>
  <w:num w:numId="30">
    <w:abstractNumId w:val="3"/>
  </w:num>
  <w:num w:numId="31">
    <w:abstractNumId w:val="11"/>
  </w:num>
  <w:num w:numId="32">
    <w:abstractNumId w:val="15"/>
  </w:num>
  <w:num w:numId="33">
    <w:abstractNumId w:val="3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7B0"/>
    <w:rsid w:val="00000B56"/>
    <w:rsid w:val="00002312"/>
    <w:rsid w:val="000027CD"/>
    <w:rsid w:val="00006A8A"/>
    <w:rsid w:val="000073B5"/>
    <w:rsid w:val="000155B9"/>
    <w:rsid w:val="00015E2F"/>
    <w:rsid w:val="00016917"/>
    <w:rsid w:val="00020473"/>
    <w:rsid w:val="00021182"/>
    <w:rsid w:val="000255AD"/>
    <w:rsid w:val="00026968"/>
    <w:rsid w:val="00030144"/>
    <w:rsid w:val="00034285"/>
    <w:rsid w:val="00034408"/>
    <w:rsid w:val="00035164"/>
    <w:rsid w:val="00035F18"/>
    <w:rsid w:val="00036424"/>
    <w:rsid w:val="00037A91"/>
    <w:rsid w:val="0004341D"/>
    <w:rsid w:val="00043E19"/>
    <w:rsid w:val="00045515"/>
    <w:rsid w:val="00047CA6"/>
    <w:rsid w:val="000546C6"/>
    <w:rsid w:val="00055111"/>
    <w:rsid w:val="000567EC"/>
    <w:rsid w:val="000621EF"/>
    <w:rsid w:val="000649DC"/>
    <w:rsid w:val="00067B40"/>
    <w:rsid w:val="00070A50"/>
    <w:rsid w:val="00071EDF"/>
    <w:rsid w:val="0007262F"/>
    <w:rsid w:val="00076756"/>
    <w:rsid w:val="00076A1D"/>
    <w:rsid w:val="00077A83"/>
    <w:rsid w:val="000827DF"/>
    <w:rsid w:val="00085B07"/>
    <w:rsid w:val="00087A4C"/>
    <w:rsid w:val="00093374"/>
    <w:rsid w:val="00095DB5"/>
    <w:rsid w:val="000A175B"/>
    <w:rsid w:val="000A31A6"/>
    <w:rsid w:val="000A6FB9"/>
    <w:rsid w:val="000B0C4E"/>
    <w:rsid w:val="000B19B1"/>
    <w:rsid w:val="000B42CF"/>
    <w:rsid w:val="000B6E45"/>
    <w:rsid w:val="000B6E81"/>
    <w:rsid w:val="000B7DC9"/>
    <w:rsid w:val="000C0925"/>
    <w:rsid w:val="000C36B4"/>
    <w:rsid w:val="000C4B9D"/>
    <w:rsid w:val="000D0782"/>
    <w:rsid w:val="000D3633"/>
    <w:rsid w:val="000D3B3B"/>
    <w:rsid w:val="000D602A"/>
    <w:rsid w:val="000E5AA4"/>
    <w:rsid w:val="000F013D"/>
    <w:rsid w:val="000F0E70"/>
    <w:rsid w:val="000F1F2B"/>
    <w:rsid w:val="000F55E1"/>
    <w:rsid w:val="00100D6C"/>
    <w:rsid w:val="00101705"/>
    <w:rsid w:val="001019A4"/>
    <w:rsid w:val="00103D3F"/>
    <w:rsid w:val="0010439B"/>
    <w:rsid w:val="00104CBE"/>
    <w:rsid w:val="00110A4B"/>
    <w:rsid w:val="001119BD"/>
    <w:rsid w:val="00113F1F"/>
    <w:rsid w:val="00114169"/>
    <w:rsid w:val="001152E1"/>
    <w:rsid w:val="00115772"/>
    <w:rsid w:val="00116FA5"/>
    <w:rsid w:val="00120539"/>
    <w:rsid w:val="0012147F"/>
    <w:rsid w:val="0013042E"/>
    <w:rsid w:val="001351E8"/>
    <w:rsid w:val="00135893"/>
    <w:rsid w:val="001368F3"/>
    <w:rsid w:val="00137861"/>
    <w:rsid w:val="00141AFC"/>
    <w:rsid w:val="0014211C"/>
    <w:rsid w:val="001429DF"/>
    <w:rsid w:val="001432E5"/>
    <w:rsid w:val="00144430"/>
    <w:rsid w:val="00144A81"/>
    <w:rsid w:val="001476F9"/>
    <w:rsid w:val="00150499"/>
    <w:rsid w:val="00157DD8"/>
    <w:rsid w:val="00157F98"/>
    <w:rsid w:val="00160353"/>
    <w:rsid w:val="00161C4B"/>
    <w:rsid w:val="00164472"/>
    <w:rsid w:val="00164CC0"/>
    <w:rsid w:val="00164D39"/>
    <w:rsid w:val="001671A0"/>
    <w:rsid w:val="00167582"/>
    <w:rsid w:val="001701D1"/>
    <w:rsid w:val="001702C5"/>
    <w:rsid w:val="001726D4"/>
    <w:rsid w:val="00173FA4"/>
    <w:rsid w:val="001752B7"/>
    <w:rsid w:val="00177F43"/>
    <w:rsid w:val="00181AF3"/>
    <w:rsid w:val="001829F4"/>
    <w:rsid w:val="00183332"/>
    <w:rsid w:val="00183952"/>
    <w:rsid w:val="00190EA4"/>
    <w:rsid w:val="00191751"/>
    <w:rsid w:val="00192B59"/>
    <w:rsid w:val="001931E8"/>
    <w:rsid w:val="00194AE9"/>
    <w:rsid w:val="001A246F"/>
    <w:rsid w:val="001A265B"/>
    <w:rsid w:val="001A47BA"/>
    <w:rsid w:val="001A6050"/>
    <w:rsid w:val="001B2DDE"/>
    <w:rsid w:val="001B4127"/>
    <w:rsid w:val="001B6501"/>
    <w:rsid w:val="001C0E76"/>
    <w:rsid w:val="001C25DB"/>
    <w:rsid w:val="001C2E11"/>
    <w:rsid w:val="001C38B5"/>
    <w:rsid w:val="001C3F99"/>
    <w:rsid w:val="001C4A28"/>
    <w:rsid w:val="001D057C"/>
    <w:rsid w:val="001D2BE9"/>
    <w:rsid w:val="001E34B8"/>
    <w:rsid w:val="001E59AD"/>
    <w:rsid w:val="001E5BE3"/>
    <w:rsid w:val="001F28C3"/>
    <w:rsid w:val="001F4CAA"/>
    <w:rsid w:val="001F792D"/>
    <w:rsid w:val="002041D0"/>
    <w:rsid w:val="002068F5"/>
    <w:rsid w:val="00207B07"/>
    <w:rsid w:val="002113E4"/>
    <w:rsid w:val="00213378"/>
    <w:rsid w:val="0021411D"/>
    <w:rsid w:val="00214CEB"/>
    <w:rsid w:val="0021581E"/>
    <w:rsid w:val="002210B4"/>
    <w:rsid w:val="0022129B"/>
    <w:rsid w:val="00223A7D"/>
    <w:rsid w:val="002257AB"/>
    <w:rsid w:val="00231764"/>
    <w:rsid w:val="002320F1"/>
    <w:rsid w:val="00232F63"/>
    <w:rsid w:val="002341E8"/>
    <w:rsid w:val="00236A0B"/>
    <w:rsid w:val="00237B65"/>
    <w:rsid w:val="00241287"/>
    <w:rsid w:val="00242B23"/>
    <w:rsid w:val="00242F81"/>
    <w:rsid w:val="002441FF"/>
    <w:rsid w:val="002517ED"/>
    <w:rsid w:val="00251E66"/>
    <w:rsid w:val="00254921"/>
    <w:rsid w:val="00256DA4"/>
    <w:rsid w:val="00260FC7"/>
    <w:rsid w:val="0026236D"/>
    <w:rsid w:val="00262682"/>
    <w:rsid w:val="00263D4F"/>
    <w:rsid w:val="002705D7"/>
    <w:rsid w:val="002707EE"/>
    <w:rsid w:val="00270D7F"/>
    <w:rsid w:val="00271DA4"/>
    <w:rsid w:val="002727FD"/>
    <w:rsid w:val="002761AB"/>
    <w:rsid w:val="00276522"/>
    <w:rsid w:val="00276763"/>
    <w:rsid w:val="0027786A"/>
    <w:rsid w:val="00281BAC"/>
    <w:rsid w:val="002843C4"/>
    <w:rsid w:val="0028583C"/>
    <w:rsid w:val="00290BAA"/>
    <w:rsid w:val="00291AEC"/>
    <w:rsid w:val="00292872"/>
    <w:rsid w:val="002A0697"/>
    <w:rsid w:val="002A0A53"/>
    <w:rsid w:val="002A2CA6"/>
    <w:rsid w:val="002A46A2"/>
    <w:rsid w:val="002A520F"/>
    <w:rsid w:val="002A6A8F"/>
    <w:rsid w:val="002B1605"/>
    <w:rsid w:val="002C1BAC"/>
    <w:rsid w:val="002C2EF9"/>
    <w:rsid w:val="002C396C"/>
    <w:rsid w:val="002C6015"/>
    <w:rsid w:val="002C6E01"/>
    <w:rsid w:val="002C7CA5"/>
    <w:rsid w:val="002D1C82"/>
    <w:rsid w:val="002D2533"/>
    <w:rsid w:val="002D2742"/>
    <w:rsid w:val="002D6D88"/>
    <w:rsid w:val="002E00C8"/>
    <w:rsid w:val="002E0BEB"/>
    <w:rsid w:val="002E18C4"/>
    <w:rsid w:val="002E1EA1"/>
    <w:rsid w:val="002E23C7"/>
    <w:rsid w:val="002E6170"/>
    <w:rsid w:val="002F251B"/>
    <w:rsid w:val="003034F1"/>
    <w:rsid w:val="00304234"/>
    <w:rsid w:val="00304507"/>
    <w:rsid w:val="00310204"/>
    <w:rsid w:val="003114E8"/>
    <w:rsid w:val="003136C7"/>
    <w:rsid w:val="00314E00"/>
    <w:rsid w:val="003150F3"/>
    <w:rsid w:val="003153E9"/>
    <w:rsid w:val="003171D2"/>
    <w:rsid w:val="00325C78"/>
    <w:rsid w:val="0032601D"/>
    <w:rsid w:val="00326C16"/>
    <w:rsid w:val="00331A04"/>
    <w:rsid w:val="003367B0"/>
    <w:rsid w:val="0034154B"/>
    <w:rsid w:val="00341E7D"/>
    <w:rsid w:val="00342A90"/>
    <w:rsid w:val="00343156"/>
    <w:rsid w:val="003453BB"/>
    <w:rsid w:val="00346794"/>
    <w:rsid w:val="003474DE"/>
    <w:rsid w:val="00352683"/>
    <w:rsid w:val="003563DD"/>
    <w:rsid w:val="003571E8"/>
    <w:rsid w:val="003576F7"/>
    <w:rsid w:val="00361A33"/>
    <w:rsid w:val="00361CD1"/>
    <w:rsid w:val="0036380C"/>
    <w:rsid w:val="00363E68"/>
    <w:rsid w:val="00364D9E"/>
    <w:rsid w:val="003759F0"/>
    <w:rsid w:val="00376A69"/>
    <w:rsid w:val="00380C73"/>
    <w:rsid w:val="00385249"/>
    <w:rsid w:val="00390A66"/>
    <w:rsid w:val="00391E00"/>
    <w:rsid w:val="00396238"/>
    <w:rsid w:val="00396474"/>
    <w:rsid w:val="00396EC9"/>
    <w:rsid w:val="0039711E"/>
    <w:rsid w:val="003972CA"/>
    <w:rsid w:val="00397D44"/>
    <w:rsid w:val="003A0836"/>
    <w:rsid w:val="003A0889"/>
    <w:rsid w:val="003A097C"/>
    <w:rsid w:val="003A2133"/>
    <w:rsid w:val="003A55F9"/>
    <w:rsid w:val="003A6410"/>
    <w:rsid w:val="003B057B"/>
    <w:rsid w:val="003B354C"/>
    <w:rsid w:val="003C49E6"/>
    <w:rsid w:val="003C5904"/>
    <w:rsid w:val="003C5946"/>
    <w:rsid w:val="003C6119"/>
    <w:rsid w:val="003C65FC"/>
    <w:rsid w:val="003C6AE3"/>
    <w:rsid w:val="003C7038"/>
    <w:rsid w:val="003D1415"/>
    <w:rsid w:val="003D37AE"/>
    <w:rsid w:val="003D526D"/>
    <w:rsid w:val="003D5755"/>
    <w:rsid w:val="003D5781"/>
    <w:rsid w:val="003D68B9"/>
    <w:rsid w:val="003D692C"/>
    <w:rsid w:val="003E0F2E"/>
    <w:rsid w:val="003E2661"/>
    <w:rsid w:val="003E2E09"/>
    <w:rsid w:val="003E3BF6"/>
    <w:rsid w:val="003E5489"/>
    <w:rsid w:val="003E65BC"/>
    <w:rsid w:val="003E6810"/>
    <w:rsid w:val="003E789B"/>
    <w:rsid w:val="003F43BA"/>
    <w:rsid w:val="003F4A85"/>
    <w:rsid w:val="003F6D61"/>
    <w:rsid w:val="003F792E"/>
    <w:rsid w:val="004025CA"/>
    <w:rsid w:val="00410A0B"/>
    <w:rsid w:val="00410B1C"/>
    <w:rsid w:val="00410C44"/>
    <w:rsid w:val="00411983"/>
    <w:rsid w:val="00417625"/>
    <w:rsid w:val="0042031A"/>
    <w:rsid w:val="0042588F"/>
    <w:rsid w:val="00425FB1"/>
    <w:rsid w:val="00426D61"/>
    <w:rsid w:val="00427D79"/>
    <w:rsid w:val="00431AF4"/>
    <w:rsid w:val="004327EF"/>
    <w:rsid w:val="00434F72"/>
    <w:rsid w:val="004405B3"/>
    <w:rsid w:val="004407E5"/>
    <w:rsid w:val="00444002"/>
    <w:rsid w:val="00445547"/>
    <w:rsid w:val="00445D59"/>
    <w:rsid w:val="00452009"/>
    <w:rsid w:val="004575E5"/>
    <w:rsid w:val="004700C4"/>
    <w:rsid w:val="00471BDC"/>
    <w:rsid w:val="00480387"/>
    <w:rsid w:val="004817D5"/>
    <w:rsid w:val="00481AA2"/>
    <w:rsid w:val="00492003"/>
    <w:rsid w:val="004950A9"/>
    <w:rsid w:val="00497CF9"/>
    <w:rsid w:val="004A2C0E"/>
    <w:rsid w:val="004A3E14"/>
    <w:rsid w:val="004B08E0"/>
    <w:rsid w:val="004B3565"/>
    <w:rsid w:val="004B5F2C"/>
    <w:rsid w:val="004C3258"/>
    <w:rsid w:val="004C4359"/>
    <w:rsid w:val="004D1D50"/>
    <w:rsid w:val="004D3A8D"/>
    <w:rsid w:val="004D4635"/>
    <w:rsid w:val="004D596B"/>
    <w:rsid w:val="004D5AD1"/>
    <w:rsid w:val="004D6EE4"/>
    <w:rsid w:val="004E3A76"/>
    <w:rsid w:val="004E4775"/>
    <w:rsid w:val="004E556C"/>
    <w:rsid w:val="004F3996"/>
    <w:rsid w:val="0050126A"/>
    <w:rsid w:val="00502592"/>
    <w:rsid w:val="005029C9"/>
    <w:rsid w:val="00504B79"/>
    <w:rsid w:val="005058D9"/>
    <w:rsid w:val="00507393"/>
    <w:rsid w:val="005074AE"/>
    <w:rsid w:val="005114A8"/>
    <w:rsid w:val="005128B4"/>
    <w:rsid w:val="00514C9D"/>
    <w:rsid w:val="005154AB"/>
    <w:rsid w:val="005158EF"/>
    <w:rsid w:val="00516340"/>
    <w:rsid w:val="0051768B"/>
    <w:rsid w:val="00521196"/>
    <w:rsid w:val="00522844"/>
    <w:rsid w:val="00525E37"/>
    <w:rsid w:val="0052697E"/>
    <w:rsid w:val="005306A6"/>
    <w:rsid w:val="00531382"/>
    <w:rsid w:val="00533EC1"/>
    <w:rsid w:val="0053511F"/>
    <w:rsid w:val="00535E44"/>
    <w:rsid w:val="005401C0"/>
    <w:rsid w:val="00541242"/>
    <w:rsid w:val="005418FD"/>
    <w:rsid w:val="00543773"/>
    <w:rsid w:val="005437DD"/>
    <w:rsid w:val="00543A29"/>
    <w:rsid w:val="005446CF"/>
    <w:rsid w:val="0055194E"/>
    <w:rsid w:val="005521E4"/>
    <w:rsid w:val="00553ACF"/>
    <w:rsid w:val="00554D56"/>
    <w:rsid w:val="00554F65"/>
    <w:rsid w:val="005551A0"/>
    <w:rsid w:val="00557088"/>
    <w:rsid w:val="00560503"/>
    <w:rsid w:val="00560D10"/>
    <w:rsid w:val="005622CC"/>
    <w:rsid w:val="00563D94"/>
    <w:rsid w:val="00564EC0"/>
    <w:rsid w:val="00567952"/>
    <w:rsid w:val="00570298"/>
    <w:rsid w:val="00572987"/>
    <w:rsid w:val="00573072"/>
    <w:rsid w:val="005745E7"/>
    <w:rsid w:val="00577414"/>
    <w:rsid w:val="00577C59"/>
    <w:rsid w:val="00577DA2"/>
    <w:rsid w:val="0058049B"/>
    <w:rsid w:val="00580E74"/>
    <w:rsid w:val="00582E83"/>
    <w:rsid w:val="0058482A"/>
    <w:rsid w:val="005848A5"/>
    <w:rsid w:val="00586C5B"/>
    <w:rsid w:val="00587E81"/>
    <w:rsid w:val="00594089"/>
    <w:rsid w:val="005A07DB"/>
    <w:rsid w:val="005A19AF"/>
    <w:rsid w:val="005A31DA"/>
    <w:rsid w:val="005A4AEF"/>
    <w:rsid w:val="005A52FD"/>
    <w:rsid w:val="005A6267"/>
    <w:rsid w:val="005A6A20"/>
    <w:rsid w:val="005A7156"/>
    <w:rsid w:val="005A762F"/>
    <w:rsid w:val="005A7B2D"/>
    <w:rsid w:val="005B656D"/>
    <w:rsid w:val="005C1C9E"/>
    <w:rsid w:val="005C2A36"/>
    <w:rsid w:val="005C3514"/>
    <w:rsid w:val="005C3BAF"/>
    <w:rsid w:val="005D0A08"/>
    <w:rsid w:val="005D2F66"/>
    <w:rsid w:val="005D3044"/>
    <w:rsid w:val="005D5141"/>
    <w:rsid w:val="005D68B9"/>
    <w:rsid w:val="005D7C5D"/>
    <w:rsid w:val="005E06E2"/>
    <w:rsid w:val="005E10E5"/>
    <w:rsid w:val="005E3B65"/>
    <w:rsid w:val="005E5C4E"/>
    <w:rsid w:val="005E7CE4"/>
    <w:rsid w:val="005F0141"/>
    <w:rsid w:val="005F248F"/>
    <w:rsid w:val="005F24E4"/>
    <w:rsid w:val="005F2B9E"/>
    <w:rsid w:val="005F6D9F"/>
    <w:rsid w:val="006014B5"/>
    <w:rsid w:val="00604A9D"/>
    <w:rsid w:val="00604D28"/>
    <w:rsid w:val="0060504C"/>
    <w:rsid w:val="00605761"/>
    <w:rsid w:val="00611532"/>
    <w:rsid w:val="0061259A"/>
    <w:rsid w:val="00614AD4"/>
    <w:rsid w:val="00615CB9"/>
    <w:rsid w:val="00622821"/>
    <w:rsid w:val="00623E46"/>
    <w:rsid w:val="00624C45"/>
    <w:rsid w:val="00627E4D"/>
    <w:rsid w:val="00627F88"/>
    <w:rsid w:val="00631C48"/>
    <w:rsid w:val="00636958"/>
    <w:rsid w:val="006418A8"/>
    <w:rsid w:val="00643E9B"/>
    <w:rsid w:val="00644A00"/>
    <w:rsid w:val="00644BF6"/>
    <w:rsid w:val="00645D9A"/>
    <w:rsid w:val="0064656F"/>
    <w:rsid w:val="006468B1"/>
    <w:rsid w:val="00647072"/>
    <w:rsid w:val="006507A9"/>
    <w:rsid w:val="00652279"/>
    <w:rsid w:val="0065451A"/>
    <w:rsid w:val="00654C56"/>
    <w:rsid w:val="00660F83"/>
    <w:rsid w:val="00663671"/>
    <w:rsid w:val="00673400"/>
    <w:rsid w:val="006735CD"/>
    <w:rsid w:val="00674143"/>
    <w:rsid w:val="00680A3E"/>
    <w:rsid w:val="00682AA9"/>
    <w:rsid w:val="006834D9"/>
    <w:rsid w:val="006846D6"/>
    <w:rsid w:val="006876ED"/>
    <w:rsid w:val="00690302"/>
    <w:rsid w:val="00690FDD"/>
    <w:rsid w:val="006918F0"/>
    <w:rsid w:val="00691F7D"/>
    <w:rsid w:val="00692B93"/>
    <w:rsid w:val="006930DB"/>
    <w:rsid w:val="00694513"/>
    <w:rsid w:val="006949CB"/>
    <w:rsid w:val="006A6224"/>
    <w:rsid w:val="006A6EDA"/>
    <w:rsid w:val="006B0124"/>
    <w:rsid w:val="006B020F"/>
    <w:rsid w:val="006B072A"/>
    <w:rsid w:val="006B0CF4"/>
    <w:rsid w:val="006B5AD2"/>
    <w:rsid w:val="006B6873"/>
    <w:rsid w:val="006B7B12"/>
    <w:rsid w:val="006C1F56"/>
    <w:rsid w:val="006C36AE"/>
    <w:rsid w:val="006C4526"/>
    <w:rsid w:val="006C70EF"/>
    <w:rsid w:val="006D07FF"/>
    <w:rsid w:val="006D0B2D"/>
    <w:rsid w:val="006D216E"/>
    <w:rsid w:val="006D3682"/>
    <w:rsid w:val="006E03E9"/>
    <w:rsid w:val="006E18C9"/>
    <w:rsid w:val="006E1B42"/>
    <w:rsid w:val="006E20D6"/>
    <w:rsid w:val="006E2451"/>
    <w:rsid w:val="006E2B61"/>
    <w:rsid w:val="006E2F2A"/>
    <w:rsid w:val="006E5815"/>
    <w:rsid w:val="006E59C7"/>
    <w:rsid w:val="006E6827"/>
    <w:rsid w:val="006E7597"/>
    <w:rsid w:val="006E75C5"/>
    <w:rsid w:val="006E798E"/>
    <w:rsid w:val="006E7A0C"/>
    <w:rsid w:val="006F04BB"/>
    <w:rsid w:val="006F06F4"/>
    <w:rsid w:val="006F2E63"/>
    <w:rsid w:val="006F52F5"/>
    <w:rsid w:val="006F5619"/>
    <w:rsid w:val="006F6A92"/>
    <w:rsid w:val="00704025"/>
    <w:rsid w:val="00704247"/>
    <w:rsid w:val="0070449B"/>
    <w:rsid w:val="00705F84"/>
    <w:rsid w:val="00707686"/>
    <w:rsid w:val="0071117B"/>
    <w:rsid w:val="00711E36"/>
    <w:rsid w:val="00712014"/>
    <w:rsid w:val="00712119"/>
    <w:rsid w:val="00713E28"/>
    <w:rsid w:val="00714DBD"/>
    <w:rsid w:val="00716F96"/>
    <w:rsid w:val="00722067"/>
    <w:rsid w:val="00723F73"/>
    <w:rsid w:val="007240F0"/>
    <w:rsid w:val="00724BF2"/>
    <w:rsid w:val="00724D36"/>
    <w:rsid w:val="00726407"/>
    <w:rsid w:val="0073369E"/>
    <w:rsid w:val="00740F3B"/>
    <w:rsid w:val="00742167"/>
    <w:rsid w:val="00742F9A"/>
    <w:rsid w:val="00746F5C"/>
    <w:rsid w:val="0075128C"/>
    <w:rsid w:val="00752EED"/>
    <w:rsid w:val="00756736"/>
    <w:rsid w:val="00756E64"/>
    <w:rsid w:val="00757545"/>
    <w:rsid w:val="00761F09"/>
    <w:rsid w:val="00762950"/>
    <w:rsid w:val="00762E4B"/>
    <w:rsid w:val="00763113"/>
    <w:rsid w:val="00763372"/>
    <w:rsid w:val="007635F3"/>
    <w:rsid w:val="00765ABA"/>
    <w:rsid w:val="007720DB"/>
    <w:rsid w:val="007748C1"/>
    <w:rsid w:val="00776885"/>
    <w:rsid w:val="007777F8"/>
    <w:rsid w:val="007802AA"/>
    <w:rsid w:val="007805E5"/>
    <w:rsid w:val="00780E4F"/>
    <w:rsid w:val="00781306"/>
    <w:rsid w:val="007828F7"/>
    <w:rsid w:val="0078595B"/>
    <w:rsid w:val="00786CFD"/>
    <w:rsid w:val="007929AB"/>
    <w:rsid w:val="00792ACF"/>
    <w:rsid w:val="007936B8"/>
    <w:rsid w:val="0079374F"/>
    <w:rsid w:val="007938EE"/>
    <w:rsid w:val="0079492D"/>
    <w:rsid w:val="00794F99"/>
    <w:rsid w:val="007A39FD"/>
    <w:rsid w:val="007A57EF"/>
    <w:rsid w:val="007A5EFC"/>
    <w:rsid w:val="007B029A"/>
    <w:rsid w:val="007B51F8"/>
    <w:rsid w:val="007B58D1"/>
    <w:rsid w:val="007B6346"/>
    <w:rsid w:val="007B64F7"/>
    <w:rsid w:val="007B7195"/>
    <w:rsid w:val="007C02F1"/>
    <w:rsid w:val="007C14A9"/>
    <w:rsid w:val="007D6DF9"/>
    <w:rsid w:val="007E1A28"/>
    <w:rsid w:val="007E21E1"/>
    <w:rsid w:val="007E5D2B"/>
    <w:rsid w:val="007E62D0"/>
    <w:rsid w:val="007E6B2C"/>
    <w:rsid w:val="007F0916"/>
    <w:rsid w:val="007F0E39"/>
    <w:rsid w:val="007F2C56"/>
    <w:rsid w:val="007F41D1"/>
    <w:rsid w:val="007F6477"/>
    <w:rsid w:val="00800B18"/>
    <w:rsid w:val="008050C1"/>
    <w:rsid w:val="00805142"/>
    <w:rsid w:val="00806F6E"/>
    <w:rsid w:val="0080765B"/>
    <w:rsid w:val="0081427D"/>
    <w:rsid w:val="00820668"/>
    <w:rsid w:val="00824581"/>
    <w:rsid w:val="00826E33"/>
    <w:rsid w:val="008271D7"/>
    <w:rsid w:val="00830665"/>
    <w:rsid w:val="00832236"/>
    <w:rsid w:val="00834B31"/>
    <w:rsid w:val="008454B4"/>
    <w:rsid w:val="00851803"/>
    <w:rsid w:val="0085492B"/>
    <w:rsid w:val="00855708"/>
    <w:rsid w:val="00856A65"/>
    <w:rsid w:val="00857D39"/>
    <w:rsid w:val="00861C25"/>
    <w:rsid w:val="008647B0"/>
    <w:rsid w:val="00865840"/>
    <w:rsid w:val="00866C82"/>
    <w:rsid w:val="0086738B"/>
    <w:rsid w:val="008735A8"/>
    <w:rsid w:val="008737DE"/>
    <w:rsid w:val="00877188"/>
    <w:rsid w:val="0088046D"/>
    <w:rsid w:val="008804EF"/>
    <w:rsid w:val="00881A77"/>
    <w:rsid w:val="00883756"/>
    <w:rsid w:val="0088543B"/>
    <w:rsid w:val="00885C7E"/>
    <w:rsid w:val="008876D9"/>
    <w:rsid w:val="00887C35"/>
    <w:rsid w:val="008A116D"/>
    <w:rsid w:val="008A2587"/>
    <w:rsid w:val="008A6274"/>
    <w:rsid w:val="008A6660"/>
    <w:rsid w:val="008B00C5"/>
    <w:rsid w:val="008B31BF"/>
    <w:rsid w:val="008C2EBE"/>
    <w:rsid w:val="008C55CD"/>
    <w:rsid w:val="008C72F4"/>
    <w:rsid w:val="008C747D"/>
    <w:rsid w:val="008D04A6"/>
    <w:rsid w:val="008D35BC"/>
    <w:rsid w:val="008D4288"/>
    <w:rsid w:val="008D53C8"/>
    <w:rsid w:val="008D5B77"/>
    <w:rsid w:val="008D68FF"/>
    <w:rsid w:val="008E270A"/>
    <w:rsid w:val="008E4552"/>
    <w:rsid w:val="008F16D1"/>
    <w:rsid w:val="008F2E3F"/>
    <w:rsid w:val="008F3A83"/>
    <w:rsid w:val="008F5CB2"/>
    <w:rsid w:val="00901294"/>
    <w:rsid w:val="00904552"/>
    <w:rsid w:val="00904BD0"/>
    <w:rsid w:val="0090601E"/>
    <w:rsid w:val="0091074E"/>
    <w:rsid w:val="00911C7E"/>
    <w:rsid w:val="00914F60"/>
    <w:rsid w:val="00915023"/>
    <w:rsid w:val="0092631F"/>
    <w:rsid w:val="009267FE"/>
    <w:rsid w:val="00934181"/>
    <w:rsid w:val="00935AD4"/>
    <w:rsid w:val="00942B3F"/>
    <w:rsid w:val="00942EDC"/>
    <w:rsid w:val="0094528B"/>
    <w:rsid w:val="009454C2"/>
    <w:rsid w:val="009463A4"/>
    <w:rsid w:val="00950EA5"/>
    <w:rsid w:val="0095578B"/>
    <w:rsid w:val="00955B53"/>
    <w:rsid w:val="0095748D"/>
    <w:rsid w:val="00961EAA"/>
    <w:rsid w:val="00962C15"/>
    <w:rsid w:val="009640F5"/>
    <w:rsid w:val="00965D44"/>
    <w:rsid w:val="00966991"/>
    <w:rsid w:val="0096745D"/>
    <w:rsid w:val="00970C6B"/>
    <w:rsid w:val="00972064"/>
    <w:rsid w:val="00973450"/>
    <w:rsid w:val="00973AF8"/>
    <w:rsid w:val="00973F29"/>
    <w:rsid w:val="009756F3"/>
    <w:rsid w:val="00980D08"/>
    <w:rsid w:val="0098379F"/>
    <w:rsid w:val="00984FB1"/>
    <w:rsid w:val="00985302"/>
    <w:rsid w:val="00990C0F"/>
    <w:rsid w:val="0099122D"/>
    <w:rsid w:val="00991CBD"/>
    <w:rsid w:val="00995C82"/>
    <w:rsid w:val="00996FE6"/>
    <w:rsid w:val="009A05E4"/>
    <w:rsid w:val="009A0D4B"/>
    <w:rsid w:val="009A0F85"/>
    <w:rsid w:val="009A186B"/>
    <w:rsid w:val="009A271A"/>
    <w:rsid w:val="009A2F67"/>
    <w:rsid w:val="009A4016"/>
    <w:rsid w:val="009A48D6"/>
    <w:rsid w:val="009A66A7"/>
    <w:rsid w:val="009B0BCD"/>
    <w:rsid w:val="009B1B22"/>
    <w:rsid w:val="009B1DDA"/>
    <w:rsid w:val="009B25CC"/>
    <w:rsid w:val="009B418E"/>
    <w:rsid w:val="009B4279"/>
    <w:rsid w:val="009B700A"/>
    <w:rsid w:val="009C2D16"/>
    <w:rsid w:val="009C39D3"/>
    <w:rsid w:val="009C51A6"/>
    <w:rsid w:val="009C64F0"/>
    <w:rsid w:val="009D397C"/>
    <w:rsid w:val="009D4157"/>
    <w:rsid w:val="009D423F"/>
    <w:rsid w:val="009D61D6"/>
    <w:rsid w:val="009D6D83"/>
    <w:rsid w:val="009E080E"/>
    <w:rsid w:val="009E0FAB"/>
    <w:rsid w:val="009E1D6C"/>
    <w:rsid w:val="009F3C98"/>
    <w:rsid w:val="009F452B"/>
    <w:rsid w:val="009F5F0F"/>
    <w:rsid w:val="00A008A5"/>
    <w:rsid w:val="00A1000A"/>
    <w:rsid w:val="00A1043D"/>
    <w:rsid w:val="00A1049C"/>
    <w:rsid w:val="00A10938"/>
    <w:rsid w:val="00A11586"/>
    <w:rsid w:val="00A11CBF"/>
    <w:rsid w:val="00A1229A"/>
    <w:rsid w:val="00A15658"/>
    <w:rsid w:val="00A156C0"/>
    <w:rsid w:val="00A170E0"/>
    <w:rsid w:val="00A22021"/>
    <w:rsid w:val="00A23037"/>
    <w:rsid w:val="00A25632"/>
    <w:rsid w:val="00A30648"/>
    <w:rsid w:val="00A30D97"/>
    <w:rsid w:val="00A30E97"/>
    <w:rsid w:val="00A4639D"/>
    <w:rsid w:val="00A50117"/>
    <w:rsid w:val="00A50FDD"/>
    <w:rsid w:val="00A53EC8"/>
    <w:rsid w:val="00A6210E"/>
    <w:rsid w:val="00A63B2A"/>
    <w:rsid w:val="00A63DC6"/>
    <w:rsid w:val="00A64C66"/>
    <w:rsid w:val="00A673FD"/>
    <w:rsid w:val="00A71300"/>
    <w:rsid w:val="00A734BC"/>
    <w:rsid w:val="00A73552"/>
    <w:rsid w:val="00A75643"/>
    <w:rsid w:val="00A7787D"/>
    <w:rsid w:val="00A81863"/>
    <w:rsid w:val="00A82557"/>
    <w:rsid w:val="00A82A5A"/>
    <w:rsid w:val="00A833CB"/>
    <w:rsid w:val="00A83EE0"/>
    <w:rsid w:val="00A8769B"/>
    <w:rsid w:val="00A8773B"/>
    <w:rsid w:val="00A90232"/>
    <w:rsid w:val="00A94A7F"/>
    <w:rsid w:val="00A9754B"/>
    <w:rsid w:val="00A9799A"/>
    <w:rsid w:val="00AA118F"/>
    <w:rsid w:val="00AA2922"/>
    <w:rsid w:val="00AB05D7"/>
    <w:rsid w:val="00AB4200"/>
    <w:rsid w:val="00AB4A4A"/>
    <w:rsid w:val="00AB5E63"/>
    <w:rsid w:val="00AB6468"/>
    <w:rsid w:val="00AC0993"/>
    <w:rsid w:val="00AC1EF7"/>
    <w:rsid w:val="00AC33B1"/>
    <w:rsid w:val="00AC43D7"/>
    <w:rsid w:val="00AC4D7B"/>
    <w:rsid w:val="00AC6694"/>
    <w:rsid w:val="00AC6A4F"/>
    <w:rsid w:val="00AC6D48"/>
    <w:rsid w:val="00AD046A"/>
    <w:rsid w:val="00AD2E38"/>
    <w:rsid w:val="00AD47AE"/>
    <w:rsid w:val="00AD4B79"/>
    <w:rsid w:val="00AD5989"/>
    <w:rsid w:val="00AD6C6F"/>
    <w:rsid w:val="00AD792D"/>
    <w:rsid w:val="00AE497A"/>
    <w:rsid w:val="00AE63E9"/>
    <w:rsid w:val="00AE69B0"/>
    <w:rsid w:val="00AF0234"/>
    <w:rsid w:val="00AF1A4C"/>
    <w:rsid w:val="00AF3AC3"/>
    <w:rsid w:val="00AF6481"/>
    <w:rsid w:val="00AF6638"/>
    <w:rsid w:val="00AF67AA"/>
    <w:rsid w:val="00AF76B7"/>
    <w:rsid w:val="00B02384"/>
    <w:rsid w:val="00B0295B"/>
    <w:rsid w:val="00B03472"/>
    <w:rsid w:val="00B03E80"/>
    <w:rsid w:val="00B1644B"/>
    <w:rsid w:val="00B215C5"/>
    <w:rsid w:val="00B2186D"/>
    <w:rsid w:val="00B266D1"/>
    <w:rsid w:val="00B30797"/>
    <w:rsid w:val="00B3233C"/>
    <w:rsid w:val="00B333C1"/>
    <w:rsid w:val="00B33655"/>
    <w:rsid w:val="00B34EF5"/>
    <w:rsid w:val="00B36082"/>
    <w:rsid w:val="00B36C00"/>
    <w:rsid w:val="00B41938"/>
    <w:rsid w:val="00B43560"/>
    <w:rsid w:val="00B460F4"/>
    <w:rsid w:val="00B466CF"/>
    <w:rsid w:val="00B4715F"/>
    <w:rsid w:val="00B4750F"/>
    <w:rsid w:val="00B55EC8"/>
    <w:rsid w:val="00B5679D"/>
    <w:rsid w:val="00B567F3"/>
    <w:rsid w:val="00B62228"/>
    <w:rsid w:val="00B6330E"/>
    <w:rsid w:val="00B636E7"/>
    <w:rsid w:val="00B6432D"/>
    <w:rsid w:val="00B65BF9"/>
    <w:rsid w:val="00B65F70"/>
    <w:rsid w:val="00B65F84"/>
    <w:rsid w:val="00B673A9"/>
    <w:rsid w:val="00B72795"/>
    <w:rsid w:val="00B75196"/>
    <w:rsid w:val="00B814BE"/>
    <w:rsid w:val="00B84AB9"/>
    <w:rsid w:val="00B9099A"/>
    <w:rsid w:val="00B9099C"/>
    <w:rsid w:val="00B91D75"/>
    <w:rsid w:val="00B9201D"/>
    <w:rsid w:val="00B95050"/>
    <w:rsid w:val="00B97387"/>
    <w:rsid w:val="00BA0148"/>
    <w:rsid w:val="00BA1A26"/>
    <w:rsid w:val="00BA7D1C"/>
    <w:rsid w:val="00BB21FE"/>
    <w:rsid w:val="00BB2346"/>
    <w:rsid w:val="00BB238B"/>
    <w:rsid w:val="00BB2E44"/>
    <w:rsid w:val="00BB3DF6"/>
    <w:rsid w:val="00BB743D"/>
    <w:rsid w:val="00BB78D2"/>
    <w:rsid w:val="00BC4230"/>
    <w:rsid w:val="00BC5A84"/>
    <w:rsid w:val="00BC6FAA"/>
    <w:rsid w:val="00BD01D8"/>
    <w:rsid w:val="00BD0BEA"/>
    <w:rsid w:val="00BD1046"/>
    <w:rsid w:val="00BD1180"/>
    <w:rsid w:val="00BD1CCD"/>
    <w:rsid w:val="00BD21E6"/>
    <w:rsid w:val="00BD2B26"/>
    <w:rsid w:val="00BD5F72"/>
    <w:rsid w:val="00BE341A"/>
    <w:rsid w:val="00BE7749"/>
    <w:rsid w:val="00BF06DD"/>
    <w:rsid w:val="00BF2523"/>
    <w:rsid w:val="00BF2F32"/>
    <w:rsid w:val="00BF5D0B"/>
    <w:rsid w:val="00BF72A3"/>
    <w:rsid w:val="00C00C12"/>
    <w:rsid w:val="00C00C5C"/>
    <w:rsid w:val="00C03D10"/>
    <w:rsid w:val="00C06F06"/>
    <w:rsid w:val="00C12386"/>
    <w:rsid w:val="00C12EBD"/>
    <w:rsid w:val="00C13AFA"/>
    <w:rsid w:val="00C13C83"/>
    <w:rsid w:val="00C158AF"/>
    <w:rsid w:val="00C16F85"/>
    <w:rsid w:val="00C21703"/>
    <w:rsid w:val="00C21D16"/>
    <w:rsid w:val="00C2445F"/>
    <w:rsid w:val="00C255A9"/>
    <w:rsid w:val="00C260B4"/>
    <w:rsid w:val="00C26BA6"/>
    <w:rsid w:val="00C27899"/>
    <w:rsid w:val="00C31CAF"/>
    <w:rsid w:val="00C32957"/>
    <w:rsid w:val="00C32ED2"/>
    <w:rsid w:val="00C32FD2"/>
    <w:rsid w:val="00C33F29"/>
    <w:rsid w:val="00C37CBA"/>
    <w:rsid w:val="00C4001B"/>
    <w:rsid w:val="00C40622"/>
    <w:rsid w:val="00C44659"/>
    <w:rsid w:val="00C45BBE"/>
    <w:rsid w:val="00C45E05"/>
    <w:rsid w:val="00C55A2C"/>
    <w:rsid w:val="00C639E0"/>
    <w:rsid w:val="00C65FDF"/>
    <w:rsid w:val="00C66BF5"/>
    <w:rsid w:val="00C729FB"/>
    <w:rsid w:val="00C755E0"/>
    <w:rsid w:val="00C76112"/>
    <w:rsid w:val="00C765EB"/>
    <w:rsid w:val="00C803F6"/>
    <w:rsid w:val="00C80770"/>
    <w:rsid w:val="00C81952"/>
    <w:rsid w:val="00C853D4"/>
    <w:rsid w:val="00C865C8"/>
    <w:rsid w:val="00C86ACC"/>
    <w:rsid w:val="00C93B50"/>
    <w:rsid w:val="00C95591"/>
    <w:rsid w:val="00C96687"/>
    <w:rsid w:val="00CA674A"/>
    <w:rsid w:val="00CA7112"/>
    <w:rsid w:val="00CB0260"/>
    <w:rsid w:val="00CB175E"/>
    <w:rsid w:val="00CB3371"/>
    <w:rsid w:val="00CC4260"/>
    <w:rsid w:val="00CC73C9"/>
    <w:rsid w:val="00CD001C"/>
    <w:rsid w:val="00CD0F41"/>
    <w:rsid w:val="00CD1408"/>
    <w:rsid w:val="00CD219B"/>
    <w:rsid w:val="00CD2983"/>
    <w:rsid w:val="00CD4C6B"/>
    <w:rsid w:val="00CE26C5"/>
    <w:rsid w:val="00CE2F94"/>
    <w:rsid w:val="00CE649E"/>
    <w:rsid w:val="00CE751A"/>
    <w:rsid w:val="00CE7EE8"/>
    <w:rsid w:val="00CF0606"/>
    <w:rsid w:val="00CF392B"/>
    <w:rsid w:val="00CF47F7"/>
    <w:rsid w:val="00CF68DB"/>
    <w:rsid w:val="00CF722A"/>
    <w:rsid w:val="00CF74D2"/>
    <w:rsid w:val="00CF789F"/>
    <w:rsid w:val="00D02B10"/>
    <w:rsid w:val="00D230AD"/>
    <w:rsid w:val="00D232CE"/>
    <w:rsid w:val="00D23699"/>
    <w:rsid w:val="00D2482C"/>
    <w:rsid w:val="00D25545"/>
    <w:rsid w:val="00D2563F"/>
    <w:rsid w:val="00D30A50"/>
    <w:rsid w:val="00D3128A"/>
    <w:rsid w:val="00D3292B"/>
    <w:rsid w:val="00D35580"/>
    <w:rsid w:val="00D3780A"/>
    <w:rsid w:val="00D37B02"/>
    <w:rsid w:val="00D40AC9"/>
    <w:rsid w:val="00D43A70"/>
    <w:rsid w:val="00D46E40"/>
    <w:rsid w:val="00D5333A"/>
    <w:rsid w:val="00D53364"/>
    <w:rsid w:val="00D5588F"/>
    <w:rsid w:val="00D61263"/>
    <w:rsid w:val="00D61FB1"/>
    <w:rsid w:val="00D65CDF"/>
    <w:rsid w:val="00D66901"/>
    <w:rsid w:val="00D66A64"/>
    <w:rsid w:val="00D72982"/>
    <w:rsid w:val="00D7566C"/>
    <w:rsid w:val="00D767CF"/>
    <w:rsid w:val="00D7776B"/>
    <w:rsid w:val="00D77E6E"/>
    <w:rsid w:val="00D8043B"/>
    <w:rsid w:val="00D80B31"/>
    <w:rsid w:val="00D84219"/>
    <w:rsid w:val="00D84D9A"/>
    <w:rsid w:val="00D85C68"/>
    <w:rsid w:val="00D86B83"/>
    <w:rsid w:val="00D8741B"/>
    <w:rsid w:val="00D878B7"/>
    <w:rsid w:val="00D900B5"/>
    <w:rsid w:val="00D9099B"/>
    <w:rsid w:val="00D90BA1"/>
    <w:rsid w:val="00D910CD"/>
    <w:rsid w:val="00D92883"/>
    <w:rsid w:val="00D9293B"/>
    <w:rsid w:val="00D93519"/>
    <w:rsid w:val="00D947A4"/>
    <w:rsid w:val="00DA1F9B"/>
    <w:rsid w:val="00DA783B"/>
    <w:rsid w:val="00DB16F1"/>
    <w:rsid w:val="00DB1C6C"/>
    <w:rsid w:val="00DB292C"/>
    <w:rsid w:val="00DB29E4"/>
    <w:rsid w:val="00DB3212"/>
    <w:rsid w:val="00DB61DB"/>
    <w:rsid w:val="00DC0991"/>
    <w:rsid w:val="00DC7A6D"/>
    <w:rsid w:val="00DD25DE"/>
    <w:rsid w:val="00DD3DAE"/>
    <w:rsid w:val="00DD4AF3"/>
    <w:rsid w:val="00DD5E5F"/>
    <w:rsid w:val="00DD5EF1"/>
    <w:rsid w:val="00DD77AD"/>
    <w:rsid w:val="00DE0260"/>
    <w:rsid w:val="00DE0575"/>
    <w:rsid w:val="00DE07B6"/>
    <w:rsid w:val="00DE19A8"/>
    <w:rsid w:val="00DE2C07"/>
    <w:rsid w:val="00DE2DE6"/>
    <w:rsid w:val="00DE2F6D"/>
    <w:rsid w:val="00DE2FF6"/>
    <w:rsid w:val="00DE3E94"/>
    <w:rsid w:val="00DE500E"/>
    <w:rsid w:val="00DF2C5B"/>
    <w:rsid w:val="00DF39EC"/>
    <w:rsid w:val="00DF645A"/>
    <w:rsid w:val="00E00E92"/>
    <w:rsid w:val="00E02640"/>
    <w:rsid w:val="00E07971"/>
    <w:rsid w:val="00E11F96"/>
    <w:rsid w:val="00E13ADC"/>
    <w:rsid w:val="00E141F3"/>
    <w:rsid w:val="00E14C7F"/>
    <w:rsid w:val="00E200FD"/>
    <w:rsid w:val="00E20BBE"/>
    <w:rsid w:val="00E2271A"/>
    <w:rsid w:val="00E2324F"/>
    <w:rsid w:val="00E236CC"/>
    <w:rsid w:val="00E265A8"/>
    <w:rsid w:val="00E30974"/>
    <w:rsid w:val="00E31C0C"/>
    <w:rsid w:val="00E336BA"/>
    <w:rsid w:val="00E36091"/>
    <w:rsid w:val="00E36E4F"/>
    <w:rsid w:val="00E37FCD"/>
    <w:rsid w:val="00E40663"/>
    <w:rsid w:val="00E454D1"/>
    <w:rsid w:val="00E45F7D"/>
    <w:rsid w:val="00E47D3B"/>
    <w:rsid w:val="00E5138B"/>
    <w:rsid w:val="00E514B7"/>
    <w:rsid w:val="00E51674"/>
    <w:rsid w:val="00E575DD"/>
    <w:rsid w:val="00E6366E"/>
    <w:rsid w:val="00E6388A"/>
    <w:rsid w:val="00E66FFD"/>
    <w:rsid w:val="00E721A0"/>
    <w:rsid w:val="00E758E9"/>
    <w:rsid w:val="00E80EAE"/>
    <w:rsid w:val="00E85897"/>
    <w:rsid w:val="00E86AA0"/>
    <w:rsid w:val="00E90D69"/>
    <w:rsid w:val="00E91A73"/>
    <w:rsid w:val="00E91BD9"/>
    <w:rsid w:val="00E92B95"/>
    <w:rsid w:val="00E9390E"/>
    <w:rsid w:val="00E94343"/>
    <w:rsid w:val="00E9523D"/>
    <w:rsid w:val="00E96730"/>
    <w:rsid w:val="00EA063D"/>
    <w:rsid w:val="00EA22DE"/>
    <w:rsid w:val="00EA2355"/>
    <w:rsid w:val="00EA310F"/>
    <w:rsid w:val="00EA5184"/>
    <w:rsid w:val="00EA51C1"/>
    <w:rsid w:val="00EA5DAE"/>
    <w:rsid w:val="00EA7529"/>
    <w:rsid w:val="00EB2636"/>
    <w:rsid w:val="00EB419B"/>
    <w:rsid w:val="00EB5037"/>
    <w:rsid w:val="00EB7A05"/>
    <w:rsid w:val="00EC067E"/>
    <w:rsid w:val="00EC23E4"/>
    <w:rsid w:val="00EC4BA8"/>
    <w:rsid w:val="00ED0097"/>
    <w:rsid w:val="00ED0530"/>
    <w:rsid w:val="00ED1448"/>
    <w:rsid w:val="00ED39A4"/>
    <w:rsid w:val="00ED3C93"/>
    <w:rsid w:val="00ED58F2"/>
    <w:rsid w:val="00EE0178"/>
    <w:rsid w:val="00EE1ADF"/>
    <w:rsid w:val="00EE259C"/>
    <w:rsid w:val="00EE3E37"/>
    <w:rsid w:val="00EE564A"/>
    <w:rsid w:val="00EE6312"/>
    <w:rsid w:val="00EE6EEE"/>
    <w:rsid w:val="00EF2844"/>
    <w:rsid w:val="00EF2E6A"/>
    <w:rsid w:val="00EF35C5"/>
    <w:rsid w:val="00EF3765"/>
    <w:rsid w:val="00F00B4B"/>
    <w:rsid w:val="00F0296F"/>
    <w:rsid w:val="00F03602"/>
    <w:rsid w:val="00F0389B"/>
    <w:rsid w:val="00F03D21"/>
    <w:rsid w:val="00F13217"/>
    <w:rsid w:val="00F16F97"/>
    <w:rsid w:val="00F22346"/>
    <w:rsid w:val="00F22575"/>
    <w:rsid w:val="00F23C8D"/>
    <w:rsid w:val="00F23CE9"/>
    <w:rsid w:val="00F262B0"/>
    <w:rsid w:val="00F302EA"/>
    <w:rsid w:val="00F3231C"/>
    <w:rsid w:val="00F34AB8"/>
    <w:rsid w:val="00F3559D"/>
    <w:rsid w:val="00F443F3"/>
    <w:rsid w:val="00F44A1C"/>
    <w:rsid w:val="00F44D87"/>
    <w:rsid w:val="00F471DF"/>
    <w:rsid w:val="00F54D0F"/>
    <w:rsid w:val="00F557FC"/>
    <w:rsid w:val="00F61658"/>
    <w:rsid w:val="00F62009"/>
    <w:rsid w:val="00F622FB"/>
    <w:rsid w:val="00F62B57"/>
    <w:rsid w:val="00F640A4"/>
    <w:rsid w:val="00F669A7"/>
    <w:rsid w:val="00F66A31"/>
    <w:rsid w:val="00F72336"/>
    <w:rsid w:val="00F72503"/>
    <w:rsid w:val="00F729D0"/>
    <w:rsid w:val="00F74C58"/>
    <w:rsid w:val="00F75AE6"/>
    <w:rsid w:val="00F7778E"/>
    <w:rsid w:val="00F77A95"/>
    <w:rsid w:val="00F84490"/>
    <w:rsid w:val="00F84691"/>
    <w:rsid w:val="00F859A6"/>
    <w:rsid w:val="00F865DC"/>
    <w:rsid w:val="00F86DC4"/>
    <w:rsid w:val="00F9029D"/>
    <w:rsid w:val="00F92E01"/>
    <w:rsid w:val="00F94BAB"/>
    <w:rsid w:val="00F97A21"/>
    <w:rsid w:val="00FB18BB"/>
    <w:rsid w:val="00FB2A85"/>
    <w:rsid w:val="00FB3BAA"/>
    <w:rsid w:val="00FC0E6C"/>
    <w:rsid w:val="00FC0EB5"/>
    <w:rsid w:val="00FC1304"/>
    <w:rsid w:val="00FC1348"/>
    <w:rsid w:val="00FC4AC9"/>
    <w:rsid w:val="00FC4B44"/>
    <w:rsid w:val="00FC4DC0"/>
    <w:rsid w:val="00FC6769"/>
    <w:rsid w:val="00FD52BA"/>
    <w:rsid w:val="00FD65E7"/>
    <w:rsid w:val="00FE03E2"/>
    <w:rsid w:val="00FE12A5"/>
    <w:rsid w:val="00FE1B8F"/>
    <w:rsid w:val="00FE31DD"/>
    <w:rsid w:val="00FE72A2"/>
    <w:rsid w:val="00FE759E"/>
    <w:rsid w:val="00FE7941"/>
    <w:rsid w:val="00FF0273"/>
    <w:rsid w:val="00FF1EA2"/>
    <w:rsid w:val="00FF3AD6"/>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D7F6C40"/>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rPr>
      <w:lang w:val="en-GB" w:eastAsia="en-US"/>
    </w:rPr>
  </w:style>
  <w:style w:type="paragraph" w:styleId="Header">
    <w:name w:val="header"/>
    <w:basedOn w:val="Normal"/>
    <w:link w:val="HeaderChar"/>
    <w:uiPriority w:val="99"/>
    <w:rsid w:val="001752B7"/>
    <w:pPr>
      <w:tabs>
        <w:tab w:val="center" w:pos="4153"/>
        <w:tab w:val="right" w:pos="8306"/>
      </w:tabs>
    </w:pPr>
    <w:rPr>
      <w:lang w:val="en-GB" w:eastAsia="en-US"/>
    </w:r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rPr>
      <w:lang w:val="en-GB" w:eastAsia="en-US"/>
    </w:r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lang w:val="en-GB" w:eastAsia="en-US"/>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lang w:val="en-GB" w:eastAsia="en-US"/>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rPr>
  </w:style>
  <w:style w:type="paragraph" w:styleId="CommentText">
    <w:name w:val="annotation text"/>
    <w:basedOn w:val="Normal"/>
    <w:link w:val="CommentTextChar"/>
    <w:semiHidden/>
    <w:unhideWhenUsed/>
    <w:rsid w:val="008454B4"/>
    <w:rPr>
      <w:sz w:val="20"/>
      <w:szCs w:val="20"/>
      <w:lang w:val="en-GB" w:eastAsia="en-US"/>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727">
      <w:bodyDiv w:val="1"/>
      <w:marLeft w:val="0"/>
      <w:marRight w:val="0"/>
      <w:marTop w:val="0"/>
      <w:marBottom w:val="0"/>
      <w:divBdr>
        <w:top w:val="none" w:sz="0" w:space="0" w:color="auto"/>
        <w:left w:val="none" w:sz="0" w:space="0" w:color="auto"/>
        <w:bottom w:val="none" w:sz="0" w:space="0" w:color="auto"/>
        <w:right w:val="none" w:sz="0" w:space="0" w:color="auto"/>
      </w:divBdr>
      <w:divsChild>
        <w:div w:id="1151827887">
          <w:marLeft w:val="0"/>
          <w:marRight w:val="0"/>
          <w:marTop w:val="0"/>
          <w:marBottom w:val="0"/>
          <w:divBdr>
            <w:top w:val="none" w:sz="0" w:space="0" w:color="auto"/>
            <w:left w:val="none" w:sz="0" w:space="0" w:color="auto"/>
            <w:bottom w:val="none" w:sz="0" w:space="0" w:color="auto"/>
            <w:right w:val="none" w:sz="0" w:space="0" w:color="auto"/>
          </w:divBdr>
          <w:divsChild>
            <w:div w:id="2024044637">
              <w:marLeft w:val="0"/>
              <w:marRight w:val="0"/>
              <w:marTop w:val="0"/>
              <w:marBottom w:val="0"/>
              <w:divBdr>
                <w:top w:val="none" w:sz="0" w:space="0" w:color="auto"/>
                <w:left w:val="none" w:sz="0" w:space="0" w:color="auto"/>
                <w:bottom w:val="none" w:sz="0" w:space="0" w:color="auto"/>
                <w:right w:val="none" w:sz="0" w:space="0" w:color="auto"/>
              </w:divBdr>
              <w:divsChild>
                <w:div w:id="1953123113">
                  <w:marLeft w:val="0"/>
                  <w:marRight w:val="0"/>
                  <w:marTop w:val="0"/>
                  <w:marBottom w:val="0"/>
                  <w:divBdr>
                    <w:top w:val="none" w:sz="0" w:space="0" w:color="auto"/>
                    <w:left w:val="none" w:sz="0" w:space="0" w:color="auto"/>
                    <w:bottom w:val="none" w:sz="0" w:space="0" w:color="auto"/>
                    <w:right w:val="none" w:sz="0" w:space="0" w:color="auto"/>
                  </w:divBdr>
                  <w:divsChild>
                    <w:div w:id="1634169727">
                      <w:marLeft w:val="0"/>
                      <w:marRight w:val="0"/>
                      <w:marTop w:val="0"/>
                      <w:marBottom w:val="0"/>
                      <w:divBdr>
                        <w:top w:val="none" w:sz="0" w:space="0" w:color="auto"/>
                        <w:left w:val="none" w:sz="0" w:space="0" w:color="auto"/>
                        <w:bottom w:val="none" w:sz="0" w:space="0" w:color="auto"/>
                        <w:right w:val="none" w:sz="0" w:space="0" w:color="auto"/>
                      </w:divBdr>
                      <w:divsChild>
                        <w:div w:id="1556621887">
                          <w:marLeft w:val="0"/>
                          <w:marRight w:val="0"/>
                          <w:marTop w:val="0"/>
                          <w:marBottom w:val="0"/>
                          <w:divBdr>
                            <w:top w:val="none" w:sz="0" w:space="0" w:color="auto"/>
                            <w:left w:val="none" w:sz="0" w:space="0" w:color="auto"/>
                            <w:bottom w:val="none" w:sz="0" w:space="0" w:color="auto"/>
                            <w:right w:val="none" w:sz="0" w:space="0" w:color="auto"/>
                          </w:divBdr>
                          <w:divsChild>
                            <w:div w:id="15407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349838234">
      <w:bodyDiv w:val="1"/>
      <w:marLeft w:val="0"/>
      <w:marRight w:val="0"/>
      <w:marTop w:val="0"/>
      <w:marBottom w:val="0"/>
      <w:divBdr>
        <w:top w:val="none" w:sz="0" w:space="0" w:color="auto"/>
        <w:left w:val="none" w:sz="0" w:space="0" w:color="auto"/>
        <w:bottom w:val="none" w:sz="0" w:space="0" w:color="auto"/>
        <w:right w:val="none" w:sz="0" w:space="0" w:color="auto"/>
      </w:divBdr>
      <w:divsChild>
        <w:div w:id="2125267728">
          <w:marLeft w:val="0"/>
          <w:marRight w:val="0"/>
          <w:marTop w:val="0"/>
          <w:marBottom w:val="0"/>
          <w:divBdr>
            <w:top w:val="none" w:sz="0" w:space="0" w:color="auto"/>
            <w:left w:val="none" w:sz="0" w:space="0" w:color="auto"/>
            <w:bottom w:val="none" w:sz="0" w:space="0" w:color="auto"/>
            <w:right w:val="none" w:sz="0" w:space="0" w:color="auto"/>
          </w:divBdr>
          <w:divsChild>
            <w:div w:id="1649044527">
              <w:marLeft w:val="0"/>
              <w:marRight w:val="0"/>
              <w:marTop w:val="0"/>
              <w:marBottom w:val="0"/>
              <w:divBdr>
                <w:top w:val="none" w:sz="0" w:space="0" w:color="auto"/>
                <w:left w:val="none" w:sz="0" w:space="0" w:color="auto"/>
                <w:bottom w:val="none" w:sz="0" w:space="0" w:color="auto"/>
                <w:right w:val="none" w:sz="0" w:space="0" w:color="auto"/>
              </w:divBdr>
              <w:divsChild>
                <w:div w:id="1822697687">
                  <w:marLeft w:val="0"/>
                  <w:marRight w:val="0"/>
                  <w:marTop w:val="0"/>
                  <w:marBottom w:val="0"/>
                  <w:divBdr>
                    <w:top w:val="none" w:sz="0" w:space="0" w:color="auto"/>
                    <w:left w:val="none" w:sz="0" w:space="0" w:color="auto"/>
                    <w:bottom w:val="none" w:sz="0" w:space="0" w:color="auto"/>
                    <w:right w:val="none" w:sz="0" w:space="0" w:color="auto"/>
                  </w:divBdr>
                  <w:divsChild>
                    <w:div w:id="504175617">
                      <w:marLeft w:val="0"/>
                      <w:marRight w:val="0"/>
                      <w:marTop w:val="0"/>
                      <w:marBottom w:val="0"/>
                      <w:divBdr>
                        <w:top w:val="none" w:sz="0" w:space="0" w:color="auto"/>
                        <w:left w:val="none" w:sz="0" w:space="0" w:color="auto"/>
                        <w:bottom w:val="none" w:sz="0" w:space="0" w:color="auto"/>
                        <w:right w:val="none" w:sz="0" w:space="0" w:color="auto"/>
                      </w:divBdr>
                      <w:divsChild>
                        <w:div w:id="794057986">
                          <w:marLeft w:val="0"/>
                          <w:marRight w:val="0"/>
                          <w:marTop w:val="0"/>
                          <w:marBottom w:val="0"/>
                          <w:divBdr>
                            <w:top w:val="none" w:sz="0" w:space="0" w:color="auto"/>
                            <w:left w:val="none" w:sz="0" w:space="0" w:color="auto"/>
                            <w:bottom w:val="none" w:sz="0" w:space="0" w:color="auto"/>
                            <w:right w:val="none" w:sz="0" w:space="0" w:color="auto"/>
                          </w:divBdr>
                          <w:divsChild>
                            <w:div w:id="1457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1587231385">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F485-D678-4E33-9325-4F1D7F27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2819</Words>
  <Characters>20196</Characters>
  <Application>Microsoft Office Word</Application>
  <DocSecurity>0</DocSecurity>
  <Lines>168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interešu konflikta novēršanu valsts amatpersonu darbībā"</vt:lpstr>
      <vt:lpstr>Grozījumi likumā "Par interešu konflikta novēršanu valsts amatpersonu darbībā"</vt:lpstr>
    </vt:vector>
  </TitlesOfParts>
  <Company>Finanšu ministrija</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I.Vanaga</dc:creator>
  <dc:description>Inese.Vanaga@fm/gov.lv, tālr. 67083901</dc:description>
  <cp:lastModifiedBy>Sabine Janisela</cp:lastModifiedBy>
  <cp:revision>11</cp:revision>
  <cp:lastPrinted>2019-04-23T10:40:00Z</cp:lastPrinted>
  <dcterms:created xsi:type="dcterms:W3CDTF">2019-04-29T13:02:00Z</dcterms:created>
  <dcterms:modified xsi:type="dcterms:W3CDTF">2019-05-02T08:24:00Z</dcterms:modified>
</cp:coreProperties>
</file>