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DE033" w14:textId="77777777" w:rsidR="00311FE1" w:rsidRPr="00DE6119" w:rsidRDefault="00311FE1" w:rsidP="00311FE1">
      <w:pPr>
        <w:spacing w:after="0" w:line="240" w:lineRule="auto"/>
        <w:jc w:val="right"/>
        <w:rPr>
          <w:rFonts w:ascii="Times New Roman" w:eastAsia="Times New Roman" w:hAnsi="Times New Roman" w:cs="Times New Roman"/>
          <w:sz w:val="28"/>
          <w:szCs w:val="28"/>
        </w:rPr>
      </w:pPr>
      <w:r w:rsidRPr="00DE6119">
        <w:rPr>
          <w:rFonts w:ascii="Times New Roman" w:eastAsia="Times New Roman" w:hAnsi="Times New Roman" w:cs="Times New Roman"/>
          <w:i/>
          <w:sz w:val="28"/>
          <w:szCs w:val="28"/>
        </w:rPr>
        <w:t>Projekts</w:t>
      </w:r>
    </w:p>
    <w:p w14:paraId="694EDA05" w14:textId="77777777" w:rsidR="00311FE1" w:rsidRPr="00DE6119" w:rsidRDefault="00311FE1" w:rsidP="00311FE1">
      <w:pPr>
        <w:spacing w:after="0" w:line="240" w:lineRule="auto"/>
        <w:rPr>
          <w:rFonts w:ascii="Times New Roman" w:eastAsia="Times New Roman" w:hAnsi="Times New Roman" w:cs="Times New Roman"/>
          <w:sz w:val="28"/>
          <w:szCs w:val="28"/>
        </w:rPr>
      </w:pPr>
    </w:p>
    <w:p w14:paraId="110ED553" w14:textId="77777777" w:rsidR="00311FE1" w:rsidRPr="00DE6119" w:rsidRDefault="00311FE1" w:rsidP="00311FE1">
      <w:pPr>
        <w:spacing w:after="0" w:line="240" w:lineRule="auto"/>
        <w:jc w:val="center"/>
        <w:rPr>
          <w:rFonts w:ascii="Times New Roman" w:eastAsia="Times New Roman" w:hAnsi="Times New Roman" w:cs="Times New Roman"/>
          <w:sz w:val="28"/>
          <w:szCs w:val="28"/>
        </w:rPr>
      </w:pPr>
      <w:r w:rsidRPr="00DE6119">
        <w:rPr>
          <w:rFonts w:ascii="Times New Roman" w:eastAsia="Times New Roman" w:hAnsi="Times New Roman" w:cs="Times New Roman"/>
          <w:sz w:val="28"/>
          <w:szCs w:val="28"/>
        </w:rPr>
        <w:t>LATVIJAS REPUBLIKAS MINISTRU KABINETS</w:t>
      </w:r>
    </w:p>
    <w:p w14:paraId="011A8D06" w14:textId="77777777" w:rsidR="00311FE1" w:rsidRPr="00DE6119" w:rsidRDefault="00311FE1" w:rsidP="00311FE1">
      <w:pPr>
        <w:spacing w:after="0" w:line="240" w:lineRule="auto"/>
        <w:rPr>
          <w:rFonts w:ascii="Times New Roman" w:eastAsia="Times New Roman" w:hAnsi="Times New Roman" w:cs="Times New Roman"/>
          <w:sz w:val="28"/>
          <w:szCs w:val="28"/>
        </w:rPr>
      </w:pPr>
    </w:p>
    <w:p w14:paraId="72A0D7AC" w14:textId="77777777" w:rsidR="00311FE1" w:rsidRPr="00DE6119" w:rsidRDefault="00311FE1" w:rsidP="00311FE1">
      <w:pPr>
        <w:spacing w:after="0" w:line="240" w:lineRule="auto"/>
        <w:rPr>
          <w:rFonts w:ascii="Times New Roman" w:eastAsia="Times New Roman" w:hAnsi="Times New Roman" w:cs="Times New Roman"/>
          <w:sz w:val="28"/>
          <w:szCs w:val="28"/>
        </w:rPr>
      </w:pPr>
    </w:p>
    <w:p w14:paraId="1F7EE00B" w14:textId="1DF0AA17" w:rsidR="00311FE1" w:rsidRPr="00DE6119" w:rsidRDefault="002E0BBD" w:rsidP="00311FE1">
      <w:pPr>
        <w:tabs>
          <w:tab w:val="right" w:pos="9000"/>
        </w:tabs>
        <w:spacing w:after="0" w:line="240" w:lineRule="auto"/>
        <w:rPr>
          <w:rFonts w:ascii="Times New Roman" w:eastAsia="Times New Roman" w:hAnsi="Times New Roman" w:cs="Times New Roman"/>
          <w:sz w:val="28"/>
          <w:szCs w:val="28"/>
        </w:rPr>
      </w:pPr>
      <w:r w:rsidRPr="00DE6119">
        <w:rPr>
          <w:rFonts w:ascii="Times New Roman" w:eastAsia="Times New Roman" w:hAnsi="Times New Roman" w:cs="Times New Roman"/>
          <w:sz w:val="28"/>
          <w:szCs w:val="28"/>
        </w:rPr>
        <w:t>2019</w:t>
      </w:r>
      <w:r w:rsidR="00311FE1" w:rsidRPr="00DE6119">
        <w:rPr>
          <w:rFonts w:ascii="Times New Roman" w:eastAsia="Times New Roman" w:hAnsi="Times New Roman" w:cs="Times New Roman"/>
          <w:sz w:val="28"/>
          <w:szCs w:val="28"/>
        </w:rPr>
        <w:t>. gada __. ___</w:t>
      </w:r>
      <w:r w:rsidR="00706075" w:rsidRPr="00DE6119">
        <w:rPr>
          <w:rFonts w:ascii="Times New Roman" w:eastAsia="Times New Roman" w:hAnsi="Times New Roman" w:cs="Times New Roman"/>
          <w:sz w:val="28"/>
          <w:szCs w:val="28"/>
        </w:rPr>
        <w:t>_____</w:t>
      </w:r>
      <w:r w:rsidR="00311FE1" w:rsidRPr="00DE6119">
        <w:rPr>
          <w:rFonts w:ascii="Times New Roman" w:eastAsia="Times New Roman" w:hAnsi="Times New Roman" w:cs="Times New Roman"/>
          <w:sz w:val="28"/>
          <w:szCs w:val="28"/>
        </w:rPr>
        <w:tab/>
        <w:t>Noteikumi Nr. __</w:t>
      </w:r>
    </w:p>
    <w:p w14:paraId="6165BCEB" w14:textId="1E4C85E2" w:rsidR="00311FE1" w:rsidRPr="00DE6119" w:rsidRDefault="00311FE1" w:rsidP="00311FE1">
      <w:pPr>
        <w:tabs>
          <w:tab w:val="right" w:pos="9000"/>
        </w:tabs>
        <w:spacing w:after="0" w:line="240" w:lineRule="auto"/>
        <w:rPr>
          <w:rFonts w:ascii="Times New Roman" w:eastAsia="Times New Roman" w:hAnsi="Times New Roman" w:cs="Times New Roman"/>
          <w:sz w:val="28"/>
          <w:szCs w:val="28"/>
        </w:rPr>
      </w:pPr>
      <w:r w:rsidRPr="00DE6119">
        <w:rPr>
          <w:rFonts w:ascii="Times New Roman" w:eastAsia="Times New Roman" w:hAnsi="Times New Roman" w:cs="Times New Roman"/>
          <w:sz w:val="28"/>
          <w:szCs w:val="28"/>
        </w:rPr>
        <w:t>Rīgā</w:t>
      </w:r>
      <w:r w:rsidRPr="00DE6119">
        <w:rPr>
          <w:rFonts w:ascii="Times New Roman" w:eastAsia="Times New Roman" w:hAnsi="Times New Roman" w:cs="Times New Roman"/>
          <w:sz w:val="28"/>
          <w:szCs w:val="28"/>
        </w:rPr>
        <w:tab/>
      </w:r>
      <w:r w:rsidR="00037909" w:rsidRPr="00DE6119">
        <w:rPr>
          <w:rFonts w:ascii="Times New Roman" w:eastAsia="Times New Roman" w:hAnsi="Times New Roman" w:cs="Times New Roman"/>
          <w:sz w:val="28"/>
          <w:szCs w:val="28"/>
        </w:rPr>
        <w:t>(</w:t>
      </w:r>
      <w:r w:rsidRPr="00DE6119">
        <w:rPr>
          <w:rFonts w:ascii="Times New Roman" w:eastAsia="Times New Roman" w:hAnsi="Times New Roman" w:cs="Times New Roman"/>
          <w:sz w:val="28"/>
          <w:szCs w:val="28"/>
        </w:rPr>
        <w:t>prot. Nr. __ __. §)</w:t>
      </w:r>
    </w:p>
    <w:p w14:paraId="778F88D8" w14:textId="77777777" w:rsidR="00311FE1" w:rsidRPr="00DE6119" w:rsidRDefault="00311FE1" w:rsidP="00311FE1">
      <w:pPr>
        <w:spacing w:after="0" w:line="240" w:lineRule="auto"/>
        <w:rPr>
          <w:rFonts w:ascii="Times New Roman" w:eastAsia="Times New Roman" w:hAnsi="Times New Roman" w:cs="Times New Roman"/>
          <w:sz w:val="28"/>
          <w:szCs w:val="28"/>
        </w:rPr>
      </w:pPr>
    </w:p>
    <w:p w14:paraId="5BE985EC" w14:textId="77777777" w:rsidR="00805715" w:rsidRPr="00DE6119" w:rsidRDefault="00805715" w:rsidP="00227853">
      <w:pPr>
        <w:shd w:val="clear" w:color="auto" w:fill="FFFFFF"/>
        <w:spacing w:after="0" w:line="240" w:lineRule="auto"/>
        <w:rPr>
          <w:rFonts w:ascii="Times New Roman" w:eastAsia="Arial" w:hAnsi="Times New Roman" w:cs="Times New Roman"/>
          <w:b/>
          <w:sz w:val="28"/>
          <w:szCs w:val="28"/>
        </w:rPr>
      </w:pPr>
    </w:p>
    <w:p w14:paraId="7CACE262" w14:textId="77777777" w:rsidR="00255549" w:rsidRPr="00431FFC" w:rsidRDefault="004117A5" w:rsidP="00255549">
      <w:pPr>
        <w:shd w:val="clear" w:color="auto" w:fill="FFFFFF"/>
        <w:spacing w:after="0" w:line="240" w:lineRule="auto"/>
        <w:jc w:val="center"/>
        <w:rPr>
          <w:rFonts w:ascii="Times New Roman" w:eastAsia="Arial" w:hAnsi="Times New Roman" w:cs="Times New Roman"/>
          <w:b/>
          <w:sz w:val="28"/>
          <w:szCs w:val="28"/>
        </w:rPr>
      </w:pPr>
      <w:r w:rsidRPr="00431FFC">
        <w:rPr>
          <w:rFonts w:ascii="Times New Roman" w:eastAsia="Arial" w:hAnsi="Times New Roman" w:cs="Times New Roman"/>
          <w:b/>
          <w:sz w:val="28"/>
          <w:szCs w:val="28"/>
        </w:rPr>
        <w:t xml:space="preserve">Ieroču, to munīcijas </w:t>
      </w:r>
      <w:r w:rsidR="00255549" w:rsidRPr="00431FFC">
        <w:rPr>
          <w:rFonts w:ascii="Times New Roman" w:eastAsia="Arial" w:hAnsi="Times New Roman" w:cs="Times New Roman"/>
          <w:b/>
          <w:sz w:val="28"/>
          <w:szCs w:val="28"/>
        </w:rPr>
        <w:t>aprites nosacījumi un kārtība</w:t>
      </w:r>
    </w:p>
    <w:p w14:paraId="1FC55285" w14:textId="77777777" w:rsidR="001A3259" w:rsidRPr="00DE6119" w:rsidRDefault="001A3259" w:rsidP="00255549">
      <w:pPr>
        <w:shd w:val="clear" w:color="auto" w:fill="FFFFFF"/>
        <w:spacing w:after="0" w:line="240" w:lineRule="auto"/>
        <w:rPr>
          <w:rFonts w:ascii="Times New Roman" w:eastAsia="Arial" w:hAnsi="Times New Roman" w:cs="Times New Roman"/>
          <w:b/>
          <w:sz w:val="28"/>
          <w:szCs w:val="28"/>
        </w:rPr>
      </w:pPr>
    </w:p>
    <w:p w14:paraId="227A6364" w14:textId="77777777" w:rsidR="00255549" w:rsidRPr="00DE6119" w:rsidRDefault="00255549" w:rsidP="00255549">
      <w:pPr>
        <w:shd w:val="clear" w:color="auto" w:fill="FFFFFF"/>
        <w:spacing w:after="0" w:line="240" w:lineRule="auto"/>
        <w:rPr>
          <w:rFonts w:ascii="Times New Roman" w:eastAsia="Arial" w:hAnsi="Times New Roman" w:cs="Times New Roman"/>
          <w:b/>
          <w:sz w:val="28"/>
          <w:szCs w:val="28"/>
        </w:rPr>
      </w:pPr>
    </w:p>
    <w:p w14:paraId="7903F25C" w14:textId="515847B1" w:rsidR="004117A5" w:rsidRPr="00DE6119" w:rsidRDefault="004117A5" w:rsidP="00255549">
      <w:pPr>
        <w:shd w:val="clear" w:color="auto" w:fill="FFFFFF"/>
        <w:spacing w:after="0" w:line="240" w:lineRule="auto"/>
        <w:jc w:val="right"/>
        <w:rPr>
          <w:rFonts w:ascii="Times New Roman" w:eastAsia="Arial" w:hAnsi="Times New Roman" w:cs="Times New Roman"/>
          <w:sz w:val="28"/>
          <w:szCs w:val="28"/>
        </w:rPr>
      </w:pPr>
      <w:r w:rsidRPr="00DE6119">
        <w:rPr>
          <w:rFonts w:ascii="Times New Roman" w:eastAsia="Arial" w:hAnsi="Times New Roman" w:cs="Times New Roman"/>
          <w:sz w:val="28"/>
          <w:szCs w:val="28"/>
        </w:rPr>
        <w:t xml:space="preserve">Izdoti saskaņā ar </w:t>
      </w:r>
      <w:hyperlink r:id="rId8">
        <w:r w:rsidRPr="00DE6119">
          <w:rPr>
            <w:rFonts w:ascii="Times New Roman" w:eastAsia="Arial" w:hAnsi="Times New Roman" w:cs="Times New Roman"/>
            <w:sz w:val="28"/>
            <w:szCs w:val="28"/>
          </w:rPr>
          <w:t>Ieroču</w:t>
        </w:r>
        <w:r w:rsidR="0036282C" w:rsidRPr="00DE6119">
          <w:rPr>
            <w:rFonts w:ascii="Times New Roman" w:eastAsia="Arial" w:hAnsi="Times New Roman" w:cs="Times New Roman"/>
            <w:sz w:val="28"/>
            <w:szCs w:val="28"/>
          </w:rPr>
          <w:t xml:space="preserve"> </w:t>
        </w:r>
        <w:r w:rsidRPr="00DE6119">
          <w:rPr>
            <w:rFonts w:ascii="Times New Roman" w:eastAsia="Arial" w:hAnsi="Times New Roman" w:cs="Times New Roman"/>
            <w:sz w:val="28"/>
            <w:szCs w:val="28"/>
          </w:rPr>
          <w:t>aprites likuma</w:t>
        </w:r>
      </w:hyperlink>
      <w:r w:rsidRPr="00DE6119">
        <w:rPr>
          <w:rFonts w:ascii="Times New Roman" w:eastAsia="Arial" w:hAnsi="Times New Roman" w:cs="Times New Roman"/>
          <w:sz w:val="28"/>
          <w:szCs w:val="28"/>
        </w:rPr>
        <w:t> </w:t>
      </w:r>
    </w:p>
    <w:p w14:paraId="2775B460" w14:textId="77777777" w:rsidR="004117A5" w:rsidRPr="00334622" w:rsidRDefault="004117A5" w:rsidP="004117A5">
      <w:pPr>
        <w:shd w:val="clear" w:color="auto" w:fill="FFFFFF"/>
        <w:spacing w:after="0" w:line="240" w:lineRule="auto"/>
        <w:jc w:val="right"/>
        <w:rPr>
          <w:rFonts w:ascii="Times New Roman" w:eastAsia="Arial" w:hAnsi="Times New Roman" w:cs="Times New Roman"/>
          <w:sz w:val="28"/>
          <w:szCs w:val="28"/>
        </w:rPr>
      </w:pPr>
      <w:r w:rsidRPr="00334622">
        <w:rPr>
          <w:rFonts w:ascii="Times New Roman" w:eastAsia="Arial" w:hAnsi="Times New Roman" w:cs="Times New Roman"/>
          <w:sz w:val="28"/>
          <w:szCs w:val="28"/>
        </w:rPr>
        <w:t xml:space="preserve">32.panta trešo daļu, 33.panta ceturto daļu, </w:t>
      </w:r>
    </w:p>
    <w:p w14:paraId="69959194" w14:textId="78E3EE20" w:rsidR="004117A5" w:rsidRPr="00334622" w:rsidRDefault="004117A5" w:rsidP="004117A5">
      <w:pPr>
        <w:shd w:val="clear" w:color="auto" w:fill="FFFFFF"/>
        <w:spacing w:after="0" w:line="240" w:lineRule="auto"/>
        <w:jc w:val="right"/>
        <w:rPr>
          <w:rFonts w:ascii="Times New Roman" w:eastAsia="Arial" w:hAnsi="Times New Roman" w:cs="Times New Roman"/>
          <w:sz w:val="28"/>
          <w:szCs w:val="28"/>
        </w:rPr>
      </w:pPr>
      <w:r w:rsidRPr="00334622">
        <w:rPr>
          <w:rFonts w:ascii="Times New Roman" w:eastAsia="Arial" w:hAnsi="Times New Roman" w:cs="Times New Roman"/>
          <w:sz w:val="28"/>
          <w:szCs w:val="28"/>
        </w:rPr>
        <w:t xml:space="preserve">35.panta </w:t>
      </w:r>
      <w:r w:rsidR="003C209E" w:rsidRPr="00334622">
        <w:rPr>
          <w:rFonts w:ascii="Times New Roman" w:eastAsia="Arial" w:hAnsi="Times New Roman" w:cs="Times New Roman"/>
          <w:sz w:val="28"/>
          <w:szCs w:val="28"/>
        </w:rPr>
        <w:t>astoto</w:t>
      </w:r>
      <w:r w:rsidRPr="00334622">
        <w:rPr>
          <w:rFonts w:ascii="Times New Roman" w:eastAsia="Arial" w:hAnsi="Times New Roman" w:cs="Times New Roman"/>
          <w:sz w:val="28"/>
          <w:szCs w:val="28"/>
        </w:rPr>
        <w:t xml:space="preserve"> daļu, 37.panta otr</w:t>
      </w:r>
      <w:r w:rsidR="00E97E3B" w:rsidRPr="00334622">
        <w:rPr>
          <w:rFonts w:ascii="Times New Roman" w:eastAsia="Arial" w:hAnsi="Times New Roman" w:cs="Times New Roman"/>
          <w:sz w:val="28"/>
          <w:szCs w:val="28"/>
        </w:rPr>
        <w:t>o</w:t>
      </w:r>
      <w:r w:rsidRPr="00334622">
        <w:rPr>
          <w:rFonts w:ascii="Times New Roman" w:eastAsia="Arial" w:hAnsi="Times New Roman" w:cs="Times New Roman"/>
          <w:sz w:val="28"/>
          <w:szCs w:val="28"/>
        </w:rPr>
        <w:t xml:space="preserve"> daļu, </w:t>
      </w:r>
    </w:p>
    <w:p w14:paraId="29FEB847" w14:textId="7AB78437" w:rsidR="004117A5" w:rsidRPr="00334622" w:rsidRDefault="004117A5" w:rsidP="004117A5">
      <w:pPr>
        <w:shd w:val="clear" w:color="auto" w:fill="FFFFFF"/>
        <w:spacing w:after="0" w:line="240" w:lineRule="auto"/>
        <w:jc w:val="right"/>
        <w:rPr>
          <w:rFonts w:ascii="Times New Roman" w:eastAsia="Arial" w:hAnsi="Times New Roman" w:cs="Times New Roman"/>
          <w:sz w:val="28"/>
          <w:szCs w:val="28"/>
        </w:rPr>
      </w:pPr>
      <w:r w:rsidRPr="00334622">
        <w:rPr>
          <w:rFonts w:ascii="Times New Roman" w:eastAsia="Arial" w:hAnsi="Times New Roman" w:cs="Times New Roman"/>
          <w:sz w:val="28"/>
          <w:szCs w:val="28"/>
        </w:rPr>
        <w:t>38.panta otr</w:t>
      </w:r>
      <w:r w:rsidR="00E97E3B" w:rsidRPr="00334622">
        <w:rPr>
          <w:rFonts w:ascii="Times New Roman" w:eastAsia="Arial" w:hAnsi="Times New Roman" w:cs="Times New Roman"/>
          <w:sz w:val="28"/>
          <w:szCs w:val="28"/>
        </w:rPr>
        <w:t>o</w:t>
      </w:r>
      <w:r w:rsidRPr="00334622">
        <w:rPr>
          <w:rFonts w:ascii="Times New Roman" w:eastAsia="Arial" w:hAnsi="Times New Roman" w:cs="Times New Roman"/>
          <w:sz w:val="28"/>
          <w:szCs w:val="28"/>
        </w:rPr>
        <w:t xml:space="preserve"> daļu, 40.panta trešo daļu</w:t>
      </w:r>
      <w:r w:rsidR="001414CA" w:rsidRPr="00334622">
        <w:rPr>
          <w:rFonts w:ascii="Times New Roman" w:eastAsia="Arial" w:hAnsi="Times New Roman" w:cs="Times New Roman"/>
          <w:sz w:val="28"/>
          <w:szCs w:val="28"/>
        </w:rPr>
        <w:t>,</w:t>
      </w:r>
      <w:r w:rsidRPr="00334622">
        <w:rPr>
          <w:rFonts w:ascii="Times New Roman" w:eastAsia="Arial" w:hAnsi="Times New Roman" w:cs="Times New Roman"/>
          <w:sz w:val="28"/>
          <w:szCs w:val="28"/>
        </w:rPr>
        <w:t xml:space="preserve"> </w:t>
      </w:r>
    </w:p>
    <w:p w14:paraId="2BF049A5" w14:textId="77777777" w:rsidR="004117A5" w:rsidRPr="00334622" w:rsidRDefault="004117A5" w:rsidP="004117A5">
      <w:pPr>
        <w:shd w:val="clear" w:color="auto" w:fill="FFFFFF"/>
        <w:spacing w:after="0" w:line="240" w:lineRule="auto"/>
        <w:jc w:val="right"/>
        <w:rPr>
          <w:rFonts w:ascii="Times New Roman" w:eastAsia="Arial" w:hAnsi="Times New Roman" w:cs="Times New Roman"/>
          <w:sz w:val="28"/>
          <w:szCs w:val="28"/>
        </w:rPr>
      </w:pPr>
      <w:r w:rsidRPr="00334622">
        <w:rPr>
          <w:rFonts w:ascii="Times New Roman" w:eastAsia="Arial" w:hAnsi="Times New Roman" w:cs="Times New Roman"/>
          <w:sz w:val="28"/>
          <w:szCs w:val="28"/>
        </w:rPr>
        <w:t xml:space="preserve">41.panta trešo daļu, 42.panta septīto daļu, </w:t>
      </w:r>
    </w:p>
    <w:p w14:paraId="681CA797" w14:textId="2F490009" w:rsidR="007A788C" w:rsidRDefault="004117A5" w:rsidP="007A788C">
      <w:pPr>
        <w:shd w:val="clear" w:color="auto" w:fill="FFFFFF"/>
        <w:spacing w:after="0" w:line="240" w:lineRule="auto"/>
        <w:jc w:val="right"/>
        <w:rPr>
          <w:rFonts w:ascii="Times New Roman" w:eastAsia="Arial" w:hAnsi="Times New Roman" w:cs="Times New Roman"/>
          <w:sz w:val="28"/>
          <w:szCs w:val="28"/>
        </w:rPr>
      </w:pPr>
      <w:r w:rsidRPr="00334622">
        <w:rPr>
          <w:rFonts w:ascii="Times New Roman" w:eastAsia="Arial" w:hAnsi="Times New Roman" w:cs="Times New Roman"/>
          <w:sz w:val="28"/>
          <w:szCs w:val="28"/>
        </w:rPr>
        <w:t>43.panta ot</w:t>
      </w:r>
      <w:r w:rsidR="001414CA" w:rsidRPr="00334622">
        <w:rPr>
          <w:rFonts w:ascii="Times New Roman" w:eastAsia="Arial" w:hAnsi="Times New Roman" w:cs="Times New Roman"/>
          <w:sz w:val="28"/>
          <w:szCs w:val="28"/>
        </w:rPr>
        <w:t>ro</w:t>
      </w:r>
      <w:r w:rsidRPr="00334622">
        <w:rPr>
          <w:rFonts w:ascii="Times New Roman" w:eastAsia="Arial" w:hAnsi="Times New Roman" w:cs="Times New Roman"/>
          <w:sz w:val="28"/>
          <w:szCs w:val="28"/>
        </w:rPr>
        <w:t xml:space="preserve"> daļu</w:t>
      </w:r>
      <w:r w:rsidR="007A788C">
        <w:rPr>
          <w:rFonts w:ascii="Times New Roman" w:eastAsia="Arial" w:hAnsi="Times New Roman" w:cs="Times New Roman"/>
          <w:sz w:val="28"/>
          <w:szCs w:val="28"/>
        </w:rPr>
        <w:t>,</w:t>
      </w:r>
      <w:r w:rsidRPr="00DE6119">
        <w:rPr>
          <w:rFonts w:ascii="Times New Roman" w:eastAsia="Arial" w:hAnsi="Times New Roman" w:cs="Times New Roman"/>
          <w:sz w:val="28"/>
          <w:szCs w:val="28"/>
        </w:rPr>
        <w:t xml:space="preserve"> 44.pantu</w:t>
      </w:r>
      <w:r w:rsidR="007A788C">
        <w:rPr>
          <w:rFonts w:ascii="Times New Roman" w:eastAsia="Arial" w:hAnsi="Times New Roman" w:cs="Times New Roman"/>
          <w:sz w:val="28"/>
          <w:szCs w:val="28"/>
        </w:rPr>
        <w:t xml:space="preserve"> un </w:t>
      </w:r>
    </w:p>
    <w:p w14:paraId="3C460E37" w14:textId="1FE9D1A7" w:rsidR="004117A5" w:rsidRPr="00DE6119" w:rsidRDefault="007A788C" w:rsidP="007A788C">
      <w:pPr>
        <w:shd w:val="clear" w:color="auto" w:fill="FFFFFF"/>
        <w:spacing w:after="0" w:line="240" w:lineRule="auto"/>
        <w:jc w:val="right"/>
        <w:rPr>
          <w:rFonts w:ascii="Times New Roman" w:eastAsia="Arial" w:hAnsi="Times New Roman" w:cs="Times New Roman"/>
          <w:sz w:val="28"/>
          <w:szCs w:val="28"/>
        </w:rPr>
      </w:pPr>
      <w:r>
        <w:rPr>
          <w:rFonts w:ascii="Times New Roman" w:eastAsia="Arial" w:hAnsi="Times New Roman" w:cs="Times New Roman"/>
          <w:sz w:val="28"/>
          <w:szCs w:val="28"/>
        </w:rPr>
        <w:t>59 panta devīto daļu.</w:t>
      </w:r>
    </w:p>
    <w:p w14:paraId="15388B56" w14:textId="77777777" w:rsidR="001E1518" w:rsidRPr="00DE6119" w:rsidRDefault="0035434F" w:rsidP="001414CA">
      <w:pPr>
        <w:shd w:val="clear" w:color="auto" w:fill="FFFFFF"/>
        <w:spacing w:after="0" w:line="240" w:lineRule="auto"/>
        <w:rPr>
          <w:rFonts w:ascii="Times New Roman" w:eastAsia="Arial" w:hAnsi="Times New Roman" w:cs="Times New Roman"/>
          <w:sz w:val="28"/>
          <w:szCs w:val="28"/>
        </w:rPr>
      </w:pPr>
      <w:r w:rsidRPr="00DE6119">
        <w:rPr>
          <w:rFonts w:ascii="Times New Roman" w:eastAsia="Arial" w:hAnsi="Times New Roman" w:cs="Times New Roman"/>
          <w:i/>
          <w:sz w:val="28"/>
          <w:szCs w:val="28"/>
        </w:rPr>
        <w:br/>
      </w:r>
    </w:p>
    <w:p w14:paraId="354619D7" w14:textId="3ACD997C" w:rsidR="001E1518" w:rsidRPr="00DE6119" w:rsidRDefault="00277BCB" w:rsidP="0042159E">
      <w:pPr>
        <w:shd w:val="clear" w:color="auto" w:fill="FFFFFF"/>
        <w:spacing w:after="0" w:line="240" w:lineRule="auto"/>
        <w:jc w:val="center"/>
        <w:rPr>
          <w:rFonts w:ascii="Times New Roman" w:eastAsia="Arial" w:hAnsi="Times New Roman" w:cs="Times New Roman"/>
          <w:b/>
          <w:sz w:val="28"/>
          <w:szCs w:val="28"/>
        </w:rPr>
      </w:pPr>
      <w:bookmarkStart w:id="0" w:name="30j0zll" w:colFirst="0" w:colLast="0"/>
      <w:bookmarkStart w:id="1" w:name="gjdgxs" w:colFirst="0" w:colLast="0"/>
      <w:bookmarkEnd w:id="0"/>
      <w:bookmarkEnd w:id="1"/>
      <w:r w:rsidRPr="00DE6119">
        <w:rPr>
          <w:rFonts w:ascii="Times New Roman" w:eastAsia="Arial" w:hAnsi="Times New Roman" w:cs="Times New Roman"/>
          <w:b/>
          <w:sz w:val="28"/>
          <w:szCs w:val="28"/>
        </w:rPr>
        <w:t>1</w:t>
      </w:r>
      <w:r w:rsidR="0042159E" w:rsidRPr="00DE6119">
        <w:rPr>
          <w:rFonts w:ascii="Times New Roman" w:eastAsia="Arial" w:hAnsi="Times New Roman" w:cs="Times New Roman"/>
          <w:b/>
          <w:sz w:val="28"/>
          <w:szCs w:val="28"/>
        </w:rPr>
        <w:t xml:space="preserve">. </w:t>
      </w:r>
      <w:r w:rsidR="0035434F" w:rsidRPr="00DE6119">
        <w:rPr>
          <w:rFonts w:ascii="Times New Roman" w:eastAsia="Arial" w:hAnsi="Times New Roman" w:cs="Times New Roman"/>
          <w:b/>
          <w:sz w:val="28"/>
          <w:szCs w:val="28"/>
        </w:rPr>
        <w:t>Vispārīgais jautājums</w:t>
      </w:r>
    </w:p>
    <w:p w14:paraId="1290B3E7" w14:textId="77777777" w:rsidR="001E1518" w:rsidRPr="00DE6119" w:rsidRDefault="001E1518" w:rsidP="00125B72">
      <w:pPr>
        <w:shd w:val="clear" w:color="auto" w:fill="FFFFFF"/>
        <w:spacing w:after="0"/>
        <w:jc w:val="both"/>
        <w:rPr>
          <w:rFonts w:ascii="Times New Roman" w:eastAsia="Times New Roman" w:hAnsi="Times New Roman" w:cs="Times New Roman"/>
          <w:b/>
          <w:i/>
          <w:sz w:val="28"/>
          <w:szCs w:val="28"/>
        </w:rPr>
      </w:pPr>
      <w:bookmarkStart w:id="2" w:name="1fob9te" w:colFirst="0" w:colLast="0"/>
      <w:bookmarkStart w:id="3" w:name="3znysh7" w:colFirst="0" w:colLast="0"/>
      <w:bookmarkEnd w:id="2"/>
      <w:bookmarkEnd w:id="3"/>
    </w:p>
    <w:p w14:paraId="06BA54EB" w14:textId="77777777" w:rsidR="00125B72" w:rsidRPr="00DE6119" w:rsidRDefault="00125B72" w:rsidP="00125B72">
      <w:pPr>
        <w:numPr>
          <w:ilvl w:val="0"/>
          <w:numId w:val="6"/>
        </w:numPr>
        <w:pBdr>
          <w:top w:val="nil"/>
          <w:left w:val="nil"/>
          <w:bottom w:val="nil"/>
          <w:right w:val="nil"/>
          <w:between w:val="nil"/>
        </w:pBdr>
        <w:shd w:val="clear" w:color="auto" w:fill="FFFFFF"/>
        <w:spacing w:after="0"/>
        <w:contextualSpacing/>
        <w:jc w:val="both"/>
        <w:rPr>
          <w:rFonts w:ascii="Times New Roman" w:eastAsia="Arial" w:hAnsi="Times New Roman" w:cs="Times New Roman"/>
          <w:sz w:val="28"/>
          <w:szCs w:val="28"/>
        </w:rPr>
      </w:pPr>
      <w:r w:rsidRPr="00DE6119">
        <w:rPr>
          <w:rFonts w:ascii="Times New Roman" w:eastAsia="Arial" w:hAnsi="Times New Roman" w:cs="Times New Roman"/>
          <w:sz w:val="28"/>
          <w:szCs w:val="28"/>
        </w:rPr>
        <w:t>Noteikumi nosaka:</w:t>
      </w:r>
    </w:p>
    <w:p w14:paraId="35587358" w14:textId="1AD16FC4" w:rsidR="00125B72" w:rsidRPr="00334622" w:rsidRDefault="00125B72" w:rsidP="00125B72">
      <w:pPr>
        <w:numPr>
          <w:ilvl w:val="1"/>
          <w:numId w:val="6"/>
        </w:numPr>
        <w:pBdr>
          <w:top w:val="nil"/>
          <w:left w:val="nil"/>
          <w:bottom w:val="nil"/>
          <w:right w:val="nil"/>
          <w:between w:val="nil"/>
        </w:pBdr>
        <w:shd w:val="clear" w:color="auto" w:fill="FFFFFF"/>
        <w:spacing w:after="0"/>
        <w:ind w:left="0" w:firstLine="0"/>
        <w:contextualSpacing/>
        <w:jc w:val="both"/>
        <w:rPr>
          <w:rFonts w:ascii="Times New Roman" w:eastAsia="Arial" w:hAnsi="Times New Roman" w:cs="Times New Roman"/>
          <w:sz w:val="28"/>
          <w:szCs w:val="28"/>
        </w:rPr>
      </w:pPr>
      <w:r w:rsidRPr="00334622">
        <w:rPr>
          <w:rFonts w:ascii="Times New Roman" w:eastAsia="Arial" w:hAnsi="Times New Roman" w:cs="Times New Roman"/>
          <w:sz w:val="28"/>
          <w:szCs w:val="28"/>
        </w:rPr>
        <w:t>nosacījumus un kārtību, kādā fiziskās personas iegādājas, r</w:t>
      </w:r>
      <w:r w:rsidR="00B53091" w:rsidRPr="00334622">
        <w:rPr>
          <w:rFonts w:ascii="Times New Roman" w:eastAsia="Arial" w:hAnsi="Times New Roman" w:cs="Times New Roman"/>
          <w:sz w:val="28"/>
          <w:szCs w:val="28"/>
        </w:rPr>
        <w:t>eģistrē, glabā, pārvadā un pārsū</w:t>
      </w:r>
      <w:r w:rsidR="008B7199" w:rsidRPr="00334622">
        <w:rPr>
          <w:rFonts w:ascii="Times New Roman" w:eastAsia="Arial" w:hAnsi="Times New Roman" w:cs="Times New Roman"/>
          <w:sz w:val="28"/>
          <w:szCs w:val="28"/>
        </w:rPr>
        <w:t xml:space="preserve">ta šaujamieroci, </w:t>
      </w:r>
      <w:r w:rsidR="00D42177" w:rsidRPr="00431FFC">
        <w:rPr>
          <w:rFonts w:ascii="Times New Roman" w:eastAsia="Arial" w:hAnsi="Times New Roman" w:cs="Times New Roman"/>
          <w:sz w:val="28"/>
          <w:szCs w:val="28"/>
        </w:rPr>
        <w:t>tā</w:t>
      </w:r>
      <w:r w:rsidRPr="00334622">
        <w:rPr>
          <w:rFonts w:ascii="Times New Roman" w:eastAsia="Arial" w:hAnsi="Times New Roman" w:cs="Times New Roman"/>
          <w:sz w:val="28"/>
          <w:szCs w:val="28"/>
        </w:rPr>
        <w:t xml:space="preserve"> maināmās būtiskās sastāvdaļas, </w:t>
      </w:r>
      <w:r w:rsidR="007D07BC" w:rsidRPr="00FB4769">
        <w:rPr>
          <w:rFonts w:ascii="Times New Roman" w:eastAsia="Arial" w:hAnsi="Times New Roman" w:cs="Times New Roman"/>
          <w:sz w:val="28"/>
          <w:szCs w:val="28"/>
        </w:rPr>
        <w:t xml:space="preserve">munīciju un </w:t>
      </w:r>
      <w:r w:rsidR="00886CBB" w:rsidRPr="00334622">
        <w:rPr>
          <w:rFonts w:ascii="Times New Roman" w:eastAsia="Arial" w:hAnsi="Times New Roman" w:cs="Times New Roman"/>
          <w:sz w:val="28"/>
          <w:szCs w:val="28"/>
        </w:rPr>
        <w:t>lielas enerģijas pneimatisko ieroci</w:t>
      </w:r>
      <w:r w:rsidRPr="00334622">
        <w:rPr>
          <w:rFonts w:ascii="Times New Roman" w:eastAsia="Arial" w:hAnsi="Times New Roman" w:cs="Times New Roman"/>
          <w:sz w:val="28"/>
          <w:szCs w:val="28"/>
        </w:rPr>
        <w:t>;</w:t>
      </w:r>
    </w:p>
    <w:p w14:paraId="1D4DC4BF" w14:textId="5FD48AE7" w:rsidR="00125B72" w:rsidRPr="00334622" w:rsidRDefault="00125B72" w:rsidP="00125B72">
      <w:pPr>
        <w:numPr>
          <w:ilvl w:val="1"/>
          <w:numId w:val="6"/>
        </w:numPr>
        <w:pBdr>
          <w:top w:val="nil"/>
          <w:left w:val="nil"/>
          <w:bottom w:val="nil"/>
          <w:right w:val="nil"/>
          <w:between w:val="nil"/>
        </w:pBdr>
        <w:shd w:val="clear" w:color="auto" w:fill="FFFFFF"/>
        <w:spacing w:after="0"/>
        <w:ind w:left="0" w:firstLine="0"/>
        <w:contextualSpacing/>
        <w:jc w:val="both"/>
        <w:rPr>
          <w:rFonts w:ascii="Times New Roman" w:eastAsia="Arial" w:hAnsi="Times New Roman" w:cs="Times New Roman"/>
          <w:sz w:val="28"/>
          <w:szCs w:val="28"/>
        </w:rPr>
      </w:pPr>
      <w:r w:rsidRPr="00334622">
        <w:rPr>
          <w:rFonts w:ascii="Times New Roman" w:eastAsia="Arial" w:hAnsi="Times New Roman" w:cs="Times New Roman"/>
          <w:sz w:val="28"/>
          <w:szCs w:val="28"/>
        </w:rPr>
        <w:t>nosacījumus un kārtību, kādā fiziskās personas realizē</w:t>
      </w:r>
      <w:r w:rsidR="002904F2" w:rsidRPr="00334622">
        <w:rPr>
          <w:rFonts w:ascii="Times New Roman" w:eastAsia="Arial" w:hAnsi="Times New Roman" w:cs="Times New Roman"/>
          <w:sz w:val="28"/>
          <w:szCs w:val="28"/>
        </w:rPr>
        <w:t xml:space="preserve"> šaujamieroci, </w:t>
      </w:r>
      <w:r w:rsidR="00842A40" w:rsidRPr="00266E24">
        <w:rPr>
          <w:rFonts w:ascii="Times New Roman" w:eastAsia="Arial" w:hAnsi="Times New Roman" w:cs="Times New Roman"/>
          <w:sz w:val="28"/>
          <w:szCs w:val="28"/>
        </w:rPr>
        <w:t>tā</w:t>
      </w:r>
      <w:r w:rsidRPr="00266E24">
        <w:rPr>
          <w:rFonts w:ascii="Times New Roman" w:eastAsia="Arial" w:hAnsi="Times New Roman" w:cs="Times New Roman"/>
          <w:sz w:val="28"/>
          <w:szCs w:val="28"/>
        </w:rPr>
        <w:t xml:space="preserve"> </w:t>
      </w:r>
      <w:r w:rsidRPr="00334622">
        <w:rPr>
          <w:rFonts w:ascii="Times New Roman" w:eastAsia="Arial" w:hAnsi="Times New Roman" w:cs="Times New Roman"/>
          <w:sz w:val="28"/>
          <w:szCs w:val="28"/>
        </w:rPr>
        <w:t xml:space="preserve">maināmās būtiskās sastāvdaļas, </w:t>
      </w:r>
      <w:r w:rsidR="00D00B81" w:rsidRPr="00334622">
        <w:rPr>
          <w:rFonts w:ascii="Times New Roman" w:eastAsia="Arial" w:hAnsi="Times New Roman" w:cs="Times New Roman"/>
          <w:sz w:val="28"/>
          <w:szCs w:val="28"/>
        </w:rPr>
        <w:t>kā arī lielas enerģijas pneimatisko ieroci un munīciju</w:t>
      </w:r>
      <w:r w:rsidRPr="00334622">
        <w:rPr>
          <w:rFonts w:ascii="Times New Roman" w:eastAsia="Arial" w:hAnsi="Times New Roman" w:cs="Times New Roman"/>
          <w:sz w:val="28"/>
          <w:szCs w:val="28"/>
        </w:rPr>
        <w:t>;</w:t>
      </w:r>
    </w:p>
    <w:p w14:paraId="4B819BB1" w14:textId="77777777" w:rsidR="00125B72" w:rsidRPr="00334622" w:rsidRDefault="00125B72" w:rsidP="00125B72">
      <w:pPr>
        <w:numPr>
          <w:ilvl w:val="1"/>
          <w:numId w:val="6"/>
        </w:numPr>
        <w:pBdr>
          <w:top w:val="nil"/>
          <w:left w:val="nil"/>
          <w:bottom w:val="nil"/>
          <w:right w:val="nil"/>
          <w:between w:val="nil"/>
        </w:pBdr>
        <w:shd w:val="clear" w:color="auto" w:fill="FFFFFF"/>
        <w:spacing w:after="0"/>
        <w:ind w:left="0" w:firstLine="0"/>
        <w:contextualSpacing/>
        <w:jc w:val="both"/>
        <w:rPr>
          <w:rFonts w:ascii="Times New Roman" w:eastAsia="Arial" w:hAnsi="Times New Roman" w:cs="Times New Roman"/>
          <w:sz w:val="28"/>
          <w:szCs w:val="28"/>
        </w:rPr>
      </w:pPr>
      <w:r w:rsidRPr="00334622">
        <w:rPr>
          <w:rFonts w:ascii="Times New Roman" w:eastAsia="Arial" w:hAnsi="Times New Roman" w:cs="Times New Roman"/>
          <w:sz w:val="28"/>
          <w:szCs w:val="28"/>
        </w:rPr>
        <w:t>nosacījumus un kārtību, kādā fiziskās personas nodod šaujamieroci vai lielas enerģijas pneimatisko ieroci remontā;</w:t>
      </w:r>
    </w:p>
    <w:p w14:paraId="463EBA01" w14:textId="59C636E5" w:rsidR="00125B72" w:rsidRPr="00334622" w:rsidRDefault="00125B72" w:rsidP="00125B72">
      <w:pPr>
        <w:numPr>
          <w:ilvl w:val="1"/>
          <w:numId w:val="6"/>
        </w:numPr>
        <w:pBdr>
          <w:top w:val="nil"/>
          <w:left w:val="nil"/>
          <w:bottom w:val="nil"/>
          <w:right w:val="nil"/>
          <w:between w:val="nil"/>
        </w:pBdr>
        <w:shd w:val="clear" w:color="auto" w:fill="FFFFFF"/>
        <w:spacing w:after="0"/>
        <w:ind w:left="0" w:firstLine="0"/>
        <w:contextualSpacing/>
        <w:jc w:val="both"/>
        <w:rPr>
          <w:rFonts w:ascii="Times New Roman" w:eastAsia="Arial" w:hAnsi="Times New Roman" w:cs="Times New Roman"/>
          <w:sz w:val="28"/>
          <w:szCs w:val="28"/>
        </w:rPr>
      </w:pPr>
      <w:r w:rsidRPr="00334622">
        <w:rPr>
          <w:rFonts w:ascii="Times New Roman" w:eastAsia="Arial" w:hAnsi="Times New Roman" w:cs="Times New Roman"/>
          <w:sz w:val="28"/>
          <w:szCs w:val="28"/>
        </w:rPr>
        <w:t xml:space="preserve">nosacījumus un kārtību, kādā juridiskās personas iegādājas un reģistrē šaujamieroci, </w:t>
      </w:r>
      <w:r w:rsidR="00530416" w:rsidRPr="00431FFC">
        <w:rPr>
          <w:rFonts w:ascii="Times New Roman" w:eastAsia="Arial" w:hAnsi="Times New Roman" w:cs="Times New Roman"/>
          <w:sz w:val="28"/>
          <w:szCs w:val="28"/>
        </w:rPr>
        <w:t>tā</w:t>
      </w:r>
      <w:r w:rsidR="00ED4C6D" w:rsidRPr="00334622">
        <w:rPr>
          <w:rFonts w:ascii="Times New Roman" w:eastAsia="Arial" w:hAnsi="Times New Roman" w:cs="Times New Roman"/>
          <w:sz w:val="28"/>
          <w:szCs w:val="28"/>
        </w:rPr>
        <w:t xml:space="preserve"> maināmās būtiskās sastāvdaļas</w:t>
      </w:r>
      <w:r w:rsidR="009C217F" w:rsidRPr="00334622">
        <w:rPr>
          <w:rFonts w:ascii="Times New Roman" w:eastAsia="Arial" w:hAnsi="Times New Roman" w:cs="Times New Roman"/>
          <w:sz w:val="28"/>
          <w:szCs w:val="28"/>
        </w:rPr>
        <w:t xml:space="preserve">, </w:t>
      </w:r>
      <w:r w:rsidR="009C217F" w:rsidRPr="00431FFC">
        <w:rPr>
          <w:rFonts w:ascii="Times New Roman" w:eastAsia="Arial" w:hAnsi="Times New Roman" w:cs="Times New Roman"/>
          <w:sz w:val="28"/>
          <w:szCs w:val="28"/>
        </w:rPr>
        <w:t>kā arī</w:t>
      </w:r>
      <w:r w:rsidR="00ED4C6D" w:rsidRPr="00334622">
        <w:rPr>
          <w:rFonts w:ascii="Times New Roman" w:eastAsia="Arial" w:hAnsi="Times New Roman" w:cs="Times New Roman"/>
          <w:sz w:val="28"/>
          <w:szCs w:val="28"/>
        </w:rPr>
        <w:t xml:space="preserve"> </w:t>
      </w:r>
      <w:r w:rsidRPr="00334622">
        <w:rPr>
          <w:rFonts w:ascii="Times New Roman" w:eastAsia="Arial" w:hAnsi="Times New Roman" w:cs="Times New Roman"/>
          <w:sz w:val="28"/>
          <w:szCs w:val="28"/>
        </w:rPr>
        <w:t xml:space="preserve">lielas enerģijas pneimatisko ieroci; </w:t>
      </w:r>
    </w:p>
    <w:p w14:paraId="6F7296FF" w14:textId="66D6CA99" w:rsidR="00125B72" w:rsidRPr="00FB4769" w:rsidRDefault="00125B72" w:rsidP="00125B72">
      <w:pPr>
        <w:numPr>
          <w:ilvl w:val="1"/>
          <w:numId w:val="6"/>
        </w:numPr>
        <w:pBdr>
          <w:top w:val="nil"/>
          <w:left w:val="nil"/>
          <w:bottom w:val="nil"/>
          <w:right w:val="nil"/>
          <w:between w:val="nil"/>
        </w:pBdr>
        <w:shd w:val="clear" w:color="auto" w:fill="FFFFFF"/>
        <w:spacing w:after="0"/>
        <w:ind w:left="0" w:firstLine="0"/>
        <w:contextualSpacing/>
        <w:jc w:val="both"/>
        <w:rPr>
          <w:rFonts w:ascii="Times New Roman" w:eastAsia="Arial" w:hAnsi="Times New Roman" w:cs="Times New Roman"/>
          <w:sz w:val="28"/>
          <w:szCs w:val="28"/>
        </w:rPr>
      </w:pPr>
      <w:r w:rsidRPr="00334622">
        <w:rPr>
          <w:rFonts w:ascii="Times New Roman" w:eastAsia="Arial" w:hAnsi="Times New Roman" w:cs="Times New Roman"/>
          <w:sz w:val="28"/>
          <w:szCs w:val="28"/>
        </w:rPr>
        <w:t xml:space="preserve">nosacījumus un kārtību, kādā juridiskās personas pieņem </w:t>
      </w:r>
      <w:r w:rsidRPr="00FB4769">
        <w:rPr>
          <w:rFonts w:ascii="Times New Roman" w:eastAsia="Arial" w:hAnsi="Times New Roman" w:cs="Times New Roman"/>
          <w:sz w:val="28"/>
          <w:szCs w:val="28"/>
        </w:rPr>
        <w:t>gla</w:t>
      </w:r>
      <w:r w:rsidR="0000776A" w:rsidRPr="00FB4769">
        <w:rPr>
          <w:rFonts w:ascii="Times New Roman" w:eastAsia="Arial" w:hAnsi="Times New Roman" w:cs="Times New Roman"/>
          <w:sz w:val="28"/>
          <w:szCs w:val="28"/>
        </w:rPr>
        <w:t>bāšan</w:t>
      </w:r>
      <w:r w:rsidR="00916C59" w:rsidRPr="00FB4769">
        <w:rPr>
          <w:rFonts w:ascii="Times New Roman" w:eastAsia="Arial" w:hAnsi="Times New Roman" w:cs="Times New Roman"/>
          <w:sz w:val="28"/>
          <w:szCs w:val="28"/>
        </w:rPr>
        <w:t>ā</w:t>
      </w:r>
      <w:r w:rsidR="0000776A" w:rsidRPr="00FB4769">
        <w:rPr>
          <w:rFonts w:ascii="Times New Roman" w:eastAsia="Arial" w:hAnsi="Times New Roman" w:cs="Times New Roman"/>
          <w:sz w:val="28"/>
          <w:szCs w:val="28"/>
        </w:rPr>
        <w:t>, glabā, pārvadā un pārsū</w:t>
      </w:r>
      <w:r w:rsidRPr="00FB4769">
        <w:rPr>
          <w:rFonts w:ascii="Times New Roman" w:eastAsia="Arial" w:hAnsi="Times New Roman" w:cs="Times New Roman"/>
          <w:sz w:val="28"/>
          <w:szCs w:val="28"/>
        </w:rPr>
        <w:t xml:space="preserve">ta šaujamieroci, </w:t>
      </w:r>
      <w:r w:rsidR="00CC0607" w:rsidRPr="00FB4769">
        <w:rPr>
          <w:rFonts w:ascii="Times New Roman" w:eastAsia="Arial" w:hAnsi="Times New Roman" w:cs="Times New Roman"/>
          <w:sz w:val="28"/>
          <w:szCs w:val="28"/>
        </w:rPr>
        <w:t>tā</w:t>
      </w:r>
      <w:r w:rsidRPr="00FB4769">
        <w:rPr>
          <w:rFonts w:ascii="Times New Roman" w:eastAsia="Arial" w:hAnsi="Times New Roman" w:cs="Times New Roman"/>
          <w:sz w:val="28"/>
          <w:szCs w:val="28"/>
        </w:rPr>
        <w:t xml:space="preserve"> maināmās būtiskās sastāvdaļas, </w:t>
      </w:r>
      <w:r w:rsidR="0077618A" w:rsidRPr="00FB4769">
        <w:rPr>
          <w:rFonts w:ascii="Times New Roman" w:eastAsia="Arial" w:hAnsi="Times New Roman" w:cs="Times New Roman"/>
          <w:sz w:val="28"/>
          <w:szCs w:val="28"/>
        </w:rPr>
        <w:t xml:space="preserve">munīciju un </w:t>
      </w:r>
      <w:r w:rsidR="007C6275" w:rsidRPr="00FB4769">
        <w:rPr>
          <w:rFonts w:ascii="Times New Roman" w:eastAsia="Arial" w:hAnsi="Times New Roman" w:cs="Times New Roman"/>
          <w:sz w:val="28"/>
          <w:szCs w:val="28"/>
        </w:rPr>
        <w:t>liel</w:t>
      </w:r>
      <w:r w:rsidR="0042541A" w:rsidRPr="00FB4769">
        <w:rPr>
          <w:rFonts w:ascii="Times New Roman" w:eastAsia="Arial" w:hAnsi="Times New Roman" w:cs="Times New Roman"/>
          <w:sz w:val="28"/>
          <w:szCs w:val="28"/>
        </w:rPr>
        <w:t>as enerģijas pneimatisko ieroci</w:t>
      </w:r>
      <w:r w:rsidR="007C6275" w:rsidRPr="00FB4769">
        <w:rPr>
          <w:rFonts w:ascii="Times New Roman" w:eastAsia="Arial" w:hAnsi="Times New Roman" w:cs="Times New Roman"/>
          <w:sz w:val="28"/>
          <w:szCs w:val="28"/>
        </w:rPr>
        <w:t xml:space="preserve">, kā arī </w:t>
      </w:r>
      <w:r w:rsidRPr="00FB4769">
        <w:rPr>
          <w:rFonts w:ascii="Times New Roman" w:eastAsia="Arial" w:hAnsi="Times New Roman" w:cs="Times New Roman"/>
          <w:sz w:val="28"/>
          <w:szCs w:val="28"/>
        </w:rPr>
        <w:t>prasības ieroču glabātavām;</w:t>
      </w:r>
    </w:p>
    <w:p w14:paraId="1A179E4A" w14:textId="326C7CE6" w:rsidR="00125B72" w:rsidRPr="00334622" w:rsidRDefault="00125B72" w:rsidP="00430ECE">
      <w:pPr>
        <w:numPr>
          <w:ilvl w:val="1"/>
          <w:numId w:val="6"/>
        </w:numPr>
        <w:pBdr>
          <w:top w:val="nil"/>
          <w:left w:val="nil"/>
          <w:bottom w:val="nil"/>
          <w:right w:val="nil"/>
          <w:between w:val="nil"/>
        </w:pBdr>
        <w:shd w:val="clear" w:color="auto" w:fill="FFFFFF"/>
        <w:spacing w:after="0"/>
        <w:ind w:left="0" w:firstLine="0"/>
        <w:contextualSpacing/>
        <w:jc w:val="both"/>
        <w:rPr>
          <w:rFonts w:ascii="Times New Roman" w:eastAsia="Arial" w:hAnsi="Times New Roman" w:cs="Times New Roman"/>
          <w:sz w:val="28"/>
          <w:szCs w:val="28"/>
        </w:rPr>
      </w:pPr>
      <w:r w:rsidRPr="00FB4769">
        <w:rPr>
          <w:rFonts w:ascii="Times New Roman" w:eastAsia="Arial" w:hAnsi="Times New Roman" w:cs="Times New Roman"/>
          <w:sz w:val="28"/>
          <w:szCs w:val="28"/>
        </w:rPr>
        <w:t xml:space="preserve">nosacījumus un kārtību, kādā juridiskās personas realizē </w:t>
      </w:r>
      <w:r w:rsidR="00641C74" w:rsidRPr="00FB4769">
        <w:rPr>
          <w:rFonts w:ascii="Times New Roman" w:eastAsia="Arial" w:hAnsi="Times New Roman" w:cs="Times New Roman"/>
          <w:sz w:val="28"/>
          <w:szCs w:val="28"/>
        </w:rPr>
        <w:t xml:space="preserve">šaujamieroci, </w:t>
      </w:r>
      <w:r w:rsidR="007F3A31" w:rsidRPr="00FB4769">
        <w:rPr>
          <w:rFonts w:ascii="Times New Roman" w:eastAsia="Arial" w:hAnsi="Times New Roman" w:cs="Times New Roman"/>
          <w:sz w:val="28"/>
          <w:szCs w:val="28"/>
        </w:rPr>
        <w:t>tā</w:t>
      </w:r>
      <w:r w:rsidRPr="00FB4769">
        <w:rPr>
          <w:rFonts w:ascii="Times New Roman" w:eastAsia="Arial" w:hAnsi="Times New Roman" w:cs="Times New Roman"/>
          <w:sz w:val="28"/>
          <w:szCs w:val="28"/>
        </w:rPr>
        <w:t xml:space="preserve"> maināmās būtiskās sastāvdaļas, </w:t>
      </w:r>
      <w:r w:rsidR="007F6860" w:rsidRPr="00FB4769">
        <w:rPr>
          <w:rFonts w:ascii="Times New Roman" w:eastAsia="Arial" w:hAnsi="Times New Roman" w:cs="Times New Roman"/>
          <w:sz w:val="28"/>
          <w:szCs w:val="28"/>
        </w:rPr>
        <w:t xml:space="preserve">munīciju un </w:t>
      </w:r>
      <w:r w:rsidR="00641C74" w:rsidRPr="00FB4769">
        <w:rPr>
          <w:rFonts w:ascii="Times New Roman" w:eastAsia="Arial" w:hAnsi="Times New Roman" w:cs="Times New Roman"/>
          <w:sz w:val="28"/>
          <w:szCs w:val="28"/>
        </w:rPr>
        <w:t xml:space="preserve">lielas enerģijas pneimatisko </w:t>
      </w:r>
      <w:r w:rsidR="00641C74" w:rsidRPr="00334622">
        <w:rPr>
          <w:rFonts w:ascii="Times New Roman" w:eastAsia="Arial" w:hAnsi="Times New Roman" w:cs="Times New Roman"/>
          <w:sz w:val="28"/>
          <w:szCs w:val="28"/>
        </w:rPr>
        <w:t>ieroci</w:t>
      </w:r>
      <w:r w:rsidRPr="00334622">
        <w:rPr>
          <w:rFonts w:ascii="Times New Roman" w:eastAsia="Arial" w:hAnsi="Times New Roman" w:cs="Times New Roman"/>
          <w:sz w:val="28"/>
          <w:szCs w:val="28"/>
        </w:rPr>
        <w:t>;</w:t>
      </w:r>
    </w:p>
    <w:p w14:paraId="172034B5" w14:textId="47B73A86" w:rsidR="00125B72" w:rsidRPr="00334622" w:rsidRDefault="00125B72" w:rsidP="003B4757">
      <w:pPr>
        <w:numPr>
          <w:ilvl w:val="1"/>
          <w:numId w:val="6"/>
        </w:numPr>
        <w:pBdr>
          <w:top w:val="nil"/>
          <w:left w:val="nil"/>
          <w:bottom w:val="nil"/>
          <w:right w:val="nil"/>
          <w:between w:val="nil"/>
        </w:pBdr>
        <w:shd w:val="clear" w:color="auto" w:fill="FFFFFF"/>
        <w:spacing w:after="0"/>
        <w:ind w:left="0" w:firstLine="0"/>
        <w:contextualSpacing/>
        <w:jc w:val="both"/>
        <w:rPr>
          <w:rFonts w:ascii="Times New Roman" w:eastAsia="Arial" w:hAnsi="Times New Roman" w:cs="Times New Roman"/>
          <w:sz w:val="28"/>
          <w:szCs w:val="28"/>
        </w:rPr>
      </w:pPr>
      <w:r w:rsidRPr="00334622">
        <w:rPr>
          <w:rFonts w:ascii="Times New Roman" w:eastAsia="Arial" w:hAnsi="Times New Roman" w:cs="Times New Roman"/>
          <w:sz w:val="28"/>
          <w:szCs w:val="28"/>
        </w:rPr>
        <w:t xml:space="preserve">nosacījumus un kārtību, kādā juridiskās personas </w:t>
      </w:r>
      <w:r w:rsidR="00DE4202" w:rsidRPr="00334622">
        <w:rPr>
          <w:rFonts w:ascii="Times New Roman" w:eastAsia="Arial" w:hAnsi="Times New Roman" w:cs="Times New Roman"/>
          <w:sz w:val="28"/>
          <w:szCs w:val="28"/>
        </w:rPr>
        <w:t>nodod</w:t>
      </w:r>
      <w:r w:rsidR="004E3BE1" w:rsidRPr="00334622">
        <w:rPr>
          <w:rFonts w:ascii="Times New Roman" w:eastAsia="Arial" w:hAnsi="Times New Roman" w:cs="Times New Roman"/>
          <w:sz w:val="28"/>
          <w:szCs w:val="28"/>
        </w:rPr>
        <w:t xml:space="preserve"> šaujamieroci remontam</w:t>
      </w:r>
      <w:r w:rsidRPr="00334622">
        <w:rPr>
          <w:rFonts w:ascii="Times New Roman" w:eastAsia="Arial" w:hAnsi="Times New Roman" w:cs="Times New Roman"/>
          <w:sz w:val="28"/>
          <w:szCs w:val="28"/>
        </w:rPr>
        <w:t>;</w:t>
      </w:r>
    </w:p>
    <w:p w14:paraId="4992C398" w14:textId="79AD84DA" w:rsidR="00125B72" w:rsidRPr="00334622" w:rsidRDefault="00125B72" w:rsidP="003B4757">
      <w:pPr>
        <w:numPr>
          <w:ilvl w:val="1"/>
          <w:numId w:val="6"/>
        </w:numPr>
        <w:pBdr>
          <w:top w:val="nil"/>
          <w:left w:val="nil"/>
          <w:bottom w:val="nil"/>
          <w:right w:val="nil"/>
          <w:between w:val="nil"/>
        </w:pBdr>
        <w:shd w:val="clear" w:color="auto" w:fill="FFFFFF"/>
        <w:spacing w:after="0"/>
        <w:ind w:left="0" w:firstLine="0"/>
        <w:contextualSpacing/>
        <w:jc w:val="both"/>
        <w:rPr>
          <w:rFonts w:ascii="Times New Roman" w:eastAsia="Arial" w:hAnsi="Times New Roman" w:cs="Times New Roman"/>
          <w:sz w:val="28"/>
          <w:szCs w:val="28"/>
        </w:rPr>
      </w:pPr>
      <w:r w:rsidRPr="00334622">
        <w:rPr>
          <w:rFonts w:ascii="Times New Roman" w:eastAsia="Arial" w:hAnsi="Times New Roman" w:cs="Times New Roman"/>
          <w:sz w:val="28"/>
          <w:szCs w:val="28"/>
        </w:rPr>
        <w:lastRenderedPageBreak/>
        <w:t xml:space="preserve">nosacījumus un kārtību, kādā juridiskās personas </w:t>
      </w:r>
      <w:r w:rsidR="00554F06" w:rsidRPr="00334622">
        <w:rPr>
          <w:rFonts w:ascii="Times New Roman" w:eastAsia="Arial" w:hAnsi="Times New Roman" w:cs="Times New Roman"/>
          <w:sz w:val="28"/>
          <w:szCs w:val="28"/>
        </w:rPr>
        <w:t>izsniedz fiziskajām</w:t>
      </w:r>
      <w:r w:rsidRPr="00334622">
        <w:rPr>
          <w:rFonts w:ascii="Times New Roman" w:eastAsia="Arial" w:hAnsi="Times New Roman" w:cs="Times New Roman"/>
          <w:sz w:val="28"/>
          <w:szCs w:val="28"/>
        </w:rPr>
        <w:t xml:space="preserve"> personām ieročus,</w:t>
      </w:r>
      <w:r w:rsidR="008D07AF" w:rsidRPr="00334622">
        <w:rPr>
          <w:rFonts w:ascii="Times New Roman" w:eastAsia="Arial" w:hAnsi="Times New Roman" w:cs="Times New Roman"/>
          <w:sz w:val="28"/>
          <w:szCs w:val="28"/>
        </w:rPr>
        <w:t xml:space="preserve"> to sastāvdaļas un</w:t>
      </w:r>
      <w:r w:rsidRPr="00334622">
        <w:rPr>
          <w:rFonts w:ascii="Times New Roman" w:eastAsia="Arial" w:hAnsi="Times New Roman" w:cs="Times New Roman"/>
          <w:sz w:val="28"/>
          <w:szCs w:val="28"/>
        </w:rPr>
        <w:t xml:space="preserve"> munīciju </w:t>
      </w:r>
      <w:r w:rsidR="00A07C91" w:rsidRPr="00334622">
        <w:rPr>
          <w:rFonts w:ascii="Times New Roman" w:eastAsia="Arial" w:hAnsi="Times New Roman" w:cs="Times New Roman"/>
          <w:sz w:val="28"/>
          <w:szCs w:val="28"/>
        </w:rPr>
        <w:t xml:space="preserve">darba vajadzībām, </w:t>
      </w:r>
      <w:r w:rsidRPr="00334622">
        <w:rPr>
          <w:rFonts w:ascii="Times New Roman" w:eastAsia="Arial" w:hAnsi="Times New Roman" w:cs="Times New Roman"/>
          <w:sz w:val="28"/>
          <w:szCs w:val="28"/>
        </w:rPr>
        <w:t xml:space="preserve">sportam un medībām, </w:t>
      </w:r>
      <w:r w:rsidR="00554F06" w:rsidRPr="00A763BD">
        <w:rPr>
          <w:rFonts w:ascii="Times New Roman" w:eastAsia="Arial" w:hAnsi="Times New Roman" w:cs="Times New Roman"/>
          <w:sz w:val="28"/>
          <w:szCs w:val="28"/>
        </w:rPr>
        <w:t>profesionālajai darbībai</w:t>
      </w:r>
      <w:r w:rsidR="00554F06" w:rsidRPr="00334622">
        <w:rPr>
          <w:rFonts w:ascii="Times New Roman" w:eastAsia="Arial" w:hAnsi="Times New Roman" w:cs="Times New Roman"/>
          <w:sz w:val="28"/>
          <w:szCs w:val="28"/>
        </w:rPr>
        <w:t xml:space="preserve"> </w:t>
      </w:r>
      <w:r w:rsidRPr="00334622">
        <w:rPr>
          <w:rFonts w:ascii="Times New Roman" w:eastAsia="Arial" w:hAnsi="Times New Roman" w:cs="Times New Roman"/>
          <w:sz w:val="28"/>
          <w:szCs w:val="28"/>
        </w:rPr>
        <w:t xml:space="preserve">kultūras jomā un vēstures notikumu atveidošanai; </w:t>
      </w:r>
    </w:p>
    <w:p w14:paraId="1E666EC5" w14:textId="7FD862B3" w:rsidR="00125B72" w:rsidRPr="00A763BD" w:rsidRDefault="00125B72" w:rsidP="00430ECE">
      <w:pPr>
        <w:numPr>
          <w:ilvl w:val="1"/>
          <w:numId w:val="6"/>
        </w:numPr>
        <w:pBdr>
          <w:top w:val="nil"/>
          <w:left w:val="nil"/>
          <w:bottom w:val="nil"/>
          <w:right w:val="nil"/>
          <w:between w:val="nil"/>
        </w:pBdr>
        <w:shd w:val="clear" w:color="auto" w:fill="FFFFFF"/>
        <w:spacing w:after="0"/>
        <w:ind w:left="0" w:firstLine="0"/>
        <w:contextualSpacing/>
        <w:jc w:val="both"/>
        <w:rPr>
          <w:rFonts w:ascii="Times New Roman" w:eastAsia="Arial" w:hAnsi="Times New Roman" w:cs="Times New Roman"/>
          <w:sz w:val="28"/>
          <w:szCs w:val="28"/>
        </w:rPr>
      </w:pPr>
      <w:r w:rsidRPr="00334622">
        <w:rPr>
          <w:rFonts w:ascii="Times New Roman" w:eastAsia="Arial" w:hAnsi="Times New Roman" w:cs="Times New Roman"/>
          <w:sz w:val="28"/>
          <w:szCs w:val="28"/>
        </w:rPr>
        <w:t xml:space="preserve">prasības valsts, pašvaldību un privāto muzeju šaujamieroču, </w:t>
      </w:r>
      <w:r w:rsidR="0064177B" w:rsidRPr="00DE7DC9">
        <w:rPr>
          <w:rFonts w:ascii="Times New Roman" w:eastAsia="Arial" w:hAnsi="Times New Roman" w:cs="Times New Roman"/>
          <w:sz w:val="28"/>
          <w:szCs w:val="28"/>
        </w:rPr>
        <w:t>to</w:t>
      </w:r>
      <w:r w:rsidRPr="00334622">
        <w:rPr>
          <w:rFonts w:ascii="Times New Roman" w:eastAsia="Arial" w:hAnsi="Times New Roman" w:cs="Times New Roman"/>
          <w:sz w:val="28"/>
          <w:szCs w:val="28"/>
        </w:rPr>
        <w:t xml:space="preserve"> būtisko sastāvdaļu un lielas enerģijas pneimatisko ieroču kolekcijas </w:t>
      </w:r>
      <w:r w:rsidR="00F628EB" w:rsidRPr="00A763BD">
        <w:rPr>
          <w:rFonts w:ascii="Times New Roman" w:eastAsia="Arial" w:hAnsi="Times New Roman" w:cs="Times New Roman"/>
          <w:sz w:val="28"/>
          <w:szCs w:val="28"/>
        </w:rPr>
        <w:t xml:space="preserve">glabātavai </w:t>
      </w:r>
      <w:r w:rsidRPr="00A763BD">
        <w:rPr>
          <w:rFonts w:ascii="Times New Roman" w:eastAsia="Arial" w:hAnsi="Times New Roman" w:cs="Times New Roman"/>
          <w:sz w:val="28"/>
          <w:szCs w:val="28"/>
        </w:rPr>
        <w:t>un izstādes telpai;</w:t>
      </w:r>
    </w:p>
    <w:p w14:paraId="549A488A" w14:textId="77777777" w:rsidR="007A788C" w:rsidRDefault="00125B72" w:rsidP="00125B72">
      <w:pPr>
        <w:numPr>
          <w:ilvl w:val="1"/>
          <w:numId w:val="6"/>
        </w:numPr>
        <w:pBdr>
          <w:top w:val="nil"/>
          <w:left w:val="nil"/>
          <w:bottom w:val="nil"/>
          <w:right w:val="nil"/>
          <w:between w:val="nil"/>
        </w:pBdr>
        <w:shd w:val="clear" w:color="auto" w:fill="FFFFFF"/>
        <w:spacing w:after="0"/>
        <w:ind w:left="0" w:firstLine="0"/>
        <w:contextualSpacing/>
        <w:jc w:val="both"/>
        <w:rPr>
          <w:rFonts w:ascii="Times New Roman" w:eastAsia="Arial" w:hAnsi="Times New Roman" w:cs="Times New Roman"/>
          <w:sz w:val="28"/>
          <w:szCs w:val="28"/>
        </w:rPr>
      </w:pPr>
      <w:r w:rsidRPr="00A763BD">
        <w:rPr>
          <w:rFonts w:ascii="Times New Roman" w:eastAsia="Arial" w:hAnsi="Times New Roman" w:cs="Times New Roman"/>
          <w:sz w:val="28"/>
          <w:szCs w:val="28"/>
        </w:rPr>
        <w:t xml:space="preserve">prasības fiziskās personas šaujamieroču, </w:t>
      </w:r>
      <w:r w:rsidR="00FF7A8B" w:rsidRPr="00A763BD">
        <w:rPr>
          <w:rFonts w:ascii="Times New Roman" w:eastAsia="Arial" w:hAnsi="Times New Roman" w:cs="Times New Roman"/>
          <w:sz w:val="28"/>
          <w:szCs w:val="28"/>
        </w:rPr>
        <w:t>to</w:t>
      </w:r>
      <w:r w:rsidRPr="00A763BD">
        <w:rPr>
          <w:rFonts w:ascii="Times New Roman" w:eastAsia="Arial" w:hAnsi="Times New Roman" w:cs="Times New Roman"/>
          <w:sz w:val="28"/>
          <w:szCs w:val="28"/>
        </w:rPr>
        <w:t xml:space="preserve"> būtisko sastāvdaļu un lielas enerģijas pneimatisko ieroču kolekcijas </w:t>
      </w:r>
      <w:r w:rsidR="00CD67DA" w:rsidRPr="00A763BD">
        <w:rPr>
          <w:rFonts w:ascii="Times New Roman" w:eastAsia="Arial" w:hAnsi="Times New Roman" w:cs="Times New Roman"/>
          <w:sz w:val="28"/>
          <w:szCs w:val="28"/>
        </w:rPr>
        <w:t>glabātavai</w:t>
      </w:r>
      <w:r w:rsidRPr="00A763BD">
        <w:rPr>
          <w:rFonts w:ascii="Times New Roman" w:eastAsia="Arial" w:hAnsi="Times New Roman" w:cs="Times New Roman"/>
          <w:sz w:val="28"/>
          <w:szCs w:val="28"/>
        </w:rPr>
        <w:t>, kā arī prasības šaujamieroču</w:t>
      </w:r>
      <w:r w:rsidRPr="00334622">
        <w:rPr>
          <w:rFonts w:ascii="Times New Roman" w:eastAsia="Arial" w:hAnsi="Times New Roman" w:cs="Times New Roman"/>
          <w:sz w:val="28"/>
          <w:szCs w:val="28"/>
        </w:rPr>
        <w:t xml:space="preserve"> kolekcijas reģistra izveidei un uzturēšanai</w:t>
      </w:r>
      <w:r w:rsidR="007A788C">
        <w:rPr>
          <w:rFonts w:ascii="Times New Roman" w:eastAsia="Arial" w:hAnsi="Times New Roman" w:cs="Times New Roman"/>
          <w:sz w:val="28"/>
          <w:szCs w:val="28"/>
        </w:rPr>
        <w:t>;</w:t>
      </w:r>
    </w:p>
    <w:p w14:paraId="5AB43928" w14:textId="39C56BF3" w:rsidR="00125B72" w:rsidRPr="00334622" w:rsidRDefault="007A788C" w:rsidP="00FB4769">
      <w:pPr>
        <w:pBdr>
          <w:top w:val="nil"/>
          <w:left w:val="nil"/>
          <w:bottom w:val="nil"/>
          <w:right w:val="nil"/>
          <w:between w:val="nil"/>
        </w:pBdr>
        <w:shd w:val="clear" w:color="auto" w:fill="FFFFFF"/>
        <w:spacing w:after="0"/>
        <w:contextualSpacing/>
        <w:jc w:val="both"/>
        <w:rPr>
          <w:rFonts w:ascii="Times New Roman" w:eastAsia="Arial" w:hAnsi="Times New Roman" w:cs="Times New Roman"/>
          <w:sz w:val="28"/>
          <w:szCs w:val="28"/>
        </w:rPr>
      </w:pPr>
      <w:bookmarkStart w:id="4" w:name="_Hlk6141784"/>
      <w:r>
        <w:rPr>
          <w:rFonts w:ascii="Times New Roman" w:eastAsia="Arial" w:hAnsi="Times New Roman" w:cs="Times New Roman"/>
          <w:sz w:val="28"/>
          <w:szCs w:val="28"/>
        </w:rPr>
        <w:t>1.11. n</w:t>
      </w:r>
      <w:r w:rsidRPr="007A788C">
        <w:rPr>
          <w:rFonts w:ascii="Times New Roman" w:eastAsia="Arial" w:hAnsi="Times New Roman" w:cs="Times New Roman"/>
          <w:sz w:val="28"/>
          <w:szCs w:val="28"/>
        </w:rPr>
        <w:t xml:space="preserve">osacījumus un kārtību, kādā personas pārreģistrē saskaņā ar </w:t>
      </w:r>
      <w:r w:rsidR="0009551C" w:rsidRPr="0009551C">
        <w:rPr>
          <w:rFonts w:ascii="Times New Roman" w:eastAsia="Arial" w:hAnsi="Times New Roman" w:cs="Times New Roman"/>
          <w:sz w:val="28"/>
          <w:szCs w:val="28"/>
        </w:rPr>
        <w:t>Komisijas 2015. gada 15. decembra īstenošanas regulu (ES) </w:t>
      </w:r>
      <w:r w:rsidR="0009551C" w:rsidRPr="00FE0989">
        <w:rPr>
          <w:rFonts w:ascii="Times New Roman" w:eastAsia="Arial" w:hAnsi="Times New Roman" w:cs="Times New Roman"/>
          <w:sz w:val="28"/>
          <w:szCs w:val="28"/>
        </w:rPr>
        <w:t>2015/2403</w:t>
      </w:r>
      <w:r w:rsidR="0009551C" w:rsidRPr="0009551C">
        <w:rPr>
          <w:rFonts w:ascii="Times New Roman" w:eastAsia="Arial" w:hAnsi="Times New Roman" w:cs="Times New Roman"/>
          <w:sz w:val="28"/>
          <w:szCs w:val="28"/>
        </w:rPr>
        <w:t>, ar ko izstrādā kopīgas pamatnostādnes par dezaktivēšanas standartiem un metodēm, lai nodrošinātu, ka dezaktivētie šaujamieroči tiek padarīti neatgriezeniski neizmantojami (turpmāk — regula </w:t>
      </w:r>
      <w:r w:rsidR="0009551C" w:rsidRPr="00FE0989">
        <w:rPr>
          <w:rFonts w:ascii="Times New Roman" w:eastAsia="Arial" w:hAnsi="Times New Roman" w:cs="Times New Roman"/>
          <w:sz w:val="28"/>
          <w:szCs w:val="28"/>
        </w:rPr>
        <w:t>2015/2403</w:t>
      </w:r>
      <w:r w:rsidR="0009551C" w:rsidRPr="0009551C">
        <w:rPr>
          <w:rFonts w:ascii="Times New Roman" w:eastAsia="Arial" w:hAnsi="Times New Roman" w:cs="Times New Roman"/>
          <w:sz w:val="28"/>
          <w:szCs w:val="28"/>
        </w:rPr>
        <w:t>)</w:t>
      </w:r>
      <w:r w:rsidRPr="007A788C">
        <w:rPr>
          <w:rFonts w:ascii="Times New Roman" w:eastAsia="Arial" w:hAnsi="Times New Roman" w:cs="Times New Roman"/>
          <w:sz w:val="28"/>
          <w:szCs w:val="28"/>
        </w:rPr>
        <w:t> dezaktivētus šaujamieročus.</w:t>
      </w:r>
    </w:p>
    <w:bookmarkEnd w:id="4"/>
    <w:p w14:paraId="3FBB664B" w14:textId="77777777" w:rsidR="008E0630" w:rsidRPr="00DE6119" w:rsidRDefault="008E0630" w:rsidP="00F91C1A">
      <w:pPr>
        <w:shd w:val="clear" w:color="auto" w:fill="FFFFFF"/>
        <w:spacing w:after="0"/>
        <w:jc w:val="both"/>
        <w:rPr>
          <w:rFonts w:ascii="Times New Roman" w:eastAsia="Times New Roman" w:hAnsi="Times New Roman" w:cs="Times New Roman"/>
          <w:b/>
          <w:sz w:val="28"/>
          <w:szCs w:val="28"/>
        </w:rPr>
      </w:pPr>
    </w:p>
    <w:p w14:paraId="54525193" w14:textId="314A882E" w:rsidR="001E1518" w:rsidRPr="00DE6119" w:rsidRDefault="00277BCB">
      <w:pPr>
        <w:pBdr>
          <w:top w:val="nil"/>
          <w:left w:val="nil"/>
          <w:bottom w:val="nil"/>
          <w:right w:val="nil"/>
          <w:between w:val="nil"/>
        </w:pBdr>
        <w:shd w:val="clear" w:color="auto" w:fill="FFFFFF"/>
        <w:spacing w:after="0" w:line="240" w:lineRule="auto"/>
        <w:ind w:hanging="720"/>
        <w:jc w:val="center"/>
        <w:rPr>
          <w:rFonts w:ascii="Times New Roman" w:eastAsia="Arial" w:hAnsi="Times New Roman" w:cs="Times New Roman"/>
          <w:b/>
          <w:sz w:val="28"/>
          <w:szCs w:val="28"/>
        </w:rPr>
      </w:pPr>
      <w:bookmarkStart w:id="5" w:name="2et92p0" w:colFirst="0" w:colLast="0"/>
      <w:bookmarkStart w:id="6" w:name="tyjcwt" w:colFirst="0" w:colLast="0"/>
      <w:bookmarkEnd w:id="5"/>
      <w:bookmarkEnd w:id="6"/>
      <w:r w:rsidRPr="00DE6119">
        <w:rPr>
          <w:rFonts w:ascii="Times New Roman" w:eastAsia="Arial" w:hAnsi="Times New Roman" w:cs="Times New Roman"/>
          <w:b/>
          <w:sz w:val="28"/>
          <w:szCs w:val="28"/>
        </w:rPr>
        <w:t>2</w:t>
      </w:r>
      <w:r w:rsidR="0035434F" w:rsidRPr="00DE6119">
        <w:rPr>
          <w:rFonts w:ascii="Times New Roman" w:eastAsia="Arial" w:hAnsi="Times New Roman" w:cs="Times New Roman"/>
          <w:b/>
          <w:sz w:val="28"/>
          <w:szCs w:val="28"/>
        </w:rPr>
        <w:t xml:space="preserve">. Nosacījumi un kārtība, kādā fiziskās personas iegādājas, reģistrē, glabā, </w:t>
      </w:r>
      <w:r w:rsidR="00D252A7" w:rsidRPr="00DE6119">
        <w:rPr>
          <w:rFonts w:ascii="Times New Roman" w:eastAsia="Arial" w:hAnsi="Times New Roman" w:cs="Times New Roman"/>
          <w:b/>
          <w:sz w:val="28"/>
          <w:szCs w:val="28"/>
        </w:rPr>
        <w:t>pārvadā, pārsūta un</w:t>
      </w:r>
      <w:r w:rsidR="0035434F" w:rsidRPr="00DE6119">
        <w:rPr>
          <w:rFonts w:ascii="Times New Roman" w:eastAsia="Arial" w:hAnsi="Times New Roman" w:cs="Times New Roman"/>
          <w:b/>
          <w:sz w:val="28"/>
          <w:szCs w:val="28"/>
        </w:rPr>
        <w:t xml:space="preserve"> realizē </w:t>
      </w:r>
      <w:r w:rsidR="00A45BE6" w:rsidRPr="00DE6119">
        <w:rPr>
          <w:rFonts w:ascii="Times New Roman" w:eastAsia="Arial" w:hAnsi="Times New Roman" w:cs="Times New Roman"/>
          <w:b/>
          <w:sz w:val="28"/>
          <w:szCs w:val="28"/>
        </w:rPr>
        <w:t>šaujamieročus</w:t>
      </w:r>
      <w:r w:rsidR="00183C8E" w:rsidRPr="00DE6119">
        <w:rPr>
          <w:rFonts w:ascii="Times New Roman" w:eastAsia="Arial" w:hAnsi="Times New Roman" w:cs="Times New Roman"/>
          <w:b/>
          <w:sz w:val="28"/>
          <w:szCs w:val="28"/>
        </w:rPr>
        <w:t>,</w:t>
      </w:r>
      <w:r w:rsidR="00A45BE6" w:rsidRPr="00DE6119">
        <w:rPr>
          <w:rFonts w:ascii="Times New Roman" w:eastAsia="Arial" w:hAnsi="Times New Roman" w:cs="Times New Roman"/>
          <w:b/>
          <w:sz w:val="28"/>
          <w:szCs w:val="28"/>
        </w:rPr>
        <w:t xml:space="preserve"> </w:t>
      </w:r>
      <w:r w:rsidR="00037F2A" w:rsidRPr="00DE6119">
        <w:rPr>
          <w:rFonts w:ascii="Times New Roman" w:eastAsia="Arial" w:hAnsi="Times New Roman" w:cs="Times New Roman"/>
          <w:b/>
          <w:sz w:val="28"/>
          <w:szCs w:val="28"/>
        </w:rPr>
        <w:t xml:space="preserve">tiem paredzētās </w:t>
      </w:r>
      <w:r w:rsidR="00A07287" w:rsidRPr="00DE6119">
        <w:rPr>
          <w:rFonts w:ascii="Times New Roman" w:eastAsia="Arial" w:hAnsi="Times New Roman" w:cs="Times New Roman"/>
          <w:b/>
          <w:sz w:val="28"/>
          <w:szCs w:val="28"/>
        </w:rPr>
        <w:t xml:space="preserve">maināmās </w:t>
      </w:r>
      <w:r w:rsidR="00037F2A" w:rsidRPr="00DE6119">
        <w:rPr>
          <w:rFonts w:ascii="Times New Roman" w:eastAsia="Arial" w:hAnsi="Times New Roman" w:cs="Times New Roman"/>
          <w:b/>
          <w:sz w:val="28"/>
          <w:szCs w:val="28"/>
        </w:rPr>
        <w:t xml:space="preserve">būtiskās sastāvdaļas, </w:t>
      </w:r>
      <w:r w:rsidR="0072089D" w:rsidRPr="00DE6119">
        <w:rPr>
          <w:rFonts w:ascii="Times New Roman" w:eastAsia="Arial" w:hAnsi="Times New Roman" w:cs="Times New Roman"/>
          <w:b/>
          <w:sz w:val="28"/>
          <w:szCs w:val="28"/>
        </w:rPr>
        <w:t>šaujamieroč</w:t>
      </w:r>
      <w:r w:rsidR="00392D95" w:rsidRPr="00DE6119">
        <w:rPr>
          <w:rFonts w:ascii="Times New Roman" w:eastAsia="Arial" w:hAnsi="Times New Roman" w:cs="Times New Roman"/>
          <w:b/>
          <w:sz w:val="28"/>
          <w:szCs w:val="28"/>
        </w:rPr>
        <w:t>a</w:t>
      </w:r>
      <w:r w:rsidR="0072089D" w:rsidRPr="00DE6119">
        <w:rPr>
          <w:rFonts w:ascii="Times New Roman" w:eastAsia="Arial" w:hAnsi="Times New Roman" w:cs="Times New Roman"/>
          <w:b/>
          <w:sz w:val="28"/>
          <w:szCs w:val="28"/>
        </w:rPr>
        <w:t xml:space="preserve"> </w:t>
      </w:r>
      <w:r w:rsidR="00037F2A" w:rsidRPr="00DE6119">
        <w:rPr>
          <w:rFonts w:ascii="Times New Roman" w:eastAsia="Arial" w:hAnsi="Times New Roman" w:cs="Times New Roman"/>
          <w:b/>
          <w:sz w:val="28"/>
          <w:szCs w:val="28"/>
        </w:rPr>
        <w:t>munīciju, šaujamieroča sastāvdaļas un lielas enerģijas pneimatiskos ieročus</w:t>
      </w:r>
      <w:r w:rsidR="001507BF" w:rsidRPr="00DE6119">
        <w:rPr>
          <w:rFonts w:ascii="Times New Roman" w:eastAsia="Arial" w:hAnsi="Times New Roman" w:cs="Times New Roman"/>
          <w:b/>
          <w:sz w:val="28"/>
          <w:szCs w:val="28"/>
        </w:rPr>
        <w:t>,</w:t>
      </w:r>
      <w:r w:rsidR="004E64BB" w:rsidRPr="00DE6119">
        <w:rPr>
          <w:rFonts w:ascii="Times New Roman" w:eastAsia="Arial" w:hAnsi="Times New Roman" w:cs="Times New Roman"/>
          <w:b/>
          <w:sz w:val="28"/>
          <w:szCs w:val="28"/>
        </w:rPr>
        <w:t xml:space="preserve"> </w:t>
      </w:r>
      <w:r w:rsidR="00FE69E4" w:rsidRPr="00DE6119">
        <w:rPr>
          <w:rFonts w:ascii="Times New Roman" w:eastAsia="Arial" w:hAnsi="Times New Roman" w:cs="Times New Roman"/>
          <w:b/>
          <w:sz w:val="28"/>
          <w:szCs w:val="28"/>
        </w:rPr>
        <w:t>kā</w:t>
      </w:r>
      <w:r w:rsidR="00C16DBF" w:rsidRPr="00DE6119">
        <w:rPr>
          <w:rFonts w:ascii="Times New Roman" w:eastAsia="Arial" w:hAnsi="Times New Roman" w:cs="Times New Roman"/>
          <w:b/>
          <w:sz w:val="28"/>
          <w:szCs w:val="28"/>
        </w:rPr>
        <w:t xml:space="preserve"> arī </w:t>
      </w:r>
      <w:r w:rsidR="005B2CF8" w:rsidRPr="00DE6119">
        <w:rPr>
          <w:rFonts w:ascii="Times New Roman" w:eastAsia="Arial" w:hAnsi="Times New Roman" w:cs="Times New Roman"/>
          <w:b/>
          <w:sz w:val="28"/>
          <w:szCs w:val="28"/>
        </w:rPr>
        <w:t xml:space="preserve">nodod </w:t>
      </w:r>
      <w:r w:rsidR="0035434F" w:rsidRPr="00DE6119">
        <w:rPr>
          <w:rFonts w:ascii="Times New Roman" w:eastAsia="Arial" w:hAnsi="Times New Roman" w:cs="Times New Roman"/>
          <w:b/>
          <w:sz w:val="28"/>
          <w:szCs w:val="28"/>
        </w:rPr>
        <w:t>remont</w:t>
      </w:r>
      <w:r w:rsidR="005B2CF8" w:rsidRPr="00DE6119">
        <w:rPr>
          <w:rFonts w:ascii="Times New Roman" w:eastAsia="Arial" w:hAnsi="Times New Roman" w:cs="Times New Roman"/>
          <w:b/>
          <w:sz w:val="28"/>
          <w:szCs w:val="28"/>
        </w:rPr>
        <w:t>ā</w:t>
      </w:r>
      <w:r w:rsidR="0035434F" w:rsidRPr="00DE6119">
        <w:rPr>
          <w:rFonts w:ascii="Times New Roman" w:eastAsia="Arial" w:hAnsi="Times New Roman" w:cs="Times New Roman"/>
          <w:b/>
          <w:sz w:val="28"/>
          <w:szCs w:val="28"/>
        </w:rPr>
        <w:t xml:space="preserve"> </w:t>
      </w:r>
      <w:r w:rsidR="00C16DBF" w:rsidRPr="00DE6119">
        <w:rPr>
          <w:rFonts w:ascii="Times New Roman" w:eastAsia="Arial" w:hAnsi="Times New Roman" w:cs="Times New Roman"/>
          <w:b/>
          <w:sz w:val="28"/>
          <w:szCs w:val="28"/>
        </w:rPr>
        <w:t>i</w:t>
      </w:r>
      <w:r w:rsidR="0035434F" w:rsidRPr="00DE6119">
        <w:rPr>
          <w:rFonts w:ascii="Times New Roman" w:eastAsia="Arial" w:hAnsi="Times New Roman" w:cs="Times New Roman"/>
          <w:b/>
          <w:sz w:val="28"/>
          <w:szCs w:val="28"/>
        </w:rPr>
        <w:t>eročus</w:t>
      </w:r>
    </w:p>
    <w:p w14:paraId="75105821" w14:textId="77777777" w:rsidR="001E1518" w:rsidRPr="00DE6119" w:rsidRDefault="001E1518">
      <w:pPr>
        <w:pBdr>
          <w:top w:val="nil"/>
          <w:left w:val="nil"/>
          <w:bottom w:val="nil"/>
          <w:right w:val="nil"/>
          <w:between w:val="nil"/>
        </w:pBdr>
        <w:shd w:val="clear" w:color="auto" w:fill="FFFFFF"/>
        <w:spacing w:after="0" w:line="240" w:lineRule="auto"/>
        <w:ind w:left="360" w:hanging="720"/>
        <w:rPr>
          <w:rFonts w:ascii="Times New Roman" w:eastAsia="Arial" w:hAnsi="Times New Roman" w:cs="Times New Roman"/>
          <w:b/>
          <w:sz w:val="28"/>
          <w:szCs w:val="28"/>
        </w:rPr>
      </w:pPr>
    </w:p>
    <w:p w14:paraId="0F11E121" w14:textId="6CC74623" w:rsidR="001E1518" w:rsidRPr="00DE6119" w:rsidRDefault="0035434F">
      <w:pPr>
        <w:pBdr>
          <w:top w:val="nil"/>
          <w:left w:val="nil"/>
          <w:bottom w:val="nil"/>
          <w:right w:val="nil"/>
          <w:between w:val="nil"/>
        </w:pBdr>
        <w:shd w:val="clear" w:color="auto" w:fill="FFFFFF"/>
        <w:spacing w:after="0" w:line="240" w:lineRule="auto"/>
        <w:ind w:hanging="720"/>
        <w:jc w:val="center"/>
        <w:rPr>
          <w:rFonts w:ascii="Times New Roman" w:eastAsia="Arial" w:hAnsi="Times New Roman" w:cs="Times New Roman"/>
          <w:b/>
          <w:sz w:val="28"/>
          <w:szCs w:val="28"/>
        </w:rPr>
      </w:pPr>
      <w:bookmarkStart w:id="7" w:name="3dy6vkm" w:colFirst="0" w:colLast="0"/>
      <w:bookmarkStart w:id="8" w:name="1t3h5sf" w:colFirst="0" w:colLast="0"/>
      <w:bookmarkEnd w:id="7"/>
      <w:bookmarkEnd w:id="8"/>
      <w:r w:rsidRPr="00DE6119">
        <w:rPr>
          <w:rFonts w:ascii="Times New Roman" w:eastAsia="Arial" w:hAnsi="Times New Roman" w:cs="Times New Roman"/>
          <w:b/>
          <w:sz w:val="28"/>
          <w:szCs w:val="28"/>
        </w:rPr>
        <w:t>2.1. Šaujamieroču, t</w:t>
      </w:r>
      <w:r w:rsidR="00EC530B" w:rsidRPr="00DE6119">
        <w:rPr>
          <w:rFonts w:ascii="Times New Roman" w:eastAsia="Arial" w:hAnsi="Times New Roman" w:cs="Times New Roman"/>
          <w:b/>
          <w:sz w:val="28"/>
          <w:szCs w:val="28"/>
        </w:rPr>
        <w:t>iem</w:t>
      </w:r>
      <w:r w:rsidRPr="00DE6119">
        <w:rPr>
          <w:rFonts w:ascii="Times New Roman" w:eastAsia="Arial" w:hAnsi="Times New Roman" w:cs="Times New Roman"/>
          <w:b/>
          <w:sz w:val="28"/>
          <w:szCs w:val="28"/>
        </w:rPr>
        <w:t xml:space="preserve"> paredzēto maināmo būtisko sastāvdaļu, </w:t>
      </w:r>
      <w:r w:rsidR="00CA251C" w:rsidRPr="00DE6119">
        <w:rPr>
          <w:rFonts w:ascii="Times New Roman" w:eastAsia="Arial" w:hAnsi="Times New Roman" w:cs="Times New Roman"/>
          <w:b/>
          <w:sz w:val="28"/>
          <w:szCs w:val="28"/>
        </w:rPr>
        <w:t xml:space="preserve">šaujamieroča </w:t>
      </w:r>
      <w:r w:rsidRPr="00DE6119">
        <w:rPr>
          <w:rFonts w:ascii="Times New Roman" w:eastAsia="Arial" w:hAnsi="Times New Roman" w:cs="Times New Roman"/>
          <w:b/>
          <w:sz w:val="28"/>
          <w:szCs w:val="28"/>
        </w:rPr>
        <w:t>munīcijas un šaujamieroč</w:t>
      </w:r>
      <w:r w:rsidR="00DB2316" w:rsidRPr="00DE6119">
        <w:rPr>
          <w:rFonts w:ascii="Times New Roman" w:eastAsia="Arial" w:hAnsi="Times New Roman" w:cs="Times New Roman"/>
          <w:b/>
          <w:sz w:val="28"/>
          <w:szCs w:val="28"/>
        </w:rPr>
        <w:t>a</w:t>
      </w:r>
      <w:r w:rsidRPr="00DE6119">
        <w:rPr>
          <w:rFonts w:ascii="Times New Roman" w:eastAsia="Arial" w:hAnsi="Times New Roman" w:cs="Times New Roman"/>
          <w:b/>
          <w:sz w:val="28"/>
          <w:szCs w:val="28"/>
        </w:rPr>
        <w:t xml:space="preserve"> </w:t>
      </w:r>
      <w:r w:rsidR="00DC530D" w:rsidRPr="00DE6119">
        <w:rPr>
          <w:rFonts w:ascii="Times New Roman" w:eastAsia="Arial" w:hAnsi="Times New Roman" w:cs="Times New Roman"/>
          <w:b/>
          <w:sz w:val="28"/>
          <w:szCs w:val="28"/>
        </w:rPr>
        <w:t>sastāvdaļu, kā arī liela</w:t>
      </w:r>
      <w:r w:rsidRPr="00DE6119">
        <w:rPr>
          <w:rFonts w:ascii="Times New Roman" w:eastAsia="Arial" w:hAnsi="Times New Roman" w:cs="Times New Roman"/>
          <w:b/>
          <w:sz w:val="28"/>
          <w:szCs w:val="28"/>
        </w:rPr>
        <w:t>s enerģijas pneimatisko ieroču iegādāšanās</w:t>
      </w:r>
    </w:p>
    <w:p w14:paraId="3BF65B45" w14:textId="77777777" w:rsidR="001E1518" w:rsidRPr="00DE6119" w:rsidRDefault="001E1518">
      <w:pPr>
        <w:pBdr>
          <w:top w:val="nil"/>
          <w:left w:val="nil"/>
          <w:bottom w:val="nil"/>
          <w:right w:val="nil"/>
          <w:between w:val="nil"/>
        </w:pBdr>
        <w:shd w:val="clear" w:color="auto" w:fill="FFFFFF"/>
        <w:spacing w:after="0" w:line="240" w:lineRule="auto"/>
        <w:ind w:left="792" w:hanging="720"/>
        <w:rPr>
          <w:rFonts w:ascii="Times New Roman" w:eastAsia="Arial" w:hAnsi="Times New Roman" w:cs="Times New Roman"/>
          <w:b/>
          <w:sz w:val="28"/>
          <w:szCs w:val="28"/>
        </w:rPr>
      </w:pPr>
    </w:p>
    <w:p w14:paraId="75184D51" w14:textId="0FF595A2" w:rsidR="001E1518" w:rsidRPr="00DE6119" w:rsidRDefault="0035434F">
      <w:pPr>
        <w:numPr>
          <w:ilvl w:val="0"/>
          <w:numId w:val="6"/>
        </w:numPr>
        <w:pBdr>
          <w:top w:val="nil"/>
          <w:left w:val="nil"/>
          <w:bottom w:val="nil"/>
          <w:right w:val="nil"/>
          <w:between w:val="nil"/>
        </w:pBdr>
        <w:shd w:val="clear" w:color="auto" w:fill="FFFFFF"/>
        <w:spacing w:after="0"/>
        <w:contextualSpacing/>
        <w:jc w:val="both"/>
        <w:rPr>
          <w:rFonts w:ascii="Times New Roman" w:eastAsia="Arial" w:hAnsi="Times New Roman" w:cs="Times New Roman"/>
          <w:sz w:val="28"/>
          <w:szCs w:val="28"/>
        </w:rPr>
      </w:pPr>
      <w:bookmarkStart w:id="9" w:name="2s8eyo1" w:colFirst="0" w:colLast="0"/>
      <w:bookmarkStart w:id="10" w:name="4d34og8" w:colFirst="0" w:colLast="0"/>
      <w:bookmarkEnd w:id="9"/>
      <w:bookmarkEnd w:id="10"/>
      <w:r w:rsidRPr="00DE6119">
        <w:rPr>
          <w:rFonts w:ascii="Times New Roman" w:eastAsia="Arial" w:hAnsi="Times New Roman" w:cs="Times New Roman"/>
          <w:sz w:val="28"/>
          <w:szCs w:val="28"/>
        </w:rPr>
        <w:t>Šaujamieroci, šaujamieroča maināmo būtisko sastāvdaļu,</w:t>
      </w:r>
      <w:r w:rsidR="0033108C" w:rsidRPr="00DE6119">
        <w:rPr>
          <w:rFonts w:ascii="Times New Roman" w:eastAsia="Arial" w:hAnsi="Times New Roman" w:cs="Times New Roman"/>
          <w:sz w:val="28"/>
          <w:szCs w:val="28"/>
        </w:rPr>
        <w:t xml:space="preserve"> </w:t>
      </w:r>
      <w:r w:rsidR="002059F5" w:rsidRPr="00DE6119">
        <w:rPr>
          <w:rFonts w:ascii="Times New Roman" w:eastAsia="Arial" w:hAnsi="Times New Roman" w:cs="Times New Roman"/>
          <w:sz w:val="28"/>
          <w:szCs w:val="28"/>
        </w:rPr>
        <w:t>šaujamieroča</w:t>
      </w:r>
      <w:r w:rsidR="0033108C" w:rsidRPr="00DE6119">
        <w:rPr>
          <w:rFonts w:ascii="Times New Roman" w:eastAsia="Arial" w:hAnsi="Times New Roman" w:cs="Times New Roman"/>
          <w:sz w:val="28"/>
          <w:szCs w:val="28"/>
        </w:rPr>
        <w:t xml:space="preserve"> munīciju, </w:t>
      </w:r>
      <w:r w:rsidRPr="00DE6119">
        <w:rPr>
          <w:rFonts w:ascii="Times New Roman" w:eastAsia="Arial" w:hAnsi="Times New Roman" w:cs="Times New Roman"/>
          <w:sz w:val="28"/>
          <w:szCs w:val="28"/>
        </w:rPr>
        <w:t>šaujamieroča un munīcijas sastāvdaļas, kā arī lielas enerģijas pneimatisko ieroci fiziskā persona iegādājas:</w:t>
      </w:r>
    </w:p>
    <w:p w14:paraId="405B01CE" w14:textId="7FF28439" w:rsidR="001E1518" w:rsidRPr="00DE6119" w:rsidRDefault="00B7183B" w:rsidP="00BC6787">
      <w:pPr>
        <w:numPr>
          <w:ilvl w:val="1"/>
          <w:numId w:val="6"/>
        </w:numPr>
        <w:pBdr>
          <w:top w:val="nil"/>
          <w:left w:val="nil"/>
          <w:bottom w:val="nil"/>
          <w:right w:val="nil"/>
          <w:between w:val="nil"/>
        </w:pBdr>
        <w:shd w:val="clear" w:color="auto" w:fill="FFFFFF"/>
        <w:spacing w:after="0"/>
        <w:ind w:left="284" w:firstLine="0"/>
        <w:contextualSpacing/>
        <w:jc w:val="both"/>
        <w:rPr>
          <w:rFonts w:ascii="Times New Roman" w:eastAsia="Arial" w:hAnsi="Times New Roman" w:cs="Times New Roman"/>
          <w:sz w:val="28"/>
          <w:szCs w:val="28"/>
        </w:rPr>
      </w:pPr>
      <w:r w:rsidRPr="00DE6119">
        <w:rPr>
          <w:rFonts w:ascii="Times New Roman" w:eastAsia="Arial" w:hAnsi="Times New Roman" w:cs="Times New Roman"/>
          <w:sz w:val="28"/>
          <w:szCs w:val="28"/>
        </w:rPr>
        <w:t xml:space="preserve"> </w:t>
      </w:r>
      <w:r w:rsidR="00824215" w:rsidRPr="00DE6119">
        <w:rPr>
          <w:rFonts w:ascii="Times New Roman" w:eastAsia="Arial" w:hAnsi="Times New Roman" w:cs="Times New Roman"/>
          <w:sz w:val="28"/>
          <w:szCs w:val="28"/>
        </w:rPr>
        <w:t>licencē norādītajā ieroču tirdzniecības vietā</w:t>
      </w:r>
      <w:r w:rsidR="00A65AB2" w:rsidRPr="00DE6119">
        <w:rPr>
          <w:rFonts w:ascii="Times New Roman" w:eastAsia="Arial" w:hAnsi="Times New Roman" w:cs="Times New Roman"/>
          <w:sz w:val="28"/>
          <w:szCs w:val="28"/>
        </w:rPr>
        <w:t xml:space="preserve"> </w:t>
      </w:r>
      <w:r w:rsidR="00AF55F4" w:rsidRPr="00DE6119">
        <w:rPr>
          <w:rFonts w:ascii="Times New Roman" w:eastAsia="Arial" w:hAnsi="Times New Roman" w:cs="Times New Roman"/>
          <w:sz w:val="28"/>
          <w:szCs w:val="28"/>
        </w:rPr>
        <w:t xml:space="preserve">no </w:t>
      </w:r>
      <w:r w:rsidR="0035434F" w:rsidRPr="00DE6119">
        <w:rPr>
          <w:rFonts w:ascii="Times New Roman" w:eastAsia="Arial" w:hAnsi="Times New Roman" w:cs="Times New Roman"/>
          <w:sz w:val="28"/>
          <w:szCs w:val="28"/>
        </w:rPr>
        <w:t>komersanta, kur</w:t>
      </w:r>
      <w:r w:rsidR="00A65AB2" w:rsidRPr="00DE6119">
        <w:rPr>
          <w:rFonts w:ascii="Times New Roman" w:eastAsia="Arial" w:hAnsi="Times New Roman" w:cs="Times New Roman"/>
          <w:sz w:val="28"/>
          <w:szCs w:val="28"/>
        </w:rPr>
        <w:t xml:space="preserve">š saņēmis </w:t>
      </w:r>
      <w:r w:rsidR="0035434F" w:rsidRPr="00DE6119">
        <w:rPr>
          <w:rFonts w:ascii="Times New Roman" w:eastAsia="Arial" w:hAnsi="Times New Roman" w:cs="Times New Roman"/>
          <w:sz w:val="28"/>
          <w:szCs w:val="28"/>
        </w:rPr>
        <w:t>licenc</w:t>
      </w:r>
      <w:r w:rsidR="00A65AB2" w:rsidRPr="00DE6119">
        <w:rPr>
          <w:rFonts w:ascii="Times New Roman" w:eastAsia="Arial" w:hAnsi="Times New Roman" w:cs="Times New Roman"/>
          <w:sz w:val="28"/>
          <w:szCs w:val="28"/>
        </w:rPr>
        <w:t>i</w:t>
      </w:r>
      <w:r w:rsidR="0035434F" w:rsidRPr="00DE6119">
        <w:rPr>
          <w:rFonts w:ascii="Times New Roman" w:eastAsia="Arial" w:hAnsi="Times New Roman" w:cs="Times New Roman"/>
          <w:sz w:val="28"/>
          <w:szCs w:val="28"/>
        </w:rPr>
        <w:t xml:space="preserve"> attiecīgo ieroču un munīcijas </w:t>
      </w:r>
      <w:r w:rsidR="00BD56B8" w:rsidRPr="00DE6119">
        <w:rPr>
          <w:rFonts w:ascii="Times New Roman" w:eastAsia="Arial" w:hAnsi="Times New Roman" w:cs="Times New Roman"/>
          <w:sz w:val="28"/>
          <w:szCs w:val="28"/>
        </w:rPr>
        <w:t xml:space="preserve">izgatavošanai vai </w:t>
      </w:r>
      <w:r w:rsidR="001C1E4D" w:rsidRPr="00DE6119">
        <w:rPr>
          <w:rFonts w:ascii="Times New Roman" w:eastAsia="Arial" w:hAnsi="Times New Roman" w:cs="Times New Roman"/>
          <w:sz w:val="28"/>
          <w:szCs w:val="28"/>
        </w:rPr>
        <w:t>realizēšanai</w:t>
      </w:r>
      <w:r w:rsidR="0035434F" w:rsidRPr="00DE6119">
        <w:rPr>
          <w:rFonts w:ascii="Times New Roman" w:eastAsia="Arial" w:hAnsi="Times New Roman" w:cs="Times New Roman"/>
          <w:sz w:val="28"/>
          <w:szCs w:val="28"/>
        </w:rPr>
        <w:t xml:space="preserve"> (turpmāk – ieroču tirdzniecības uzņēmums);</w:t>
      </w:r>
    </w:p>
    <w:p w14:paraId="7E610C88" w14:textId="7818EA1F" w:rsidR="001E1518" w:rsidRPr="00DE6119" w:rsidRDefault="00B7183B" w:rsidP="00BC6787">
      <w:pPr>
        <w:numPr>
          <w:ilvl w:val="1"/>
          <w:numId w:val="6"/>
        </w:numPr>
        <w:pBdr>
          <w:top w:val="nil"/>
          <w:left w:val="nil"/>
          <w:bottom w:val="nil"/>
          <w:right w:val="nil"/>
          <w:between w:val="nil"/>
        </w:pBdr>
        <w:shd w:val="clear" w:color="auto" w:fill="FFFFFF"/>
        <w:spacing w:after="0"/>
        <w:ind w:left="284" w:hanging="7"/>
        <w:contextualSpacing/>
        <w:jc w:val="both"/>
        <w:rPr>
          <w:rFonts w:ascii="Times New Roman" w:eastAsia="Arial" w:hAnsi="Times New Roman" w:cs="Times New Roman"/>
          <w:sz w:val="28"/>
          <w:szCs w:val="28"/>
        </w:rPr>
      </w:pPr>
      <w:r w:rsidRPr="00DE6119">
        <w:rPr>
          <w:rFonts w:ascii="Times New Roman" w:eastAsia="Arial" w:hAnsi="Times New Roman" w:cs="Times New Roman"/>
          <w:sz w:val="28"/>
          <w:szCs w:val="28"/>
        </w:rPr>
        <w:t xml:space="preserve"> </w:t>
      </w:r>
      <w:r w:rsidR="0035434F" w:rsidRPr="00DE6119">
        <w:rPr>
          <w:rFonts w:ascii="Times New Roman" w:eastAsia="Arial" w:hAnsi="Times New Roman" w:cs="Times New Roman"/>
          <w:sz w:val="28"/>
          <w:szCs w:val="28"/>
        </w:rPr>
        <w:t xml:space="preserve">no fiziskās vai juridiskās personas, veicot šaujamieroča, tā maināmo būtisko sastāvdaļu vai lielas enerģijas pneimatiskā ieroča </w:t>
      </w:r>
      <w:r w:rsidR="00504D70" w:rsidRPr="00A763BD">
        <w:rPr>
          <w:rFonts w:ascii="Times New Roman" w:eastAsia="Arial" w:hAnsi="Times New Roman" w:cs="Times New Roman"/>
          <w:sz w:val="28"/>
          <w:szCs w:val="28"/>
        </w:rPr>
        <w:t xml:space="preserve">īpašnieka maiņu </w:t>
      </w:r>
      <w:r w:rsidR="0035434F" w:rsidRPr="00A763BD">
        <w:rPr>
          <w:rFonts w:ascii="Times New Roman" w:eastAsia="Arial" w:hAnsi="Times New Roman" w:cs="Times New Roman"/>
          <w:sz w:val="28"/>
          <w:szCs w:val="28"/>
        </w:rPr>
        <w:t>Valsts policijas struktūrvienībā,</w:t>
      </w:r>
      <w:r w:rsidR="001D3D95" w:rsidRPr="00A763BD">
        <w:rPr>
          <w:rFonts w:ascii="Times New Roman" w:eastAsia="Arial" w:hAnsi="Times New Roman" w:cs="Times New Roman"/>
          <w:sz w:val="28"/>
          <w:szCs w:val="28"/>
        </w:rPr>
        <w:t xml:space="preserve"> kur</w:t>
      </w:r>
      <w:r w:rsidR="004602A8" w:rsidRPr="00A763BD">
        <w:rPr>
          <w:rFonts w:ascii="Times New Roman" w:eastAsia="Arial" w:hAnsi="Times New Roman" w:cs="Times New Roman"/>
          <w:sz w:val="28"/>
          <w:szCs w:val="28"/>
        </w:rPr>
        <w:t xml:space="preserve">a izsniegusi ieroča </w:t>
      </w:r>
      <w:r w:rsidR="00D3527B" w:rsidRPr="00A763BD">
        <w:rPr>
          <w:rFonts w:ascii="Times New Roman" w:eastAsia="Arial" w:hAnsi="Times New Roman" w:cs="Times New Roman"/>
          <w:sz w:val="28"/>
          <w:szCs w:val="28"/>
        </w:rPr>
        <w:t>glabāšanas</w:t>
      </w:r>
      <w:r w:rsidR="00E54B80">
        <w:rPr>
          <w:rFonts w:ascii="Times New Roman" w:eastAsia="Arial" w:hAnsi="Times New Roman" w:cs="Times New Roman"/>
          <w:sz w:val="28"/>
          <w:szCs w:val="28"/>
        </w:rPr>
        <w:t>,</w:t>
      </w:r>
      <w:r w:rsidR="004602A8" w:rsidRPr="00A763BD">
        <w:rPr>
          <w:rFonts w:ascii="Times New Roman" w:eastAsia="Arial" w:hAnsi="Times New Roman" w:cs="Times New Roman"/>
          <w:sz w:val="28"/>
          <w:szCs w:val="28"/>
        </w:rPr>
        <w:t xml:space="preserve"> </w:t>
      </w:r>
      <w:r w:rsidR="00D3527B" w:rsidRPr="00A763BD">
        <w:rPr>
          <w:rFonts w:ascii="Times New Roman" w:eastAsia="Arial" w:hAnsi="Times New Roman" w:cs="Times New Roman"/>
          <w:sz w:val="28"/>
          <w:szCs w:val="28"/>
        </w:rPr>
        <w:t>nēsāšanas</w:t>
      </w:r>
      <w:r w:rsidR="00131958">
        <w:rPr>
          <w:rFonts w:ascii="Times New Roman" w:eastAsia="Arial" w:hAnsi="Times New Roman" w:cs="Times New Roman"/>
          <w:sz w:val="28"/>
          <w:szCs w:val="28"/>
        </w:rPr>
        <w:t xml:space="preserve"> </w:t>
      </w:r>
      <w:r w:rsidR="00E54B80" w:rsidRPr="000E020A">
        <w:rPr>
          <w:rFonts w:ascii="Times New Roman" w:eastAsia="Arial" w:hAnsi="Times New Roman" w:cs="Times New Roman"/>
          <w:sz w:val="28"/>
          <w:szCs w:val="28"/>
        </w:rPr>
        <w:t xml:space="preserve">vai kolekcijas </w:t>
      </w:r>
      <w:r w:rsidR="004602A8" w:rsidRPr="00A763BD">
        <w:rPr>
          <w:rFonts w:ascii="Times New Roman" w:eastAsia="Arial" w:hAnsi="Times New Roman" w:cs="Times New Roman"/>
          <w:sz w:val="28"/>
          <w:szCs w:val="28"/>
        </w:rPr>
        <w:t>atļauju</w:t>
      </w:r>
      <w:r w:rsidR="001B3DF7" w:rsidRPr="00A763BD">
        <w:rPr>
          <w:rFonts w:ascii="Times New Roman" w:eastAsia="Arial" w:hAnsi="Times New Roman" w:cs="Times New Roman"/>
          <w:sz w:val="28"/>
          <w:szCs w:val="28"/>
        </w:rPr>
        <w:t>,</w:t>
      </w:r>
      <w:r w:rsidR="004602A8" w:rsidRPr="00A763BD">
        <w:rPr>
          <w:rFonts w:ascii="Times New Roman" w:eastAsia="Arial" w:hAnsi="Times New Roman" w:cs="Times New Roman"/>
          <w:sz w:val="28"/>
          <w:szCs w:val="28"/>
        </w:rPr>
        <w:t xml:space="preserve"> bet šaujamieroča munīciju – arī no personas, kurai</w:t>
      </w:r>
      <w:r w:rsidR="004602A8" w:rsidRPr="00DE6119">
        <w:rPr>
          <w:rFonts w:ascii="Times New Roman" w:eastAsia="Arial" w:hAnsi="Times New Roman" w:cs="Times New Roman"/>
          <w:sz w:val="28"/>
          <w:szCs w:val="28"/>
        </w:rPr>
        <w:t xml:space="preserve"> izsniegta iegādājamai šaujamieroča munīcijai atbilstoša </w:t>
      </w:r>
      <w:r w:rsidR="00F5414B" w:rsidRPr="00DE6119">
        <w:rPr>
          <w:rFonts w:ascii="Times New Roman" w:eastAsia="Arial" w:hAnsi="Times New Roman" w:cs="Times New Roman"/>
          <w:sz w:val="28"/>
          <w:szCs w:val="28"/>
        </w:rPr>
        <w:t>šaujam</w:t>
      </w:r>
      <w:r w:rsidR="004602A8" w:rsidRPr="00DE6119">
        <w:rPr>
          <w:rFonts w:ascii="Times New Roman" w:eastAsia="Arial" w:hAnsi="Times New Roman" w:cs="Times New Roman"/>
          <w:sz w:val="28"/>
          <w:szCs w:val="28"/>
        </w:rPr>
        <w:t>ieroča glabāšanas vai nēsāšanas atļauja</w:t>
      </w:r>
      <w:r w:rsidR="0035434F" w:rsidRPr="00DE6119">
        <w:rPr>
          <w:rFonts w:ascii="Times New Roman" w:eastAsia="Arial" w:hAnsi="Times New Roman" w:cs="Times New Roman"/>
          <w:sz w:val="28"/>
          <w:szCs w:val="28"/>
        </w:rPr>
        <w:t>;</w:t>
      </w:r>
    </w:p>
    <w:p w14:paraId="064F6109" w14:textId="413A78A8" w:rsidR="005C1EC4" w:rsidRPr="00DE6119" w:rsidRDefault="00B7183B" w:rsidP="00BC6787">
      <w:pPr>
        <w:numPr>
          <w:ilvl w:val="1"/>
          <w:numId w:val="6"/>
        </w:numPr>
        <w:pBdr>
          <w:top w:val="nil"/>
          <w:left w:val="nil"/>
          <w:bottom w:val="nil"/>
          <w:right w:val="nil"/>
          <w:between w:val="nil"/>
        </w:pBdr>
        <w:shd w:val="clear" w:color="auto" w:fill="FFFFFF"/>
        <w:spacing w:after="0"/>
        <w:ind w:left="284" w:hanging="7"/>
        <w:contextualSpacing/>
        <w:jc w:val="both"/>
        <w:rPr>
          <w:rFonts w:ascii="Times New Roman" w:eastAsia="Arial" w:hAnsi="Times New Roman" w:cs="Times New Roman"/>
          <w:sz w:val="28"/>
          <w:szCs w:val="28"/>
        </w:rPr>
      </w:pPr>
      <w:r w:rsidRPr="00DE6119">
        <w:rPr>
          <w:rFonts w:ascii="Times New Roman" w:eastAsia="Times New Roman" w:hAnsi="Times New Roman" w:cs="Times New Roman"/>
          <w:sz w:val="28"/>
          <w:szCs w:val="28"/>
        </w:rPr>
        <w:t xml:space="preserve"> </w:t>
      </w:r>
      <w:r w:rsidR="005C1EC4" w:rsidRPr="00DE6119">
        <w:rPr>
          <w:rFonts w:ascii="Times New Roman" w:eastAsia="Times New Roman" w:hAnsi="Times New Roman" w:cs="Times New Roman"/>
          <w:sz w:val="28"/>
          <w:szCs w:val="28"/>
        </w:rPr>
        <w:t>Eiropas Savienības dalībvalstī vai Eiropas Ekonomikas zonas valstī</w:t>
      </w:r>
      <w:r w:rsidR="000268AC" w:rsidRPr="00DE6119">
        <w:rPr>
          <w:rFonts w:ascii="Times New Roman" w:eastAsia="Times New Roman" w:hAnsi="Times New Roman" w:cs="Times New Roman"/>
          <w:sz w:val="28"/>
          <w:szCs w:val="28"/>
        </w:rPr>
        <w:t>,</w:t>
      </w:r>
      <w:r w:rsidR="005C1EC4" w:rsidRPr="00DE6119">
        <w:rPr>
          <w:rFonts w:ascii="Times New Roman" w:eastAsia="Times New Roman" w:hAnsi="Times New Roman" w:cs="Times New Roman"/>
          <w:sz w:val="28"/>
          <w:szCs w:val="28"/>
        </w:rPr>
        <w:t xml:space="preserve"> </w:t>
      </w:r>
      <w:r w:rsidR="005C1EC4" w:rsidRPr="00DE6119">
        <w:rPr>
          <w:rFonts w:ascii="Times New Roman" w:eastAsia="Arial" w:hAnsi="Times New Roman" w:cs="Times New Roman"/>
          <w:sz w:val="28"/>
          <w:szCs w:val="28"/>
        </w:rPr>
        <w:t>saņemot Valsts policijā ieroču iegād</w:t>
      </w:r>
      <w:r w:rsidR="00BE7A0B" w:rsidRPr="00DE6119">
        <w:rPr>
          <w:rFonts w:ascii="Times New Roman" w:eastAsia="Arial" w:hAnsi="Times New Roman" w:cs="Times New Roman"/>
          <w:sz w:val="28"/>
          <w:szCs w:val="28"/>
        </w:rPr>
        <w:t>āšanās</w:t>
      </w:r>
      <w:r w:rsidR="005C1EC4" w:rsidRPr="00DE6119">
        <w:rPr>
          <w:rFonts w:ascii="Times New Roman" w:eastAsia="Arial" w:hAnsi="Times New Roman" w:cs="Times New Roman"/>
          <w:sz w:val="28"/>
          <w:szCs w:val="28"/>
        </w:rPr>
        <w:t xml:space="preserve"> atļauju un iepriekšējās piekrišanas dokumentu šaujamieroču un </w:t>
      </w:r>
      <w:r w:rsidR="00A72497" w:rsidRPr="00DE6119">
        <w:rPr>
          <w:rFonts w:ascii="Times New Roman" w:eastAsia="Arial" w:hAnsi="Times New Roman" w:cs="Times New Roman"/>
          <w:sz w:val="28"/>
          <w:szCs w:val="28"/>
        </w:rPr>
        <w:t xml:space="preserve">šaujamieroču </w:t>
      </w:r>
      <w:r w:rsidR="005C1EC4" w:rsidRPr="00DE6119">
        <w:rPr>
          <w:rFonts w:ascii="Times New Roman" w:eastAsia="Arial" w:hAnsi="Times New Roman" w:cs="Times New Roman"/>
          <w:sz w:val="28"/>
          <w:szCs w:val="28"/>
        </w:rPr>
        <w:t>munīcijas pārvadāšanai vai pārsūtīšanai</w:t>
      </w:r>
      <w:bookmarkStart w:id="11" w:name="17dp8vu" w:colFirst="0" w:colLast="0"/>
      <w:bookmarkStart w:id="12" w:name="3rdcrjn" w:colFirst="0" w:colLast="0"/>
      <w:bookmarkEnd w:id="11"/>
      <w:bookmarkEnd w:id="12"/>
      <w:r w:rsidR="00116E41" w:rsidRPr="00DE6119">
        <w:rPr>
          <w:rFonts w:ascii="Times New Roman" w:eastAsia="Arial" w:hAnsi="Times New Roman" w:cs="Times New Roman"/>
          <w:sz w:val="28"/>
          <w:szCs w:val="28"/>
        </w:rPr>
        <w:t>,</w:t>
      </w:r>
      <w:r w:rsidR="00F51C4D" w:rsidRPr="00DE6119">
        <w:rPr>
          <w:rFonts w:ascii="Times New Roman" w:eastAsia="Arial" w:hAnsi="Times New Roman" w:cs="Times New Roman"/>
          <w:sz w:val="28"/>
          <w:szCs w:val="28"/>
        </w:rPr>
        <w:t xml:space="preserve"> kā arī attiecīgajā Eiropas Savienības dalībvalsts vai Eiropas </w:t>
      </w:r>
      <w:r w:rsidR="00F51C4D" w:rsidRPr="00DE6119">
        <w:rPr>
          <w:rFonts w:ascii="Times New Roman" w:eastAsia="Arial" w:hAnsi="Times New Roman" w:cs="Times New Roman"/>
          <w:sz w:val="28"/>
          <w:szCs w:val="28"/>
        </w:rPr>
        <w:lastRenderedPageBreak/>
        <w:t>Ekonomikas zonas valsts kompetentās iestādes pārvadāšanas un pārsūtīšanas atļauju,</w:t>
      </w:r>
      <w:r w:rsidR="00116E41" w:rsidRPr="00DE6119">
        <w:rPr>
          <w:rFonts w:ascii="Times New Roman" w:eastAsia="Arial" w:hAnsi="Times New Roman" w:cs="Times New Roman"/>
          <w:sz w:val="28"/>
          <w:szCs w:val="28"/>
        </w:rPr>
        <w:t xml:space="preserve"> ja attiecīgajā valstī nav noteikta cita kārtība;</w:t>
      </w:r>
    </w:p>
    <w:p w14:paraId="25C8F0E7" w14:textId="0CD2B73F" w:rsidR="005C1EC4" w:rsidRPr="00DE6119" w:rsidRDefault="00B7183B" w:rsidP="00BC6787">
      <w:pPr>
        <w:numPr>
          <w:ilvl w:val="1"/>
          <w:numId w:val="6"/>
        </w:numPr>
        <w:pBdr>
          <w:top w:val="nil"/>
          <w:left w:val="nil"/>
          <w:bottom w:val="nil"/>
          <w:right w:val="nil"/>
          <w:between w:val="nil"/>
        </w:pBdr>
        <w:shd w:val="clear" w:color="auto" w:fill="FFFFFF"/>
        <w:spacing w:after="0"/>
        <w:ind w:left="284" w:hanging="7"/>
        <w:contextualSpacing/>
        <w:jc w:val="both"/>
        <w:rPr>
          <w:rFonts w:ascii="Times New Roman" w:eastAsia="Arial" w:hAnsi="Times New Roman" w:cs="Times New Roman"/>
          <w:sz w:val="28"/>
          <w:szCs w:val="28"/>
        </w:rPr>
      </w:pPr>
      <w:r w:rsidRPr="00DE6119">
        <w:rPr>
          <w:rFonts w:ascii="Times New Roman" w:eastAsia="Times New Roman" w:hAnsi="Times New Roman" w:cs="Times New Roman"/>
          <w:sz w:val="28"/>
          <w:szCs w:val="28"/>
        </w:rPr>
        <w:t xml:space="preserve"> </w:t>
      </w:r>
      <w:r w:rsidR="005C1EC4" w:rsidRPr="00DE6119">
        <w:rPr>
          <w:rFonts w:ascii="Times New Roman" w:eastAsia="Times New Roman" w:hAnsi="Times New Roman" w:cs="Times New Roman"/>
          <w:sz w:val="28"/>
          <w:szCs w:val="28"/>
        </w:rPr>
        <w:t>trešaj</w:t>
      </w:r>
      <w:r w:rsidR="008F05D6" w:rsidRPr="00DE6119">
        <w:rPr>
          <w:rFonts w:ascii="Times New Roman" w:eastAsia="Times New Roman" w:hAnsi="Times New Roman" w:cs="Times New Roman"/>
          <w:sz w:val="28"/>
          <w:szCs w:val="28"/>
        </w:rPr>
        <w:t>ās</w:t>
      </w:r>
      <w:r w:rsidR="005C1EC4" w:rsidRPr="00DE6119">
        <w:rPr>
          <w:rFonts w:ascii="Times New Roman" w:eastAsia="Times New Roman" w:hAnsi="Times New Roman" w:cs="Times New Roman"/>
          <w:sz w:val="28"/>
          <w:szCs w:val="28"/>
        </w:rPr>
        <w:t xml:space="preserve"> valstī</w:t>
      </w:r>
      <w:r w:rsidR="008F05D6" w:rsidRPr="00DE6119">
        <w:rPr>
          <w:rFonts w:ascii="Times New Roman" w:eastAsia="Times New Roman" w:hAnsi="Times New Roman" w:cs="Times New Roman"/>
          <w:sz w:val="28"/>
          <w:szCs w:val="28"/>
        </w:rPr>
        <w:t>s</w:t>
      </w:r>
      <w:r w:rsidR="00AF55F4" w:rsidRPr="00DE6119">
        <w:rPr>
          <w:rFonts w:ascii="Times New Roman" w:eastAsia="Times New Roman" w:hAnsi="Times New Roman" w:cs="Times New Roman"/>
          <w:sz w:val="28"/>
          <w:szCs w:val="28"/>
        </w:rPr>
        <w:t>,</w:t>
      </w:r>
      <w:r w:rsidR="008F05D6" w:rsidRPr="00DE6119">
        <w:rPr>
          <w:rFonts w:ascii="Times New Roman" w:eastAsia="Times New Roman" w:hAnsi="Times New Roman" w:cs="Times New Roman"/>
          <w:sz w:val="28"/>
          <w:szCs w:val="28"/>
        </w:rPr>
        <w:t xml:space="preserve"> saņemot </w:t>
      </w:r>
      <w:r w:rsidR="005C1EC4" w:rsidRPr="00DE6119">
        <w:rPr>
          <w:rFonts w:ascii="Times New Roman" w:eastAsia="Times New Roman" w:hAnsi="Times New Roman" w:cs="Times New Roman"/>
          <w:sz w:val="28"/>
          <w:szCs w:val="28"/>
        </w:rPr>
        <w:t>Valsts policijā ieroču iegād</w:t>
      </w:r>
      <w:r w:rsidR="00BE7A0B" w:rsidRPr="00DE6119">
        <w:rPr>
          <w:rFonts w:ascii="Times New Roman" w:eastAsia="Times New Roman" w:hAnsi="Times New Roman" w:cs="Times New Roman"/>
          <w:sz w:val="28"/>
          <w:szCs w:val="28"/>
        </w:rPr>
        <w:t>āšanās</w:t>
      </w:r>
      <w:r w:rsidR="005C1EC4" w:rsidRPr="00DE6119">
        <w:rPr>
          <w:rFonts w:ascii="Times New Roman" w:eastAsia="Times New Roman" w:hAnsi="Times New Roman" w:cs="Times New Roman"/>
          <w:sz w:val="28"/>
          <w:szCs w:val="28"/>
        </w:rPr>
        <w:t xml:space="preserve"> atļauju un pārvadāšanas vai pārsūtīšanas atļauju.</w:t>
      </w:r>
    </w:p>
    <w:p w14:paraId="3C93D40C" w14:textId="7A260AD0" w:rsidR="001E1518" w:rsidRPr="00DE6119" w:rsidRDefault="0035434F">
      <w:pPr>
        <w:numPr>
          <w:ilvl w:val="0"/>
          <w:numId w:val="6"/>
        </w:numPr>
        <w:pBdr>
          <w:top w:val="nil"/>
          <w:left w:val="nil"/>
          <w:bottom w:val="nil"/>
          <w:right w:val="nil"/>
          <w:between w:val="nil"/>
        </w:pBdr>
        <w:shd w:val="clear" w:color="auto" w:fill="FFFFFF"/>
        <w:spacing w:after="0"/>
        <w:contextualSpacing/>
        <w:jc w:val="both"/>
        <w:rPr>
          <w:rFonts w:ascii="Times New Roman" w:eastAsia="Arial" w:hAnsi="Times New Roman" w:cs="Times New Roman"/>
          <w:sz w:val="28"/>
          <w:szCs w:val="28"/>
        </w:rPr>
      </w:pPr>
      <w:r w:rsidRPr="00DE6119">
        <w:rPr>
          <w:rFonts w:ascii="Times New Roman" w:eastAsia="Arial" w:hAnsi="Times New Roman" w:cs="Times New Roman"/>
          <w:sz w:val="28"/>
          <w:szCs w:val="28"/>
        </w:rPr>
        <w:t>Fiziskā p</w:t>
      </w:r>
      <w:r w:rsidR="001E32A8" w:rsidRPr="00DE6119">
        <w:rPr>
          <w:rFonts w:ascii="Times New Roman" w:eastAsia="Arial" w:hAnsi="Times New Roman" w:cs="Times New Roman"/>
          <w:sz w:val="28"/>
          <w:szCs w:val="28"/>
        </w:rPr>
        <w:t xml:space="preserve">ersona iegādājas šaujamieroci, </w:t>
      </w:r>
      <w:r w:rsidRPr="00DE6119">
        <w:rPr>
          <w:rFonts w:ascii="Times New Roman" w:eastAsia="Arial" w:hAnsi="Times New Roman" w:cs="Times New Roman"/>
          <w:sz w:val="28"/>
          <w:szCs w:val="28"/>
        </w:rPr>
        <w:t>šaujamieroča maināmo būtisko sastāvdaļu vai lielas enerģijas pneimatisko ieroci pēc tam, kad Valsts policijā ir saņemta ieroča iegādāšanās atļauja.</w:t>
      </w:r>
    </w:p>
    <w:p w14:paraId="0E3A9752" w14:textId="2B04833A" w:rsidR="001E1518" w:rsidRPr="00DE6119" w:rsidRDefault="0035434F">
      <w:pPr>
        <w:numPr>
          <w:ilvl w:val="0"/>
          <w:numId w:val="6"/>
        </w:numPr>
        <w:pBdr>
          <w:top w:val="nil"/>
          <w:left w:val="nil"/>
          <w:bottom w:val="nil"/>
          <w:right w:val="nil"/>
          <w:between w:val="nil"/>
        </w:pBdr>
        <w:shd w:val="clear" w:color="auto" w:fill="FFFFFF"/>
        <w:spacing w:after="0"/>
        <w:contextualSpacing/>
        <w:jc w:val="both"/>
        <w:rPr>
          <w:rFonts w:ascii="Times New Roman" w:eastAsia="Arial" w:hAnsi="Times New Roman" w:cs="Times New Roman"/>
          <w:sz w:val="28"/>
          <w:szCs w:val="28"/>
        </w:rPr>
      </w:pPr>
      <w:bookmarkStart w:id="13" w:name="26in1rg" w:colFirst="0" w:colLast="0"/>
      <w:bookmarkStart w:id="14" w:name="lnxbz9" w:colFirst="0" w:colLast="0"/>
      <w:bookmarkEnd w:id="13"/>
      <w:bookmarkEnd w:id="14"/>
      <w:r w:rsidRPr="00DE6119">
        <w:rPr>
          <w:rFonts w:ascii="Times New Roman" w:eastAsia="Arial" w:hAnsi="Times New Roman" w:cs="Times New Roman"/>
          <w:sz w:val="28"/>
          <w:szCs w:val="28"/>
        </w:rPr>
        <w:t>Fiziskā persona iegādājas tikai tād</w:t>
      </w:r>
      <w:r w:rsidR="000F475C">
        <w:rPr>
          <w:rFonts w:ascii="Times New Roman" w:eastAsia="Arial" w:hAnsi="Times New Roman" w:cs="Times New Roman"/>
          <w:sz w:val="28"/>
          <w:szCs w:val="28"/>
        </w:rPr>
        <w:t>u</w:t>
      </w:r>
      <w:r w:rsidRPr="00DE6119">
        <w:rPr>
          <w:rFonts w:ascii="Times New Roman" w:eastAsia="Arial" w:hAnsi="Times New Roman" w:cs="Times New Roman"/>
          <w:sz w:val="28"/>
          <w:szCs w:val="28"/>
        </w:rPr>
        <w:t xml:space="preserve"> kategorij</w:t>
      </w:r>
      <w:r w:rsidR="000F475C">
        <w:rPr>
          <w:rFonts w:ascii="Times New Roman" w:eastAsia="Arial" w:hAnsi="Times New Roman" w:cs="Times New Roman"/>
          <w:sz w:val="28"/>
          <w:szCs w:val="28"/>
        </w:rPr>
        <w:t>u</w:t>
      </w:r>
      <w:r w:rsidRPr="00DE6119">
        <w:rPr>
          <w:rFonts w:ascii="Times New Roman" w:eastAsia="Arial" w:hAnsi="Times New Roman" w:cs="Times New Roman"/>
          <w:sz w:val="28"/>
          <w:szCs w:val="28"/>
        </w:rPr>
        <w:t xml:space="preserve"> šaujamieroci, tā maināmo būtisko sastāvdaļu, lielas enerģijas pneimatisko ieroci un </w:t>
      </w:r>
      <w:r w:rsidR="00D84676" w:rsidRPr="00DE6119">
        <w:rPr>
          <w:rFonts w:ascii="Times New Roman" w:eastAsia="Arial" w:hAnsi="Times New Roman" w:cs="Times New Roman"/>
          <w:sz w:val="28"/>
          <w:szCs w:val="28"/>
        </w:rPr>
        <w:t xml:space="preserve">šaujamieroča </w:t>
      </w:r>
      <w:r w:rsidRPr="00DE6119">
        <w:rPr>
          <w:rFonts w:ascii="Times New Roman" w:eastAsia="Arial" w:hAnsi="Times New Roman" w:cs="Times New Roman"/>
          <w:sz w:val="28"/>
          <w:szCs w:val="28"/>
        </w:rPr>
        <w:t>munīciju, kāda</w:t>
      </w:r>
      <w:r w:rsidR="000F475C">
        <w:rPr>
          <w:rFonts w:ascii="Times New Roman" w:eastAsia="Arial" w:hAnsi="Times New Roman" w:cs="Times New Roman"/>
          <w:sz w:val="28"/>
          <w:szCs w:val="28"/>
        </w:rPr>
        <w:t>s</w:t>
      </w:r>
      <w:r w:rsidRPr="00DE6119">
        <w:rPr>
          <w:rFonts w:ascii="Times New Roman" w:eastAsia="Arial" w:hAnsi="Times New Roman" w:cs="Times New Roman"/>
          <w:sz w:val="28"/>
          <w:szCs w:val="28"/>
        </w:rPr>
        <w:t xml:space="preserve"> norādīta</w:t>
      </w:r>
      <w:r w:rsidR="000F475C">
        <w:rPr>
          <w:rFonts w:ascii="Times New Roman" w:eastAsia="Arial" w:hAnsi="Times New Roman" w:cs="Times New Roman"/>
          <w:sz w:val="28"/>
          <w:szCs w:val="28"/>
        </w:rPr>
        <w:t>s</w:t>
      </w:r>
      <w:r w:rsidRPr="00DE6119">
        <w:rPr>
          <w:rFonts w:ascii="Times New Roman" w:eastAsia="Arial" w:hAnsi="Times New Roman" w:cs="Times New Roman"/>
          <w:sz w:val="28"/>
          <w:szCs w:val="28"/>
        </w:rPr>
        <w:t xml:space="preserve"> ieroča iegādāšanās atļaujā.</w:t>
      </w:r>
    </w:p>
    <w:p w14:paraId="1F93DFB7" w14:textId="718F9B7C" w:rsidR="00C44595" w:rsidRPr="00DE6119" w:rsidRDefault="0035434F">
      <w:pPr>
        <w:numPr>
          <w:ilvl w:val="0"/>
          <w:numId w:val="6"/>
        </w:numPr>
        <w:pBdr>
          <w:top w:val="nil"/>
          <w:left w:val="nil"/>
          <w:bottom w:val="nil"/>
          <w:right w:val="nil"/>
          <w:between w:val="nil"/>
        </w:pBdr>
        <w:shd w:val="clear" w:color="auto" w:fill="FFFFFF"/>
        <w:spacing w:after="0"/>
        <w:contextualSpacing/>
        <w:jc w:val="both"/>
        <w:rPr>
          <w:rFonts w:ascii="Times New Roman" w:eastAsia="Arial" w:hAnsi="Times New Roman" w:cs="Times New Roman"/>
          <w:sz w:val="28"/>
          <w:szCs w:val="28"/>
        </w:rPr>
      </w:pPr>
      <w:bookmarkStart w:id="15" w:name="1ksv4uv" w:colFirst="0" w:colLast="0"/>
      <w:bookmarkStart w:id="16" w:name="35nkun2" w:colFirst="0" w:colLast="0"/>
      <w:bookmarkEnd w:id="15"/>
      <w:bookmarkEnd w:id="16"/>
      <w:r w:rsidRPr="00DE6119">
        <w:rPr>
          <w:rFonts w:ascii="Times New Roman" w:eastAsia="Arial" w:hAnsi="Times New Roman" w:cs="Times New Roman"/>
          <w:sz w:val="28"/>
          <w:szCs w:val="28"/>
        </w:rPr>
        <w:t>Fiziskā persona, kurai izsniegta ieroča glabāšanas vai nēsāšanas atļauja, iegādājas tikai tādas šaujamieroča sastāvdaļas (izņemot šaujamieroču būtiskās sastāvdaļas)</w:t>
      </w:r>
      <w:r w:rsidR="007D25FE">
        <w:rPr>
          <w:rFonts w:ascii="Times New Roman" w:eastAsia="Arial" w:hAnsi="Times New Roman" w:cs="Times New Roman"/>
          <w:sz w:val="28"/>
          <w:szCs w:val="28"/>
        </w:rPr>
        <w:t xml:space="preserve"> vai lielas enerģijas pneimatiska ieroča </w:t>
      </w:r>
      <w:r w:rsidR="00FB4769">
        <w:rPr>
          <w:rFonts w:ascii="Times New Roman" w:eastAsia="Arial" w:hAnsi="Times New Roman" w:cs="Times New Roman"/>
          <w:sz w:val="28"/>
          <w:szCs w:val="28"/>
        </w:rPr>
        <w:t>sastāvdaļas</w:t>
      </w:r>
      <w:r w:rsidRPr="00DE6119">
        <w:rPr>
          <w:rFonts w:ascii="Times New Roman" w:eastAsia="Arial" w:hAnsi="Times New Roman" w:cs="Times New Roman"/>
          <w:sz w:val="28"/>
          <w:szCs w:val="28"/>
        </w:rPr>
        <w:t>, kas nepieciešamas reģistrētā ieroča remontam un ir ražot</w:t>
      </w:r>
      <w:r w:rsidR="00FB4769">
        <w:rPr>
          <w:rFonts w:ascii="Times New Roman" w:eastAsia="Arial" w:hAnsi="Times New Roman" w:cs="Times New Roman"/>
          <w:sz w:val="28"/>
          <w:szCs w:val="28"/>
        </w:rPr>
        <w:t>ā</w:t>
      </w:r>
      <w:r w:rsidRPr="00DE6119">
        <w:rPr>
          <w:rFonts w:ascii="Times New Roman" w:eastAsia="Arial" w:hAnsi="Times New Roman" w:cs="Times New Roman"/>
          <w:sz w:val="28"/>
          <w:szCs w:val="28"/>
        </w:rPr>
        <w:t>s</w:t>
      </w:r>
      <w:r w:rsidR="00FB4769">
        <w:rPr>
          <w:rFonts w:ascii="Times New Roman" w:eastAsia="Arial" w:hAnsi="Times New Roman" w:cs="Times New Roman"/>
          <w:sz w:val="28"/>
          <w:szCs w:val="28"/>
        </w:rPr>
        <w:t xml:space="preserve"> attiecīgam ierocim.</w:t>
      </w:r>
    </w:p>
    <w:p w14:paraId="3F489978" w14:textId="696FE4A7" w:rsidR="001E1518" w:rsidRPr="00DE6119" w:rsidRDefault="0035434F">
      <w:pPr>
        <w:numPr>
          <w:ilvl w:val="0"/>
          <w:numId w:val="6"/>
        </w:numPr>
        <w:pBdr>
          <w:top w:val="nil"/>
          <w:left w:val="nil"/>
          <w:bottom w:val="nil"/>
          <w:right w:val="nil"/>
          <w:between w:val="nil"/>
        </w:pBdr>
        <w:shd w:val="clear" w:color="auto" w:fill="FFFFFF"/>
        <w:spacing w:after="0"/>
        <w:contextualSpacing/>
        <w:jc w:val="both"/>
        <w:rPr>
          <w:rFonts w:ascii="Times New Roman" w:eastAsia="Arial" w:hAnsi="Times New Roman" w:cs="Times New Roman"/>
          <w:sz w:val="28"/>
          <w:szCs w:val="28"/>
        </w:rPr>
      </w:pPr>
      <w:bookmarkStart w:id="17" w:name="2jxsxqh" w:colFirst="0" w:colLast="0"/>
      <w:bookmarkStart w:id="18" w:name="z337ya" w:colFirst="0" w:colLast="0"/>
      <w:bookmarkStart w:id="19" w:name="3j2qqm3" w:colFirst="0" w:colLast="0"/>
      <w:bookmarkStart w:id="20" w:name="44sinio" w:colFirst="0" w:colLast="0"/>
      <w:bookmarkEnd w:id="17"/>
      <w:bookmarkEnd w:id="18"/>
      <w:bookmarkEnd w:id="19"/>
      <w:bookmarkEnd w:id="20"/>
      <w:r w:rsidRPr="00DE6119">
        <w:rPr>
          <w:rFonts w:ascii="Times New Roman" w:eastAsia="Arial" w:hAnsi="Times New Roman" w:cs="Times New Roman"/>
          <w:sz w:val="28"/>
          <w:szCs w:val="28"/>
        </w:rPr>
        <w:t>Iegādājoties šaujamieroci, tā maināmās būtiskās sastāvdaļas vai lielas enerģijas pneimatisko ieroci ieroču tirdzniecības uzņēmumā, fiziskā persona uzrāda personu apliecinošu dokumentu un Valsts policijas struktūrvienības izsniegto ieroča iegādāšanās atļauju.</w:t>
      </w:r>
    </w:p>
    <w:p w14:paraId="711C4330" w14:textId="77777777" w:rsidR="00114640" w:rsidRDefault="007D25FE">
      <w:pPr>
        <w:numPr>
          <w:ilvl w:val="0"/>
          <w:numId w:val="6"/>
        </w:numPr>
        <w:pBdr>
          <w:top w:val="nil"/>
          <w:left w:val="nil"/>
          <w:bottom w:val="nil"/>
          <w:right w:val="nil"/>
          <w:between w:val="nil"/>
        </w:pBdr>
        <w:shd w:val="clear" w:color="auto" w:fill="FFFFFF"/>
        <w:spacing w:after="0"/>
        <w:contextualSpacing/>
        <w:jc w:val="both"/>
        <w:rPr>
          <w:rFonts w:ascii="Times New Roman" w:eastAsia="Arial" w:hAnsi="Times New Roman" w:cs="Times New Roman"/>
          <w:sz w:val="28"/>
          <w:szCs w:val="28"/>
        </w:rPr>
      </w:pPr>
      <w:bookmarkStart w:id="21" w:name="1y810tw" w:colFirst="0" w:colLast="0"/>
      <w:bookmarkStart w:id="22" w:name="4i7ojhp" w:colFirst="0" w:colLast="0"/>
      <w:bookmarkEnd w:id="21"/>
      <w:bookmarkEnd w:id="22"/>
      <w:r>
        <w:rPr>
          <w:rFonts w:ascii="Times New Roman" w:eastAsia="Arial" w:hAnsi="Times New Roman" w:cs="Times New Roman"/>
          <w:sz w:val="28"/>
          <w:szCs w:val="28"/>
        </w:rPr>
        <w:t>Iegādājoties šaujamieroča munīciju</w:t>
      </w:r>
      <w:r w:rsidR="00114640">
        <w:rPr>
          <w:rFonts w:ascii="Times New Roman" w:eastAsia="Arial" w:hAnsi="Times New Roman" w:cs="Times New Roman"/>
          <w:sz w:val="28"/>
          <w:szCs w:val="28"/>
        </w:rPr>
        <w:t xml:space="preserve"> Latvijas</w:t>
      </w:r>
      <w:r>
        <w:rPr>
          <w:rFonts w:ascii="Times New Roman" w:eastAsia="Arial" w:hAnsi="Times New Roman" w:cs="Times New Roman"/>
          <w:sz w:val="28"/>
          <w:szCs w:val="28"/>
        </w:rPr>
        <w:t xml:space="preserve"> ieroču tirdzniecības uzņēmumā</w:t>
      </w:r>
      <w:r w:rsidR="00114640">
        <w:rPr>
          <w:rFonts w:ascii="Times New Roman" w:eastAsia="Arial" w:hAnsi="Times New Roman" w:cs="Times New Roman"/>
          <w:sz w:val="28"/>
          <w:szCs w:val="28"/>
        </w:rPr>
        <w:t>:</w:t>
      </w:r>
    </w:p>
    <w:p w14:paraId="72C4C2B3" w14:textId="46BC6942" w:rsidR="00114640" w:rsidRPr="00514B36" w:rsidRDefault="007D25FE" w:rsidP="00514B36">
      <w:pPr>
        <w:pStyle w:val="ListParagraph"/>
        <w:numPr>
          <w:ilvl w:val="1"/>
          <w:numId w:val="6"/>
        </w:numPr>
        <w:pBdr>
          <w:top w:val="nil"/>
          <w:left w:val="nil"/>
          <w:bottom w:val="nil"/>
          <w:right w:val="nil"/>
          <w:between w:val="nil"/>
        </w:pBdr>
        <w:shd w:val="clear" w:color="auto" w:fill="FFFFFF"/>
        <w:spacing w:after="0"/>
        <w:jc w:val="both"/>
        <w:rPr>
          <w:rFonts w:ascii="Times New Roman" w:eastAsia="Arial" w:hAnsi="Times New Roman" w:cs="Times New Roman"/>
          <w:sz w:val="28"/>
          <w:szCs w:val="28"/>
        </w:rPr>
      </w:pPr>
      <w:r w:rsidRPr="00514B36">
        <w:rPr>
          <w:rFonts w:ascii="Times New Roman" w:eastAsia="Arial" w:hAnsi="Times New Roman" w:cs="Times New Roman"/>
          <w:sz w:val="28"/>
          <w:szCs w:val="28"/>
        </w:rPr>
        <w:t>Latvij</w:t>
      </w:r>
      <w:r w:rsidR="00AD002B">
        <w:rPr>
          <w:rFonts w:ascii="Times New Roman" w:eastAsia="Arial" w:hAnsi="Times New Roman" w:cs="Times New Roman"/>
          <w:sz w:val="28"/>
          <w:szCs w:val="28"/>
        </w:rPr>
        <w:t>ā reģistrēta</w:t>
      </w:r>
      <w:r w:rsidRPr="00514B36">
        <w:rPr>
          <w:rFonts w:ascii="Times New Roman" w:eastAsia="Arial" w:hAnsi="Times New Roman" w:cs="Times New Roman"/>
          <w:sz w:val="28"/>
          <w:szCs w:val="28"/>
        </w:rPr>
        <w:t xml:space="preserve"> šaujamieroča īpašnieks uzrāda Valsts policijas</w:t>
      </w:r>
      <w:r w:rsidR="00114640" w:rsidRPr="00514B36">
        <w:rPr>
          <w:rFonts w:ascii="Times New Roman" w:eastAsia="Arial" w:hAnsi="Times New Roman" w:cs="Times New Roman"/>
          <w:sz w:val="28"/>
          <w:szCs w:val="28"/>
        </w:rPr>
        <w:t xml:space="preserve"> izsniegto</w:t>
      </w:r>
      <w:r w:rsidRPr="00514B36">
        <w:rPr>
          <w:rFonts w:ascii="Times New Roman" w:eastAsia="Arial" w:hAnsi="Times New Roman" w:cs="Times New Roman"/>
          <w:sz w:val="28"/>
          <w:szCs w:val="28"/>
        </w:rPr>
        <w:t xml:space="preserve"> ieroča iegādāšanās, glabāšanas vai</w:t>
      </w:r>
      <w:r w:rsidR="00114640" w:rsidRPr="00514B36">
        <w:rPr>
          <w:rFonts w:ascii="Times New Roman" w:eastAsia="Arial" w:hAnsi="Times New Roman" w:cs="Times New Roman"/>
          <w:sz w:val="28"/>
          <w:szCs w:val="28"/>
        </w:rPr>
        <w:t xml:space="preserve"> </w:t>
      </w:r>
      <w:r w:rsidRPr="00514B36">
        <w:rPr>
          <w:rFonts w:ascii="Times New Roman" w:eastAsia="Arial" w:hAnsi="Times New Roman" w:cs="Times New Roman"/>
          <w:sz w:val="28"/>
          <w:szCs w:val="28"/>
        </w:rPr>
        <w:t>nēsāšanas atļauju</w:t>
      </w:r>
      <w:r w:rsidR="00114640">
        <w:rPr>
          <w:rFonts w:ascii="Times New Roman" w:eastAsia="Arial" w:hAnsi="Times New Roman" w:cs="Times New Roman"/>
          <w:sz w:val="28"/>
          <w:szCs w:val="28"/>
        </w:rPr>
        <w:t>;</w:t>
      </w:r>
    </w:p>
    <w:p w14:paraId="26BAC3C5" w14:textId="11C4E40C" w:rsidR="007D25FE" w:rsidRDefault="00114640" w:rsidP="00114640">
      <w:pPr>
        <w:pStyle w:val="ListParagraph"/>
        <w:numPr>
          <w:ilvl w:val="1"/>
          <w:numId w:val="6"/>
        </w:numPr>
        <w:pBdr>
          <w:top w:val="nil"/>
          <w:left w:val="nil"/>
          <w:bottom w:val="nil"/>
          <w:right w:val="nil"/>
          <w:between w:val="nil"/>
        </w:pBdr>
        <w:shd w:val="clear" w:color="auto" w:fill="FFFFFF"/>
        <w:spacing w:after="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citas </w:t>
      </w:r>
      <w:r w:rsidRPr="00514B36">
        <w:rPr>
          <w:rFonts w:ascii="Times New Roman" w:eastAsia="Arial" w:hAnsi="Times New Roman" w:cs="Times New Roman"/>
          <w:sz w:val="28"/>
          <w:szCs w:val="28"/>
        </w:rPr>
        <w:t xml:space="preserve">Eiropas Savienības dalībvalsts pilsonis vai Eiropas Ekonomikas zonas valsts pilsonis, kurš reģistrēto </w:t>
      </w:r>
      <w:r>
        <w:rPr>
          <w:rFonts w:ascii="Times New Roman" w:eastAsia="Arial" w:hAnsi="Times New Roman" w:cs="Times New Roman"/>
          <w:sz w:val="28"/>
          <w:szCs w:val="28"/>
        </w:rPr>
        <w:t>šaujam</w:t>
      </w:r>
      <w:r w:rsidRPr="00514B36">
        <w:rPr>
          <w:rFonts w:ascii="Times New Roman" w:eastAsia="Arial" w:hAnsi="Times New Roman" w:cs="Times New Roman"/>
          <w:sz w:val="28"/>
          <w:szCs w:val="28"/>
        </w:rPr>
        <w:t>ieroci</w:t>
      </w:r>
      <w:r w:rsidR="004E6172">
        <w:rPr>
          <w:rFonts w:ascii="Times New Roman" w:eastAsia="Arial" w:hAnsi="Times New Roman" w:cs="Times New Roman"/>
          <w:sz w:val="28"/>
          <w:szCs w:val="28"/>
        </w:rPr>
        <w:t>,</w:t>
      </w:r>
      <w:r w:rsidRPr="00514B36">
        <w:rPr>
          <w:rFonts w:ascii="Times New Roman" w:eastAsia="Arial" w:hAnsi="Times New Roman" w:cs="Times New Roman"/>
          <w:sz w:val="28"/>
          <w:szCs w:val="28"/>
        </w:rPr>
        <w:t xml:space="preserve"> </w:t>
      </w:r>
      <w:bookmarkStart w:id="23" w:name="_Hlk6129731"/>
      <w:r w:rsidRPr="00514B36">
        <w:rPr>
          <w:rFonts w:ascii="Times New Roman" w:eastAsia="Arial" w:hAnsi="Times New Roman" w:cs="Times New Roman"/>
          <w:sz w:val="28"/>
          <w:szCs w:val="28"/>
        </w:rPr>
        <w:t xml:space="preserve">ievedis Latvijā uz medību, </w:t>
      </w:r>
      <w:proofErr w:type="spellStart"/>
      <w:r w:rsidRPr="00514B36">
        <w:rPr>
          <w:rFonts w:ascii="Times New Roman" w:eastAsia="Arial" w:hAnsi="Times New Roman" w:cs="Times New Roman"/>
          <w:sz w:val="28"/>
          <w:szCs w:val="28"/>
        </w:rPr>
        <w:t>treniņšaušanas</w:t>
      </w:r>
      <w:proofErr w:type="spellEnd"/>
      <w:r w:rsidRPr="00514B36">
        <w:rPr>
          <w:rFonts w:ascii="Times New Roman" w:eastAsia="Arial" w:hAnsi="Times New Roman" w:cs="Times New Roman"/>
          <w:sz w:val="28"/>
          <w:szCs w:val="28"/>
        </w:rPr>
        <w:t xml:space="preserve"> vai </w:t>
      </w:r>
      <w:r w:rsidR="00B50B16" w:rsidRPr="00B50B16">
        <w:rPr>
          <w:rFonts w:ascii="Times New Roman" w:eastAsia="Arial" w:hAnsi="Times New Roman" w:cs="Times New Roman"/>
          <w:sz w:val="28"/>
          <w:szCs w:val="28"/>
        </w:rPr>
        <w:t>šaušanas</w:t>
      </w:r>
      <w:r w:rsidRPr="00514B36">
        <w:rPr>
          <w:rFonts w:ascii="Times New Roman" w:eastAsia="Arial" w:hAnsi="Times New Roman" w:cs="Times New Roman"/>
          <w:sz w:val="28"/>
          <w:szCs w:val="28"/>
        </w:rPr>
        <w:t xml:space="preserve"> sporta sacensību laiku</w:t>
      </w:r>
      <w:r w:rsidR="00B50B16">
        <w:rPr>
          <w:rFonts w:ascii="Times New Roman" w:eastAsia="Arial" w:hAnsi="Times New Roman" w:cs="Times New Roman"/>
          <w:sz w:val="28"/>
          <w:szCs w:val="28"/>
        </w:rPr>
        <w:t>,</w:t>
      </w:r>
      <w:r w:rsidR="004E6172">
        <w:rPr>
          <w:rFonts w:ascii="Times New Roman" w:eastAsia="Arial" w:hAnsi="Times New Roman" w:cs="Times New Roman"/>
          <w:sz w:val="28"/>
          <w:szCs w:val="28"/>
        </w:rPr>
        <w:t xml:space="preserve"> uzrāda savas valsts kompetentās iestādes izsniegto</w:t>
      </w:r>
      <w:r w:rsidRPr="00514B36">
        <w:rPr>
          <w:rFonts w:ascii="Times New Roman" w:eastAsia="Arial" w:hAnsi="Times New Roman" w:cs="Times New Roman"/>
          <w:sz w:val="28"/>
          <w:szCs w:val="28"/>
        </w:rPr>
        <w:t xml:space="preserve"> </w:t>
      </w:r>
      <w:bookmarkEnd w:id="23"/>
      <w:r w:rsidRPr="00514B36">
        <w:rPr>
          <w:rFonts w:ascii="Times New Roman" w:eastAsia="Arial" w:hAnsi="Times New Roman" w:cs="Times New Roman"/>
          <w:sz w:val="28"/>
          <w:szCs w:val="28"/>
        </w:rPr>
        <w:t>Eiropas šaujamieroču apliecību</w:t>
      </w:r>
      <w:r w:rsidR="004E6172">
        <w:rPr>
          <w:rFonts w:ascii="Times New Roman" w:eastAsia="Arial" w:hAnsi="Times New Roman" w:cs="Times New Roman"/>
          <w:sz w:val="28"/>
          <w:szCs w:val="28"/>
        </w:rPr>
        <w:t xml:space="preserve"> vai </w:t>
      </w:r>
      <w:r w:rsidR="00266B43">
        <w:rPr>
          <w:rFonts w:ascii="Times New Roman" w:eastAsia="Arial" w:hAnsi="Times New Roman" w:cs="Times New Roman"/>
          <w:sz w:val="28"/>
          <w:szCs w:val="28"/>
        </w:rPr>
        <w:t>Valsts policijas izsniegto iepriekšējas piekrišanas dokumentu ieroču pārvadāšanai vai pārsūtīšanai</w:t>
      </w:r>
      <w:r>
        <w:rPr>
          <w:rFonts w:ascii="Times New Roman" w:eastAsia="Arial" w:hAnsi="Times New Roman" w:cs="Times New Roman"/>
          <w:sz w:val="28"/>
          <w:szCs w:val="28"/>
        </w:rPr>
        <w:t>;</w:t>
      </w:r>
    </w:p>
    <w:p w14:paraId="556FE031" w14:textId="72D28854" w:rsidR="00114640" w:rsidRPr="00514B36" w:rsidRDefault="00114640" w:rsidP="00514B36">
      <w:pPr>
        <w:pStyle w:val="ListParagraph"/>
        <w:numPr>
          <w:ilvl w:val="1"/>
          <w:numId w:val="6"/>
        </w:numPr>
        <w:pBdr>
          <w:top w:val="nil"/>
          <w:left w:val="nil"/>
          <w:bottom w:val="nil"/>
          <w:right w:val="nil"/>
          <w:between w:val="nil"/>
        </w:pBdr>
        <w:shd w:val="clear" w:color="auto" w:fill="FFFFFF"/>
        <w:spacing w:after="0"/>
        <w:jc w:val="both"/>
        <w:rPr>
          <w:rFonts w:ascii="Times New Roman" w:eastAsia="Arial" w:hAnsi="Times New Roman" w:cs="Times New Roman"/>
          <w:sz w:val="28"/>
          <w:szCs w:val="28"/>
        </w:rPr>
      </w:pPr>
      <w:r>
        <w:rPr>
          <w:rFonts w:ascii="Times New Roman" w:eastAsia="Arial" w:hAnsi="Times New Roman" w:cs="Times New Roman"/>
          <w:sz w:val="28"/>
          <w:szCs w:val="28"/>
        </w:rPr>
        <w:t>trešās valsts pilsonis,</w:t>
      </w:r>
      <w:r w:rsidR="004E6172">
        <w:rPr>
          <w:rFonts w:ascii="Times New Roman" w:eastAsia="Arial" w:hAnsi="Times New Roman" w:cs="Times New Roman"/>
          <w:sz w:val="28"/>
          <w:szCs w:val="28"/>
        </w:rPr>
        <w:t xml:space="preserve"> </w:t>
      </w:r>
      <w:r w:rsidR="004E6172" w:rsidRPr="004E6172">
        <w:rPr>
          <w:rFonts w:ascii="Times New Roman" w:eastAsia="Arial" w:hAnsi="Times New Roman" w:cs="Times New Roman"/>
          <w:sz w:val="28"/>
          <w:szCs w:val="28"/>
        </w:rPr>
        <w:t>tostarp Ziemeļatlantijas līguma organizācijas dalībvalstu pilso</w:t>
      </w:r>
      <w:r w:rsidR="004E6172">
        <w:rPr>
          <w:rFonts w:ascii="Times New Roman" w:eastAsia="Arial" w:hAnsi="Times New Roman" w:cs="Times New Roman"/>
          <w:sz w:val="28"/>
          <w:szCs w:val="28"/>
        </w:rPr>
        <w:t>nis,</w:t>
      </w:r>
      <w:r>
        <w:rPr>
          <w:rFonts w:ascii="Times New Roman" w:eastAsia="Arial" w:hAnsi="Times New Roman" w:cs="Times New Roman"/>
          <w:sz w:val="28"/>
          <w:szCs w:val="28"/>
        </w:rPr>
        <w:t xml:space="preserve"> kurš reģistrēto </w:t>
      </w:r>
      <w:r w:rsidR="004E6172">
        <w:rPr>
          <w:rFonts w:ascii="Times New Roman" w:eastAsia="Arial" w:hAnsi="Times New Roman" w:cs="Times New Roman"/>
          <w:sz w:val="28"/>
          <w:szCs w:val="28"/>
        </w:rPr>
        <w:t>šaujam</w:t>
      </w:r>
      <w:r>
        <w:rPr>
          <w:rFonts w:ascii="Times New Roman" w:eastAsia="Arial" w:hAnsi="Times New Roman" w:cs="Times New Roman"/>
          <w:sz w:val="28"/>
          <w:szCs w:val="28"/>
        </w:rPr>
        <w:t>ieroci</w:t>
      </w:r>
      <w:r w:rsidR="004E6172">
        <w:rPr>
          <w:rFonts w:ascii="Times New Roman" w:eastAsia="Arial" w:hAnsi="Times New Roman" w:cs="Times New Roman"/>
          <w:sz w:val="28"/>
          <w:szCs w:val="28"/>
        </w:rPr>
        <w:t>,</w:t>
      </w:r>
      <w:r w:rsidR="004E6172" w:rsidRPr="004E6172">
        <w:rPr>
          <w:rFonts w:ascii="Times New Roman" w:eastAsia="Arial" w:hAnsi="Times New Roman" w:cs="Times New Roman"/>
          <w:sz w:val="28"/>
          <w:szCs w:val="28"/>
        </w:rPr>
        <w:t xml:space="preserve"> ievedis Latvijā uz medību, </w:t>
      </w:r>
      <w:proofErr w:type="spellStart"/>
      <w:r w:rsidR="004E6172" w:rsidRPr="004E6172">
        <w:rPr>
          <w:rFonts w:ascii="Times New Roman" w:eastAsia="Arial" w:hAnsi="Times New Roman" w:cs="Times New Roman"/>
          <w:sz w:val="28"/>
          <w:szCs w:val="28"/>
        </w:rPr>
        <w:t>treniņšaušanas</w:t>
      </w:r>
      <w:proofErr w:type="spellEnd"/>
      <w:r w:rsidR="004E6172" w:rsidRPr="004E6172">
        <w:rPr>
          <w:rFonts w:ascii="Times New Roman" w:eastAsia="Arial" w:hAnsi="Times New Roman" w:cs="Times New Roman"/>
          <w:sz w:val="28"/>
          <w:szCs w:val="28"/>
        </w:rPr>
        <w:t xml:space="preserve"> vai šaušanas sporta sacensību laiku</w:t>
      </w:r>
      <w:r w:rsidR="00B50B16">
        <w:rPr>
          <w:rFonts w:ascii="Times New Roman" w:eastAsia="Arial" w:hAnsi="Times New Roman" w:cs="Times New Roman"/>
          <w:sz w:val="28"/>
          <w:szCs w:val="28"/>
        </w:rPr>
        <w:t>,</w:t>
      </w:r>
      <w:r w:rsidR="004E6172" w:rsidRPr="004E6172">
        <w:rPr>
          <w:rFonts w:ascii="Times New Roman" w:eastAsia="Arial" w:hAnsi="Times New Roman" w:cs="Times New Roman"/>
          <w:sz w:val="28"/>
          <w:szCs w:val="28"/>
        </w:rPr>
        <w:t xml:space="preserve"> uzrāda</w:t>
      </w:r>
      <w:r w:rsidR="004E6172">
        <w:rPr>
          <w:rFonts w:ascii="Times New Roman" w:eastAsia="Arial" w:hAnsi="Times New Roman" w:cs="Times New Roman"/>
          <w:sz w:val="28"/>
          <w:szCs w:val="28"/>
        </w:rPr>
        <w:t xml:space="preserve"> Valsts policijas izsniegto ieroču pārvadāšanas vai pārsūtīšanas atļauju</w:t>
      </w:r>
      <w:r w:rsidR="00B50B16">
        <w:rPr>
          <w:rFonts w:ascii="Times New Roman" w:eastAsia="Arial" w:hAnsi="Times New Roman" w:cs="Times New Roman"/>
          <w:sz w:val="28"/>
          <w:szCs w:val="28"/>
        </w:rPr>
        <w:t>.</w:t>
      </w:r>
      <w:r w:rsidR="004E6172">
        <w:rPr>
          <w:rFonts w:ascii="Times New Roman" w:eastAsia="Arial" w:hAnsi="Times New Roman" w:cs="Times New Roman"/>
          <w:sz w:val="28"/>
          <w:szCs w:val="28"/>
        </w:rPr>
        <w:t xml:space="preserve"> </w:t>
      </w:r>
    </w:p>
    <w:p w14:paraId="69EF87AF" w14:textId="3D9BD87E" w:rsidR="001E1518" w:rsidRPr="00DE6119" w:rsidRDefault="0035434F" w:rsidP="005960EE">
      <w:pPr>
        <w:numPr>
          <w:ilvl w:val="0"/>
          <w:numId w:val="6"/>
        </w:numPr>
        <w:pBdr>
          <w:top w:val="nil"/>
          <w:left w:val="nil"/>
          <w:bottom w:val="nil"/>
          <w:right w:val="nil"/>
          <w:between w:val="nil"/>
        </w:pBdr>
        <w:shd w:val="clear" w:color="auto" w:fill="FFFFFF"/>
        <w:spacing w:after="0"/>
        <w:contextualSpacing/>
        <w:jc w:val="both"/>
        <w:rPr>
          <w:rFonts w:ascii="Times New Roman" w:eastAsia="Arial" w:hAnsi="Times New Roman" w:cs="Times New Roman"/>
          <w:sz w:val="28"/>
          <w:szCs w:val="28"/>
        </w:rPr>
      </w:pPr>
      <w:bookmarkStart w:id="24" w:name="2xcytpi" w:colFirst="0" w:colLast="0"/>
      <w:bookmarkStart w:id="25" w:name="1ci93xb" w:colFirst="0" w:colLast="0"/>
      <w:bookmarkStart w:id="26" w:name="2bn6wsx" w:colFirst="0" w:colLast="0"/>
      <w:bookmarkStart w:id="27" w:name="3whwml4" w:colFirst="0" w:colLast="0"/>
      <w:bookmarkEnd w:id="24"/>
      <w:bookmarkEnd w:id="25"/>
      <w:bookmarkEnd w:id="26"/>
      <w:bookmarkEnd w:id="27"/>
      <w:r w:rsidRPr="00DE6119">
        <w:rPr>
          <w:rFonts w:ascii="Times New Roman" w:eastAsia="Arial" w:hAnsi="Times New Roman" w:cs="Times New Roman"/>
          <w:sz w:val="28"/>
          <w:szCs w:val="28"/>
        </w:rPr>
        <w:t>Fiziskā persona,</w:t>
      </w:r>
      <w:r w:rsidR="000A5297">
        <w:rPr>
          <w:rFonts w:ascii="Times New Roman" w:eastAsia="Arial" w:hAnsi="Times New Roman" w:cs="Times New Roman"/>
          <w:sz w:val="28"/>
          <w:szCs w:val="28"/>
        </w:rPr>
        <w:t xml:space="preserve"> kam ir izsniegtā ieroču </w:t>
      </w:r>
      <w:proofErr w:type="spellStart"/>
      <w:r w:rsidR="000A5297">
        <w:rPr>
          <w:rFonts w:ascii="Times New Roman" w:eastAsia="Arial" w:hAnsi="Times New Roman" w:cs="Times New Roman"/>
          <w:sz w:val="28"/>
          <w:szCs w:val="28"/>
        </w:rPr>
        <w:t>ieg</w:t>
      </w:r>
      <w:r w:rsidR="00B83161">
        <w:rPr>
          <w:rFonts w:ascii="Times New Roman" w:eastAsia="Arial" w:hAnsi="Times New Roman" w:cs="Times New Roman"/>
          <w:sz w:val="28"/>
          <w:szCs w:val="28"/>
        </w:rPr>
        <w:t>ādāsanas</w:t>
      </w:r>
      <w:proofErr w:type="spellEnd"/>
      <w:r w:rsidR="000A5297">
        <w:rPr>
          <w:rFonts w:ascii="Times New Roman" w:eastAsia="Arial" w:hAnsi="Times New Roman" w:cs="Times New Roman"/>
          <w:sz w:val="28"/>
          <w:szCs w:val="28"/>
        </w:rPr>
        <w:t xml:space="preserve"> atļauja un,</w:t>
      </w:r>
      <w:r w:rsidRPr="00DE6119">
        <w:rPr>
          <w:rFonts w:ascii="Times New Roman" w:eastAsia="Arial" w:hAnsi="Times New Roman" w:cs="Times New Roman"/>
          <w:sz w:val="28"/>
          <w:szCs w:val="28"/>
        </w:rPr>
        <w:t xml:space="preserve"> kas vēlas iegādāties citas fiziskās vai juridiskās personas šaujamieroci, tā maināmo būtisko sastāvdaļu vai lielas enerģijas pneimatisko ieroci savā īpašumā vai saņemt to mantojumā</w:t>
      </w:r>
      <w:r w:rsidR="000A5297">
        <w:rPr>
          <w:rFonts w:ascii="Times New Roman" w:eastAsia="Arial" w:hAnsi="Times New Roman" w:cs="Times New Roman"/>
          <w:sz w:val="28"/>
          <w:szCs w:val="28"/>
        </w:rPr>
        <w:t xml:space="preserve"> (arī šaujamieroča munīciju)</w:t>
      </w:r>
      <w:r w:rsidRPr="00DE6119">
        <w:rPr>
          <w:rFonts w:ascii="Times New Roman" w:eastAsia="Arial" w:hAnsi="Times New Roman" w:cs="Times New Roman"/>
          <w:sz w:val="28"/>
          <w:szCs w:val="28"/>
        </w:rPr>
        <w:t xml:space="preserve"> vai dāvinājumā, kopā ar personu, kas ieroci realizē, vēršas Valsts policijas struktūrvienībā, kurā reģis</w:t>
      </w:r>
      <w:r w:rsidR="000F5B47" w:rsidRPr="00DE6119">
        <w:rPr>
          <w:rFonts w:ascii="Times New Roman" w:eastAsia="Arial" w:hAnsi="Times New Roman" w:cs="Times New Roman"/>
          <w:sz w:val="28"/>
          <w:szCs w:val="28"/>
        </w:rPr>
        <w:t>trēts attiecīgais šaujamierocis</w:t>
      </w:r>
      <w:r w:rsidR="00776D3C" w:rsidRPr="00DE6119">
        <w:rPr>
          <w:rFonts w:ascii="Times New Roman" w:eastAsia="Arial" w:hAnsi="Times New Roman" w:cs="Times New Roman"/>
          <w:sz w:val="28"/>
          <w:szCs w:val="28"/>
        </w:rPr>
        <w:t>.</w:t>
      </w:r>
    </w:p>
    <w:p w14:paraId="25354095" w14:textId="10F89962" w:rsidR="001E1518" w:rsidRPr="0050644A" w:rsidRDefault="001D2D62">
      <w:pPr>
        <w:numPr>
          <w:ilvl w:val="0"/>
          <w:numId w:val="6"/>
        </w:numPr>
        <w:pBdr>
          <w:top w:val="nil"/>
          <w:left w:val="nil"/>
          <w:bottom w:val="nil"/>
          <w:right w:val="nil"/>
          <w:between w:val="nil"/>
        </w:pBdr>
        <w:shd w:val="clear" w:color="auto" w:fill="FFFFFF"/>
        <w:spacing w:after="0"/>
        <w:contextualSpacing/>
        <w:jc w:val="both"/>
        <w:rPr>
          <w:rFonts w:ascii="Times New Roman" w:eastAsia="Arial" w:hAnsi="Times New Roman" w:cs="Times New Roman"/>
          <w:sz w:val="28"/>
          <w:szCs w:val="28"/>
        </w:rPr>
      </w:pPr>
      <w:bookmarkStart w:id="28" w:name="qsh70q" w:colFirst="0" w:colLast="0"/>
      <w:bookmarkStart w:id="29" w:name="3as4poj" w:colFirst="0" w:colLast="0"/>
      <w:bookmarkEnd w:id="28"/>
      <w:bookmarkEnd w:id="29"/>
      <w:r w:rsidRPr="0050644A">
        <w:rPr>
          <w:rFonts w:ascii="Times New Roman" w:eastAsia="Arial" w:hAnsi="Times New Roman" w:cs="Times New Roman"/>
          <w:sz w:val="28"/>
          <w:szCs w:val="28"/>
        </w:rPr>
        <w:t>Valsts policijas struktūrvienība</w:t>
      </w:r>
      <w:r w:rsidR="0035434F" w:rsidRPr="0050644A">
        <w:rPr>
          <w:rFonts w:ascii="Times New Roman" w:eastAsia="Arial" w:hAnsi="Times New Roman" w:cs="Times New Roman"/>
          <w:sz w:val="28"/>
          <w:szCs w:val="28"/>
        </w:rPr>
        <w:t xml:space="preserve"> </w:t>
      </w:r>
      <w:r w:rsidR="00504D70" w:rsidRPr="0050644A">
        <w:rPr>
          <w:rFonts w:ascii="Times New Roman" w:eastAsia="Arial" w:hAnsi="Times New Roman" w:cs="Times New Roman"/>
          <w:sz w:val="28"/>
          <w:szCs w:val="28"/>
        </w:rPr>
        <w:t>veic īpašnieka maiņu</w:t>
      </w:r>
      <w:r w:rsidRPr="0050644A">
        <w:rPr>
          <w:rFonts w:ascii="Times New Roman" w:eastAsia="Arial" w:hAnsi="Times New Roman" w:cs="Times New Roman"/>
          <w:sz w:val="28"/>
          <w:szCs w:val="28"/>
        </w:rPr>
        <w:t xml:space="preserve"> un izsniedz attiecīgās ieroču atļaujas</w:t>
      </w:r>
      <w:r w:rsidR="00504D70" w:rsidRPr="0050644A">
        <w:rPr>
          <w:rFonts w:ascii="Times New Roman" w:eastAsia="Arial" w:hAnsi="Times New Roman" w:cs="Times New Roman"/>
          <w:sz w:val="28"/>
          <w:szCs w:val="28"/>
        </w:rPr>
        <w:t xml:space="preserve"> attiecībā uz </w:t>
      </w:r>
      <w:r w:rsidR="0035434F" w:rsidRPr="0050644A">
        <w:rPr>
          <w:rFonts w:ascii="Times New Roman" w:eastAsia="Arial" w:hAnsi="Times New Roman" w:cs="Times New Roman"/>
          <w:sz w:val="28"/>
          <w:szCs w:val="28"/>
        </w:rPr>
        <w:t>šaujamieroci vai lielas enerģijas pneimatisko ieroci</w:t>
      </w:r>
      <w:r w:rsidR="00B8507E" w:rsidRPr="0050644A">
        <w:rPr>
          <w:rFonts w:ascii="Times New Roman" w:eastAsia="Arial" w:hAnsi="Times New Roman" w:cs="Times New Roman"/>
          <w:sz w:val="28"/>
          <w:szCs w:val="28"/>
        </w:rPr>
        <w:t xml:space="preserve"> to abu</w:t>
      </w:r>
      <w:r w:rsidR="0035434F" w:rsidRPr="0050644A">
        <w:rPr>
          <w:rFonts w:ascii="Times New Roman" w:eastAsia="Arial" w:hAnsi="Times New Roman" w:cs="Times New Roman"/>
          <w:sz w:val="28"/>
          <w:szCs w:val="28"/>
        </w:rPr>
        <w:t xml:space="preserve"> personu klātbūtnē, kas ieroci iegādājas un realizē.</w:t>
      </w:r>
    </w:p>
    <w:p w14:paraId="06FB5F36" w14:textId="6E8EEBDF" w:rsidR="001E1518" w:rsidRPr="00DE6119" w:rsidRDefault="0035434F">
      <w:pPr>
        <w:numPr>
          <w:ilvl w:val="0"/>
          <w:numId w:val="6"/>
        </w:numPr>
        <w:pBdr>
          <w:top w:val="nil"/>
          <w:left w:val="nil"/>
          <w:bottom w:val="nil"/>
          <w:right w:val="nil"/>
          <w:between w:val="nil"/>
        </w:pBdr>
        <w:shd w:val="clear" w:color="auto" w:fill="FFFFFF"/>
        <w:spacing w:after="0"/>
        <w:contextualSpacing/>
        <w:jc w:val="both"/>
        <w:rPr>
          <w:rFonts w:ascii="Times New Roman" w:eastAsia="Arial" w:hAnsi="Times New Roman" w:cs="Times New Roman"/>
          <w:sz w:val="28"/>
          <w:szCs w:val="28"/>
        </w:rPr>
      </w:pPr>
      <w:bookmarkStart w:id="30" w:name="1pxezwc" w:colFirst="0" w:colLast="0"/>
      <w:bookmarkStart w:id="31" w:name="49x2ik5" w:colFirst="0" w:colLast="0"/>
      <w:bookmarkEnd w:id="30"/>
      <w:bookmarkEnd w:id="31"/>
      <w:r w:rsidRPr="00DE6119">
        <w:rPr>
          <w:rFonts w:ascii="Times New Roman" w:eastAsia="Arial" w:hAnsi="Times New Roman" w:cs="Times New Roman"/>
          <w:sz w:val="28"/>
          <w:szCs w:val="28"/>
        </w:rPr>
        <w:lastRenderedPageBreak/>
        <w:t xml:space="preserve">Fiziskā persona, iegādājoties </w:t>
      </w:r>
      <w:r w:rsidR="005D7F0F" w:rsidRPr="00DE6119">
        <w:rPr>
          <w:rFonts w:ascii="Times New Roman" w:eastAsia="Arial" w:hAnsi="Times New Roman" w:cs="Times New Roman"/>
          <w:sz w:val="28"/>
          <w:szCs w:val="28"/>
        </w:rPr>
        <w:t xml:space="preserve">rūpnieciski ražoto </w:t>
      </w:r>
      <w:r w:rsidRPr="00DE6119">
        <w:rPr>
          <w:rFonts w:ascii="Times New Roman" w:eastAsia="Arial" w:hAnsi="Times New Roman" w:cs="Times New Roman"/>
          <w:sz w:val="28"/>
          <w:szCs w:val="28"/>
        </w:rPr>
        <w:t xml:space="preserve">pašaizsardzības, </w:t>
      </w:r>
      <w:r w:rsidR="005D7F0F" w:rsidRPr="00DE6119">
        <w:rPr>
          <w:rFonts w:ascii="Times New Roman" w:eastAsia="Arial" w:hAnsi="Times New Roman" w:cs="Times New Roman"/>
          <w:sz w:val="28"/>
          <w:szCs w:val="28"/>
        </w:rPr>
        <w:t xml:space="preserve">medību </w:t>
      </w:r>
      <w:r w:rsidR="00B41D50" w:rsidRPr="00DE6119">
        <w:rPr>
          <w:rFonts w:ascii="Times New Roman" w:eastAsia="Arial" w:hAnsi="Times New Roman" w:cs="Times New Roman"/>
          <w:sz w:val="28"/>
          <w:szCs w:val="28"/>
        </w:rPr>
        <w:t xml:space="preserve">vai sporta </w:t>
      </w:r>
      <w:r w:rsidR="00267840" w:rsidRPr="00DE6119">
        <w:rPr>
          <w:rFonts w:ascii="Times New Roman" w:eastAsia="Arial" w:hAnsi="Times New Roman" w:cs="Times New Roman"/>
          <w:sz w:val="28"/>
          <w:szCs w:val="28"/>
        </w:rPr>
        <w:t>šaujamieroča munīciju</w:t>
      </w:r>
      <w:r w:rsidRPr="00DE6119">
        <w:rPr>
          <w:rFonts w:ascii="Times New Roman" w:eastAsia="Arial" w:hAnsi="Times New Roman" w:cs="Times New Roman"/>
          <w:sz w:val="28"/>
          <w:szCs w:val="28"/>
        </w:rPr>
        <w:t xml:space="preserve"> no citas fiziskās personas, pieprasa tai uzrādīt </w:t>
      </w:r>
      <w:r w:rsidR="00267840" w:rsidRPr="00DE6119">
        <w:rPr>
          <w:rFonts w:ascii="Times New Roman" w:eastAsia="Arial" w:hAnsi="Times New Roman" w:cs="Times New Roman"/>
          <w:sz w:val="28"/>
          <w:szCs w:val="28"/>
        </w:rPr>
        <w:t xml:space="preserve">šaujamieroča </w:t>
      </w:r>
      <w:r w:rsidRPr="00DE6119">
        <w:rPr>
          <w:rFonts w:ascii="Times New Roman" w:eastAsia="Arial" w:hAnsi="Times New Roman" w:cs="Times New Roman"/>
          <w:sz w:val="28"/>
          <w:szCs w:val="28"/>
        </w:rPr>
        <w:t>munīcijai atbilstošu šaujamieroča glabāšanas vai nēsāšanas atļauju un uzrāda savu šaujamieroča glabāšanas vai nēsāšanas atļauju.</w:t>
      </w:r>
      <w:r w:rsidR="00B66FA9" w:rsidRPr="00DE6119">
        <w:rPr>
          <w:rFonts w:ascii="Times New Roman" w:eastAsia="Arial" w:hAnsi="Times New Roman" w:cs="Times New Roman"/>
          <w:sz w:val="28"/>
          <w:szCs w:val="28"/>
        </w:rPr>
        <w:t xml:space="preserve"> Ja fiziskā persona, kas iegādājas vai realizē </w:t>
      </w:r>
      <w:r w:rsidR="00823774" w:rsidRPr="00DE6119">
        <w:rPr>
          <w:rFonts w:ascii="Times New Roman" w:eastAsia="Arial" w:hAnsi="Times New Roman" w:cs="Times New Roman"/>
          <w:sz w:val="28"/>
          <w:szCs w:val="28"/>
        </w:rPr>
        <w:t xml:space="preserve">šaujamieroča </w:t>
      </w:r>
      <w:r w:rsidR="00B66FA9" w:rsidRPr="00DE6119">
        <w:rPr>
          <w:rFonts w:ascii="Times New Roman" w:eastAsia="Arial" w:hAnsi="Times New Roman" w:cs="Times New Roman"/>
          <w:sz w:val="28"/>
          <w:szCs w:val="28"/>
        </w:rPr>
        <w:t>munīciju, neuzrāda atbilstošu šaujamieroča atļauju</w:t>
      </w:r>
      <w:r w:rsidR="00B41D50" w:rsidRPr="00DE6119">
        <w:rPr>
          <w:rFonts w:ascii="Times New Roman" w:eastAsia="Arial" w:hAnsi="Times New Roman" w:cs="Times New Roman"/>
          <w:sz w:val="28"/>
          <w:szCs w:val="28"/>
        </w:rPr>
        <w:t xml:space="preserve">, vai </w:t>
      </w:r>
      <w:r w:rsidR="00823774" w:rsidRPr="00DE6119">
        <w:rPr>
          <w:rFonts w:ascii="Times New Roman" w:eastAsia="Arial" w:hAnsi="Times New Roman" w:cs="Times New Roman"/>
          <w:sz w:val="28"/>
          <w:szCs w:val="28"/>
        </w:rPr>
        <w:t xml:space="preserve">tai </w:t>
      </w:r>
      <w:r w:rsidR="00B41D50" w:rsidRPr="00DE6119">
        <w:rPr>
          <w:rFonts w:ascii="Times New Roman" w:eastAsia="Arial" w:hAnsi="Times New Roman" w:cs="Times New Roman"/>
          <w:sz w:val="28"/>
          <w:szCs w:val="28"/>
        </w:rPr>
        <w:t>ir aizdomas par to, ka fiziskā persona realizē pašizgatavoto šaujamieroča munīciju</w:t>
      </w:r>
      <w:r w:rsidR="00B66FA9" w:rsidRPr="00DE6119">
        <w:rPr>
          <w:rFonts w:ascii="Times New Roman" w:eastAsia="Arial" w:hAnsi="Times New Roman" w:cs="Times New Roman"/>
          <w:sz w:val="28"/>
          <w:szCs w:val="28"/>
        </w:rPr>
        <w:t>, otra persona par to ziņo Valsts policijai.</w:t>
      </w:r>
    </w:p>
    <w:p w14:paraId="5A78AD9B" w14:textId="77777777" w:rsidR="00917F8F" w:rsidRPr="00DE6119" w:rsidRDefault="00917F8F" w:rsidP="00917F8F">
      <w:pPr>
        <w:pBdr>
          <w:top w:val="nil"/>
          <w:left w:val="nil"/>
          <w:bottom w:val="nil"/>
          <w:right w:val="nil"/>
          <w:between w:val="nil"/>
        </w:pBdr>
        <w:shd w:val="clear" w:color="auto" w:fill="FFFFFF"/>
        <w:spacing w:after="0"/>
        <w:ind w:left="360"/>
        <w:contextualSpacing/>
        <w:jc w:val="both"/>
        <w:rPr>
          <w:rFonts w:ascii="Times New Roman" w:eastAsia="Arial" w:hAnsi="Times New Roman" w:cs="Times New Roman"/>
          <w:sz w:val="28"/>
          <w:szCs w:val="28"/>
        </w:rPr>
      </w:pPr>
    </w:p>
    <w:p w14:paraId="74804E3D" w14:textId="27F78E13" w:rsidR="001E1518" w:rsidRPr="00DE6119" w:rsidRDefault="0035434F" w:rsidP="00C411C9">
      <w:pPr>
        <w:pBdr>
          <w:top w:val="nil"/>
          <w:left w:val="nil"/>
          <w:bottom w:val="nil"/>
          <w:right w:val="nil"/>
          <w:between w:val="nil"/>
        </w:pBdr>
        <w:shd w:val="clear" w:color="auto" w:fill="FFFFFF"/>
        <w:spacing w:after="0" w:line="240" w:lineRule="auto"/>
        <w:ind w:left="792" w:hanging="720"/>
        <w:jc w:val="center"/>
        <w:rPr>
          <w:rFonts w:ascii="Times New Roman" w:eastAsia="Arial" w:hAnsi="Times New Roman" w:cs="Times New Roman"/>
          <w:b/>
          <w:sz w:val="28"/>
          <w:szCs w:val="28"/>
        </w:rPr>
      </w:pPr>
      <w:bookmarkStart w:id="32" w:name="147n2zr" w:colFirst="0" w:colLast="0"/>
      <w:bookmarkStart w:id="33" w:name="23ckvvd" w:colFirst="0" w:colLast="0"/>
      <w:bookmarkStart w:id="34" w:name="3o7alnk" w:colFirst="0" w:colLast="0"/>
      <w:bookmarkStart w:id="35" w:name="2p2csry" w:colFirst="0" w:colLast="0"/>
      <w:bookmarkEnd w:id="32"/>
      <w:bookmarkEnd w:id="33"/>
      <w:bookmarkEnd w:id="34"/>
      <w:bookmarkEnd w:id="35"/>
      <w:r w:rsidRPr="00DE6119">
        <w:rPr>
          <w:rFonts w:ascii="Times New Roman" w:eastAsia="Arial" w:hAnsi="Times New Roman" w:cs="Times New Roman"/>
          <w:b/>
          <w:sz w:val="28"/>
          <w:szCs w:val="28"/>
        </w:rPr>
        <w:t>2.2. Šaujamieroču, t</w:t>
      </w:r>
      <w:r w:rsidR="008A3B1C" w:rsidRPr="00DE6119">
        <w:rPr>
          <w:rFonts w:ascii="Times New Roman" w:eastAsia="Arial" w:hAnsi="Times New Roman" w:cs="Times New Roman"/>
          <w:b/>
          <w:sz w:val="28"/>
          <w:szCs w:val="28"/>
        </w:rPr>
        <w:t>iem</w:t>
      </w:r>
      <w:r w:rsidRPr="00DE6119">
        <w:rPr>
          <w:rFonts w:ascii="Times New Roman" w:eastAsia="Arial" w:hAnsi="Times New Roman" w:cs="Times New Roman"/>
          <w:b/>
          <w:sz w:val="28"/>
          <w:szCs w:val="28"/>
        </w:rPr>
        <w:t xml:space="preserve"> paredzēto maināmo būtisko sastāvdaļu</w:t>
      </w:r>
      <w:r w:rsidR="0042737C" w:rsidRPr="00DE6119">
        <w:rPr>
          <w:rFonts w:ascii="Times New Roman" w:eastAsia="Arial" w:hAnsi="Times New Roman" w:cs="Times New Roman"/>
          <w:b/>
          <w:sz w:val="28"/>
          <w:szCs w:val="28"/>
        </w:rPr>
        <w:t xml:space="preserve"> un liela</w:t>
      </w:r>
      <w:r w:rsidRPr="00DE6119">
        <w:rPr>
          <w:rFonts w:ascii="Times New Roman" w:eastAsia="Arial" w:hAnsi="Times New Roman" w:cs="Times New Roman"/>
          <w:b/>
          <w:sz w:val="28"/>
          <w:szCs w:val="28"/>
        </w:rPr>
        <w:t>s enerģijas pneimatisko ieroču reģistrācija</w:t>
      </w:r>
    </w:p>
    <w:p w14:paraId="024D2E6F" w14:textId="77777777" w:rsidR="008A3B1C" w:rsidRPr="00DE6119" w:rsidRDefault="008A3B1C" w:rsidP="009E4F79">
      <w:pPr>
        <w:pBdr>
          <w:top w:val="nil"/>
          <w:left w:val="nil"/>
          <w:bottom w:val="nil"/>
          <w:right w:val="nil"/>
          <w:between w:val="nil"/>
        </w:pBdr>
        <w:shd w:val="clear" w:color="auto" w:fill="FFFFFF"/>
        <w:spacing w:after="0" w:line="240" w:lineRule="auto"/>
        <w:rPr>
          <w:rFonts w:ascii="Times New Roman" w:eastAsia="Arial" w:hAnsi="Times New Roman" w:cs="Times New Roman"/>
          <w:b/>
          <w:sz w:val="28"/>
          <w:szCs w:val="28"/>
        </w:rPr>
      </w:pPr>
    </w:p>
    <w:p w14:paraId="20AE6980" w14:textId="03797481" w:rsidR="001E1518" w:rsidRPr="00DE6119" w:rsidRDefault="0035434F">
      <w:pPr>
        <w:numPr>
          <w:ilvl w:val="0"/>
          <w:numId w:val="6"/>
        </w:numPr>
        <w:pBdr>
          <w:top w:val="nil"/>
          <w:left w:val="nil"/>
          <w:bottom w:val="nil"/>
          <w:right w:val="nil"/>
          <w:between w:val="nil"/>
        </w:pBdr>
        <w:shd w:val="clear" w:color="auto" w:fill="FFFFFF"/>
        <w:spacing w:after="0"/>
        <w:contextualSpacing/>
        <w:jc w:val="both"/>
        <w:rPr>
          <w:rFonts w:ascii="Times New Roman" w:eastAsia="Arial" w:hAnsi="Times New Roman" w:cs="Times New Roman"/>
          <w:sz w:val="28"/>
          <w:szCs w:val="28"/>
        </w:rPr>
      </w:pPr>
      <w:bookmarkStart w:id="36" w:name="ihv636" w:colFirst="0" w:colLast="0"/>
      <w:bookmarkStart w:id="37" w:name="32hioqz" w:colFirst="0" w:colLast="0"/>
      <w:bookmarkEnd w:id="36"/>
      <w:bookmarkEnd w:id="37"/>
      <w:r w:rsidRPr="00DE6119">
        <w:rPr>
          <w:rFonts w:ascii="Times New Roman" w:eastAsia="Arial" w:hAnsi="Times New Roman" w:cs="Times New Roman"/>
          <w:sz w:val="28"/>
          <w:szCs w:val="28"/>
        </w:rPr>
        <w:t>Šaujamieroci, tā maināmo būtisko sastāvdaļu un lielas enerģijas pneimatisko ieroci fiziskā persona </w:t>
      </w:r>
      <w:hyperlink r:id="rId9">
        <w:r w:rsidRPr="00DE6119">
          <w:rPr>
            <w:rFonts w:ascii="Times New Roman" w:eastAsia="Arial" w:hAnsi="Times New Roman" w:cs="Times New Roman"/>
            <w:sz w:val="28"/>
            <w:szCs w:val="28"/>
          </w:rPr>
          <w:t>Ieroču aprites likumā</w:t>
        </w:r>
      </w:hyperlink>
      <w:r w:rsidRPr="00DE6119">
        <w:rPr>
          <w:rFonts w:ascii="Times New Roman" w:eastAsia="Arial" w:hAnsi="Times New Roman" w:cs="Times New Roman"/>
          <w:sz w:val="28"/>
          <w:szCs w:val="28"/>
        </w:rPr>
        <w:t> noteiktajā termiņā reģistrē Valsts policijas struktūrvienībā, kas izsniegusi ieroča iegādāšanās atļauju.</w:t>
      </w:r>
    </w:p>
    <w:p w14:paraId="5E12228C" w14:textId="4747E46F" w:rsidR="001E1518" w:rsidRPr="00DE6119" w:rsidRDefault="0035434F">
      <w:pPr>
        <w:numPr>
          <w:ilvl w:val="0"/>
          <w:numId w:val="6"/>
        </w:numPr>
        <w:pBdr>
          <w:top w:val="nil"/>
          <w:left w:val="nil"/>
          <w:bottom w:val="nil"/>
          <w:right w:val="nil"/>
          <w:between w:val="nil"/>
        </w:pBdr>
        <w:shd w:val="clear" w:color="auto" w:fill="FFFFFF"/>
        <w:spacing w:after="0"/>
        <w:contextualSpacing/>
        <w:jc w:val="both"/>
        <w:rPr>
          <w:rFonts w:ascii="Times New Roman" w:eastAsia="Arial" w:hAnsi="Times New Roman" w:cs="Times New Roman"/>
          <w:sz w:val="28"/>
          <w:szCs w:val="28"/>
        </w:rPr>
      </w:pPr>
      <w:bookmarkStart w:id="38" w:name="1hmsyys" w:colFirst="0" w:colLast="0"/>
      <w:bookmarkStart w:id="39" w:name="41mghml" w:colFirst="0" w:colLast="0"/>
      <w:bookmarkEnd w:id="38"/>
      <w:bookmarkEnd w:id="39"/>
      <w:r w:rsidRPr="00DE6119">
        <w:rPr>
          <w:rFonts w:ascii="Times New Roman" w:eastAsia="Arial" w:hAnsi="Times New Roman" w:cs="Times New Roman"/>
          <w:sz w:val="28"/>
          <w:szCs w:val="28"/>
        </w:rPr>
        <w:t xml:space="preserve">Reģistrējot </w:t>
      </w:r>
      <w:r w:rsidR="00D60556" w:rsidRPr="00DE6119">
        <w:rPr>
          <w:rFonts w:ascii="Times New Roman" w:eastAsia="Arial" w:hAnsi="Times New Roman" w:cs="Times New Roman"/>
          <w:sz w:val="28"/>
          <w:szCs w:val="28"/>
        </w:rPr>
        <w:t>šaujam</w:t>
      </w:r>
      <w:r w:rsidRPr="00DE6119">
        <w:rPr>
          <w:rFonts w:ascii="Times New Roman" w:eastAsia="Arial" w:hAnsi="Times New Roman" w:cs="Times New Roman"/>
          <w:sz w:val="28"/>
          <w:szCs w:val="28"/>
        </w:rPr>
        <w:t>ieroci</w:t>
      </w:r>
      <w:r w:rsidR="00B50B16">
        <w:rPr>
          <w:rFonts w:ascii="Times New Roman" w:eastAsia="Arial" w:hAnsi="Times New Roman" w:cs="Times New Roman"/>
          <w:sz w:val="28"/>
          <w:szCs w:val="28"/>
        </w:rPr>
        <w:t>, tā</w:t>
      </w:r>
      <w:r w:rsidRPr="00DE6119">
        <w:rPr>
          <w:rFonts w:ascii="Times New Roman" w:eastAsia="Arial" w:hAnsi="Times New Roman" w:cs="Times New Roman"/>
          <w:sz w:val="28"/>
          <w:szCs w:val="28"/>
        </w:rPr>
        <w:t xml:space="preserve"> maināmo būtisko sastāvdaļu</w:t>
      </w:r>
      <w:r w:rsidR="00B50B16">
        <w:rPr>
          <w:rFonts w:ascii="Times New Roman" w:eastAsia="Arial" w:hAnsi="Times New Roman" w:cs="Times New Roman"/>
          <w:sz w:val="28"/>
          <w:szCs w:val="28"/>
        </w:rPr>
        <w:t xml:space="preserve"> vai lielas enerģijas pneimatisko ieroci</w:t>
      </w:r>
      <w:r w:rsidRPr="00DE6119">
        <w:rPr>
          <w:rFonts w:ascii="Times New Roman" w:eastAsia="Arial" w:hAnsi="Times New Roman" w:cs="Times New Roman"/>
          <w:sz w:val="28"/>
          <w:szCs w:val="28"/>
        </w:rPr>
        <w:t xml:space="preserve"> fiziskā persona uzrāda Valsts policijas struktūrvienībā personu apliecinošu dokumentu, iegādāto vai Latvijā ievesto šaujamieroci, tā maināmo būtisko sastāvdaļu vai lielas enerģijas pneimatisko ieroci, kā arī iesniedz ieroča iegād</w:t>
      </w:r>
      <w:r w:rsidR="00BE7A0B" w:rsidRPr="00DE6119">
        <w:rPr>
          <w:rFonts w:ascii="Times New Roman" w:eastAsia="Arial" w:hAnsi="Times New Roman" w:cs="Times New Roman"/>
          <w:sz w:val="28"/>
          <w:szCs w:val="28"/>
        </w:rPr>
        <w:t xml:space="preserve">āšanās </w:t>
      </w:r>
      <w:r w:rsidRPr="00DE6119">
        <w:rPr>
          <w:rFonts w:ascii="Times New Roman" w:eastAsia="Arial" w:hAnsi="Times New Roman" w:cs="Times New Roman"/>
          <w:sz w:val="28"/>
          <w:szCs w:val="28"/>
        </w:rPr>
        <w:t xml:space="preserve">atļaujas otro daļu, bet, ja </w:t>
      </w:r>
      <w:r w:rsidR="00205A0D" w:rsidRPr="00DE6119">
        <w:rPr>
          <w:rFonts w:ascii="Times New Roman" w:eastAsia="Arial" w:hAnsi="Times New Roman" w:cs="Times New Roman"/>
          <w:sz w:val="28"/>
          <w:szCs w:val="28"/>
        </w:rPr>
        <w:t>šaujam</w:t>
      </w:r>
      <w:r w:rsidRPr="00DE6119">
        <w:rPr>
          <w:rFonts w:ascii="Times New Roman" w:eastAsia="Arial" w:hAnsi="Times New Roman" w:cs="Times New Roman"/>
          <w:sz w:val="28"/>
          <w:szCs w:val="28"/>
        </w:rPr>
        <w:t xml:space="preserve">ierocis vai šaujamieroča </w:t>
      </w:r>
      <w:r w:rsidR="00927DF8" w:rsidRPr="00DE6119">
        <w:rPr>
          <w:rFonts w:ascii="Times New Roman" w:eastAsia="Arial" w:hAnsi="Times New Roman" w:cs="Times New Roman"/>
          <w:sz w:val="28"/>
          <w:szCs w:val="28"/>
        </w:rPr>
        <w:t>maināmā būtiskā</w:t>
      </w:r>
      <w:r w:rsidRPr="00DE6119">
        <w:rPr>
          <w:rFonts w:ascii="Times New Roman" w:eastAsia="Arial" w:hAnsi="Times New Roman" w:cs="Times New Roman"/>
          <w:sz w:val="28"/>
          <w:szCs w:val="28"/>
        </w:rPr>
        <w:t xml:space="preserve"> sastāvdaļa iegādāta </w:t>
      </w:r>
      <w:r w:rsidRPr="00FB4769">
        <w:rPr>
          <w:rFonts w:ascii="Times New Roman" w:eastAsia="Arial" w:hAnsi="Times New Roman" w:cs="Times New Roman"/>
          <w:sz w:val="28"/>
          <w:szCs w:val="28"/>
        </w:rPr>
        <w:t xml:space="preserve">vai reģistrēta </w:t>
      </w:r>
      <w:r w:rsidR="0099242E" w:rsidRPr="00DE6119">
        <w:rPr>
          <w:rFonts w:ascii="Times New Roman" w:eastAsia="Times New Roman" w:hAnsi="Times New Roman" w:cs="Times New Roman"/>
          <w:sz w:val="28"/>
          <w:szCs w:val="28"/>
        </w:rPr>
        <w:t>Eiropas Savienības dalībvalstī</w:t>
      </w:r>
      <w:r w:rsidR="0019592A" w:rsidRPr="00DE6119">
        <w:rPr>
          <w:rFonts w:ascii="Times New Roman" w:eastAsia="Times New Roman" w:hAnsi="Times New Roman" w:cs="Times New Roman"/>
          <w:sz w:val="28"/>
          <w:szCs w:val="28"/>
        </w:rPr>
        <w:t>,</w:t>
      </w:r>
      <w:r w:rsidR="0099242E" w:rsidRPr="00DE6119">
        <w:rPr>
          <w:rFonts w:ascii="Times New Roman" w:eastAsia="Times New Roman" w:hAnsi="Times New Roman" w:cs="Times New Roman"/>
          <w:sz w:val="28"/>
          <w:szCs w:val="28"/>
        </w:rPr>
        <w:t xml:space="preserve"> Eiropas Ekonomikas zonas valstī</w:t>
      </w:r>
      <w:r w:rsidR="0019592A" w:rsidRPr="00DE6119">
        <w:rPr>
          <w:rFonts w:ascii="Times New Roman" w:eastAsia="Arial" w:hAnsi="Times New Roman" w:cs="Times New Roman"/>
          <w:sz w:val="28"/>
          <w:szCs w:val="28"/>
        </w:rPr>
        <w:t xml:space="preserve"> vai </w:t>
      </w:r>
      <w:r w:rsidR="00DB5121" w:rsidRPr="00DE6119">
        <w:rPr>
          <w:rFonts w:ascii="Times New Roman" w:eastAsia="Arial" w:hAnsi="Times New Roman" w:cs="Times New Roman"/>
          <w:sz w:val="28"/>
          <w:szCs w:val="28"/>
        </w:rPr>
        <w:t>trešajā valstī</w:t>
      </w:r>
      <w:r w:rsidR="00B86C36" w:rsidRPr="00DE6119">
        <w:rPr>
          <w:rFonts w:ascii="Times New Roman" w:eastAsia="Arial" w:hAnsi="Times New Roman" w:cs="Times New Roman"/>
          <w:sz w:val="28"/>
          <w:szCs w:val="28"/>
        </w:rPr>
        <w:t>, uzrāda</w:t>
      </w:r>
      <w:r w:rsidRPr="00DE6119">
        <w:rPr>
          <w:rFonts w:ascii="Times New Roman" w:eastAsia="Arial" w:hAnsi="Times New Roman" w:cs="Times New Roman"/>
          <w:sz w:val="28"/>
          <w:szCs w:val="28"/>
        </w:rPr>
        <w:t xml:space="preserve"> </w:t>
      </w:r>
      <w:r w:rsidR="00D60556" w:rsidRPr="00DE6119">
        <w:rPr>
          <w:rFonts w:ascii="Times New Roman" w:eastAsia="Arial" w:hAnsi="Times New Roman" w:cs="Times New Roman"/>
          <w:sz w:val="28"/>
          <w:szCs w:val="28"/>
        </w:rPr>
        <w:t xml:space="preserve">arī </w:t>
      </w:r>
      <w:r w:rsidR="00A32E46" w:rsidRPr="00DE6119">
        <w:rPr>
          <w:rFonts w:ascii="Times New Roman" w:eastAsia="Arial" w:hAnsi="Times New Roman" w:cs="Times New Roman"/>
          <w:sz w:val="28"/>
          <w:szCs w:val="28"/>
        </w:rPr>
        <w:t xml:space="preserve">šo valstu </w:t>
      </w:r>
      <w:r w:rsidR="007D0760" w:rsidRPr="00DE6119">
        <w:rPr>
          <w:rFonts w:ascii="Times New Roman" w:eastAsia="Arial" w:hAnsi="Times New Roman" w:cs="Times New Roman"/>
          <w:sz w:val="28"/>
          <w:szCs w:val="28"/>
        </w:rPr>
        <w:t xml:space="preserve">kompetentās iestādes </w:t>
      </w:r>
      <w:r w:rsidRPr="00DE6119">
        <w:rPr>
          <w:rFonts w:ascii="Times New Roman" w:eastAsia="Arial" w:hAnsi="Times New Roman" w:cs="Times New Roman"/>
          <w:sz w:val="28"/>
          <w:szCs w:val="28"/>
        </w:rPr>
        <w:t xml:space="preserve">izsniegto </w:t>
      </w:r>
      <w:r w:rsidR="005D4131" w:rsidRPr="00DE6119">
        <w:rPr>
          <w:rFonts w:ascii="Times New Roman" w:eastAsia="Arial" w:hAnsi="Times New Roman" w:cs="Times New Roman"/>
          <w:sz w:val="28"/>
          <w:szCs w:val="28"/>
        </w:rPr>
        <w:t>attiecīg</w:t>
      </w:r>
      <w:r w:rsidR="0041428E" w:rsidRPr="00DE6119">
        <w:rPr>
          <w:rFonts w:ascii="Times New Roman" w:eastAsia="Arial" w:hAnsi="Times New Roman" w:cs="Times New Roman"/>
          <w:sz w:val="28"/>
          <w:szCs w:val="28"/>
        </w:rPr>
        <w:t>o</w:t>
      </w:r>
      <w:r w:rsidR="005D4131" w:rsidRPr="00DE6119">
        <w:rPr>
          <w:rFonts w:ascii="Times New Roman" w:eastAsia="Arial" w:hAnsi="Times New Roman" w:cs="Times New Roman"/>
          <w:sz w:val="28"/>
          <w:szCs w:val="28"/>
        </w:rPr>
        <w:t xml:space="preserve"> </w:t>
      </w:r>
      <w:r w:rsidRPr="00DE6119">
        <w:rPr>
          <w:rFonts w:ascii="Times New Roman" w:eastAsia="Arial" w:hAnsi="Times New Roman" w:cs="Times New Roman"/>
          <w:sz w:val="28"/>
          <w:szCs w:val="28"/>
        </w:rPr>
        <w:t>ieroča pārvadāšanas vai pārsūtīšanas atļauju, ja tāda</w:t>
      </w:r>
      <w:r w:rsidR="00B86C36" w:rsidRPr="00DE6119">
        <w:rPr>
          <w:rFonts w:ascii="Times New Roman" w:eastAsia="Arial" w:hAnsi="Times New Roman" w:cs="Times New Roman"/>
          <w:sz w:val="28"/>
          <w:szCs w:val="28"/>
        </w:rPr>
        <w:t xml:space="preserve"> ir</w:t>
      </w:r>
      <w:r w:rsidRPr="00DE6119">
        <w:rPr>
          <w:rFonts w:ascii="Times New Roman" w:eastAsia="Arial" w:hAnsi="Times New Roman" w:cs="Times New Roman"/>
          <w:sz w:val="28"/>
          <w:szCs w:val="28"/>
        </w:rPr>
        <w:t xml:space="preserve"> izsniegta.</w:t>
      </w:r>
    </w:p>
    <w:p w14:paraId="7AA3B57F" w14:textId="7093AFDC" w:rsidR="008A4376" w:rsidRPr="00514B36" w:rsidRDefault="000E2FF0" w:rsidP="00514B36">
      <w:pPr>
        <w:pStyle w:val="ListParagraph"/>
        <w:numPr>
          <w:ilvl w:val="0"/>
          <w:numId w:val="6"/>
        </w:numPr>
        <w:pBdr>
          <w:top w:val="nil"/>
          <w:left w:val="nil"/>
          <w:bottom w:val="nil"/>
          <w:right w:val="nil"/>
          <w:between w:val="nil"/>
        </w:pBdr>
        <w:shd w:val="clear" w:color="auto" w:fill="FFFFFF"/>
        <w:spacing w:after="0"/>
        <w:jc w:val="both"/>
        <w:rPr>
          <w:rFonts w:ascii="Times New Roman" w:eastAsia="Arial" w:hAnsi="Times New Roman" w:cs="Times New Roman"/>
          <w:sz w:val="28"/>
          <w:szCs w:val="28"/>
        </w:rPr>
      </w:pPr>
      <w:bookmarkStart w:id="40" w:name="vx1227" w:colFirst="0" w:colLast="0"/>
      <w:bookmarkStart w:id="41" w:name="2grqrue" w:colFirst="0" w:colLast="0"/>
      <w:bookmarkEnd w:id="40"/>
      <w:bookmarkEnd w:id="41"/>
      <w:r>
        <w:rPr>
          <w:rFonts w:ascii="Times New Roman" w:eastAsia="Arial" w:hAnsi="Times New Roman" w:cs="Times New Roman"/>
          <w:sz w:val="28"/>
          <w:szCs w:val="28"/>
        </w:rPr>
        <w:t xml:space="preserve"> Valsts policijas struktūrvienības amatpersona veicot šaujamieroča, tā maināmo būtisko sastāvdaļu vai lielas enerģijas pneimatiskā ieroča reģistrāciju</w:t>
      </w:r>
      <w:r w:rsidR="002E5D13">
        <w:rPr>
          <w:rFonts w:ascii="Times New Roman" w:eastAsia="Arial" w:hAnsi="Times New Roman" w:cs="Times New Roman"/>
          <w:sz w:val="28"/>
          <w:szCs w:val="28"/>
        </w:rPr>
        <w:t>:</w:t>
      </w:r>
    </w:p>
    <w:p w14:paraId="538DE246" w14:textId="1C696B3E" w:rsidR="00A469FF" w:rsidRDefault="009B1D44" w:rsidP="00A469FF">
      <w:pPr>
        <w:pStyle w:val="ListParagraph"/>
        <w:numPr>
          <w:ilvl w:val="1"/>
          <w:numId w:val="6"/>
        </w:numPr>
        <w:pBdr>
          <w:top w:val="nil"/>
          <w:left w:val="nil"/>
          <w:bottom w:val="nil"/>
          <w:right w:val="nil"/>
          <w:between w:val="nil"/>
        </w:pBdr>
        <w:shd w:val="clear" w:color="auto" w:fill="FFFFFF"/>
        <w:spacing w:after="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00E952E1">
        <w:rPr>
          <w:rFonts w:ascii="Times New Roman" w:eastAsia="Arial" w:hAnsi="Times New Roman" w:cs="Times New Roman"/>
          <w:sz w:val="28"/>
          <w:szCs w:val="28"/>
        </w:rPr>
        <w:t xml:space="preserve"> </w:t>
      </w:r>
      <w:r>
        <w:rPr>
          <w:rFonts w:ascii="Times New Roman" w:eastAsia="Arial" w:hAnsi="Times New Roman" w:cs="Times New Roman"/>
          <w:sz w:val="28"/>
          <w:szCs w:val="28"/>
        </w:rPr>
        <w:t xml:space="preserve">salīdzina </w:t>
      </w:r>
      <w:r w:rsidR="00DD7E0D">
        <w:rPr>
          <w:rFonts w:ascii="Times New Roman" w:eastAsia="Arial" w:hAnsi="Times New Roman" w:cs="Times New Roman"/>
          <w:sz w:val="28"/>
          <w:szCs w:val="28"/>
        </w:rPr>
        <w:t>šaujam</w:t>
      </w:r>
      <w:r w:rsidRPr="009B1D44">
        <w:rPr>
          <w:rFonts w:ascii="Times New Roman" w:eastAsia="Arial" w:hAnsi="Times New Roman" w:cs="Times New Roman"/>
          <w:sz w:val="28"/>
          <w:szCs w:val="28"/>
        </w:rPr>
        <w:t>ieroča</w:t>
      </w:r>
      <w:r>
        <w:rPr>
          <w:rFonts w:ascii="Times New Roman" w:eastAsia="Arial" w:hAnsi="Times New Roman" w:cs="Times New Roman"/>
          <w:sz w:val="28"/>
          <w:szCs w:val="28"/>
        </w:rPr>
        <w:t xml:space="preserve"> </w:t>
      </w:r>
      <w:r w:rsidR="000F475C">
        <w:rPr>
          <w:rFonts w:ascii="Times New Roman" w:eastAsia="Arial" w:hAnsi="Times New Roman" w:cs="Times New Roman"/>
          <w:sz w:val="28"/>
          <w:szCs w:val="28"/>
        </w:rPr>
        <w:t xml:space="preserve">veidu, </w:t>
      </w:r>
      <w:r>
        <w:rPr>
          <w:rFonts w:ascii="Times New Roman" w:eastAsia="Arial" w:hAnsi="Times New Roman" w:cs="Times New Roman"/>
          <w:sz w:val="28"/>
          <w:szCs w:val="28"/>
        </w:rPr>
        <w:t>kategoriju</w:t>
      </w:r>
      <w:r w:rsidR="00A469FF">
        <w:rPr>
          <w:rFonts w:ascii="Times New Roman" w:eastAsia="Arial" w:hAnsi="Times New Roman" w:cs="Times New Roman"/>
          <w:sz w:val="28"/>
          <w:szCs w:val="28"/>
        </w:rPr>
        <w:t xml:space="preserve"> un </w:t>
      </w:r>
      <w:r>
        <w:rPr>
          <w:rFonts w:ascii="Times New Roman" w:eastAsia="Arial" w:hAnsi="Times New Roman" w:cs="Times New Roman"/>
          <w:sz w:val="28"/>
          <w:szCs w:val="28"/>
        </w:rPr>
        <w:t>lietojuma veidu</w:t>
      </w:r>
      <w:r w:rsidR="00DD7E0D">
        <w:rPr>
          <w:rFonts w:ascii="Times New Roman" w:eastAsia="Arial" w:hAnsi="Times New Roman" w:cs="Times New Roman"/>
          <w:sz w:val="28"/>
          <w:szCs w:val="28"/>
        </w:rPr>
        <w:t xml:space="preserve"> </w:t>
      </w:r>
      <w:bookmarkStart w:id="42" w:name="_Hlk6140737"/>
      <w:r w:rsidRPr="009B1D44">
        <w:rPr>
          <w:rFonts w:ascii="Times New Roman" w:eastAsia="Arial" w:hAnsi="Times New Roman" w:cs="Times New Roman"/>
          <w:sz w:val="28"/>
          <w:szCs w:val="28"/>
        </w:rPr>
        <w:t>ar ieroča iegādāšanās atļaujas otrajā daļā norādītajiem datiem, bet ja tas iegādāts (reģistrēts) Eiropas Savienības dalībvalstī, Eiropas Ekonomikas zonas valstī vai  trešajā valstī ar ieroča pārvadāšanas vai pārsūtīšanas atļaujā norādītajiem datiem</w:t>
      </w:r>
      <w:r w:rsidR="00880765">
        <w:rPr>
          <w:rFonts w:ascii="Times New Roman" w:eastAsia="Arial" w:hAnsi="Times New Roman" w:cs="Times New Roman"/>
          <w:sz w:val="28"/>
          <w:szCs w:val="28"/>
        </w:rPr>
        <w:t xml:space="preserve">, ka arī </w:t>
      </w:r>
      <w:r w:rsidR="00B01C5D">
        <w:rPr>
          <w:rFonts w:ascii="Times New Roman" w:eastAsia="Arial" w:hAnsi="Times New Roman" w:cs="Times New Roman"/>
          <w:sz w:val="28"/>
          <w:szCs w:val="28"/>
        </w:rPr>
        <w:t>pārliecinās par šaujamieroča un tās maināmās būtiskās sastāvdaļas atbilstību Valsts policijas klasificēto šaujamieroču un munīcijas sarakstā klasificētam šaujamierocim;</w:t>
      </w:r>
    </w:p>
    <w:bookmarkEnd w:id="42"/>
    <w:p w14:paraId="06B36BEB" w14:textId="63D5B486" w:rsidR="00A469FF" w:rsidRDefault="00E952E1" w:rsidP="00A469FF">
      <w:pPr>
        <w:pStyle w:val="ListParagraph"/>
        <w:numPr>
          <w:ilvl w:val="1"/>
          <w:numId w:val="6"/>
        </w:numPr>
        <w:jc w:val="both"/>
        <w:rPr>
          <w:rFonts w:ascii="Times New Roman" w:eastAsia="Arial" w:hAnsi="Times New Roman" w:cs="Times New Roman"/>
          <w:sz w:val="28"/>
          <w:szCs w:val="28"/>
        </w:rPr>
      </w:pPr>
      <w:r w:rsidRPr="00A469FF">
        <w:rPr>
          <w:rFonts w:ascii="Times New Roman" w:eastAsia="Arial" w:hAnsi="Times New Roman" w:cs="Times New Roman"/>
          <w:sz w:val="28"/>
          <w:szCs w:val="28"/>
        </w:rPr>
        <w:t xml:space="preserve"> </w:t>
      </w:r>
      <w:r w:rsidR="00A469FF" w:rsidRPr="00A469FF">
        <w:rPr>
          <w:rFonts w:ascii="Times New Roman" w:eastAsia="Arial" w:hAnsi="Times New Roman" w:cs="Times New Roman"/>
          <w:sz w:val="28"/>
          <w:szCs w:val="28"/>
        </w:rPr>
        <w:t>salīdzina uz šaujamieroča, tā maināmo būtiskās sastāvdaļas esošo marķējumu, kā arī papildus ieroča modeļa nosaukumu un kalibru (metriskā vai inču sistēma), jā tas tās nav ietverts marķējumā ar ieroča iegādāšanās atļaujas otrajā daļā norādītajiem datiem, bet ja tas iegādāts (reģistrēts) Eiropas Savienības dalībvalstī, Eiropas Ekonomikas zonas valstī vai  trešajā valstī ar ieroča pārvadāšanas vai pārsūtīšanas atļaujā norādītajiem datiem;</w:t>
      </w:r>
    </w:p>
    <w:p w14:paraId="6C2E0685" w14:textId="41A4C077" w:rsidR="00546307" w:rsidRDefault="00A53DA5" w:rsidP="00546307">
      <w:pPr>
        <w:pStyle w:val="ListParagraph"/>
        <w:numPr>
          <w:ilvl w:val="1"/>
          <w:numId w:val="6"/>
        </w:numPr>
        <w:jc w:val="both"/>
        <w:rPr>
          <w:rFonts w:ascii="Times New Roman" w:eastAsia="Arial" w:hAnsi="Times New Roman" w:cs="Times New Roman"/>
          <w:sz w:val="28"/>
          <w:szCs w:val="28"/>
        </w:rPr>
      </w:pPr>
      <w:r w:rsidRPr="00A53DA5">
        <w:rPr>
          <w:rFonts w:ascii="Times New Roman" w:eastAsia="Arial" w:hAnsi="Times New Roman" w:cs="Times New Roman"/>
          <w:sz w:val="28"/>
          <w:szCs w:val="28"/>
        </w:rPr>
        <w:lastRenderedPageBreak/>
        <w:t>pārliecinās, ka šaujamiero</w:t>
      </w:r>
      <w:r w:rsidR="00880765">
        <w:rPr>
          <w:rFonts w:ascii="Times New Roman" w:eastAsia="Arial" w:hAnsi="Times New Roman" w:cs="Times New Roman"/>
          <w:sz w:val="28"/>
          <w:szCs w:val="28"/>
        </w:rPr>
        <w:t>ci</w:t>
      </w:r>
      <w:r w:rsidR="000F475C">
        <w:rPr>
          <w:rFonts w:ascii="Times New Roman" w:eastAsia="Arial" w:hAnsi="Times New Roman" w:cs="Times New Roman"/>
          <w:sz w:val="28"/>
          <w:szCs w:val="28"/>
        </w:rPr>
        <w:t>s</w:t>
      </w:r>
      <w:r w:rsidR="007A2BA6">
        <w:rPr>
          <w:rFonts w:ascii="Times New Roman" w:eastAsia="Arial" w:hAnsi="Times New Roman" w:cs="Times New Roman"/>
          <w:sz w:val="28"/>
          <w:szCs w:val="28"/>
        </w:rPr>
        <w:t xml:space="preserve"> </w:t>
      </w:r>
      <w:r w:rsidRPr="00A53DA5">
        <w:rPr>
          <w:rFonts w:ascii="Times New Roman" w:eastAsia="Arial" w:hAnsi="Times New Roman" w:cs="Times New Roman"/>
          <w:sz w:val="28"/>
          <w:szCs w:val="28"/>
        </w:rPr>
        <w:t>ir</w:t>
      </w:r>
      <w:r w:rsidR="000F475C">
        <w:rPr>
          <w:rFonts w:ascii="Times New Roman" w:eastAsia="Arial" w:hAnsi="Times New Roman" w:cs="Times New Roman"/>
          <w:sz w:val="28"/>
          <w:szCs w:val="28"/>
        </w:rPr>
        <w:t xml:space="preserve"> atbilstoši</w:t>
      </w:r>
      <w:r w:rsidRPr="00A53DA5">
        <w:rPr>
          <w:rFonts w:ascii="Times New Roman" w:eastAsia="Arial" w:hAnsi="Times New Roman" w:cs="Times New Roman"/>
          <w:sz w:val="28"/>
          <w:szCs w:val="28"/>
        </w:rPr>
        <w:t xml:space="preserve"> marķēts</w:t>
      </w:r>
      <w:r w:rsidR="00E26BF6">
        <w:rPr>
          <w:rFonts w:ascii="Times New Roman" w:eastAsia="Arial" w:hAnsi="Times New Roman" w:cs="Times New Roman"/>
          <w:sz w:val="28"/>
          <w:szCs w:val="28"/>
        </w:rPr>
        <w:t xml:space="preserve">. </w:t>
      </w:r>
      <w:r w:rsidR="00F9150B">
        <w:rPr>
          <w:rFonts w:ascii="Times New Roman" w:eastAsia="Arial" w:hAnsi="Times New Roman" w:cs="Times New Roman"/>
          <w:sz w:val="28"/>
          <w:szCs w:val="28"/>
        </w:rPr>
        <w:t>Š</w:t>
      </w:r>
      <w:r w:rsidR="00E26BF6" w:rsidRPr="00514B36">
        <w:rPr>
          <w:rFonts w:ascii="Times New Roman" w:eastAsia="Arial" w:hAnsi="Times New Roman" w:cs="Times New Roman"/>
          <w:sz w:val="28"/>
          <w:szCs w:val="28"/>
        </w:rPr>
        <w:t>aujamiero</w:t>
      </w:r>
      <w:r w:rsidR="00880765">
        <w:rPr>
          <w:rFonts w:ascii="Times New Roman" w:eastAsia="Arial" w:hAnsi="Times New Roman" w:cs="Times New Roman"/>
          <w:sz w:val="28"/>
          <w:szCs w:val="28"/>
        </w:rPr>
        <w:t>cim salīdzina</w:t>
      </w:r>
      <w:r w:rsidR="00E26BF6">
        <w:rPr>
          <w:rFonts w:ascii="Times New Roman" w:eastAsia="Arial" w:hAnsi="Times New Roman" w:cs="Times New Roman"/>
          <w:sz w:val="28"/>
          <w:szCs w:val="28"/>
        </w:rPr>
        <w:t xml:space="preserve"> esošo</w:t>
      </w:r>
      <w:r w:rsidR="00E26BF6" w:rsidRPr="00514B36">
        <w:rPr>
          <w:rFonts w:ascii="Times New Roman" w:eastAsia="Arial" w:hAnsi="Times New Roman" w:cs="Times New Roman"/>
          <w:sz w:val="28"/>
          <w:szCs w:val="28"/>
        </w:rPr>
        <w:t xml:space="preserve"> </w:t>
      </w:r>
      <w:r w:rsidR="00E26BF6">
        <w:rPr>
          <w:rFonts w:ascii="Times New Roman" w:eastAsia="Arial" w:hAnsi="Times New Roman" w:cs="Times New Roman"/>
          <w:sz w:val="28"/>
          <w:szCs w:val="28"/>
        </w:rPr>
        <w:t xml:space="preserve">marķējumu </w:t>
      </w:r>
      <w:r w:rsidR="00A469FF" w:rsidRPr="00514B36">
        <w:rPr>
          <w:rFonts w:ascii="Times New Roman" w:eastAsia="Arial" w:hAnsi="Times New Roman" w:cs="Times New Roman"/>
          <w:sz w:val="28"/>
          <w:szCs w:val="28"/>
        </w:rPr>
        <w:t xml:space="preserve">uz šaujamieroča rāmja, stobra kārbas vai </w:t>
      </w:r>
      <w:proofErr w:type="spellStart"/>
      <w:r w:rsidR="00A469FF" w:rsidRPr="00514B36">
        <w:rPr>
          <w:rFonts w:ascii="Times New Roman" w:eastAsia="Arial" w:hAnsi="Times New Roman" w:cs="Times New Roman"/>
          <w:sz w:val="28"/>
          <w:szCs w:val="28"/>
        </w:rPr>
        <w:t>nolaidējmehānisma</w:t>
      </w:r>
      <w:proofErr w:type="spellEnd"/>
      <w:r w:rsidR="00A469FF" w:rsidRPr="00514B36">
        <w:rPr>
          <w:rFonts w:ascii="Times New Roman" w:eastAsia="Arial" w:hAnsi="Times New Roman" w:cs="Times New Roman"/>
          <w:sz w:val="28"/>
          <w:szCs w:val="28"/>
        </w:rPr>
        <w:t xml:space="preserve"> kārbas ar</w:t>
      </w:r>
      <w:r w:rsidR="00880765">
        <w:rPr>
          <w:rFonts w:ascii="Times New Roman" w:eastAsia="Arial" w:hAnsi="Times New Roman" w:cs="Times New Roman"/>
          <w:sz w:val="28"/>
          <w:szCs w:val="28"/>
        </w:rPr>
        <w:t xml:space="preserve"> tā</w:t>
      </w:r>
      <w:r w:rsidR="00A469FF" w:rsidRPr="00514B36">
        <w:rPr>
          <w:rFonts w:ascii="Times New Roman" w:eastAsia="Arial" w:hAnsi="Times New Roman" w:cs="Times New Roman"/>
          <w:sz w:val="28"/>
          <w:szCs w:val="28"/>
        </w:rPr>
        <w:t xml:space="preserve"> citām šaujamieroču būtiskām sastāvdaļām. Gadījumā, ja marķējums nesakrīt,</w:t>
      </w:r>
      <w:r w:rsidRPr="00514B36">
        <w:rPr>
          <w:rFonts w:ascii="Times New Roman" w:eastAsia="Arial" w:hAnsi="Times New Roman" w:cs="Times New Roman"/>
          <w:sz w:val="28"/>
          <w:szCs w:val="28"/>
        </w:rPr>
        <w:t xml:space="preserve"> Valsts policijas struktūrvienības amatpersona šādas būtiskās sastāvdaļas fiksē</w:t>
      </w:r>
      <w:r w:rsidR="00E26BF6" w:rsidRPr="00E26BF6">
        <w:rPr>
          <w:rFonts w:ascii="Times New Roman" w:eastAsia="Arial" w:hAnsi="Times New Roman" w:cs="Times New Roman"/>
          <w:sz w:val="28"/>
          <w:szCs w:val="28"/>
        </w:rPr>
        <w:t>, un,</w:t>
      </w:r>
      <w:r w:rsidRPr="00514B36">
        <w:rPr>
          <w:rFonts w:ascii="Times New Roman" w:eastAsia="Arial" w:hAnsi="Times New Roman" w:cs="Times New Roman"/>
          <w:sz w:val="28"/>
          <w:szCs w:val="28"/>
        </w:rPr>
        <w:t xml:space="preserve"> reģistrējot šaujamieroci, ievada tās Ieroču reģistrā, kā papildus informāciju par šaujamieroci;</w:t>
      </w:r>
    </w:p>
    <w:p w14:paraId="0A4F63F4" w14:textId="657340E2" w:rsidR="00B90748" w:rsidRPr="00514B36" w:rsidRDefault="00E44F3D" w:rsidP="00C27F15">
      <w:pPr>
        <w:pStyle w:val="ListParagraph"/>
        <w:numPr>
          <w:ilvl w:val="1"/>
          <w:numId w:val="6"/>
        </w:numPr>
        <w:jc w:val="both"/>
        <w:rPr>
          <w:rFonts w:ascii="Times New Roman" w:eastAsia="Arial" w:hAnsi="Times New Roman" w:cs="Times New Roman"/>
          <w:sz w:val="28"/>
          <w:szCs w:val="28"/>
        </w:rPr>
      </w:pPr>
      <w:r w:rsidRPr="00514B36">
        <w:rPr>
          <w:rFonts w:ascii="Times New Roman" w:eastAsia="Arial" w:hAnsi="Times New Roman" w:cs="Times New Roman"/>
          <w:sz w:val="28"/>
          <w:szCs w:val="28"/>
        </w:rPr>
        <w:t>salīdzina lielas enerģijas pneimatiska ieroča kategoriju un lietojuma veidu,</w:t>
      </w:r>
      <w:r w:rsidR="00546307" w:rsidRPr="00514B36">
        <w:rPr>
          <w:rFonts w:ascii="Times New Roman" w:eastAsia="Arial" w:hAnsi="Times New Roman" w:cs="Times New Roman"/>
          <w:sz w:val="28"/>
          <w:szCs w:val="28"/>
        </w:rPr>
        <w:t xml:space="preserve"> </w:t>
      </w:r>
      <w:bookmarkStart w:id="43" w:name="_Hlk6144599"/>
      <w:r w:rsidRPr="00514B36">
        <w:rPr>
          <w:rFonts w:ascii="Times New Roman" w:eastAsia="Arial" w:hAnsi="Times New Roman" w:cs="Times New Roman"/>
          <w:sz w:val="28"/>
          <w:szCs w:val="28"/>
        </w:rPr>
        <w:t>esošo marķējumu, ka</w:t>
      </w:r>
      <w:r w:rsidR="00546307" w:rsidRPr="00514B36">
        <w:rPr>
          <w:rFonts w:ascii="Times New Roman" w:eastAsia="Arial" w:hAnsi="Times New Roman" w:cs="Times New Roman"/>
          <w:sz w:val="28"/>
          <w:szCs w:val="28"/>
        </w:rPr>
        <w:t xml:space="preserve">libru ar </w:t>
      </w:r>
      <w:bookmarkEnd w:id="43"/>
      <w:r w:rsidR="00546307" w:rsidRPr="00514B36">
        <w:rPr>
          <w:rFonts w:ascii="Times New Roman" w:eastAsia="Arial" w:hAnsi="Times New Roman" w:cs="Times New Roman"/>
          <w:sz w:val="28"/>
          <w:szCs w:val="28"/>
        </w:rPr>
        <w:t>ieroča iegādāšanās atļaujas otrajā daļā norādītajiem datiem, bet ja tas iegādāts (reģistrēts) Eiropas Savienības dalībvalstī, Eiropas Ekonomikas zonas valstī vai</w:t>
      </w:r>
      <w:r w:rsidR="00880765" w:rsidRPr="00880765">
        <w:rPr>
          <w:rFonts w:ascii="Times New Roman" w:eastAsia="Arial" w:hAnsi="Times New Roman" w:cs="Times New Roman"/>
          <w:sz w:val="28"/>
          <w:szCs w:val="28"/>
        </w:rPr>
        <w:t xml:space="preserve"> </w:t>
      </w:r>
      <w:r w:rsidR="00546307" w:rsidRPr="00514B36">
        <w:rPr>
          <w:rFonts w:ascii="Times New Roman" w:eastAsia="Arial" w:hAnsi="Times New Roman" w:cs="Times New Roman"/>
          <w:sz w:val="28"/>
          <w:szCs w:val="28"/>
        </w:rPr>
        <w:t>trešajā valstī ar ieroča pārvadāšanas vai pārsūtīšanas atļaujā norādītajiem datiem.</w:t>
      </w:r>
      <w:bookmarkStart w:id="44" w:name="3fwokq0" w:colFirst="0" w:colLast="0"/>
      <w:bookmarkStart w:id="45" w:name="1v1yuxt" w:colFirst="0" w:colLast="0"/>
      <w:bookmarkEnd w:id="44"/>
      <w:bookmarkEnd w:id="45"/>
    </w:p>
    <w:p w14:paraId="4224DEBA" w14:textId="7761ACCB" w:rsidR="00A51662" w:rsidRPr="00514B36" w:rsidRDefault="00E126CE" w:rsidP="00514B36">
      <w:pPr>
        <w:pStyle w:val="ListParagraph"/>
        <w:numPr>
          <w:ilvl w:val="0"/>
          <w:numId w:val="6"/>
        </w:numPr>
        <w:jc w:val="both"/>
        <w:rPr>
          <w:rFonts w:ascii="Times New Roman" w:eastAsia="Arial" w:hAnsi="Times New Roman" w:cs="Times New Roman"/>
          <w:sz w:val="28"/>
          <w:szCs w:val="28"/>
        </w:rPr>
      </w:pPr>
      <w:r w:rsidRPr="00E126CE">
        <w:rPr>
          <w:rFonts w:ascii="Times New Roman" w:eastAsia="Arial" w:hAnsi="Times New Roman" w:cs="Times New Roman"/>
          <w:sz w:val="28"/>
          <w:szCs w:val="28"/>
        </w:rPr>
        <w:t xml:space="preserve">Reģistrējot apbalvojuma </w:t>
      </w:r>
      <w:r w:rsidR="00A51662" w:rsidRPr="00E126CE">
        <w:rPr>
          <w:rFonts w:ascii="Times New Roman" w:eastAsia="Arial" w:hAnsi="Times New Roman" w:cs="Times New Roman"/>
          <w:sz w:val="28"/>
          <w:szCs w:val="28"/>
        </w:rPr>
        <w:t>šaujamieroci</w:t>
      </w:r>
      <w:r w:rsidR="00A51662" w:rsidRPr="00A51662">
        <w:rPr>
          <w:rFonts w:ascii="Times New Roman" w:eastAsia="Arial" w:hAnsi="Times New Roman" w:cs="Times New Roman"/>
          <w:sz w:val="28"/>
          <w:szCs w:val="28"/>
        </w:rPr>
        <w:t xml:space="preserve"> un</w:t>
      </w:r>
      <w:r w:rsidR="0035434F" w:rsidRPr="00514B36">
        <w:rPr>
          <w:rFonts w:ascii="Times New Roman" w:eastAsia="Arial" w:hAnsi="Times New Roman" w:cs="Times New Roman"/>
          <w:sz w:val="28"/>
          <w:szCs w:val="28"/>
        </w:rPr>
        <w:t xml:space="preserve"> lielas enerģijas pneimatisko ieroci, Valsts policijas struktūrvienības amatpersona</w:t>
      </w:r>
      <w:r w:rsidR="00A51662">
        <w:rPr>
          <w:rFonts w:ascii="Times New Roman" w:eastAsia="Arial" w:hAnsi="Times New Roman" w:cs="Times New Roman"/>
          <w:sz w:val="28"/>
          <w:szCs w:val="28"/>
        </w:rPr>
        <w:t>:</w:t>
      </w:r>
    </w:p>
    <w:p w14:paraId="185F34AD" w14:textId="74953290" w:rsidR="00A51662" w:rsidRDefault="0035434F" w:rsidP="00A51662">
      <w:pPr>
        <w:pStyle w:val="ListParagraph"/>
        <w:numPr>
          <w:ilvl w:val="1"/>
          <w:numId w:val="6"/>
        </w:numPr>
        <w:jc w:val="both"/>
        <w:rPr>
          <w:rFonts w:ascii="Times New Roman" w:eastAsia="Arial" w:hAnsi="Times New Roman" w:cs="Times New Roman"/>
          <w:sz w:val="28"/>
          <w:szCs w:val="28"/>
        </w:rPr>
      </w:pPr>
      <w:r w:rsidRPr="00514B36">
        <w:rPr>
          <w:rFonts w:ascii="Times New Roman" w:eastAsia="Arial" w:hAnsi="Times New Roman" w:cs="Times New Roman"/>
          <w:sz w:val="28"/>
          <w:szCs w:val="28"/>
        </w:rPr>
        <w:t>salīdzina</w:t>
      </w:r>
      <w:r w:rsidR="008C17C8" w:rsidRPr="00514B36">
        <w:rPr>
          <w:rFonts w:ascii="Times New Roman" w:eastAsia="Arial" w:hAnsi="Times New Roman" w:cs="Times New Roman"/>
          <w:sz w:val="28"/>
          <w:szCs w:val="28"/>
        </w:rPr>
        <w:t xml:space="preserve"> </w:t>
      </w:r>
      <w:bookmarkStart w:id="46" w:name="_Hlk6153565"/>
      <w:r w:rsidR="008C17C8" w:rsidRPr="00514B36">
        <w:rPr>
          <w:rFonts w:ascii="Times New Roman" w:eastAsia="Arial" w:hAnsi="Times New Roman" w:cs="Times New Roman"/>
          <w:sz w:val="28"/>
          <w:szCs w:val="28"/>
        </w:rPr>
        <w:t>šau</w:t>
      </w:r>
      <w:r w:rsidR="00E126CE" w:rsidRPr="00514B36">
        <w:rPr>
          <w:rFonts w:ascii="Times New Roman" w:eastAsia="Arial" w:hAnsi="Times New Roman" w:cs="Times New Roman"/>
          <w:sz w:val="28"/>
          <w:szCs w:val="28"/>
        </w:rPr>
        <w:t xml:space="preserve">jamieroča kategoriju, darbības veidu, izgatavotāja nosaukumu (izgatavotāja zīmolu), modeli, sēriju un numuru, kalibru, izcelsmes iestādi, šaujamierocim komplektā </w:t>
      </w:r>
      <w:r w:rsidR="00A51662" w:rsidRPr="00514B36">
        <w:rPr>
          <w:rFonts w:ascii="Times New Roman" w:eastAsia="Arial" w:hAnsi="Times New Roman" w:cs="Times New Roman"/>
          <w:sz w:val="28"/>
          <w:szCs w:val="28"/>
        </w:rPr>
        <w:t>e</w:t>
      </w:r>
      <w:r w:rsidR="00E126CE" w:rsidRPr="00514B36">
        <w:rPr>
          <w:rFonts w:ascii="Times New Roman" w:eastAsia="Arial" w:hAnsi="Times New Roman" w:cs="Times New Roman"/>
          <w:sz w:val="28"/>
          <w:szCs w:val="28"/>
        </w:rPr>
        <w:t>sošās maināmās būtiskās sastāvdaļas, to daudzumu, tā izgatavotāja nosaukumu (izgatavotāja zīmolu), sēriju un numuru, ka arī kalibru</w:t>
      </w:r>
      <w:bookmarkEnd w:id="46"/>
      <w:r w:rsidR="0087006C">
        <w:rPr>
          <w:rFonts w:ascii="Times New Roman" w:eastAsia="Arial" w:hAnsi="Times New Roman" w:cs="Times New Roman"/>
          <w:sz w:val="28"/>
          <w:szCs w:val="28"/>
        </w:rPr>
        <w:t xml:space="preserve"> </w:t>
      </w:r>
      <w:r w:rsidRPr="00514B36">
        <w:rPr>
          <w:rFonts w:ascii="Times New Roman" w:eastAsia="Arial" w:hAnsi="Times New Roman" w:cs="Times New Roman"/>
          <w:sz w:val="28"/>
          <w:szCs w:val="28"/>
        </w:rPr>
        <w:t>ar rīkojumā par apbalvošanu norādītajiem datiem</w:t>
      </w:r>
      <w:r w:rsidR="00E126CE" w:rsidRPr="00514B36">
        <w:rPr>
          <w:rFonts w:ascii="Times New Roman" w:eastAsia="Arial" w:hAnsi="Times New Roman" w:cs="Times New Roman"/>
          <w:sz w:val="28"/>
          <w:szCs w:val="28"/>
        </w:rPr>
        <w:t xml:space="preserve"> par šaujamieroci un tā maināmām būtiskām sastāvdaļām</w:t>
      </w:r>
      <w:r w:rsidR="00A51662">
        <w:rPr>
          <w:rFonts w:ascii="Times New Roman" w:eastAsia="Arial" w:hAnsi="Times New Roman" w:cs="Times New Roman"/>
          <w:sz w:val="28"/>
          <w:szCs w:val="28"/>
        </w:rPr>
        <w:t>;</w:t>
      </w:r>
    </w:p>
    <w:p w14:paraId="41C62207" w14:textId="7BF101F0" w:rsidR="00A51662" w:rsidRDefault="00A51662" w:rsidP="00514B36">
      <w:pPr>
        <w:pStyle w:val="ListParagraph"/>
        <w:numPr>
          <w:ilvl w:val="1"/>
          <w:numId w:val="6"/>
        </w:numPr>
        <w:jc w:val="both"/>
        <w:rPr>
          <w:rFonts w:ascii="Times New Roman" w:eastAsia="Arial" w:hAnsi="Times New Roman" w:cs="Times New Roman"/>
          <w:sz w:val="28"/>
          <w:szCs w:val="28"/>
        </w:rPr>
      </w:pPr>
      <w:r>
        <w:rPr>
          <w:rFonts w:ascii="Times New Roman" w:eastAsia="Arial" w:hAnsi="Times New Roman" w:cs="Times New Roman"/>
          <w:sz w:val="28"/>
          <w:szCs w:val="28"/>
        </w:rPr>
        <w:t>pārbauda šaujamieroča un to maināmo būtisko sastāvdaļu atbilstību</w:t>
      </w:r>
      <w:r w:rsidRPr="00A51662">
        <w:rPr>
          <w:rFonts w:ascii="Times New Roman" w:hAnsi="Times New Roman" w:cs="Times New Roman"/>
          <w:sz w:val="28"/>
          <w:szCs w:val="28"/>
        </w:rPr>
        <w:t xml:space="preserve"> </w:t>
      </w:r>
      <w:r w:rsidRPr="00A51662">
        <w:rPr>
          <w:rFonts w:ascii="Times New Roman" w:eastAsia="Arial" w:hAnsi="Times New Roman" w:cs="Times New Roman"/>
          <w:sz w:val="28"/>
          <w:szCs w:val="28"/>
        </w:rPr>
        <w:t>Valsts policijas klasificēto šaujamieroču un munīcijas sarakstam</w:t>
      </w:r>
      <w:r>
        <w:rPr>
          <w:rFonts w:ascii="Times New Roman" w:eastAsia="Arial" w:hAnsi="Times New Roman" w:cs="Times New Roman"/>
          <w:sz w:val="28"/>
          <w:szCs w:val="28"/>
        </w:rPr>
        <w:t xml:space="preserve"> </w:t>
      </w:r>
    </w:p>
    <w:p w14:paraId="0D305A0D" w14:textId="0A949F54" w:rsidR="0083263B" w:rsidRPr="00514B36" w:rsidRDefault="00A51662" w:rsidP="0083263B">
      <w:pPr>
        <w:pStyle w:val="ListParagraph"/>
        <w:numPr>
          <w:ilvl w:val="1"/>
          <w:numId w:val="6"/>
        </w:numPr>
        <w:jc w:val="both"/>
        <w:rPr>
          <w:rFonts w:ascii="Times New Roman" w:eastAsia="Arial" w:hAnsi="Times New Roman" w:cs="Times New Roman"/>
          <w:sz w:val="28"/>
          <w:szCs w:val="28"/>
        </w:rPr>
      </w:pPr>
      <w:r w:rsidRPr="00514B36">
        <w:rPr>
          <w:rFonts w:ascii="Times New Roman" w:hAnsi="Times New Roman" w:cs="Times New Roman"/>
          <w:sz w:val="28"/>
          <w:szCs w:val="28"/>
        </w:rPr>
        <w:t>pārbaud</w:t>
      </w:r>
      <w:r>
        <w:rPr>
          <w:rFonts w:ascii="Times New Roman" w:hAnsi="Times New Roman" w:cs="Times New Roman"/>
          <w:sz w:val="28"/>
          <w:szCs w:val="28"/>
        </w:rPr>
        <w:t>a</w:t>
      </w:r>
      <w:r w:rsidRPr="00514B36">
        <w:rPr>
          <w:rFonts w:ascii="Times New Roman" w:hAnsi="Times New Roman" w:cs="Times New Roman"/>
          <w:sz w:val="28"/>
          <w:szCs w:val="28"/>
        </w:rPr>
        <w:t xml:space="preserve"> </w:t>
      </w:r>
      <w:r w:rsidR="00D458B5" w:rsidRPr="00514B36">
        <w:rPr>
          <w:rFonts w:ascii="Times New Roman" w:hAnsi="Times New Roman" w:cs="Times New Roman"/>
          <w:sz w:val="28"/>
          <w:szCs w:val="28"/>
        </w:rPr>
        <w:t xml:space="preserve">marķējumu </w:t>
      </w:r>
      <w:r w:rsidR="00A56DC5" w:rsidRPr="00514B36">
        <w:rPr>
          <w:rFonts w:ascii="Times New Roman" w:hAnsi="Times New Roman" w:cs="Times New Roman"/>
          <w:sz w:val="28"/>
          <w:szCs w:val="28"/>
        </w:rPr>
        <w:t xml:space="preserve">atbilstoši </w:t>
      </w:r>
      <w:r w:rsidR="00997F31" w:rsidRPr="00514B36">
        <w:rPr>
          <w:rFonts w:ascii="Times New Roman" w:hAnsi="Times New Roman" w:cs="Times New Roman"/>
          <w:sz w:val="28"/>
          <w:szCs w:val="28"/>
        </w:rPr>
        <w:t>šo</w:t>
      </w:r>
      <w:r w:rsidR="00490719">
        <w:rPr>
          <w:rFonts w:ascii="Times New Roman" w:hAnsi="Times New Roman" w:cs="Times New Roman"/>
          <w:sz w:val="28"/>
          <w:szCs w:val="28"/>
        </w:rPr>
        <w:t xml:space="preserve"> noteikumu </w:t>
      </w:r>
      <w:r w:rsidR="00A51455">
        <w:rPr>
          <w:rFonts w:ascii="Times New Roman" w:hAnsi="Times New Roman" w:cs="Times New Roman"/>
          <w:sz w:val="28"/>
          <w:szCs w:val="28"/>
        </w:rPr>
        <w:t>13</w:t>
      </w:r>
      <w:r w:rsidR="00A56DC5" w:rsidRPr="00514B36">
        <w:rPr>
          <w:rFonts w:ascii="Times New Roman" w:hAnsi="Times New Roman" w:cs="Times New Roman"/>
          <w:sz w:val="28"/>
          <w:szCs w:val="28"/>
        </w:rPr>
        <w:t xml:space="preserve">.punktā </w:t>
      </w:r>
      <w:r w:rsidR="00C511EE" w:rsidRPr="00514B36">
        <w:rPr>
          <w:rFonts w:ascii="Times New Roman" w:hAnsi="Times New Roman" w:cs="Times New Roman"/>
          <w:sz w:val="28"/>
          <w:szCs w:val="28"/>
        </w:rPr>
        <w:t>noteiktajām</w:t>
      </w:r>
      <w:r w:rsidR="00A56DC5" w:rsidRPr="00514B36">
        <w:rPr>
          <w:rFonts w:ascii="Times New Roman" w:hAnsi="Times New Roman" w:cs="Times New Roman"/>
          <w:sz w:val="28"/>
          <w:szCs w:val="28"/>
        </w:rPr>
        <w:t xml:space="preserve"> prasībām un</w:t>
      </w:r>
      <w:r w:rsidRPr="00514B36">
        <w:rPr>
          <w:rFonts w:ascii="Times New Roman" w:hAnsi="Times New Roman" w:cs="Times New Roman"/>
          <w:sz w:val="28"/>
          <w:szCs w:val="28"/>
        </w:rPr>
        <w:t xml:space="preserve"> nepieciešamības gadījumā</w:t>
      </w:r>
      <w:r w:rsidR="00A56DC5" w:rsidRPr="00514B36">
        <w:rPr>
          <w:rFonts w:ascii="Times New Roman" w:hAnsi="Times New Roman" w:cs="Times New Roman"/>
          <w:sz w:val="28"/>
          <w:szCs w:val="28"/>
        </w:rPr>
        <w:t xml:space="preserve"> </w:t>
      </w:r>
      <w:r w:rsidR="00D458B5" w:rsidRPr="00514B36">
        <w:rPr>
          <w:rFonts w:ascii="Times New Roman" w:hAnsi="Times New Roman" w:cs="Times New Roman"/>
          <w:sz w:val="28"/>
          <w:szCs w:val="28"/>
        </w:rPr>
        <w:t>ievad</w:t>
      </w:r>
      <w:r>
        <w:rPr>
          <w:rFonts w:ascii="Times New Roman" w:hAnsi="Times New Roman" w:cs="Times New Roman"/>
          <w:sz w:val="28"/>
          <w:szCs w:val="28"/>
        </w:rPr>
        <w:t>a</w:t>
      </w:r>
      <w:r w:rsidR="00A56DC5" w:rsidRPr="00514B36">
        <w:rPr>
          <w:rFonts w:ascii="Times New Roman" w:hAnsi="Times New Roman" w:cs="Times New Roman"/>
          <w:sz w:val="28"/>
          <w:szCs w:val="28"/>
        </w:rPr>
        <w:t xml:space="preserve"> </w:t>
      </w:r>
      <w:r w:rsidR="00964EE6" w:rsidRPr="00514B36">
        <w:rPr>
          <w:rFonts w:ascii="Times New Roman" w:hAnsi="Times New Roman" w:cs="Times New Roman"/>
          <w:sz w:val="28"/>
          <w:szCs w:val="28"/>
        </w:rPr>
        <w:t xml:space="preserve">Ieroču reģistrā </w:t>
      </w:r>
      <w:r w:rsidR="00A56DC5" w:rsidRPr="00514B36">
        <w:rPr>
          <w:rFonts w:ascii="Times New Roman" w:hAnsi="Times New Roman" w:cs="Times New Roman"/>
          <w:sz w:val="28"/>
          <w:szCs w:val="28"/>
        </w:rPr>
        <w:t>papildus informāciju par šaujamiero</w:t>
      </w:r>
      <w:r w:rsidRPr="00514B36">
        <w:rPr>
          <w:rFonts w:ascii="Times New Roman" w:hAnsi="Times New Roman" w:cs="Times New Roman"/>
          <w:sz w:val="28"/>
          <w:szCs w:val="28"/>
        </w:rPr>
        <w:t>ča</w:t>
      </w:r>
      <w:r w:rsidR="0083263B">
        <w:rPr>
          <w:rFonts w:ascii="Times New Roman" w:hAnsi="Times New Roman" w:cs="Times New Roman"/>
          <w:sz w:val="28"/>
          <w:szCs w:val="28"/>
        </w:rPr>
        <w:t xml:space="preserve"> </w:t>
      </w:r>
      <w:r w:rsidRPr="00514B36">
        <w:rPr>
          <w:rFonts w:ascii="Times New Roman" w:hAnsi="Times New Roman" w:cs="Times New Roman"/>
          <w:sz w:val="28"/>
          <w:szCs w:val="28"/>
        </w:rPr>
        <w:t xml:space="preserve"> būtisko sastāvdaļu marķējumu</w:t>
      </w:r>
      <w:r w:rsidR="0083263B">
        <w:rPr>
          <w:rFonts w:ascii="Times New Roman" w:hAnsi="Times New Roman" w:cs="Times New Roman"/>
          <w:sz w:val="28"/>
          <w:szCs w:val="28"/>
        </w:rPr>
        <w:t xml:space="preserve"> </w:t>
      </w:r>
      <w:r w:rsidR="004B6BEB">
        <w:rPr>
          <w:rFonts w:ascii="Times New Roman" w:hAnsi="Times New Roman" w:cs="Times New Roman"/>
          <w:sz w:val="28"/>
          <w:szCs w:val="28"/>
        </w:rPr>
        <w:t>vai</w:t>
      </w:r>
      <w:r w:rsidR="0083263B">
        <w:rPr>
          <w:rFonts w:ascii="Times New Roman" w:hAnsi="Times New Roman" w:cs="Times New Roman"/>
          <w:sz w:val="28"/>
          <w:szCs w:val="28"/>
        </w:rPr>
        <w:t xml:space="preserve"> atbilstoši marķējumu regulējošiem normatīvajiem aktiem informāciju par šaujamieroča izcelsmes iestādi;</w:t>
      </w:r>
      <w:r w:rsidRPr="00514B36">
        <w:rPr>
          <w:rFonts w:ascii="Times New Roman" w:hAnsi="Times New Roman" w:cs="Times New Roman"/>
          <w:sz w:val="28"/>
          <w:szCs w:val="28"/>
        </w:rPr>
        <w:t xml:space="preserve"> </w:t>
      </w:r>
    </w:p>
    <w:p w14:paraId="2AF584EC" w14:textId="5827E494" w:rsidR="0083263B" w:rsidRPr="00514B36" w:rsidRDefault="0083263B" w:rsidP="00514B36">
      <w:pPr>
        <w:pStyle w:val="ListParagraph"/>
        <w:numPr>
          <w:ilvl w:val="1"/>
          <w:numId w:val="6"/>
        </w:numPr>
        <w:jc w:val="both"/>
        <w:rPr>
          <w:rFonts w:ascii="Times New Roman" w:eastAsia="Arial" w:hAnsi="Times New Roman" w:cs="Times New Roman"/>
          <w:sz w:val="28"/>
          <w:szCs w:val="28"/>
        </w:rPr>
      </w:pPr>
      <w:r>
        <w:rPr>
          <w:rFonts w:ascii="Times New Roman" w:hAnsi="Times New Roman" w:cs="Times New Roman"/>
          <w:sz w:val="28"/>
          <w:szCs w:val="28"/>
        </w:rPr>
        <w:t>s</w:t>
      </w:r>
      <w:r w:rsidRPr="00514B36">
        <w:rPr>
          <w:rFonts w:ascii="Times New Roman" w:hAnsi="Times New Roman" w:cs="Times New Roman"/>
          <w:sz w:val="28"/>
          <w:szCs w:val="28"/>
        </w:rPr>
        <w:t>a</w:t>
      </w:r>
      <w:r>
        <w:rPr>
          <w:rFonts w:ascii="Times New Roman" w:hAnsi="Times New Roman" w:cs="Times New Roman"/>
          <w:sz w:val="28"/>
          <w:szCs w:val="28"/>
        </w:rPr>
        <w:t>līdzina</w:t>
      </w:r>
      <w:r w:rsidRPr="0083263B">
        <w:rPr>
          <w:rFonts w:ascii="Times New Roman" w:hAnsi="Times New Roman" w:cs="Times New Roman"/>
          <w:sz w:val="28"/>
          <w:szCs w:val="28"/>
        </w:rPr>
        <w:t xml:space="preserve"> lielas lielās enerģijas</w:t>
      </w:r>
      <w:r>
        <w:rPr>
          <w:rFonts w:ascii="Times New Roman" w:hAnsi="Times New Roman" w:cs="Times New Roman"/>
          <w:sz w:val="28"/>
          <w:szCs w:val="28"/>
        </w:rPr>
        <w:t xml:space="preserve"> pneimatiska ieroča</w:t>
      </w:r>
      <w:r w:rsidRPr="0083263B">
        <w:rPr>
          <w:rFonts w:ascii="Times New Roman" w:eastAsia="Arial" w:hAnsi="Times New Roman" w:cs="Times New Roman"/>
          <w:sz w:val="28"/>
          <w:szCs w:val="28"/>
        </w:rPr>
        <w:t xml:space="preserve"> </w:t>
      </w:r>
      <w:r w:rsidRPr="0083263B">
        <w:rPr>
          <w:rFonts w:ascii="Times New Roman" w:hAnsi="Times New Roman" w:cs="Times New Roman"/>
          <w:sz w:val="28"/>
          <w:szCs w:val="28"/>
        </w:rPr>
        <w:t>izgatavotāja nosaukumu (izgatavotāja zīmolu), modeli, sēriju un numuru, kalibru,</w:t>
      </w:r>
      <w:r>
        <w:rPr>
          <w:rFonts w:ascii="Times New Roman" w:hAnsi="Times New Roman" w:cs="Times New Roman"/>
          <w:sz w:val="28"/>
          <w:szCs w:val="28"/>
        </w:rPr>
        <w:t xml:space="preserve"> jaudu,</w:t>
      </w:r>
      <w:r w:rsidRPr="0083263B">
        <w:rPr>
          <w:rFonts w:ascii="Times New Roman" w:hAnsi="Times New Roman" w:cs="Times New Roman"/>
          <w:sz w:val="28"/>
          <w:szCs w:val="28"/>
        </w:rPr>
        <w:t xml:space="preserve"> izcelsmes iestādi</w:t>
      </w:r>
      <w:r>
        <w:rPr>
          <w:rFonts w:ascii="Times New Roman" w:hAnsi="Times New Roman" w:cs="Times New Roman"/>
          <w:sz w:val="28"/>
          <w:szCs w:val="28"/>
        </w:rPr>
        <w:t xml:space="preserve"> ar </w:t>
      </w:r>
      <w:r w:rsidRPr="0083263B">
        <w:rPr>
          <w:rFonts w:ascii="Times New Roman" w:hAnsi="Times New Roman" w:cs="Times New Roman"/>
          <w:sz w:val="28"/>
          <w:szCs w:val="28"/>
        </w:rPr>
        <w:t>rīkojumā par apbalvošanu norādītajiem datiem par</w:t>
      </w:r>
      <w:r>
        <w:rPr>
          <w:rFonts w:ascii="Times New Roman" w:hAnsi="Times New Roman" w:cs="Times New Roman"/>
          <w:sz w:val="28"/>
          <w:szCs w:val="28"/>
        </w:rPr>
        <w:t xml:space="preserve"> lielas enerģijas pneimatisko ieroci</w:t>
      </w:r>
      <w:r w:rsidR="004B6BEB">
        <w:rPr>
          <w:rFonts w:ascii="Times New Roman" w:hAnsi="Times New Roman" w:cs="Times New Roman"/>
          <w:sz w:val="28"/>
          <w:szCs w:val="28"/>
        </w:rPr>
        <w:t>.</w:t>
      </w:r>
    </w:p>
    <w:p w14:paraId="7C5386B1" w14:textId="1DB26996" w:rsidR="007B5DCF" w:rsidRPr="00DE6119" w:rsidRDefault="0035434F" w:rsidP="00514B36">
      <w:pPr>
        <w:numPr>
          <w:ilvl w:val="0"/>
          <w:numId w:val="6"/>
        </w:numPr>
        <w:pBdr>
          <w:top w:val="nil"/>
          <w:left w:val="nil"/>
          <w:bottom w:val="nil"/>
          <w:right w:val="nil"/>
          <w:between w:val="nil"/>
        </w:pBdr>
        <w:shd w:val="clear" w:color="auto" w:fill="FFFFFF"/>
        <w:spacing w:after="0"/>
        <w:contextualSpacing/>
        <w:jc w:val="both"/>
        <w:rPr>
          <w:rFonts w:ascii="Times New Roman" w:eastAsia="Arial" w:hAnsi="Times New Roman" w:cs="Times New Roman"/>
          <w:sz w:val="28"/>
          <w:szCs w:val="28"/>
        </w:rPr>
      </w:pPr>
      <w:bookmarkStart w:id="47" w:name="2u6wntf" w:colFirst="0" w:colLast="0"/>
      <w:bookmarkStart w:id="48" w:name="4f1mdlm" w:colFirst="0" w:colLast="0"/>
      <w:bookmarkEnd w:id="47"/>
      <w:bookmarkEnd w:id="48"/>
      <w:r w:rsidRPr="00DE6119">
        <w:rPr>
          <w:rFonts w:ascii="Times New Roman" w:eastAsia="Arial" w:hAnsi="Times New Roman" w:cs="Times New Roman"/>
          <w:sz w:val="28"/>
          <w:szCs w:val="28"/>
        </w:rPr>
        <w:t>Ja šo noteikumu </w:t>
      </w:r>
      <w:hyperlink r:id="rId10" w:anchor="p18">
        <w:r w:rsidR="00A51455">
          <w:rPr>
            <w:rFonts w:ascii="Times New Roman" w:eastAsia="Arial" w:hAnsi="Times New Roman" w:cs="Times New Roman"/>
            <w:sz w:val="28"/>
            <w:szCs w:val="28"/>
          </w:rPr>
          <w:t>13</w:t>
        </w:r>
        <w:r w:rsidRPr="00DE6119">
          <w:rPr>
            <w:rFonts w:ascii="Times New Roman" w:eastAsia="Arial" w:hAnsi="Times New Roman" w:cs="Times New Roman"/>
            <w:sz w:val="28"/>
            <w:szCs w:val="28"/>
          </w:rPr>
          <w:t>. </w:t>
        </w:r>
      </w:hyperlink>
      <w:r w:rsidRPr="00DE6119">
        <w:rPr>
          <w:rFonts w:ascii="Times New Roman" w:eastAsia="Arial" w:hAnsi="Times New Roman" w:cs="Times New Roman"/>
          <w:sz w:val="28"/>
          <w:szCs w:val="28"/>
        </w:rPr>
        <w:t>vai </w:t>
      </w:r>
      <w:hyperlink r:id="rId11" w:anchor="p19">
        <w:r w:rsidRPr="00DE6119">
          <w:rPr>
            <w:rFonts w:ascii="Times New Roman" w:eastAsia="Arial" w:hAnsi="Times New Roman" w:cs="Times New Roman"/>
            <w:sz w:val="28"/>
            <w:szCs w:val="28"/>
          </w:rPr>
          <w:t>1</w:t>
        </w:r>
        <w:r w:rsidR="00A51455">
          <w:rPr>
            <w:rFonts w:ascii="Times New Roman" w:eastAsia="Arial" w:hAnsi="Times New Roman" w:cs="Times New Roman"/>
            <w:sz w:val="28"/>
            <w:szCs w:val="28"/>
          </w:rPr>
          <w:t>4</w:t>
        </w:r>
        <w:r w:rsidRPr="00DE6119">
          <w:rPr>
            <w:rFonts w:ascii="Times New Roman" w:eastAsia="Arial" w:hAnsi="Times New Roman" w:cs="Times New Roman"/>
            <w:sz w:val="28"/>
            <w:szCs w:val="28"/>
          </w:rPr>
          <w:t>.punktā</w:t>
        </w:r>
      </w:hyperlink>
      <w:r w:rsidRPr="00DE6119">
        <w:rPr>
          <w:rFonts w:ascii="Times New Roman" w:eastAsia="Arial" w:hAnsi="Times New Roman" w:cs="Times New Roman"/>
          <w:sz w:val="28"/>
          <w:szCs w:val="28"/>
        </w:rPr>
        <w:t> minētie dati par šaujamieroci, tā maināmo būtisko sastāvdaļu</w:t>
      </w:r>
      <w:r w:rsidR="00F14439" w:rsidRPr="00DE6119">
        <w:rPr>
          <w:rFonts w:ascii="Times New Roman" w:eastAsia="Arial" w:hAnsi="Times New Roman" w:cs="Times New Roman"/>
          <w:sz w:val="28"/>
          <w:szCs w:val="28"/>
        </w:rPr>
        <w:t xml:space="preserve"> </w:t>
      </w:r>
      <w:r w:rsidRPr="00DE6119">
        <w:rPr>
          <w:rFonts w:ascii="Times New Roman" w:eastAsia="Arial" w:hAnsi="Times New Roman" w:cs="Times New Roman"/>
          <w:sz w:val="28"/>
          <w:szCs w:val="28"/>
        </w:rPr>
        <w:t>vai lielas enerģijas pneimatisko ieroci nesakrīt vai rīkojumā par apbalvošanu nav norādīti visi šo noteikumu </w:t>
      </w:r>
      <w:hyperlink r:id="rId12" w:anchor="p19">
        <w:r w:rsidR="00A51455">
          <w:rPr>
            <w:rFonts w:ascii="Times New Roman" w:eastAsia="Arial" w:hAnsi="Times New Roman" w:cs="Times New Roman"/>
            <w:sz w:val="28"/>
            <w:szCs w:val="28"/>
          </w:rPr>
          <w:t>14</w:t>
        </w:r>
        <w:r w:rsidRPr="00DE6119">
          <w:rPr>
            <w:rFonts w:ascii="Times New Roman" w:eastAsia="Arial" w:hAnsi="Times New Roman" w:cs="Times New Roman"/>
            <w:sz w:val="28"/>
            <w:szCs w:val="28"/>
          </w:rPr>
          <w:t>.punktā</w:t>
        </w:r>
      </w:hyperlink>
      <w:r w:rsidRPr="00DE6119">
        <w:rPr>
          <w:rFonts w:ascii="Times New Roman" w:eastAsia="Arial" w:hAnsi="Times New Roman" w:cs="Times New Roman"/>
          <w:sz w:val="28"/>
          <w:szCs w:val="28"/>
        </w:rPr>
        <w:t> minētie dati par šaujamieroci</w:t>
      </w:r>
      <w:r w:rsidR="00B90364" w:rsidRPr="00DE6119">
        <w:rPr>
          <w:rFonts w:ascii="Times New Roman" w:eastAsia="Arial" w:hAnsi="Times New Roman" w:cs="Times New Roman"/>
          <w:sz w:val="28"/>
          <w:szCs w:val="28"/>
        </w:rPr>
        <w:t>,</w:t>
      </w:r>
      <w:r w:rsidR="001E2D90" w:rsidRPr="00DE6119">
        <w:rPr>
          <w:rFonts w:ascii="Times New Roman" w:eastAsia="Arial" w:hAnsi="Times New Roman" w:cs="Times New Roman"/>
          <w:sz w:val="28"/>
          <w:szCs w:val="28"/>
        </w:rPr>
        <w:t xml:space="preserve"> </w:t>
      </w:r>
      <w:r w:rsidRPr="00DE6119">
        <w:rPr>
          <w:rFonts w:ascii="Times New Roman" w:eastAsia="Arial" w:hAnsi="Times New Roman" w:cs="Times New Roman"/>
          <w:sz w:val="28"/>
          <w:szCs w:val="28"/>
        </w:rPr>
        <w:t>Valsts policija</w:t>
      </w:r>
      <w:r w:rsidR="007A2BA6">
        <w:rPr>
          <w:rFonts w:ascii="Times New Roman" w:eastAsia="Arial" w:hAnsi="Times New Roman" w:cs="Times New Roman"/>
          <w:sz w:val="28"/>
          <w:szCs w:val="28"/>
        </w:rPr>
        <w:t>s</w:t>
      </w:r>
      <w:r w:rsidRPr="00DE6119">
        <w:rPr>
          <w:rFonts w:ascii="Times New Roman" w:eastAsia="Arial" w:hAnsi="Times New Roman" w:cs="Times New Roman"/>
          <w:sz w:val="28"/>
          <w:szCs w:val="28"/>
        </w:rPr>
        <w:t xml:space="preserve"> struktūrvienība </w:t>
      </w:r>
      <w:r w:rsidR="007120EB" w:rsidRPr="00DE6119">
        <w:rPr>
          <w:rFonts w:ascii="Times New Roman" w:eastAsia="Arial" w:hAnsi="Times New Roman" w:cs="Times New Roman"/>
          <w:sz w:val="28"/>
          <w:szCs w:val="28"/>
        </w:rPr>
        <w:t xml:space="preserve">to </w:t>
      </w:r>
      <w:r w:rsidRPr="00DE6119">
        <w:rPr>
          <w:rFonts w:ascii="Times New Roman" w:eastAsia="Arial" w:hAnsi="Times New Roman" w:cs="Times New Roman"/>
          <w:sz w:val="28"/>
          <w:szCs w:val="28"/>
        </w:rPr>
        <w:t>izņem</w:t>
      </w:r>
      <w:r w:rsidR="005537E3" w:rsidRPr="00DE6119">
        <w:rPr>
          <w:rFonts w:ascii="Times New Roman" w:eastAsia="Arial" w:hAnsi="Times New Roman" w:cs="Times New Roman"/>
          <w:sz w:val="28"/>
          <w:szCs w:val="28"/>
        </w:rPr>
        <w:t xml:space="preserve"> </w:t>
      </w:r>
      <w:r w:rsidRPr="00DE6119">
        <w:rPr>
          <w:rFonts w:ascii="Times New Roman" w:eastAsia="Arial" w:hAnsi="Times New Roman" w:cs="Times New Roman"/>
          <w:sz w:val="28"/>
          <w:szCs w:val="28"/>
        </w:rPr>
        <w:t xml:space="preserve">līdz apstākļu noskaidrošanai. Ja ierocis iegādāts likumīgi, to </w:t>
      </w:r>
      <w:r w:rsidR="00783C96" w:rsidRPr="00DE6119">
        <w:rPr>
          <w:rFonts w:ascii="Times New Roman" w:eastAsia="Arial" w:hAnsi="Times New Roman" w:cs="Times New Roman"/>
          <w:sz w:val="28"/>
          <w:szCs w:val="28"/>
        </w:rPr>
        <w:t xml:space="preserve">reģistrē triju darbdienu laikā </w:t>
      </w:r>
      <w:r w:rsidR="00A56102" w:rsidRPr="00DE6119">
        <w:rPr>
          <w:rFonts w:ascii="Times New Roman" w:eastAsia="Arial" w:hAnsi="Times New Roman" w:cs="Times New Roman"/>
          <w:sz w:val="28"/>
          <w:szCs w:val="28"/>
        </w:rPr>
        <w:t>pēc</w:t>
      </w:r>
      <w:r w:rsidR="00B326F5" w:rsidRPr="00DE6119">
        <w:rPr>
          <w:rFonts w:ascii="Times New Roman" w:eastAsia="Arial" w:hAnsi="Times New Roman" w:cs="Times New Roman"/>
          <w:sz w:val="28"/>
          <w:szCs w:val="28"/>
        </w:rPr>
        <w:t xml:space="preserve"> konstatētās kļūdas</w:t>
      </w:r>
      <w:r w:rsidR="00A56102" w:rsidRPr="00DE6119">
        <w:rPr>
          <w:rFonts w:ascii="Times New Roman" w:eastAsia="Arial" w:hAnsi="Times New Roman" w:cs="Times New Roman"/>
          <w:sz w:val="28"/>
          <w:szCs w:val="28"/>
        </w:rPr>
        <w:t xml:space="preserve"> novēršanas vai </w:t>
      </w:r>
      <w:r w:rsidR="005537E3" w:rsidRPr="00DE6119">
        <w:rPr>
          <w:rFonts w:ascii="Times New Roman" w:eastAsia="Arial" w:hAnsi="Times New Roman" w:cs="Times New Roman"/>
          <w:sz w:val="28"/>
          <w:szCs w:val="28"/>
        </w:rPr>
        <w:t>pēc marķējuma pilnveidošanas</w:t>
      </w:r>
      <w:r w:rsidRPr="00DE6119">
        <w:rPr>
          <w:rFonts w:ascii="Times New Roman" w:eastAsia="Arial" w:hAnsi="Times New Roman" w:cs="Times New Roman"/>
          <w:sz w:val="28"/>
          <w:szCs w:val="28"/>
        </w:rPr>
        <w:t>.</w:t>
      </w:r>
    </w:p>
    <w:p w14:paraId="01530E77" w14:textId="3FA6ED3B" w:rsidR="001E1518" w:rsidRPr="00DE6119" w:rsidRDefault="0035434F" w:rsidP="00514B36">
      <w:pPr>
        <w:numPr>
          <w:ilvl w:val="0"/>
          <w:numId w:val="6"/>
        </w:numPr>
        <w:pBdr>
          <w:top w:val="nil"/>
          <w:left w:val="nil"/>
          <w:bottom w:val="nil"/>
          <w:right w:val="nil"/>
          <w:between w:val="nil"/>
        </w:pBdr>
        <w:shd w:val="clear" w:color="auto" w:fill="FFFFFF"/>
        <w:spacing w:after="0"/>
        <w:contextualSpacing/>
        <w:jc w:val="both"/>
        <w:rPr>
          <w:rFonts w:ascii="Times New Roman" w:eastAsia="Arial" w:hAnsi="Times New Roman" w:cs="Times New Roman"/>
          <w:sz w:val="28"/>
          <w:szCs w:val="28"/>
        </w:rPr>
      </w:pPr>
      <w:bookmarkStart w:id="49" w:name="19c6y18" w:colFirst="0" w:colLast="0"/>
      <w:bookmarkStart w:id="50" w:name="3tbugp1" w:colFirst="0" w:colLast="0"/>
      <w:bookmarkEnd w:id="49"/>
      <w:bookmarkEnd w:id="50"/>
      <w:r w:rsidRPr="00DE6119">
        <w:rPr>
          <w:rFonts w:ascii="Times New Roman" w:eastAsia="Arial" w:hAnsi="Times New Roman" w:cs="Times New Roman"/>
          <w:sz w:val="28"/>
          <w:szCs w:val="28"/>
        </w:rPr>
        <w:t xml:space="preserve">Ja ierocis vai šaujamieroča maināmā būtiskā sastāvdaļa iegādāti (reģistrēti) </w:t>
      </w:r>
      <w:r w:rsidR="002F4714" w:rsidRPr="00DE6119">
        <w:rPr>
          <w:rFonts w:ascii="Times New Roman" w:hAnsi="Times New Roman" w:cs="Times New Roman"/>
          <w:sz w:val="28"/>
          <w:szCs w:val="28"/>
        </w:rPr>
        <w:t xml:space="preserve">Eiropas Savienības dalībvalstī, Eiropas Ekonomikas zonas valstī </w:t>
      </w:r>
      <w:r w:rsidR="001C73BC" w:rsidRPr="00DE6119">
        <w:rPr>
          <w:rFonts w:ascii="Times New Roman" w:hAnsi="Times New Roman" w:cs="Times New Roman"/>
          <w:sz w:val="28"/>
          <w:szCs w:val="28"/>
        </w:rPr>
        <w:t>vai trešajā valstī</w:t>
      </w:r>
      <w:r w:rsidR="002F4714" w:rsidRPr="00DE6119">
        <w:rPr>
          <w:rFonts w:ascii="Times New Roman" w:eastAsia="Arial" w:hAnsi="Times New Roman" w:cs="Times New Roman"/>
          <w:sz w:val="28"/>
          <w:szCs w:val="28"/>
        </w:rPr>
        <w:t xml:space="preserve"> </w:t>
      </w:r>
      <w:r w:rsidRPr="00DE6119">
        <w:rPr>
          <w:rFonts w:ascii="Times New Roman" w:eastAsia="Arial" w:hAnsi="Times New Roman" w:cs="Times New Roman"/>
          <w:sz w:val="28"/>
          <w:szCs w:val="28"/>
        </w:rPr>
        <w:t xml:space="preserve">un personai nav izsniegta </w:t>
      </w:r>
      <w:r w:rsidR="001C73BC" w:rsidRPr="00DE6119">
        <w:rPr>
          <w:rFonts w:ascii="Times New Roman" w:eastAsia="Arial" w:hAnsi="Times New Roman" w:cs="Times New Roman"/>
          <w:sz w:val="28"/>
          <w:szCs w:val="28"/>
        </w:rPr>
        <w:t>šo valstu</w:t>
      </w:r>
      <w:r w:rsidRPr="00DE6119">
        <w:rPr>
          <w:rFonts w:ascii="Times New Roman" w:eastAsia="Arial" w:hAnsi="Times New Roman" w:cs="Times New Roman"/>
          <w:sz w:val="28"/>
          <w:szCs w:val="28"/>
        </w:rPr>
        <w:t xml:space="preserve"> kompetentās iestādes ieroča </w:t>
      </w:r>
      <w:r w:rsidRPr="00DE6119">
        <w:rPr>
          <w:rFonts w:ascii="Times New Roman" w:eastAsia="Arial" w:hAnsi="Times New Roman" w:cs="Times New Roman"/>
          <w:sz w:val="28"/>
          <w:szCs w:val="28"/>
        </w:rPr>
        <w:lastRenderedPageBreak/>
        <w:t xml:space="preserve">pārvadāšanas vai pārsūtīšanas atļauja, Valsts policijas struktūrvienība ieroci un tā maināmo būtisko sastāvdaļu izņem un piecu darbdienu laikā pieprasa </w:t>
      </w:r>
      <w:r w:rsidR="00B94100" w:rsidRPr="00DE6119">
        <w:rPr>
          <w:rFonts w:ascii="Times New Roman" w:hAnsi="Times New Roman" w:cs="Times New Roman"/>
          <w:sz w:val="28"/>
          <w:szCs w:val="28"/>
        </w:rPr>
        <w:t>Eiropas Savienības dalībvalsts, Eiropas Ekonomikas zonas valsts vai trešās valsts</w:t>
      </w:r>
      <w:r w:rsidRPr="00DE6119">
        <w:rPr>
          <w:rFonts w:ascii="Times New Roman" w:eastAsia="Arial" w:hAnsi="Times New Roman" w:cs="Times New Roman"/>
          <w:sz w:val="28"/>
          <w:szCs w:val="28"/>
        </w:rPr>
        <w:t xml:space="preserve"> kompetenta</w:t>
      </w:r>
      <w:r w:rsidR="00E82661" w:rsidRPr="00DE6119">
        <w:rPr>
          <w:rFonts w:ascii="Times New Roman" w:eastAsia="Arial" w:hAnsi="Times New Roman" w:cs="Times New Roman"/>
          <w:sz w:val="28"/>
          <w:szCs w:val="28"/>
        </w:rPr>
        <w:t>ja</w:t>
      </w:r>
      <w:r w:rsidRPr="00DE6119">
        <w:rPr>
          <w:rFonts w:ascii="Times New Roman" w:eastAsia="Arial" w:hAnsi="Times New Roman" w:cs="Times New Roman"/>
          <w:sz w:val="28"/>
          <w:szCs w:val="28"/>
        </w:rPr>
        <w:t>i iestādei informāciju par ieroča realizēšanu un atļauju to izvest no attiecīgās valsts. Ieroci un šaujamieroča maināmo būtisko sastāvdaļu reģistrē triju darbdienu laikā pēc pieprasītās informācijas saņemšanas.</w:t>
      </w:r>
    </w:p>
    <w:p w14:paraId="6A5E99E9" w14:textId="2C1C1DF4" w:rsidR="001E1518" w:rsidRPr="00DE6119" w:rsidRDefault="0035434F" w:rsidP="00514B36">
      <w:pPr>
        <w:numPr>
          <w:ilvl w:val="0"/>
          <w:numId w:val="6"/>
        </w:numPr>
        <w:pBdr>
          <w:top w:val="nil"/>
          <w:left w:val="nil"/>
          <w:bottom w:val="nil"/>
          <w:right w:val="nil"/>
          <w:between w:val="nil"/>
        </w:pBdr>
        <w:shd w:val="clear" w:color="auto" w:fill="FFFFFF"/>
        <w:spacing w:after="0"/>
        <w:contextualSpacing/>
        <w:jc w:val="both"/>
        <w:rPr>
          <w:rFonts w:ascii="Times New Roman" w:eastAsia="Arial" w:hAnsi="Times New Roman" w:cs="Times New Roman"/>
          <w:sz w:val="28"/>
          <w:szCs w:val="28"/>
        </w:rPr>
      </w:pPr>
      <w:bookmarkStart w:id="51" w:name="28h4qwu" w:colFirst="0" w:colLast="0"/>
      <w:bookmarkStart w:id="52" w:name="nmf14n" w:colFirst="0" w:colLast="0"/>
      <w:bookmarkEnd w:id="51"/>
      <w:bookmarkEnd w:id="52"/>
      <w:r w:rsidRPr="00DE6119">
        <w:rPr>
          <w:rFonts w:ascii="Times New Roman" w:eastAsia="Arial" w:hAnsi="Times New Roman" w:cs="Times New Roman"/>
          <w:sz w:val="28"/>
          <w:szCs w:val="28"/>
        </w:rPr>
        <w:t>Reģistrējot vītņstobra šaujamieroci vai tā maināmo būtisko sastāvdaļu (stobru, tai skaitā kalibra maiņai paredzēto ieliekamo stobru vai adapteru), Valsts policijas struktūrvienība pārbauda, vai ar to ir izdarīti kontrolšāvieni Valsts policijas Kriminālistikas pārvaldē.</w:t>
      </w:r>
    </w:p>
    <w:p w14:paraId="726E251F" w14:textId="111F6846" w:rsidR="001E1518" w:rsidRPr="00DE6119" w:rsidRDefault="0035434F" w:rsidP="00514B36">
      <w:pPr>
        <w:numPr>
          <w:ilvl w:val="0"/>
          <w:numId w:val="6"/>
        </w:numPr>
        <w:pBdr>
          <w:top w:val="nil"/>
          <w:left w:val="nil"/>
          <w:bottom w:val="nil"/>
          <w:right w:val="nil"/>
          <w:between w:val="nil"/>
        </w:pBdr>
        <w:shd w:val="clear" w:color="auto" w:fill="FFFFFF"/>
        <w:spacing w:after="0"/>
        <w:contextualSpacing/>
        <w:jc w:val="both"/>
        <w:rPr>
          <w:rFonts w:ascii="Times New Roman" w:eastAsia="Arial" w:hAnsi="Times New Roman" w:cs="Times New Roman"/>
          <w:sz w:val="28"/>
          <w:szCs w:val="28"/>
        </w:rPr>
      </w:pPr>
      <w:bookmarkStart w:id="53" w:name="37m2jsg" w:colFirst="0" w:colLast="0"/>
      <w:bookmarkStart w:id="54" w:name="1mrcu09" w:colFirst="0" w:colLast="0"/>
      <w:bookmarkStart w:id="55" w:name="111kx3o" w:colFirst="0" w:colLast="0"/>
      <w:bookmarkStart w:id="56" w:name="3l18frh" w:colFirst="0" w:colLast="0"/>
      <w:bookmarkStart w:id="57" w:name="206ipza" w:colFirst="0" w:colLast="0"/>
      <w:bookmarkStart w:id="58" w:name="4k668n3" w:colFirst="0" w:colLast="0"/>
      <w:bookmarkEnd w:id="53"/>
      <w:bookmarkEnd w:id="54"/>
      <w:bookmarkEnd w:id="55"/>
      <w:bookmarkEnd w:id="56"/>
      <w:bookmarkEnd w:id="57"/>
      <w:bookmarkEnd w:id="58"/>
      <w:r w:rsidRPr="00DE6119">
        <w:rPr>
          <w:rFonts w:ascii="Times New Roman" w:eastAsia="Arial" w:hAnsi="Times New Roman" w:cs="Times New Roman"/>
          <w:sz w:val="28"/>
          <w:szCs w:val="28"/>
        </w:rPr>
        <w:t xml:space="preserve">Reģistrējot šaujamieroci, tā maināmo būtisko sastāvdaļu vai lielas enerģijas pneimatisko ieroci, Valsts policijas struktūrvienība atbilstoši lēmumam noformē un izsniedz personai ieroča glabāšanas, nēsāšanas vai kolekcijas atļauju, bet citas valsts pilsonim, kuram ieroča iegādāšanās atļauja izsniegta uz </w:t>
      </w:r>
      <w:r w:rsidR="00F11C9C" w:rsidRPr="00DE6119">
        <w:rPr>
          <w:rFonts w:ascii="Times New Roman" w:hAnsi="Times New Roman" w:cs="Times New Roman"/>
          <w:sz w:val="28"/>
          <w:szCs w:val="28"/>
        </w:rPr>
        <w:t>Eiropas Savienības dalībvalsts, Eiropas Ekonomikas zonas valsts vai trešās valsts</w:t>
      </w:r>
      <w:r w:rsidR="00F11C9C" w:rsidRPr="00DE6119">
        <w:rPr>
          <w:rFonts w:ascii="Times New Roman" w:eastAsia="Arial" w:hAnsi="Times New Roman" w:cs="Times New Roman"/>
          <w:sz w:val="28"/>
          <w:szCs w:val="28"/>
        </w:rPr>
        <w:t xml:space="preserve"> </w:t>
      </w:r>
      <w:r w:rsidRPr="00DE6119">
        <w:rPr>
          <w:rFonts w:ascii="Times New Roman" w:eastAsia="Arial" w:hAnsi="Times New Roman" w:cs="Times New Roman"/>
          <w:sz w:val="28"/>
          <w:szCs w:val="28"/>
        </w:rPr>
        <w:t xml:space="preserve">kompetentas iestādes izsniegtas atļaujas pamata, – atļauju šaujamieroča, tā maināmo būtisko sastāvdaļu, </w:t>
      </w:r>
      <w:r w:rsidR="00CC190B" w:rsidRPr="00DE6119">
        <w:rPr>
          <w:rFonts w:ascii="Times New Roman" w:eastAsia="Arial" w:hAnsi="Times New Roman" w:cs="Times New Roman"/>
          <w:sz w:val="28"/>
          <w:szCs w:val="28"/>
        </w:rPr>
        <w:t xml:space="preserve">šaujamieroča munīcijas </w:t>
      </w:r>
      <w:r w:rsidRPr="00DE6119">
        <w:rPr>
          <w:rFonts w:ascii="Times New Roman" w:eastAsia="Arial" w:hAnsi="Times New Roman" w:cs="Times New Roman"/>
          <w:sz w:val="28"/>
          <w:szCs w:val="28"/>
        </w:rPr>
        <w:t>vai lielas enerģijas pneimatiskā</w:t>
      </w:r>
      <w:r w:rsidR="00302368" w:rsidRPr="00DE6119">
        <w:rPr>
          <w:rFonts w:ascii="Times New Roman" w:eastAsia="Arial" w:hAnsi="Times New Roman" w:cs="Times New Roman"/>
          <w:sz w:val="28"/>
          <w:szCs w:val="28"/>
        </w:rPr>
        <w:t xml:space="preserve"> ieroča</w:t>
      </w:r>
      <w:r w:rsidRPr="00DE6119">
        <w:rPr>
          <w:rFonts w:ascii="Times New Roman" w:eastAsia="Arial" w:hAnsi="Times New Roman" w:cs="Times New Roman"/>
          <w:sz w:val="28"/>
          <w:szCs w:val="28"/>
        </w:rPr>
        <w:t xml:space="preserve"> </w:t>
      </w:r>
      <w:r w:rsidR="00401C4F" w:rsidRPr="00DE6119">
        <w:rPr>
          <w:rFonts w:ascii="Times New Roman" w:eastAsia="Arial" w:hAnsi="Times New Roman" w:cs="Times New Roman"/>
          <w:sz w:val="28"/>
          <w:szCs w:val="28"/>
        </w:rPr>
        <w:t>pārvadāšanai vai pārsūtīšanai no</w:t>
      </w:r>
      <w:r w:rsidR="00302368" w:rsidRPr="00DE6119">
        <w:rPr>
          <w:rFonts w:ascii="Times New Roman" w:eastAsia="Arial" w:hAnsi="Times New Roman" w:cs="Times New Roman"/>
          <w:sz w:val="28"/>
          <w:szCs w:val="28"/>
        </w:rPr>
        <w:t xml:space="preserve"> Latvijas uz Eiropas Savienības</w:t>
      </w:r>
      <w:r w:rsidR="00FB15DA" w:rsidRPr="00DE6119">
        <w:rPr>
          <w:rFonts w:ascii="Times New Roman" w:eastAsia="Arial" w:hAnsi="Times New Roman" w:cs="Times New Roman"/>
          <w:sz w:val="28"/>
          <w:szCs w:val="28"/>
        </w:rPr>
        <w:t xml:space="preserve"> dalībvalstīm</w:t>
      </w:r>
      <w:r w:rsidR="00302368" w:rsidRPr="00DE6119">
        <w:rPr>
          <w:rFonts w:ascii="Times New Roman" w:eastAsia="Arial" w:hAnsi="Times New Roman" w:cs="Times New Roman"/>
          <w:sz w:val="28"/>
          <w:szCs w:val="28"/>
        </w:rPr>
        <w:t xml:space="preserve">, </w:t>
      </w:r>
      <w:r w:rsidR="00401C4F" w:rsidRPr="00DE6119">
        <w:rPr>
          <w:rFonts w:ascii="Times New Roman" w:eastAsia="Arial" w:hAnsi="Times New Roman" w:cs="Times New Roman"/>
          <w:sz w:val="28"/>
          <w:szCs w:val="28"/>
        </w:rPr>
        <w:t>Eiropas Ekonomikas zonas valstīm, vai trešajām valstīm</w:t>
      </w:r>
      <w:r w:rsidRPr="00DE6119">
        <w:rPr>
          <w:rFonts w:ascii="Times New Roman" w:eastAsia="Arial" w:hAnsi="Times New Roman" w:cs="Times New Roman"/>
          <w:sz w:val="28"/>
          <w:szCs w:val="28"/>
        </w:rPr>
        <w:t>.</w:t>
      </w:r>
    </w:p>
    <w:p w14:paraId="42468EEB" w14:textId="331AEDD9" w:rsidR="00163EA8" w:rsidRPr="00DE6119" w:rsidRDefault="0035434F" w:rsidP="00514B36">
      <w:pPr>
        <w:numPr>
          <w:ilvl w:val="0"/>
          <w:numId w:val="6"/>
        </w:numPr>
        <w:pBdr>
          <w:top w:val="nil"/>
          <w:left w:val="nil"/>
          <w:bottom w:val="nil"/>
          <w:right w:val="nil"/>
          <w:between w:val="nil"/>
        </w:pBdr>
        <w:shd w:val="clear" w:color="auto" w:fill="FFFFFF"/>
        <w:spacing w:after="0"/>
        <w:contextualSpacing/>
        <w:jc w:val="both"/>
        <w:rPr>
          <w:rFonts w:ascii="Times New Roman" w:eastAsia="Arial" w:hAnsi="Times New Roman" w:cs="Times New Roman"/>
          <w:sz w:val="28"/>
          <w:szCs w:val="28"/>
        </w:rPr>
      </w:pPr>
      <w:bookmarkStart w:id="59" w:name="2zbgiuw" w:colFirst="0" w:colLast="0"/>
      <w:bookmarkStart w:id="60" w:name="1egqt2p" w:colFirst="0" w:colLast="0"/>
      <w:bookmarkEnd w:id="59"/>
      <w:bookmarkEnd w:id="60"/>
      <w:r w:rsidRPr="00DE6119">
        <w:rPr>
          <w:rFonts w:ascii="Times New Roman" w:eastAsia="Arial" w:hAnsi="Times New Roman" w:cs="Times New Roman"/>
          <w:sz w:val="28"/>
          <w:szCs w:val="28"/>
        </w:rPr>
        <w:t xml:space="preserve">Reģistrējot šaujamieroci, tā maināmo būtisko sastāvdaļu un lielas enerģijas pneimatisko ieroci, Valsts policijas struktūrvienība triju darbdienu laikā pēc reģistrācijas Iekšlietu ministrijas Informācijas centra Ieroču reģistrā ievada ziņas par šaujamieroci, tā </w:t>
      </w:r>
      <w:r w:rsidR="00AC56E4" w:rsidRPr="00DE6119">
        <w:rPr>
          <w:rFonts w:ascii="Times New Roman" w:eastAsia="Arial" w:hAnsi="Times New Roman" w:cs="Times New Roman"/>
          <w:sz w:val="28"/>
          <w:szCs w:val="28"/>
        </w:rPr>
        <w:t>mainām</w:t>
      </w:r>
      <w:r w:rsidR="00964FE2" w:rsidRPr="00DE6119">
        <w:rPr>
          <w:rFonts w:ascii="Times New Roman" w:eastAsia="Arial" w:hAnsi="Times New Roman" w:cs="Times New Roman"/>
          <w:sz w:val="28"/>
          <w:szCs w:val="28"/>
        </w:rPr>
        <w:t>o</w:t>
      </w:r>
      <w:r w:rsidR="00AC56E4" w:rsidRPr="00DE6119">
        <w:rPr>
          <w:rFonts w:ascii="Times New Roman" w:eastAsia="Arial" w:hAnsi="Times New Roman" w:cs="Times New Roman"/>
          <w:sz w:val="28"/>
          <w:szCs w:val="28"/>
        </w:rPr>
        <w:t xml:space="preserve"> būtisk</w:t>
      </w:r>
      <w:r w:rsidR="00964FE2" w:rsidRPr="00DE6119">
        <w:rPr>
          <w:rFonts w:ascii="Times New Roman" w:eastAsia="Arial" w:hAnsi="Times New Roman" w:cs="Times New Roman"/>
          <w:sz w:val="28"/>
          <w:szCs w:val="28"/>
        </w:rPr>
        <w:t>o</w:t>
      </w:r>
      <w:r w:rsidR="00AC56E4" w:rsidRPr="00DE6119">
        <w:rPr>
          <w:rFonts w:ascii="Times New Roman" w:eastAsia="Arial" w:hAnsi="Times New Roman" w:cs="Times New Roman"/>
          <w:sz w:val="28"/>
          <w:szCs w:val="28"/>
        </w:rPr>
        <w:t xml:space="preserve"> sastāvdaļ</w:t>
      </w:r>
      <w:r w:rsidR="00964FE2" w:rsidRPr="00DE6119">
        <w:rPr>
          <w:rFonts w:ascii="Times New Roman" w:eastAsia="Arial" w:hAnsi="Times New Roman" w:cs="Times New Roman"/>
          <w:sz w:val="28"/>
          <w:szCs w:val="28"/>
        </w:rPr>
        <w:t>u</w:t>
      </w:r>
      <w:r w:rsidRPr="00DE6119">
        <w:rPr>
          <w:rFonts w:ascii="Times New Roman" w:eastAsia="Arial" w:hAnsi="Times New Roman" w:cs="Times New Roman"/>
          <w:sz w:val="28"/>
          <w:szCs w:val="28"/>
        </w:rPr>
        <w:t>, lielas enerģijas pneimatisko ieroci, person</w:t>
      </w:r>
      <w:r w:rsidR="00BF66F2" w:rsidRPr="00DE6119">
        <w:rPr>
          <w:rFonts w:ascii="Times New Roman" w:eastAsia="Arial" w:hAnsi="Times New Roman" w:cs="Times New Roman"/>
          <w:sz w:val="28"/>
          <w:szCs w:val="28"/>
        </w:rPr>
        <w:t>as datus, kura to iegādājusies,</w:t>
      </w:r>
      <w:r w:rsidRPr="00DE6119">
        <w:rPr>
          <w:rFonts w:ascii="Times New Roman" w:eastAsia="Arial" w:hAnsi="Times New Roman" w:cs="Times New Roman"/>
          <w:sz w:val="28"/>
          <w:szCs w:val="28"/>
        </w:rPr>
        <w:t xml:space="preserve"> </w:t>
      </w:r>
      <w:r w:rsidR="00A560E3" w:rsidRPr="00DE6119">
        <w:rPr>
          <w:rFonts w:ascii="Times New Roman" w:eastAsia="Arial" w:hAnsi="Times New Roman" w:cs="Times New Roman"/>
          <w:sz w:val="28"/>
          <w:szCs w:val="28"/>
        </w:rPr>
        <w:t xml:space="preserve">datus par šaujamieroča, tā manāmo būtisko sastāvdaļu un lielas enerģijas pneimatiskā ieroča piegādātāju, </w:t>
      </w:r>
      <w:r w:rsidR="006B7BEA" w:rsidRPr="00DE6119">
        <w:rPr>
          <w:rFonts w:ascii="Times New Roman" w:eastAsia="Arial" w:hAnsi="Times New Roman" w:cs="Times New Roman"/>
          <w:sz w:val="28"/>
          <w:szCs w:val="28"/>
        </w:rPr>
        <w:t>kā</w:t>
      </w:r>
      <w:r w:rsidR="00BF66F2" w:rsidRPr="00DE6119">
        <w:rPr>
          <w:rFonts w:ascii="Times New Roman" w:eastAsia="Arial" w:hAnsi="Times New Roman" w:cs="Times New Roman"/>
          <w:sz w:val="28"/>
          <w:szCs w:val="28"/>
        </w:rPr>
        <w:t xml:space="preserve"> arī ziņas </w:t>
      </w:r>
      <w:r w:rsidR="007C1E2E" w:rsidRPr="00DE6119">
        <w:rPr>
          <w:rFonts w:ascii="Times New Roman" w:eastAsia="Arial" w:hAnsi="Times New Roman" w:cs="Times New Roman"/>
          <w:sz w:val="28"/>
          <w:szCs w:val="28"/>
        </w:rPr>
        <w:t xml:space="preserve">par </w:t>
      </w:r>
      <w:r w:rsidR="00BF66F2" w:rsidRPr="00DE6119">
        <w:rPr>
          <w:rFonts w:ascii="Times New Roman" w:eastAsia="Arial" w:hAnsi="Times New Roman" w:cs="Times New Roman"/>
          <w:sz w:val="28"/>
          <w:szCs w:val="28"/>
        </w:rPr>
        <w:t>izsniegto</w:t>
      </w:r>
      <w:r w:rsidRPr="00DE6119">
        <w:rPr>
          <w:rFonts w:ascii="Times New Roman" w:eastAsia="Arial" w:hAnsi="Times New Roman" w:cs="Times New Roman"/>
          <w:sz w:val="28"/>
          <w:szCs w:val="28"/>
        </w:rPr>
        <w:t xml:space="preserve"> atļauju</w:t>
      </w:r>
      <w:r w:rsidR="00BF66F2" w:rsidRPr="00DE6119">
        <w:rPr>
          <w:rFonts w:ascii="Times New Roman" w:eastAsia="Arial" w:hAnsi="Times New Roman" w:cs="Times New Roman"/>
          <w:sz w:val="28"/>
          <w:szCs w:val="28"/>
        </w:rPr>
        <w:t>.</w:t>
      </w:r>
      <w:bookmarkStart w:id="61" w:name="3ygebqi" w:colFirst="0" w:colLast="0"/>
      <w:bookmarkStart w:id="62" w:name="2dlolyb" w:colFirst="0" w:colLast="0"/>
      <w:bookmarkEnd w:id="61"/>
      <w:bookmarkEnd w:id="62"/>
    </w:p>
    <w:p w14:paraId="6AC87812" w14:textId="77777777" w:rsidR="00595295" w:rsidRPr="00DE6119" w:rsidRDefault="00595295" w:rsidP="00595295">
      <w:pPr>
        <w:pBdr>
          <w:top w:val="nil"/>
          <w:left w:val="nil"/>
          <w:bottom w:val="nil"/>
          <w:right w:val="nil"/>
          <w:between w:val="nil"/>
        </w:pBdr>
        <w:shd w:val="clear" w:color="auto" w:fill="FFFFFF"/>
        <w:spacing w:after="0"/>
        <w:ind w:left="360"/>
        <w:contextualSpacing/>
        <w:jc w:val="both"/>
        <w:rPr>
          <w:rFonts w:ascii="Times New Roman" w:eastAsia="Arial" w:hAnsi="Times New Roman" w:cs="Times New Roman"/>
          <w:sz w:val="28"/>
          <w:szCs w:val="28"/>
        </w:rPr>
      </w:pPr>
    </w:p>
    <w:p w14:paraId="1F62AEBC" w14:textId="113FC38E" w:rsidR="001E1518" w:rsidRPr="00DE6119" w:rsidRDefault="0035434F" w:rsidP="00E421FA">
      <w:pPr>
        <w:shd w:val="clear" w:color="auto" w:fill="FFFFFF"/>
        <w:spacing w:after="0" w:line="240" w:lineRule="auto"/>
        <w:jc w:val="center"/>
        <w:rPr>
          <w:rFonts w:ascii="Times New Roman" w:eastAsia="Arial" w:hAnsi="Times New Roman" w:cs="Times New Roman"/>
          <w:b/>
          <w:sz w:val="28"/>
          <w:szCs w:val="28"/>
        </w:rPr>
      </w:pPr>
      <w:r w:rsidRPr="00DE6119">
        <w:rPr>
          <w:rFonts w:ascii="Times New Roman" w:eastAsia="Arial" w:hAnsi="Times New Roman" w:cs="Times New Roman"/>
          <w:b/>
          <w:sz w:val="28"/>
          <w:szCs w:val="28"/>
        </w:rPr>
        <w:t>2.3. Šaujamieroču</w:t>
      </w:r>
      <w:r w:rsidR="00EC530B" w:rsidRPr="00DE6119">
        <w:rPr>
          <w:rFonts w:ascii="Times New Roman" w:eastAsia="Arial" w:hAnsi="Times New Roman" w:cs="Times New Roman"/>
          <w:b/>
          <w:sz w:val="28"/>
          <w:szCs w:val="28"/>
        </w:rPr>
        <w:t>,</w:t>
      </w:r>
      <w:r w:rsidRPr="00DE6119">
        <w:rPr>
          <w:rFonts w:ascii="Times New Roman" w:eastAsia="Arial" w:hAnsi="Times New Roman" w:cs="Times New Roman"/>
          <w:b/>
          <w:sz w:val="28"/>
          <w:szCs w:val="28"/>
        </w:rPr>
        <w:t xml:space="preserve"> to </w:t>
      </w:r>
      <w:r w:rsidR="00894D6F" w:rsidRPr="00DE6119">
        <w:rPr>
          <w:rFonts w:ascii="Times New Roman" w:eastAsia="Arial" w:hAnsi="Times New Roman" w:cs="Times New Roman"/>
          <w:b/>
          <w:sz w:val="28"/>
          <w:szCs w:val="28"/>
        </w:rPr>
        <w:t>sastāvdaļu</w:t>
      </w:r>
      <w:r w:rsidR="00496827" w:rsidRPr="00DE6119">
        <w:rPr>
          <w:rFonts w:ascii="Times New Roman" w:eastAsia="Arial" w:hAnsi="Times New Roman" w:cs="Times New Roman"/>
          <w:b/>
          <w:sz w:val="28"/>
          <w:szCs w:val="28"/>
        </w:rPr>
        <w:t xml:space="preserve"> un </w:t>
      </w:r>
      <w:r w:rsidR="00894D6F" w:rsidRPr="00DE6119">
        <w:rPr>
          <w:rFonts w:ascii="Times New Roman" w:eastAsia="Arial" w:hAnsi="Times New Roman" w:cs="Times New Roman"/>
          <w:b/>
          <w:sz w:val="28"/>
          <w:szCs w:val="28"/>
        </w:rPr>
        <w:t xml:space="preserve">šaujamieroču </w:t>
      </w:r>
      <w:r w:rsidRPr="00DE6119">
        <w:rPr>
          <w:rFonts w:ascii="Times New Roman" w:eastAsia="Arial" w:hAnsi="Times New Roman" w:cs="Times New Roman"/>
          <w:b/>
          <w:sz w:val="28"/>
          <w:szCs w:val="28"/>
        </w:rPr>
        <w:t>munīcijas</w:t>
      </w:r>
      <w:r w:rsidR="000C60BB" w:rsidRPr="00DE6119">
        <w:rPr>
          <w:rFonts w:ascii="Times New Roman" w:eastAsia="Arial" w:hAnsi="Times New Roman" w:cs="Times New Roman"/>
          <w:b/>
          <w:sz w:val="28"/>
          <w:szCs w:val="28"/>
        </w:rPr>
        <w:t>,</w:t>
      </w:r>
      <w:r w:rsidRPr="00DE6119">
        <w:rPr>
          <w:rFonts w:ascii="Times New Roman" w:eastAsia="Arial" w:hAnsi="Times New Roman" w:cs="Times New Roman"/>
          <w:b/>
          <w:sz w:val="28"/>
          <w:szCs w:val="28"/>
        </w:rPr>
        <w:t xml:space="preserve"> kā arī lielas enerģijas pneimatisko ieroču glabāšana, pārvadāšana, pārsūtīšana</w:t>
      </w:r>
      <w:bookmarkStart w:id="63" w:name="3cqmetx" w:colFirst="0" w:colLast="0"/>
      <w:bookmarkStart w:id="64" w:name="sqyw64" w:colFirst="0" w:colLast="0"/>
      <w:bookmarkEnd w:id="63"/>
      <w:bookmarkEnd w:id="64"/>
      <w:r w:rsidRPr="00DE6119">
        <w:rPr>
          <w:rFonts w:ascii="Times New Roman" w:eastAsia="Arial" w:hAnsi="Times New Roman" w:cs="Times New Roman"/>
          <w:b/>
          <w:sz w:val="28"/>
          <w:szCs w:val="28"/>
        </w:rPr>
        <w:t xml:space="preserve"> un remonts</w:t>
      </w:r>
    </w:p>
    <w:p w14:paraId="27D61AB8" w14:textId="77777777" w:rsidR="001E1518" w:rsidRPr="00DE6119" w:rsidRDefault="001E1518">
      <w:pPr>
        <w:shd w:val="clear" w:color="auto" w:fill="FFFFFF"/>
        <w:spacing w:after="0" w:line="240" w:lineRule="auto"/>
        <w:ind w:left="360"/>
        <w:rPr>
          <w:rFonts w:ascii="Times New Roman" w:eastAsia="Arial" w:hAnsi="Times New Roman" w:cs="Times New Roman"/>
          <w:b/>
          <w:sz w:val="28"/>
          <w:szCs w:val="28"/>
        </w:rPr>
      </w:pPr>
    </w:p>
    <w:p w14:paraId="35E0201F" w14:textId="78B352CD" w:rsidR="001E1518" w:rsidRPr="002C3552" w:rsidRDefault="0035434F" w:rsidP="00514B36">
      <w:pPr>
        <w:numPr>
          <w:ilvl w:val="0"/>
          <w:numId w:val="6"/>
        </w:numPr>
        <w:pBdr>
          <w:top w:val="nil"/>
          <w:left w:val="nil"/>
          <w:bottom w:val="nil"/>
          <w:right w:val="nil"/>
          <w:between w:val="nil"/>
        </w:pBdr>
        <w:shd w:val="clear" w:color="auto" w:fill="FFFFFF"/>
        <w:spacing w:after="0"/>
        <w:contextualSpacing/>
        <w:jc w:val="both"/>
        <w:rPr>
          <w:rFonts w:ascii="Times New Roman" w:eastAsia="Arial" w:hAnsi="Times New Roman" w:cs="Times New Roman"/>
          <w:color w:val="FF0000"/>
          <w:sz w:val="28"/>
          <w:szCs w:val="28"/>
        </w:rPr>
      </w:pPr>
      <w:bookmarkStart w:id="65" w:name="1rvwp1q" w:colFirst="0" w:colLast="0"/>
      <w:bookmarkStart w:id="66" w:name="4bvk7pj" w:colFirst="0" w:colLast="0"/>
      <w:bookmarkEnd w:id="65"/>
      <w:bookmarkEnd w:id="66"/>
      <w:r w:rsidRPr="00187D66">
        <w:rPr>
          <w:rFonts w:ascii="Times New Roman" w:eastAsia="Arial" w:hAnsi="Times New Roman" w:cs="Times New Roman"/>
          <w:sz w:val="28"/>
          <w:szCs w:val="28"/>
        </w:rPr>
        <w:t>Šaujamieroci, tā maināmo būtisko sastāvdaļu, lielas enerģijas pneimatisko ieroci</w:t>
      </w:r>
      <w:r w:rsidR="00B86F65" w:rsidRPr="00187D66">
        <w:rPr>
          <w:rFonts w:ascii="Times New Roman" w:eastAsia="Arial" w:hAnsi="Times New Roman" w:cs="Times New Roman"/>
          <w:sz w:val="28"/>
          <w:szCs w:val="28"/>
        </w:rPr>
        <w:t>,</w:t>
      </w:r>
      <w:r w:rsidRPr="00187D66">
        <w:rPr>
          <w:rFonts w:ascii="Times New Roman" w:eastAsia="Arial" w:hAnsi="Times New Roman" w:cs="Times New Roman"/>
          <w:sz w:val="28"/>
          <w:szCs w:val="28"/>
        </w:rPr>
        <w:t xml:space="preserve"> </w:t>
      </w:r>
      <w:r w:rsidR="00D401E9" w:rsidRPr="00187D66">
        <w:rPr>
          <w:rFonts w:ascii="Times New Roman" w:eastAsia="Arial" w:hAnsi="Times New Roman" w:cs="Times New Roman"/>
          <w:sz w:val="28"/>
          <w:szCs w:val="28"/>
        </w:rPr>
        <w:t xml:space="preserve">šaujamieroča </w:t>
      </w:r>
      <w:r w:rsidRPr="00187D66">
        <w:rPr>
          <w:rFonts w:ascii="Times New Roman" w:eastAsia="Arial" w:hAnsi="Times New Roman" w:cs="Times New Roman"/>
          <w:sz w:val="28"/>
          <w:szCs w:val="28"/>
        </w:rPr>
        <w:t>munīcij</w:t>
      </w:r>
      <w:r w:rsidR="00B9394C">
        <w:rPr>
          <w:rFonts w:ascii="Times New Roman" w:eastAsia="Arial" w:hAnsi="Times New Roman" w:cs="Times New Roman"/>
          <w:sz w:val="28"/>
          <w:szCs w:val="28"/>
        </w:rPr>
        <w:t>u un tās sastāvdaļas</w:t>
      </w:r>
      <w:r w:rsidRPr="00187D66">
        <w:rPr>
          <w:rFonts w:ascii="Times New Roman" w:eastAsia="Arial" w:hAnsi="Times New Roman" w:cs="Times New Roman"/>
          <w:sz w:val="28"/>
          <w:szCs w:val="28"/>
        </w:rPr>
        <w:t xml:space="preserve"> ieroča glabāšanas vai nēsāšanas </w:t>
      </w:r>
      <w:r w:rsidRPr="0016544C">
        <w:rPr>
          <w:rFonts w:ascii="Times New Roman" w:eastAsia="Arial" w:hAnsi="Times New Roman" w:cs="Times New Roman"/>
          <w:sz w:val="28"/>
          <w:szCs w:val="28"/>
        </w:rPr>
        <w:t xml:space="preserve">atļaujā </w:t>
      </w:r>
      <w:r w:rsidR="00397F76" w:rsidRPr="0016544C">
        <w:rPr>
          <w:rFonts w:ascii="Times New Roman" w:eastAsia="Arial" w:hAnsi="Times New Roman" w:cs="Times New Roman"/>
          <w:sz w:val="28"/>
          <w:szCs w:val="28"/>
        </w:rPr>
        <w:t>norādītajā adresē glabā</w:t>
      </w:r>
      <w:r w:rsidRPr="0016544C">
        <w:rPr>
          <w:rFonts w:ascii="Times New Roman" w:eastAsia="Arial" w:hAnsi="Times New Roman" w:cs="Times New Roman"/>
          <w:sz w:val="28"/>
          <w:szCs w:val="28"/>
        </w:rPr>
        <w:t xml:space="preserve"> saskaņā ar </w:t>
      </w:r>
      <w:bookmarkStart w:id="67" w:name="1664s55" w:colFirst="0" w:colLast="0"/>
      <w:bookmarkStart w:id="68" w:name="2r0uhxc" w:colFirst="0" w:colLast="0"/>
      <w:bookmarkEnd w:id="67"/>
      <w:bookmarkEnd w:id="68"/>
      <w:r w:rsidRPr="0016544C">
        <w:rPr>
          <w:rFonts w:ascii="Times New Roman" w:eastAsia="Arial" w:hAnsi="Times New Roman" w:cs="Times New Roman"/>
          <w:sz w:val="28"/>
          <w:szCs w:val="28"/>
        </w:rPr>
        <w:t>Ieroču aprit</w:t>
      </w:r>
      <w:r w:rsidR="005D3288" w:rsidRPr="0016544C">
        <w:rPr>
          <w:rFonts w:ascii="Times New Roman" w:eastAsia="Arial" w:hAnsi="Times New Roman" w:cs="Times New Roman"/>
          <w:sz w:val="28"/>
          <w:szCs w:val="28"/>
        </w:rPr>
        <w:t xml:space="preserve">es likuma </w:t>
      </w:r>
      <w:r w:rsidR="002C3552" w:rsidRPr="0016544C">
        <w:rPr>
          <w:rFonts w:ascii="Times New Roman" w:eastAsia="Arial" w:hAnsi="Times New Roman" w:cs="Times New Roman"/>
          <w:sz w:val="28"/>
          <w:szCs w:val="28"/>
        </w:rPr>
        <w:t>prasībām,</w:t>
      </w:r>
      <w:r w:rsidR="002C3552" w:rsidRPr="0016544C">
        <w:rPr>
          <w:rFonts w:ascii="Times New Roman" w:hAnsi="Times New Roman" w:cs="Times New Roman"/>
          <w:sz w:val="28"/>
          <w:szCs w:val="28"/>
        </w:rPr>
        <w:t xml:space="preserve"> nodrošinot to pienācīgu uzraudzību un glabāšanu.</w:t>
      </w:r>
    </w:p>
    <w:p w14:paraId="723D05D9" w14:textId="7C5753D1" w:rsidR="001E1518" w:rsidRPr="00B00551" w:rsidRDefault="0035434F" w:rsidP="00514B36">
      <w:pPr>
        <w:numPr>
          <w:ilvl w:val="0"/>
          <w:numId w:val="6"/>
        </w:numPr>
        <w:pBdr>
          <w:top w:val="nil"/>
          <w:left w:val="nil"/>
          <w:bottom w:val="nil"/>
          <w:right w:val="nil"/>
          <w:between w:val="nil"/>
        </w:pBdr>
        <w:shd w:val="clear" w:color="auto" w:fill="FFFFFF"/>
        <w:spacing w:after="0"/>
        <w:contextualSpacing/>
        <w:jc w:val="both"/>
        <w:rPr>
          <w:rFonts w:ascii="Times New Roman" w:eastAsia="Arial" w:hAnsi="Times New Roman" w:cs="Times New Roman"/>
          <w:sz w:val="28"/>
          <w:szCs w:val="28"/>
        </w:rPr>
      </w:pPr>
      <w:r w:rsidRPr="00DE6119">
        <w:rPr>
          <w:rFonts w:ascii="Times New Roman" w:eastAsia="Arial" w:hAnsi="Times New Roman" w:cs="Times New Roman"/>
          <w:sz w:val="28"/>
          <w:szCs w:val="28"/>
        </w:rPr>
        <w:t>Šaujamierocim, tā maināmām būtiskām sastāvdaļām,</w:t>
      </w:r>
      <w:r w:rsidR="0072112A" w:rsidRPr="00DE6119">
        <w:rPr>
          <w:rFonts w:ascii="Times New Roman" w:eastAsia="Arial" w:hAnsi="Times New Roman" w:cs="Times New Roman"/>
          <w:sz w:val="28"/>
          <w:szCs w:val="28"/>
        </w:rPr>
        <w:t xml:space="preserve"> </w:t>
      </w:r>
      <w:r w:rsidR="002F79C7" w:rsidRPr="00DE6119">
        <w:rPr>
          <w:rFonts w:ascii="Times New Roman" w:eastAsia="Arial" w:hAnsi="Times New Roman" w:cs="Times New Roman"/>
          <w:sz w:val="28"/>
          <w:szCs w:val="28"/>
        </w:rPr>
        <w:t xml:space="preserve">šaujamieroča sastāvdaļām, </w:t>
      </w:r>
      <w:r w:rsidR="0072112A" w:rsidRPr="00DE6119">
        <w:rPr>
          <w:rFonts w:ascii="Times New Roman" w:eastAsia="Arial" w:hAnsi="Times New Roman" w:cs="Times New Roman"/>
          <w:sz w:val="28"/>
          <w:szCs w:val="28"/>
        </w:rPr>
        <w:t>šaujamieroča munīcijai vai</w:t>
      </w:r>
      <w:r w:rsidRPr="00DE6119">
        <w:rPr>
          <w:rFonts w:ascii="Times New Roman" w:eastAsia="Arial" w:hAnsi="Times New Roman" w:cs="Times New Roman"/>
          <w:sz w:val="28"/>
          <w:szCs w:val="28"/>
        </w:rPr>
        <w:t xml:space="preserve"> lielas</w:t>
      </w:r>
      <w:r w:rsidR="0072112A" w:rsidRPr="00DE6119">
        <w:rPr>
          <w:rFonts w:ascii="Times New Roman" w:eastAsia="Arial" w:hAnsi="Times New Roman" w:cs="Times New Roman"/>
          <w:sz w:val="28"/>
          <w:szCs w:val="28"/>
        </w:rPr>
        <w:t xml:space="preserve"> enerģijas pneimatiskam ierocim </w:t>
      </w:r>
      <w:r w:rsidRPr="00DE6119">
        <w:rPr>
          <w:rFonts w:ascii="Times New Roman" w:eastAsia="Arial" w:hAnsi="Times New Roman" w:cs="Times New Roman"/>
          <w:sz w:val="28"/>
          <w:szCs w:val="28"/>
        </w:rPr>
        <w:t xml:space="preserve">glabāšanai paredzēta metāla seifa vai metāla skapja (metāla kastes) sienu biezums nav mazāks par 2,5 mm. Cita materiāla speciāli šaujamieroča glabāšanai paredzētais rūpnieciski ražotais seifs pēc izturības ir ekvivalents </w:t>
      </w:r>
      <w:r w:rsidRPr="00DE6119">
        <w:rPr>
          <w:rFonts w:ascii="Times New Roman" w:eastAsia="Arial" w:hAnsi="Times New Roman" w:cs="Times New Roman"/>
          <w:sz w:val="28"/>
          <w:szCs w:val="28"/>
        </w:rPr>
        <w:lastRenderedPageBreak/>
        <w:t xml:space="preserve">šādam metāla seifam vai metāla skapim (metāla kastei). Seifs vai </w:t>
      </w:r>
      <w:r w:rsidR="0035592C" w:rsidRPr="00DE6119">
        <w:rPr>
          <w:rFonts w:ascii="Times New Roman" w:eastAsia="Arial" w:hAnsi="Times New Roman" w:cs="Times New Roman"/>
          <w:sz w:val="28"/>
          <w:szCs w:val="28"/>
        </w:rPr>
        <w:t>metāla skapis (metāla kaste) aizslēdzams</w:t>
      </w:r>
      <w:r w:rsidRPr="00DE6119">
        <w:rPr>
          <w:rFonts w:ascii="Times New Roman" w:eastAsia="Arial" w:hAnsi="Times New Roman" w:cs="Times New Roman"/>
          <w:sz w:val="28"/>
          <w:szCs w:val="28"/>
        </w:rPr>
        <w:t xml:space="preserve"> ar slēdzeni</w:t>
      </w:r>
      <w:r w:rsidR="0035592C">
        <w:rPr>
          <w:rFonts w:ascii="Times New Roman" w:eastAsia="Arial" w:hAnsi="Times New Roman" w:cs="Times New Roman"/>
          <w:sz w:val="28"/>
          <w:szCs w:val="28"/>
        </w:rPr>
        <w:t>.</w:t>
      </w:r>
      <w:r w:rsidR="00814B7C">
        <w:rPr>
          <w:color w:val="000000"/>
          <w:shd w:val="clear" w:color="auto" w:fill="FFFFFF"/>
        </w:rPr>
        <w:t xml:space="preserve"> </w:t>
      </w:r>
      <w:r w:rsidR="00814B7C" w:rsidRPr="00814B7C">
        <w:rPr>
          <w:rFonts w:ascii="Times New Roman" w:eastAsia="Arial" w:hAnsi="Times New Roman" w:cs="Times New Roman"/>
          <w:sz w:val="28"/>
          <w:szCs w:val="28"/>
        </w:rPr>
        <w:t xml:space="preserve"> Seifs vai metāla skapis (metāla kaste) aizslēdzams ar slēdzeni, kuru atslēgt var tikai ieroča īpašnieks. Ja seifs vai metāla skapis (metāla kaste) ir aprīkots ar mehānisko slēdzeni, tā atslēgas ir pieejamas tikai ieroča īpašniekam.</w:t>
      </w:r>
      <w:r w:rsidR="0035592C">
        <w:rPr>
          <w:rFonts w:ascii="Times New Roman" w:eastAsia="Arial" w:hAnsi="Times New Roman" w:cs="Times New Roman"/>
          <w:sz w:val="28"/>
          <w:szCs w:val="28"/>
        </w:rPr>
        <w:t xml:space="preserve"> </w:t>
      </w:r>
      <w:r w:rsidRPr="00B00551">
        <w:rPr>
          <w:rFonts w:ascii="Times New Roman" w:eastAsia="Arial" w:hAnsi="Times New Roman" w:cs="Times New Roman"/>
          <w:sz w:val="28"/>
          <w:szCs w:val="28"/>
        </w:rPr>
        <w:t>Seifu vai metāla skapi (metāla kasti), kas ir mazāks par 1500 x 400 x 300 mm, stiprina, savienojot ar grīdu vai sienu.</w:t>
      </w:r>
    </w:p>
    <w:p w14:paraId="2A1645B4" w14:textId="31EFFF31" w:rsidR="001E1518" w:rsidRPr="00DE6119" w:rsidRDefault="0035434F" w:rsidP="00514B36">
      <w:pPr>
        <w:numPr>
          <w:ilvl w:val="0"/>
          <w:numId w:val="6"/>
        </w:numPr>
        <w:pBdr>
          <w:top w:val="nil"/>
          <w:left w:val="nil"/>
          <w:bottom w:val="nil"/>
          <w:right w:val="nil"/>
          <w:between w:val="nil"/>
        </w:pBdr>
        <w:shd w:val="clear" w:color="auto" w:fill="FFFFFF"/>
        <w:spacing w:after="0"/>
        <w:contextualSpacing/>
        <w:jc w:val="both"/>
        <w:rPr>
          <w:rFonts w:ascii="Times New Roman" w:eastAsia="Arial" w:hAnsi="Times New Roman" w:cs="Times New Roman"/>
          <w:sz w:val="28"/>
          <w:szCs w:val="28"/>
        </w:rPr>
      </w:pPr>
      <w:bookmarkStart w:id="69" w:name="3q5sasy" w:colFirst="0" w:colLast="0"/>
      <w:bookmarkStart w:id="70" w:name="25b2l0r" w:colFirst="0" w:colLast="0"/>
      <w:bookmarkEnd w:id="69"/>
      <w:bookmarkEnd w:id="70"/>
      <w:r w:rsidRPr="00DE6119">
        <w:rPr>
          <w:rFonts w:ascii="Times New Roman" w:eastAsia="Arial" w:hAnsi="Times New Roman" w:cs="Times New Roman"/>
          <w:sz w:val="28"/>
          <w:szCs w:val="28"/>
        </w:rPr>
        <w:t>Medību un sporta šaujamieroci un lielas enerģijas pneimatisko ieroci glabā izlādētu (patronu padošanas mehānismā (magazīnā vai cilindrā) un patrontelpā munīcija nav ielādēta). Pašaizsardzības šaujamieroci var glabāt kā medību un sporta ieroci vai ar pielādētu patronu padošanas mehānismu, nodrošinot, ka patrontelpā munīcija nav ielādēta. Medību un sporta garstobra–vītņstobra šaujamieroča munīciju glabā seifā vai metāla skapī (metāla kastē) no ieroča atsevišķā slēdzamā nodalījumā vai atsevišķā seifā, vai metāla skapī (metāla kastē).</w:t>
      </w:r>
    </w:p>
    <w:p w14:paraId="337CC536" w14:textId="2CDE0AA8" w:rsidR="001E1518" w:rsidRDefault="0035434F" w:rsidP="00514B36">
      <w:pPr>
        <w:numPr>
          <w:ilvl w:val="0"/>
          <w:numId w:val="6"/>
        </w:numPr>
        <w:pBdr>
          <w:top w:val="nil"/>
          <w:left w:val="nil"/>
          <w:bottom w:val="nil"/>
          <w:right w:val="nil"/>
          <w:between w:val="nil"/>
        </w:pBdr>
        <w:shd w:val="clear" w:color="auto" w:fill="FFFFFF"/>
        <w:spacing w:after="0"/>
        <w:contextualSpacing/>
        <w:jc w:val="both"/>
        <w:rPr>
          <w:rFonts w:ascii="Times New Roman" w:eastAsia="Arial" w:hAnsi="Times New Roman" w:cs="Times New Roman"/>
          <w:sz w:val="28"/>
          <w:szCs w:val="28"/>
        </w:rPr>
      </w:pPr>
      <w:bookmarkStart w:id="71" w:name="1jlao46" w:colFirst="0" w:colLast="0"/>
      <w:bookmarkStart w:id="72" w:name="kgcv8k" w:colFirst="0" w:colLast="0"/>
      <w:bookmarkStart w:id="73" w:name="34g0dwd" w:colFirst="0" w:colLast="0"/>
      <w:bookmarkStart w:id="74" w:name="43ky6rz" w:colFirst="0" w:colLast="0"/>
      <w:bookmarkEnd w:id="71"/>
      <w:bookmarkEnd w:id="72"/>
      <w:bookmarkEnd w:id="73"/>
      <w:bookmarkEnd w:id="74"/>
      <w:r w:rsidRPr="00DE6119">
        <w:rPr>
          <w:rFonts w:ascii="Times New Roman" w:eastAsia="Arial" w:hAnsi="Times New Roman" w:cs="Times New Roman"/>
          <w:sz w:val="28"/>
          <w:szCs w:val="28"/>
        </w:rPr>
        <w:t>Šo noteikumu </w:t>
      </w:r>
      <w:hyperlink r:id="rId13" w:anchor="p29">
        <w:r w:rsidRPr="00DE6119">
          <w:rPr>
            <w:rFonts w:ascii="Times New Roman" w:eastAsia="Arial" w:hAnsi="Times New Roman" w:cs="Times New Roman"/>
            <w:sz w:val="28"/>
            <w:szCs w:val="28"/>
          </w:rPr>
          <w:t>2</w:t>
        </w:r>
        <w:r w:rsidR="00A51455">
          <w:rPr>
            <w:rFonts w:ascii="Times New Roman" w:eastAsia="Arial" w:hAnsi="Times New Roman" w:cs="Times New Roman"/>
            <w:sz w:val="28"/>
            <w:szCs w:val="28"/>
          </w:rPr>
          <w:t>0</w:t>
        </w:r>
        <w:r w:rsidRPr="00DE6119">
          <w:rPr>
            <w:rFonts w:ascii="Times New Roman" w:eastAsia="Arial" w:hAnsi="Times New Roman" w:cs="Times New Roman"/>
            <w:sz w:val="28"/>
            <w:szCs w:val="28"/>
          </w:rPr>
          <w:t>.</w:t>
        </w:r>
      </w:hyperlink>
      <w:r w:rsidRPr="00DE6119">
        <w:rPr>
          <w:rFonts w:ascii="Times New Roman" w:eastAsia="Arial" w:hAnsi="Times New Roman" w:cs="Times New Roman"/>
          <w:sz w:val="28"/>
          <w:szCs w:val="28"/>
        </w:rPr>
        <w:t>,</w:t>
      </w:r>
      <w:r w:rsidR="006F5234" w:rsidRPr="00DE6119">
        <w:rPr>
          <w:rFonts w:ascii="Times New Roman" w:eastAsia="Arial" w:hAnsi="Times New Roman" w:cs="Times New Roman"/>
          <w:sz w:val="28"/>
          <w:szCs w:val="28"/>
        </w:rPr>
        <w:t xml:space="preserve"> </w:t>
      </w:r>
      <w:r w:rsidRPr="00DE6119">
        <w:rPr>
          <w:rFonts w:ascii="Times New Roman" w:eastAsia="Arial" w:hAnsi="Times New Roman" w:cs="Times New Roman"/>
          <w:sz w:val="28"/>
          <w:szCs w:val="28"/>
        </w:rPr>
        <w:t>2</w:t>
      </w:r>
      <w:r w:rsidR="00A51455">
        <w:rPr>
          <w:rFonts w:ascii="Times New Roman" w:eastAsia="Arial" w:hAnsi="Times New Roman" w:cs="Times New Roman"/>
          <w:sz w:val="28"/>
          <w:szCs w:val="28"/>
        </w:rPr>
        <w:t>1</w:t>
      </w:r>
      <w:r w:rsidR="006F5234" w:rsidRPr="00DE6119">
        <w:rPr>
          <w:rFonts w:ascii="Times New Roman" w:eastAsia="Arial" w:hAnsi="Times New Roman" w:cs="Times New Roman"/>
          <w:sz w:val="28"/>
          <w:szCs w:val="28"/>
        </w:rPr>
        <w:t>.</w:t>
      </w:r>
      <w:r w:rsidRPr="00DE6119">
        <w:rPr>
          <w:rFonts w:ascii="Times New Roman" w:eastAsia="Arial" w:hAnsi="Times New Roman" w:cs="Times New Roman"/>
          <w:sz w:val="28"/>
          <w:szCs w:val="28"/>
        </w:rPr>
        <w:t xml:space="preserve"> un </w:t>
      </w:r>
      <w:hyperlink r:id="rId14" w:anchor="p31">
        <w:r w:rsidRPr="00DE6119">
          <w:rPr>
            <w:rFonts w:ascii="Times New Roman" w:eastAsia="Arial" w:hAnsi="Times New Roman" w:cs="Times New Roman"/>
            <w:sz w:val="28"/>
            <w:szCs w:val="28"/>
          </w:rPr>
          <w:t>2</w:t>
        </w:r>
        <w:r w:rsidR="00A51455">
          <w:rPr>
            <w:rFonts w:ascii="Times New Roman" w:eastAsia="Arial" w:hAnsi="Times New Roman" w:cs="Times New Roman"/>
            <w:sz w:val="28"/>
            <w:szCs w:val="28"/>
          </w:rPr>
          <w:t>2</w:t>
        </w:r>
        <w:r w:rsidRPr="00DE6119">
          <w:rPr>
            <w:rFonts w:ascii="Times New Roman" w:eastAsia="Arial" w:hAnsi="Times New Roman" w:cs="Times New Roman"/>
            <w:sz w:val="28"/>
            <w:szCs w:val="28"/>
          </w:rPr>
          <w:t>. </w:t>
        </w:r>
      </w:hyperlink>
      <w:r w:rsidRPr="00DE6119">
        <w:rPr>
          <w:rFonts w:ascii="Times New Roman" w:eastAsia="Arial" w:hAnsi="Times New Roman" w:cs="Times New Roman"/>
          <w:sz w:val="28"/>
          <w:szCs w:val="28"/>
        </w:rPr>
        <w:t xml:space="preserve">punktā minētās prasības ir jāievēro arī fiziskajai personai, kurai izsniegta ieroča iegādāšanās atļauja, pirms ieroča reģistrācijas un glabāšanas, nēsāšanas vai kolekcijas atļaujas saņemšanas un fiziskajai personai, kurai izsniegta ieroča realizēšanas atļauja, līdz ieroča nodošanai realizācijai ieroču tirdzniecības uzņēmumā vai </w:t>
      </w:r>
      <w:r w:rsidR="00504D70" w:rsidRPr="00A763BD">
        <w:rPr>
          <w:rFonts w:ascii="Times New Roman" w:eastAsia="Arial" w:hAnsi="Times New Roman" w:cs="Times New Roman"/>
          <w:sz w:val="28"/>
          <w:szCs w:val="28"/>
        </w:rPr>
        <w:t xml:space="preserve">īpašnieka maiņai </w:t>
      </w:r>
      <w:r w:rsidRPr="00A763BD">
        <w:rPr>
          <w:rFonts w:ascii="Times New Roman" w:eastAsia="Arial" w:hAnsi="Times New Roman" w:cs="Times New Roman"/>
          <w:sz w:val="28"/>
          <w:szCs w:val="28"/>
        </w:rPr>
        <w:t xml:space="preserve">Valsts policijas struktūrvienībā, kā arī fiziskajai personai, kurai izsniegta </w:t>
      </w:r>
      <w:r w:rsidR="00D650C7" w:rsidRPr="00A763BD">
        <w:rPr>
          <w:rFonts w:ascii="Times New Roman" w:eastAsia="Arial" w:hAnsi="Times New Roman" w:cs="Times New Roman"/>
          <w:sz w:val="28"/>
          <w:szCs w:val="28"/>
        </w:rPr>
        <w:t>atļauja i</w:t>
      </w:r>
      <w:r w:rsidRPr="00A763BD">
        <w:rPr>
          <w:rFonts w:ascii="Times New Roman" w:eastAsia="Arial" w:hAnsi="Times New Roman" w:cs="Times New Roman"/>
          <w:sz w:val="28"/>
          <w:szCs w:val="28"/>
        </w:rPr>
        <w:t xml:space="preserve">eroča </w:t>
      </w:r>
      <w:r w:rsidR="00D650C7" w:rsidRPr="00A763BD">
        <w:rPr>
          <w:rFonts w:ascii="Times New Roman" w:eastAsia="Arial" w:hAnsi="Times New Roman" w:cs="Times New Roman"/>
          <w:sz w:val="28"/>
          <w:szCs w:val="28"/>
        </w:rPr>
        <w:t>pārvadāšanai vai pārsūtīšanai</w:t>
      </w:r>
      <w:r w:rsidRPr="00A763BD">
        <w:rPr>
          <w:rFonts w:ascii="Times New Roman" w:eastAsia="Arial" w:hAnsi="Times New Roman" w:cs="Times New Roman"/>
          <w:sz w:val="28"/>
          <w:szCs w:val="28"/>
        </w:rPr>
        <w:t xml:space="preserve"> no Latvijas</w:t>
      </w:r>
      <w:r w:rsidR="0004085B" w:rsidRPr="00A763BD">
        <w:rPr>
          <w:rFonts w:ascii="Times New Roman" w:eastAsia="Arial" w:hAnsi="Times New Roman" w:cs="Times New Roman"/>
          <w:sz w:val="28"/>
          <w:szCs w:val="28"/>
        </w:rPr>
        <w:t>,</w:t>
      </w:r>
      <w:r w:rsidRPr="00A763BD">
        <w:rPr>
          <w:rFonts w:ascii="Times New Roman" w:eastAsia="Arial" w:hAnsi="Times New Roman" w:cs="Times New Roman"/>
          <w:sz w:val="28"/>
          <w:szCs w:val="28"/>
        </w:rPr>
        <w:t xml:space="preserve"> līdz ieroča un </w:t>
      </w:r>
      <w:r w:rsidR="009345B1" w:rsidRPr="00A763BD">
        <w:rPr>
          <w:rFonts w:ascii="Times New Roman" w:eastAsia="Arial" w:hAnsi="Times New Roman" w:cs="Times New Roman"/>
          <w:sz w:val="28"/>
          <w:szCs w:val="28"/>
        </w:rPr>
        <w:t xml:space="preserve">šaujamieroča </w:t>
      </w:r>
      <w:r w:rsidRPr="00A763BD">
        <w:rPr>
          <w:rFonts w:ascii="Times New Roman" w:eastAsia="Arial" w:hAnsi="Times New Roman" w:cs="Times New Roman"/>
          <w:sz w:val="28"/>
          <w:szCs w:val="28"/>
        </w:rPr>
        <w:t>munīcijas izvešanai</w:t>
      </w:r>
      <w:r w:rsidR="001E272C" w:rsidRPr="00A763BD">
        <w:rPr>
          <w:rFonts w:ascii="Times New Roman" w:eastAsia="Arial" w:hAnsi="Times New Roman" w:cs="Times New Roman"/>
          <w:sz w:val="28"/>
          <w:szCs w:val="28"/>
        </w:rPr>
        <w:t xml:space="preserve"> no Latvijas</w:t>
      </w:r>
      <w:r w:rsidR="00956DB6" w:rsidRPr="00A763BD">
        <w:rPr>
          <w:rFonts w:ascii="Times New Roman" w:eastAsia="Arial" w:hAnsi="Times New Roman" w:cs="Times New Roman"/>
          <w:sz w:val="28"/>
          <w:szCs w:val="28"/>
        </w:rPr>
        <w:t>.</w:t>
      </w:r>
    </w:p>
    <w:p w14:paraId="28D0F503" w14:textId="4902D0F3" w:rsidR="0096665B" w:rsidRDefault="0096665B" w:rsidP="00514B36">
      <w:pPr>
        <w:numPr>
          <w:ilvl w:val="0"/>
          <w:numId w:val="6"/>
        </w:numPr>
        <w:pBdr>
          <w:top w:val="nil"/>
          <w:left w:val="nil"/>
          <w:bottom w:val="nil"/>
          <w:right w:val="nil"/>
          <w:between w:val="nil"/>
        </w:pBdr>
        <w:shd w:val="clear" w:color="auto" w:fill="FFFFFF"/>
        <w:spacing w:after="0"/>
        <w:contextualSpacing/>
        <w:jc w:val="both"/>
        <w:rPr>
          <w:rFonts w:ascii="Times New Roman" w:eastAsia="Arial" w:hAnsi="Times New Roman" w:cs="Times New Roman"/>
          <w:sz w:val="28"/>
          <w:szCs w:val="28"/>
        </w:rPr>
      </w:pPr>
      <w:r w:rsidRPr="0096665B">
        <w:rPr>
          <w:rFonts w:ascii="Times New Roman" w:eastAsia="Arial" w:hAnsi="Times New Roman" w:cs="Times New Roman"/>
          <w:sz w:val="28"/>
          <w:szCs w:val="28"/>
        </w:rPr>
        <w:t>Personām, kurām šaujamieroči vai lielas enerģijas pneimatiskie ieroči reģistrēti medībām vai sportam, ir tiesības medību vai šaušanas sporta sacensību laikā</w:t>
      </w:r>
      <w:r w:rsidR="00C40930">
        <w:rPr>
          <w:rFonts w:ascii="Times New Roman" w:eastAsia="Arial" w:hAnsi="Times New Roman" w:cs="Times New Roman"/>
          <w:sz w:val="28"/>
          <w:szCs w:val="28"/>
        </w:rPr>
        <w:t xml:space="preserve"> </w:t>
      </w:r>
      <w:r w:rsidRPr="0096665B">
        <w:rPr>
          <w:rFonts w:ascii="Times New Roman" w:eastAsia="Arial" w:hAnsi="Times New Roman" w:cs="Times New Roman"/>
          <w:sz w:val="28"/>
          <w:szCs w:val="28"/>
        </w:rPr>
        <w:t>glabāt ieroci un munīciju īpaši tam paredzētā telpā slēgtā seifā vai metāla skapī (metāla kastē), nodrošinot tādus glabāšanas apstākļus, kas nepieļauj nejaušu ieroča vai munīcijas nokļūšanu nepiederošu personu rokās.</w:t>
      </w:r>
    </w:p>
    <w:p w14:paraId="06A2B048" w14:textId="5236973C" w:rsidR="0096665B" w:rsidRPr="00A763BD" w:rsidRDefault="0096665B" w:rsidP="00514B36">
      <w:pPr>
        <w:numPr>
          <w:ilvl w:val="0"/>
          <w:numId w:val="6"/>
        </w:numPr>
        <w:pBdr>
          <w:top w:val="nil"/>
          <w:left w:val="nil"/>
          <w:bottom w:val="nil"/>
          <w:right w:val="nil"/>
          <w:between w:val="nil"/>
        </w:pBdr>
        <w:shd w:val="clear" w:color="auto" w:fill="FFFFFF"/>
        <w:spacing w:after="0"/>
        <w:contextualSpacing/>
        <w:jc w:val="both"/>
        <w:rPr>
          <w:rFonts w:ascii="Times New Roman" w:eastAsia="Arial" w:hAnsi="Times New Roman" w:cs="Times New Roman"/>
          <w:sz w:val="28"/>
          <w:szCs w:val="28"/>
        </w:rPr>
      </w:pPr>
      <w:r w:rsidRPr="0096665B">
        <w:rPr>
          <w:rFonts w:ascii="Times New Roman" w:eastAsia="Arial" w:hAnsi="Times New Roman" w:cs="Times New Roman"/>
          <w:sz w:val="28"/>
          <w:szCs w:val="28"/>
        </w:rPr>
        <w:t>Personām, kurām šaujamieroči vai lielas enerģijas pneimatiskie ieroči reģistrēti medībām</w:t>
      </w:r>
      <w:r>
        <w:rPr>
          <w:rFonts w:ascii="Times New Roman" w:eastAsia="Arial" w:hAnsi="Times New Roman" w:cs="Times New Roman"/>
          <w:sz w:val="28"/>
          <w:szCs w:val="28"/>
        </w:rPr>
        <w:t xml:space="preserve"> vai sportam</w:t>
      </w:r>
      <w:r w:rsidRPr="0096665B">
        <w:rPr>
          <w:rFonts w:ascii="Times New Roman" w:eastAsia="Arial" w:hAnsi="Times New Roman" w:cs="Times New Roman"/>
          <w:sz w:val="28"/>
          <w:szCs w:val="28"/>
        </w:rPr>
        <w:t>, ir tiesības medību laikā</w:t>
      </w:r>
      <w:r>
        <w:rPr>
          <w:rFonts w:ascii="Times New Roman" w:eastAsia="Arial" w:hAnsi="Times New Roman" w:cs="Times New Roman"/>
          <w:sz w:val="28"/>
          <w:szCs w:val="28"/>
        </w:rPr>
        <w:t xml:space="preserve">, vai sporta sacensību laikā vai </w:t>
      </w:r>
      <w:proofErr w:type="spellStart"/>
      <w:r>
        <w:rPr>
          <w:rFonts w:ascii="Times New Roman" w:eastAsia="Arial" w:hAnsi="Times New Roman" w:cs="Times New Roman"/>
          <w:sz w:val="28"/>
          <w:szCs w:val="28"/>
        </w:rPr>
        <w:t>treniņšaušanas</w:t>
      </w:r>
      <w:proofErr w:type="spellEnd"/>
      <w:r>
        <w:rPr>
          <w:rFonts w:ascii="Times New Roman" w:eastAsia="Arial" w:hAnsi="Times New Roman" w:cs="Times New Roman"/>
          <w:sz w:val="28"/>
          <w:szCs w:val="28"/>
        </w:rPr>
        <w:t xml:space="preserve"> nodarbību laikā </w:t>
      </w:r>
      <w:r w:rsidRPr="0096665B">
        <w:rPr>
          <w:rFonts w:ascii="Times New Roman" w:eastAsia="Arial" w:hAnsi="Times New Roman" w:cs="Times New Roman"/>
          <w:sz w:val="28"/>
          <w:szCs w:val="28"/>
        </w:rPr>
        <w:t>glabāt ieroci un munīciju transportlīdzeklī</w:t>
      </w:r>
      <w:r w:rsidR="00C40930">
        <w:rPr>
          <w:rFonts w:ascii="Times New Roman" w:eastAsia="Arial" w:hAnsi="Times New Roman" w:cs="Times New Roman"/>
          <w:sz w:val="28"/>
          <w:szCs w:val="28"/>
        </w:rPr>
        <w:t xml:space="preserve"> </w:t>
      </w:r>
      <w:r w:rsidR="00C40930" w:rsidRPr="00C40930">
        <w:rPr>
          <w:rFonts w:ascii="Times New Roman" w:eastAsia="Arial" w:hAnsi="Times New Roman" w:cs="Times New Roman"/>
          <w:sz w:val="28"/>
          <w:szCs w:val="28"/>
        </w:rPr>
        <w:t>(arī īslaicīgā pārtraukumā līdz divām stundām)</w:t>
      </w:r>
      <w:r w:rsidRPr="00C40930">
        <w:rPr>
          <w:rFonts w:ascii="Times New Roman" w:eastAsia="Arial" w:hAnsi="Times New Roman" w:cs="Times New Roman"/>
          <w:sz w:val="28"/>
          <w:szCs w:val="28"/>
        </w:rPr>
        <w:t>.</w:t>
      </w:r>
      <w:r w:rsidRPr="0096665B">
        <w:rPr>
          <w:rFonts w:ascii="Times New Roman" w:eastAsia="Arial" w:hAnsi="Times New Roman" w:cs="Times New Roman"/>
          <w:sz w:val="28"/>
          <w:szCs w:val="28"/>
        </w:rPr>
        <w:t xml:space="preserve"> Personām, kurām šaujamieroči vai lielas enerģijas pneimatiskie ieroči reģistrēti medībām vai sportam, ir tiesības </w:t>
      </w:r>
      <w:r w:rsidRPr="00A927CD">
        <w:rPr>
          <w:rFonts w:ascii="Times New Roman" w:eastAsia="Arial" w:hAnsi="Times New Roman" w:cs="Times New Roman"/>
          <w:sz w:val="28"/>
          <w:szCs w:val="28"/>
        </w:rPr>
        <w:t>īslaicīgas apstāšanās laikā (līdz divām stundām),</w:t>
      </w:r>
      <w:r w:rsidRPr="0096665B">
        <w:rPr>
          <w:rFonts w:ascii="Times New Roman" w:eastAsia="Arial" w:hAnsi="Times New Roman" w:cs="Times New Roman"/>
          <w:sz w:val="28"/>
          <w:szCs w:val="28"/>
        </w:rPr>
        <w:t xml:space="preserve"> kamēr pārvadā ieročus un munīciju no vai uz medībām, šaušanas sporta sacensībām vai </w:t>
      </w:r>
      <w:proofErr w:type="spellStart"/>
      <w:r w:rsidRPr="0096665B">
        <w:rPr>
          <w:rFonts w:ascii="Times New Roman" w:eastAsia="Arial" w:hAnsi="Times New Roman" w:cs="Times New Roman"/>
          <w:sz w:val="28"/>
          <w:szCs w:val="28"/>
        </w:rPr>
        <w:t>treniņšaušanas</w:t>
      </w:r>
      <w:proofErr w:type="spellEnd"/>
      <w:r w:rsidRPr="0096665B">
        <w:rPr>
          <w:rFonts w:ascii="Times New Roman" w:eastAsia="Arial" w:hAnsi="Times New Roman" w:cs="Times New Roman"/>
          <w:sz w:val="28"/>
          <w:szCs w:val="28"/>
        </w:rPr>
        <w:t xml:space="preserve"> nodarbībām, glabāt ieroci un munīciju transportlīdzeklī. Ieročus un munīciju transportlīdzeklī novieto pēc iespējas drošākā vietā, lai futrālis vai cits iesaiņojums, kurā ierocis un munīcija ievietota, nebūtu redzams no transportlīdzekļa ārpuses, aizslēdz transportlīdzekļa durvis un bagāžas nodalījumu un ieslēdz trauksmes signalizācijas ierīci, nodrošinot, lai ierocis un munīcija nejauši nenokļūst nepiederošu personu rokās.</w:t>
      </w:r>
    </w:p>
    <w:p w14:paraId="54A672A5" w14:textId="4BD33551" w:rsidR="001E1518" w:rsidRPr="00DE6119" w:rsidRDefault="001801C8" w:rsidP="00514B36">
      <w:pPr>
        <w:numPr>
          <w:ilvl w:val="0"/>
          <w:numId w:val="6"/>
        </w:numPr>
        <w:pBdr>
          <w:top w:val="nil"/>
          <w:left w:val="nil"/>
          <w:bottom w:val="nil"/>
          <w:right w:val="nil"/>
          <w:between w:val="nil"/>
        </w:pBdr>
        <w:shd w:val="clear" w:color="auto" w:fill="FFFFFF"/>
        <w:spacing w:after="0"/>
        <w:contextualSpacing/>
        <w:jc w:val="both"/>
        <w:rPr>
          <w:rFonts w:ascii="Times New Roman" w:eastAsia="Arial" w:hAnsi="Times New Roman" w:cs="Times New Roman"/>
          <w:sz w:val="28"/>
          <w:szCs w:val="28"/>
        </w:rPr>
      </w:pPr>
      <w:bookmarkStart w:id="75" w:name="xvir7l" w:colFirst="0" w:colLast="0"/>
      <w:bookmarkStart w:id="76" w:name="2iq8gzs" w:colFirst="0" w:colLast="0"/>
      <w:bookmarkEnd w:id="75"/>
      <w:bookmarkEnd w:id="76"/>
      <w:r w:rsidRPr="00A763BD">
        <w:rPr>
          <w:rFonts w:ascii="Times New Roman" w:eastAsia="Arial" w:hAnsi="Times New Roman" w:cs="Times New Roman"/>
          <w:sz w:val="28"/>
          <w:szCs w:val="28"/>
        </w:rPr>
        <w:lastRenderedPageBreak/>
        <w:t>Eiropas Savienības</w:t>
      </w:r>
      <w:r w:rsidR="00FB15DA" w:rsidRPr="00A763BD">
        <w:rPr>
          <w:rFonts w:ascii="Times New Roman" w:eastAsia="Arial" w:hAnsi="Times New Roman" w:cs="Times New Roman"/>
          <w:sz w:val="28"/>
          <w:szCs w:val="28"/>
        </w:rPr>
        <w:t xml:space="preserve"> dalībvalsts</w:t>
      </w:r>
      <w:r w:rsidRPr="00A763BD">
        <w:rPr>
          <w:rFonts w:ascii="Times New Roman" w:eastAsia="Arial" w:hAnsi="Times New Roman" w:cs="Times New Roman"/>
          <w:sz w:val="28"/>
          <w:szCs w:val="28"/>
        </w:rPr>
        <w:t xml:space="preserve">, Eiropas Ekonomikas zonas valsts </w:t>
      </w:r>
      <w:r w:rsidR="0035434F" w:rsidRPr="00A763BD">
        <w:rPr>
          <w:rFonts w:ascii="Times New Roman" w:eastAsia="Arial" w:hAnsi="Times New Roman" w:cs="Times New Roman"/>
          <w:sz w:val="28"/>
          <w:szCs w:val="28"/>
        </w:rPr>
        <w:t>pilsonis</w:t>
      </w:r>
      <w:r w:rsidR="001540A4" w:rsidRPr="00A763BD">
        <w:rPr>
          <w:rFonts w:ascii="Times New Roman" w:eastAsia="Arial" w:hAnsi="Times New Roman" w:cs="Times New Roman"/>
          <w:sz w:val="28"/>
          <w:szCs w:val="28"/>
        </w:rPr>
        <w:t xml:space="preserve"> vai trešās valsts pilsonis (</w:t>
      </w:r>
      <w:r w:rsidR="005C29A0" w:rsidRPr="00A763BD">
        <w:rPr>
          <w:rFonts w:ascii="Times New Roman" w:eastAsia="Arial" w:hAnsi="Times New Roman" w:cs="Times New Roman"/>
          <w:sz w:val="28"/>
          <w:szCs w:val="28"/>
        </w:rPr>
        <w:t xml:space="preserve">trešās valsts pilsonis </w:t>
      </w:r>
      <w:r w:rsidR="001540A4" w:rsidRPr="00A763BD">
        <w:rPr>
          <w:rFonts w:ascii="Times New Roman" w:eastAsia="Arial" w:hAnsi="Times New Roman" w:cs="Times New Roman"/>
          <w:sz w:val="28"/>
          <w:szCs w:val="28"/>
        </w:rPr>
        <w:t>ne ilgāk par trim mēnešiem)</w:t>
      </w:r>
      <w:r w:rsidR="00683713" w:rsidRPr="00A763BD">
        <w:rPr>
          <w:rFonts w:ascii="Times New Roman" w:eastAsia="Arial" w:hAnsi="Times New Roman" w:cs="Times New Roman"/>
          <w:sz w:val="28"/>
          <w:szCs w:val="28"/>
        </w:rPr>
        <w:t xml:space="preserve">, </w:t>
      </w:r>
      <w:r w:rsidR="00D629B4" w:rsidRPr="00A763BD">
        <w:rPr>
          <w:rFonts w:ascii="Times New Roman" w:eastAsia="Arial" w:hAnsi="Times New Roman" w:cs="Times New Roman"/>
          <w:sz w:val="28"/>
          <w:szCs w:val="28"/>
        </w:rPr>
        <w:t xml:space="preserve">ievedot Latvijā šaujamieroci, tā maināmo būtisko sastāvdaļu, šaujamieroča munīciju vai lielas enerģijas pneimatisko ieroci uz medību, šaušanas sporta sacensību vai </w:t>
      </w:r>
      <w:proofErr w:type="spellStart"/>
      <w:r w:rsidR="00D629B4" w:rsidRPr="00A763BD">
        <w:rPr>
          <w:rFonts w:ascii="Times New Roman" w:eastAsia="Arial" w:hAnsi="Times New Roman" w:cs="Times New Roman"/>
          <w:sz w:val="28"/>
          <w:szCs w:val="28"/>
        </w:rPr>
        <w:t>treniņšaušanas</w:t>
      </w:r>
      <w:proofErr w:type="spellEnd"/>
      <w:r w:rsidR="00D629B4" w:rsidRPr="00A763BD">
        <w:rPr>
          <w:rFonts w:ascii="Times New Roman" w:eastAsia="Arial" w:hAnsi="Times New Roman" w:cs="Times New Roman"/>
          <w:sz w:val="28"/>
          <w:szCs w:val="28"/>
        </w:rPr>
        <w:t xml:space="preserve"> laiku</w:t>
      </w:r>
      <w:r w:rsidR="0045543E" w:rsidRPr="00A763BD">
        <w:rPr>
          <w:rFonts w:ascii="Times New Roman" w:eastAsia="Arial" w:hAnsi="Times New Roman" w:cs="Times New Roman"/>
          <w:sz w:val="28"/>
          <w:szCs w:val="28"/>
        </w:rPr>
        <w:t>,</w:t>
      </w:r>
      <w:r w:rsidR="00D35D54" w:rsidRPr="00A763BD">
        <w:rPr>
          <w:rFonts w:ascii="Times New Roman" w:eastAsia="Arial" w:hAnsi="Times New Roman" w:cs="Times New Roman"/>
          <w:sz w:val="28"/>
          <w:szCs w:val="28"/>
        </w:rPr>
        <w:t xml:space="preserve"> </w:t>
      </w:r>
      <w:r w:rsidR="0035434F" w:rsidRPr="00A763BD">
        <w:rPr>
          <w:rFonts w:ascii="Times New Roman" w:eastAsia="Arial" w:hAnsi="Times New Roman" w:cs="Times New Roman"/>
          <w:sz w:val="28"/>
          <w:szCs w:val="28"/>
        </w:rPr>
        <w:t xml:space="preserve">glabā to </w:t>
      </w:r>
      <w:r w:rsidR="009A34D7" w:rsidRPr="00A763BD">
        <w:rPr>
          <w:rFonts w:ascii="Times New Roman" w:eastAsia="Arial" w:hAnsi="Times New Roman" w:cs="Times New Roman"/>
          <w:sz w:val="28"/>
          <w:szCs w:val="28"/>
        </w:rPr>
        <w:t>īslaicīgas</w:t>
      </w:r>
      <w:r w:rsidR="005724DB" w:rsidRPr="00A763BD">
        <w:rPr>
          <w:rFonts w:ascii="Times New Roman" w:eastAsia="Arial" w:hAnsi="Times New Roman" w:cs="Times New Roman"/>
          <w:sz w:val="28"/>
          <w:szCs w:val="28"/>
        </w:rPr>
        <w:t xml:space="preserve"> apmešanās vietā</w:t>
      </w:r>
      <w:r w:rsidR="008D4B73" w:rsidRPr="00A763BD">
        <w:rPr>
          <w:rFonts w:ascii="Times New Roman" w:eastAsia="Arial" w:hAnsi="Times New Roman" w:cs="Times New Roman"/>
          <w:sz w:val="28"/>
          <w:szCs w:val="28"/>
        </w:rPr>
        <w:t>,</w:t>
      </w:r>
      <w:r w:rsidR="005724DB" w:rsidRPr="00A763BD">
        <w:rPr>
          <w:rFonts w:ascii="Times New Roman" w:eastAsia="Arial" w:hAnsi="Times New Roman" w:cs="Times New Roman"/>
          <w:sz w:val="28"/>
          <w:szCs w:val="28"/>
        </w:rPr>
        <w:t xml:space="preserve"> </w:t>
      </w:r>
      <w:r w:rsidR="0035434F" w:rsidRPr="00A763BD">
        <w:rPr>
          <w:rFonts w:ascii="Times New Roman" w:eastAsia="Arial" w:hAnsi="Times New Roman" w:cs="Times New Roman"/>
          <w:sz w:val="28"/>
          <w:szCs w:val="28"/>
        </w:rPr>
        <w:t>slēgtā</w:t>
      </w:r>
      <w:r w:rsidR="0035434F" w:rsidRPr="00DE6119">
        <w:rPr>
          <w:rFonts w:ascii="Times New Roman" w:eastAsia="Arial" w:hAnsi="Times New Roman" w:cs="Times New Roman"/>
          <w:sz w:val="28"/>
          <w:szCs w:val="28"/>
        </w:rPr>
        <w:t xml:space="preserve"> seifā vai metāla skapī (metāla kastē), ievērojot šo noteikumu </w:t>
      </w:r>
      <w:r w:rsidR="00A51455">
        <w:rPr>
          <w:rFonts w:ascii="Times New Roman" w:eastAsia="Arial" w:hAnsi="Times New Roman" w:cs="Times New Roman"/>
          <w:sz w:val="28"/>
          <w:szCs w:val="28"/>
        </w:rPr>
        <w:t>20</w:t>
      </w:r>
      <w:r w:rsidR="008D4B73" w:rsidRPr="00DE6119">
        <w:rPr>
          <w:rFonts w:ascii="Times New Roman" w:eastAsia="Arial" w:hAnsi="Times New Roman" w:cs="Times New Roman"/>
          <w:sz w:val="28"/>
          <w:szCs w:val="28"/>
        </w:rPr>
        <w:t xml:space="preserve">., </w:t>
      </w:r>
      <w:hyperlink r:id="rId15" w:anchor="p29"/>
      <w:r w:rsidR="0035434F" w:rsidRPr="00DE6119">
        <w:rPr>
          <w:rFonts w:ascii="Times New Roman" w:eastAsia="Arial" w:hAnsi="Times New Roman" w:cs="Times New Roman"/>
          <w:sz w:val="28"/>
          <w:szCs w:val="28"/>
        </w:rPr>
        <w:t>2</w:t>
      </w:r>
      <w:r w:rsidR="00A51455">
        <w:rPr>
          <w:rFonts w:ascii="Times New Roman" w:eastAsia="Arial" w:hAnsi="Times New Roman" w:cs="Times New Roman"/>
          <w:sz w:val="28"/>
          <w:szCs w:val="28"/>
        </w:rPr>
        <w:t>1</w:t>
      </w:r>
      <w:r w:rsidR="0035434F" w:rsidRPr="00DE6119">
        <w:rPr>
          <w:rFonts w:ascii="Times New Roman" w:eastAsia="Arial" w:hAnsi="Times New Roman" w:cs="Times New Roman"/>
          <w:sz w:val="28"/>
          <w:szCs w:val="28"/>
        </w:rPr>
        <w:t>. un 2</w:t>
      </w:r>
      <w:r w:rsidR="00A51455">
        <w:rPr>
          <w:rFonts w:ascii="Times New Roman" w:eastAsia="Arial" w:hAnsi="Times New Roman" w:cs="Times New Roman"/>
          <w:sz w:val="28"/>
          <w:szCs w:val="28"/>
        </w:rPr>
        <w:t>2</w:t>
      </w:r>
      <w:r w:rsidR="00445F83" w:rsidRPr="00DE6119">
        <w:rPr>
          <w:rFonts w:ascii="Times New Roman" w:eastAsia="Arial" w:hAnsi="Times New Roman" w:cs="Times New Roman"/>
          <w:sz w:val="28"/>
          <w:szCs w:val="28"/>
        </w:rPr>
        <w:t>.</w:t>
      </w:r>
      <w:hyperlink r:id="rId16" w:anchor="p32">
        <w:r w:rsidR="0035434F" w:rsidRPr="00DE6119">
          <w:rPr>
            <w:rFonts w:ascii="Times New Roman" w:eastAsia="Arial" w:hAnsi="Times New Roman" w:cs="Times New Roman"/>
            <w:sz w:val="28"/>
            <w:szCs w:val="28"/>
          </w:rPr>
          <w:t>punktā</w:t>
        </w:r>
      </w:hyperlink>
      <w:r w:rsidR="0035434F" w:rsidRPr="00DE6119">
        <w:rPr>
          <w:rFonts w:ascii="Times New Roman" w:eastAsia="Arial" w:hAnsi="Times New Roman" w:cs="Times New Roman"/>
          <w:sz w:val="28"/>
          <w:szCs w:val="28"/>
        </w:rPr>
        <w:t xml:space="preserve"> minētās prasības, vai nodod ieroci (arī šaujamieroča </w:t>
      </w:r>
      <w:r w:rsidR="003D6951" w:rsidRPr="00DE6119">
        <w:rPr>
          <w:rFonts w:ascii="Times New Roman" w:eastAsia="Arial" w:hAnsi="Times New Roman" w:cs="Times New Roman"/>
          <w:sz w:val="28"/>
          <w:szCs w:val="28"/>
        </w:rPr>
        <w:t>maināmās būtiskā</w:t>
      </w:r>
      <w:r w:rsidR="001B230A" w:rsidRPr="00DE6119">
        <w:rPr>
          <w:rFonts w:ascii="Times New Roman" w:eastAsia="Arial" w:hAnsi="Times New Roman" w:cs="Times New Roman"/>
          <w:sz w:val="28"/>
          <w:szCs w:val="28"/>
        </w:rPr>
        <w:t>s sastāvdaļas</w:t>
      </w:r>
      <w:r w:rsidR="0035434F" w:rsidRPr="00DE6119">
        <w:rPr>
          <w:rFonts w:ascii="Times New Roman" w:eastAsia="Arial" w:hAnsi="Times New Roman" w:cs="Times New Roman"/>
          <w:sz w:val="28"/>
          <w:szCs w:val="28"/>
        </w:rPr>
        <w:t xml:space="preserve">) un </w:t>
      </w:r>
      <w:r w:rsidR="008D4B73" w:rsidRPr="00DE6119">
        <w:rPr>
          <w:rFonts w:ascii="Times New Roman" w:eastAsia="Arial" w:hAnsi="Times New Roman" w:cs="Times New Roman"/>
          <w:sz w:val="28"/>
          <w:szCs w:val="28"/>
        </w:rPr>
        <w:t>šaujamieroča</w:t>
      </w:r>
      <w:r w:rsidR="007D271B" w:rsidRPr="00DE6119">
        <w:rPr>
          <w:rFonts w:ascii="Times New Roman" w:eastAsia="Arial" w:hAnsi="Times New Roman" w:cs="Times New Roman"/>
          <w:sz w:val="28"/>
          <w:szCs w:val="28"/>
        </w:rPr>
        <w:t xml:space="preserve"> </w:t>
      </w:r>
      <w:r w:rsidR="0035434F" w:rsidRPr="00DE6119">
        <w:rPr>
          <w:rFonts w:ascii="Times New Roman" w:eastAsia="Arial" w:hAnsi="Times New Roman" w:cs="Times New Roman"/>
          <w:sz w:val="28"/>
          <w:szCs w:val="28"/>
        </w:rPr>
        <w:t xml:space="preserve">munīciju glabāšanā juridiskajai personai, kurai ir ieroču glabāšanas atļauja </w:t>
      </w:r>
      <w:r w:rsidR="00B00551">
        <w:rPr>
          <w:rFonts w:ascii="Times New Roman" w:eastAsia="Arial" w:hAnsi="Times New Roman" w:cs="Times New Roman"/>
          <w:sz w:val="28"/>
          <w:szCs w:val="28"/>
        </w:rPr>
        <w:t>.</w:t>
      </w:r>
    </w:p>
    <w:p w14:paraId="155030E0" w14:textId="3945BA56" w:rsidR="008479A5" w:rsidRDefault="0035434F" w:rsidP="00514B36">
      <w:pPr>
        <w:numPr>
          <w:ilvl w:val="0"/>
          <w:numId w:val="6"/>
        </w:numPr>
        <w:pBdr>
          <w:top w:val="nil"/>
          <w:left w:val="nil"/>
          <w:bottom w:val="nil"/>
          <w:right w:val="nil"/>
          <w:between w:val="nil"/>
        </w:pBdr>
        <w:shd w:val="clear" w:color="auto" w:fill="FFFFFF"/>
        <w:spacing w:after="0"/>
        <w:contextualSpacing/>
        <w:jc w:val="both"/>
        <w:rPr>
          <w:rFonts w:ascii="Times New Roman" w:eastAsia="Arial" w:hAnsi="Times New Roman" w:cs="Times New Roman"/>
          <w:sz w:val="28"/>
          <w:szCs w:val="28"/>
        </w:rPr>
      </w:pPr>
      <w:bookmarkStart w:id="77" w:name="1x0gk37" w:colFirst="0" w:colLast="0"/>
      <w:bookmarkStart w:id="78" w:name="3hv69ve" w:colFirst="0" w:colLast="0"/>
      <w:bookmarkEnd w:id="77"/>
      <w:bookmarkEnd w:id="78"/>
      <w:r w:rsidRPr="00DE6119">
        <w:rPr>
          <w:rFonts w:ascii="Times New Roman" w:eastAsia="Arial" w:hAnsi="Times New Roman" w:cs="Times New Roman"/>
          <w:sz w:val="28"/>
          <w:szCs w:val="28"/>
        </w:rPr>
        <w:t xml:space="preserve">Ja </w:t>
      </w:r>
      <w:r w:rsidR="00F21BBD" w:rsidRPr="00DE6119">
        <w:rPr>
          <w:rFonts w:ascii="Times New Roman" w:eastAsia="Arial" w:hAnsi="Times New Roman" w:cs="Times New Roman"/>
          <w:sz w:val="28"/>
          <w:szCs w:val="28"/>
        </w:rPr>
        <w:t>Eiropas Savienības</w:t>
      </w:r>
      <w:r w:rsidR="00FB15DA" w:rsidRPr="00DE6119">
        <w:rPr>
          <w:rFonts w:ascii="Times New Roman" w:eastAsia="Arial" w:hAnsi="Times New Roman" w:cs="Times New Roman"/>
          <w:sz w:val="28"/>
          <w:szCs w:val="28"/>
        </w:rPr>
        <w:t xml:space="preserve"> dalībvalsts</w:t>
      </w:r>
      <w:r w:rsidR="00F21BBD" w:rsidRPr="00DE6119">
        <w:rPr>
          <w:rFonts w:ascii="Times New Roman" w:eastAsia="Arial" w:hAnsi="Times New Roman" w:cs="Times New Roman"/>
          <w:sz w:val="28"/>
          <w:szCs w:val="28"/>
        </w:rPr>
        <w:t>, Eiropas Ekonomikas zonas valsts vai trešās valsts pilsoni</w:t>
      </w:r>
      <w:r w:rsidR="00582B3A" w:rsidRPr="00DE6119">
        <w:rPr>
          <w:rFonts w:ascii="Times New Roman" w:eastAsia="Arial" w:hAnsi="Times New Roman" w:cs="Times New Roman"/>
          <w:sz w:val="28"/>
          <w:szCs w:val="28"/>
        </w:rPr>
        <w:t>s</w:t>
      </w:r>
      <w:r w:rsidRPr="00DE6119">
        <w:rPr>
          <w:rFonts w:ascii="Times New Roman" w:eastAsia="Arial" w:hAnsi="Times New Roman" w:cs="Times New Roman"/>
          <w:sz w:val="28"/>
          <w:szCs w:val="28"/>
        </w:rPr>
        <w:t>, kurš š</w:t>
      </w:r>
      <w:r w:rsidR="00B22F19" w:rsidRPr="00DE6119">
        <w:rPr>
          <w:rFonts w:ascii="Times New Roman" w:eastAsia="Arial" w:hAnsi="Times New Roman" w:cs="Times New Roman"/>
          <w:sz w:val="28"/>
          <w:szCs w:val="28"/>
        </w:rPr>
        <w:t>aujamieroci, tā maināmās būtiskā</w:t>
      </w:r>
      <w:r w:rsidRPr="00DE6119">
        <w:rPr>
          <w:rFonts w:ascii="Times New Roman" w:eastAsia="Arial" w:hAnsi="Times New Roman" w:cs="Times New Roman"/>
          <w:sz w:val="28"/>
          <w:szCs w:val="28"/>
        </w:rPr>
        <w:t xml:space="preserve">s sastāvdaļas, </w:t>
      </w:r>
      <w:r w:rsidR="005E1E94" w:rsidRPr="00DE6119">
        <w:rPr>
          <w:rFonts w:ascii="Times New Roman" w:eastAsia="Arial" w:hAnsi="Times New Roman" w:cs="Times New Roman"/>
          <w:sz w:val="28"/>
          <w:szCs w:val="28"/>
        </w:rPr>
        <w:t>šaujamieroča munīciju</w:t>
      </w:r>
      <w:r w:rsidRPr="00DE6119">
        <w:rPr>
          <w:rFonts w:ascii="Times New Roman" w:eastAsia="Arial" w:hAnsi="Times New Roman" w:cs="Times New Roman"/>
          <w:sz w:val="28"/>
          <w:szCs w:val="28"/>
        </w:rPr>
        <w:t xml:space="preserve"> vai lielas enerģijas pneimatisko ieroci ieved Latvijā </w:t>
      </w:r>
      <w:r w:rsidR="000C60BB" w:rsidRPr="00DE6119">
        <w:rPr>
          <w:rFonts w:ascii="Times New Roman" w:eastAsia="Arial" w:hAnsi="Times New Roman" w:cs="Times New Roman"/>
          <w:sz w:val="28"/>
          <w:szCs w:val="28"/>
        </w:rPr>
        <w:t>uz medību</w:t>
      </w:r>
      <w:r w:rsidR="00884185" w:rsidRPr="00DE6119">
        <w:rPr>
          <w:rFonts w:ascii="Times New Roman" w:eastAsia="Arial" w:hAnsi="Times New Roman" w:cs="Times New Roman"/>
          <w:sz w:val="28"/>
          <w:szCs w:val="28"/>
        </w:rPr>
        <w:t xml:space="preserve">, </w:t>
      </w:r>
      <w:r w:rsidR="00070080" w:rsidRPr="00DE6119">
        <w:rPr>
          <w:rFonts w:ascii="Times New Roman" w:eastAsia="Arial" w:hAnsi="Times New Roman" w:cs="Times New Roman"/>
          <w:sz w:val="28"/>
          <w:szCs w:val="28"/>
        </w:rPr>
        <w:t xml:space="preserve">šaušanas sporta sacensību vai </w:t>
      </w:r>
      <w:proofErr w:type="spellStart"/>
      <w:r w:rsidR="00070080" w:rsidRPr="00DE6119">
        <w:rPr>
          <w:rFonts w:ascii="Times New Roman" w:eastAsia="Arial" w:hAnsi="Times New Roman" w:cs="Times New Roman"/>
          <w:sz w:val="28"/>
          <w:szCs w:val="28"/>
        </w:rPr>
        <w:t>treniņšaušanas</w:t>
      </w:r>
      <w:proofErr w:type="spellEnd"/>
      <w:r w:rsidR="00070080" w:rsidRPr="00DE6119">
        <w:rPr>
          <w:rFonts w:ascii="Times New Roman" w:eastAsia="Arial" w:hAnsi="Times New Roman" w:cs="Times New Roman"/>
          <w:sz w:val="28"/>
          <w:szCs w:val="28"/>
        </w:rPr>
        <w:t xml:space="preserve"> laiku, </w:t>
      </w:r>
      <w:r w:rsidR="00FF0D76" w:rsidRPr="002A1553">
        <w:rPr>
          <w:rFonts w:ascii="Times New Roman" w:eastAsia="Arial" w:hAnsi="Times New Roman" w:cs="Times New Roman"/>
          <w:sz w:val="28"/>
          <w:szCs w:val="28"/>
        </w:rPr>
        <w:t>uztur</w:t>
      </w:r>
      <w:r w:rsidR="001B07AA" w:rsidRPr="002A1553">
        <w:rPr>
          <w:rFonts w:ascii="Times New Roman" w:eastAsia="Arial" w:hAnsi="Times New Roman" w:cs="Times New Roman"/>
          <w:sz w:val="28"/>
          <w:szCs w:val="28"/>
        </w:rPr>
        <w:t>oties</w:t>
      </w:r>
      <w:r w:rsidR="00FF0D76" w:rsidRPr="00DE6119">
        <w:rPr>
          <w:rFonts w:ascii="Times New Roman" w:eastAsia="Arial" w:hAnsi="Times New Roman" w:cs="Times New Roman"/>
          <w:sz w:val="28"/>
          <w:szCs w:val="28"/>
        </w:rPr>
        <w:t xml:space="preserve"> Latvijā </w:t>
      </w:r>
      <w:r w:rsidRPr="00DE6119">
        <w:rPr>
          <w:rFonts w:ascii="Times New Roman" w:eastAsia="Arial" w:hAnsi="Times New Roman" w:cs="Times New Roman"/>
          <w:sz w:val="28"/>
          <w:szCs w:val="28"/>
        </w:rPr>
        <w:t xml:space="preserve">nevar nodrošināt ieroču un </w:t>
      </w:r>
      <w:r w:rsidR="00485424" w:rsidRPr="00DE6119">
        <w:rPr>
          <w:rFonts w:ascii="Times New Roman" w:eastAsia="Arial" w:hAnsi="Times New Roman" w:cs="Times New Roman"/>
          <w:sz w:val="28"/>
          <w:szCs w:val="28"/>
        </w:rPr>
        <w:t xml:space="preserve">šaujamieroča </w:t>
      </w:r>
      <w:r w:rsidRPr="00DE6119">
        <w:rPr>
          <w:rFonts w:ascii="Times New Roman" w:eastAsia="Arial" w:hAnsi="Times New Roman" w:cs="Times New Roman"/>
          <w:sz w:val="28"/>
          <w:szCs w:val="28"/>
        </w:rPr>
        <w:t>munīcijas glabāšanu atbilstoši šo noteikumu </w:t>
      </w:r>
      <w:hyperlink r:id="rId17" w:anchor="p34">
        <w:r w:rsidRPr="00DE6119">
          <w:rPr>
            <w:rFonts w:ascii="Times New Roman" w:hAnsi="Times New Roman" w:cs="Times New Roman"/>
            <w:sz w:val="28"/>
            <w:szCs w:val="28"/>
          </w:rPr>
          <w:t>2</w:t>
        </w:r>
      </w:hyperlink>
      <w:r w:rsidR="00A51455">
        <w:rPr>
          <w:rFonts w:ascii="Times New Roman" w:hAnsi="Times New Roman" w:cs="Times New Roman"/>
          <w:sz w:val="28"/>
          <w:szCs w:val="28"/>
        </w:rPr>
        <w:t>6</w:t>
      </w:r>
      <w:hyperlink r:id="rId18" w:anchor="p34">
        <w:r w:rsidRPr="00DE6119">
          <w:rPr>
            <w:rFonts w:ascii="Times New Roman" w:eastAsia="Arial" w:hAnsi="Times New Roman" w:cs="Times New Roman"/>
            <w:sz w:val="28"/>
            <w:szCs w:val="28"/>
          </w:rPr>
          <w:t>.punktā</w:t>
        </w:r>
      </w:hyperlink>
      <w:r w:rsidRPr="00DE6119">
        <w:rPr>
          <w:rFonts w:ascii="Times New Roman" w:eastAsia="Arial" w:hAnsi="Times New Roman" w:cs="Times New Roman"/>
          <w:sz w:val="28"/>
          <w:szCs w:val="28"/>
        </w:rPr>
        <w:t xml:space="preserve"> minētajām prasībām, viņš atbilstoši šo noteikumu </w:t>
      </w:r>
      <w:r w:rsidR="00485424" w:rsidRPr="00DE6119">
        <w:rPr>
          <w:rFonts w:ascii="Times New Roman" w:eastAsia="Arial" w:hAnsi="Times New Roman" w:cs="Times New Roman"/>
          <w:sz w:val="28"/>
          <w:szCs w:val="28"/>
        </w:rPr>
        <w:t>2</w:t>
      </w:r>
      <w:r w:rsidR="00A51455">
        <w:rPr>
          <w:rFonts w:ascii="Times New Roman" w:eastAsia="Arial" w:hAnsi="Times New Roman" w:cs="Times New Roman"/>
          <w:sz w:val="28"/>
          <w:szCs w:val="28"/>
        </w:rPr>
        <w:t>0</w:t>
      </w:r>
      <w:r w:rsidR="00485424" w:rsidRPr="00DE6119">
        <w:rPr>
          <w:rFonts w:ascii="Times New Roman" w:eastAsia="Arial" w:hAnsi="Times New Roman" w:cs="Times New Roman"/>
          <w:sz w:val="28"/>
          <w:szCs w:val="28"/>
        </w:rPr>
        <w:t xml:space="preserve">., </w:t>
      </w:r>
      <w:r w:rsidRPr="00DE6119">
        <w:rPr>
          <w:rFonts w:ascii="Times New Roman" w:eastAsia="Arial" w:hAnsi="Times New Roman" w:cs="Times New Roman"/>
          <w:sz w:val="28"/>
          <w:szCs w:val="28"/>
        </w:rPr>
        <w:t>2</w:t>
      </w:r>
      <w:r w:rsidR="00A51455">
        <w:rPr>
          <w:rFonts w:ascii="Times New Roman" w:eastAsia="Arial" w:hAnsi="Times New Roman" w:cs="Times New Roman"/>
          <w:sz w:val="28"/>
          <w:szCs w:val="28"/>
        </w:rPr>
        <w:t>1</w:t>
      </w:r>
      <w:r w:rsidRPr="00DE6119">
        <w:rPr>
          <w:rFonts w:ascii="Times New Roman" w:eastAsia="Arial" w:hAnsi="Times New Roman" w:cs="Times New Roman"/>
          <w:sz w:val="28"/>
          <w:szCs w:val="28"/>
        </w:rPr>
        <w:t>.</w:t>
      </w:r>
      <w:r w:rsidR="00485424" w:rsidRPr="00DE6119">
        <w:rPr>
          <w:rFonts w:ascii="Times New Roman" w:eastAsia="Arial" w:hAnsi="Times New Roman" w:cs="Times New Roman"/>
          <w:sz w:val="28"/>
          <w:szCs w:val="28"/>
        </w:rPr>
        <w:t xml:space="preserve"> </w:t>
      </w:r>
      <w:r w:rsidRPr="00DE6119">
        <w:rPr>
          <w:rFonts w:ascii="Times New Roman" w:eastAsia="Arial" w:hAnsi="Times New Roman" w:cs="Times New Roman"/>
          <w:sz w:val="28"/>
          <w:szCs w:val="28"/>
        </w:rPr>
        <w:t>un 2</w:t>
      </w:r>
      <w:r w:rsidR="00A51455">
        <w:rPr>
          <w:rFonts w:ascii="Times New Roman" w:eastAsia="Arial" w:hAnsi="Times New Roman" w:cs="Times New Roman"/>
          <w:sz w:val="28"/>
          <w:szCs w:val="28"/>
        </w:rPr>
        <w:t>2</w:t>
      </w:r>
      <w:hyperlink r:id="rId19" w:anchor="p32">
        <w:r w:rsidRPr="00DE6119">
          <w:rPr>
            <w:rFonts w:ascii="Times New Roman" w:eastAsia="Arial" w:hAnsi="Times New Roman" w:cs="Times New Roman"/>
            <w:sz w:val="28"/>
            <w:szCs w:val="28"/>
          </w:rPr>
          <w:t>.punktam</w:t>
        </w:r>
      </w:hyperlink>
      <w:r w:rsidRPr="00DE6119">
        <w:rPr>
          <w:rFonts w:ascii="Times New Roman" w:eastAsia="Arial" w:hAnsi="Times New Roman" w:cs="Times New Roman"/>
          <w:sz w:val="28"/>
          <w:szCs w:val="28"/>
        </w:rPr>
        <w:t xml:space="preserve"> glabā ieroci, šaujamieroča maināmo </w:t>
      </w:r>
      <w:r w:rsidR="00485424" w:rsidRPr="00DE6119">
        <w:rPr>
          <w:rFonts w:ascii="Times New Roman" w:eastAsia="Arial" w:hAnsi="Times New Roman" w:cs="Times New Roman"/>
          <w:sz w:val="28"/>
          <w:szCs w:val="28"/>
        </w:rPr>
        <w:t>būtisko sastāvdaļu</w:t>
      </w:r>
      <w:r w:rsidRPr="00DE6119">
        <w:rPr>
          <w:rFonts w:ascii="Times New Roman" w:eastAsia="Arial" w:hAnsi="Times New Roman" w:cs="Times New Roman"/>
          <w:sz w:val="28"/>
          <w:szCs w:val="28"/>
        </w:rPr>
        <w:t xml:space="preserve"> un </w:t>
      </w:r>
      <w:r w:rsidR="00485424" w:rsidRPr="00DE6119">
        <w:rPr>
          <w:rFonts w:ascii="Times New Roman" w:eastAsia="Arial" w:hAnsi="Times New Roman" w:cs="Times New Roman"/>
          <w:sz w:val="28"/>
          <w:szCs w:val="28"/>
        </w:rPr>
        <w:t xml:space="preserve">šaujamieroča </w:t>
      </w:r>
      <w:r w:rsidRPr="00DE6119">
        <w:rPr>
          <w:rFonts w:ascii="Times New Roman" w:eastAsia="Arial" w:hAnsi="Times New Roman" w:cs="Times New Roman"/>
          <w:sz w:val="28"/>
          <w:szCs w:val="28"/>
        </w:rPr>
        <w:t xml:space="preserve">munīciju tādas fiziskās personas ieroču </w:t>
      </w:r>
      <w:r w:rsidR="00184528" w:rsidRPr="00DE6119">
        <w:rPr>
          <w:rFonts w:ascii="Times New Roman" w:eastAsia="Arial" w:hAnsi="Times New Roman" w:cs="Times New Roman"/>
          <w:sz w:val="28"/>
          <w:szCs w:val="28"/>
        </w:rPr>
        <w:t>glabāšanas atļaujā</w:t>
      </w:r>
      <w:r w:rsidRPr="00DE6119">
        <w:rPr>
          <w:rFonts w:ascii="Times New Roman" w:eastAsia="Arial" w:hAnsi="Times New Roman" w:cs="Times New Roman"/>
          <w:sz w:val="28"/>
          <w:szCs w:val="28"/>
        </w:rPr>
        <w:t xml:space="preserve"> norādītajā adresē,</w:t>
      </w:r>
      <w:r w:rsidR="00184528">
        <w:rPr>
          <w:rFonts w:ascii="Times New Roman" w:eastAsia="Arial" w:hAnsi="Times New Roman" w:cs="Times New Roman"/>
          <w:sz w:val="28"/>
          <w:szCs w:val="28"/>
        </w:rPr>
        <w:t xml:space="preserve"> kurai ir reģistrēti tāda paša lietojuma ieroči.</w:t>
      </w:r>
      <w:r w:rsidR="00B459E4">
        <w:rPr>
          <w:rFonts w:ascii="Times New Roman" w:eastAsia="Arial" w:hAnsi="Times New Roman" w:cs="Times New Roman"/>
          <w:sz w:val="28"/>
          <w:szCs w:val="28"/>
        </w:rPr>
        <w:t xml:space="preserve"> </w:t>
      </w:r>
      <w:bookmarkStart w:id="79" w:name="2w5ecyt" w:colFirst="0" w:colLast="0"/>
      <w:bookmarkStart w:id="80" w:name="4h042r0" w:colFirst="0" w:colLast="0"/>
      <w:bookmarkStart w:id="81" w:name="3vac5uf" w:colFirst="0" w:colLast="0"/>
      <w:bookmarkStart w:id="82" w:name="1baon6m" w:colFirst="0" w:colLast="0"/>
      <w:bookmarkEnd w:id="79"/>
      <w:bookmarkEnd w:id="80"/>
      <w:bookmarkEnd w:id="81"/>
      <w:bookmarkEnd w:id="82"/>
    </w:p>
    <w:p w14:paraId="5DE2151A" w14:textId="5F2405F4" w:rsidR="001E1518" w:rsidRPr="00DE6119" w:rsidRDefault="0035434F" w:rsidP="00514B36">
      <w:pPr>
        <w:numPr>
          <w:ilvl w:val="0"/>
          <w:numId w:val="6"/>
        </w:numPr>
        <w:pBdr>
          <w:top w:val="nil"/>
          <w:left w:val="nil"/>
          <w:bottom w:val="nil"/>
          <w:right w:val="nil"/>
          <w:between w:val="nil"/>
        </w:pBdr>
        <w:shd w:val="clear" w:color="auto" w:fill="FFFFFF"/>
        <w:spacing w:after="0"/>
        <w:contextualSpacing/>
        <w:jc w:val="both"/>
        <w:rPr>
          <w:rFonts w:ascii="Times New Roman" w:eastAsia="Arial" w:hAnsi="Times New Roman" w:cs="Times New Roman"/>
          <w:sz w:val="28"/>
          <w:szCs w:val="28"/>
        </w:rPr>
      </w:pPr>
      <w:r w:rsidRPr="00DE6119">
        <w:rPr>
          <w:rFonts w:ascii="Times New Roman" w:eastAsia="Arial" w:hAnsi="Times New Roman" w:cs="Times New Roman"/>
          <w:sz w:val="28"/>
          <w:szCs w:val="28"/>
        </w:rPr>
        <w:t xml:space="preserve">Vairāki ieroču īpašnieki kopējā dzīvesvietā ar Valsts policijas struktūrvienības atļauju var glabāt šaujamieročus, to </w:t>
      </w:r>
      <w:r w:rsidR="00663EA2" w:rsidRPr="00DE6119">
        <w:rPr>
          <w:rFonts w:ascii="Times New Roman" w:eastAsia="Arial" w:hAnsi="Times New Roman" w:cs="Times New Roman"/>
          <w:sz w:val="28"/>
          <w:szCs w:val="28"/>
        </w:rPr>
        <w:t>maināmās būtiskā</w:t>
      </w:r>
      <w:r w:rsidRPr="00DE6119">
        <w:rPr>
          <w:rFonts w:ascii="Times New Roman" w:eastAsia="Arial" w:hAnsi="Times New Roman" w:cs="Times New Roman"/>
          <w:sz w:val="28"/>
          <w:szCs w:val="28"/>
        </w:rPr>
        <w:t xml:space="preserve">s sastāvdaļas, </w:t>
      </w:r>
      <w:r w:rsidR="004D0F1C" w:rsidRPr="00DE6119">
        <w:rPr>
          <w:rFonts w:ascii="Times New Roman" w:eastAsia="Arial" w:hAnsi="Times New Roman" w:cs="Times New Roman"/>
          <w:sz w:val="28"/>
          <w:szCs w:val="28"/>
        </w:rPr>
        <w:t>šaujamieroča munīciju</w:t>
      </w:r>
      <w:r w:rsidR="00B9394C">
        <w:rPr>
          <w:rFonts w:ascii="Times New Roman" w:eastAsia="Arial" w:hAnsi="Times New Roman" w:cs="Times New Roman"/>
          <w:sz w:val="28"/>
          <w:szCs w:val="28"/>
        </w:rPr>
        <w:t xml:space="preserve"> un tās </w:t>
      </w:r>
      <w:r w:rsidR="00B459E4">
        <w:rPr>
          <w:rFonts w:ascii="Times New Roman" w:eastAsia="Arial" w:hAnsi="Times New Roman" w:cs="Times New Roman"/>
          <w:sz w:val="28"/>
          <w:szCs w:val="28"/>
        </w:rPr>
        <w:t>sastāvdaļas</w:t>
      </w:r>
      <w:r w:rsidRPr="00DE6119">
        <w:rPr>
          <w:rFonts w:ascii="Times New Roman" w:eastAsia="Arial" w:hAnsi="Times New Roman" w:cs="Times New Roman"/>
          <w:sz w:val="28"/>
          <w:szCs w:val="28"/>
        </w:rPr>
        <w:t xml:space="preserve"> un lielas enerģijas pneimatiskos ieročus vienā seifā vai metāla skapī (kastē)</w:t>
      </w:r>
      <w:r w:rsidR="00184528">
        <w:rPr>
          <w:rFonts w:ascii="Times New Roman" w:eastAsia="Arial" w:hAnsi="Times New Roman" w:cs="Times New Roman"/>
          <w:sz w:val="28"/>
          <w:szCs w:val="28"/>
        </w:rPr>
        <w:t>, ja šiem īpašniekiem ir reģistrēti vien</w:t>
      </w:r>
      <w:r w:rsidR="00B459E4">
        <w:rPr>
          <w:rFonts w:ascii="Times New Roman" w:eastAsia="Arial" w:hAnsi="Times New Roman" w:cs="Times New Roman"/>
          <w:sz w:val="28"/>
          <w:szCs w:val="28"/>
        </w:rPr>
        <w:t>a</w:t>
      </w:r>
      <w:r w:rsidR="00184528">
        <w:rPr>
          <w:rFonts w:ascii="Times New Roman" w:eastAsia="Arial" w:hAnsi="Times New Roman" w:cs="Times New Roman"/>
          <w:sz w:val="28"/>
          <w:szCs w:val="28"/>
        </w:rPr>
        <w:t xml:space="preserve"> lietojuma ieroči</w:t>
      </w:r>
      <w:r w:rsidR="00B459E4">
        <w:rPr>
          <w:rFonts w:ascii="Times New Roman" w:eastAsia="Arial" w:hAnsi="Times New Roman" w:cs="Times New Roman"/>
          <w:sz w:val="28"/>
          <w:szCs w:val="28"/>
        </w:rPr>
        <w:t>.</w:t>
      </w:r>
      <w:r w:rsidR="00EF1DE0">
        <w:rPr>
          <w:rFonts w:ascii="Times New Roman" w:eastAsia="Arial" w:hAnsi="Times New Roman" w:cs="Times New Roman"/>
          <w:sz w:val="28"/>
          <w:szCs w:val="28"/>
        </w:rPr>
        <w:t xml:space="preserve"> </w:t>
      </w:r>
    </w:p>
    <w:p w14:paraId="4550606F" w14:textId="61F46F76" w:rsidR="001E1518" w:rsidRPr="00DE6119" w:rsidRDefault="0035434F" w:rsidP="00514B36">
      <w:pPr>
        <w:numPr>
          <w:ilvl w:val="0"/>
          <w:numId w:val="6"/>
        </w:numPr>
        <w:pBdr>
          <w:top w:val="nil"/>
          <w:left w:val="nil"/>
          <w:bottom w:val="nil"/>
          <w:right w:val="nil"/>
          <w:between w:val="nil"/>
        </w:pBdr>
        <w:shd w:val="clear" w:color="auto" w:fill="FFFFFF"/>
        <w:spacing w:after="0"/>
        <w:contextualSpacing/>
        <w:jc w:val="both"/>
        <w:rPr>
          <w:rFonts w:ascii="Times New Roman" w:eastAsia="Arial" w:hAnsi="Times New Roman" w:cs="Times New Roman"/>
          <w:sz w:val="28"/>
          <w:szCs w:val="28"/>
        </w:rPr>
      </w:pPr>
      <w:bookmarkStart w:id="83" w:name="pkwqa1" w:colFirst="0" w:colLast="0"/>
      <w:bookmarkStart w:id="84" w:name="2afmg28" w:colFirst="0" w:colLast="0"/>
      <w:bookmarkEnd w:id="83"/>
      <w:bookmarkEnd w:id="84"/>
      <w:r w:rsidRPr="00DE6119">
        <w:rPr>
          <w:rFonts w:ascii="Times New Roman" w:eastAsia="Arial" w:hAnsi="Times New Roman" w:cs="Times New Roman"/>
          <w:sz w:val="28"/>
          <w:szCs w:val="28"/>
        </w:rPr>
        <w:t xml:space="preserve">Fiziskā persona, kurai kā ieroča lietotājam izsniegta citas fiziskās personas īpašumā esošā medību vai sporta garstobra šaujamieroča, tā </w:t>
      </w:r>
      <w:r w:rsidR="001E7DE4" w:rsidRPr="00DE6119">
        <w:rPr>
          <w:rFonts w:ascii="Times New Roman" w:eastAsia="Arial" w:hAnsi="Times New Roman" w:cs="Times New Roman"/>
          <w:sz w:val="28"/>
          <w:szCs w:val="28"/>
        </w:rPr>
        <w:t>maināmās būtiskā</w:t>
      </w:r>
      <w:r w:rsidRPr="00DE6119">
        <w:rPr>
          <w:rFonts w:ascii="Times New Roman" w:eastAsia="Arial" w:hAnsi="Times New Roman" w:cs="Times New Roman"/>
          <w:sz w:val="28"/>
          <w:szCs w:val="28"/>
        </w:rPr>
        <w:t xml:space="preserve">s sastāvdaļas vai lielas enerģijas pneimatiskā ieroča glabāšanas atļauja, attiecīgo ieroci un </w:t>
      </w:r>
      <w:r w:rsidR="006419AD" w:rsidRPr="00DE6119">
        <w:rPr>
          <w:rFonts w:ascii="Times New Roman" w:eastAsia="Arial" w:hAnsi="Times New Roman" w:cs="Times New Roman"/>
          <w:sz w:val="28"/>
          <w:szCs w:val="28"/>
        </w:rPr>
        <w:t xml:space="preserve">šaujamieroča </w:t>
      </w:r>
      <w:r w:rsidRPr="00DE6119">
        <w:rPr>
          <w:rFonts w:ascii="Times New Roman" w:eastAsia="Arial" w:hAnsi="Times New Roman" w:cs="Times New Roman"/>
          <w:sz w:val="28"/>
          <w:szCs w:val="28"/>
        </w:rPr>
        <w:t xml:space="preserve">munīciju var izmantot medībās, </w:t>
      </w:r>
      <w:proofErr w:type="spellStart"/>
      <w:r w:rsidRPr="00DE6119">
        <w:rPr>
          <w:rFonts w:ascii="Times New Roman" w:eastAsia="Arial" w:hAnsi="Times New Roman" w:cs="Times New Roman"/>
          <w:sz w:val="28"/>
          <w:szCs w:val="28"/>
        </w:rPr>
        <w:t>treniņšaušanā</w:t>
      </w:r>
      <w:proofErr w:type="spellEnd"/>
      <w:r w:rsidRPr="00DE6119">
        <w:rPr>
          <w:rFonts w:ascii="Times New Roman" w:eastAsia="Arial" w:hAnsi="Times New Roman" w:cs="Times New Roman"/>
          <w:sz w:val="28"/>
          <w:szCs w:val="28"/>
        </w:rPr>
        <w:t xml:space="preserve"> vai sporta sacensībās tikai ar ieroča īpašnieka piekrišanu un glabāt tikai ieroča īpašnieka ieroča glabāšanas atļaujā norādītajā adresē.</w:t>
      </w:r>
    </w:p>
    <w:p w14:paraId="379061EF" w14:textId="20BF0D9C" w:rsidR="001E1518" w:rsidRPr="00DE6119" w:rsidRDefault="0035434F" w:rsidP="00514B36">
      <w:pPr>
        <w:numPr>
          <w:ilvl w:val="0"/>
          <w:numId w:val="6"/>
        </w:numPr>
        <w:pBdr>
          <w:top w:val="nil"/>
          <w:left w:val="nil"/>
          <w:bottom w:val="nil"/>
          <w:right w:val="nil"/>
          <w:between w:val="nil"/>
        </w:pBdr>
        <w:shd w:val="clear" w:color="auto" w:fill="FFFFFF"/>
        <w:spacing w:after="0"/>
        <w:contextualSpacing/>
        <w:jc w:val="both"/>
        <w:rPr>
          <w:rFonts w:ascii="Times New Roman" w:eastAsia="Arial" w:hAnsi="Times New Roman" w:cs="Times New Roman"/>
          <w:sz w:val="28"/>
          <w:szCs w:val="28"/>
        </w:rPr>
      </w:pPr>
      <w:bookmarkStart w:id="85" w:name="1opuj5n" w:colFirst="0" w:colLast="0"/>
      <w:bookmarkStart w:id="86" w:name="39kk8xu" w:colFirst="0" w:colLast="0"/>
      <w:bookmarkEnd w:id="85"/>
      <w:bookmarkEnd w:id="86"/>
      <w:r w:rsidRPr="00DE6119">
        <w:rPr>
          <w:rFonts w:ascii="Times New Roman" w:eastAsia="Arial" w:hAnsi="Times New Roman" w:cs="Times New Roman"/>
          <w:sz w:val="28"/>
          <w:szCs w:val="28"/>
        </w:rPr>
        <w:t xml:space="preserve">Pēc šaujamieroča vai lielas enerģijas pneimatiskā ieroča izmantošanas fiziskā </w:t>
      </w:r>
      <w:r w:rsidR="00FC7D83" w:rsidRPr="00DE6119">
        <w:rPr>
          <w:rFonts w:ascii="Times New Roman" w:eastAsia="Arial" w:hAnsi="Times New Roman" w:cs="Times New Roman"/>
          <w:sz w:val="28"/>
          <w:szCs w:val="28"/>
        </w:rPr>
        <w:t xml:space="preserve">persona </w:t>
      </w:r>
      <w:r w:rsidRPr="00DE6119">
        <w:rPr>
          <w:rFonts w:ascii="Times New Roman" w:eastAsia="Arial" w:hAnsi="Times New Roman" w:cs="Times New Roman"/>
          <w:sz w:val="28"/>
          <w:szCs w:val="28"/>
        </w:rPr>
        <w:t xml:space="preserve">(ieroča lietotājs) nodod ieroci un neizmantoto </w:t>
      </w:r>
      <w:r w:rsidR="00FC7D83" w:rsidRPr="00DE6119">
        <w:rPr>
          <w:rFonts w:ascii="Times New Roman" w:eastAsia="Arial" w:hAnsi="Times New Roman" w:cs="Times New Roman"/>
          <w:sz w:val="28"/>
          <w:szCs w:val="28"/>
        </w:rPr>
        <w:t xml:space="preserve">šaujamieroča </w:t>
      </w:r>
      <w:r w:rsidRPr="00DE6119">
        <w:rPr>
          <w:rFonts w:ascii="Times New Roman" w:eastAsia="Arial" w:hAnsi="Times New Roman" w:cs="Times New Roman"/>
          <w:sz w:val="28"/>
          <w:szCs w:val="28"/>
        </w:rPr>
        <w:t xml:space="preserve">munīciju tā īpašniekam. Ieroci un </w:t>
      </w:r>
      <w:r w:rsidR="00FC7D83" w:rsidRPr="00DE6119">
        <w:rPr>
          <w:rFonts w:ascii="Times New Roman" w:eastAsia="Arial" w:hAnsi="Times New Roman" w:cs="Times New Roman"/>
          <w:sz w:val="28"/>
          <w:szCs w:val="28"/>
        </w:rPr>
        <w:t xml:space="preserve">šaujamieroča </w:t>
      </w:r>
      <w:r w:rsidRPr="00DE6119">
        <w:rPr>
          <w:rFonts w:ascii="Times New Roman" w:eastAsia="Arial" w:hAnsi="Times New Roman" w:cs="Times New Roman"/>
          <w:sz w:val="28"/>
          <w:szCs w:val="28"/>
        </w:rPr>
        <w:t>munīciju glabā tikai ieroča īpašnieka glabāšanas atļaujā norādītajā ieroča glabāšanas vietā. Ieroča īpašnieks nodrošina, lai persona, kurai izsniegta atļauja šo ieroču izmantošanai, nepiekļūtu ieročiem bez viņa piekrišanas.</w:t>
      </w:r>
    </w:p>
    <w:p w14:paraId="3909DEF9" w14:textId="7720572A" w:rsidR="001E1518" w:rsidRPr="00DE6119" w:rsidRDefault="0035434F" w:rsidP="00514B36">
      <w:pPr>
        <w:numPr>
          <w:ilvl w:val="0"/>
          <w:numId w:val="6"/>
        </w:numPr>
        <w:pBdr>
          <w:top w:val="nil"/>
          <w:left w:val="nil"/>
          <w:bottom w:val="nil"/>
          <w:right w:val="nil"/>
          <w:between w:val="nil"/>
        </w:pBdr>
        <w:shd w:val="clear" w:color="auto" w:fill="FFFFFF"/>
        <w:spacing w:after="0"/>
        <w:contextualSpacing/>
        <w:jc w:val="both"/>
        <w:rPr>
          <w:rFonts w:ascii="Times New Roman" w:eastAsia="Arial" w:hAnsi="Times New Roman" w:cs="Times New Roman"/>
          <w:sz w:val="28"/>
          <w:szCs w:val="28"/>
        </w:rPr>
      </w:pPr>
      <w:bookmarkStart w:id="87" w:name="48pi1tg" w:colFirst="0" w:colLast="0"/>
      <w:bookmarkStart w:id="88" w:name="2nusc19" w:colFirst="0" w:colLast="0"/>
      <w:bookmarkEnd w:id="87"/>
      <w:bookmarkEnd w:id="88"/>
      <w:r w:rsidRPr="00DE6119">
        <w:rPr>
          <w:rFonts w:ascii="Times New Roman" w:eastAsia="Arial" w:hAnsi="Times New Roman" w:cs="Times New Roman"/>
          <w:sz w:val="28"/>
          <w:szCs w:val="28"/>
        </w:rPr>
        <w:t>Fiziskā persona, nododot un saņemot šaujamieroci, tā maināmās būtisk</w:t>
      </w:r>
      <w:r w:rsidR="00D34FE9" w:rsidRPr="00DE6119">
        <w:rPr>
          <w:rFonts w:ascii="Times New Roman" w:eastAsia="Arial" w:hAnsi="Times New Roman" w:cs="Times New Roman"/>
          <w:sz w:val="28"/>
          <w:szCs w:val="28"/>
        </w:rPr>
        <w:t>ā</w:t>
      </w:r>
      <w:r w:rsidRPr="00DE6119">
        <w:rPr>
          <w:rFonts w:ascii="Times New Roman" w:eastAsia="Arial" w:hAnsi="Times New Roman" w:cs="Times New Roman"/>
          <w:sz w:val="28"/>
          <w:szCs w:val="28"/>
        </w:rPr>
        <w:t>s sastāvdaļas,</w:t>
      </w:r>
      <w:r w:rsidR="00B9635B" w:rsidRPr="00B9635B">
        <w:rPr>
          <w:rFonts w:ascii="Times New Roman" w:eastAsia="Arial" w:hAnsi="Times New Roman" w:cs="Times New Roman"/>
          <w:sz w:val="28"/>
          <w:szCs w:val="28"/>
        </w:rPr>
        <w:t xml:space="preserve"> </w:t>
      </w:r>
      <w:proofErr w:type="spellStart"/>
      <w:r w:rsidR="00B9635B" w:rsidRPr="00B9635B">
        <w:rPr>
          <w:rFonts w:ascii="Times New Roman" w:eastAsia="Arial" w:hAnsi="Times New Roman" w:cs="Times New Roman"/>
          <w:sz w:val="28"/>
          <w:szCs w:val="28"/>
        </w:rPr>
        <w:t>salūtieroci</w:t>
      </w:r>
      <w:proofErr w:type="spellEnd"/>
      <w:r w:rsidR="00B9635B" w:rsidRPr="00B9635B">
        <w:rPr>
          <w:rFonts w:ascii="Times New Roman" w:eastAsia="Arial" w:hAnsi="Times New Roman" w:cs="Times New Roman"/>
          <w:sz w:val="28"/>
          <w:szCs w:val="28"/>
        </w:rPr>
        <w:t xml:space="preserve"> (akustisko ieroci)</w:t>
      </w:r>
      <w:r w:rsidR="00B9635B">
        <w:rPr>
          <w:rFonts w:ascii="Times New Roman" w:eastAsia="Arial" w:hAnsi="Times New Roman" w:cs="Times New Roman"/>
          <w:sz w:val="28"/>
          <w:szCs w:val="28"/>
        </w:rPr>
        <w:t>,</w:t>
      </w:r>
      <w:r w:rsidR="00B9635B" w:rsidRPr="00B9635B">
        <w:rPr>
          <w:rFonts w:ascii="Times New Roman" w:eastAsia="Arial" w:hAnsi="Times New Roman" w:cs="Times New Roman"/>
          <w:sz w:val="28"/>
          <w:szCs w:val="28"/>
        </w:rPr>
        <w:t xml:space="preserve"> </w:t>
      </w:r>
      <w:r w:rsidRPr="00DE6119">
        <w:rPr>
          <w:rFonts w:ascii="Times New Roman" w:eastAsia="Arial" w:hAnsi="Times New Roman" w:cs="Times New Roman"/>
          <w:sz w:val="28"/>
          <w:szCs w:val="28"/>
        </w:rPr>
        <w:t>lielas enerģijas pneimatisko ieroci,</w:t>
      </w:r>
      <w:r w:rsidR="00B07D42" w:rsidRPr="00DE6119">
        <w:rPr>
          <w:rFonts w:ascii="Times New Roman" w:eastAsia="Arial" w:hAnsi="Times New Roman" w:cs="Times New Roman"/>
          <w:sz w:val="28"/>
          <w:szCs w:val="28"/>
        </w:rPr>
        <w:t xml:space="preserve"> ieroča</w:t>
      </w:r>
      <w:r w:rsidRPr="00DE6119">
        <w:rPr>
          <w:rFonts w:ascii="Times New Roman" w:eastAsia="Arial" w:hAnsi="Times New Roman" w:cs="Times New Roman"/>
          <w:sz w:val="28"/>
          <w:szCs w:val="28"/>
        </w:rPr>
        <w:t xml:space="preserve"> munīciju un šaujampulveri juridiskajai personai, kas saņēmusi ieroču glabāšanas atļauju</w:t>
      </w:r>
      <w:r w:rsidR="00F92FD4" w:rsidRPr="00DE6119">
        <w:rPr>
          <w:rFonts w:ascii="Times New Roman" w:eastAsia="Arial" w:hAnsi="Times New Roman" w:cs="Times New Roman"/>
          <w:sz w:val="28"/>
          <w:szCs w:val="28"/>
        </w:rPr>
        <w:t>,</w:t>
      </w:r>
      <w:r w:rsidRPr="00DE6119">
        <w:rPr>
          <w:rFonts w:ascii="Times New Roman" w:eastAsia="Arial" w:hAnsi="Times New Roman" w:cs="Times New Roman"/>
          <w:sz w:val="28"/>
          <w:szCs w:val="28"/>
        </w:rPr>
        <w:t xml:space="preserve"> vai juridiskās personas ieroču glabātavā, kas pēc saskaņošanas ar Valsts policijas struktūrvienību ir noteikusi fiziskajām personām ieroču nēsāšanas ierobežojumus savās telpās, teritorijā vai publisku </w:t>
      </w:r>
      <w:r w:rsidRPr="00DE6119">
        <w:rPr>
          <w:rFonts w:ascii="Times New Roman" w:eastAsia="Arial" w:hAnsi="Times New Roman" w:cs="Times New Roman"/>
          <w:sz w:val="28"/>
          <w:szCs w:val="28"/>
        </w:rPr>
        <w:lastRenderedPageBreak/>
        <w:t xml:space="preserve">pasākumu rīkošanas vietās, parakstās par ieroča un </w:t>
      </w:r>
      <w:r w:rsidR="00B07D42" w:rsidRPr="00DE6119">
        <w:rPr>
          <w:rFonts w:ascii="Times New Roman" w:eastAsia="Arial" w:hAnsi="Times New Roman" w:cs="Times New Roman"/>
          <w:sz w:val="28"/>
          <w:szCs w:val="28"/>
        </w:rPr>
        <w:t xml:space="preserve">šaujamieroča </w:t>
      </w:r>
      <w:r w:rsidRPr="00DE6119">
        <w:rPr>
          <w:rFonts w:ascii="Times New Roman" w:eastAsia="Arial" w:hAnsi="Times New Roman" w:cs="Times New Roman"/>
          <w:sz w:val="28"/>
          <w:szCs w:val="28"/>
        </w:rPr>
        <w:t xml:space="preserve">munīcijas nodošanu un saņemšanu ieroču, maināmo būtisko sastāvdaļu, </w:t>
      </w:r>
      <w:r w:rsidR="00B07D42" w:rsidRPr="00DE6119">
        <w:rPr>
          <w:rFonts w:ascii="Times New Roman" w:eastAsia="Arial" w:hAnsi="Times New Roman" w:cs="Times New Roman"/>
          <w:sz w:val="28"/>
          <w:szCs w:val="28"/>
        </w:rPr>
        <w:t xml:space="preserve">šaujamieroča </w:t>
      </w:r>
      <w:r w:rsidRPr="00DE6119">
        <w:rPr>
          <w:rFonts w:ascii="Times New Roman" w:eastAsia="Arial" w:hAnsi="Times New Roman" w:cs="Times New Roman"/>
          <w:sz w:val="28"/>
          <w:szCs w:val="28"/>
        </w:rPr>
        <w:t>munīcijas un šaujampulvera pieņemšanas un izsniegšanas žurnālā (</w:t>
      </w:r>
      <w:hyperlink r:id="rId20" w:anchor="piel1">
        <w:r w:rsidRPr="00DE6119">
          <w:rPr>
            <w:rFonts w:ascii="Times New Roman" w:eastAsia="Arial" w:hAnsi="Times New Roman" w:cs="Times New Roman"/>
            <w:sz w:val="28"/>
            <w:szCs w:val="28"/>
          </w:rPr>
          <w:t>1.pielikums</w:t>
        </w:r>
      </w:hyperlink>
      <w:r w:rsidRPr="00DE6119">
        <w:rPr>
          <w:rFonts w:ascii="Times New Roman" w:eastAsia="Arial" w:hAnsi="Times New Roman" w:cs="Times New Roman"/>
          <w:sz w:val="28"/>
          <w:szCs w:val="28"/>
        </w:rPr>
        <w:t>).</w:t>
      </w:r>
    </w:p>
    <w:p w14:paraId="4ABBC56E" w14:textId="6C0E2E4F" w:rsidR="001E1518" w:rsidRPr="00DE6119" w:rsidRDefault="0035434F" w:rsidP="00514B36">
      <w:pPr>
        <w:numPr>
          <w:ilvl w:val="0"/>
          <w:numId w:val="6"/>
        </w:numPr>
        <w:pBdr>
          <w:top w:val="nil"/>
          <w:left w:val="nil"/>
          <w:bottom w:val="nil"/>
          <w:right w:val="nil"/>
          <w:between w:val="nil"/>
        </w:pBdr>
        <w:shd w:val="clear" w:color="auto" w:fill="FFFFFF"/>
        <w:spacing w:after="0"/>
        <w:contextualSpacing/>
        <w:jc w:val="both"/>
        <w:rPr>
          <w:rFonts w:ascii="Times New Roman" w:eastAsia="Arial" w:hAnsi="Times New Roman" w:cs="Times New Roman"/>
          <w:sz w:val="28"/>
          <w:szCs w:val="28"/>
        </w:rPr>
      </w:pPr>
      <w:bookmarkStart w:id="89" w:name="3mzq4wv" w:colFirst="0" w:colLast="0"/>
      <w:bookmarkStart w:id="90" w:name="1302m92" w:colFirst="0" w:colLast="0"/>
      <w:bookmarkEnd w:id="89"/>
      <w:bookmarkEnd w:id="90"/>
      <w:r w:rsidRPr="00DE6119">
        <w:rPr>
          <w:rFonts w:ascii="Times New Roman" w:eastAsia="Arial" w:hAnsi="Times New Roman" w:cs="Times New Roman"/>
          <w:sz w:val="28"/>
          <w:szCs w:val="28"/>
        </w:rPr>
        <w:t>Fiziskajai personai, kurai izsniegta ieroča glabāšanas atļauja, šaujamieroci pašaizsardzības nolūkā atļauts izņemt no ieroču glabāšanas vietas, pielādēt un nēsāt savā īpašumā vai valdījumā esošajā teritorijā, ja konkrētajā situācijā var rasties pamats tā pielietošanai vai izmantošanai. Glabāšanai un nēsāšanai atļauto šaujamieroci atļauts sagatavot šaušanai – izslēgt drošinātāju (ja tāds ir) un ievadīt (ievietot) patronu patrontelpā (vai uzvilkt gaili revolverim), ja konkrētajā situācijā iestājas </w:t>
      </w:r>
      <w:hyperlink r:id="rId21">
        <w:r w:rsidRPr="00DE6119">
          <w:rPr>
            <w:rFonts w:ascii="Times New Roman" w:eastAsia="Arial" w:hAnsi="Times New Roman" w:cs="Times New Roman"/>
            <w:sz w:val="28"/>
            <w:szCs w:val="28"/>
          </w:rPr>
          <w:t>Ieroču aprites likumā</w:t>
        </w:r>
      </w:hyperlink>
      <w:r w:rsidRPr="00DE6119">
        <w:rPr>
          <w:rFonts w:ascii="Times New Roman" w:eastAsia="Arial" w:hAnsi="Times New Roman" w:cs="Times New Roman"/>
          <w:sz w:val="28"/>
          <w:szCs w:val="28"/>
        </w:rPr>
        <w:t> noteiktie nosacījumi šaujamieroča pielietošanai vai izmantošanai.</w:t>
      </w:r>
    </w:p>
    <w:p w14:paraId="2091F809" w14:textId="1F01BC23" w:rsidR="001E1518" w:rsidRPr="00DE6119" w:rsidRDefault="0035434F" w:rsidP="00514B36">
      <w:pPr>
        <w:numPr>
          <w:ilvl w:val="0"/>
          <w:numId w:val="6"/>
        </w:numPr>
        <w:pBdr>
          <w:top w:val="nil"/>
          <w:left w:val="nil"/>
          <w:bottom w:val="nil"/>
          <w:right w:val="nil"/>
          <w:between w:val="nil"/>
        </w:pBdr>
        <w:shd w:val="clear" w:color="auto" w:fill="FFFFFF"/>
        <w:spacing w:after="0"/>
        <w:contextualSpacing/>
        <w:jc w:val="both"/>
        <w:rPr>
          <w:rFonts w:ascii="Times New Roman" w:eastAsia="Arial" w:hAnsi="Times New Roman" w:cs="Times New Roman"/>
          <w:sz w:val="28"/>
          <w:szCs w:val="28"/>
        </w:rPr>
      </w:pPr>
      <w:bookmarkStart w:id="91" w:name="haapch" w:colFirst="0" w:colLast="0"/>
      <w:bookmarkStart w:id="92" w:name="2250f4o" w:colFirst="0" w:colLast="0"/>
      <w:bookmarkEnd w:id="91"/>
      <w:bookmarkEnd w:id="92"/>
      <w:r w:rsidRPr="00DE6119">
        <w:rPr>
          <w:rFonts w:ascii="Times New Roman" w:eastAsia="Arial" w:hAnsi="Times New Roman" w:cs="Times New Roman"/>
          <w:sz w:val="28"/>
          <w:szCs w:val="28"/>
        </w:rPr>
        <w:t xml:space="preserve">Fiziskā persona var pārvadāt šaujamieroci, tā </w:t>
      </w:r>
      <w:r w:rsidR="00E26121" w:rsidRPr="00DE6119">
        <w:rPr>
          <w:rFonts w:ascii="Times New Roman" w:eastAsia="Arial" w:hAnsi="Times New Roman" w:cs="Times New Roman"/>
          <w:sz w:val="28"/>
          <w:szCs w:val="28"/>
        </w:rPr>
        <w:t>maināmās būtiskā</w:t>
      </w:r>
      <w:r w:rsidRPr="00DE6119">
        <w:rPr>
          <w:rFonts w:ascii="Times New Roman" w:eastAsia="Arial" w:hAnsi="Times New Roman" w:cs="Times New Roman"/>
          <w:sz w:val="28"/>
          <w:szCs w:val="28"/>
        </w:rPr>
        <w:t>s sastāvdaļas</w:t>
      </w:r>
      <w:r w:rsidR="00E26121" w:rsidRPr="00DE6119">
        <w:rPr>
          <w:rFonts w:ascii="Times New Roman" w:eastAsia="Arial" w:hAnsi="Times New Roman" w:cs="Times New Roman"/>
          <w:sz w:val="28"/>
          <w:szCs w:val="28"/>
        </w:rPr>
        <w:t>,</w:t>
      </w:r>
      <w:r w:rsidRPr="00DE6119">
        <w:rPr>
          <w:rFonts w:ascii="Times New Roman" w:eastAsia="Arial" w:hAnsi="Times New Roman" w:cs="Times New Roman"/>
          <w:sz w:val="28"/>
          <w:szCs w:val="28"/>
        </w:rPr>
        <w:t xml:space="preserve"> </w:t>
      </w:r>
      <w:r w:rsidR="00D904DC" w:rsidRPr="00DE6119">
        <w:rPr>
          <w:rFonts w:ascii="Times New Roman" w:eastAsia="Arial" w:hAnsi="Times New Roman" w:cs="Times New Roman"/>
          <w:sz w:val="28"/>
          <w:szCs w:val="28"/>
        </w:rPr>
        <w:t>šaujamieroča munīciju</w:t>
      </w:r>
      <w:r w:rsidRPr="00DE6119">
        <w:rPr>
          <w:rFonts w:ascii="Times New Roman" w:eastAsia="Arial" w:hAnsi="Times New Roman" w:cs="Times New Roman"/>
          <w:sz w:val="28"/>
          <w:szCs w:val="28"/>
        </w:rPr>
        <w:t xml:space="preserve"> vai lielas enerģijas pneimatisko ieroci tikai uz Valsts policijas struktūrvienību, šautuvi, sporta sacensību norises vietu, medību vai </w:t>
      </w:r>
      <w:r w:rsidR="009E1B22" w:rsidRPr="00DE6119">
        <w:rPr>
          <w:rFonts w:ascii="Times New Roman" w:eastAsia="Arial" w:hAnsi="Times New Roman" w:cs="Times New Roman"/>
          <w:sz w:val="28"/>
          <w:szCs w:val="28"/>
        </w:rPr>
        <w:t xml:space="preserve">apsardzes komersanta vai iekšējās drošības dienesta </w:t>
      </w:r>
      <w:r w:rsidRPr="00DE6119">
        <w:rPr>
          <w:rFonts w:ascii="Times New Roman" w:eastAsia="Arial" w:hAnsi="Times New Roman" w:cs="Times New Roman"/>
          <w:sz w:val="28"/>
          <w:szCs w:val="28"/>
        </w:rPr>
        <w:t>darba pienākumu pildīšanas vietu, kā arī ieroču tirdzniecības uzņēmumu (realizācijai), ieroču remontdarbnīcu, atļaujā norādīto dzīvesvietu vai nekustamā īpašuma atrašanās vietu, kurā atļauta ieroča glabāšana.</w:t>
      </w:r>
    </w:p>
    <w:p w14:paraId="1AE53A67" w14:textId="40F02DB0" w:rsidR="001E1518" w:rsidRPr="00DE6119" w:rsidRDefault="0035434F" w:rsidP="00514B36">
      <w:pPr>
        <w:numPr>
          <w:ilvl w:val="0"/>
          <w:numId w:val="6"/>
        </w:numPr>
        <w:pBdr>
          <w:top w:val="nil"/>
          <w:left w:val="nil"/>
          <w:bottom w:val="nil"/>
          <w:right w:val="nil"/>
          <w:between w:val="nil"/>
        </w:pBdr>
        <w:shd w:val="clear" w:color="auto" w:fill="FFFFFF"/>
        <w:spacing w:after="0"/>
        <w:contextualSpacing/>
        <w:jc w:val="both"/>
        <w:rPr>
          <w:rFonts w:ascii="Times New Roman" w:eastAsia="Arial" w:hAnsi="Times New Roman" w:cs="Times New Roman"/>
          <w:sz w:val="28"/>
          <w:szCs w:val="28"/>
        </w:rPr>
      </w:pPr>
      <w:bookmarkStart w:id="93" w:name="1gf8i83" w:colFirst="0" w:colLast="0"/>
      <w:bookmarkStart w:id="94" w:name="319y80a" w:colFirst="0" w:colLast="0"/>
      <w:bookmarkEnd w:id="93"/>
      <w:bookmarkEnd w:id="94"/>
      <w:r w:rsidRPr="00DE6119">
        <w:rPr>
          <w:rFonts w:ascii="Times New Roman" w:eastAsia="Arial" w:hAnsi="Times New Roman" w:cs="Times New Roman"/>
          <w:sz w:val="28"/>
          <w:szCs w:val="28"/>
        </w:rPr>
        <w:t xml:space="preserve">Šaujamieroci, tā </w:t>
      </w:r>
      <w:r w:rsidR="00E26121" w:rsidRPr="00DE6119">
        <w:rPr>
          <w:rFonts w:ascii="Times New Roman" w:eastAsia="Arial" w:hAnsi="Times New Roman" w:cs="Times New Roman"/>
          <w:sz w:val="28"/>
          <w:szCs w:val="28"/>
        </w:rPr>
        <w:t>maināmās būtiskā</w:t>
      </w:r>
      <w:r w:rsidRPr="00DE6119">
        <w:rPr>
          <w:rFonts w:ascii="Times New Roman" w:eastAsia="Arial" w:hAnsi="Times New Roman" w:cs="Times New Roman"/>
          <w:sz w:val="28"/>
          <w:szCs w:val="28"/>
        </w:rPr>
        <w:t>s sastāvdaļas</w:t>
      </w:r>
      <w:r w:rsidR="00B82D16" w:rsidRPr="00DE6119">
        <w:rPr>
          <w:rFonts w:ascii="Times New Roman" w:eastAsia="Arial" w:hAnsi="Times New Roman" w:cs="Times New Roman"/>
          <w:sz w:val="28"/>
          <w:szCs w:val="28"/>
        </w:rPr>
        <w:t>,</w:t>
      </w:r>
      <w:r w:rsidRPr="00DE6119">
        <w:rPr>
          <w:rFonts w:ascii="Times New Roman" w:eastAsia="Arial" w:hAnsi="Times New Roman" w:cs="Times New Roman"/>
          <w:sz w:val="28"/>
          <w:szCs w:val="28"/>
        </w:rPr>
        <w:t xml:space="preserve"> </w:t>
      </w:r>
      <w:r w:rsidR="00B82D16" w:rsidRPr="00DE6119">
        <w:rPr>
          <w:rFonts w:ascii="Times New Roman" w:eastAsia="Arial" w:hAnsi="Times New Roman" w:cs="Times New Roman"/>
          <w:sz w:val="28"/>
          <w:szCs w:val="28"/>
        </w:rPr>
        <w:t>šaujamieroča munīciju</w:t>
      </w:r>
      <w:r w:rsidRPr="00DE6119">
        <w:rPr>
          <w:rFonts w:ascii="Times New Roman" w:eastAsia="Arial" w:hAnsi="Times New Roman" w:cs="Times New Roman"/>
          <w:sz w:val="28"/>
          <w:szCs w:val="28"/>
        </w:rPr>
        <w:t xml:space="preserve"> vai lielas enerģijas pneimatisko ieroci fiziskā persona pārvadā iesaiņotu (ievietotu futlārī vai cita veida ieroču somā vai citā speciālā iesaiņojumā), izlādētā veidā (bez munīcijas patrontelpā un nepielādētu magazīnu vai no ieroča izņemtu pielādētu magazīnu), nodrošinot tādus pārvadāšanas, glabāšanas un izmantošanas apstākļus, kas nepieļauj nejaušu šaujamieroča vai lielas enerģijas pneimatiskā ieroča un </w:t>
      </w:r>
      <w:r w:rsidR="00FC0B60" w:rsidRPr="00DE6119">
        <w:rPr>
          <w:rFonts w:ascii="Times New Roman" w:eastAsia="Arial" w:hAnsi="Times New Roman" w:cs="Times New Roman"/>
          <w:sz w:val="28"/>
          <w:szCs w:val="28"/>
        </w:rPr>
        <w:t xml:space="preserve">šaujamieroča </w:t>
      </w:r>
      <w:r w:rsidRPr="00DE6119">
        <w:rPr>
          <w:rFonts w:ascii="Times New Roman" w:eastAsia="Arial" w:hAnsi="Times New Roman" w:cs="Times New Roman"/>
          <w:sz w:val="28"/>
          <w:szCs w:val="28"/>
        </w:rPr>
        <w:t xml:space="preserve">munīcijas nokļūšanu nepiederošas personas rokās. Pārvadājot un izmantojot </w:t>
      </w:r>
      <w:r w:rsidR="00AC1842" w:rsidRPr="00DE6119">
        <w:rPr>
          <w:rFonts w:ascii="Times New Roman" w:eastAsia="Arial" w:hAnsi="Times New Roman" w:cs="Times New Roman"/>
          <w:sz w:val="28"/>
          <w:szCs w:val="28"/>
        </w:rPr>
        <w:t>šaujam</w:t>
      </w:r>
      <w:r w:rsidRPr="00DE6119">
        <w:rPr>
          <w:rFonts w:ascii="Times New Roman" w:eastAsia="Arial" w:hAnsi="Times New Roman" w:cs="Times New Roman"/>
          <w:sz w:val="28"/>
          <w:szCs w:val="28"/>
        </w:rPr>
        <w:t xml:space="preserve">ieroci un </w:t>
      </w:r>
      <w:r w:rsidR="00AC1842" w:rsidRPr="00DE6119">
        <w:rPr>
          <w:rFonts w:ascii="Times New Roman" w:eastAsia="Arial" w:hAnsi="Times New Roman" w:cs="Times New Roman"/>
          <w:sz w:val="28"/>
          <w:szCs w:val="28"/>
        </w:rPr>
        <w:t>šaujamieroča</w:t>
      </w:r>
      <w:r w:rsidRPr="00DE6119">
        <w:rPr>
          <w:rFonts w:ascii="Times New Roman" w:eastAsia="Arial" w:hAnsi="Times New Roman" w:cs="Times New Roman"/>
          <w:sz w:val="28"/>
          <w:szCs w:val="28"/>
        </w:rPr>
        <w:t xml:space="preserve"> munīciju, līdzi jābūt attiecīgā ieroča glabāšanas vai nēsāšanas atļaujai.</w:t>
      </w:r>
    </w:p>
    <w:p w14:paraId="66FE3FAE" w14:textId="633888CD" w:rsidR="001E1518" w:rsidRPr="00DE6119" w:rsidRDefault="0035434F" w:rsidP="00514B36">
      <w:pPr>
        <w:numPr>
          <w:ilvl w:val="0"/>
          <w:numId w:val="6"/>
        </w:numPr>
        <w:pBdr>
          <w:top w:val="nil"/>
          <w:left w:val="nil"/>
          <w:bottom w:val="nil"/>
          <w:right w:val="nil"/>
          <w:between w:val="nil"/>
        </w:pBdr>
        <w:shd w:val="clear" w:color="auto" w:fill="FFFFFF"/>
        <w:spacing w:after="0"/>
        <w:contextualSpacing/>
        <w:jc w:val="both"/>
        <w:rPr>
          <w:rFonts w:ascii="Times New Roman" w:eastAsia="Arial" w:hAnsi="Times New Roman" w:cs="Times New Roman"/>
          <w:sz w:val="28"/>
          <w:szCs w:val="28"/>
        </w:rPr>
      </w:pPr>
      <w:bookmarkStart w:id="95" w:name="40ew0vw" w:colFirst="0" w:colLast="0"/>
      <w:bookmarkStart w:id="96" w:name="2fk6b3p" w:colFirst="0" w:colLast="0"/>
      <w:bookmarkEnd w:id="95"/>
      <w:bookmarkEnd w:id="96"/>
      <w:r w:rsidRPr="00DE6119">
        <w:rPr>
          <w:rFonts w:ascii="Times New Roman" w:eastAsia="Arial" w:hAnsi="Times New Roman" w:cs="Times New Roman"/>
          <w:sz w:val="28"/>
          <w:szCs w:val="28"/>
        </w:rPr>
        <w:t xml:space="preserve">Ja pārvietošanās līdzeklī šaujamieroci, tā maināmo būtisko sastāvdaļu vai lielas enerģijas pneimatisko ieroci un </w:t>
      </w:r>
      <w:r w:rsidR="001064A2" w:rsidRPr="00DE6119">
        <w:rPr>
          <w:rFonts w:ascii="Times New Roman" w:eastAsia="Arial" w:hAnsi="Times New Roman" w:cs="Times New Roman"/>
          <w:sz w:val="28"/>
          <w:szCs w:val="28"/>
        </w:rPr>
        <w:t xml:space="preserve">šaujamieroča </w:t>
      </w:r>
      <w:r w:rsidRPr="00DE6119">
        <w:rPr>
          <w:rFonts w:ascii="Times New Roman" w:eastAsia="Arial" w:hAnsi="Times New Roman" w:cs="Times New Roman"/>
          <w:sz w:val="28"/>
          <w:szCs w:val="28"/>
        </w:rPr>
        <w:t>munīciju nav atļauts paturēt, šaujamieroča vai lielas enerģijas pneimatiskā ieroča īpašnieks to pārsūta ar bagāžu, informējot attiecīgā komersanta kompetentu darbinieku, kurš pārsūta bagāžu, par ieroča atrašanos bagāžā.</w:t>
      </w:r>
    </w:p>
    <w:p w14:paraId="42DDF43E" w14:textId="1361A2B4" w:rsidR="001E1518" w:rsidRPr="00DE6119" w:rsidRDefault="0035434F" w:rsidP="00514B36">
      <w:pPr>
        <w:numPr>
          <w:ilvl w:val="0"/>
          <w:numId w:val="6"/>
        </w:numPr>
        <w:pBdr>
          <w:top w:val="nil"/>
          <w:left w:val="nil"/>
          <w:bottom w:val="nil"/>
          <w:right w:val="nil"/>
          <w:between w:val="nil"/>
        </w:pBdr>
        <w:shd w:val="clear" w:color="auto" w:fill="FFFFFF"/>
        <w:spacing w:after="0"/>
        <w:contextualSpacing/>
        <w:jc w:val="both"/>
        <w:rPr>
          <w:rFonts w:ascii="Times New Roman" w:eastAsia="Arial" w:hAnsi="Times New Roman" w:cs="Times New Roman"/>
          <w:sz w:val="28"/>
          <w:szCs w:val="28"/>
        </w:rPr>
      </w:pPr>
      <w:bookmarkStart w:id="97" w:name="3ep43zb" w:colFirst="0" w:colLast="0"/>
      <w:bookmarkStart w:id="98" w:name="upglbi" w:colFirst="0" w:colLast="0"/>
      <w:bookmarkEnd w:id="97"/>
      <w:bookmarkEnd w:id="98"/>
      <w:r w:rsidRPr="00DE6119">
        <w:rPr>
          <w:rFonts w:ascii="Times New Roman" w:eastAsia="Arial" w:hAnsi="Times New Roman" w:cs="Times New Roman"/>
          <w:sz w:val="28"/>
          <w:szCs w:val="28"/>
        </w:rPr>
        <w:t xml:space="preserve">Dodoties uz </w:t>
      </w:r>
      <w:r w:rsidR="00297B82" w:rsidRPr="00DE6119">
        <w:rPr>
          <w:rFonts w:ascii="Times New Roman" w:eastAsia="Arial" w:hAnsi="Times New Roman" w:cs="Times New Roman"/>
          <w:sz w:val="28"/>
          <w:szCs w:val="28"/>
        </w:rPr>
        <w:t>citu Eiropas Savienības dalībvalsti, Eiropas Ekonomikas zonas valsti vai trešo valsti</w:t>
      </w:r>
      <w:r w:rsidRPr="00DE6119">
        <w:rPr>
          <w:rFonts w:ascii="Times New Roman" w:eastAsia="Arial" w:hAnsi="Times New Roman" w:cs="Times New Roman"/>
          <w:sz w:val="28"/>
          <w:szCs w:val="28"/>
        </w:rPr>
        <w:t xml:space="preserve">, šaujamieroča vai lielas enerģijas pneimatiskā ieroča īpašnieks var pārsūtīt šaujamieroci, tā maināmo būtisko sastāvdaļu un </w:t>
      </w:r>
      <w:r w:rsidR="00E12FB2" w:rsidRPr="00DE6119">
        <w:rPr>
          <w:rFonts w:ascii="Times New Roman" w:eastAsia="Arial" w:hAnsi="Times New Roman" w:cs="Times New Roman"/>
          <w:sz w:val="28"/>
          <w:szCs w:val="28"/>
        </w:rPr>
        <w:t>šaujamieroča munīciju</w:t>
      </w:r>
      <w:r w:rsidRPr="00DE6119">
        <w:rPr>
          <w:rFonts w:ascii="Times New Roman" w:eastAsia="Arial" w:hAnsi="Times New Roman" w:cs="Times New Roman"/>
          <w:sz w:val="28"/>
          <w:szCs w:val="28"/>
        </w:rPr>
        <w:t xml:space="preserve"> vai lielas enerģijas pneimatisko ieroci ar trešās personas starpniecību, ja trešajai personai ir atbilstoša ieroča glabāšanas atļauja un </w:t>
      </w:r>
      <w:r w:rsidR="008D384B" w:rsidRPr="00DE6119">
        <w:rPr>
          <w:rFonts w:ascii="Times New Roman" w:eastAsia="Arial" w:hAnsi="Times New Roman" w:cs="Times New Roman"/>
          <w:sz w:val="28"/>
          <w:szCs w:val="28"/>
        </w:rPr>
        <w:t xml:space="preserve">Valsts policijas struktūrvienībā izsniegta </w:t>
      </w:r>
      <w:r w:rsidRPr="00DE6119">
        <w:rPr>
          <w:rFonts w:ascii="Times New Roman" w:eastAsia="Arial" w:hAnsi="Times New Roman" w:cs="Times New Roman"/>
          <w:sz w:val="28"/>
          <w:szCs w:val="28"/>
        </w:rPr>
        <w:t xml:space="preserve">ieroču pārvadāšanas </w:t>
      </w:r>
      <w:r w:rsidR="008D384B" w:rsidRPr="00DE6119">
        <w:rPr>
          <w:rFonts w:ascii="Times New Roman" w:eastAsia="Arial" w:hAnsi="Times New Roman" w:cs="Times New Roman"/>
          <w:sz w:val="28"/>
          <w:szCs w:val="28"/>
        </w:rPr>
        <w:t xml:space="preserve">vai </w:t>
      </w:r>
      <w:r w:rsidR="008D384B" w:rsidRPr="00DE6119">
        <w:rPr>
          <w:rFonts w:ascii="Times New Roman" w:eastAsia="Arial" w:hAnsi="Times New Roman" w:cs="Times New Roman"/>
          <w:sz w:val="28"/>
          <w:szCs w:val="28"/>
        </w:rPr>
        <w:lastRenderedPageBreak/>
        <w:t xml:space="preserve">pārsūtīšanas </w:t>
      </w:r>
      <w:r w:rsidR="00EA288D" w:rsidRPr="00DE6119">
        <w:rPr>
          <w:rFonts w:ascii="Times New Roman" w:eastAsia="Arial" w:hAnsi="Times New Roman" w:cs="Times New Roman"/>
          <w:sz w:val="28"/>
          <w:szCs w:val="28"/>
        </w:rPr>
        <w:t>atļauja</w:t>
      </w:r>
      <w:r w:rsidR="000D2765" w:rsidRPr="00DE6119">
        <w:rPr>
          <w:rFonts w:ascii="Times New Roman" w:eastAsia="Arial" w:hAnsi="Times New Roman" w:cs="Times New Roman"/>
          <w:sz w:val="28"/>
          <w:szCs w:val="28"/>
        </w:rPr>
        <w:t>, kurā</w:t>
      </w:r>
      <w:r w:rsidRPr="00DE6119">
        <w:rPr>
          <w:rFonts w:ascii="Times New Roman" w:eastAsia="Arial" w:hAnsi="Times New Roman" w:cs="Times New Roman"/>
          <w:sz w:val="28"/>
          <w:szCs w:val="28"/>
        </w:rPr>
        <w:t xml:space="preserve"> </w:t>
      </w:r>
      <w:r w:rsidR="000D2765" w:rsidRPr="00DE6119">
        <w:rPr>
          <w:rFonts w:ascii="Times New Roman" w:eastAsia="Arial" w:hAnsi="Times New Roman" w:cs="Times New Roman"/>
          <w:sz w:val="28"/>
          <w:szCs w:val="28"/>
        </w:rPr>
        <w:t xml:space="preserve">iepriekš minētā trešā persona </w:t>
      </w:r>
      <w:r w:rsidRPr="00DE6119">
        <w:rPr>
          <w:rFonts w:ascii="Times New Roman" w:eastAsia="Arial" w:hAnsi="Times New Roman" w:cs="Times New Roman"/>
          <w:sz w:val="28"/>
          <w:szCs w:val="28"/>
        </w:rPr>
        <w:t>ir norādī</w:t>
      </w:r>
      <w:r w:rsidR="000D2765" w:rsidRPr="00DE6119">
        <w:rPr>
          <w:rFonts w:ascii="Times New Roman" w:eastAsia="Arial" w:hAnsi="Times New Roman" w:cs="Times New Roman"/>
          <w:sz w:val="28"/>
          <w:szCs w:val="28"/>
        </w:rPr>
        <w:t>ta</w:t>
      </w:r>
      <w:r w:rsidRPr="00DE6119">
        <w:rPr>
          <w:rFonts w:ascii="Times New Roman" w:eastAsia="Arial" w:hAnsi="Times New Roman" w:cs="Times New Roman"/>
          <w:sz w:val="28"/>
          <w:szCs w:val="28"/>
        </w:rPr>
        <w:t xml:space="preserve"> kā atbildīg</w:t>
      </w:r>
      <w:r w:rsidR="000D2765" w:rsidRPr="00DE6119">
        <w:rPr>
          <w:rFonts w:ascii="Times New Roman" w:eastAsia="Arial" w:hAnsi="Times New Roman" w:cs="Times New Roman"/>
          <w:sz w:val="28"/>
          <w:szCs w:val="28"/>
        </w:rPr>
        <w:t>ā</w:t>
      </w:r>
      <w:r w:rsidRPr="00DE6119">
        <w:rPr>
          <w:rFonts w:ascii="Times New Roman" w:eastAsia="Arial" w:hAnsi="Times New Roman" w:cs="Times New Roman"/>
          <w:sz w:val="28"/>
          <w:szCs w:val="28"/>
        </w:rPr>
        <w:t xml:space="preserve"> person</w:t>
      </w:r>
      <w:r w:rsidR="000D2765" w:rsidRPr="00DE6119">
        <w:rPr>
          <w:rFonts w:ascii="Times New Roman" w:eastAsia="Arial" w:hAnsi="Times New Roman" w:cs="Times New Roman"/>
          <w:sz w:val="28"/>
          <w:szCs w:val="28"/>
        </w:rPr>
        <w:t>a</w:t>
      </w:r>
      <w:r w:rsidRPr="00DE6119">
        <w:rPr>
          <w:rFonts w:ascii="Times New Roman" w:eastAsia="Arial" w:hAnsi="Times New Roman" w:cs="Times New Roman"/>
          <w:sz w:val="28"/>
          <w:szCs w:val="28"/>
        </w:rPr>
        <w:t xml:space="preserve"> par ieroču glabāšanu</w:t>
      </w:r>
      <w:r w:rsidR="00EA288D" w:rsidRPr="00DE6119">
        <w:rPr>
          <w:rFonts w:ascii="Times New Roman" w:eastAsia="Arial" w:hAnsi="Times New Roman" w:cs="Times New Roman"/>
          <w:sz w:val="28"/>
          <w:szCs w:val="28"/>
        </w:rPr>
        <w:t xml:space="preserve">, </w:t>
      </w:r>
      <w:r w:rsidRPr="00DE6119">
        <w:rPr>
          <w:rFonts w:ascii="Times New Roman" w:eastAsia="Arial" w:hAnsi="Times New Roman" w:cs="Times New Roman"/>
          <w:sz w:val="28"/>
          <w:szCs w:val="28"/>
        </w:rPr>
        <w:t>pārvadāšanu</w:t>
      </w:r>
      <w:r w:rsidR="00EA288D" w:rsidRPr="00DE6119">
        <w:rPr>
          <w:rFonts w:ascii="Times New Roman" w:eastAsia="Arial" w:hAnsi="Times New Roman" w:cs="Times New Roman"/>
          <w:sz w:val="28"/>
          <w:szCs w:val="28"/>
        </w:rPr>
        <w:t xml:space="preserve"> un pārsūtīšanu</w:t>
      </w:r>
      <w:r w:rsidRPr="00DE6119">
        <w:rPr>
          <w:rFonts w:ascii="Times New Roman" w:eastAsia="Arial" w:hAnsi="Times New Roman" w:cs="Times New Roman"/>
          <w:sz w:val="28"/>
          <w:szCs w:val="28"/>
        </w:rPr>
        <w:t>.</w:t>
      </w:r>
    </w:p>
    <w:p w14:paraId="57EFB5EE" w14:textId="22632A0E" w:rsidR="001E1518" w:rsidRPr="00DE6119" w:rsidRDefault="0035434F" w:rsidP="00514B36">
      <w:pPr>
        <w:numPr>
          <w:ilvl w:val="0"/>
          <w:numId w:val="6"/>
        </w:numPr>
        <w:pBdr>
          <w:top w:val="nil"/>
          <w:left w:val="nil"/>
          <w:bottom w:val="nil"/>
          <w:right w:val="nil"/>
          <w:between w:val="nil"/>
        </w:pBdr>
        <w:shd w:val="clear" w:color="auto" w:fill="FFFFFF"/>
        <w:spacing w:after="0"/>
        <w:contextualSpacing/>
        <w:jc w:val="both"/>
        <w:rPr>
          <w:rFonts w:ascii="Times New Roman" w:eastAsia="Arial" w:hAnsi="Times New Roman" w:cs="Times New Roman"/>
          <w:sz w:val="28"/>
          <w:szCs w:val="28"/>
        </w:rPr>
      </w:pPr>
      <w:bookmarkStart w:id="99" w:name="1tuee74" w:colFirst="0" w:colLast="0"/>
      <w:bookmarkStart w:id="100" w:name="4du1wux" w:colFirst="0" w:colLast="0"/>
      <w:bookmarkEnd w:id="99"/>
      <w:bookmarkEnd w:id="100"/>
      <w:r w:rsidRPr="00DE6119">
        <w:rPr>
          <w:rFonts w:ascii="Times New Roman" w:eastAsia="Arial" w:hAnsi="Times New Roman" w:cs="Times New Roman"/>
          <w:sz w:val="28"/>
          <w:szCs w:val="28"/>
        </w:rPr>
        <w:t>Šaujamieroci, tā maināmo būtisko sastāvdaļu</w:t>
      </w:r>
      <w:r w:rsidR="001B77A7" w:rsidRPr="00DE6119">
        <w:rPr>
          <w:rFonts w:ascii="Times New Roman" w:eastAsia="Arial" w:hAnsi="Times New Roman" w:cs="Times New Roman"/>
          <w:sz w:val="28"/>
          <w:szCs w:val="28"/>
        </w:rPr>
        <w:t>, šaujamieroča munīciju</w:t>
      </w:r>
      <w:r w:rsidRPr="00DE6119">
        <w:rPr>
          <w:rFonts w:ascii="Times New Roman" w:eastAsia="Arial" w:hAnsi="Times New Roman" w:cs="Times New Roman"/>
          <w:sz w:val="28"/>
          <w:szCs w:val="28"/>
        </w:rPr>
        <w:t xml:space="preserve"> vai lielas enerģijas pneimatisko ieroci ar bagāžu pārsūta iesaiņotu, izlādētā un (ja tas konstruktīvi paredzēts) izjauktā veidā (</w:t>
      </w:r>
      <w:r w:rsidR="00C90517" w:rsidRPr="00DE6119">
        <w:rPr>
          <w:rFonts w:ascii="Times New Roman" w:eastAsia="Arial" w:hAnsi="Times New Roman" w:cs="Times New Roman"/>
          <w:sz w:val="28"/>
          <w:szCs w:val="28"/>
        </w:rPr>
        <w:t xml:space="preserve">šaujamieroča </w:t>
      </w:r>
      <w:r w:rsidRPr="00DE6119">
        <w:rPr>
          <w:rFonts w:ascii="Times New Roman" w:eastAsia="Arial" w:hAnsi="Times New Roman" w:cs="Times New Roman"/>
          <w:sz w:val="28"/>
          <w:szCs w:val="28"/>
        </w:rPr>
        <w:t xml:space="preserve">munīcija iesaiņota atsevišķi no šaujamieroča vai lielas enerģijas pneimatiskā ieroča), nodrošinot tādus pārsūtīšanas apstākļus, kas nepieļauj nejaušu </w:t>
      </w:r>
      <w:r w:rsidR="004332A0" w:rsidRPr="00DE6119">
        <w:rPr>
          <w:rFonts w:ascii="Times New Roman" w:eastAsia="Arial" w:hAnsi="Times New Roman" w:cs="Times New Roman"/>
          <w:sz w:val="28"/>
          <w:szCs w:val="28"/>
        </w:rPr>
        <w:t>šaujam</w:t>
      </w:r>
      <w:r w:rsidRPr="00DE6119">
        <w:rPr>
          <w:rFonts w:ascii="Times New Roman" w:eastAsia="Arial" w:hAnsi="Times New Roman" w:cs="Times New Roman"/>
          <w:sz w:val="28"/>
          <w:szCs w:val="28"/>
        </w:rPr>
        <w:t>ieroča</w:t>
      </w:r>
      <w:r w:rsidR="004332A0" w:rsidRPr="00DE6119">
        <w:rPr>
          <w:rFonts w:ascii="Times New Roman" w:eastAsia="Arial" w:hAnsi="Times New Roman" w:cs="Times New Roman"/>
          <w:sz w:val="28"/>
          <w:szCs w:val="28"/>
        </w:rPr>
        <w:t>,</w:t>
      </w:r>
      <w:r w:rsidRPr="00DE6119">
        <w:rPr>
          <w:rFonts w:ascii="Times New Roman" w:eastAsia="Arial" w:hAnsi="Times New Roman" w:cs="Times New Roman"/>
          <w:sz w:val="28"/>
          <w:szCs w:val="28"/>
        </w:rPr>
        <w:t xml:space="preserve"> tā </w:t>
      </w:r>
      <w:r w:rsidR="004332A0" w:rsidRPr="00DE6119">
        <w:rPr>
          <w:rFonts w:ascii="Times New Roman" w:eastAsia="Arial" w:hAnsi="Times New Roman" w:cs="Times New Roman"/>
          <w:sz w:val="28"/>
          <w:szCs w:val="28"/>
        </w:rPr>
        <w:t>maināmās būtiskā</w:t>
      </w:r>
      <w:r w:rsidRPr="00DE6119">
        <w:rPr>
          <w:rFonts w:ascii="Times New Roman" w:eastAsia="Arial" w:hAnsi="Times New Roman" w:cs="Times New Roman"/>
          <w:sz w:val="28"/>
          <w:szCs w:val="28"/>
        </w:rPr>
        <w:t xml:space="preserve">s sastāvdaļas vai </w:t>
      </w:r>
      <w:r w:rsidR="001640DD" w:rsidRPr="00DE6119">
        <w:rPr>
          <w:rFonts w:ascii="Times New Roman" w:eastAsia="Arial" w:hAnsi="Times New Roman" w:cs="Times New Roman"/>
          <w:sz w:val="28"/>
          <w:szCs w:val="28"/>
        </w:rPr>
        <w:t xml:space="preserve">šaujamieroča </w:t>
      </w:r>
      <w:r w:rsidRPr="00DE6119">
        <w:rPr>
          <w:rFonts w:ascii="Times New Roman" w:eastAsia="Arial" w:hAnsi="Times New Roman" w:cs="Times New Roman"/>
          <w:sz w:val="28"/>
          <w:szCs w:val="28"/>
        </w:rPr>
        <w:t>munīcijas nokļūšanu nepiederošas personas rokās (izņemot kompetentu darbinieku, kas ir atbildīgs par bagāžas pārsūtīšanu un glabāšanu).</w:t>
      </w:r>
    </w:p>
    <w:p w14:paraId="3EBEC5CA" w14:textId="1FB6DF9A" w:rsidR="001E1518" w:rsidRPr="00DE6119" w:rsidRDefault="0035434F" w:rsidP="00514B36">
      <w:pPr>
        <w:numPr>
          <w:ilvl w:val="0"/>
          <w:numId w:val="6"/>
        </w:numPr>
        <w:pBdr>
          <w:top w:val="nil"/>
          <w:left w:val="nil"/>
          <w:bottom w:val="nil"/>
          <w:right w:val="nil"/>
          <w:between w:val="nil"/>
        </w:pBdr>
        <w:shd w:val="clear" w:color="auto" w:fill="FFFFFF"/>
        <w:spacing w:after="0"/>
        <w:contextualSpacing/>
        <w:jc w:val="both"/>
        <w:rPr>
          <w:rFonts w:ascii="Times New Roman" w:eastAsia="Arial" w:hAnsi="Times New Roman" w:cs="Times New Roman"/>
          <w:sz w:val="28"/>
          <w:szCs w:val="28"/>
        </w:rPr>
      </w:pPr>
      <w:bookmarkStart w:id="101" w:name="2szc72q" w:colFirst="0" w:colLast="0"/>
      <w:bookmarkStart w:id="102" w:name="184mhaj" w:colFirst="0" w:colLast="0"/>
      <w:bookmarkStart w:id="103" w:name="3s49zyc" w:colFirst="0" w:colLast="0"/>
      <w:bookmarkStart w:id="104" w:name="279ka65" w:colFirst="0" w:colLast="0"/>
      <w:bookmarkEnd w:id="101"/>
      <w:bookmarkEnd w:id="102"/>
      <w:bookmarkEnd w:id="103"/>
      <w:bookmarkEnd w:id="104"/>
      <w:r w:rsidRPr="00DE6119">
        <w:rPr>
          <w:rFonts w:ascii="Times New Roman" w:eastAsia="Arial" w:hAnsi="Times New Roman" w:cs="Times New Roman"/>
          <w:sz w:val="28"/>
          <w:szCs w:val="28"/>
        </w:rPr>
        <w:t>Ja pārvadājamo</w:t>
      </w:r>
      <w:r w:rsidR="00802302" w:rsidRPr="00DE6119">
        <w:rPr>
          <w:rFonts w:ascii="Times New Roman" w:eastAsia="Arial" w:hAnsi="Times New Roman" w:cs="Times New Roman"/>
          <w:sz w:val="28"/>
          <w:szCs w:val="28"/>
        </w:rPr>
        <w:t xml:space="preserve"> </w:t>
      </w:r>
      <w:r w:rsidR="00080D38" w:rsidRPr="00DE6119">
        <w:rPr>
          <w:rFonts w:ascii="Times New Roman" w:eastAsia="Arial" w:hAnsi="Times New Roman" w:cs="Times New Roman"/>
          <w:sz w:val="28"/>
          <w:szCs w:val="28"/>
        </w:rPr>
        <w:t xml:space="preserve">vai pārsūtamo </w:t>
      </w:r>
      <w:r w:rsidRPr="00DE6119">
        <w:rPr>
          <w:rFonts w:ascii="Times New Roman" w:eastAsia="Arial" w:hAnsi="Times New Roman" w:cs="Times New Roman"/>
          <w:sz w:val="28"/>
          <w:szCs w:val="28"/>
        </w:rPr>
        <w:t xml:space="preserve">šaujamieroču un lielas enerģijas pneimatisko ieroču kopējais skaits (neskaitot </w:t>
      </w:r>
      <w:r w:rsidR="00CD40D8" w:rsidRPr="00DE6119">
        <w:rPr>
          <w:rFonts w:ascii="Times New Roman" w:eastAsia="Arial" w:hAnsi="Times New Roman" w:cs="Times New Roman"/>
          <w:sz w:val="28"/>
          <w:szCs w:val="28"/>
        </w:rPr>
        <w:t xml:space="preserve">šaujamieroča </w:t>
      </w:r>
      <w:r w:rsidR="005D0D2D" w:rsidRPr="00DE6119">
        <w:rPr>
          <w:rFonts w:ascii="Times New Roman" w:eastAsia="Arial" w:hAnsi="Times New Roman" w:cs="Times New Roman"/>
          <w:sz w:val="28"/>
          <w:szCs w:val="28"/>
        </w:rPr>
        <w:t>maināmās būtiskā</w:t>
      </w:r>
      <w:r w:rsidRPr="00DE6119">
        <w:rPr>
          <w:rFonts w:ascii="Times New Roman" w:eastAsia="Arial" w:hAnsi="Times New Roman" w:cs="Times New Roman"/>
          <w:sz w:val="28"/>
          <w:szCs w:val="28"/>
        </w:rPr>
        <w:t>s sastāvdaļas) vienai fizisk</w:t>
      </w:r>
      <w:r w:rsidR="008D4E59">
        <w:rPr>
          <w:rFonts w:ascii="Times New Roman" w:eastAsia="Arial" w:hAnsi="Times New Roman" w:cs="Times New Roman"/>
          <w:sz w:val="28"/>
          <w:szCs w:val="28"/>
        </w:rPr>
        <w:t>aj</w:t>
      </w:r>
      <w:r w:rsidRPr="00DE6119">
        <w:rPr>
          <w:rFonts w:ascii="Times New Roman" w:eastAsia="Arial" w:hAnsi="Times New Roman" w:cs="Times New Roman"/>
          <w:sz w:val="28"/>
          <w:szCs w:val="28"/>
        </w:rPr>
        <w:t xml:space="preserve">ai personai pārsniedz 10 vai </w:t>
      </w:r>
      <w:r w:rsidR="00CD40D8" w:rsidRPr="00DE6119">
        <w:rPr>
          <w:rFonts w:ascii="Times New Roman" w:eastAsia="Arial" w:hAnsi="Times New Roman" w:cs="Times New Roman"/>
          <w:sz w:val="28"/>
          <w:szCs w:val="28"/>
        </w:rPr>
        <w:t>šaujamieroč</w:t>
      </w:r>
      <w:r w:rsidR="00B47E37" w:rsidRPr="00DE6119">
        <w:rPr>
          <w:rFonts w:ascii="Times New Roman" w:eastAsia="Arial" w:hAnsi="Times New Roman" w:cs="Times New Roman"/>
          <w:sz w:val="28"/>
          <w:szCs w:val="28"/>
        </w:rPr>
        <w:t>a</w:t>
      </w:r>
      <w:r w:rsidR="00CD40D8" w:rsidRPr="00DE6119">
        <w:rPr>
          <w:rFonts w:ascii="Times New Roman" w:eastAsia="Arial" w:hAnsi="Times New Roman" w:cs="Times New Roman"/>
          <w:sz w:val="28"/>
          <w:szCs w:val="28"/>
        </w:rPr>
        <w:t xml:space="preserve"> munīcijas </w:t>
      </w:r>
      <w:r w:rsidRPr="00DE6119">
        <w:rPr>
          <w:rFonts w:ascii="Times New Roman" w:eastAsia="Arial" w:hAnsi="Times New Roman" w:cs="Times New Roman"/>
          <w:sz w:val="28"/>
          <w:szCs w:val="28"/>
        </w:rPr>
        <w:t xml:space="preserve">kopējais skaits ir lielāks par 100 000, to īpašnieks pārvadāšanas laikā nodrošina </w:t>
      </w:r>
      <w:r w:rsidR="00B47E37" w:rsidRPr="00DE6119">
        <w:rPr>
          <w:rFonts w:ascii="Times New Roman" w:eastAsia="Arial" w:hAnsi="Times New Roman" w:cs="Times New Roman"/>
          <w:sz w:val="28"/>
          <w:szCs w:val="28"/>
        </w:rPr>
        <w:t>šaujam</w:t>
      </w:r>
      <w:r w:rsidRPr="00DE6119">
        <w:rPr>
          <w:rFonts w:ascii="Times New Roman" w:eastAsia="Arial" w:hAnsi="Times New Roman" w:cs="Times New Roman"/>
          <w:sz w:val="28"/>
          <w:szCs w:val="28"/>
        </w:rPr>
        <w:t xml:space="preserve">ieroču un </w:t>
      </w:r>
      <w:r w:rsidR="00B47E37" w:rsidRPr="00DE6119">
        <w:rPr>
          <w:rFonts w:ascii="Times New Roman" w:eastAsia="Arial" w:hAnsi="Times New Roman" w:cs="Times New Roman"/>
          <w:sz w:val="28"/>
          <w:szCs w:val="28"/>
        </w:rPr>
        <w:t xml:space="preserve">šaujamieroča </w:t>
      </w:r>
      <w:r w:rsidRPr="00DE6119">
        <w:rPr>
          <w:rFonts w:ascii="Times New Roman" w:eastAsia="Arial" w:hAnsi="Times New Roman" w:cs="Times New Roman"/>
          <w:sz w:val="28"/>
          <w:szCs w:val="28"/>
        </w:rPr>
        <w:t>munīcijas bruņotu apsardzi.</w:t>
      </w:r>
    </w:p>
    <w:p w14:paraId="37B6BB89" w14:textId="2B993E51" w:rsidR="001E1518" w:rsidRPr="00DE6119" w:rsidRDefault="0035434F" w:rsidP="00514B36">
      <w:pPr>
        <w:numPr>
          <w:ilvl w:val="0"/>
          <w:numId w:val="6"/>
        </w:numPr>
        <w:pBdr>
          <w:top w:val="nil"/>
          <w:left w:val="nil"/>
          <w:bottom w:val="nil"/>
          <w:right w:val="nil"/>
          <w:between w:val="nil"/>
        </w:pBdr>
        <w:shd w:val="clear" w:color="auto" w:fill="FFFFFF"/>
        <w:spacing w:after="0"/>
        <w:contextualSpacing/>
        <w:jc w:val="both"/>
        <w:rPr>
          <w:rFonts w:ascii="Times New Roman" w:eastAsia="Arial" w:hAnsi="Times New Roman" w:cs="Times New Roman"/>
          <w:sz w:val="28"/>
          <w:szCs w:val="28"/>
        </w:rPr>
      </w:pPr>
      <w:bookmarkStart w:id="105" w:name="meukdy" w:colFirst="0" w:colLast="0"/>
      <w:bookmarkStart w:id="106" w:name="36ei31r" w:colFirst="0" w:colLast="0"/>
      <w:bookmarkEnd w:id="105"/>
      <w:bookmarkEnd w:id="106"/>
      <w:r w:rsidRPr="00DE6119">
        <w:rPr>
          <w:rFonts w:ascii="Times New Roman" w:eastAsia="Arial" w:hAnsi="Times New Roman" w:cs="Times New Roman"/>
          <w:sz w:val="28"/>
          <w:szCs w:val="28"/>
        </w:rPr>
        <w:t xml:space="preserve">Lai veiktu šaujamieroča, </w:t>
      </w:r>
      <w:r w:rsidR="0005757D" w:rsidRPr="00DE6119">
        <w:rPr>
          <w:rFonts w:ascii="Times New Roman" w:eastAsia="Arial" w:hAnsi="Times New Roman" w:cs="Times New Roman"/>
          <w:sz w:val="28"/>
          <w:szCs w:val="28"/>
        </w:rPr>
        <w:t>ta</w:t>
      </w:r>
      <w:r w:rsidRPr="00DE6119">
        <w:rPr>
          <w:rFonts w:ascii="Times New Roman" w:eastAsia="Arial" w:hAnsi="Times New Roman" w:cs="Times New Roman"/>
          <w:sz w:val="28"/>
          <w:szCs w:val="28"/>
        </w:rPr>
        <w:t>m paredzētās maināmās būtiskās sastāvdaļas vai lielas enerģijas pneimatiskā ieroča remontu vai maiņu tā izgatavotāja rūpnīcā</w:t>
      </w:r>
      <w:r w:rsidR="00332131" w:rsidRPr="00DE6119">
        <w:rPr>
          <w:rFonts w:ascii="Times New Roman" w:eastAsia="Arial" w:hAnsi="Times New Roman" w:cs="Times New Roman"/>
          <w:sz w:val="28"/>
          <w:szCs w:val="28"/>
        </w:rPr>
        <w:t xml:space="preserve"> citā </w:t>
      </w:r>
      <w:r w:rsidRPr="00DE6119">
        <w:rPr>
          <w:rFonts w:ascii="Times New Roman" w:eastAsia="Arial" w:hAnsi="Times New Roman" w:cs="Times New Roman"/>
          <w:sz w:val="28"/>
          <w:szCs w:val="28"/>
        </w:rPr>
        <w:t>valstī, ieroča īpašnieks Valsts policijas struktūrvienībā saņem ieroča realizēšanas atļauju un nodod šaujamieroci, tā maināmo būtisko sastāvdaļu vai lielas enerģijas pneimatisko ieroci ieroču tirdzniecības uzņēmumam, kas to realizējis. Ja šaujamierocis, tā maināmā būtiskā sastāvdaļ</w:t>
      </w:r>
      <w:r w:rsidR="00703906" w:rsidRPr="00DE6119">
        <w:rPr>
          <w:rFonts w:ascii="Times New Roman" w:eastAsia="Arial" w:hAnsi="Times New Roman" w:cs="Times New Roman"/>
          <w:sz w:val="28"/>
          <w:szCs w:val="28"/>
        </w:rPr>
        <w:t>a</w:t>
      </w:r>
      <w:r w:rsidRPr="00DE6119">
        <w:rPr>
          <w:rFonts w:ascii="Times New Roman" w:eastAsia="Arial" w:hAnsi="Times New Roman" w:cs="Times New Roman"/>
          <w:sz w:val="28"/>
          <w:szCs w:val="28"/>
        </w:rPr>
        <w:t xml:space="preserve"> vai lielas enerģijas pneimatiskais ierocis </w:t>
      </w:r>
      <w:r w:rsidR="00703906" w:rsidRPr="00DE6119">
        <w:rPr>
          <w:rFonts w:ascii="Times New Roman" w:hAnsi="Times New Roman" w:cs="Times New Roman"/>
          <w:sz w:val="28"/>
          <w:szCs w:val="28"/>
        </w:rPr>
        <w:t xml:space="preserve">Eiropas Savienības dalībvalstī, Eiropas Ekonomikas zonas valstī </w:t>
      </w:r>
      <w:r w:rsidR="0059731D" w:rsidRPr="00DE6119">
        <w:rPr>
          <w:rFonts w:ascii="Times New Roman" w:hAnsi="Times New Roman" w:cs="Times New Roman"/>
          <w:sz w:val="28"/>
          <w:szCs w:val="28"/>
        </w:rPr>
        <w:t>vai trešajā valstī</w:t>
      </w:r>
      <w:r w:rsidR="00703906" w:rsidRPr="00DE6119">
        <w:rPr>
          <w:rFonts w:ascii="Times New Roman" w:eastAsia="Arial" w:hAnsi="Times New Roman" w:cs="Times New Roman"/>
          <w:sz w:val="28"/>
          <w:szCs w:val="28"/>
        </w:rPr>
        <w:t xml:space="preserve"> </w:t>
      </w:r>
      <w:r w:rsidRPr="00DE6119">
        <w:rPr>
          <w:rFonts w:ascii="Times New Roman" w:eastAsia="Arial" w:hAnsi="Times New Roman" w:cs="Times New Roman"/>
          <w:sz w:val="28"/>
          <w:szCs w:val="28"/>
        </w:rPr>
        <w:t xml:space="preserve">iegādāts bez ieroču tirdzniecības uzņēmuma starpniecības, tā īpašnieks ieroča nogādāšanai </w:t>
      </w:r>
      <w:r w:rsidR="00CD7237" w:rsidRPr="00DE6119">
        <w:rPr>
          <w:rFonts w:ascii="Times New Roman" w:hAnsi="Times New Roman" w:cs="Times New Roman"/>
          <w:sz w:val="28"/>
          <w:szCs w:val="28"/>
        </w:rPr>
        <w:t>Eiropas Savienības dalībvalst</w:t>
      </w:r>
      <w:r w:rsidR="001B4E63" w:rsidRPr="00DE6119">
        <w:rPr>
          <w:rFonts w:ascii="Times New Roman" w:hAnsi="Times New Roman" w:cs="Times New Roman"/>
          <w:sz w:val="28"/>
          <w:szCs w:val="28"/>
        </w:rPr>
        <w:t>s</w:t>
      </w:r>
      <w:r w:rsidR="00CD7237" w:rsidRPr="00DE6119">
        <w:rPr>
          <w:rFonts w:ascii="Times New Roman" w:hAnsi="Times New Roman" w:cs="Times New Roman"/>
          <w:sz w:val="28"/>
          <w:szCs w:val="28"/>
        </w:rPr>
        <w:t>, Eiropas Ekonomikas zonas valst</w:t>
      </w:r>
      <w:r w:rsidR="001B4E63" w:rsidRPr="00DE6119">
        <w:rPr>
          <w:rFonts w:ascii="Times New Roman" w:hAnsi="Times New Roman" w:cs="Times New Roman"/>
          <w:sz w:val="28"/>
          <w:szCs w:val="28"/>
        </w:rPr>
        <w:t xml:space="preserve">s </w:t>
      </w:r>
      <w:r w:rsidR="00CD7237" w:rsidRPr="00DE6119">
        <w:rPr>
          <w:rFonts w:ascii="Times New Roman" w:hAnsi="Times New Roman" w:cs="Times New Roman"/>
          <w:sz w:val="28"/>
          <w:szCs w:val="28"/>
        </w:rPr>
        <w:t>vai treš</w:t>
      </w:r>
      <w:r w:rsidR="0059731D" w:rsidRPr="00DE6119">
        <w:rPr>
          <w:rFonts w:ascii="Times New Roman" w:hAnsi="Times New Roman" w:cs="Times New Roman"/>
          <w:sz w:val="28"/>
          <w:szCs w:val="28"/>
        </w:rPr>
        <w:t>ās</w:t>
      </w:r>
      <w:r w:rsidR="00CD7237" w:rsidRPr="00DE6119">
        <w:rPr>
          <w:rFonts w:ascii="Times New Roman" w:hAnsi="Times New Roman" w:cs="Times New Roman"/>
          <w:sz w:val="28"/>
          <w:szCs w:val="28"/>
        </w:rPr>
        <w:t xml:space="preserve"> valst</w:t>
      </w:r>
      <w:r w:rsidR="0059731D" w:rsidRPr="00DE6119">
        <w:rPr>
          <w:rFonts w:ascii="Times New Roman" w:hAnsi="Times New Roman" w:cs="Times New Roman"/>
          <w:sz w:val="28"/>
          <w:szCs w:val="28"/>
        </w:rPr>
        <w:t>s</w:t>
      </w:r>
      <w:r w:rsidR="00CD7237" w:rsidRPr="00DE6119">
        <w:rPr>
          <w:rFonts w:ascii="Times New Roman" w:eastAsia="Arial" w:hAnsi="Times New Roman" w:cs="Times New Roman"/>
          <w:sz w:val="28"/>
          <w:szCs w:val="28"/>
        </w:rPr>
        <w:t xml:space="preserve"> </w:t>
      </w:r>
      <w:r w:rsidRPr="00DE6119">
        <w:rPr>
          <w:rFonts w:ascii="Times New Roman" w:eastAsia="Arial" w:hAnsi="Times New Roman" w:cs="Times New Roman"/>
          <w:sz w:val="28"/>
          <w:szCs w:val="28"/>
        </w:rPr>
        <w:t xml:space="preserve">ieroču ražošanas vai tirdzniecības uzņēmumam saņem ieroča pārvadāšanas </w:t>
      </w:r>
      <w:r w:rsidR="00982601" w:rsidRPr="00DE6119">
        <w:rPr>
          <w:rFonts w:ascii="Times New Roman" w:eastAsia="Arial" w:hAnsi="Times New Roman" w:cs="Times New Roman"/>
          <w:sz w:val="28"/>
          <w:szCs w:val="28"/>
        </w:rPr>
        <w:t xml:space="preserve">vai pārsūtīšanas </w:t>
      </w:r>
      <w:r w:rsidRPr="00DE6119">
        <w:rPr>
          <w:rFonts w:ascii="Times New Roman" w:eastAsia="Arial" w:hAnsi="Times New Roman" w:cs="Times New Roman"/>
          <w:sz w:val="28"/>
          <w:szCs w:val="28"/>
        </w:rPr>
        <w:t>atļauju.</w:t>
      </w:r>
    </w:p>
    <w:p w14:paraId="784558D9" w14:textId="11708C38" w:rsidR="001E1518" w:rsidRPr="00DE6119" w:rsidRDefault="00EC434A" w:rsidP="00514B36">
      <w:pPr>
        <w:numPr>
          <w:ilvl w:val="0"/>
          <w:numId w:val="6"/>
        </w:numPr>
        <w:pBdr>
          <w:top w:val="nil"/>
          <w:left w:val="nil"/>
          <w:bottom w:val="nil"/>
          <w:right w:val="nil"/>
          <w:between w:val="nil"/>
        </w:pBdr>
        <w:shd w:val="clear" w:color="auto" w:fill="FFFFFF"/>
        <w:spacing w:after="0"/>
        <w:contextualSpacing/>
        <w:jc w:val="both"/>
        <w:rPr>
          <w:rFonts w:ascii="Times New Roman" w:eastAsia="Arial" w:hAnsi="Times New Roman" w:cs="Times New Roman"/>
          <w:sz w:val="28"/>
          <w:szCs w:val="28"/>
        </w:rPr>
      </w:pPr>
      <w:bookmarkStart w:id="107" w:name="1ljsd9k" w:colFirst="0" w:colLast="0"/>
      <w:bookmarkStart w:id="108" w:name="45jfvxd" w:colFirst="0" w:colLast="0"/>
      <w:bookmarkEnd w:id="107"/>
      <w:bookmarkEnd w:id="108"/>
      <w:r w:rsidRPr="00DE6119">
        <w:rPr>
          <w:rFonts w:ascii="Times New Roman" w:eastAsia="Arial" w:hAnsi="Times New Roman" w:cs="Times New Roman"/>
          <w:sz w:val="28"/>
          <w:szCs w:val="28"/>
        </w:rPr>
        <w:t xml:space="preserve">Šaujamieroča </w:t>
      </w:r>
      <w:r w:rsidR="0035434F" w:rsidRPr="00DE6119">
        <w:rPr>
          <w:rFonts w:ascii="Times New Roman" w:eastAsia="Arial" w:hAnsi="Times New Roman" w:cs="Times New Roman"/>
          <w:sz w:val="28"/>
          <w:szCs w:val="28"/>
        </w:rPr>
        <w:t xml:space="preserve">īpašnieks, kas vēlas nomainīt viņa īpašumā reģistrētā šaujamieroča </w:t>
      </w:r>
      <w:r w:rsidR="00D27550" w:rsidRPr="00DE6119">
        <w:rPr>
          <w:rFonts w:ascii="Times New Roman" w:eastAsia="Arial" w:hAnsi="Times New Roman" w:cs="Times New Roman"/>
          <w:sz w:val="28"/>
          <w:szCs w:val="28"/>
        </w:rPr>
        <w:t>būtiskā</w:t>
      </w:r>
      <w:r w:rsidR="0035434F" w:rsidRPr="00DE6119">
        <w:rPr>
          <w:rFonts w:ascii="Times New Roman" w:eastAsia="Arial" w:hAnsi="Times New Roman" w:cs="Times New Roman"/>
          <w:sz w:val="28"/>
          <w:szCs w:val="28"/>
        </w:rPr>
        <w:t xml:space="preserve">s sastāvdaļas, nodod </w:t>
      </w:r>
      <w:r w:rsidR="00AC2E9F" w:rsidRPr="00DE6119">
        <w:rPr>
          <w:rFonts w:ascii="Times New Roman" w:eastAsia="Arial" w:hAnsi="Times New Roman" w:cs="Times New Roman"/>
          <w:sz w:val="28"/>
          <w:szCs w:val="28"/>
        </w:rPr>
        <w:t>šaujam</w:t>
      </w:r>
      <w:r w:rsidR="0035434F" w:rsidRPr="00DE6119">
        <w:rPr>
          <w:rFonts w:ascii="Times New Roman" w:eastAsia="Arial" w:hAnsi="Times New Roman" w:cs="Times New Roman"/>
          <w:sz w:val="28"/>
          <w:szCs w:val="28"/>
        </w:rPr>
        <w:t>ieroci remontam Latvijā licencētam ieroču remonta uzņēmumam.</w:t>
      </w:r>
    </w:p>
    <w:p w14:paraId="176E741F" w14:textId="044A055F" w:rsidR="001E1518" w:rsidRPr="00DE6119" w:rsidRDefault="0035434F" w:rsidP="00514B36">
      <w:pPr>
        <w:numPr>
          <w:ilvl w:val="0"/>
          <w:numId w:val="6"/>
        </w:numPr>
        <w:pBdr>
          <w:top w:val="nil"/>
          <w:left w:val="nil"/>
          <w:bottom w:val="nil"/>
          <w:right w:val="nil"/>
          <w:between w:val="nil"/>
        </w:pBdr>
        <w:shd w:val="clear" w:color="auto" w:fill="FFFFFF"/>
        <w:spacing w:after="0"/>
        <w:contextualSpacing/>
        <w:jc w:val="both"/>
        <w:rPr>
          <w:rFonts w:ascii="Times New Roman" w:eastAsia="Arial" w:hAnsi="Times New Roman" w:cs="Times New Roman"/>
          <w:sz w:val="28"/>
          <w:szCs w:val="28"/>
        </w:rPr>
      </w:pPr>
      <w:bookmarkStart w:id="109" w:name="zu0gcz" w:colFirst="0" w:colLast="0"/>
      <w:bookmarkStart w:id="110" w:name="2koq656" w:colFirst="0" w:colLast="0"/>
      <w:bookmarkStart w:id="111" w:name="4iylrwe" w:colFirst="0" w:colLast="0"/>
      <w:bookmarkStart w:id="112" w:name="1yyy98l" w:colFirst="0" w:colLast="0"/>
      <w:bookmarkStart w:id="113" w:name="2y3w247" w:colFirst="0" w:colLast="0"/>
      <w:bookmarkStart w:id="114" w:name="3jtnz0s" w:colFirst="0" w:colLast="0"/>
      <w:bookmarkEnd w:id="109"/>
      <w:bookmarkEnd w:id="110"/>
      <w:bookmarkEnd w:id="111"/>
      <w:bookmarkEnd w:id="112"/>
      <w:bookmarkEnd w:id="113"/>
      <w:bookmarkEnd w:id="114"/>
      <w:r w:rsidRPr="00DE6119">
        <w:rPr>
          <w:rFonts w:ascii="Times New Roman" w:eastAsia="Arial" w:hAnsi="Times New Roman" w:cs="Times New Roman"/>
          <w:sz w:val="28"/>
          <w:szCs w:val="28"/>
        </w:rPr>
        <w:t>Šaujamieroča vai lielas enerģijas pneimatiskā ieroča īpašniekam, kuram ir ieroča glabāšanas vai nēsāšanas atļauja, aizliegts bez Valsts policijas struktūrvienības atļaujas dot ieroci citai fiziskajai personai, izņemot gadījumus, ja ieroci dod:</w:t>
      </w:r>
    </w:p>
    <w:p w14:paraId="03698356" w14:textId="77777777" w:rsidR="001E1518" w:rsidRPr="00DE6119" w:rsidRDefault="0035434F" w:rsidP="00B459E4">
      <w:pPr>
        <w:numPr>
          <w:ilvl w:val="1"/>
          <w:numId w:val="6"/>
        </w:numPr>
        <w:pBdr>
          <w:top w:val="nil"/>
          <w:left w:val="nil"/>
          <w:bottom w:val="nil"/>
          <w:right w:val="nil"/>
          <w:between w:val="nil"/>
        </w:pBdr>
        <w:shd w:val="clear" w:color="auto" w:fill="FFFFFF"/>
        <w:spacing w:after="0"/>
        <w:ind w:left="0" w:firstLine="567"/>
        <w:contextualSpacing/>
        <w:jc w:val="both"/>
        <w:rPr>
          <w:rFonts w:ascii="Times New Roman" w:eastAsia="Arial" w:hAnsi="Times New Roman" w:cs="Times New Roman"/>
          <w:sz w:val="28"/>
          <w:szCs w:val="28"/>
        </w:rPr>
      </w:pPr>
      <w:r w:rsidRPr="00DE6119">
        <w:rPr>
          <w:rFonts w:ascii="Times New Roman" w:eastAsia="Arial" w:hAnsi="Times New Roman" w:cs="Times New Roman"/>
          <w:sz w:val="28"/>
          <w:szCs w:val="28"/>
        </w:rPr>
        <w:t>ieroču remonta vai ražošanas uzņēmumā ieroču meistaram – apskatei un remontam;</w:t>
      </w:r>
    </w:p>
    <w:p w14:paraId="01E024F5" w14:textId="77777777" w:rsidR="001E1518" w:rsidRPr="00DE6119" w:rsidRDefault="0035434F" w:rsidP="00B459E4">
      <w:pPr>
        <w:numPr>
          <w:ilvl w:val="1"/>
          <w:numId w:val="6"/>
        </w:numPr>
        <w:pBdr>
          <w:top w:val="nil"/>
          <w:left w:val="nil"/>
          <w:bottom w:val="nil"/>
          <w:right w:val="nil"/>
          <w:between w:val="nil"/>
        </w:pBdr>
        <w:shd w:val="clear" w:color="auto" w:fill="FFFFFF"/>
        <w:spacing w:after="0"/>
        <w:ind w:left="0" w:firstLine="567"/>
        <w:contextualSpacing/>
        <w:jc w:val="both"/>
        <w:rPr>
          <w:rFonts w:ascii="Times New Roman" w:eastAsia="Arial" w:hAnsi="Times New Roman" w:cs="Times New Roman"/>
          <w:sz w:val="28"/>
          <w:szCs w:val="28"/>
        </w:rPr>
      </w:pPr>
      <w:r w:rsidRPr="00DE6119">
        <w:rPr>
          <w:rFonts w:ascii="Times New Roman" w:eastAsia="Arial" w:hAnsi="Times New Roman" w:cs="Times New Roman"/>
          <w:sz w:val="28"/>
          <w:szCs w:val="28"/>
        </w:rPr>
        <w:t>ieroču tirdzniecības uzņēmumā ieroču pārdevējam – apskatei;</w:t>
      </w:r>
    </w:p>
    <w:p w14:paraId="0EF66CA6" w14:textId="6D86D734" w:rsidR="001E1518" w:rsidRPr="00DE6119" w:rsidRDefault="0035434F" w:rsidP="00B459E4">
      <w:pPr>
        <w:numPr>
          <w:ilvl w:val="1"/>
          <w:numId w:val="6"/>
        </w:numPr>
        <w:pBdr>
          <w:top w:val="nil"/>
          <w:left w:val="nil"/>
          <w:bottom w:val="nil"/>
          <w:right w:val="nil"/>
          <w:between w:val="nil"/>
        </w:pBdr>
        <w:shd w:val="clear" w:color="auto" w:fill="FFFFFF"/>
        <w:spacing w:after="0"/>
        <w:ind w:left="0" w:firstLine="567"/>
        <w:contextualSpacing/>
        <w:jc w:val="both"/>
        <w:rPr>
          <w:rFonts w:ascii="Times New Roman" w:eastAsia="Arial" w:hAnsi="Times New Roman" w:cs="Times New Roman"/>
          <w:sz w:val="28"/>
          <w:szCs w:val="28"/>
        </w:rPr>
      </w:pPr>
      <w:r w:rsidRPr="00DE6119">
        <w:rPr>
          <w:rFonts w:ascii="Times New Roman" w:eastAsia="Arial" w:hAnsi="Times New Roman" w:cs="Times New Roman"/>
          <w:sz w:val="28"/>
          <w:szCs w:val="28"/>
        </w:rPr>
        <w:t>fizisk</w:t>
      </w:r>
      <w:r w:rsidR="008D4E59">
        <w:rPr>
          <w:rFonts w:ascii="Times New Roman" w:eastAsia="Arial" w:hAnsi="Times New Roman" w:cs="Times New Roman"/>
          <w:sz w:val="28"/>
          <w:szCs w:val="28"/>
        </w:rPr>
        <w:t>aj</w:t>
      </w:r>
      <w:r w:rsidRPr="00DE6119">
        <w:rPr>
          <w:rFonts w:ascii="Times New Roman" w:eastAsia="Arial" w:hAnsi="Times New Roman" w:cs="Times New Roman"/>
          <w:sz w:val="28"/>
          <w:szCs w:val="28"/>
        </w:rPr>
        <w:t xml:space="preserve">ai personai, kurai ir attiecīga ieroča iegādāšanās, glabāšanas vai nēsāšanas atļauja, – apskatei vai </w:t>
      </w:r>
      <w:proofErr w:type="spellStart"/>
      <w:r w:rsidRPr="00DE6119">
        <w:rPr>
          <w:rFonts w:ascii="Times New Roman" w:eastAsia="Arial" w:hAnsi="Times New Roman" w:cs="Times New Roman"/>
          <w:sz w:val="28"/>
          <w:szCs w:val="28"/>
        </w:rPr>
        <w:t>treniņšaušanai</w:t>
      </w:r>
      <w:proofErr w:type="spellEnd"/>
      <w:r w:rsidRPr="00DE6119">
        <w:rPr>
          <w:rFonts w:ascii="Times New Roman" w:eastAsia="Arial" w:hAnsi="Times New Roman" w:cs="Times New Roman"/>
          <w:sz w:val="28"/>
          <w:szCs w:val="28"/>
        </w:rPr>
        <w:t xml:space="preserve"> šautuvē;</w:t>
      </w:r>
    </w:p>
    <w:p w14:paraId="500D4F79" w14:textId="5C16249B" w:rsidR="001E1518" w:rsidRPr="00DE6119" w:rsidRDefault="0035434F" w:rsidP="00B459E4">
      <w:pPr>
        <w:numPr>
          <w:ilvl w:val="1"/>
          <w:numId w:val="6"/>
        </w:numPr>
        <w:pBdr>
          <w:top w:val="nil"/>
          <w:left w:val="nil"/>
          <w:bottom w:val="nil"/>
          <w:right w:val="nil"/>
          <w:between w:val="nil"/>
        </w:pBdr>
        <w:shd w:val="clear" w:color="auto" w:fill="FFFFFF"/>
        <w:spacing w:after="0"/>
        <w:ind w:left="0" w:firstLine="567"/>
        <w:contextualSpacing/>
        <w:jc w:val="both"/>
        <w:rPr>
          <w:rFonts w:ascii="Times New Roman" w:eastAsia="Arial" w:hAnsi="Times New Roman" w:cs="Times New Roman"/>
          <w:sz w:val="28"/>
          <w:szCs w:val="28"/>
        </w:rPr>
      </w:pPr>
      <w:r w:rsidRPr="00DE6119">
        <w:rPr>
          <w:rFonts w:ascii="Times New Roman" w:eastAsia="Arial" w:hAnsi="Times New Roman" w:cs="Times New Roman"/>
          <w:sz w:val="28"/>
          <w:szCs w:val="28"/>
        </w:rPr>
        <w:t xml:space="preserve">sporta sacensībās, šautuvē sertificētam sacensību tiesnesim, trenerim vai instruktoram – apskatei vai izmēģinājuma </w:t>
      </w:r>
      <w:proofErr w:type="spellStart"/>
      <w:r w:rsidRPr="00DE6119">
        <w:rPr>
          <w:rFonts w:ascii="Times New Roman" w:eastAsia="Arial" w:hAnsi="Times New Roman" w:cs="Times New Roman"/>
          <w:sz w:val="28"/>
          <w:szCs w:val="28"/>
        </w:rPr>
        <w:t>treniņšaušanai</w:t>
      </w:r>
      <w:proofErr w:type="spellEnd"/>
      <w:r w:rsidRPr="00DE6119">
        <w:rPr>
          <w:rFonts w:ascii="Times New Roman" w:eastAsia="Arial" w:hAnsi="Times New Roman" w:cs="Times New Roman"/>
          <w:sz w:val="28"/>
          <w:szCs w:val="28"/>
        </w:rPr>
        <w:t>;</w:t>
      </w:r>
    </w:p>
    <w:p w14:paraId="29AEB40B" w14:textId="77554EF0" w:rsidR="001E1518" w:rsidRPr="00DE6119" w:rsidRDefault="0035434F" w:rsidP="00B459E4">
      <w:pPr>
        <w:numPr>
          <w:ilvl w:val="1"/>
          <w:numId w:val="6"/>
        </w:numPr>
        <w:pBdr>
          <w:top w:val="nil"/>
          <w:left w:val="nil"/>
          <w:bottom w:val="nil"/>
          <w:right w:val="nil"/>
          <w:between w:val="nil"/>
        </w:pBdr>
        <w:shd w:val="clear" w:color="auto" w:fill="FFFFFF"/>
        <w:spacing w:after="0"/>
        <w:ind w:left="0" w:firstLine="567"/>
        <w:contextualSpacing/>
        <w:jc w:val="both"/>
        <w:rPr>
          <w:rFonts w:ascii="Times New Roman" w:eastAsia="Arial" w:hAnsi="Times New Roman" w:cs="Times New Roman"/>
          <w:sz w:val="28"/>
          <w:szCs w:val="28"/>
        </w:rPr>
      </w:pPr>
      <w:r w:rsidRPr="00DE6119">
        <w:rPr>
          <w:rFonts w:ascii="Times New Roman" w:eastAsia="Arial" w:hAnsi="Times New Roman" w:cs="Times New Roman"/>
          <w:sz w:val="28"/>
          <w:szCs w:val="28"/>
        </w:rPr>
        <w:lastRenderedPageBreak/>
        <w:t>šautuvē vai sporta sacensībās fizisk</w:t>
      </w:r>
      <w:r w:rsidR="008D4E59">
        <w:rPr>
          <w:rFonts w:ascii="Times New Roman" w:eastAsia="Arial" w:hAnsi="Times New Roman" w:cs="Times New Roman"/>
          <w:sz w:val="28"/>
          <w:szCs w:val="28"/>
        </w:rPr>
        <w:t>aj</w:t>
      </w:r>
      <w:r w:rsidRPr="00DE6119">
        <w:rPr>
          <w:rFonts w:ascii="Times New Roman" w:eastAsia="Arial" w:hAnsi="Times New Roman" w:cs="Times New Roman"/>
          <w:sz w:val="28"/>
          <w:szCs w:val="28"/>
        </w:rPr>
        <w:t>ai personai, kas sasniegusi </w:t>
      </w:r>
      <w:hyperlink r:id="rId22">
        <w:r w:rsidRPr="00DE6119">
          <w:rPr>
            <w:rFonts w:ascii="Times New Roman" w:eastAsia="Arial" w:hAnsi="Times New Roman" w:cs="Times New Roman"/>
            <w:sz w:val="28"/>
            <w:szCs w:val="28"/>
          </w:rPr>
          <w:t>Ieroču aprites likumā</w:t>
        </w:r>
      </w:hyperlink>
      <w:r w:rsidRPr="00DE6119">
        <w:rPr>
          <w:rFonts w:ascii="Times New Roman" w:eastAsia="Arial" w:hAnsi="Times New Roman" w:cs="Times New Roman"/>
          <w:sz w:val="28"/>
          <w:szCs w:val="28"/>
        </w:rPr>
        <w:t xml:space="preserve"> noteikto </w:t>
      </w:r>
      <w:proofErr w:type="spellStart"/>
      <w:r w:rsidRPr="00DE6119">
        <w:rPr>
          <w:rFonts w:ascii="Times New Roman" w:eastAsia="Arial" w:hAnsi="Times New Roman" w:cs="Times New Roman"/>
          <w:sz w:val="28"/>
          <w:szCs w:val="28"/>
        </w:rPr>
        <w:t>treniņšaušanas</w:t>
      </w:r>
      <w:proofErr w:type="spellEnd"/>
      <w:r w:rsidRPr="00DE6119">
        <w:rPr>
          <w:rFonts w:ascii="Times New Roman" w:eastAsia="Arial" w:hAnsi="Times New Roman" w:cs="Times New Roman"/>
          <w:sz w:val="28"/>
          <w:szCs w:val="28"/>
        </w:rPr>
        <w:t xml:space="preserve"> minimālo vecumu, – </w:t>
      </w:r>
      <w:proofErr w:type="spellStart"/>
      <w:r w:rsidRPr="00DE6119">
        <w:rPr>
          <w:rFonts w:ascii="Times New Roman" w:eastAsia="Arial" w:hAnsi="Times New Roman" w:cs="Times New Roman"/>
          <w:sz w:val="28"/>
          <w:szCs w:val="28"/>
        </w:rPr>
        <w:t>treniņšaušanai</w:t>
      </w:r>
      <w:proofErr w:type="spellEnd"/>
      <w:r w:rsidRPr="00DE6119">
        <w:rPr>
          <w:rFonts w:ascii="Times New Roman" w:eastAsia="Arial" w:hAnsi="Times New Roman" w:cs="Times New Roman"/>
          <w:sz w:val="28"/>
          <w:szCs w:val="28"/>
        </w:rPr>
        <w:t xml:space="preserve"> vai izmantošanai sporta sacensībās;</w:t>
      </w:r>
    </w:p>
    <w:p w14:paraId="2E3DD0BB" w14:textId="70B5ADE6" w:rsidR="001E1518" w:rsidRPr="00DE6119" w:rsidRDefault="0035434F" w:rsidP="00B459E4">
      <w:pPr>
        <w:numPr>
          <w:ilvl w:val="1"/>
          <w:numId w:val="6"/>
        </w:numPr>
        <w:pBdr>
          <w:top w:val="nil"/>
          <w:left w:val="nil"/>
          <w:bottom w:val="nil"/>
          <w:right w:val="nil"/>
          <w:between w:val="nil"/>
        </w:pBdr>
        <w:shd w:val="clear" w:color="auto" w:fill="FFFFFF"/>
        <w:spacing w:after="0"/>
        <w:ind w:left="0" w:firstLine="567"/>
        <w:contextualSpacing/>
        <w:jc w:val="both"/>
        <w:rPr>
          <w:rFonts w:ascii="Times New Roman" w:eastAsia="Arial" w:hAnsi="Times New Roman" w:cs="Times New Roman"/>
          <w:sz w:val="28"/>
          <w:szCs w:val="28"/>
        </w:rPr>
      </w:pPr>
      <w:r w:rsidRPr="00DE6119">
        <w:rPr>
          <w:rFonts w:ascii="Times New Roman" w:eastAsia="Arial" w:hAnsi="Times New Roman" w:cs="Times New Roman"/>
          <w:sz w:val="28"/>
          <w:szCs w:val="28"/>
        </w:rPr>
        <w:t>juridisk</w:t>
      </w:r>
      <w:r w:rsidR="008D4E59">
        <w:rPr>
          <w:rFonts w:ascii="Times New Roman" w:eastAsia="Arial" w:hAnsi="Times New Roman" w:cs="Times New Roman"/>
          <w:sz w:val="28"/>
          <w:szCs w:val="28"/>
        </w:rPr>
        <w:t>aj</w:t>
      </w:r>
      <w:r w:rsidRPr="00DE6119">
        <w:rPr>
          <w:rFonts w:ascii="Times New Roman" w:eastAsia="Arial" w:hAnsi="Times New Roman" w:cs="Times New Roman"/>
          <w:sz w:val="28"/>
          <w:szCs w:val="28"/>
        </w:rPr>
        <w:t xml:space="preserve">ai personai, kurai izsniegta ieroču glabāšanas atļauja, – ar Valsts policijas atļauju nododot </w:t>
      </w:r>
      <w:r w:rsidR="00D15687" w:rsidRPr="00DE6119">
        <w:rPr>
          <w:rFonts w:ascii="Times New Roman" w:eastAsia="Arial" w:hAnsi="Times New Roman" w:cs="Times New Roman"/>
          <w:sz w:val="28"/>
          <w:szCs w:val="28"/>
        </w:rPr>
        <w:t>šaujam</w:t>
      </w:r>
      <w:r w:rsidRPr="00DE6119">
        <w:rPr>
          <w:rFonts w:ascii="Times New Roman" w:eastAsia="Arial" w:hAnsi="Times New Roman" w:cs="Times New Roman"/>
          <w:sz w:val="28"/>
          <w:szCs w:val="28"/>
        </w:rPr>
        <w:t xml:space="preserve">ieroci un </w:t>
      </w:r>
      <w:r w:rsidR="00D15687" w:rsidRPr="00DE6119">
        <w:rPr>
          <w:rFonts w:ascii="Times New Roman" w:eastAsia="Arial" w:hAnsi="Times New Roman" w:cs="Times New Roman"/>
          <w:sz w:val="28"/>
          <w:szCs w:val="28"/>
        </w:rPr>
        <w:t xml:space="preserve">šaujamieroča </w:t>
      </w:r>
      <w:r w:rsidRPr="00DE6119">
        <w:rPr>
          <w:rFonts w:ascii="Times New Roman" w:eastAsia="Arial" w:hAnsi="Times New Roman" w:cs="Times New Roman"/>
          <w:sz w:val="28"/>
          <w:szCs w:val="28"/>
        </w:rPr>
        <w:t>munīciju glabāšanā uz laiku ieroču glabātavā;</w:t>
      </w:r>
    </w:p>
    <w:p w14:paraId="147D5B65" w14:textId="49FA7E3F" w:rsidR="001E1518" w:rsidRPr="00DE6119" w:rsidRDefault="0035434F" w:rsidP="00B459E4">
      <w:pPr>
        <w:numPr>
          <w:ilvl w:val="1"/>
          <w:numId w:val="6"/>
        </w:numPr>
        <w:pBdr>
          <w:top w:val="nil"/>
          <w:left w:val="nil"/>
          <w:bottom w:val="nil"/>
          <w:right w:val="nil"/>
          <w:between w:val="nil"/>
        </w:pBdr>
        <w:shd w:val="clear" w:color="auto" w:fill="FFFFFF"/>
        <w:spacing w:after="0"/>
        <w:ind w:left="0" w:firstLine="567"/>
        <w:contextualSpacing/>
        <w:jc w:val="both"/>
        <w:rPr>
          <w:rFonts w:ascii="Times New Roman" w:eastAsia="Arial" w:hAnsi="Times New Roman" w:cs="Times New Roman"/>
          <w:sz w:val="28"/>
          <w:szCs w:val="28"/>
        </w:rPr>
      </w:pPr>
      <w:r w:rsidRPr="00DE6119">
        <w:rPr>
          <w:rFonts w:ascii="Times New Roman" w:eastAsia="Arial" w:hAnsi="Times New Roman" w:cs="Times New Roman"/>
          <w:sz w:val="28"/>
          <w:szCs w:val="28"/>
        </w:rPr>
        <w:t xml:space="preserve">sporta federācijas pilnvarotai personai, kura norādīta kā atbildīgā persona par ieroču pārvadāšanu un glabāšanu ieroču pārvadāšanas </w:t>
      </w:r>
      <w:r w:rsidR="0045032F" w:rsidRPr="00DE6119">
        <w:rPr>
          <w:rFonts w:ascii="Times New Roman" w:eastAsia="Arial" w:hAnsi="Times New Roman" w:cs="Times New Roman"/>
          <w:sz w:val="28"/>
          <w:szCs w:val="28"/>
        </w:rPr>
        <w:t xml:space="preserve">vai pārsūtīšanas </w:t>
      </w:r>
      <w:r w:rsidRPr="00DE6119">
        <w:rPr>
          <w:rFonts w:ascii="Times New Roman" w:eastAsia="Arial" w:hAnsi="Times New Roman" w:cs="Times New Roman"/>
          <w:sz w:val="28"/>
          <w:szCs w:val="28"/>
        </w:rPr>
        <w:t>atļaujā</w:t>
      </w:r>
      <w:r w:rsidR="00BC0ACE" w:rsidRPr="00DE6119">
        <w:rPr>
          <w:rFonts w:ascii="Times New Roman" w:eastAsia="Arial" w:hAnsi="Times New Roman" w:cs="Times New Roman"/>
          <w:sz w:val="28"/>
          <w:szCs w:val="28"/>
        </w:rPr>
        <w:t>,</w:t>
      </w:r>
      <w:r w:rsidR="00757AFE" w:rsidRPr="00DE6119">
        <w:rPr>
          <w:rFonts w:ascii="Times New Roman" w:eastAsia="Arial" w:hAnsi="Times New Roman" w:cs="Times New Roman"/>
          <w:sz w:val="28"/>
          <w:szCs w:val="28"/>
        </w:rPr>
        <w:t xml:space="preserve"> </w:t>
      </w:r>
      <w:r w:rsidRPr="00DE6119">
        <w:rPr>
          <w:rFonts w:ascii="Times New Roman" w:eastAsia="Arial" w:hAnsi="Times New Roman" w:cs="Times New Roman"/>
          <w:sz w:val="28"/>
          <w:szCs w:val="28"/>
        </w:rPr>
        <w:t xml:space="preserve">– nogādāšanai uz sporta sacensību norises vai </w:t>
      </w:r>
      <w:proofErr w:type="spellStart"/>
      <w:r w:rsidRPr="00DE6119">
        <w:rPr>
          <w:rFonts w:ascii="Times New Roman" w:eastAsia="Arial" w:hAnsi="Times New Roman" w:cs="Times New Roman"/>
          <w:sz w:val="28"/>
          <w:szCs w:val="28"/>
        </w:rPr>
        <w:t>treniņšaušanas</w:t>
      </w:r>
      <w:proofErr w:type="spellEnd"/>
      <w:r w:rsidRPr="00DE6119">
        <w:rPr>
          <w:rFonts w:ascii="Times New Roman" w:eastAsia="Arial" w:hAnsi="Times New Roman" w:cs="Times New Roman"/>
          <w:sz w:val="28"/>
          <w:szCs w:val="28"/>
        </w:rPr>
        <w:t xml:space="preserve"> vietu </w:t>
      </w:r>
      <w:r w:rsidR="00C71600" w:rsidRPr="00DE6119">
        <w:rPr>
          <w:rFonts w:ascii="Times New Roman" w:hAnsi="Times New Roman" w:cs="Times New Roman"/>
          <w:sz w:val="28"/>
          <w:szCs w:val="28"/>
        </w:rPr>
        <w:t xml:space="preserve">Eiropas Savienības dalībvalstī, Eiropas Ekonomikas zonas valstī vai </w:t>
      </w:r>
      <w:r w:rsidR="00E8656C" w:rsidRPr="00DE6119">
        <w:rPr>
          <w:rFonts w:ascii="Times New Roman" w:hAnsi="Times New Roman" w:cs="Times New Roman"/>
          <w:sz w:val="28"/>
          <w:szCs w:val="28"/>
        </w:rPr>
        <w:t>trešajā valstī</w:t>
      </w:r>
      <w:r w:rsidRPr="00DE6119">
        <w:rPr>
          <w:rFonts w:ascii="Times New Roman" w:eastAsia="Arial" w:hAnsi="Times New Roman" w:cs="Times New Roman"/>
          <w:sz w:val="28"/>
          <w:szCs w:val="28"/>
        </w:rPr>
        <w:t>, kā arī pēc atļaujā norādītā termiņa – uz Latviju;</w:t>
      </w:r>
    </w:p>
    <w:p w14:paraId="2827F3C8" w14:textId="45E82D40" w:rsidR="001E1518" w:rsidRDefault="0035434F" w:rsidP="00B459E4">
      <w:pPr>
        <w:numPr>
          <w:ilvl w:val="1"/>
          <w:numId w:val="6"/>
        </w:numPr>
        <w:pBdr>
          <w:top w:val="nil"/>
          <w:left w:val="nil"/>
          <w:bottom w:val="nil"/>
          <w:right w:val="nil"/>
          <w:between w:val="nil"/>
        </w:pBdr>
        <w:shd w:val="clear" w:color="auto" w:fill="FFFFFF"/>
        <w:spacing w:after="0"/>
        <w:ind w:left="0" w:firstLine="567"/>
        <w:contextualSpacing/>
        <w:jc w:val="both"/>
        <w:rPr>
          <w:rFonts w:ascii="Times New Roman" w:eastAsia="Arial" w:hAnsi="Times New Roman" w:cs="Times New Roman"/>
          <w:sz w:val="28"/>
          <w:szCs w:val="28"/>
        </w:rPr>
      </w:pPr>
      <w:r w:rsidRPr="00DE6119">
        <w:rPr>
          <w:rFonts w:ascii="Times New Roman" w:eastAsia="Arial" w:hAnsi="Times New Roman" w:cs="Times New Roman"/>
          <w:sz w:val="28"/>
          <w:szCs w:val="28"/>
        </w:rPr>
        <w:t>tādas juridiskās personas atbildīgajai personai, kas pēc saskaņošanas ar Valsts policijas struktūrvienību noteikusi fiziskajām personām ieroču un speciālo līdzekļu nēsāšanas ierobežojumus savās telpās, teritorijā vai publisku pasākumu rīkošanas vietās, – glabāšanā uz laiku, kamēr fiziskā persona atrodas minētajās vietās;</w:t>
      </w:r>
    </w:p>
    <w:p w14:paraId="3B9EB77E" w14:textId="77777777" w:rsidR="00612190" w:rsidRPr="00DE6119" w:rsidRDefault="00612190" w:rsidP="00612190">
      <w:pPr>
        <w:numPr>
          <w:ilvl w:val="1"/>
          <w:numId w:val="6"/>
        </w:numPr>
        <w:pBdr>
          <w:top w:val="nil"/>
          <w:left w:val="nil"/>
          <w:bottom w:val="nil"/>
          <w:right w:val="nil"/>
          <w:between w:val="nil"/>
        </w:pBdr>
        <w:shd w:val="clear" w:color="auto" w:fill="FFFFFF"/>
        <w:spacing w:after="0"/>
        <w:ind w:left="0" w:firstLine="567"/>
        <w:contextualSpacing/>
        <w:jc w:val="both"/>
        <w:rPr>
          <w:rFonts w:ascii="Times New Roman" w:eastAsia="Arial" w:hAnsi="Times New Roman" w:cs="Times New Roman"/>
          <w:sz w:val="28"/>
          <w:szCs w:val="28"/>
        </w:rPr>
      </w:pPr>
      <w:r w:rsidRPr="00DE6119">
        <w:rPr>
          <w:rFonts w:ascii="Times New Roman" w:eastAsia="Arial" w:hAnsi="Times New Roman" w:cs="Times New Roman"/>
          <w:sz w:val="28"/>
          <w:szCs w:val="28"/>
        </w:rPr>
        <w:t>fizisk</w:t>
      </w:r>
      <w:r>
        <w:rPr>
          <w:rFonts w:ascii="Times New Roman" w:eastAsia="Arial" w:hAnsi="Times New Roman" w:cs="Times New Roman"/>
          <w:sz w:val="28"/>
          <w:szCs w:val="28"/>
        </w:rPr>
        <w:t>aj</w:t>
      </w:r>
      <w:r w:rsidRPr="00DE6119">
        <w:rPr>
          <w:rFonts w:ascii="Times New Roman" w:eastAsia="Arial" w:hAnsi="Times New Roman" w:cs="Times New Roman"/>
          <w:sz w:val="28"/>
          <w:szCs w:val="28"/>
        </w:rPr>
        <w:t xml:space="preserve">ai personai, kurai kā ieroča lietotājam izsniegta ieroču īpašniekam reģistrētā medību vai sporta garstobra šaujamieroča, tā maināmo būtisko sastāvdaļu vai lielas enerģijas pneimatiskā ieroča glabāšanas atļauja, – šaujamieroča un šaujamieroča munīcijas izmantošanai uz laiku medībās, </w:t>
      </w:r>
      <w:proofErr w:type="spellStart"/>
      <w:r w:rsidRPr="00DE6119">
        <w:rPr>
          <w:rFonts w:ascii="Times New Roman" w:eastAsia="Arial" w:hAnsi="Times New Roman" w:cs="Times New Roman"/>
          <w:sz w:val="28"/>
          <w:szCs w:val="28"/>
        </w:rPr>
        <w:t>treniņšaušanā</w:t>
      </w:r>
      <w:proofErr w:type="spellEnd"/>
      <w:r w:rsidRPr="00DE6119">
        <w:rPr>
          <w:rFonts w:ascii="Times New Roman" w:eastAsia="Arial" w:hAnsi="Times New Roman" w:cs="Times New Roman"/>
          <w:sz w:val="28"/>
          <w:szCs w:val="28"/>
        </w:rPr>
        <w:t xml:space="preserve"> vai sporta sacensībās;</w:t>
      </w:r>
    </w:p>
    <w:p w14:paraId="1FBFFB14" w14:textId="2FB4D871" w:rsidR="001E1518" w:rsidRPr="00AE1941" w:rsidRDefault="0035434F" w:rsidP="00B459E4">
      <w:pPr>
        <w:numPr>
          <w:ilvl w:val="1"/>
          <w:numId w:val="6"/>
        </w:numPr>
        <w:pBdr>
          <w:top w:val="nil"/>
          <w:left w:val="nil"/>
          <w:bottom w:val="nil"/>
          <w:right w:val="nil"/>
          <w:between w:val="nil"/>
        </w:pBdr>
        <w:shd w:val="clear" w:color="auto" w:fill="FFFFFF"/>
        <w:spacing w:after="0"/>
        <w:ind w:left="0" w:firstLine="567"/>
        <w:contextualSpacing/>
        <w:jc w:val="both"/>
        <w:rPr>
          <w:rFonts w:ascii="Times New Roman" w:eastAsia="Arial" w:hAnsi="Times New Roman" w:cs="Times New Roman"/>
          <w:sz w:val="28"/>
          <w:szCs w:val="28"/>
        </w:rPr>
      </w:pPr>
      <w:r w:rsidRPr="00AE1941">
        <w:rPr>
          <w:rFonts w:ascii="Times New Roman" w:eastAsia="Arial" w:hAnsi="Times New Roman" w:cs="Times New Roman"/>
          <w:sz w:val="28"/>
          <w:szCs w:val="28"/>
        </w:rPr>
        <w:t>medību norises vietā citai fizisk</w:t>
      </w:r>
      <w:r w:rsidR="008D4E59" w:rsidRPr="00AE1941">
        <w:rPr>
          <w:rFonts w:ascii="Times New Roman" w:eastAsia="Arial" w:hAnsi="Times New Roman" w:cs="Times New Roman"/>
          <w:sz w:val="28"/>
          <w:szCs w:val="28"/>
        </w:rPr>
        <w:t>aj</w:t>
      </w:r>
      <w:r w:rsidRPr="00AE1941">
        <w:rPr>
          <w:rFonts w:ascii="Times New Roman" w:eastAsia="Arial" w:hAnsi="Times New Roman" w:cs="Times New Roman"/>
          <w:sz w:val="28"/>
          <w:szCs w:val="28"/>
        </w:rPr>
        <w:t xml:space="preserve">ai personai, kurai ir kompetentas </w:t>
      </w:r>
      <w:r w:rsidR="00DD6530" w:rsidRPr="00AE1941">
        <w:rPr>
          <w:rFonts w:ascii="Times New Roman" w:eastAsia="Arial" w:hAnsi="Times New Roman" w:cs="Times New Roman"/>
          <w:sz w:val="28"/>
          <w:szCs w:val="28"/>
        </w:rPr>
        <w:t xml:space="preserve">institūcijas izsniegta </w:t>
      </w:r>
      <w:r w:rsidRPr="00AE1941">
        <w:rPr>
          <w:rFonts w:ascii="Times New Roman" w:eastAsia="Arial" w:hAnsi="Times New Roman" w:cs="Times New Roman"/>
          <w:sz w:val="28"/>
          <w:szCs w:val="28"/>
        </w:rPr>
        <w:t>medību šaujamieroča glabāšanas atļauja, – medību šaujamieroča lietošanai medībās, ja ieroča īpašnieks piedalās šajās medībās.</w:t>
      </w:r>
      <w:r w:rsidR="002F1200" w:rsidRPr="00AE1941">
        <w:rPr>
          <w:rFonts w:ascii="Times New Roman" w:eastAsia="Arial" w:hAnsi="Times New Roman" w:cs="Times New Roman"/>
          <w:sz w:val="28"/>
          <w:szCs w:val="28"/>
        </w:rPr>
        <w:t xml:space="preserve"> Aizliegts nodot medību </w:t>
      </w:r>
      <w:proofErr w:type="spellStart"/>
      <w:r w:rsidR="002F1200" w:rsidRPr="00AE1941">
        <w:rPr>
          <w:rFonts w:ascii="Times New Roman" w:eastAsia="Arial" w:hAnsi="Times New Roman" w:cs="Times New Roman"/>
          <w:sz w:val="28"/>
          <w:szCs w:val="28"/>
        </w:rPr>
        <w:t>vītņsobra</w:t>
      </w:r>
      <w:proofErr w:type="spellEnd"/>
      <w:r w:rsidR="002F1200" w:rsidRPr="00AE1941">
        <w:rPr>
          <w:rFonts w:ascii="Times New Roman" w:eastAsia="Arial" w:hAnsi="Times New Roman" w:cs="Times New Roman"/>
          <w:sz w:val="28"/>
          <w:szCs w:val="28"/>
        </w:rPr>
        <w:t xml:space="preserve"> šaujamieroci fiziskajai personai</w:t>
      </w:r>
      <w:r w:rsidR="00131958" w:rsidRPr="00AE1941">
        <w:rPr>
          <w:rFonts w:ascii="Times New Roman" w:eastAsia="Arial" w:hAnsi="Times New Roman" w:cs="Times New Roman"/>
          <w:sz w:val="28"/>
          <w:szCs w:val="28"/>
        </w:rPr>
        <w:t>, kurai ir tiesības izmantot tikai medību gludstobra šaujamieročus.</w:t>
      </w:r>
      <w:r w:rsidR="002F1200" w:rsidRPr="00AE1941">
        <w:rPr>
          <w:rFonts w:ascii="Times New Roman" w:eastAsia="Arial" w:hAnsi="Times New Roman" w:cs="Times New Roman"/>
          <w:sz w:val="28"/>
          <w:szCs w:val="28"/>
        </w:rPr>
        <w:t xml:space="preserve"> </w:t>
      </w:r>
      <w:r w:rsidRPr="00AE1941">
        <w:rPr>
          <w:rFonts w:ascii="Times New Roman" w:eastAsia="Arial" w:hAnsi="Times New Roman" w:cs="Times New Roman"/>
          <w:sz w:val="28"/>
          <w:szCs w:val="28"/>
        </w:rPr>
        <w:t>Medību pārskatā norāda abu mednieku vārdu, uzvārdu, attiecīgā medību šaujamieroča numuru un glabāšanas atļaujas numuru;</w:t>
      </w:r>
    </w:p>
    <w:p w14:paraId="40C926E0" w14:textId="7182513B" w:rsidR="00BE06D5" w:rsidRPr="00E54B80" w:rsidRDefault="00005994" w:rsidP="00B459E4">
      <w:pPr>
        <w:numPr>
          <w:ilvl w:val="1"/>
          <w:numId w:val="6"/>
        </w:numPr>
        <w:pBdr>
          <w:top w:val="nil"/>
          <w:left w:val="nil"/>
          <w:bottom w:val="nil"/>
          <w:right w:val="nil"/>
          <w:between w:val="nil"/>
        </w:pBdr>
        <w:shd w:val="clear" w:color="auto" w:fill="FFFFFF"/>
        <w:spacing w:after="0"/>
        <w:ind w:left="0" w:firstLine="567"/>
        <w:contextualSpacing/>
        <w:jc w:val="both"/>
        <w:rPr>
          <w:rFonts w:ascii="Times New Roman" w:eastAsia="Arial" w:hAnsi="Times New Roman" w:cs="Times New Roman"/>
          <w:color w:val="FF0000"/>
          <w:sz w:val="28"/>
          <w:szCs w:val="28"/>
        </w:rPr>
      </w:pPr>
      <w:r w:rsidRPr="00B459E4">
        <w:rPr>
          <w:rFonts w:ascii="Times New Roman" w:eastAsia="Arial" w:hAnsi="Times New Roman" w:cs="Times New Roman"/>
          <w:sz w:val="28"/>
          <w:szCs w:val="28"/>
        </w:rPr>
        <w:t xml:space="preserve">individuālo </w:t>
      </w:r>
      <w:r w:rsidR="00BE06D5" w:rsidRPr="002A1553">
        <w:rPr>
          <w:rFonts w:ascii="Times New Roman" w:eastAsia="Arial" w:hAnsi="Times New Roman" w:cs="Times New Roman"/>
          <w:sz w:val="28"/>
          <w:szCs w:val="28"/>
        </w:rPr>
        <w:t xml:space="preserve">medību norises vietā </w:t>
      </w:r>
      <w:r w:rsidR="00391FCB" w:rsidRPr="002A1553">
        <w:rPr>
          <w:rFonts w:ascii="Times New Roman" w:eastAsia="Arial" w:hAnsi="Times New Roman" w:cs="Times New Roman"/>
          <w:sz w:val="28"/>
          <w:szCs w:val="28"/>
        </w:rPr>
        <w:t>personai, kas sasniegusi 16 gadu vecumu, bet nav sasniegusi 18 gadu vecumu</w:t>
      </w:r>
      <w:r w:rsidR="00B34069" w:rsidRPr="002A1553">
        <w:rPr>
          <w:rFonts w:ascii="Times New Roman" w:eastAsia="Arial" w:hAnsi="Times New Roman" w:cs="Times New Roman"/>
          <w:sz w:val="28"/>
          <w:szCs w:val="28"/>
        </w:rPr>
        <w:t xml:space="preserve">, </w:t>
      </w:r>
      <w:r w:rsidR="00B34069" w:rsidRPr="00B459E4">
        <w:rPr>
          <w:rFonts w:ascii="Times New Roman" w:eastAsia="Arial" w:hAnsi="Times New Roman" w:cs="Times New Roman"/>
          <w:sz w:val="28"/>
          <w:szCs w:val="28"/>
        </w:rPr>
        <w:t>ievērojot Ieroču aprites likumā</w:t>
      </w:r>
      <w:r w:rsidR="00B34069" w:rsidRPr="00B459E4">
        <w:rPr>
          <w:rFonts w:ascii="Times New Roman" w:eastAsia="Arial" w:hAnsi="Times New Roman" w:cs="Times New Roman"/>
          <w:sz w:val="28"/>
          <w:szCs w:val="28"/>
          <w:u w:val="single"/>
        </w:rPr>
        <w:t xml:space="preserve"> </w:t>
      </w:r>
      <w:r w:rsidR="00B34069" w:rsidRPr="00B459E4">
        <w:rPr>
          <w:rFonts w:ascii="Times New Roman" w:eastAsia="Arial" w:hAnsi="Times New Roman" w:cs="Times New Roman"/>
          <w:sz w:val="28"/>
          <w:szCs w:val="28"/>
        </w:rPr>
        <w:t>noteiktās prasības</w:t>
      </w:r>
      <w:r w:rsidR="00391FCB" w:rsidRPr="00B459E4">
        <w:rPr>
          <w:rFonts w:ascii="Times New Roman" w:eastAsia="Arial" w:hAnsi="Times New Roman" w:cs="Times New Roman"/>
          <w:sz w:val="28"/>
          <w:szCs w:val="28"/>
        </w:rPr>
        <w:t xml:space="preserve">, </w:t>
      </w:r>
      <w:r w:rsidR="00391FCB" w:rsidRPr="002A1553">
        <w:rPr>
          <w:rFonts w:ascii="Times New Roman" w:eastAsia="Arial" w:hAnsi="Times New Roman" w:cs="Times New Roman"/>
          <w:sz w:val="28"/>
          <w:szCs w:val="28"/>
        </w:rPr>
        <w:t>-</w:t>
      </w:r>
      <w:r w:rsidR="00BE06D5" w:rsidRPr="002A1553">
        <w:rPr>
          <w:rFonts w:ascii="Times New Roman" w:eastAsia="Arial" w:hAnsi="Times New Roman" w:cs="Times New Roman"/>
          <w:sz w:val="28"/>
          <w:szCs w:val="28"/>
        </w:rPr>
        <w:t xml:space="preserve"> </w:t>
      </w:r>
      <w:r w:rsidR="00B12429" w:rsidRPr="002A1553">
        <w:rPr>
          <w:rFonts w:ascii="Times New Roman" w:eastAsia="Arial" w:hAnsi="Times New Roman" w:cs="Times New Roman"/>
          <w:sz w:val="28"/>
          <w:szCs w:val="28"/>
        </w:rPr>
        <w:t>m</w:t>
      </w:r>
      <w:r w:rsidR="00257A91" w:rsidRPr="002A1553">
        <w:rPr>
          <w:rFonts w:ascii="Times New Roman" w:eastAsia="Arial" w:hAnsi="Times New Roman" w:cs="Times New Roman"/>
          <w:sz w:val="28"/>
          <w:szCs w:val="28"/>
        </w:rPr>
        <w:t>edību ieroča lietošanai medībās</w:t>
      </w:r>
      <w:r w:rsidR="001E545C" w:rsidRPr="002A1553">
        <w:rPr>
          <w:rFonts w:ascii="Times New Roman" w:eastAsia="Arial" w:hAnsi="Times New Roman" w:cs="Times New Roman"/>
          <w:sz w:val="28"/>
          <w:szCs w:val="28"/>
        </w:rPr>
        <w:t>, ja šaujamieroča lietošana notiek tā īpašnieka tiešā klātbūtnē</w:t>
      </w:r>
      <w:r w:rsidR="00B12429" w:rsidRPr="002A1553">
        <w:rPr>
          <w:rFonts w:ascii="Times New Roman" w:eastAsia="Arial" w:hAnsi="Times New Roman" w:cs="Times New Roman"/>
          <w:sz w:val="28"/>
          <w:szCs w:val="28"/>
        </w:rPr>
        <w:t xml:space="preserve">. </w:t>
      </w:r>
      <w:r w:rsidR="00BE06D5" w:rsidRPr="0050644A">
        <w:rPr>
          <w:rFonts w:ascii="Times New Roman" w:eastAsia="Arial" w:hAnsi="Times New Roman" w:cs="Times New Roman"/>
          <w:sz w:val="28"/>
          <w:szCs w:val="28"/>
        </w:rPr>
        <w:t>Medību pārskatā nor</w:t>
      </w:r>
      <w:r w:rsidR="00391CDE" w:rsidRPr="0050644A">
        <w:rPr>
          <w:rFonts w:ascii="Times New Roman" w:eastAsia="Arial" w:hAnsi="Times New Roman" w:cs="Times New Roman"/>
          <w:sz w:val="28"/>
          <w:szCs w:val="28"/>
        </w:rPr>
        <w:t>āda abu personu vārdu, uzvārdu</w:t>
      </w:r>
      <w:r w:rsidR="00BE06D5" w:rsidRPr="0050644A">
        <w:rPr>
          <w:rFonts w:ascii="Times New Roman" w:eastAsia="Arial" w:hAnsi="Times New Roman" w:cs="Times New Roman"/>
          <w:sz w:val="28"/>
          <w:szCs w:val="28"/>
        </w:rPr>
        <w:t xml:space="preserve"> </w:t>
      </w:r>
      <w:r w:rsidR="003739AE" w:rsidRPr="0050644A">
        <w:rPr>
          <w:rFonts w:ascii="Times New Roman" w:eastAsia="Arial" w:hAnsi="Times New Roman" w:cs="Times New Roman"/>
          <w:sz w:val="28"/>
          <w:szCs w:val="28"/>
        </w:rPr>
        <w:t xml:space="preserve">un </w:t>
      </w:r>
      <w:r w:rsidR="00BE06D5" w:rsidRPr="0050644A">
        <w:rPr>
          <w:rFonts w:ascii="Times New Roman" w:eastAsia="Arial" w:hAnsi="Times New Roman" w:cs="Times New Roman"/>
          <w:sz w:val="28"/>
          <w:szCs w:val="28"/>
        </w:rPr>
        <w:t>medību šaujamieroča numuru un</w:t>
      </w:r>
      <w:r w:rsidR="001D2D62" w:rsidRPr="0050644A">
        <w:rPr>
          <w:rFonts w:ascii="Times New Roman" w:eastAsia="Arial" w:hAnsi="Times New Roman" w:cs="Times New Roman"/>
          <w:sz w:val="28"/>
          <w:szCs w:val="28"/>
        </w:rPr>
        <w:t xml:space="preserve"> abām personām izsniegto atļauju numurus</w:t>
      </w:r>
      <w:r w:rsidR="00504D70" w:rsidRPr="0050644A">
        <w:rPr>
          <w:rFonts w:ascii="Times New Roman" w:eastAsia="Arial" w:hAnsi="Times New Roman" w:cs="Times New Roman"/>
          <w:sz w:val="28"/>
          <w:szCs w:val="28"/>
        </w:rPr>
        <w:t>;</w:t>
      </w:r>
    </w:p>
    <w:p w14:paraId="230FE351" w14:textId="2DE20F24" w:rsidR="001E1518" w:rsidRPr="00BC6787" w:rsidRDefault="0035434F" w:rsidP="00B459E4">
      <w:pPr>
        <w:numPr>
          <w:ilvl w:val="1"/>
          <w:numId w:val="6"/>
        </w:numPr>
        <w:pBdr>
          <w:top w:val="nil"/>
          <w:left w:val="nil"/>
          <w:bottom w:val="nil"/>
          <w:right w:val="nil"/>
          <w:between w:val="nil"/>
        </w:pBdr>
        <w:shd w:val="clear" w:color="auto" w:fill="FFFFFF"/>
        <w:spacing w:after="0"/>
        <w:ind w:left="0" w:firstLine="567"/>
        <w:contextualSpacing/>
        <w:jc w:val="both"/>
        <w:rPr>
          <w:rFonts w:ascii="Times New Roman" w:eastAsia="Arial" w:hAnsi="Times New Roman" w:cs="Times New Roman"/>
          <w:sz w:val="28"/>
          <w:szCs w:val="28"/>
        </w:rPr>
      </w:pPr>
      <w:r w:rsidRPr="00BC6787">
        <w:rPr>
          <w:rFonts w:ascii="Times New Roman" w:eastAsia="Arial" w:hAnsi="Times New Roman" w:cs="Times New Roman"/>
          <w:sz w:val="28"/>
          <w:szCs w:val="28"/>
        </w:rPr>
        <w:t>lauksaimniecības dzīvnieka īslaicīga</w:t>
      </w:r>
      <w:r w:rsidR="002833D6" w:rsidRPr="00BC6787">
        <w:rPr>
          <w:rFonts w:ascii="Times New Roman" w:eastAsia="Arial" w:hAnsi="Times New Roman" w:cs="Times New Roman"/>
          <w:sz w:val="28"/>
          <w:szCs w:val="28"/>
        </w:rPr>
        <w:t>i</w:t>
      </w:r>
      <w:r w:rsidRPr="00BC6787">
        <w:rPr>
          <w:rFonts w:ascii="Times New Roman" w:eastAsia="Arial" w:hAnsi="Times New Roman" w:cs="Times New Roman"/>
          <w:sz w:val="28"/>
          <w:szCs w:val="28"/>
        </w:rPr>
        <w:t xml:space="preserve"> iemidzināšana</w:t>
      </w:r>
      <w:r w:rsidR="002833D6" w:rsidRPr="00BC6787">
        <w:rPr>
          <w:rFonts w:ascii="Times New Roman" w:eastAsia="Arial" w:hAnsi="Times New Roman" w:cs="Times New Roman"/>
          <w:sz w:val="28"/>
          <w:szCs w:val="28"/>
        </w:rPr>
        <w:t>i</w:t>
      </w:r>
      <w:r w:rsidRPr="00BC6787">
        <w:rPr>
          <w:rFonts w:ascii="Times New Roman" w:eastAsia="Arial" w:hAnsi="Times New Roman" w:cs="Times New Roman"/>
          <w:sz w:val="28"/>
          <w:szCs w:val="28"/>
        </w:rPr>
        <w:t>, paralizēšana</w:t>
      </w:r>
      <w:r w:rsidR="002833D6" w:rsidRPr="00BC6787">
        <w:rPr>
          <w:rFonts w:ascii="Times New Roman" w:eastAsia="Arial" w:hAnsi="Times New Roman" w:cs="Times New Roman"/>
          <w:sz w:val="28"/>
          <w:szCs w:val="28"/>
        </w:rPr>
        <w:t>i</w:t>
      </w:r>
      <w:r w:rsidRPr="00BC6787">
        <w:rPr>
          <w:rFonts w:ascii="Times New Roman" w:eastAsia="Arial" w:hAnsi="Times New Roman" w:cs="Times New Roman"/>
          <w:sz w:val="28"/>
          <w:szCs w:val="28"/>
        </w:rPr>
        <w:t xml:space="preserve"> vai nogalināšana</w:t>
      </w:r>
      <w:r w:rsidR="002833D6" w:rsidRPr="00BC6787">
        <w:rPr>
          <w:rFonts w:ascii="Times New Roman" w:eastAsia="Arial" w:hAnsi="Times New Roman" w:cs="Times New Roman"/>
          <w:sz w:val="28"/>
          <w:szCs w:val="28"/>
        </w:rPr>
        <w:t>s</w:t>
      </w:r>
      <w:r w:rsidRPr="00BC6787">
        <w:rPr>
          <w:rFonts w:ascii="Times New Roman" w:eastAsia="Arial" w:hAnsi="Times New Roman" w:cs="Times New Roman"/>
          <w:sz w:val="28"/>
          <w:szCs w:val="28"/>
        </w:rPr>
        <w:t xml:space="preserve"> vietā citai fizisk</w:t>
      </w:r>
      <w:r w:rsidR="008D4E59" w:rsidRPr="00BC6787">
        <w:rPr>
          <w:rFonts w:ascii="Times New Roman" w:eastAsia="Arial" w:hAnsi="Times New Roman" w:cs="Times New Roman"/>
          <w:sz w:val="28"/>
          <w:szCs w:val="28"/>
        </w:rPr>
        <w:t>aj</w:t>
      </w:r>
      <w:r w:rsidRPr="00BC6787">
        <w:rPr>
          <w:rFonts w:ascii="Times New Roman" w:eastAsia="Arial" w:hAnsi="Times New Roman" w:cs="Times New Roman"/>
          <w:sz w:val="28"/>
          <w:szCs w:val="28"/>
        </w:rPr>
        <w:t xml:space="preserve">ai personai, kurai ir kompetentas </w:t>
      </w:r>
      <w:r w:rsidR="00B916D6" w:rsidRPr="00BC6787">
        <w:rPr>
          <w:rFonts w:ascii="Times New Roman" w:eastAsia="Arial" w:hAnsi="Times New Roman" w:cs="Times New Roman"/>
          <w:sz w:val="28"/>
          <w:szCs w:val="28"/>
        </w:rPr>
        <w:t>institūcijas izsniegta attiecīgā</w:t>
      </w:r>
      <w:r w:rsidRPr="00BC6787">
        <w:rPr>
          <w:rFonts w:ascii="Times New Roman" w:eastAsia="Arial" w:hAnsi="Times New Roman" w:cs="Times New Roman"/>
          <w:sz w:val="28"/>
          <w:szCs w:val="28"/>
        </w:rPr>
        <w:t>s kategorijas medību šaujamieroča glabāšanas atļauja, lai medību šaujamieroci izmantotu lauksaimniecības dzīvnieku īslaicīgai iemidzināšanai, paralizēšanai vai nogalināšanai saskaņā ar normatīvajiem aktiem par kaušanai paredzēto lauksaimniecības dzīvnieku aizsardzību, ja ieroča īpašnieks piedalās ša</w:t>
      </w:r>
      <w:r w:rsidR="00F267E5" w:rsidRPr="00BC6787">
        <w:rPr>
          <w:rFonts w:ascii="Times New Roman" w:eastAsia="Arial" w:hAnsi="Times New Roman" w:cs="Times New Roman"/>
          <w:sz w:val="28"/>
          <w:szCs w:val="28"/>
        </w:rPr>
        <w:t xml:space="preserve">jā procesā un tas tiek fiksēts </w:t>
      </w:r>
      <w:r w:rsidRPr="00BC6787">
        <w:rPr>
          <w:rFonts w:ascii="Times New Roman" w:eastAsia="Arial" w:hAnsi="Times New Roman" w:cs="Times New Roman"/>
          <w:sz w:val="28"/>
          <w:szCs w:val="28"/>
        </w:rPr>
        <w:t xml:space="preserve">medību šaujamieroču </w:t>
      </w:r>
      <w:r w:rsidRPr="00BC6787">
        <w:rPr>
          <w:rFonts w:ascii="Times New Roman" w:eastAsia="Arial" w:hAnsi="Times New Roman" w:cs="Times New Roman"/>
          <w:sz w:val="28"/>
          <w:szCs w:val="28"/>
        </w:rPr>
        <w:lastRenderedPageBreak/>
        <w:t>izsniegšanas žurnālā (</w:t>
      </w:r>
      <w:hyperlink r:id="rId23" w:anchor="piel2">
        <w:r w:rsidRPr="00BC6787">
          <w:rPr>
            <w:rFonts w:ascii="Times New Roman" w:eastAsia="Arial" w:hAnsi="Times New Roman" w:cs="Times New Roman"/>
            <w:sz w:val="28"/>
            <w:szCs w:val="28"/>
          </w:rPr>
          <w:t>2.pielikums</w:t>
        </w:r>
      </w:hyperlink>
      <w:r w:rsidRPr="00BC6787">
        <w:rPr>
          <w:rFonts w:ascii="Times New Roman" w:eastAsia="Arial" w:hAnsi="Times New Roman" w:cs="Times New Roman"/>
          <w:sz w:val="28"/>
          <w:szCs w:val="28"/>
        </w:rPr>
        <w:t xml:space="preserve">). </w:t>
      </w:r>
      <w:r w:rsidR="00096DFC" w:rsidRPr="00BC6787">
        <w:rPr>
          <w:rFonts w:ascii="Times New Roman" w:eastAsia="Arial" w:hAnsi="Times New Roman" w:cs="Times New Roman"/>
          <w:sz w:val="28"/>
          <w:szCs w:val="28"/>
        </w:rPr>
        <w:t>Šajā punktā minēto ž</w:t>
      </w:r>
      <w:r w:rsidRPr="00BC6787">
        <w:rPr>
          <w:rFonts w:ascii="Times New Roman" w:eastAsia="Arial" w:hAnsi="Times New Roman" w:cs="Times New Roman"/>
          <w:sz w:val="28"/>
          <w:szCs w:val="28"/>
        </w:rPr>
        <w:t>urnālu iekārto un glabā lauksaimniecības dzīvnieka īpašnieks vai turētājs;</w:t>
      </w:r>
    </w:p>
    <w:p w14:paraId="339064FB" w14:textId="77777777" w:rsidR="001E1518" w:rsidRPr="00DE6119" w:rsidRDefault="0035434F" w:rsidP="00B459E4">
      <w:pPr>
        <w:numPr>
          <w:ilvl w:val="1"/>
          <w:numId w:val="6"/>
        </w:numPr>
        <w:pBdr>
          <w:top w:val="nil"/>
          <w:left w:val="nil"/>
          <w:bottom w:val="nil"/>
          <w:right w:val="nil"/>
          <w:between w:val="nil"/>
        </w:pBdr>
        <w:shd w:val="clear" w:color="auto" w:fill="FFFFFF"/>
        <w:spacing w:after="0"/>
        <w:ind w:left="0" w:firstLine="567"/>
        <w:contextualSpacing/>
        <w:jc w:val="both"/>
        <w:rPr>
          <w:rFonts w:ascii="Times New Roman" w:eastAsia="Arial" w:hAnsi="Times New Roman" w:cs="Times New Roman"/>
          <w:sz w:val="28"/>
          <w:szCs w:val="28"/>
        </w:rPr>
      </w:pPr>
      <w:r w:rsidRPr="00DE6119">
        <w:rPr>
          <w:rFonts w:ascii="Times New Roman" w:eastAsia="Arial" w:hAnsi="Times New Roman" w:cs="Times New Roman"/>
          <w:sz w:val="28"/>
          <w:szCs w:val="28"/>
        </w:rPr>
        <w:t>Valsts policijas, pašvaldības policijas, ostas policijas, valsts drošības iestāžu, prokuratūras, muitas, Valsts robežsardzes, valsts dabas resursu aizsardzības dienestu un Zemessardzes amatpersonām – ieroču aprites kontroles izpildei un citos normatīvajos aktos noteiktajos gadījumos.</w:t>
      </w:r>
    </w:p>
    <w:p w14:paraId="457EC0C2" w14:textId="45EC3CF4" w:rsidR="001E1518" w:rsidRPr="0000122F" w:rsidRDefault="0035434F" w:rsidP="00B459E4">
      <w:pPr>
        <w:numPr>
          <w:ilvl w:val="0"/>
          <w:numId w:val="6"/>
        </w:numPr>
        <w:pBdr>
          <w:top w:val="nil"/>
          <w:left w:val="nil"/>
          <w:bottom w:val="nil"/>
          <w:right w:val="nil"/>
          <w:between w:val="nil"/>
        </w:pBdr>
        <w:shd w:val="clear" w:color="auto" w:fill="FFFFFF"/>
        <w:spacing w:after="0"/>
        <w:contextualSpacing/>
        <w:jc w:val="both"/>
        <w:rPr>
          <w:rFonts w:ascii="Times New Roman" w:eastAsia="Arial" w:hAnsi="Times New Roman" w:cs="Times New Roman"/>
          <w:sz w:val="28"/>
          <w:szCs w:val="28"/>
          <w:u w:val="single"/>
        </w:rPr>
      </w:pPr>
      <w:bookmarkStart w:id="115" w:name="3x8tuzt" w:colFirst="0" w:colLast="0"/>
      <w:bookmarkStart w:id="116" w:name="1d96cc0" w:colFirst="0" w:colLast="0"/>
      <w:bookmarkEnd w:id="115"/>
      <w:bookmarkEnd w:id="116"/>
      <w:r w:rsidRPr="0000122F">
        <w:rPr>
          <w:rFonts w:ascii="Times New Roman" w:eastAsia="Arial" w:hAnsi="Times New Roman" w:cs="Times New Roman"/>
          <w:sz w:val="28"/>
          <w:szCs w:val="28"/>
        </w:rPr>
        <w:t>Šaujamieroča vai lielas enerģijas pneimatiskā ieroča īpašnieks, šo noteikumu </w:t>
      </w:r>
      <w:hyperlink r:id="rId24" w:anchor="p55">
        <w:r w:rsidRPr="0000122F">
          <w:rPr>
            <w:rFonts w:ascii="Times New Roman" w:eastAsia="Arial" w:hAnsi="Times New Roman" w:cs="Times New Roman"/>
            <w:sz w:val="28"/>
            <w:szCs w:val="28"/>
          </w:rPr>
          <w:t>4</w:t>
        </w:r>
        <w:r w:rsidR="00A927CD">
          <w:rPr>
            <w:rFonts w:ascii="Times New Roman" w:eastAsia="Arial" w:hAnsi="Times New Roman" w:cs="Times New Roman"/>
            <w:sz w:val="28"/>
            <w:szCs w:val="28"/>
          </w:rPr>
          <w:t>1</w:t>
        </w:r>
        <w:r w:rsidRPr="0000122F">
          <w:rPr>
            <w:rFonts w:ascii="Times New Roman" w:eastAsia="Arial" w:hAnsi="Times New Roman" w:cs="Times New Roman"/>
            <w:sz w:val="28"/>
            <w:szCs w:val="28"/>
          </w:rPr>
          <w:t>.punktā</w:t>
        </w:r>
      </w:hyperlink>
      <w:r w:rsidRPr="0000122F">
        <w:rPr>
          <w:rFonts w:ascii="Times New Roman" w:eastAsia="Arial" w:hAnsi="Times New Roman" w:cs="Times New Roman"/>
          <w:sz w:val="28"/>
          <w:szCs w:val="28"/>
        </w:rPr>
        <w:t> minētajos gadījumos dodot ieroci citai fizisk</w:t>
      </w:r>
      <w:r w:rsidR="008D4E59">
        <w:rPr>
          <w:rFonts w:ascii="Times New Roman" w:eastAsia="Arial" w:hAnsi="Times New Roman" w:cs="Times New Roman"/>
          <w:sz w:val="28"/>
          <w:szCs w:val="28"/>
        </w:rPr>
        <w:t>aj</w:t>
      </w:r>
      <w:r w:rsidRPr="0000122F">
        <w:rPr>
          <w:rFonts w:ascii="Times New Roman" w:eastAsia="Arial" w:hAnsi="Times New Roman" w:cs="Times New Roman"/>
          <w:sz w:val="28"/>
          <w:szCs w:val="28"/>
        </w:rPr>
        <w:t xml:space="preserve">ai personai, ievēro drošības prasības (izlādētā veidā, patrona neatrodas patrontelpā, nolaižamā </w:t>
      </w:r>
      <w:proofErr w:type="spellStart"/>
      <w:r w:rsidRPr="0000122F">
        <w:rPr>
          <w:rFonts w:ascii="Times New Roman" w:eastAsia="Arial" w:hAnsi="Times New Roman" w:cs="Times New Roman"/>
          <w:sz w:val="28"/>
          <w:szCs w:val="28"/>
        </w:rPr>
        <w:t>belzējierīce</w:t>
      </w:r>
      <w:proofErr w:type="spellEnd"/>
      <w:r w:rsidRPr="0000122F">
        <w:rPr>
          <w:rFonts w:ascii="Times New Roman" w:eastAsia="Arial" w:hAnsi="Times New Roman" w:cs="Times New Roman"/>
          <w:sz w:val="28"/>
          <w:szCs w:val="28"/>
        </w:rPr>
        <w:t xml:space="preserve"> ir nolaistā stāvoklī, drošinātājs (ja tāds ir) ir ieslēgts)</w:t>
      </w:r>
      <w:r w:rsidR="00071B7E" w:rsidRPr="0000122F">
        <w:rPr>
          <w:rFonts w:ascii="Times New Roman" w:eastAsia="Arial" w:hAnsi="Times New Roman" w:cs="Times New Roman"/>
          <w:sz w:val="28"/>
          <w:szCs w:val="28"/>
        </w:rPr>
        <w:t>,</w:t>
      </w:r>
      <w:r w:rsidRPr="0000122F">
        <w:rPr>
          <w:rFonts w:ascii="Times New Roman" w:eastAsia="Arial" w:hAnsi="Times New Roman" w:cs="Times New Roman"/>
          <w:sz w:val="28"/>
          <w:szCs w:val="28"/>
        </w:rPr>
        <w:t xml:space="preserve"> lai nenotiktu neparedzēts šāviens un netiktu nodarīts kaitējums sev, citām personām vai mantai.</w:t>
      </w:r>
      <w:r w:rsidR="008749C7" w:rsidRPr="00FF5273">
        <w:rPr>
          <w:rFonts w:ascii="Times New Roman" w:eastAsia="Arial" w:hAnsi="Times New Roman" w:cs="Times New Roman"/>
          <w:sz w:val="28"/>
          <w:szCs w:val="28"/>
        </w:rPr>
        <w:t>.</w:t>
      </w:r>
    </w:p>
    <w:p w14:paraId="2AB5A892" w14:textId="7A7584E8" w:rsidR="001E1518" w:rsidRPr="00DE6119" w:rsidRDefault="0035434F" w:rsidP="00B459E4">
      <w:pPr>
        <w:numPr>
          <w:ilvl w:val="0"/>
          <w:numId w:val="6"/>
        </w:numPr>
        <w:pBdr>
          <w:top w:val="nil"/>
          <w:left w:val="nil"/>
          <w:bottom w:val="nil"/>
          <w:right w:val="nil"/>
          <w:between w:val="nil"/>
        </w:pBdr>
        <w:shd w:val="clear" w:color="auto" w:fill="FFFFFF"/>
        <w:spacing w:after="0"/>
        <w:contextualSpacing/>
        <w:jc w:val="both"/>
        <w:rPr>
          <w:rFonts w:ascii="Times New Roman" w:eastAsia="Arial" w:hAnsi="Times New Roman" w:cs="Times New Roman"/>
          <w:sz w:val="28"/>
          <w:szCs w:val="28"/>
        </w:rPr>
      </w:pPr>
      <w:bookmarkStart w:id="117" w:name="2ce457m" w:colFirst="0" w:colLast="0"/>
      <w:bookmarkStart w:id="118" w:name="rjefff" w:colFirst="0" w:colLast="0"/>
      <w:bookmarkEnd w:id="117"/>
      <w:bookmarkEnd w:id="118"/>
      <w:r w:rsidRPr="00DE6119">
        <w:rPr>
          <w:rFonts w:ascii="Times New Roman" w:eastAsia="Arial" w:hAnsi="Times New Roman" w:cs="Times New Roman"/>
          <w:sz w:val="28"/>
          <w:szCs w:val="28"/>
        </w:rPr>
        <w:t xml:space="preserve">Sporta sacensību vai </w:t>
      </w:r>
      <w:proofErr w:type="spellStart"/>
      <w:r w:rsidRPr="00DE6119">
        <w:rPr>
          <w:rFonts w:ascii="Times New Roman" w:eastAsia="Arial" w:hAnsi="Times New Roman" w:cs="Times New Roman"/>
          <w:sz w:val="28"/>
          <w:szCs w:val="28"/>
        </w:rPr>
        <w:t>treniņšaušanas</w:t>
      </w:r>
      <w:proofErr w:type="spellEnd"/>
      <w:r w:rsidRPr="00DE6119">
        <w:rPr>
          <w:rFonts w:ascii="Times New Roman" w:eastAsia="Arial" w:hAnsi="Times New Roman" w:cs="Times New Roman"/>
          <w:sz w:val="28"/>
          <w:szCs w:val="28"/>
        </w:rPr>
        <w:t xml:space="preserve"> (mācību šaušanas) laikā un medībās fiziskā persona </w:t>
      </w:r>
      <w:r w:rsidR="000F2C21" w:rsidRPr="00DE6119">
        <w:rPr>
          <w:rFonts w:ascii="Times New Roman" w:eastAsia="Arial" w:hAnsi="Times New Roman" w:cs="Times New Roman"/>
          <w:sz w:val="28"/>
          <w:szCs w:val="28"/>
        </w:rPr>
        <w:t>šaujam</w:t>
      </w:r>
      <w:r w:rsidRPr="00DE6119">
        <w:rPr>
          <w:rFonts w:ascii="Times New Roman" w:eastAsia="Arial" w:hAnsi="Times New Roman" w:cs="Times New Roman"/>
          <w:sz w:val="28"/>
          <w:szCs w:val="28"/>
        </w:rPr>
        <w:t xml:space="preserve">ieroci un </w:t>
      </w:r>
      <w:r w:rsidR="000F2C21" w:rsidRPr="00DE6119">
        <w:rPr>
          <w:rFonts w:ascii="Times New Roman" w:eastAsia="Arial" w:hAnsi="Times New Roman" w:cs="Times New Roman"/>
          <w:sz w:val="28"/>
          <w:szCs w:val="28"/>
        </w:rPr>
        <w:t xml:space="preserve">šaujamieroča </w:t>
      </w:r>
      <w:r w:rsidRPr="00DE6119">
        <w:rPr>
          <w:rFonts w:ascii="Times New Roman" w:eastAsia="Arial" w:hAnsi="Times New Roman" w:cs="Times New Roman"/>
          <w:sz w:val="28"/>
          <w:szCs w:val="28"/>
        </w:rPr>
        <w:t xml:space="preserve">munīciju nēsā un izmanto atbilstoši normatīvajiem aktiem par sporta sacensību, mācību šaušanas un </w:t>
      </w:r>
      <w:proofErr w:type="spellStart"/>
      <w:r w:rsidRPr="00DE6119">
        <w:rPr>
          <w:rFonts w:ascii="Times New Roman" w:eastAsia="Arial" w:hAnsi="Times New Roman" w:cs="Times New Roman"/>
          <w:sz w:val="28"/>
          <w:szCs w:val="28"/>
        </w:rPr>
        <w:t>treniņšaušanas</w:t>
      </w:r>
      <w:proofErr w:type="spellEnd"/>
      <w:r w:rsidRPr="00DE6119">
        <w:rPr>
          <w:rFonts w:ascii="Times New Roman" w:eastAsia="Arial" w:hAnsi="Times New Roman" w:cs="Times New Roman"/>
          <w:sz w:val="28"/>
          <w:szCs w:val="28"/>
        </w:rPr>
        <w:t xml:space="preserve"> norises kārtību un ieroču izmantošanu medībās.</w:t>
      </w:r>
    </w:p>
    <w:p w14:paraId="1610B791" w14:textId="7D628BEA" w:rsidR="001E1518" w:rsidRPr="00DE6119" w:rsidRDefault="0035434F" w:rsidP="00B459E4">
      <w:pPr>
        <w:numPr>
          <w:ilvl w:val="0"/>
          <w:numId w:val="6"/>
        </w:numPr>
        <w:pBdr>
          <w:top w:val="nil"/>
          <w:left w:val="nil"/>
          <w:bottom w:val="nil"/>
          <w:right w:val="nil"/>
          <w:between w:val="nil"/>
        </w:pBdr>
        <w:shd w:val="clear" w:color="auto" w:fill="FFFFFF"/>
        <w:spacing w:after="0"/>
        <w:contextualSpacing/>
        <w:jc w:val="both"/>
        <w:rPr>
          <w:rFonts w:ascii="Times New Roman" w:eastAsia="Arial" w:hAnsi="Times New Roman" w:cs="Times New Roman"/>
          <w:sz w:val="28"/>
          <w:szCs w:val="28"/>
        </w:rPr>
      </w:pPr>
      <w:bookmarkStart w:id="119" w:name="3bj1y38" w:colFirst="0" w:colLast="0"/>
      <w:bookmarkStart w:id="120" w:name="1qoc8b1" w:colFirst="0" w:colLast="0"/>
      <w:bookmarkEnd w:id="119"/>
      <w:bookmarkEnd w:id="120"/>
      <w:proofErr w:type="spellStart"/>
      <w:r w:rsidRPr="00DE6119">
        <w:rPr>
          <w:rFonts w:ascii="Times New Roman" w:eastAsia="Arial" w:hAnsi="Times New Roman" w:cs="Times New Roman"/>
          <w:sz w:val="28"/>
          <w:szCs w:val="28"/>
        </w:rPr>
        <w:t>Treniņšaušanu</w:t>
      </w:r>
      <w:proofErr w:type="spellEnd"/>
      <w:r w:rsidRPr="00DE6119">
        <w:rPr>
          <w:rFonts w:ascii="Times New Roman" w:eastAsia="Arial" w:hAnsi="Times New Roman" w:cs="Times New Roman"/>
          <w:sz w:val="28"/>
          <w:szCs w:val="28"/>
        </w:rPr>
        <w:t xml:space="preserve"> ar šaujamieroci vai lielas enerģijas pneimatisko ieroci fiziskā persona veic pašvaldības atļaujā norādītajā atbilstošas kategorijas šautuvē vai valsts un pašvaldību šautuvē</w:t>
      </w:r>
      <w:r w:rsidR="00514B36">
        <w:rPr>
          <w:rFonts w:ascii="Times New Roman" w:eastAsia="Arial" w:hAnsi="Times New Roman" w:cs="Times New Roman"/>
          <w:sz w:val="28"/>
          <w:szCs w:val="28"/>
        </w:rPr>
        <w:t>.</w:t>
      </w:r>
      <w:r w:rsidRPr="00DE6119">
        <w:rPr>
          <w:rFonts w:ascii="Times New Roman" w:eastAsia="Arial" w:hAnsi="Times New Roman" w:cs="Times New Roman"/>
          <w:sz w:val="28"/>
          <w:szCs w:val="28"/>
        </w:rPr>
        <w:t xml:space="preserve"> </w:t>
      </w:r>
    </w:p>
    <w:p w14:paraId="1A5EF6F1" w14:textId="1EA9458E" w:rsidR="001E1518" w:rsidRPr="00DE6119" w:rsidRDefault="0035434F" w:rsidP="00B459E4">
      <w:pPr>
        <w:numPr>
          <w:ilvl w:val="0"/>
          <w:numId w:val="6"/>
        </w:numPr>
        <w:pBdr>
          <w:top w:val="nil"/>
          <w:left w:val="nil"/>
          <w:bottom w:val="nil"/>
          <w:right w:val="nil"/>
          <w:between w:val="nil"/>
        </w:pBdr>
        <w:shd w:val="clear" w:color="auto" w:fill="FFFFFF"/>
        <w:spacing w:after="0"/>
        <w:contextualSpacing/>
        <w:jc w:val="both"/>
        <w:rPr>
          <w:rFonts w:ascii="Times New Roman" w:eastAsia="Arial" w:hAnsi="Times New Roman" w:cs="Times New Roman"/>
          <w:sz w:val="28"/>
          <w:szCs w:val="28"/>
        </w:rPr>
      </w:pPr>
      <w:bookmarkStart w:id="121" w:name="4anzqyu" w:colFirst="0" w:colLast="0"/>
      <w:bookmarkStart w:id="122" w:name="2pta16n" w:colFirst="0" w:colLast="0"/>
      <w:bookmarkEnd w:id="121"/>
      <w:bookmarkEnd w:id="122"/>
      <w:r w:rsidRPr="00DE6119">
        <w:rPr>
          <w:rFonts w:ascii="Times New Roman" w:eastAsia="Arial" w:hAnsi="Times New Roman" w:cs="Times New Roman"/>
          <w:sz w:val="28"/>
          <w:szCs w:val="28"/>
        </w:rPr>
        <w:t xml:space="preserve">Fiziskā persona, kas vēlas nokļūt telpās, teritorijā vai publisku pasākumu rīkošanas vietā, kurā juridiskā persona ir noteikusi ieroču un speciālo līdzekļu nēsāšanas ierobežojumus, nodod ieroci un </w:t>
      </w:r>
      <w:r w:rsidR="003B4026" w:rsidRPr="00DE6119">
        <w:rPr>
          <w:rFonts w:ascii="Times New Roman" w:eastAsia="Arial" w:hAnsi="Times New Roman" w:cs="Times New Roman"/>
          <w:sz w:val="28"/>
          <w:szCs w:val="28"/>
        </w:rPr>
        <w:t xml:space="preserve">šaujamieroča </w:t>
      </w:r>
      <w:r w:rsidRPr="00DE6119">
        <w:rPr>
          <w:rFonts w:ascii="Times New Roman" w:eastAsia="Arial" w:hAnsi="Times New Roman" w:cs="Times New Roman"/>
          <w:sz w:val="28"/>
          <w:szCs w:val="28"/>
        </w:rPr>
        <w:t xml:space="preserve">munīciju glabāšanā ieroču glabātavā attiecīgās juridiskās personas </w:t>
      </w:r>
      <w:r w:rsidR="00C00910" w:rsidRPr="00FF5273">
        <w:rPr>
          <w:rFonts w:ascii="Times New Roman" w:hAnsi="Times New Roman" w:cs="Times New Roman"/>
          <w:sz w:val="28"/>
          <w:szCs w:val="28"/>
        </w:rPr>
        <w:t>pārvaldes (pārstāvības) amatpersonas</w:t>
      </w:r>
      <w:r w:rsidR="00C00910" w:rsidRPr="00FF5273">
        <w:rPr>
          <w:rFonts w:ascii="Times New Roman" w:eastAsia="Arial" w:hAnsi="Times New Roman" w:cs="Times New Roman"/>
          <w:sz w:val="28"/>
          <w:szCs w:val="28"/>
        </w:rPr>
        <w:t xml:space="preserve"> </w:t>
      </w:r>
      <w:r w:rsidRPr="00FF5273">
        <w:rPr>
          <w:rFonts w:ascii="Times New Roman" w:eastAsia="Arial" w:hAnsi="Times New Roman" w:cs="Times New Roman"/>
          <w:sz w:val="28"/>
          <w:szCs w:val="28"/>
        </w:rPr>
        <w:t>norīkotajai par ieroču glabāšanu atbildīgajai</w:t>
      </w:r>
      <w:r w:rsidRPr="00DE6119">
        <w:rPr>
          <w:rFonts w:ascii="Times New Roman" w:eastAsia="Arial" w:hAnsi="Times New Roman" w:cs="Times New Roman"/>
          <w:sz w:val="28"/>
          <w:szCs w:val="28"/>
        </w:rPr>
        <w:t xml:space="preserve"> personai.</w:t>
      </w:r>
    </w:p>
    <w:p w14:paraId="4834370B" w14:textId="6C7335B4" w:rsidR="001E1518" w:rsidRPr="00DE6119" w:rsidRDefault="0035434F" w:rsidP="00B459E4">
      <w:pPr>
        <w:numPr>
          <w:ilvl w:val="0"/>
          <w:numId w:val="6"/>
        </w:numPr>
        <w:pBdr>
          <w:top w:val="nil"/>
          <w:left w:val="nil"/>
          <w:bottom w:val="nil"/>
          <w:right w:val="nil"/>
          <w:between w:val="nil"/>
        </w:pBdr>
        <w:shd w:val="clear" w:color="auto" w:fill="FFFFFF"/>
        <w:spacing w:after="0"/>
        <w:contextualSpacing/>
        <w:jc w:val="both"/>
        <w:rPr>
          <w:rFonts w:ascii="Times New Roman" w:eastAsia="Arial" w:hAnsi="Times New Roman" w:cs="Times New Roman"/>
          <w:sz w:val="28"/>
          <w:szCs w:val="28"/>
        </w:rPr>
      </w:pPr>
      <w:bookmarkStart w:id="123" w:name="3oy7u29" w:colFirst="0" w:colLast="0"/>
      <w:bookmarkStart w:id="124" w:name="14ykbeg" w:colFirst="0" w:colLast="0"/>
      <w:bookmarkEnd w:id="123"/>
      <w:bookmarkEnd w:id="124"/>
      <w:r w:rsidRPr="00DE6119">
        <w:rPr>
          <w:rFonts w:ascii="Times New Roman" w:eastAsia="Arial" w:hAnsi="Times New Roman" w:cs="Times New Roman"/>
          <w:sz w:val="28"/>
          <w:szCs w:val="28"/>
        </w:rPr>
        <w:t xml:space="preserve">Par šaujamieroča vai lielas enerģijas pneimatiskā ieroča un </w:t>
      </w:r>
      <w:r w:rsidR="004F1A48" w:rsidRPr="00DE6119">
        <w:rPr>
          <w:rFonts w:ascii="Times New Roman" w:eastAsia="Arial" w:hAnsi="Times New Roman" w:cs="Times New Roman"/>
          <w:sz w:val="28"/>
          <w:szCs w:val="28"/>
        </w:rPr>
        <w:t xml:space="preserve">šaujamieroča </w:t>
      </w:r>
      <w:r w:rsidRPr="00DE6119">
        <w:rPr>
          <w:rFonts w:ascii="Times New Roman" w:eastAsia="Arial" w:hAnsi="Times New Roman" w:cs="Times New Roman"/>
          <w:sz w:val="28"/>
          <w:szCs w:val="28"/>
        </w:rPr>
        <w:t xml:space="preserve">munīcijas nodošanu un saņemšanu fiziskā persona parakstās </w:t>
      </w:r>
      <w:r w:rsidR="00F00E9D" w:rsidRPr="00DE6119">
        <w:rPr>
          <w:rFonts w:ascii="Times New Roman" w:eastAsia="Arial" w:hAnsi="Times New Roman" w:cs="Times New Roman"/>
          <w:sz w:val="28"/>
          <w:szCs w:val="28"/>
        </w:rPr>
        <w:t>ieroču, maināmo būtisko sastāvdaļu, šaujamieroča munīcijas un šaujampulvera pieņemšanas un izsniegšanas žurnālā.</w:t>
      </w:r>
      <w:r w:rsidR="00A57434" w:rsidRPr="00DE6119">
        <w:rPr>
          <w:rFonts w:ascii="Times New Roman" w:eastAsia="Arial" w:hAnsi="Times New Roman" w:cs="Times New Roman"/>
          <w:sz w:val="28"/>
          <w:szCs w:val="28"/>
        </w:rPr>
        <w:t xml:space="preserve"> </w:t>
      </w:r>
      <w:r w:rsidRPr="00DE6119">
        <w:rPr>
          <w:rFonts w:ascii="Times New Roman" w:eastAsia="Arial" w:hAnsi="Times New Roman" w:cs="Times New Roman"/>
          <w:sz w:val="28"/>
          <w:szCs w:val="28"/>
        </w:rPr>
        <w:t xml:space="preserve">Nododot ieroci un </w:t>
      </w:r>
      <w:r w:rsidR="00781594" w:rsidRPr="00DE6119">
        <w:rPr>
          <w:rFonts w:ascii="Times New Roman" w:eastAsia="Arial" w:hAnsi="Times New Roman" w:cs="Times New Roman"/>
          <w:sz w:val="28"/>
          <w:szCs w:val="28"/>
        </w:rPr>
        <w:t xml:space="preserve">šaujamieroča </w:t>
      </w:r>
      <w:r w:rsidRPr="00DE6119">
        <w:rPr>
          <w:rFonts w:ascii="Times New Roman" w:eastAsia="Arial" w:hAnsi="Times New Roman" w:cs="Times New Roman"/>
          <w:sz w:val="28"/>
          <w:szCs w:val="28"/>
        </w:rPr>
        <w:t xml:space="preserve">munīciju atbildīgajai personai, fiziskā persona saņem juridiskās personas noteikta parauga apliecību, kas apliecina ieroča un </w:t>
      </w:r>
      <w:r w:rsidR="00781594" w:rsidRPr="00DE6119">
        <w:rPr>
          <w:rFonts w:ascii="Times New Roman" w:eastAsia="Arial" w:hAnsi="Times New Roman" w:cs="Times New Roman"/>
          <w:sz w:val="28"/>
          <w:szCs w:val="28"/>
        </w:rPr>
        <w:t xml:space="preserve">šaujamieroča </w:t>
      </w:r>
      <w:r w:rsidRPr="00DE6119">
        <w:rPr>
          <w:rFonts w:ascii="Times New Roman" w:eastAsia="Arial" w:hAnsi="Times New Roman" w:cs="Times New Roman"/>
          <w:sz w:val="28"/>
          <w:szCs w:val="28"/>
        </w:rPr>
        <w:t>munīcijas pieņemšanu glabāšanā uz laiku (</w:t>
      </w:r>
      <w:hyperlink r:id="rId25" w:anchor="piel3">
        <w:r w:rsidRPr="00DE6119">
          <w:rPr>
            <w:rFonts w:ascii="Times New Roman" w:eastAsia="Arial" w:hAnsi="Times New Roman" w:cs="Times New Roman"/>
            <w:sz w:val="28"/>
            <w:szCs w:val="28"/>
          </w:rPr>
          <w:t>3.pielikums</w:t>
        </w:r>
      </w:hyperlink>
      <w:r w:rsidRPr="00DE6119">
        <w:rPr>
          <w:rFonts w:ascii="Times New Roman" w:eastAsia="Arial" w:hAnsi="Times New Roman" w:cs="Times New Roman"/>
          <w:sz w:val="28"/>
          <w:szCs w:val="28"/>
        </w:rPr>
        <w:t>).</w:t>
      </w:r>
    </w:p>
    <w:p w14:paraId="16308361" w14:textId="77777777" w:rsidR="001E1518" w:rsidRPr="00DE6119" w:rsidRDefault="0035434F" w:rsidP="00B459E4">
      <w:pPr>
        <w:numPr>
          <w:ilvl w:val="0"/>
          <w:numId w:val="6"/>
        </w:numPr>
        <w:pBdr>
          <w:top w:val="nil"/>
          <w:left w:val="nil"/>
          <w:bottom w:val="nil"/>
          <w:right w:val="nil"/>
          <w:between w:val="nil"/>
        </w:pBdr>
        <w:shd w:val="clear" w:color="auto" w:fill="FFFFFF"/>
        <w:spacing w:after="0"/>
        <w:contextualSpacing/>
        <w:jc w:val="both"/>
        <w:rPr>
          <w:rFonts w:ascii="Times New Roman" w:eastAsia="Arial" w:hAnsi="Times New Roman" w:cs="Times New Roman"/>
          <w:sz w:val="28"/>
          <w:szCs w:val="28"/>
        </w:rPr>
      </w:pPr>
      <w:bookmarkStart w:id="125" w:name="j8sehv" w:colFirst="0" w:colLast="0"/>
      <w:bookmarkStart w:id="126" w:name="243i4a2" w:colFirst="0" w:colLast="0"/>
      <w:bookmarkEnd w:id="125"/>
      <w:bookmarkEnd w:id="126"/>
      <w:r w:rsidRPr="00DE6119">
        <w:rPr>
          <w:rFonts w:ascii="Times New Roman" w:eastAsia="Arial" w:hAnsi="Times New Roman" w:cs="Times New Roman"/>
          <w:sz w:val="28"/>
          <w:szCs w:val="28"/>
        </w:rPr>
        <w:t xml:space="preserve">Šaujamieroci un lielas enerģijas pneimatisko ieroci nodod glabāšanā atbildīgajai personai izlādētā veidā, patrona neatrodas patrontelpā, nolaižamā </w:t>
      </w:r>
      <w:proofErr w:type="spellStart"/>
      <w:r w:rsidRPr="00DE6119">
        <w:rPr>
          <w:rFonts w:ascii="Times New Roman" w:eastAsia="Arial" w:hAnsi="Times New Roman" w:cs="Times New Roman"/>
          <w:sz w:val="28"/>
          <w:szCs w:val="28"/>
        </w:rPr>
        <w:t>belzējierīce</w:t>
      </w:r>
      <w:proofErr w:type="spellEnd"/>
      <w:r w:rsidRPr="00DE6119">
        <w:rPr>
          <w:rFonts w:ascii="Times New Roman" w:eastAsia="Arial" w:hAnsi="Times New Roman" w:cs="Times New Roman"/>
          <w:sz w:val="28"/>
          <w:szCs w:val="28"/>
        </w:rPr>
        <w:t xml:space="preserve"> ir nolaistā stāvoklī, drošinātājs (ja tāds ir) ir ieslēgts.</w:t>
      </w:r>
      <w:bookmarkStart w:id="127" w:name="1idq7dh" w:colFirst="0" w:colLast="0"/>
      <w:bookmarkStart w:id="128" w:name="338fx5o" w:colFirst="0" w:colLast="0"/>
      <w:bookmarkEnd w:id="127"/>
      <w:bookmarkEnd w:id="128"/>
    </w:p>
    <w:p w14:paraId="5E2CE6AB" w14:textId="77777777" w:rsidR="001E1518" w:rsidRPr="00DE6119" w:rsidRDefault="001E1518">
      <w:pPr>
        <w:shd w:val="clear" w:color="auto" w:fill="FFFFFF"/>
        <w:spacing w:after="0"/>
        <w:ind w:firstLine="300"/>
        <w:jc w:val="both"/>
        <w:rPr>
          <w:rFonts w:ascii="Times New Roman" w:eastAsia="Arial" w:hAnsi="Times New Roman" w:cs="Times New Roman"/>
          <w:sz w:val="28"/>
          <w:szCs w:val="28"/>
        </w:rPr>
      </w:pPr>
    </w:p>
    <w:p w14:paraId="7B9A246E" w14:textId="77777777" w:rsidR="001E1518" w:rsidRPr="00DE6119" w:rsidRDefault="0035434F">
      <w:pPr>
        <w:shd w:val="clear" w:color="auto" w:fill="FFFFFF"/>
        <w:spacing w:after="0" w:line="240" w:lineRule="auto"/>
        <w:jc w:val="center"/>
        <w:rPr>
          <w:rFonts w:ascii="Times New Roman" w:eastAsia="Arial" w:hAnsi="Times New Roman" w:cs="Times New Roman"/>
          <w:b/>
          <w:sz w:val="28"/>
          <w:szCs w:val="28"/>
        </w:rPr>
      </w:pPr>
      <w:bookmarkStart w:id="129" w:name="2hio093" w:colFirst="0" w:colLast="0"/>
      <w:bookmarkStart w:id="130" w:name="42ddq1a" w:colFirst="0" w:colLast="0"/>
      <w:bookmarkEnd w:id="129"/>
      <w:bookmarkEnd w:id="130"/>
      <w:r w:rsidRPr="00DE6119">
        <w:rPr>
          <w:rFonts w:ascii="Times New Roman" w:eastAsia="Arial" w:hAnsi="Times New Roman" w:cs="Times New Roman"/>
          <w:b/>
          <w:sz w:val="28"/>
          <w:szCs w:val="28"/>
        </w:rPr>
        <w:t>2.4. Šaujamieroču, to munīcijas un sastāvdaļu, kā arī lielas enerģijas pneimatisko ieroču realizēšana</w:t>
      </w:r>
    </w:p>
    <w:p w14:paraId="637488E5" w14:textId="77777777" w:rsidR="001E1518" w:rsidRPr="00DE6119" w:rsidRDefault="001E1518">
      <w:pPr>
        <w:pBdr>
          <w:top w:val="nil"/>
          <w:left w:val="nil"/>
          <w:bottom w:val="nil"/>
          <w:right w:val="nil"/>
          <w:between w:val="nil"/>
        </w:pBdr>
        <w:shd w:val="clear" w:color="auto" w:fill="FFFFFF"/>
        <w:spacing w:after="0" w:line="240" w:lineRule="auto"/>
        <w:ind w:left="792" w:hanging="720"/>
        <w:rPr>
          <w:rFonts w:ascii="Times New Roman" w:eastAsia="Arial" w:hAnsi="Times New Roman" w:cs="Times New Roman"/>
          <w:b/>
          <w:sz w:val="28"/>
          <w:szCs w:val="28"/>
        </w:rPr>
      </w:pPr>
    </w:p>
    <w:p w14:paraId="08B499A1" w14:textId="6D1C77C3" w:rsidR="001E1518" w:rsidRPr="00DE6119" w:rsidRDefault="0035434F" w:rsidP="00B459E4">
      <w:pPr>
        <w:numPr>
          <w:ilvl w:val="0"/>
          <w:numId w:val="6"/>
        </w:numPr>
        <w:pBdr>
          <w:top w:val="nil"/>
          <w:left w:val="nil"/>
          <w:bottom w:val="nil"/>
          <w:right w:val="nil"/>
          <w:between w:val="nil"/>
        </w:pBdr>
        <w:shd w:val="clear" w:color="auto" w:fill="FFFFFF"/>
        <w:spacing w:after="0"/>
        <w:contextualSpacing/>
        <w:jc w:val="both"/>
        <w:rPr>
          <w:rFonts w:ascii="Times New Roman" w:eastAsia="Arial" w:hAnsi="Times New Roman" w:cs="Times New Roman"/>
          <w:sz w:val="28"/>
          <w:szCs w:val="28"/>
        </w:rPr>
      </w:pPr>
      <w:bookmarkStart w:id="131" w:name="3gnlt4p" w:colFirst="0" w:colLast="0"/>
      <w:bookmarkStart w:id="132" w:name="wnyagw" w:colFirst="0" w:colLast="0"/>
      <w:bookmarkEnd w:id="131"/>
      <w:bookmarkEnd w:id="132"/>
      <w:r w:rsidRPr="00DE6119">
        <w:rPr>
          <w:rFonts w:ascii="Times New Roman" w:eastAsia="Arial" w:hAnsi="Times New Roman" w:cs="Times New Roman"/>
          <w:sz w:val="28"/>
          <w:szCs w:val="28"/>
        </w:rPr>
        <w:t xml:space="preserve">Fiziskā persona, kas saņēmusi ieroča realizēšanas atļauju, </w:t>
      </w:r>
      <w:r w:rsidR="000A14D4" w:rsidRPr="00DE6119">
        <w:rPr>
          <w:rFonts w:ascii="Times New Roman" w:eastAsia="Arial" w:hAnsi="Times New Roman" w:cs="Times New Roman"/>
          <w:sz w:val="28"/>
          <w:szCs w:val="28"/>
        </w:rPr>
        <w:t>trīs mēnešu</w:t>
      </w:r>
      <w:r w:rsidRPr="00DE6119">
        <w:rPr>
          <w:rFonts w:ascii="Times New Roman" w:eastAsia="Arial" w:hAnsi="Times New Roman" w:cs="Times New Roman"/>
          <w:sz w:val="28"/>
          <w:szCs w:val="28"/>
        </w:rPr>
        <w:t xml:space="preserve"> laikā</w:t>
      </w:r>
      <w:r w:rsidR="000A14D4" w:rsidRPr="00DE6119">
        <w:rPr>
          <w:rFonts w:ascii="Times New Roman" w:eastAsia="Arial" w:hAnsi="Times New Roman" w:cs="Times New Roman"/>
          <w:sz w:val="28"/>
          <w:szCs w:val="28"/>
        </w:rPr>
        <w:t xml:space="preserve"> no dienas, kad V</w:t>
      </w:r>
      <w:r w:rsidR="00CA0805" w:rsidRPr="00DE6119">
        <w:rPr>
          <w:rFonts w:ascii="Times New Roman" w:eastAsia="Arial" w:hAnsi="Times New Roman" w:cs="Times New Roman"/>
          <w:sz w:val="28"/>
          <w:szCs w:val="28"/>
        </w:rPr>
        <w:t>alsts policija pieņēmusi lēmumu</w:t>
      </w:r>
      <w:r w:rsidR="000A14D4" w:rsidRPr="00DE6119">
        <w:rPr>
          <w:rFonts w:ascii="Times New Roman" w:eastAsia="Arial" w:hAnsi="Times New Roman" w:cs="Times New Roman"/>
          <w:sz w:val="28"/>
          <w:szCs w:val="28"/>
        </w:rPr>
        <w:t xml:space="preserve"> par tās izsniegšanu</w:t>
      </w:r>
      <w:r w:rsidR="00CA0805" w:rsidRPr="00DE6119">
        <w:rPr>
          <w:rFonts w:ascii="Times New Roman" w:eastAsia="Arial" w:hAnsi="Times New Roman" w:cs="Times New Roman"/>
          <w:sz w:val="28"/>
          <w:szCs w:val="28"/>
        </w:rPr>
        <w:t>,</w:t>
      </w:r>
      <w:r w:rsidR="000A14D4" w:rsidRPr="00DE6119">
        <w:rPr>
          <w:rFonts w:ascii="Times New Roman" w:eastAsia="Arial" w:hAnsi="Times New Roman" w:cs="Times New Roman"/>
          <w:sz w:val="28"/>
          <w:szCs w:val="28"/>
        </w:rPr>
        <w:t xml:space="preserve"> v</w:t>
      </w:r>
      <w:r w:rsidRPr="00DE6119">
        <w:rPr>
          <w:rFonts w:ascii="Times New Roman" w:eastAsia="Arial" w:hAnsi="Times New Roman" w:cs="Times New Roman"/>
          <w:sz w:val="28"/>
          <w:szCs w:val="28"/>
        </w:rPr>
        <w:t>eic vienu no šādiem pasākumiem:</w:t>
      </w:r>
    </w:p>
    <w:p w14:paraId="13766033" w14:textId="3D29C454" w:rsidR="001E1518" w:rsidRPr="00DE6119" w:rsidRDefault="0035434F" w:rsidP="00B459E4">
      <w:pPr>
        <w:numPr>
          <w:ilvl w:val="1"/>
          <w:numId w:val="6"/>
        </w:numPr>
        <w:pBdr>
          <w:top w:val="nil"/>
          <w:left w:val="nil"/>
          <w:bottom w:val="nil"/>
          <w:right w:val="nil"/>
          <w:between w:val="nil"/>
        </w:pBdr>
        <w:shd w:val="clear" w:color="auto" w:fill="FFFFFF"/>
        <w:spacing w:after="0"/>
        <w:ind w:left="567" w:firstLine="0"/>
        <w:contextualSpacing/>
        <w:jc w:val="both"/>
        <w:rPr>
          <w:rFonts w:ascii="Times New Roman" w:eastAsia="Arial" w:hAnsi="Times New Roman" w:cs="Times New Roman"/>
          <w:sz w:val="28"/>
          <w:szCs w:val="28"/>
        </w:rPr>
      </w:pPr>
      <w:r w:rsidRPr="00DE6119">
        <w:rPr>
          <w:rFonts w:ascii="Times New Roman" w:eastAsia="Arial" w:hAnsi="Times New Roman" w:cs="Times New Roman"/>
          <w:sz w:val="28"/>
          <w:szCs w:val="28"/>
        </w:rPr>
        <w:lastRenderedPageBreak/>
        <w:t xml:space="preserve">nodod realizējamo šaujamieroci, tā maināmās būtiskās sastāvdaļas un </w:t>
      </w:r>
      <w:r w:rsidR="004930D1" w:rsidRPr="00DE6119">
        <w:rPr>
          <w:rFonts w:ascii="Times New Roman" w:eastAsia="Arial" w:hAnsi="Times New Roman" w:cs="Times New Roman"/>
          <w:sz w:val="28"/>
          <w:szCs w:val="28"/>
        </w:rPr>
        <w:t>šaujamieroča munīciju</w:t>
      </w:r>
      <w:r w:rsidRPr="00DE6119">
        <w:rPr>
          <w:rFonts w:ascii="Times New Roman" w:eastAsia="Arial" w:hAnsi="Times New Roman" w:cs="Times New Roman"/>
          <w:sz w:val="28"/>
          <w:szCs w:val="28"/>
        </w:rPr>
        <w:t xml:space="preserve"> vai lielas enerģijas pneimatisko ieroci </w:t>
      </w:r>
      <w:r w:rsidR="00AF64BD" w:rsidRPr="00DE6119">
        <w:rPr>
          <w:rFonts w:ascii="Times New Roman" w:eastAsia="Arial" w:hAnsi="Times New Roman" w:cs="Times New Roman"/>
          <w:sz w:val="28"/>
          <w:szCs w:val="28"/>
        </w:rPr>
        <w:t>ieroču tirdz</w:t>
      </w:r>
      <w:r w:rsidR="00A9343A" w:rsidRPr="00DE6119">
        <w:rPr>
          <w:rFonts w:ascii="Times New Roman" w:eastAsia="Arial" w:hAnsi="Times New Roman" w:cs="Times New Roman"/>
          <w:sz w:val="28"/>
          <w:szCs w:val="28"/>
        </w:rPr>
        <w:t>niecības uzņēmumam realizēšanai</w:t>
      </w:r>
      <w:r w:rsidR="00C717AF" w:rsidRPr="00DE6119">
        <w:rPr>
          <w:rFonts w:ascii="Times New Roman" w:eastAsia="Arial" w:hAnsi="Times New Roman" w:cs="Times New Roman"/>
          <w:sz w:val="28"/>
          <w:szCs w:val="28"/>
        </w:rPr>
        <w:t>;</w:t>
      </w:r>
    </w:p>
    <w:p w14:paraId="4665EC9A" w14:textId="2E374DDD" w:rsidR="001E1518" w:rsidRPr="00DE6119" w:rsidRDefault="0035434F" w:rsidP="00B459E4">
      <w:pPr>
        <w:numPr>
          <w:ilvl w:val="1"/>
          <w:numId w:val="6"/>
        </w:numPr>
        <w:pBdr>
          <w:top w:val="nil"/>
          <w:left w:val="nil"/>
          <w:bottom w:val="nil"/>
          <w:right w:val="nil"/>
          <w:between w:val="nil"/>
        </w:pBdr>
        <w:shd w:val="clear" w:color="auto" w:fill="FFFFFF"/>
        <w:spacing w:after="0"/>
        <w:ind w:left="567" w:firstLine="0"/>
        <w:contextualSpacing/>
        <w:jc w:val="both"/>
        <w:rPr>
          <w:rFonts w:ascii="Times New Roman" w:eastAsia="Arial" w:hAnsi="Times New Roman" w:cs="Times New Roman"/>
          <w:sz w:val="28"/>
          <w:szCs w:val="28"/>
        </w:rPr>
      </w:pPr>
      <w:r w:rsidRPr="00DE6119">
        <w:rPr>
          <w:rFonts w:ascii="Times New Roman" w:eastAsia="Arial" w:hAnsi="Times New Roman" w:cs="Times New Roman"/>
          <w:sz w:val="28"/>
          <w:szCs w:val="28"/>
        </w:rPr>
        <w:t>izve</w:t>
      </w:r>
      <w:r w:rsidR="00101FFC" w:rsidRPr="00DE6119">
        <w:rPr>
          <w:rFonts w:ascii="Times New Roman" w:eastAsia="Arial" w:hAnsi="Times New Roman" w:cs="Times New Roman"/>
          <w:sz w:val="28"/>
          <w:szCs w:val="28"/>
        </w:rPr>
        <w:t>d</w:t>
      </w:r>
      <w:r w:rsidRPr="00DE6119">
        <w:rPr>
          <w:rFonts w:ascii="Times New Roman" w:eastAsia="Arial" w:hAnsi="Times New Roman" w:cs="Times New Roman"/>
          <w:sz w:val="28"/>
          <w:szCs w:val="28"/>
        </w:rPr>
        <w:t xml:space="preserve"> šaujamieroci, </w:t>
      </w:r>
      <w:r w:rsidR="00B527BE" w:rsidRPr="00DE6119">
        <w:rPr>
          <w:rFonts w:ascii="Times New Roman" w:eastAsia="Arial" w:hAnsi="Times New Roman" w:cs="Times New Roman"/>
          <w:sz w:val="28"/>
          <w:szCs w:val="28"/>
        </w:rPr>
        <w:t>tā maināmās būtiskā</w:t>
      </w:r>
      <w:r w:rsidRPr="00DE6119">
        <w:rPr>
          <w:rFonts w:ascii="Times New Roman" w:eastAsia="Arial" w:hAnsi="Times New Roman" w:cs="Times New Roman"/>
          <w:sz w:val="28"/>
          <w:szCs w:val="28"/>
        </w:rPr>
        <w:t xml:space="preserve">s sastāvdaļas vai lielas enerģijas pneimatisko ieroci realizēšanai uz citu Eiropas Savienības dalībvalsti </w:t>
      </w:r>
      <w:r w:rsidR="002828BF" w:rsidRPr="00DE6119">
        <w:rPr>
          <w:rFonts w:ascii="Times New Roman" w:eastAsia="Arial" w:hAnsi="Times New Roman" w:cs="Times New Roman"/>
          <w:sz w:val="28"/>
          <w:szCs w:val="28"/>
        </w:rPr>
        <w:t>vai Eiropas Ekonomikas zonas valsti</w:t>
      </w:r>
      <w:r w:rsidR="00F134A5" w:rsidRPr="00DE6119">
        <w:rPr>
          <w:rFonts w:ascii="Times New Roman" w:eastAsia="Arial" w:hAnsi="Times New Roman" w:cs="Times New Roman"/>
          <w:sz w:val="28"/>
          <w:szCs w:val="28"/>
        </w:rPr>
        <w:t>;</w:t>
      </w:r>
    </w:p>
    <w:p w14:paraId="67497C7E" w14:textId="633C246A" w:rsidR="00D11FFD" w:rsidRPr="00DE6119" w:rsidRDefault="00D11FFD" w:rsidP="00B459E4">
      <w:pPr>
        <w:numPr>
          <w:ilvl w:val="1"/>
          <w:numId w:val="6"/>
        </w:numPr>
        <w:pBdr>
          <w:top w:val="nil"/>
          <w:left w:val="nil"/>
          <w:bottom w:val="nil"/>
          <w:right w:val="nil"/>
          <w:between w:val="nil"/>
        </w:pBdr>
        <w:shd w:val="clear" w:color="auto" w:fill="FFFFFF"/>
        <w:spacing w:after="0"/>
        <w:ind w:left="567" w:firstLine="0"/>
        <w:contextualSpacing/>
        <w:jc w:val="both"/>
        <w:rPr>
          <w:rFonts w:ascii="Times New Roman" w:eastAsia="Arial" w:hAnsi="Times New Roman" w:cs="Times New Roman"/>
          <w:sz w:val="28"/>
          <w:szCs w:val="28"/>
        </w:rPr>
      </w:pPr>
      <w:r w:rsidRPr="00DE6119">
        <w:rPr>
          <w:rFonts w:ascii="Times New Roman" w:eastAsia="Arial" w:hAnsi="Times New Roman" w:cs="Times New Roman"/>
          <w:sz w:val="28"/>
          <w:szCs w:val="28"/>
        </w:rPr>
        <w:t>izve</w:t>
      </w:r>
      <w:r w:rsidR="00D6167C" w:rsidRPr="00DE6119">
        <w:rPr>
          <w:rFonts w:ascii="Times New Roman" w:eastAsia="Arial" w:hAnsi="Times New Roman" w:cs="Times New Roman"/>
          <w:sz w:val="28"/>
          <w:szCs w:val="28"/>
        </w:rPr>
        <w:t>d</w:t>
      </w:r>
      <w:r w:rsidRPr="00DE6119">
        <w:rPr>
          <w:rFonts w:ascii="Times New Roman" w:eastAsia="Arial" w:hAnsi="Times New Roman" w:cs="Times New Roman"/>
          <w:sz w:val="28"/>
          <w:szCs w:val="28"/>
        </w:rPr>
        <w:t xml:space="preserve"> š</w:t>
      </w:r>
      <w:r w:rsidR="00D6167C" w:rsidRPr="00DE6119">
        <w:rPr>
          <w:rFonts w:ascii="Times New Roman" w:eastAsia="Arial" w:hAnsi="Times New Roman" w:cs="Times New Roman"/>
          <w:sz w:val="28"/>
          <w:szCs w:val="28"/>
        </w:rPr>
        <w:t>aujamieroci, tā maināmās būtiskā</w:t>
      </w:r>
      <w:r w:rsidRPr="00DE6119">
        <w:rPr>
          <w:rFonts w:ascii="Times New Roman" w:eastAsia="Arial" w:hAnsi="Times New Roman" w:cs="Times New Roman"/>
          <w:sz w:val="28"/>
          <w:szCs w:val="28"/>
        </w:rPr>
        <w:t>s sastāvdaļas vai lielas enerģijas pneimatisko ieroci realizēšanai uz trešajām valstīm</w:t>
      </w:r>
      <w:r w:rsidR="00973C65" w:rsidRPr="00DE6119">
        <w:rPr>
          <w:rFonts w:ascii="Times New Roman" w:eastAsia="Arial" w:hAnsi="Times New Roman" w:cs="Times New Roman"/>
          <w:sz w:val="28"/>
          <w:szCs w:val="28"/>
        </w:rPr>
        <w:t>;</w:t>
      </w:r>
    </w:p>
    <w:p w14:paraId="4F3298B3" w14:textId="46D1DFA3" w:rsidR="001E1518" w:rsidRPr="00DE6119" w:rsidRDefault="0035434F" w:rsidP="00B459E4">
      <w:pPr>
        <w:numPr>
          <w:ilvl w:val="1"/>
          <w:numId w:val="6"/>
        </w:numPr>
        <w:pBdr>
          <w:top w:val="nil"/>
          <w:left w:val="nil"/>
          <w:bottom w:val="nil"/>
          <w:right w:val="nil"/>
          <w:between w:val="nil"/>
        </w:pBdr>
        <w:shd w:val="clear" w:color="auto" w:fill="FFFFFF"/>
        <w:spacing w:after="0"/>
        <w:ind w:left="567" w:firstLine="0"/>
        <w:contextualSpacing/>
        <w:jc w:val="both"/>
        <w:rPr>
          <w:rFonts w:ascii="Times New Roman" w:eastAsia="Arial" w:hAnsi="Times New Roman" w:cs="Times New Roman"/>
          <w:sz w:val="28"/>
          <w:szCs w:val="28"/>
        </w:rPr>
      </w:pPr>
      <w:r w:rsidRPr="00DE6119">
        <w:rPr>
          <w:rFonts w:ascii="Times New Roman" w:eastAsia="Arial" w:hAnsi="Times New Roman" w:cs="Times New Roman"/>
          <w:sz w:val="28"/>
          <w:szCs w:val="28"/>
        </w:rPr>
        <w:t xml:space="preserve">nodod šaujamieroci, </w:t>
      </w:r>
      <w:r w:rsidR="000B7E20" w:rsidRPr="00DE6119">
        <w:rPr>
          <w:rFonts w:ascii="Times New Roman" w:eastAsia="Arial" w:hAnsi="Times New Roman" w:cs="Times New Roman"/>
          <w:sz w:val="28"/>
          <w:szCs w:val="28"/>
        </w:rPr>
        <w:t>tā maināmās būtiskā</w:t>
      </w:r>
      <w:r w:rsidRPr="00DE6119">
        <w:rPr>
          <w:rFonts w:ascii="Times New Roman" w:eastAsia="Arial" w:hAnsi="Times New Roman" w:cs="Times New Roman"/>
          <w:sz w:val="28"/>
          <w:szCs w:val="28"/>
        </w:rPr>
        <w:t>s sastāvdaļas vai lielas enerģijas pneimatisko ieroci</w:t>
      </w:r>
      <w:r w:rsidR="0024402D" w:rsidRPr="00DE6119">
        <w:rPr>
          <w:rFonts w:ascii="Times New Roman" w:eastAsia="Arial" w:hAnsi="Times New Roman" w:cs="Times New Roman"/>
          <w:sz w:val="28"/>
          <w:szCs w:val="28"/>
        </w:rPr>
        <w:t xml:space="preserve"> komersantam, kas saņēmis licenci ar tiesībām veikt </w:t>
      </w:r>
      <w:r w:rsidR="003577B3" w:rsidRPr="00DE6119">
        <w:rPr>
          <w:rFonts w:ascii="Times New Roman" w:eastAsia="Arial" w:hAnsi="Times New Roman" w:cs="Times New Roman"/>
          <w:sz w:val="28"/>
          <w:szCs w:val="28"/>
        </w:rPr>
        <w:t xml:space="preserve">šaujamieroča, tā maināmo būtisko sastāvdaļu </w:t>
      </w:r>
      <w:r w:rsidR="00F508E8" w:rsidRPr="00DE6119">
        <w:rPr>
          <w:rFonts w:ascii="Times New Roman" w:eastAsia="Arial" w:hAnsi="Times New Roman" w:cs="Times New Roman"/>
          <w:sz w:val="28"/>
          <w:szCs w:val="28"/>
        </w:rPr>
        <w:t>vai lielas enerģijas pneimatiskā</w:t>
      </w:r>
      <w:r w:rsidR="003577B3" w:rsidRPr="00DE6119">
        <w:rPr>
          <w:rFonts w:ascii="Times New Roman" w:eastAsia="Arial" w:hAnsi="Times New Roman" w:cs="Times New Roman"/>
          <w:sz w:val="28"/>
          <w:szCs w:val="28"/>
        </w:rPr>
        <w:t xml:space="preserve"> ieroča </w:t>
      </w:r>
      <w:r w:rsidRPr="00DE6119">
        <w:rPr>
          <w:rFonts w:ascii="Times New Roman" w:eastAsia="Arial" w:hAnsi="Times New Roman" w:cs="Times New Roman"/>
          <w:sz w:val="28"/>
          <w:szCs w:val="28"/>
        </w:rPr>
        <w:t>dezaktivēšan</w:t>
      </w:r>
      <w:r w:rsidR="0024402D" w:rsidRPr="00DE6119">
        <w:rPr>
          <w:rFonts w:ascii="Times New Roman" w:eastAsia="Arial" w:hAnsi="Times New Roman" w:cs="Times New Roman"/>
          <w:sz w:val="28"/>
          <w:szCs w:val="28"/>
        </w:rPr>
        <w:t>u</w:t>
      </w:r>
      <w:r w:rsidRPr="00DE6119">
        <w:rPr>
          <w:rFonts w:ascii="Times New Roman" w:eastAsia="Arial" w:hAnsi="Times New Roman" w:cs="Times New Roman"/>
          <w:sz w:val="28"/>
          <w:szCs w:val="28"/>
        </w:rPr>
        <w:t>.</w:t>
      </w:r>
    </w:p>
    <w:p w14:paraId="7B45F2A5" w14:textId="56FF397F" w:rsidR="00264E10" w:rsidRPr="00DE6119" w:rsidRDefault="00264E10" w:rsidP="00B459E4">
      <w:pPr>
        <w:numPr>
          <w:ilvl w:val="0"/>
          <w:numId w:val="6"/>
        </w:numPr>
        <w:pBdr>
          <w:top w:val="nil"/>
          <w:left w:val="nil"/>
          <w:bottom w:val="nil"/>
          <w:right w:val="nil"/>
          <w:between w:val="nil"/>
        </w:pBdr>
        <w:shd w:val="clear" w:color="auto" w:fill="FFFFFF"/>
        <w:spacing w:after="0"/>
        <w:contextualSpacing/>
        <w:jc w:val="both"/>
        <w:rPr>
          <w:rFonts w:ascii="Times New Roman" w:eastAsia="Arial" w:hAnsi="Times New Roman" w:cs="Times New Roman"/>
          <w:sz w:val="28"/>
          <w:szCs w:val="28"/>
        </w:rPr>
      </w:pPr>
      <w:bookmarkStart w:id="133" w:name="1vsw3ci" w:colFirst="0" w:colLast="0"/>
      <w:bookmarkStart w:id="134" w:name="4fsjm0b" w:colFirst="0" w:colLast="0"/>
      <w:bookmarkEnd w:id="133"/>
      <w:bookmarkEnd w:id="134"/>
      <w:r w:rsidRPr="00DE6119">
        <w:rPr>
          <w:rFonts w:ascii="Times New Roman" w:eastAsia="Arial" w:hAnsi="Times New Roman" w:cs="Times New Roman"/>
          <w:sz w:val="28"/>
          <w:szCs w:val="28"/>
        </w:rPr>
        <w:t>Fiziskā persona var</w:t>
      </w:r>
      <w:r w:rsidR="00AF55F4" w:rsidRPr="00DE6119">
        <w:rPr>
          <w:rFonts w:ascii="Times New Roman" w:eastAsia="Arial" w:hAnsi="Times New Roman" w:cs="Times New Roman"/>
          <w:sz w:val="28"/>
          <w:szCs w:val="28"/>
        </w:rPr>
        <w:t xml:space="preserve"> </w:t>
      </w:r>
      <w:r w:rsidR="00504D70" w:rsidRPr="00367844">
        <w:rPr>
          <w:rFonts w:ascii="Times New Roman" w:eastAsia="Arial" w:hAnsi="Times New Roman" w:cs="Times New Roman"/>
          <w:sz w:val="28"/>
          <w:szCs w:val="28"/>
        </w:rPr>
        <w:t xml:space="preserve">realizēt </w:t>
      </w:r>
      <w:r w:rsidR="00AF55F4" w:rsidRPr="00367844">
        <w:rPr>
          <w:rFonts w:ascii="Times New Roman" w:eastAsia="Arial" w:hAnsi="Times New Roman" w:cs="Times New Roman"/>
          <w:sz w:val="28"/>
          <w:szCs w:val="28"/>
        </w:rPr>
        <w:t xml:space="preserve">šaujamieroci, tā </w:t>
      </w:r>
      <w:r w:rsidRPr="00367844">
        <w:rPr>
          <w:rFonts w:ascii="Times New Roman" w:eastAsia="Arial" w:hAnsi="Times New Roman" w:cs="Times New Roman"/>
          <w:sz w:val="28"/>
          <w:szCs w:val="28"/>
        </w:rPr>
        <w:t>maināmās būtiskās sastāvdaļas vai liela</w:t>
      </w:r>
      <w:r w:rsidR="0059369F" w:rsidRPr="00367844">
        <w:rPr>
          <w:rFonts w:ascii="Times New Roman" w:eastAsia="Arial" w:hAnsi="Times New Roman" w:cs="Times New Roman"/>
          <w:sz w:val="28"/>
          <w:szCs w:val="28"/>
        </w:rPr>
        <w:t xml:space="preserve">s enerģijas pneimatisko ieroci </w:t>
      </w:r>
      <w:r w:rsidRPr="00367844">
        <w:rPr>
          <w:rFonts w:ascii="Times New Roman" w:eastAsia="Arial" w:hAnsi="Times New Roman" w:cs="Times New Roman"/>
          <w:sz w:val="28"/>
          <w:szCs w:val="28"/>
        </w:rPr>
        <w:t>Valsts policijas struktūrvienībā, kurā reģistrēts attiecīgais ierocis, citai fizisk</w:t>
      </w:r>
      <w:r w:rsidR="008D4E59">
        <w:rPr>
          <w:rFonts w:ascii="Times New Roman" w:eastAsia="Arial" w:hAnsi="Times New Roman" w:cs="Times New Roman"/>
          <w:sz w:val="28"/>
          <w:szCs w:val="28"/>
        </w:rPr>
        <w:t>aj</w:t>
      </w:r>
      <w:r w:rsidRPr="00367844">
        <w:rPr>
          <w:rFonts w:ascii="Times New Roman" w:eastAsia="Arial" w:hAnsi="Times New Roman" w:cs="Times New Roman"/>
          <w:sz w:val="28"/>
          <w:szCs w:val="28"/>
        </w:rPr>
        <w:t>ai vai juridisk</w:t>
      </w:r>
      <w:r w:rsidR="008D4E59">
        <w:rPr>
          <w:rFonts w:ascii="Times New Roman" w:eastAsia="Arial" w:hAnsi="Times New Roman" w:cs="Times New Roman"/>
          <w:sz w:val="28"/>
          <w:szCs w:val="28"/>
        </w:rPr>
        <w:t>aj</w:t>
      </w:r>
      <w:r w:rsidRPr="00367844">
        <w:rPr>
          <w:rFonts w:ascii="Times New Roman" w:eastAsia="Arial" w:hAnsi="Times New Roman" w:cs="Times New Roman"/>
          <w:sz w:val="28"/>
          <w:szCs w:val="28"/>
        </w:rPr>
        <w:t xml:space="preserve">ai personai, </w:t>
      </w:r>
      <w:r w:rsidR="00C475B1" w:rsidRPr="00367844">
        <w:rPr>
          <w:rFonts w:ascii="Times New Roman" w:eastAsia="Arial" w:hAnsi="Times New Roman" w:cs="Times New Roman"/>
          <w:sz w:val="28"/>
          <w:szCs w:val="28"/>
        </w:rPr>
        <w:t>kurai ir</w:t>
      </w:r>
      <w:r w:rsidR="00C475B1" w:rsidRPr="00DE6119">
        <w:rPr>
          <w:rFonts w:ascii="Times New Roman" w:eastAsia="Arial" w:hAnsi="Times New Roman" w:cs="Times New Roman"/>
          <w:sz w:val="28"/>
          <w:szCs w:val="28"/>
          <w:u w:val="single"/>
        </w:rPr>
        <w:t xml:space="preserve"> </w:t>
      </w:r>
      <w:r w:rsidR="009D5A41" w:rsidRPr="00367844">
        <w:rPr>
          <w:rFonts w:ascii="Times New Roman" w:eastAsia="Arial" w:hAnsi="Times New Roman" w:cs="Times New Roman"/>
          <w:sz w:val="28"/>
          <w:szCs w:val="28"/>
        </w:rPr>
        <w:t xml:space="preserve">Latvijā izsniegta </w:t>
      </w:r>
      <w:r w:rsidR="00C475B1" w:rsidRPr="00367844">
        <w:rPr>
          <w:rFonts w:ascii="Times New Roman" w:eastAsia="Arial" w:hAnsi="Times New Roman" w:cs="Times New Roman"/>
          <w:sz w:val="28"/>
          <w:szCs w:val="28"/>
        </w:rPr>
        <w:t>ieroča</w:t>
      </w:r>
      <w:r w:rsidR="00E54B80">
        <w:rPr>
          <w:rFonts w:ascii="Times New Roman" w:eastAsia="Arial" w:hAnsi="Times New Roman" w:cs="Times New Roman"/>
          <w:sz w:val="28"/>
          <w:szCs w:val="28"/>
        </w:rPr>
        <w:t xml:space="preserve"> </w:t>
      </w:r>
      <w:r w:rsidR="00E54B80" w:rsidRPr="00AE1941">
        <w:rPr>
          <w:rFonts w:ascii="Times New Roman" w:eastAsia="Arial" w:hAnsi="Times New Roman" w:cs="Times New Roman"/>
          <w:sz w:val="28"/>
          <w:szCs w:val="28"/>
        </w:rPr>
        <w:t>iegādāšanas,</w:t>
      </w:r>
      <w:r w:rsidR="00C475B1" w:rsidRPr="00AE1941">
        <w:rPr>
          <w:rFonts w:ascii="Times New Roman" w:eastAsia="Arial" w:hAnsi="Times New Roman" w:cs="Times New Roman"/>
          <w:sz w:val="28"/>
          <w:szCs w:val="28"/>
        </w:rPr>
        <w:t xml:space="preserve"> </w:t>
      </w:r>
      <w:r w:rsidR="00C475B1" w:rsidRPr="00367844">
        <w:rPr>
          <w:rFonts w:ascii="Times New Roman" w:eastAsia="Arial" w:hAnsi="Times New Roman" w:cs="Times New Roman"/>
          <w:sz w:val="28"/>
          <w:szCs w:val="28"/>
        </w:rPr>
        <w:t>nēsāšanas, glabāšanas vai kolekcijas atļauja tādas pašas kategorijas un lietojuma šaujamieroci</w:t>
      </w:r>
      <w:r w:rsidR="009D5A41" w:rsidRPr="00367844">
        <w:rPr>
          <w:rFonts w:ascii="Times New Roman" w:eastAsia="Arial" w:hAnsi="Times New Roman" w:cs="Times New Roman"/>
          <w:sz w:val="28"/>
          <w:szCs w:val="28"/>
        </w:rPr>
        <w:t>m</w:t>
      </w:r>
      <w:r w:rsidR="00C475B1" w:rsidRPr="00367844">
        <w:rPr>
          <w:rFonts w:ascii="Times New Roman" w:eastAsia="Arial" w:hAnsi="Times New Roman" w:cs="Times New Roman"/>
          <w:sz w:val="28"/>
          <w:szCs w:val="28"/>
        </w:rPr>
        <w:t xml:space="preserve"> vai lielas enerģijas pneimatisk</w:t>
      </w:r>
      <w:r w:rsidR="009D5A41" w:rsidRPr="00367844">
        <w:rPr>
          <w:rFonts w:ascii="Times New Roman" w:eastAsia="Arial" w:hAnsi="Times New Roman" w:cs="Times New Roman"/>
          <w:sz w:val="28"/>
          <w:szCs w:val="28"/>
        </w:rPr>
        <w:t>ajam</w:t>
      </w:r>
      <w:r w:rsidR="00C475B1" w:rsidRPr="00367844">
        <w:rPr>
          <w:rFonts w:ascii="Times New Roman" w:eastAsia="Arial" w:hAnsi="Times New Roman" w:cs="Times New Roman"/>
          <w:sz w:val="28"/>
          <w:szCs w:val="28"/>
        </w:rPr>
        <w:t xml:space="preserve"> ieroci</w:t>
      </w:r>
      <w:r w:rsidR="009D5A41" w:rsidRPr="00367844">
        <w:rPr>
          <w:rFonts w:ascii="Times New Roman" w:eastAsia="Arial" w:hAnsi="Times New Roman" w:cs="Times New Roman"/>
          <w:sz w:val="28"/>
          <w:szCs w:val="28"/>
        </w:rPr>
        <w:t>m</w:t>
      </w:r>
      <w:r w:rsidRPr="00367844">
        <w:rPr>
          <w:rFonts w:ascii="Times New Roman" w:eastAsia="Arial" w:hAnsi="Times New Roman" w:cs="Times New Roman"/>
          <w:sz w:val="28"/>
          <w:szCs w:val="28"/>
        </w:rPr>
        <w:t>.</w:t>
      </w:r>
    </w:p>
    <w:p w14:paraId="6318F32D" w14:textId="38564208" w:rsidR="001E1518" w:rsidRPr="00DE6119" w:rsidRDefault="0035434F" w:rsidP="00B459E4">
      <w:pPr>
        <w:numPr>
          <w:ilvl w:val="0"/>
          <w:numId w:val="6"/>
        </w:numPr>
        <w:pBdr>
          <w:top w:val="nil"/>
          <w:left w:val="nil"/>
          <w:bottom w:val="nil"/>
          <w:right w:val="nil"/>
          <w:between w:val="nil"/>
        </w:pBdr>
        <w:shd w:val="clear" w:color="auto" w:fill="FFFFFF"/>
        <w:spacing w:after="0"/>
        <w:contextualSpacing/>
        <w:jc w:val="both"/>
        <w:rPr>
          <w:rFonts w:ascii="Times New Roman" w:eastAsia="Arial" w:hAnsi="Times New Roman" w:cs="Times New Roman"/>
          <w:sz w:val="28"/>
          <w:szCs w:val="28"/>
        </w:rPr>
      </w:pPr>
      <w:r w:rsidRPr="00DE6119">
        <w:rPr>
          <w:rFonts w:ascii="Times New Roman" w:eastAsia="Arial" w:hAnsi="Times New Roman" w:cs="Times New Roman"/>
          <w:sz w:val="28"/>
          <w:szCs w:val="28"/>
        </w:rPr>
        <w:t xml:space="preserve">Nododot šaujamieroci, tā </w:t>
      </w:r>
      <w:r w:rsidR="002527A1" w:rsidRPr="00DE6119">
        <w:rPr>
          <w:rFonts w:ascii="Times New Roman" w:eastAsia="Arial" w:hAnsi="Times New Roman" w:cs="Times New Roman"/>
          <w:sz w:val="28"/>
          <w:szCs w:val="28"/>
        </w:rPr>
        <w:t>maināmās būtiskā</w:t>
      </w:r>
      <w:r w:rsidRPr="00DE6119">
        <w:rPr>
          <w:rFonts w:ascii="Times New Roman" w:eastAsia="Arial" w:hAnsi="Times New Roman" w:cs="Times New Roman"/>
          <w:sz w:val="28"/>
          <w:szCs w:val="28"/>
        </w:rPr>
        <w:t>s sastāvdaļas</w:t>
      </w:r>
      <w:r w:rsidR="00487D02" w:rsidRPr="00DE6119">
        <w:rPr>
          <w:rFonts w:ascii="Times New Roman" w:eastAsia="Arial" w:hAnsi="Times New Roman" w:cs="Times New Roman"/>
          <w:sz w:val="28"/>
          <w:szCs w:val="28"/>
        </w:rPr>
        <w:t xml:space="preserve"> </w:t>
      </w:r>
      <w:r w:rsidRPr="00DE6119">
        <w:rPr>
          <w:rFonts w:ascii="Times New Roman" w:eastAsia="Arial" w:hAnsi="Times New Roman" w:cs="Times New Roman"/>
          <w:sz w:val="28"/>
          <w:szCs w:val="28"/>
        </w:rPr>
        <w:t>vai lielas enerģijas pneimatisko ieroci realizācijai</w:t>
      </w:r>
      <w:r w:rsidR="00E52261" w:rsidRPr="00DE6119">
        <w:rPr>
          <w:rFonts w:ascii="Times New Roman" w:eastAsia="Arial" w:hAnsi="Times New Roman" w:cs="Times New Roman"/>
          <w:sz w:val="28"/>
          <w:szCs w:val="28"/>
        </w:rPr>
        <w:t>,</w:t>
      </w:r>
      <w:r w:rsidR="00974017" w:rsidRPr="00DE6119">
        <w:rPr>
          <w:rFonts w:ascii="Times New Roman" w:eastAsia="Arial" w:hAnsi="Times New Roman" w:cs="Times New Roman"/>
          <w:sz w:val="28"/>
          <w:szCs w:val="28"/>
        </w:rPr>
        <w:t xml:space="preserve"> </w:t>
      </w:r>
      <w:r w:rsidR="004E1EB2" w:rsidRPr="00BC6787">
        <w:rPr>
          <w:rFonts w:ascii="Times New Roman" w:eastAsia="Arial" w:hAnsi="Times New Roman" w:cs="Times New Roman"/>
          <w:sz w:val="28"/>
          <w:szCs w:val="28"/>
        </w:rPr>
        <w:t>vai nododot šaujamieroci</w:t>
      </w:r>
      <w:r w:rsidR="00B459E4" w:rsidRPr="00BC6787">
        <w:rPr>
          <w:rFonts w:ascii="Times New Roman" w:eastAsia="Arial" w:hAnsi="Times New Roman" w:cs="Times New Roman"/>
          <w:sz w:val="28"/>
          <w:szCs w:val="28"/>
        </w:rPr>
        <w:t xml:space="preserve"> vai lielas enerģijas pneimatisko ieroci</w:t>
      </w:r>
      <w:r w:rsidR="004E1EB2" w:rsidRPr="00BC6787">
        <w:rPr>
          <w:rFonts w:ascii="Times New Roman" w:eastAsia="Arial" w:hAnsi="Times New Roman" w:cs="Times New Roman"/>
          <w:sz w:val="28"/>
          <w:szCs w:val="28"/>
        </w:rPr>
        <w:t xml:space="preserve"> dezaktivēšanai </w:t>
      </w:r>
      <w:r w:rsidRPr="00BC6787">
        <w:rPr>
          <w:rFonts w:ascii="Times New Roman" w:eastAsia="Arial" w:hAnsi="Times New Roman" w:cs="Times New Roman"/>
          <w:sz w:val="28"/>
          <w:szCs w:val="28"/>
        </w:rPr>
        <w:t>ieroču</w:t>
      </w:r>
      <w:r w:rsidR="0096665B" w:rsidRPr="00BC6787">
        <w:rPr>
          <w:rFonts w:ascii="Times New Roman" w:eastAsia="Arial" w:hAnsi="Times New Roman" w:cs="Times New Roman"/>
          <w:sz w:val="28"/>
          <w:szCs w:val="28"/>
        </w:rPr>
        <w:t xml:space="preserve"> komersantam, kas saņēma </w:t>
      </w:r>
      <w:r w:rsidR="00F9150B" w:rsidRPr="00BC6787">
        <w:rPr>
          <w:rFonts w:ascii="Times New Roman" w:eastAsia="Arial" w:hAnsi="Times New Roman" w:cs="Times New Roman"/>
          <w:sz w:val="28"/>
          <w:szCs w:val="28"/>
        </w:rPr>
        <w:t xml:space="preserve">licenci A, B, C un D kategorijas ieroču dezaktivēšanai un A, B un C kategorijas ieroču pārveidošanai par </w:t>
      </w:r>
      <w:proofErr w:type="spellStart"/>
      <w:r w:rsidR="00F9150B" w:rsidRPr="00BC6787">
        <w:rPr>
          <w:rFonts w:ascii="Times New Roman" w:eastAsia="Arial" w:hAnsi="Times New Roman" w:cs="Times New Roman"/>
          <w:sz w:val="28"/>
          <w:szCs w:val="28"/>
        </w:rPr>
        <w:t>salūtieročiem</w:t>
      </w:r>
      <w:proofErr w:type="spellEnd"/>
      <w:r w:rsidR="00F9150B" w:rsidRPr="00BC6787">
        <w:rPr>
          <w:rFonts w:ascii="Times New Roman" w:eastAsia="Arial" w:hAnsi="Times New Roman" w:cs="Times New Roman"/>
          <w:sz w:val="28"/>
          <w:szCs w:val="28"/>
        </w:rPr>
        <w:t xml:space="preserve"> (akustiskajiem ieročiem) (turpmāk- licence komercdarbībai ar dezaktivētiem ieročiem un </w:t>
      </w:r>
      <w:proofErr w:type="spellStart"/>
      <w:r w:rsidR="00F9150B" w:rsidRPr="00BC6787">
        <w:rPr>
          <w:rFonts w:ascii="Times New Roman" w:eastAsia="Arial" w:hAnsi="Times New Roman" w:cs="Times New Roman"/>
          <w:sz w:val="28"/>
          <w:szCs w:val="28"/>
        </w:rPr>
        <w:t>salūtieročiem</w:t>
      </w:r>
      <w:proofErr w:type="spellEnd"/>
      <w:r w:rsidR="00F9150B" w:rsidRPr="00BC6787">
        <w:rPr>
          <w:rFonts w:ascii="Times New Roman" w:eastAsia="Arial" w:hAnsi="Times New Roman" w:cs="Times New Roman"/>
          <w:sz w:val="28"/>
          <w:szCs w:val="28"/>
        </w:rPr>
        <w:t>)</w:t>
      </w:r>
      <w:r w:rsidR="00B459E4" w:rsidRPr="00BC6787">
        <w:rPr>
          <w:rFonts w:ascii="Times New Roman" w:eastAsia="Arial" w:hAnsi="Times New Roman" w:cs="Times New Roman"/>
          <w:sz w:val="28"/>
          <w:szCs w:val="28"/>
        </w:rPr>
        <w:t>,</w:t>
      </w:r>
      <w:r w:rsidRPr="00BC6787">
        <w:rPr>
          <w:rFonts w:ascii="Times New Roman" w:eastAsia="Arial" w:hAnsi="Times New Roman" w:cs="Times New Roman"/>
          <w:sz w:val="28"/>
          <w:szCs w:val="28"/>
        </w:rPr>
        <w:t xml:space="preserve"> </w:t>
      </w:r>
      <w:r w:rsidRPr="00DE6119">
        <w:rPr>
          <w:rFonts w:ascii="Times New Roman" w:eastAsia="Arial" w:hAnsi="Times New Roman" w:cs="Times New Roman"/>
          <w:sz w:val="28"/>
          <w:szCs w:val="28"/>
        </w:rPr>
        <w:t xml:space="preserve">fiziskā persona uzrāda personu apliecinošu dokumentu un ieroča realizēšanas atļauju, parakstās par tā nodošanu ieroču tirdzniecības uzņēmuma ieroču </w:t>
      </w:r>
      <w:r w:rsidR="00A02414" w:rsidRPr="00DE6119">
        <w:rPr>
          <w:rFonts w:ascii="Times New Roman" w:eastAsia="Arial" w:hAnsi="Times New Roman" w:cs="Times New Roman"/>
          <w:sz w:val="28"/>
          <w:szCs w:val="28"/>
        </w:rPr>
        <w:t xml:space="preserve">un šaujamieroču maināmo būtisko sastāvdaļu </w:t>
      </w:r>
      <w:r w:rsidRPr="00DE6119">
        <w:rPr>
          <w:rFonts w:ascii="Times New Roman" w:eastAsia="Arial" w:hAnsi="Times New Roman" w:cs="Times New Roman"/>
          <w:sz w:val="28"/>
          <w:szCs w:val="28"/>
        </w:rPr>
        <w:t>uzskaites žurnālā</w:t>
      </w:r>
      <w:r w:rsidR="00E52261" w:rsidRPr="00DE6119">
        <w:rPr>
          <w:rFonts w:ascii="Times New Roman" w:eastAsia="Arial" w:hAnsi="Times New Roman" w:cs="Times New Roman"/>
          <w:sz w:val="28"/>
          <w:szCs w:val="28"/>
        </w:rPr>
        <w:t xml:space="preserve"> (4.pielikums), savukārt nododot šaujamieroča munīciju, parakstās šaujamieroču munīcijas uzskaites ž</w:t>
      </w:r>
      <w:r w:rsidR="00DA71A7" w:rsidRPr="00DE6119">
        <w:rPr>
          <w:rFonts w:ascii="Times New Roman" w:eastAsia="Arial" w:hAnsi="Times New Roman" w:cs="Times New Roman"/>
          <w:sz w:val="28"/>
          <w:szCs w:val="28"/>
        </w:rPr>
        <w:t>u</w:t>
      </w:r>
      <w:r w:rsidR="00E52261" w:rsidRPr="00DE6119">
        <w:rPr>
          <w:rFonts w:ascii="Times New Roman" w:eastAsia="Arial" w:hAnsi="Times New Roman" w:cs="Times New Roman"/>
          <w:sz w:val="28"/>
          <w:szCs w:val="28"/>
        </w:rPr>
        <w:t>rnālā (5.pielikums).</w:t>
      </w:r>
    </w:p>
    <w:p w14:paraId="4F35F19E" w14:textId="034EC117" w:rsidR="001E1518" w:rsidRPr="00DE6119" w:rsidRDefault="0035434F" w:rsidP="00B459E4">
      <w:pPr>
        <w:numPr>
          <w:ilvl w:val="0"/>
          <w:numId w:val="6"/>
        </w:numPr>
        <w:pBdr>
          <w:top w:val="nil"/>
          <w:left w:val="nil"/>
          <w:bottom w:val="nil"/>
          <w:right w:val="nil"/>
          <w:between w:val="nil"/>
        </w:pBdr>
        <w:shd w:val="clear" w:color="auto" w:fill="FFFFFF"/>
        <w:spacing w:after="0"/>
        <w:contextualSpacing/>
        <w:jc w:val="both"/>
        <w:rPr>
          <w:rFonts w:ascii="Times New Roman" w:eastAsia="Arial" w:hAnsi="Times New Roman" w:cs="Times New Roman"/>
          <w:sz w:val="28"/>
          <w:szCs w:val="28"/>
        </w:rPr>
      </w:pPr>
      <w:bookmarkStart w:id="135" w:name="2uxtw84" w:colFirst="0" w:colLast="0"/>
      <w:bookmarkStart w:id="136" w:name="1a346fx" w:colFirst="0" w:colLast="0"/>
      <w:bookmarkEnd w:id="135"/>
      <w:bookmarkEnd w:id="136"/>
      <w:r w:rsidRPr="00DE6119">
        <w:rPr>
          <w:rFonts w:ascii="Times New Roman" w:eastAsia="Arial" w:hAnsi="Times New Roman" w:cs="Times New Roman"/>
          <w:sz w:val="28"/>
          <w:szCs w:val="28"/>
        </w:rPr>
        <w:t xml:space="preserve">Piecu darbdienu laikā pēc šaujamieroča, tā maināmo būtisko sastāvdaļu, </w:t>
      </w:r>
      <w:r w:rsidR="00004372" w:rsidRPr="00DE6119">
        <w:rPr>
          <w:rFonts w:ascii="Times New Roman" w:eastAsia="Arial" w:hAnsi="Times New Roman" w:cs="Times New Roman"/>
          <w:sz w:val="28"/>
          <w:szCs w:val="28"/>
        </w:rPr>
        <w:t>šaujamieroča munīcijas</w:t>
      </w:r>
      <w:r w:rsidRPr="00DE6119">
        <w:rPr>
          <w:rFonts w:ascii="Times New Roman" w:eastAsia="Arial" w:hAnsi="Times New Roman" w:cs="Times New Roman"/>
          <w:sz w:val="28"/>
          <w:szCs w:val="28"/>
        </w:rPr>
        <w:t xml:space="preserve"> vai lielas enerģijas pneimatiskā ieroča nodošanas realizācijai ieroču tirdzniecības uzņēmumam vai dezaktivēšanai </w:t>
      </w:r>
      <w:r w:rsidR="00B63616" w:rsidRPr="00DE6119">
        <w:rPr>
          <w:rFonts w:ascii="Times New Roman" w:eastAsia="Arial" w:hAnsi="Times New Roman" w:cs="Times New Roman"/>
          <w:sz w:val="28"/>
          <w:szCs w:val="28"/>
        </w:rPr>
        <w:t xml:space="preserve">komersantam, kas saņēmis licenci ar tiesībām veikt šaujamieroča, tā maināmo būtisko sastāvdaļu </w:t>
      </w:r>
      <w:r w:rsidR="00D10418" w:rsidRPr="00DE6119">
        <w:rPr>
          <w:rFonts w:ascii="Times New Roman" w:eastAsia="Arial" w:hAnsi="Times New Roman" w:cs="Times New Roman"/>
          <w:sz w:val="28"/>
          <w:szCs w:val="28"/>
        </w:rPr>
        <w:t>vai lielas enerģijas pneimatiskā</w:t>
      </w:r>
      <w:r w:rsidR="00B63616" w:rsidRPr="00DE6119">
        <w:rPr>
          <w:rFonts w:ascii="Times New Roman" w:eastAsia="Arial" w:hAnsi="Times New Roman" w:cs="Times New Roman"/>
          <w:sz w:val="28"/>
          <w:szCs w:val="28"/>
        </w:rPr>
        <w:t xml:space="preserve"> ieroča dezaktivēšanu</w:t>
      </w:r>
      <w:r w:rsidRPr="00DE6119">
        <w:rPr>
          <w:rFonts w:ascii="Times New Roman" w:eastAsia="Arial" w:hAnsi="Times New Roman" w:cs="Times New Roman"/>
          <w:sz w:val="28"/>
          <w:szCs w:val="28"/>
        </w:rPr>
        <w:t xml:space="preserve">, </w:t>
      </w:r>
      <w:r w:rsidR="00D10418" w:rsidRPr="00DE6119">
        <w:rPr>
          <w:rFonts w:ascii="Times New Roman" w:eastAsia="Arial" w:hAnsi="Times New Roman" w:cs="Times New Roman"/>
          <w:sz w:val="28"/>
          <w:szCs w:val="28"/>
        </w:rPr>
        <w:t xml:space="preserve">persona, </w:t>
      </w:r>
      <w:r w:rsidRPr="00DE6119">
        <w:rPr>
          <w:rFonts w:ascii="Times New Roman" w:eastAsia="Arial" w:hAnsi="Times New Roman" w:cs="Times New Roman"/>
          <w:sz w:val="28"/>
          <w:szCs w:val="28"/>
        </w:rPr>
        <w:t>kurai izsniegta realizēšanas atļauja, nodod atļaujas otro daļu Valsts policijas struktūrvienībā, kura atļauju izsniegusi.</w:t>
      </w:r>
    </w:p>
    <w:p w14:paraId="7B4D24A7" w14:textId="62A08370" w:rsidR="00D76EA5" w:rsidRPr="00DE6119" w:rsidRDefault="0035434F" w:rsidP="00B459E4">
      <w:pPr>
        <w:numPr>
          <w:ilvl w:val="0"/>
          <w:numId w:val="6"/>
        </w:numPr>
        <w:pBdr>
          <w:top w:val="nil"/>
          <w:left w:val="nil"/>
          <w:bottom w:val="nil"/>
          <w:right w:val="nil"/>
          <w:between w:val="nil"/>
        </w:pBdr>
        <w:shd w:val="clear" w:color="auto" w:fill="FFFFFF"/>
        <w:spacing w:after="0"/>
        <w:contextualSpacing/>
        <w:jc w:val="both"/>
        <w:rPr>
          <w:rFonts w:ascii="Times New Roman" w:eastAsia="Arial" w:hAnsi="Times New Roman" w:cs="Times New Roman"/>
          <w:sz w:val="28"/>
          <w:szCs w:val="28"/>
        </w:rPr>
      </w:pPr>
      <w:bookmarkStart w:id="137" w:name="3u2rp3q" w:colFirst="0" w:colLast="0"/>
      <w:bookmarkStart w:id="138" w:name="2981zbj" w:colFirst="0" w:colLast="0"/>
      <w:bookmarkStart w:id="139" w:name="38czs75" w:colFirst="0" w:colLast="0"/>
      <w:bookmarkStart w:id="140" w:name="odc9jc" w:colFirst="0" w:colLast="0"/>
      <w:bookmarkStart w:id="141" w:name="1nia2ey" w:colFirst="0" w:colLast="0"/>
      <w:bookmarkStart w:id="142" w:name="47hxl2r" w:colFirst="0" w:colLast="0"/>
      <w:bookmarkEnd w:id="137"/>
      <w:bookmarkEnd w:id="138"/>
      <w:bookmarkEnd w:id="139"/>
      <w:bookmarkEnd w:id="140"/>
      <w:bookmarkEnd w:id="141"/>
      <w:bookmarkEnd w:id="142"/>
      <w:r w:rsidRPr="00DE6119">
        <w:rPr>
          <w:rFonts w:ascii="Times New Roman" w:eastAsia="Arial" w:hAnsi="Times New Roman" w:cs="Times New Roman"/>
          <w:sz w:val="28"/>
          <w:szCs w:val="28"/>
        </w:rPr>
        <w:t>Realizējot šaujamieroci vai lielas enerģijas pneimatisko ieroci, fiziskā persona realizē arī</w:t>
      </w:r>
      <w:r w:rsidR="0096665B">
        <w:rPr>
          <w:rFonts w:ascii="Times New Roman" w:eastAsia="Arial" w:hAnsi="Times New Roman" w:cs="Times New Roman"/>
          <w:sz w:val="28"/>
          <w:szCs w:val="28"/>
        </w:rPr>
        <w:t xml:space="preserve"> šī</w:t>
      </w:r>
      <w:r w:rsidR="00686DDD">
        <w:rPr>
          <w:rFonts w:ascii="Times New Roman" w:eastAsia="Arial" w:hAnsi="Times New Roman" w:cs="Times New Roman"/>
          <w:sz w:val="28"/>
          <w:szCs w:val="28"/>
        </w:rPr>
        <w:t xml:space="preserve"> šaujamieroča maināmās būtiskās sastāvdaļas,</w:t>
      </w:r>
      <w:r w:rsidRPr="00DE6119">
        <w:rPr>
          <w:rFonts w:ascii="Times New Roman" w:eastAsia="Arial" w:hAnsi="Times New Roman" w:cs="Times New Roman"/>
          <w:sz w:val="28"/>
          <w:szCs w:val="28"/>
        </w:rPr>
        <w:t xml:space="preserve"> vis</w:t>
      </w:r>
      <w:r w:rsidR="00D95B68" w:rsidRPr="00DE6119">
        <w:rPr>
          <w:rFonts w:ascii="Times New Roman" w:eastAsia="Arial" w:hAnsi="Times New Roman" w:cs="Times New Roman"/>
          <w:sz w:val="28"/>
          <w:szCs w:val="28"/>
        </w:rPr>
        <w:t>u</w:t>
      </w:r>
      <w:r w:rsidRPr="00DE6119">
        <w:rPr>
          <w:rFonts w:ascii="Times New Roman" w:eastAsia="Arial" w:hAnsi="Times New Roman" w:cs="Times New Roman"/>
          <w:sz w:val="28"/>
          <w:szCs w:val="28"/>
        </w:rPr>
        <w:t xml:space="preserve"> realizējamā</w:t>
      </w:r>
      <w:r w:rsidR="0089229C">
        <w:rPr>
          <w:rFonts w:ascii="Times New Roman" w:eastAsia="Arial" w:hAnsi="Times New Roman" w:cs="Times New Roman"/>
          <w:sz w:val="28"/>
          <w:szCs w:val="28"/>
        </w:rPr>
        <w:t xml:space="preserve"> attiecīga</w:t>
      </w:r>
      <w:r w:rsidRPr="00DE6119">
        <w:rPr>
          <w:rFonts w:ascii="Times New Roman" w:eastAsia="Arial" w:hAnsi="Times New Roman" w:cs="Times New Roman"/>
          <w:sz w:val="28"/>
          <w:szCs w:val="28"/>
        </w:rPr>
        <w:t xml:space="preserve"> šaujamieroča </w:t>
      </w:r>
      <w:r w:rsidR="00D95B68" w:rsidRPr="00DE6119">
        <w:rPr>
          <w:rFonts w:ascii="Times New Roman" w:eastAsia="Arial" w:hAnsi="Times New Roman" w:cs="Times New Roman"/>
          <w:sz w:val="28"/>
          <w:szCs w:val="28"/>
        </w:rPr>
        <w:t>munīciju</w:t>
      </w:r>
      <w:r w:rsidR="00514B36">
        <w:rPr>
          <w:rFonts w:ascii="Times New Roman" w:eastAsia="Arial" w:hAnsi="Times New Roman" w:cs="Times New Roman"/>
          <w:sz w:val="28"/>
          <w:szCs w:val="28"/>
        </w:rPr>
        <w:t xml:space="preserve"> </w:t>
      </w:r>
      <w:r w:rsidR="00514B36" w:rsidRPr="00514B36">
        <w:rPr>
          <w:rFonts w:ascii="Times New Roman" w:eastAsia="Arial" w:hAnsi="Times New Roman" w:cs="Times New Roman"/>
          <w:sz w:val="28"/>
          <w:szCs w:val="28"/>
        </w:rPr>
        <w:t>(izņemot</w:t>
      </w:r>
      <w:r w:rsidR="00F9150B">
        <w:rPr>
          <w:rFonts w:ascii="Times New Roman" w:eastAsia="Arial" w:hAnsi="Times New Roman" w:cs="Times New Roman"/>
          <w:sz w:val="28"/>
          <w:szCs w:val="28"/>
        </w:rPr>
        <w:t xml:space="preserve"> gadījumu, </w:t>
      </w:r>
      <w:r w:rsidR="004E21A7">
        <w:rPr>
          <w:rFonts w:ascii="Times New Roman" w:eastAsia="Arial" w:hAnsi="Times New Roman" w:cs="Times New Roman"/>
          <w:sz w:val="28"/>
          <w:szCs w:val="28"/>
        </w:rPr>
        <w:t>kad attiecīgā</w:t>
      </w:r>
      <w:r w:rsidR="0028347F">
        <w:rPr>
          <w:rFonts w:ascii="Times New Roman" w:eastAsia="Arial" w:hAnsi="Times New Roman" w:cs="Times New Roman"/>
          <w:sz w:val="28"/>
          <w:szCs w:val="28"/>
        </w:rPr>
        <w:t xml:space="preserve"> munīcija ir izmantojama, cita</w:t>
      </w:r>
      <w:r w:rsidR="004E21A7">
        <w:rPr>
          <w:rFonts w:ascii="Times New Roman" w:eastAsia="Arial" w:hAnsi="Times New Roman" w:cs="Times New Roman"/>
          <w:sz w:val="28"/>
          <w:szCs w:val="28"/>
        </w:rPr>
        <w:t>m</w:t>
      </w:r>
      <w:r w:rsidR="00F9150B">
        <w:rPr>
          <w:rFonts w:ascii="Times New Roman" w:eastAsia="Arial" w:hAnsi="Times New Roman" w:cs="Times New Roman"/>
          <w:sz w:val="28"/>
          <w:szCs w:val="28"/>
        </w:rPr>
        <w:t xml:space="preserve"> fiziskās personas reģistrēta</w:t>
      </w:r>
      <w:r w:rsidR="004E21A7">
        <w:rPr>
          <w:rFonts w:ascii="Times New Roman" w:eastAsia="Arial" w:hAnsi="Times New Roman" w:cs="Times New Roman"/>
          <w:sz w:val="28"/>
          <w:szCs w:val="28"/>
        </w:rPr>
        <w:t>m</w:t>
      </w:r>
      <w:r w:rsidR="00F9150B">
        <w:rPr>
          <w:rFonts w:ascii="Times New Roman" w:eastAsia="Arial" w:hAnsi="Times New Roman" w:cs="Times New Roman"/>
          <w:sz w:val="28"/>
          <w:szCs w:val="28"/>
        </w:rPr>
        <w:t xml:space="preserve"> šaujamiero</w:t>
      </w:r>
      <w:r w:rsidR="004E21A7">
        <w:rPr>
          <w:rFonts w:ascii="Times New Roman" w:eastAsia="Arial" w:hAnsi="Times New Roman" w:cs="Times New Roman"/>
          <w:sz w:val="28"/>
          <w:szCs w:val="28"/>
        </w:rPr>
        <w:t>cim</w:t>
      </w:r>
      <w:r w:rsidR="0028347F">
        <w:rPr>
          <w:rFonts w:ascii="Times New Roman" w:eastAsia="Arial" w:hAnsi="Times New Roman" w:cs="Times New Roman"/>
          <w:sz w:val="28"/>
          <w:szCs w:val="28"/>
        </w:rPr>
        <w:t>,</w:t>
      </w:r>
      <w:r w:rsidR="00514B36" w:rsidRPr="00514B36">
        <w:rPr>
          <w:rFonts w:ascii="Times New Roman" w:eastAsia="Arial" w:hAnsi="Times New Roman" w:cs="Times New Roman"/>
          <w:sz w:val="28"/>
          <w:szCs w:val="28"/>
        </w:rPr>
        <w:t xml:space="preserve"> </w:t>
      </w:r>
      <w:r w:rsidR="00F9150B">
        <w:rPr>
          <w:rFonts w:ascii="Times New Roman" w:eastAsia="Arial" w:hAnsi="Times New Roman" w:cs="Times New Roman"/>
          <w:sz w:val="28"/>
          <w:szCs w:val="28"/>
        </w:rPr>
        <w:t>un atbilst ieroč</w:t>
      </w:r>
      <w:r w:rsidR="0028347F">
        <w:rPr>
          <w:rFonts w:ascii="Times New Roman" w:eastAsia="Arial" w:hAnsi="Times New Roman" w:cs="Times New Roman"/>
          <w:sz w:val="28"/>
          <w:szCs w:val="28"/>
        </w:rPr>
        <w:t>u atļaujā norādīt</w:t>
      </w:r>
      <w:r w:rsidR="004E21A7">
        <w:rPr>
          <w:rFonts w:ascii="Times New Roman" w:eastAsia="Arial" w:hAnsi="Times New Roman" w:cs="Times New Roman"/>
          <w:sz w:val="28"/>
          <w:szCs w:val="28"/>
        </w:rPr>
        <w:t>aja</w:t>
      </w:r>
      <w:r w:rsidR="0028347F">
        <w:rPr>
          <w:rFonts w:ascii="Times New Roman" w:eastAsia="Arial" w:hAnsi="Times New Roman" w:cs="Times New Roman"/>
          <w:sz w:val="28"/>
          <w:szCs w:val="28"/>
        </w:rPr>
        <w:t>m kalibram), bet</w:t>
      </w:r>
      <w:r w:rsidR="0087006C">
        <w:rPr>
          <w:rFonts w:ascii="Times New Roman" w:eastAsia="Arial" w:hAnsi="Times New Roman" w:cs="Times New Roman"/>
          <w:sz w:val="28"/>
          <w:szCs w:val="28"/>
        </w:rPr>
        <w:t xml:space="preserve"> </w:t>
      </w:r>
      <w:r w:rsidR="00875251">
        <w:rPr>
          <w:rFonts w:ascii="Times New Roman" w:eastAsia="Arial" w:hAnsi="Times New Roman" w:cs="Times New Roman"/>
          <w:sz w:val="28"/>
          <w:szCs w:val="28"/>
        </w:rPr>
        <w:t xml:space="preserve">realizējot visus medību vai </w:t>
      </w:r>
      <w:r w:rsidR="00B459E4">
        <w:rPr>
          <w:rFonts w:ascii="Times New Roman" w:eastAsia="Arial" w:hAnsi="Times New Roman" w:cs="Times New Roman"/>
          <w:sz w:val="28"/>
          <w:szCs w:val="28"/>
        </w:rPr>
        <w:t xml:space="preserve">sporta </w:t>
      </w:r>
      <w:r w:rsidR="00B459E4">
        <w:rPr>
          <w:rFonts w:ascii="Times New Roman" w:eastAsia="Arial" w:hAnsi="Times New Roman" w:cs="Times New Roman"/>
          <w:sz w:val="28"/>
          <w:szCs w:val="28"/>
        </w:rPr>
        <w:lastRenderedPageBreak/>
        <w:t>lietojuma</w:t>
      </w:r>
      <w:r w:rsidR="00875251">
        <w:rPr>
          <w:rFonts w:ascii="Times New Roman" w:eastAsia="Arial" w:hAnsi="Times New Roman" w:cs="Times New Roman"/>
          <w:sz w:val="28"/>
          <w:szCs w:val="28"/>
        </w:rPr>
        <w:t xml:space="preserve"> ieročus realizē arī šaujampulveri</w:t>
      </w:r>
      <w:bookmarkStart w:id="143" w:name="11si5id" w:colFirst="0" w:colLast="0"/>
      <w:bookmarkStart w:id="144" w:name="2mn7vak" w:colFirst="0" w:colLast="0"/>
      <w:bookmarkEnd w:id="143"/>
      <w:bookmarkEnd w:id="144"/>
      <w:r w:rsidR="0087006C">
        <w:rPr>
          <w:rFonts w:ascii="Times New Roman" w:eastAsia="Arial" w:hAnsi="Times New Roman" w:cs="Times New Roman"/>
          <w:sz w:val="28"/>
          <w:szCs w:val="28"/>
        </w:rPr>
        <w:t xml:space="preserve"> </w:t>
      </w:r>
      <w:r w:rsidR="00875251">
        <w:rPr>
          <w:rFonts w:ascii="Times New Roman" w:eastAsia="Arial" w:hAnsi="Times New Roman" w:cs="Times New Roman"/>
          <w:sz w:val="28"/>
          <w:szCs w:val="28"/>
        </w:rPr>
        <w:t>vai nodot šaujamieroču munīciju un attiecīgā gadījumā šaujampulveri Valsts policijā.</w:t>
      </w:r>
    </w:p>
    <w:p w14:paraId="6D4BEB90" w14:textId="77777777" w:rsidR="00750AFA" w:rsidRPr="00DE6119" w:rsidRDefault="00750AFA" w:rsidP="00D76EA5">
      <w:pPr>
        <w:shd w:val="clear" w:color="auto" w:fill="FFFFFF"/>
        <w:spacing w:after="0"/>
        <w:jc w:val="both"/>
        <w:rPr>
          <w:rFonts w:ascii="Times New Roman" w:eastAsia="Arial" w:hAnsi="Times New Roman" w:cs="Times New Roman"/>
          <w:sz w:val="28"/>
          <w:szCs w:val="28"/>
        </w:rPr>
      </w:pPr>
    </w:p>
    <w:p w14:paraId="37AC2493" w14:textId="4E152E62" w:rsidR="001E1518" w:rsidRPr="00DE6119" w:rsidRDefault="0035434F" w:rsidP="00247CC6">
      <w:pPr>
        <w:shd w:val="clear" w:color="auto" w:fill="FFFFFF"/>
        <w:spacing w:after="0" w:line="240" w:lineRule="auto"/>
        <w:jc w:val="center"/>
        <w:rPr>
          <w:rFonts w:ascii="Times New Roman" w:eastAsia="Arial" w:hAnsi="Times New Roman" w:cs="Times New Roman"/>
          <w:b/>
          <w:sz w:val="28"/>
          <w:szCs w:val="28"/>
        </w:rPr>
      </w:pPr>
      <w:bookmarkStart w:id="145" w:name="44bvf6o" w:colFirst="0" w:colLast="0"/>
      <w:bookmarkStart w:id="146" w:name="2jh5peh" w:colFirst="0" w:colLast="0"/>
      <w:bookmarkEnd w:id="145"/>
      <w:bookmarkEnd w:id="146"/>
      <w:r w:rsidRPr="00DE6119">
        <w:rPr>
          <w:rFonts w:ascii="Times New Roman" w:eastAsia="Arial" w:hAnsi="Times New Roman" w:cs="Times New Roman"/>
          <w:b/>
          <w:sz w:val="28"/>
          <w:szCs w:val="28"/>
        </w:rPr>
        <w:t>3. Nosacījumi un kārtība, kādā juridiskās personas iegādājas, reģistrē, glabā, pārvadā, pārsūta</w:t>
      </w:r>
      <w:r w:rsidR="00247CC6" w:rsidRPr="00DE6119">
        <w:rPr>
          <w:rFonts w:ascii="Times New Roman" w:eastAsia="Arial" w:hAnsi="Times New Roman" w:cs="Times New Roman"/>
          <w:b/>
          <w:sz w:val="28"/>
          <w:szCs w:val="28"/>
        </w:rPr>
        <w:t xml:space="preserve"> un </w:t>
      </w:r>
      <w:r w:rsidRPr="00DE6119">
        <w:rPr>
          <w:rFonts w:ascii="Times New Roman" w:eastAsia="Arial" w:hAnsi="Times New Roman" w:cs="Times New Roman"/>
          <w:b/>
          <w:sz w:val="28"/>
          <w:szCs w:val="28"/>
        </w:rPr>
        <w:t>realizē šaujamieročus, t</w:t>
      </w:r>
      <w:r w:rsidR="00247CC6" w:rsidRPr="00DE6119">
        <w:rPr>
          <w:rFonts w:ascii="Times New Roman" w:eastAsia="Arial" w:hAnsi="Times New Roman" w:cs="Times New Roman"/>
          <w:b/>
          <w:sz w:val="28"/>
          <w:szCs w:val="28"/>
        </w:rPr>
        <w:t>iem paredzētā</w:t>
      </w:r>
      <w:r w:rsidRPr="00DE6119">
        <w:rPr>
          <w:rFonts w:ascii="Times New Roman" w:eastAsia="Arial" w:hAnsi="Times New Roman" w:cs="Times New Roman"/>
          <w:b/>
          <w:sz w:val="28"/>
          <w:szCs w:val="28"/>
        </w:rPr>
        <w:t xml:space="preserve">s maināmās būtiskās sastāvdaļas, </w:t>
      </w:r>
      <w:r w:rsidR="004643D7" w:rsidRPr="00DE6119">
        <w:rPr>
          <w:rFonts w:ascii="Times New Roman" w:eastAsia="Arial" w:hAnsi="Times New Roman" w:cs="Times New Roman"/>
          <w:b/>
          <w:sz w:val="28"/>
          <w:szCs w:val="28"/>
        </w:rPr>
        <w:t>šaujamieroč</w:t>
      </w:r>
      <w:r w:rsidR="00374D85" w:rsidRPr="00DE6119">
        <w:rPr>
          <w:rFonts w:ascii="Times New Roman" w:eastAsia="Arial" w:hAnsi="Times New Roman" w:cs="Times New Roman"/>
          <w:b/>
          <w:sz w:val="28"/>
          <w:szCs w:val="28"/>
        </w:rPr>
        <w:t>u</w:t>
      </w:r>
      <w:r w:rsidR="004643D7" w:rsidRPr="00DE6119">
        <w:rPr>
          <w:rFonts w:ascii="Times New Roman" w:eastAsia="Arial" w:hAnsi="Times New Roman" w:cs="Times New Roman"/>
          <w:b/>
          <w:sz w:val="28"/>
          <w:szCs w:val="28"/>
        </w:rPr>
        <w:t xml:space="preserve"> </w:t>
      </w:r>
      <w:r w:rsidRPr="00DE6119">
        <w:rPr>
          <w:rFonts w:ascii="Times New Roman" w:eastAsia="Arial" w:hAnsi="Times New Roman" w:cs="Times New Roman"/>
          <w:b/>
          <w:sz w:val="28"/>
          <w:szCs w:val="28"/>
        </w:rPr>
        <w:t>munīciju, šaujamieroču sastāvdaļas</w:t>
      </w:r>
      <w:r w:rsidR="003A7CD9">
        <w:rPr>
          <w:rFonts w:ascii="Times New Roman" w:eastAsia="Arial" w:hAnsi="Times New Roman" w:cs="Times New Roman"/>
          <w:b/>
          <w:sz w:val="28"/>
          <w:szCs w:val="28"/>
        </w:rPr>
        <w:t xml:space="preserve">, </w:t>
      </w:r>
      <w:proofErr w:type="spellStart"/>
      <w:r w:rsidR="003A7CD9" w:rsidRPr="003A7CD9">
        <w:rPr>
          <w:rFonts w:ascii="Times New Roman" w:eastAsia="Arial" w:hAnsi="Times New Roman" w:cs="Times New Roman"/>
          <w:b/>
          <w:sz w:val="28"/>
          <w:szCs w:val="28"/>
        </w:rPr>
        <w:t>salūtiero</w:t>
      </w:r>
      <w:r w:rsidR="0028347F">
        <w:rPr>
          <w:rFonts w:ascii="Times New Roman" w:eastAsia="Arial" w:hAnsi="Times New Roman" w:cs="Times New Roman"/>
          <w:b/>
          <w:sz w:val="28"/>
          <w:szCs w:val="28"/>
        </w:rPr>
        <w:t>č</w:t>
      </w:r>
      <w:r w:rsidR="003A7CD9">
        <w:rPr>
          <w:rFonts w:ascii="Times New Roman" w:eastAsia="Arial" w:hAnsi="Times New Roman" w:cs="Times New Roman"/>
          <w:b/>
          <w:sz w:val="28"/>
          <w:szCs w:val="28"/>
        </w:rPr>
        <w:t>us</w:t>
      </w:r>
      <w:proofErr w:type="spellEnd"/>
      <w:r w:rsidR="003A7CD9">
        <w:rPr>
          <w:rFonts w:ascii="Times New Roman" w:eastAsia="Arial" w:hAnsi="Times New Roman" w:cs="Times New Roman"/>
          <w:b/>
          <w:sz w:val="28"/>
          <w:szCs w:val="28"/>
        </w:rPr>
        <w:t xml:space="preserve"> (akustiskos</w:t>
      </w:r>
      <w:r w:rsidR="003A7CD9" w:rsidRPr="003A7CD9">
        <w:rPr>
          <w:rFonts w:ascii="Times New Roman" w:eastAsia="Arial" w:hAnsi="Times New Roman" w:cs="Times New Roman"/>
          <w:b/>
          <w:sz w:val="28"/>
          <w:szCs w:val="28"/>
        </w:rPr>
        <w:t xml:space="preserve"> iero</w:t>
      </w:r>
      <w:r w:rsidR="0028347F">
        <w:rPr>
          <w:rFonts w:ascii="Times New Roman" w:eastAsia="Arial" w:hAnsi="Times New Roman" w:cs="Times New Roman"/>
          <w:b/>
          <w:sz w:val="28"/>
          <w:szCs w:val="28"/>
        </w:rPr>
        <w:t>č</w:t>
      </w:r>
      <w:r w:rsidR="003A7CD9">
        <w:rPr>
          <w:rFonts w:ascii="Times New Roman" w:eastAsia="Arial" w:hAnsi="Times New Roman" w:cs="Times New Roman"/>
          <w:b/>
          <w:sz w:val="28"/>
          <w:szCs w:val="28"/>
        </w:rPr>
        <w:t>us</w:t>
      </w:r>
      <w:r w:rsidR="003A7CD9" w:rsidRPr="003A7CD9">
        <w:rPr>
          <w:rFonts w:ascii="Times New Roman" w:eastAsia="Arial" w:hAnsi="Times New Roman" w:cs="Times New Roman"/>
          <w:b/>
          <w:sz w:val="28"/>
          <w:szCs w:val="28"/>
        </w:rPr>
        <w:t>)</w:t>
      </w:r>
      <w:r w:rsidR="0028347F">
        <w:rPr>
          <w:rFonts w:ascii="Times New Roman" w:eastAsia="Arial" w:hAnsi="Times New Roman" w:cs="Times New Roman"/>
          <w:b/>
          <w:sz w:val="28"/>
          <w:szCs w:val="28"/>
        </w:rPr>
        <w:t xml:space="preserve"> un to salūtpatronas</w:t>
      </w:r>
      <w:r w:rsidRPr="003A7CD9">
        <w:rPr>
          <w:rFonts w:ascii="Times New Roman" w:eastAsia="Arial" w:hAnsi="Times New Roman" w:cs="Times New Roman"/>
          <w:b/>
          <w:sz w:val="28"/>
          <w:szCs w:val="28"/>
        </w:rPr>
        <w:t xml:space="preserve"> </w:t>
      </w:r>
      <w:r w:rsidRPr="00DE6119">
        <w:rPr>
          <w:rFonts w:ascii="Times New Roman" w:eastAsia="Arial" w:hAnsi="Times New Roman" w:cs="Times New Roman"/>
          <w:b/>
          <w:sz w:val="28"/>
          <w:szCs w:val="28"/>
        </w:rPr>
        <w:t>un lielas enerģijas pneimatiskos ieročus</w:t>
      </w:r>
      <w:r w:rsidR="00247CC6" w:rsidRPr="00DE6119">
        <w:rPr>
          <w:rFonts w:ascii="Times New Roman" w:eastAsia="Arial" w:hAnsi="Times New Roman" w:cs="Times New Roman"/>
          <w:b/>
          <w:sz w:val="28"/>
          <w:szCs w:val="28"/>
        </w:rPr>
        <w:t xml:space="preserve">, kā arī </w:t>
      </w:r>
      <w:r w:rsidR="00C30794" w:rsidRPr="00DE6119">
        <w:rPr>
          <w:rFonts w:ascii="Times New Roman" w:eastAsia="Arial" w:hAnsi="Times New Roman" w:cs="Times New Roman"/>
          <w:b/>
          <w:sz w:val="28"/>
          <w:szCs w:val="28"/>
        </w:rPr>
        <w:t>nodod remontā</w:t>
      </w:r>
      <w:r w:rsidR="00247CC6" w:rsidRPr="00DE6119">
        <w:rPr>
          <w:rFonts w:ascii="Times New Roman" w:eastAsia="Arial" w:hAnsi="Times New Roman" w:cs="Times New Roman"/>
          <w:b/>
          <w:sz w:val="28"/>
          <w:szCs w:val="28"/>
        </w:rPr>
        <w:t xml:space="preserve"> šaujamieročus</w:t>
      </w:r>
    </w:p>
    <w:p w14:paraId="674322BA" w14:textId="77777777" w:rsidR="0028347F" w:rsidRDefault="0028347F">
      <w:pPr>
        <w:shd w:val="clear" w:color="auto" w:fill="FFFFFF"/>
        <w:spacing w:after="0" w:line="240" w:lineRule="auto"/>
        <w:jc w:val="center"/>
        <w:rPr>
          <w:rFonts w:ascii="Times New Roman" w:eastAsia="Arial" w:hAnsi="Times New Roman" w:cs="Times New Roman"/>
          <w:b/>
          <w:sz w:val="28"/>
          <w:szCs w:val="28"/>
        </w:rPr>
      </w:pPr>
      <w:bookmarkStart w:id="147" w:name="3im3ia3" w:colFirst="0" w:colLast="0"/>
      <w:bookmarkStart w:id="148" w:name="ymfzma" w:colFirst="0" w:colLast="0"/>
      <w:bookmarkEnd w:id="147"/>
      <w:bookmarkEnd w:id="148"/>
    </w:p>
    <w:p w14:paraId="4D1ABABD" w14:textId="1DB35E53" w:rsidR="001E1518" w:rsidRPr="00DE6119" w:rsidRDefault="0035434F">
      <w:pPr>
        <w:shd w:val="clear" w:color="auto" w:fill="FFFFFF"/>
        <w:spacing w:after="0" w:line="240" w:lineRule="auto"/>
        <w:jc w:val="center"/>
        <w:rPr>
          <w:rFonts w:ascii="Times New Roman" w:eastAsia="Arial" w:hAnsi="Times New Roman" w:cs="Times New Roman"/>
          <w:b/>
          <w:sz w:val="28"/>
          <w:szCs w:val="28"/>
        </w:rPr>
      </w:pPr>
      <w:r w:rsidRPr="00DE6119">
        <w:rPr>
          <w:rFonts w:ascii="Times New Roman" w:eastAsia="Arial" w:hAnsi="Times New Roman" w:cs="Times New Roman"/>
          <w:b/>
          <w:sz w:val="28"/>
          <w:szCs w:val="28"/>
        </w:rPr>
        <w:t xml:space="preserve">3.1. Šaujamieroču, </w:t>
      </w:r>
      <w:r w:rsidR="007E6F67" w:rsidRPr="00DE6119">
        <w:rPr>
          <w:rFonts w:ascii="Times New Roman" w:eastAsia="Arial" w:hAnsi="Times New Roman" w:cs="Times New Roman"/>
          <w:b/>
          <w:sz w:val="28"/>
          <w:szCs w:val="28"/>
        </w:rPr>
        <w:t>tiem paredzēto maināmo būtisko sastāvdaļu, šaujamieroču</w:t>
      </w:r>
      <w:r w:rsidRPr="00DE6119">
        <w:rPr>
          <w:rFonts w:ascii="Times New Roman" w:eastAsia="Arial" w:hAnsi="Times New Roman" w:cs="Times New Roman"/>
          <w:b/>
          <w:sz w:val="28"/>
          <w:szCs w:val="28"/>
        </w:rPr>
        <w:t xml:space="preserve"> munīcijas un</w:t>
      </w:r>
      <w:r w:rsidR="007E6F67" w:rsidRPr="00DE6119">
        <w:rPr>
          <w:rFonts w:ascii="Times New Roman" w:eastAsia="Arial" w:hAnsi="Times New Roman" w:cs="Times New Roman"/>
          <w:b/>
          <w:sz w:val="28"/>
          <w:szCs w:val="28"/>
        </w:rPr>
        <w:t xml:space="preserve"> šaujamieroču</w:t>
      </w:r>
      <w:r w:rsidRPr="00DE6119">
        <w:rPr>
          <w:rFonts w:ascii="Times New Roman" w:eastAsia="Arial" w:hAnsi="Times New Roman" w:cs="Times New Roman"/>
          <w:b/>
          <w:sz w:val="28"/>
          <w:szCs w:val="28"/>
        </w:rPr>
        <w:t xml:space="preserve"> sastāvdaļu,</w:t>
      </w:r>
      <w:r w:rsidR="003A7CD9" w:rsidRPr="003A7CD9">
        <w:rPr>
          <w:rFonts w:ascii="Times New Roman" w:eastAsia="Arial" w:hAnsi="Times New Roman" w:cs="Times New Roman"/>
          <w:sz w:val="28"/>
          <w:szCs w:val="28"/>
        </w:rPr>
        <w:t xml:space="preserve"> </w:t>
      </w:r>
      <w:proofErr w:type="spellStart"/>
      <w:r w:rsidR="0028347F">
        <w:rPr>
          <w:rFonts w:ascii="Times New Roman" w:eastAsia="Arial" w:hAnsi="Times New Roman" w:cs="Times New Roman"/>
          <w:b/>
          <w:sz w:val="28"/>
          <w:szCs w:val="28"/>
        </w:rPr>
        <w:t>salūtieroču</w:t>
      </w:r>
      <w:proofErr w:type="spellEnd"/>
      <w:r w:rsidR="0028347F">
        <w:rPr>
          <w:rFonts w:ascii="Times New Roman" w:eastAsia="Arial" w:hAnsi="Times New Roman" w:cs="Times New Roman"/>
          <w:b/>
          <w:sz w:val="28"/>
          <w:szCs w:val="28"/>
        </w:rPr>
        <w:t xml:space="preserve"> (akustisko ieroču</w:t>
      </w:r>
      <w:r w:rsidR="003A7CD9" w:rsidRPr="003A7CD9">
        <w:rPr>
          <w:rFonts w:ascii="Times New Roman" w:eastAsia="Arial" w:hAnsi="Times New Roman" w:cs="Times New Roman"/>
          <w:b/>
          <w:sz w:val="28"/>
          <w:szCs w:val="28"/>
        </w:rPr>
        <w:t>)</w:t>
      </w:r>
      <w:r w:rsidR="0028347F">
        <w:rPr>
          <w:rFonts w:ascii="Times New Roman" w:eastAsia="Arial" w:hAnsi="Times New Roman" w:cs="Times New Roman"/>
          <w:b/>
          <w:sz w:val="28"/>
          <w:szCs w:val="28"/>
        </w:rPr>
        <w:t xml:space="preserve"> un to salūtpatronu</w:t>
      </w:r>
      <w:r w:rsidR="003A7CD9">
        <w:rPr>
          <w:rFonts w:ascii="Times New Roman" w:eastAsia="Arial" w:hAnsi="Times New Roman" w:cs="Times New Roman"/>
          <w:b/>
          <w:sz w:val="28"/>
          <w:szCs w:val="28"/>
        </w:rPr>
        <w:t>,</w:t>
      </w:r>
      <w:r w:rsidRPr="003A7CD9">
        <w:rPr>
          <w:rFonts w:ascii="Times New Roman" w:eastAsia="Arial" w:hAnsi="Times New Roman" w:cs="Times New Roman"/>
          <w:b/>
          <w:sz w:val="28"/>
          <w:szCs w:val="28"/>
        </w:rPr>
        <w:t xml:space="preserve"> </w:t>
      </w:r>
      <w:r w:rsidRPr="00DE6119">
        <w:rPr>
          <w:rFonts w:ascii="Times New Roman" w:eastAsia="Arial" w:hAnsi="Times New Roman" w:cs="Times New Roman"/>
          <w:b/>
          <w:sz w:val="28"/>
          <w:szCs w:val="28"/>
        </w:rPr>
        <w:t>kā arī lielas enerģijas pneimatisko ieroču iegādāšanās un reģistrēšana</w:t>
      </w:r>
    </w:p>
    <w:p w14:paraId="157ABC7B" w14:textId="77777777" w:rsidR="001E1518" w:rsidRPr="00DE6119" w:rsidRDefault="001E1518">
      <w:pPr>
        <w:shd w:val="clear" w:color="auto" w:fill="FFFFFF"/>
        <w:spacing w:after="0" w:line="240" w:lineRule="auto"/>
        <w:jc w:val="center"/>
        <w:rPr>
          <w:rFonts w:ascii="Times New Roman" w:eastAsia="Arial" w:hAnsi="Times New Roman" w:cs="Times New Roman"/>
          <w:b/>
          <w:sz w:val="28"/>
          <w:szCs w:val="28"/>
        </w:rPr>
      </w:pPr>
    </w:p>
    <w:p w14:paraId="209D69AA" w14:textId="35A85DCA" w:rsidR="001E1518" w:rsidRDefault="00415DB6" w:rsidP="00514B36">
      <w:pPr>
        <w:numPr>
          <w:ilvl w:val="0"/>
          <w:numId w:val="6"/>
        </w:numPr>
        <w:pBdr>
          <w:top w:val="nil"/>
          <w:left w:val="nil"/>
          <w:bottom w:val="nil"/>
          <w:right w:val="nil"/>
          <w:between w:val="nil"/>
        </w:pBdr>
        <w:shd w:val="clear" w:color="auto" w:fill="FFFFFF"/>
        <w:spacing w:after="0"/>
        <w:contextualSpacing/>
        <w:jc w:val="both"/>
        <w:rPr>
          <w:rFonts w:ascii="Times New Roman" w:eastAsia="Arial" w:hAnsi="Times New Roman" w:cs="Times New Roman"/>
          <w:sz w:val="28"/>
          <w:szCs w:val="28"/>
        </w:rPr>
      </w:pPr>
      <w:bookmarkStart w:id="149" w:name="1xrdshw" w:colFirst="0" w:colLast="0"/>
      <w:bookmarkStart w:id="150" w:name="4hr1b5p" w:colFirst="0" w:colLast="0"/>
      <w:bookmarkEnd w:id="149"/>
      <w:bookmarkEnd w:id="150"/>
      <w:r w:rsidRPr="00DE6119">
        <w:rPr>
          <w:rFonts w:ascii="Times New Roman" w:eastAsia="Arial" w:hAnsi="Times New Roman" w:cs="Times New Roman"/>
          <w:sz w:val="28"/>
          <w:szCs w:val="28"/>
        </w:rPr>
        <w:t>Šaujamieroci</w:t>
      </w:r>
      <w:r w:rsidR="00690196" w:rsidRPr="00DE6119">
        <w:rPr>
          <w:rFonts w:ascii="Times New Roman" w:eastAsia="Arial" w:hAnsi="Times New Roman" w:cs="Times New Roman"/>
          <w:sz w:val="28"/>
          <w:szCs w:val="28"/>
        </w:rPr>
        <w:t>,</w:t>
      </w:r>
      <w:r w:rsidR="0035434F" w:rsidRPr="00DE6119">
        <w:rPr>
          <w:rFonts w:ascii="Times New Roman" w:eastAsia="Arial" w:hAnsi="Times New Roman" w:cs="Times New Roman"/>
          <w:sz w:val="28"/>
          <w:szCs w:val="28"/>
        </w:rPr>
        <w:t xml:space="preserve"> tā maināmās būtis</w:t>
      </w:r>
      <w:r w:rsidR="007E6F67" w:rsidRPr="00DE6119">
        <w:rPr>
          <w:rFonts w:ascii="Times New Roman" w:eastAsia="Arial" w:hAnsi="Times New Roman" w:cs="Times New Roman"/>
          <w:sz w:val="28"/>
          <w:szCs w:val="28"/>
        </w:rPr>
        <w:t>kā</w:t>
      </w:r>
      <w:r w:rsidR="0035434F" w:rsidRPr="00DE6119">
        <w:rPr>
          <w:rFonts w:ascii="Times New Roman" w:eastAsia="Arial" w:hAnsi="Times New Roman" w:cs="Times New Roman"/>
          <w:sz w:val="28"/>
          <w:szCs w:val="28"/>
        </w:rPr>
        <w:t xml:space="preserve">s sastāvdaļas, </w:t>
      </w:r>
      <w:r w:rsidRPr="00DE6119">
        <w:rPr>
          <w:rFonts w:ascii="Times New Roman" w:eastAsia="Arial" w:hAnsi="Times New Roman" w:cs="Times New Roman"/>
          <w:sz w:val="28"/>
          <w:szCs w:val="28"/>
        </w:rPr>
        <w:t>šaujamieroča munīciju</w:t>
      </w:r>
      <w:r w:rsidR="00CD4811" w:rsidRPr="00DE6119">
        <w:rPr>
          <w:rFonts w:ascii="Times New Roman" w:eastAsia="Arial" w:hAnsi="Times New Roman" w:cs="Times New Roman"/>
          <w:sz w:val="28"/>
          <w:szCs w:val="28"/>
        </w:rPr>
        <w:t xml:space="preserve"> un šaujamieroča sastāvdaļas</w:t>
      </w:r>
      <w:r w:rsidR="00690196" w:rsidRPr="00DE6119">
        <w:rPr>
          <w:rFonts w:ascii="Times New Roman" w:eastAsia="Arial" w:hAnsi="Times New Roman" w:cs="Times New Roman"/>
          <w:sz w:val="28"/>
          <w:szCs w:val="28"/>
        </w:rPr>
        <w:t>,</w:t>
      </w:r>
      <w:r w:rsidRPr="00DE6119">
        <w:rPr>
          <w:rFonts w:ascii="Times New Roman" w:eastAsia="Arial" w:hAnsi="Times New Roman" w:cs="Times New Roman"/>
          <w:sz w:val="28"/>
          <w:szCs w:val="28"/>
        </w:rPr>
        <w:t xml:space="preserve"> </w:t>
      </w:r>
      <w:r w:rsidR="0035434F" w:rsidRPr="00DE6119">
        <w:rPr>
          <w:rFonts w:ascii="Times New Roman" w:eastAsia="Arial" w:hAnsi="Times New Roman" w:cs="Times New Roman"/>
          <w:sz w:val="28"/>
          <w:szCs w:val="28"/>
        </w:rPr>
        <w:t>kā arī lielas enerģijas pneimatisko ieroci juridiskā persona iegādājas ieroču tirdzniecības uzņēmumā vai no fiziskās vai juridiskās personas,</w:t>
      </w:r>
      <w:r w:rsidR="00CD4811" w:rsidRPr="00DE6119">
        <w:rPr>
          <w:rFonts w:ascii="Times New Roman" w:eastAsia="Arial" w:hAnsi="Times New Roman" w:cs="Times New Roman"/>
          <w:sz w:val="28"/>
          <w:szCs w:val="28"/>
        </w:rPr>
        <w:t xml:space="preserve"> </w:t>
      </w:r>
      <w:r w:rsidR="0035434F" w:rsidRPr="00DE6119">
        <w:rPr>
          <w:rFonts w:ascii="Times New Roman" w:eastAsia="Arial" w:hAnsi="Times New Roman" w:cs="Times New Roman"/>
          <w:sz w:val="28"/>
          <w:szCs w:val="28"/>
        </w:rPr>
        <w:t>veicot kopā ar personu, kas ieroci realizē, šaujamieroča, tā maināmās būti</w:t>
      </w:r>
      <w:r w:rsidR="004F387B" w:rsidRPr="00DE6119">
        <w:rPr>
          <w:rFonts w:ascii="Times New Roman" w:eastAsia="Arial" w:hAnsi="Times New Roman" w:cs="Times New Roman"/>
          <w:sz w:val="28"/>
          <w:szCs w:val="28"/>
        </w:rPr>
        <w:t>skā</w:t>
      </w:r>
      <w:r w:rsidR="0035434F" w:rsidRPr="00DE6119">
        <w:rPr>
          <w:rFonts w:ascii="Times New Roman" w:eastAsia="Arial" w:hAnsi="Times New Roman" w:cs="Times New Roman"/>
          <w:sz w:val="28"/>
          <w:szCs w:val="28"/>
        </w:rPr>
        <w:t xml:space="preserve">s sastāvdaļas vai lielas enerģijas pneimatiskā ieroča </w:t>
      </w:r>
      <w:r w:rsidR="00504D70" w:rsidRPr="00367844">
        <w:rPr>
          <w:rFonts w:ascii="Times New Roman" w:eastAsia="Arial" w:hAnsi="Times New Roman" w:cs="Times New Roman"/>
          <w:sz w:val="28"/>
          <w:szCs w:val="28"/>
        </w:rPr>
        <w:t xml:space="preserve">realizāciju </w:t>
      </w:r>
      <w:r w:rsidR="0035434F" w:rsidRPr="00367844">
        <w:rPr>
          <w:rFonts w:ascii="Times New Roman" w:eastAsia="Arial" w:hAnsi="Times New Roman" w:cs="Times New Roman"/>
          <w:sz w:val="28"/>
          <w:szCs w:val="28"/>
        </w:rPr>
        <w:t>Valsts policijas struktūrvienībā, kurā reģist</w:t>
      </w:r>
      <w:r w:rsidR="008C09D5" w:rsidRPr="00367844">
        <w:rPr>
          <w:rFonts w:ascii="Times New Roman" w:eastAsia="Arial" w:hAnsi="Times New Roman" w:cs="Times New Roman"/>
          <w:sz w:val="28"/>
          <w:szCs w:val="28"/>
        </w:rPr>
        <w:t>rēts attiecīgais šaujamierocis</w:t>
      </w:r>
      <w:r w:rsidR="004F387B" w:rsidRPr="00367844">
        <w:rPr>
          <w:rFonts w:ascii="Times New Roman" w:eastAsia="Arial" w:hAnsi="Times New Roman" w:cs="Times New Roman"/>
          <w:sz w:val="28"/>
          <w:szCs w:val="28"/>
        </w:rPr>
        <w:t xml:space="preserve">, </w:t>
      </w:r>
      <w:r w:rsidR="0035434F" w:rsidRPr="00367844">
        <w:rPr>
          <w:rFonts w:ascii="Times New Roman" w:eastAsia="Arial" w:hAnsi="Times New Roman" w:cs="Times New Roman"/>
          <w:sz w:val="28"/>
          <w:szCs w:val="28"/>
        </w:rPr>
        <w:t>vai</w:t>
      </w:r>
      <w:r w:rsidR="00161632" w:rsidRPr="00367844">
        <w:rPr>
          <w:rFonts w:ascii="Times New Roman" w:eastAsia="Arial" w:hAnsi="Times New Roman" w:cs="Times New Roman"/>
          <w:sz w:val="28"/>
          <w:szCs w:val="28"/>
        </w:rPr>
        <w:t xml:space="preserve"> Eiropas Savienības dalībvalstī</w:t>
      </w:r>
      <w:r w:rsidR="00C518FA" w:rsidRPr="00367844">
        <w:rPr>
          <w:rFonts w:ascii="Times New Roman" w:eastAsia="Arial" w:hAnsi="Times New Roman" w:cs="Times New Roman"/>
          <w:sz w:val="28"/>
          <w:szCs w:val="28"/>
        </w:rPr>
        <w:t>,</w:t>
      </w:r>
      <w:r w:rsidR="00161632" w:rsidRPr="00367844">
        <w:rPr>
          <w:rFonts w:ascii="Times New Roman" w:eastAsia="Arial" w:hAnsi="Times New Roman" w:cs="Times New Roman"/>
          <w:sz w:val="28"/>
          <w:szCs w:val="28"/>
        </w:rPr>
        <w:t xml:space="preserve"> Eiropas Ekonomikas zonas vals</w:t>
      </w:r>
      <w:r w:rsidR="00C518FA" w:rsidRPr="00367844">
        <w:rPr>
          <w:rFonts w:ascii="Times New Roman" w:eastAsia="Arial" w:hAnsi="Times New Roman" w:cs="Times New Roman"/>
          <w:sz w:val="28"/>
          <w:szCs w:val="28"/>
        </w:rPr>
        <w:t>tī un</w:t>
      </w:r>
      <w:r w:rsidR="00690196" w:rsidRPr="00367844">
        <w:rPr>
          <w:rFonts w:ascii="Times New Roman" w:eastAsia="Arial" w:hAnsi="Times New Roman" w:cs="Times New Roman"/>
          <w:sz w:val="28"/>
          <w:szCs w:val="28"/>
        </w:rPr>
        <w:t xml:space="preserve"> trešajā</w:t>
      </w:r>
      <w:r w:rsidR="00C518FA" w:rsidRPr="00367844">
        <w:rPr>
          <w:rFonts w:ascii="Times New Roman" w:eastAsia="Arial" w:hAnsi="Times New Roman" w:cs="Times New Roman"/>
          <w:sz w:val="28"/>
          <w:szCs w:val="28"/>
        </w:rPr>
        <w:t xml:space="preserve"> valstī</w:t>
      </w:r>
      <w:r w:rsidR="00690196" w:rsidRPr="00367844">
        <w:rPr>
          <w:rFonts w:ascii="Times New Roman" w:eastAsia="Arial" w:hAnsi="Times New Roman" w:cs="Times New Roman"/>
          <w:sz w:val="28"/>
          <w:szCs w:val="28"/>
        </w:rPr>
        <w:t xml:space="preserve"> </w:t>
      </w:r>
      <w:r w:rsidR="00161632" w:rsidRPr="00367844">
        <w:rPr>
          <w:rFonts w:ascii="Times New Roman" w:eastAsia="Arial" w:hAnsi="Times New Roman" w:cs="Times New Roman"/>
          <w:sz w:val="28"/>
          <w:szCs w:val="28"/>
        </w:rPr>
        <w:t xml:space="preserve">saskaņā ar Ieroču </w:t>
      </w:r>
      <w:r w:rsidR="009C707E" w:rsidRPr="00367844">
        <w:rPr>
          <w:rFonts w:ascii="Times New Roman" w:eastAsia="Arial" w:hAnsi="Times New Roman" w:cs="Times New Roman"/>
          <w:sz w:val="28"/>
          <w:szCs w:val="28"/>
        </w:rPr>
        <w:t>aprites likumā</w:t>
      </w:r>
      <w:r w:rsidR="00161632" w:rsidRPr="00367844">
        <w:rPr>
          <w:rFonts w:ascii="Times New Roman" w:eastAsia="Arial" w:hAnsi="Times New Roman" w:cs="Times New Roman"/>
          <w:sz w:val="28"/>
          <w:szCs w:val="28"/>
        </w:rPr>
        <w:t xml:space="preserve"> noteiktajām prasībām.</w:t>
      </w:r>
      <w:bookmarkStart w:id="151" w:name="2wwbldi" w:colFirst="0" w:colLast="0"/>
      <w:bookmarkStart w:id="152" w:name="1c1lvlb" w:colFirst="0" w:colLast="0"/>
      <w:bookmarkEnd w:id="151"/>
      <w:bookmarkEnd w:id="152"/>
    </w:p>
    <w:p w14:paraId="7483F46D" w14:textId="025240F9" w:rsidR="002A00A3" w:rsidRPr="00367844" w:rsidRDefault="002A00A3" w:rsidP="00514B36">
      <w:pPr>
        <w:numPr>
          <w:ilvl w:val="0"/>
          <w:numId w:val="6"/>
        </w:numPr>
        <w:pBdr>
          <w:top w:val="nil"/>
          <w:left w:val="nil"/>
          <w:bottom w:val="nil"/>
          <w:right w:val="nil"/>
          <w:between w:val="nil"/>
        </w:pBdr>
        <w:shd w:val="clear" w:color="auto" w:fill="FFFFFF"/>
        <w:spacing w:after="0"/>
        <w:contextualSpacing/>
        <w:jc w:val="both"/>
        <w:rPr>
          <w:rFonts w:ascii="Times New Roman" w:eastAsia="Arial" w:hAnsi="Times New Roman" w:cs="Times New Roman"/>
          <w:sz w:val="28"/>
          <w:szCs w:val="28"/>
        </w:rPr>
      </w:pPr>
      <w:proofErr w:type="spellStart"/>
      <w:r>
        <w:rPr>
          <w:rFonts w:ascii="Times New Roman" w:eastAsia="Arial" w:hAnsi="Times New Roman" w:cs="Times New Roman"/>
          <w:sz w:val="28"/>
          <w:szCs w:val="28"/>
        </w:rPr>
        <w:t>Salūtieroci</w:t>
      </w:r>
      <w:proofErr w:type="spellEnd"/>
      <w:r>
        <w:rPr>
          <w:rFonts w:ascii="Times New Roman" w:eastAsia="Arial" w:hAnsi="Times New Roman" w:cs="Times New Roman"/>
          <w:sz w:val="28"/>
          <w:szCs w:val="28"/>
        </w:rPr>
        <w:t xml:space="preserve"> (akustisko ieroci) </w:t>
      </w:r>
      <w:r w:rsidR="00573217">
        <w:rPr>
          <w:rFonts w:ascii="Times New Roman" w:eastAsia="Arial" w:hAnsi="Times New Roman" w:cs="Times New Roman"/>
          <w:sz w:val="28"/>
          <w:szCs w:val="28"/>
        </w:rPr>
        <w:t xml:space="preserve">juridiskā persona iegādājas </w:t>
      </w:r>
      <w:r>
        <w:rPr>
          <w:rFonts w:ascii="Times New Roman" w:eastAsia="Arial" w:hAnsi="Times New Roman" w:cs="Times New Roman"/>
          <w:sz w:val="28"/>
          <w:szCs w:val="28"/>
        </w:rPr>
        <w:t>pie ieroča ko</w:t>
      </w:r>
      <w:r w:rsidR="0028347F">
        <w:rPr>
          <w:rFonts w:ascii="Times New Roman" w:eastAsia="Arial" w:hAnsi="Times New Roman" w:cs="Times New Roman"/>
          <w:sz w:val="28"/>
          <w:szCs w:val="28"/>
        </w:rPr>
        <w:t>mersanta, kas saņēma licenci</w:t>
      </w:r>
      <w:r w:rsidR="0028347F" w:rsidRPr="0028347F">
        <w:rPr>
          <w:rFonts w:ascii="Times New Roman" w:eastAsia="Arial" w:hAnsi="Times New Roman" w:cs="Times New Roman"/>
          <w:color w:val="FF0000"/>
          <w:sz w:val="28"/>
          <w:szCs w:val="28"/>
        </w:rPr>
        <w:t xml:space="preserve"> </w:t>
      </w:r>
      <w:r w:rsidR="0028347F" w:rsidRPr="0028347F">
        <w:rPr>
          <w:rFonts w:ascii="Times New Roman" w:eastAsia="Arial" w:hAnsi="Times New Roman" w:cs="Times New Roman"/>
          <w:sz w:val="28"/>
          <w:szCs w:val="28"/>
        </w:rPr>
        <w:t xml:space="preserve">komercdarbībai ar dezaktivētiem ieročiem un </w:t>
      </w:r>
      <w:proofErr w:type="spellStart"/>
      <w:r w:rsidR="0028347F" w:rsidRPr="0028347F">
        <w:rPr>
          <w:rFonts w:ascii="Times New Roman" w:eastAsia="Arial" w:hAnsi="Times New Roman" w:cs="Times New Roman"/>
          <w:sz w:val="28"/>
          <w:szCs w:val="28"/>
        </w:rPr>
        <w:t>salūtieročiem</w:t>
      </w:r>
      <w:proofErr w:type="spellEnd"/>
      <w:r w:rsidR="00573217">
        <w:rPr>
          <w:rFonts w:ascii="Times New Roman" w:eastAsia="Arial" w:hAnsi="Times New Roman" w:cs="Times New Roman"/>
          <w:sz w:val="28"/>
          <w:szCs w:val="28"/>
        </w:rPr>
        <w:t>,</w:t>
      </w:r>
      <w:r w:rsidR="0028347F">
        <w:rPr>
          <w:rFonts w:ascii="Times New Roman" w:eastAsia="Arial" w:hAnsi="Times New Roman" w:cs="Times New Roman"/>
          <w:sz w:val="28"/>
          <w:szCs w:val="28"/>
        </w:rPr>
        <w:t xml:space="preserve"> bet salūtpatronas </w:t>
      </w:r>
      <w:r w:rsidR="00573217">
        <w:rPr>
          <w:rFonts w:ascii="Times New Roman" w:eastAsia="Arial" w:hAnsi="Times New Roman" w:cs="Times New Roman"/>
          <w:sz w:val="28"/>
          <w:szCs w:val="28"/>
        </w:rPr>
        <w:t>ieroču tirdzniecības uzņēmumā</w:t>
      </w:r>
      <w:r w:rsidR="00AE594D" w:rsidRPr="00AE594D">
        <w:rPr>
          <w:rFonts w:ascii="Arial" w:hAnsi="Arial" w:cs="Arial"/>
          <w:color w:val="414142"/>
          <w:sz w:val="20"/>
          <w:szCs w:val="20"/>
          <w:shd w:val="clear" w:color="auto" w:fill="FFFFFF"/>
        </w:rPr>
        <w:t xml:space="preserve"> </w:t>
      </w:r>
      <w:r w:rsidR="00AE594D" w:rsidRPr="00AE594D">
        <w:rPr>
          <w:rFonts w:ascii="Times New Roman" w:eastAsia="Arial" w:hAnsi="Times New Roman" w:cs="Times New Roman"/>
          <w:sz w:val="28"/>
          <w:szCs w:val="28"/>
        </w:rPr>
        <w:t>vai Eiropas Savienības dalībvalstī, Eiropas Ekonomikas zonas valstī un trešajā valstī saskaņā ar Ieroču aprites likumā noteiktajām prasībām.</w:t>
      </w:r>
    </w:p>
    <w:p w14:paraId="51EB7453" w14:textId="2F51CED1" w:rsidR="001E1518" w:rsidRPr="00DE6119" w:rsidRDefault="0035434F" w:rsidP="00514B36">
      <w:pPr>
        <w:numPr>
          <w:ilvl w:val="0"/>
          <w:numId w:val="6"/>
        </w:numPr>
        <w:pBdr>
          <w:top w:val="nil"/>
          <w:left w:val="nil"/>
          <w:bottom w:val="nil"/>
          <w:right w:val="nil"/>
          <w:between w:val="nil"/>
        </w:pBdr>
        <w:shd w:val="clear" w:color="auto" w:fill="FFFFFF"/>
        <w:spacing w:after="0"/>
        <w:contextualSpacing/>
        <w:jc w:val="both"/>
        <w:rPr>
          <w:rFonts w:ascii="Times New Roman" w:eastAsia="Arial" w:hAnsi="Times New Roman" w:cs="Times New Roman"/>
          <w:sz w:val="28"/>
          <w:szCs w:val="28"/>
        </w:rPr>
      </w:pPr>
      <w:bookmarkStart w:id="153" w:name="2b6jogx" w:colFirst="0" w:colLast="0"/>
      <w:bookmarkStart w:id="154" w:name="3w19e94" w:colFirst="0" w:colLast="0"/>
      <w:bookmarkEnd w:id="153"/>
      <w:bookmarkEnd w:id="154"/>
      <w:r w:rsidRPr="00367844">
        <w:rPr>
          <w:rFonts w:ascii="Times New Roman" w:eastAsia="Arial" w:hAnsi="Times New Roman" w:cs="Times New Roman"/>
          <w:sz w:val="28"/>
          <w:szCs w:val="28"/>
        </w:rPr>
        <w:t xml:space="preserve">Juridiskā persona iegādājas šaujamieroci, tā </w:t>
      </w:r>
      <w:r w:rsidR="00BA19F3" w:rsidRPr="00367844">
        <w:rPr>
          <w:rFonts w:ascii="Times New Roman" w:eastAsia="Arial" w:hAnsi="Times New Roman" w:cs="Times New Roman"/>
          <w:sz w:val="28"/>
          <w:szCs w:val="28"/>
        </w:rPr>
        <w:t>maināmās būtiskā</w:t>
      </w:r>
      <w:r w:rsidRPr="00367844">
        <w:rPr>
          <w:rFonts w:ascii="Times New Roman" w:eastAsia="Arial" w:hAnsi="Times New Roman" w:cs="Times New Roman"/>
          <w:sz w:val="28"/>
          <w:szCs w:val="28"/>
        </w:rPr>
        <w:t>s sastāvdaļas</w:t>
      </w:r>
      <w:r w:rsidR="002A00A3">
        <w:rPr>
          <w:rFonts w:ascii="Times New Roman" w:eastAsia="Arial" w:hAnsi="Times New Roman" w:cs="Times New Roman"/>
          <w:sz w:val="28"/>
          <w:szCs w:val="28"/>
        </w:rPr>
        <w:t xml:space="preserve">, </w:t>
      </w:r>
      <w:proofErr w:type="spellStart"/>
      <w:r w:rsidR="002A00A3">
        <w:rPr>
          <w:rFonts w:ascii="Times New Roman" w:eastAsia="Arial" w:hAnsi="Times New Roman" w:cs="Times New Roman"/>
          <w:sz w:val="28"/>
          <w:szCs w:val="28"/>
        </w:rPr>
        <w:t>salūtieroci</w:t>
      </w:r>
      <w:proofErr w:type="spellEnd"/>
      <w:r w:rsidR="002A00A3">
        <w:rPr>
          <w:rFonts w:ascii="Times New Roman" w:eastAsia="Arial" w:hAnsi="Times New Roman" w:cs="Times New Roman"/>
          <w:sz w:val="28"/>
          <w:szCs w:val="28"/>
        </w:rPr>
        <w:t xml:space="preserve"> (akustisko ieroci)</w:t>
      </w:r>
      <w:r w:rsidRPr="00367844">
        <w:rPr>
          <w:rFonts w:ascii="Times New Roman" w:eastAsia="Arial" w:hAnsi="Times New Roman" w:cs="Times New Roman"/>
          <w:sz w:val="28"/>
          <w:szCs w:val="28"/>
        </w:rPr>
        <w:t xml:space="preserve"> vai lielas enerģijas pneimatisko ieroci tikai pēc ieroča iegādāšanās atļaujas saņemšana</w:t>
      </w:r>
      <w:r w:rsidR="00A16429">
        <w:rPr>
          <w:rFonts w:ascii="Times New Roman" w:eastAsia="Arial" w:hAnsi="Times New Roman" w:cs="Times New Roman"/>
          <w:sz w:val="28"/>
          <w:szCs w:val="28"/>
        </w:rPr>
        <w:t>s Valsts policijas</w:t>
      </w:r>
      <w:r w:rsidRPr="00367844">
        <w:rPr>
          <w:rFonts w:ascii="Times New Roman" w:eastAsia="Arial" w:hAnsi="Times New Roman" w:cs="Times New Roman"/>
          <w:sz w:val="28"/>
          <w:szCs w:val="28"/>
        </w:rPr>
        <w:t xml:space="preserve"> struktūrvienībā</w:t>
      </w:r>
      <w:r w:rsidR="009D5A41" w:rsidRPr="00367844">
        <w:rPr>
          <w:rFonts w:ascii="Times New Roman" w:eastAsia="Arial" w:hAnsi="Times New Roman" w:cs="Times New Roman"/>
          <w:sz w:val="28"/>
          <w:szCs w:val="28"/>
        </w:rPr>
        <w:t xml:space="preserve">, izņemot Ieroču aprites likuma 17.panta otrajā </w:t>
      </w:r>
      <w:r w:rsidR="00CD610D" w:rsidRPr="00367844">
        <w:rPr>
          <w:rFonts w:ascii="Times New Roman" w:eastAsia="Arial" w:hAnsi="Times New Roman" w:cs="Times New Roman"/>
          <w:sz w:val="28"/>
          <w:szCs w:val="28"/>
        </w:rPr>
        <w:t>daļā</w:t>
      </w:r>
      <w:r w:rsidR="009D5A41" w:rsidRPr="00367844">
        <w:rPr>
          <w:rFonts w:ascii="Times New Roman" w:eastAsia="Arial" w:hAnsi="Times New Roman" w:cs="Times New Roman"/>
          <w:sz w:val="28"/>
          <w:szCs w:val="28"/>
        </w:rPr>
        <w:t xml:space="preserve"> paredzēt</w:t>
      </w:r>
      <w:r w:rsidR="000A1106" w:rsidRPr="00367844">
        <w:rPr>
          <w:rFonts w:ascii="Times New Roman" w:eastAsia="Arial" w:hAnsi="Times New Roman" w:cs="Times New Roman"/>
          <w:sz w:val="28"/>
          <w:szCs w:val="28"/>
        </w:rPr>
        <w:t>ajos</w:t>
      </w:r>
      <w:r w:rsidR="009D5A41" w:rsidRPr="00367844">
        <w:rPr>
          <w:rFonts w:ascii="Times New Roman" w:eastAsia="Arial" w:hAnsi="Times New Roman" w:cs="Times New Roman"/>
          <w:sz w:val="28"/>
          <w:szCs w:val="28"/>
        </w:rPr>
        <w:t xml:space="preserve"> apstākļ</w:t>
      </w:r>
      <w:r w:rsidR="000A1106" w:rsidRPr="00367844">
        <w:rPr>
          <w:rFonts w:ascii="Times New Roman" w:eastAsia="Arial" w:hAnsi="Times New Roman" w:cs="Times New Roman"/>
          <w:sz w:val="28"/>
          <w:szCs w:val="28"/>
        </w:rPr>
        <w:t>o</w:t>
      </w:r>
      <w:r w:rsidR="009D5A41" w:rsidRPr="00367844">
        <w:rPr>
          <w:rFonts w:ascii="Times New Roman" w:eastAsia="Arial" w:hAnsi="Times New Roman" w:cs="Times New Roman"/>
          <w:sz w:val="28"/>
          <w:szCs w:val="28"/>
        </w:rPr>
        <w:t>s</w:t>
      </w:r>
      <w:r w:rsidRPr="00367844">
        <w:rPr>
          <w:rFonts w:ascii="Times New Roman" w:eastAsia="Arial" w:hAnsi="Times New Roman" w:cs="Times New Roman"/>
          <w:sz w:val="28"/>
          <w:szCs w:val="28"/>
        </w:rPr>
        <w:t>.</w:t>
      </w:r>
      <w:r w:rsidRPr="00DE6119">
        <w:rPr>
          <w:rFonts w:ascii="Times New Roman" w:eastAsia="Arial" w:hAnsi="Times New Roman" w:cs="Times New Roman"/>
          <w:sz w:val="28"/>
          <w:szCs w:val="28"/>
        </w:rPr>
        <w:t xml:space="preserve"> </w:t>
      </w:r>
      <w:r w:rsidR="00C06160" w:rsidRPr="00DE6119">
        <w:rPr>
          <w:rFonts w:ascii="Times New Roman" w:eastAsia="Arial" w:hAnsi="Times New Roman" w:cs="Times New Roman"/>
          <w:sz w:val="28"/>
          <w:szCs w:val="28"/>
        </w:rPr>
        <w:t>Šaujamieroča munīciju</w:t>
      </w:r>
      <w:r w:rsidR="0028347F">
        <w:rPr>
          <w:rFonts w:ascii="Times New Roman" w:eastAsia="Arial" w:hAnsi="Times New Roman" w:cs="Times New Roman"/>
          <w:sz w:val="28"/>
          <w:szCs w:val="28"/>
        </w:rPr>
        <w:t>, salūtpatronas</w:t>
      </w:r>
      <w:r w:rsidRPr="00DE6119">
        <w:rPr>
          <w:rFonts w:ascii="Times New Roman" w:eastAsia="Arial" w:hAnsi="Times New Roman" w:cs="Times New Roman"/>
          <w:sz w:val="28"/>
          <w:szCs w:val="28"/>
        </w:rPr>
        <w:t xml:space="preserve"> juridiskā persona iegādājas, ja saņemta ieroča iegādāšanās atļauja vai ieroča glabāšanas atļauja.</w:t>
      </w:r>
    </w:p>
    <w:p w14:paraId="50DA7EA0" w14:textId="3995C0CA" w:rsidR="001E1518" w:rsidRPr="00DE6119" w:rsidRDefault="0035434F" w:rsidP="00514B36">
      <w:pPr>
        <w:numPr>
          <w:ilvl w:val="0"/>
          <w:numId w:val="6"/>
        </w:numPr>
        <w:pBdr>
          <w:top w:val="nil"/>
          <w:left w:val="nil"/>
          <w:bottom w:val="nil"/>
          <w:right w:val="nil"/>
          <w:between w:val="nil"/>
        </w:pBdr>
        <w:shd w:val="clear" w:color="auto" w:fill="FFFFFF"/>
        <w:spacing w:after="0"/>
        <w:contextualSpacing/>
        <w:jc w:val="both"/>
        <w:rPr>
          <w:rFonts w:ascii="Times New Roman" w:eastAsia="Arial" w:hAnsi="Times New Roman" w:cs="Times New Roman"/>
          <w:sz w:val="28"/>
          <w:szCs w:val="28"/>
        </w:rPr>
      </w:pPr>
      <w:bookmarkStart w:id="155" w:name="3abhhcj" w:colFirst="0" w:colLast="0"/>
      <w:bookmarkStart w:id="156" w:name="qbtyoq" w:colFirst="0" w:colLast="0"/>
      <w:bookmarkEnd w:id="155"/>
      <w:bookmarkEnd w:id="156"/>
      <w:r w:rsidRPr="00DE6119">
        <w:rPr>
          <w:rFonts w:ascii="Times New Roman" w:eastAsia="Arial" w:hAnsi="Times New Roman" w:cs="Times New Roman"/>
          <w:sz w:val="28"/>
          <w:szCs w:val="28"/>
        </w:rPr>
        <w:t xml:space="preserve">Iegādājoties šaujamieroci, tā </w:t>
      </w:r>
      <w:r w:rsidR="00BA19F3" w:rsidRPr="00DE6119">
        <w:rPr>
          <w:rFonts w:ascii="Times New Roman" w:eastAsia="Arial" w:hAnsi="Times New Roman" w:cs="Times New Roman"/>
          <w:sz w:val="28"/>
          <w:szCs w:val="28"/>
        </w:rPr>
        <w:t>maināmās būtiskā</w:t>
      </w:r>
      <w:r w:rsidRPr="00DE6119">
        <w:rPr>
          <w:rFonts w:ascii="Times New Roman" w:eastAsia="Arial" w:hAnsi="Times New Roman" w:cs="Times New Roman"/>
          <w:sz w:val="28"/>
          <w:szCs w:val="28"/>
        </w:rPr>
        <w:t xml:space="preserve">s sastāvdaļas, </w:t>
      </w:r>
      <w:r w:rsidR="0047026F" w:rsidRPr="00DE6119">
        <w:rPr>
          <w:rFonts w:ascii="Times New Roman" w:eastAsia="Arial" w:hAnsi="Times New Roman" w:cs="Times New Roman"/>
          <w:sz w:val="28"/>
          <w:szCs w:val="28"/>
        </w:rPr>
        <w:t>šaujamieroča munīciju</w:t>
      </w:r>
      <w:r w:rsidR="00573217">
        <w:rPr>
          <w:rFonts w:ascii="Times New Roman" w:eastAsia="Arial" w:hAnsi="Times New Roman" w:cs="Times New Roman"/>
          <w:sz w:val="28"/>
          <w:szCs w:val="28"/>
        </w:rPr>
        <w:t xml:space="preserve">, </w:t>
      </w:r>
      <w:proofErr w:type="spellStart"/>
      <w:r w:rsidR="00573217">
        <w:rPr>
          <w:rFonts w:ascii="Times New Roman" w:eastAsia="Arial" w:hAnsi="Times New Roman" w:cs="Times New Roman"/>
          <w:sz w:val="28"/>
          <w:szCs w:val="28"/>
        </w:rPr>
        <w:t>salūtieroci</w:t>
      </w:r>
      <w:proofErr w:type="spellEnd"/>
      <w:r w:rsidR="00573217">
        <w:rPr>
          <w:rFonts w:ascii="Times New Roman" w:eastAsia="Arial" w:hAnsi="Times New Roman" w:cs="Times New Roman"/>
          <w:sz w:val="28"/>
          <w:szCs w:val="28"/>
        </w:rPr>
        <w:t xml:space="preserve"> (akustisko ieroci)</w:t>
      </w:r>
      <w:r w:rsidR="0028347F">
        <w:rPr>
          <w:rFonts w:ascii="Times New Roman" w:eastAsia="Arial" w:hAnsi="Times New Roman" w:cs="Times New Roman"/>
          <w:sz w:val="28"/>
          <w:szCs w:val="28"/>
        </w:rPr>
        <w:t xml:space="preserve"> un tā salūtpatronas</w:t>
      </w:r>
      <w:r w:rsidR="0047026F" w:rsidRPr="00DE6119">
        <w:rPr>
          <w:rFonts w:ascii="Times New Roman" w:eastAsia="Arial" w:hAnsi="Times New Roman" w:cs="Times New Roman"/>
          <w:sz w:val="28"/>
          <w:szCs w:val="28"/>
        </w:rPr>
        <w:t xml:space="preserve"> </w:t>
      </w:r>
      <w:r w:rsidRPr="00DE6119">
        <w:rPr>
          <w:rFonts w:ascii="Times New Roman" w:eastAsia="Arial" w:hAnsi="Times New Roman" w:cs="Times New Roman"/>
          <w:sz w:val="28"/>
          <w:szCs w:val="28"/>
        </w:rPr>
        <w:t>vai lielas enerģijas pneimatisko ieroci ieroču tirdzniecības uzņēmumā, juridiskās personas norīkotā par ieroču</w:t>
      </w:r>
      <w:r w:rsidR="00FD51A7">
        <w:rPr>
          <w:rFonts w:ascii="Times New Roman" w:eastAsia="Arial" w:hAnsi="Times New Roman" w:cs="Times New Roman"/>
          <w:sz w:val="28"/>
          <w:szCs w:val="28"/>
        </w:rPr>
        <w:t xml:space="preserve"> </w:t>
      </w:r>
      <w:r w:rsidR="00FD51A7" w:rsidRPr="00B459E4">
        <w:rPr>
          <w:rFonts w:ascii="Times New Roman" w:eastAsia="Arial" w:hAnsi="Times New Roman" w:cs="Times New Roman"/>
          <w:sz w:val="28"/>
          <w:szCs w:val="28"/>
        </w:rPr>
        <w:t>un munīcijas</w:t>
      </w:r>
      <w:r w:rsidRPr="00B459E4">
        <w:rPr>
          <w:rFonts w:ascii="Times New Roman" w:eastAsia="Arial" w:hAnsi="Times New Roman" w:cs="Times New Roman"/>
          <w:sz w:val="28"/>
          <w:szCs w:val="28"/>
        </w:rPr>
        <w:t xml:space="preserve"> </w:t>
      </w:r>
      <w:r w:rsidRPr="00DE6119">
        <w:rPr>
          <w:rFonts w:ascii="Times New Roman" w:eastAsia="Arial" w:hAnsi="Times New Roman" w:cs="Times New Roman"/>
          <w:sz w:val="28"/>
          <w:szCs w:val="28"/>
        </w:rPr>
        <w:t>iegādi, glabāšanu, uzskaiti un izsniegšanu atbildīgā persona (turpmāk – atbildīgā persona) uzrāda personu apliecinošu dokumentu un Valsts policijas struktūrvienības izsniegto ieroča iegādāšanās atļauju.</w:t>
      </w:r>
    </w:p>
    <w:p w14:paraId="3C1B4308" w14:textId="6D6B5609" w:rsidR="001E1518" w:rsidRPr="00DE6119" w:rsidRDefault="0035434F" w:rsidP="00514B36">
      <w:pPr>
        <w:numPr>
          <w:ilvl w:val="0"/>
          <w:numId w:val="6"/>
        </w:numPr>
        <w:pBdr>
          <w:top w:val="nil"/>
          <w:left w:val="nil"/>
          <w:bottom w:val="nil"/>
          <w:right w:val="nil"/>
          <w:between w:val="nil"/>
        </w:pBdr>
        <w:shd w:val="clear" w:color="auto" w:fill="FFFFFF"/>
        <w:spacing w:after="0"/>
        <w:contextualSpacing/>
        <w:jc w:val="both"/>
        <w:rPr>
          <w:rFonts w:ascii="Times New Roman" w:eastAsia="Arial" w:hAnsi="Times New Roman" w:cs="Times New Roman"/>
          <w:sz w:val="28"/>
          <w:szCs w:val="28"/>
        </w:rPr>
      </w:pPr>
      <w:bookmarkStart w:id="157" w:name="49gfa85" w:colFirst="0" w:colLast="0"/>
      <w:bookmarkStart w:id="158" w:name="1pgrrkc" w:colFirst="0" w:colLast="0"/>
      <w:bookmarkStart w:id="159" w:name="13qzunr" w:colFirst="0" w:colLast="0"/>
      <w:bookmarkStart w:id="160" w:name="2olpkfy" w:colFirst="0" w:colLast="0"/>
      <w:bookmarkEnd w:id="157"/>
      <w:bookmarkEnd w:id="158"/>
      <w:bookmarkEnd w:id="159"/>
      <w:bookmarkEnd w:id="160"/>
      <w:r w:rsidRPr="00DE6119">
        <w:rPr>
          <w:rFonts w:ascii="Times New Roman" w:eastAsia="Arial" w:hAnsi="Times New Roman" w:cs="Times New Roman"/>
          <w:sz w:val="28"/>
          <w:szCs w:val="28"/>
        </w:rPr>
        <w:lastRenderedPageBreak/>
        <w:t xml:space="preserve">Juridiskā persona iegādājas tikai tādas kategorijas šaujamieroci, tā </w:t>
      </w:r>
      <w:r w:rsidR="00BA19F3" w:rsidRPr="00DE6119">
        <w:rPr>
          <w:rFonts w:ascii="Times New Roman" w:eastAsia="Arial" w:hAnsi="Times New Roman" w:cs="Times New Roman"/>
          <w:sz w:val="28"/>
          <w:szCs w:val="28"/>
        </w:rPr>
        <w:t>maināmās būtiskā</w:t>
      </w:r>
      <w:r w:rsidRPr="00DE6119">
        <w:rPr>
          <w:rFonts w:ascii="Times New Roman" w:eastAsia="Arial" w:hAnsi="Times New Roman" w:cs="Times New Roman"/>
          <w:sz w:val="28"/>
          <w:szCs w:val="28"/>
        </w:rPr>
        <w:t xml:space="preserve">s sastāvdaļas, </w:t>
      </w:r>
      <w:r w:rsidR="007223D0" w:rsidRPr="00DE6119">
        <w:rPr>
          <w:rFonts w:ascii="Times New Roman" w:eastAsia="Arial" w:hAnsi="Times New Roman" w:cs="Times New Roman"/>
          <w:sz w:val="28"/>
          <w:szCs w:val="28"/>
        </w:rPr>
        <w:t xml:space="preserve">šaujamieroča </w:t>
      </w:r>
      <w:r w:rsidRPr="00DE6119">
        <w:rPr>
          <w:rFonts w:ascii="Times New Roman" w:eastAsia="Arial" w:hAnsi="Times New Roman" w:cs="Times New Roman"/>
          <w:sz w:val="28"/>
          <w:szCs w:val="28"/>
        </w:rPr>
        <w:t>munīciju</w:t>
      </w:r>
      <w:r w:rsidR="00573217">
        <w:rPr>
          <w:rFonts w:ascii="Times New Roman" w:eastAsia="Arial" w:hAnsi="Times New Roman" w:cs="Times New Roman"/>
          <w:sz w:val="28"/>
          <w:szCs w:val="28"/>
        </w:rPr>
        <w:t xml:space="preserve">, </w:t>
      </w:r>
      <w:proofErr w:type="spellStart"/>
      <w:r w:rsidR="00573217">
        <w:rPr>
          <w:rFonts w:ascii="Times New Roman" w:eastAsia="Arial" w:hAnsi="Times New Roman" w:cs="Times New Roman"/>
          <w:sz w:val="28"/>
          <w:szCs w:val="28"/>
        </w:rPr>
        <w:t>salūtieroci</w:t>
      </w:r>
      <w:proofErr w:type="spellEnd"/>
      <w:r w:rsidR="00573217">
        <w:rPr>
          <w:rFonts w:ascii="Times New Roman" w:eastAsia="Arial" w:hAnsi="Times New Roman" w:cs="Times New Roman"/>
          <w:sz w:val="28"/>
          <w:szCs w:val="28"/>
        </w:rPr>
        <w:t xml:space="preserve"> (</w:t>
      </w:r>
      <w:r w:rsidR="0028347F">
        <w:rPr>
          <w:rFonts w:ascii="Times New Roman" w:eastAsia="Arial" w:hAnsi="Times New Roman" w:cs="Times New Roman"/>
          <w:sz w:val="28"/>
          <w:szCs w:val="28"/>
        </w:rPr>
        <w:t>akustisko ieroci) un tā salūtpatronas</w:t>
      </w:r>
      <w:r w:rsidRPr="00DE6119">
        <w:rPr>
          <w:rFonts w:ascii="Times New Roman" w:eastAsia="Arial" w:hAnsi="Times New Roman" w:cs="Times New Roman"/>
          <w:sz w:val="28"/>
          <w:szCs w:val="28"/>
        </w:rPr>
        <w:t xml:space="preserve"> un lielas enerģijas pneimatisko ieroci, kāds norādīts ieroča iegādāšanās atļaujā.</w:t>
      </w:r>
    </w:p>
    <w:p w14:paraId="7CE75E92" w14:textId="595F7E67" w:rsidR="001E1518" w:rsidRPr="00DE6119" w:rsidRDefault="0035434F" w:rsidP="00514B36">
      <w:pPr>
        <w:numPr>
          <w:ilvl w:val="0"/>
          <w:numId w:val="6"/>
        </w:numPr>
        <w:pBdr>
          <w:top w:val="nil"/>
          <w:left w:val="nil"/>
          <w:bottom w:val="nil"/>
          <w:right w:val="nil"/>
          <w:between w:val="nil"/>
        </w:pBdr>
        <w:shd w:val="clear" w:color="auto" w:fill="FFFFFF"/>
        <w:spacing w:after="0"/>
        <w:contextualSpacing/>
        <w:jc w:val="both"/>
        <w:rPr>
          <w:rFonts w:ascii="Times New Roman" w:eastAsia="Arial" w:hAnsi="Times New Roman" w:cs="Times New Roman"/>
          <w:sz w:val="28"/>
          <w:szCs w:val="28"/>
        </w:rPr>
      </w:pPr>
      <w:bookmarkStart w:id="161" w:name="22vxnjd" w:colFirst="0" w:colLast="0"/>
      <w:bookmarkStart w:id="162" w:name="3nqndbk" w:colFirst="0" w:colLast="0"/>
      <w:bookmarkEnd w:id="161"/>
      <w:bookmarkEnd w:id="162"/>
      <w:r w:rsidRPr="00DE6119">
        <w:rPr>
          <w:rFonts w:ascii="Times New Roman" w:eastAsia="Arial" w:hAnsi="Times New Roman" w:cs="Times New Roman"/>
          <w:sz w:val="28"/>
          <w:szCs w:val="28"/>
        </w:rPr>
        <w:t xml:space="preserve">Lai iegādātos </w:t>
      </w:r>
      <w:r w:rsidR="005D0023" w:rsidRPr="00DE6119">
        <w:rPr>
          <w:rFonts w:ascii="Times New Roman" w:eastAsia="Arial" w:hAnsi="Times New Roman" w:cs="Times New Roman"/>
          <w:sz w:val="28"/>
          <w:szCs w:val="28"/>
        </w:rPr>
        <w:t>šaujamieroča munīciju</w:t>
      </w:r>
      <w:r w:rsidR="004C657E">
        <w:rPr>
          <w:rFonts w:ascii="Times New Roman" w:eastAsia="Arial" w:hAnsi="Times New Roman" w:cs="Times New Roman"/>
          <w:sz w:val="28"/>
          <w:szCs w:val="28"/>
        </w:rPr>
        <w:t xml:space="preserve"> vai </w:t>
      </w:r>
      <w:r w:rsidR="0028347F">
        <w:rPr>
          <w:rFonts w:ascii="Times New Roman" w:eastAsia="Arial" w:hAnsi="Times New Roman" w:cs="Times New Roman"/>
          <w:sz w:val="28"/>
          <w:szCs w:val="28"/>
        </w:rPr>
        <w:t>salūtpatronas</w:t>
      </w:r>
      <w:r w:rsidR="008D4E59">
        <w:rPr>
          <w:rFonts w:ascii="Times New Roman" w:eastAsia="Arial" w:hAnsi="Times New Roman" w:cs="Times New Roman"/>
          <w:sz w:val="28"/>
          <w:szCs w:val="28"/>
        </w:rPr>
        <w:t xml:space="preserve"> </w:t>
      </w:r>
      <w:r w:rsidRPr="00DE6119">
        <w:rPr>
          <w:rFonts w:ascii="Times New Roman" w:eastAsia="Arial" w:hAnsi="Times New Roman" w:cs="Times New Roman"/>
          <w:sz w:val="28"/>
          <w:szCs w:val="28"/>
        </w:rPr>
        <w:t>juridiskajai personai, kurai izsniegta ieroča glabāšanas atļauja, atbildīgā persona uzrāda personu apliecinošu dokumentu un juridiskās personas ieroča glabāšanas atļauju.</w:t>
      </w:r>
    </w:p>
    <w:p w14:paraId="3FBB029C" w14:textId="23D95505" w:rsidR="001E1518" w:rsidRPr="00DE6119" w:rsidRDefault="0035434F" w:rsidP="00514B36">
      <w:pPr>
        <w:numPr>
          <w:ilvl w:val="0"/>
          <w:numId w:val="6"/>
        </w:numPr>
        <w:pBdr>
          <w:top w:val="nil"/>
          <w:left w:val="nil"/>
          <w:bottom w:val="nil"/>
          <w:right w:val="nil"/>
          <w:between w:val="nil"/>
        </w:pBdr>
        <w:shd w:val="clear" w:color="auto" w:fill="FFFFFF"/>
        <w:spacing w:after="0"/>
        <w:contextualSpacing/>
        <w:jc w:val="both"/>
        <w:rPr>
          <w:rFonts w:ascii="Times New Roman" w:eastAsia="Arial" w:hAnsi="Times New Roman" w:cs="Times New Roman"/>
          <w:sz w:val="28"/>
          <w:szCs w:val="28"/>
        </w:rPr>
      </w:pPr>
      <w:bookmarkStart w:id="163" w:name="320vgez" w:colFirst="0" w:colLast="0"/>
      <w:bookmarkStart w:id="164" w:name="i17xr6" w:colFirst="0" w:colLast="0"/>
      <w:bookmarkEnd w:id="163"/>
      <w:bookmarkEnd w:id="164"/>
      <w:r w:rsidRPr="00DE6119">
        <w:rPr>
          <w:rFonts w:ascii="Times New Roman" w:eastAsia="Arial" w:hAnsi="Times New Roman" w:cs="Times New Roman"/>
          <w:sz w:val="28"/>
          <w:szCs w:val="28"/>
        </w:rPr>
        <w:t>Juridiskā persona, kurai izsniegta ieroča glabāšanas atļauja, iegādājas tikai tādu šaujamieroča munīciju</w:t>
      </w:r>
      <w:r w:rsidR="004C657E">
        <w:rPr>
          <w:rFonts w:ascii="Times New Roman" w:eastAsia="Arial" w:hAnsi="Times New Roman" w:cs="Times New Roman"/>
          <w:sz w:val="28"/>
          <w:szCs w:val="28"/>
        </w:rPr>
        <w:t xml:space="preserve"> vai</w:t>
      </w:r>
      <w:r w:rsidR="0028347F">
        <w:rPr>
          <w:rFonts w:ascii="Times New Roman" w:eastAsia="Arial" w:hAnsi="Times New Roman" w:cs="Times New Roman"/>
          <w:sz w:val="28"/>
          <w:szCs w:val="28"/>
        </w:rPr>
        <w:t xml:space="preserve"> salūtpatronas</w:t>
      </w:r>
      <w:r w:rsidRPr="00DE6119">
        <w:rPr>
          <w:rFonts w:ascii="Times New Roman" w:eastAsia="Arial" w:hAnsi="Times New Roman" w:cs="Times New Roman"/>
          <w:sz w:val="28"/>
          <w:szCs w:val="28"/>
        </w:rPr>
        <w:t xml:space="preserve">, kas paredzēta reģistrētajam </w:t>
      </w:r>
      <w:r w:rsidR="00D92ED6" w:rsidRPr="00DE6119">
        <w:rPr>
          <w:rFonts w:ascii="Times New Roman" w:eastAsia="Arial" w:hAnsi="Times New Roman" w:cs="Times New Roman"/>
          <w:sz w:val="28"/>
          <w:szCs w:val="28"/>
        </w:rPr>
        <w:t>šaujam</w:t>
      </w:r>
      <w:r w:rsidRPr="00DE6119">
        <w:rPr>
          <w:rFonts w:ascii="Times New Roman" w:eastAsia="Arial" w:hAnsi="Times New Roman" w:cs="Times New Roman"/>
          <w:sz w:val="28"/>
          <w:szCs w:val="28"/>
        </w:rPr>
        <w:t>ierocim</w:t>
      </w:r>
      <w:r w:rsidR="004C657E">
        <w:rPr>
          <w:rFonts w:ascii="Times New Roman" w:eastAsia="Arial" w:hAnsi="Times New Roman" w:cs="Times New Roman"/>
          <w:sz w:val="28"/>
          <w:szCs w:val="28"/>
        </w:rPr>
        <w:t xml:space="preserve"> vai </w:t>
      </w:r>
      <w:proofErr w:type="spellStart"/>
      <w:r w:rsidR="004C657E">
        <w:rPr>
          <w:rFonts w:ascii="Times New Roman" w:eastAsia="Arial" w:hAnsi="Times New Roman" w:cs="Times New Roman"/>
          <w:sz w:val="28"/>
          <w:szCs w:val="28"/>
        </w:rPr>
        <w:t>salūtierocim</w:t>
      </w:r>
      <w:proofErr w:type="spellEnd"/>
      <w:r w:rsidR="004C657E">
        <w:rPr>
          <w:rFonts w:ascii="Times New Roman" w:eastAsia="Arial" w:hAnsi="Times New Roman" w:cs="Times New Roman"/>
          <w:sz w:val="28"/>
          <w:szCs w:val="28"/>
        </w:rPr>
        <w:t xml:space="preserve"> (akustisk</w:t>
      </w:r>
      <w:r w:rsidR="00173C58">
        <w:rPr>
          <w:rFonts w:ascii="Times New Roman" w:eastAsia="Arial" w:hAnsi="Times New Roman" w:cs="Times New Roman"/>
          <w:sz w:val="28"/>
          <w:szCs w:val="28"/>
        </w:rPr>
        <w:t>aj</w:t>
      </w:r>
      <w:r w:rsidR="004C657E">
        <w:rPr>
          <w:rFonts w:ascii="Times New Roman" w:eastAsia="Arial" w:hAnsi="Times New Roman" w:cs="Times New Roman"/>
          <w:sz w:val="28"/>
          <w:szCs w:val="28"/>
        </w:rPr>
        <w:t>am ierocim)</w:t>
      </w:r>
      <w:r w:rsidRPr="00DE6119">
        <w:rPr>
          <w:rFonts w:ascii="Times New Roman" w:eastAsia="Arial" w:hAnsi="Times New Roman" w:cs="Times New Roman"/>
          <w:sz w:val="28"/>
          <w:szCs w:val="28"/>
        </w:rPr>
        <w:t>, un tikai tādas šaujamieroča</w:t>
      </w:r>
      <w:r w:rsidR="004C657E" w:rsidRPr="004C657E">
        <w:rPr>
          <w:rFonts w:ascii="Times New Roman" w:eastAsia="Arial" w:hAnsi="Times New Roman" w:cs="Times New Roman"/>
          <w:sz w:val="28"/>
          <w:szCs w:val="28"/>
        </w:rPr>
        <w:t xml:space="preserve"> </w:t>
      </w:r>
      <w:r w:rsidR="0028358E">
        <w:rPr>
          <w:rFonts w:ascii="Times New Roman" w:eastAsia="Arial" w:hAnsi="Times New Roman" w:cs="Times New Roman"/>
          <w:sz w:val="28"/>
          <w:szCs w:val="28"/>
        </w:rPr>
        <w:t xml:space="preserve">vai </w:t>
      </w:r>
      <w:proofErr w:type="spellStart"/>
      <w:r w:rsidR="0028358E">
        <w:rPr>
          <w:rFonts w:ascii="Times New Roman" w:eastAsia="Arial" w:hAnsi="Times New Roman" w:cs="Times New Roman"/>
          <w:sz w:val="28"/>
          <w:szCs w:val="28"/>
        </w:rPr>
        <w:t>salūtieroča</w:t>
      </w:r>
      <w:proofErr w:type="spellEnd"/>
      <w:r w:rsidR="0028358E">
        <w:rPr>
          <w:rFonts w:ascii="Times New Roman" w:eastAsia="Arial" w:hAnsi="Times New Roman" w:cs="Times New Roman"/>
          <w:sz w:val="28"/>
          <w:szCs w:val="28"/>
        </w:rPr>
        <w:t xml:space="preserve"> (akustisk</w:t>
      </w:r>
      <w:r w:rsidR="00173C58">
        <w:rPr>
          <w:rFonts w:ascii="Times New Roman" w:eastAsia="Arial" w:hAnsi="Times New Roman" w:cs="Times New Roman"/>
          <w:sz w:val="28"/>
          <w:szCs w:val="28"/>
        </w:rPr>
        <w:t>ā</w:t>
      </w:r>
      <w:r w:rsidR="0028358E">
        <w:rPr>
          <w:rFonts w:ascii="Times New Roman" w:eastAsia="Arial" w:hAnsi="Times New Roman" w:cs="Times New Roman"/>
          <w:sz w:val="28"/>
          <w:szCs w:val="28"/>
        </w:rPr>
        <w:t xml:space="preserve"> ieroč</w:t>
      </w:r>
      <w:r w:rsidR="004C657E" w:rsidRPr="004C657E">
        <w:rPr>
          <w:rFonts w:ascii="Times New Roman" w:eastAsia="Arial" w:hAnsi="Times New Roman" w:cs="Times New Roman"/>
          <w:sz w:val="28"/>
          <w:szCs w:val="28"/>
        </w:rPr>
        <w:t>a)</w:t>
      </w:r>
      <w:r w:rsidRPr="00DE6119">
        <w:rPr>
          <w:rFonts w:ascii="Times New Roman" w:eastAsia="Arial" w:hAnsi="Times New Roman" w:cs="Times New Roman"/>
          <w:sz w:val="28"/>
          <w:szCs w:val="28"/>
        </w:rPr>
        <w:t xml:space="preserve"> sastāvdaļas</w:t>
      </w:r>
      <w:r w:rsidR="004C657E">
        <w:rPr>
          <w:rFonts w:ascii="Times New Roman" w:eastAsia="Arial" w:hAnsi="Times New Roman" w:cs="Times New Roman"/>
          <w:sz w:val="28"/>
          <w:szCs w:val="28"/>
        </w:rPr>
        <w:t xml:space="preserve"> </w:t>
      </w:r>
      <w:r w:rsidR="00724F54" w:rsidRPr="00DE6119">
        <w:rPr>
          <w:rFonts w:ascii="Times New Roman" w:eastAsia="Arial" w:hAnsi="Times New Roman" w:cs="Times New Roman"/>
          <w:sz w:val="28"/>
          <w:szCs w:val="28"/>
        </w:rPr>
        <w:t>(izņemot šaujamieroču būtiskās sastāvdaļas)</w:t>
      </w:r>
      <w:r w:rsidRPr="00DE6119">
        <w:rPr>
          <w:rFonts w:ascii="Times New Roman" w:eastAsia="Arial" w:hAnsi="Times New Roman" w:cs="Times New Roman"/>
          <w:sz w:val="28"/>
          <w:szCs w:val="28"/>
        </w:rPr>
        <w:t xml:space="preserve">, kas nepieciešamas reģistrētā </w:t>
      </w:r>
      <w:r w:rsidR="00D92ED6" w:rsidRPr="00DE6119">
        <w:rPr>
          <w:rFonts w:ascii="Times New Roman" w:eastAsia="Arial" w:hAnsi="Times New Roman" w:cs="Times New Roman"/>
          <w:sz w:val="28"/>
          <w:szCs w:val="28"/>
        </w:rPr>
        <w:t>šaujam</w:t>
      </w:r>
      <w:r w:rsidRPr="00DE6119">
        <w:rPr>
          <w:rFonts w:ascii="Times New Roman" w:eastAsia="Arial" w:hAnsi="Times New Roman" w:cs="Times New Roman"/>
          <w:sz w:val="28"/>
          <w:szCs w:val="28"/>
        </w:rPr>
        <w:t>ieroča</w:t>
      </w:r>
      <w:r w:rsidR="0028358E">
        <w:rPr>
          <w:rFonts w:ascii="Times New Roman" w:eastAsia="Arial" w:hAnsi="Times New Roman" w:cs="Times New Roman"/>
          <w:sz w:val="28"/>
          <w:szCs w:val="28"/>
        </w:rPr>
        <w:t xml:space="preserve"> vai </w:t>
      </w:r>
      <w:proofErr w:type="spellStart"/>
      <w:r w:rsidR="0028358E">
        <w:rPr>
          <w:rFonts w:ascii="Times New Roman" w:eastAsia="Arial" w:hAnsi="Times New Roman" w:cs="Times New Roman"/>
          <w:sz w:val="28"/>
          <w:szCs w:val="28"/>
        </w:rPr>
        <w:t>salūtieroča</w:t>
      </w:r>
      <w:proofErr w:type="spellEnd"/>
      <w:r w:rsidR="0028358E">
        <w:rPr>
          <w:rFonts w:ascii="Times New Roman" w:eastAsia="Arial" w:hAnsi="Times New Roman" w:cs="Times New Roman"/>
          <w:sz w:val="28"/>
          <w:szCs w:val="28"/>
        </w:rPr>
        <w:t xml:space="preserve"> (akustisk</w:t>
      </w:r>
      <w:r w:rsidR="00173C58">
        <w:rPr>
          <w:rFonts w:ascii="Times New Roman" w:eastAsia="Arial" w:hAnsi="Times New Roman" w:cs="Times New Roman"/>
          <w:sz w:val="28"/>
          <w:szCs w:val="28"/>
        </w:rPr>
        <w:t>ā</w:t>
      </w:r>
      <w:r w:rsidR="0028358E">
        <w:rPr>
          <w:rFonts w:ascii="Times New Roman" w:eastAsia="Arial" w:hAnsi="Times New Roman" w:cs="Times New Roman"/>
          <w:sz w:val="28"/>
          <w:szCs w:val="28"/>
        </w:rPr>
        <w:t xml:space="preserve"> ieroča)</w:t>
      </w:r>
      <w:r w:rsidRPr="00DE6119">
        <w:rPr>
          <w:rFonts w:ascii="Times New Roman" w:eastAsia="Arial" w:hAnsi="Times New Roman" w:cs="Times New Roman"/>
          <w:sz w:val="28"/>
          <w:szCs w:val="28"/>
        </w:rPr>
        <w:t xml:space="preserve"> remontam un ir ražotas reģistrētajam šaujamierocim</w:t>
      </w:r>
      <w:r w:rsidR="0028358E">
        <w:rPr>
          <w:rFonts w:ascii="Times New Roman" w:eastAsia="Arial" w:hAnsi="Times New Roman" w:cs="Times New Roman"/>
          <w:sz w:val="28"/>
          <w:szCs w:val="28"/>
        </w:rPr>
        <w:t xml:space="preserve"> vai </w:t>
      </w:r>
      <w:proofErr w:type="spellStart"/>
      <w:r w:rsidR="0028358E">
        <w:rPr>
          <w:rFonts w:ascii="Times New Roman" w:eastAsia="Arial" w:hAnsi="Times New Roman" w:cs="Times New Roman"/>
          <w:sz w:val="28"/>
          <w:szCs w:val="28"/>
        </w:rPr>
        <w:t>salūtierocim</w:t>
      </w:r>
      <w:proofErr w:type="spellEnd"/>
      <w:r w:rsidR="0028358E">
        <w:rPr>
          <w:rFonts w:ascii="Times New Roman" w:eastAsia="Arial" w:hAnsi="Times New Roman" w:cs="Times New Roman"/>
          <w:sz w:val="28"/>
          <w:szCs w:val="28"/>
        </w:rPr>
        <w:t xml:space="preserve"> (akustisk</w:t>
      </w:r>
      <w:r w:rsidR="00173C58">
        <w:rPr>
          <w:rFonts w:ascii="Times New Roman" w:eastAsia="Arial" w:hAnsi="Times New Roman" w:cs="Times New Roman"/>
          <w:sz w:val="28"/>
          <w:szCs w:val="28"/>
        </w:rPr>
        <w:t>aj</w:t>
      </w:r>
      <w:r w:rsidR="0028358E">
        <w:rPr>
          <w:rFonts w:ascii="Times New Roman" w:eastAsia="Arial" w:hAnsi="Times New Roman" w:cs="Times New Roman"/>
          <w:sz w:val="28"/>
          <w:szCs w:val="28"/>
        </w:rPr>
        <w:t>am ierocim)</w:t>
      </w:r>
      <w:r w:rsidRPr="00DE6119">
        <w:rPr>
          <w:rFonts w:ascii="Times New Roman" w:eastAsia="Arial" w:hAnsi="Times New Roman" w:cs="Times New Roman"/>
          <w:sz w:val="28"/>
          <w:szCs w:val="28"/>
        </w:rPr>
        <w:t>.</w:t>
      </w:r>
      <w:bookmarkStart w:id="165" w:name="1h65qms" w:colFirst="0" w:colLast="0"/>
      <w:bookmarkStart w:id="166" w:name="415t9al" w:colFirst="0" w:colLast="0"/>
      <w:bookmarkStart w:id="167" w:name="2gb3jie" w:colFirst="0" w:colLast="0"/>
      <w:bookmarkStart w:id="168" w:name="vgdtq7" w:colFirst="0" w:colLast="0"/>
      <w:bookmarkStart w:id="169" w:name="1ulbmlt" w:colFirst="0" w:colLast="0"/>
      <w:bookmarkStart w:id="170" w:name="3fg1ce0" w:colFirst="0" w:colLast="0"/>
      <w:bookmarkStart w:id="171" w:name="2tq9fhf" w:colFirst="0" w:colLast="0"/>
      <w:bookmarkStart w:id="172" w:name="4ekz59m" w:colFirst="0" w:colLast="0"/>
      <w:bookmarkEnd w:id="165"/>
      <w:bookmarkEnd w:id="166"/>
      <w:bookmarkEnd w:id="167"/>
      <w:bookmarkEnd w:id="168"/>
      <w:bookmarkEnd w:id="169"/>
      <w:bookmarkEnd w:id="170"/>
      <w:bookmarkEnd w:id="171"/>
      <w:bookmarkEnd w:id="172"/>
    </w:p>
    <w:p w14:paraId="4E9A010F" w14:textId="5C0193D3" w:rsidR="001E1518" w:rsidRPr="00DE6119" w:rsidRDefault="0035434F" w:rsidP="00514B36">
      <w:pPr>
        <w:numPr>
          <w:ilvl w:val="0"/>
          <w:numId w:val="6"/>
        </w:numPr>
        <w:pBdr>
          <w:top w:val="nil"/>
          <w:left w:val="nil"/>
          <w:bottom w:val="nil"/>
          <w:right w:val="nil"/>
          <w:between w:val="nil"/>
        </w:pBdr>
        <w:shd w:val="clear" w:color="auto" w:fill="FFFFFF"/>
        <w:spacing w:after="0"/>
        <w:contextualSpacing/>
        <w:jc w:val="both"/>
        <w:rPr>
          <w:rFonts w:ascii="Times New Roman" w:eastAsia="Arial" w:hAnsi="Times New Roman" w:cs="Times New Roman"/>
          <w:sz w:val="28"/>
          <w:szCs w:val="28"/>
        </w:rPr>
      </w:pPr>
      <w:bookmarkStart w:id="173" w:name="3sv78d1" w:colFirst="0" w:colLast="0"/>
      <w:bookmarkStart w:id="174" w:name="18vjpp8" w:colFirst="0" w:colLast="0"/>
      <w:bookmarkStart w:id="175" w:name="n5rssn" w:colFirst="0" w:colLast="0"/>
      <w:bookmarkStart w:id="176" w:name="280hiku" w:colFirst="0" w:colLast="0"/>
      <w:bookmarkEnd w:id="173"/>
      <w:bookmarkEnd w:id="174"/>
      <w:bookmarkEnd w:id="175"/>
      <w:bookmarkEnd w:id="176"/>
      <w:r w:rsidRPr="00DE6119">
        <w:rPr>
          <w:rFonts w:ascii="Times New Roman" w:eastAsia="Arial" w:hAnsi="Times New Roman" w:cs="Times New Roman"/>
          <w:sz w:val="28"/>
          <w:szCs w:val="28"/>
        </w:rPr>
        <w:t>Juridiskā persona, kas iegādājas 10 vai vairāk šaujamieroču</w:t>
      </w:r>
      <w:r w:rsidR="006C11B6" w:rsidRPr="00DE6119">
        <w:rPr>
          <w:rFonts w:ascii="Times New Roman" w:eastAsia="Arial" w:hAnsi="Times New Roman" w:cs="Times New Roman"/>
          <w:sz w:val="28"/>
          <w:szCs w:val="28"/>
        </w:rPr>
        <w:t>s</w:t>
      </w:r>
      <w:r w:rsidRPr="00DE6119">
        <w:rPr>
          <w:rFonts w:ascii="Times New Roman" w:eastAsia="Arial" w:hAnsi="Times New Roman" w:cs="Times New Roman"/>
          <w:sz w:val="28"/>
          <w:szCs w:val="28"/>
        </w:rPr>
        <w:t xml:space="preserve"> un lielas enerģijas pneimatisko</w:t>
      </w:r>
      <w:r w:rsidR="00100000" w:rsidRPr="00DE6119">
        <w:rPr>
          <w:rFonts w:ascii="Times New Roman" w:eastAsia="Arial" w:hAnsi="Times New Roman" w:cs="Times New Roman"/>
          <w:sz w:val="28"/>
          <w:szCs w:val="28"/>
        </w:rPr>
        <w:t>s</w:t>
      </w:r>
      <w:r w:rsidRPr="00DE6119">
        <w:rPr>
          <w:rFonts w:ascii="Times New Roman" w:eastAsia="Arial" w:hAnsi="Times New Roman" w:cs="Times New Roman"/>
          <w:sz w:val="28"/>
          <w:szCs w:val="28"/>
        </w:rPr>
        <w:t xml:space="preserve"> ieroču</w:t>
      </w:r>
      <w:r w:rsidR="00BD4956" w:rsidRPr="00DE6119">
        <w:rPr>
          <w:rFonts w:ascii="Times New Roman" w:eastAsia="Arial" w:hAnsi="Times New Roman" w:cs="Times New Roman"/>
          <w:sz w:val="28"/>
          <w:szCs w:val="28"/>
        </w:rPr>
        <w:t>s</w:t>
      </w:r>
      <w:r w:rsidRPr="00DE6119">
        <w:rPr>
          <w:rFonts w:ascii="Times New Roman" w:eastAsia="Arial" w:hAnsi="Times New Roman" w:cs="Times New Roman"/>
          <w:sz w:val="28"/>
          <w:szCs w:val="28"/>
        </w:rPr>
        <w:t xml:space="preserve"> vai</w:t>
      </w:r>
      <w:r w:rsidR="00BD4956" w:rsidRPr="00DE6119">
        <w:rPr>
          <w:rFonts w:ascii="Times New Roman" w:eastAsia="Arial" w:hAnsi="Times New Roman" w:cs="Times New Roman"/>
          <w:sz w:val="28"/>
          <w:szCs w:val="28"/>
        </w:rPr>
        <w:t xml:space="preserve"> šaujamieroču munīciju</w:t>
      </w:r>
      <w:r w:rsidRPr="00DE6119">
        <w:rPr>
          <w:rFonts w:ascii="Times New Roman" w:eastAsia="Arial" w:hAnsi="Times New Roman" w:cs="Times New Roman"/>
          <w:sz w:val="28"/>
          <w:szCs w:val="28"/>
        </w:rPr>
        <w:t xml:space="preserve">, kuru kopējais </w:t>
      </w:r>
      <w:r w:rsidR="00164549" w:rsidRPr="00DE6119">
        <w:rPr>
          <w:rFonts w:ascii="Times New Roman" w:eastAsia="Arial" w:hAnsi="Times New Roman" w:cs="Times New Roman"/>
          <w:sz w:val="28"/>
          <w:szCs w:val="28"/>
        </w:rPr>
        <w:t xml:space="preserve">skaits ir lielāks par 100 000, to </w:t>
      </w:r>
      <w:r w:rsidR="008A69AB" w:rsidRPr="00DE6119">
        <w:rPr>
          <w:rFonts w:ascii="Times New Roman" w:eastAsia="Arial" w:hAnsi="Times New Roman" w:cs="Times New Roman"/>
          <w:sz w:val="28"/>
          <w:szCs w:val="28"/>
        </w:rPr>
        <w:t>iegādes un pārvadāšanas laikā</w:t>
      </w:r>
      <w:r w:rsidRPr="00DE6119">
        <w:rPr>
          <w:rFonts w:ascii="Times New Roman" w:eastAsia="Arial" w:hAnsi="Times New Roman" w:cs="Times New Roman"/>
          <w:sz w:val="28"/>
          <w:szCs w:val="28"/>
        </w:rPr>
        <w:t xml:space="preserve"> uz ieroču glabātavu nodrošina ieroču </w:t>
      </w:r>
      <w:r w:rsidR="008A69AB" w:rsidRPr="00DE6119">
        <w:rPr>
          <w:rFonts w:ascii="Times New Roman" w:eastAsia="Arial" w:hAnsi="Times New Roman" w:cs="Times New Roman"/>
          <w:sz w:val="28"/>
          <w:szCs w:val="28"/>
        </w:rPr>
        <w:t xml:space="preserve">un šaujamieroču munīcijas </w:t>
      </w:r>
      <w:r w:rsidRPr="00DE6119">
        <w:rPr>
          <w:rFonts w:ascii="Times New Roman" w:eastAsia="Arial" w:hAnsi="Times New Roman" w:cs="Times New Roman"/>
          <w:sz w:val="28"/>
          <w:szCs w:val="28"/>
        </w:rPr>
        <w:t>bruņotu apsardzi.</w:t>
      </w:r>
    </w:p>
    <w:p w14:paraId="052769B4" w14:textId="68349324" w:rsidR="001E1518" w:rsidRPr="00DE6119" w:rsidRDefault="0035434F" w:rsidP="00514B36">
      <w:pPr>
        <w:numPr>
          <w:ilvl w:val="0"/>
          <w:numId w:val="6"/>
        </w:numPr>
        <w:pBdr>
          <w:top w:val="nil"/>
          <w:left w:val="nil"/>
          <w:bottom w:val="nil"/>
          <w:right w:val="nil"/>
          <w:between w:val="nil"/>
        </w:pBdr>
        <w:shd w:val="clear" w:color="auto" w:fill="FFFFFF"/>
        <w:spacing w:after="0"/>
        <w:contextualSpacing/>
        <w:jc w:val="both"/>
        <w:rPr>
          <w:rFonts w:ascii="Times New Roman" w:eastAsia="Arial" w:hAnsi="Times New Roman" w:cs="Times New Roman"/>
          <w:sz w:val="28"/>
          <w:szCs w:val="28"/>
        </w:rPr>
      </w:pPr>
      <w:bookmarkStart w:id="177" w:name="1maplo9" w:colFirst="0" w:colLast="0"/>
      <w:bookmarkStart w:id="178" w:name="375fbgg" w:colFirst="0" w:colLast="0"/>
      <w:bookmarkEnd w:id="177"/>
      <w:bookmarkEnd w:id="178"/>
      <w:r w:rsidRPr="00DE6119">
        <w:rPr>
          <w:rFonts w:ascii="Times New Roman" w:eastAsia="Arial" w:hAnsi="Times New Roman" w:cs="Times New Roman"/>
          <w:sz w:val="28"/>
          <w:szCs w:val="28"/>
        </w:rPr>
        <w:t>Ziņas par iegādātajiem šaujamieročiem,</w:t>
      </w:r>
      <w:r w:rsidR="00B62CC2" w:rsidRPr="00DE6119">
        <w:rPr>
          <w:rFonts w:ascii="Times New Roman" w:eastAsia="Arial" w:hAnsi="Times New Roman" w:cs="Times New Roman"/>
          <w:sz w:val="28"/>
          <w:szCs w:val="28"/>
        </w:rPr>
        <w:t xml:space="preserve"> to</w:t>
      </w:r>
      <w:r w:rsidRPr="00DE6119">
        <w:rPr>
          <w:rFonts w:ascii="Times New Roman" w:eastAsia="Arial" w:hAnsi="Times New Roman" w:cs="Times New Roman"/>
          <w:sz w:val="28"/>
          <w:szCs w:val="28"/>
        </w:rPr>
        <w:t xml:space="preserve"> </w:t>
      </w:r>
      <w:r w:rsidR="00045CCD" w:rsidRPr="00DE6119">
        <w:rPr>
          <w:rFonts w:ascii="Times New Roman" w:eastAsia="Arial" w:hAnsi="Times New Roman" w:cs="Times New Roman"/>
          <w:sz w:val="28"/>
          <w:szCs w:val="28"/>
        </w:rPr>
        <w:t>maināmām</w:t>
      </w:r>
      <w:r w:rsidRPr="00DE6119">
        <w:rPr>
          <w:rFonts w:ascii="Times New Roman" w:eastAsia="Arial" w:hAnsi="Times New Roman" w:cs="Times New Roman"/>
          <w:sz w:val="28"/>
          <w:szCs w:val="28"/>
        </w:rPr>
        <w:t xml:space="preserve"> būtiskām sastāvdaļām</w:t>
      </w:r>
      <w:r w:rsidR="004C657E">
        <w:rPr>
          <w:rFonts w:ascii="Times New Roman" w:eastAsia="Arial" w:hAnsi="Times New Roman" w:cs="Times New Roman"/>
          <w:sz w:val="28"/>
          <w:szCs w:val="28"/>
        </w:rPr>
        <w:t xml:space="preserve">, </w:t>
      </w:r>
      <w:proofErr w:type="spellStart"/>
      <w:r w:rsidR="004C657E">
        <w:rPr>
          <w:rFonts w:ascii="Times New Roman" w:eastAsia="Arial" w:hAnsi="Times New Roman" w:cs="Times New Roman"/>
          <w:sz w:val="28"/>
          <w:szCs w:val="28"/>
        </w:rPr>
        <w:t>salūtieročiem</w:t>
      </w:r>
      <w:proofErr w:type="spellEnd"/>
      <w:r w:rsidR="004C657E">
        <w:rPr>
          <w:rFonts w:ascii="Times New Roman" w:eastAsia="Arial" w:hAnsi="Times New Roman" w:cs="Times New Roman"/>
          <w:sz w:val="28"/>
          <w:szCs w:val="28"/>
        </w:rPr>
        <w:t xml:space="preserve"> (akustisk</w:t>
      </w:r>
      <w:r w:rsidR="00173C58">
        <w:rPr>
          <w:rFonts w:ascii="Times New Roman" w:eastAsia="Arial" w:hAnsi="Times New Roman" w:cs="Times New Roman"/>
          <w:sz w:val="28"/>
          <w:szCs w:val="28"/>
        </w:rPr>
        <w:t>aj</w:t>
      </w:r>
      <w:r w:rsidR="004C657E">
        <w:rPr>
          <w:rFonts w:ascii="Times New Roman" w:eastAsia="Arial" w:hAnsi="Times New Roman" w:cs="Times New Roman"/>
          <w:sz w:val="28"/>
          <w:szCs w:val="28"/>
        </w:rPr>
        <w:t>iem ieročiem)</w:t>
      </w:r>
      <w:r w:rsidRPr="00DE6119">
        <w:rPr>
          <w:rFonts w:ascii="Times New Roman" w:eastAsia="Arial" w:hAnsi="Times New Roman" w:cs="Times New Roman"/>
          <w:sz w:val="28"/>
          <w:szCs w:val="28"/>
        </w:rPr>
        <w:t xml:space="preserve"> un lielas enerģijas pneimatiskajiem ieročiem atbildīgā persona diennakts laikā pēc to iegādes vai ievešanas Latvijā ieraksta jur</w:t>
      </w:r>
      <w:r w:rsidR="001A58AD" w:rsidRPr="00DE6119">
        <w:rPr>
          <w:rFonts w:ascii="Times New Roman" w:eastAsia="Arial" w:hAnsi="Times New Roman" w:cs="Times New Roman"/>
          <w:sz w:val="28"/>
          <w:szCs w:val="28"/>
        </w:rPr>
        <w:t xml:space="preserve">idiskās personas ieroču un </w:t>
      </w:r>
      <w:r w:rsidR="00045CCD" w:rsidRPr="00DE6119">
        <w:rPr>
          <w:rFonts w:ascii="Times New Roman" w:eastAsia="Arial" w:hAnsi="Times New Roman" w:cs="Times New Roman"/>
          <w:sz w:val="28"/>
          <w:szCs w:val="28"/>
        </w:rPr>
        <w:t xml:space="preserve">šaujamieroču </w:t>
      </w:r>
      <w:r w:rsidRPr="00DE6119">
        <w:rPr>
          <w:rFonts w:ascii="Times New Roman" w:eastAsia="Arial" w:hAnsi="Times New Roman" w:cs="Times New Roman"/>
          <w:sz w:val="28"/>
          <w:szCs w:val="28"/>
        </w:rPr>
        <w:t>maināmo būtisko sastāvdaļu uzskaites žurnālā (</w:t>
      </w:r>
      <w:hyperlink r:id="rId26" w:anchor="piel4">
        <w:r w:rsidRPr="00DE6119">
          <w:rPr>
            <w:rFonts w:ascii="Times New Roman" w:eastAsia="Arial" w:hAnsi="Times New Roman" w:cs="Times New Roman"/>
            <w:sz w:val="28"/>
            <w:szCs w:val="28"/>
          </w:rPr>
          <w:t>4.pielikums</w:t>
        </w:r>
      </w:hyperlink>
      <w:r w:rsidRPr="00DE6119">
        <w:rPr>
          <w:rFonts w:ascii="Times New Roman" w:eastAsia="Arial" w:hAnsi="Times New Roman" w:cs="Times New Roman"/>
          <w:sz w:val="28"/>
          <w:szCs w:val="28"/>
        </w:rPr>
        <w:t xml:space="preserve">). Ierakstu apstiprina </w:t>
      </w:r>
      <w:r w:rsidR="00F560C5" w:rsidRPr="00E41D08">
        <w:rPr>
          <w:rFonts w:ascii="Times New Roman" w:eastAsia="Arial" w:hAnsi="Times New Roman" w:cs="Times New Roman"/>
          <w:sz w:val="28"/>
          <w:szCs w:val="28"/>
        </w:rPr>
        <w:t xml:space="preserve">atbildīgā persona </w:t>
      </w:r>
      <w:r w:rsidRPr="00E41D08">
        <w:rPr>
          <w:rFonts w:ascii="Times New Roman" w:eastAsia="Arial" w:hAnsi="Times New Roman" w:cs="Times New Roman"/>
          <w:sz w:val="28"/>
          <w:szCs w:val="28"/>
        </w:rPr>
        <w:t>un Valsts policijas struktūrvienība, reģistrējot šaujamieročus</w:t>
      </w:r>
      <w:r w:rsidR="004C657E">
        <w:rPr>
          <w:rFonts w:ascii="Times New Roman" w:eastAsia="Arial" w:hAnsi="Times New Roman" w:cs="Times New Roman"/>
          <w:sz w:val="28"/>
          <w:szCs w:val="28"/>
        </w:rPr>
        <w:t xml:space="preserve">, </w:t>
      </w:r>
      <w:proofErr w:type="spellStart"/>
      <w:r w:rsidR="004C657E">
        <w:rPr>
          <w:rFonts w:ascii="Times New Roman" w:eastAsia="Arial" w:hAnsi="Times New Roman" w:cs="Times New Roman"/>
          <w:sz w:val="28"/>
          <w:szCs w:val="28"/>
        </w:rPr>
        <w:t>salūtieročus</w:t>
      </w:r>
      <w:proofErr w:type="spellEnd"/>
      <w:r w:rsidR="004C657E">
        <w:rPr>
          <w:rFonts w:ascii="Times New Roman" w:eastAsia="Arial" w:hAnsi="Times New Roman" w:cs="Times New Roman"/>
          <w:sz w:val="28"/>
          <w:szCs w:val="28"/>
        </w:rPr>
        <w:t xml:space="preserve"> (akustiskos ieročus)</w:t>
      </w:r>
      <w:r w:rsidRPr="00E41D08">
        <w:rPr>
          <w:rFonts w:ascii="Times New Roman" w:eastAsia="Arial" w:hAnsi="Times New Roman" w:cs="Times New Roman"/>
          <w:sz w:val="28"/>
          <w:szCs w:val="28"/>
        </w:rPr>
        <w:t xml:space="preserve"> vai lielas enerģijas pneimatisk</w:t>
      </w:r>
      <w:r w:rsidR="00B403B1" w:rsidRPr="00E41D08">
        <w:rPr>
          <w:rFonts w:ascii="Times New Roman" w:eastAsia="Arial" w:hAnsi="Times New Roman" w:cs="Times New Roman"/>
          <w:sz w:val="28"/>
          <w:szCs w:val="28"/>
        </w:rPr>
        <w:t>os ieročus. Ziņas par iegādāto šaujamieroča munīciju</w:t>
      </w:r>
      <w:r w:rsidR="0028358E">
        <w:rPr>
          <w:rFonts w:ascii="Times New Roman" w:eastAsia="Arial" w:hAnsi="Times New Roman" w:cs="Times New Roman"/>
          <w:sz w:val="28"/>
          <w:szCs w:val="28"/>
        </w:rPr>
        <w:t xml:space="preserve"> vai </w:t>
      </w:r>
      <w:proofErr w:type="spellStart"/>
      <w:r w:rsidR="0028358E">
        <w:rPr>
          <w:rFonts w:ascii="Times New Roman" w:eastAsia="Arial" w:hAnsi="Times New Roman" w:cs="Times New Roman"/>
          <w:sz w:val="28"/>
          <w:szCs w:val="28"/>
        </w:rPr>
        <w:t>salūtpatonam</w:t>
      </w:r>
      <w:proofErr w:type="spellEnd"/>
      <w:r w:rsidR="00EF0AE9">
        <w:rPr>
          <w:rFonts w:ascii="Times New Roman" w:eastAsia="Arial" w:hAnsi="Times New Roman" w:cs="Times New Roman"/>
          <w:sz w:val="28"/>
          <w:szCs w:val="28"/>
        </w:rPr>
        <w:t xml:space="preserve"> </w:t>
      </w:r>
      <w:r w:rsidRPr="00E41D08">
        <w:rPr>
          <w:rFonts w:ascii="Times New Roman" w:eastAsia="Arial" w:hAnsi="Times New Roman" w:cs="Times New Roman"/>
          <w:sz w:val="28"/>
          <w:szCs w:val="28"/>
        </w:rPr>
        <w:t xml:space="preserve">juridiskās personas </w:t>
      </w:r>
      <w:r w:rsidR="004F3443" w:rsidRPr="00E41D08">
        <w:rPr>
          <w:rFonts w:ascii="Times New Roman" w:hAnsi="Times New Roman" w:cs="Times New Roman"/>
          <w:sz w:val="28"/>
          <w:szCs w:val="28"/>
        </w:rPr>
        <w:t xml:space="preserve">pārvaldes (pārstāvības) amatpersona </w:t>
      </w:r>
      <w:r w:rsidRPr="00E41D08">
        <w:rPr>
          <w:rFonts w:ascii="Times New Roman" w:eastAsia="Arial" w:hAnsi="Times New Roman" w:cs="Times New Roman"/>
          <w:sz w:val="28"/>
          <w:szCs w:val="28"/>
        </w:rPr>
        <w:t>vai atbildīgā persona diennakts</w:t>
      </w:r>
      <w:r w:rsidRPr="00DE6119">
        <w:rPr>
          <w:rFonts w:ascii="Times New Roman" w:eastAsia="Arial" w:hAnsi="Times New Roman" w:cs="Times New Roman"/>
          <w:sz w:val="28"/>
          <w:szCs w:val="28"/>
        </w:rPr>
        <w:t xml:space="preserve"> laikā pēc to iegādes vai ievešanas Latvijā ieraksta juridiskās personas </w:t>
      </w:r>
      <w:r w:rsidR="00A156EB" w:rsidRPr="00DE6119">
        <w:rPr>
          <w:rFonts w:ascii="Times New Roman" w:eastAsia="Arial" w:hAnsi="Times New Roman" w:cs="Times New Roman"/>
          <w:sz w:val="28"/>
          <w:szCs w:val="28"/>
        </w:rPr>
        <w:t>šaujamieroču</w:t>
      </w:r>
      <w:r w:rsidR="0085425B" w:rsidRPr="00DE6119">
        <w:rPr>
          <w:rFonts w:ascii="Times New Roman" w:eastAsia="Arial" w:hAnsi="Times New Roman" w:cs="Times New Roman"/>
          <w:sz w:val="28"/>
          <w:szCs w:val="28"/>
        </w:rPr>
        <w:t xml:space="preserve"> </w:t>
      </w:r>
      <w:r w:rsidRPr="00DE6119">
        <w:rPr>
          <w:rFonts w:ascii="Times New Roman" w:eastAsia="Arial" w:hAnsi="Times New Roman" w:cs="Times New Roman"/>
          <w:sz w:val="28"/>
          <w:szCs w:val="28"/>
        </w:rPr>
        <w:t>munīcijas uzskaites žurnālā (</w:t>
      </w:r>
      <w:hyperlink r:id="rId27" w:anchor="piel5">
        <w:r w:rsidRPr="00DE6119">
          <w:rPr>
            <w:rFonts w:ascii="Times New Roman" w:eastAsia="Arial" w:hAnsi="Times New Roman" w:cs="Times New Roman"/>
            <w:sz w:val="28"/>
            <w:szCs w:val="28"/>
          </w:rPr>
          <w:t>5.pielikums</w:t>
        </w:r>
      </w:hyperlink>
      <w:r w:rsidRPr="00DE6119">
        <w:rPr>
          <w:rFonts w:ascii="Times New Roman" w:eastAsia="Arial" w:hAnsi="Times New Roman" w:cs="Times New Roman"/>
          <w:sz w:val="28"/>
          <w:szCs w:val="28"/>
        </w:rPr>
        <w:t>).</w:t>
      </w:r>
    </w:p>
    <w:p w14:paraId="17506034" w14:textId="6D224CC6" w:rsidR="0089229C" w:rsidRPr="0089229C" w:rsidRDefault="0035434F" w:rsidP="00514B36">
      <w:pPr>
        <w:numPr>
          <w:ilvl w:val="0"/>
          <w:numId w:val="6"/>
        </w:numPr>
        <w:pBdr>
          <w:top w:val="nil"/>
          <w:left w:val="nil"/>
          <w:bottom w:val="nil"/>
          <w:right w:val="nil"/>
          <w:between w:val="nil"/>
        </w:pBdr>
        <w:shd w:val="clear" w:color="auto" w:fill="FFFFFF"/>
        <w:spacing w:after="0"/>
        <w:contextualSpacing/>
        <w:jc w:val="both"/>
        <w:rPr>
          <w:rFonts w:ascii="Times New Roman" w:eastAsia="Arial" w:hAnsi="Times New Roman" w:cs="Times New Roman"/>
          <w:sz w:val="28"/>
          <w:szCs w:val="28"/>
        </w:rPr>
      </w:pPr>
      <w:bookmarkStart w:id="179" w:name="46ad4c2" w:colFirst="0" w:colLast="0"/>
      <w:bookmarkStart w:id="180" w:name="2lfnejv" w:colFirst="0" w:colLast="0"/>
      <w:bookmarkEnd w:id="179"/>
      <w:bookmarkEnd w:id="180"/>
      <w:r w:rsidRPr="00DE6119">
        <w:rPr>
          <w:rFonts w:ascii="Times New Roman" w:eastAsia="Arial" w:hAnsi="Times New Roman" w:cs="Times New Roman"/>
          <w:sz w:val="28"/>
          <w:szCs w:val="28"/>
        </w:rPr>
        <w:t xml:space="preserve">Juridiskās personas ieroču </w:t>
      </w:r>
      <w:r w:rsidR="004C7B4F" w:rsidRPr="00DE6119">
        <w:rPr>
          <w:rFonts w:ascii="Times New Roman" w:eastAsia="Arial" w:hAnsi="Times New Roman" w:cs="Times New Roman"/>
          <w:sz w:val="28"/>
          <w:szCs w:val="28"/>
        </w:rPr>
        <w:t xml:space="preserve">un šaujamieroču maināmo būtisko sastāvdaļu </w:t>
      </w:r>
      <w:r w:rsidRPr="00DE6119">
        <w:rPr>
          <w:rFonts w:ascii="Times New Roman" w:eastAsia="Arial" w:hAnsi="Times New Roman" w:cs="Times New Roman"/>
          <w:sz w:val="28"/>
          <w:szCs w:val="28"/>
        </w:rPr>
        <w:t>uzskaites žurnālā</w:t>
      </w:r>
      <w:r w:rsidR="0089229C">
        <w:rPr>
          <w:rFonts w:ascii="Times New Roman" w:eastAsia="Arial" w:hAnsi="Times New Roman" w:cs="Times New Roman"/>
          <w:sz w:val="28"/>
          <w:szCs w:val="28"/>
        </w:rPr>
        <w:t xml:space="preserve"> norāda informāciju par to iegādi,</w:t>
      </w:r>
      <w:r w:rsidR="0089229C" w:rsidRPr="0089229C">
        <w:rPr>
          <w:rFonts w:ascii="Times New Roman" w:eastAsia="Arial" w:hAnsi="Times New Roman" w:cs="Times New Roman"/>
          <w:sz w:val="28"/>
          <w:szCs w:val="28"/>
        </w:rPr>
        <w:t xml:space="preserve"> šaujamieroča kategoriju, darbības veidu, izgatavotāja nosaukumu (izgatavotāja zīmolu), modeli, sēriju un numuru, kalibru, šaujamierocim komplektā esošās maināmās būtiskās sastāvdaļas, to daudzumu, tā izgatavotāja n</w:t>
      </w:r>
      <w:r w:rsidR="0089229C">
        <w:rPr>
          <w:rFonts w:ascii="Times New Roman" w:eastAsia="Arial" w:hAnsi="Times New Roman" w:cs="Times New Roman"/>
          <w:sz w:val="28"/>
          <w:szCs w:val="28"/>
        </w:rPr>
        <w:t xml:space="preserve">osaukumu (izgatavotāja zīmolu), </w:t>
      </w:r>
      <w:r w:rsidR="0089229C" w:rsidRPr="0089229C">
        <w:rPr>
          <w:rFonts w:ascii="Times New Roman" w:eastAsia="Arial" w:hAnsi="Times New Roman" w:cs="Times New Roman"/>
          <w:sz w:val="28"/>
          <w:szCs w:val="28"/>
        </w:rPr>
        <w:t>sēriju un numuru</w:t>
      </w:r>
      <w:r w:rsidR="0089229C">
        <w:rPr>
          <w:rFonts w:ascii="Times New Roman" w:eastAsia="Arial" w:hAnsi="Times New Roman" w:cs="Times New Roman"/>
          <w:sz w:val="28"/>
          <w:szCs w:val="28"/>
        </w:rPr>
        <w:t>, kalibru</w:t>
      </w:r>
      <w:r w:rsidR="0089229C" w:rsidRPr="0089229C">
        <w:rPr>
          <w:rFonts w:ascii="Times New Roman" w:eastAsia="Arial" w:hAnsi="Times New Roman" w:cs="Times New Roman"/>
          <w:sz w:val="28"/>
          <w:szCs w:val="28"/>
        </w:rPr>
        <w:t>, kā arī informāciju par ieroča nodošanu remontam, realizācijai vai iznīcināšanai</w:t>
      </w:r>
      <w:r w:rsidR="0089229C">
        <w:rPr>
          <w:rFonts w:ascii="Times New Roman" w:eastAsia="Arial" w:hAnsi="Times New Roman" w:cs="Times New Roman"/>
          <w:sz w:val="28"/>
          <w:szCs w:val="28"/>
        </w:rPr>
        <w:t>.</w:t>
      </w:r>
      <w:r w:rsidR="004C657E">
        <w:rPr>
          <w:rFonts w:ascii="Times New Roman" w:eastAsia="Arial" w:hAnsi="Times New Roman" w:cs="Times New Roman"/>
          <w:sz w:val="28"/>
          <w:szCs w:val="28"/>
        </w:rPr>
        <w:t xml:space="preserve"> Papildus par </w:t>
      </w:r>
      <w:proofErr w:type="spellStart"/>
      <w:r w:rsidR="004C657E">
        <w:rPr>
          <w:rFonts w:ascii="Times New Roman" w:eastAsia="Arial" w:hAnsi="Times New Roman" w:cs="Times New Roman"/>
          <w:sz w:val="28"/>
          <w:szCs w:val="28"/>
        </w:rPr>
        <w:t>salūtieročiem</w:t>
      </w:r>
      <w:proofErr w:type="spellEnd"/>
      <w:r w:rsidR="004C657E">
        <w:rPr>
          <w:rFonts w:ascii="Times New Roman" w:eastAsia="Arial" w:hAnsi="Times New Roman" w:cs="Times New Roman"/>
          <w:sz w:val="28"/>
          <w:szCs w:val="28"/>
        </w:rPr>
        <w:t xml:space="preserve"> (akustisk</w:t>
      </w:r>
      <w:r w:rsidR="00173C58">
        <w:rPr>
          <w:rFonts w:ascii="Times New Roman" w:eastAsia="Arial" w:hAnsi="Times New Roman" w:cs="Times New Roman"/>
          <w:sz w:val="28"/>
          <w:szCs w:val="28"/>
        </w:rPr>
        <w:t>aj</w:t>
      </w:r>
      <w:r w:rsidR="004C657E">
        <w:rPr>
          <w:rFonts w:ascii="Times New Roman" w:eastAsia="Arial" w:hAnsi="Times New Roman" w:cs="Times New Roman"/>
          <w:sz w:val="28"/>
          <w:szCs w:val="28"/>
        </w:rPr>
        <w:t>iem ieročiem) ieraksta Valsts policijas izsniegtā apliecinājuma</w:t>
      </w:r>
      <w:r w:rsidR="00AE594D">
        <w:rPr>
          <w:rFonts w:ascii="Times New Roman" w:eastAsia="Arial" w:hAnsi="Times New Roman" w:cs="Times New Roman"/>
          <w:sz w:val="28"/>
          <w:szCs w:val="28"/>
        </w:rPr>
        <w:t xml:space="preserve"> numuru un datumu.</w:t>
      </w:r>
    </w:p>
    <w:p w14:paraId="3F8FF7CA" w14:textId="0060DA39" w:rsidR="0089229C" w:rsidRPr="0089229C" w:rsidRDefault="0089229C" w:rsidP="00D366EB">
      <w:pPr>
        <w:numPr>
          <w:ilvl w:val="0"/>
          <w:numId w:val="6"/>
        </w:numPr>
        <w:pBdr>
          <w:top w:val="nil"/>
          <w:left w:val="nil"/>
          <w:bottom w:val="nil"/>
          <w:right w:val="nil"/>
          <w:between w:val="nil"/>
        </w:pBdr>
        <w:shd w:val="clear" w:color="auto" w:fill="FFFFFF"/>
        <w:spacing w:after="0"/>
        <w:contextualSpacing/>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Pr="0089229C">
        <w:rPr>
          <w:rFonts w:ascii="Times New Roman" w:eastAsia="Arial" w:hAnsi="Times New Roman" w:cs="Times New Roman"/>
          <w:sz w:val="28"/>
          <w:szCs w:val="28"/>
        </w:rPr>
        <w:t>Juridiskās personas šaujamieroču munīcijas</w:t>
      </w:r>
      <w:r w:rsidR="003A7CD9" w:rsidRPr="003A7CD9">
        <w:rPr>
          <w:rFonts w:ascii="Times New Roman" w:eastAsia="Arial" w:hAnsi="Times New Roman" w:cs="Times New Roman"/>
          <w:sz w:val="28"/>
          <w:szCs w:val="28"/>
        </w:rPr>
        <w:t xml:space="preserve"> </w:t>
      </w:r>
      <w:r w:rsidRPr="0089229C">
        <w:rPr>
          <w:rFonts w:ascii="Times New Roman" w:eastAsia="Arial" w:hAnsi="Times New Roman" w:cs="Times New Roman"/>
          <w:sz w:val="28"/>
          <w:szCs w:val="28"/>
        </w:rPr>
        <w:t>uzskaites žurnālā norāda informāciju par to iegādi</w:t>
      </w:r>
      <w:r>
        <w:rPr>
          <w:rFonts w:ascii="Times New Roman" w:eastAsia="Arial" w:hAnsi="Times New Roman" w:cs="Times New Roman"/>
          <w:sz w:val="28"/>
          <w:szCs w:val="28"/>
        </w:rPr>
        <w:t>,</w:t>
      </w:r>
      <w:r w:rsidRPr="0089229C">
        <w:rPr>
          <w:rFonts w:ascii="Times New Roman" w:eastAsia="Arial" w:hAnsi="Times New Roman" w:cs="Times New Roman"/>
          <w:sz w:val="28"/>
          <w:szCs w:val="28"/>
        </w:rPr>
        <w:t xml:space="preserve"> munīcijas veidu, kalibru, daudzumu</w:t>
      </w:r>
      <w:r>
        <w:rPr>
          <w:rFonts w:ascii="Times New Roman" w:eastAsia="Arial" w:hAnsi="Times New Roman" w:cs="Times New Roman"/>
          <w:sz w:val="28"/>
          <w:szCs w:val="28"/>
        </w:rPr>
        <w:t>,</w:t>
      </w:r>
      <w:r w:rsidRPr="0089229C">
        <w:rPr>
          <w:rFonts w:ascii="Times New Roman" w:eastAsia="Arial" w:hAnsi="Times New Roman" w:cs="Times New Roman"/>
          <w:sz w:val="28"/>
          <w:szCs w:val="28"/>
        </w:rPr>
        <w:t xml:space="preserve"> marķējumu</w:t>
      </w:r>
      <w:r>
        <w:rPr>
          <w:rFonts w:ascii="Times New Roman" w:eastAsia="Arial" w:hAnsi="Times New Roman" w:cs="Times New Roman"/>
          <w:sz w:val="28"/>
          <w:szCs w:val="28"/>
        </w:rPr>
        <w:t xml:space="preserve"> un</w:t>
      </w:r>
      <w:r w:rsidRPr="0089229C">
        <w:rPr>
          <w:rFonts w:ascii="Times New Roman" w:eastAsia="Arial" w:hAnsi="Times New Roman" w:cs="Times New Roman"/>
          <w:sz w:val="28"/>
          <w:szCs w:val="28"/>
        </w:rPr>
        <w:t xml:space="preserve"> izlietojumu.</w:t>
      </w:r>
      <w:r>
        <w:rPr>
          <w:rFonts w:ascii="Times New Roman" w:eastAsia="Arial" w:hAnsi="Times New Roman" w:cs="Times New Roman"/>
          <w:sz w:val="28"/>
          <w:szCs w:val="28"/>
        </w:rPr>
        <w:t xml:space="preserve"> </w:t>
      </w:r>
    </w:p>
    <w:p w14:paraId="59259158" w14:textId="5AFCD672" w:rsidR="001E1518" w:rsidRPr="00DE6119" w:rsidRDefault="0035434F" w:rsidP="00D366EB">
      <w:pPr>
        <w:numPr>
          <w:ilvl w:val="0"/>
          <w:numId w:val="6"/>
        </w:numPr>
        <w:pBdr>
          <w:top w:val="nil"/>
          <w:left w:val="nil"/>
          <w:bottom w:val="nil"/>
          <w:right w:val="nil"/>
          <w:between w:val="nil"/>
        </w:pBdr>
        <w:shd w:val="clear" w:color="auto" w:fill="FFFFFF"/>
        <w:spacing w:after="0"/>
        <w:contextualSpacing/>
        <w:jc w:val="both"/>
        <w:rPr>
          <w:rFonts w:ascii="Times New Roman" w:eastAsia="Arial" w:hAnsi="Times New Roman" w:cs="Times New Roman"/>
          <w:sz w:val="28"/>
          <w:szCs w:val="28"/>
        </w:rPr>
      </w:pPr>
      <w:bookmarkStart w:id="181" w:name="3kkl7fh" w:colFirst="0" w:colLast="0"/>
      <w:bookmarkStart w:id="182" w:name="10kxoro" w:colFirst="0" w:colLast="0"/>
      <w:bookmarkEnd w:id="181"/>
      <w:bookmarkEnd w:id="182"/>
      <w:r w:rsidRPr="00DE6119">
        <w:rPr>
          <w:rFonts w:ascii="Times New Roman" w:eastAsia="Arial" w:hAnsi="Times New Roman" w:cs="Times New Roman"/>
          <w:sz w:val="28"/>
          <w:szCs w:val="28"/>
        </w:rPr>
        <w:lastRenderedPageBreak/>
        <w:t xml:space="preserve">Juridiskās personas ieroču </w:t>
      </w:r>
      <w:r w:rsidR="003B562C" w:rsidRPr="00DE6119">
        <w:rPr>
          <w:rFonts w:ascii="Times New Roman" w:eastAsia="Arial" w:hAnsi="Times New Roman" w:cs="Times New Roman"/>
          <w:sz w:val="28"/>
          <w:szCs w:val="28"/>
        </w:rPr>
        <w:t xml:space="preserve">un šaujamieroču maināmo būtisko sastāvdaļu </w:t>
      </w:r>
      <w:r w:rsidRPr="00DE6119">
        <w:rPr>
          <w:rFonts w:ascii="Times New Roman" w:eastAsia="Arial" w:hAnsi="Times New Roman" w:cs="Times New Roman"/>
          <w:sz w:val="28"/>
          <w:szCs w:val="28"/>
        </w:rPr>
        <w:t xml:space="preserve">uzskaites žurnāls un </w:t>
      </w:r>
      <w:r w:rsidR="00150663" w:rsidRPr="00DE6119">
        <w:rPr>
          <w:rFonts w:ascii="Times New Roman" w:eastAsia="Arial" w:hAnsi="Times New Roman" w:cs="Times New Roman"/>
          <w:sz w:val="28"/>
          <w:szCs w:val="28"/>
        </w:rPr>
        <w:t xml:space="preserve">šaujamieroču </w:t>
      </w:r>
      <w:r w:rsidRPr="00DE6119">
        <w:rPr>
          <w:rFonts w:ascii="Times New Roman" w:eastAsia="Arial" w:hAnsi="Times New Roman" w:cs="Times New Roman"/>
          <w:sz w:val="28"/>
          <w:szCs w:val="28"/>
        </w:rPr>
        <w:t>munīcijas</w:t>
      </w:r>
      <w:r w:rsidR="00EF0AE9">
        <w:rPr>
          <w:rFonts w:ascii="Times New Roman" w:eastAsia="Arial" w:hAnsi="Times New Roman" w:cs="Times New Roman"/>
          <w:sz w:val="28"/>
          <w:szCs w:val="28"/>
        </w:rPr>
        <w:t xml:space="preserve"> </w:t>
      </w:r>
      <w:r w:rsidRPr="00DE6119">
        <w:rPr>
          <w:rFonts w:ascii="Times New Roman" w:eastAsia="Arial" w:hAnsi="Times New Roman" w:cs="Times New Roman"/>
          <w:sz w:val="28"/>
          <w:szCs w:val="28"/>
        </w:rPr>
        <w:t xml:space="preserve">uzskaites žurnāls ir caurauklots, ar numurētām lapām un apzīmogots ar juridiskās personas zīmogu un tās Valsts policijas struktūrvienības amatpersonas spiedogu, kurā reģistrēti ieroči. Ieroču </w:t>
      </w:r>
      <w:r w:rsidR="00D724C3" w:rsidRPr="00DE6119">
        <w:rPr>
          <w:rFonts w:ascii="Times New Roman" w:eastAsia="Arial" w:hAnsi="Times New Roman" w:cs="Times New Roman"/>
          <w:sz w:val="28"/>
          <w:szCs w:val="28"/>
        </w:rPr>
        <w:t xml:space="preserve">un šaujamieroču maināmo būtisko sastāvdaļu </w:t>
      </w:r>
      <w:r w:rsidRPr="00DE6119">
        <w:rPr>
          <w:rFonts w:ascii="Times New Roman" w:eastAsia="Arial" w:hAnsi="Times New Roman" w:cs="Times New Roman"/>
          <w:sz w:val="28"/>
          <w:szCs w:val="28"/>
        </w:rPr>
        <w:t xml:space="preserve">uzskaites žurnālu un </w:t>
      </w:r>
      <w:r w:rsidR="00410EDE" w:rsidRPr="00DE6119">
        <w:rPr>
          <w:rFonts w:ascii="Times New Roman" w:eastAsia="Arial" w:hAnsi="Times New Roman" w:cs="Times New Roman"/>
          <w:sz w:val="28"/>
          <w:szCs w:val="28"/>
        </w:rPr>
        <w:t>šaujamieroč</w:t>
      </w:r>
      <w:r w:rsidR="003679C6" w:rsidRPr="00DE6119">
        <w:rPr>
          <w:rFonts w:ascii="Times New Roman" w:eastAsia="Arial" w:hAnsi="Times New Roman" w:cs="Times New Roman"/>
          <w:sz w:val="28"/>
          <w:szCs w:val="28"/>
        </w:rPr>
        <w:t>u</w:t>
      </w:r>
      <w:r w:rsidR="00410EDE" w:rsidRPr="00DE6119">
        <w:rPr>
          <w:rFonts w:ascii="Times New Roman" w:eastAsia="Arial" w:hAnsi="Times New Roman" w:cs="Times New Roman"/>
          <w:sz w:val="28"/>
          <w:szCs w:val="28"/>
        </w:rPr>
        <w:t xml:space="preserve"> </w:t>
      </w:r>
      <w:r w:rsidRPr="00DE6119">
        <w:rPr>
          <w:rFonts w:ascii="Times New Roman" w:eastAsia="Arial" w:hAnsi="Times New Roman" w:cs="Times New Roman"/>
          <w:sz w:val="28"/>
          <w:szCs w:val="28"/>
        </w:rPr>
        <w:t>munīcijas</w:t>
      </w:r>
      <w:r w:rsidRPr="003A7CD9">
        <w:rPr>
          <w:rFonts w:ascii="Times New Roman" w:eastAsia="Arial" w:hAnsi="Times New Roman" w:cs="Times New Roman"/>
          <w:sz w:val="28"/>
          <w:szCs w:val="28"/>
        </w:rPr>
        <w:t xml:space="preserve"> </w:t>
      </w:r>
      <w:r w:rsidRPr="00DE6119">
        <w:rPr>
          <w:rFonts w:ascii="Times New Roman" w:eastAsia="Arial" w:hAnsi="Times New Roman" w:cs="Times New Roman"/>
          <w:sz w:val="28"/>
          <w:szCs w:val="28"/>
        </w:rPr>
        <w:t>uzskaites žurnālu glabā kopā ar ieroča glabāšanas atļauju ieroču glabātavā.</w:t>
      </w:r>
    </w:p>
    <w:p w14:paraId="1145B8FC" w14:textId="015A56FC" w:rsidR="001E1518" w:rsidRPr="00DE6119" w:rsidRDefault="00D3513F" w:rsidP="00D366EB">
      <w:pPr>
        <w:numPr>
          <w:ilvl w:val="0"/>
          <w:numId w:val="6"/>
        </w:numPr>
        <w:pBdr>
          <w:top w:val="nil"/>
          <w:left w:val="nil"/>
          <w:bottom w:val="nil"/>
          <w:right w:val="nil"/>
          <w:between w:val="nil"/>
        </w:pBdr>
        <w:shd w:val="clear" w:color="auto" w:fill="FFFFFF"/>
        <w:spacing w:after="0"/>
        <w:contextualSpacing/>
        <w:jc w:val="both"/>
        <w:rPr>
          <w:rFonts w:ascii="Times New Roman" w:eastAsia="Arial" w:hAnsi="Times New Roman" w:cs="Times New Roman"/>
          <w:sz w:val="28"/>
          <w:szCs w:val="28"/>
        </w:rPr>
      </w:pPr>
      <w:bookmarkStart w:id="183" w:name="1zpvhna" w:colFirst="0" w:colLast="0"/>
      <w:bookmarkStart w:id="184" w:name="4jpj0b3" w:colFirst="0" w:colLast="0"/>
      <w:bookmarkEnd w:id="183"/>
      <w:bookmarkEnd w:id="184"/>
      <w:r w:rsidRPr="00DE6119">
        <w:rPr>
          <w:rFonts w:ascii="Times New Roman" w:eastAsia="Arial" w:hAnsi="Times New Roman" w:cs="Times New Roman"/>
          <w:sz w:val="28"/>
          <w:szCs w:val="28"/>
        </w:rPr>
        <w:t>A</w:t>
      </w:r>
      <w:r w:rsidR="0035434F" w:rsidRPr="00DE6119">
        <w:rPr>
          <w:rFonts w:ascii="Times New Roman" w:eastAsia="Arial" w:hAnsi="Times New Roman" w:cs="Times New Roman"/>
          <w:sz w:val="28"/>
          <w:szCs w:val="28"/>
        </w:rPr>
        <w:t>tbildīgā persona iegādātos šaujamieročus</w:t>
      </w:r>
      <w:r w:rsidR="003A7CD9">
        <w:rPr>
          <w:rFonts w:ascii="Times New Roman" w:eastAsia="Arial" w:hAnsi="Times New Roman" w:cs="Times New Roman"/>
          <w:sz w:val="28"/>
          <w:szCs w:val="28"/>
        </w:rPr>
        <w:t>,</w:t>
      </w:r>
      <w:r w:rsidR="003A7CD9" w:rsidRPr="003A7CD9">
        <w:rPr>
          <w:rFonts w:ascii="Times New Roman" w:eastAsia="Arial" w:hAnsi="Times New Roman" w:cs="Times New Roman"/>
          <w:sz w:val="28"/>
          <w:szCs w:val="28"/>
        </w:rPr>
        <w:t xml:space="preserve"> </w:t>
      </w:r>
      <w:proofErr w:type="spellStart"/>
      <w:r w:rsidR="003A7CD9" w:rsidRPr="003A7CD9">
        <w:rPr>
          <w:rFonts w:ascii="Times New Roman" w:eastAsia="Arial" w:hAnsi="Times New Roman" w:cs="Times New Roman"/>
          <w:sz w:val="28"/>
          <w:szCs w:val="28"/>
        </w:rPr>
        <w:t>salūtiero</w:t>
      </w:r>
      <w:r w:rsidR="00173C58">
        <w:rPr>
          <w:rFonts w:ascii="Times New Roman" w:eastAsia="Arial" w:hAnsi="Times New Roman" w:cs="Times New Roman"/>
          <w:sz w:val="28"/>
          <w:szCs w:val="28"/>
        </w:rPr>
        <w:t>čus</w:t>
      </w:r>
      <w:proofErr w:type="spellEnd"/>
      <w:r w:rsidR="00173C58">
        <w:rPr>
          <w:rFonts w:ascii="Times New Roman" w:eastAsia="Arial" w:hAnsi="Times New Roman" w:cs="Times New Roman"/>
          <w:sz w:val="28"/>
          <w:szCs w:val="28"/>
        </w:rPr>
        <w:t xml:space="preserve"> (akustisko</w:t>
      </w:r>
      <w:r w:rsidR="003A7CD9">
        <w:rPr>
          <w:rFonts w:ascii="Times New Roman" w:eastAsia="Arial" w:hAnsi="Times New Roman" w:cs="Times New Roman"/>
          <w:sz w:val="28"/>
          <w:szCs w:val="28"/>
        </w:rPr>
        <w:t>s</w:t>
      </w:r>
      <w:r w:rsidR="003A7CD9" w:rsidRPr="003A7CD9">
        <w:rPr>
          <w:rFonts w:ascii="Times New Roman" w:eastAsia="Arial" w:hAnsi="Times New Roman" w:cs="Times New Roman"/>
          <w:sz w:val="28"/>
          <w:szCs w:val="28"/>
        </w:rPr>
        <w:t xml:space="preserve"> iero</w:t>
      </w:r>
      <w:r w:rsidR="003A7CD9">
        <w:rPr>
          <w:rFonts w:ascii="Times New Roman" w:eastAsia="Arial" w:hAnsi="Times New Roman" w:cs="Times New Roman"/>
          <w:sz w:val="28"/>
          <w:szCs w:val="28"/>
        </w:rPr>
        <w:t>čus</w:t>
      </w:r>
      <w:r w:rsidR="003A7CD9" w:rsidRPr="003A7CD9">
        <w:rPr>
          <w:rFonts w:ascii="Times New Roman" w:eastAsia="Arial" w:hAnsi="Times New Roman" w:cs="Times New Roman"/>
          <w:sz w:val="28"/>
          <w:szCs w:val="28"/>
        </w:rPr>
        <w:t xml:space="preserve">) </w:t>
      </w:r>
      <w:r w:rsidR="0035434F" w:rsidRPr="00DE6119">
        <w:rPr>
          <w:rFonts w:ascii="Times New Roman" w:eastAsia="Arial" w:hAnsi="Times New Roman" w:cs="Times New Roman"/>
          <w:sz w:val="28"/>
          <w:szCs w:val="28"/>
        </w:rPr>
        <w:t>vai lielas enerģijas pneimatiskos ieročus </w:t>
      </w:r>
      <w:hyperlink r:id="rId28">
        <w:r w:rsidR="0035434F" w:rsidRPr="00DE6119">
          <w:rPr>
            <w:rFonts w:ascii="Times New Roman" w:eastAsia="Arial" w:hAnsi="Times New Roman" w:cs="Times New Roman"/>
            <w:sz w:val="28"/>
            <w:szCs w:val="28"/>
          </w:rPr>
          <w:t>Ieroču aprites likumā</w:t>
        </w:r>
      </w:hyperlink>
      <w:r w:rsidR="0035434F" w:rsidRPr="00DE6119">
        <w:rPr>
          <w:rFonts w:ascii="Times New Roman" w:eastAsia="Arial" w:hAnsi="Times New Roman" w:cs="Times New Roman"/>
          <w:sz w:val="28"/>
          <w:szCs w:val="28"/>
        </w:rPr>
        <w:t> noteiktajā termiņā pēc to iegādes vai ievešanas Latvijā reģistrē Valsts policijas struktūrvienībā, kas izsniegusi ieroča iegādāšanās atļauju.</w:t>
      </w:r>
    </w:p>
    <w:p w14:paraId="3AD6511F" w14:textId="29558ED9" w:rsidR="001E1518" w:rsidRPr="00DE6119" w:rsidRDefault="0035434F" w:rsidP="00D366EB">
      <w:pPr>
        <w:numPr>
          <w:ilvl w:val="0"/>
          <w:numId w:val="6"/>
        </w:numPr>
        <w:pBdr>
          <w:top w:val="nil"/>
          <w:left w:val="nil"/>
          <w:bottom w:val="nil"/>
          <w:right w:val="nil"/>
          <w:between w:val="nil"/>
        </w:pBdr>
        <w:shd w:val="clear" w:color="auto" w:fill="FFFFFF"/>
        <w:spacing w:after="0"/>
        <w:contextualSpacing/>
        <w:jc w:val="both"/>
        <w:rPr>
          <w:rFonts w:ascii="Times New Roman" w:eastAsia="Arial" w:hAnsi="Times New Roman" w:cs="Times New Roman"/>
          <w:sz w:val="28"/>
          <w:szCs w:val="28"/>
        </w:rPr>
      </w:pPr>
      <w:bookmarkStart w:id="185" w:name="1e03kqp" w:colFirst="0" w:colLast="0"/>
      <w:bookmarkStart w:id="186" w:name="2yutaiw" w:colFirst="0" w:colLast="0"/>
      <w:bookmarkEnd w:id="185"/>
      <w:bookmarkEnd w:id="186"/>
      <w:r w:rsidRPr="00DE6119">
        <w:rPr>
          <w:rFonts w:ascii="Times New Roman" w:eastAsia="Arial" w:hAnsi="Times New Roman" w:cs="Times New Roman"/>
          <w:sz w:val="28"/>
          <w:szCs w:val="28"/>
        </w:rPr>
        <w:t xml:space="preserve">Šaujamieroci, tā </w:t>
      </w:r>
      <w:r w:rsidR="004B410B" w:rsidRPr="00DE6119">
        <w:rPr>
          <w:rFonts w:ascii="Times New Roman" w:eastAsia="Arial" w:hAnsi="Times New Roman" w:cs="Times New Roman"/>
          <w:sz w:val="28"/>
          <w:szCs w:val="28"/>
        </w:rPr>
        <w:t>maināmās būtiskās sastāvdaļas</w:t>
      </w:r>
      <w:r w:rsidR="003A7CD9">
        <w:rPr>
          <w:rFonts w:ascii="Times New Roman" w:eastAsia="Arial" w:hAnsi="Times New Roman" w:cs="Times New Roman"/>
          <w:sz w:val="28"/>
          <w:szCs w:val="28"/>
        </w:rPr>
        <w:t>,</w:t>
      </w:r>
      <w:r w:rsidR="003A7CD9" w:rsidRPr="003A7CD9">
        <w:rPr>
          <w:rFonts w:ascii="Times New Roman" w:eastAsia="Arial" w:hAnsi="Times New Roman" w:cs="Times New Roman"/>
          <w:sz w:val="28"/>
          <w:szCs w:val="28"/>
        </w:rPr>
        <w:t xml:space="preserve"> </w:t>
      </w:r>
      <w:proofErr w:type="spellStart"/>
      <w:r w:rsidR="003A7CD9" w:rsidRPr="003A7CD9">
        <w:rPr>
          <w:rFonts w:ascii="Times New Roman" w:eastAsia="Arial" w:hAnsi="Times New Roman" w:cs="Times New Roman"/>
          <w:sz w:val="28"/>
          <w:szCs w:val="28"/>
        </w:rPr>
        <w:t>salūtiero</w:t>
      </w:r>
      <w:r w:rsidR="003A7CD9">
        <w:rPr>
          <w:rFonts w:ascii="Times New Roman" w:eastAsia="Arial" w:hAnsi="Times New Roman" w:cs="Times New Roman"/>
          <w:sz w:val="28"/>
          <w:szCs w:val="28"/>
        </w:rPr>
        <w:t>ci</w:t>
      </w:r>
      <w:proofErr w:type="spellEnd"/>
      <w:r w:rsidR="003A7CD9">
        <w:rPr>
          <w:rFonts w:ascii="Times New Roman" w:eastAsia="Arial" w:hAnsi="Times New Roman" w:cs="Times New Roman"/>
          <w:sz w:val="28"/>
          <w:szCs w:val="28"/>
        </w:rPr>
        <w:t xml:space="preserve"> (akustisko</w:t>
      </w:r>
      <w:r w:rsidR="003A7CD9" w:rsidRPr="003A7CD9">
        <w:rPr>
          <w:rFonts w:ascii="Times New Roman" w:eastAsia="Arial" w:hAnsi="Times New Roman" w:cs="Times New Roman"/>
          <w:sz w:val="28"/>
          <w:szCs w:val="28"/>
        </w:rPr>
        <w:t xml:space="preserve"> iero</w:t>
      </w:r>
      <w:r w:rsidR="003A7CD9">
        <w:rPr>
          <w:rFonts w:ascii="Times New Roman" w:eastAsia="Arial" w:hAnsi="Times New Roman" w:cs="Times New Roman"/>
          <w:sz w:val="28"/>
          <w:szCs w:val="28"/>
        </w:rPr>
        <w:t>ci</w:t>
      </w:r>
      <w:r w:rsidR="003A7CD9" w:rsidRPr="003A7CD9">
        <w:rPr>
          <w:rFonts w:ascii="Times New Roman" w:eastAsia="Arial" w:hAnsi="Times New Roman" w:cs="Times New Roman"/>
          <w:sz w:val="28"/>
          <w:szCs w:val="28"/>
        </w:rPr>
        <w:t>)</w:t>
      </w:r>
      <w:r w:rsidR="00BB1C55">
        <w:rPr>
          <w:rFonts w:ascii="Times New Roman" w:eastAsia="Arial" w:hAnsi="Times New Roman" w:cs="Times New Roman"/>
          <w:sz w:val="28"/>
          <w:szCs w:val="28"/>
        </w:rPr>
        <w:t xml:space="preserve"> </w:t>
      </w:r>
      <w:r w:rsidRPr="00DE6119">
        <w:rPr>
          <w:rFonts w:ascii="Times New Roman" w:eastAsia="Arial" w:hAnsi="Times New Roman" w:cs="Times New Roman"/>
          <w:sz w:val="28"/>
          <w:szCs w:val="28"/>
        </w:rPr>
        <w:t>un lielas enerģijas pneimatisko ieroci reģistrē šo noteikumu </w:t>
      </w:r>
      <w:hyperlink r:id="rId29" w:anchor="p16">
        <w:r w:rsidRPr="00DE6119">
          <w:rPr>
            <w:rFonts w:ascii="Times New Roman" w:eastAsia="Arial" w:hAnsi="Times New Roman" w:cs="Times New Roman"/>
            <w:sz w:val="28"/>
            <w:szCs w:val="28"/>
          </w:rPr>
          <w:t>1</w:t>
        </w:r>
        <w:r w:rsidR="00A51455">
          <w:rPr>
            <w:rFonts w:ascii="Times New Roman" w:eastAsia="Arial" w:hAnsi="Times New Roman" w:cs="Times New Roman"/>
            <w:sz w:val="28"/>
            <w:szCs w:val="28"/>
          </w:rPr>
          <w:t>1</w:t>
        </w:r>
        <w:r w:rsidRPr="00DE6119">
          <w:rPr>
            <w:rFonts w:ascii="Times New Roman" w:eastAsia="Arial" w:hAnsi="Times New Roman" w:cs="Times New Roman"/>
            <w:sz w:val="28"/>
            <w:szCs w:val="28"/>
          </w:rPr>
          <w:t>.</w:t>
        </w:r>
      </w:hyperlink>
      <w:r w:rsidRPr="00DE6119">
        <w:rPr>
          <w:rFonts w:ascii="Times New Roman" w:eastAsia="Arial" w:hAnsi="Times New Roman" w:cs="Times New Roman"/>
          <w:sz w:val="28"/>
          <w:szCs w:val="28"/>
        </w:rPr>
        <w:t>, </w:t>
      </w:r>
      <w:hyperlink r:id="rId30" w:anchor="p17">
        <w:r w:rsidRPr="00DE6119">
          <w:rPr>
            <w:rFonts w:ascii="Times New Roman" w:eastAsia="Arial" w:hAnsi="Times New Roman" w:cs="Times New Roman"/>
            <w:sz w:val="28"/>
            <w:szCs w:val="28"/>
          </w:rPr>
          <w:t>1</w:t>
        </w:r>
        <w:r w:rsidR="00A51455">
          <w:rPr>
            <w:rFonts w:ascii="Times New Roman" w:eastAsia="Arial" w:hAnsi="Times New Roman" w:cs="Times New Roman"/>
            <w:sz w:val="28"/>
            <w:szCs w:val="28"/>
          </w:rPr>
          <w:t>2</w:t>
        </w:r>
        <w:r w:rsidRPr="00DE6119">
          <w:rPr>
            <w:rFonts w:ascii="Times New Roman" w:eastAsia="Arial" w:hAnsi="Times New Roman" w:cs="Times New Roman"/>
            <w:sz w:val="28"/>
            <w:szCs w:val="28"/>
          </w:rPr>
          <w:t>.</w:t>
        </w:r>
      </w:hyperlink>
      <w:r w:rsidRPr="00DE6119">
        <w:rPr>
          <w:rFonts w:ascii="Times New Roman" w:eastAsia="Arial" w:hAnsi="Times New Roman" w:cs="Times New Roman"/>
          <w:sz w:val="28"/>
          <w:szCs w:val="28"/>
        </w:rPr>
        <w:t>, </w:t>
      </w:r>
      <w:hyperlink r:id="rId31" w:anchor="p18">
        <w:r w:rsidRPr="00DE6119">
          <w:rPr>
            <w:rFonts w:ascii="Times New Roman" w:eastAsia="Arial" w:hAnsi="Times New Roman" w:cs="Times New Roman"/>
            <w:sz w:val="28"/>
            <w:szCs w:val="28"/>
          </w:rPr>
          <w:t>1</w:t>
        </w:r>
        <w:r w:rsidR="00A51455">
          <w:rPr>
            <w:rFonts w:ascii="Times New Roman" w:eastAsia="Arial" w:hAnsi="Times New Roman" w:cs="Times New Roman"/>
            <w:sz w:val="28"/>
            <w:szCs w:val="28"/>
          </w:rPr>
          <w:t>3</w:t>
        </w:r>
        <w:r w:rsidRPr="00DE6119">
          <w:rPr>
            <w:rFonts w:ascii="Times New Roman" w:eastAsia="Arial" w:hAnsi="Times New Roman" w:cs="Times New Roman"/>
            <w:sz w:val="28"/>
            <w:szCs w:val="28"/>
          </w:rPr>
          <w:t>.</w:t>
        </w:r>
      </w:hyperlink>
      <w:r w:rsidRPr="00DE6119">
        <w:rPr>
          <w:rFonts w:ascii="Times New Roman" w:eastAsia="Arial" w:hAnsi="Times New Roman" w:cs="Times New Roman"/>
          <w:sz w:val="28"/>
          <w:szCs w:val="28"/>
        </w:rPr>
        <w:t>, </w:t>
      </w:r>
      <w:hyperlink r:id="rId32" w:anchor="p20">
        <w:r w:rsidRPr="00DE6119">
          <w:rPr>
            <w:rFonts w:ascii="Times New Roman" w:eastAsia="Arial" w:hAnsi="Times New Roman" w:cs="Times New Roman"/>
            <w:sz w:val="28"/>
            <w:szCs w:val="28"/>
          </w:rPr>
          <w:t>1</w:t>
        </w:r>
        <w:r w:rsidR="00A51455">
          <w:rPr>
            <w:rFonts w:ascii="Times New Roman" w:eastAsia="Arial" w:hAnsi="Times New Roman" w:cs="Times New Roman"/>
            <w:sz w:val="28"/>
            <w:szCs w:val="28"/>
          </w:rPr>
          <w:t>5</w:t>
        </w:r>
        <w:r w:rsidRPr="00DE6119">
          <w:rPr>
            <w:rFonts w:ascii="Times New Roman" w:eastAsia="Arial" w:hAnsi="Times New Roman" w:cs="Times New Roman"/>
            <w:sz w:val="28"/>
            <w:szCs w:val="28"/>
          </w:rPr>
          <w:t>.</w:t>
        </w:r>
      </w:hyperlink>
      <w:r w:rsidRPr="00DE6119">
        <w:rPr>
          <w:rFonts w:ascii="Times New Roman" w:eastAsia="Arial" w:hAnsi="Times New Roman" w:cs="Times New Roman"/>
          <w:sz w:val="28"/>
          <w:szCs w:val="28"/>
        </w:rPr>
        <w:t>, </w:t>
      </w:r>
      <w:hyperlink r:id="rId33" w:anchor="p21">
        <w:r w:rsidRPr="00DE6119">
          <w:rPr>
            <w:rFonts w:ascii="Times New Roman" w:eastAsia="Arial" w:hAnsi="Times New Roman" w:cs="Times New Roman"/>
            <w:sz w:val="28"/>
            <w:szCs w:val="28"/>
          </w:rPr>
          <w:t>1</w:t>
        </w:r>
        <w:r w:rsidR="00A51455">
          <w:rPr>
            <w:rFonts w:ascii="Times New Roman" w:eastAsia="Arial" w:hAnsi="Times New Roman" w:cs="Times New Roman"/>
            <w:sz w:val="28"/>
            <w:szCs w:val="28"/>
          </w:rPr>
          <w:t>6</w:t>
        </w:r>
        <w:r w:rsidRPr="00DE6119">
          <w:rPr>
            <w:rFonts w:ascii="Times New Roman" w:eastAsia="Arial" w:hAnsi="Times New Roman" w:cs="Times New Roman"/>
            <w:sz w:val="28"/>
            <w:szCs w:val="28"/>
          </w:rPr>
          <w:t>.</w:t>
        </w:r>
      </w:hyperlink>
      <w:r w:rsidRPr="00DE6119">
        <w:rPr>
          <w:rFonts w:ascii="Times New Roman" w:eastAsia="Arial" w:hAnsi="Times New Roman" w:cs="Times New Roman"/>
          <w:sz w:val="28"/>
          <w:szCs w:val="28"/>
        </w:rPr>
        <w:t>, </w:t>
      </w:r>
      <w:hyperlink r:id="rId34" w:anchor="p22">
        <w:r w:rsidRPr="00DE6119">
          <w:rPr>
            <w:rFonts w:ascii="Times New Roman" w:eastAsia="Arial" w:hAnsi="Times New Roman" w:cs="Times New Roman"/>
            <w:sz w:val="28"/>
            <w:szCs w:val="28"/>
          </w:rPr>
          <w:t>1</w:t>
        </w:r>
        <w:r w:rsidR="00A51455">
          <w:rPr>
            <w:rFonts w:ascii="Times New Roman" w:eastAsia="Arial" w:hAnsi="Times New Roman" w:cs="Times New Roman"/>
            <w:sz w:val="28"/>
            <w:szCs w:val="28"/>
          </w:rPr>
          <w:t>7</w:t>
        </w:r>
        <w:r w:rsidRPr="00DE6119">
          <w:rPr>
            <w:rFonts w:ascii="Times New Roman" w:eastAsia="Arial" w:hAnsi="Times New Roman" w:cs="Times New Roman"/>
            <w:sz w:val="28"/>
            <w:szCs w:val="28"/>
          </w:rPr>
          <w:t>.</w:t>
        </w:r>
      </w:hyperlink>
      <w:r w:rsidRPr="00DE6119">
        <w:rPr>
          <w:rFonts w:ascii="Times New Roman" w:eastAsia="Arial" w:hAnsi="Times New Roman" w:cs="Times New Roman"/>
          <w:sz w:val="28"/>
          <w:szCs w:val="28"/>
        </w:rPr>
        <w:t>, </w:t>
      </w:r>
      <w:hyperlink r:id="rId35" w:anchor="p24">
        <w:r w:rsidR="008235FA">
          <w:rPr>
            <w:rFonts w:ascii="Times New Roman" w:eastAsia="Arial" w:hAnsi="Times New Roman" w:cs="Times New Roman"/>
            <w:sz w:val="28"/>
            <w:szCs w:val="28"/>
          </w:rPr>
          <w:t>1</w:t>
        </w:r>
        <w:r w:rsidR="00A51455">
          <w:rPr>
            <w:rFonts w:ascii="Times New Roman" w:eastAsia="Arial" w:hAnsi="Times New Roman" w:cs="Times New Roman"/>
            <w:sz w:val="28"/>
            <w:szCs w:val="28"/>
          </w:rPr>
          <w:t>8</w:t>
        </w:r>
        <w:r w:rsidR="008235FA">
          <w:rPr>
            <w:rFonts w:ascii="Times New Roman" w:eastAsia="Arial" w:hAnsi="Times New Roman" w:cs="Times New Roman"/>
            <w:sz w:val="28"/>
            <w:szCs w:val="28"/>
          </w:rPr>
          <w:t>.</w:t>
        </w:r>
      </w:hyperlink>
      <w:r w:rsidR="00057943" w:rsidRPr="00DE6119">
        <w:rPr>
          <w:rFonts w:ascii="Times New Roman" w:eastAsia="Arial" w:hAnsi="Times New Roman" w:cs="Times New Roman"/>
          <w:sz w:val="28"/>
          <w:szCs w:val="28"/>
        </w:rPr>
        <w:t xml:space="preserve"> </w:t>
      </w:r>
      <w:r w:rsidRPr="00DE6119">
        <w:rPr>
          <w:rFonts w:ascii="Times New Roman" w:eastAsia="Arial" w:hAnsi="Times New Roman" w:cs="Times New Roman"/>
          <w:sz w:val="28"/>
          <w:szCs w:val="28"/>
        </w:rPr>
        <w:t>un </w:t>
      </w:r>
      <w:hyperlink r:id="rId36" w:anchor="p27">
        <w:r w:rsidR="00A51455">
          <w:rPr>
            <w:rFonts w:ascii="Times New Roman" w:eastAsia="Arial" w:hAnsi="Times New Roman" w:cs="Times New Roman"/>
            <w:sz w:val="28"/>
            <w:szCs w:val="28"/>
          </w:rPr>
          <w:t>19</w:t>
        </w:r>
        <w:r w:rsidRPr="00DE6119">
          <w:rPr>
            <w:rFonts w:ascii="Times New Roman" w:eastAsia="Arial" w:hAnsi="Times New Roman" w:cs="Times New Roman"/>
            <w:sz w:val="28"/>
            <w:szCs w:val="28"/>
          </w:rPr>
          <w:t>.punktā</w:t>
        </w:r>
      </w:hyperlink>
      <w:r w:rsidRPr="00DE6119">
        <w:rPr>
          <w:rFonts w:ascii="Times New Roman" w:eastAsia="Arial" w:hAnsi="Times New Roman" w:cs="Times New Roman"/>
          <w:sz w:val="28"/>
          <w:szCs w:val="28"/>
        </w:rPr>
        <w:t> minētajā kārtībā.</w:t>
      </w:r>
    </w:p>
    <w:p w14:paraId="4AF2E73B" w14:textId="77777777" w:rsidR="001E1518" w:rsidRPr="00DE6119" w:rsidRDefault="001E1518">
      <w:pPr>
        <w:shd w:val="clear" w:color="auto" w:fill="FFFFFF"/>
        <w:spacing w:after="0"/>
        <w:ind w:firstLine="300"/>
        <w:jc w:val="both"/>
        <w:rPr>
          <w:rFonts w:ascii="Times New Roman" w:eastAsia="Arial" w:hAnsi="Times New Roman" w:cs="Times New Roman"/>
          <w:sz w:val="28"/>
          <w:szCs w:val="28"/>
        </w:rPr>
      </w:pPr>
    </w:p>
    <w:p w14:paraId="639D9B86" w14:textId="5BCFFD3B" w:rsidR="001E1518" w:rsidRPr="00DE6119" w:rsidRDefault="0035434F">
      <w:pPr>
        <w:shd w:val="clear" w:color="auto" w:fill="FFFFFF"/>
        <w:spacing w:after="0" w:line="240" w:lineRule="auto"/>
        <w:jc w:val="center"/>
        <w:rPr>
          <w:rFonts w:ascii="Times New Roman" w:eastAsia="Arial" w:hAnsi="Times New Roman" w:cs="Times New Roman"/>
          <w:b/>
          <w:sz w:val="28"/>
          <w:szCs w:val="28"/>
        </w:rPr>
      </w:pPr>
      <w:bookmarkStart w:id="187" w:name="2d51dmb" w:colFirst="0" w:colLast="0"/>
      <w:bookmarkStart w:id="188" w:name="3xzr3ei" w:colFirst="0" w:colLast="0"/>
      <w:bookmarkEnd w:id="187"/>
      <w:bookmarkEnd w:id="188"/>
      <w:r w:rsidRPr="00DE6119">
        <w:rPr>
          <w:rFonts w:ascii="Times New Roman" w:eastAsia="Arial" w:hAnsi="Times New Roman" w:cs="Times New Roman"/>
          <w:b/>
          <w:sz w:val="28"/>
          <w:szCs w:val="28"/>
        </w:rPr>
        <w:t>3.2. Šaujamieroču</w:t>
      </w:r>
      <w:r w:rsidR="0053495F" w:rsidRPr="00DE6119">
        <w:rPr>
          <w:rFonts w:ascii="Times New Roman" w:eastAsia="Arial" w:hAnsi="Times New Roman" w:cs="Times New Roman"/>
          <w:b/>
          <w:sz w:val="28"/>
          <w:szCs w:val="28"/>
        </w:rPr>
        <w:t>,</w:t>
      </w:r>
      <w:r w:rsidR="00E753BF" w:rsidRPr="00DE6119">
        <w:rPr>
          <w:rFonts w:ascii="Times New Roman" w:eastAsia="Arial" w:hAnsi="Times New Roman" w:cs="Times New Roman"/>
          <w:b/>
          <w:sz w:val="28"/>
          <w:szCs w:val="28"/>
        </w:rPr>
        <w:t xml:space="preserve"> </w:t>
      </w:r>
      <w:r w:rsidR="0053495F" w:rsidRPr="00DE6119">
        <w:rPr>
          <w:rFonts w:ascii="Times New Roman" w:eastAsia="Arial" w:hAnsi="Times New Roman" w:cs="Times New Roman"/>
          <w:b/>
          <w:sz w:val="28"/>
          <w:szCs w:val="28"/>
        </w:rPr>
        <w:t>to</w:t>
      </w:r>
      <w:r w:rsidR="00E753BF" w:rsidRPr="00DE6119">
        <w:rPr>
          <w:rFonts w:ascii="Times New Roman" w:eastAsia="Arial" w:hAnsi="Times New Roman" w:cs="Times New Roman"/>
          <w:b/>
          <w:sz w:val="28"/>
          <w:szCs w:val="28"/>
        </w:rPr>
        <w:t xml:space="preserve"> munīcijas</w:t>
      </w:r>
      <w:r w:rsidR="0053495F" w:rsidRPr="00DE6119">
        <w:rPr>
          <w:rFonts w:ascii="Times New Roman" w:eastAsia="Arial" w:hAnsi="Times New Roman" w:cs="Times New Roman"/>
          <w:b/>
          <w:sz w:val="28"/>
          <w:szCs w:val="28"/>
        </w:rPr>
        <w:t xml:space="preserve"> un</w:t>
      </w:r>
      <w:r w:rsidR="00CE2272" w:rsidRPr="00DE6119">
        <w:rPr>
          <w:rFonts w:ascii="Times New Roman" w:eastAsia="Arial" w:hAnsi="Times New Roman" w:cs="Times New Roman"/>
          <w:b/>
          <w:sz w:val="28"/>
          <w:szCs w:val="28"/>
        </w:rPr>
        <w:t xml:space="preserve"> sastāvdaļu glabāšana,</w:t>
      </w:r>
      <w:r w:rsidR="00C93338" w:rsidRPr="00C93338">
        <w:rPr>
          <w:rFonts w:ascii="Times New Roman" w:eastAsia="Arial" w:hAnsi="Times New Roman" w:cs="Times New Roman"/>
          <w:b/>
          <w:sz w:val="28"/>
          <w:szCs w:val="28"/>
        </w:rPr>
        <w:t xml:space="preserve">  </w:t>
      </w:r>
      <w:proofErr w:type="spellStart"/>
      <w:r w:rsidR="00C93338" w:rsidRPr="00C93338">
        <w:rPr>
          <w:rFonts w:ascii="Times New Roman" w:eastAsia="Arial" w:hAnsi="Times New Roman" w:cs="Times New Roman"/>
          <w:b/>
          <w:sz w:val="28"/>
          <w:szCs w:val="28"/>
        </w:rPr>
        <w:t>salūtiero</w:t>
      </w:r>
      <w:r w:rsidR="0028358E">
        <w:rPr>
          <w:rFonts w:ascii="Times New Roman" w:eastAsia="Arial" w:hAnsi="Times New Roman" w:cs="Times New Roman"/>
          <w:b/>
          <w:sz w:val="28"/>
          <w:szCs w:val="28"/>
        </w:rPr>
        <w:t>č</w:t>
      </w:r>
      <w:r w:rsidR="00C93338">
        <w:rPr>
          <w:rFonts w:ascii="Times New Roman" w:eastAsia="Arial" w:hAnsi="Times New Roman" w:cs="Times New Roman"/>
          <w:b/>
          <w:sz w:val="28"/>
          <w:szCs w:val="28"/>
        </w:rPr>
        <w:t>u</w:t>
      </w:r>
      <w:proofErr w:type="spellEnd"/>
      <w:r w:rsidR="00C93338" w:rsidRPr="00C93338">
        <w:rPr>
          <w:rFonts w:ascii="Times New Roman" w:eastAsia="Arial" w:hAnsi="Times New Roman" w:cs="Times New Roman"/>
          <w:b/>
          <w:sz w:val="28"/>
          <w:szCs w:val="28"/>
        </w:rPr>
        <w:t xml:space="preserve"> (akustisko iero</w:t>
      </w:r>
      <w:r w:rsidR="00C93338">
        <w:rPr>
          <w:rFonts w:ascii="Times New Roman" w:eastAsia="Arial" w:hAnsi="Times New Roman" w:cs="Times New Roman"/>
          <w:b/>
          <w:sz w:val="28"/>
          <w:szCs w:val="28"/>
        </w:rPr>
        <w:t>ču</w:t>
      </w:r>
      <w:r w:rsidR="0028358E">
        <w:rPr>
          <w:rFonts w:ascii="Times New Roman" w:eastAsia="Arial" w:hAnsi="Times New Roman" w:cs="Times New Roman"/>
          <w:b/>
          <w:sz w:val="28"/>
          <w:szCs w:val="28"/>
        </w:rPr>
        <w:t>) un to salūtpatronu,</w:t>
      </w:r>
      <w:r w:rsidR="00D355F2" w:rsidRPr="00C93338">
        <w:rPr>
          <w:rFonts w:ascii="Times New Roman" w:eastAsia="Arial" w:hAnsi="Times New Roman" w:cs="Times New Roman"/>
          <w:b/>
          <w:sz w:val="28"/>
          <w:szCs w:val="28"/>
        </w:rPr>
        <w:t xml:space="preserve"> </w:t>
      </w:r>
      <w:r w:rsidR="000D11CD" w:rsidRPr="00DE6119">
        <w:rPr>
          <w:rFonts w:ascii="Times New Roman" w:eastAsia="Arial" w:hAnsi="Times New Roman" w:cs="Times New Roman"/>
          <w:b/>
          <w:sz w:val="28"/>
          <w:szCs w:val="28"/>
        </w:rPr>
        <w:t>li</w:t>
      </w:r>
      <w:r w:rsidRPr="00DE6119">
        <w:rPr>
          <w:rFonts w:ascii="Times New Roman" w:eastAsia="Arial" w:hAnsi="Times New Roman" w:cs="Times New Roman"/>
          <w:b/>
          <w:sz w:val="28"/>
          <w:szCs w:val="28"/>
        </w:rPr>
        <w:t>elas enerģijas pneimatisko ieroču pieņemšana glabāšanā, pārvadāšana un pārsūtīšana, kā arī prasības ieroču glabātavām</w:t>
      </w:r>
    </w:p>
    <w:p w14:paraId="30643C65" w14:textId="77777777" w:rsidR="001E1518" w:rsidRPr="00DE6119" w:rsidRDefault="001E1518">
      <w:pPr>
        <w:shd w:val="clear" w:color="auto" w:fill="FFFFFF"/>
        <w:spacing w:after="0" w:line="240" w:lineRule="auto"/>
        <w:jc w:val="center"/>
        <w:rPr>
          <w:rFonts w:ascii="Times New Roman" w:eastAsia="Arial" w:hAnsi="Times New Roman" w:cs="Times New Roman"/>
          <w:b/>
          <w:sz w:val="28"/>
          <w:szCs w:val="28"/>
        </w:rPr>
      </w:pPr>
    </w:p>
    <w:p w14:paraId="106DCAEE" w14:textId="457466FF" w:rsidR="001E1518" w:rsidRPr="00DE6119" w:rsidRDefault="0035434F" w:rsidP="00D366EB">
      <w:pPr>
        <w:numPr>
          <w:ilvl w:val="0"/>
          <w:numId w:val="6"/>
        </w:numPr>
        <w:pBdr>
          <w:top w:val="nil"/>
          <w:left w:val="nil"/>
          <w:bottom w:val="nil"/>
          <w:right w:val="nil"/>
          <w:between w:val="nil"/>
        </w:pBdr>
        <w:shd w:val="clear" w:color="auto" w:fill="FFFFFF"/>
        <w:spacing w:after="0"/>
        <w:contextualSpacing/>
        <w:jc w:val="both"/>
        <w:rPr>
          <w:rFonts w:ascii="Times New Roman" w:eastAsia="Arial" w:hAnsi="Times New Roman" w:cs="Times New Roman"/>
          <w:sz w:val="28"/>
          <w:szCs w:val="28"/>
        </w:rPr>
      </w:pPr>
      <w:bookmarkStart w:id="189" w:name="sabnu4" w:colFirst="0" w:colLast="0"/>
      <w:bookmarkStart w:id="190" w:name="3c9z6hx" w:colFirst="0" w:colLast="0"/>
      <w:bookmarkEnd w:id="189"/>
      <w:bookmarkEnd w:id="190"/>
      <w:r w:rsidRPr="00DE6119">
        <w:rPr>
          <w:rFonts w:ascii="Times New Roman" w:eastAsia="Arial" w:hAnsi="Times New Roman" w:cs="Times New Roman"/>
          <w:sz w:val="28"/>
          <w:szCs w:val="28"/>
        </w:rPr>
        <w:t>Juridiskā persona glabā šaujamieroci</w:t>
      </w:r>
      <w:r w:rsidR="00535812" w:rsidRPr="00DE6119">
        <w:rPr>
          <w:rFonts w:ascii="Times New Roman" w:eastAsia="Arial" w:hAnsi="Times New Roman" w:cs="Times New Roman"/>
          <w:sz w:val="28"/>
          <w:szCs w:val="28"/>
        </w:rPr>
        <w:t>,</w:t>
      </w:r>
      <w:r w:rsidR="00BD5C98" w:rsidRPr="00DE6119">
        <w:rPr>
          <w:rFonts w:ascii="Times New Roman" w:eastAsia="Arial" w:hAnsi="Times New Roman" w:cs="Times New Roman"/>
          <w:sz w:val="28"/>
          <w:szCs w:val="28"/>
        </w:rPr>
        <w:t xml:space="preserve"> tā</w:t>
      </w:r>
      <w:r w:rsidRPr="00DE6119">
        <w:rPr>
          <w:rFonts w:ascii="Times New Roman" w:eastAsia="Arial" w:hAnsi="Times New Roman" w:cs="Times New Roman"/>
          <w:sz w:val="28"/>
          <w:szCs w:val="28"/>
        </w:rPr>
        <w:t xml:space="preserve"> </w:t>
      </w:r>
      <w:r w:rsidR="00535812" w:rsidRPr="00DE6119">
        <w:rPr>
          <w:rFonts w:ascii="Times New Roman" w:eastAsia="Arial" w:hAnsi="Times New Roman" w:cs="Times New Roman"/>
          <w:sz w:val="28"/>
          <w:szCs w:val="28"/>
        </w:rPr>
        <w:t xml:space="preserve">maināmās </w:t>
      </w:r>
      <w:r w:rsidRPr="00DE6119">
        <w:rPr>
          <w:rFonts w:ascii="Times New Roman" w:eastAsia="Arial" w:hAnsi="Times New Roman" w:cs="Times New Roman"/>
          <w:sz w:val="28"/>
          <w:szCs w:val="28"/>
        </w:rPr>
        <w:t>būtiskās sastāvdaļas</w:t>
      </w:r>
      <w:r w:rsidR="00587D6B" w:rsidRPr="00DE6119">
        <w:rPr>
          <w:rFonts w:ascii="Times New Roman" w:eastAsia="Arial" w:hAnsi="Times New Roman" w:cs="Times New Roman"/>
          <w:sz w:val="28"/>
          <w:szCs w:val="28"/>
        </w:rPr>
        <w:t xml:space="preserve">, </w:t>
      </w:r>
      <w:r w:rsidR="0091531F" w:rsidRPr="00DE6119">
        <w:rPr>
          <w:rFonts w:ascii="Times New Roman" w:eastAsia="Arial" w:hAnsi="Times New Roman" w:cs="Times New Roman"/>
          <w:sz w:val="28"/>
          <w:szCs w:val="28"/>
        </w:rPr>
        <w:t xml:space="preserve">šaujamieroča </w:t>
      </w:r>
      <w:r w:rsidR="00587D6B" w:rsidRPr="00DE6119">
        <w:rPr>
          <w:rFonts w:ascii="Times New Roman" w:eastAsia="Arial" w:hAnsi="Times New Roman" w:cs="Times New Roman"/>
          <w:sz w:val="28"/>
          <w:szCs w:val="28"/>
        </w:rPr>
        <w:t>munīciju</w:t>
      </w:r>
      <w:r w:rsidR="000C60BB" w:rsidRPr="00DE6119">
        <w:rPr>
          <w:rFonts w:ascii="Times New Roman" w:eastAsia="Arial" w:hAnsi="Times New Roman" w:cs="Times New Roman"/>
          <w:sz w:val="28"/>
          <w:szCs w:val="28"/>
        </w:rPr>
        <w:t xml:space="preserve"> </w:t>
      </w:r>
      <w:r w:rsidR="0009164A" w:rsidRPr="00DE6119">
        <w:rPr>
          <w:rFonts w:ascii="Times New Roman" w:eastAsia="Arial" w:hAnsi="Times New Roman" w:cs="Times New Roman"/>
          <w:sz w:val="28"/>
          <w:szCs w:val="28"/>
        </w:rPr>
        <w:t>u</w:t>
      </w:r>
      <w:r w:rsidRPr="00DE6119">
        <w:rPr>
          <w:rFonts w:ascii="Times New Roman" w:eastAsia="Arial" w:hAnsi="Times New Roman" w:cs="Times New Roman"/>
          <w:sz w:val="28"/>
          <w:szCs w:val="28"/>
        </w:rPr>
        <w:t>n lielas enerģijas pneimatisko ieroci, kā arī šaujamieroča sastāvdaļas ieroču glabāšanas atļaujā norādītajā adresē speciāli iekārtotā ieroču glabātavā, kas atbilst šādām prasībām:</w:t>
      </w:r>
    </w:p>
    <w:p w14:paraId="5F0ED6F0" w14:textId="77777777" w:rsidR="001E1518" w:rsidRPr="00DE6119" w:rsidRDefault="0035434F" w:rsidP="00BC6787">
      <w:pPr>
        <w:numPr>
          <w:ilvl w:val="1"/>
          <w:numId w:val="6"/>
        </w:numPr>
        <w:pBdr>
          <w:top w:val="nil"/>
          <w:left w:val="nil"/>
          <w:bottom w:val="nil"/>
          <w:right w:val="nil"/>
          <w:between w:val="nil"/>
        </w:pBdr>
        <w:shd w:val="clear" w:color="auto" w:fill="FFFFFF"/>
        <w:spacing w:after="0"/>
        <w:ind w:left="426" w:hanging="7"/>
        <w:contextualSpacing/>
        <w:jc w:val="both"/>
        <w:rPr>
          <w:rFonts w:ascii="Times New Roman" w:eastAsia="Arial" w:hAnsi="Times New Roman" w:cs="Times New Roman"/>
          <w:sz w:val="28"/>
          <w:szCs w:val="28"/>
        </w:rPr>
      </w:pPr>
      <w:r w:rsidRPr="00DE6119">
        <w:rPr>
          <w:rFonts w:ascii="Times New Roman" w:eastAsia="Arial" w:hAnsi="Times New Roman" w:cs="Times New Roman"/>
          <w:sz w:val="28"/>
          <w:szCs w:val="28"/>
        </w:rPr>
        <w:t>ieroču glabātava ir bez logiem un izolēta no citām palīgtelpām un dienesta telpām;</w:t>
      </w:r>
    </w:p>
    <w:p w14:paraId="5758A428" w14:textId="77777777" w:rsidR="001E1518" w:rsidRPr="00DE6119" w:rsidRDefault="0035434F" w:rsidP="00BC6787">
      <w:pPr>
        <w:numPr>
          <w:ilvl w:val="1"/>
          <w:numId w:val="6"/>
        </w:numPr>
        <w:pBdr>
          <w:top w:val="nil"/>
          <w:left w:val="nil"/>
          <w:bottom w:val="nil"/>
          <w:right w:val="nil"/>
          <w:between w:val="nil"/>
        </w:pBdr>
        <w:shd w:val="clear" w:color="auto" w:fill="FFFFFF"/>
        <w:spacing w:after="0"/>
        <w:ind w:left="426" w:hanging="7"/>
        <w:contextualSpacing/>
        <w:jc w:val="both"/>
        <w:rPr>
          <w:rFonts w:ascii="Times New Roman" w:eastAsia="Arial" w:hAnsi="Times New Roman" w:cs="Times New Roman"/>
          <w:sz w:val="28"/>
          <w:szCs w:val="28"/>
        </w:rPr>
      </w:pPr>
      <w:r w:rsidRPr="00DE6119">
        <w:rPr>
          <w:rFonts w:ascii="Times New Roman" w:eastAsia="Arial" w:hAnsi="Times New Roman" w:cs="Times New Roman"/>
          <w:sz w:val="28"/>
          <w:szCs w:val="28"/>
        </w:rPr>
        <w:t>telpas ārsienas pēc izturības ir ekvivalentas 200 mm biezām dzelzsbetona sienām vai ķieģeļu ārsienām, kuru biezums ir ne mazāks par 510 mm, griesti pēc izturības ir ekvivalenti dzelzsbetona pārsegumiem, grīdas pēc izturības ir ekvivalentas betona grīdām, kuru biezums ir ne mazāks par 200 mm, iekšējās sienas, kas ieroču glabātavu atdala no pārējām telpām, pēc izturības ir ekvivalentas ķieģeļu sienām, kuru biezums ir ne mazāks par 380 mm;</w:t>
      </w:r>
    </w:p>
    <w:p w14:paraId="7E9E6CBE" w14:textId="247F6198" w:rsidR="001E1518" w:rsidRPr="00DE6119" w:rsidRDefault="0035434F" w:rsidP="00BC6787">
      <w:pPr>
        <w:numPr>
          <w:ilvl w:val="1"/>
          <w:numId w:val="6"/>
        </w:numPr>
        <w:pBdr>
          <w:top w:val="nil"/>
          <w:left w:val="nil"/>
          <w:bottom w:val="nil"/>
          <w:right w:val="nil"/>
          <w:between w:val="nil"/>
        </w:pBdr>
        <w:shd w:val="clear" w:color="auto" w:fill="FFFFFF"/>
        <w:spacing w:after="0"/>
        <w:ind w:left="426" w:hanging="7"/>
        <w:contextualSpacing/>
        <w:jc w:val="both"/>
        <w:rPr>
          <w:rFonts w:ascii="Times New Roman" w:eastAsia="Arial" w:hAnsi="Times New Roman" w:cs="Times New Roman"/>
          <w:sz w:val="28"/>
          <w:szCs w:val="28"/>
        </w:rPr>
      </w:pPr>
      <w:r w:rsidRPr="00DE6119">
        <w:rPr>
          <w:rFonts w:ascii="Times New Roman" w:eastAsia="Arial" w:hAnsi="Times New Roman" w:cs="Times New Roman"/>
          <w:sz w:val="28"/>
          <w:szCs w:val="28"/>
        </w:rPr>
        <w:t xml:space="preserve">ja kāda no ieroču glabātavas celtniecības konstrukcijām (siena, griesti, grīda) neatbilst šo noteikumu </w:t>
      </w:r>
      <w:r w:rsidR="008235FA">
        <w:rPr>
          <w:rFonts w:ascii="Times New Roman" w:eastAsia="Arial" w:hAnsi="Times New Roman" w:cs="Times New Roman"/>
          <w:sz w:val="28"/>
          <w:szCs w:val="28"/>
        </w:rPr>
        <w:t>67</w:t>
      </w:r>
      <w:r w:rsidRPr="00DE6119">
        <w:rPr>
          <w:rFonts w:ascii="Times New Roman" w:eastAsia="Arial" w:hAnsi="Times New Roman" w:cs="Times New Roman"/>
          <w:sz w:val="28"/>
          <w:szCs w:val="28"/>
        </w:rPr>
        <w:t>.2.apakšpunktā minētajām prasībām, tā no telpas iekšpuses visā platībā nostiprināma ar metinātu tērauda režģi;</w:t>
      </w:r>
    </w:p>
    <w:p w14:paraId="1EBEA98A" w14:textId="77777777" w:rsidR="001E1518" w:rsidRPr="00DE6119" w:rsidRDefault="0035434F" w:rsidP="00BC6787">
      <w:pPr>
        <w:numPr>
          <w:ilvl w:val="1"/>
          <w:numId w:val="6"/>
        </w:numPr>
        <w:pBdr>
          <w:top w:val="nil"/>
          <w:left w:val="nil"/>
          <w:bottom w:val="nil"/>
          <w:right w:val="nil"/>
          <w:between w:val="nil"/>
        </w:pBdr>
        <w:shd w:val="clear" w:color="auto" w:fill="FFFFFF"/>
        <w:spacing w:after="0"/>
        <w:ind w:left="426" w:hanging="7"/>
        <w:contextualSpacing/>
        <w:jc w:val="both"/>
        <w:rPr>
          <w:rFonts w:ascii="Times New Roman" w:eastAsia="Arial" w:hAnsi="Times New Roman" w:cs="Times New Roman"/>
          <w:sz w:val="28"/>
          <w:szCs w:val="28"/>
        </w:rPr>
      </w:pPr>
      <w:r w:rsidRPr="00DE6119">
        <w:rPr>
          <w:rFonts w:ascii="Times New Roman" w:eastAsia="Arial" w:hAnsi="Times New Roman" w:cs="Times New Roman"/>
          <w:sz w:val="28"/>
          <w:szCs w:val="28"/>
        </w:rPr>
        <w:t xml:space="preserve">ieroču glabātava ir aprīkota ar dubultdurvīm un pret uzlaušanu drošām slēdzenēm. Ārdurvis ir izgatavotas no metāla karkasa ar nosedzošām metāla loksnēm, kas nav plānākas par 3 mm. Kopējais durvju biezums ir ne mazāks par 40 mm. Ārdurvīs ir iemontētas vismaz divas iekšējās slēdzenes (viena – ar </w:t>
      </w:r>
      <w:proofErr w:type="spellStart"/>
      <w:r w:rsidRPr="00DE6119">
        <w:rPr>
          <w:rFonts w:ascii="Times New Roman" w:eastAsia="Arial" w:hAnsi="Times New Roman" w:cs="Times New Roman"/>
          <w:sz w:val="28"/>
          <w:szCs w:val="28"/>
        </w:rPr>
        <w:t>zirnekļveida</w:t>
      </w:r>
      <w:proofErr w:type="spellEnd"/>
      <w:r w:rsidRPr="00DE6119">
        <w:rPr>
          <w:rFonts w:ascii="Times New Roman" w:eastAsia="Arial" w:hAnsi="Times New Roman" w:cs="Times New Roman"/>
          <w:sz w:val="28"/>
          <w:szCs w:val="28"/>
        </w:rPr>
        <w:t xml:space="preserve"> aizbīdņiem). Iekšdurvis izgatavotas no tērauda </w:t>
      </w:r>
      <w:r w:rsidRPr="00DE6119">
        <w:rPr>
          <w:rFonts w:ascii="Times New Roman" w:eastAsia="Arial" w:hAnsi="Times New Roman" w:cs="Times New Roman"/>
          <w:sz w:val="28"/>
          <w:szCs w:val="28"/>
        </w:rPr>
        <w:lastRenderedPageBreak/>
        <w:t>režģiem. Iekšdurvis slēdzamas ar vienu iekšējo slēdzeni un nodrošinātas tā, lai tās varētu nozīmogot ar metāla spiedogu vai numurētu vienreizējās lietošanas drošības līmlenti;</w:t>
      </w:r>
    </w:p>
    <w:p w14:paraId="137AD7FF" w14:textId="77777777" w:rsidR="001E1518" w:rsidRPr="00DE6119" w:rsidRDefault="0035434F" w:rsidP="00BC6787">
      <w:pPr>
        <w:numPr>
          <w:ilvl w:val="1"/>
          <w:numId w:val="6"/>
        </w:numPr>
        <w:pBdr>
          <w:top w:val="nil"/>
          <w:left w:val="nil"/>
          <w:bottom w:val="nil"/>
          <w:right w:val="nil"/>
          <w:between w:val="nil"/>
        </w:pBdr>
        <w:shd w:val="clear" w:color="auto" w:fill="FFFFFF"/>
        <w:spacing w:after="0"/>
        <w:ind w:left="426" w:hanging="7"/>
        <w:contextualSpacing/>
        <w:jc w:val="both"/>
        <w:rPr>
          <w:rFonts w:ascii="Times New Roman" w:eastAsia="Arial" w:hAnsi="Times New Roman" w:cs="Times New Roman"/>
          <w:sz w:val="28"/>
          <w:szCs w:val="28"/>
        </w:rPr>
      </w:pPr>
      <w:r w:rsidRPr="00DE6119">
        <w:rPr>
          <w:rFonts w:ascii="Times New Roman" w:eastAsia="Arial" w:hAnsi="Times New Roman" w:cs="Times New Roman"/>
          <w:sz w:val="28"/>
          <w:szCs w:val="28"/>
        </w:rPr>
        <w:t xml:space="preserve">iekšējo durvju un nekapitālo celtniecības konstrukciju nostiprināšanas režģi izgatavoti no tērauda stieņiem, kuru diametrs ir ne mazāks par 16 mm. Stieņus sametina katrā krustpunktā, izveidojot kvadrātligzdas, kuru lielums nepārsniedz 150 x 150 mm. Režģu durvju rāmjus izgatavo no 45 x 45 mm </w:t>
      </w:r>
      <w:proofErr w:type="spellStart"/>
      <w:r w:rsidRPr="00DE6119">
        <w:rPr>
          <w:rFonts w:ascii="Times New Roman" w:eastAsia="Arial" w:hAnsi="Times New Roman" w:cs="Times New Roman"/>
          <w:sz w:val="28"/>
          <w:szCs w:val="28"/>
        </w:rPr>
        <w:t>leņķdzelzs</w:t>
      </w:r>
      <w:proofErr w:type="spellEnd"/>
      <w:r w:rsidRPr="00DE6119">
        <w:rPr>
          <w:rFonts w:ascii="Times New Roman" w:eastAsia="Arial" w:hAnsi="Times New Roman" w:cs="Times New Roman"/>
          <w:sz w:val="28"/>
          <w:szCs w:val="28"/>
        </w:rPr>
        <w:t>, un to biezums nav mazāks par 5 mm. Durvju blokus un nekapitālo sienu papildu nostiprinājuma režģus iestiprina ar 12–16 mm diametra stieņu palīdzību, kuri ik pēc 700 mm iedzīti sienā 80–100 mm dziļumā. Pie tiem piemetina durvju bloku konstrukciju un režģus, katru – vismaz astoņās vietās;</w:t>
      </w:r>
    </w:p>
    <w:p w14:paraId="6ABD0256" w14:textId="77777777" w:rsidR="001E1518" w:rsidRPr="00DE6119" w:rsidRDefault="0035434F" w:rsidP="00BC6787">
      <w:pPr>
        <w:numPr>
          <w:ilvl w:val="1"/>
          <w:numId w:val="6"/>
        </w:numPr>
        <w:pBdr>
          <w:top w:val="nil"/>
          <w:left w:val="nil"/>
          <w:bottom w:val="nil"/>
          <w:right w:val="nil"/>
          <w:between w:val="nil"/>
        </w:pBdr>
        <w:shd w:val="clear" w:color="auto" w:fill="FFFFFF"/>
        <w:spacing w:after="0"/>
        <w:ind w:left="426" w:hanging="7"/>
        <w:contextualSpacing/>
        <w:jc w:val="both"/>
        <w:rPr>
          <w:rFonts w:ascii="Times New Roman" w:eastAsia="Arial" w:hAnsi="Times New Roman" w:cs="Times New Roman"/>
          <w:sz w:val="28"/>
          <w:szCs w:val="28"/>
        </w:rPr>
      </w:pPr>
      <w:r w:rsidRPr="00DE6119">
        <w:rPr>
          <w:rFonts w:ascii="Times New Roman" w:eastAsia="Arial" w:hAnsi="Times New Roman" w:cs="Times New Roman"/>
          <w:sz w:val="28"/>
          <w:szCs w:val="28"/>
        </w:rPr>
        <w:t>ja ventilācijas lūkas diametrs ir lielāks par 100 mm un inženiertehniskās spraugas ir lielākas par 200 mm, ierīko tērauda režģi ar kvadrātligzdu, kuras lielums nepārsniedz 100 x 100 mm.</w:t>
      </w:r>
    </w:p>
    <w:p w14:paraId="700F9FFD" w14:textId="77777777" w:rsidR="001E1518" w:rsidRPr="00DE6119" w:rsidRDefault="0035434F" w:rsidP="00D366EB">
      <w:pPr>
        <w:numPr>
          <w:ilvl w:val="0"/>
          <w:numId w:val="6"/>
        </w:numPr>
        <w:pBdr>
          <w:top w:val="nil"/>
          <w:left w:val="nil"/>
          <w:bottom w:val="nil"/>
          <w:right w:val="nil"/>
          <w:between w:val="nil"/>
        </w:pBdr>
        <w:shd w:val="clear" w:color="auto" w:fill="FFFFFF"/>
        <w:spacing w:after="0"/>
        <w:contextualSpacing/>
        <w:jc w:val="both"/>
        <w:rPr>
          <w:rFonts w:ascii="Times New Roman" w:eastAsia="Arial" w:hAnsi="Times New Roman" w:cs="Times New Roman"/>
          <w:sz w:val="28"/>
          <w:szCs w:val="28"/>
        </w:rPr>
      </w:pPr>
      <w:bookmarkStart w:id="191" w:name="1rf9gpq" w:colFirst="0" w:colLast="0"/>
      <w:bookmarkStart w:id="192" w:name="4bewzdj" w:colFirst="0" w:colLast="0"/>
      <w:bookmarkEnd w:id="191"/>
      <w:bookmarkEnd w:id="192"/>
      <w:r w:rsidRPr="00DE6119">
        <w:rPr>
          <w:rFonts w:ascii="Times New Roman" w:eastAsia="Arial" w:hAnsi="Times New Roman" w:cs="Times New Roman"/>
          <w:sz w:val="28"/>
          <w:szCs w:val="28"/>
        </w:rPr>
        <w:t xml:space="preserve">Ieroču glabātavu aprīko ar ugunsgrēka atklāšanas un trauksmes signalizācijas sistēmu un apsardzes signalizācijas sistēmu, kas savienotas ar apsardzes komersanta centrālo apsardzes pulti, izmantojot divus trauksmes signāla pārraides kanālus – radiokanālu un </w:t>
      </w:r>
      <w:proofErr w:type="spellStart"/>
      <w:r w:rsidRPr="00DE6119">
        <w:rPr>
          <w:rFonts w:ascii="Times New Roman" w:eastAsia="Arial" w:hAnsi="Times New Roman" w:cs="Times New Roman"/>
          <w:sz w:val="28"/>
          <w:szCs w:val="28"/>
        </w:rPr>
        <w:t>telefonkanālu</w:t>
      </w:r>
      <w:proofErr w:type="spellEnd"/>
      <w:r w:rsidRPr="00DE6119">
        <w:rPr>
          <w:rFonts w:ascii="Times New Roman" w:eastAsia="Arial" w:hAnsi="Times New Roman" w:cs="Times New Roman"/>
          <w:sz w:val="28"/>
          <w:szCs w:val="28"/>
        </w:rPr>
        <w:t>. Ja tehniski nav iespējams nodrošināt divus trauksmes signāla pārraides kanālus, trauksmes signāldevēju no ieroču glabātavas signalizācijas kontroliekārtas savieno ar tuvāko apsardzes posteni vai pie ēkas fasādes piestiprina ar kontroliekārtu savienotu gaismas un skaņas indikācijas trauksmes signāldevēju aizsargātā metāla korpusā.</w:t>
      </w:r>
    </w:p>
    <w:p w14:paraId="2279ABB1" w14:textId="77777777" w:rsidR="001E1518" w:rsidRPr="00DE6119" w:rsidRDefault="0035434F" w:rsidP="00D366EB">
      <w:pPr>
        <w:numPr>
          <w:ilvl w:val="0"/>
          <w:numId w:val="6"/>
        </w:numPr>
        <w:pBdr>
          <w:top w:val="nil"/>
          <w:left w:val="nil"/>
          <w:bottom w:val="nil"/>
          <w:right w:val="nil"/>
          <w:between w:val="nil"/>
        </w:pBdr>
        <w:shd w:val="clear" w:color="auto" w:fill="FFFFFF"/>
        <w:spacing w:after="0"/>
        <w:contextualSpacing/>
        <w:jc w:val="both"/>
        <w:rPr>
          <w:rFonts w:ascii="Times New Roman" w:eastAsia="Arial" w:hAnsi="Times New Roman" w:cs="Times New Roman"/>
          <w:sz w:val="28"/>
          <w:szCs w:val="28"/>
        </w:rPr>
      </w:pPr>
      <w:bookmarkStart w:id="193" w:name="15phjt5" w:colFirst="0" w:colLast="0"/>
      <w:bookmarkStart w:id="194" w:name="2qk79lc" w:colFirst="0" w:colLast="0"/>
      <w:bookmarkEnd w:id="193"/>
      <w:bookmarkEnd w:id="194"/>
      <w:r w:rsidRPr="00DE6119">
        <w:rPr>
          <w:rFonts w:ascii="Times New Roman" w:eastAsia="Arial" w:hAnsi="Times New Roman" w:cs="Times New Roman"/>
          <w:sz w:val="28"/>
          <w:szCs w:val="28"/>
        </w:rPr>
        <w:t>Veidojot ieroču glabātavas signalizācijas tehnisko sistēmu, izmanto ne mazāk kā divu tipu signāldevējus ar atšķirīgiem darbības principiem:</w:t>
      </w:r>
    </w:p>
    <w:p w14:paraId="30BC65AA" w14:textId="77777777" w:rsidR="001E1518" w:rsidRPr="00DE6119" w:rsidRDefault="0035434F" w:rsidP="00BC6787">
      <w:pPr>
        <w:numPr>
          <w:ilvl w:val="1"/>
          <w:numId w:val="6"/>
        </w:numPr>
        <w:pBdr>
          <w:top w:val="nil"/>
          <w:left w:val="nil"/>
          <w:bottom w:val="nil"/>
          <w:right w:val="nil"/>
          <w:between w:val="nil"/>
        </w:pBdr>
        <w:shd w:val="clear" w:color="auto" w:fill="FFFFFF"/>
        <w:spacing w:after="0"/>
        <w:ind w:left="284" w:hanging="7"/>
        <w:contextualSpacing/>
        <w:jc w:val="both"/>
        <w:rPr>
          <w:rFonts w:ascii="Times New Roman" w:eastAsia="Arial" w:hAnsi="Times New Roman" w:cs="Times New Roman"/>
          <w:sz w:val="28"/>
          <w:szCs w:val="28"/>
        </w:rPr>
      </w:pPr>
      <w:proofErr w:type="spellStart"/>
      <w:r w:rsidRPr="00DE6119">
        <w:rPr>
          <w:rFonts w:ascii="Times New Roman" w:eastAsia="Arial" w:hAnsi="Times New Roman" w:cs="Times New Roman"/>
          <w:sz w:val="28"/>
          <w:szCs w:val="28"/>
        </w:rPr>
        <w:t>kontaktdevējus</w:t>
      </w:r>
      <w:proofErr w:type="spellEnd"/>
      <w:r w:rsidRPr="00DE6119">
        <w:rPr>
          <w:rFonts w:ascii="Times New Roman" w:eastAsia="Arial" w:hAnsi="Times New Roman" w:cs="Times New Roman"/>
          <w:sz w:val="28"/>
          <w:szCs w:val="28"/>
        </w:rPr>
        <w:t>, kuri reaģē uz atvēršanu un ar kuriem aprīko durvis, šaujamieroču un lielas enerģijas pneimatisko ieroču munīcijas seifus un skapjus;</w:t>
      </w:r>
    </w:p>
    <w:p w14:paraId="469505B8" w14:textId="77777777" w:rsidR="001E1518" w:rsidRPr="00DE6119" w:rsidRDefault="0035434F" w:rsidP="00BC6787">
      <w:pPr>
        <w:numPr>
          <w:ilvl w:val="1"/>
          <w:numId w:val="6"/>
        </w:numPr>
        <w:pBdr>
          <w:top w:val="nil"/>
          <w:left w:val="nil"/>
          <w:bottom w:val="nil"/>
          <w:right w:val="nil"/>
          <w:between w:val="nil"/>
        </w:pBdr>
        <w:shd w:val="clear" w:color="auto" w:fill="FFFFFF"/>
        <w:spacing w:after="0"/>
        <w:ind w:left="284" w:hanging="7"/>
        <w:contextualSpacing/>
        <w:jc w:val="both"/>
        <w:rPr>
          <w:rFonts w:ascii="Times New Roman" w:eastAsia="Arial" w:hAnsi="Times New Roman" w:cs="Times New Roman"/>
          <w:sz w:val="28"/>
          <w:szCs w:val="28"/>
        </w:rPr>
      </w:pPr>
      <w:r w:rsidRPr="00DE6119">
        <w:rPr>
          <w:rFonts w:ascii="Times New Roman" w:eastAsia="Arial" w:hAnsi="Times New Roman" w:cs="Times New Roman"/>
          <w:sz w:val="28"/>
          <w:szCs w:val="28"/>
        </w:rPr>
        <w:t>vibrācijas devējus, kuri reaģē uz uzlaušanu un ar kuriem aprīko nekapitālās telpu konstrukcijas;</w:t>
      </w:r>
    </w:p>
    <w:p w14:paraId="5E095150" w14:textId="77777777" w:rsidR="001E1518" w:rsidRPr="00DE6119" w:rsidRDefault="0035434F" w:rsidP="00BC6787">
      <w:pPr>
        <w:numPr>
          <w:ilvl w:val="1"/>
          <w:numId w:val="6"/>
        </w:numPr>
        <w:pBdr>
          <w:top w:val="nil"/>
          <w:left w:val="nil"/>
          <w:bottom w:val="nil"/>
          <w:right w:val="nil"/>
          <w:between w:val="nil"/>
        </w:pBdr>
        <w:shd w:val="clear" w:color="auto" w:fill="FFFFFF"/>
        <w:spacing w:after="0"/>
        <w:ind w:left="284" w:hanging="7"/>
        <w:contextualSpacing/>
        <w:jc w:val="both"/>
        <w:rPr>
          <w:rFonts w:ascii="Times New Roman" w:eastAsia="Arial" w:hAnsi="Times New Roman" w:cs="Times New Roman"/>
          <w:sz w:val="28"/>
          <w:szCs w:val="28"/>
        </w:rPr>
      </w:pPr>
      <w:r w:rsidRPr="00DE6119">
        <w:rPr>
          <w:rFonts w:ascii="Times New Roman" w:eastAsia="Arial" w:hAnsi="Times New Roman" w:cs="Times New Roman"/>
          <w:sz w:val="28"/>
          <w:szCs w:val="28"/>
        </w:rPr>
        <w:t>infrasarkanās gaismas un mikroviļņu devējus kustības kontrolei telpā.</w:t>
      </w:r>
    </w:p>
    <w:p w14:paraId="2681525D" w14:textId="77777777" w:rsidR="001E1518" w:rsidRPr="00DE6119" w:rsidRDefault="0035434F" w:rsidP="00D366EB">
      <w:pPr>
        <w:numPr>
          <w:ilvl w:val="0"/>
          <w:numId w:val="6"/>
        </w:numPr>
        <w:pBdr>
          <w:top w:val="nil"/>
          <w:left w:val="nil"/>
          <w:bottom w:val="nil"/>
          <w:right w:val="nil"/>
          <w:between w:val="nil"/>
        </w:pBdr>
        <w:shd w:val="clear" w:color="auto" w:fill="FFFFFF"/>
        <w:spacing w:after="0"/>
        <w:contextualSpacing/>
        <w:jc w:val="both"/>
        <w:rPr>
          <w:rFonts w:ascii="Times New Roman" w:eastAsia="Arial" w:hAnsi="Times New Roman" w:cs="Times New Roman"/>
          <w:sz w:val="28"/>
          <w:szCs w:val="28"/>
        </w:rPr>
      </w:pPr>
      <w:bookmarkStart w:id="195" w:name="24ufcor" w:colFirst="0" w:colLast="0"/>
      <w:bookmarkStart w:id="196" w:name="3pp52gy" w:colFirst="0" w:colLast="0"/>
      <w:bookmarkEnd w:id="195"/>
      <w:bookmarkEnd w:id="196"/>
      <w:r w:rsidRPr="00DE6119">
        <w:rPr>
          <w:rFonts w:ascii="Times New Roman" w:eastAsia="Arial" w:hAnsi="Times New Roman" w:cs="Times New Roman"/>
          <w:sz w:val="28"/>
          <w:szCs w:val="28"/>
        </w:rPr>
        <w:t xml:space="preserve">Signalizācijas tehnisko sistēmu nodrošina ar elektriskās barošanas rezerves avotiem, izmantojot akumulatoru baterijas. Signalizācijas iekārtu elektriskajai barošanai izmanto avārijas vai </w:t>
      </w:r>
      <w:proofErr w:type="spellStart"/>
      <w:r w:rsidRPr="00DE6119">
        <w:rPr>
          <w:rFonts w:ascii="Times New Roman" w:eastAsia="Arial" w:hAnsi="Times New Roman" w:cs="Times New Roman"/>
          <w:sz w:val="28"/>
          <w:szCs w:val="28"/>
        </w:rPr>
        <w:t>dežūrapgaismojuma</w:t>
      </w:r>
      <w:proofErr w:type="spellEnd"/>
      <w:r w:rsidRPr="00DE6119">
        <w:rPr>
          <w:rFonts w:ascii="Times New Roman" w:eastAsia="Arial" w:hAnsi="Times New Roman" w:cs="Times New Roman"/>
          <w:sz w:val="28"/>
          <w:szCs w:val="28"/>
        </w:rPr>
        <w:t xml:space="preserve"> atsevišķās grupas. To pievadus ārpus ieroču glabātavas telpām līdz elektrosadales skapim aizsargā kabeļu aizsegi vai montētas metāla caurules.</w:t>
      </w:r>
    </w:p>
    <w:p w14:paraId="4A418DA1" w14:textId="77777777" w:rsidR="001E1518" w:rsidRPr="00DE6119" w:rsidRDefault="0035434F" w:rsidP="00D366EB">
      <w:pPr>
        <w:numPr>
          <w:ilvl w:val="0"/>
          <w:numId w:val="6"/>
        </w:numPr>
        <w:pBdr>
          <w:top w:val="nil"/>
          <w:left w:val="nil"/>
          <w:bottom w:val="nil"/>
          <w:right w:val="nil"/>
          <w:between w:val="nil"/>
        </w:pBdr>
        <w:shd w:val="clear" w:color="auto" w:fill="FFFFFF"/>
        <w:spacing w:after="0"/>
        <w:contextualSpacing/>
        <w:jc w:val="both"/>
        <w:rPr>
          <w:rFonts w:ascii="Times New Roman" w:eastAsia="Arial" w:hAnsi="Times New Roman" w:cs="Times New Roman"/>
          <w:sz w:val="28"/>
          <w:szCs w:val="28"/>
        </w:rPr>
      </w:pPr>
      <w:bookmarkStart w:id="197" w:name="jzpmwk" w:colFirst="0" w:colLast="0"/>
      <w:bookmarkStart w:id="198" w:name="33zd5kd" w:colFirst="0" w:colLast="0"/>
      <w:bookmarkEnd w:id="197"/>
      <w:bookmarkEnd w:id="198"/>
      <w:r w:rsidRPr="00DE6119">
        <w:rPr>
          <w:rFonts w:ascii="Times New Roman" w:eastAsia="Arial" w:hAnsi="Times New Roman" w:cs="Times New Roman"/>
          <w:sz w:val="28"/>
          <w:szCs w:val="28"/>
        </w:rPr>
        <w:t>Ieroču glabātavā redzamā vietā piestiprina sarakstu, kurā norādīts skapju, seifu un metāla kastu skaits un citas mantas, kas atrodas ieroču glabātavā.</w:t>
      </w:r>
    </w:p>
    <w:p w14:paraId="4FE33D24" w14:textId="30F41323" w:rsidR="001E1518" w:rsidRPr="00DE6119" w:rsidRDefault="0035434F" w:rsidP="00D366EB">
      <w:pPr>
        <w:numPr>
          <w:ilvl w:val="0"/>
          <w:numId w:val="6"/>
        </w:numPr>
        <w:pBdr>
          <w:top w:val="nil"/>
          <w:left w:val="nil"/>
          <w:bottom w:val="nil"/>
          <w:right w:val="nil"/>
          <w:between w:val="nil"/>
        </w:pBdr>
        <w:shd w:val="clear" w:color="auto" w:fill="FFFFFF"/>
        <w:spacing w:after="0"/>
        <w:contextualSpacing/>
        <w:jc w:val="both"/>
        <w:rPr>
          <w:rFonts w:ascii="Times New Roman" w:eastAsia="Arial" w:hAnsi="Times New Roman" w:cs="Times New Roman"/>
          <w:sz w:val="28"/>
          <w:szCs w:val="28"/>
        </w:rPr>
      </w:pPr>
      <w:bookmarkStart w:id="199" w:name="1j4nfs6" w:colFirst="0" w:colLast="0"/>
      <w:bookmarkStart w:id="200" w:name="434ayfz" w:colFirst="0" w:colLast="0"/>
      <w:bookmarkEnd w:id="199"/>
      <w:bookmarkEnd w:id="200"/>
      <w:r w:rsidRPr="00DE6119">
        <w:rPr>
          <w:rFonts w:ascii="Times New Roman" w:eastAsia="Arial" w:hAnsi="Times New Roman" w:cs="Times New Roman"/>
          <w:sz w:val="28"/>
          <w:szCs w:val="28"/>
        </w:rPr>
        <w:t>Šaujamiero</w:t>
      </w:r>
      <w:r w:rsidR="00316FD2" w:rsidRPr="00DE6119">
        <w:rPr>
          <w:rFonts w:ascii="Times New Roman" w:eastAsia="Arial" w:hAnsi="Times New Roman" w:cs="Times New Roman"/>
          <w:sz w:val="28"/>
          <w:szCs w:val="28"/>
        </w:rPr>
        <w:t>čus, to</w:t>
      </w:r>
      <w:r w:rsidRPr="00DE6119">
        <w:rPr>
          <w:rFonts w:ascii="Times New Roman" w:eastAsia="Arial" w:hAnsi="Times New Roman" w:cs="Times New Roman"/>
          <w:sz w:val="28"/>
          <w:szCs w:val="28"/>
        </w:rPr>
        <w:t xml:space="preserve"> </w:t>
      </w:r>
      <w:r w:rsidR="00220A46" w:rsidRPr="00DE6119">
        <w:rPr>
          <w:rFonts w:ascii="Times New Roman" w:eastAsia="Arial" w:hAnsi="Times New Roman" w:cs="Times New Roman"/>
          <w:sz w:val="28"/>
          <w:szCs w:val="28"/>
        </w:rPr>
        <w:t>maināmās būtiskā</w:t>
      </w:r>
      <w:r w:rsidR="001A7B02" w:rsidRPr="00DE6119">
        <w:rPr>
          <w:rFonts w:ascii="Times New Roman" w:eastAsia="Arial" w:hAnsi="Times New Roman" w:cs="Times New Roman"/>
          <w:sz w:val="28"/>
          <w:szCs w:val="28"/>
        </w:rPr>
        <w:t xml:space="preserve">s sastāvdaļas </w:t>
      </w:r>
      <w:r w:rsidRPr="00DE6119">
        <w:rPr>
          <w:rFonts w:ascii="Times New Roman" w:eastAsia="Arial" w:hAnsi="Times New Roman" w:cs="Times New Roman"/>
          <w:sz w:val="28"/>
          <w:szCs w:val="28"/>
        </w:rPr>
        <w:t>un liel</w:t>
      </w:r>
      <w:r w:rsidR="00316FD2" w:rsidRPr="00DE6119">
        <w:rPr>
          <w:rFonts w:ascii="Times New Roman" w:eastAsia="Arial" w:hAnsi="Times New Roman" w:cs="Times New Roman"/>
          <w:sz w:val="28"/>
          <w:szCs w:val="28"/>
        </w:rPr>
        <w:t>as enerģijas pneimatiskos ieročus</w:t>
      </w:r>
      <w:r w:rsidRPr="00DE6119">
        <w:rPr>
          <w:rFonts w:ascii="Times New Roman" w:eastAsia="Arial" w:hAnsi="Times New Roman" w:cs="Times New Roman"/>
          <w:sz w:val="28"/>
          <w:szCs w:val="28"/>
        </w:rPr>
        <w:t xml:space="preserve"> glabā slēgtos metāla seifos vai metāla skapjos (metāla </w:t>
      </w:r>
      <w:r w:rsidRPr="00DE6119">
        <w:rPr>
          <w:rFonts w:ascii="Times New Roman" w:eastAsia="Arial" w:hAnsi="Times New Roman" w:cs="Times New Roman"/>
          <w:sz w:val="28"/>
          <w:szCs w:val="28"/>
        </w:rPr>
        <w:lastRenderedPageBreak/>
        <w:t>kastēs), kuru sienu biezums nav mazāks par 2,5 mm, vai cita materiāla speciāli šaujamieroču glabāšanai paredzētā rūpnieciski ražotā seifā, kas pēc izturības ir ekvivalents šādam metāla seifam vai metāla skapim (metāla kastei). Garstobra šaujamieroču metāla skapju (metāla kastu) durvis nostiprināmas ar tērauda plāksni vai stūriem.</w:t>
      </w:r>
    </w:p>
    <w:p w14:paraId="5BAD7E3F" w14:textId="7C8087DE" w:rsidR="001E1518" w:rsidRPr="00DE6119" w:rsidRDefault="009F3DF1" w:rsidP="00D366EB">
      <w:pPr>
        <w:numPr>
          <w:ilvl w:val="0"/>
          <w:numId w:val="6"/>
        </w:numPr>
        <w:pBdr>
          <w:top w:val="nil"/>
          <w:left w:val="nil"/>
          <w:bottom w:val="nil"/>
          <w:right w:val="nil"/>
          <w:between w:val="nil"/>
        </w:pBdr>
        <w:shd w:val="clear" w:color="auto" w:fill="FFFFFF"/>
        <w:spacing w:after="0"/>
        <w:contextualSpacing/>
        <w:jc w:val="both"/>
        <w:rPr>
          <w:rFonts w:ascii="Times New Roman" w:eastAsia="Arial" w:hAnsi="Times New Roman" w:cs="Times New Roman"/>
          <w:sz w:val="28"/>
          <w:szCs w:val="28"/>
        </w:rPr>
      </w:pPr>
      <w:bookmarkStart w:id="201" w:name="xevivl" w:colFirst="0" w:colLast="0"/>
      <w:bookmarkStart w:id="202" w:name="2i9l8ns" w:colFirst="0" w:colLast="0"/>
      <w:bookmarkEnd w:id="201"/>
      <w:bookmarkEnd w:id="202"/>
      <w:r w:rsidRPr="00DE6119">
        <w:rPr>
          <w:rFonts w:ascii="Times New Roman" w:eastAsia="Arial" w:hAnsi="Times New Roman" w:cs="Times New Roman"/>
          <w:sz w:val="28"/>
          <w:szCs w:val="28"/>
        </w:rPr>
        <w:t>Šaujamieroča m</w:t>
      </w:r>
      <w:r w:rsidR="001A7B02" w:rsidRPr="00DE6119">
        <w:rPr>
          <w:rFonts w:ascii="Times New Roman" w:eastAsia="Arial" w:hAnsi="Times New Roman" w:cs="Times New Roman"/>
          <w:sz w:val="28"/>
          <w:szCs w:val="28"/>
        </w:rPr>
        <w:t>unīciju</w:t>
      </w:r>
      <w:r w:rsidR="0035434F" w:rsidRPr="00DE6119">
        <w:rPr>
          <w:rFonts w:ascii="Times New Roman" w:eastAsia="Arial" w:hAnsi="Times New Roman" w:cs="Times New Roman"/>
          <w:sz w:val="28"/>
          <w:szCs w:val="28"/>
        </w:rPr>
        <w:t xml:space="preserve"> glabā seifos metāla skapjos (metāla kastēs) atsevišķi no </w:t>
      </w:r>
      <w:r w:rsidR="00DB487B" w:rsidRPr="00DE6119">
        <w:rPr>
          <w:rFonts w:ascii="Times New Roman" w:eastAsia="Arial" w:hAnsi="Times New Roman" w:cs="Times New Roman"/>
          <w:sz w:val="28"/>
          <w:szCs w:val="28"/>
        </w:rPr>
        <w:t>šaujam</w:t>
      </w:r>
      <w:r w:rsidR="0035434F" w:rsidRPr="00DE6119">
        <w:rPr>
          <w:rFonts w:ascii="Times New Roman" w:eastAsia="Arial" w:hAnsi="Times New Roman" w:cs="Times New Roman"/>
          <w:sz w:val="28"/>
          <w:szCs w:val="28"/>
        </w:rPr>
        <w:t>ieročiem, bet, ja to daudzums ir pārāk liels, lai t</w:t>
      </w:r>
      <w:r w:rsidR="00DB487B" w:rsidRPr="00DE6119">
        <w:rPr>
          <w:rFonts w:ascii="Times New Roman" w:eastAsia="Arial" w:hAnsi="Times New Roman" w:cs="Times New Roman"/>
          <w:sz w:val="28"/>
          <w:szCs w:val="28"/>
        </w:rPr>
        <w:t>o</w:t>
      </w:r>
      <w:r w:rsidR="0035434F" w:rsidRPr="00DE6119">
        <w:rPr>
          <w:rFonts w:ascii="Times New Roman" w:eastAsia="Arial" w:hAnsi="Times New Roman" w:cs="Times New Roman"/>
          <w:sz w:val="28"/>
          <w:szCs w:val="28"/>
        </w:rPr>
        <w:t xml:space="preserve"> ievietotu metāla skapjos (metāla kastēs), t</w:t>
      </w:r>
      <w:r w:rsidR="00DB487B" w:rsidRPr="00DE6119">
        <w:rPr>
          <w:rFonts w:ascii="Times New Roman" w:eastAsia="Arial" w:hAnsi="Times New Roman" w:cs="Times New Roman"/>
          <w:sz w:val="28"/>
          <w:szCs w:val="28"/>
        </w:rPr>
        <w:t>o</w:t>
      </w:r>
      <w:r w:rsidR="0035434F" w:rsidRPr="00DE6119">
        <w:rPr>
          <w:rFonts w:ascii="Times New Roman" w:eastAsia="Arial" w:hAnsi="Times New Roman" w:cs="Times New Roman"/>
          <w:sz w:val="28"/>
          <w:szCs w:val="28"/>
        </w:rPr>
        <w:t xml:space="preserve"> glabā oriģinālā iepakojumā.</w:t>
      </w:r>
    </w:p>
    <w:p w14:paraId="29D10D81" w14:textId="22775951" w:rsidR="001E1518" w:rsidRPr="00DE6119" w:rsidRDefault="00F3240A" w:rsidP="00D366EB">
      <w:pPr>
        <w:numPr>
          <w:ilvl w:val="0"/>
          <w:numId w:val="6"/>
        </w:numPr>
        <w:pBdr>
          <w:top w:val="nil"/>
          <w:left w:val="nil"/>
          <w:bottom w:val="nil"/>
          <w:right w:val="nil"/>
          <w:between w:val="nil"/>
        </w:pBdr>
        <w:shd w:val="clear" w:color="auto" w:fill="FFFFFF"/>
        <w:spacing w:after="0"/>
        <w:contextualSpacing/>
        <w:jc w:val="both"/>
        <w:rPr>
          <w:rFonts w:ascii="Times New Roman" w:eastAsia="Arial" w:hAnsi="Times New Roman" w:cs="Times New Roman"/>
          <w:sz w:val="28"/>
          <w:szCs w:val="28"/>
        </w:rPr>
      </w:pPr>
      <w:bookmarkStart w:id="203" w:name="3hej1je" w:colFirst="0" w:colLast="0"/>
      <w:bookmarkStart w:id="204" w:name="1wjtbr7" w:colFirst="0" w:colLast="0"/>
      <w:bookmarkEnd w:id="203"/>
      <w:bookmarkEnd w:id="204"/>
      <w:r w:rsidRPr="00DE6119">
        <w:rPr>
          <w:rFonts w:ascii="Times New Roman" w:eastAsia="Arial" w:hAnsi="Times New Roman" w:cs="Times New Roman"/>
          <w:sz w:val="28"/>
          <w:szCs w:val="28"/>
        </w:rPr>
        <w:t xml:space="preserve">Šaujamieroci </w:t>
      </w:r>
      <w:r w:rsidR="0035434F" w:rsidRPr="00DE6119">
        <w:rPr>
          <w:rFonts w:ascii="Times New Roman" w:eastAsia="Arial" w:hAnsi="Times New Roman" w:cs="Times New Roman"/>
          <w:sz w:val="28"/>
          <w:szCs w:val="28"/>
        </w:rPr>
        <w:t xml:space="preserve">un lielas enerģijas pneimatisko ieroci glabā izlādētu un ar izlādētu šaujamieroča magazīnu, nodrošinot tādus glabāšanas apstākļus, kas nepieļauj nejaušu ieroča vai </w:t>
      </w:r>
      <w:r w:rsidR="00523449" w:rsidRPr="00DE6119">
        <w:rPr>
          <w:rFonts w:ascii="Times New Roman" w:eastAsia="Arial" w:hAnsi="Times New Roman" w:cs="Times New Roman"/>
          <w:sz w:val="28"/>
          <w:szCs w:val="28"/>
        </w:rPr>
        <w:t xml:space="preserve">šaujamieroča </w:t>
      </w:r>
      <w:r w:rsidR="0035434F" w:rsidRPr="00DE6119">
        <w:rPr>
          <w:rFonts w:ascii="Times New Roman" w:eastAsia="Arial" w:hAnsi="Times New Roman" w:cs="Times New Roman"/>
          <w:sz w:val="28"/>
          <w:szCs w:val="28"/>
        </w:rPr>
        <w:t>munīcijas nokļūšanu nepiederošu personu rokās.</w:t>
      </w:r>
    </w:p>
    <w:p w14:paraId="28F99FAF" w14:textId="27EF4C09" w:rsidR="001E1518" w:rsidRPr="00DE6119" w:rsidRDefault="0035434F" w:rsidP="00D366EB">
      <w:pPr>
        <w:numPr>
          <w:ilvl w:val="0"/>
          <w:numId w:val="6"/>
        </w:numPr>
        <w:pBdr>
          <w:top w:val="nil"/>
          <w:left w:val="nil"/>
          <w:bottom w:val="nil"/>
          <w:right w:val="nil"/>
          <w:between w:val="nil"/>
        </w:pBdr>
        <w:shd w:val="clear" w:color="auto" w:fill="FFFFFF"/>
        <w:spacing w:after="0"/>
        <w:contextualSpacing/>
        <w:jc w:val="both"/>
        <w:rPr>
          <w:rFonts w:ascii="Times New Roman" w:eastAsia="Arial" w:hAnsi="Times New Roman" w:cs="Times New Roman"/>
          <w:sz w:val="28"/>
          <w:szCs w:val="28"/>
        </w:rPr>
      </w:pPr>
      <w:bookmarkStart w:id="205" w:name="p49hy1" w:colFirst="0" w:colLast="0"/>
      <w:bookmarkStart w:id="206" w:name="29yz7q8" w:colFirst="0" w:colLast="0"/>
      <w:bookmarkEnd w:id="205"/>
      <w:bookmarkEnd w:id="206"/>
      <w:r w:rsidRPr="00DE6119">
        <w:rPr>
          <w:rFonts w:ascii="Times New Roman" w:eastAsia="Arial" w:hAnsi="Times New Roman" w:cs="Times New Roman"/>
          <w:sz w:val="28"/>
          <w:szCs w:val="28"/>
        </w:rPr>
        <w:t xml:space="preserve">Pēc saskaņošanas ar Valsts ugunsdzēsības un glābšanas dienestu un Valsts policijas struktūrvienību ieroču glabātavā atsevišķi no šaujamieročiem, lielas enerģijas pneimatiskajiem ieročiem un </w:t>
      </w:r>
      <w:r w:rsidR="00010D21" w:rsidRPr="00DE6119">
        <w:rPr>
          <w:rFonts w:ascii="Times New Roman" w:eastAsia="Arial" w:hAnsi="Times New Roman" w:cs="Times New Roman"/>
          <w:sz w:val="28"/>
          <w:szCs w:val="28"/>
        </w:rPr>
        <w:t xml:space="preserve">šaujamieroča </w:t>
      </w:r>
      <w:r w:rsidRPr="00DE6119">
        <w:rPr>
          <w:rFonts w:ascii="Times New Roman" w:eastAsia="Arial" w:hAnsi="Times New Roman" w:cs="Times New Roman"/>
          <w:sz w:val="28"/>
          <w:szCs w:val="28"/>
        </w:rPr>
        <w:t>munīcijas var glabāt arī priekšmetus, kas ir sprādziendroši vai ugunsdroši. Pēc Valsts ugunsdzēsības un glābšanas dienesta vai Valsts policijas struktūrvienības norādījuma ieroču glabātavu atbrīvo no priekšmetiem, kurus tajā nav atļauts glabāt.</w:t>
      </w:r>
    </w:p>
    <w:p w14:paraId="0B6FCC3A" w14:textId="50BD0B84" w:rsidR="001E1518" w:rsidRPr="00E41D08" w:rsidRDefault="0035434F" w:rsidP="00D366EB">
      <w:pPr>
        <w:numPr>
          <w:ilvl w:val="0"/>
          <w:numId w:val="6"/>
        </w:numPr>
        <w:pBdr>
          <w:top w:val="nil"/>
          <w:left w:val="nil"/>
          <w:bottom w:val="nil"/>
          <w:right w:val="nil"/>
          <w:between w:val="nil"/>
        </w:pBdr>
        <w:shd w:val="clear" w:color="auto" w:fill="FFFFFF"/>
        <w:spacing w:after="0"/>
        <w:contextualSpacing/>
        <w:jc w:val="both"/>
        <w:rPr>
          <w:rFonts w:ascii="Times New Roman" w:eastAsia="Arial" w:hAnsi="Times New Roman" w:cs="Times New Roman"/>
          <w:sz w:val="28"/>
          <w:szCs w:val="28"/>
        </w:rPr>
      </w:pPr>
      <w:bookmarkStart w:id="207" w:name="393x0lu" w:colFirst="0" w:colLast="0"/>
      <w:bookmarkStart w:id="208" w:name="1o97atn" w:colFirst="0" w:colLast="0"/>
      <w:bookmarkEnd w:id="207"/>
      <w:bookmarkEnd w:id="208"/>
      <w:r w:rsidRPr="00DE6119">
        <w:rPr>
          <w:rFonts w:ascii="Times New Roman" w:eastAsia="Arial" w:hAnsi="Times New Roman" w:cs="Times New Roman"/>
          <w:sz w:val="28"/>
          <w:szCs w:val="28"/>
        </w:rPr>
        <w:t xml:space="preserve">Ieroču glabātava pēc šaujamieroču, to </w:t>
      </w:r>
      <w:r w:rsidR="00081ECD" w:rsidRPr="00DE6119">
        <w:rPr>
          <w:rFonts w:ascii="Times New Roman" w:eastAsia="Arial" w:hAnsi="Times New Roman" w:cs="Times New Roman"/>
          <w:sz w:val="28"/>
          <w:szCs w:val="28"/>
        </w:rPr>
        <w:t>maināmo būtisko sastāvdaļu</w:t>
      </w:r>
      <w:r w:rsidR="00DD18F6" w:rsidRPr="00DE6119">
        <w:rPr>
          <w:rFonts w:ascii="Times New Roman" w:eastAsia="Arial" w:hAnsi="Times New Roman" w:cs="Times New Roman"/>
          <w:sz w:val="28"/>
          <w:szCs w:val="28"/>
        </w:rPr>
        <w:t xml:space="preserve">, </w:t>
      </w:r>
      <w:r w:rsidR="00216886" w:rsidRPr="00DE6119">
        <w:rPr>
          <w:rFonts w:ascii="Times New Roman" w:eastAsia="Arial" w:hAnsi="Times New Roman" w:cs="Times New Roman"/>
          <w:sz w:val="28"/>
          <w:szCs w:val="28"/>
        </w:rPr>
        <w:t xml:space="preserve">šaujamieroča </w:t>
      </w:r>
      <w:r w:rsidR="00DD18F6" w:rsidRPr="00DE6119">
        <w:rPr>
          <w:rFonts w:ascii="Times New Roman" w:eastAsia="Arial" w:hAnsi="Times New Roman" w:cs="Times New Roman"/>
          <w:sz w:val="28"/>
          <w:szCs w:val="28"/>
        </w:rPr>
        <w:t xml:space="preserve">munīcijas </w:t>
      </w:r>
      <w:r w:rsidRPr="00DE6119">
        <w:rPr>
          <w:rFonts w:ascii="Times New Roman" w:eastAsia="Arial" w:hAnsi="Times New Roman" w:cs="Times New Roman"/>
          <w:sz w:val="28"/>
          <w:szCs w:val="28"/>
        </w:rPr>
        <w:t xml:space="preserve">vai lielas enerģijas </w:t>
      </w:r>
      <w:r w:rsidRPr="00E41D08">
        <w:rPr>
          <w:rFonts w:ascii="Times New Roman" w:eastAsia="Arial" w:hAnsi="Times New Roman" w:cs="Times New Roman"/>
          <w:sz w:val="28"/>
          <w:szCs w:val="28"/>
        </w:rPr>
        <w:t xml:space="preserve">pneimatisko ieroču izsniegšanas vai nolikšanas glabāšanā ir aizslēgta un juridiskās personas </w:t>
      </w:r>
      <w:r w:rsidR="002E6CCE" w:rsidRPr="00E41D08">
        <w:rPr>
          <w:rFonts w:ascii="Times New Roman" w:hAnsi="Times New Roman" w:cs="Times New Roman"/>
          <w:sz w:val="28"/>
          <w:szCs w:val="28"/>
        </w:rPr>
        <w:t>pārvaldes (pārstāvības) amatpersonas</w:t>
      </w:r>
      <w:r w:rsidRPr="00E41D08">
        <w:rPr>
          <w:rFonts w:ascii="Times New Roman" w:eastAsia="Arial" w:hAnsi="Times New Roman" w:cs="Times New Roman"/>
          <w:sz w:val="28"/>
          <w:szCs w:val="28"/>
        </w:rPr>
        <w:t xml:space="preserve"> un atbildīgās personas prombūtnē ir ieslēgta tās signalizācija. Ieroču glabātavas</w:t>
      </w:r>
      <w:r w:rsidR="00166C8A">
        <w:rPr>
          <w:rFonts w:ascii="Times New Roman" w:eastAsia="Arial" w:hAnsi="Times New Roman" w:cs="Times New Roman"/>
          <w:sz w:val="28"/>
          <w:szCs w:val="28"/>
        </w:rPr>
        <w:t xml:space="preserve"> mehāniskas slēdzenes</w:t>
      </w:r>
      <w:r w:rsidRPr="00E41D08">
        <w:rPr>
          <w:rFonts w:ascii="Times New Roman" w:eastAsia="Arial" w:hAnsi="Times New Roman" w:cs="Times New Roman"/>
          <w:sz w:val="28"/>
          <w:szCs w:val="28"/>
        </w:rPr>
        <w:t xml:space="preserve"> atslēgas glabājas pie juridiskās personas </w:t>
      </w:r>
      <w:r w:rsidR="002E6CCE" w:rsidRPr="00E41D08">
        <w:rPr>
          <w:rFonts w:ascii="Times New Roman" w:hAnsi="Times New Roman" w:cs="Times New Roman"/>
          <w:sz w:val="28"/>
          <w:szCs w:val="28"/>
        </w:rPr>
        <w:t xml:space="preserve">pārvaldes (pārstāvības) amatpersonas </w:t>
      </w:r>
      <w:r w:rsidRPr="00E41D08">
        <w:rPr>
          <w:rFonts w:ascii="Times New Roman" w:eastAsia="Arial" w:hAnsi="Times New Roman" w:cs="Times New Roman"/>
          <w:sz w:val="28"/>
          <w:szCs w:val="28"/>
        </w:rPr>
        <w:t>vai atbildīgās personas.</w:t>
      </w:r>
    </w:p>
    <w:p w14:paraId="5AFA83C4" w14:textId="0CFBA4A4" w:rsidR="001E1518" w:rsidRDefault="0035434F" w:rsidP="00D366EB">
      <w:pPr>
        <w:numPr>
          <w:ilvl w:val="0"/>
          <w:numId w:val="6"/>
        </w:numPr>
        <w:pBdr>
          <w:top w:val="nil"/>
          <w:left w:val="nil"/>
          <w:bottom w:val="nil"/>
          <w:right w:val="nil"/>
          <w:between w:val="nil"/>
        </w:pBdr>
        <w:shd w:val="clear" w:color="auto" w:fill="FFFFFF"/>
        <w:spacing w:after="0"/>
        <w:contextualSpacing/>
        <w:jc w:val="both"/>
        <w:rPr>
          <w:rFonts w:ascii="Times New Roman" w:eastAsia="Arial" w:hAnsi="Times New Roman" w:cs="Times New Roman"/>
          <w:sz w:val="28"/>
          <w:szCs w:val="28"/>
        </w:rPr>
      </w:pPr>
      <w:bookmarkStart w:id="209" w:name="2ne53p9" w:colFirst="0" w:colLast="0"/>
      <w:bookmarkStart w:id="210" w:name="488uthg" w:colFirst="0" w:colLast="0"/>
      <w:bookmarkEnd w:id="209"/>
      <w:bookmarkEnd w:id="210"/>
      <w:r w:rsidRPr="00E41D08">
        <w:rPr>
          <w:rFonts w:ascii="Times New Roman" w:eastAsia="Arial" w:hAnsi="Times New Roman" w:cs="Times New Roman"/>
          <w:sz w:val="28"/>
          <w:szCs w:val="28"/>
        </w:rPr>
        <w:t xml:space="preserve">Ieiet ieroču glabātavā atļauts juridiskās personas </w:t>
      </w:r>
      <w:r w:rsidR="002E6CCE" w:rsidRPr="00E41D08">
        <w:rPr>
          <w:rFonts w:ascii="Times New Roman" w:hAnsi="Times New Roman" w:cs="Times New Roman"/>
          <w:sz w:val="28"/>
          <w:szCs w:val="28"/>
        </w:rPr>
        <w:t xml:space="preserve">pārvaldes (pārstāvības) amatpersonai </w:t>
      </w:r>
      <w:r w:rsidRPr="00E41D08">
        <w:rPr>
          <w:rFonts w:ascii="Times New Roman" w:eastAsia="Arial" w:hAnsi="Times New Roman" w:cs="Times New Roman"/>
          <w:sz w:val="28"/>
          <w:szCs w:val="28"/>
        </w:rPr>
        <w:t>un atbildīgajai</w:t>
      </w:r>
      <w:r w:rsidR="009C4047" w:rsidRPr="00E41D08">
        <w:rPr>
          <w:rFonts w:ascii="Times New Roman" w:eastAsia="Arial" w:hAnsi="Times New Roman" w:cs="Times New Roman"/>
          <w:sz w:val="28"/>
          <w:szCs w:val="28"/>
        </w:rPr>
        <w:t xml:space="preserve"> personai. Darbiniekiem, kuriem</w:t>
      </w:r>
      <w:r w:rsidRPr="00E41D08">
        <w:rPr>
          <w:rFonts w:ascii="Times New Roman" w:eastAsia="Arial" w:hAnsi="Times New Roman" w:cs="Times New Roman"/>
          <w:sz w:val="28"/>
          <w:szCs w:val="28"/>
        </w:rPr>
        <w:t xml:space="preserve"> </w:t>
      </w:r>
      <w:r w:rsidR="009C4047" w:rsidRPr="00E41D08">
        <w:rPr>
          <w:rFonts w:ascii="Times New Roman" w:eastAsia="Arial" w:hAnsi="Times New Roman" w:cs="Times New Roman"/>
          <w:sz w:val="28"/>
          <w:szCs w:val="28"/>
        </w:rPr>
        <w:t>saskaņā ar darba pienākumiem ir</w:t>
      </w:r>
      <w:r w:rsidRPr="00E41D08">
        <w:rPr>
          <w:rFonts w:ascii="Times New Roman" w:eastAsia="Arial" w:hAnsi="Times New Roman" w:cs="Times New Roman"/>
          <w:sz w:val="28"/>
          <w:szCs w:val="28"/>
        </w:rPr>
        <w:t xml:space="preserve"> pieejami ieroči un </w:t>
      </w:r>
      <w:r w:rsidR="00216886" w:rsidRPr="00E41D08">
        <w:rPr>
          <w:rFonts w:ascii="Times New Roman" w:eastAsia="Arial" w:hAnsi="Times New Roman" w:cs="Times New Roman"/>
          <w:sz w:val="28"/>
          <w:szCs w:val="28"/>
        </w:rPr>
        <w:t xml:space="preserve">šaujamieroča </w:t>
      </w:r>
      <w:r w:rsidRPr="00E41D08">
        <w:rPr>
          <w:rFonts w:ascii="Times New Roman" w:eastAsia="Arial" w:hAnsi="Times New Roman" w:cs="Times New Roman"/>
          <w:sz w:val="28"/>
          <w:szCs w:val="28"/>
        </w:rPr>
        <w:t xml:space="preserve">munīcija, atļauts ieiet ieroču glabātavā tikai kopā ar juridiskās personas </w:t>
      </w:r>
      <w:r w:rsidR="002E6CCE" w:rsidRPr="00E41D08">
        <w:rPr>
          <w:rFonts w:ascii="Times New Roman" w:hAnsi="Times New Roman" w:cs="Times New Roman"/>
          <w:sz w:val="28"/>
          <w:szCs w:val="28"/>
        </w:rPr>
        <w:t>pārvaldes (pārstāvības) amatpersonu</w:t>
      </w:r>
      <w:r w:rsidRPr="00E41D08">
        <w:rPr>
          <w:rFonts w:ascii="Times New Roman" w:eastAsia="Arial" w:hAnsi="Times New Roman" w:cs="Times New Roman"/>
          <w:sz w:val="28"/>
          <w:szCs w:val="28"/>
        </w:rPr>
        <w:t xml:space="preserve"> vai atbildīgo personu.</w:t>
      </w:r>
    </w:p>
    <w:p w14:paraId="1FEAEA6A" w14:textId="0AF7FD63" w:rsidR="00C93338" w:rsidRPr="00C93338" w:rsidRDefault="00C93338" w:rsidP="00C93338">
      <w:pPr>
        <w:numPr>
          <w:ilvl w:val="0"/>
          <w:numId w:val="6"/>
        </w:numPr>
        <w:pBdr>
          <w:top w:val="nil"/>
          <w:left w:val="nil"/>
          <w:bottom w:val="nil"/>
          <w:right w:val="nil"/>
          <w:between w:val="nil"/>
        </w:pBdr>
        <w:shd w:val="clear" w:color="auto" w:fill="FFFFFF"/>
        <w:spacing w:after="0"/>
        <w:contextualSpacing/>
        <w:jc w:val="both"/>
        <w:rPr>
          <w:rFonts w:ascii="Times New Roman" w:eastAsia="Arial" w:hAnsi="Times New Roman" w:cs="Times New Roman"/>
          <w:sz w:val="28"/>
          <w:szCs w:val="28"/>
        </w:rPr>
      </w:pPr>
      <w:proofErr w:type="spellStart"/>
      <w:r w:rsidRPr="00C93338">
        <w:rPr>
          <w:rFonts w:ascii="Times New Roman" w:eastAsia="Arial" w:hAnsi="Times New Roman" w:cs="Times New Roman"/>
          <w:sz w:val="28"/>
          <w:szCs w:val="28"/>
        </w:rPr>
        <w:t>Salūtieročus</w:t>
      </w:r>
      <w:proofErr w:type="spellEnd"/>
      <w:r w:rsidR="00173C58">
        <w:rPr>
          <w:rFonts w:ascii="Times New Roman" w:eastAsia="Arial" w:hAnsi="Times New Roman" w:cs="Times New Roman"/>
          <w:sz w:val="28"/>
          <w:szCs w:val="28"/>
        </w:rPr>
        <w:t xml:space="preserve"> (akustisko</w:t>
      </w:r>
      <w:r>
        <w:rPr>
          <w:rFonts w:ascii="Times New Roman" w:eastAsia="Arial" w:hAnsi="Times New Roman" w:cs="Times New Roman"/>
          <w:sz w:val="28"/>
          <w:szCs w:val="28"/>
        </w:rPr>
        <w:t xml:space="preserve">s ieročus) un </w:t>
      </w:r>
      <w:r w:rsidR="0028358E">
        <w:rPr>
          <w:rFonts w:ascii="Times New Roman" w:eastAsia="Arial" w:hAnsi="Times New Roman" w:cs="Times New Roman"/>
          <w:sz w:val="28"/>
          <w:szCs w:val="28"/>
        </w:rPr>
        <w:t xml:space="preserve">salūtpatronas </w:t>
      </w:r>
      <w:r w:rsidRPr="00C93338">
        <w:rPr>
          <w:rFonts w:ascii="Times New Roman" w:eastAsia="Arial" w:hAnsi="Times New Roman" w:cs="Times New Roman"/>
          <w:sz w:val="28"/>
          <w:szCs w:val="28"/>
        </w:rPr>
        <w:t xml:space="preserve">glabā juridiskās personas īpašumā vai valdījumā esošajās telpās nodrošinot tādus glabāšanas apstākļus, kas nepieļauj nejaušu ieroča vai munīcijas nokļūšanu nepiederošu personu rokās. </w:t>
      </w:r>
      <w:proofErr w:type="spellStart"/>
      <w:r w:rsidRPr="00C93338">
        <w:rPr>
          <w:rFonts w:ascii="Times New Roman" w:eastAsia="Arial" w:hAnsi="Times New Roman" w:cs="Times New Roman"/>
          <w:sz w:val="28"/>
          <w:szCs w:val="28"/>
        </w:rPr>
        <w:t>Salūtieročus</w:t>
      </w:r>
      <w:proofErr w:type="spellEnd"/>
      <w:r w:rsidR="00173C58">
        <w:rPr>
          <w:rFonts w:ascii="Times New Roman" w:eastAsia="Arial" w:hAnsi="Times New Roman" w:cs="Times New Roman"/>
          <w:sz w:val="28"/>
          <w:szCs w:val="28"/>
        </w:rPr>
        <w:t xml:space="preserve"> (akustisko</w:t>
      </w:r>
      <w:r>
        <w:rPr>
          <w:rFonts w:ascii="Times New Roman" w:eastAsia="Arial" w:hAnsi="Times New Roman" w:cs="Times New Roman"/>
          <w:sz w:val="28"/>
          <w:szCs w:val="28"/>
        </w:rPr>
        <w:t>s ieročus)</w:t>
      </w:r>
      <w:r w:rsidRPr="00C93338">
        <w:rPr>
          <w:rFonts w:ascii="Times New Roman" w:eastAsia="Arial" w:hAnsi="Times New Roman" w:cs="Times New Roman"/>
          <w:sz w:val="28"/>
          <w:szCs w:val="28"/>
        </w:rPr>
        <w:t xml:space="preserve"> un </w:t>
      </w:r>
      <w:r w:rsidR="0028358E">
        <w:rPr>
          <w:rFonts w:ascii="Times New Roman" w:eastAsia="Arial" w:hAnsi="Times New Roman" w:cs="Times New Roman"/>
          <w:sz w:val="28"/>
          <w:szCs w:val="28"/>
        </w:rPr>
        <w:t xml:space="preserve">salūtpatronas </w:t>
      </w:r>
      <w:r w:rsidRPr="00C93338">
        <w:rPr>
          <w:rFonts w:ascii="Times New Roman" w:eastAsia="Arial" w:hAnsi="Times New Roman" w:cs="Times New Roman"/>
          <w:sz w:val="28"/>
          <w:szCs w:val="28"/>
        </w:rPr>
        <w:t>glabā izlādētā veidā slēgtā seifā vai metāla skapī (metāla kastē), nodrošinot tādus glabāšanas apstākļus, kas nepieļauj nejaušu ieroča vai munīcijas nokļūšanu nepiederošu personu rokās.</w:t>
      </w:r>
    </w:p>
    <w:p w14:paraId="3F083EB3" w14:textId="611FC20F" w:rsidR="00C93338" w:rsidRDefault="00C93338" w:rsidP="00C93338">
      <w:pPr>
        <w:numPr>
          <w:ilvl w:val="0"/>
          <w:numId w:val="6"/>
        </w:numPr>
        <w:pBdr>
          <w:top w:val="nil"/>
          <w:left w:val="nil"/>
          <w:bottom w:val="nil"/>
          <w:right w:val="nil"/>
          <w:between w:val="nil"/>
        </w:pBdr>
        <w:shd w:val="clear" w:color="auto" w:fill="FFFFFF"/>
        <w:spacing w:after="0"/>
        <w:contextualSpacing/>
        <w:jc w:val="both"/>
        <w:rPr>
          <w:rFonts w:ascii="Times New Roman" w:eastAsia="Arial" w:hAnsi="Times New Roman" w:cs="Times New Roman"/>
          <w:sz w:val="28"/>
          <w:szCs w:val="28"/>
        </w:rPr>
      </w:pPr>
      <w:proofErr w:type="spellStart"/>
      <w:r w:rsidRPr="00C93338">
        <w:rPr>
          <w:rFonts w:ascii="Times New Roman" w:eastAsia="Arial" w:hAnsi="Times New Roman" w:cs="Times New Roman"/>
          <w:sz w:val="28"/>
          <w:szCs w:val="28"/>
        </w:rPr>
        <w:t>Salūtieročus</w:t>
      </w:r>
      <w:proofErr w:type="spellEnd"/>
      <w:r w:rsidR="00173C58">
        <w:rPr>
          <w:rFonts w:ascii="Times New Roman" w:eastAsia="Arial" w:hAnsi="Times New Roman" w:cs="Times New Roman"/>
          <w:sz w:val="28"/>
          <w:szCs w:val="28"/>
        </w:rPr>
        <w:t xml:space="preserve"> (akustisko</w:t>
      </w:r>
      <w:r w:rsidR="000D26AA">
        <w:rPr>
          <w:rFonts w:ascii="Times New Roman" w:eastAsia="Arial" w:hAnsi="Times New Roman" w:cs="Times New Roman"/>
          <w:sz w:val="28"/>
          <w:szCs w:val="28"/>
        </w:rPr>
        <w:t>s ieročus)</w:t>
      </w:r>
      <w:r w:rsidRPr="00C93338">
        <w:rPr>
          <w:rFonts w:ascii="Times New Roman" w:eastAsia="Arial" w:hAnsi="Times New Roman" w:cs="Times New Roman"/>
          <w:sz w:val="28"/>
          <w:szCs w:val="28"/>
        </w:rPr>
        <w:t xml:space="preserve"> un salūtpatronas juridiskā persona glabā slēgtā metāla seifā vai metāla skapī (metāla kastē), kuras sienu biezums nav mazāks par 2,5 mm, vai cita materiāla speciāli šaujamieroča glabāšanai paredzētā rūpnieciski ražotā seifā, kas pēc izturības ir ekvivalents šādam </w:t>
      </w:r>
      <w:r w:rsidRPr="00C93338">
        <w:rPr>
          <w:rFonts w:ascii="Times New Roman" w:eastAsia="Arial" w:hAnsi="Times New Roman" w:cs="Times New Roman"/>
          <w:sz w:val="28"/>
          <w:szCs w:val="28"/>
        </w:rPr>
        <w:lastRenderedPageBreak/>
        <w:t>metāla seifam vai metāla skapim (metāla kastei). Seifs vai metāla skapis (metāla kaste) aizslēdzams ar slēdzeni, kuru at</w:t>
      </w:r>
      <w:r w:rsidRPr="000D26AA">
        <w:rPr>
          <w:rFonts w:ascii="Times New Roman" w:eastAsia="Arial" w:hAnsi="Times New Roman" w:cs="Times New Roman"/>
          <w:sz w:val="28"/>
          <w:szCs w:val="28"/>
        </w:rPr>
        <w:t xml:space="preserve">slēgt var tikai juridiskās personas vadītājs vai par ieroču glabāšanu norīkota atbildīga persona. Ja seifs vai metāla skapis (metāla kaste) ir aprīkots ar mehānisko slēdzeni, tā atslēgas ir pieejamas tikai </w:t>
      </w:r>
      <w:r w:rsidRPr="00C93338">
        <w:rPr>
          <w:rFonts w:ascii="Times New Roman" w:eastAsia="Arial" w:hAnsi="Times New Roman" w:cs="Times New Roman"/>
          <w:sz w:val="28"/>
          <w:szCs w:val="28"/>
        </w:rPr>
        <w:t>juridiskās personas vadītāj</w:t>
      </w:r>
      <w:r>
        <w:rPr>
          <w:rFonts w:ascii="Times New Roman" w:eastAsia="Arial" w:hAnsi="Times New Roman" w:cs="Times New Roman"/>
          <w:sz w:val="28"/>
          <w:szCs w:val="28"/>
        </w:rPr>
        <w:t xml:space="preserve">am vai </w:t>
      </w:r>
      <w:r w:rsidRPr="00C93338">
        <w:rPr>
          <w:rFonts w:ascii="Times New Roman" w:eastAsia="Arial" w:hAnsi="Times New Roman" w:cs="Times New Roman"/>
          <w:sz w:val="28"/>
          <w:szCs w:val="28"/>
        </w:rPr>
        <w:t>par ieroču glabāšanu norīkota</w:t>
      </w:r>
      <w:r>
        <w:rPr>
          <w:rFonts w:ascii="Times New Roman" w:eastAsia="Arial" w:hAnsi="Times New Roman" w:cs="Times New Roman"/>
          <w:sz w:val="28"/>
          <w:szCs w:val="28"/>
        </w:rPr>
        <w:t>i</w:t>
      </w:r>
      <w:r w:rsidRPr="00C93338">
        <w:rPr>
          <w:rFonts w:ascii="Times New Roman" w:eastAsia="Arial" w:hAnsi="Times New Roman" w:cs="Times New Roman"/>
          <w:sz w:val="28"/>
          <w:szCs w:val="28"/>
        </w:rPr>
        <w:t xml:space="preserve"> atbildīga</w:t>
      </w:r>
      <w:r>
        <w:rPr>
          <w:rFonts w:ascii="Times New Roman" w:eastAsia="Arial" w:hAnsi="Times New Roman" w:cs="Times New Roman"/>
          <w:sz w:val="28"/>
          <w:szCs w:val="28"/>
        </w:rPr>
        <w:t>i</w:t>
      </w:r>
      <w:r w:rsidRPr="00C93338">
        <w:rPr>
          <w:rFonts w:ascii="Times New Roman" w:eastAsia="Arial" w:hAnsi="Times New Roman" w:cs="Times New Roman"/>
          <w:sz w:val="28"/>
          <w:szCs w:val="28"/>
        </w:rPr>
        <w:t xml:space="preserve"> persona</w:t>
      </w:r>
      <w:r>
        <w:rPr>
          <w:rFonts w:ascii="Times New Roman" w:eastAsia="Arial" w:hAnsi="Times New Roman" w:cs="Times New Roman"/>
          <w:sz w:val="28"/>
          <w:szCs w:val="28"/>
        </w:rPr>
        <w:t>i.</w:t>
      </w:r>
    </w:p>
    <w:p w14:paraId="579DE6F8" w14:textId="4B057E21" w:rsidR="001E1518" w:rsidRPr="00DE6119" w:rsidRDefault="0035434F" w:rsidP="00D366EB">
      <w:pPr>
        <w:numPr>
          <w:ilvl w:val="0"/>
          <w:numId w:val="6"/>
        </w:numPr>
        <w:pBdr>
          <w:top w:val="nil"/>
          <w:left w:val="nil"/>
          <w:bottom w:val="nil"/>
          <w:right w:val="nil"/>
          <w:between w:val="nil"/>
        </w:pBdr>
        <w:shd w:val="clear" w:color="auto" w:fill="FFFFFF"/>
        <w:spacing w:after="0"/>
        <w:contextualSpacing/>
        <w:jc w:val="both"/>
        <w:rPr>
          <w:rFonts w:ascii="Times New Roman" w:eastAsia="Arial" w:hAnsi="Times New Roman" w:cs="Times New Roman"/>
          <w:sz w:val="28"/>
          <w:szCs w:val="28"/>
        </w:rPr>
      </w:pPr>
      <w:bookmarkStart w:id="211" w:name="3mj2wkv" w:colFirst="0" w:colLast="0"/>
      <w:bookmarkStart w:id="212" w:name="12jfdx2" w:colFirst="0" w:colLast="0"/>
      <w:bookmarkEnd w:id="211"/>
      <w:bookmarkEnd w:id="212"/>
      <w:r w:rsidRPr="00DE6119">
        <w:rPr>
          <w:rFonts w:ascii="Times New Roman" w:eastAsia="Arial" w:hAnsi="Times New Roman" w:cs="Times New Roman"/>
          <w:sz w:val="28"/>
          <w:szCs w:val="28"/>
        </w:rPr>
        <w:t xml:space="preserve">Juridiskā persona var mainīt </w:t>
      </w:r>
      <w:r w:rsidR="00F2418A" w:rsidRPr="00DE6119">
        <w:rPr>
          <w:rFonts w:ascii="Times New Roman" w:eastAsia="Arial" w:hAnsi="Times New Roman" w:cs="Times New Roman"/>
          <w:sz w:val="28"/>
          <w:szCs w:val="28"/>
        </w:rPr>
        <w:t>normatīvajos a</w:t>
      </w:r>
      <w:r w:rsidR="00196DDC" w:rsidRPr="00DE6119">
        <w:rPr>
          <w:rFonts w:ascii="Times New Roman" w:eastAsia="Arial" w:hAnsi="Times New Roman" w:cs="Times New Roman"/>
          <w:sz w:val="28"/>
          <w:szCs w:val="28"/>
        </w:rPr>
        <w:t>ktos noteiktajā kārtībā ierīkotas</w:t>
      </w:r>
      <w:r w:rsidR="00F2418A" w:rsidRPr="00DE6119">
        <w:rPr>
          <w:rFonts w:ascii="Times New Roman" w:eastAsia="Arial" w:hAnsi="Times New Roman" w:cs="Times New Roman"/>
          <w:sz w:val="28"/>
          <w:szCs w:val="28"/>
        </w:rPr>
        <w:t xml:space="preserve"> </w:t>
      </w:r>
      <w:r w:rsidRPr="00DE6119">
        <w:rPr>
          <w:rFonts w:ascii="Times New Roman" w:eastAsia="Arial" w:hAnsi="Times New Roman" w:cs="Times New Roman"/>
          <w:sz w:val="28"/>
          <w:szCs w:val="28"/>
        </w:rPr>
        <w:t xml:space="preserve">ieroču </w:t>
      </w:r>
      <w:r w:rsidR="00F2418A" w:rsidRPr="00DE6119">
        <w:rPr>
          <w:rFonts w:ascii="Times New Roman" w:eastAsia="Arial" w:hAnsi="Times New Roman" w:cs="Times New Roman"/>
          <w:sz w:val="28"/>
          <w:szCs w:val="28"/>
        </w:rPr>
        <w:t>glabātav</w:t>
      </w:r>
      <w:r w:rsidR="00196DDC" w:rsidRPr="00DE6119">
        <w:rPr>
          <w:rFonts w:ascii="Times New Roman" w:eastAsia="Arial" w:hAnsi="Times New Roman" w:cs="Times New Roman"/>
          <w:sz w:val="28"/>
          <w:szCs w:val="28"/>
        </w:rPr>
        <w:t xml:space="preserve">as </w:t>
      </w:r>
      <w:r w:rsidR="00DC102E" w:rsidRPr="00DE6119">
        <w:rPr>
          <w:rFonts w:ascii="Times New Roman" w:eastAsia="Arial" w:hAnsi="Times New Roman" w:cs="Times New Roman"/>
          <w:sz w:val="28"/>
          <w:szCs w:val="28"/>
        </w:rPr>
        <w:t xml:space="preserve">ieroču </w:t>
      </w:r>
      <w:r w:rsidR="00196DDC" w:rsidRPr="00DE6119">
        <w:rPr>
          <w:rFonts w:ascii="Times New Roman" w:eastAsia="Arial" w:hAnsi="Times New Roman" w:cs="Times New Roman"/>
          <w:sz w:val="28"/>
          <w:szCs w:val="28"/>
        </w:rPr>
        <w:t xml:space="preserve">glabāšanas atļaujā norādīto adresi </w:t>
      </w:r>
      <w:r w:rsidRPr="00DE6119">
        <w:rPr>
          <w:rFonts w:ascii="Times New Roman" w:eastAsia="Arial" w:hAnsi="Times New Roman" w:cs="Times New Roman"/>
          <w:sz w:val="28"/>
          <w:szCs w:val="28"/>
        </w:rPr>
        <w:t>tikai tad, ja saņemta attiecīga Valsts policijas struktūrvienības atļauja.</w:t>
      </w:r>
    </w:p>
    <w:p w14:paraId="5FB2A018" w14:textId="6440CAD2" w:rsidR="001E1518" w:rsidRPr="00DE6119" w:rsidRDefault="0035434F" w:rsidP="00D366EB">
      <w:pPr>
        <w:numPr>
          <w:ilvl w:val="0"/>
          <w:numId w:val="6"/>
        </w:numPr>
        <w:pBdr>
          <w:top w:val="nil"/>
          <w:left w:val="nil"/>
          <w:bottom w:val="nil"/>
          <w:right w:val="nil"/>
          <w:between w:val="nil"/>
        </w:pBdr>
        <w:shd w:val="clear" w:color="auto" w:fill="FFFFFF"/>
        <w:spacing w:after="0"/>
        <w:contextualSpacing/>
        <w:jc w:val="both"/>
        <w:rPr>
          <w:rFonts w:ascii="Times New Roman" w:eastAsia="Arial" w:hAnsi="Times New Roman" w:cs="Times New Roman"/>
          <w:sz w:val="28"/>
          <w:szCs w:val="28"/>
        </w:rPr>
      </w:pPr>
      <w:bookmarkStart w:id="213" w:name="21od6so" w:colFirst="0" w:colLast="0"/>
      <w:bookmarkStart w:id="214" w:name="gtnh0h" w:colFirst="0" w:colLast="0"/>
      <w:bookmarkEnd w:id="213"/>
      <w:bookmarkEnd w:id="214"/>
      <w:r w:rsidRPr="00DE6119">
        <w:rPr>
          <w:rFonts w:ascii="Times New Roman" w:eastAsia="Arial" w:hAnsi="Times New Roman" w:cs="Times New Roman"/>
          <w:sz w:val="28"/>
          <w:szCs w:val="28"/>
        </w:rPr>
        <w:t xml:space="preserve">Juridiskā persona </w:t>
      </w:r>
      <w:r w:rsidR="008203A2" w:rsidRPr="00620CEE">
        <w:rPr>
          <w:rFonts w:ascii="Times New Roman" w:eastAsia="Arial" w:hAnsi="Times New Roman" w:cs="Times New Roman"/>
          <w:sz w:val="28"/>
          <w:szCs w:val="28"/>
        </w:rPr>
        <w:t>mēnesi</w:t>
      </w:r>
      <w:r w:rsidR="008203A2" w:rsidRPr="00DE6119">
        <w:rPr>
          <w:rFonts w:ascii="Times New Roman" w:eastAsia="Arial" w:hAnsi="Times New Roman" w:cs="Times New Roman"/>
          <w:sz w:val="28"/>
          <w:szCs w:val="28"/>
        </w:rPr>
        <w:t xml:space="preserve"> </w:t>
      </w:r>
      <w:r w:rsidRPr="00DE6119">
        <w:rPr>
          <w:rFonts w:ascii="Times New Roman" w:eastAsia="Arial" w:hAnsi="Times New Roman" w:cs="Times New Roman"/>
          <w:sz w:val="28"/>
          <w:szCs w:val="28"/>
        </w:rPr>
        <w:t>pirms ieroču glabāšanas adreses maiņas par to rakstiski ziņo Valsts policijas struktūrvienībai, kura izsniegusi ieroču glabāšanas atļauju, un saņem jaunu ieroča glabāšanas atļauju atbilstoši jaunajai ieroču glabāšanas adresei.</w:t>
      </w:r>
    </w:p>
    <w:p w14:paraId="62B4970D" w14:textId="0CEC364F" w:rsidR="001E1518" w:rsidRPr="00DE6119" w:rsidRDefault="0035434F" w:rsidP="00D366EB">
      <w:pPr>
        <w:numPr>
          <w:ilvl w:val="0"/>
          <w:numId w:val="6"/>
        </w:numPr>
        <w:pBdr>
          <w:top w:val="nil"/>
          <w:left w:val="nil"/>
          <w:bottom w:val="nil"/>
          <w:right w:val="nil"/>
          <w:between w:val="nil"/>
        </w:pBdr>
        <w:shd w:val="clear" w:color="auto" w:fill="FFFFFF"/>
        <w:spacing w:after="0"/>
        <w:contextualSpacing/>
        <w:jc w:val="both"/>
        <w:rPr>
          <w:rFonts w:ascii="Times New Roman" w:eastAsia="Arial" w:hAnsi="Times New Roman" w:cs="Times New Roman"/>
          <w:sz w:val="28"/>
          <w:szCs w:val="28"/>
        </w:rPr>
      </w:pPr>
      <w:bookmarkStart w:id="215" w:name="1fyl9w3" w:colFirst="0" w:colLast="0"/>
      <w:bookmarkStart w:id="216" w:name="30tazoa" w:colFirst="0" w:colLast="0"/>
      <w:bookmarkEnd w:id="215"/>
      <w:bookmarkEnd w:id="216"/>
      <w:r w:rsidRPr="00DE6119">
        <w:rPr>
          <w:rFonts w:ascii="Times New Roman" w:eastAsia="Arial" w:hAnsi="Times New Roman" w:cs="Times New Roman"/>
          <w:sz w:val="28"/>
          <w:szCs w:val="28"/>
        </w:rPr>
        <w:t xml:space="preserve">Šaujamieroci, tā </w:t>
      </w:r>
      <w:r w:rsidR="0010456C" w:rsidRPr="00DE6119">
        <w:rPr>
          <w:rFonts w:ascii="Times New Roman" w:eastAsia="Arial" w:hAnsi="Times New Roman" w:cs="Times New Roman"/>
          <w:sz w:val="28"/>
          <w:szCs w:val="28"/>
        </w:rPr>
        <w:t>maināmās būtiskā</w:t>
      </w:r>
      <w:r w:rsidR="009A7E61" w:rsidRPr="00DE6119">
        <w:rPr>
          <w:rFonts w:ascii="Times New Roman" w:eastAsia="Arial" w:hAnsi="Times New Roman" w:cs="Times New Roman"/>
          <w:sz w:val="28"/>
          <w:szCs w:val="28"/>
        </w:rPr>
        <w:t xml:space="preserve">s sastāvdaļas, </w:t>
      </w:r>
      <w:r w:rsidR="00216886" w:rsidRPr="00DE6119">
        <w:rPr>
          <w:rFonts w:ascii="Times New Roman" w:eastAsia="Arial" w:hAnsi="Times New Roman" w:cs="Times New Roman"/>
          <w:sz w:val="28"/>
          <w:szCs w:val="28"/>
        </w:rPr>
        <w:t xml:space="preserve">šaujamieroča </w:t>
      </w:r>
      <w:r w:rsidR="009A7E61" w:rsidRPr="00DE6119">
        <w:rPr>
          <w:rFonts w:ascii="Times New Roman" w:eastAsia="Arial" w:hAnsi="Times New Roman" w:cs="Times New Roman"/>
          <w:sz w:val="28"/>
          <w:szCs w:val="28"/>
        </w:rPr>
        <w:t>munīcij</w:t>
      </w:r>
      <w:r w:rsidR="00216886" w:rsidRPr="00DE6119">
        <w:rPr>
          <w:rFonts w:ascii="Times New Roman" w:eastAsia="Arial" w:hAnsi="Times New Roman" w:cs="Times New Roman"/>
          <w:sz w:val="28"/>
          <w:szCs w:val="28"/>
        </w:rPr>
        <w:t>u</w:t>
      </w:r>
      <w:r w:rsidRPr="00DE6119">
        <w:rPr>
          <w:rFonts w:ascii="Times New Roman" w:eastAsia="Arial" w:hAnsi="Times New Roman" w:cs="Times New Roman"/>
          <w:sz w:val="28"/>
          <w:szCs w:val="28"/>
        </w:rPr>
        <w:t xml:space="preserve"> vai lielas enerģijas pneimatisko ieroci izsniedz un pieņem glabāšanā atbildīgā persona.</w:t>
      </w:r>
      <w:bookmarkStart w:id="217" w:name="2f3j2rp" w:colFirst="0" w:colLast="0"/>
      <w:bookmarkStart w:id="218" w:name="3zy8sjw" w:colFirst="0" w:colLast="0"/>
      <w:bookmarkStart w:id="219" w:name="3e8gvnb" w:colFirst="0" w:colLast="0"/>
      <w:bookmarkStart w:id="220" w:name="u8tczi" w:colFirst="0" w:colLast="0"/>
      <w:bookmarkEnd w:id="217"/>
      <w:bookmarkEnd w:id="218"/>
      <w:bookmarkEnd w:id="219"/>
      <w:bookmarkEnd w:id="220"/>
    </w:p>
    <w:p w14:paraId="4513C1DD" w14:textId="067C942F" w:rsidR="001E1518" w:rsidRPr="00DE6119" w:rsidRDefault="00EA6530" w:rsidP="00D366EB">
      <w:pPr>
        <w:numPr>
          <w:ilvl w:val="0"/>
          <w:numId w:val="6"/>
        </w:numPr>
        <w:pBdr>
          <w:top w:val="nil"/>
          <w:left w:val="nil"/>
          <w:bottom w:val="nil"/>
          <w:right w:val="nil"/>
          <w:between w:val="nil"/>
        </w:pBdr>
        <w:shd w:val="clear" w:color="auto" w:fill="FFFFFF"/>
        <w:spacing w:after="0"/>
        <w:contextualSpacing/>
        <w:jc w:val="both"/>
        <w:rPr>
          <w:rFonts w:ascii="Times New Roman" w:eastAsia="Arial" w:hAnsi="Times New Roman" w:cs="Times New Roman"/>
          <w:sz w:val="28"/>
          <w:szCs w:val="28"/>
        </w:rPr>
      </w:pPr>
      <w:r w:rsidRPr="00DE6119">
        <w:rPr>
          <w:rFonts w:ascii="Times New Roman" w:eastAsia="Arial" w:hAnsi="Times New Roman" w:cs="Times New Roman"/>
          <w:sz w:val="28"/>
          <w:szCs w:val="28"/>
        </w:rPr>
        <w:t>Apsardzes darbiniekam darba pienākumu pildīšanai izsniedz šaujamieroci, ja tam ir izsniegta darba vajadzībām paredzētā šaujamieroča nēsāšanas atļauja. Apsardzes darbiniekam</w:t>
      </w:r>
      <w:r w:rsidR="00176CA2" w:rsidRPr="00DE6119">
        <w:rPr>
          <w:rFonts w:ascii="Times New Roman" w:eastAsia="Arial" w:hAnsi="Times New Roman" w:cs="Times New Roman"/>
          <w:sz w:val="28"/>
          <w:szCs w:val="28"/>
        </w:rPr>
        <w:t xml:space="preserve"> šaujamieroci un šaujamieroča munīciju darba pienākumu pildīšanai izsniedz uz darba pienākumu pildīšanas laiku.</w:t>
      </w:r>
      <w:r w:rsidR="00E364B1" w:rsidRPr="00DE6119">
        <w:rPr>
          <w:rFonts w:ascii="Times New Roman" w:eastAsia="Arial" w:hAnsi="Times New Roman" w:cs="Times New Roman"/>
          <w:sz w:val="28"/>
          <w:szCs w:val="28"/>
        </w:rPr>
        <w:t xml:space="preserve">  </w:t>
      </w:r>
    </w:p>
    <w:p w14:paraId="28E6CBBA" w14:textId="31BE42A1" w:rsidR="00F36CF3" w:rsidRPr="00F36CF3" w:rsidRDefault="00430FEA" w:rsidP="00F36CF3">
      <w:pPr>
        <w:numPr>
          <w:ilvl w:val="0"/>
          <w:numId w:val="6"/>
        </w:numPr>
        <w:pBdr>
          <w:top w:val="nil"/>
          <w:left w:val="nil"/>
          <w:bottom w:val="nil"/>
          <w:right w:val="nil"/>
          <w:between w:val="nil"/>
        </w:pBdr>
        <w:shd w:val="clear" w:color="auto" w:fill="FFFFFF"/>
        <w:spacing w:after="0"/>
        <w:contextualSpacing/>
        <w:jc w:val="both"/>
        <w:rPr>
          <w:rFonts w:ascii="Times New Roman" w:eastAsia="Arial" w:hAnsi="Times New Roman" w:cs="Times New Roman"/>
          <w:sz w:val="28"/>
          <w:szCs w:val="28"/>
        </w:rPr>
      </w:pPr>
      <w:bookmarkStart w:id="221" w:name="4ddeoix" w:colFirst="0" w:colLast="0"/>
      <w:bookmarkStart w:id="222" w:name="1tdr5v4" w:colFirst="0" w:colLast="0"/>
      <w:bookmarkEnd w:id="221"/>
      <w:bookmarkEnd w:id="222"/>
      <w:r w:rsidRPr="00DE6119">
        <w:rPr>
          <w:rFonts w:ascii="Times New Roman" w:eastAsia="Arial" w:hAnsi="Times New Roman" w:cs="Times New Roman"/>
          <w:sz w:val="28"/>
          <w:szCs w:val="28"/>
        </w:rPr>
        <w:t>Šautuvē s</w:t>
      </w:r>
      <w:r w:rsidR="0035434F" w:rsidRPr="00DE6119">
        <w:rPr>
          <w:rFonts w:ascii="Times New Roman" w:eastAsia="Arial" w:hAnsi="Times New Roman" w:cs="Times New Roman"/>
          <w:sz w:val="28"/>
          <w:szCs w:val="28"/>
        </w:rPr>
        <w:t>porta organizācij</w:t>
      </w:r>
      <w:r w:rsidRPr="00DE6119">
        <w:rPr>
          <w:rFonts w:ascii="Times New Roman" w:eastAsia="Arial" w:hAnsi="Times New Roman" w:cs="Times New Roman"/>
          <w:sz w:val="28"/>
          <w:szCs w:val="28"/>
        </w:rPr>
        <w:t>ā</w:t>
      </w:r>
      <w:r w:rsidR="0035434F" w:rsidRPr="00DE6119">
        <w:rPr>
          <w:rFonts w:ascii="Times New Roman" w:eastAsia="Arial" w:hAnsi="Times New Roman" w:cs="Times New Roman"/>
          <w:sz w:val="28"/>
          <w:szCs w:val="28"/>
        </w:rPr>
        <w:t xml:space="preserve"> un valsts vai pašvaldības dibinātā izglītības iestād</w:t>
      </w:r>
      <w:r w:rsidRPr="00DE6119">
        <w:rPr>
          <w:rFonts w:ascii="Times New Roman" w:eastAsia="Arial" w:hAnsi="Times New Roman" w:cs="Times New Roman"/>
          <w:sz w:val="28"/>
          <w:szCs w:val="28"/>
        </w:rPr>
        <w:t>ē</w:t>
      </w:r>
      <w:r w:rsidR="0035434F" w:rsidRPr="00DE6119">
        <w:rPr>
          <w:rFonts w:ascii="Times New Roman" w:eastAsia="Arial" w:hAnsi="Times New Roman" w:cs="Times New Roman"/>
          <w:sz w:val="28"/>
          <w:szCs w:val="28"/>
        </w:rPr>
        <w:t xml:space="preserve"> šaujamieroci, tā </w:t>
      </w:r>
      <w:r w:rsidR="0010456C" w:rsidRPr="00DE6119">
        <w:rPr>
          <w:rFonts w:ascii="Times New Roman" w:eastAsia="Arial" w:hAnsi="Times New Roman" w:cs="Times New Roman"/>
          <w:sz w:val="28"/>
          <w:szCs w:val="28"/>
        </w:rPr>
        <w:t>maināmās būtiskā</w:t>
      </w:r>
      <w:r w:rsidR="0035434F" w:rsidRPr="00DE6119">
        <w:rPr>
          <w:rFonts w:ascii="Times New Roman" w:eastAsia="Arial" w:hAnsi="Times New Roman" w:cs="Times New Roman"/>
          <w:sz w:val="28"/>
          <w:szCs w:val="28"/>
        </w:rPr>
        <w:t>s sastāvdaļas</w:t>
      </w:r>
      <w:r w:rsidR="002937BA" w:rsidRPr="00DE6119">
        <w:rPr>
          <w:rFonts w:ascii="Times New Roman" w:eastAsia="Arial" w:hAnsi="Times New Roman" w:cs="Times New Roman"/>
          <w:sz w:val="28"/>
          <w:szCs w:val="28"/>
        </w:rPr>
        <w:t xml:space="preserve">, šaujamieroča munīciju </w:t>
      </w:r>
      <w:r w:rsidR="0035434F" w:rsidRPr="00DE6119">
        <w:rPr>
          <w:rFonts w:ascii="Times New Roman" w:eastAsia="Arial" w:hAnsi="Times New Roman" w:cs="Times New Roman"/>
          <w:sz w:val="28"/>
          <w:szCs w:val="28"/>
        </w:rPr>
        <w:t>vai lielas enerģijas pneimatisko ieroci izsniedz fizisk</w:t>
      </w:r>
      <w:r w:rsidR="008D4E59">
        <w:rPr>
          <w:rFonts w:ascii="Times New Roman" w:eastAsia="Arial" w:hAnsi="Times New Roman" w:cs="Times New Roman"/>
          <w:sz w:val="28"/>
          <w:szCs w:val="28"/>
        </w:rPr>
        <w:t>aj</w:t>
      </w:r>
      <w:r w:rsidR="0035434F" w:rsidRPr="00DE6119">
        <w:rPr>
          <w:rFonts w:ascii="Times New Roman" w:eastAsia="Arial" w:hAnsi="Times New Roman" w:cs="Times New Roman"/>
          <w:sz w:val="28"/>
          <w:szCs w:val="28"/>
        </w:rPr>
        <w:t xml:space="preserve">ai personai uz mācību šaušanas, </w:t>
      </w:r>
      <w:proofErr w:type="spellStart"/>
      <w:r w:rsidR="0035434F" w:rsidRPr="00DE6119">
        <w:rPr>
          <w:rFonts w:ascii="Times New Roman" w:eastAsia="Arial" w:hAnsi="Times New Roman" w:cs="Times New Roman"/>
          <w:sz w:val="28"/>
          <w:szCs w:val="28"/>
        </w:rPr>
        <w:t>treniņšaušanas</w:t>
      </w:r>
      <w:proofErr w:type="spellEnd"/>
      <w:r w:rsidR="0035434F" w:rsidRPr="00DE6119">
        <w:rPr>
          <w:rFonts w:ascii="Times New Roman" w:eastAsia="Arial" w:hAnsi="Times New Roman" w:cs="Times New Roman"/>
          <w:sz w:val="28"/>
          <w:szCs w:val="28"/>
        </w:rPr>
        <w:t xml:space="preserve">, sporta sacensību laiku (izņemot fizisko personu, kura saņem savā īpašumā reģistrēto sporta ieroci un </w:t>
      </w:r>
      <w:r w:rsidR="002937BA" w:rsidRPr="00DE6119">
        <w:rPr>
          <w:rFonts w:ascii="Times New Roman" w:eastAsia="Arial" w:hAnsi="Times New Roman" w:cs="Times New Roman"/>
          <w:sz w:val="28"/>
          <w:szCs w:val="28"/>
        </w:rPr>
        <w:t xml:space="preserve">šaujamieroča </w:t>
      </w:r>
      <w:r w:rsidR="0035434F" w:rsidRPr="00DE6119">
        <w:rPr>
          <w:rFonts w:ascii="Times New Roman" w:eastAsia="Arial" w:hAnsi="Times New Roman" w:cs="Times New Roman"/>
          <w:sz w:val="28"/>
          <w:szCs w:val="28"/>
        </w:rPr>
        <w:t>munīciju, kas uz laiku tika nodots glabāšanā sporta organizācijā).</w:t>
      </w:r>
      <w:bookmarkStart w:id="223" w:name="17nz8yj" w:colFirst="0" w:colLast="0"/>
      <w:bookmarkStart w:id="224" w:name="26sx1u5" w:colFirst="0" w:colLast="0"/>
      <w:bookmarkStart w:id="225" w:name="2sioyqq" w:colFirst="0" w:colLast="0"/>
      <w:bookmarkStart w:id="226" w:name="3rnmrmc" w:colFirst="0" w:colLast="0"/>
      <w:bookmarkEnd w:id="223"/>
      <w:bookmarkEnd w:id="224"/>
      <w:bookmarkEnd w:id="225"/>
      <w:bookmarkEnd w:id="226"/>
    </w:p>
    <w:p w14:paraId="10320767" w14:textId="43F51072" w:rsidR="00F36CF3" w:rsidRDefault="00F36CF3" w:rsidP="00F36CF3">
      <w:pPr>
        <w:numPr>
          <w:ilvl w:val="0"/>
          <w:numId w:val="6"/>
        </w:numPr>
        <w:pBdr>
          <w:top w:val="nil"/>
          <w:left w:val="nil"/>
          <w:bottom w:val="nil"/>
          <w:right w:val="nil"/>
          <w:between w:val="nil"/>
        </w:pBdr>
        <w:shd w:val="clear" w:color="auto" w:fill="FFFFFF"/>
        <w:spacing w:after="0"/>
        <w:contextualSpacing/>
        <w:jc w:val="both"/>
        <w:rPr>
          <w:rFonts w:ascii="Times New Roman" w:eastAsia="Arial" w:hAnsi="Times New Roman" w:cs="Times New Roman"/>
          <w:sz w:val="28"/>
          <w:szCs w:val="28"/>
        </w:rPr>
      </w:pPr>
      <w:r w:rsidRPr="00F36CF3">
        <w:rPr>
          <w:rFonts w:ascii="Times New Roman" w:eastAsia="Arial" w:hAnsi="Times New Roman" w:cs="Times New Roman"/>
          <w:sz w:val="28"/>
          <w:szCs w:val="28"/>
        </w:rPr>
        <w:t>Juridiskā persona, kas saņēmusi atļauju savvaļas sugu dzīvnieku turēšanai savā īpašumā vai valdījumā esošajās iežogotajās platībās, izsniedz medību šaujamieroci un munīciju medībām fizisk</w:t>
      </w:r>
      <w:r w:rsidR="008D4E59">
        <w:rPr>
          <w:rFonts w:ascii="Times New Roman" w:eastAsia="Arial" w:hAnsi="Times New Roman" w:cs="Times New Roman"/>
          <w:sz w:val="28"/>
          <w:szCs w:val="28"/>
        </w:rPr>
        <w:t>aj</w:t>
      </w:r>
      <w:r w:rsidRPr="00F36CF3">
        <w:rPr>
          <w:rFonts w:ascii="Times New Roman" w:eastAsia="Arial" w:hAnsi="Times New Roman" w:cs="Times New Roman"/>
          <w:sz w:val="28"/>
          <w:szCs w:val="28"/>
        </w:rPr>
        <w:t>ai personai, kurai ir:</w:t>
      </w:r>
    </w:p>
    <w:p w14:paraId="756E3509" w14:textId="56D222EF" w:rsidR="00F36CF3" w:rsidRDefault="00F36CF3" w:rsidP="00FE0989">
      <w:pPr>
        <w:pBdr>
          <w:top w:val="nil"/>
          <w:left w:val="nil"/>
          <w:bottom w:val="nil"/>
          <w:right w:val="nil"/>
          <w:between w:val="nil"/>
        </w:pBdr>
        <w:shd w:val="clear" w:color="auto" w:fill="FFFFFF"/>
        <w:spacing w:after="0"/>
        <w:ind w:left="360"/>
        <w:contextualSpacing/>
        <w:jc w:val="both"/>
        <w:rPr>
          <w:rFonts w:ascii="Times New Roman" w:eastAsia="Arial" w:hAnsi="Times New Roman" w:cs="Times New Roman"/>
          <w:sz w:val="28"/>
          <w:szCs w:val="28"/>
        </w:rPr>
      </w:pPr>
      <w:r>
        <w:rPr>
          <w:rFonts w:ascii="Times New Roman" w:eastAsia="Arial" w:hAnsi="Times New Roman" w:cs="Times New Roman"/>
          <w:sz w:val="28"/>
          <w:szCs w:val="28"/>
        </w:rPr>
        <w:t>8</w:t>
      </w:r>
      <w:r w:rsidR="00FE0989">
        <w:rPr>
          <w:rFonts w:ascii="Times New Roman" w:eastAsia="Arial" w:hAnsi="Times New Roman" w:cs="Times New Roman"/>
          <w:sz w:val="28"/>
          <w:szCs w:val="28"/>
        </w:rPr>
        <w:t>5</w:t>
      </w:r>
      <w:r>
        <w:rPr>
          <w:rFonts w:ascii="Times New Roman" w:eastAsia="Arial" w:hAnsi="Times New Roman" w:cs="Times New Roman"/>
          <w:sz w:val="28"/>
          <w:szCs w:val="28"/>
        </w:rPr>
        <w:t>.1.</w:t>
      </w:r>
      <w:r w:rsidRPr="00F36CF3">
        <w:rPr>
          <w:rFonts w:ascii="Times New Roman" w:eastAsia="Arial" w:hAnsi="Times New Roman" w:cs="Times New Roman"/>
          <w:sz w:val="28"/>
          <w:szCs w:val="28"/>
        </w:rPr>
        <w:t>Valsts policijas izsniegta attiecīgas kategorijas medību šaujamieroča glabāšanas atļauja;</w:t>
      </w:r>
    </w:p>
    <w:p w14:paraId="3303268C" w14:textId="3F075B70" w:rsidR="00EF0AE9" w:rsidRDefault="00F36CF3" w:rsidP="00FE0989">
      <w:pPr>
        <w:pBdr>
          <w:top w:val="nil"/>
          <w:left w:val="nil"/>
          <w:bottom w:val="nil"/>
          <w:right w:val="nil"/>
          <w:between w:val="nil"/>
        </w:pBdr>
        <w:shd w:val="clear" w:color="auto" w:fill="FFFFFF"/>
        <w:spacing w:after="0"/>
        <w:ind w:left="360"/>
        <w:contextualSpacing/>
        <w:jc w:val="both"/>
        <w:rPr>
          <w:rFonts w:ascii="Times New Roman" w:eastAsia="Arial" w:hAnsi="Times New Roman" w:cs="Times New Roman"/>
          <w:sz w:val="28"/>
          <w:szCs w:val="28"/>
        </w:rPr>
      </w:pPr>
      <w:r>
        <w:rPr>
          <w:rFonts w:ascii="Times New Roman" w:eastAsia="Arial" w:hAnsi="Times New Roman" w:cs="Times New Roman"/>
          <w:sz w:val="28"/>
          <w:szCs w:val="28"/>
        </w:rPr>
        <w:t>8</w:t>
      </w:r>
      <w:r w:rsidR="00FE0989">
        <w:rPr>
          <w:rFonts w:ascii="Times New Roman" w:eastAsia="Arial" w:hAnsi="Times New Roman" w:cs="Times New Roman"/>
          <w:sz w:val="28"/>
          <w:szCs w:val="28"/>
        </w:rPr>
        <w:t>5</w:t>
      </w:r>
      <w:r>
        <w:rPr>
          <w:rFonts w:ascii="Times New Roman" w:eastAsia="Arial" w:hAnsi="Times New Roman" w:cs="Times New Roman"/>
          <w:sz w:val="28"/>
          <w:szCs w:val="28"/>
        </w:rPr>
        <w:t xml:space="preserve">.2. </w:t>
      </w:r>
      <w:r w:rsidRPr="00F36CF3">
        <w:rPr>
          <w:rFonts w:ascii="Times New Roman" w:eastAsia="Arial" w:hAnsi="Times New Roman" w:cs="Times New Roman"/>
          <w:sz w:val="28"/>
          <w:szCs w:val="28"/>
        </w:rPr>
        <w:t>ārvalstu kompetentas iestādes izsniegta atbilstošas kategorijas medību šaujamieroča glabāšanas atļauja (Eiropas Savienības dalībvalsts pilsonim un Eiropas Ekonomikas zonas valsts pilsonim – arī Eiropas šaujamieroču apliecība).</w:t>
      </w:r>
    </w:p>
    <w:p w14:paraId="1BF39C90" w14:textId="7DFC436F" w:rsidR="001E1518" w:rsidRPr="00C93338" w:rsidRDefault="009D7423" w:rsidP="000D26AA">
      <w:pPr>
        <w:numPr>
          <w:ilvl w:val="0"/>
          <w:numId w:val="6"/>
        </w:numPr>
        <w:pBdr>
          <w:top w:val="nil"/>
          <w:left w:val="nil"/>
          <w:bottom w:val="nil"/>
          <w:right w:val="nil"/>
          <w:between w:val="nil"/>
        </w:pBdr>
        <w:shd w:val="clear" w:color="auto" w:fill="FFFFFF"/>
        <w:spacing w:after="0"/>
        <w:contextualSpacing/>
        <w:jc w:val="both"/>
        <w:rPr>
          <w:rFonts w:ascii="Times New Roman" w:eastAsia="Arial" w:hAnsi="Times New Roman" w:cs="Times New Roman"/>
          <w:sz w:val="28"/>
          <w:szCs w:val="28"/>
        </w:rPr>
      </w:pPr>
      <w:r>
        <w:rPr>
          <w:rFonts w:ascii="Times New Roman" w:eastAsia="Arial" w:hAnsi="Times New Roman" w:cs="Times New Roman"/>
          <w:sz w:val="28"/>
          <w:szCs w:val="28"/>
        </w:rPr>
        <w:t>Juridiskās personas, kuras īsteno savu profesionālo darbību kultūras jomā</w:t>
      </w:r>
      <w:r w:rsidR="0068688C">
        <w:rPr>
          <w:rFonts w:ascii="Times New Roman" w:eastAsia="Arial" w:hAnsi="Times New Roman" w:cs="Times New Roman"/>
          <w:sz w:val="28"/>
          <w:szCs w:val="28"/>
        </w:rPr>
        <w:t>,</w:t>
      </w:r>
      <w:r>
        <w:rPr>
          <w:rFonts w:ascii="Times New Roman" w:eastAsia="Arial" w:hAnsi="Times New Roman" w:cs="Times New Roman"/>
          <w:sz w:val="28"/>
          <w:szCs w:val="28"/>
        </w:rPr>
        <w:t xml:space="preserve"> vai vēstures notikumu atveidošanā fizi</w:t>
      </w:r>
      <w:r w:rsidR="008D4E59">
        <w:rPr>
          <w:rFonts w:ascii="Times New Roman" w:eastAsia="Arial" w:hAnsi="Times New Roman" w:cs="Times New Roman"/>
          <w:sz w:val="28"/>
          <w:szCs w:val="28"/>
        </w:rPr>
        <w:t>s</w:t>
      </w:r>
      <w:r>
        <w:rPr>
          <w:rFonts w:ascii="Times New Roman" w:eastAsia="Arial" w:hAnsi="Times New Roman" w:cs="Times New Roman"/>
          <w:sz w:val="28"/>
          <w:szCs w:val="28"/>
        </w:rPr>
        <w:t>k</w:t>
      </w:r>
      <w:r w:rsidR="008D4E59">
        <w:rPr>
          <w:rFonts w:ascii="Times New Roman" w:eastAsia="Arial" w:hAnsi="Times New Roman" w:cs="Times New Roman"/>
          <w:sz w:val="28"/>
          <w:szCs w:val="28"/>
        </w:rPr>
        <w:t>aj</w:t>
      </w:r>
      <w:r>
        <w:rPr>
          <w:rFonts w:ascii="Times New Roman" w:eastAsia="Arial" w:hAnsi="Times New Roman" w:cs="Times New Roman"/>
          <w:sz w:val="28"/>
          <w:szCs w:val="28"/>
        </w:rPr>
        <w:t>ām personā</w:t>
      </w:r>
      <w:r w:rsidR="006448CA">
        <w:rPr>
          <w:rFonts w:ascii="Times New Roman" w:eastAsia="Arial" w:hAnsi="Times New Roman" w:cs="Times New Roman"/>
          <w:sz w:val="28"/>
          <w:szCs w:val="28"/>
        </w:rPr>
        <w:t>m</w:t>
      </w:r>
      <w:r>
        <w:rPr>
          <w:rFonts w:ascii="Times New Roman" w:eastAsia="Arial" w:hAnsi="Times New Roman" w:cs="Times New Roman"/>
          <w:sz w:val="28"/>
          <w:szCs w:val="28"/>
        </w:rPr>
        <w:t xml:space="preserve"> izsniedz</w:t>
      </w:r>
      <w:r w:rsidR="006448CA">
        <w:rPr>
          <w:rFonts w:ascii="Times New Roman" w:eastAsia="Arial" w:hAnsi="Times New Roman" w:cs="Times New Roman"/>
          <w:sz w:val="28"/>
          <w:szCs w:val="28"/>
        </w:rPr>
        <w:t xml:space="preserve"> juridisk</w:t>
      </w:r>
      <w:r w:rsidR="008D4E59">
        <w:rPr>
          <w:rFonts w:ascii="Times New Roman" w:eastAsia="Arial" w:hAnsi="Times New Roman" w:cs="Times New Roman"/>
          <w:sz w:val="28"/>
          <w:szCs w:val="28"/>
        </w:rPr>
        <w:t>aj</w:t>
      </w:r>
      <w:r w:rsidR="006448CA">
        <w:rPr>
          <w:rFonts w:ascii="Times New Roman" w:eastAsia="Arial" w:hAnsi="Times New Roman" w:cs="Times New Roman"/>
          <w:sz w:val="28"/>
          <w:szCs w:val="28"/>
        </w:rPr>
        <w:t xml:space="preserve">ai personai </w:t>
      </w:r>
      <w:r w:rsidR="0068688C">
        <w:rPr>
          <w:rFonts w:ascii="Times New Roman" w:eastAsia="Arial" w:hAnsi="Times New Roman" w:cs="Times New Roman"/>
          <w:sz w:val="28"/>
          <w:szCs w:val="28"/>
        </w:rPr>
        <w:t xml:space="preserve">ieroču glabāšanas atļaujā </w:t>
      </w:r>
      <w:r w:rsidR="006448CA">
        <w:rPr>
          <w:rFonts w:ascii="Times New Roman" w:eastAsia="Arial" w:hAnsi="Times New Roman" w:cs="Times New Roman"/>
          <w:sz w:val="28"/>
          <w:szCs w:val="28"/>
        </w:rPr>
        <w:t>reģistrētos</w:t>
      </w:r>
      <w:r w:rsidR="00173C58">
        <w:rPr>
          <w:rFonts w:ascii="Times New Roman" w:eastAsia="Arial" w:hAnsi="Times New Roman" w:cs="Times New Roman"/>
          <w:sz w:val="28"/>
          <w:szCs w:val="28"/>
        </w:rPr>
        <w:t xml:space="preserve"> </w:t>
      </w:r>
      <w:proofErr w:type="spellStart"/>
      <w:r w:rsidR="00173C58">
        <w:rPr>
          <w:rFonts w:ascii="Times New Roman" w:eastAsia="Arial" w:hAnsi="Times New Roman" w:cs="Times New Roman"/>
          <w:sz w:val="28"/>
          <w:szCs w:val="28"/>
        </w:rPr>
        <w:t>salūtieročus</w:t>
      </w:r>
      <w:proofErr w:type="spellEnd"/>
      <w:r w:rsidR="00173C58">
        <w:rPr>
          <w:rFonts w:ascii="Times New Roman" w:eastAsia="Arial" w:hAnsi="Times New Roman" w:cs="Times New Roman"/>
          <w:sz w:val="28"/>
          <w:szCs w:val="28"/>
        </w:rPr>
        <w:t xml:space="preserve"> (akustisko</w:t>
      </w:r>
      <w:r>
        <w:rPr>
          <w:rFonts w:ascii="Times New Roman" w:eastAsia="Arial" w:hAnsi="Times New Roman" w:cs="Times New Roman"/>
          <w:sz w:val="28"/>
          <w:szCs w:val="28"/>
        </w:rPr>
        <w:t>s ieročus)</w:t>
      </w:r>
      <w:r w:rsidR="006448CA">
        <w:rPr>
          <w:rFonts w:ascii="Times New Roman" w:eastAsia="Arial" w:hAnsi="Times New Roman" w:cs="Times New Roman"/>
          <w:sz w:val="28"/>
          <w:szCs w:val="28"/>
        </w:rPr>
        <w:t xml:space="preserve"> un to munīciju tikai uz</w:t>
      </w:r>
      <w:r w:rsidR="0068688C">
        <w:rPr>
          <w:rFonts w:ascii="Times New Roman" w:eastAsia="Arial" w:hAnsi="Times New Roman" w:cs="Times New Roman"/>
          <w:sz w:val="28"/>
          <w:szCs w:val="28"/>
        </w:rPr>
        <w:t xml:space="preserve"> darba pienākumu pildīšanas laiku</w:t>
      </w:r>
      <w:r w:rsidR="006448CA">
        <w:rPr>
          <w:rFonts w:ascii="Times New Roman" w:eastAsia="Arial" w:hAnsi="Times New Roman" w:cs="Times New Roman"/>
          <w:sz w:val="28"/>
          <w:szCs w:val="28"/>
        </w:rPr>
        <w:t xml:space="preserve"> vai vēsturisku notikumu atveidošanas laiku</w:t>
      </w:r>
      <w:r w:rsidR="0068688C">
        <w:rPr>
          <w:rFonts w:ascii="Times New Roman" w:eastAsia="Arial" w:hAnsi="Times New Roman" w:cs="Times New Roman"/>
          <w:sz w:val="28"/>
          <w:szCs w:val="28"/>
        </w:rPr>
        <w:t xml:space="preserve"> atbildīgas personas uzraudzībā.</w:t>
      </w:r>
      <w:r w:rsidR="006448CA">
        <w:rPr>
          <w:rFonts w:ascii="Times New Roman" w:eastAsia="Arial" w:hAnsi="Times New Roman" w:cs="Times New Roman"/>
          <w:sz w:val="28"/>
          <w:szCs w:val="28"/>
        </w:rPr>
        <w:t xml:space="preserve"> </w:t>
      </w:r>
      <w:r w:rsidR="0035434F" w:rsidRPr="00C93338">
        <w:rPr>
          <w:rFonts w:ascii="Times New Roman" w:eastAsia="Arial" w:hAnsi="Times New Roman" w:cs="Times New Roman"/>
          <w:sz w:val="28"/>
          <w:szCs w:val="28"/>
        </w:rPr>
        <w:t xml:space="preserve">Atbildīgā persona, izsniedzot šaujamieroci, tā </w:t>
      </w:r>
      <w:r w:rsidR="00387A08" w:rsidRPr="00C93338">
        <w:rPr>
          <w:rFonts w:ascii="Times New Roman" w:eastAsia="Arial" w:hAnsi="Times New Roman" w:cs="Times New Roman"/>
          <w:sz w:val="28"/>
          <w:szCs w:val="28"/>
        </w:rPr>
        <w:t>m</w:t>
      </w:r>
      <w:r w:rsidR="0010456C" w:rsidRPr="00C93338">
        <w:rPr>
          <w:rFonts w:ascii="Times New Roman" w:eastAsia="Arial" w:hAnsi="Times New Roman" w:cs="Times New Roman"/>
          <w:sz w:val="28"/>
          <w:szCs w:val="28"/>
        </w:rPr>
        <w:t>aināmās būtiskā</w:t>
      </w:r>
      <w:r w:rsidR="00387A08" w:rsidRPr="000D26AA">
        <w:rPr>
          <w:rFonts w:ascii="Times New Roman" w:eastAsia="Arial" w:hAnsi="Times New Roman" w:cs="Times New Roman"/>
          <w:sz w:val="28"/>
          <w:szCs w:val="28"/>
        </w:rPr>
        <w:t>s sastāvdaļas</w:t>
      </w:r>
      <w:r w:rsidR="00500FFD" w:rsidRPr="000D26AA">
        <w:rPr>
          <w:rFonts w:ascii="Times New Roman" w:eastAsia="Arial" w:hAnsi="Times New Roman" w:cs="Times New Roman"/>
          <w:sz w:val="28"/>
          <w:szCs w:val="28"/>
        </w:rPr>
        <w:t xml:space="preserve">, </w:t>
      </w:r>
      <w:r w:rsidR="00D212E1" w:rsidRPr="000D26AA">
        <w:rPr>
          <w:rFonts w:ascii="Times New Roman" w:eastAsia="Arial" w:hAnsi="Times New Roman" w:cs="Times New Roman"/>
          <w:sz w:val="28"/>
          <w:szCs w:val="28"/>
        </w:rPr>
        <w:lastRenderedPageBreak/>
        <w:t xml:space="preserve">šaujamieroča </w:t>
      </w:r>
      <w:r w:rsidR="00500FFD" w:rsidRPr="000D26AA">
        <w:rPr>
          <w:rFonts w:ascii="Times New Roman" w:eastAsia="Arial" w:hAnsi="Times New Roman" w:cs="Times New Roman"/>
          <w:sz w:val="28"/>
          <w:szCs w:val="28"/>
        </w:rPr>
        <w:t>munīciju</w:t>
      </w:r>
      <w:r w:rsidR="00442816">
        <w:rPr>
          <w:rFonts w:ascii="Times New Roman" w:eastAsia="Arial" w:hAnsi="Times New Roman" w:cs="Times New Roman"/>
          <w:sz w:val="28"/>
          <w:szCs w:val="28"/>
        </w:rPr>
        <w:t xml:space="preserve">, </w:t>
      </w:r>
      <w:proofErr w:type="spellStart"/>
      <w:r w:rsidR="00442816">
        <w:rPr>
          <w:rFonts w:ascii="Times New Roman" w:eastAsia="Arial" w:hAnsi="Times New Roman" w:cs="Times New Roman"/>
          <w:sz w:val="28"/>
          <w:szCs w:val="28"/>
        </w:rPr>
        <w:t>salūtieroci</w:t>
      </w:r>
      <w:proofErr w:type="spellEnd"/>
      <w:r w:rsidR="00442816">
        <w:rPr>
          <w:rFonts w:ascii="Times New Roman" w:eastAsia="Arial" w:hAnsi="Times New Roman" w:cs="Times New Roman"/>
          <w:sz w:val="28"/>
          <w:szCs w:val="28"/>
        </w:rPr>
        <w:t xml:space="preserve"> (akustisko ieroci) un to </w:t>
      </w:r>
      <w:r w:rsidR="0028358E">
        <w:rPr>
          <w:rFonts w:ascii="Times New Roman" w:eastAsia="Arial" w:hAnsi="Times New Roman" w:cs="Times New Roman"/>
          <w:sz w:val="28"/>
          <w:szCs w:val="28"/>
        </w:rPr>
        <w:t>salūtpat</w:t>
      </w:r>
      <w:r w:rsidR="00BB1C55">
        <w:rPr>
          <w:rFonts w:ascii="Times New Roman" w:eastAsia="Arial" w:hAnsi="Times New Roman" w:cs="Times New Roman"/>
          <w:sz w:val="28"/>
          <w:szCs w:val="28"/>
        </w:rPr>
        <w:t>r</w:t>
      </w:r>
      <w:r w:rsidR="0028358E">
        <w:rPr>
          <w:rFonts w:ascii="Times New Roman" w:eastAsia="Arial" w:hAnsi="Times New Roman" w:cs="Times New Roman"/>
          <w:sz w:val="28"/>
          <w:szCs w:val="28"/>
        </w:rPr>
        <w:t>onas,</w:t>
      </w:r>
      <w:r w:rsidR="00173C58">
        <w:rPr>
          <w:rFonts w:ascii="Times New Roman" w:eastAsia="Arial" w:hAnsi="Times New Roman" w:cs="Times New Roman"/>
          <w:sz w:val="28"/>
          <w:szCs w:val="28"/>
        </w:rPr>
        <w:t xml:space="preserve"> </w:t>
      </w:r>
      <w:r w:rsidR="0035434F" w:rsidRPr="000D26AA">
        <w:rPr>
          <w:rFonts w:ascii="Times New Roman" w:eastAsia="Arial" w:hAnsi="Times New Roman" w:cs="Times New Roman"/>
          <w:sz w:val="28"/>
          <w:szCs w:val="28"/>
        </w:rPr>
        <w:t>vai lielas enerģijas pneimatisko ieroci</w:t>
      </w:r>
      <w:r w:rsidR="00C94678" w:rsidRPr="000D26AA">
        <w:rPr>
          <w:rFonts w:ascii="Times New Roman" w:eastAsia="Arial" w:hAnsi="Times New Roman" w:cs="Times New Roman"/>
          <w:sz w:val="28"/>
          <w:szCs w:val="28"/>
        </w:rPr>
        <w:t>,</w:t>
      </w:r>
      <w:r w:rsidR="0035434F" w:rsidRPr="000D26AA">
        <w:rPr>
          <w:rFonts w:ascii="Times New Roman" w:eastAsia="Arial" w:hAnsi="Times New Roman" w:cs="Times New Roman"/>
          <w:sz w:val="28"/>
          <w:szCs w:val="28"/>
        </w:rPr>
        <w:t xml:space="preserve"> aizpilda ieroču, </w:t>
      </w:r>
      <w:r w:rsidR="00881287" w:rsidRPr="000D26AA">
        <w:rPr>
          <w:rFonts w:ascii="Times New Roman" w:eastAsia="Arial" w:hAnsi="Times New Roman" w:cs="Times New Roman"/>
          <w:sz w:val="28"/>
          <w:szCs w:val="28"/>
        </w:rPr>
        <w:t xml:space="preserve">tā </w:t>
      </w:r>
      <w:r w:rsidR="0035434F" w:rsidRPr="000D26AA">
        <w:rPr>
          <w:rFonts w:ascii="Times New Roman" w:eastAsia="Arial" w:hAnsi="Times New Roman" w:cs="Times New Roman"/>
          <w:sz w:val="28"/>
          <w:szCs w:val="28"/>
        </w:rPr>
        <w:t xml:space="preserve">maināmo būtisko sastāvdaļu un </w:t>
      </w:r>
      <w:r w:rsidR="00EF0CE0" w:rsidRPr="000D26AA">
        <w:rPr>
          <w:rFonts w:ascii="Times New Roman" w:eastAsia="Arial" w:hAnsi="Times New Roman" w:cs="Times New Roman"/>
          <w:sz w:val="28"/>
          <w:szCs w:val="28"/>
        </w:rPr>
        <w:t xml:space="preserve">šaujamieroča </w:t>
      </w:r>
      <w:r w:rsidR="0035434F" w:rsidRPr="000D26AA">
        <w:rPr>
          <w:rFonts w:ascii="Times New Roman" w:eastAsia="Arial" w:hAnsi="Times New Roman" w:cs="Times New Roman"/>
          <w:sz w:val="28"/>
          <w:szCs w:val="28"/>
        </w:rPr>
        <w:t>munīcijas izsniegšanas žurnālu (</w:t>
      </w:r>
      <w:hyperlink r:id="rId37" w:anchor="piel6">
        <w:r w:rsidR="00990B78" w:rsidRPr="00C93338">
          <w:rPr>
            <w:rFonts w:ascii="Times New Roman" w:eastAsia="Arial" w:hAnsi="Times New Roman" w:cs="Times New Roman"/>
            <w:sz w:val="28"/>
            <w:szCs w:val="28"/>
          </w:rPr>
          <w:t>6.</w:t>
        </w:r>
        <w:r w:rsidR="0035434F" w:rsidRPr="00C93338">
          <w:rPr>
            <w:rFonts w:ascii="Times New Roman" w:eastAsia="Arial" w:hAnsi="Times New Roman" w:cs="Times New Roman"/>
            <w:sz w:val="28"/>
            <w:szCs w:val="28"/>
          </w:rPr>
          <w:t>pielikums</w:t>
        </w:r>
      </w:hyperlink>
      <w:r w:rsidR="0035434F" w:rsidRPr="00C93338">
        <w:rPr>
          <w:rFonts w:ascii="Times New Roman" w:eastAsia="Arial" w:hAnsi="Times New Roman" w:cs="Times New Roman"/>
          <w:sz w:val="28"/>
          <w:szCs w:val="28"/>
        </w:rPr>
        <w:t>), bet, izsniedzot fiziskajai personai medību šaujamier</w:t>
      </w:r>
      <w:r w:rsidR="0035434F" w:rsidRPr="000D26AA">
        <w:rPr>
          <w:rFonts w:ascii="Times New Roman" w:eastAsia="Arial" w:hAnsi="Times New Roman" w:cs="Times New Roman"/>
          <w:sz w:val="28"/>
          <w:szCs w:val="28"/>
        </w:rPr>
        <w:t>oci</w:t>
      </w:r>
      <w:r w:rsidR="00881287" w:rsidRPr="000D26AA">
        <w:rPr>
          <w:rFonts w:ascii="Times New Roman" w:eastAsia="Arial" w:hAnsi="Times New Roman" w:cs="Times New Roman"/>
          <w:sz w:val="28"/>
          <w:szCs w:val="28"/>
        </w:rPr>
        <w:t>,</w:t>
      </w:r>
      <w:r w:rsidR="0035434F" w:rsidRPr="000D26AA">
        <w:rPr>
          <w:rFonts w:ascii="Times New Roman" w:eastAsia="Arial" w:hAnsi="Times New Roman" w:cs="Times New Roman"/>
          <w:sz w:val="28"/>
          <w:szCs w:val="28"/>
        </w:rPr>
        <w:t xml:space="preserve"> tā </w:t>
      </w:r>
      <w:r w:rsidR="00881287" w:rsidRPr="000D26AA">
        <w:rPr>
          <w:rFonts w:ascii="Times New Roman" w:eastAsia="Arial" w:hAnsi="Times New Roman" w:cs="Times New Roman"/>
          <w:sz w:val="28"/>
          <w:szCs w:val="28"/>
        </w:rPr>
        <w:t>maināmās būtiskā</w:t>
      </w:r>
      <w:r w:rsidR="0035434F" w:rsidRPr="000D26AA">
        <w:rPr>
          <w:rFonts w:ascii="Times New Roman" w:eastAsia="Arial" w:hAnsi="Times New Roman" w:cs="Times New Roman"/>
          <w:sz w:val="28"/>
          <w:szCs w:val="28"/>
        </w:rPr>
        <w:t xml:space="preserve">s sastāvdaļas un </w:t>
      </w:r>
      <w:r w:rsidR="00A24D02" w:rsidRPr="000D26AA">
        <w:rPr>
          <w:rFonts w:ascii="Times New Roman" w:eastAsia="Arial" w:hAnsi="Times New Roman" w:cs="Times New Roman"/>
          <w:sz w:val="28"/>
          <w:szCs w:val="28"/>
        </w:rPr>
        <w:t xml:space="preserve">šaujamieroča </w:t>
      </w:r>
      <w:r w:rsidR="0035434F" w:rsidRPr="000D26AA">
        <w:rPr>
          <w:rFonts w:ascii="Times New Roman" w:eastAsia="Arial" w:hAnsi="Times New Roman" w:cs="Times New Roman"/>
          <w:sz w:val="28"/>
          <w:szCs w:val="28"/>
        </w:rPr>
        <w:t>munīciju</w:t>
      </w:r>
      <w:r w:rsidR="0068688C" w:rsidRPr="000D26AA">
        <w:rPr>
          <w:rFonts w:ascii="Times New Roman" w:eastAsia="Arial" w:hAnsi="Times New Roman" w:cs="Times New Roman"/>
          <w:sz w:val="28"/>
          <w:szCs w:val="28"/>
        </w:rPr>
        <w:t xml:space="preserve">, kā arī </w:t>
      </w:r>
      <w:r w:rsidR="00173C58">
        <w:rPr>
          <w:rFonts w:ascii="Times New Roman" w:eastAsia="Arial" w:hAnsi="Times New Roman" w:cs="Times New Roman"/>
          <w:sz w:val="28"/>
          <w:szCs w:val="28"/>
        </w:rPr>
        <w:t xml:space="preserve"> </w:t>
      </w:r>
      <w:proofErr w:type="spellStart"/>
      <w:r w:rsidR="00173C58">
        <w:rPr>
          <w:rFonts w:ascii="Times New Roman" w:eastAsia="Arial" w:hAnsi="Times New Roman" w:cs="Times New Roman"/>
          <w:sz w:val="28"/>
          <w:szCs w:val="28"/>
        </w:rPr>
        <w:t>salūtieročus</w:t>
      </w:r>
      <w:proofErr w:type="spellEnd"/>
      <w:r w:rsidR="00173C58">
        <w:rPr>
          <w:rFonts w:ascii="Times New Roman" w:eastAsia="Arial" w:hAnsi="Times New Roman" w:cs="Times New Roman"/>
          <w:sz w:val="28"/>
          <w:szCs w:val="28"/>
        </w:rPr>
        <w:t xml:space="preserve"> (akustisko</w:t>
      </w:r>
      <w:r w:rsidR="0068688C" w:rsidRPr="000D26AA">
        <w:rPr>
          <w:rFonts w:ascii="Times New Roman" w:eastAsia="Arial" w:hAnsi="Times New Roman" w:cs="Times New Roman"/>
          <w:sz w:val="28"/>
          <w:szCs w:val="28"/>
        </w:rPr>
        <w:t>s ieročus) un to</w:t>
      </w:r>
      <w:r w:rsidR="0028358E">
        <w:rPr>
          <w:rFonts w:ascii="Times New Roman" w:eastAsia="Arial" w:hAnsi="Times New Roman" w:cs="Times New Roman"/>
          <w:sz w:val="28"/>
          <w:szCs w:val="28"/>
        </w:rPr>
        <w:t xml:space="preserve"> salūtpatronas</w:t>
      </w:r>
      <w:r w:rsidR="0068688C" w:rsidRPr="000D26AA">
        <w:rPr>
          <w:rFonts w:ascii="Times New Roman" w:eastAsia="Arial" w:hAnsi="Times New Roman" w:cs="Times New Roman"/>
          <w:sz w:val="28"/>
          <w:szCs w:val="28"/>
        </w:rPr>
        <w:t xml:space="preserve"> </w:t>
      </w:r>
      <w:r w:rsidR="0035434F" w:rsidRPr="000D26AA">
        <w:rPr>
          <w:rFonts w:ascii="Times New Roman" w:eastAsia="Arial" w:hAnsi="Times New Roman" w:cs="Times New Roman"/>
          <w:sz w:val="28"/>
          <w:szCs w:val="28"/>
        </w:rPr>
        <w:t xml:space="preserve">ārpus ieroču glabātavas, aizpilda </w:t>
      </w:r>
      <w:r w:rsidR="001E270D" w:rsidRPr="000D26AA">
        <w:rPr>
          <w:rFonts w:ascii="Times New Roman" w:eastAsia="Arial" w:hAnsi="Times New Roman" w:cs="Times New Roman"/>
          <w:sz w:val="28"/>
          <w:szCs w:val="28"/>
        </w:rPr>
        <w:t xml:space="preserve">ārpus ieroču glabātuves </w:t>
      </w:r>
      <w:r w:rsidR="00C20557" w:rsidRPr="000D26AA">
        <w:rPr>
          <w:rFonts w:ascii="Times New Roman" w:eastAsia="Arial" w:hAnsi="Times New Roman" w:cs="Times New Roman"/>
          <w:sz w:val="28"/>
          <w:szCs w:val="28"/>
        </w:rPr>
        <w:t xml:space="preserve">izsniedzamo </w:t>
      </w:r>
      <w:r w:rsidR="0035434F" w:rsidRPr="000D26AA">
        <w:rPr>
          <w:rFonts w:ascii="Times New Roman" w:eastAsia="Arial" w:hAnsi="Times New Roman" w:cs="Times New Roman"/>
          <w:sz w:val="28"/>
          <w:szCs w:val="28"/>
        </w:rPr>
        <w:t xml:space="preserve">šaujamieroču, </w:t>
      </w:r>
      <w:r w:rsidR="00881287" w:rsidRPr="000D26AA">
        <w:rPr>
          <w:rFonts w:ascii="Times New Roman" w:eastAsia="Arial" w:hAnsi="Times New Roman" w:cs="Times New Roman"/>
          <w:sz w:val="28"/>
          <w:szCs w:val="28"/>
        </w:rPr>
        <w:t>t</w:t>
      </w:r>
      <w:r w:rsidR="00820CCA" w:rsidRPr="000D26AA">
        <w:rPr>
          <w:rFonts w:ascii="Times New Roman" w:eastAsia="Arial" w:hAnsi="Times New Roman" w:cs="Times New Roman"/>
          <w:sz w:val="28"/>
          <w:szCs w:val="28"/>
        </w:rPr>
        <w:t>o</w:t>
      </w:r>
      <w:r w:rsidR="00881287" w:rsidRPr="000D26AA">
        <w:rPr>
          <w:rFonts w:ascii="Times New Roman" w:eastAsia="Arial" w:hAnsi="Times New Roman" w:cs="Times New Roman"/>
          <w:sz w:val="28"/>
          <w:szCs w:val="28"/>
        </w:rPr>
        <w:t xml:space="preserve"> </w:t>
      </w:r>
      <w:r w:rsidR="0035434F" w:rsidRPr="000D26AA">
        <w:rPr>
          <w:rFonts w:ascii="Times New Roman" w:eastAsia="Arial" w:hAnsi="Times New Roman" w:cs="Times New Roman"/>
          <w:sz w:val="28"/>
          <w:szCs w:val="28"/>
        </w:rPr>
        <w:t xml:space="preserve">maināmo būtisko sastāvdaļu un </w:t>
      </w:r>
      <w:r w:rsidR="00A24D02" w:rsidRPr="000D26AA">
        <w:rPr>
          <w:rFonts w:ascii="Times New Roman" w:eastAsia="Arial" w:hAnsi="Times New Roman" w:cs="Times New Roman"/>
          <w:sz w:val="28"/>
          <w:szCs w:val="28"/>
        </w:rPr>
        <w:t xml:space="preserve">šaujamieroča </w:t>
      </w:r>
      <w:r w:rsidR="0035434F" w:rsidRPr="000D26AA">
        <w:rPr>
          <w:rFonts w:ascii="Times New Roman" w:eastAsia="Arial" w:hAnsi="Times New Roman" w:cs="Times New Roman"/>
          <w:sz w:val="28"/>
          <w:szCs w:val="28"/>
        </w:rPr>
        <w:t>munīcijas žurnālu (</w:t>
      </w:r>
      <w:hyperlink r:id="rId38" w:anchor="piel7">
        <w:r w:rsidR="00191443" w:rsidRPr="00C93338">
          <w:rPr>
            <w:rFonts w:ascii="Times New Roman" w:eastAsia="Arial" w:hAnsi="Times New Roman" w:cs="Times New Roman"/>
            <w:sz w:val="28"/>
            <w:szCs w:val="28"/>
          </w:rPr>
          <w:t>7.</w:t>
        </w:r>
        <w:r w:rsidR="0035434F" w:rsidRPr="00C93338">
          <w:rPr>
            <w:rFonts w:ascii="Times New Roman" w:eastAsia="Arial" w:hAnsi="Times New Roman" w:cs="Times New Roman"/>
            <w:sz w:val="28"/>
            <w:szCs w:val="28"/>
          </w:rPr>
          <w:t>pielikums</w:t>
        </w:r>
      </w:hyperlink>
      <w:r w:rsidR="0035434F" w:rsidRPr="00C93338">
        <w:rPr>
          <w:rFonts w:ascii="Times New Roman" w:eastAsia="Arial" w:hAnsi="Times New Roman" w:cs="Times New Roman"/>
          <w:sz w:val="28"/>
          <w:szCs w:val="28"/>
        </w:rPr>
        <w:t>).</w:t>
      </w:r>
    </w:p>
    <w:p w14:paraId="6BC9F895" w14:textId="6799FAB7" w:rsidR="001E1518" w:rsidRPr="00BC6787" w:rsidRDefault="0035434F" w:rsidP="00D366EB">
      <w:pPr>
        <w:numPr>
          <w:ilvl w:val="0"/>
          <w:numId w:val="6"/>
        </w:numPr>
        <w:pBdr>
          <w:top w:val="nil"/>
          <w:left w:val="nil"/>
          <w:bottom w:val="nil"/>
          <w:right w:val="nil"/>
          <w:between w:val="nil"/>
        </w:pBdr>
        <w:shd w:val="clear" w:color="auto" w:fill="FFFFFF"/>
        <w:spacing w:after="0"/>
        <w:contextualSpacing/>
        <w:jc w:val="both"/>
        <w:rPr>
          <w:rFonts w:ascii="Times New Roman" w:eastAsia="Arial" w:hAnsi="Times New Roman" w:cs="Times New Roman"/>
          <w:sz w:val="28"/>
          <w:szCs w:val="28"/>
        </w:rPr>
      </w:pPr>
      <w:bookmarkStart w:id="227" w:name="ly7c1y" w:colFirst="0" w:colLast="0"/>
      <w:bookmarkStart w:id="228" w:name="35xuupr" w:colFirst="0" w:colLast="0"/>
      <w:bookmarkEnd w:id="227"/>
      <w:bookmarkEnd w:id="228"/>
      <w:r w:rsidRPr="00BC6787">
        <w:rPr>
          <w:rFonts w:ascii="Times New Roman" w:eastAsia="Arial" w:hAnsi="Times New Roman" w:cs="Times New Roman"/>
          <w:sz w:val="28"/>
          <w:szCs w:val="28"/>
        </w:rPr>
        <w:t xml:space="preserve">Persona, kurai izsniedz šaujamieroci, tā </w:t>
      </w:r>
      <w:r w:rsidR="00A15CF1" w:rsidRPr="00BC6787">
        <w:rPr>
          <w:rFonts w:ascii="Times New Roman" w:eastAsia="Arial" w:hAnsi="Times New Roman" w:cs="Times New Roman"/>
          <w:sz w:val="28"/>
          <w:szCs w:val="28"/>
        </w:rPr>
        <w:t>maināmās būtiskā</w:t>
      </w:r>
      <w:r w:rsidR="00500FFD" w:rsidRPr="00BC6787">
        <w:rPr>
          <w:rFonts w:ascii="Times New Roman" w:eastAsia="Arial" w:hAnsi="Times New Roman" w:cs="Times New Roman"/>
          <w:sz w:val="28"/>
          <w:szCs w:val="28"/>
        </w:rPr>
        <w:t xml:space="preserve">s sastāvdaļas, </w:t>
      </w:r>
      <w:r w:rsidR="00A15CF1" w:rsidRPr="00BC6787">
        <w:rPr>
          <w:rFonts w:ascii="Times New Roman" w:eastAsia="Arial" w:hAnsi="Times New Roman" w:cs="Times New Roman"/>
          <w:sz w:val="28"/>
          <w:szCs w:val="28"/>
        </w:rPr>
        <w:t xml:space="preserve">šaujamieroča </w:t>
      </w:r>
      <w:r w:rsidR="00500FFD" w:rsidRPr="00BC6787">
        <w:rPr>
          <w:rFonts w:ascii="Times New Roman" w:eastAsia="Arial" w:hAnsi="Times New Roman" w:cs="Times New Roman"/>
          <w:sz w:val="28"/>
          <w:szCs w:val="28"/>
        </w:rPr>
        <w:t>munīciju</w:t>
      </w:r>
      <w:r w:rsidRPr="00BC6787">
        <w:rPr>
          <w:rFonts w:ascii="Times New Roman" w:eastAsia="Arial" w:hAnsi="Times New Roman" w:cs="Times New Roman"/>
          <w:sz w:val="28"/>
          <w:szCs w:val="28"/>
        </w:rPr>
        <w:t xml:space="preserve"> vai lielas enerģijas pneimatisko ieroci, par ieroča un </w:t>
      </w:r>
      <w:r w:rsidR="00A24D02" w:rsidRPr="00BC6787">
        <w:rPr>
          <w:rFonts w:ascii="Times New Roman" w:eastAsia="Arial" w:hAnsi="Times New Roman" w:cs="Times New Roman"/>
          <w:sz w:val="28"/>
          <w:szCs w:val="28"/>
        </w:rPr>
        <w:t xml:space="preserve">šaujamieroča </w:t>
      </w:r>
      <w:r w:rsidRPr="00BC6787">
        <w:rPr>
          <w:rFonts w:ascii="Times New Roman" w:eastAsia="Arial" w:hAnsi="Times New Roman" w:cs="Times New Roman"/>
          <w:sz w:val="28"/>
          <w:szCs w:val="28"/>
        </w:rPr>
        <w:t>munīcijas saņemšanu parakstās attiecīgi ieroču</w:t>
      </w:r>
      <w:r w:rsidR="00A15CF1" w:rsidRPr="00BC6787">
        <w:rPr>
          <w:rFonts w:ascii="Times New Roman" w:eastAsia="Arial" w:hAnsi="Times New Roman" w:cs="Times New Roman"/>
          <w:sz w:val="28"/>
          <w:szCs w:val="28"/>
        </w:rPr>
        <w:t>, tā maināmo būtisko sastāvdaļu</w:t>
      </w:r>
      <w:r w:rsidRPr="00BC6787">
        <w:rPr>
          <w:rFonts w:ascii="Times New Roman" w:eastAsia="Arial" w:hAnsi="Times New Roman" w:cs="Times New Roman"/>
          <w:sz w:val="28"/>
          <w:szCs w:val="28"/>
        </w:rPr>
        <w:t xml:space="preserve"> un </w:t>
      </w:r>
      <w:r w:rsidR="00A15CF1" w:rsidRPr="00BC6787">
        <w:rPr>
          <w:rFonts w:ascii="Times New Roman" w:eastAsia="Arial" w:hAnsi="Times New Roman" w:cs="Times New Roman"/>
          <w:sz w:val="28"/>
          <w:szCs w:val="28"/>
        </w:rPr>
        <w:t xml:space="preserve">šaujamieroča </w:t>
      </w:r>
      <w:r w:rsidRPr="00BC6787">
        <w:rPr>
          <w:rFonts w:ascii="Times New Roman" w:eastAsia="Arial" w:hAnsi="Times New Roman" w:cs="Times New Roman"/>
          <w:sz w:val="28"/>
          <w:szCs w:val="28"/>
        </w:rPr>
        <w:t>munīcijas izsniegšanas žurnālā vai</w:t>
      </w:r>
      <w:r w:rsidR="0089229C" w:rsidRPr="00BC6787">
        <w:rPr>
          <w:rFonts w:ascii="Times New Roman" w:eastAsia="Arial" w:hAnsi="Times New Roman" w:cs="Times New Roman"/>
          <w:sz w:val="28"/>
          <w:szCs w:val="28"/>
        </w:rPr>
        <w:t xml:space="preserve"> ārpus ieroču glabātuves izsniedzamo šaujamieroču, to maināmo būtisko sastāvdaļu un šaujamieroča munīcijas</w:t>
      </w:r>
      <w:r w:rsidRPr="00BC6787">
        <w:rPr>
          <w:rFonts w:ascii="Times New Roman" w:eastAsia="Arial" w:hAnsi="Times New Roman" w:cs="Times New Roman"/>
          <w:sz w:val="28"/>
          <w:szCs w:val="28"/>
        </w:rPr>
        <w:t xml:space="preserve"> žurnālā.</w:t>
      </w:r>
    </w:p>
    <w:p w14:paraId="3E5255C7" w14:textId="2493C731" w:rsidR="001E1518" w:rsidRPr="00DE6119" w:rsidRDefault="00FF6361" w:rsidP="00D366EB">
      <w:pPr>
        <w:pStyle w:val="ListParagraph"/>
        <w:numPr>
          <w:ilvl w:val="0"/>
          <w:numId w:val="6"/>
        </w:numPr>
        <w:pBdr>
          <w:top w:val="nil"/>
          <w:left w:val="nil"/>
          <w:bottom w:val="nil"/>
          <w:right w:val="nil"/>
          <w:between w:val="nil"/>
        </w:pBdr>
        <w:shd w:val="clear" w:color="auto" w:fill="FFFFFF"/>
        <w:spacing w:after="0"/>
        <w:jc w:val="both"/>
        <w:rPr>
          <w:rFonts w:ascii="Times New Roman" w:eastAsia="Arial" w:hAnsi="Times New Roman" w:cs="Times New Roman"/>
          <w:sz w:val="28"/>
          <w:szCs w:val="28"/>
        </w:rPr>
      </w:pPr>
      <w:bookmarkStart w:id="229" w:name="1l354xk" w:colFirst="0" w:colLast="0"/>
      <w:bookmarkStart w:id="230" w:name="452snld" w:colFirst="0" w:colLast="0"/>
      <w:bookmarkEnd w:id="229"/>
      <w:bookmarkEnd w:id="230"/>
      <w:r w:rsidRPr="00DE6119">
        <w:rPr>
          <w:rFonts w:ascii="Times New Roman" w:eastAsia="Arial" w:hAnsi="Times New Roman" w:cs="Times New Roman"/>
          <w:sz w:val="28"/>
          <w:szCs w:val="28"/>
        </w:rPr>
        <w:t xml:space="preserve">Šo noteikumu 86.punktā minētie žurnāli </w:t>
      </w:r>
      <w:r w:rsidR="0035434F" w:rsidRPr="00DE6119">
        <w:rPr>
          <w:rFonts w:ascii="Times New Roman" w:eastAsia="Arial" w:hAnsi="Times New Roman" w:cs="Times New Roman"/>
          <w:sz w:val="28"/>
          <w:szCs w:val="28"/>
        </w:rPr>
        <w:t>ir caurauklot</w:t>
      </w:r>
      <w:r w:rsidRPr="00DE6119">
        <w:rPr>
          <w:rFonts w:ascii="Times New Roman" w:eastAsia="Arial" w:hAnsi="Times New Roman" w:cs="Times New Roman"/>
          <w:sz w:val="28"/>
          <w:szCs w:val="28"/>
        </w:rPr>
        <w:t>i</w:t>
      </w:r>
      <w:r w:rsidR="0035434F" w:rsidRPr="00DE6119">
        <w:rPr>
          <w:rFonts w:ascii="Times New Roman" w:eastAsia="Arial" w:hAnsi="Times New Roman" w:cs="Times New Roman"/>
          <w:sz w:val="28"/>
          <w:szCs w:val="28"/>
        </w:rPr>
        <w:t>, ar numurētām lapām un apzīmogot</w:t>
      </w:r>
      <w:r w:rsidRPr="00DE6119">
        <w:rPr>
          <w:rFonts w:ascii="Times New Roman" w:eastAsia="Arial" w:hAnsi="Times New Roman" w:cs="Times New Roman"/>
          <w:sz w:val="28"/>
          <w:szCs w:val="28"/>
        </w:rPr>
        <w:t>i</w:t>
      </w:r>
      <w:r w:rsidR="0035434F" w:rsidRPr="00DE6119">
        <w:rPr>
          <w:rFonts w:ascii="Times New Roman" w:eastAsia="Arial" w:hAnsi="Times New Roman" w:cs="Times New Roman"/>
          <w:sz w:val="28"/>
          <w:szCs w:val="28"/>
        </w:rPr>
        <w:t xml:space="preserve"> ar juridiskās personas zīmogu un tās Valsts policijas struktūrvienības amatpersonas spiedogu, kurā reģistrēti ieroči. Ieroču</w:t>
      </w:r>
      <w:r w:rsidR="00D2493E" w:rsidRPr="00DE6119">
        <w:rPr>
          <w:rFonts w:ascii="Times New Roman" w:eastAsia="Arial" w:hAnsi="Times New Roman" w:cs="Times New Roman"/>
          <w:sz w:val="28"/>
          <w:szCs w:val="28"/>
        </w:rPr>
        <w:t>,</w:t>
      </w:r>
      <w:r w:rsidR="0035434F" w:rsidRPr="00DE6119">
        <w:rPr>
          <w:rFonts w:ascii="Times New Roman" w:eastAsia="Arial" w:hAnsi="Times New Roman" w:cs="Times New Roman"/>
          <w:sz w:val="28"/>
          <w:szCs w:val="28"/>
        </w:rPr>
        <w:t xml:space="preserve"> </w:t>
      </w:r>
      <w:r w:rsidR="00D2493E" w:rsidRPr="00DE6119">
        <w:rPr>
          <w:rFonts w:ascii="Times New Roman" w:eastAsia="Arial" w:hAnsi="Times New Roman" w:cs="Times New Roman"/>
          <w:sz w:val="28"/>
          <w:szCs w:val="28"/>
        </w:rPr>
        <w:t xml:space="preserve">tā maināmo būtisko sastāvdaļu un šaujamieroča munīcijas </w:t>
      </w:r>
      <w:r w:rsidR="0035434F" w:rsidRPr="00DE6119">
        <w:rPr>
          <w:rFonts w:ascii="Times New Roman" w:eastAsia="Arial" w:hAnsi="Times New Roman" w:cs="Times New Roman"/>
          <w:sz w:val="28"/>
          <w:szCs w:val="28"/>
        </w:rPr>
        <w:t>izsniegšanas žurnālu glabā ieroču glabātavā kopā ar ieroča glabāšanas atļauju.</w:t>
      </w:r>
      <w:r w:rsidR="007743B3" w:rsidRPr="007743B3">
        <w:rPr>
          <w:rFonts w:ascii="Times New Roman" w:eastAsia="Arial" w:hAnsi="Times New Roman" w:cs="Times New Roman"/>
          <w:color w:val="FF0000"/>
          <w:sz w:val="28"/>
          <w:szCs w:val="28"/>
        </w:rPr>
        <w:t xml:space="preserve"> </w:t>
      </w:r>
      <w:r w:rsidR="007743B3">
        <w:rPr>
          <w:rFonts w:ascii="Times New Roman" w:eastAsia="Arial" w:hAnsi="Times New Roman" w:cs="Times New Roman"/>
          <w:sz w:val="28"/>
          <w:szCs w:val="28"/>
        </w:rPr>
        <w:t>Ā</w:t>
      </w:r>
      <w:r w:rsidR="007743B3" w:rsidRPr="007743B3">
        <w:rPr>
          <w:rFonts w:ascii="Times New Roman" w:eastAsia="Arial" w:hAnsi="Times New Roman" w:cs="Times New Roman"/>
          <w:sz w:val="28"/>
          <w:szCs w:val="28"/>
        </w:rPr>
        <w:t>rpus ieroču glabātuves izsniedzamo šaujamieroču, to maināmo būtisko sastāvdaļu un šaujamieroča munīcijas</w:t>
      </w:r>
      <w:r w:rsidR="0035434F" w:rsidRPr="00DE6119">
        <w:rPr>
          <w:rFonts w:ascii="Times New Roman" w:eastAsia="Arial" w:hAnsi="Times New Roman" w:cs="Times New Roman"/>
          <w:sz w:val="28"/>
          <w:szCs w:val="28"/>
        </w:rPr>
        <w:t xml:space="preserve"> žurnālu glabā ieroču glabātavā, izņemot gadījumu, ja tas nepieciešams ieroču un </w:t>
      </w:r>
      <w:r w:rsidR="00C337F9" w:rsidRPr="00DE6119">
        <w:rPr>
          <w:rFonts w:ascii="Times New Roman" w:eastAsia="Arial" w:hAnsi="Times New Roman" w:cs="Times New Roman"/>
          <w:sz w:val="28"/>
          <w:szCs w:val="28"/>
        </w:rPr>
        <w:t xml:space="preserve">šaujamieroča </w:t>
      </w:r>
      <w:r w:rsidR="0035434F" w:rsidRPr="00DE6119">
        <w:rPr>
          <w:rFonts w:ascii="Times New Roman" w:eastAsia="Arial" w:hAnsi="Times New Roman" w:cs="Times New Roman"/>
          <w:sz w:val="28"/>
          <w:szCs w:val="28"/>
        </w:rPr>
        <w:t>munīcijas</w:t>
      </w:r>
      <w:r w:rsidR="0028358E">
        <w:rPr>
          <w:rFonts w:ascii="Times New Roman" w:eastAsia="Arial" w:hAnsi="Times New Roman" w:cs="Times New Roman"/>
          <w:sz w:val="28"/>
          <w:szCs w:val="28"/>
        </w:rPr>
        <w:t>, salūtpatronu</w:t>
      </w:r>
      <w:r w:rsidR="0035434F" w:rsidRPr="00DE6119">
        <w:rPr>
          <w:rFonts w:ascii="Times New Roman" w:eastAsia="Arial" w:hAnsi="Times New Roman" w:cs="Times New Roman"/>
          <w:sz w:val="28"/>
          <w:szCs w:val="28"/>
        </w:rPr>
        <w:t xml:space="preserve"> izsniegšanai ārpus ieroču glabātavas.</w:t>
      </w:r>
    </w:p>
    <w:p w14:paraId="3094B371" w14:textId="28B5AFF3" w:rsidR="0016544C" w:rsidRPr="0016544C" w:rsidRDefault="0035434F" w:rsidP="0016544C">
      <w:pPr>
        <w:numPr>
          <w:ilvl w:val="0"/>
          <w:numId w:val="6"/>
        </w:numPr>
        <w:pBdr>
          <w:top w:val="nil"/>
          <w:left w:val="nil"/>
          <w:bottom w:val="nil"/>
          <w:right w:val="nil"/>
          <w:between w:val="nil"/>
        </w:pBdr>
        <w:shd w:val="clear" w:color="auto" w:fill="FFFFFF"/>
        <w:spacing w:after="0"/>
        <w:contextualSpacing/>
        <w:jc w:val="both"/>
        <w:rPr>
          <w:rFonts w:ascii="Times New Roman" w:eastAsia="Arial" w:hAnsi="Times New Roman" w:cs="Times New Roman"/>
          <w:sz w:val="28"/>
          <w:szCs w:val="28"/>
        </w:rPr>
      </w:pPr>
      <w:bookmarkStart w:id="231" w:name="2k82xt6" w:colFirst="0" w:colLast="0"/>
      <w:bookmarkStart w:id="232" w:name="zdd80z" w:colFirst="0" w:colLast="0"/>
      <w:bookmarkEnd w:id="231"/>
      <w:bookmarkEnd w:id="232"/>
      <w:r w:rsidRPr="00794F35">
        <w:rPr>
          <w:rFonts w:ascii="Times New Roman" w:eastAsia="Arial" w:hAnsi="Times New Roman" w:cs="Times New Roman"/>
          <w:sz w:val="28"/>
          <w:szCs w:val="28"/>
        </w:rPr>
        <w:t>Fiziskā persona, kurai izsniegts juridiskās personas šaujamierocis</w:t>
      </w:r>
      <w:r w:rsidR="002C3D70" w:rsidRPr="00794F35">
        <w:rPr>
          <w:rFonts w:ascii="Times New Roman" w:eastAsia="Arial" w:hAnsi="Times New Roman" w:cs="Times New Roman"/>
          <w:sz w:val="28"/>
          <w:szCs w:val="28"/>
        </w:rPr>
        <w:t>,</w:t>
      </w:r>
      <w:r w:rsidR="008F2EC1" w:rsidRPr="00794F35">
        <w:rPr>
          <w:rFonts w:ascii="Times New Roman" w:eastAsia="Arial" w:hAnsi="Times New Roman" w:cs="Times New Roman"/>
          <w:sz w:val="28"/>
          <w:szCs w:val="28"/>
        </w:rPr>
        <w:t xml:space="preserve"> </w:t>
      </w:r>
      <w:r w:rsidR="002C3D70" w:rsidRPr="00794F35">
        <w:rPr>
          <w:rFonts w:ascii="Times New Roman" w:eastAsia="Arial" w:hAnsi="Times New Roman" w:cs="Times New Roman"/>
          <w:sz w:val="28"/>
          <w:szCs w:val="28"/>
        </w:rPr>
        <w:t xml:space="preserve">tā </w:t>
      </w:r>
      <w:r w:rsidR="0030366C" w:rsidRPr="00794F35">
        <w:rPr>
          <w:rFonts w:ascii="Times New Roman" w:eastAsia="Arial" w:hAnsi="Times New Roman" w:cs="Times New Roman"/>
          <w:sz w:val="28"/>
          <w:szCs w:val="28"/>
        </w:rPr>
        <w:t>maināmās būtiskā</w:t>
      </w:r>
      <w:r w:rsidR="002C3D70" w:rsidRPr="00794F35">
        <w:rPr>
          <w:rFonts w:ascii="Times New Roman" w:eastAsia="Arial" w:hAnsi="Times New Roman" w:cs="Times New Roman"/>
          <w:sz w:val="28"/>
          <w:szCs w:val="28"/>
        </w:rPr>
        <w:t>s sastāvdaļas,</w:t>
      </w:r>
      <w:r w:rsidR="008F2EC1" w:rsidRPr="00794F35">
        <w:rPr>
          <w:rFonts w:ascii="Times New Roman" w:eastAsia="Arial" w:hAnsi="Times New Roman" w:cs="Times New Roman"/>
          <w:sz w:val="28"/>
          <w:szCs w:val="28"/>
        </w:rPr>
        <w:t xml:space="preserve"> </w:t>
      </w:r>
      <w:r w:rsidR="002C3D70" w:rsidRPr="00794F35">
        <w:rPr>
          <w:rFonts w:ascii="Times New Roman" w:eastAsia="Arial" w:hAnsi="Times New Roman" w:cs="Times New Roman"/>
          <w:sz w:val="28"/>
          <w:szCs w:val="28"/>
        </w:rPr>
        <w:t>šaujamieroča munīcija</w:t>
      </w:r>
      <w:r w:rsidR="000D26AA">
        <w:rPr>
          <w:rFonts w:ascii="Times New Roman" w:eastAsia="Arial" w:hAnsi="Times New Roman" w:cs="Times New Roman"/>
          <w:sz w:val="28"/>
          <w:szCs w:val="28"/>
        </w:rPr>
        <w:t>,</w:t>
      </w:r>
      <w:r w:rsidR="00BB1C55">
        <w:rPr>
          <w:rFonts w:ascii="Times New Roman" w:eastAsia="Arial" w:hAnsi="Times New Roman" w:cs="Times New Roman"/>
          <w:sz w:val="28"/>
          <w:szCs w:val="28"/>
        </w:rPr>
        <w:t xml:space="preserve"> </w:t>
      </w:r>
      <w:r w:rsidRPr="00794F35">
        <w:rPr>
          <w:rFonts w:ascii="Times New Roman" w:eastAsia="Arial" w:hAnsi="Times New Roman" w:cs="Times New Roman"/>
          <w:sz w:val="28"/>
          <w:szCs w:val="28"/>
        </w:rPr>
        <w:t>vai lielas enerģijas pneimatiskais ierocis</w:t>
      </w:r>
      <w:r w:rsidR="0030366C" w:rsidRPr="00794F35">
        <w:rPr>
          <w:rFonts w:ascii="Times New Roman" w:eastAsia="Arial" w:hAnsi="Times New Roman" w:cs="Times New Roman"/>
          <w:sz w:val="28"/>
          <w:szCs w:val="28"/>
        </w:rPr>
        <w:t>,</w:t>
      </w:r>
      <w:r w:rsidRPr="00794F35">
        <w:rPr>
          <w:rFonts w:ascii="Times New Roman" w:eastAsia="Arial" w:hAnsi="Times New Roman" w:cs="Times New Roman"/>
          <w:sz w:val="28"/>
          <w:szCs w:val="28"/>
        </w:rPr>
        <w:t xml:space="preserve"> to pārvadā (pārnēsā) tikai uz </w:t>
      </w:r>
      <w:proofErr w:type="spellStart"/>
      <w:r w:rsidRPr="00794F35">
        <w:rPr>
          <w:rFonts w:ascii="Times New Roman" w:eastAsia="Arial" w:hAnsi="Times New Roman" w:cs="Times New Roman"/>
          <w:sz w:val="28"/>
          <w:szCs w:val="28"/>
        </w:rPr>
        <w:t>treniņšaušanas</w:t>
      </w:r>
      <w:proofErr w:type="spellEnd"/>
      <w:r w:rsidRPr="00794F35">
        <w:rPr>
          <w:rFonts w:ascii="Times New Roman" w:eastAsia="Arial" w:hAnsi="Times New Roman" w:cs="Times New Roman"/>
          <w:sz w:val="28"/>
          <w:szCs w:val="28"/>
        </w:rPr>
        <w:t xml:space="preserve"> (mācību šaušanas), sporta sacensību, medību</w:t>
      </w:r>
      <w:r w:rsidR="0030366C" w:rsidRPr="00794F35">
        <w:rPr>
          <w:rFonts w:ascii="Times New Roman" w:eastAsia="Arial" w:hAnsi="Times New Roman" w:cs="Times New Roman"/>
          <w:sz w:val="28"/>
          <w:szCs w:val="28"/>
        </w:rPr>
        <w:t xml:space="preserve">, </w:t>
      </w:r>
      <w:r w:rsidR="008542ED" w:rsidRPr="00794F35">
        <w:rPr>
          <w:rFonts w:ascii="Times New Roman" w:eastAsia="Arial" w:hAnsi="Times New Roman" w:cs="Times New Roman"/>
          <w:sz w:val="28"/>
          <w:szCs w:val="28"/>
        </w:rPr>
        <w:t xml:space="preserve">apsardzes komersanta vai iekšējās drošības dienesta </w:t>
      </w:r>
      <w:r w:rsidRPr="00794F35">
        <w:rPr>
          <w:rFonts w:ascii="Times New Roman" w:eastAsia="Arial" w:hAnsi="Times New Roman" w:cs="Times New Roman"/>
          <w:sz w:val="28"/>
          <w:szCs w:val="28"/>
        </w:rPr>
        <w:t>darba pienākumu pildīšanas vietu</w:t>
      </w:r>
      <w:r w:rsidR="00906B0E" w:rsidRPr="00794F35">
        <w:rPr>
          <w:rFonts w:ascii="Times New Roman" w:eastAsia="Arial" w:hAnsi="Times New Roman" w:cs="Times New Roman"/>
          <w:sz w:val="28"/>
          <w:szCs w:val="28"/>
        </w:rPr>
        <w:t xml:space="preserve"> </w:t>
      </w:r>
      <w:r w:rsidRPr="00794F35">
        <w:rPr>
          <w:rFonts w:ascii="Times New Roman" w:eastAsia="Arial" w:hAnsi="Times New Roman" w:cs="Times New Roman"/>
          <w:sz w:val="28"/>
          <w:szCs w:val="28"/>
        </w:rPr>
        <w:t>un no tās – uz ieroču glabātavu, kurā ierocis saņemts.</w:t>
      </w:r>
      <w:r w:rsidR="00C8480E" w:rsidRPr="00794F35">
        <w:rPr>
          <w:rFonts w:ascii="Times New Roman" w:eastAsia="Arial" w:hAnsi="Times New Roman" w:cs="Times New Roman"/>
          <w:sz w:val="28"/>
          <w:szCs w:val="28"/>
        </w:rPr>
        <w:t xml:space="preserve"> </w:t>
      </w:r>
      <w:r w:rsidR="0096758D" w:rsidRPr="00794F35">
        <w:rPr>
          <w:rFonts w:ascii="Times New Roman" w:eastAsia="Arial" w:hAnsi="Times New Roman" w:cs="Times New Roman"/>
          <w:sz w:val="28"/>
          <w:szCs w:val="28"/>
        </w:rPr>
        <w:t>Šaujamieroci, tā maināmās būtiskās sastāvdaļas, šaujamieroča munīciju vai lielas enerģijas pneimatisk</w:t>
      </w:r>
      <w:r w:rsidR="0069112C" w:rsidRPr="00794F35">
        <w:rPr>
          <w:rFonts w:ascii="Times New Roman" w:eastAsia="Arial" w:hAnsi="Times New Roman" w:cs="Times New Roman"/>
          <w:sz w:val="28"/>
          <w:szCs w:val="28"/>
        </w:rPr>
        <w:t>o</w:t>
      </w:r>
      <w:r w:rsidR="0096758D" w:rsidRPr="00794F35">
        <w:rPr>
          <w:rFonts w:ascii="Times New Roman" w:eastAsia="Arial" w:hAnsi="Times New Roman" w:cs="Times New Roman"/>
          <w:sz w:val="28"/>
          <w:szCs w:val="28"/>
        </w:rPr>
        <w:t xml:space="preserve"> ieroci</w:t>
      </w:r>
      <w:r w:rsidRPr="00794F35">
        <w:rPr>
          <w:rFonts w:ascii="Times New Roman" w:eastAsia="Arial" w:hAnsi="Times New Roman" w:cs="Times New Roman"/>
          <w:sz w:val="28"/>
          <w:szCs w:val="28"/>
        </w:rPr>
        <w:t xml:space="preserve"> pārvadā iesaiņotu (ievietotu futlārī vai cita veida ieroču somā vai citā speciālā iesaiņojumā), izlādētā veidā (bez </w:t>
      </w:r>
      <w:r w:rsidR="0030366C" w:rsidRPr="00794F35">
        <w:rPr>
          <w:rFonts w:ascii="Times New Roman" w:eastAsia="Arial" w:hAnsi="Times New Roman" w:cs="Times New Roman"/>
          <w:sz w:val="28"/>
          <w:szCs w:val="28"/>
        </w:rPr>
        <w:t xml:space="preserve">šaujamieroča </w:t>
      </w:r>
      <w:r w:rsidRPr="00794F35">
        <w:rPr>
          <w:rFonts w:ascii="Times New Roman" w:eastAsia="Arial" w:hAnsi="Times New Roman" w:cs="Times New Roman"/>
          <w:sz w:val="28"/>
          <w:szCs w:val="28"/>
        </w:rPr>
        <w:t>munīcijas patrontelpā un nepielādētu magazīnu vai no ieroča izņemtu pielādētu magazīnu),</w:t>
      </w:r>
      <w:bookmarkStart w:id="233" w:name="1yib0wl" w:colFirst="0" w:colLast="0"/>
      <w:bookmarkStart w:id="234" w:name="2xn8ts7" w:colFirst="0" w:colLast="0"/>
      <w:bookmarkStart w:id="235" w:name="3jd0qos" w:colFirst="0" w:colLast="0"/>
      <w:bookmarkStart w:id="236" w:name="4ihyjke" w:colFirst="0" w:colLast="0"/>
      <w:bookmarkEnd w:id="233"/>
      <w:bookmarkEnd w:id="234"/>
      <w:bookmarkEnd w:id="235"/>
      <w:bookmarkEnd w:id="236"/>
      <w:r w:rsidR="0016544C">
        <w:rPr>
          <w:rFonts w:ascii="Times New Roman" w:eastAsia="Arial" w:hAnsi="Times New Roman" w:cs="Times New Roman"/>
          <w:sz w:val="28"/>
          <w:szCs w:val="28"/>
        </w:rPr>
        <w:t xml:space="preserve"> </w:t>
      </w:r>
      <w:r w:rsidR="0016544C" w:rsidRPr="0016544C">
        <w:rPr>
          <w:rFonts w:ascii="Times New Roman" w:eastAsia="Arial" w:hAnsi="Times New Roman" w:cs="Times New Roman"/>
          <w:sz w:val="28"/>
          <w:szCs w:val="28"/>
        </w:rPr>
        <w:t>nodrošinot to pienācīgu uzraudzību un glabāšanu pārvadāšanas laikā</w:t>
      </w:r>
      <w:r w:rsidR="0016544C" w:rsidRPr="0016544C">
        <w:rPr>
          <w:rFonts w:ascii="Times New Roman" w:hAnsi="Times New Roman" w:cs="Times New Roman"/>
          <w:sz w:val="28"/>
          <w:szCs w:val="28"/>
        </w:rPr>
        <w:t xml:space="preserve">, </w:t>
      </w:r>
      <w:r w:rsidR="003229E1">
        <w:rPr>
          <w:rFonts w:ascii="Times New Roman" w:hAnsi="Times New Roman" w:cs="Times New Roman"/>
          <w:sz w:val="28"/>
          <w:szCs w:val="28"/>
        </w:rPr>
        <w:t xml:space="preserve">kas </w:t>
      </w:r>
      <w:r w:rsidR="0016544C" w:rsidRPr="0016544C">
        <w:rPr>
          <w:rFonts w:ascii="Times New Roman" w:hAnsi="Times New Roman" w:cs="Times New Roman"/>
          <w:sz w:val="28"/>
          <w:szCs w:val="28"/>
        </w:rPr>
        <w:t>nepieļauj</w:t>
      </w:r>
      <w:bookmarkStart w:id="237" w:name="_GoBack"/>
      <w:bookmarkEnd w:id="237"/>
      <w:r w:rsidR="0016544C" w:rsidRPr="0016544C">
        <w:rPr>
          <w:rFonts w:ascii="Times New Roman" w:hAnsi="Times New Roman" w:cs="Times New Roman"/>
          <w:sz w:val="28"/>
          <w:szCs w:val="28"/>
        </w:rPr>
        <w:t xml:space="preserve"> nejaušu </w:t>
      </w:r>
      <w:r w:rsidR="0016544C" w:rsidRPr="0016544C">
        <w:rPr>
          <w:rFonts w:ascii="Times New Roman" w:eastAsia="Arial" w:hAnsi="Times New Roman" w:cs="Times New Roman"/>
          <w:sz w:val="28"/>
          <w:szCs w:val="28"/>
        </w:rPr>
        <w:t>šaujamieroča, tā maināmo būtisko sastāvdaļu, šaujamieroča munīcijas vai lielas enerģijas pneimatiskā ieroča</w:t>
      </w:r>
      <w:r w:rsidR="0016544C" w:rsidRPr="0016544C">
        <w:rPr>
          <w:rFonts w:ascii="Times New Roman" w:hAnsi="Times New Roman" w:cs="Times New Roman"/>
          <w:sz w:val="28"/>
          <w:szCs w:val="28"/>
        </w:rPr>
        <w:t xml:space="preserve"> nokļūšanu nepiederošas personas rokās.</w:t>
      </w:r>
    </w:p>
    <w:p w14:paraId="49142B41" w14:textId="7D9E3B72" w:rsidR="000D26AA" w:rsidRPr="00D366EB" w:rsidRDefault="000D26AA" w:rsidP="00D366EB">
      <w:pPr>
        <w:numPr>
          <w:ilvl w:val="0"/>
          <w:numId w:val="6"/>
        </w:numPr>
        <w:pBdr>
          <w:top w:val="nil"/>
          <w:left w:val="nil"/>
          <w:bottom w:val="nil"/>
          <w:right w:val="nil"/>
          <w:between w:val="nil"/>
        </w:pBdr>
        <w:shd w:val="clear" w:color="auto" w:fill="FFFFFF"/>
        <w:spacing w:after="0"/>
        <w:contextualSpacing/>
        <w:jc w:val="both"/>
        <w:rPr>
          <w:rFonts w:ascii="Times New Roman" w:eastAsia="Arial" w:hAnsi="Times New Roman" w:cs="Times New Roman"/>
          <w:sz w:val="28"/>
          <w:szCs w:val="28"/>
        </w:rPr>
      </w:pPr>
      <w:proofErr w:type="spellStart"/>
      <w:r w:rsidRPr="000D26AA">
        <w:rPr>
          <w:rFonts w:ascii="Times New Roman" w:eastAsia="Arial" w:hAnsi="Times New Roman" w:cs="Times New Roman"/>
          <w:sz w:val="28"/>
          <w:szCs w:val="28"/>
        </w:rPr>
        <w:t>Salūtieročus</w:t>
      </w:r>
      <w:proofErr w:type="spellEnd"/>
      <w:r w:rsidR="00173C58">
        <w:rPr>
          <w:rFonts w:ascii="Times New Roman" w:eastAsia="Arial" w:hAnsi="Times New Roman" w:cs="Times New Roman"/>
          <w:sz w:val="28"/>
          <w:szCs w:val="28"/>
        </w:rPr>
        <w:t xml:space="preserve"> (akustisko</w:t>
      </w:r>
      <w:r>
        <w:rPr>
          <w:rFonts w:ascii="Times New Roman" w:eastAsia="Arial" w:hAnsi="Times New Roman" w:cs="Times New Roman"/>
          <w:sz w:val="28"/>
          <w:szCs w:val="28"/>
        </w:rPr>
        <w:t>s ieročus)</w:t>
      </w:r>
      <w:r w:rsidRPr="000D26AA">
        <w:rPr>
          <w:rFonts w:ascii="Times New Roman" w:eastAsia="Arial" w:hAnsi="Times New Roman" w:cs="Times New Roman"/>
          <w:sz w:val="28"/>
          <w:szCs w:val="28"/>
        </w:rPr>
        <w:t xml:space="preserve"> pārvadā</w:t>
      </w:r>
      <w:r>
        <w:rPr>
          <w:rFonts w:ascii="Times New Roman" w:eastAsia="Arial" w:hAnsi="Times New Roman" w:cs="Times New Roman"/>
          <w:sz w:val="28"/>
          <w:szCs w:val="28"/>
        </w:rPr>
        <w:t xml:space="preserve"> (pārnēsā)</w:t>
      </w:r>
      <w:r w:rsidRPr="000D26AA">
        <w:rPr>
          <w:rFonts w:ascii="Times New Roman" w:eastAsia="Arial" w:hAnsi="Times New Roman" w:cs="Times New Roman"/>
          <w:sz w:val="28"/>
          <w:szCs w:val="28"/>
        </w:rPr>
        <w:t xml:space="preserve"> iesaiņotus, izlādētā un (ja tas konstruktīvi paredzēts) izjauktā veidā, salūtpatronas iesaiņotas atsevišķi, nodrošinot tādus pārvadāšanas apstākļus, kas nepieļauj nejaušu ieroča un munīcijas nokļūšanu nepiederošas personas rokās.</w:t>
      </w:r>
    </w:p>
    <w:p w14:paraId="722C9B43" w14:textId="5D418328" w:rsidR="001E1518" w:rsidRPr="00DE6119" w:rsidRDefault="0035434F" w:rsidP="00D366EB">
      <w:pPr>
        <w:numPr>
          <w:ilvl w:val="0"/>
          <w:numId w:val="6"/>
        </w:numPr>
        <w:pBdr>
          <w:top w:val="nil"/>
          <w:left w:val="nil"/>
          <w:bottom w:val="nil"/>
          <w:right w:val="nil"/>
          <w:between w:val="nil"/>
        </w:pBdr>
        <w:shd w:val="clear" w:color="auto" w:fill="FFFFFF"/>
        <w:spacing w:after="0"/>
        <w:contextualSpacing/>
        <w:jc w:val="both"/>
        <w:rPr>
          <w:rFonts w:ascii="Times New Roman" w:eastAsia="Arial" w:hAnsi="Times New Roman" w:cs="Times New Roman"/>
          <w:sz w:val="28"/>
          <w:szCs w:val="28"/>
        </w:rPr>
      </w:pPr>
      <w:r w:rsidRPr="00DE6119">
        <w:rPr>
          <w:rFonts w:ascii="Times New Roman" w:eastAsia="Arial" w:hAnsi="Times New Roman" w:cs="Times New Roman"/>
          <w:sz w:val="28"/>
          <w:szCs w:val="28"/>
        </w:rPr>
        <w:lastRenderedPageBreak/>
        <w:t>Atbildīgā persona pārbauda, kā persona, kurai izsniegts šaujamierocis</w:t>
      </w:r>
      <w:r w:rsidR="0016743D" w:rsidRPr="00DE6119">
        <w:rPr>
          <w:rFonts w:ascii="Times New Roman" w:eastAsia="Arial" w:hAnsi="Times New Roman" w:cs="Times New Roman"/>
          <w:sz w:val="28"/>
          <w:szCs w:val="28"/>
        </w:rPr>
        <w:t>,</w:t>
      </w:r>
      <w:r w:rsidR="00267005" w:rsidRPr="00DE6119">
        <w:rPr>
          <w:rFonts w:ascii="Times New Roman" w:eastAsia="Arial" w:hAnsi="Times New Roman" w:cs="Times New Roman"/>
          <w:sz w:val="28"/>
          <w:szCs w:val="28"/>
        </w:rPr>
        <w:t xml:space="preserve"> </w:t>
      </w:r>
      <w:r w:rsidR="0016743D" w:rsidRPr="00DE6119">
        <w:rPr>
          <w:rFonts w:ascii="Times New Roman" w:eastAsia="Arial" w:hAnsi="Times New Roman" w:cs="Times New Roman"/>
          <w:sz w:val="28"/>
          <w:szCs w:val="28"/>
        </w:rPr>
        <w:t xml:space="preserve">šaujamieroča </w:t>
      </w:r>
      <w:r w:rsidR="00267005" w:rsidRPr="00DE6119">
        <w:rPr>
          <w:rFonts w:ascii="Times New Roman" w:eastAsia="Arial" w:hAnsi="Times New Roman" w:cs="Times New Roman"/>
          <w:sz w:val="28"/>
          <w:szCs w:val="28"/>
        </w:rPr>
        <w:t>munīcija</w:t>
      </w:r>
      <w:r w:rsidR="00442816">
        <w:rPr>
          <w:rFonts w:ascii="Times New Roman" w:eastAsia="Arial" w:hAnsi="Times New Roman" w:cs="Times New Roman"/>
          <w:sz w:val="28"/>
          <w:szCs w:val="28"/>
        </w:rPr>
        <w:t xml:space="preserve">, </w:t>
      </w:r>
      <w:proofErr w:type="spellStart"/>
      <w:r w:rsidR="00442816">
        <w:rPr>
          <w:rFonts w:ascii="Times New Roman" w:eastAsia="Arial" w:hAnsi="Times New Roman" w:cs="Times New Roman"/>
          <w:sz w:val="28"/>
          <w:szCs w:val="28"/>
        </w:rPr>
        <w:t>salūtierocis</w:t>
      </w:r>
      <w:proofErr w:type="spellEnd"/>
      <w:r w:rsidR="00442816">
        <w:rPr>
          <w:rFonts w:ascii="Times New Roman" w:eastAsia="Arial" w:hAnsi="Times New Roman" w:cs="Times New Roman"/>
          <w:sz w:val="28"/>
          <w:szCs w:val="28"/>
        </w:rPr>
        <w:t xml:space="preserve"> (ak</w:t>
      </w:r>
      <w:r w:rsidR="0028358E">
        <w:rPr>
          <w:rFonts w:ascii="Times New Roman" w:eastAsia="Arial" w:hAnsi="Times New Roman" w:cs="Times New Roman"/>
          <w:sz w:val="28"/>
          <w:szCs w:val="28"/>
        </w:rPr>
        <w:t>ustiskais ierocis) un tā salūtpat</w:t>
      </w:r>
      <w:r w:rsidR="00BB1C55">
        <w:rPr>
          <w:rFonts w:ascii="Times New Roman" w:eastAsia="Arial" w:hAnsi="Times New Roman" w:cs="Times New Roman"/>
          <w:sz w:val="28"/>
          <w:szCs w:val="28"/>
        </w:rPr>
        <w:t>r</w:t>
      </w:r>
      <w:r w:rsidR="0028358E">
        <w:rPr>
          <w:rFonts w:ascii="Times New Roman" w:eastAsia="Arial" w:hAnsi="Times New Roman" w:cs="Times New Roman"/>
          <w:sz w:val="28"/>
          <w:szCs w:val="28"/>
        </w:rPr>
        <w:t>onas</w:t>
      </w:r>
      <w:r w:rsidRPr="00DE6119">
        <w:rPr>
          <w:rFonts w:ascii="Times New Roman" w:eastAsia="Arial" w:hAnsi="Times New Roman" w:cs="Times New Roman"/>
          <w:sz w:val="28"/>
          <w:szCs w:val="28"/>
        </w:rPr>
        <w:t xml:space="preserve"> vai lielas </w:t>
      </w:r>
      <w:r w:rsidR="00267005" w:rsidRPr="00DE6119">
        <w:rPr>
          <w:rFonts w:ascii="Times New Roman" w:eastAsia="Arial" w:hAnsi="Times New Roman" w:cs="Times New Roman"/>
          <w:sz w:val="28"/>
          <w:szCs w:val="28"/>
        </w:rPr>
        <w:t>enerģijas pneimatiskais ierocis</w:t>
      </w:r>
      <w:r w:rsidRPr="00DE6119">
        <w:rPr>
          <w:rFonts w:ascii="Times New Roman" w:eastAsia="Arial" w:hAnsi="Times New Roman" w:cs="Times New Roman"/>
          <w:sz w:val="28"/>
          <w:szCs w:val="28"/>
        </w:rPr>
        <w:t xml:space="preserve">, ievēro šajos noteikumos noteikto glabāšanas, pārvadāšanas, pārsūtīšanas kārtību un Ieroču </w:t>
      </w:r>
      <w:r w:rsidR="0016743D" w:rsidRPr="00DE6119">
        <w:rPr>
          <w:rFonts w:ascii="Times New Roman" w:eastAsia="Arial" w:hAnsi="Times New Roman" w:cs="Times New Roman"/>
          <w:sz w:val="28"/>
          <w:szCs w:val="28"/>
        </w:rPr>
        <w:t>aprites likumā</w:t>
      </w:r>
      <w:r w:rsidRPr="00DE6119">
        <w:rPr>
          <w:rFonts w:ascii="Times New Roman" w:eastAsia="Arial" w:hAnsi="Times New Roman" w:cs="Times New Roman"/>
          <w:sz w:val="28"/>
          <w:szCs w:val="28"/>
        </w:rPr>
        <w:t xml:space="preserve"> noteiktās ieroča nēsāšanas prasības. Ja atbildīgā persona konstatē pārkāpumu, tā izņem ieroci un munīciju, izdara par to attiecīgu ierakstu </w:t>
      </w:r>
      <w:r w:rsidRPr="00442816">
        <w:rPr>
          <w:rFonts w:ascii="Times New Roman" w:eastAsia="Arial" w:hAnsi="Times New Roman" w:cs="Times New Roman"/>
          <w:sz w:val="28"/>
          <w:szCs w:val="28"/>
        </w:rPr>
        <w:t>ieroču</w:t>
      </w:r>
      <w:r w:rsidR="00CE69B1" w:rsidRPr="00442816">
        <w:rPr>
          <w:rFonts w:ascii="Times New Roman" w:eastAsia="Arial" w:hAnsi="Times New Roman" w:cs="Times New Roman"/>
          <w:sz w:val="28"/>
          <w:szCs w:val="28"/>
        </w:rPr>
        <w:t>, tā maināmo būtisko sastāvdaļu un šaujamieroča munīcijas</w:t>
      </w:r>
      <w:r w:rsidRPr="00442816">
        <w:rPr>
          <w:rFonts w:ascii="Times New Roman" w:eastAsia="Arial" w:hAnsi="Times New Roman" w:cs="Times New Roman"/>
          <w:sz w:val="28"/>
          <w:szCs w:val="28"/>
        </w:rPr>
        <w:t xml:space="preserve"> izsniegšanas žurnālā</w:t>
      </w:r>
      <w:r w:rsidRPr="005254A9">
        <w:rPr>
          <w:rFonts w:ascii="Times New Roman" w:eastAsia="Arial" w:hAnsi="Times New Roman" w:cs="Times New Roman"/>
          <w:sz w:val="28"/>
          <w:szCs w:val="28"/>
        </w:rPr>
        <w:t xml:space="preserve"> </w:t>
      </w:r>
      <w:r w:rsidRPr="00DE6119">
        <w:rPr>
          <w:rFonts w:ascii="Times New Roman" w:eastAsia="Arial" w:hAnsi="Times New Roman" w:cs="Times New Roman"/>
          <w:sz w:val="28"/>
          <w:szCs w:val="28"/>
        </w:rPr>
        <w:t xml:space="preserve">un informē juridiskās personas </w:t>
      </w:r>
      <w:r w:rsidR="002E6CCE" w:rsidRPr="00620CEE">
        <w:rPr>
          <w:rFonts w:ascii="Times New Roman" w:hAnsi="Times New Roman" w:cs="Times New Roman"/>
          <w:sz w:val="28"/>
          <w:szCs w:val="28"/>
        </w:rPr>
        <w:t>pārvaldes (pārstāvības) amatpersonu</w:t>
      </w:r>
      <w:r w:rsidRPr="00DE6119">
        <w:rPr>
          <w:rFonts w:ascii="Times New Roman" w:eastAsia="Arial" w:hAnsi="Times New Roman" w:cs="Times New Roman"/>
          <w:sz w:val="28"/>
          <w:szCs w:val="28"/>
        </w:rPr>
        <w:t xml:space="preserve">, kā arī </w:t>
      </w:r>
      <w:hyperlink r:id="rId39">
        <w:r w:rsidRPr="00DE6119">
          <w:rPr>
            <w:rFonts w:ascii="Times New Roman" w:eastAsia="Arial" w:hAnsi="Times New Roman" w:cs="Times New Roman"/>
            <w:sz w:val="28"/>
            <w:szCs w:val="28"/>
          </w:rPr>
          <w:t>Ieroču aprites likumā</w:t>
        </w:r>
      </w:hyperlink>
      <w:r w:rsidRPr="00DE6119">
        <w:rPr>
          <w:rFonts w:ascii="Times New Roman" w:eastAsia="Arial" w:hAnsi="Times New Roman" w:cs="Times New Roman"/>
          <w:sz w:val="28"/>
          <w:szCs w:val="28"/>
        </w:rPr>
        <w:t xml:space="preserve"> noteiktajos gadījumos ziņo Valsts policijai.</w:t>
      </w:r>
    </w:p>
    <w:p w14:paraId="344D4829" w14:textId="0DFA9689" w:rsidR="001E1518" w:rsidRPr="00DE6119" w:rsidRDefault="0035434F" w:rsidP="00D366EB">
      <w:pPr>
        <w:numPr>
          <w:ilvl w:val="0"/>
          <w:numId w:val="6"/>
        </w:numPr>
        <w:pBdr>
          <w:top w:val="nil"/>
          <w:left w:val="nil"/>
          <w:bottom w:val="nil"/>
          <w:right w:val="nil"/>
          <w:between w:val="nil"/>
        </w:pBdr>
        <w:shd w:val="clear" w:color="auto" w:fill="FFFFFF"/>
        <w:spacing w:after="0"/>
        <w:contextualSpacing/>
        <w:jc w:val="both"/>
        <w:rPr>
          <w:rFonts w:ascii="Times New Roman" w:eastAsia="Arial" w:hAnsi="Times New Roman" w:cs="Times New Roman"/>
          <w:sz w:val="28"/>
          <w:szCs w:val="28"/>
        </w:rPr>
      </w:pPr>
      <w:bookmarkStart w:id="238" w:name="3ws6mnt" w:colFirst="0" w:colLast="0"/>
      <w:bookmarkStart w:id="239" w:name="1csj400" w:colFirst="0" w:colLast="0"/>
      <w:bookmarkEnd w:id="238"/>
      <w:bookmarkEnd w:id="239"/>
      <w:r w:rsidRPr="00DE6119">
        <w:rPr>
          <w:rFonts w:ascii="Times New Roman" w:eastAsia="Arial" w:hAnsi="Times New Roman" w:cs="Times New Roman"/>
          <w:sz w:val="28"/>
          <w:szCs w:val="28"/>
        </w:rPr>
        <w:t xml:space="preserve">Persona, kurai izsniegts juridiskās personas šaujamierocis, tā </w:t>
      </w:r>
      <w:r w:rsidR="00D64FD8" w:rsidRPr="00DE6119">
        <w:rPr>
          <w:rFonts w:ascii="Times New Roman" w:eastAsia="Arial" w:hAnsi="Times New Roman" w:cs="Times New Roman"/>
          <w:sz w:val="28"/>
          <w:szCs w:val="28"/>
        </w:rPr>
        <w:t>maināmās būtiskā</w:t>
      </w:r>
      <w:r w:rsidR="00540F95" w:rsidRPr="00DE6119">
        <w:rPr>
          <w:rFonts w:ascii="Times New Roman" w:eastAsia="Arial" w:hAnsi="Times New Roman" w:cs="Times New Roman"/>
          <w:sz w:val="28"/>
          <w:szCs w:val="28"/>
        </w:rPr>
        <w:t>s sastāvdaļas</w:t>
      </w:r>
      <w:r w:rsidR="00442816">
        <w:rPr>
          <w:rFonts w:ascii="Times New Roman" w:eastAsia="Arial" w:hAnsi="Times New Roman" w:cs="Times New Roman"/>
          <w:sz w:val="28"/>
          <w:szCs w:val="28"/>
        </w:rPr>
        <w:t xml:space="preserve">, </w:t>
      </w:r>
      <w:proofErr w:type="spellStart"/>
      <w:r w:rsidR="00442816">
        <w:rPr>
          <w:rFonts w:ascii="Times New Roman" w:eastAsia="Arial" w:hAnsi="Times New Roman" w:cs="Times New Roman"/>
          <w:sz w:val="28"/>
          <w:szCs w:val="28"/>
        </w:rPr>
        <w:t>salūtierocis</w:t>
      </w:r>
      <w:proofErr w:type="spellEnd"/>
      <w:r w:rsidR="00442816">
        <w:rPr>
          <w:rFonts w:ascii="Times New Roman" w:eastAsia="Arial" w:hAnsi="Times New Roman" w:cs="Times New Roman"/>
          <w:sz w:val="28"/>
          <w:szCs w:val="28"/>
        </w:rPr>
        <w:t xml:space="preserve"> (akustiskais ierocis)</w:t>
      </w:r>
      <w:r w:rsidR="00540F95" w:rsidRPr="00DE6119">
        <w:rPr>
          <w:rFonts w:ascii="Times New Roman" w:eastAsia="Arial" w:hAnsi="Times New Roman" w:cs="Times New Roman"/>
          <w:sz w:val="28"/>
          <w:szCs w:val="28"/>
        </w:rPr>
        <w:t xml:space="preserve"> </w:t>
      </w:r>
      <w:r w:rsidRPr="00DE6119">
        <w:rPr>
          <w:rFonts w:ascii="Times New Roman" w:eastAsia="Arial" w:hAnsi="Times New Roman" w:cs="Times New Roman"/>
          <w:sz w:val="28"/>
          <w:szCs w:val="28"/>
        </w:rPr>
        <w:t xml:space="preserve">vai lielas enerģijas pneimatiskais ierocis, pēc </w:t>
      </w:r>
      <w:proofErr w:type="spellStart"/>
      <w:r w:rsidRPr="00DE6119">
        <w:rPr>
          <w:rFonts w:ascii="Times New Roman" w:eastAsia="Arial" w:hAnsi="Times New Roman" w:cs="Times New Roman"/>
          <w:sz w:val="28"/>
          <w:szCs w:val="28"/>
        </w:rPr>
        <w:t>treniņšaušanas</w:t>
      </w:r>
      <w:proofErr w:type="spellEnd"/>
      <w:r w:rsidRPr="00DE6119">
        <w:rPr>
          <w:rFonts w:ascii="Times New Roman" w:eastAsia="Arial" w:hAnsi="Times New Roman" w:cs="Times New Roman"/>
          <w:sz w:val="28"/>
          <w:szCs w:val="28"/>
        </w:rPr>
        <w:t xml:space="preserve"> (mācību šaušanas), sporta sacensībām, medībām</w:t>
      </w:r>
      <w:r w:rsidR="005254A9">
        <w:rPr>
          <w:rFonts w:ascii="Times New Roman" w:eastAsia="Arial" w:hAnsi="Times New Roman" w:cs="Times New Roman"/>
          <w:sz w:val="28"/>
          <w:szCs w:val="28"/>
        </w:rPr>
        <w:t>, kultūras vai vēsturisku notikumu atveidošanas pasākuma (mēģinājuma vai treniņa)</w:t>
      </w:r>
      <w:r w:rsidR="007615EE" w:rsidRPr="00DE6119">
        <w:rPr>
          <w:rFonts w:ascii="Times New Roman" w:eastAsia="Arial" w:hAnsi="Times New Roman" w:cs="Times New Roman"/>
          <w:sz w:val="28"/>
          <w:szCs w:val="28"/>
        </w:rPr>
        <w:t xml:space="preserve"> vai</w:t>
      </w:r>
      <w:r w:rsidR="00893154" w:rsidRPr="00DE6119">
        <w:rPr>
          <w:rFonts w:ascii="Times New Roman" w:eastAsia="Arial" w:hAnsi="Times New Roman" w:cs="Times New Roman"/>
          <w:sz w:val="28"/>
          <w:szCs w:val="28"/>
        </w:rPr>
        <w:t xml:space="preserve"> </w:t>
      </w:r>
      <w:r w:rsidRPr="00DE6119">
        <w:rPr>
          <w:rFonts w:ascii="Times New Roman" w:eastAsia="Arial" w:hAnsi="Times New Roman" w:cs="Times New Roman"/>
          <w:sz w:val="28"/>
          <w:szCs w:val="28"/>
        </w:rPr>
        <w:t xml:space="preserve">darba pienākumu pildīšanas nodod ieroci un neizmantoto </w:t>
      </w:r>
      <w:r w:rsidR="007615EE" w:rsidRPr="00DE6119">
        <w:rPr>
          <w:rFonts w:ascii="Times New Roman" w:eastAsia="Arial" w:hAnsi="Times New Roman" w:cs="Times New Roman"/>
          <w:sz w:val="28"/>
          <w:szCs w:val="28"/>
        </w:rPr>
        <w:t xml:space="preserve">šaujamieroča </w:t>
      </w:r>
      <w:r w:rsidRPr="00DE6119">
        <w:rPr>
          <w:rFonts w:ascii="Times New Roman" w:eastAsia="Arial" w:hAnsi="Times New Roman" w:cs="Times New Roman"/>
          <w:sz w:val="28"/>
          <w:szCs w:val="28"/>
        </w:rPr>
        <w:t>munīciju</w:t>
      </w:r>
      <w:r w:rsidR="00442816">
        <w:rPr>
          <w:rFonts w:ascii="Times New Roman" w:eastAsia="Arial" w:hAnsi="Times New Roman" w:cs="Times New Roman"/>
          <w:sz w:val="28"/>
          <w:szCs w:val="28"/>
        </w:rPr>
        <w:t xml:space="preserve"> vai </w:t>
      </w:r>
      <w:r w:rsidR="00670D7A">
        <w:rPr>
          <w:rFonts w:ascii="Times New Roman" w:eastAsia="Arial" w:hAnsi="Times New Roman" w:cs="Times New Roman"/>
          <w:sz w:val="28"/>
          <w:szCs w:val="28"/>
        </w:rPr>
        <w:t>salūtpatronas</w:t>
      </w:r>
      <w:r w:rsidR="00BB1C55">
        <w:rPr>
          <w:rFonts w:ascii="Times New Roman" w:eastAsia="Arial" w:hAnsi="Times New Roman" w:cs="Times New Roman"/>
          <w:sz w:val="28"/>
          <w:szCs w:val="28"/>
        </w:rPr>
        <w:t xml:space="preserve"> </w:t>
      </w:r>
      <w:r w:rsidRPr="00DE6119">
        <w:rPr>
          <w:rFonts w:ascii="Times New Roman" w:eastAsia="Arial" w:hAnsi="Times New Roman" w:cs="Times New Roman"/>
          <w:sz w:val="28"/>
          <w:szCs w:val="28"/>
        </w:rPr>
        <w:t xml:space="preserve">atbildīgajai personai un </w:t>
      </w:r>
      <w:r w:rsidR="00274FB0" w:rsidRPr="00DE6119">
        <w:rPr>
          <w:rFonts w:ascii="Times New Roman" w:eastAsia="Arial" w:hAnsi="Times New Roman" w:cs="Times New Roman"/>
          <w:sz w:val="28"/>
          <w:szCs w:val="28"/>
        </w:rPr>
        <w:t xml:space="preserve">ieroču, tā maināmo būtisko sastāvdaļu un šaujamieroča munīcijas izsniegšanas žurnālā </w:t>
      </w:r>
      <w:r w:rsidRPr="00DE6119">
        <w:rPr>
          <w:rFonts w:ascii="Times New Roman" w:eastAsia="Arial" w:hAnsi="Times New Roman" w:cs="Times New Roman"/>
          <w:sz w:val="28"/>
          <w:szCs w:val="28"/>
        </w:rPr>
        <w:t xml:space="preserve">parakstās par ieroča un </w:t>
      </w:r>
      <w:r w:rsidR="00274FB0" w:rsidRPr="00DE6119">
        <w:rPr>
          <w:rFonts w:ascii="Times New Roman" w:eastAsia="Arial" w:hAnsi="Times New Roman" w:cs="Times New Roman"/>
          <w:sz w:val="28"/>
          <w:szCs w:val="28"/>
        </w:rPr>
        <w:t xml:space="preserve">šaujamieroča </w:t>
      </w:r>
      <w:r w:rsidRPr="00DE6119">
        <w:rPr>
          <w:rFonts w:ascii="Times New Roman" w:eastAsia="Arial" w:hAnsi="Times New Roman" w:cs="Times New Roman"/>
          <w:sz w:val="28"/>
          <w:szCs w:val="28"/>
        </w:rPr>
        <w:t>munīcijas</w:t>
      </w:r>
      <w:r w:rsidR="00670D7A">
        <w:rPr>
          <w:rFonts w:ascii="Times New Roman" w:eastAsia="Arial" w:hAnsi="Times New Roman" w:cs="Times New Roman"/>
          <w:sz w:val="28"/>
          <w:szCs w:val="28"/>
        </w:rPr>
        <w:t xml:space="preserve"> vai salūtpatronu</w:t>
      </w:r>
      <w:r w:rsidRPr="00DE6119">
        <w:rPr>
          <w:rFonts w:ascii="Times New Roman" w:eastAsia="Arial" w:hAnsi="Times New Roman" w:cs="Times New Roman"/>
          <w:sz w:val="28"/>
          <w:szCs w:val="28"/>
        </w:rPr>
        <w:t xml:space="preserve"> nodošanu. Nododot ieroci, pēc darba pienākumu pildīšanas</w:t>
      </w:r>
      <w:r w:rsidR="00274FB0" w:rsidRPr="00DE6119">
        <w:rPr>
          <w:rFonts w:ascii="Times New Roman" w:eastAsia="Arial" w:hAnsi="Times New Roman" w:cs="Times New Roman"/>
          <w:sz w:val="28"/>
          <w:szCs w:val="28"/>
        </w:rPr>
        <w:t>,</w:t>
      </w:r>
      <w:r w:rsidRPr="00DE6119">
        <w:rPr>
          <w:rFonts w:ascii="Times New Roman" w:eastAsia="Arial" w:hAnsi="Times New Roman" w:cs="Times New Roman"/>
          <w:sz w:val="28"/>
          <w:szCs w:val="28"/>
        </w:rPr>
        <w:t xml:space="preserve"> darbinieks nodod arī attiecīgo ieroča atļauju.</w:t>
      </w:r>
      <w:bookmarkStart w:id="240" w:name="2bxgwvm" w:colFirst="0" w:colLast="0"/>
      <w:bookmarkStart w:id="241" w:name="r2r73f" w:colFirst="0" w:colLast="0"/>
      <w:bookmarkEnd w:id="240"/>
      <w:bookmarkEnd w:id="241"/>
    </w:p>
    <w:p w14:paraId="13D61940" w14:textId="317EB99A" w:rsidR="001E1518" w:rsidRPr="00DE6119" w:rsidRDefault="0035434F" w:rsidP="00D366EB">
      <w:pPr>
        <w:numPr>
          <w:ilvl w:val="0"/>
          <w:numId w:val="6"/>
        </w:numPr>
        <w:pBdr>
          <w:top w:val="nil"/>
          <w:left w:val="nil"/>
          <w:bottom w:val="nil"/>
          <w:right w:val="nil"/>
          <w:between w:val="nil"/>
        </w:pBdr>
        <w:shd w:val="clear" w:color="auto" w:fill="FFFFFF"/>
        <w:spacing w:after="0"/>
        <w:contextualSpacing/>
        <w:jc w:val="both"/>
        <w:rPr>
          <w:rFonts w:ascii="Times New Roman" w:eastAsia="Arial" w:hAnsi="Times New Roman" w:cs="Times New Roman"/>
          <w:sz w:val="28"/>
          <w:szCs w:val="28"/>
        </w:rPr>
      </w:pPr>
      <w:r w:rsidRPr="00DE6119">
        <w:rPr>
          <w:rFonts w:ascii="Times New Roman" w:eastAsia="Arial" w:hAnsi="Times New Roman" w:cs="Times New Roman"/>
          <w:sz w:val="28"/>
          <w:szCs w:val="28"/>
        </w:rPr>
        <w:t xml:space="preserve">Fiziskā persona, kurai medību šaujamierocis un </w:t>
      </w:r>
      <w:r w:rsidR="00FB0F43" w:rsidRPr="00DE6119">
        <w:rPr>
          <w:rFonts w:ascii="Times New Roman" w:eastAsia="Arial" w:hAnsi="Times New Roman" w:cs="Times New Roman"/>
          <w:sz w:val="28"/>
          <w:szCs w:val="28"/>
        </w:rPr>
        <w:t xml:space="preserve">šaujamieroča </w:t>
      </w:r>
      <w:r w:rsidRPr="00DE6119">
        <w:rPr>
          <w:rFonts w:ascii="Times New Roman" w:eastAsia="Arial" w:hAnsi="Times New Roman" w:cs="Times New Roman"/>
          <w:sz w:val="28"/>
          <w:szCs w:val="28"/>
        </w:rPr>
        <w:t>munīcija</w:t>
      </w:r>
      <w:r w:rsidR="005254A9">
        <w:rPr>
          <w:rFonts w:ascii="Times New Roman" w:eastAsia="Arial" w:hAnsi="Times New Roman" w:cs="Times New Roman"/>
          <w:sz w:val="28"/>
          <w:szCs w:val="28"/>
        </w:rPr>
        <w:t xml:space="preserve"> vai </w:t>
      </w:r>
      <w:proofErr w:type="spellStart"/>
      <w:r w:rsidR="005254A9">
        <w:rPr>
          <w:rFonts w:ascii="Times New Roman" w:eastAsia="Arial" w:hAnsi="Times New Roman" w:cs="Times New Roman"/>
          <w:sz w:val="28"/>
          <w:szCs w:val="28"/>
        </w:rPr>
        <w:t>salūtierocis</w:t>
      </w:r>
      <w:proofErr w:type="spellEnd"/>
      <w:r w:rsidR="005254A9">
        <w:rPr>
          <w:rFonts w:ascii="Times New Roman" w:eastAsia="Arial" w:hAnsi="Times New Roman" w:cs="Times New Roman"/>
          <w:sz w:val="28"/>
          <w:szCs w:val="28"/>
        </w:rPr>
        <w:t xml:space="preserve"> (akustiskais ieroc</w:t>
      </w:r>
      <w:r w:rsidR="00B9635B">
        <w:rPr>
          <w:rFonts w:ascii="Times New Roman" w:eastAsia="Arial" w:hAnsi="Times New Roman" w:cs="Times New Roman"/>
          <w:sz w:val="28"/>
          <w:szCs w:val="28"/>
        </w:rPr>
        <w:t>is) un tā salū</w:t>
      </w:r>
      <w:r w:rsidR="00670D7A">
        <w:rPr>
          <w:rFonts w:ascii="Times New Roman" w:eastAsia="Arial" w:hAnsi="Times New Roman" w:cs="Times New Roman"/>
          <w:sz w:val="28"/>
          <w:szCs w:val="28"/>
        </w:rPr>
        <w:t>tpatronas</w:t>
      </w:r>
      <w:r w:rsidRPr="00DE6119">
        <w:rPr>
          <w:rFonts w:ascii="Times New Roman" w:eastAsia="Arial" w:hAnsi="Times New Roman" w:cs="Times New Roman"/>
          <w:sz w:val="28"/>
          <w:szCs w:val="28"/>
        </w:rPr>
        <w:t xml:space="preserve"> tika izsniegta ārpus ieroču glabātavas, pēc medībām šaujamieroci un </w:t>
      </w:r>
      <w:r w:rsidR="00A13F17" w:rsidRPr="00DE6119">
        <w:rPr>
          <w:rFonts w:ascii="Times New Roman" w:eastAsia="Arial" w:hAnsi="Times New Roman" w:cs="Times New Roman"/>
          <w:sz w:val="28"/>
          <w:szCs w:val="28"/>
        </w:rPr>
        <w:t xml:space="preserve">šaujamieroča </w:t>
      </w:r>
      <w:r w:rsidRPr="00DE6119">
        <w:rPr>
          <w:rFonts w:ascii="Times New Roman" w:eastAsia="Arial" w:hAnsi="Times New Roman" w:cs="Times New Roman"/>
          <w:sz w:val="28"/>
          <w:szCs w:val="28"/>
        </w:rPr>
        <w:t>munīciju</w:t>
      </w:r>
      <w:r w:rsidR="005254A9">
        <w:rPr>
          <w:rFonts w:ascii="Times New Roman" w:eastAsia="Arial" w:hAnsi="Times New Roman" w:cs="Times New Roman"/>
          <w:sz w:val="28"/>
          <w:szCs w:val="28"/>
        </w:rPr>
        <w:t>, vai pēc kultūras pasākuma vai vēsturisku notikumu atveidošanas (mēģinājuma vai treniņa)</w:t>
      </w:r>
      <w:r w:rsidRPr="00DE6119">
        <w:rPr>
          <w:rFonts w:ascii="Times New Roman" w:eastAsia="Arial" w:hAnsi="Times New Roman" w:cs="Times New Roman"/>
          <w:sz w:val="28"/>
          <w:szCs w:val="28"/>
        </w:rPr>
        <w:t xml:space="preserve"> nodod atbildīgajai personai un par šaujamieroča un </w:t>
      </w:r>
      <w:r w:rsidR="00A13F17" w:rsidRPr="00DE6119">
        <w:rPr>
          <w:rFonts w:ascii="Times New Roman" w:eastAsia="Arial" w:hAnsi="Times New Roman" w:cs="Times New Roman"/>
          <w:sz w:val="28"/>
          <w:szCs w:val="28"/>
        </w:rPr>
        <w:t xml:space="preserve">šaujamieroča </w:t>
      </w:r>
      <w:r w:rsidRPr="00DE6119">
        <w:rPr>
          <w:rFonts w:ascii="Times New Roman" w:eastAsia="Arial" w:hAnsi="Times New Roman" w:cs="Times New Roman"/>
          <w:sz w:val="28"/>
          <w:szCs w:val="28"/>
        </w:rPr>
        <w:t>munīcijas</w:t>
      </w:r>
      <w:r w:rsidR="005254A9">
        <w:rPr>
          <w:rFonts w:ascii="Times New Roman" w:eastAsia="Arial" w:hAnsi="Times New Roman" w:cs="Times New Roman"/>
          <w:sz w:val="28"/>
          <w:szCs w:val="28"/>
        </w:rPr>
        <w:t xml:space="preserve"> vai </w:t>
      </w:r>
      <w:proofErr w:type="spellStart"/>
      <w:r w:rsidR="005254A9">
        <w:rPr>
          <w:rFonts w:ascii="Times New Roman" w:eastAsia="Arial" w:hAnsi="Times New Roman" w:cs="Times New Roman"/>
          <w:sz w:val="28"/>
          <w:szCs w:val="28"/>
        </w:rPr>
        <w:t>salūtieroča</w:t>
      </w:r>
      <w:proofErr w:type="spellEnd"/>
      <w:r w:rsidR="005254A9">
        <w:rPr>
          <w:rFonts w:ascii="Times New Roman" w:eastAsia="Arial" w:hAnsi="Times New Roman" w:cs="Times New Roman"/>
          <w:sz w:val="28"/>
          <w:szCs w:val="28"/>
        </w:rPr>
        <w:t xml:space="preserve"> (a</w:t>
      </w:r>
      <w:r w:rsidR="00173C58">
        <w:rPr>
          <w:rFonts w:ascii="Times New Roman" w:eastAsia="Arial" w:hAnsi="Times New Roman" w:cs="Times New Roman"/>
          <w:sz w:val="28"/>
          <w:szCs w:val="28"/>
        </w:rPr>
        <w:t>kustiskā</w:t>
      </w:r>
      <w:r w:rsidR="00670D7A">
        <w:rPr>
          <w:rFonts w:ascii="Times New Roman" w:eastAsia="Arial" w:hAnsi="Times New Roman" w:cs="Times New Roman"/>
          <w:sz w:val="28"/>
          <w:szCs w:val="28"/>
        </w:rPr>
        <w:t xml:space="preserve"> ieroča) un salūtpatronu</w:t>
      </w:r>
      <w:r w:rsidRPr="00DE6119">
        <w:rPr>
          <w:rFonts w:ascii="Times New Roman" w:eastAsia="Arial" w:hAnsi="Times New Roman" w:cs="Times New Roman"/>
          <w:sz w:val="28"/>
          <w:szCs w:val="28"/>
        </w:rPr>
        <w:t xml:space="preserve"> nodošanu parakstās </w:t>
      </w:r>
      <w:r w:rsidR="005254A9" w:rsidRPr="005254A9">
        <w:rPr>
          <w:rFonts w:ascii="Times New Roman" w:eastAsia="Arial" w:hAnsi="Times New Roman" w:cs="Times New Roman"/>
          <w:sz w:val="28"/>
          <w:szCs w:val="28"/>
        </w:rPr>
        <w:t xml:space="preserve">ārpus ieroču glabātuves izsniedzamo </w:t>
      </w:r>
      <w:r w:rsidR="009E58C5" w:rsidRPr="00DE6119">
        <w:rPr>
          <w:rFonts w:ascii="Times New Roman" w:eastAsia="Arial" w:hAnsi="Times New Roman" w:cs="Times New Roman"/>
          <w:sz w:val="28"/>
          <w:szCs w:val="28"/>
        </w:rPr>
        <w:t>šaujamieroču, t</w:t>
      </w:r>
      <w:r w:rsidR="00F7602D" w:rsidRPr="00DE6119">
        <w:rPr>
          <w:rFonts w:ascii="Times New Roman" w:eastAsia="Arial" w:hAnsi="Times New Roman" w:cs="Times New Roman"/>
          <w:sz w:val="28"/>
          <w:szCs w:val="28"/>
        </w:rPr>
        <w:t>o</w:t>
      </w:r>
      <w:r w:rsidR="009E58C5" w:rsidRPr="00DE6119">
        <w:rPr>
          <w:rFonts w:ascii="Times New Roman" w:eastAsia="Arial" w:hAnsi="Times New Roman" w:cs="Times New Roman"/>
          <w:sz w:val="28"/>
          <w:szCs w:val="28"/>
        </w:rPr>
        <w:t xml:space="preserve"> maināmo būtisko sastāvdaļu un šaujamieroča munīcijas izsniegšanas žurnālā</w:t>
      </w:r>
      <w:r w:rsidRPr="00DE6119">
        <w:rPr>
          <w:rFonts w:ascii="Times New Roman" w:eastAsia="Arial" w:hAnsi="Times New Roman" w:cs="Times New Roman"/>
          <w:sz w:val="28"/>
          <w:szCs w:val="28"/>
        </w:rPr>
        <w:t>.</w:t>
      </w:r>
      <w:bookmarkStart w:id="242" w:name="1q7ozz1" w:colFirst="0" w:colLast="0"/>
      <w:bookmarkStart w:id="243" w:name="3b2epr8" w:colFirst="0" w:colLast="0"/>
      <w:bookmarkEnd w:id="242"/>
      <w:bookmarkEnd w:id="243"/>
    </w:p>
    <w:p w14:paraId="78CABEB6" w14:textId="7E07FDF1" w:rsidR="00C77E8D" w:rsidRPr="00DE6119" w:rsidRDefault="0035434F" w:rsidP="00D366EB">
      <w:pPr>
        <w:numPr>
          <w:ilvl w:val="0"/>
          <w:numId w:val="6"/>
        </w:numPr>
        <w:pBdr>
          <w:top w:val="nil"/>
          <w:left w:val="nil"/>
          <w:bottom w:val="nil"/>
          <w:right w:val="nil"/>
          <w:between w:val="nil"/>
        </w:pBdr>
        <w:shd w:val="clear" w:color="auto" w:fill="FFFFFF"/>
        <w:spacing w:after="0"/>
        <w:contextualSpacing/>
        <w:jc w:val="both"/>
        <w:rPr>
          <w:rFonts w:ascii="Times New Roman" w:eastAsia="Arial" w:hAnsi="Times New Roman" w:cs="Times New Roman"/>
          <w:sz w:val="28"/>
          <w:szCs w:val="28"/>
        </w:rPr>
      </w:pPr>
      <w:r w:rsidRPr="00DE6119">
        <w:rPr>
          <w:rFonts w:ascii="Times New Roman" w:eastAsia="Arial" w:hAnsi="Times New Roman" w:cs="Times New Roman"/>
          <w:sz w:val="28"/>
          <w:szCs w:val="28"/>
        </w:rPr>
        <w:t xml:space="preserve">Šaujamieroci, tā </w:t>
      </w:r>
      <w:r w:rsidR="00D64FD8" w:rsidRPr="00DE6119">
        <w:rPr>
          <w:rFonts w:ascii="Times New Roman" w:eastAsia="Arial" w:hAnsi="Times New Roman" w:cs="Times New Roman"/>
          <w:sz w:val="28"/>
          <w:szCs w:val="28"/>
        </w:rPr>
        <w:t>maināmās būtiskā</w:t>
      </w:r>
      <w:r w:rsidRPr="00DE6119">
        <w:rPr>
          <w:rFonts w:ascii="Times New Roman" w:eastAsia="Arial" w:hAnsi="Times New Roman" w:cs="Times New Roman"/>
          <w:sz w:val="28"/>
          <w:szCs w:val="28"/>
        </w:rPr>
        <w:t>s sastāvdaļas</w:t>
      </w:r>
      <w:r w:rsidR="005254A9">
        <w:rPr>
          <w:rFonts w:ascii="Times New Roman" w:eastAsia="Arial" w:hAnsi="Times New Roman" w:cs="Times New Roman"/>
          <w:sz w:val="28"/>
          <w:szCs w:val="28"/>
        </w:rPr>
        <w:t xml:space="preserve">, </w:t>
      </w:r>
      <w:proofErr w:type="spellStart"/>
      <w:r w:rsidR="005254A9">
        <w:rPr>
          <w:rFonts w:ascii="Times New Roman" w:eastAsia="Arial" w:hAnsi="Times New Roman" w:cs="Times New Roman"/>
          <w:sz w:val="28"/>
          <w:szCs w:val="28"/>
        </w:rPr>
        <w:t>salūtieroci</w:t>
      </w:r>
      <w:proofErr w:type="spellEnd"/>
      <w:r w:rsidR="005254A9">
        <w:rPr>
          <w:rFonts w:ascii="Times New Roman" w:eastAsia="Arial" w:hAnsi="Times New Roman" w:cs="Times New Roman"/>
          <w:sz w:val="28"/>
          <w:szCs w:val="28"/>
        </w:rPr>
        <w:t xml:space="preserve"> (akustisko ieroci)</w:t>
      </w:r>
      <w:r w:rsidRPr="00DE6119">
        <w:rPr>
          <w:rFonts w:ascii="Times New Roman" w:eastAsia="Arial" w:hAnsi="Times New Roman" w:cs="Times New Roman"/>
          <w:sz w:val="28"/>
          <w:szCs w:val="28"/>
        </w:rPr>
        <w:t xml:space="preserve"> un lielas enerģijas pneimatisko ieroci nodod atbildīgajai personai izlādētā veidā (patrona neatrodas patrontelpā, magazīna ir atvienota no ieroča), nolaižamā </w:t>
      </w:r>
      <w:proofErr w:type="spellStart"/>
      <w:r w:rsidRPr="00DE6119">
        <w:rPr>
          <w:rFonts w:ascii="Times New Roman" w:eastAsia="Arial" w:hAnsi="Times New Roman" w:cs="Times New Roman"/>
          <w:sz w:val="28"/>
          <w:szCs w:val="28"/>
        </w:rPr>
        <w:t>belzējierīce</w:t>
      </w:r>
      <w:proofErr w:type="spellEnd"/>
      <w:r w:rsidRPr="00DE6119">
        <w:rPr>
          <w:rFonts w:ascii="Times New Roman" w:eastAsia="Arial" w:hAnsi="Times New Roman" w:cs="Times New Roman"/>
          <w:sz w:val="28"/>
          <w:szCs w:val="28"/>
        </w:rPr>
        <w:t xml:space="preserve"> ir nolaistā stāvoklī, drošinātājs (ja tas tehniski iespējams) ir ieslēgts.</w:t>
      </w:r>
      <w:r w:rsidR="00C77E8D" w:rsidRPr="00DE6119">
        <w:rPr>
          <w:rFonts w:ascii="Times New Roman" w:eastAsia="Arial" w:hAnsi="Times New Roman" w:cs="Times New Roman"/>
          <w:sz w:val="28"/>
          <w:szCs w:val="28"/>
        </w:rPr>
        <w:t xml:space="preserve"> </w:t>
      </w:r>
    </w:p>
    <w:p w14:paraId="004D54AD" w14:textId="5C43DD80" w:rsidR="001E1518" w:rsidRPr="00DE6119" w:rsidRDefault="0035434F" w:rsidP="00D366EB">
      <w:pPr>
        <w:numPr>
          <w:ilvl w:val="0"/>
          <w:numId w:val="6"/>
        </w:numPr>
        <w:pBdr>
          <w:top w:val="nil"/>
          <w:left w:val="nil"/>
          <w:bottom w:val="nil"/>
          <w:right w:val="nil"/>
          <w:between w:val="nil"/>
        </w:pBdr>
        <w:shd w:val="clear" w:color="auto" w:fill="FFFFFF"/>
        <w:spacing w:after="0"/>
        <w:contextualSpacing/>
        <w:jc w:val="both"/>
        <w:rPr>
          <w:rFonts w:ascii="Times New Roman" w:eastAsia="Arial" w:hAnsi="Times New Roman" w:cs="Times New Roman"/>
          <w:sz w:val="28"/>
          <w:szCs w:val="28"/>
        </w:rPr>
      </w:pPr>
      <w:r w:rsidRPr="00DE6119">
        <w:rPr>
          <w:rFonts w:ascii="Times New Roman" w:eastAsia="Arial" w:hAnsi="Times New Roman" w:cs="Times New Roman"/>
          <w:sz w:val="28"/>
          <w:szCs w:val="28"/>
        </w:rPr>
        <w:t>Pieņemot glabāšanā šaujamieroci</w:t>
      </w:r>
      <w:r w:rsidR="000D7DA2" w:rsidRPr="00DE6119">
        <w:rPr>
          <w:rFonts w:ascii="Times New Roman" w:eastAsia="Arial" w:hAnsi="Times New Roman" w:cs="Times New Roman"/>
          <w:sz w:val="28"/>
          <w:szCs w:val="28"/>
        </w:rPr>
        <w:t xml:space="preserve">, tā maināmās būtiskās sastāvdaļas, </w:t>
      </w:r>
      <w:r w:rsidR="00CF4AB6" w:rsidRPr="00DE6119">
        <w:rPr>
          <w:rFonts w:ascii="Times New Roman" w:eastAsia="Arial" w:hAnsi="Times New Roman" w:cs="Times New Roman"/>
          <w:sz w:val="28"/>
          <w:szCs w:val="28"/>
        </w:rPr>
        <w:t xml:space="preserve">šaujamieroča </w:t>
      </w:r>
      <w:r w:rsidR="00570D3E" w:rsidRPr="00DE6119">
        <w:rPr>
          <w:rFonts w:ascii="Times New Roman" w:eastAsia="Arial" w:hAnsi="Times New Roman" w:cs="Times New Roman"/>
          <w:sz w:val="28"/>
          <w:szCs w:val="28"/>
        </w:rPr>
        <w:t>munīciju</w:t>
      </w:r>
      <w:r w:rsidR="005254A9">
        <w:rPr>
          <w:rFonts w:ascii="Times New Roman" w:eastAsia="Arial" w:hAnsi="Times New Roman" w:cs="Times New Roman"/>
          <w:sz w:val="28"/>
          <w:szCs w:val="28"/>
        </w:rPr>
        <w:t xml:space="preserve">, </w:t>
      </w:r>
      <w:proofErr w:type="spellStart"/>
      <w:r w:rsidR="005254A9">
        <w:rPr>
          <w:rFonts w:ascii="Times New Roman" w:eastAsia="Arial" w:hAnsi="Times New Roman" w:cs="Times New Roman"/>
          <w:sz w:val="28"/>
          <w:szCs w:val="28"/>
        </w:rPr>
        <w:t>salūtieroci</w:t>
      </w:r>
      <w:proofErr w:type="spellEnd"/>
      <w:r w:rsidR="005254A9">
        <w:rPr>
          <w:rFonts w:ascii="Times New Roman" w:eastAsia="Arial" w:hAnsi="Times New Roman" w:cs="Times New Roman"/>
          <w:sz w:val="28"/>
          <w:szCs w:val="28"/>
        </w:rPr>
        <w:t xml:space="preserve"> (akustisko ieroci) un to </w:t>
      </w:r>
      <w:r w:rsidR="00BB1C55">
        <w:rPr>
          <w:rFonts w:ascii="Times New Roman" w:eastAsia="Arial" w:hAnsi="Times New Roman" w:cs="Times New Roman"/>
          <w:sz w:val="28"/>
          <w:szCs w:val="28"/>
        </w:rPr>
        <w:t xml:space="preserve">salūtpatronas </w:t>
      </w:r>
      <w:r w:rsidR="002844F3" w:rsidRPr="00DE6119">
        <w:rPr>
          <w:rFonts w:ascii="Times New Roman" w:eastAsia="Arial" w:hAnsi="Times New Roman" w:cs="Times New Roman"/>
          <w:sz w:val="28"/>
          <w:szCs w:val="28"/>
        </w:rPr>
        <w:t>un</w:t>
      </w:r>
      <w:r w:rsidRPr="00DE6119">
        <w:rPr>
          <w:rFonts w:ascii="Times New Roman" w:eastAsia="Arial" w:hAnsi="Times New Roman" w:cs="Times New Roman"/>
          <w:sz w:val="28"/>
          <w:szCs w:val="28"/>
        </w:rPr>
        <w:t xml:space="preserve"> lielas enerģijas pneimatisko ieroci no </w:t>
      </w:r>
      <w:r w:rsidR="00711A87" w:rsidRPr="00DE6119">
        <w:rPr>
          <w:rFonts w:ascii="Times New Roman" w:eastAsia="Arial" w:hAnsi="Times New Roman" w:cs="Times New Roman"/>
          <w:sz w:val="28"/>
          <w:szCs w:val="28"/>
        </w:rPr>
        <w:t xml:space="preserve">fiziskās </w:t>
      </w:r>
      <w:r w:rsidRPr="00DE6119">
        <w:rPr>
          <w:rFonts w:ascii="Times New Roman" w:eastAsia="Arial" w:hAnsi="Times New Roman" w:cs="Times New Roman"/>
          <w:sz w:val="28"/>
          <w:szCs w:val="28"/>
        </w:rPr>
        <w:t>personas, kura to nodod, atbildīgā persona pārbauda t</w:t>
      </w:r>
      <w:r w:rsidR="0024657D" w:rsidRPr="00DE6119">
        <w:rPr>
          <w:rFonts w:ascii="Times New Roman" w:eastAsia="Arial" w:hAnsi="Times New Roman" w:cs="Times New Roman"/>
          <w:sz w:val="28"/>
          <w:szCs w:val="28"/>
        </w:rPr>
        <w:t>o</w:t>
      </w:r>
      <w:r w:rsidRPr="00DE6119">
        <w:rPr>
          <w:rFonts w:ascii="Times New Roman" w:eastAsia="Arial" w:hAnsi="Times New Roman" w:cs="Times New Roman"/>
          <w:sz w:val="28"/>
          <w:szCs w:val="28"/>
        </w:rPr>
        <w:t xml:space="preserve"> tehnisko stāvokli un </w:t>
      </w:r>
      <w:r w:rsidR="00CF4AB6" w:rsidRPr="00DE6119">
        <w:rPr>
          <w:rFonts w:ascii="Times New Roman" w:eastAsia="Arial" w:hAnsi="Times New Roman" w:cs="Times New Roman"/>
          <w:sz w:val="28"/>
          <w:szCs w:val="28"/>
        </w:rPr>
        <w:t xml:space="preserve">ieroču, tā maināmo būtisko sastāvdaļu un šaujamieroča munīcijas izsniegšanas žurnālā </w:t>
      </w:r>
      <w:r w:rsidRPr="00DE6119">
        <w:rPr>
          <w:rFonts w:ascii="Times New Roman" w:eastAsia="Arial" w:hAnsi="Times New Roman" w:cs="Times New Roman"/>
          <w:sz w:val="28"/>
          <w:szCs w:val="28"/>
        </w:rPr>
        <w:t xml:space="preserve">norāda attiecīgā ieroča nodošanas datumu, laiku un nodotās </w:t>
      </w:r>
      <w:r w:rsidR="00CF4AB6" w:rsidRPr="00DE6119">
        <w:rPr>
          <w:rFonts w:ascii="Times New Roman" w:eastAsia="Arial" w:hAnsi="Times New Roman" w:cs="Times New Roman"/>
          <w:sz w:val="28"/>
          <w:szCs w:val="28"/>
        </w:rPr>
        <w:t xml:space="preserve">šaujamieroča </w:t>
      </w:r>
      <w:r w:rsidRPr="00DE6119">
        <w:rPr>
          <w:rFonts w:ascii="Times New Roman" w:eastAsia="Arial" w:hAnsi="Times New Roman" w:cs="Times New Roman"/>
          <w:sz w:val="28"/>
          <w:szCs w:val="28"/>
        </w:rPr>
        <w:t>munīcijas</w:t>
      </w:r>
      <w:r w:rsidR="005254A9">
        <w:rPr>
          <w:rFonts w:ascii="Times New Roman" w:eastAsia="Arial" w:hAnsi="Times New Roman" w:cs="Times New Roman"/>
          <w:sz w:val="28"/>
          <w:szCs w:val="28"/>
        </w:rPr>
        <w:t xml:space="preserve"> vai </w:t>
      </w:r>
      <w:r w:rsidR="00670D7A">
        <w:rPr>
          <w:rFonts w:ascii="Times New Roman" w:eastAsia="Arial" w:hAnsi="Times New Roman" w:cs="Times New Roman"/>
          <w:sz w:val="28"/>
          <w:szCs w:val="28"/>
        </w:rPr>
        <w:t>salūtpat</w:t>
      </w:r>
      <w:r w:rsidR="00BB1C55">
        <w:rPr>
          <w:rFonts w:ascii="Times New Roman" w:eastAsia="Arial" w:hAnsi="Times New Roman" w:cs="Times New Roman"/>
          <w:sz w:val="28"/>
          <w:szCs w:val="28"/>
        </w:rPr>
        <w:t>r</w:t>
      </w:r>
      <w:r w:rsidR="00670D7A">
        <w:rPr>
          <w:rFonts w:ascii="Times New Roman" w:eastAsia="Arial" w:hAnsi="Times New Roman" w:cs="Times New Roman"/>
          <w:sz w:val="28"/>
          <w:szCs w:val="28"/>
        </w:rPr>
        <w:t>onu</w:t>
      </w:r>
      <w:r w:rsidR="00BB1C55">
        <w:rPr>
          <w:rFonts w:ascii="Times New Roman" w:eastAsia="Arial" w:hAnsi="Times New Roman" w:cs="Times New Roman"/>
          <w:sz w:val="28"/>
          <w:szCs w:val="28"/>
        </w:rPr>
        <w:t xml:space="preserve"> </w:t>
      </w:r>
      <w:r w:rsidRPr="00DE6119">
        <w:rPr>
          <w:rFonts w:ascii="Times New Roman" w:eastAsia="Arial" w:hAnsi="Times New Roman" w:cs="Times New Roman"/>
          <w:sz w:val="28"/>
          <w:szCs w:val="28"/>
        </w:rPr>
        <w:t>daudzumu, kā arī konstatētos bojājumus. Ierakstu ar parakstu apliecina atbildīgā persona un persona, kas nodevusi ieroci</w:t>
      </w:r>
      <w:r w:rsidR="005254A9">
        <w:rPr>
          <w:rFonts w:ascii="Times New Roman" w:eastAsia="Arial" w:hAnsi="Times New Roman" w:cs="Times New Roman"/>
          <w:sz w:val="28"/>
          <w:szCs w:val="28"/>
        </w:rPr>
        <w:t xml:space="preserve"> un munīciju</w:t>
      </w:r>
      <w:r w:rsidRPr="00DE6119">
        <w:rPr>
          <w:rFonts w:ascii="Times New Roman" w:eastAsia="Arial" w:hAnsi="Times New Roman" w:cs="Times New Roman"/>
          <w:sz w:val="28"/>
          <w:szCs w:val="28"/>
        </w:rPr>
        <w:t>.</w:t>
      </w:r>
      <w:bookmarkStart w:id="244" w:name="23muvy2" w:colFirst="0" w:colLast="0"/>
      <w:bookmarkStart w:id="245" w:name="is565v" w:colFirst="0" w:colLast="0"/>
      <w:bookmarkEnd w:id="244"/>
      <w:bookmarkEnd w:id="245"/>
    </w:p>
    <w:p w14:paraId="31B63290" w14:textId="26714CCE" w:rsidR="001E1518" w:rsidRPr="00DE6119" w:rsidRDefault="0035434F" w:rsidP="00D366EB">
      <w:pPr>
        <w:numPr>
          <w:ilvl w:val="0"/>
          <w:numId w:val="6"/>
        </w:numPr>
        <w:pBdr>
          <w:top w:val="nil"/>
          <w:left w:val="nil"/>
          <w:bottom w:val="nil"/>
          <w:right w:val="nil"/>
          <w:between w:val="nil"/>
        </w:pBdr>
        <w:shd w:val="clear" w:color="auto" w:fill="FFFFFF"/>
        <w:spacing w:after="0"/>
        <w:contextualSpacing/>
        <w:jc w:val="both"/>
        <w:rPr>
          <w:rFonts w:ascii="Times New Roman" w:eastAsia="Arial" w:hAnsi="Times New Roman" w:cs="Times New Roman"/>
          <w:sz w:val="28"/>
          <w:szCs w:val="28"/>
        </w:rPr>
      </w:pPr>
      <w:r w:rsidRPr="00DE6119">
        <w:rPr>
          <w:rFonts w:ascii="Times New Roman" w:eastAsia="Arial" w:hAnsi="Times New Roman" w:cs="Times New Roman"/>
          <w:sz w:val="28"/>
          <w:szCs w:val="28"/>
        </w:rPr>
        <w:lastRenderedPageBreak/>
        <w:t>Pieņemot glabāšanā fiziskās personas īpašumā reģistrētu šaujamieroci</w:t>
      </w:r>
      <w:r w:rsidR="00D5207F" w:rsidRPr="00DE6119">
        <w:rPr>
          <w:rFonts w:ascii="Times New Roman" w:eastAsia="Arial" w:hAnsi="Times New Roman" w:cs="Times New Roman"/>
          <w:sz w:val="28"/>
          <w:szCs w:val="28"/>
        </w:rPr>
        <w:t>,</w:t>
      </w:r>
      <w:r w:rsidR="00D2378F" w:rsidRPr="00DE6119">
        <w:rPr>
          <w:rFonts w:ascii="Times New Roman" w:eastAsia="Arial" w:hAnsi="Times New Roman" w:cs="Times New Roman"/>
          <w:sz w:val="28"/>
          <w:szCs w:val="28"/>
        </w:rPr>
        <w:t xml:space="preserve"> </w:t>
      </w:r>
      <w:r w:rsidR="00D5207F" w:rsidRPr="00DE6119">
        <w:rPr>
          <w:rFonts w:ascii="Times New Roman" w:eastAsia="Arial" w:hAnsi="Times New Roman" w:cs="Times New Roman"/>
          <w:sz w:val="28"/>
          <w:szCs w:val="28"/>
        </w:rPr>
        <w:t xml:space="preserve">tā maināmās būtiskās sastāvdaļas, </w:t>
      </w:r>
      <w:r w:rsidR="0092676A" w:rsidRPr="00DE6119">
        <w:rPr>
          <w:rFonts w:ascii="Times New Roman" w:eastAsia="Arial" w:hAnsi="Times New Roman" w:cs="Times New Roman"/>
          <w:sz w:val="28"/>
          <w:szCs w:val="28"/>
        </w:rPr>
        <w:t xml:space="preserve">šaujamieroča </w:t>
      </w:r>
      <w:r w:rsidR="00D2378F" w:rsidRPr="00DE6119">
        <w:rPr>
          <w:rFonts w:ascii="Times New Roman" w:eastAsia="Arial" w:hAnsi="Times New Roman" w:cs="Times New Roman"/>
          <w:sz w:val="28"/>
          <w:szCs w:val="28"/>
        </w:rPr>
        <w:t>munīciju</w:t>
      </w:r>
      <w:r w:rsidR="00D64FD8" w:rsidRPr="00DE6119">
        <w:rPr>
          <w:rFonts w:ascii="Times New Roman" w:eastAsia="Arial" w:hAnsi="Times New Roman" w:cs="Times New Roman"/>
          <w:sz w:val="28"/>
          <w:szCs w:val="28"/>
        </w:rPr>
        <w:t xml:space="preserve"> </w:t>
      </w:r>
      <w:r w:rsidRPr="00DE6119">
        <w:rPr>
          <w:rFonts w:ascii="Times New Roman" w:eastAsia="Arial" w:hAnsi="Times New Roman" w:cs="Times New Roman"/>
          <w:sz w:val="28"/>
          <w:szCs w:val="28"/>
        </w:rPr>
        <w:t>vai liel</w:t>
      </w:r>
      <w:r w:rsidR="0092676A" w:rsidRPr="00DE6119">
        <w:rPr>
          <w:rFonts w:ascii="Times New Roman" w:eastAsia="Arial" w:hAnsi="Times New Roman" w:cs="Times New Roman"/>
          <w:sz w:val="28"/>
          <w:szCs w:val="28"/>
        </w:rPr>
        <w:t>as enerģijas pneimatisko ieroci</w:t>
      </w:r>
      <w:r w:rsidRPr="00DE6119">
        <w:rPr>
          <w:rFonts w:ascii="Times New Roman" w:eastAsia="Arial" w:hAnsi="Times New Roman" w:cs="Times New Roman"/>
          <w:sz w:val="28"/>
          <w:szCs w:val="28"/>
        </w:rPr>
        <w:t xml:space="preserve"> un šaujampulveri</w:t>
      </w:r>
      <w:r w:rsidR="0092676A" w:rsidRPr="00DE6119">
        <w:rPr>
          <w:rFonts w:ascii="Times New Roman" w:eastAsia="Arial" w:hAnsi="Times New Roman" w:cs="Times New Roman"/>
          <w:sz w:val="28"/>
          <w:szCs w:val="28"/>
        </w:rPr>
        <w:t>,</w:t>
      </w:r>
      <w:r w:rsidRPr="00DE6119">
        <w:rPr>
          <w:rFonts w:ascii="Times New Roman" w:eastAsia="Arial" w:hAnsi="Times New Roman" w:cs="Times New Roman"/>
          <w:sz w:val="28"/>
          <w:szCs w:val="28"/>
        </w:rPr>
        <w:t xml:space="preserve"> atbildīgā persona izsniedz ieroča īpašniekam juridiskās personas noteikta parauga apliecību,</w:t>
      </w:r>
      <w:r w:rsidR="002C45E5" w:rsidRPr="00DE6119">
        <w:rPr>
          <w:rFonts w:ascii="Times New Roman" w:eastAsia="Arial" w:hAnsi="Times New Roman" w:cs="Times New Roman"/>
          <w:sz w:val="28"/>
          <w:szCs w:val="28"/>
        </w:rPr>
        <w:t xml:space="preserve"> kas apliecina ieroča</w:t>
      </w:r>
      <w:r w:rsidR="00815DB6" w:rsidRPr="00DE6119">
        <w:rPr>
          <w:rFonts w:ascii="Times New Roman" w:eastAsia="Arial" w:hAnsi="Times New Roman" w:cs="Times New Roman"/>
          <w:sz w:val="28"/>
          <w:szCs w:val="28"/>
        </w:rPr>
        <w:t>, tā maināmo būtisko sastāvdaļu</w:t>
      </w:r>
      <w:r w:rsidR="002C45E5" w:rsidRPr="00DE6119">
        <w:rPr>
          <w:rFonts w:ascii="Times New Roman" w:eastAsia="Arial" w:hAnsi="Times New Roman" w:cs="Times New Roman"/>
          <w:sz w:val="28"/>
          <w:szCs w:val="28"/>
        </w:rPr>
        <w:t xml:space="preserve"> un</w:t>
      </w:r>
      <w:r w:rsidRPr="00DE6119">
        <w:rPr>
          <w:rFonts w:ascii="Times New Roman" w:eastAsia="Arial" w:hAnsi="Times New Roman" w:cs="Times New Roman"/>
          <w:sz w:val="28"/>
          <w:szCs w:val="28"/>
        </w:rPr>
        <w:t xml:space="preserve"> </w:t>
      </w:r>
      <w:r w:rsidR="0092676A" w:rsidRPr="00DE6119">
        <w:rPr>
          <w:rFonts w:ascii="Times New Roman" w:eastAsia="Arial" w:hAnsi="Times New Roman" w:cs="Times New Roman"/>
          <w:sz w:val="28"/>
          <w:szCs w:val="28"/>
        </w:rPr>
        <w:t xml:space="preserve">šaujamieroča </w:t>
      </w:r>
      <w:r w:rsidRPr="00DE6119">
        <w:rPr>
          <w:rFonts w:ascii="Times New Roman" w:eastAsia="Arial" w:hAnsi="Times New Roman" w:cs="Times New Roman"/>
          <w:sz w:val="28"/>
          <w:szCs w:val="28"/>
        </w:rPr>
        <w:t xml:space="preserve">munīcijas pieņemšanu glabāšanā uz noteiktu laiku, un ieraksta attiecīgās ziņas </w:t>
      </w:r>
      <w:r w:rsidR="003C2B1F" w:rsidRPr="00DE6119">
        <w:rPr>
          <w:rFonts w:ascii="Times New Roman" w:eastAsia="Arial" w:hAnsi="Times New Roman" w:cs="Times New Roman"/>
          <w:sz w:val="28"/>
          <w:szCs w:val="28"/>
        </w:rPr>
        <w:t xml:space="preserve">ieroču, maināmo būtisko sastāvdaļu, šaujamieroča munīcijas un šaujampulvera pieņemšanas un izsniegšanas žurnālā </w:t>
      </w:r>
      <w:r w:rsidR="003538D5" w:rsidRPr="00DE6119">
        <w:rPr>
          <w:rFonts w:ascii="Times New Roman" w:eastAsia="Arial" w:hAnsi="Times New Roman" w:cs="Times New Roman"/>
          <w:sz w:val="28"/>
          <w:szCs w:val="28"/>
        </w:rPr>
        <w:t xml:space="preserve">un par minēto informē </w:t>
      </w:r>
      <w:r w:rsidRPr="00DE6119">
        <w:rPr>
          <w:rFonts w:ascii="Times New Roman" w:eastAsia="Arial" w:hAnsi="Times New Roman" w:cs="Times New Roman"/>
          <w:sz w:val="28"/>
          <w:szCs w:val="28"/>
        </w:rPr>
        <w:t>Valsts policijas struktūrvienību, kas izsni</w:t>
      </w:r>
      <w:r w:rsidR="003538D5" w:rsidRPr="00DE6119">
        <w:rPr>
          <w:rFonts w:ascii="Times New Roman" w:eastAsia="Arial" w:hAnsi="Times New Roman" w:cs="Times New Roman"/>
          <w:sz w:val="28"/>
          <w:szCs w:val="28"/>
        </w:rPr>
        <w:t xml:space="preserve">egusi atļauju. Nododot ieroci, </w:t>
      </w:r>
      <w:r w:rsidR="00A62AF9" w:rsidRPr="00DE6119">
        <w:rPr>
          <w:rFonts w:ascii="Times New Roman" w:eastAsia="Arial" w:hAnsi="Times New Roman" w:cs="Times New Roman"/>
          <w:sz w:val="28"/>
          <w:szCs w:val="28"/>
        </w:rPr>
        <w:t xml:space="preserve">šaujamieroča sastāvdaļas un </w:t>
      </w:r>
      <w:r w:rsidR="002A624B" w:rsidRPr="00DE6119">
        <w:rPr>
          <w:rFonts w:ascii="Times New Roman" w:eastAsia="Arial" w:hAnsi="Times New Roman" w:cs="Times New Roman"/>
          <w:sz w:val="28"/>
          <w:szCs w:val="28"/>
        </w:rPr>
        <w:t xml:space="preserve">šaujamieroča </w:t>
      </w:r>
      <w:r w:rsidRPr="00DE6119">
        <w:rPr>
          <w:rFonts w:ascii="Times New Roman" w:eastAsia="Arial" w:hAnsi="Times New Roman" w:cs="Times New Roman"/>
          <w:sz w:val="28"/>
          <w:szCs w:val="28"/>
        </w:rPr>
        <w:t>munīciju</w:t>
      </w:r>
      <w:r w:rsidR="00A62AF9" w:rsidRPr="00DE6119">
        <w:rPr>
          <w:rFonts w:ascii="Times New Roman" w:eastAsia="Arial" w:hAnsi="Times New Roman" w:cs="Times New Roman"/>
          <w:sz w:val="28"/>
          <w:szCs w:val="28"/>
        </w:rPr>
        <w:t>,</w:t>
      </w:r>
      <w:r w:rsidRPr="00DE6119">
        <w:rPr>
          <w:rFonts w:ascii="Times New Roman" w:eastAsia="Arial" w:hAnsi="Times New Roman" w:cs="Times New Roman"/>
          <w:sz w:val="28"/>
          <w:szCs w:val="28"/>
        </w:rPr>
        <w:t xml:space="preserve"> ieroča īpašnieks uzrāda personu apliecinošu dokumentu, ieroča glabāšanas vai nēsāšanas atļauju un Valsts policijas atļauju ieroča un </w:t>
      </w:r>
      <w:r w:rsidR="002A624B" w:rsidRPr="00DE6119">
        <w:rPr>
          <w:rFonts w:ascii="Times New Roman" w:eastAsia="Arial" w:hAnsi="Times New Roman" w:cs="Times New Roman"/>
          <w:sz w:val="28"/>
          <w:szCs w:val="28"/>
        </w:rPr>
        <w:t xml:space="preserve">šaujamieroča </w:t>
      </w:r>
      <w:r w:rsidRPr="00DE6119">
        <w:rPr>
          <w:rFonts w:ascii="Times New Roman" w:eastAsia="Arial" w:hAnsi="Times New Roman" w:cs="Times New Roman"/>
          <w:sz w:val="28"/>
          <w:szCs w:val="28"/>
        </w:rPr>
        <w:t>munīcijas nodošanai glabāšanā uz noteiktu laiku juridiskās personas ieroču glabātavā.</w:t>
      </w:r>
      <w:bookmarkStart w:id="246" w:name="1hx2z1h" w:colFirst="0" w:colLast="0"/>
      <w:bookmarkStart w:id="247" w:name="32rsoto" w:colFirst="0" w:colLast="0"/>
      <w:bookmarkEnd w:id="246"/>
      <w:bookmarkEnd w:id="247"/>
    </w:p>
    <w:p w14:paraId="35BE7D41" w14:textId="2DECBA7F" w:rsidR="001E1518" w:rsidRPr="00DE6119" w:rsidRDefault="0035434F" w:rsidP="00D366EB">
      <w:pPr>
        <w:numPr>
          <w:ilvl w:val="0"/>
          <w:numId w:val="6"/>
        </w:numPr>
        <w:pBdr>
          <w:top w:val="nil"/>
          <w:left w:val="nil"/>
          <w:bottom w:val="nil"/>
          <w:right w:val="nil"/>
          <w:between w:val="nil"/>
        </w:pBdr>
        <w:shd w:val="clear" w:color="auto" w:fill="FFFFFF"/>
        <w:spacing w:after="0"/>
        <w:contextualSpacing/>
        <w:jc w:val="both"/>
        <w:rPr>
          <w:rFonts w:ascii="Times New Roman" w:eastAsia="Arial" w:hAnsi="Times New Roman" w:cs="Times New Roman"/>
          <w:sz w:val="28"/>
          <w:szCs w:val="28"/>
        </w:rPr>
      </w:pPr>
      <w:r w:rsidRPr="00DE6119">
        <w:rPr>
          <w:rFonts w:ascii="Times New Roman" w:eastAsia="Arial" w:hAnsi="Times New Roman" w:cs="Times New Roman"/>
          <w:sz w:val="28"/>
          <w:szCs w:val="28"/>
        </w:rPr>
        <w:t>Fiziskā persona, kura uz laiku nodevusi juridisk</w:t>
      </w:r>
      <w:r w:rsidR="008D4E59">
        <w:rPr>
          <w:rFonts w:ascii="Times New Roman" w:eastAsia="Arial" w:hAnsi="Times New Roman" w:cs="Times New Roman"/>
          <w:sz w:val="28"/>
          <w:szCs w:val="28"/>
        </w:rPr>
        <w:t>aj</w:t>
      </w:r>
      <w:r w:rsidRPr="00DE6119">
        <w:rPr>
          <w:rFonts w:ascii="Times New Roman" w:eastAsia="Arial" w:hAnsi="Times New Roman" w:cs="Times New Roman"/>
          <w:sz w:val="28"/>
          <w:szCs w:val="28"/>
        </w:rPr>
        <w:t>ai personai glabāšanā savu šaujamieroci</w:t>
      </w:r>
      <w:r w:rsidR="008F4D4B" w:rsidRPr="00DE6119">
        <w:rPr>
          <w:rFonts w:ascii="Times New Roman" w:eastAsia="Arial" w:hAnsi="Times New Roman" w:cs="Times New Roman"/>
          <w:sz w:val="28"/>
          <w:szCs w:val="28"/>
        </w:rPr>
        <w:t>,</w:t>
      </w:r>
      <w:r w:rsidR="00B01D2D" w:rsidRPr="00DE6119">
        <w:rPr>
          <w:rFonts w:ascii="Times New Roman" w:eastAsia="Arial" w:hAnsi="Times New Roman" w:cs="Times New Roman"/>
          <w:sz w:val="28"/>
          <w:szCs w:val="28"/>
        </w:rPr>
        <w:t xml:space="preserve"> </w:t>
      </w:r>
      <w:r w:rsidR="008F4D4B" w:rsidRPr="00DE6119">
        <w:rPr>
          <w:rFonts w:ascii="Times New Roman" w:eastAsia="Arial" w:hAnsi="Times New Roman" w:cs="Times New Roman"/>
          <w:sz w:val="28"/>
          <w:szCs w:val="28"/>
        </w:rPr>
        <w:t xml:space="preserve">tā maināmās būtiskās sastāvdaļas, </w:t>
      </w:r>
      <w:r w:rsidR="007D7BA0" w:rsidRPr="00DE6119">
        <w:rPr>
          <w:rFonts w:ascii="Times New Roman" w:eastAsia="Arial" w:hAnsi="Times New Roman" w:cs="Times New Roman"/>
          <w:sz w:val="28"/>
          <w:szCs w:val="28"/>
        </w:rPr>
        <w:t xml:space="preserve">šaujamieroča </w:t>
      </w:r>
      <w:r w:rsidR="00B01D2D" w:rsidRPr="00DE6119">
        <w:rPr>
          <w:rFonts w:ascii="Times New Roman" w:eastAsia="Arial" w:hAnsi="Times New Roman" w:cs="Times New Roman"/>
          <w:sz w:val="28"/>
          <w:szCs w:val="28"/>
        </w:rPr>
        <w:t>munīciju</w:t>
      </w:r>
      <w:r w:rsidR="00D64FD8" w:rsidRPr="00DE6119">
        <w:rPr>
          <w:rFonts w:ascii="Times New Roman" w:eastAsia="Arial" w:hAnsi="Times New Roman" w:cs="Times New Roman"/>
          <w:sz w:val="28"/>
          <w:szCs w:val="28"/>
        </w:rPr>
        <w:t xml:space="preserve"> </w:t>
      </w:r>
      <w:r w:rsidRPr="00DE6119">
        <w:rPr>
          <w:rFonts w:ascii="Times New Roman" w:eastAsia="Arial" w:hAnsi="Times New Roman" w:cs="Times New Roman"/>
          <w:sz w:val="28"/>
          <w:szCs w:val="28"/>
        </w:rPr>
        <w:t>vai lielas enerģ</w:t>
      </w:r>
      <w:r w:rsidR="00B01D2D" w:rsidRPr="00DE6119">
        <w:rPr>
          <w:rFonts w:ascii="Times New Roman" w:eastAsia="Arial" w:hAnsi="Times New Roman" w:cs="Times New Roman"/>
          <w:sz w:val="28"/>
          <w:szCs w:val="28"/>
        </w:rPr>
        <w:t xml:space="preserve">ijas pneimatisko ieroci </w:t>
      </w:r>
      <w:r w:rsidRPr="00DE6119">
        <w:rPr>
          <w:rFonts w:ascii="Times New Roman" w:eastAsia="Arial" w:hAnsi="Times New Roman" w:cs="Times New Roman"/>
          <w:sz w:val="28"/>
          <w:szCs w:val="28"/>
        </w:rPr>
        <w:t>un šaujampulveri, līdz šo noteikumu </w:t>
      </w:r>
      <w:hyperlink r:id="rId40" w:anchor="p119">
        <w:r w:rsidR="00403F94" w:rsidRPr="00DE6119">
          <w:rPr>
            <w:rFonts w:ascii="Times New Roman" w:eastAsia="Arial" w:hAnsi="Times New Roman" w:cs="Times New Roman"/>
            <w:sz w:val="28"/>
            <w:szCs w:val="28"/>
          </w:rPr>
          <w:t>9</w:t>
        </w:r>
        <w:r w:rsidR="008235FA">
          <w:rPr>
            <w:rFonts w:ascii="Times New Roman" w:eastAsia="Arial" w:hAnsi="Times New Roman" w:cs="Times New Roman"/>
            <w:sz w:val="28"/>
            <w:szCs w:val="28"/>
          </w:rPr>
          <w:t>6</w:t>
        </w:r>
        <w:r w:rsidRPr="00DE6119">
          <w:rPr>
            <w:rFonts w:ascii="Times New Roman" w:eastAsia="Arial" w:hAnsi="Times New Roman" w:cs="Times New Roman"/>
            <w:sz w:val="28"/>
            <w:szCs w:val="28"/>
          </w:rPr>
          <w:t>.punktā</w:t>
        </w:r>
      </w:hyperlink>
      <w:r w:rsidRPr="00DE6119">
        <w:rPr>
          <w:rFonts w:ascii="Times New Roman" w:eastAsia="Arial" w:hAnsi="Times New Roman" w:cs="Times New Roman"/>
          <w:sz w:val="28"/>
          <w:szCs w:val="28"/>
        </w:rPr>
        <w:t xml:space="preserve"> minētajā apliecībā norādītajam glabāšanas termiņam saņem savu ieroci, </w:t>
      </w:r>
      <w:r w:rsidR="00A27F2E" w:rsidRPr="00DE6119">
        <w:rPr>
          <w:rFonts w:ascii="Times New Roman" w:eastAsia="Arial" w:hAnsi="Times New Roman" w:cs="Times New Roman"/>
          <w:sz w:val="28"/>
          <w:szCs w:val="28"/>
        </w:rPr>
        <w:t xml:space="preserve">šaujamieroča sastāvdaļas un </w:t>
      </w:r>
      <w:r w:rsidR="00C23CD0" w:rsidRPr="00DE6119">
        <w:rPr>
          <w:rFonts w:ascii="Times New Roman" w:eastAsia="Arial" w:hAnsi="Times New Roman" w:cs="Times New Roman"/>
          <w:sz w:val="28"/>
          <w:szCs w:val="28"/>
        </w:rPr>
        <w:t xml:space="preserve">šaujamieroča </w:t>
      </w:r>
      <w:r w:rsidRPr="00DE6119">
        <w:rPr>
          <w:rFonts w:ascii="Times New Roman" w:eastAsia="Arial" w:hAnsi="Times New Roman" w:cs="Times New Roman"/>
          <w:sz w:val="28"/>
          <w:szCs w:val="28"/>
        </w:rPr>
        <w:t>munīciju</w:t>
      </w:r>
      <w:r w:rsidR="009A56EB" w:rsidRPr="00DE6119">
        <w:rPr>
          <w:rFonts w:ascii="Times New Roman" w:eastAsia="Arial" w:hAnsi="Times New Roman" w:cs="Times New Roman"/>
          <w:sz w:val="28"/>
          <w:szCs w:val="28"/>
        </w:rPr>
        <w:t>,</w:t>
      </w:r>
      <w:r w:rsidRPr="00DE6119">
        <w:rPr>
          <w:rFonts w:ascii="Times New Roman" w:eastAsia="Arial" w:hAnsi="Times New Roman" w:cs="Times New Roman"/>
          <w:sz w:val="28"/>
          <w:szCs w:val="28"/>
        </w:rPr>
        <w:t xml:space="preserve"> apliecību nodod atbildīgai personai un parakstās par ieroča un </w:t>
      </w:r>
      <w:r w:rsidR="00C23CD0" w:rsidRPr="00DE6119">
        <w:rPr>
          <w:rFonts w:ascii="Times New Roman" w:eastAsia="Arial" w:hAnsi="Times New Roman" w:cs="Times New Roman"/>
          <w:sz w:val="28"/>
          <w:szCs w:val="28"/>
        </w:rPr>
        <w:t xml:space="preserve">šaujamieroča </w:t>
      </w:r>
      <w:r w:rsidRPr="00DE6119">
        <w:rPr>
          <w:rFonts w:ascii="Times New Roman" w:eastAsia="Arial" w:hAnsi="Times New Roman" w:cs="Times New Roman"/>
          <w:sz w:val="28"/>
          <w:szCs w:val="28"/>
        </w:rPr>
        <w:t>munīcijas saņemšanu</w:t>
      </w:r>
      <w:bookmarkStart w:id="248" w:name="41wqhpa" w:colFirst="0" w:colLast="0"/>
      <w:bookmarkStart w:id="249" w:name="2h20rx3" w:colFirst="0" w:colLast="0"/>
      <w:bookmarkEnd w:id="248"/>
      <w:bookmarkEnd w:id="249"/>
      <w:r w:rsidRPr="00DE6119">
        <w:rPr>
          <w:rFonts w:ascii="Times New Roman" w:eastAsia="Arial" w:hAnsi="Times New Roman" w:cs="Times New Roman"/>
          <w:sz w:val="28"/>
          <w:szCs w:val="28"/>
        </w:rPr>
        <w:t xml:space="preserve">. </w:t>
      </w:r>
    </w:p>
    <w:p w14:paraId="67D7FEA7" w14:textId="1C9EBD84" w:rsidR="001E1518" w:rsidRPr="00620CEE" w:rsidRDefault="0035434F" w:rsidP="00D366EB">
      <w:pPr>
        <w:numPr>
          <w:ilvl w:val="0"/>
          <w:numId w:val="6"/>
        </w:numPr>
        <w:pBdr>
          <w:top w:val="nil"/>
          <w:left w:val="nil"/>
          <w:bottom w:val="nil"/>
          <w:right w:val="nil"/>
          <w:between w:val="nil"/>
        </w:pBdr>
        <w:shd w:val="clear" w:color="auto" w:fill="FFFFFF"/>
        <w:spacing w:after="0"/>
        <w:contextualSpacing/>
        <w:jc w:val="both"/>
        <w:rPr>
          <w:rFonts w:ascii="Times New Roman" w:eastAsia="Arial" w:hAnsi="Times New Roman" w:cs="Times New Roman"/>
          <w:sz w:val="28"/>
          <w:szCs w:val="28"/>
        </w:rPr>
      </w:pPr>
      <w:r w:rsidRPr="00DE6119">
        <w:rPr>
          <w:rFonts w:ascii="Times New Roman" w:eastAsia="Arial" w:hAnsi="Times New Roman" w:cs="Times New Roman"/>
          <w:sz w:val="28"/>
          <w:szCs w:val="28"/>
        </w:rPr>
        <w:t>Par juridiskās personas ieroču</w:t>
      </w:r>
      <w:r w:rsidR="00C23CD0" w:rsidRPr="00DE6119">
        <w:rPr>
          <w:rFonts w:ascii="Times New Roman" w:eastAsia="Arial" w:hAnsi="Times New Roman" w:cs="Times New Roman"/>
          <w:sz w:val="28"/>
          <w:szCs w:val="28"/>
        </w:rPr>
        <w:t>,</w:t>
      </w:r>
      <w:r w:rsidRPr="00DE6119">
        <w:rPr>
          <w:rFonts w:ascii="Times New Roman" w:eastAsia="Arial" w:hAnsi="Times New Roman" w:cs="Times New Roman"/>
          <w:sz w:val="28"/>
          <w:szCs w:val="28"/>
        </w:rPr>
        <w:t xml:space="preserve"> to maināmo būtisko sastāvdaļu un </w:t>
      </w:r>
      <w:r w:rsidR="00C23CD0" w:rsidRPr="00DE6119">
        <w:rPr>
          <w:rFonts w:ascii="Times New Roman" w:eastAsia="Arial" w:hAnsi="Times New Roman" w:cs="Times New Roman"/>
          <w:sz w:val="28"/>
          <w:szCs w:val="28"/>
        </w:rPr>
        <w:t xml:space="preserve">šaujamieroča </w:t>
      </w:r>
      <w:r w:rsidRPr="00DE6119">
        <w:rPr>
          <w:rFonts w:ascii="Times New Roman" w:eastAsia="Arial" w:hAnsi="Times New Roman" w:cs="Times New Roman"/>
          <w:sz w:val="28"/>
          <w:szCs w:val="28"/>
        </w:rPr>
        <w:t xml:space="preserve">munīcijas glabāšanu, uzskaiti un izsniegšanu atbild juridiskās personas </w:t>
      </w:r>
      <w:r w:rsidR="002E6CCE" w:rsidRPr="00620CEE">
        <w:rPr>
          <w:rFonts w:ascii="Times New Roman" w:hAnsi="Times New Roman" w:cs="Times New Roman"/>
          <w:sz w:val="28"/>
          <w:szCs w:val="28"/>
        </w:rPr>
        <w:t>pārvaldes (pārstāvības) amatpersona</w:t>
      </w:r>
      <w:r w:rsidR="002E6CCE" w:rsidRPr="00620CEE">
        <w:rPr>
          <w:rFonts w:ascii="Times New Roman" w:eastAsia="Arial" w:hAnsi="Times New Roman" w:cs="Times New Roman"/>
          <w:sz w:val="28"/>
          <w:szCs w:val="28"/>
        </w:rPr>
        <w:t xml:space="preserve"> </w:t>
      </w:r>
      <w:r w:rsidRPr="00620CEE">
        <w:rPr>
          <w:rFonts w:ascii="Times New Roman" w:eastAsia="Arial" w:hAnsi="Times New Roman" w:cs="Times New Roman"/>
          <w:sz w:val="28"/>
          <w:szCs w:val="28"/>
        </w:rPr>
        <w:t>un atbildīgā persona.</w:t>
      </w:r>
      <w:bookmarkStart w:id="250" w:name="w7b24w" w:colFirst="0" w:colLast="0"/>
      <w:bookmarkStart w:id="251" w:name="3g6yksp" w:colFirst="0" w:colLast="0"/>
      <w:bookmarkEnd w:id="250"/>
      <w:bookmarkEnd w:id="251"/>
    </w:p>
    <w:p w14:paraId="645136EA" w14:textId="711589F5" w:rsidR="001E1518" w:rsidRPr="00DE6119" w:rsidRDefault="0035434F" w:rsidP="00D366EB">
      <w:pPr>
        <w:numPr>
          <w:ilvl w:val="0"/>
          <w:numId w:val="6"/>
        </w:numPr>
        <w:pBdr>
          <w:top w:val="nil"/>
          <w:left w:val="nil"/>
          <w:bottom w:val="nil"/>
          <w:right w:val="nil"/>
          <w:between w:val="nil"/>
        </w:pBdr>
        <w:shd w:val="clear" w:color="auto" w:fill="FFFFFF"/>
        <w:spacing w:after="0"/>
        <w:contextualSpacing/>
        <w:jc w:val="both"/>
        <w:rPr>
          <w:rFonts w:ascii="Times New Roman" w:eastAsia="Arial" w:hAnsi="Times New Roman" w:cs="Times New Roman"/>
          <w:sz w:val="28"/>
          <w:szCs w:val="28"/>
        </w:rPr>
      </w:pPr>
      <w:r w:rsidRPr="00620CEE">
        <w:rPr>
          <w:rFonts w:ascii="Times New Roman" w:eastAsia="Arial" w:hAnsi="Times New Roman" w:cs="Times New Roman"/>
          <w:sz w:val="28"/>
          <w:szCs w:val="28"/>
        </w:rPr>
        <w:t>Ja juridiskās personas darbība, kurā saskaņā ar darba pienākumiem izmanto šaujamieročus</w:t>
      </w:r>
      <w:r w:rsidR="007A423C">
        <w:rPr>
          <w:rFonts w:ascii="Times New Roman" w:eastAsia="Arial" w:hAnsi="Times New Roman" w:cs="Times New Roman"/>
          <w:sz w:val="28"/>
          <w:szCs w:val="28"/>
        </w:rPr>
        <w:t xml:space="preserve"> vai</w:t>
      </w:r>
      <w:r w:rsidRPr="00620CEE">
        <w:rPr>
          <w:rFonts w:ascii="Times New Roman" w:eastAsia="Arial" w:hAnsi="Times New Roman" w:cs="Times New Roman"/>
          <w:sz w:val="28"/>
          <w:szCs w:val="28"/>
        </w:rPr>
        <w:t xml:space="preserve"> </w:t>
      </w:r>
      <w:proofErr w:type="spellStart"/>
      <w:r w:rsidR="00173C58">
        <w:rPr>
          <w:rFonts w:ascii="Times New Roman" w:eastAsia="Arial" w:hAnsi="Times New Roman" w:cs="Times New Roman"/>
          <w:sz w:val="28"/>
          <w:szCs w:val="28"/>
        </w:rPr>
        <w:t>salūtieročus</w:t>
      </w:r>
      <w:proofErr w:type="spellEnd"/>
      <w:r w:rsidR="00173C58">
        <w:rPr>
          <w:rFonts w:ascii="Times New Roman" w:eastAsia="Arial" w:hAnsi="Times New Roman" w:cs="Times New Roman"/>
          <w:sz w:val="28"/>
          <w:szCs w:val="28"/>
        </w:rPr>
        <w:t xml:space="preserve"> (akustisko</w:t>
      </w:r>
      <w:r w:rsidR="005254A9">
        <w:rPr>
          <w:rFonts w:ascii="Times New Roman" w:eastAsia="Arial" w:hAnsi="Times New Roman" w:cs="Times New Roman"/>
          <w:sz w:val="28"/>
          <w:szCs w:val="28"/>
        </w:rPr>
        <w:t xml:space="preserve">s ieročus) </w:t>
      </w:r>
      <w:r w:rsidRPr="00620CEE">
        <w:rPr>
          <w:rFonts w:ascii="Times New Roman" w:eastAsia="Arial" w:hAnsi="Times New Roman" w:cs="Times New Roman"/>
          <w:sz w:val="28"/>
          <w:szCs w:val="28"/>
        </w:rPr>
        <w:t xml:space="preserve">tiek izbeigta, tās </w:t>
      </w:r>
      <w:r w:rsidR="002E6CCE" w:rsidRPr="00620CEE">
        <w:rPr>
          <w:rFonts w:ascii="Times New Roman" w:hAnsi="Times New Roman" w:cs="Times New Roman"/>
          <w:sz w:val="28"/>
          <w:szCs w:val="28"/>
        </w:rPr>
        <w:t>pārvaldes (pārstāvības) amatpersona</w:t>
      </w:r>
      <w:r w:rsidR="002E6CCE" w:rsidRPr="00620CEE">
        <w:rPr>
          <w:rFonts w:ascii="Times New Roman" w:eastAsia="Arial" w:hAnsi="Times New Roman" w:cs="Times New Roman"/>
          <w:sz w:val="28"/>
          <w:szCs w:val="28"/>
        </w:rPr>
        <w:t xml:space="preserve"> </w:t>
      </w:r>
      <w:r w:rsidRPr="00620CEE">
        <w:rPr>
          <w:rFonts w:ascii="Times New Roman" w:eastAsia="Arial" w:hAnsi="Times New Roman" w:cs="Times New Roman"/>
          <w:sz w:val="28"/>
          <w:szCs w:val="28"/>
        </w:rPr>
        <w:t>triju</w:t>
      </w:r>
      <w:r w:rsidRPr="00DE6119">
        <w:rPr>
          <w:rFonts w:ascii="Times New Roman" w:eastAsia="Arial" w:hAnsi="Times New Roman" w:cs="Times New Roman"/>
          <w:sz w:val="28"/>
          <w:szCs w:val="28"/>
        </w:rPr>
        <w:t xml:space="preserve"> darbdienu laikā par to rakstiski informē Valsts policijas struktūrvienību, kurā ieroči reģistrēti, un ar tās izsniegtu ieroču realizēšanas atļauju nodod </w:t>
      </w:r>
      <w:r w:rsidR="00670D7A">
        <w:rPr>
          <w:rFonts w:ascii="Times New Roman" w:eastAsia="Arial" w:hAnsi="Times New Roman" w:cs="Times New Roman"/>
          <w:sz w:val="28"/>
          <w:szCs w:val="28"/>
        </w:rPr>
        <w:t>šaujam</w:t>
      </w:r>
      <w:r w:rsidRPr="00DE6119">
        <w:rPr>
          <w:rFonts w:ascii="Times New Roman" w:eastAsia="Arial" w:hAnsi="Times New Roman" w:cs="Times New Roman"/>
          <w:sz w:val="28"/>
          <w:szCs w:val="28"/>
        </w:rPr>
        <w:t xml:space="preserve">ieročus un </w:t>
      </w:r>
      <w:r w:rsidR="00C23CD0" w:rsidRPr="00DE6119">
        <w:rPr>
          <w:rFonts w:ascii="Times New Roman" w:eastAsia="Arial" w:hAnsi="Times New Roman" w:cs="Times New Roman"/>
          <w:sz w:val="28"/>
          <w:szCs w:val="28"/>
        </w:rPr>
        <w:t xml:space="preserve">šaujamieroču </w:t>
      </w:r>
      <w:r w:rsidRPr="00DE6119">
        <w:rPr>
          <w:rFonts w:ascii="Times New Roman" w:eastAsia="Arial" w:hAnsi="Times New Roman" w:cs="Times New Roman"/>
          <w:sz w:val="28"/>
          <w:szCs w:val="28"/>
        </w:rPr>
        <w:t>munīciju</w:t>
      </w:r>
      <w:r w:rsidR="005254A9">
        <w:rPr>
          <w:rFonts w:ascii="Times New Roman" w:eastAsia="Arial" w:hAnsi="Times New Roman" w:cs="Times New Roman"/>
          <w:sz w:val="28"/>
          <w:szCs w:val="28"/>
        </w:rPr>
        <w:t xml:space="preserve">, </w:t>
      </w:r>
      <w:r w:rsidR="00670D7A">
        <w:rPr>
          <w:rFonts w:ascii="Times New Roman" w:eastAsia="Arial" w:hAnsi="Times New Roman" w:cs="Times New Roman"/>
          <w:sz w:val="28"/>
          <w:szCs w:val="28"/>
        </w:rPr>
        <w:t>salūtpatronas</w:t>
      </w:r>
      <w:r w:rsidR="0003429D">
        <w:rPr>
          <w:rFonts w:ascii="Times New Roman" w:eastAsia="Arial" w:hAnsi="Times New Roman" w:cs="Times New Roman"/>
          <w:sz w:val="28"/>
          <w:szCs w:val="28"/>
        </w:rPr>
        <w:t>, lielas enerģijas pneimatisko ieroci</w:t>
      </w:r>
      <w:r w:rsidR="0003429D" w:rsidRPr="00DE6119">
        <w:rPr>
          <w:rFonts w:ascii="Times New Roman" w:eastAsia="Arial" w:hAnsi="Times New Roman" w:cs="Times New Roman"/>
          <w:sz w:val="28"/>
          <w:szCs w:val="28"/>
        </w:rPr>
        <w:t xml:space="preserve"> realizācijai</w:t>
      </w:r>
      <w:r w:rsidRPr="00DE6119">
        <w:rPr>
          <w:rFonts w:ascii="Times New Roman" w:eastAsia="Arial" w:hAnsi="Times New Roman" w:cs="Times New Roman"/>
          <w:sz w:val="28"/>
          <w:szCs w:val="28"/>
        </w:rPr>
        <w:t xml:space="preserve"> ieroču tirdzniecības uzņēmumam</w:t>
      </w:r>
      <w:r w:rsidR="005254A9">
        <w:rPr>
          <w:rFonts w:ascii="Times New Roman" w:eastAsia="Arial" w:hAnsi="Times New Roman" w:cs="Times New Roman"/>
          <w:sz w:val="28"/>
          <w:szCs w:val="28"/>
        </w:rPr>
        <w:t xml:space="preserve"> vai</w:t>
      </w:r>
      <w:r w:rsidR="00670D7A">
        <w:rPr>
          <w:rFonts w:ascii="Times New Roman" w:eastAsia="Arial" w:hAnsi="Times New Roman" w:cs="Times New Roman"/>
          <w:sz w:val="28"/>
          <w:szCs w:val="28"/>
        </w:rPr>
        <w:t xml:space="preserve"> nodot šaujamieročus</w:t>
      </w:r>
      <w:r w:rsidR="0003429D">
        <w:rPr>
          <w:rFonts w:ascii="Times New Roman" w:eastAsia="Arial" w:hAnsi="Times New Roman" w:cs="Times New Roman"/>
          <w:sz w:val="28"/>
          <w:szCs w:val="28"/>
        </w:rPr>
        <w:t xml:space="preserve"> vai lielas enerģijas pneimatiskos ieročus</w:t>
      </w:r>
      <w:r w:rsidR="00670D7A">
        <w:rPr>
          <w:rFonts w:ascii="Times New Roman" w:eastAsia="Arial" w:hAnsi="Times New Roman" w:cs="Times New Roman"/>
          <w:sz w:val="28"/>
          <w:szCs w:val="28"/>
        </w:rPr>
        <w:t xml:space="preserve"> dezaktivēšanai,</w:t>
      </w:r>
      <w:r w:rsidR="0003429D">
        <w:rPr>
          <w:rFonts w:ascii="Times New Roman" w:eastAsia="Arial" w:hAnsi="Times New Roman" w:cs="Times New Roman"/>
          <w:sz w:val="28"/>
          <w:szCs w:val="28"/>
        </w:rPr>
        <w:t xml:space="preserve"> šaujamieročus</w:t>
      </w:r>
      <w:r w:rsidR="00670D7A">
        <w:rPr>
          <w:rFonts w:ascii="Times New Roman" w:eastAsia="Arial" w:hAnsi="Times New Roman" w:cs="Times New Roman"/>
          <w:sz w:val="28"/>
          <w:szCs w:val="28"/>
        </w:rPr>
        <w:t xml:space="preserve"> pārveidošanai par </w:t>
      </w:r>
      <w:proofErr w:type="spellStart"/>
      <w:r w:rsidR="00670D7A">
        <w:rPr>
          <w:rFonts w:ascii="Times New Roman" w:eastAsia="Arial" w:hAnsi="Times New Roman" w:cs="Times New Roman"/>
          <w:sz w:val="28"/>
          <w:szCs w:val="28"/>
        </w:rPr>
        <w:t>salūtieročiem</w:t>
      </w:r>
      <w:proofErr w:type="spellEnd"/>
      <w:r w:rsidR="00670D7A">
        <w:rPr>
          <w:rFonts w:ascii="Times New Roman" w:eastAsia="Arial" w:hAnsi="Times New Roman" w:cs="Times New Roman"/>
          <w:sz w:val="28"/>
          <w:szCs w:val="28"/>
        </w:rPr>
        <w:t xml:space="preserve"> (akustisk</w:t>
      </w:r>
      <w:r w:rsidR="00173C58">
        <w:rPr>
          <w:rFonts w:ascii="Times New Roman" w:eastAsia="Arial" w:hAnsi="Times New Roman" w:cs="Times New Roman"/>
          <w:sz w:val="28"/>
          <w:szCs w:val="28"/>
        </w:rPr>
        <w:t>aj</w:t>
      </w:r>
      <w:r w:rsidR="00670D7A">
        <w:rPr>
          <w:rFonts w:ascii="Times New Roman" w:eastAsia="Arial" w:hAnsi="Times New Roman" w:cs="Times New Roman"/>
          <w:sz w:val="28"/>
          <w:szCs w:val="28"/>
        </w:rPr>
        <w:t xml:space="preserve">iem ieročiem) vai </w:t>
      </w:r>
      <w:proofErr w:type="spellStart"/>
      <w:r w:rsidR="00670D7A">
        <w:rPr>
          <w:rFonts w:ascii="Times New Roman" w:eastAsia="Arial" w:hAnsi="Times New Roman" w:cs="Times New Roman"/>
          <w:sz w:val="28"/>
          <w:szCs w:val="28"/>
        </w:rPr>
        <w:t>salūtieročus</w:t>
      </w:r>
      <w:proofErr w:type="spellEnd"/>
      <w:r w:rsidR="00670D7A">
        <w:rPr>
          <w:rFonts w:ascii="Times New Roman" w:eastAsia="Arial" w:hAnsi="Times New Roman" w:cs="Times New Roman"/>
          <w:sz w:val="28"/>
          <w:szCs w:val="28"/>
        </w:rPr>
        <w:t xml:space="preserve"> (akustisk</w:t>
      </w:r>
      <w:r w:rsidR="00173C58">
        <w:rPr>
          <w:rFonts w:ascii="Times New Roman" w:eastAsia="Arial" w:hAnsi="Times New Roman" w:cs="Times New Roman"/>
          <w:sz w:val="28"/>
          <w:szCs w:val="28"/>
        </w:rPr>
        <w:t>o</w:t>
      </w:r>
      <w:r w:rsidR="00670D7A">
        <w:rPr>
          <w:rFonts w:ascii="Times New Roman" w:eastAsia="Arial" w:hAnsi="Times New Roman" w:cs="Times New Roman"/>
          <w:sz w:val="28"/>
          <w:szCs w:val="28"/>
        </w:rPr>
        <w:t>s ieročus) realizācijai</w:t>
      </w:r>
      <w:r w:rsidR="005254A9">
        <w:rPr>
          <w:rFonts w:ascii="Times New Roman" w:eastAsia="Arial" w:hAnsi="Times New Roman" w:cs="Times New Roman"/>
          <w:sz w:val="28"/>
          <w:szCs w:val="28"/>
        </w:rPr>
        <w:t xml:space="preserve"> </w:t>
      </w:r>
      <w:r w:rsidR="00421B5F">
        <w:rPr>
          <w:rFonts w:ascii="Times New Roman" w:eastAsia="Arial" w:hAnsi="Times New Roman" w:cs="Times New Roman"/>
          <w:sz w:val="28"/>
          <w:szCs w:val="28"/>
        </w:rPr>
        <w:t xml:space="preserve">ieroču </w:t>
      </w:r>
      <w:r w:rsidR="005254A9">
        <w:rPr>
          <w:rFonts w:ascii="Times New Roman" w:eastAsia="Arial" w:hAnsi="Times New Roman" w:cs="Times New Roman"/>
          <w:sz w:val="28"/>
          <w:szCs w:val="28"/>
        </w:rPr>
        <w:t xml:space="preserve">komersantam, kas saņēma </w:t>
      </w:r>
      <w:r w:rsidR="00670D7A" w:rsidRPr="00670D7A">
        <w:rPr>
          <w:rFonts w:ascii="Times New Roman" w:eastAsia="Arial" w:hAnsi="Times New Roman" w:cs="Times New Roman"/>
          <w:sz w:val="28"/>
          <w:szCs w:val="28"/>
        </w:rPr>
        <w:t xml:space="preserve">licence komercdarbībai ar dezaktivētiem ieročiem un </w:t>
      </w:r>
      <w:proofErr w:type="spellStart"/>
      <w:r w:rsidR="00670D7A" w:rsidRPr="00670D7A">
        <w:rPr>
          <w:rFonts w:ascii="Times New Roman" w:eastAsia="Arial" w:hAnsi="Times New Roman" w:cs="Times New Roman"/>
          <w:sz w:val="28"/>
          <w:szCs w:val="28"/>
        </w:rPr>
        <w:t>salūtieročiem</w:t>
      </w:r>
      <w:proofErr w:type="spellEnd"/>
      <w:r w:rsidR="00670D7A">
        <w:rPr>
          <w:rFonts w:ascii="Times New Roman" w:eastAsia="Arial" w:hAnsi="Times New Roman" w:cs="Times New Roman"/>
          <w:sz w:val="28"/>
          <w:szCs w:val="28"/>
        </w:rPr>
        <w:t>,</w:t>
      </w:r>
      <w:r w:rsidR="00173C58">
        <w:rPr>
          <w:rFonts w:ascii="Times New Roman" w:eastAsia="Arial" w:hAnsi="Times New Roman" w:cs="Times New Roman"/>
          <w:sz w:val="28"/>
          <w:szCs w:val="28"/>
        </w:rPr>
        <w:t xml:space="preserve"> </w:t>
      </w:r>
      <w:r w:rsidRPr="00DE6119">
        <w:rPr>
          <w:rFonts w:ascii="Times New Roman" w:eastAsia="Arial" w:hAnsi="Times New Roman" w:cs="Times New Roman"/>
          <w:sz w:val="28"/>
          <w:szCs w:val="28"/>
        </w:rPr>
        <w:t xml:space="preserve">vai Valsts policijas </w:t>
      </w:r>
      <w:r w:rsidR="00131958">
        <w:rPr>
          <w:rFonts w:ascii="Times New Roman" w:eastAsia="Arial" w:hAnsi="Times New Roman" w:cs="Times New Roman"/>
          <w:sz w:val="28"/>
          <w:szCs w:val="28"/>
        </w:rPr>
        <w:t xml:space="preserve"> </w:t>
      </w:r>
      <w:r w:rsidRPr="00DE6119">
        <w:rPr>
          <w:rFonts w:ascii="Times New Roman" w:eastAsia="Arial" w:hAnsi="Times New Roman" w:cs="Times New Roman"/>
          <w:sz w:val="28"/>
          <w:szCs w:val="28"/>
        </w:rPr>
        <w:t xml:space="preserve">struktūrvienība tos izņem </w:t>
      </w:r>
      <w:hyperlink r:id="rId41">
        <w:r w:rsidRPr="00DE6119">
          <w:rPr>
            <w:rFonts w:ascii="Times New Roman" w:eastAsia="Arial" w:hAnsi="Times New Roman" w:cs="Times New Roman"/>
            <w:sz w:val="28"/>
            <w:szCs w:val="28"/>
          </w:rPr>
          <w:t>Ieroču aprites likumā</w:t>
        </w:r>
      </w:hyperlink>
      <w:r w:rsidRPr="00DE6119">
        <w:rPr>
          <w:rFonts w:ascii="Times New Roman" w:eastAsia="Arial" w:hAnsi="Times New Roman" w:cs="Times New Roman"/>
          <w:sz w:val="28"/>
          <w:szCs w:val="28"/>
        </w:rPr>
        <w:t xml:space="preserve"> noteiktajā kārtībā. Juridiskā persona ieroču glabāšanas atļauju nodod Valsts policijas struktūrvienībai, kura to izsniegusi.</w:t>
      </w:r>
      <w:bookmarkStart w:id="252" w:name="4fbwdob" w:colFirst="0" w:colLast="0"/>
      <w:bookmarkStart w:id="253" w:name="1vc8v0i" w:colFirst="0" w:colLast="0"/>
      <w:bookmarkEnd w:id="252"/>
      <w:bookmarkEnd w:id="253"/>
      <w:r w:rsidRPr="00DE6119">
        <w:rPr>
          <w:rFonts w:ascii="Times New Roman" w:eastAsia="Arial" w:hAnsi="Times New Roman" w:cs="Times New Roman"/>
          <w:sz w:val="28"/>
          <w:szCs w:val="28"/>
        </w:rPr>
        <w:t xml:space="preserve"> </w:t>
      </w:r>
    </w:p>
    <w:p w14:paraId="5947288B" w14:textId="5C73848A" w:rsidR="001E1518" w:rsidRPr="00DE6119" w:rsidRDefault="0035434F" w:rsidP="00D366EB">
      <w:pPr>
        <w:numPr>
          <w:ilvl w:val="0"/>
          <w:numId w:val="6"/>
        </w:numPr>
        <w:pBdr>
          <w:top w:val="nil"/>
          <w:left w:val="nil"/>
          <w:bottom w:val="nil"/>
          <w:right w:val="nil"/>
          <w:between w:val="nil"/>
        </w:pBdr>
        <w:shd w:val="clear" w:color="auto" w:fill="FFFFFF"/>
        <w:spacing w:after="0"/>
        <w:contextualSpacing/>
        <w:jc w:val="both"/>
        <w:rPr>
          <w:rFonts w:ascii="Times New Roman" w:eastAsia="Arial" w:hAnsi="Times New Roman" w:cs="Times New Roman"/>
          <w:sz w:val="28"/>
          <w:szCs w:val="28"/>
        </w:rPr>
      </w:pPr>
      <w:r w:rsidRPr="00DE6119">
        <w:rPr>
          <w:rFonts w:ascii="Times New Roman" w:eastAsia="Arial" w:hAnsi="Times New Roman" w:cs="Times New Roman"/>
          <w:sz w:val="28"/>
          <w:szCs w:val="28"/>
        </w:rPr>
        <w:t xml:space="preserve">Juridiskā persona, kas pēc saskaņošanas ar Valsts policijas </w:t>
      </w:r>
      <w:r w:rsidR="00131958">
        <w:rPr>
          <w:rFonts w:ascii="Times New Roman" w:eastAsia="Arial" w:hAnsi="Times New Roman" w:cs="Times New Roman"/>
          <w:sz w:val="28"/>
          <w:szCs w:val="28"/>
        </w:rPr>
        <w:t xml:space="preserve"> </w:t>
      </w:r>
      <w:r w:rsidRPr="00DE6119">
        <w:rPr>
          <w:rFonts w:ascii="Times New Roman" w:eastAsia="Arial" w:hAnsi="Times New Roman" w:cs="Times New Roman"/>
          <w:sz w:val="28"/>
          <w:szCs w:val="28"/>
        </w:rPr>
        <w:t xml:space="preserve">struktūrvienību ir noteikusi fiziskajām personām ieroču un speciālo līdzekļu nēsāšanas ierobežojumus savās telpās, teritorijā vai publisku pasākumu rīkošanas vietās, ieroču glabāšanai ierīko atsevišķu telpu, kas aprīkota ar apsardzes signalizācijas sistēmu, un iekārto ieroču, </w:t>
      </w:r>
      <w:r w:rsidR="004C37A0" w:rsidRPr="00DE6119">
        <w:rPr>
          <w:rFonts w:ascii="Times New Roman" w:eastAsia="Arial" w:hAnsi="Times New Roman" w:cs="Times New Roman"/>
          <w:sz w:val="28"/>
          <w:szCs w:val="28"/>
        </w:rPr>
        <w:t xml:space="preserve">tā </w:t>
      </w:r>
      <w:r w:rsidRPr="00DE6119">
        <w:rPr>
          <w:rFonts w:ascii="Times New Roman" w:eastAsia="Arial" w:hAnsi="Times New Roman" w:cs="Times New Roman"/>
          <w:sz w:val="28"/>
          <w:szCs w:val="28"/>
        </w:rPr>
        <w:t xml:space="preserve">maināmo būtisko sastāvdaļu un </w:t>
      </w:r>
      <w:r w:rsidR="00C23CD0" w:rsidRPr="00DE6119">
        <w:rPr>
          <w:rFonts w:ascii="Times New Roman" w:eastAsia="Arial" w:hAnsi="Times New Roman" w:cs="Times New Roman"/>
          <w:sz w:val="28"/>
          <w:szCs w:val="28"/>
        </w:rPr>
        <w:lastRenderedPageBreak/>
        <w:t xml:space="preserve">šaujamieroča </w:t>
      </w:r>
      <w:r w:rsidRPr="00DE6119">
        <w:rPr>
          <w:rFonts w:ascii="Times New Roman" w:eastAsia="Arial" w:hAnsi="Times New Roman" w:cs="Times New Roman"/>
          <w:sz w:val="28"/>
          <w:szCs w:val="28"/>
        </w:rPr>
        <w:t>munīcijas izsniegšanas žurnālu atbilstoši šo noteikumu </w:t>
      </w:r>
      <w:hyperlink r:id="rId42" w:anchor="piel6">
        <w:r w:rsidR="0098725E" w:rsidRPr="00DE6119">
          <w:rPr>
            <w:rFonts w:ascii="Times New Roman" w:eastAsia="Arial" w:hAnsi="Times New Roman" w:cs="Times New Roman"/>
            <w:sz w:val="28"/>
            <w:szCs w:val="28"/>
          </w:rPr>
          <w:t>1</w:t>
        </w:r>
        <w:r w:rsidRPr="00DE6119">
          <w:rPr>
            <w:rFonts w:ascii="Times New Roman" w:eastAsia="Arial" w:hAnsi="Times New Roman" w:cs="Times New Roman"/>
            <w:sz w:val="28"/>
            <w:szCs w:val="28"/>
          </w:rPr>
          <w:t>.pielikumam</w:t>
        </w:r>
      </w:hyperlink>
      <w:r w:rsidRPr="00DE6119">
        <w:rPr>
          <w:rFonts w:ascii="Times New Roman" w:eastAsia="Arial" w:hAnsi="Times New Roman" w:cs="Times New Roman"/>
          <w:sz w:val="28"/>
          <w:szCs w:val="28"/>
        </w:rPr>
        <w:t xml:space="preserve"> un </w:t>
      </w:r>
      <w:r w:rsidR="00B05CE4" w:rsidRPr="00DE6119">
        <w:rPr>
          <w:rFonts w:ascii="Times New Roman" w:eastAsia="Arial" w:hAnsi="Times New Roman" w:cs="Times New Roman"/>
          <w:sz w:val="28"/>
          <w:szCs w:val="28"/>
        </w:rPr>
        <w:t>87</w:t>
      </w:r>
      <w:r w:rsidRPr="00DE6119">
        <w:rPr>
          <w:rFonts w:ascii="Times New Roman" w:eastAsia="Arial" w:hAnsi="Times New Roman" w:cs="Times New Roman"/>
          <w:sz w:val="28"/>
          <w:szCs w:val="28"/>
        </w:rPr>
        <w:t xml:space="preserve">.punktā </w:t>
      </w:r>
      <w:r w:rsidR="00846402" w:rsidRPr="00DE6119">
        <w:rPr>
          <w:rFonts w:ascii="Times New Roman" w:eastAsia="Arial" w:hAnsi="Times New Roman" w:cs="Times New Roman"/>
          <w:sz w:val="28"/>
          <w:szCs w:val="28"/>
        </w:rPr>
        <w:t>noteiktajām</w:t>
      </w:r>
      <w:r w:rsidRPr="00DE6119">
        <w:rPr>
          <w:rFonts w:ascii="Times New Roman" w:eastAsia="Arial" w:hAnsi="Times New Roman" w:cs="Times New Roman"/>
          <w:sz w:val="28"/>
          <w:szCs w:val="28"/>
        </w:rPr>
        <w:t xml:space="preserve"> prasībām.</w:t>
      </w:r>
      <w:bookmarkStart w:id="254" w:name="2uh6nw4" w:colFirst="0" w:colLast="0"/>
      <w:bookmarkStart w:id="255" w:name="19mgy3x" w:colFirst="0" w:colLast="0"/>
      <w:bookmarkStart w:id="256" w:name="471acqr" w:colFirst="0" w:colLast="0"/>
      <w:bookmarkStart w:id="257" w:name="37wcjv5" w:colFirst="0" w:colLast="0"/>
      <w:bookmarkStart w:id="258" w:name="nwp17c" w:colFirst="0" w:colLast="0"/>
      <w:bookmarkStart w:id="259" w:name="1n1mu2y" w:colFirst="0" w:colLast="0"/>
      <w:bookmarkEnd w:id="254"/>
      <w:bookmarkEnd w:id="255"/>
      <w:bookmarkEnd w:id="256"/>
      <w:bookmarkEnd w:id="257"/>
      <w:bookmarkEnd w:id="258"/>
      <w:bookmarkEnd w:id="259"/>
    </w:p>
    <w:p w14:paraId="13D061FA" w14:textId="43C9D8F0" w:rsidR="00120CA7" w:rsidRPr="00DE6119" w:rsidRDefault="00120CA7" w:rsidP="00D366EB">
      <w:pPr>
        <w:pStyle w:val="ListParagraph"/>
        <w:numPr>
          <w:ilvl w:val="0"/>
          <w:numId w:val="6"/>
        </w:numPr>
        <w:shd w:val="clear" w:color="auto" w:fill="FFFFFF"/>
        <w:spacing w:after="0" w:line="240" w:lineRule="auto"/>
        <w:ind w:left="357" w:hanging="357"/>
        <w:jc w:val="both"/>
        <w:rPr>
          <w:rFonts w:ascii="Times New Roman" w:eastAsia="Times New Roman" w:hAnsi="Times New Roman" w:cs="Times New Roman"/>
          <w:sz w:val="28"/>
          <w:szCs w:val="28"/>
        </w:rPr>
      </w:pPr>
      <w:r w:rsidRPr="00DE6119">
        <w:rPr>
          <w:rFonts w:ascii="Times New Roman" w:eastAsia="Times New Roman" w:hAnsi="Times New Roman" w:cs="Times New Roman"/>
          <w:sz w:val="28"/>
          <w:szCs w:val="28"/>
        </w:rPr>
        <w:t xml:space="preserve">Pieņemot ieročus un </w:t>
      </w:r>
      <w:r w:rsidR="00C23CD0" w:rsidRPr="00DE6119">
        <w:rPr>
          <w:rFonts w:ascii="Times New Roman" w:eastAsia="Times New Roman" w:hAnsi="Times New Roman" w:cs="Times New Roman"/>
          <w:sz w:val="28"/>
          <w:szCs w:val="28"/>
        </w:rPr>
        <w:t xml:space="preserve">šaujamieroča </w:t>
      </w:r>
      <w:r w:rsidRPr="00DE6119">
        <w:rPr>
          <w:rFonts w:ascii="Times New Roman" w:eastAsia="Times New Roman" w:hAnsi="Times New Roman" w:cs="Times New Roman"/>
          <w:sz w:val="28"/>
          <w:szCs w:val="28"/>
        </w:rPr>
        <w:t>munīciju glabāšanā uz noteiktu laiku, šo noteikumu </w:t>
      </w:r>
      <w:hyperlink r:id="rId43" w:anchor="p123" w:tgtFrame="_blank" w:history="1">
        <w:r w:rsidR="008235FA">
          <w:rPr>
            <w:rFonts w:ascii="Times New Roman" w:eastAsia="Times New Roman" w:hAnsi="Times New Roman" w:cs="Times New Roman"/>
            <w:sz w:val="28"/>
            <w:szCs w:val="28"/>
          </w:rPr>
          <w:t>100</w:t>
        </w:r>
        <w:r w:rsidRPr="00DE6119">
          <w:rPr>
            <w:rFonts w:ascii="Times New Roman" w:eastAsia="Times New Roman" w:hAnsi="Times New Roman" w:cs="Times New Roman"/>
            <w:sz w:val="28"/>
            <w:szCs w:val="28"/>
          </w:rPr>
          <w:t>.punktā</w:t>
        </w:r>
      </w:hyperlink>
      <w:r w:rsidR="00F61961" w:rsidRPr="00DE6119">
        <w:rPr>
          <w:rFonts w:ascii="Times New Roman" w:eastAsia="Times New Roman" w:hAnsi="Times New Roman" w:cs="Times New Roman"/>
          <w:sz w:val="28"/>
          <w:szCs w:val="28"/>
        </w:rPr>
        <w:t xml:space="preserve"> minētās </w:t>
      </w:r>
      <w:r w:rsidRPr="00DE6119">
        <w:rPr>
          <w:rFonts w:ascii="Times New Roman" w:eastAsia="Times New Roman" w:hAnsi="Times New Roman" w:cs="Times New Roman"/>
          <w:sz w:val="28"/>
          <w:szCs w:val="28"/>
        </w:rPr>
        <w:t xml:space="preserve">juridiskās personas atbildīgā persona pieprasa, lai </w:t>
      </w:r>
      <w:r w:rsidR="00F61961" w:rsidRPr="00DE6119">
        <w:rPr>
          <w:rFonts w:ascii="Times New Roman" w:eastAsia="Times New Roman" w:hAnsi="Times New Roman" w:cs="Times New Roman"/>
          <w:sz w:val="28"/>
          <w:szCs w:val="28"/>
        </w:rPr>
        <w:t>fiziskā</w:t>
      </w:r>
      <w:r w:rsidR="00BA7D31" w:rsidRPr="00DE6119">
        <w:rPr>
          <w:rFonts w:ascii="Times New Roman" w:eastAsia="Times New Roman" w:hAnsi="Times New Roman" w:cs="Times New Roman"/>
          <w:sz w:val="28"/>
          <w:szCs w:val="28"/>
        </w:rPr>
        <w:t xml:space="preserve"> </w:t>
      </w:r>
      <w:r w:rsidRPr="00DE6119">
        <w:rPr>
          <w:rFonts w:ascii="Times New Roman" w:eastAsia="Times New Roman" w:hAnsi="Times New Roman" w:cs="Times New Roman"/>
          <w:sz w:val="28"/>
          <w:szCs w:val="28"/>
        </w:rPr>
        <w:t>persona, kas tos nodod un saņem, uzrāda personu apliecinošu dokumentu un ieroču atļauju. Ieročus pieņem glabāšanā uz laiku un izsniedz šo noteikumu </w:t>
      </w:r>
      <w:hyperlink r:id="rId44" w:anchor="p117" w:tgtFrame="_blank" w:history="1">
        <w:r w:rsidRPr="00DE6119">
          <w:rPr>
            <w:rFonts w:ascii="Times New Roman" w:eastAsia="Times New Roman" w:hAnsi="Times New Roman" w:cs="Times New Roman"/>
            <w:sz w:val="28"/>
            <w:szCs w:val="28"/>
          </w:rPr>
          <w:t>9</w:t>
        </w:r>
        <w:r w:rsidR="008235FA">
          <w:rPr>
            <w:rFonts w:ascii="Times New Roman" w:eastAsia="Times New Roman" w:hAnsi="Times New Roman" w:cs="Times New Roman"/>
            <w:sz w:val="28"/>
            <w:szCs w:val="28"/>
          </w:rPr>
          <w:t>4</w:t>
        </w:r>
        <w:r w:rsidRPr="00DE6119">
          <w:rPr>
            <w:rFonts w:ascii="Times New Roman" w:eastAsia="Times New Roman" w:hAnsi="Times New Roman" w:cs="Times New Roman"/>
            <w:sz w:val="28"/>
            <w:szCs w:val="28"/>
          </w:rPr>
          <w:t>.</w:t>
        </w:r>
      </w:hyperlink>
      <w:r w:rsidRPr="00DE6119">
        <w:rPr>
          <w:rFonts w:ascii="Times New Roman" w:eastAsia="Times New Roman" w:hAnsi="Times New Roman" w:cs="Times New Roman"/>
          <w:sz w:val="28"/>
          <w:szCs w:val="28"/>
        </w:rPr>
        <w:t>, </w:t>
      </w:r>
      <w:hyperlink r:id="rId45" w:anchor="p118" w:tgtFrame="_blank" w:history="1">
        <w:r w:rsidR="00F66EC7" w:rsidRPr="00DE6119">
          <w:rPr>
            <w:rFonts w:ascii="Times New Roman" w:hAnsi="Times New Roman" w:cs="Times New Roman"/>
            <w:sz w:val="28"/>
            <w:szCs w:val="28"/>
          </w:rPr>
          <w:t>9</w:t>
        </w:r>
        <w:r w:rsidR="008235FA">
          <w:rPr>
            <w:rFonts w:ascii="Times New Roman" w:hAnsi="Times New Roman" w:cs="Times New Roman"/>
            <w:sz w:val="28"/>
            <w:szCs w:val="28"/>
          </w:rPr>
          <w:t>5</w:t>
        </w:r>
        <w:r w:rsidRPr="00DE6119">
          <w:rPr>
            <w:rFonts w:ascii="Times New Roman" w:eastAsia="Times New Roman" w:hAnsi="Times New Roman" w:cs="Times New Roman"/>
            <w:sz w:val="28"/>
            <w:szCs w:val="28"/>
          </w:rPr>
          <w:t>.</w:t>
        </w:r>
      </w:hyperlink>
      <w:r w:rsidRPr="00DE6119">
        <w:rPr>
          <w:rFonts w:ascii="Times New Roman" w:eastAsia="Times New Roman" w:hAnsi="Times New Roman" w:cs="Times New Roman"/>
          <w:sz w:val="28"/>
          <w:szCs w:val="28"/>
        </w:rPr>
        <w:t>, </w:t>
      </w:r>
      <w:hyperlink r:id="rId46" w:anchor="p119" w:tgtFrame="_blank" w:history="1">
        <w:r w:rsidR="00F66EC7" w:rsidRPr="00DE6119">
          <w:rPr>
            <w:rFonts w:ascii="Times New Roman" w:eastAsia="Times New Roman" w:hAnsi="Times New Roman" w:cs="Times New Roman"/>
            <w:sz w:val="28"/>
            <w:szCs w:val="28"/>
          </w:rPr>
          <w:t>9</w:t>
        </w:r>
        <w:r w:rsidR="008235FA">
          <w:rPr>
            <w:rFonts w:ascii="Times New Roman" w:eastAsia="Times New Roman" w:hAnsi="Times New Roman" w:cs="Times New Roman"/>
            <w:sz w:val="28"/>
            <w:szCs w:val="28"/>
          </w:rPr>
          <w:t>6</w:t>
        </w:r>
        <w:r w:rsidRPr="00DE6119">
          <w:rPr>
            <w:rFonts w:ascii="Times New Roman" w:eastAsia="Times New Roman" w:hAnsi="Times New Roman" w:cs="Times New Roman"/>
            <w:sz w:val="28"/>
            <w:szCs w:val="28"/>
          </w:rPr>
          <w:t>. </w:t>
        </w:r>
      </w:hyperlink>
      <w:r w:rsidRPr="00DE6119">
        <w:rPr>
          <w:rFonts w:ascii="Times New Roman" w:eastAsia="Times New Roman" w:hAnsi="Times New Roman" w:cs="Times New Roman"/>
          <w:sz w:val="28"/>
          <w:szCs w:val="28"/>
        </w:rPr>
        <w:t>un </w:t>
      </w:r>
      <w:hyperlink r:id="rId47" w:anchor="p120" w:tgtFrame="_blank" w:history="1">
        <w:r w:rsidR="00F66EC7" w:rsidRPr="00DE6119">
          <w:rPr>
            <w:rFonts w:ascii="Times New Roman" w:eastAsia="Times New Roman" w:hAnsi="Times New Roman" w:cs="Times New Roman"/>
            <w:sz w:val="28"/>
            <w:szCs w:val="28"/>
          </w:rPr>
          <w:t>9</w:t>
        </w:r>
        <w:r w:rsidR="008235FA">
          <w:rPr>
            <w:rFonts w:ascii="Times New Roman" w:eastAsia="Times New Roman" w:hAnsi="Times New Roman" w:cs="Times New Roman"/>
            <w:sz w:val="28"/>
            <w:szCs w:val="28"/>
          </w:rPr>
          <w:t>7</w:t>
        </w:r>
        <w:r w:rsidRPr="00DE6119">
          <w:rPr>
            <w:rFonts w:ascii="Times New Roman" w:eastAsia="Times New Roman" w:hAnsi="Times New Roman" w:cs="Times New Roman"/>
            <w:sz w:val="28"/>
            <w:szCs w:val="28"/>
          </w:rPr>
          <w:t>.punktā</w:t>
        </w:r>
      </w:hyperlink>
      <w:r w:rsidRPr="00DE6119">
        <w:rPr>
          <w:rFonts w:ascii="Times New Roman" w:eastAsia="Times New Roman" w:hAnsi="Times New Roman" w:cs="Times New Roman"/>
          <w:sz w:val="28"/>
          <w:szCs w:val="28"/>
        </w:rPr>
        <w:t xml:space="preserve"> minētajā kārtībā.</w:t>
      </w:r>
      <w:bookmarkStart w:id="260" w:name="p125"/>
      <w:bookmarkStart w:id="261" w:name="p-418062"/>
      <w:bookmarkEnd w:id="260"/>
      <w:bookmarkEnd w:id="261"/>
      <w:r w:rsidRPr="00DE6119">
        <w:rPr>
          <w:rFonts w:ascii="Times New Roman" w:eastAsia="Times New Roman" w:hAnsi="Times New Roman" w:cs="Times New Roman"/>
          <w:sz w:val="28"/>
          <w:szCs w:val="28"/>
        </w:rPr>
        <w:t xml:space="preserve"> </w:t>
      </w:r>
    </w:p>
    <w:p w14:paraId="758349E5" w14:textId="76B89BBD" w:rsidR="00120CA7" w:rsidRPr="00DE6119" w:rsidRDefault="00120CA7" w:rsidP="00D366EB">
      <w:pPr>
        <w:pStyle w:val="ListParagraph"/>
        <w:numPr>
          <w:ilvl w:val="0"/>
          <w:numId w:val="6"/>
        </w:numPr>
        <w:shd w:val="clear" w:color="auto" w:fill="FFFFFF"/>
        <w:spacing w:after="0" w:line="240" w:lineRule="auto"/>
        <w:ind w:left="357" w:hanging="357"/>
        <w:jc w:val="both"/>
        <w:rPr>
          <w:rFonts w:ascii="Times New Roman" w:eastAsia="Times New Roman" w:hAnsi="Times New Roman" w:cs="Times New Roman"/>
          <w:sz w:val="28"/>
          <w:szCs w:val="28"/>
        </w:rPr>
      </w:pPr>
      <w:r w:rsidRPr="00DE6119">
        <w:rPr>
          <w:rFonts w:ascii="Times New Roman" w:eastAsia="Times New Roman" w:hAnsi="Times New Roman" w:cs="Times New Roman"/>
          <w:sz w:val="28"/>
          <w:szCs w:val="28"/>
        </w:rPr>
        <w:t>Šo noteikumu </w:t>
      </w:r>
      <w:hyperlink r:id="rId48" w:anchor="p123" w:tgtFrame="_blank" w:history="1">
        <w:r w:rsidR="008235FA">
          <w:rPr>
            <w:rFonts w:ascii="Times New Roman" w:eastAsia="Times New Roman" w:hAnsi="Times New Roman" w:cs="Times New Roman"/>
            <w:sz w:val="28"/>
            <w:szCs w:val="28"/>
          </w:rPr>
          <w:t>100</w:t>
        </w:r>
        <w:r w:rsidRPr="00DE6119">
          <w:rPr>
            <w:rFonts w:ascii="Times New Roman" w:eastAsia="Times New Roman" w:hAnsi="Times New Roman" w:cs="Times New Roman"/>
            <w:sz w:val="28"/>
            <w:szCs w:val="28"/>
          </w:rPr>
          <w:t>.punktā</w:t>
        </w:r>
      </w:hyperlink>
      <w:r w:rsidRPr="00DE6119">
        <w:rPr>
          <w:rFonts w:ascii="Times New Roman" w:eastAsia="Times New Roman" w:hAnsi="Times New Roman" w:cs="Times New Roman"/>
          <w:sz w:val="28"/>
          <w:szCs w:val="28"/>
        </w:rPr>
        <w:t xml:space="preserve"> minētā juridiskā persona glabāšanā uz laiku pieņemtos šaujamieročus, lielas enerģijas pneimatiskos ieročus un </w:t>
      </w:r>
      <w:r w:rsidR="00C23CD0" w:rsidRPr="00DE6119">
        <w:rPr>
          <w:rFonts w:ascii="Times New Roman" w:eastAsia="Times New Roman" w:hAnsi="Times New Roman" w:cs="Times New Roman"/>
          <w:sz w:val="28"/>
          <w:szCs w:val="28"/>
        </w:rPr>
        <w:t xml:space="preserve">šaujamieroča </w:t>
      </w:r>
      <w:r w:rsidRPr="00DE6119">
        <w:rPr>
          <w:rFonts w:ascii="Times New Roman" w:eastAsia="Times New Roman" w:hAnsi="Times New Roman" w:cs="Times New Roman"/>
          <w:sz w:val="28"/>
          <w:szCs w:val="28"/>
        </w:rPr>
        <w:t>munīciju glabā šo noteikumu </w:t>
      </w:r>
      <w:hyperlink r:id="rId49" w:anchor="p29" w:tgtFrame="_blank" w:history="1">
        <w:r w:rsidRPr="00DE6119">
          <w:rPr>
            <w:rFonts w:ascii="Times New Roman" w:eastAsia="Times New Roman" w:hAnsi="Times New Roman" w:cs="Times New Roman"/>
            <w:sz w:val="28"/>
            <w:szCs w:val="28"/>
          </w:rPr>
          <w:t>2</w:t>
        </w:r>
        <w:r w:rsidR="00A51455">
          <w:rPr>
            <w:rFonts w:ascii="Times New Roman" w:eastAsia="Times New Roman" w:hAnsi="Times New Roman" w:cs="Times New Roman"/>
            <w:sz w:val="28"/>
            <w:szCs w:val="28"/>
          </w:rPr>
          <w:t>0</w:t>
        </w:r>
        <w:r w:rsidRPr="00DE6119">
          <w:rPr>
            <w:rFonts w:ascii="Times New Roman" w:eastAsia="Times New Roman" w:hAnsi="Times New Roman" w:cs="Times New Roman"/>
            <w:sz w:val="28"/>
            <w:szCs w:val="28"/>
          </w:rPr>
          <w:t>.</w:t>
        </w:r>
      </w:hyperlink>
      <w:r w:rsidRPr="00DE6119">
        <w:rPr>
          <w:rFonts w:ascii="Times New Roman" w:eastAsia="Times New Roman" w:hAnsi="Times New Roman" w:cs="Times New Roman"/>
          <w:sz w:val="28"/>
          <w:szCs w:val="28"/>
        </w:rPr>
        <w:t>, </w:t>
      </w:r>
      <w:hyperlink r:id="rId50" w:anchor="p30" w:tgtFrame="_blank" w:history="1">
        <w:r w:rsidR="00251CD0" w:rsidRPr="00DE6119">
          <w:rPr>
            <w:rFonts w:ascii="Times New Roman" w:hAnsi="Times New Roman" w:cs="Times New Roman"/>
            <w:sz w:val="28"/>
            <w:szCs w:val="28"/>
          </w:rPr>
          <w:t>2</w:t>
        </w:r>
        <w:r w:rsidR="00A51455">
          <w:rPr>
            <w:rFonts w:ascii="Times New Roman" w:hAnsi="Times New Roman" w:cs="Times New Roman"/>
            <w:sz w:val="28"/>
            <w:szCs w:val="28"/>
          </w:rPr>
          <w:t>1</w:t>
        </w:r>
        <w:r w:rsidRPr="00DE6119">
          <w:rPr>
            <w:rFonts w:ascii="Times New Roman" w:eastAsia="Times New Roman" w:hAnsi="Times New Roman" w:cs="Times New Roman"/>
            <w:sz w:val="28"/>
            <w:szCs w:val="28"/>
          </w:rPr>
          <w:t>. </w:t>
        </w:r>
      </w:hyperlink>
      <w:r w:rsidRPr="00DE6119">
        <w:rPr>
          <w:rFonts w:ascii="Times New Roman" w:eastAsia="Times New Roman" w:hAnsi="Times New Roman" w:cs="Times New Roman"/>
          <w:sz w:val="28"/>
          <w:szCs w:val="28"/>
        </w:rPr>
        <w:t>un </w:t>
      </w:r>
      <w:r w:rsidR="007A1B38">
        <w:rPr>
          <w:rFonts w:ascii="Times New Roman" w:eastAsia="Times New Roman" w:hAnsi="Times New Roman" w:cs="Times New Roman"/>
          <w:sz w:val="28"/>
          <w:szCs w:val="28"/>
        </w:rPr>
        <w:t>77</w:t>
      </w:r>
      <w:hyperlink r:id="rId51" w:anchor="p103" w:tgtFrame="_blank" w:history="1">
        <w:r w:rsidRPr="00DE6119">
          <w:rPr>
            <w:rFonts w:ascii="Times New Roman" w:eastAsia="Times New Roman" w:hAnsi="Times New Roman" w:cs="Times New Roman"/>
            <w:sz w:val="28"/>
            <w:szCs w:val="28"/>
          </w:rPr>
          <w:t>.punktā</w:t>
        </w:r>
      </w:hyperlink>
      <w:r w:rsidRPr="00DE6119">
        <w:rPr>
          <w:rFonts w:ascii="Times New Roman" w:eastAsia="Times New Roman" w:hAnsi="Times New Roman" w:cs="Times New Roman"/>
          <w:sz w:val="28"/>
          <w:szCs w:val="28"/>
        </w:rPr>
        <w:t xml:space="preserve"> noteiktajā kārtībā izlādētā veidā (patrona neatrodas patrontelpā, magazīna ir atvienota no ieroča), nodrošinot tādus glabāšanas apstākļus, kas nepieļauj nejaušu ieroča vai </w:t>
      </w:r>
      <w:r w:rsidR="00C23CD0" w:rsidRPr="00DE6119">
        <w:rPr>
          <w:rFonts w:ascii="Times New Roman" w:eastAsia="Times New Roman" w:hAnsi="Times New Roman" w:cs="Times New Roman"/>
          <w:sz w:val="28"/>
          <w:szCs w:val="28"/>
        </w:rPr>
        <w:t xml:space="preserve">šaujamieroča </w:t>
      </w:r>
      <w:r w:rsidRPr="00DE6119">
        <w:rPr>
          <w:rFonts w:ascii="Times New Roman" w:eastAsia="Times New Roman" w:hAnsi="Times New Roman" w:cs="Times New Roman"/>
          <w:sz w:val="28"/>
          <w:szCs w:val="28"/>
        </w:rPr>
        <w:t>munīcijas nokļūšanu nepiederošas personas rokās.</w:t>
      </w:r>
      <w:bookmarkStart w:id="262" w:name="p126"/>
      <w:bookmarkStart w:id="263" w:name="p-418063"/>
      <w:bookmarkStart w:id="264" w:name="p129"/>
      <w:bookmarkStart w:id="265" w:name="p-418066"/>
      <w:bookmarkEnd w:id="262"/>
      <w:bookmarkEnd w:id="263"/>
      <w:bookmarkEnd w:id="264"/>
      <w:bookmarkEnd w:id="265"/>
    </w:p>
    <w:p w14:paraId="19EB4AA5" w14:textId="79D27481" w:rsidR="001E1518" w:rsidRPr="00FE0989" w:rsidRDefault="0035434F" w:rsidP="00FE0989">
      <w:pPr>
        <w:pStyle w:val="ListParagraph"/>
        <w:numPr>
          <w:ilvl w:val="0"/>
          <w:numId w:val="6"/>
        </w:numPr>
        <w:pBdr>
          <w:top w:val="nil"/>
          <w:left w:val="nil"/>
          <w:bottom w:val="nil"/>
          <w:right w:val="nil"/>
          <w:between w:val="nil"/>
        </w:pBdr>
        <w:shd w:val="clear" w:color="auto" w:fill="FFFFFF"/>
        <w:spacing w:after="0" w:line="240" w:lineRule="auto"/>
        <w:jc w:val="both"/>
        <w:rPr>
          <w:rFonts w:ascii="Times New Roman" w:eastAsia="Arial" w:hAnsi="Times New Roman" w:cs="Times New Roman"/>
          <w:sz w:val="28"/>
          <w:szCs w:val="28"/>
        </w:rPr>
      </w:pPr>
      <w:r w:rsidRPr="00FE0989">
        <w:rPr>
          <w:rFonts w:ascii="Times New Roman" w:eastAsia="Arial" w:hAnsi="Times New Roman" w:cs="Times New Roman"/>
          <w:sz w:val="28"/>
          <w:szCs w:val="28"/>
        </w:rPr>
        <w:t>Juridiskā persona ieroču glabāšanas atļaujā norādītos šaujamieročus, tā mainām</w:t>
      </w:r>
      <w:r w:rsidR="001F2DC9" w:rsidRPr="00FE0989">
        <w:rPr>
          <w:rFonts w:ascii="Times New Roman" w:eastAsia="Arial" w:hAnsi="Times New Roman" w:cs="Times New Roman"/>
          <w:sz w:val="28"/>
          <w:szCs w:val="28"/>
        </w:rPr>
        <w:t>ās būtiskā</w:t>
      </w:r>
      <w:r w:rsidRPr="00FE0989">
        <w:rPr>
          <w:rFonts w:ascii="Times New Roman" w:eastAsia="Arial" w:hAnsi="Times New Roman" w:cs="Times New Roman"/>
          <w:sz w:val="28"/>
          <w:szCs w:val="28"/>
        </w:rPr>
        <w:t>s sastāvdaļas</w:t>
      </w:r>
      <w:r w:rsidR="00771FBF" w:rsidRPr="00FE0989">
        <w:rPr>
          <w:rFonts w:ascii="Times New Roman" w:eastAsia="Arial" w:hAnsi="Times New Roman" w:cs="Times New Roman"/>
          <w:sz w:val="28"/>
          <w:szCs w:val="28"/>
        </w:rPr>
        <w:t xml:space="preserve">, </w:t>
      </w:r>
      <w:r w:rsidR="00C23CD0" w:rsidRPr="00FE0989">
        <w:rPr>
          <w:rFonts w:ascii="Times New Roman" w:eastAsia="Arial" w:hAnsi="Times New Roman" w:cs="Times New Roman"/>
          <w:sz w:val="28"/>
          <w:szCs w:val="28"/>
        </w:rPr>
        <w:t xml:space="preserve">šaujamieroča </w:t>
      </w:r>
      <w:r w:rsidR="00771FBF" w:rsidRPr="00FE0989">
        <w:rPr>
          <w:rFonts w:ascii="Times New Roman" w:eastAsia="Arial" w:hAnsi="Times New Roman" w:cs="Times New Roman"/>
          <w:sz w:val="28"/>
          <w:szCs w:val="28"/>
        </w:rPr>
        <w:t xml:space="preserve">munīciju </w:t>
      </w:r>
      <w:r w:rsidR="00A50988" w:rsidRPr="00FE0989">
        <w:rPr>
          <w:rFonts w:ascii="Times New Roman" w:eastAsia="Arial" w:hAnsi="Times New Roman" w:cs="Times New Roman"/>
          <w:sz w:val="28"/>
          <w:szCs w:val="28"/>
        </w:rPr>
        <w:t>un</w:t>
      </w:r>
      <w:r w:rsidR="00771FBF" w:rsidRPr="00FE0989">
        <w:rPr>
          <w:rFonts w:ascii="Times New Roman" w:eastAsia="Arial" w:hAnsi="Times New Roman" w:cs="Times New Roman"/>
          <w:sz w:val="28"/>
          <w:szCs w:val="28"/>
        </w:rPr>
        <w:t xml:space="preserve"> </w:t>
      </w:r>
      <w:r w:rsidRPr="00FE0989">
        <w:rPr>
          <w:rFonts w:ascii="Times New Roman" w:eastAsia="Arial" w:hAnsi="Times New Roman" w:cs="Times New Roman"/>
          <w:sz w:val="28"/>
          <w:szCs w:val="28"/>
        </w:rPr>
        <w:t>lielas</w:t>
      </w:r>
      <w:r w:rsidR="00771FBF" w:rsidRPr="00FE0989">
        <w:rPr>
          <w:rFonts w:ascii="Times New Roman" w:eastAsia="Arial" w:hAnsi="Times New Roman" w:cs="Times New Roman"/>
          <w:sz w:val="28"/>
          <w:szCs w:val="28"/>
        </w:rPr>
        <w:t xml:space="preserve"> enerģijas pneimatiskos ieročus</w:t>
      </w:r>
      <w:r w:rsidRPr="00FE0989">
        <w:rPr>
          <w:rFonts w:ascii="Times New Roman" w:eastAsia="Arial" w:hAnsi="Times New Roman" w:cs="Times New Roman"/>
          <w:sz w:val="28"/>
          <w:szCs w:val="28"/>
        </w:rPr>
        <w:t xml:space="preserve"> var izvest uz laiku, ilgāku par diennakti, ārpus atļaujā norādītās ieroču glabātavas uz citu atļauto ieroču pagaidu glabāšanas vietu, ja Valsts policijas struktūrvienība ir izsniegusi</w:t>
      </w:r>
      <w:r w:rsidR="000C0832" w:rsidRPr="00FE0989">
        <w:rPr>
          <w:rFonts w:ascii="Times New Roman" w:eastAsia="Arial" w:hAnsi="Times New Roman" w:cs="Times New Roman"/>
          <w:sz w:val="28"/>
          <w:szCs w:val="28"/>
        </w:rPr>
        <w:t xml:space="preserve"> atļauju ieroču pārvadāšanai Latvijā</w:t>
      </w:r>
      <w:r w:rsidRPr="00FE0989">
        <w:rPr>
          <w:rFonts w:ascii="Times New Roman" w:eastAsia="Arial" w:hAnsi="Times New Roman" w:cs="Times New Roman"/>
          <w:sz w:val="28"/>
          <w:szCs w:val="28"/>
        </w:rPr>
        <w:t xml:space="preserve"> </w:t>
      </w:r>
      <w:bookmarkStart w:id="266" w:name="11bux6d" w:colFirst="0" w:colLast="0"/>
      <w:bookmarkStart w:id="267" w:name="2m6kmyk" w:colFirst="0" w:colLast="0"/>
      <w:bookmarkEnd w:id="266"/>
      <w:bookmarkEnd w:id="267"/>
    </w:p>
    <w:p w14:paraId="4B53CCC4" w14:textId="7C755E52" w:rsidR="001E1518" w:rsidRPr="00DE6119" w:rsidRDefault="0035434F" w:rsidP="00FE0989">
      <w:pPr>
        <w:numPr>
          <w:ilvl w:val="0"/>
          <w:numId w:val="6"/>
        </w:numPr>
        <w:pBdr>
          <w:top w:val="nil"/>
          <w:left w:val="nil"/>
          <w:bottom w:val="nil"/>
          <w:right w:val="nil"/>
          <w:between w:val="nil"/>
        </w:pBdr>
        <w:shd w:val="clear" w:color="auto" w:fill="FFFFFF"/>
        <w:spacing w:after="0" w:line="240" w:lineRule="auto"/>
        <w:ind w:left="357" w:hanging="357"/>
        <w:contextualSpacing/>
        <w:jc w:val="both"/>
        <w:rPr>
          <w:rFonts w:ascii="Times New Roman" w:eastAsia="Arial" w:hAnsi="Times New Roman" w:cs="Times New Roman"/>
          <w:sz w:val="28"/>
          <w:szCs w:val="28"/>
        </w:rPr>
      </w:pPr>
      <w:r w:rsidRPr="00DE6119">
        <w:rPr>
          <w:rFonts w:ascii="Times New Roman" w:eastAsia="Arial" w:hAnsi="Times New Roman" w:cs="Times New Roman"/>
          <w:sz w:val="28"/>
          <w:szCs w:val="28"/>
        </w:rPr>
        <w:t xml:space="preserve">Ieroču pārvadāšanas atļauja nepieciešama arī gadījumā, ja pārvadājamo šaujamieroču un lielas enerģijas pneimatisko ieroču kopējais skaits ir lielāks par 10 vai </w:t>
      </w:r>
      <w:r w:rsidR="009018EC">
        <w:rPr>
          <w:rFonts w:ascii="Times New Roman" w:eastAsia="Arial" w:hAnsi="Times New Roman" w:cs="Times New Roman"/>
          <w:sz w:val="28"/>
          <w:szCs w:val="28"/>
        </w:rPr>
        <w:t xml:space="preserve"> šaujamieroču patronu </w:t>
      </w:r>
      <w:r w:rsidRPr="00DE6119">
        <w:rPr>
          <w:rFonts w:ascii="Times New Roman" w:eastAsia="Arial" w:hAnsi="Times New Roman" w:cs="Times New Roman"/>
          <w:sz w:val="28"/>
          <w:szCs w:val="28"/>
        </w:rPr>
        <w:t>skaits ir lielāks par</w:t>
      </w:r>
      <w:r w:rsidR="009018EC">
        <w:rPr>
          <w:rFonts w:ascii="Times New Roman" w:eastAsia="Arial" w:hAnsi="Times New Roman" w:cs="Times New Roman"/>
          <w:sz w:val="28"/>
          <w:szCs w:val="28"/>
        </w:rPr>
        <w:t xml:space="preserve"> 100 000</w:t>
      </w:r>
      <w:r w:rsidRPr="00DE6119">
        <w:rPr>
          <w:rFonts w:ascii="Times New Roman" w:eastAsia="Arial" w:hAnsi="Times New Roman" w:cs="Times New Roman"/>
          <w:sz w:val="28"/>
          <w:szCs w:val="28"/>
        </w:rPr>
        <w:t xml:space="preserve"> </w:t>
      </w:r>
      <w:bookmarkStart w:id="268" w:name="3lbifu6" w:colFirst="0" w:colLast="0"/>
      <w:bookmarkStart w:id="269" w:name="20gsq1z" w:colFirst="0" w:colLast="0"/>
      <w:bookmarkEnd w:id="268"/>
      <w:bookmarkEnd w:id="269"/>
      <w:r w:rsidRPr="00DE6119">
        <w:rPr>
          <w:rFonts w:ascii="Times New Roman" w:eastAsia="Arial" w:hAnsi="Times New Roman" w:cs="Times New Roman"/>
          <w:sz w:val="28"/>
          <w:szCs w:val="28"/>
        </w:rPr>
        <w:t xml:space="preserve">Šaujamieročus, to </w:t>
      </w:r>
      <w:r w:rsidR="00D624E6" w:rsidRPr="00DE6119">
        <w:rPr>
          <w:rFonts w:ascii="Times New Roman" w:eastAsia="Arial" w:hAnsi="Times New Roman" w:cs="Times New Roman"/>
          <w:sz w:val="28"/>
          <w:szCs w:val="28"/>
        </w:rPr>
        <w:t>maināmās būtiskās sastāvdaļas</w:t>
      </w:r>
      <w:r w:rsidRPr="00DE6119">
        <w:rPr>
          <w:rFonts w:ascii="Times New Roman" w:eastAsia="Arial" w:hAnsi="Times New Roman" w:cs="Times New Roman"/>
          <w:sz w:val="28"/>
          <w:szCs w:val="28"/>
        </w:rPr>
        <w:t xml:space="preserve"> </w:t>
      </w:r>
      <w:r w:rsidR="00E411E6" w:rsidRPr="00DE6119">
        <w:rPr>
          <w:rFonts w:ascii="Times New Roman" w:eastAsia="Arial" w:hAnsi="Times New Roman" w:cs="Times New Roman"/>
          <w:sz w:val="28"/>
          <w:szCs w:val="28"/>
        </w:rPr>
        <w:t xml:space="preserve">un </w:t>
      </w:r>
      <w:r w:rsidRPr="00DE6119">
        <w:rPr>
          <w:rFonts w:ascii="Times New Roman" w:eastAsia="Arial" w:hAnsi="Times New Roman" w:cs="Times New Roman"/>
          <w:sz w:val="28"/>
          <w:szCs w:val="28"/>
        </w:rPr>
        <w:t xml:space="preserve">lielas enerģijas pneimatiskos ieročus pārvadā iesaiņotus, izlādētā un (ja tas konstruktīvi paredzēts) izjauktā veidā, </w:t>
      </w:r>
      <w:r w:rsidR="00F05716" w:rsidRPr="00DE6119">
        <w:rPr>
          <w:rFonts w:ascii="Times New Roman" w:eastAsia="Arial" w:hAnsi="Times New Roman" w:cs="Times New Roman"/>
          <w:sz w:val="28"/>
          <w:szCs w:val="28"/>
        </w:rPr>
        <w:t xml:space="preserve">šaujamieroča </w:t>
      </w:r>
      <w:r w:rsidRPr="00DE6119">
        <w:rPr>
          <w:rFonts w:ascii="Times New Roman" w:eastAsia="Arial" w:hAnsi="Times New Roman" w:cs="Times New Roman"/>
          <w:sz w:val="28"/>
          <w:szCs w:val="28"/>
        </w:rPr>
        <w:t xml:space="preserve">munīcija iesaiņota atsevišķi no ieroča, nodrošinot tādus pārvadāšanas apstākļus, kas nepieļauj nejaušu ieroča un </w:t>
      </w:r>
      <w:r w:rsidR="00F05716" w:rsidRPr="00DE6119">
        <w:rPr>
          <w:rFonts w:ascii="Times New Roman" w:eastAsia="Arial" w:hAnsi="Times New Roman" w:cs="Times New Roman"/>
          <w:sz w:val="28"/>
          <w:szCs w:val="28"/>
        </w:rPr>
        <w:t xml:space="preserve">šaujamieroča </w:t>
      </w:r>
      <w:r w:rsidRPr="00DE6119">
        <w:rPr>
          <w:rFonts w:ascii="Times New Roman" w:eastAsia="Arial" w:hAnsi="Times New Roman" w:cs="Times New Roman"/>
          <w:sz w:val="28"/>
          <w:szCs w:val="28"/>
        </w:rPr>
        <w:t xml:space="preserve">munīcijas nokļūšanu nepiederošas personas rokās. Pārvadājot ieroci un </w:t>
      </w:r>
      <w:r w:rsidR="00F05716" w:rsidRPr="00DE6119">
        <w:rPr>
          <w:rFonts w:ascii="Times New Roman" w:eastAsia="Arial" w:hAnsi="Times New Roman" w:cs="Times New Roman"/>
          <w:sz w:val="28"/>
          <w:szCs w:val="28"/>
        </w:rPr>
        <w:t>šaujamieroča</w:t>
      </w:r>
      <w:r w:rsidRPr="00DE6119">
        <w:rPr>
          <w:rFonts w:ascii="Times New Roman" w:eastAsia="Arial" w:hAnsi="Times New Roman" w:cs="Times New Roman"/>
          <w:sz w:val="28"/>
          <w:szCs w:val="28"/>
        </w:rPr>
        <w:t xml:space="preserve"> munīciju, līdzi ir ieroču glabāšanas atļauja un atļauja</w:t>
      </w:r>
      <w:r w:rsidR="000C0832">
        <w:rPr>
          <w:rFonts w:ascii="Times New Roman" w:eastAsia="Arial" w:hAnsi="Times New Roman" w:cs="Times New Roman"/>
          <w:sz w:val="28"/>
          <w:szCs w:val="28"/>
        </w:rPr>
        <w:t xml:space="preserve"> ieroču pārvadāšanai Latvijā</w:t>
      </w:r>
      <w:r w:rsidRPr="00DE6119">
        <w:rPr>
          <w:rFonts w:ascii="Times New Roman" w:eastAsia="Arial" w:hAnsi="Times New Roman" w:cs="Times New Roman"/>
          <w:sz w:val="28"/>
          <w:szCs w:val="28"/>
        </w:rPr>
        <w:t>, ja tā nepieciešama.</w:t>
      </w:r>
      <w:bookmarkStart w:id="270" w:name="2zlqixl" w:colFirst="0" w:colLast="0"/>
      <w:bookmarkStart w:id="271" w:name="4kgg8ps" w:colFirst="0" w:colLast="0"/>
      <w:bookmarkEnd w:id="270"/>
      <w:bookmarkEnd w:id="271"/>
      <w:r w:rsidRPr="00DE6119">
        <w:rPr>
          <w:rFonts w:ascii="Times New Roman" w:eastAsia="Arial" w:hAnsi="Times New Roman" w:cs="Times New Roman"/>
          <w:sz w:val="28"/>
          <w:szCs w:val="28"/>
        </w:rPr>
        <w:t xml:space="preserve"> </w:t>
      </w:r>
    </w:p>
    <w:p w14:paraId="68E3623A" w14:textId="1F044E3A" w:rsidR="001E1518" w:rsidRPr="00DE6119" w:rsidRDefault="002E26F8" w:rsidP="00FE0989">
      <w:pPr>
        <w:numPr>
          <w:ilvl w:val="0"/>
          <w:numId w:val="6"/>
        </w:numPr>
        <w:pBdr>
          <w:top w:val="nil"/>
          <w:left w:val="nil"/>
          <w:bottom w:val="nil"/>
          <w:right w:val="nil"/>
          <w:between w:val="nil"/>
        </w:pBdr>
        <w:shd w:val="clear" w:color="auto" w:fill="FFFFFF"/>
        <w:spacing w:after="0"/>
        <w:contextualSpacing/>
        <w:jc w:val="both"/>
        <w:rPr>
          <w:rFonts w:ascii="Times New Roman" w:eastAsia="Arial" w:hAnsi="Times New Roman" w:cs="Times New Roman"/>
          <w:sz w:val="28"/>
          <w:szCs w:val="28"/>
        </w:rPr>
      </w:pPr>
      <w:r w:rsidRPr="00DE6119">
        <w:rPr>
          <w:rFonts w:ascii="Times New Roman" w:eastAsia="Arial" w:hAnsi="Times New Roman" w:cs="Times New Roman"/>
          <w:sz w:val="28"/>
          <w:szCs w:val="28"/>
        </w:rPr>
        <w:t xml:space="preserve">Ja pārvadājamo šaujamieroču </w:t>
      </w:r>
      <w:r w:rsidR="004B4E1F" w:rsidRPr="00DE6119">
        <w:rPr>
          <w:rFonts w:ascii="Times New Roman" w:eastAsia="Arial" w:hAnsi="Times New Roman" w:cs="Times New Roman"/>
          <w:sz w:val="28"/>
          <w:szCs w:val="28"/>
        </w:rPr>
        <w:t xml:space="preserve">un </w:t>
      </w:r>
      <w:r w:rsidR="0035434F" w:rsidRPr="00DE6119">
        <w:rPr>
          <w:rFonts w:ascii="Times New Roman" w:eastAsia="Arial" w:hAnsi="Times New Roman" w:cs="Times New Roman"/>
          <w:sz w:val="28"/>
          <w:szCs w:val="28"/>
        </w:rPr>
        <w:t xml:space="preserve">lielas enerģijas pneimatisko ieroču kopējais skaits (neskaitot šaujamieroču maināmās būtiskās sastāvdaļas) pārsniedz 10 vai </w:t>
      </w:r>
      <w:r w:rsidR="007C3771" w:rsidRPr="00DE6119">
        <w:rPr>
          <w:rFonts w:ascii="Times New Roman" w:eastAsia="Arial" w:hAnsi="Times New Roman" w:cs="Times New Roman"/>
          <w:sz w:val="28"/>
          <w:szCs w:val="28"/>
        </w:rPr>
        <w:t xml:space="preserve">šaujamieroča munīcijas </w:t>
      </w:r>
      <w:r w:rsidR="0035434F" w:rsidRPr="00DE6119">
        <w:rPr>
          <w:rFonts w:ascii="Times New Roman" w:eastAsia="Arial" w:hAnsi="Times New Roman" w:cs="Times New Roman"/>
          <w:sz w:val="28"/>
          <w:szCs w:val="28"/>
        </w:rPr>
        <w:t xml:space="preserve">kopējais skaits ir lielāks par 100 000, juridiskā persona pārvadāšanas laikā nodrošina ieroču un </w:t>
      </w:r>
      <w:r w:rsidR="00F05716" w:rsidRPr="00DE6119">
        <w:rPr>
          <w:rFonts w:ascii="Times New Roman" w:eastAsia="Arial" w:hAnsi="Times New Roman" w:cs="Times New Roman"/>
          <w:sz w:val="28"/>
          <w:szCs w:val="28"/>
        </w:rPr>
        <w:t xml:space="preserve">šaujamieroča </w:t>
      </w:r>
      <w:r w:rsidR="0035434F" w:rsidRPr="00DE6119">
        <w:rPr>
          <w:rFonts w:ascii="Times New Roman" w:eastAsia="Arial" w:hAnsi="Times New Roman" w:cs="Times New Roman"/>
          <w:sz w:val="28"/>
          <w:szCs w:val="28"/>
        </w:rPr>
        <w:t>munīcijas bruņotu apsardzi</w:t>
      </w:r>
      <w:bookmarkStart w:id="272" w:name="1er0t5e" w:colFirst="0" w:colLast="0"/>
      <w:bookmarkStart w:id="273" w:name="3yqobt7" w:colFirst="0" w:colLast="0"/>
      <w:bookmarkEnd w:id="272"/>
      <w:bookmarkEnd w:id="273"/>
      <w:r w:rsidR="0035434F" w:rsidRPr="00DE6119">
        <w:rPr>
          <w:rFonts w:ascii="Times New Roman" w:eastAsia="Arial" w:hAnsi="Times New Roman" w:cs="Times New Roman"/>
          <w:sz w:val="28"/>
          <w:szCs w:val="28"/>
        </w:rPr>
        <w:t>.</w:t>
      </w:r>
      <w:bookmarkStart w:id="274" w:name="2dvym10" w:colFirst="0" w:colLast="0"/>
      <w:bookmarkStart w:id="275" w:name="t18w8t" w:colFirst="0" w:colLast="0"/>
      <w:bookmarkEnd w:id="274"/>
      <w:bookmarkEnd w:id="275"/>
    </w:p>
    <w:p w14:paraId="763C41E7" w14:textId="330D3135" w:rsidR="001E1518" w:rsidRPr="00DE6119" w:rsidRDefault="0035434F" w:rsidP="00FE0989">
      <w:pPr>
        <w:numPr>
          <w:ilvl w:val="0"/>
          <w:numId w:val="6"/>
        </w:numPr>
        <w:pBdr>
          <w:top w:val="nil"/>
          <w:left w:val="nil"/>
          <w:bottom w:val="nil"/>
          <w:right w:val="nil"/>
          <w:between w:val="nil"/>
        </w:pBdr>
        <w:shd w:val="clear" w:color="auto" w:fill="FFFFFF"/>
        <w:spacing w:after="0"/>
        <w:contextualSpacing/>
        <w:jc w:val="both"/>
        <w:rPr>
          <w:rFonts w:ascii="Times New Roman" w:eastAsia="Arial" w:hAnsi="Times New Roman" w:cs="Times New Roman"/>
          <w:sz w:val="28"/>
          <w:szCs w:val="28"/>
        </w:rPr>
      </w:pPr>
      <w:r w:rsidRPr="00DE6119">
        <w:rPr>
          <w:rFonts w:ascii="Times New Roman" w:eastAsia="Arial" w:hAnsi="Times New Roman" w:cs="Times New Roman"/>
          <w:sz w:val="28"/>
          <w:szCs w:val="28"/>
        </w:rPr>
        <w:t>Juridiskā persona pārsūta</w:t>
      </w:r>
      <w:r w:rsidR="00931343" w:rsidRPr="00DE6119">
        <w:rPr>
          <w:rFonts w:ascii="Times New Roman" w:eastAsia="Arial" w:hAnsi="Times New Roman" w:cs="Times New Roman"/>
          <w:sz w:val="28"/>
          <w:szCs w:val="28"/>
        </w:rPr>
        <w:t xml:space="preserve"> šaujamieročus</w:t>
      </w:r>
      <w:r w:rsidR="00B21665" w:rsidRPr="00DE6119">
        <w:rPr>
          <w:rFonts w:ascii="Times New Roman" w:eastAsia="Arial" w:hAnsi="Times New Roman" w:cs="Times New Roman"/>
          <w:sz w:val="28"/>
          <w:szCs w:val="28"/>
        </w:rPr>
        <w:t xml:space="preserve">, to maināmās būtiskās sastāvdaļas, </w:t>
      </w:r>
      <w:r w:rsidR="00F05716" w:rsidRPr="00DE6119">
        <w:rPr>
          <w:rFonts w:ascii="Times New Roman" w:eastAsia="Arial" w:hAnsi="Times New Roman" w:cs="Times New Roman"/>
          <w:sz w:val="28"/>
          <w:szCs w:val="28"/>
        </w:rPr>
        <w:t>šaujamieroča</w:t>
      </w:r>
      <w:r w:rsidR="00554EE2" w:rsidRPr="00DE6119">
        <w:rPr>
          <w:rFonts w:ascii="Times New Roman" w:eastAsia="Arial" w:hAnsi="Times New Roman" w:cs="Times New Roman"/>
          <w:sz w:val="28"/>
          <w:szCs w:val="28"/>
        </w:rPr>
        <w:t xml:space="preserve"> munīciju</w:t>
      </w:r>
      <w:r w:rsidR="007A423C">
        <w:rPr>
          <w:rFonts w:ascii="Times New Roman" w:eastAsia="Arial" w:hAnsi="Times New Roman" w:cs="Times New Roman"/>
          <w:sz w:val="28"/>
          <w:szCs w:val="28"/>
        </w:rPr>
        <w:t xml:space="preserve">, </w:t>
      </w:r>
      <w:proofErr w:type="spellStart"/>
      <w:r w:rsidR="007A423C">
        <w:rPr>
          <w:rFonts w:ascii="Times New Roman" w:eastAsia="Arial" w:hAnsi="Times New Roman" w:cs="Times New Roman"/>
          <w:sz w:val="28"/>
          <w:szCs w:val="28"/>
        </w:rPr>
        <w:t>salūtieroci</w:t>
      </w:r>
      <w:proofErr w:type="spellEnd"/>
      <w:r w:rsidR="007A423C">
        <w:rPr>
          <w:rFonts w:ascii="Times New Roman" w:eastAsia="Arial" w:hAnsi="Times New Roman" w:cs="Times New Roman"/>
          <w:sz w:val="28"/>
          <w:szCs w:val="28"/>
        </w:rPr>
        <w:t xml:space="preserve"> (akustisk</w:t>
      </w:r>
      <w:r w:rsidR="00173C58">
        <w:rPr>
          <w:rFonts w:ascii="Times New Roman" w:eastAsia="Arial" w:hAnsi="Times New Roman" w:cs="Times New Roman"/>
          <w:sz w:val="28"/>
          <w:szCs w:val="28"/>
        </w:rPr>
        <w:t>o</w:t>
      </w:r>
      <w:r w:rsidR="007A423C">
        <w:rPr>
          <w:rFonts w:ascii="Times New Roman" w:eastAsia="Arial" w:hAnsi="Times New Roman" w:cs="Times New Roman"/>
          <w:sz w:val="28"/>
          <w:szCs w:val="28"/>
        </w:rPr>
        <w:t xml:space="preserve"> ieroci) un tā </w:t>
      </w:r>
      <w:r w:rsidR="0003429D">
        <w:rPr>
          <w:rFonts w:ascii="Times New Roman" w:eastAsia="Arial" w:hAnsi="Times New Roman" w:cs="Times New Roman"/>
          <w:sz w:val="28"/>
          <w:szCs w:val="28"/>
        </w:rPr>
        <w:t>salūtpatronas</w:t>
      </w:r>
      <w:r w:rsidR="00BB1C55">
        <w:rPr>
          <w:rFonts w:ascii="Times New Roman" w:eastAsia="Arial" w:hAnsi="Times New Roman" w:cs="Times New Roman"/>
          <w:sz w:val="28"/>
          <w:szCs w:val="28"/>
        </w:rPr>
        <w:t xml:space="preserve"> </w:t>
      </w:r>
      <w:r w:rsidRPr="00DE6119">
        <w:rPr>
          <w:rFonts w:ascii="Times New Roman" w:eastAsia="Arial" w:hAnsi="Times New Roman" w:cs="Times New Roman"/>
          <w:sz w:val="28"/>
          <w:szCs w:val="28"/>
        </w:rPr>
        <w:t>un lielas</w:t>
      </w:r>
      <w:r w:rsidR="00554EE2" w:rsidRPr="00DE6119">
        <w:rPr>
          <w:rFonts w:ascii="Times New Roman" w:eastAsia="Arial" w:hAnsi="Times New Roman" w:cs="Times New Roman"/>
          <w:sz w:val="28"/>
          <w:szCs w:val="28"/>
        </w:rPr>
        <w:t xml:space="preserve"> enerģijas pneimatiskos ieročus</w:t>
      </w:r>
      <w:r w:rsidRPr="00DE6119">
        <w:rPr>
          <w:rFonts w:ascii="Times New Roman" w:eastAsia="Arial" w:hAnsi="Times New Roman" w:cs="Times New Roman"/>
          <w:sz w:val="28"/>
          <w:szCs w:val="28"/>
        </w:rPr>
        <w:t xml:space="preserve"> šo noteikumu </w:t>
      </w:r>
      <w:hyperlink r:id="rId52" w:anchor="p44">
        <w:r w:rsidRPr="00DE6119">
          <w:rPr>
            <w:rFonts w:ascii="Times New Roman" w:eastAsia="Arial" w:hAnsi="Times New Roman" w:cs="Times New Roman"/>
            <w:sz w:val="28"/>
            <w:szCs w:val="28"/>
          </w:rPr>
          <w:t>3</w:t>
        </w:r>
        <w:r w:rsidR="007A1B38">
          <w:rPr>
            <w:rFonts w:ascii="Times New Roman" w:eastAsia="Arial" w:hAnsi="Times New Roman" w:cs="Times New Roman"/>
            <w:sz w:val="28"/>
            <w:szCs w:val="28"/>
          </w:rPr>
          <w:t>5</w:t>
        </w:r>
        <w:r w:rsidRPr="00DE6119">
          <w:rPr>
            <w:rFonts w:ascii="Times New Roman" w:eastAsia="Arial" w:hAnsi="Times New Roman" w:cs="Times New Roman"/>
            <w:sz w:val="28"/>
            <w:szCs w:val="28"/>
          </w:rPr>
          <w:t>. </w:t>
        </w:r>
      </w:hyperlink>
      <w:r w:rsidRPr="00DE6119">
        <w:rPr>
          <w:rFonts w:ascii="Times New Roman" w:eastAsia="Arial" w:hAnsi="Times New Roman" w:cs="Times New Roman"/>
          <w:sz w:val="28"/>
          <w:szCs w:val="28"/>
        </w:rPr>
        <w:t>un </w:t>
      </w:r>
      <w:hyperlink r:id="rId53" w:anchor="p46">
        <w:r w:rsidR="00606569" w:rsidRPr="00DE6119">
          <w:rPr>
            <w:rFonts w:ascii="Times New Roman" w:eastAsia="Arial" w:hAnsi="Times New Roman" w:cs="Times New Roman"/>
            <w:sz w:val="28"/>
            <w:szCs w:val="28"/>
          </w:rPr>
          <w:t>3</w:t>
        </w:r>
        <w:r w:rsidR="007A1B38">
          <w:rPr>
            <w:rFonts w:ascii="Times New Roman" w:eastAsia="Arial" w:hAnsi="Times New Roman" w:cs="Times New Roman"/>
            <w:sz w:val="28"/>
            <w:szCs w:val="28"/>
          </w:rPr>
          <w:t>7</w:t>
        </w:r>
        <w:r w:rsidRPr="00DE6119">
          <w:rPr>
            <w:rFonts w:ascii="Times New Roman" w:eastAsia="Arial" w:hAnsi="Times New Roman" w:cs="Times New Roman"/>
            <w:sz w:val="28"/>
            <w:szCs w:val="28"/>
          </w:rPr>
          <w:t>.punktā</w:t>
        </w:r>
      </w:hyperlink>
      <w:r w:rsidRPr="00DE6119">
        <w:rPr>
          <w:rFonts w:ascii="Times New Roman" w:eastAsia="Arial" w:hAnsi="Times New Roman" w:cs="Times New Roman"/>
          <w:sz w:val="28"/>
          <w:szCs w:val="28"/>
        </w:rPr>
        <w:t> minētajā kārtībā.</w:t>
      </w:r>
    </w:p>
    <w:p w14:paraId="4BDBBE8E" w14:textId="77777777" w:rsidR="00961737" w:rsidRPr="00DE6119" w:rsidRDefault="00961737" w:rsidP="00C62668">
      <w:pPr>
        <w:shd w:val="clear" w:color="auto" w:fill="FFFFFF"/>
        <w:spacing w:after="0" w:line="240" w:lineRule="auto"/>
        <w:jc w:val="both"/>
        <w:rPr>
          <w:rFonts w:ascii="Times New Roman" w:eastAsia="Arial" w:hAnsi="Times New Roman" w:cs="Times New Roman"/>
          <w:sz w:val="28"/>
          <w:szCs w:val="28"/>
        </w:rPr>
      </w:pPr>
    </w:p>
    <w:p w14:paraId="5D96A093" w14:textId="01C00472" w:rsidR="001E1518" w:rsidRPr="00DE6119" w:rsidRDefault="0028425A">
      <w:pPr>
        <w:shd w:val="clear" w:color="auto" w:fill="FFFFFF"/>
        <w:spacing w:after="0" w:line="240" w:lineRule="auto"/>
        <w:jc w:val="center"/>
        <w:rPr>
          <w:rFonts w:ascii="Times New Roman" w:eastAsia="Arial" w:hAnsi="Times New Roman" w:cs="Times New Roman"/>
          <w:b/>
          <w:sz w:val="28"/>
          <w:szCs w:val="28"/>
        </w:rPr>
      </w:pPr>
      <w:bookmarkStart w:id="276" w:name="1s66p4f" w:colFirst="0" w:colLast="0"/>
      <w:bookmarkStart w:id="277" w:name="3d0wewm" w:colFirst="0" w:colLast="0"/>
      <w:bookmarkEnd w:id="276"/>
      <w:bookmarkEnd w:id="277"/>
      <w:r w:rsidRPr="00DE6119">
        <w:rPr>
          <w:rFonts w:ascii="Times New Roman" w:eastAsia="Arial" w:hAnsi="Times New Roman" w:cs="Times New Roman"/>
          <w:b/>
          <w:sz w:val="28"/>
          <w:szCs w:val="28"/>
        </w:rPr>
        <w:t>3.3. Šaujamieroču,</w:t>
      </w:r>
      <w:r w:rsidR="0035434F" w:rsidRPr="00DE6119">
        <w:rPr>
          <w:rFonts w:ascii="Times New Roman" w:eastAsia="Arial" w:hAnsi="Times New Roman" w:cs="Times New Roman"/>
          <w:b/>
          <w:sz w:val="28"/>
          <w:szCs w:val="28"/>
        </w:rPr>
        <w:t xml:space="preserve"> lielas enerģijas pneimatisko ieroču, </w:t>
      </w:r>
      <w:r w:rsidR="00D25AF6" w:rsidRPr="00DE6119">
        <w:rPr>
          <w:rFonts w:ascii="Times New Roman" w:eastAsia="Arial" w:hAnsi="Times New Roman" w:cs="Times New Roman"/>
          <w:b/>
          <w:sz w:val="28"/>
          <w:szCs w:val="28"/>
        </w:rPr>
        <w:t>šaujamieroč</w:t>
      </w:r>
      <w:r w:rsidR="00845FF6" w:rsidRPr="00DE6119">
        <w:rPr>
          <w:rFonts w:ascii="Times New Roman" w:eastAsia="Arial" w:hAnsi="Times New Roman" w:cs="Times New Roman"/>
          <w:b/>
          <w:sz w:val="28"/>
          <w:szCs w:val="28"/>
        </w:rPr>
        <w:t>a</w:t>
      </w:r>
      <w:r w:rsidR="00D25AF6" w:rsidRPr="00DE6119">
        <w:rPr>
          <w:rFonts w:ascii="Times New Roman" w:eastAsia="Arial" w:hAnsi="Times New Roman" w:cs="Times New Roman"/>
          <w:b/>
          <w:sz w:val="28"/>
          <w:szCs w:val="28"/>
        </w:rPr>
        <w:t xml:space="preserve"> sastāvdaļu un </w:t>
      </w:r>
      <w:r w:rsidR="0035434F" w:rsidRPr="00DE6119">
        <w:rPr>
          <w:rFonts w:ascii="Times New Roman" w:eastAsia="Arial" w:hAnsi="Times New Roman" w:cs="Times New Roman"/>
          <w:b/>
          <w:sz w:val="28"/>
          <w:szCs w:val="28"/>
        </w:rPr>
        <w:t>šaujamieroču munīcijas realizācija</w:t>
      </w:r>
    </w:p>
    <w:p w14:paraId="769B1A7E" w14:textId="77777777" w:rsidR="001E1518" w:rsidRPr="00DE6119" w:rsidRDefault="001E1518">
      <w:pPr>
        <w:shd w:val="clear" w:color="auto" w:fill="FFFFFF"/>
        <w:spacing w:after="0" w:line="240" w:lineRule="auto"/>
        <w:jc w:val="center"/>
        <w:rPr>
          <w:rFonts w:ascii="Times New Roman" w:eastAsia="Arial" w:hAnsi="Times New Roman" w:cs="Times New Roman"/>
          <w:b/>
          <w:sz w:val="28"/>
          <w:szCs w:val="28"/>
        </w:rPr>
      </w:pPr>
    </w:p>
    <w:p w14:paraId="280B9B1F" w14:textId="6F1313E9" w:rsidR="0003429D" w:rsidRDefault="0035434F" w:rsidP="00F974E6">
      <w:pPr>
        <w:numPr>
          <w:ilvl w:val="0"/>
          <w:numId w:val="3"/>
        </w:numPr>
        <w:pBdr>
          <w:top w:val="nil"/>
          <w:left w:val="nil"/>
          <w:bottom w:val="nil"/>
          <w:right w:val="nil"/>
          <w:between w:val="nil"/>
        </w:pBdr>
        <w:shd w:val="clear" w:color="auto" w:fill="FFFFFF"/>
        <w:spacing w:after="0"/>
        <w:contextualSpacing/>
        <w:jc w:val="both"/>
        <w:rPr>
          <w:rFonts w:ascii="Times New Roman" w:eastAsia="Arial" w:hAnsi="Times New Roman" w:cs="Times New Roman"/>
          <w:sz w:val="28"/>
          <w:szCs w:val="28"/>
        </w:rPr>
      </w:pPr>
      <w:bookmarkStart w:id="278" w:name="2rb4i01" w:colFirst="0" w:colLast="0"/>
      <w:bookmarkStart w:id="279" w:name="4c5u7s8" w:colFirst="0" w:colLast="0"/>
      <w:bookmarkEnd w:id="278"/>
      <w:bookmarkEnd w:id="279"/>
      <w:r w:rsidRPr="00DE6119">
        <w:rPr>
          <w:rFonts w:ascii="Times New Roman" w:eastAsia="Arial" w:hAnsi="Times New Roman" w:cs="Times New Roman"/>
          <w:sz w:val="28"/>
          <w:szCs w:val="28"/>
        </w:rPr>
        <w:lastRenderedPageBreak/>
        <w:t xml:space="preserve">Juridiskā persona, kas saņēmusi ieroča realizēšanas atļauju, </w:t>
      </w:r>
      <w:r w:rsidR="004C1223" w:rsidRPr="00DE6119">
        <w:rPr>
          <w:rFonts w:ascii="Times New Roman" w:eastAsia="Arial" w:hAnsi="Times New Roman" w:cs="Times New Roman"/>
          <w:sz w:val="28"/>
          <w:szCs w:val="28"/>
        </w:rPr>
        <w:t xml:space="preserve">trīs mēnešu </w:t>
      </w:r>
      <w:r w:rsidRPr="00DE6119">
        <w:rPr>
          <w:rFonts w:ascii="Times New Roman" w:eastAsia="Arial" w:hAnsi="Times New Roman" w:cs="Times New Roman"/>
          <w:sz w:val="28"/>
          <w:szCs w:val="28"/>
        </w:rPr>
        <w:t>laikā</w:t>
      </w:r>
      <w:r w:rsidR="002053FD" w:rsidRPr="00DE6119">
        <w:rPr>
          <w:rFonts w:ascii="Times New Roman" w:eastAsia="Arial" w:hAnsi="Times New Roman" w:cs="Times New Roman"/>
          <w:sz w:val="28"/>
          <w:szCs w:val="28"/>
        </w:rPr>
        <w:t xml:space="preserve"> no dienas, kad Valsts policija pieņēmusi lēmumu par </w:t>
      </w:r>
      <w:r w:rsidRPr="00DE6119">
        <w:rPr>
          <w:rFonts w:ascii="Times New Roman" w:eastAsia="Arial" w:hAnsi="Times New Roman" w:cs="Times New Roman"/>
          <w:sz w:val="28"/>
          <w:szCs w:val="28"/>
        </w:rPr>
        <w:t xml:space="preserve">tās </w:t>
      </w:r>
      <w:r w:rsidR="002053FD" w:rsidRPr="00DE6119">
        <w:rPr>
          <w:rFonts w:ascii="Times New Roman" w:eastAsia="Arial" w:hAnsi="Times New Roman" w:cs="Times New Roman"/>
          <w:sz w:val="28"/>
          <w:szCs w:val="28"/>
        </w:rPr>
        <w:t>izsniegšanu</w:t>
      </w:r>
      <w:r w:rsidR="001D3697" w:rsidRPr="00DE6119">
        <w:rPr>
          <w:rFonts w:ascii="Times New Roman" w:eastAsia="Arial" w:hAnsi="Times New Roman" w:cs="Times New Roman"/>
          <w:sz w:val="28"/>
          <w:szCs w:val="28"/>
        </w:rPr>
        <w:t>,</w:t>
      </w:r>
      <w:r w:rsidR="002053FD" w:rsidRPr="00DE6119">
        <w:rPr>
          <w:rFonts w:ascii="Times New Roman" w:eastAsia="Arial" w:hAnsi="Times New Roman" w:cs="Times New Roman"/>
          <w:sz w:val="28"/>
          <w:szCs w:val="28"/>
        </w:rPr>
        <w:t xml:space="preserve"> </w:t>
      </w:r>
      <w:r w:rsidRPr="00DE6119">
        <w:rPr>
          <w:rFonts w:ascii="Times New Roman" w:eastAsia="Arial" w:hAnsi="Times New Roman" w:cs="Times New Roman"/>
          <w:sz w:val="28"/>
          <w:szCs w:val="28"/>
        </w:rPr>
        <w:t>nodod</w:t>
      </w:r>
      <w:r w:rsidR="0003429D">
        <w:rPr>
          <w:rFonts w:ascii="Times New Roman" w:eastAsia="Arial" w:hAnsi="Times New Roman" w:cs="Times New Roman"/>
          <w:sz w:val="28"/>
          <w:szCs w:val="28"/>
        </w:rPr>
        <w:t xml:space="preserve"> realizējamo</w:t>
      </w:r>
      <w:r w:rsidR="0003429D" w:rsidRPr="0003429D">
        <w:rPr>
          <w:rFonts w:ascii="Times New Roman" w:eastAsia="Arial" w:hAnsi="Times New Roman" w:cs="Times New Roman"/>
          <w:sz w:val="28"/>
          <w:szCs w:val="28"/>
        </w:rPr>
        <w:t xml:space="preserve"> šaujam</w:t>
      </w:r>
      <w:r w:rsidR="0003429D">
        <w:rPr>
          <w:rFonts w:ascii="Times New Roman" w:eastAsia="Arial" w:hAnsi="Times New Roman" w:cs="Times New Roman"/>
          <w:sz w:val="28"/>
          <w:szCs w:val="28"/>
        </w:rPr>
        <w:t>ieroci, tā maināmās būtiskās sastāvdaļas,</w:t>
      </w:r>
      <w:r w:rsidR="0003429D" w:rsidRPr="0003429D">
        <w:rPr>
          <w:rFonts w:ascii="Times New Roman" w:eastAsia="Arial" w:hAnsi="Times New Roman" w:cs="Times New Roman"/>
          <w:sz w:val="28"/>
          <w:szCs w:val="28"/>
        </w:rPr>
        <w:t xml:space="preserve"> šaujamieroču munīciju, salūtpatronas</w:t>
      </w:r>
      <w:r w:rsidR="0003429D">
        <w:rPr>
          <w:rFonts w:ascii="Times New Roman" w:eastAsia="Arial" w:hAnsi="Times New Roman" w:cs="Times New Roman"/>
          <w:sz w:val="28"/>
          <w:szCs w:val="28"/>
        </w:rPr>
        <w:t xml:space="preserve">, lielas enerģijas pneimatisko ieroci </w:t>
      </w:r>
      <w:r w:rsidR="0003429D" w:rsidRPr="0003429D">
        <w:rPr>
          <w:rFonts w:ascii="Times New Roman" w:eastAsia="Arial" w:hAnsi="Times New Roman" w:cs="Times New Roman"/>
          <w:sz w:val="28"/>
          <w:szCs w:val="28"/>
        </w:rPr>
        <w:t>realizācijai ieroču tirdzniecības uzņēmumam</w:t>
      </w:r>
      <w:r w:rsidR="0003429D">
        <w:rPr>
          <w:rFonts w:ascii="Times New Roman" w:eastAsia="Arial" w:hAnsi="Times New Roman" w:cs="Times New Roman"/>
          <w:sz w:val="28"/>
          <w:szCs w:val="28"/>
        </w:rPr>
        <w:t>,</w:t>
      </w:r>
      <w:r w:rsidR="0003429D" w:rsidRPr="0003429D">
        <w:rPr>
          <w:rFonts w:ascii="Times New Roman" w:eastAsia="Arial" w:hAnsi="Times New Roman" w:cs="Times New Roman"/>
          <w:sz w:val="28"/>
          <w:szCs w:val="28"/>
        </w:rPr>
        <w:t xml:space="preserve"> vai nodot šaujamieročus</w:t>
      </w:r>
      <w:r w:rsidR="0003429D">
        <w:rPr>
          <w:rFonts w:ascii="Times New Roman" w:eastAsia="Arial" w:hAnsi="Times New Roman" w:cs="Times New Roman"/>
          <w:sz w:val="28"/>
          <w:szCs w:val="28"/>
        </w:rPr>
        <w:t xml:space="preserve"> vai lielas enerģijas pneimatiskos ieročus</w:t>
      </w:r>
      <w:r w:rsidR="0003429D" w:rsidRPr="0003429D">
        <w:rPr>
          <w:rFonts w:ascii="Times New Roman" w:eastAsia="Arial" w:hAnsi="Times New Roman" w:cs="Times New Roman"/>
          <w:sz w:val="28"/>
          <w:szCs w:val="28"/>
        </w:rPr>
        <w:t xml:space="preserve"> dezaktivēšanai,</w:t>
      </w:r>
      <w:r w:rsidR="0003429D">
        <w:rPr>
          <w:rFonts w:ascii="Times New Roman" w:eastAsia="Arial" w:hAnsi="Times New Roman" w:cs="Times New Roman"/>
          <w:sz w:val="28"/>
          <w:szCs w:val="28"/>
        </w:rPr>
        <w:t xml:space="preserve"> šaujamieročus</w:t>
      </w:r>
      <w:r w:rsidR="0003429D" w:rsidRPr="0003429D">
        <w:rPr>
          <w:rFonts w:ascii="Times New Roman" w:eastAsia="Arial" w:hAnsi="Times New Roman" w:cs="Times New Roman"/>
          <w:sz w:val="28"/>
          <w:szCs w:val="28"/>
        </w:rPr>
        <w:t xml:space="preserve"> pārveidošanai par </w:t>
      </w:r>
      <w:proofErr w:type="spellStart"/>
      <w:r w:rsidR="0003429D" w:rsidRPr="0003429D">
        <w:rPr>
          <w:rFonts w:ascii="Times New Roman" w:eastAsia="Arial" w:hAnsi="Times New Roman" w:cs="Times New Roman"/>
          <w:sz w:val="28"/>
          <w:szCs w:val="28"/>
        </w:rPr>
        <w:t>salūtieročiem</w:t>
      </w:r>
      <w:proofErr w:type="spellEnd"/>
      <w:r w:rsidR="0003429D" w:rsidRPr="0003429D">
        <w:rPr>
          <w:rFonts w:ascii="Times New Roman" w:eastAsia="Arial" w:hAnsi="Times New Roman" w:cs="Times New Roman"/>
          <w:sz w:val="28"/>
          <w:szCs w:val="28"/>
        </w:rPr>
        <w:t xml:space="preserve"> (akustisk</w:t>
      </w:r>
      <w:r w:rsidR="00173C58">
        <w:rPr>
          <w:rFonts w:ascii="Times New Roman" w:eastAsia="Arial" w:hAnsi="Times New Roman" w:cs="Times New Roman"/>
          <w:sz w:val="28"/>
          <w:szCs w:val="28"/>
        </w:rPr>
        <w:t>aj</w:t>
      </w:r>
      <w:r w:rsidR="0003429D" w:rsidRPr="0003429D">
        <w:rPr>
          <w:rFonts w:ascii="Times New Roman" w:eastAsia="Arial" w:hAnsi="Times New Roman" w:cs="Times New Roman"/>
          <w:sz w:val="28"/>
          <w:szCs w:val="28"/>
        </w:rPr>
        <w:t>iem ieroč</w:t>
      </w:r>
      <w:r w:rsidR="00173C58">
        <w:rPr>
          <w:rFonts w:ascii="Times New Roman" w:eastAsia="Arial" w:hAnsi="Times New Roman" w:cs="Times New Roman"/>
          <w:sz w:val="28"/>
          <w:szCs w:val="28"/>
        </w:rPr>
        <w:t xml:space="preserve">iem) vai </w:t>
      </w:r>
      <w:proofErr w:type="spellStart"/>
      <w:r w:rsidR="00173C58">
        <w:rPr>
          <w:rFonts w:ascii="Times New Roman" w:eastAsia="Arial" w:hAnsi="Times New Roman" w:cs="Times New Roman"/>
          <w:sz w:val="28"/>
          <w:szCs w:val="28"/>
        </w:rPr>
        <w:t>salūtieročus</w:t>
      </w:r>
      <w:proofErr w:type="spellEnd"/>
      <w:r w:rsidR="00173C58">
        <w:rPr>
          <w:rFonts w:ascii="Times New Roman" w:eastAsia="Arial" w:hAnsi="Times New Roman" w:cs="Times New Roman"/>
          <w:sz w:val="28"/>
          <w:szCs w:val="28"/>
        </w:rPr>
        <w:t xml:space="preserve"> (akustisko</w:t>
      </w:r>
      <w:r w:rsidR="0003429D" w:rsidRPr="0003429D">
        <w:rPr>
          <w:rFonts w:ascii="Times New Roman" w:eastAsia="Arial" w:hAnsi="Times New Roman" w:cs="Times New Roman"/>
          <w:sz w:val="28"/>
          <w:szCs w:val="28"/>
        </w:rPr>
        <w:t xml:space="preserve">s ieročus) realizācijai ieroču komersantam, kas saņēma licence komercdarbībai ar dezaktivētiem ieročiem un </w:t>
      </w:r>
      <w:proofErr w:type="spellStart"/>
      <w:r w:rsidR="0003429D" w:rsidRPr="0003429D">
        <w:rPr>
          <w:rFonts w:ascii="Times New Roman" w:eastAsia="Arial" w:hAnsi="Times New Roman" w:cs="Times New Roman"/>
          <w:sz w:val="28"/>
          <w:szCs w:val="28"/>
        </w:rPr>
        <w:t>salūtieročiem</w:t>
      </w:r>
      <w:proofErr w:type="spellEnd"/>
      <w:r w:rsidR="0003429D">
        <w:rPr>
          <w:rFonts w:ascii="Times New Roman" w:eastAsia="Arial" w:hAnsi="Times New Roman" w:cs="Times New Roman"/>
          <w:sz w:val="28"/>
          <w:szCs w:val="28"/>
        </w:rPr>
        <w:t>.</w:t>
      </w:r>
      <w:r w:rsidRPr="00DE6119">
        <w:rPr>
          <w:rFonts w:ascii="Times New Roman" w:eastAsia="Arial" w:hAnsi="Times New Roman" w:cs="Times New Roman"/>
          <w:sz w:val="28"/>
          <w:szCs w:val="28"/>
        </w:rPr>
        <w:t xml:space="preserve"> </w:t>
      </w:r>
    </w:p>
    <w:p w14:paraId="37543914" w14:textId="4F5DC27C" w:rsidR="001E1518" w:rsidRDefault="00BB39DC" w:rsidP="00BB39DC">
      <w:pPr>
        <w:numPr>
          <w:ilvl w:val="0"/>
          <w:numId w:val="3"/>
        </w:numPr>
        <w:pBdr>
          <w:top w:val="nil"/>
          <w:left w:val="nil"/>
          <w:bottom w:val="nil"/>
          <w:right w:val="nil"/>
          <w:between w:val="nil"/>
        </w:pBdr>
        <w:shd w:val="clear" w:color="auto" w:fill="FFFFFF"/>
        <w:spacing w:after="0"/>
        <w:contextualSpacing/>
        <w:jc w:val="both"/>
        <w:rPr>
          <w:rFonts w:ascii="Times New Roman" w:eastAsia="Arial" w:hAnsi="Times New Roman" w:cs="Times New Roman"/>
          <w:sz w:val="28"/>
          <w:szCs w:val="28"/>
        </w:rPr>
      </w:pPr>
      <w:r w:rsidRPr="00DE6119">
        <w:rPr>
          <w:rFonts w:ascii="Times New Roman" w:eastAsia="Arial" w:hAnsi="Times New Roman" w:cs="Times New Roman"/>
          <w:sz w:val="28"/>
          <w:szCs w:val="28"/>
        </w:rPr>
        <w:t xml:space="preserve">Juridiskā persona var </w:t>
      </w:r>
      <w:r w:rsidR="00504D70" w:rsidRPr="0030544C">
        <w:rPr>
          <w:rFonts w:ascii="Times New Roman" w:eastAsia="Arial" w:hAnsi="Times New Roman" w:cs="Times New Roman"/>
          <w:sz w:val="28"/>
          <w:szCs w:val="28"/>
        </w:rPr>
        <w:t xml:space="preserve">realizēt </w:t>
      </w:r>
      <w:r w:rsidR="0035434F" w:rsidRPr="0030544C">
        <w:rPr>
          <w:rFonts w:ascii="Times New Roman" w:eastAsia="Arial" w:hAnsi="Times New Roman" w:cs="Times New Roman"/>
          <w:sz w:val="28"/>
          <w:szCs w:val="28"/>
        </w:rPr>
        <w:t>šaujamiero</w:t>
      </w:r>
      <w:r w:rsidR="00F05716" w:rsidRPr="0030544C">
        <w:rPr>
          <w:rFonts w:ascii="Times New Roman" w:eastAsia="Arial" w:hAnsi="Times New Roman" w:cs="Times New Roman"/>
          <w:sz w:val="28"/>
          <w:szCs w:val="28"/>
        </w:rPr>
        <w:t xml:space="preserve">ci, tā </w:t>
      </w:r>
      <w:r w:rsidR="0037684F" w:rsidRPr="0030544C">
        <w:rPr>
          <w:rFonts w:ascii="Times New Roman" w:eastAsia="Arial" w:hAnsi="Times New Roman" w:cs="Times New Roman"/>
          <w:sz w:val="28"/>
          <w:szCs w:val="28"/>
        </w:rPr>
        <w:t xml:space="preserve">maināmās būtiskās sastāvdaļas </w:t>
      </w:r>
      <w:r w:rsidRPr="0030544C">
        <w:rPr>
          <w:rFonts w:ascii="Times New Roman" w:eastAsia="Arial" w:hAnsi="Times New Roman" w:cs="Times New Roman"/>
          <w:sz w:val="28"/>
          <w:szCs w:val="28"/>
        </w:rPr>
        <w:t xml:space="preserve">vai lielas enerģijas pneimatisko ieroci </w:t>
      </w:r>
      <w:r w:rsidR="0035434F" w:rsidRPr="0030544C">
        <w:rPr>
          <w:rFonts w:ascii="Times New Roman" w:eastAsia="Arial" w:hAnsi="Times New Roman" w:cs="Times New Roman"/>
          <w:sz w:val="28"/>
          <w:szCs w:val="28"/>
        </w:rPr>
        <w:t>Valsts policijas struktūrvienībā</w:t>
      </w:r>
      <w:r w:rsidR="00EE7964" w:rsidRPr="0030544C">
        <w:rPr>
          <w:rFonts w:ascii="Times New Roman" w:eastAsia="Arial" w:hAnsi="Times New Roman" w:cs="Times New Roman"/>
          <w:sz w:val="28"/>
          <w:szCs w:val="28"/>
        </w:rPr>
        <w:t>, kurā reģistrēts attiecīgais ierocis,</w:t>
      </w:r>
      <w:r w:rsidR="0035434F" w:rsidRPr="0030544C">
        <w:rPr>
          <w:rFonts w:ascii="Times New Roman" w:eastAsia="Arial" w:hAnsi="Times New Roman" w:cs="Times New Roman"/>
          <w:sz w:val="28"/>
          <w:szCs w:val="28"/>
        </w:rPr>
        <w:t xml:space="preserve"> citai fizisk</w:t>
      </w:r>
      <w:r w:rsidR="008D4E59">
        <w:rPr>
          <w:rFonts w:ascii="Times New Roman" w:eastAsia="Arial" w:hAnsi="Times New Roman" w:cs="Times New Roman"/>
          <w:sz w:val="28"/>
          <w:szCs w:val="28"/>
        </w:rPr>
        <w:t>aj</w:t>
      </w:r>
      <w:r w:rsidR="0035434F" w:rsidRPr="0030544C">
        <w:rPr>
          <w:rFonts w:ascii="Times New Roman" w:eastAsia="Arial" w:hAnsi="Times New Roman" w:cs="Times New Roman"/>
          <w:sz w:val="28"/>
          <w:szCs w:val="28"/>
        </w:rPr>
        <w:t>ai vai juridisk</w:t>
      </w:r>
      <w:r w:rsidR="008D4E59">
        <w:rPr>
          <w:rFonts w:ascii="Times New Roman" w:eastAsia="Arial" w:hAnsi="Times New Roman" w:cs="Times New Roman"/>
          <w:sz w:val="28"/>
          <w:szCs w:val="28"/>
        </w:rPr>
        <w:t>aj</w:t>
      </w:r>
      <w:r w:rsidR="0035434F" w:rsidRPr="0030544C">
        <w:rPr>
          <w:rFonts w:ascii="Times New Roman" w:eastAsia="Arial" w:hAnsi="Times New Roman" w:cs="Times New Roman"/>
          <w:sz w:val="28"/>
          <w:szCs w:val="28"/>
        </w:rPr>
        <w:t xml:space="preserve">ai personai, </w:t>
      </w:r>
      <w:r w:rsidR="00AC59FA" w:rsidRPr="0030544C">
        <w:rPr>
          <w:rFonts w:ascii="Times New Roman" w:eastAsia="Arial" w:hAnsi="Times New Roman" w:cs="Times New Roman"/>
          <w:sz w:val="28"/>
          <w:szCs w:val="28"/>
        </w:rPr>
        <w:t>kurai ir Latvijā izsniegta ieroča</w:t>
      </w:r>
      <w:r w:rsidR="00E54B80">
        <w:rPr>
          <w:rFonts w:ascii="Times New Roman" w:eastAsia="Arial" w:hAnsi="Times New Roman" w:cs="Times New Roman"/>
          <w:sz w:val="28"/>
          <w:szCs w:val="28"/>
        </w:rPr>
        <w:t xml:space="preserve"> </w:t>
      </w:r>
      <w:r w:rsidR="00E54B80" w:rsidRPr="0050644A">
        <w:rPr>
          <w:rFonts w:ascii="Times New Roman" w:eastAsia="Arial" w:hAnsi="Times New Roman" w:cs="Times New Roman"/>
          <w:sz w:val="28"/>
          <w:szCs w:val="28"/>
        </w:rPr>
        <w:t>iegādāšan</w:t>
      </w:r>
      <w:r w:rsidR="0050644A">
        <w:rPr>
          <w:rFonts w:ascii="Times New Roman" w:eastAsia="Arial" w:hAnsi="Times New Roman" w:cs="Times New Roman"/>
          <w:sz w:val="28"/>
          <w:szCs w:val="28"/>
        </w:rPr>
        <w:t>ā</w:t>
      </w:r>
      <w:r w:rsidR="00E54B80" w:rsidRPr="0050644A">
        <w:rPr>
          <w:rFonts w:ascii="Times New Roman" w:eastAsia="Arial" w:hAnsi="Times New Roman" w:cs="Times New Roman"/>
          <w:sz w:val="28"/>
          <w:szCs w:val="28"/>
        </w:rPr>
        <w:t>s</w:t>
      </w:r>
      <w:r w:rsidR="00E54B80">
        <w:rPr>
          <w:rFonts w:ascii="Times New Roman" w:eastAsia="Arial" w:hAnsi="Times New Roman" w:cs="Times New Roman"/>
          <w:sz w:val="28"/>
          <w:szCs w:val="28"/>
        </w:rPr>
        <w:t>,</w:t>
      </w:r>
      <w:r w:rsidR="00AC59FA" w:rsidRPr="0030544C">
        <w:rPr>
          <w:rFonts w:ascii="Times New Roman" w:eastAsia="Arial" w:hAnsi="Times New Roman" w:cs="Times New Roman"/>
          <w:sz w:val="28"/>
          <w:szCs w:val="28"/>
        </w:rPr>
        <w:t xml:space="preserve"> nēsāšanas, glabāšanas vai kolekcijas atļauja tādas pašas kategorijas un lietojuma šaujamierocim vai lielas enerģijas pneimatiskajam ierocim</w:t>
      </w:r>
      <w:r w:rsidR="00DD37B1" w:rsidRPr="0030544C">
        <w:rPr>
          <w:rFonts w:ascii="Times New Roman" w:eastAsia="Arial" w:hAnsi="Times New Roman" w:cs="Times New Roman"/>
          <w:sz w:val="28"/>
          <w:szCs w:val="28"/>
        </w:rPr>
        <w:t>.</w:t>
      </w:r>
    </w:p>
    <w:p w14:paraId="762AE88C" w14:textId="120D0159" w:rsidR="00801E3B" w:rsidRPr="00801E3B" w:rsidRDefault="00801E3B" w:rsidP="00801E3B">
      <w:pPr>
        <w:numPr>
          <w:ilvl w:val="0"/>
          <w:numId w:val="3"/>
        </w:numPr>
        <w:pBdr>
          <w:top w:val="nil"/>
          <w:left w:val="nil"/>
          <w:bottom w:val="nil"/>
          <w:right w:val="nil"/>
          <w:between w:val="nil"/>
        </w:pBdr>
        <w:shd w:val="clear" w:color="auto" w:fill="FFFFFF"/>
        <w:spacing w:after="0"/>
        <w:contextualSpacing/>
        <w:jc w:val="both"/>
        <w:rPr>
          <w:rFonts w:ascii="Times New Roman" w:eastAsia="Arial" w:hAnsi="Times New Roman" w:cs="Times New Roman"/>
          <w:sz w:val="28"/>
          <w:szCs w:val="28"/>
        </w:rPr>
      </w:pPr>
      <w:r w:rsidRPr="00801E3B">
        <w:rPr>
          <w:rFonts w:ascii="Times New Roman" w:eastAsia="Arial" w:hAnsi="Times New Roman" w:cs="Times New Roman"/>
          <w:sz w:val="28"/>
          <w:szCs w:val="28"/>
        </w:rPr>
        <w:t>Juridiskā persona var realizēt</w:t>
      </w:r>
      <w:r>
        <w:rPr>
          <w:rFonts w:ascii="Times New Roman" w:eastAsia="Arial" w:hAnsi="Times New Roman" w:cs="Times New Roman"/>
          <w:sz w:val="28"/>
          <w:szCs w:val="28"/>
        </w:rPr>
        <w:t xml:space="preserve"> </w:t>
      </w:r>
      <w:proofErr w:type="spellStart"/>
      <w:r>
        <w:rPr>
          <w:rFonts w:ascii="Times New Roman" w:eastAsia="Arial" w:hAnsi="Times New Roman" w:cs="Times New Roman"/>
          <w:sz w:val="28"/>
          <w:szCs w:val="28"/>
        </w:rPr>
        <w:t>salūtieroci</w:t>
      </w:r>
      <w:proofErr w:type="spellEnd"/>
      <w:r>
        <w:rPr>
          <w:rFonts w:ascii="Times New Roman" w:eastAsia="Arial" w:hAnsi="Times New Roman" w:cs="Times New Roman"/>
          <w:sz w:val="28"/>
          <w:szCs w:val="28"/>
        </w:rPr>
        <w:t xml:space="preserve"> (akustisko ieroci)</w:t>
      </w:r>
      <w:r w:rsidRPr="00801E3B">
        <w:rPr>
          <w:rFonts w:ascii="Times New Roman" w:eastAsia="Arial" w:hAnsi="Times New Roman" w:cs="Times New Roman"/>
          <w:sz w:val="28"/>
          <w:szCs w:val="28"/>
        </w:rPr>
        <w:t xml:space="preserve"> Valsts policijas struktūrvienībā, kurā reģistrēts attiecīgais ierocis, citai</w:t>
      </w:r>
      <w:r>
        <w:rPr>
          <w:rFonts w:ascii="Times New Roman" w:eastAsia="Arial" w:hAnsi="Times New Roman" w:cs="Times New Roman"/>
          <w:sz w:val="28"/>
          <w:szCs w:val="28"/>
        </w:rPr>
        <w:t xml:space="preserve"> juridisk</w:t>
      </w:r>
      <w:r w:rsidR="008D4E59">
        <w:rPr>
          <w:rFonts w:ascii="Times New Roman" w:eastAsia="Arial" w:hAnsi="Times New Roman" w:cs="Times New Roman"/>
          <w:sz w:val="28"/>
          <w:szCs w:val="28"/>
        </w:rPr>
        <w:t>aj</w:t>
      </w:r>
      <w:r>
        <w:rPr>
          <w:rFonts w:ascii="Times New Roman" w:eastAsia="Arial" w:hAnsi="Times New Roman" w:cs="Times New Roman"/>
          <w:sz w:val="28"/>
          <w:szCs w:val="28"/>
        </w:rPr>
        <w:t>ai personai,</w:t>
      </w:r>
      <w:r w:rsidRPr="00801E3B">
        <w:rPr>
          <w:rFonts w:ascii="Times New Roman" w:eastAsia="Arial" w:hAnsi="Times New Roman" w:cs="Times New Roman"/>
          <w:sz w:val="28"/>
          <w:szCs w:val="28"/>
        </w:rPr>
        <w:t xml:space="preserve"> kura īsteno savu profesionālo darbību kultūras jomā, vai vēstures notikumu atveidošanā</w:t>
      </w:r>
      <w:r>
        <w:rPr>
          <w:rFonts w:ascii="Times New Roman" w:eastAsia="Arial" w:hAnsi="Times New Roman" w:cs="Times New Roman"/>
          <w:sz w:val="28"/>
          <w:szCs w:val="28"/>
        </w:rPr>
        <w:t xml:space="preserve"> un, kurai Latvijā izsniegta ieroča glabāšanas atļaujā tāda paša lietojuma ieročiem.</w:t>
      </w:r>
      <w:r w:rsidRPr="00801E3B">
        <w:rPr>
          <w:rFonts w:ascii="Times New Roman" w:eastAsia="Arial" w:hAnsi="Times New Roman" w:cs="Times New Roman"/>
          <w:sz w:val="28"/>
          <w:szCs w:val="28"/>
        </w:rPr>
        <w:t xml:space="preserve"> </w:t>
      </w:r>
    </w:p>
    <w:p w14:paraId="351E7DEC" w14:textId="33B57D48" w:rsidR="001E1518" w:rsidRPr="0030544C" w:rsidRDefault="0035434F" w:rsidP="00BB39DC">
      <w:pPr>
        <w:numPr>
          <w:ilvl w:val="0"/>
          <w:numId w:val="3"/>
        </w:numPr>
        <w:pBdr>
          <w:top w:val="nil"/>
          <w:left w:val="nil"/>
          <w:bottom w:val="nil"/>
          <w:right w:val="nil"/>
          <w:between w:val="nil"/>
        </w:pBdr>
        <w:shd w:val="clear" w:color="auto" w:fill="FFFFFF"/>
        <w:spacing w:after="0"/>
        <w:contextualSpacing/>
        <w:jc w:val="both"/>
        <w:rPr>
          <w:rFonts w:ascii="Times New Roman" w:eastAsia="Arial" w:hAnsi="Times New Roman" w:cs="Times New Roman"/>
          <w:sz w:val="28"/>
          <w:szCs w:val="28"/>
        </w:rPr>
      </w:pPr>
      <w:bookmarkStart w:id="280" w:name="3qg2avn" w:colFirst="0" w:colLast="0"/>
      <w:bookmarkStart w:id="281" w:name="16ges7u" w:colFirst="0" w:colLast="0"/>
      <w:bookmarkEnd w:id="280"/>
      <w:bookmarkEnd w:id="281"/>
      <w:r w:rsidRPr="0030544C">
        <w:rPr>
          <w:rFonts w:ascii="Times New Roman" w:eastAsia="Arial" w:hAnsi="Times New Roman" w:cs="Times New Roman"/>
          <w:sz w:val="28"/>
          <w:szCs w:val="28"/>
        </w:rPr>
        <w:t>Realizējot ieroci, tā maināmās būtiskās sastāvdaļas</w:t>
      </w:r>
      <w:r w:rsidR="0003429D">
        <w:rPr>
          <w:rFonts w:ascii="Times New Roman" w:eastAsia="Arial" w:hAnsi="Times New Roman" w:cs="Times New Roman"/>
          <w:sz w:val="28"/>
          <w:szCs w:val="28"/>
        </w:rPr>
        <w:t>,</w:t>
      </w:r>
      <w:r w:rsidRPr="0030544C">
        <w:rPr>
          <w:rFonts w:ascii="Times New Roman" w:eastAsia="Arial" w:hAnsi="Times New Roman" w:cs="Times New Roman"/>
          <w:sz w:val="28"/>
          <w:szCs w:val="28"/>
        </w:rPr>
        <w:t xml:space="preserve"> </w:t>
      </w:r>
      <w:r w:rsidR="000A439F" w:rsidRPr="0030544C">
        <w:rPr>
          <w:rFonts w:ascii="Times New Roman" w:eastAsia="Arial" w:hAnsi="Times New Roman" w:cs="Times New Roman"/>
          <w:sz w:val="28"/>
          <w:szCs w:val="28"/>
        </w:rPr>
        <w:t xml:space="preserve">šaujamieroča </w:t>
      </w:r>
      <w:r w:rsidR="00D1176A" w:rsidRPr="0030544C">
        <w:rPr>
          <w:rFonts w:ascii="Times New Roman" w:eastAsia="Arial" w:hAnsi="Times New Roman" w:cs="Times New Roman"/>
          <w:sz w:val="28"/>
          <w:szCs w:val="28"/>
        </w:rPr>
        <w:t>munīciju</w:t>
      </w:r>
      <w:r w:rsidR="0003429D">
        <w:rPr>
          <w:rFonts w:ascii="Times New Roman" w:eastAsia="Arial" w:hAnsi="Times New Roman" w:cs="Times New Roman"/>
          <w:sz w:val="28"/>
          <w:szCs w:val="28"/>
        </w:rPr>
        <w:t xml:space="preserve"> vai</w:t>
      </w:r>
      <w:r w:rsidR="00801E3B">
        <w:rPr>
          <w:rFonts w:ascii="Times New Roman" w:eastAsia="Arial" w:hAnsi="Times New Roman" w:cs="Times New Roman"/>
          <w:sz w:val="28"/>
          <w:szCs w:val="28"/>
        </w:rPr>
        <w:t xml:space="preserve"> </w:t>
      </w:r>
      <w:r w:rsidR="00BB1C55">
        <w:rPr>
          <w:rFonts w:ascii="Times New Roman" w:eastAsia="Arial" w:hAnsi="Times New Roman" w:cs="Times New Roman"/>
          <w:sz w:val="28"/>
          <w:szCs w:val="28"/>
        </w:rPr>
        <w:t>salūtpatro</w:t>
      </w:r>
      <w:r w:rsidR="0003429D">
        <w:rPr>
          <w:rFonts w:ascii="Times New Roman" w:eastAsia="Arial" w:hAnsi="Times New Roman" w:cs="Times New Roman"/>
          <w:sz w:val="28"/>
          <w:szCs w:val="28"/>
        </w:rPr>
        <w:t>nas</w:t>
      </w:r>
      <w:r w:rsidR="008D4E59">
        <w:rPr>
          <w:rFonts w:ascii="Times New Roman" w:eastAsia="Arial" w:hAnsi="Times New Roman" w:cs="Times New Roman"/>
          <w:sz w:val="28"/>
          <w:szCs w:val="28"/>
        </w:rPr>
        <w:t xml:space="preserve"> </w:t>
      </w:r>
      <w:r w:rsidRPr="0030544C">
        <w:rPr>
          <w:rFonts w:ascii="Times New Roman" w:eastAsia="Arial" w:hAnsi="Times New Roman" w:cs="Times New Roman"/>
          <w:sz w:val="28"/>
          <w:szCs w:val="28"/>
        </w:rPr>
        <w:t>juridiskās personas</w:t>
      </w:r>
      <w:r w:rsidR="00707652" w:rsidRPr="0030544C">
        <w:rPr>
          <w:rFonts w:ascii="Times New Roman" w:eastAsia="Arial" w:hAnsi="Times New Roman" w:cs="Times New Roman"/>
          <w:sz w:val="28"/>
          <w:szCs w:val="28"/>
        </w:rPr>
        <w:t xml:space="preserve"> </w:t>
      </w:r>
      <w:r w:rsidR="002E6CCE" w:rsidRPr="0030544C">
        <w:rPr>
          <w:rFonts w:ascii="Times New Roman" w:hAnsi="Times New Roman" w:cs="Times New Roman"/>
          <w:sz w:val="28"/>
          <w:szCs w:val="28"/>
        </w:rPr>
        <w:t>pārvaldes (pārstāvības) amatpersona</w:t>
      </w:r>
      <w:r w:rsidR="002E6CCE" w:rsidRPr="0030544C">
        <w:rPr>
          <w:rFonts w:ascii="Times New Roman" w:eastAsia="Arial" w:hAnsi="Times New Roman" w:cs="Times New Roman"/>
          <w:sz w:val="28"/>
          <w:szCs w:val="28"/>
        </w:rPr>
        <w:t xml:space="preserve"> </w:t>
      </w:r>
      <w:r w:rsidRPr="0030544C">
        <w:rPr>
          <w:rFonts w:ascii="Times New Roman" w:eastAsia="Arial" w:hAnsi="Times New Roman" w:cs="Times New Roman"/>
          <w:sz w:val="28"/>
          <w:szCs w:val="28"/>
        </w:rPr>
        <w:t>vai atbildīgā persona uzrāda personu apliecinošu dokumentu un ieroča realizēšanas atļauju</w:t>
      </w:r>
      <w:r w:rsidR="007F5022" w:rsidRPr="0030544C">
        <w:rPr>
          <w:rFonts w:ascii="Times New Roman" w:eastAsia="Arial" w:hAnsi="Times New Roman" w:cs="Times New Roman"/>
          <w:sz w:val="28"/>
          <w:szCs w:val="28"/>
        </w:rPr>
        <w:t>, ja tāda ir nepieciešama</w:t>
      </w:r>
      <w:r w:rsidRPr="0030544C">
        <w:rPr>
          <w:rFonts w:ascii="Times New Roman" w:eastAsia="Arial" w:hAnsi="Times New Roman" w:cs="Times New Roman"/>
          <w:sz w:val="28"/>
          <w:szCs w:val="28"/>
        </w:rPr>
        <w:t>.</w:t>
      </w:r>
    </w:p>
    <w:p w14:paraId="4A43EEA9" w14:textId="479FD356" w:rsidR="0003429D" w:rsidRPr="00801E3B" w:rsidRDefault="0003429D" w:rsidP="00801E3B">
      <w:pPr>
        <w:numPr>
          <w:ilvl w:val="0"/>
          <w:numId w:val="3"/>
        </w:numPr>
        <w:pBdr>
          <w:top w:val="nil"/>
          <w:left w:val="nil"/>
          <w:bottom w:val="nil"/>
          <w:right w:val="nil"/>
          <w:between w:val="nil"/>
        </w:pBdr>
        <w:shd w:val="clear" w:color="auto" w:fill="FFFFFF"/>
        <w:spacing w:after="0"/>
        <w:contextualSpacing/>
        <w:jc w:val="both"/>
        <w:rPr>
          <w:rFonts w:ascii="Times New Roman" w:eastAsia="Arial" w:hAnsi="Times New Roman" w:cs="Times New Roman"/>
          <w:sz w:val="28"/>
          <w:szCs w:val="28"/>
        </w:rPr>
      </w:pPr>
      <w:bookmarkStart w:id="282" w:name="25lcl3g" w:colFirst="0" w:colLast="0"/>
      <w:bookmarkStart w:id="283" w:name="kqmvb9" w:colFirst="0" w:colLast="0"/>
      <w:bookmarkEnd w:id="282"/>
      <w:bookmarkEnd w:id="283"/>
      <w:r>
        <w:rPr>
          <w:rFonts w:ascii="Times New Roman" w:eastAsia="Arial" w:hAnsi="Times New Roman" w:cs="Times New Roman"/>
          <w:sz w:val="28"/>
          <w:szCs w:val="28"/>
        </w:rPr>
        <w:t>Nodot ieročus, šaujamieroča būtiskās sastāvdaļas vai munīciju realizācijai, ieročus dezaktivē</w:t>
      </w:r>
      <w:r w:rsidR="00B14C70">
        <w:rPr>
          <w:rFonts w:ascii="Times New Roman" w:eastAsia="Arial" w:hAnsi="Times New Roman" w:cs="Times New Roman"/>
          <w:sz w:val="28"/>
          <w:szCs w:val="28"/>
        </w:rPr>
        <w:t xml:space="preserve">šanai vai pārveidošanai par </w:t>
      </w:r>
      <w:proofErr w:type="spellStart"/>
      <w:r w:rsidR="00B14C70">
        <w:rPr>
          <w:rFonts w:ascii="Times New Roman" w:eastAsia="Arial" w:hAnsi="Times New Roman" w:cs="Times New Roman"/>
          <w:sz w:val="28"/>
          <w:szCs w:val="28"/>
        </w:rPr>
        <w:t>salūtieročiem</w:t>
      </w:r>
      <w:proofErr w:type="spellEnd"/>
      <w:r w:rsidR="00B14C70">
        <w:rPr>
          <w:rFonts w:ascii="Times New Roman" w:eastAsia="Arial" w:hAnsi="Times New Roman" w:cs="Times New Roman"/>
          <w:sz w:val="28"/>
          <w:szCs w:val="28"/>
        </w:rPr>
        <w:t xml:space="preserve"> (akustisk</w:t>
      </w:r>
      <w:r w:rsidR="00173C58">
        <w:rPr>
          <w:rFonts w:ascii="Times New Roman" w:eastAsia="Arial" w:hAnsi="Times New Roman" w:cs="Times New Roman"/>
          <w:sz w:val="28"/>
          <w:szCs w:val="28"/>
        </w:rPr>
        <w:t>aj</w:t>
      </w:r>
      <w:r w:rsidR="00B14C70">
        <w:rPr>
          <w:rFonts w:ascii="Times New Roman" w:eastAsia="Arial" w:hAnsi="Times New Roman" w:cs="Times New Roman"/>
          <w:sz w:val="28"/>
          <w:szCs w:val="28"/>
        </w:rPr>
        <w:t>iem ieročiem) atbildīga persona parakstās Ieroču un šaujamieroču maināmo būtisko sastāvdaļu uzskaites žurnālā.</w:t>
      </w:r>
    </w:p>
    <w:p w14:paraId="1B77B6B1" w14:textId="77EAB2DE" w:rsidR="001E1518" w:rsidRDefault="0035434F" w:rsidP="00B14C70">
      <w:pPr>
        <w:numPr>
          <w:ilvl w:val="0"/>
          <w:numId w:val="3"/>
        </w:numPr>
        <w:pBdr>
          <w:top w:val="nil"/>
          <w:left w:val="nil"/>
          <w:bottom w:val="nil"/>
          <w:right w:val="nil"/>
          <w:between w:val="nil"/>
        </w:pBdr>
        <w:shd w:val="clear" w:color="auto" w:fill="FFFFFF"/>
        <w:spacing w:after="0"/>
        <w:contextualSpacing/>
        <w:jc w:val="both"/>
        <w:rPr>
          <w:rFonts w:ascii="Times New Roman" w:eastAsia="Arial" w:hAnsi="Times New Roman" w:cs="Times New Roman"/>
          <w:sz w:val="28"/>
          <w:szCs w:val="28"/>
        </w:rPr>
      </w:pPr>
      <w:bookmarkStart w:id="284" w:name="34qadz2" w:colFirst="0" w:colLast="0"/>
      <w:bookmarkStart w:id="285" w:name="1jvko6v" w:colFirst="0" w:colLast="0"/>
      <w:bookmarkEnd w:id="284"/>
      <w:bookmarkEnd w:id="285"/>
      <w:r w:rsidRPr="00DE6119">
        <w:rPr>
          <w:rFonts w:ascii="Times New Roman" w:eastAsia="Arial" w:hAnsi="Times New Roman" w:cs="Times New Roman"/>
          <w:sz w:val="28"/>
          <w:szCs w:val="28"/>
        </w:rPr>
        <w:t xml:space="preserve">Piecu darbdienu laikā pēc šaujamieroča, tā maināmo būtisko sastāvdaļu, </w:t>
      </w:r>
      <w:r w:rsidR="00F05716" w:rsidRPr="00DE6119">
        <w:rPr>
          <w:rFonts w:ascii="Times New Roman" w:eastAsia="Arial" w:hAnsi="Times New Roman" w:cs="Times New Roman"/>
          <w:sz w:val="28"/>
          <w:szCs w:val="28"/>
        </w:rPr>
        <w:t xml:space="preserve">šaujamieroča </w:t>
      </w:r>
      <w:r w:rsidR="00D75BAE" w:rsidRPr="00DE6119">
        <w:rPr>
          <w:rFonts w:ascii="Times New Roman" w:eastAsia="Arial" w:hAnsi="Times New Roman" w:cs="Times New Roman"/>
          <w:sz w:val="28"/>
          <w:szCs w:val="28"/>
        </w:rPr>
        <w:t>munīcijas</w:t>
      </w:r>
      <w:r w:rsidR="00B14C70">
        <w:rPr>
          <w:rFonts w:ascii="Times New Roman" w:eastAsia="Arial" w:hAnsi="Times New Roman" w:cs="Times New Roman"/>
          <w:sz w:val="28"/>
          <w:szCs w:val="28"/>
        </w:rPr>
        <w:t>, salūtpatronu</w:t>
      </w:r>
      <w:r w:rsidRPr="00DE6119">
        <w:rPr>
          <w:rFonts w:ascii="Times New Roman" w:eastAsia="Arial" w:hAnsi="Times New Roman" w:cs="Times New Roman"/>
          <w:sz w:val="28"/>
          <w:szCs w:val="28"/>
        </w:rPr>
        <w:t xml:space="preserve"> vai lielas enerģijas pneimatiskā ieroča nodošanas realizācijai ieroču tirdzniecības uzņēmumam</w:t>
      </w:r>
      <w:r w:rsidR="00B14C70">
        <w:rPr>
          <w:rFonts w:ascii="Times New Roman" w:eastAsia="Arial" w:hAnsi="Times New Roman" w:cs="Times New Roman"/>
          <w:sz w:val="28"/>
          <w:szCs w:val="28"/>
        </w:rPr>
        <w:t xml:space="preserve"> </w:t>
      </w:r>
      <w:r w:rsidR="00B14C70" w:rsidRPr="00B14C70">
        <w:rPr>
          <w:rFonts w:ascii="Times New Roman" w:eastAsia="Arial" w:hAnsi="Times New Roman" w:cs="Times New Roman"/>
          <w:sz w:val="28"/>
          <w:szCs w:val="28"/>
        </w:rPr>
        <w:t xml:space="preserve">vai nodot šaujamieročus vai lielas enerģijas pneimatiskos ieročus dezaktivēšanai, šaujamieročus pārveidošanai par </w:t>
      </w:r>
      <w:proofErr w:type="spellStart"/>
      <w:r w:rsidR="00B14C70" w:rsidRPr="00B14C70">
        <w:rPr>
          <w:rFonts w:ascii="Times New Roman" w:eastAsia="Arial" w:hAnsi="Times New Roman" w:cs="Times New Roman"/>
          <w:sz w:val="28"/>
          <w:szCs w:val="28"/>
        </w:rPr>
        <w:t>salūtieročiem</w:t>
      </w:r>
      <w:proofErr w:type="spellEnd"/>
      <w:r w:rsidR="00B14C70" w:rsidRPr="00B14C70">
        <w:rPr>
          <w:rFonts w:ascii="Times New Roman" w:eastAsia="Arial" w:hAnsi="Times New Roman" w:cs="Times New Roman"/>
          <w:sz w:val="28"/>
          <w:szCs w:val="28"/>
        </w:rPr>
        <w:t xml:space="preserve"> (akustisk</w:t>
      </w:r>
      <w:r w:rsidR="00173C58">
        <w:rPr>
          <w:rFonts w:ascii="Times New Roman" w:eastAsia="Arial" w:hAnsi="Times New Roman" w:cs="Times New Roman"/>
          <w:sz w:val="28"/>
          <w:szCs w:val="28"/>
        </w:rPr>
        <w:t>aj</w:t>
      </w:r>
      <w:r w:rsidR="00B14C70" w:rsidRPr="00B14C70">
        <w:rPr>
          <w:rFonts w:ascii="Times New Roman" w:eastAsia="Arial" w:hAnsi="Times New Roman" w:cs="Times New Roman"/>
          <w:sz w:val="28"/>
          <w:szCs w:val="28"/>
        </w:rPr>
        <w:t>iem ieroč</w:t>
      </w:r>
      <w:r w:rsidR="00173C58">
        <w:rPr>
          <w:rFonts w:ascii="Times New Roman" w:eastAsia="Arial" w:hAnsi="Times New Roman" w:cs="Times New Roman"/>
          <w:sz w:val="28"/>
          <w:szCs w:val="28"/>
        </w:rPr>
        <w:t xml:space="preserve">iem) vai </w:t>
      </w:r>
      <w:proofErr w:type="spellStart"/>
      <w:r w:rsidR="00173C58">
        <w:rPr>
          <w:rFonts w:ascii="Times New Roman" w:eastAsia="Arial" w:hAnsi="Times New Roman" w:cs="Times New Roman"/>
          <w:sz w:val="28"/>
          <w:szCs w:val="28"/>
        </w:rPr>
        <w:t>salūtieročus</w:t>
      </w:r>
      <w:proofErr w:type="spellEnd"/>
      <w:r w:rsidR="00173C58">
        <w:rPr>
          <w:rFonts w:ascii="Times New Roman" w:eastAsia="Arial" w:hAnsi="Times New Roman" w:cs="Times New Roman"/>
          <w:sz w:val="28"/>
          <w:szCs w:val="28"/>
        </w:rPr>
        <w:t xml:space="preserve"> (akustisko</w:t>
      </w:r>
      <w:r w:rsidR="00B14C70" w:rsidRPr="00B14C70">
        <w:rPr>
          <w:rFonts w:ascii="Times New Roman" w:eastAsia="Arial" w:hAnsi="Times New Roman" w:cs="Times New Roman"/>
          <w:sz w:val="28"/>
          <w:szCs w:val="28"/>
        </w:rPr>
        <w:t xml:space="preserve">s ieročus) realizācijai ieroču komersantam, kas saņēma licence komercdarbībai ar dezaktivētiem ieročiem un </w:t>
      </w:r>
      <w:proofErr w:type="spellStart"/>
      <w:r w:rsidR="00B14C70" w:rsidRPr="00B14C70">
        <w:rPr>
          <w:rFonts w:ascii="Times New Roman" w:eastAsia="Arial" w:hAnsi="Times New Roman" w:cs="Times New Roman"/>
          <w:sz w:val="28"/>
          <w:szCs w:val="28"/>
        </w:rPr>
        <w:t>salūtieročiem</w:t>
      </w:r>
      <w:proofErr w:type="spellEnd"/>
      <w:r w:rsidR="00B14C70">
        <w:rPr>
          <w:rFonts w:ascii="Times New Roman" w:eastAsia="Arial" w:hAnsi="Times New Roman" w:cs="Times New Roman"/>
          <w:sz w:val="28"/>
          <w:szCs w:val="28"/>
        </w:rPr>
        <w:t xml:space="preserve"> </w:t>
      </w:r>
      <w:r w:rsidRPr="00B14C70">
        <w:rPr>
          <w:rFonts w:ascii="Times New Roman" w:eastAsia="Arial" w:hAnsi="Times New Roman" w:cs="Times New Roman"/>
          <w:sz w:val="28"/>
          <w:szCs w:val="28"/>
        </w:rPr>
        <w:t xml:space="preserve">juridiskās personas </w:t>
      </w:r>
      <w:r w:rsidR="002E6CCE" w:rsidRPr="00B14C70">
        <w:rPr>
          <w:rFonts w:ascii="Times New Roman" w:hAnsi="Times New Roman" w:cs="Times New Roman"/>
          <w:sz w:val="28"/>
          <w:szCs w:val="28"/>
        </w:rPr>
        <w:t>pārvaldes (pārstāvības) amatpersona</w:t>
      </w:r>
      <w:r w:rsidR="007D3E6B" w:rsidRPr="00B14C70">
        <w:rPr>
          <w:rFonts w:ascii="Times New Roman" w:eastAsia="Arial" w:hAnsi="Times New Roman" w:cs="Times New Roman"/>
          <w:sz w:val="28"/>
          <w:szCs w:val="28"/>
        </w:rPr>
        <w:t xml:space="preserve"> </w:t>
      </w:r>
      <w:r w:rsidRPr="00B14C70">
        <w:rPr>
          <w:rFonts w:ascii="Times New Roman" w:eastAsia="Arial" w:hAnsi="Times New Roman" w:cs="Times New Roman"/>
          <w:sz w:val="28"/>
          <w:szCs w:val="28"/>
        </w:rPr>
        <w:t>vai atbildīgā persona nodod atļaujas otro daļu Valsts policijas struktūrvienībā, kura atļauju izsniegusi.</w:t>
      </w:r>
    </w:p>
    <w:p w14:paraId="20DA02FD" w14:textId="5F6D296B" w:rsidR="00B14C70" w:rsidRPr="00BC6787" w:rsidRDefault="00B14C70" w:rsidP="001342F1">
      <w:pPr>
        <w:pStyle w:val="ListParagraph"/>
        <w:numPr>
          <w:ilvl w:val="0"/>
          <w:numId w:val="3"/>
        </w:numPr>
        <w:jc w:val="both"/>
        <w:rPr>
          <w:rFonts w:ascii="Times New Roman" w:eastAsia="Arial" w:hAnsi="Times New Roman" w:cs="Times New Roman"/>
          <w:sz w:val="28"/>
          <w:szCs w:val="28"/>
        </w:rPr>
      </w:pPr>
      <w:bookmarkStart w:id="286" w:name="2j0ih2h" w:colFirst="0" w:colLast="0"/>
      <w:bookmarkStart w:id="287" w:name="43v86uo" w:colFirst="0" w:colLast="0"/>
      <w:bookmarkEnd w:id="286"/>
      <w:bookmarkEnd w:id="287"/>
      <w:r w:rsidRPr="00BC6787">
        <w:rPr>
          <w:rFonts w:ascii="Times New Roman" w:eastAsia="Arial" w:hAnsi="Times New Roman" w:cs="Times New Roman"/>
          <w:sz w:val="28"/>
          <w:szCs w:val="28"/>
        </w:rPr>
        <w:t xml:space="preserve">Realizējot šaujamieroci vai lielas enerģijas pneimatisko ieroci, juridiskā persona realizē arī šī šaujamieroča maināmās būtiskās sastāvdaļas, visu realizējamā attiecīga šaujamieroča munīciju (izņemot gadījumu, kad attiecīga munīcija ir izmantojama, cita fiziskās personas reģistrēta šaujamieroči, un </w:t>
      </w:r>
      <w:r w:rsidRPr="00BC6787">
        <w:rPr>
          <w:rFonts w:ascii="Times New Roman" w:eastAsia="Arial" w:hAnsi="Times New Roman" w:cs="Times New Roman"/>
          <w:sz w:val="28"/>
          <w:szCs w:val="28"/>
        </w:rPr>
        <w:lastRenderedPageBreak/>
        <w:t>atbilst ieroču atļaujā norādītām kalibram), bet realizējot visus medību vai sporta lietojuma iero</w:t>
      </w:r>
      <w:r w:rsidR="00BC6787">
        <w:rPr>
          <w:rFonts w:ascii="Times New Roman" w:eastAsia="Arial" w:hAnsi="Times New Roman" w:cs="Times New Roman"/>
          <w:sz w:val="28"/>
          <w:szCs w:val="28"/>
        </w:rPr>
        <w:t>čus realizē arī šaujampulveri</w:t>
      </w:r>
      <w:r w:rsidRPr="00BC6787">
        <w:rPr>
          <w:rFonts w:ascii="Times New Roman" w:eastAsia="Arial" w:hAnsi="Times New Roman" w:cs="Times New Roman"/>
          <w:sz w:val="28"/>
          <w:szCs w:val="28"/>
        </w:rPr>
        <w:t>, vai nodot šaujamieroču munīciju un attiecīgā gadījumā šaujampulveri Valsts policijā.</w:t>
      </w:r>
    </w:p>
    <w:p w14:paraId="3B3D2EA9" w14:textId="77777777" w:rsidR="00B14C70" w:rsidRPr="001342F1" w:rsidRDefault="00B14C70" w:rsidP="001342F1">
      <w:pPr>
        <w:pBdr>
          <w:top w:val="nil"/>
          <w:left w:val="nil"/>
          <w:bottom w:val="nil"/>
          <w:right w:val="nil"/>
          <w:between w:val="nil"/>
        </w:pBdr>
        <w:shd w:val="clear" w:color="auto" w:fill="FFFFFF"/>
        <w:spacing w:after="0"/>
        <w:ind w:left="360"/>
        <w:contextualSpacing/>
        <w:jc w:val="both"/>
        <w:rPr>
          <w:rFonts w:ascii="Times New Roman" w:eastAsia="Arial" w:hAnsi="Times New Roman" w:cs="Times New Roman"/>
          <w:color w:val="FF0000"/>
          <w:sz w:val="28"/>
          <w:szCs w:val="28"/>
        </w:rPr>
      </w:pPr>
    </w:p>
    <w:p w14:paraId="311607B9" w14:textId="5E060791" w:rsidR="001E1518" w:rsidRPr="003270A4" w:rsidRDefault="0035434F" w:rsidP="00BB39DC">
      <w:pPr>
        <w:numPr>
          <w:ilvl w:val="0"/>
          <w:numId w:val="3"/>
        </w:numPr>
        <w:pBdr>
          <w:top w:val="nil"/>
          <w:left w:val="nil"/>
          <w:bottom w:val="nil"/>
          <w:right w:val="nil"/>
          <w:between w:val="nil"/>
        </w:pBdr>
        <w:shd w:val="clear" w:color="auto" w:fill="FFFFFF"/>
        <w:spacing w:after="0"/>
        <w:contextualSpacing/>
        <w:jc w:val="both"/>
        <w:rPr>
          <w:rFonts w:ascii="Times New Roman" w:eastAsia="Arial" w:hAnsi="Times New Roman" w:cs="Times New Roman"/>
          <w:sz w:val="28"/>
          <w:szCs w:val="28"/>
        </w:rPr>
      </w:pPr>
      <w:r w:rsidRPr="00DE6119">
        <w:rPr>
          <w:rFonts w:ascii="Times New Roman" w:eastAsia="Arial" w:hAnsi="Times New Roman" w:cs="Times New Roman"/>
          <w:sz w:val="28"/>
          <w:szCs w:val="28"/>
        </w:rPr>
        <w:t>Ziņas par šaujamieroča, tā mainām</w:t>
      </w:r>
      <w:r w:rsidR="00EA6A30" w:rsidRPr="00DE6119">
        <w:rPr>
          <w:rFonts w:ascii="Times New Roman" w:eastAsia="Arial" w:hAnsi="Times New Roman" w:cs="Times New Roman"/>
          <w:sz w:val="28"/>
          <w:szCs w:val="28"/>
        </w:rPr>
        <w:t>o</w:t>
      </w:r>
      <w:r w:rsidRPr="00DE6119">
        <w:rPr>
          <w:rFonts w:ascii="Times New Roman" w:eastAsia="Arial" w:hAnsi="Times New Roman" w:cs="Times New Roman"/>
          <w:sz w:val="28"/>
          <w:szCs w:val="28"/>
        </w:rPr>
        <w:t xml:space="preserve"> būtisk</w:t>
      </w:r>
      <w:r w:rsidR="00EA6A30" w:rsidRPr="00DE6119">
        <w:rPr>
          <w:rFonts w:ascii="Times New Roman" w:eastAsia="Arial" w:hAnsi="Times New Roman" w:cs="Times New Roman"/>
          <w:sz w:val="28"/>
          <w:szCs w:val="28"/>
        </w:rPr>
        <w:t>o</w:t>
      </w:r>
      <w:r w:rsidRPr="00DE6119">
        <w:rPr>
          <w:rFonts w:ascii="Times New Roman" w:eastAsia="Arial" w:hAnsi="Times New Roman" w:cs="Times New Roman"/>
          <w:sz w:val="28"/>
          <w:szCs w:val="28"/>
        </w:rPr>
        <w:t xml:space="preserve"> sastāvdaļ</w:t>
      </w:r>
      <w:r w:rsidR="00EA6A30" w:rsidRPr="00DE6119">
        <w:rPr>
          <w:rFonts w:ascii="Times New Roman" w:eastAsia="Arial" w:hAnsi="Times New Roman" w:cs="Times New Roman"/>
          <w:sz w:val="28"/>
          <w:szCs w:val="28"/>
        </w:rPr>
        <w:t>u</w:t>
      </w:r>
      <w:r w:rsidR="001C0001" w:rsidRPr="00DE6119">
        <w:rPr>
          <w:rFonts w:ascii="Times New Roman" w:eastAsia="Arial" w:hAnsi="Times New Roman" w:cs="Times New Roman"/>
          <w:sz w:val="28"/>
          <w:szCs w:val="28"/>
        </w:rPr>
        <w:t xml:space="preserve">, </w:t>
      </w:r>
      <w:r w:rsidR="00EA6A30" w:rsidRPr="00DE6119">
        <w:rPr>
          <w:rFonts w:ascii="Times New Roman" w:eastAsia="Arial" w:hAnsi="Times New Roman" w:cs="Times New Roman"/>
          <w:sz w:val="28"/>
          <w:szCs w:val="28"/>
        </w:rPr>
        <w:t>šaujamieroča munīcijas</w:t>
      </w:r>
      <w:r w:rsidR="00544847">
        <w:rPr>
          <w:rFonts w:ascii="Times New Roman" w:eastAsia="Arial" w:hAnsi="Times New Roman" w:cs="Times New Roman"/>
          <w:sz w:val="28"/>
          <w:szCs w:val="28"/>
        </w:rPr>
        <w:t xml:space="preserve">, </w:t>
      </w:r>
      <w:proofErr w:type="spellStart"/>
      <w:r w:rsidR="00544847">
        <w:rPr>
          <w:rFonts w:ascii="Times New Roman" w:eastAsia="Arial" w:hAnsi="Times New Roman" w:cs="Times New Roman"/>
          <w:sz w:val="28"/>
          <w:szCs w:val="28"/>
        </w:rPr>
        <w:t>salūtieroča</w:t>
      </w:r>
      <w:proofErr w:type="spellEnd"/>
      <w:r w:rsidR="00544847">
        <w:rPr>
          <w:rFonts w:ascii="Times New Roman" w:eastAsia="Arial" w:hAnsi="Times New Roman" w:cs="Times New Roman"/>
          <w:sz w:val="28"/>
          <w:szCs w:val="28"/>
        </w:rPr>
        <w:t xml:space="preserve"> (akustisk</w:t>
      </w:r>
      <w:r w:rsidR="00173C58">
        <w:rPr>
          <w:rFonts w:ascii="Times New Roman" w:eastAsia="Arial" w:hAnsi="Times New Roman" w:cs="Times New Roman"/>
          <w:sz w:val="28"/>
          <w:szCs w:val="28"/>
        </w:rPr>
        <w:t>ā</w:t>
      </w:r>
      <w:r w:rsidR="00544847">
        <w:rPr>
          <w:rFonts w:ascii="Times New Roman" w:eastAsia="Arial" w:hAnsi="Times New Roman" w:cs="Times New Roman"/>
          <w:sz w:val="28"/>
          <w:szCs w:val="28"/>
        </w:rPr>
        <w:t xml:space="preserve"> ieroča)</w:t>
      </w:r>
      <w:r w:rsidR="00B06111">
        <w:rPr>
          <w:rFonts w:ascii="Times New Roman" w:eastAsia="Arial" w:hAnsi="Times New Roman" w:cs="Times New Roman"/>
          <w:sz w:val="28"/>
          <w:szCs w:val="28"/>
        </w:rPr>
        <w:t xml:space="preserve"> un tā salūtpatronu,</w:t>
      </w:r>
      <w:r w:rsidR="001C0001" w:rsidRPr="00DE6119">
        <w:rPr>
          <w:rFonts w:ascii="Times New Roman" w:eastAsia="Arial" w:hAnsi="Times New Roman" w:cs="Times New Roman"/>
          <w:sz w:val="28"/>
          <w:szCs w:val="28"/>
        </w:rPr>
        <w:t xml:space="preserve"> </w:t>
      </w:r>
      <w:r w:rsidRPr="00DE6119">
        <w:rPr>
          <w:rFonts w:ascii="Times New Roman" w:eastAsia="Arial" w:hAnsi="Times New Roman" w:cs="Times New Roman"/>
          <w:sz w:val="28"/>
          <w:szCs w:val="28"/>
        </w:rPr>
        <w:t xml:space="preserve">vai lielas enerģijas pneimatiskā ieroča realizāciju juridiskās personas </w:t>
      </w:r>
      <w:r w:rsidR="002E6CCE" w:rsidRPr="003270A4">
        <w:rPr>
          <w:rFonts w:ascii="Times New Roman" w:hAnsi="Times New Roman" w:cs="Times New Roman"/>
          <w:sz w:val="28"/>
          <w:szCs w:val="28"/>
        </w:rPr>
        <w:t>pārvaldes (pārstāvības) amatpersona</w:t>
      </w:r>
      <w:r w:rsidR="002E6CCE" w:rsidRPr="003270A4">
        <w:rPr>
          <w:rFonts w:ascii="Times New Roman" w:eastAsia="Arial" w:hAnsi="Times New Roman" w:cs="Times New Roman"/>
          <w:sz w:val="28"/>
          <w:szCs w:val="28"/>
        </w:rPr>
        <w:t xml:space="preserve"> </w:t>
      </w:r>
      <w:r w:rsidRPr="003270A4">
        <w:rPr>
          <w:rFonts w:ascii="Times New Roman" w:eastAsia="Arial" w:hAnsi="Times New Roman" w:cs="Times New Roman"/>
          <w:sz w:val="28"/>
          <w:szCs w:val="28"/>
        </w:rPr>
        <w:t xml:space="preserve">vai atbildīgā persona diennakts laikā ieraksta juridiskās personas ieroču </w:t>
      </w:r>
      <w:r w:rsidR="000C02DF" w:rsidRPr="003270A4">
        <w:rPr>
          <w:rFonts w:ascii="Times New Roman" w:eastAsia="Arial" w:hAnsi="Times New Roman" w:cs="Times New Roman"/>
          <w:sz w:val="28"/>
          <w:szCs w:val="28"/>
        </w:rPr>
        <w:t>un šaujamieroču maināmo būtisko sastāvdaļu uzskaites žurnālā</w:t>
      </w:r>
      <w:r w:rsidRPr="003270A4">
        <w:rPr>
          <w:rFonts w:ascii="Times New Roman" w:eastAsia="Arial" w:hAnsi="Times New Roman" w:cs="Times New Roman"/>
          <w:sz w:val="28"/>
          <w:szCs w:val="28"/>
        </w:rPr>
        <w:t xml:space="preserve">, bet par attiecīgās </w:t>
      </w:r>
      <w:r w:rsidR="009E2859" w:rsidRPr="003270A4">
        <w:rPr>
          <w:rFonts w:ascii="Times New Roman" w:eastAsia="Arial" w:hAnsi="Times New Roman" w:cs="Times New Roman"/>
          <w:sz w:val="28"/>
          <w:szCs w:val="28"/>
        </w:rPr>
        <w:t xml:space="preserve">šaujamieroča </w:t>
      </w:r>
      <w:r w:rsidRPr="003270A4">
        <w:rPr>
          <w:rFonts w:ascii="Times New Roman" w:eastAsia="Arial" w:hAnsi="Times New Roman" w:cs="Times New Roman"/>
          <w:sz w:val="28"/>
          <w:szCs w:val="28"/>
        </w:rPr>
        <w:t>munīcijas realizāciju –</w:t>
      </w:r>
      <w:r w:rsidR="009E2859" w:rsidRPr="003270A4">
        <w:rPr>
          <w:rFonts w:ascii="Times New Roman" w:eastAsia="Arial" w:hAnsi="Times New Roman" w:cs="Times New Roman"/>
          <w:sz w:val="28"/>
          <w:szCs w:val="28"/>
        </w:rPr>
        <w:t xml:space="preserve"> šaujamieroč</w:t>
      </w:r>
      <w:r w:rsidR="00E95CE7" w:rsidRPr="003270A4">
        <w:rPr>
          <w:rFonts w:ascii="Times New Roman" w:eastAsia="Arial" w:hAnsi="Times New Roman" w:cs="Times New Roman"/>
          <w:sz w:val="28"/>
          <w:szCs w:val="28"/>
        </w:rPr>
        <w:t>u</w:t>
      </w:r>
      <w:r w:rsidR="009E2859" w:rsidRPr="003270A4">
        <w:rPr>
          <w:rFonts w:ascii="Times New Roman" w:eastAsia="Arial" w:hAnsi="Times New Roman" w:cs="Times New Roman"/>
          <w:sz w:val="28"/>
          <w:szCs w:val="28"/>
        </w:rPr>
        <w:t xml:space="preserve"> </w:t>
      </w:r>
      <w:r w:rsidRPr="003270A4">
        <w:rPr>
          <w:rFonts w:ascii="Times New Roman" w:eastAsia="Arial" w:hAnsi="Times New Roman" w:cs="Times New Roman"/>
          <w:sz w:val="28"/>
          <w:szCs w:val="28"/>
        </w:rPr>
        <w:t>munīcijas uzskaites žurnālā.</w:t>
      </w:r>
      <w:bookmarkStart w:id="288" w:name="1p04j8c" w:colFirst="0" w:colLast="0"/>
      <w:bookmarkStart w:id="289" w:name="48zs1w5" w:colFirst="0" w:colLast="0"/>
      <w:bookmarkEnd w:id="288"/>
      <w:bookmarkEnd w:id="289"/>
    </w:p>
    <w:p w14:paraId="43FD4C2B" w14:textId="334D733A" w:rsidR="00BE0FD4" w:rsidRPr="00DE6119" w:rsidRDefault="0035434F" w:rsidP="00640082">
      <w:pPr>
        <w:numPr>
          <w:ilvl w:val="0"/>
          <w:numId w:val="3"/>
        </w:numPr>
        <w:pBdr>
          <w:top w:val="nil"/>
          <w:left w:val="nil"/>
          <w:bottom w:val="nil"/>
          <w:right w:val="nil"/>
          <w:between w:val="nil"/>
        </w:pBdr>
        <w:shd w:val="clear" w:color="auto" w:fill="FFFFFF"/>
        <w:spacing w:after="0"/>
        <w:contextualSpacing/>
        <w:jc w:val="both"/>
        <w:rPr>
          <w:rFonts w:ascii="Times New Roman" w:eastAsia="Arial" w:hAnsi="Times New Roman" w:cs="Times New Roman"/>
          <w:sz w:val="28"/>
          <w:szCs w:val="28"/>
        </w:rPr>
      </w:pPr>
      <w:r w:rsidRPr="003270A4">
        <w:rPr>
          <w:rFonts w:ascii="Times New Roman" w:eastAsia="Arial" w:hAnsi="Times New Roman" w:cs="Times New Roman"/>
          <w:sz w:val="28"/>
          <w:szCs w:val="28"/>
        </w:rPr>
        <w:t>Ja juridiskā persona realizē visus tai reģistrētos šaujamieročus, to maināmās būtiskās sastāvdaļas</w:t>
      </w:r>
      <w:r w:rsidR="00173C58">
        <w:rPr>
          <w:rFonts w:ascii="Times New Roman" w:eastAsia="Arial" w:hAnsi="Times New Roman" w:cs="Times New Roman"/>
          <w:sz w:val="28"/>
          <w:szCs w:val="28"/>
        </w:rPr>
        <w:t xml:space="preserve">, </w:t>
      </w:r>
      <w:proofErr w:type="spellStart"/>
      <w:r w:rsidR="00173C58">
        <w:rPr>
          <w:rFonts w:ascii="Times New Roman" w:eastAsia="Arial" w:hAnsi="Times New Roman" w:cs="Times New Roman"/>
          <w:sz w:val="28"/>
          <w:szCs w:val="28"/>
        </w:rPr>
        <w:t>salūtieročus</w:t>
      </w:r>
      <w:proofErr w:type="spellEnd"/>
      <w:r w:rsidR="00173C58">
        <w:rPr>
          <w:rFonts w:ascii="Times New Roman" w:eastAsia="Arial" w:hAnsi="Times New Roman" w:cs="Times New Roman"/>
          <w:sz w:val="28"/>
          <w:szCs w:val="28"/>
        </w:rPr>
        <w:t xml:space="preserve"> (akustisko</w:t>
      </w:r>
      <w:r w:rsidR="00544847">
        <w:rPr>
          <w:rFonts w:ascii="Times New Roman" w:eastAsia="Arial" w:hAnsi="Times New Roman" w:cs="Times New Roman"/>
          <w:sz w:val="28"/>
          <w:szCs w:val="28"/>
        </w:rPr>
        <w:t>s ieročus)</w:t>
      </w:r>
      <w:r w:rsidR="009C6AA8" w:rsidRPr="003270A4">
        <w:rPr>
          <w:rFonts w:ascii="Times New Roman" w:eastAsia="Arial" w:hAnsi="Times New Roman" w:cs="Times New Roman"/>
          <w:sz w:val="28"/>
          <w:szCs w:val="28"/>
        </w:rPr>
        <w:t xml:space="preserve"> un</w:t>
      </w:r>
      <w:r w:rsidRPr="003270A4">
        <w:rPr>
          <w:rFonts w:ascii="Times New Roman" w:eastAsia="Arial" w:hAnsi="Times New Roman" w:cs="Times New Roman"/>
          <w:sz w:val="28"/>
          <w:szCs w:val="28"/>
        </w:rPr>
        <w:t xml:space="preserve"> lielas enerģijas pneimatiskos ieročus</w:t>
      </w:r>
      <w:r w:rsidR="006644CD" w:rsidRPr="003270A4">
        <w:rPr>
          <w:rFonts w:ascii="Times New Roman" w:eastAsia="Arial" w:hAnsi="Times New Roman" w:cs="Times New Roman"/>
          <w:sz w:val="28"/>
          <w:szCs w:val="28"/>
        </w:rPr>
        <w:t>,</w:t>
      </w:r>
      <w:r w:rsidRPr="003270A4">
        <w:rPr>
          <w:rFonts w:ascii="Times New Roman" w:eastAsia="Arial" w:hAnsi="Times New Roman" w:cs="Times New Roman"/>
          <w:sz w:val="28"/>
          <w:szCs w:val="28"/>
        </w:rPr>
        <w:t xml:space="preserve"> juridiskās personas </w:t>
      </w:r>
      <w:r w:rsidR="002E6CCE" w:rsidRPr="003270A4">
        <w:rPr>
          <w:rFonts w:ascii="Times New Roman" w:hAnsi="Times New Roman" w:cs="Times New Roman"/>
          <w:sz w:val="28"/>
          <w:szCs w:val="28"/>
        </w:rPr>
        <w:t>pārvaldes (pārstāvības) amatpersona</w:t>
      </w:r>
      <w:r w:rsidR="00D623EF" w:rsidRPr="003270A4">
        <w:rPr>
          <w:rFonts w:ascii="Times New Roman" w:eastAsia="Arial" w:hAnsi="Times New Roman" w:cs="Times New Roman"/>
          <w:sz w:val="28"/>
          <w:szCs w:val="28"/>
        </w:rPr>
        <w:t xml:space="preserve"> </w:t>
      </w:r>
      <w:r w:rsidRPr="003270A4">
        <w:rPr>
          <w:rFonts w:ascii="Times New Roman" w:eastAsia="Arial" w:hAnsi="Times New Roman" w:cs="Times New Roman"/>
          <w:sz w:val="28"/>
          <w:szCs w:val="28"/>
        </w:rPr>
        <w:t>vai atbildīgā persona</w:t>
      </w:r>
      <w:r w:rsidRPr="00DE6119">
        <w:rPr>
          <w:rFonts w:ascii="Times New Roman" w:eastAsia="Arial" w:hAnsi="Times New Roman" w:cs="Times New Roman"/>
          <w:sz w:val="28"/>
          <w:szCs w:val="28"/>
        </w:rPr>
        <w:t xml:space="preserve"> piecu darbdienu laikā pēc ieroču nodošanas realizācijai</w:t>
      </w:r>
      <w:r w:rsidR="001E3052" w:rsidRPr="00DE6119">
        <w:rPr>
          <w:rFonts w:ascii="Times New Roman" w:eastAsia="Arial" w:hAnsi="Times New Roman" w:cs="Times New Roman"/>
          <w:sz w:val="28"/>
          <w:szCs w:val="28"/>
        </w:rPr>
        <w:t>,</w:t>
      </w:r>
      <w:r w:rsidRPr="00DE6119">
        <w:rPr>
          <w:rFonts w:ascii="Times New Roman" w:eastAsia="Arial" w:hAnsi="Times New Roman" w:cs="Times New Roman"/>
          <w:sz w:val="28"/>
          <w:szCs w:val="28"/>
        </w:rPr>
        <w:t xml:space="preserve"> nodod Valsts policijas struktūrvienībā, kurā ieroči bija reģistrēti, juridiskās personas </w:t>
      </w:r>
      <w:r w:rsidR="00440F67" w:rsidRPr="00DE6119">
        <w:rPr>
          <w:rFonts w:ascii="Times New Roman" w:eastAsia="Arial" w:hAnsi="Times New Roman" w:cs="Times New Roman"/>
          <w:sz w:val="28"/>
          <w:szCs w:val="28"/>
        </w:rPr>
        <w:t>ieroču un šaujamieroču maināmo būtisko sastāvdaļu uzskaites</w:t>
      </w:r>
      <w:r w:rsidR="001E3052" w:rsidRPr="00DE6119">
        <w:rPr>
          <w:rFonts w:ascii="Times New Roman" w:eastAsia="Arial" w:hAnsi="Times New Roman" w:cs="Times New Roman"/>
          <w:sz w:val="28"/>
          <w:szCs w:val="28"/>
        </w:rPr>
        <w:t xml:space="preserve"> žurnālu</w:t>
      </w:r>
      <w:r w:rsidRPr="00DE6119">
        <w:rPr>
          <w:rFonts w:ascii="Times New Roman" w:eastAsia="Arial" w:hAnsi="Times New Roman" w:cs="Times New Roman"/>
          <w:sz w:val="28"/>
          <w:szCs w:val="28"/>
        </w:rPr>
        <w:t xml:space="preserve">, juridiskās personas </w:t>
      </w:r>
      <w:r w:rsidR="00F77499" w:rsidRPr="00DE6119">
        <w:rPr>
          <w:rFonts w:ascii="Times New Roman" w:eastAsia="Arial" w:hAnsi="Times New Roman" w:cs="Times New Roman"/>
          <w:sz w:val="28"/>
          <w:szCs w:val="28"/>
        </w:rPr>
        <w:t xml:space="preserve">šaujamieroču </w:t>
      </w:r>
      <w:r w:rsidRPr="00DE6119">
        <w:rPr>
          <w:rFonts w:ascii="Times New Roman" w:eastAsia="Arial" w:hAnsi="Times New Roman" w:cs="Times New Roman"/>
          <w:sz w:val="28"/>
          <w:szCs w:val="28"/>
        </w:rPr>
        <w:t xml:space="preserve">munīcijas uzskaites žurnālu </w:t>
      </w:r>
      <w:r w:rsidR="002B506F" w:rsidRPr="00DE6119">
        <w:rPr>
          <w:rFonts w:ascii="Times New Roman" w:eastAsia="Arial" w:hAnsi="Times New Roman" w:cs="Times New Roman"/>
          <w:sz w:val="28"/>
          <w:szCs w:val="28"/>
        </w:rPr>
        <w:t>un</w:t>
      </w:r>
      <w:r w:rsidRPr="00DE6119">
        <w:rPr>
          <w:rFonts w:ascii="Times New Roman" w:eastAsia="Arial" w:hAnsi="Times New Roman" w:cs="Times New Roman"/>
          <w:sz w:val="28"/>
          <w:szCs w:val="28"/>
        </w:rPr>
        <w:t xml:space="preserve"> </w:t>
      </w:r>
      <w:r w:rsidR="002B506F" w:rsidRPr="00DE6119">
        <w:rPr>
          <w:rFonts w:ascii="Times New Roman" w:eastAsia="Arial" w:hAnsi="Times New Roman" w:cs="Times New Roman"/>
          <w:sz w:val="28"/>
          <w:szCs w:val="28"/>
        </w:rPr>
        <w:t>ieroču, tā maināmo būtisko sastāvdaļu un šaujamieroča munīcijas izsniegšanas žurnālu</w:t>
      </w:r>
      <w:r w:rsidRPr="00DE6119">
        <w:rPr>
          <w:rFonts w:ascii="Times New Roman" w:eastAsia="Arial" w:hAnsi="Times New Roman" w:cs="Times New Roman"/>
          <w:sz w:val="28"/>
          <w:szCs w:val="28"/>
        </w:rPr>
        <w:t xml:space="preserve">. Minētos žurnālus Valsts policijas struktūrvienība </w:t>
      </w:r>
      <w:r w:rsidR="00080893">
        <w:rPr>
          <w:rFonts w:ascii="Times New Roman" w:eastAsia="Arial" w:hAnsi="Times New Roman" w:cs="Times New Roman"/>
          <w:sz w:val="28"/>
          <w:szCs w:val="28"/>
        </w:rPr>
        <w:t xml:space="preserve"> gl</w:t>
      </w:r>
      <w:r w:rsidR="00AE1941">
        <w:rPr>
          <w:rFonts w:ascii="Times New Roman" w:eastAsia="Arial" w:hAnsi="Times New Roman" w:cs="Times New Roman"/>
          <w:sz w:val="28"/>
          <w:szCs w:val="28"/>
        </w:rPr>
        <w:t>a</w:t>
      </w:r>
      <w:r w:rsidR="00080893">
        <w:rPr>
          <w:rFonts w:ascii="Times New Roman" w:eastAsia="Arial" w:hAnsi="Times New Roman" w:cs="Times New Roman"/>
          <w:sz w:val="28"/>
          <w:szCs w:val="28"/>
        </w:rPr>
        <w:t>b</w:t>
      </w:r>
      <w:r w:rsidR="00AE1941">
        <w:rPr>
          <w:rFonts w:ascii="Times New Roman" w:eastAsia="Arial" w:hAnsi="Times New Roman" w:cs="Times New Roman"/>
          <w:sz w:val="28"/>
          <w:szCs w:val="28"/>
        </w:rPr>
        <w:t>ā</w:t>
      </w:r>
      <w:r w:rsidR="00080893">
        <w:rPr>
          <w:rFonts w:ascii="Times New Roman" w:eastAsia="Arial" w:hAnsi="Times New Roman" w:cs="Times New Roman"/>
          <w:sz w:val="28"/>
          <w:szCs w:val="28"/>
        </w:rPr>
        <w:t xml:space="preserve"> </w:t>
      </w:r>
      <w:r w:rsidR="009018EC">
        <w:rPr>
          <w:rFonts w:ascii="Times New Roman" w:eastAsia="Arial" w:hAnsi="Times New Roman" w:cs="Times New Roman"/>
          <w:sz w:val="28"/>
          <w:szCs w:val="28"/>
        </w:rPr>
        <w:t xml:space="preserve">30 </w:t>
      </w:r>
      <w:r w:rsidRPr="00DE6119">
        <w:rPr>
          <w:rFonts w:ascii="Times New Roman" w:eastAsia="Arial" w:hAnsi="Times New Roman" w:cs="Times New Roman"/>
          <w:sz w:val="28"/>
          <w:szCs w:val="28"/>
        </w:rPr>
        <w:t>gadus.</w:t>
      </w:r>
      <w:bookmarkStart w:id="290" w:name="13acmbr" w:colFirst="0" w:colLast="0"/>
      <w:bookmarkStart w:id="291" w:name="2o52c3y" w:colFirst="0" w:colLast="0"/>
      <w:bookmarkEnd w:id="290"/>
      <w:bookmarkEnd w:id="291"/>
    </w:p>
    <w:p w14:paraId="6789D128" w14:textId="77777777" w:rsidR="00BE0FD4" w:rsidRPr="00DE6119" w:rsidRDefault="00BE0FD4" w:rsidP="002B67E0">
      <w:pPr>
        <w:shd w:val="clear" w:color="auto" w:fill="FFFFFF"/>
        <w:spacing w:after="0" w:line="240" w:lineRule="auto"/>
        <w:rPr>
          <w:rFonts w:ascii="Times New Roman" w:eastAsia="Arial" w:hAnsi="Times New Roman" w:cs="Times New Roman"/>
          <w:b/>
          <w:sz w:val="28"/>
          <w:szCs w:val="28"/>
        </w:rPr>
      </w:pPr>
    </w:p>
    <w:p w14:paraId="2E72F954" w14:textId="57101C42" w:rsidR="001E1518" w:rsidRPr="00DE6119" w:rsidRDefault="0035434F">
      <w:pPr>
        <w:shd w:val="clear" w:color="auto" w:fill="FFFFFF"/>
        <w:spacing w:after="0" w:line="240" w:lineRule="auto"/>
        <w:jc w:val="center"/>
        <w:rPr>
          <w:rFonts w:ascii="Times New Roman" w:eastAsia="Arial" w:hAnsi="Times New Roman" w:cs="Times New Roman"/>
          <w:b/>
          <w:strike/>
          <w:sz w:val="28"/>
          <w:szCs w:val="28"/>
        </w:rPr>
      </w:pPr>
      <w:r w:rsidRPr="00DE6119">
        <w:rPr>
          <w:rFonts w:ascii="Times New Roman" w:eastAsia="Arial" w:hAnsi="Times New Roman" w:cs="Times New Roman"/>
          <w:b/>
          <w:sz w:val="28"/>
          <w:szCs w:val="28"/>
        </w:rPr>
        <w:t>4. Prasības valsts, pašvaldību</w:t>
      </w:r>
      <w:r w:rsidR="00DA1072" w:rsidRPr="00DE6119">
        <w:rPr>
          <w:rFonts w:ascii="Times New Roman" w:eastAsia="Arial" w:hAnsi="Times New Roman" w:cs="Times New Roman"/>
          <w:b/>
          <w:sz w:val="28"/>
          <w:szCs w:val="28"/>
        </w:rPr>
        <w:t>,</w:t>
      </w:r>
      <w:r w:rsidRPr="00DE6119">
        <w:rPr>
          <w:rFonts w:ascii="Times New Roman" w:eastAsia="Arial" w:hAnsi="Times New Roman" w:cs="Times New Roman"/>
          <w:b/>
          <w:sz w:val="28"/>
          <w:szCs w:val="28"/>
        </w:rPr>
        <w:t xml:space="preserve"> privāto muzeju</w:t>
      </w:r>
      <w:r w:rsidR="00DA1072" w:rsidRPr="00DE6119">
        <w:rPr>
          <w:rFonts w:ascii="Times New Roman" w:eastAsia="Arial" w:hAnsi="Times New Roman" w:cs="Times New Roman"/>
          <w:b/>
          <w:sz w:val="28"/>
          <w:szCs w:val="28"/>
        </w:rPr>
        <w:t xml:space="preserve"> un fizisko personu</w:t>
      </w:r>
      <w:r w:rsidRPr="00DE6119">
        <w:rPr>
          <w:rFonts w:ascii="Times New Roman" w:eastAsia="Arial" w:hAnsi="Times New Roman" w:cs="Times New Roman"/>
          <w:b/>
          <w:sz w:val="28"/>
          <w:szCs w:val="28"/>
        </w:rPr>
        <w:t xml:space="preserve"> šaujamieroču, šaujamieroču būtisko sastāvdaļu un lielas enerģijas pneimatisko ieroču kolekcijas </w:t>
      </w:r>
      <w:r w:rsidR="005D78ED" w:rsidRPr="003270A4">
        <w:rPr>
          <w:rFonts w:ascii="Times New Roman" w:eastAsia="Arial" w:hAnsi="Times New Roman" w:cs="Times New Roman"/>
          <w:b/>
          <w:sz w:val="28"/>
          <w:szCs w:val="28"/>
        </w:rPr>
        <w:t xml:space="preserve">glabātavai </w:t>
      </w:r>
      <w:r w:rsidRPr="003270A4">
        <w:rPr>
          <w:rFonts w:ascii="Times New Roman" w:eastAsia="Arial" w:hAnsi="Times New Roman" w:cs="Times New Roman"/>
          <w:b/>
          <w:sz w:val="28"/>
          <w:szCs w:val="28"/>
        </w:rPr>
        <w:t>un</w:t>
      </w:r>
      <w:r w:rsidRPr="00DE6119">
        <w:rPr>
          <w:rFonts w:ascii="Times New Roman" w:eastAsia="Arial" w:hAnsi="Times New Roman" w:cs="Times New Roman"/>
          <w:b/>
          <w:sz w:val="28"/>
          <w:szCs w:val="28"/>
        </w:rPr>
        <w:t xml:space="preserve"> izstādes telpai</w:t>
      </w:r>
    </w:p>
    <w:p w14:paraId="0BD3C883" w14:textId="77777777" w:rsidR="001E1518" w:rsidRPr="00DE6119" w:rsidRDefault="001E1518">
      <w:pPr>
        <w:shd w:val="clear" w:color="auto" w:fill="FFFFFF"/>
        <w:spacing w:after="0"/>
        <w:jc w:val="both"/>
        <w:rPr>
          <w:rFonts w:ascii="Times New Roman" w:eastAsia="Arial" w:hAnsi="Times New Roman" w:cs="Times New Roman"/>
          <w:sz w:val="28"/>
          <w:szCs w:val="28"/>
        </w:rPr>
      </w:pPr>
      <w:bookmarkStart w:id="292" w:name="22faf7d" w:colFirst="0" w:colLast="0"/>
      <w:bookmarkStart w:id="293" w:name="3na04zk" w:colFirst="0" w:colLast="0"/>
      <w:bookmarkEnd w:id="292"/>
      <w:bookmarkEnd w:id="293"/>
    </w:p>
    <w:p w14:paraId="56BFF785" w14:textId="041CF28F" w:rsidR="001E1518" w:rsidRPr="00DE6119" w:rsidRDefault="0035434F" w:rsidP="00AC13AE">
      <w:pPr>
        <w:numPr>
          <w:ilvl w:val="0"/>
          <w:numId w:val="4"/>
        </w:numPr>
        <w:pBdr>
          <w:top w:val="nil"/>
          <w:left w:val="nil"/>
          <w:bottom w:val="nil"/>
          <w:right w:val="nil"/>
          <w:between w:val="nil"/>
        </w:pBdr>
        <w:shd w:val="clear" w:color="auto" w:fill="FFFFFF"/>
        <w:spacing w:after="0"/>
        <w:contextualSpacing/>
        <w:jc w:val="both"/>
        <w:rPr>
          <w:rFonts w:ascii="Times New Roman" w:eastAsia="Arial" w:hAnsi="Times New Roman" w:cs="Times New Roman"/>
          <w:sz w:val="28"/>
          <w:szCs w:val="28"/>
        </w:rPr>
      </w:pPr>
      <w:r w:rsidRPr="00DE6119">
        <w:rPr>
          <w:rFonts w:ascii="Times New Roman" w:eastAsia="Arial" w:hAnsi="Times New Roman" w:cs="Times New Roman"/>
          <w:sz w:val="28"/>
          <w:szCs w:val="28"/>
        </w:rPr>
        <w:t>Valsts, pašvaldību un privāti muzeji, kuri saņēmuši ieroču kolekcijas atļauju, šaujamieroci, t</w:t>
      </w:r>
      <w:r w:rsidR="003151BB" w:rsidRPr="00DE6119">
        <w:rPr>
          <w:rFonts w:ascii="Times New Roman" w:eastAsia="Arial" w:hAnsi="Times New Roman" w:cs="Times New Roman"/>
          <w:sz w:val="28"/>
          <w:szCs w:val="28"/>
        </w:rPr>
        <w:t>am paredzētās</w:t>
      </w:r>
      <w:r w:rsidRPr="00DE6119">
        <w:rPr>
          <w:rFonts w:ascii="Times New Roman" w:eastAsia="Arial" w:hAnsi="Times New Roman" w:cs="Times New Roman"/>
          <w:sz w:val="28"/>
          <w:szCs w:val="28"/>
        </w:rPr>
        <w:t xml:space="preserve"> </w:t>
      </w:r>
      <w:r w:rsidR="003151BB" w:rsidRPr="00DE6119">
        <w:rPr>
          <w:rFonts w:ascii="Times New Roman" w:eastAsia="Arial" w:hAnsi="Times New Roman" w:cs="Times New Roman"/>
          <w:sz w:val="28"/>
          <w:szCs w:val="28"/>
        </w:rPr>
        <w:t>būtiskās sastāvdaļas</w:t>
      </w:r>
      <w:r w:rsidRPr="00DE6119">
        <w:rPr>
          <w:rFonts w:ascii="Times New Roman" w:eastAsia="Arial" w:hAnsi="Times New Roman" w:cs="Times New Roman"/>
          <w:sz w:val="28"/>
          <w:szCs w:val="28"/>
        </w:rPr>
        <w:t xml:space="preserve"> un lielas enerģijas pneimatisko ieroci glabā ieroču kolekcijas atļaujā norādītajā adresē speciāli iekārtotā ieroču kolekcijas telpā, kas sastāv no izstādes vai ekspozīcijas telpas un kolekcijas ieroču glabātavas.</w:t>
      </w:r>
    </w:p>
    <w:p w14:paraId="1D87906C" w14:textId="77777777" w:rsidR="001E1518" w:rsidRPr="00DE6119" w:rsidRDefault="0035434F">
      <w:pPr>
        <w:numPr>
          <w:ilvl w:val="0"/>
          <w:numId w:val="4"/>
        </w:numPr>
        <w:pBdr>
          <w:top w:val="nil"/>
          <w:left w:val="nil"/>
          <w:bottom w:val="nil"/>
          <w:right w:val="nil"/>
          <w:between w:val="nil"/>
        </w:pBdr>
        <w:shd w:val="clear" w:color="auto" w:fill="FFFFFF"/>
        <w:spacing w:after="0"/>
        <w:contextualSpacing/>
        <w:jc w:val="both"/>
        <w:rPr>
          <w:rFonts w:ascii="Times New Roman" w:eastAsia="Arial" w:hAnsi="Times New Roman" w:cs="Times New Roman"/>
          <w:sz w:val="28"/>
          <w:szCs w:val="28"/>
        </w:rPr>
      </w:pPr>
      <w:r w:rsidRPr="00DE6119">
        <w:rPr>
          <w:rFonts w:ascii="Times New Roman" w:eastAsia="Arial" w:hAnsi="Times New Roman" w:cs="Times New Roman"/>
          <w:sz w:val="28"/>
          <w:szCs w:val="28"/>
        </w:rPr>
        <w:t>Valsts, pašvaldību un privāti muzeji ierīko ieroču kolekcijas telpu ieroču kolekcijas atļaujā noradītajā adresē.</w:t>
      </w:r>
    </w:p>
    <w:p w14:paraId="70EFD7DC" w14:textId="06D7BBCD" w:rsidR="00EF173D" w:rsidRPr="00DE6119" w:rsidRDefault="00EF173D" w:rsidP="00EF173D">
      <w:pPr>
        <w:numPr>
          <w:ilvl w:val="0"/>
          <w:numId w:val="4"/>
        </w:numPr>
        <w:pBdr>
          <w:top w:val="nil"/>
          <w:left w:val="nil"/>
          <w:bottom w:val="nil"/>
          <w:right w:val="nil"/>
          <w:between w:val="nil"/>
        </w:pBdr>
        <w:shd w:val="clear" w:color="auto" w:fill="FFFFFF"/>
        <w:spacing w:after="0"/>
        <w:contextualSpacing/>
        <w:jc w:val="both"/>
        <w:rPr>
          <w:rFonts w:ascii="Times New Roman" w:eastAsia="Arial" w:hAnsi="Times New Roman" w:cs="Times New Roman"/>
          <w:sz w:val="28"/>
          <w:szCs w:val="28"/>
        </w:rPr>
      </w:pPr>
      <w:r w:rsidRPr="00DE6119">
        <w:rPr>
          <w:rFonts w:ascii="Times New Roman" w:eastAsia="Arial" w:hAnsi="Times New Roman" w:cs="Times New Roman"/>
          <w:sz w:val="28"/>
          <w:szCs w:val="28"/>
        </w:rPr>
        <w:t>Valsts, pašvaldību un privāti muzeji kolekcijas ieroču glabātavu ierīko atbilstoši šo noteikumu </w:t>
      </w:r>
      <w:hyperlink r:id="rId54" w:anchor="p93">
        <w:r w:rsidR="007A1B38">
          <w:rPr>
            <w:rFonts w:ascii="Times New Roman" w:eastAsia="Arial" w:hAnsi="Times New Roman" w:cs="Times New Roman"/>
            <w:sz w:val="28"/>
            <w:szCs w:val="28"/>
          </w:rPr>
          <w:t>67</w:t>
        </w:r>
        <w:r w:rsidRPr="00DE6119">
          <w:rPr>
            <w:rFonts w:ascii="Times New Roman" w:eastAsia="Arial" w:hAnsi="Times New Roman" w:cs="Times New Roman"/>
            <w:sz w:val="28"/>
            <w:szCs w:val="28"/>
          </w:rPr>
          <w:t>.</w:t>
        </w:r>
      </w:hyperlink>
      <w:r w:rsidRPr="00DE6119">
        <w:rPr>
          <w:rFonts w:ascii="Times New Roman" w:eastAsia="Arial" w:hAnsi="Times New Roman" w:cs="Times New Roman"/>
          <w:sz w:val="28"/>
          <w:szCs w:val="28"/>
        </w:rPr>
        <w:t>, </w:t>
      </w:r>
      <w:r w:rsidR="007A1B38">
        <w:rPr>
          <w:rFonts w:ascii="Times New Roman" w:eastAsia="Arial" w:hAnsi="Times New Roman" w:cs="Times New Roman"/>
          <w:sz w:val="28"/>
          <w:szCs w:val="28"/>
        </w:rPr>
        <w:t>68</w:t>
      </w:r>
      <w:r w:rsidR="00CC40D5" w:rsidRPr="00DE6119">
        <w:rPr>
          <w:rFonts w:ascii="Times New Roman" w:eastAsia="Arial" w:hAnsi="Times New Roman" w:cs="Times New Roman"/>
          <w:sz w:val="28"/>
          <w:szCs w:val="28"/>
        </w:rPr>
        <w:t>.</w:t>
      </w:r>
      <w:r w:rsidRPr="00DE6119">
        <w:rPr>
          <w:rFonts w:ascii="Times New Roman" w:eastAsia="Arial" w:hAnsi="Times New Roman" w:cs="Times New Roman"/>
          <w:sz w:val="28"/>
          <w:szCs w:val="28"/>
        </w:rPr>
        <w:t>, </w:t>
      </w:r>
      <w:r w:rsidR="007A1B38">
        <w:rPr>
          <w:rFonts w:ascii="Times New Roman" w:eastAsia="Arial" w:hAnsi="Times New Roman" w:cs="Times New Roman"/>
          <w:sz w:val="28"/>
          <w:szCs w:val="28"/>
        </w:rPr>
        <w:t>69.</w:t>
      </w:r>
      <w:r w:rsidR="007A1B38" w:rsidRPr="00DE6119">
        <w:rPr>
          <w:rFonts w:ascii="Times New Roman" w:eastAsia="Arial" w:hAnsi="Times New Roman" w:cs="Times New Roman"/>
          <w:sz w:val="28"/>
          <w:szCs w:val="28"/>
        </w:rPr>
        <w:t xml:space="preserve"> </w:t>
      </w:r>
      <w:r w:rsidRPr="00DE6119">
        <w:rPr>
          <w:rFonts w:ascii="Times New Roman" w:eastAsia="Arial" w:hAnsi="Times New Roman" w:cs="Times New Roman"/>
          <w:sz w:val="28"/>
          <w:szCs w:val="28"/>
        </w:rPr>
        <w:t>un </w:t>
      </w:r>
      <w:hyperlink r:id="rId55" w:anchor="p96">
        <w:r w:rsidR="007A1B38">
          <w:rPr>
            <w:rFonts w:ascii="Times New Roman" w:eastAsia="Arial" w:hAnsi="Times New Roman" w:cs="Times New Roman"/>
            <w:sz w:val="28"/>
            <w:szCs w:val="28"/>
          </w:rPr>
          <w:t>70</w:t>
        </w:r>
        <w:r w:rsidRPr="00DE6119">
          <w:rPr>
            <w:rFonts w:ascii="Times New Roman" w:eastAsia="Arial" w:hAnsi="Times New Roman" w:cs="Times New Roman"/>
            <w:sz w:val="28"/>
            <w:szCs w:val="28"/>
          </w:rPr>
          <w:t>.punktā</w:t>
        </w:r>
      </w:hyperlink>
      <w:r w:rsidRPr="00DE6119">
        <w:rPr>
          <w:rFonts w:ascii="Times New Roman" w:eastAsia="Arial" w:hAnsi="Times New Roman" w:cs="Times New Roman"/>
          <w:sz w:val="28"/>
          <w:szCs w:val="28"/>
        </w:rPr>
        <w:t> minētajām prasībām.</w:t>
      </w:r>
    </w:p>
    <w:p w14:paraId="2A17DFC2" w14:textId="1F124F57" w:rsidR="00EF173D" w:rsidRPr="007A1B38" w:rsidRDefault="00EF173D" w:rsidP="007A1B38">
      <w:pPr>
        <w:numPr>
          <w:ilvl w:val="0"/>
          <w:numId w:val="4"/>
        </w:numPr>
        <w:pBdr>
          <w:top w:val="nil"/>
          <w:left w:val="nil"/>
          <w:bottom w:val="nil"/>
          <w:right w:val="nil"/>
          <w:between w:val="nil"/>
        </w:pBdr>
        <w:shd w:val="clear" w:color="auto" w:fill="FFFFFF"/>
        <w:spacing w:after="0"/>
        <w:contextualSpacing/>
        <w:jc w:val="both"/>
        <w:rPr>
          <w:rFonts w:ascii="Times New Roman" w:eastAsia="Arial" w:hAnsi="Times New Roman" w:cs="Times New Roman"/>
          <w:sz w:val="28"/>
          <w:szCs w:val="28"/>
        </w:rPr>
      </w:pPr>
      <w:bookmarkStart w:id="294" w:name="1u4oe9t" w:colFirst="0" w:colLast="0"/>
      <w:bookmarkStart w:id="295" w:name="3eze420" w:colFirst="0" w:colLast="0"/>
      <w:bookmarkEnd w:id="294"/>
      <w:bookmarkEnd w:id="295"/>
      <w:r w:rsidRPr="00DE6119">
        <w:rPr>
          <w:rFonts w:ascii="Times New Roman" w:eastAsia="Arial" w:hAnsi="Times New Roman" w:cs="Times New Roman"/>
          <w:sz w:val="28"/>
          <w:szCs w:val="28"/>
        </w:rPr>
        <w:t>Valsts, pašvaldību un privāti muzeji šaujamieroci,</w:t>
      </w:r>
      <w:r w:rsidR="00A128F2" w:rsidRPr="00DE6119">
        <w:rPr>
          <w:rFonts w:ascii="Times New Roman" w:eastAsia="Arial" w:hAnsi="Times New Roman" w:cs="Times New Roman"/>
          <w:sz w:val="28"/>
          <w:szCs w:val="28"/>
        </w:rPr>
        <w:t xml:space="preserve"> tā būtiskās sastāvdaļas</w:t>
      </w:r>
      <w:r w:rsidRPr="00DE6119">
        <w:rPr>
          <w:rFonts w:ascii="Times New Roman" w:eastAsia="Arial" w:hAnsi="Times New Roman" w:cs="Times New Roman"/>
          <w:sz w:val="28"/>
          <w:szCs w:val="28"/>
        </w:rPr>
        <w:t xml:space="preserve"> un lielas enerģijas pneimatisko ieroci kolekcijas ieroču glabātavā glabā, ievērojot šo noteikumu</w:t>
      </w:r>
      <w:r w:rsidR="007A1B38">
        <w:rPr>
          <w:rFonts w:ascii="Times New Roman" w:eastAsia="Arial" w:hAnsi="Times New Roman" w:cs="Times New Roman"/>
          <w:sz w:val="28"/>
          <w:szCs w:val="28"/>
        </w:rPr>
        <w:t xml:space="preserve"> 72., 73., 74., </w:t>
      </w:r>
      <w:hyperlink r:id="rId56" w:anchor="p98">
        <w:r w:rsidR="006F5810" w:rsidRPr="00DE6119">
          <w:rPr>
            <w:rFonts w:ascii="Times New Roman" w:eastAsia="Arial" w:hAnsi="Times New Roman" w:cs="Times New Roman"/>
            <w:sz w:val="28"/>
            <w:szCs w:val="28"/>
          </w:rPr>
          <w:t>75</w:t>
        </w:r>
        <w:r w:rsidRPr="00DE6119">
          <w:rPr>
            <w:rFonts w:ascii="Times New Roman" w:eastAsia="Arial" w:hAnsi="Times New Roman" w:cs="Times New Roman"/>
            <w:sz w:val="28"/>
            <w:szCs w:val="28"/>
          </w:rPr>
          <w:t>.</w:t>
        </w:r>
      </w:hyperlink>
      <w:r w:rsidR="007A1B38">
        <w:rPr>
          <w:rFonts w:ascii="Times New Roman" w:eastAsia="Arial" w:hAnsi="Times New Roman" w:cs="Times New Roman"/>
          <w:sz w:val="28"/>
          <w:szCs w:val="28"/>
        </w:rPr>
        <w:t xml:space="preserve">, </w:t>
      </w:r>
      <w:r w:rsidR="006F5810" w:rsidRPr="00DE6119">
        <w:rPr>
          <w:rFonts w:ascii="Times New Roman" w:eastAsia="Arial" w:hAnsi="Times New Roman" w:cs="Times New Roman"/>
          <w:sz w:val="28"/>
          <w:szCs w:val="28"/>
        </w:rPr>
        <w:t>76</w:t>
      </w:r>
      <w:r w:rsidR="00D817E2" w:rsidRPr="00DE6119">
        <w:rPr>
          <w:rFonts w:ascii="Times New Roman" w:eastAsia="Arial" w:hAnsi="Times New Roman" w:cs="Times New Roman"/>
          <w:sz w:val="28"/>
          <w:szCs w:val="28"/>
        </w:rPr>
        <w:t>.</w:t>
      </w:r>
      <w:hyperlink r:id="rId57" w:anchor="p99"/>
      <w:r w:rsidR="007A1B38">
        <w:rPr>
          <w:rFonts w:ascii="Times New Roman" w:eastAsia="Arial" w:hAnsi="Times New Roman" w:cs="Times New Roman"/>
          <w:sz w:val="28"/>
          <w:szCs w:val="28"/>
        </w:rPr>
        <w:t xml:space="preserve">, </w:t>
      </w:r>
      <w:hyperlink r:id="rId58" w:anchor="p100">
        <w:r w:rsidR="006F5810" w:rsidRPr="00DE6119">
          <w:rPr>
            <w:rFonts w:ascii="Times New Roman" w:eastAsia="Arial" w:hAnsi="Times New Roman" w:cs="Times New Roman"/>
            <w:sz w:val="28"/>
            <w:szCs w:val="28"/>
          </w:rPr>
          <w:t>77</w:t>
        </w:r>
        <w:r w:rsidRPr="00DE6119">
          <w:rPr>
            <w:rFonts w:ascii="Times New Roman" w:eastAsia="Arial" w:hAnsi="Times New Roman" w:cs="Times New Roman"/>
            <w:sz w:val="28"/>
            <w:szCs w:val="28"/>
          </w:rPr>
          <w:t>.</w:t>
        </w:r>
      </w:hyperlink>
      <w:r w:rsidR="007A1B38">
        <w:rPr>
          <w:rFonts w:ascii="Times New Roman" w:eastAsia="Arial" w:hAnsi="Times New Roman" w:cs="Times New Roman"/>
          <w:sz w:val="28"/>
          <w:szCs w:val="28"/>
        </w:rPr>
        <w:t xml:space="preserve">, </w:t>
      </w:r>
      <w:hyperlink r:id="rId59" w:anchor="p101">
        <w:r w:rsidR="006F5810" w:rsidRPr="00DE6119">
          <w:rPr>
            <w:rFonts w:ascii="Times New Roman" w:eastAsia="Arial" w:hAnsi="Times New Roman" w:cs="Times New Roman"/>
            <w:sz w:val="28"/>
            <w:szCs w:val="28"/>
          </w:rPr>
          <w:t>78</w:t>
        </w:r>
        <w:r w:rsidRPr="00DE6119">
          <w:rPr>
            <w:rFonts w:ascii="Times New Roman" w:eastAsia="Arial" w:hAnsi="Times New Roman" w:cs="Times New Roman"/>
            <w:sz w:val="28"/>
            <w:szCs w:val="28"/>
          </w:rPr>
          <w:t>.</w:t>
        </w:r>
      </w:hyperlink>
      <w:r w:rsidR="007A1B38">
        <w:rPr>
          <w:rFonts w:ascii="Times New Roman" w:eastAsia="Arial" w:hAnsi="Times New Roman" w:cs="Times New Roman"/>
          <w:sz w:val="28"/>
          <w:szCs w:val="28"/>
        </w:rPr>
        <w:t xml:space="preserve">, </w:t>
      </w:r>
      <w:r w:rsidR="006F5810" w:rsidRPr="00DE6119">
        <w:rPr>
          <w:rFonts w:ascii="Times New Roman" w:eastAsia="Arial" w:hAnsi="Times New Roman" w:cs="Times New Roman"/>
          <w:sz w:val="28"/>
          <w:szCs w:val="28"/>
        </w:rPr>
        <w:t>79</w:t>
      </w:r>
      <w:r w:rsidR="007A1B38">
        <w:rPr>
          <w:rFonts w:ascii="Times New Roman" w:eastAsia="Arial" w:hAnsi="Times New Roman" w:cs="Times New Roman"/>
          <w:sz w:val="28"/>
          <w:szCs w:val="28"/>
        </w:rPr>
        <w:t xml:space="preserve">., </w:t>
      </w:r>
      <w:hyperlink r:id="rId60" w:anchor="p103">
        <w:r w:rsidR="006F5810" w:rsidRPr="00DE6119">
          <w:rPr>
            <w:rFonts w:ascii="Times New Roman" w:hAnsi="Times New Roman" w:cs="Times New Roman"/>
            <w:sz w:val="28"/>
            <w:szCs w:val="28"/>
          </w:rPr>
          <w:t>80</w:t>
        </w:r>
        <w:r w:rsidRPr="00DE6119">
          <w:rPr>
            <w:rFonts w:ascii="Times New Roman" w:eastAsia="Arial" w:hAnsi="Times New Roman" w:cs="Times New Roman"/>
            <w:sz w:val="28"/>
            <w:szCs w:val="28"/>
          </w:rPr>
          <w:t>.</w:t>
        </w:r>
      </w:hyperlink>
      <w:r w:rsidR="007A1B38">
        <w:rPr>
          <w:rFonts w:ascii="Times New Roman" w:eastAsia="Arial" w:hAnsi="Times New Roman" w:cs="Times New Roman"/>
          <w:sz w:val="28"/>
          <w:szCs w:val="28"/>
        </w:rPr>
        <w:t xml:space="preserve"> un </w:t>
      </w:r>
      <w:hyperlink r:id="rId61" w:anchor="p105">
        <w:r w:rsidR="006F5810" w:rsidRPr="007A1B38">
          <w:rPr>
            <w:rFonts w:ascii="Times New Roman" w:hAnsi="Times New Roman" w:cs="Times New Roman"/>
            <w:sz w:val="28"/>
            <w:szCs w:val="28"/>
          </w:rPr>
          <w:t>8</w:t>
        </w:r>
        <w:r w:rsidR="007A1B38" w:rsidRPr="007A1B38">
          <w:rPr>
            <w:rFonts w:ascii="Times New Roman" w:hAnsi="Times New Roman" w:cs="Times New Roman"/>
            <w:sz w:val="28"/>
            <w:szCs w:val="28"/>
          </w:rPr>
          <w:t>1</w:t>
        </w:r>
        <w:r w:rsidRPr="007A1B38">
          <w:rPr>
            <w:rFonts w:ascii="Times New Roman" w:eastAsia="Arial" w:hAnsi="Times New Roman" w:cs="Times New Roman"/>
            <w:sz w:val="28"/>
            <w:szCs w:val="28"/>
          </w:rPr>
          <w:t>.punktā</w:t>
        </w:r>
      </w:hyperlink>
      <w:r w:rsidR="007A1B38">
        <w:rPr>
          <w:rFonts w:ascii="Times New Roman" w:eastAsia="Arial" w:hAnsi="Times New Roman" w:cs="Times New Roman"/>
          <w:sz w:val="28"/>
          <w:szCs w:val="28"/>
        </w:rPr>
        <w:t xml:space="preserve"> </w:t>
      </w:r>
      <w:r w:rsidRPr="007A1B38">
        <w:rPr>
          <w:rFonts w:ascii="Times New Roman" w:eastAsia="Arial" w:hAnsi="Times New Roman" w:cs="Times New Roman"/>
          <w:sz w:val="28"/>
          <w:szCs w:val="28"/>
        </w:rPr>
        <w:t>minētos nosacījumus un kārtību.</w:t>
      </w:r>
      <w:bookmarkStart w:id="296" w:name="4e4bwxm" w:colFirst="0" w:colLast="0"/>
      <w:bookmarkEnd w:id="296"/>
    </w:p>
    <w:p w14:paraId="14E8A5D1" w14:textId="22D24A4C" w:rsidR="005F6883" w:rsidRPr="00DE6119" w:rsidRDefault="005F6883" w:rsidP="00EF173D">
      <w:pPr>
        <w:numPr>
          <w:ilvl w:val="0"/>
          <w:numId w:val="4"/>
        </w:numPr>
        <w:pBdr>
          <w:top w:val="nil"/>
          <w:left w:val="nil"/>
          <w:bottom w:val="nil"/>
          <w:right w:val="nil"/>
          <w:between w:val="nil"/>
        </w:pBdr>
        <w:shd w:val="clear" w:color="auto" w:fill="FFFFFF"/>
        <w:spacing w:after="0"/>
        <w:contextualSpacing/>
        <w:jc w:val="both"/>
        <w:rPr>
          <w:rFonts w:ascii="Times New Roman" w:eastAsia="Arial" w:hAnsi="Times New Roman" w:cs="Times New Roman"/>
          <w:sz w:val="28"/>
          <w:szCs w:val="28"/>
        </w:rPr>
      </w:pPr>
      <w:r w:rsidRPr="00DE6119">
        <w:rPr>
          <w:rFonts w:ascii="Times New Roman" w:eastAsia="Arial" w:hAnsi="Times New Roman" w:cs="Times New Roman"/>
          <w:sz w:val="28"/>
          <w:szCs w:val="28"/>
        </w:rPr>
        <w:t xml:space="preserve">Ieroču kolekcijas telpa ir aizslēgta, un tajā ir ieslēgta apsardzes un ugunsdrošības signalizācija, izņemot gadījumu, ja tajā atrodas </w:t>
      </w:r>
      <w:r w:rsidR="00B36DE2" w:rsidRPr="00DE6119">
        <w:rPr>
          <w:rFonts w:ascii="Times New Roman" w:eastAsia="Arial" w:hAnsi="Times New Roman" w:cs="Times New Roman"/>
          <w:sz w:val="28"/>
          <w:szCs w:val="28"/>
        </w:rPr>
        <w:t>Valsts, pašvaldības vai privātā muzeja</w:t>
      </w:r>
      <w:r w:rsidRPr="00DE6119">
        <w:rPr>
          <w:rFonts w:ascii="Times New Roman" w:eastAsia="Arial" w:hAnsi="Times New Roman" w:cs="Times New Roman"/>
          <w:sz w:val="28"/>
          <w:szCs w:val="28"/>
        </w:rPr>
        <w:t xml:space="preserve"> vadītājs vai darbinieks</w:t>
      </w:r>
      <w:r w:rsidR="00DD585F" w:rsidRPr="00DE6119">
        <w:rPr>
          <w:rFonts w:ascii="Times New Roman" w:eastAsia="Arial" w:hAnsi="Times New Roman" w:cs="Times New Roman"/>
          <w:sz w:val="28"/>
          <w:szCs w:val="28"/>
        </w:rPr>
        <w:t>.</w:t>
      </w:r>
    </w:p>
    <w:p w14:paraId="74BC304F" w14:textId="14F1A469" w:rsidR="001E1518" w:rsidRPr="00DE6119" w:rsidRDefault="0035434F">
      <w:pPr>
        <w:numPr>
          <w:ilvl w:val="0"/>
          <w:numId w:val="4"/>
        </w:numPr>
        <w:pBdr>
          <w:top w:val="nil"/>
          <w:left w:val="nil"/>
          <w:bottom w:val="nil"/>
          <w:right w:val="nil"/>
          <w:between w:val="nil"/>
        </w:pBdr>
        <w:shd w:val="clear" w:color="auto" w:fill="FFFFFF"/>
        <w:spacing w:after="0"/>
        <w:contextualSpacing/>
        <w:jc w:val="both"/>
        <w:rPr>
          <w:rFonts w:ascii="Times New Roman" w:eastAsia="Arial" w:hAnsi="Times New Roman" w:cs="Times New Roman"/>
          <w:sz w:val="28"/>
          <w:szCs w:val="28"/>
        </w:rPr>
      </w:pPr>
      <w:bookmarkStart w:id="297" w:name="31k882z" w:colFirst="0" w:colLast="0"/>
      <w:bookmarkStart w:id="298" w:name="hkkpf6" w:colFirst="0" w:colLast="0"/>
      <w:bookmarkStart w:id="299" w:name="1gpiias" w:colFirst="0" w:colLast="0"/>
      <w:bookmarkStart w:id="300" w:name="40p60yl" w:colFirst="0" w:colLast="0"/>
      <w:bookmarkEnd w:id="297"/>
      <w:bookmarkEnd w:id="298"/>
      <w:bookmarkEnd w:id="299"/>
      <w:bookmarkEnd w:id="300"/>
      <w:r w:rsidRPr="00DE6119">
        <w:rPr>
          <w:rFonts w:ascii="Times New Roman" w:eastAsia="Arial" w:hAnsi="Times New Roman" w:cs="Times New Roman"/>
          <w:sz w:val="28"/>
          <w:szCs w:val="28"/>
        </w:rPr>
        <w:lastRenderedPageBreak/>
        <w:t xml:space="preserve">Izstādes </w:t>
      </w:r>
      <w:r w:rsidR="00021270" w:rsidRPr="00DE6119">
        <w:rPr>
          <w:rFonts w:ascii="Times New Roman" w:eastAsia="Arial" w:hAnsi="Times New Roman" w:cs="Times New Roman"/>
          <w:sz w:val="28"/>
          <w:szCs w:val="28"/>
        </w:rPr>
        <w:t>un</w:t>
      </w:r>
      <w:r w:rsidRPr="00DE6119">
        <w:rPr>
          <w:rFonts w:ascii="Times New Roman" w:eastAsia="Arial" w:hAnsi="Times New Roman" w:cs="Times New Roman"/>
          <w:sz w:val="28"/>
          <w:szCs w:val="28"/>
        </w:rPr>
        <w:t xml:space="preserve"> ekspozīcijas telpa atbilst šādām prasībām:</w:t>
      </w:r>
    </w:p>
    <w:p w14:paraId="729645ED" w14:textId="72E678C5" w:rsidR="001E1518" w:rsidRPr="00DE6119" w:rsidRDefault="0035434F">
      <w:pPr>
        <w:numPr>
          <w:ilvl w:val="1"/>
          <w:numId w:val="4"/>
        </w:numPr>
        <w:pBdr>
          <w:top w:val="nil"/>
          <w:left w:val="nil"/>
          <w:bottom w:val="nil"/>
          <w:right w:val="nil"/>
          <w:between w:val="nil"/>
        </w:pBdr>
        <w:shd w:val="clear" w:color="auto" w:fill="FFFFFF"/>
        <w:spacing w:after="0"/>
        <w:contextualSpacing/>
        <w:jc w:val="both"/>
        <w:rPr>
          <w:rFonts w:ascii="Times New Roman" w:eastAsia="Arial" w:hAnsi="Times New Roman" w:cs="Times New Roman"/>
          <w:sz w:val="28"/>
          <w:szCs w:val="28"/>
        </w:rPr>
      </w:pPr>
      <w:r w:rsidRPr="00DE6119">
        <w:rPr>
          <w:rFonts w:ascii="Times New Roman" w:eastAsia="Arial" w:hAnsi="Times New Roman" w:cs="Times New Roman"/>
          <w:sz w:val="28"/>
          <w:szCs w:val="28"/>
        </w:rPr>
        <w:t xml:space="preserve">telpas ārsienas pēc izturības ir ekvivalentas 200 mm biezām dzelzsbetona sienām vai ķieģeļu ārsienām, kuru biezums nav mazāks par 510 mm, griesti pēc izturības ir ekvivalenti saliekamiem dzelzsbetona pārsegumiem, grīdas pēc izturības ir ekvivalentas betona grīdām, kuru biezums nav mazāks par 200 mm, iekšējās sienas, kas izstādes </w:t>
      </w:r>
      <w:r w:rsidR="004B5BF2" w:rsidRPr="00DE6119">
        <w:rPr>
          <w:rFonts w:ascii="Times New Roman" w:eastAsia="Arial" w:hAnsi="Times New Roman" w:cs="Times New Roman"/>
          <w:sz w:val="28"/>
          <w:szCs w:val="28"/>
        </w:rPr>
        <w:t xml:space="preserve">vai ekspozīcijas </w:t>
      </w:r>
      <w:r w:rsidRPr="00DE6119">
        <w:rPr>
          <w:rFonts w:ascii="Times New Roman" w:eastAsia="Arial" w:hAnsi="Times New Roman" w:cs="Times New Roman"/>
          <w:sz w:val="28"/>
          <w:szCs w:val="28"/>
        </w:rPr>
        <w:t>telpu atdala no pārējām telpām, pēc izturības ir ekvivalentas ķieģeļu sienām, kuru biezums nav mazāks par 380 mm;</w:t>
      </w:r>
    </w:p>
    <w:p w14:paraId="0A057F6D" w14:textId="09881E52" w:rsidR="001E1518" w:rsidRPr="00DE6119" w:rsidRDefault="0035434F">
      <w:pPr>
        <w:numPr>
          <w:ilvl w:val="1"/>
          <w:numId w:val="4"/>
        </w:numPr>
        <w:pBdr>
          <w:top w:val="nil"/>
          <w:left w:val="nil"/>
          <w:bottom w:val="nil"/>
          <w:right w:val="nil"/>
          <w:between w:val="nil"/>
        </w:pBdr>
        <w:shd w:val="clear" w:color="auto" w:fill="FFFFFF"/>
        <w:spacing w:after="0"/>
        <w:contextualSpacing/>
        <w:jc w:val="both"/>
        <w:rPr>
          <w:rFonts w:ascii="Times New Roman" w:eastAsia="Arial" w:hAnsi="Times New Roman" w:cs="Times New Roman"/>
          <w:sz w:val="28"/>
          <w:szCs w:val="28"/>
        </w:rPr>
      </w:pPr>
      <w:r w:rsidRPr="00DE6119">
        <w:rPr>
          <w:rFonts w:ascii="Times New Roman" w:eastAsia="Arial" w:hAnsi="Times New Roman" w:cs="Times New Roman"/>
          <w:sz w:val="28"/>
          <w:szCs w:val="28"/>
        </w:rPr>
        <w:t xml:space="preserve">ja kāda no izstādes </w:t>
      </w:r>
      <w:r w:rsidR="00420507" w:rsidRPr="00DE6119">
        <w:rPr>
          <w:rFonts w:ascii="Times New Roman" w:eastAsia="Arial" w:hAnsi="Times New Roman" w:cs="Times New Roman"/>
          <w:sz w:val="28"/>
          <w:szCs w:val="28"/>
        </w:rPr>
        <w:t xml:space="preserve">vai </w:t>
      </w:r>
      <w:r w:rsidRPr="00DE6119">
        <w:rPr>
          <w:rFonts w:ascii="Times New Roman" w:eastAsia="Arial" w:hAnsi="Times New Roman" w:cs="Times New Roman"/>
          <w:sz w:val="28"/>
          <w:szCs w:val="28"/>
        </w:rPr>
        <w:t xml:space="preserve">ekspozīcijas telpas celtniecības konstrukcijām neatbilst šo noteikumu </w:t>
      </w:r>
      <w:r w:rsidR="00B957CB" w:rsidRPr="00DE6119">
        <w:rPr>
          <w:rFonts w:ascii="Times New Roman" w:eastAsia="Arial" w:hAnsi="Times New Roman" w:cs="Times New Roman"/>
          <w:sz w:val="28"/>
          <w:szCs w:val="28"/>
        </w:rPr>
        <w:t>121</w:t>
      </w:r>
      <w:r w:rsidRPr="00DE6119">
        <w:rPr>
          <w:rFonts w:ascii="Times New Roman" w:eastAsia="Arial" w:hAnsi="Times New Roman" w:cs="Times New Roman"/>
          <w:sz w:val="28"/>
          <w:szCs w:val="28"/>
        </w:rPr>
        <w:t>.1.apakšpunktā minētajām prasībām, tā no telpas iekšpuses visā platībā nostiprināma ar metinātu tērauda režģi, kuru iestrādā zem sienas apmetuma, grīdas un griestu seguma;</w:t>
      </w:r>
    </w:p>
    <w:p w14:paraId="0FF6227C" w14:textId="3EE3E34B" w:rsidR="001E1518" w:rsidRPr="00DE6119" w:rsidRDefault="0035434F">
      <w:pPr>
        <w:numPr>
          <w:ilvl w:val="1"/>
          <w:numId w:val="4"/>
        </w:numPr>
        <w:pBdr>
          <w:top w:val="nil"/>
          <w:left w:val="nil"/>
          <w:bottom w:val="nil"/>
          <w:right w:val="nil"/>
          <w:between w:val="nil"/>
        </w:pBdr>
        <w:shd w:val="clear" w:color="auto" w:fill="FFFFFF"/>
        <w:spacing w:after="0"/>
        <w:contextualSpacing/>
        <w:jc w:val="both"/>
        <w:rPr>
          <w:rFonts w:ascii="Times New Roman" w:eastAsia="Arial" w:hAnsi="Times New Roman" w:cs="Times New Roman"/>
          <w:sz w:val="28"/>
          <w:szCs w:val="28"/>
        </w:rPr>
      </w:pPr>
      <w:r w:rsidRPr="00DE6119">
        <w:rPr>
          <w:rFonts w:ascii="Times New Roman" w:eastAsia="Arial" w:hAnsi="Times New Roman" w:cs="Times New Roman"/>
          <w:sz w:val="28"/>
          <w:szCs w:val="28"/>
        </w:rPr>
        <w:t xml:space="preserve">izstādes vai ekspozīcijas telpas ārdurvis ir izgatavotas no metāla karkasa ar nosedzošām metāla loksnēm, kas nav plānākas par 2,5 mm. Kopējais durvju biezums nav mazāks par 40 mm. Ārdurvīs iemontētas vismaz divas iekšējās slēdzenes (viena – ar </w:t>
      </w:r>
      <w:proofErr w:type="spellStart"/>
      <w:r w:rsidRPr="00DE6119">
        <w:rPr>
          <w:rFonts w:ascii="Times New Roman" w:eastAsia="Arial" w:hAnsi="Times New Roman" w:cs="Times New Roman"/>
          <w:sz w:val="28"/>
          <w:szCs w:val="28"/>
        </w:rPr>
        <w:t>zirnekļveida</w:t>
      </w:r>
      <w:proofErr w:type="spellEnd"/>
      <w:r w:rsidRPr="00DE6119">
        <w:rPr>
          <w:rFonts w:ascii="Times New Roman" w:eastAsia="Arial" w:hAnsi="Times New Roman" w:cs="Times New Roman"/>
          <w:sz w:val="28"/>
          <w:szCs w:val="28"/>
        </w:rPr>
        <w:t xml:space="preserve"> aizbīdņiem). Ārdurvis nodrošinātas tā, lai tās varētu nozīmogot ar metāla spiedogu vai numurētu vienreizējās lietošanas drošības līmlenti;</w:t>
      </w:r>
    </w:p>
    <w:p w14:paraId="7095B720" w14:textId="3C86A21B" w:rsidR="001E1518" w:rsidRPr="00DE6119" w:rsidRDefault="0035434F">
      <w:pPr>
        <w:numPr>
          <w:ilvl w:val="1"/>
          <w:numId w:val="4"/>
        </w:numPr>
        <w:pBdr>
          <w:top w:val="nil"/>
          <w:left w:val="nil"/>
          <w:bottom w:val="nil"/>
          <w:right w:val="nil"/>
          <w:between w:val="nil"/>
        </w:pBdr>
        <w:shd w:val="clear" w:color="auto" w:fill="FFFFFF"/>
        <w:spacing w:after="0"/>
        <w:contextualSpacing/>
        <w:jc w:val="both"/>
        <w:rPr>
          <w:rFonts w:ascii="Times New Roman" w:eastAsia="Arial" w:hAnsi="Times New Roman" w:cs="Times New Roman"/>
          <w:sz w:val="28"/>
          <w:szCs w:val="28"/>
        </w:rPr>
      </w:pPr>
      <w:r w:rsidRPr="00DE6119">
        <w:rPr>
          <w:rFonts w:ascii="Times New Roman" w:eastAsia="Arial" w:hAnsi="Times New Roman" w:cs="Times New Roman"/>
          <w:sz w:val="28"/>
          <w:szCs w:val="28"/>
        </w:rPr>
        <w:t xml:space="preserve">ja izstādes </w:t>
      </w:r>
      <w:r w:rsidR="00575175" w:rsidRPr="00DE6119">
        <w:rPr>
          <w:rFonts w:ascii="Times New Roman" w:eastAsia="Arial" w:hAnsi="Times New Roman" w:cs="Times New Roman"/>
          <w:sz w:val="28"/>
          <w:szCs w:val="28"/>
        </w:rPr>
        <w:t>vai ekspozīcijas telpā</w:t>
      </w:r>
      <w:r w:rsidRPr="00DE6119">
        <w:rPr>
          <w:rFonts w:ascii="Times New Roman" w:eastAsia="Arial" w:hAnsi="Times New Roman" w:cs="Times New Roman"/>
          <w:sz w:val="28"/>
          <w:szCs w:val="28"/>
        </w:rPr>
        <w:t xml:space="preserve"> ir logi, tie ir restoti ar metāla režģi, kas izgatavots no tērauda stieņiem, kuru diametrs nav mazāks par 16 mm. Stieņus sametina katrā krustpunktā, izveidojot kvadrātligzdas, kas nav lielākas par 150 x 150 mm. Režģu logu rāmjus izgatavo no 45 x 45 mm </w:t>
      </w:r>
      <w:proofErr w:type="spellStart"/>
      <w:r w:rsidRPr="00DE6119">
        <w:rPr>
          <w:rFonts w:ascii="Times New Roman" w:eastAsia="Arial" w:hAnsi="Times New Roman" w:cs="Times New Roman"/>
          <w:sz w:val="28"/>
          <w:szCs w:val="28"/>
        </w:rPr>
        <w:t>leņķdzelzs</w:t>
      </w:r>
      <w:proofErr w:type="spellEnd"/>
      <w:r w:rsidRPr="00DE6119">
        <w:rPr>
          <w:rFonts w:ascii="Times New Roman" w:eastAsia="Arial" w:hAnsi="Times New Roman" w:cs="Times New Roman"/>
          <w:sz w:val="28"/>
          <w:szCs w:val="28"/>
        </w:rPr>
        <w:t>, un to biezums nav mazāks par 5 mm. Režģus iestiprina ar 12–16 mm diametra stieņu palīdzību, kuri ik pēc 700 mm iedzīti sienā 80–100 mm dziļumā. Pie tiem piemetina logu rāmjus un režģus;</w:t>
      </w:r>
    </w:p>
    <w:p w14:paraId="772F3B4F" w14:textId="7CBAC956" w:rsidR="00027735" w:rsidRPr="00DE6119" w:rsidRDefault="0035434F" w:rsidP="00F43887">
      <w:pPr>
        <w:numPr>
          <w:ilvl w:val="1"/>
          <w:numId w:val="4"/>
        </w:numPr>
        <w:pBdr>
          <w:top w:val="nil"/>
          <w:left w:val="nil"/>
          <w:bottom w:val="nil"/>
          <w:right w:val="nil"/>
          <w:between w:val="nil"/>
        </w:pBdr>
        <w:shd w:val="clear" w:color="auto" w:fill="FFFFFF"/>
        <w:spacing w:after="0"/>
        <w:ind w:left="851" w:hanging="567"/>
        <w:contextualSpacing/>
        <w:jc w:val="both"/>
        <w:rPr>
          <w:rFonts w:ascii="Times New Roman" w:eastAsia="Arial" w:hAnsi="Times New Roman" w:cs="Times New Roman"/>
          <w:sz w:val="28"/>
          <w:szCs w:val="28"/>
        </w:rPr>
      </w:pPr>
      <w:r w:rsidRPr="00DE6119">
        <w:rPr>
          <w:rFonts w:ascii="Times New Roman" w:eastAsia="Arial" w:hAnsi="Times New Roman" w:cs="Times New Roman"/>
          <w:sz w:val="28"/>
          <w:szCs w:val="28"/>
        </w:rPr>
        <w:t xml:space="preserve">izstādes </w:t>
      </w:r>
      <w:r w:rsidR="00E357AE" w:rsidRPr="00DE6119">
        <w:rPr>
          <w:rFonts w:ascii="Times New Roman" w:eastAsia="Arial" w:hAnsi="Times New Roman" w:cs="Times New Roman"/>
          <w:sz w:val="28"/>
          <w:szCs w:val="28"/>
        </w:rPr>
        <w:t>un</w:t>
      </w:r>
      <w:r w:rsidRPr="00DE6119">
        <w:rPr>
          <w:rFonts w:ascii="Times New Roman" w:eastAsia="Arial" w:hAnsi="Times New Roman" w:cs="Times New Roman"/>
          <w:sz w:val="28"/>
          <w:szCs w:val="28"/>
        </w:rPr>
        <w:t xml:space="preserve"> ekspozīcijas telp</w:t>
      </w:r>
      <w:r w:rsidR="00E357AE" w:rsidRPr="00DE6119">
        <w:rPr>
          <w:rFonts w:ascii="Times New Roman" w:eastAsia="Arial" w:hAnsi="Times New Roman" w:cs="Times New Roman"/>
          <w:sz w:val="28"/>
          <w:szCs w:val="28"/>
        </w:rPr>
        <w:t>u</w:t>
      </w:r>
      <w:r w:rsidRPr="00DE6119">
        <w:rPr>
          <w:rFonts w:ascii="Times New Roman" w:eastAsia="Arial" w:hAnsi="Times New Roman" w:cs="Times New Roman"/>
          <w:sz w:val="28"/>
          <w:szCs w:val="28"/>
        </w:rPr>
        <w:t xml:space="preserve"> aprīko ar apsardzes signalizācijas sistēmu, kas savienota ar apsardzes komersanta centrālo apsardzes pulti.</w:t>
      </w:r>
    </w:p>
    <w:p w14:paraId="19449030" w14:textId="5A45051B" w:rsidR="00027735" w:rsidRPr="00DE6119" w:rsidRDefault="00027735" w:rsidP="003E53B4">
      <w:pPr>
        <w:numPr>
          <w:ilvl w:val="0"/>
          <w:numId w:val="5"/>
        </w:numPr>
        <w:pBdr>
          <w:top w:val="nil"/>
          <w:left w:val="nil"/>
          <w:bottom w:val="nil"/>
          <w:right w:val="nil"/>
          <w:between w:val="nil"/>
        </w:pBdr>
        <w:shd w:val="clear" w:color="auto" w:fill="FFFFFF"/>
        <w:spacing w:after="0"/>
        <w:contextualSpacing/>
        <w:jc w:val="both"/>
        <w:rPr>
          <w:rFonts w:ascii="Times New Roman" w:eastAsia="Arial" w:hAnsi="Times New Roman" w:cs="Times New Roman"/>
          <w:sz w:val="28"/>
          <w:szCs w:val="28"/>
        </w:rPr>
      </w:pPr>
      <w:bookmarkStart w:id="301" w:name="uzqle7" w:colFirst="0" w:colLast="0"/>
      <w:bookmarkStart w:id="302" w:name="2fugb6e" w:colFirst="0" w:colLast="0"/>
      <w:bookmarkEnd w:id="301"/>
      <w:bookmarkEnd w:id="302"/>
      <w:r w:rsidRPr="00DE6119">
        <w:rPr>
          <w:rFonts w:ascii="Times New Roman" w:eastAsia="Arial" w:hAnsi="Times New Roman" w:cs="Times New Roman"/>
          <w:sz w:val="28"/>
          <w:szCs w:val="28"/>
        </w:rPr>
        <w:t xml:space="preserve">Valsts, pašvaldību un privāti muzeji šaujamieroci, </w:t>
      </w:r>
      <w:r w:rsidR="0076029A" w:rsidRPr="00DE6119">
        <w:rPr>
          <w:rFonts w:ascii="Times New Roman" w:eastAsia="Arial" w:hAnsi="Times New Roman" w:cs="Times New Roman"/>
          <w:sz w:val="28"/>
          <w:szCs w:val="28"/>
        </w:rPr>
        <w:t>tā būtisko sastāvdaļu</w:t>
      </w:r>
      <w:r w:rsidRPr="00DE6119">
        <w:rPr>
          <w:rFonts w:ascii="Times New Roman" w:eastAsia="Arial" w:hAnsi="Times New Roman" w:cs="Times New Roman"/>
          <w:sz w:val="28"/>
          <w:szCs w:val="28"/>
        </w:rPr>
        <w:t xml:space="preserve"> un lielas enerģijas pneimatisko ieroci izvieto apskatei izstādes vai ekspozīcijas telpā, saslēdzot ar stendu (plauktu) vai novietojot aiz slēdzama stikla, kas aplīmēts ar speciālu plēvi vai izgatavots no materiāla, kas nodrošina pietiekamu aizsardzību pret tā sasišanu.</w:t>
      </w:r>
    </w:p>
    <w:p w14:paraId="632D7BDE" w14:textId="7896FC50" w:rsidR="007A2FDE" w:rsidRPr="00DE6119" w:rsidRDefault="007A2FDE" w:rsidP="007A2FDE">
      <w:pPr>
        <w:numPr>
          <w:ilvl w:val="0"/>
          <w:numId w:val="5"/>
        </w:numPr>
        <w:pBdr>
          <w:top w:val="nil"/>
          <w:left w:val="nil"/>
          <w:bottom w:val="nil"/>
          <w:right w:val="nil"/>
          <w:between w:val="nil"/>
        </w:pBdr>
        <w:shd w:val="clear" w:color="auto" w:fill="FFFFFF"/>
        <w:spacing w:after="0"/>
        <w:contextualSpacing/>
        <w:jc w:val="both"/>
        <w:rPr>
          <w:rFonts w:ascii="Times New Roman" w:eastAsia="Arial" w:hAnsi="Times New Roman" w:cs="Times New Roman"/>
          <w:sz w:val="28"/>
          <w:szCs w:val="28"/>
        </w:rPr>
      </w:pPr>
      <w:r w:rsidRPr="00DE6119">
        <w:rPr>
          <w:rFonts w:ascii="Times New Roman" w:eastAsia="Arial" w:hAnsi="Times New Roman" w:cs="Times New Roman"/>
          <w:sz w:val="28"/>
          <w:szCs w:val="28"/>
        </w:rPr>
        <w:t xml:space="preserve">Valsts, pašvaldību un privātiem muzejiem šaujamieroci, tā būtisko sastāvdaļu un lielas enerģijas pneimatisko ieroci atļauts izstādīt vai eksponēt citā muzejā, kas </w:t>
      </w:r>
      <w:r w:rsidR="004A1ED1" w:rsidRPr="00DE6119">
        <w:rPr>
          <w:rFonts w:ascii="Times New Roman" w:eastAsia="Arial" w:hAnsi="Times New Roman" w:cs="Times New Roman"/>
          <w:sz w:val="28"/>
          <w:szCs w:val="28"/>
        </w:rPr>
        <w:t xml:space="preserve">ir </w:t>
      </w:r>
      <w:r w:rsidRPr="00DE6119">
        <w:rPr>
          <w:rFonts w:ascii="Times New Roman" w:eastAsia="Arial" w:hAnsi="Times New Roman" w:cs="Times New Roman"/>
          <w:sz w:val="28"/>
          <w:szCs w:val="28"/>
        </w:rPr>
        <w:t>saņēm</w:t>
      </w:r>
      <w:r w:rsidR="004A1ED1" w:rsidRPr="00DE6119">
        <w:rPr>
          <w:rFonts w:ascii="Times New Roman" w:eastAsia="Arial" w:hAnsi="Times New Roman" w:cs="Times New Roman"/>
          <w:sz w:val="28"/>
          <w:szCs w:val="28"/>
        </w:rPr>
        <w:t xml:space="preserve">is </w:t>
      </w:r>
      <w:r w:rsidRPr="00DE6119">
        <w:rPr>
          <w:rFonts w:ascii="Times New Roman" w:eastAsia="Arial" w:hAnsi="Times New Roman" w:cs="Times New Roman"/>
          <w:sz w:val="28"/>
          <w:szCs w:val="28"/>
        </w:rPr>
        <w:t>Valsts policijas ieroču kolekcijas atļauju</w:t>
      </w:r>
      <w:r w:rsidR="004A1ED1" w:rsidRPr="00DE6119">
        <w:rPr>
          <w:rFonts w:ascii="Times New Roman" w:eastAsia="Arial" w:hAnsi="Times New Roman" w:cs="Times New Roman"/>
          <w:sz w:val="28"/>
          <w:szCs w:val="28"/>
        </w:rPr>
        <w:t>,</w:t>
      </w:r>
      <w:r w:rsidRPr="00DE6119">
        <w:rPr>
          <w:rFonts w:ascii="Times New Roman" w:eastAsia="Arial" w:hAnsi="Times New Roman" w:cs="Times New Roman"/>
          <w:sz w:val="28"/>
          <w:szCs w:val="28"/>
        </w:rPr>
        <w:t xml:space="preserve"> saņemot Valsts policijā </w:t>
      </w:r>
      <w:r w:rsidR="004A1ED1" w:rsidRPr="00DE6119">
        <w:rPr>
          <w:rFonts w:ascii="Times New Roman" w:eastAsia="Arial" w:hAnsi="Times New Roman" w:cs="Times New Roman"/>
          <w:sz w:val="28"/>
          <w:szCs w:val="28"/>
        </w:rPr>
        <w:t xml:space="preserve">ieroču </w:t>
      </w:r>
      <w:r w:rsidRPr="00DE6119">
        <w:rPr>
          <w:rFonts w:ascii="Times New Roman" w:eastAsia="Arial" w:hAnsi="Times New Roman" w:cs="Times New Roman"/>
          <w:sz w:val="28"/>
          <w:szCs w:val="28"/>
        </w:rPr>
        <w:t xml:space="preserve">pārvadāšanas vai pārsūtīšanas atļauju. </w:t>
      </w:r>
      <w:bookmarkStart w:id="303" w:name="3btby5x" w:colFirst="0" w:colLast="0"/>
      <w:bookmarkStart w:id="304" w:name="1qym8dq" w:colFirst="0" w:colLast="0"/>
      <w:bookmarkEnd w:id="303"/>
      <w:bookmarkEnd w:id="304"/>
    </w:p>
    <w:p w14:paraId="62F5EEFB" w14:textId="00B8295C" w:rsidR="007A2FDE" w:rsidRPr="00DE6119" w:rsidRDefault="007A2FDE" w:rsidP="007A2FDE">
      <w:pPr>
        <w:numPr>
          <w:ilvl w:val="0"/>
          <w:numId w:val="5"/>
        </w:numPr>
        <w:pBdr>
          <w:top w:val="nil"/>
          <w:left w:val="nil"/>
          <w:bottom w:val="nil"/>
          <w:right w:val="nil"/>
          <w:between w:val="nil"/>
        </w:pBdr>
        <w:shd w:val="clear" w:color="auto" w:fill="FFFFFF"/>
        <w:spacing w:after="0"/>
        <w:contextualSpacing/>
        <w:jc w:val="both"/>
        <w:rPr>
          <w:rFonts w:ascii="Times New Roman" w:eastAsia="Arial" w:hAnsi="Times New Roman" w:cs="Times New Roman"/>
          <w:sz w:val="28"/>
          <w:szCs w:val="28"/>
        </w:rPr>
      </w:pPr>
      <w:r w:rsidRPr="00DE6119">
        <w:rPr>
          <w:rFonts w:ascii="Times New Roman" w:eastAsia="Arial" w:hAnsi="Times New Roman" w:cs="Times New Roman"/>
          <w:sz w:val="28"/>
          <w:szCs w:val="28"/>
        </w:rPr>
        <w:t>Izstādes</w:t>
      </w:r>
      <w:r w:rsidR="003D62A4" w:rsidRPr="00DE6119">
        <w:rPr>
          <w:rFonts w:ascii="Times New Roman" w:eastAsia="Arial" w:hAnsi="Times New Roman" w:cs="Times New Roman"/>
          <w:sz w:val="28"/>
          <w:szCs w:val="28"/>
        </w:rPr>
        <w:t xml:space="preserve"> vai eksponēšanas</w:t>
      </w:r>
      <w:r w:rsidRPr="00DE6119">
        <w:rPr>
          <w:rFonts w:ascii="Times New Roman" w:eastAsia="Arial" w:hAnsi="Times New Roman" w:cs="Times New Roman"/>
          <w:sz w:val="28"/>
          <w:szCs w:val="28"/>
        </w:rPr>
        <w:t xml:space="preserve"> laikā un līdz ieroču kolekcijas novietošanai ieroču kolekcijas atļaujā norādītajā ieroču kolekcijas telpā Valsts, pašvaldību un privāt</w:t>
      </w:r>
      <w:r w:rsidR="000E3001" w:rsidRPr="00DE6119">
        <w:rPr>
          <w:rFonts w:ascii="Times New Roman" w:eastAsia="Arial" w:hAnsi="Times New Roman" w:cs="Times New Roman"/>
          <w:sz w:val="28"/>
          <w:szCs w:val="28"/>
        </w:rPr>
        <w:t>ie</w:t>
      </w:r>
      <w:r w:rsidRPr="00DE6119">
        <w:rPr>
          <w:rFonts w:ascii="Times New Roman" w:eastAsia="Arial" w:hAnsi="Times New Roman" w:cs="Times New Roman"/>
          <w:sz w:val="28"/>
          <w:szCs w:val="28"/>
        </w:rPr>
        <w:t xml:space="preserve"> muzeji, kuriem izsniegta ieroču kolekcijas atļauja, nodrošina </w:t>
      </w:r>
      <w:r w:rsidR="008908D2" w:rsidRPr="00DE6119">
        <w:rPr>
          <w:rFonts w:ascii="Times New Roman" w:eastAsia="Arial" w:hAnsi="Times New Roman" w:cs="Times New Roman"/>
          <w:sz w:val="28"/>
          <w:szCs w:val="28"/>
        </w:rPr>
        <w:t xml:space="preserve">ieroču </w:t>
      </w:r>
      <w:r w:rsidRPr="00DE6119">
        <w:rPr>
          <w:rFonts w:ascii="Times New Roman" w:eastAsia="Arial" w:hAnsi="Times New Roman" w:cs="Times New Roman"/>
          <w:sz w:val="28"/>
          <w:szCs w:val="28"/>
        </w:rPr>
        <w:t>kolekcijas bruņot</w:t>
      </w:r>
      <w:r w:rsidR="000E3001" w:rsidRPr="00DE6119">
        <w:rPr>
          <w:rFonts w:ascii="Times New Roman" w:eastAsia="Arial" w:hAnsi="Times New Roman" w:cs="Times New Roman"/>
          <w:sz w:val="28"/>
          <w:szCs w:val="28"/>
        </w:rPr>
        <w:t>u</w:t>
      </w:r>
      <w:r w:rsidR="00D859C8" w:rsidRPr="00DE6119">
        <w:rPr>
          <w:rFonts w:ascii="Times New Roman" w:eastAsia="Arial" w:hAnsi="Times New Roman" w:cs="Times New Roman"/>
          <w:sz w:val="28"/>
          <w:szCs w:val="28"/>
        </w:rPr>
        <w:t xml:space="preserve"> apsardz</w:t>
      </w:r>
      <w:r w:rsidR="000E3001" w:rsidRPr="00DE6119">
        <w:rPr>
          <w:rFonts w:ascii="Times New Roman" w:eastAsia="Arial" w:hAnsi="Times New Roman" w:cs="Times New Roman"/>
          <w:sz w:val="28"/>
          <w:szCs w:val="28"/>
        </w:rPr>
        <w:t>i</w:t>
      </w:r>
      <w:r w:rsidRPr="00DE6119">
        <w:rPr>
          <w:rFonts w:ascii="Times New Roman" w:eastAsia="Arial" w:hAnsi="Times New Roman" w:cs="Times New Roman"/>
          <w:sz w:val="28"/>
          <w:szCs w:val="28"/>
        </w:rPr>
        <w:t>.</w:t>
      </w:r>
    </w:p>
    <w:p w14:paraId="3F5962BB" w14:textId="59F0DB1B" w:rsidR="007A2FDE" w:rsidRPr="00DE6119" w:rsidRDefault="004061AD" w:rsidP="008D07AF">
      <w:pPr>
        <w:numPr>
          <w:ilvl w:val="0"/>
          <w:numId w:val="5"/>
        </w:numPr>
        <w:pBdr>
          <w:top w:val="nil"/>
          <w:left w:val="nil"/>
          <w:bottom w:val="nil"/>
          <w:right w:val="nil"/>
          <w:between w:val="nil"/>
        </w:pBdr>
        <w:shd w:val="clear" w:color="auto" w:fill="FFFFFF"/>
        <w:spacing w:after="0"/>
        <w:contextualSpacing/>
        <w:jc w:val="both"/>
        <w:rPr>
          <w:rFonts w:ascii="Times New Roman" w:eastAsia="Arial" w:hAnsi="Times New Roman" w:cs="Times New Roman"/>
          <w:sz w:val="28"/>
          <w:szCs w:val="28"/>
        </w:rPr>
      </w:pPr>
      <w:bookmarkStart w:id="305" w:name="4ay9r1j" w:colFirst="0" w:colLast="0"/>
      <w:bookmarkStart w:id="306" w:name="2q3k19c" w:colFirst="0" w:colLast="0"/>
      <w:bookmarkEnd w:id="305"/>
      <w:bookmarkEnd w:id="306"/>
      <w:r w:rsidRPr="00DE6119">
        <w:rPr>
          <w:rFonts w:ascii="Times New Roman" w:eastAsia="Arial" w:hAnsi="Times New Roman" w:cs="Times New Roman"/>
          <w:sz w:val="28"/>
          <w:szCs w:val="28"/>
        </w:rPr>
        <w:lastRenderedPageBreak/>
        <w:t>Valsts, pašvaldību un privātie muzeji</w:t>
      </w:r>
      <w:r w:rsidR="007A2FDE" w:rsidRPr="00DE6119">
        <w:rPr>
          <w:rFonts w:ascii="Times New Roman" w:eastAsia="Arial" w:hAnsi="Times New Roman" w:cs="Times New Roman"/>
          <w:sz w:val="28"/>
          <w:szCs w:val="28"/>
        </w:rPr>
        <w:t xml:space="preserve"> šaujamieroci, tā būtisko sastāvdaļu un lielas enerģijas pneimatisko ieroci izvieto apskatei izstādē</w:t>
      </w:r>
      <w:r w:rsidR="0085488C" w:rsidRPr="00DE6119">
        <w:rPr>
          <w:rFonts w:ascii="Times New Roman" w:eastAsia="Arial" w:hAnsi="Times New Roman" w:cs="Times New Roman"/>
          <w:sz w:val="28"/>
          <w:szCs w:val="28"/>
        </w:rPr>
        <w:t xml:space="preserve"> vai ekspozīcijā</w:t>
      </w:r>
      <w:r w:rsidR="007A2FDE" w:rsidRPr="00DE6119">
        <w:rPr>
          <w:rFonts w:ascii="Times New Roman" w:eastAsia="Arial" w:hAnsi="Times New Roman" w:cs="Times New Roman"/>
          <w:sz w:val="28"/>
          <w:szCs w:val="28"/>
        </w:rPr>
        <w:t>, saslēdzot ieroci ar stendu (plauktu) vai novietojot aiz slēdzama stikla, kas aplīmēts ar speciālu aizsardzības plēvi vai izgatavots no materiāla, kas nodrošina pietiekamu aizsardzību pret tā sasišanu, vai izmantojot citus līdzekļus, kas nodrošina, lai ieroči nenonāktu nepiederošu personu rokās.</w:t>
      </w:r>
    </w:p>
    <w:p w14:paraId="712761D5" w14:textId="6B883A31" w:rsidR="00AE461F" w:rsidRPr="00DE6119" w:rsidRDefault="00AE461F" w:rsidP="008D07AF">
      <w:pPr>
        <w:numPr>
          <w:ilvl w:val="0"/>
          <w:numId w:val="5"/>
        </w:numPr>
        <w:pBdr>
          <w:top w:val="nil"/>
          <w:left w:val="nil"/>
          <w:bottom w:val="nil"/>
          <w:right w:val="nil"/>
          <w:between w:val="nil"/>
        </w:pBdr>
        <w:shd w:val="clear" w:color="auto" w:fill="FFFFFF"/>
        <w:spacing w:after="0"/>
        <w:contextualSpacing/>
        <w:jc w:val="both"/>
        <w:rPr>
          <w:rFonts w:ascii="Times New Roman" w:eastAsia="Arial" w:hAnsi="Times New Roman" w:cs="Times New Roman"/>
          <w:sz w:val="28"/>
          <w:szCs w:val="28"/>
        </w:rPr>
      </w:pPr>
      <w:r w:rsidRPr="00DE6119">
        <w:rPr>
          <w:rFonts w:ascii="Times New Roman" w:eastAsia="Arial" w:hAnsi="Times New Roman" w:cs="Times New Roman"/>
          <w:sz w:val="28"/>
          <w:szCs w:val="28"/>
        </w:rPr>
        <w:t>Darbu ar kolekcijas šaujamieroci, tā būtisko sastāvdaļu un lielas enerģijas pneimatisk</w:t>
      </w:r>
      <w:r w:rsidR="001728F1" w:rsidRPr="00DE6119">
        <w:rPr>
          <w:rFonts w:ascii="Times New Roman" w:eastAsia="Arial" w:hAnsi="Times New Roman" w:cs="Times New Roman"/>
          <w:sz w:val="28"/>
          <w:szCs w:val="28"/>
        </w:rPr>
        <w:t>o</w:t>
      </w:r>
      <w:r w:rsidRPr="00DE6119">
        <w:rPr>
          <w:rFonts w:ascii="Times New Roman" w:eastAsia="Arial" w:hAnsi="Times New Roman" w:cs="Times New Roman"/>
          <w:sz w:val="28"/>
          <w:szCs w:val="28"/>
        </w:rPr>
        <w:t xml:space="preserve"> iero</w:t>
      </w:r>
      <w:r w:rsidR="001728F1" w:rsidRPr="00DE6119">
        <w:rPr>
          <w:rFonts w:ascii="Times New Roman" w:eastAsia="Arial" w:hAnsi="Times New Roman" w:cs="Times New Roman"/>
          <w:sz w:val="28"/>
          <w:szCs w:val="28"/>
        </w:rPr>
        <w:t>ci</w:t>
      </w:r>
      <w:r w:rsidRPr="00DE6119">
        <w:rPr>
          <w:rFonts w:ascii="Times New Roman" w:eastAsia="Arial" w:hAnsi="Times New Roman" w:cs="Times New Roman"/>
          <w:sz w:val="28"/>
          <w:szCs w:val="28"/>
        </w:rPr>
        <w:t xml:space="preserve"> veic tikai tie </w:t>
      </w:r>
      <w:r w:rsidR="005140C2">
        <w:rPr>
          <w:rFonts w:ascii="Times New Roman" w:eastAsia="Arial" w:hAnsi="Times New Roman" w:cs="Times New Roman"/>
          <w:sz w:val="28"/>
          <w:szCs w:val="28"/>
        </w:rPr>
        <w:t>v</w:t>
      </w:r>
      <w:r w:rsidRPr="00DE6119">
        <w:rPr>
          <w:rFonts w:ascii="Times New Roman" w:eastAsia="Arial" w:hAnsi="Times New Roman" w:cs="Times New Roman"/>
          <w:sz w:val="28"/>
          <w:szCs w:val="28"/>
        </w:rPr>
        <w:t xml:space="preserve">alsts, pašvaldību un privāto muzeju darbinieki, kuriem Valsts policijas </w:t>
      </w:r>
      <w:r w:rsidR="00131958">
        <w:rPr>
          <w:rFonts w:ascii="Times New Roman" w:eastAsia="Arial" w:hAnsi="Times New Roman" w:cs="Times New Roman"/>
          <w:sz w:val="28"/>
          <w:szCs w:val="28"/>
        </w:rPr>
        <w:t xml:space="preserve"> </w:t>
      </w:r>
      <w:r w:rsidRPr="00DE6119">
        <w:rPr>
          <w:rFonts w:ascii="Times New Roman" w:eastAsia="Arial" w:hAnsi="Times New Roman" w:cs="Times New Roman"/>
          <w:sz w:val="28"/>
          <w:szCs w:val="28"/>
        </w:rPr>
        <w:t xml:space="preserve">struktūrvienība ir devusi atļauju. </w:t>
      </w:r>
    </w:p>
    <w:p w14:paraId="6FAFAC75" w14:textId="476A8264" w:rsidR="001E1518" w:rsidRPr="00DE6119" w:rsidRDefault="002208E8">
      <w:pPr>
        <w:numPr>
          <w:ilvl w:val="0"/>
          <w:numId w:val="5"/>
        </w:numPr>
        <w:pBdr>
          <w:top w:val="nil"/>
          <w:left w:val="nil"/>
          <w:bottom w:val="nil"/>
          <w:right w:val="nil"/>
          <w:between w:val="nil"/>
        </w:pBdr>
        <w:shd w:val="clear" w:color="auto" w:fill="FFFFFF"/>
        <w:spacing w:after="0"/>
        <w:contextualSpacing/>
        <w:jc w:val="both"/>
        <w:rPr>
          <w:rFonts w:ascii="Times New Roman" w:eastAsia="Arial" w:hAnsi="Times New Roman" w:cs="Times New Roman"/>
          <w:sz w:val="28"/>
          <w:szCs w:val="28"/>
        </w:rPr>
      </w:pPr>
      <w:r w:rsidRPr="00DE6119">
        <w:rPr>
          <w:rFonts w:ascii="Times New Roman" w:eastAsia="Arial" w:hAnsi="Times New Roman" w:cs="Times New Roman"/>
          <w:sz w:val="28"/>
          <w:szCs w:val="28"/>
        </w:rPr>
        <w:t>Fiziskā persona, kura saņēmus</w:t>
      </w:r>
      <w:r w:rsidR="0035434F" w:rsidRPr="00DE6119">
        <w:rPr>
          <w:rFonts w:ascii="Times New Roman" w:eastAsia="Arial" w:hAnsi="Times New Roman" w:cs="Times New Roman"/>
          <w:sz w:val="28"/>
          <w:szCs w:val="28"/>
        </w:rPr>
        <w:t>i ieroču kolekcijas atļauju, šaujamieroci,</w:t>
      </w:r>
      <w:r w:rsidR="00D41726" w:rsidRPr="00DE6119">
        <w:rPr>
          <w:rFonts w:ascii="Times New Roman" w:eastAsia="Arial" w:hAnsi="Times New Roman" w:cs="Times New Roman"/>
          <w:sz w:val="28"/>
          <w:szCs w:val="28"/>
        </w:rPr>
        <w:t xml:space="preserve"> ta</w:t>
      </w:r>
      <w:r w:rsidR="00AD76E4" w:rsidRPr="00DE6119">
        <w:rPr>
          <w:rFonts w:ascii="Times New Roman" w:eastAsia="Arial" w:hAnsi="Times New Roman" w:cs="Times New Roman"/>
          <w:sz w:val="28"/>
          <w:szCs w:val="28"/>
        </w:rPr>
        <w:t xml:space="preserve">m paredzēto būtisko sastāvdaļu </w:t>
      </w:r>
      <w:r w:rsidR="0035434F" w:rsidRPr="00DE6119">
        <w:rPr>
          <w:rFonts w:ascii="Times New Roman" w:eastAsia="Arial" w:hAnsi="Times New Roman" w:cs="Times New Roman"/>
          <w:sz w:val="28"/>
          <w:szCs w:val="28"/>
        </w:rPr>
        <w:t>un lielas enerģijas pneimatisko ieroci glabā ieroču kolekcijas atļaujā norādī</w:t>
      </w:r>
      <w:r w:rsidRPr="00DE6119">
        <w:rPr>
          <w:rFonts w:ascii="Times New Roman" w:eastAsia="Arial" w:hAnsi="Times New Roman" w:cs="Times New Roman"/>
          <w:sz w:val="28"/>
          <w:szCs w:val="28"/>
        </w:rPr>
        <w:t>tajā adresē speciāli iekārtotā</w:t>
      </w:r>
      <w:r w:rsidR="0035434F" w:rsidRPr="00DE6119">
        <w:rPr>
          <w:rFonts w:ascii="Times New Roman" w:eastAsia="Arial" w:hAnsi="Times New Roman" w:cs="Times New Roman"/>
          <w:sz w:val="28"/>
          <w:szCs w:val="28"/>
        </w:rPr>
        <w:t xml:space="preserve"> ieroču glabātavā.</w:t>
      </w:r>
    </w:p>
    <w:p w14:paraId="41780289" w14:textId="2109298E" w:rsidR="001E1518" w:rsidRPr="00DE6119" w:rsidRDefault="0035434F">
      <w:pPr>
        <w:numPr>
          <w:ilvl w:val="0"/>
          <w:numId w:val="5"/>
        </w:numPr>
        <w:pBdr>
          <w:top w:val="nil"/>
          <w:left w:val="nil"/>
          <w:bottom w:val="nil"/>
          <w:right w:val="nil"/>
          <w:between w:val="nil"/>
        </w:pBdr>
        <w:shd w:val="clear" w:color="auto" w:fill="FFFFFF"/>
        <w:spacing w:after="0"/>
        <w:contextualSpacing/>
        <w:jc w:val="both"/>
        <w:rPr>
          <w:rFonts w:ascii="Times New Roman" w:eastAsia="Arial" w:hAnsi="Times New Roman" w:cs="Times New Roman"/>
          <w:sz w:val="28"/>
          <w:szCs w:val="28"/>
        </w:rPr>
      </w:pPr>
      <w:r w:rsidRPr="00DE6119">
        <w:rPr>
          <w:rFonts w:ascii="Times New Roman" w:eastAsia="Arial" w:hAnsi="Times New Roman" w:cs="Times New Roman"/>
          <w:sz w:val="28"/>
          <w:szCs w:val="28"/>
        </w:rPr>
        <w:t>Fiziskā persona kolekcijas ieroču glabātavu ierīko atbilstoši šo noteikumu </w:t>
      </w:r>
      <w:hyperlink r:id="rId62" w:anchor="p93">
        <w:r w:rsidR="007A1B38">
          <w:rPr>
            <w:rFonts w:ascii="Times New Roman" w:eastAsia="Arial" w:hAnsi="Times New Roman" w:cs="Times New Roman"/>
            <w:sz w:val="28"/>
            <w:szCs w:val="28"/>
          </w:rPr>
          <w:t>67</w:t>
        </w:r>
        <w:r w:rsidRPr="00DE6119">
          <w:rPr>
            <w:rFonts w:ascii="Times New Roman" w:eastAsia="Arial" w:hAnsi="Times New Roman" w:cs="Times New Roman"/>
            <w:sz w:val="28"/>
            <w:szCs w:val="28"/>
          </w:rPr>
          <w:t>.</w:t>
        </w:r>
      </w:hyperlink>
      <w:r w:rsidRPr="00DE6119">
        <w:rPr>
          <w:rFonts w:ascii="Times New Roman" w:eastAsia="Arial" w:hAnsi="Times New Roman" w:cs="Times New Roman"/>
          <w:sz w:val="28"/>
          <w:szCs w:val="28"/>
        </w:rPr>
        <w:t>, </w:t>
      </w:r>
      <w:hyperlink r:id="rId63" w:anchor="p94">
        <w:r w:rsidR="007A1B38">
          <w:rPr>
            <w:rFonts w:ascii="Times New Roman" w:hAnsi="Times New Roman" w:cs="Times New Roman"/>
            <w:sz w:val="28"/>
            <w:szCs w:val="28"/>
          </w:rPr>
          <w:t>68</w:t>
        </w:r>
        <w:r w:rsidRPr="00DE6119">
          <w:rPr>
            <w:rFonts w:ascii="Times New Roman" w:eastAsia="Arial" w:hAnsi="Times New Roman" w:cs="Times New Roman"/>
            <w:sz w:val="28"/>
            <w:szCs w:val="28"/>
          </w:rPr>
          <w:t>.</w:t>
        </w:r>
      </w:hyperlink>
      <w:r w:rsidRPr="00DE6119">
        <w:rPr>
          <w:rFonts w:ascii="Times New Roman" w:eastAsia="Arial" w:hAnsi="Times New Roman" w:cs="Times New Roman"/>
          <w:sz w:val="28"/>
          <w:szCs w:val="28"/>
        </w:rPr>
        <w:t>, </w:t>
      </w:r>
      <w:r w:rsidR="007A1B38">
        <w:rPr>
          <w:rFonts w:ascii="Times New Roman" w:eastAsia="Arial" w:hAnsi="Times New Roman" w:cs="Times New Roman"/>
          <w:sz w:val="28"/>
          <w:szCs w:val="28"/>
        </w:rPr>
        <w:t>69</w:t>
      </w:r>
      <w:r w:rsidRPr="00DE6119">
        <w:rPr>
          <w:rFonts w:ascii="Times New Roman" w:eastAsia="Arial" w:hAnsi="Times New Roman" w:cs="Times New Roman"/>
          <w:sz w:val="28"/>
          <w:szCs w:val="28"/>
        </w:rPr>
        <w:t>. un </w:t>
      </w:r>
      <w:hyperlink r:id="rId64" w:anchor="p96">
        <w:r w:rsidR="007A1B38">
          <w:rPr>
            <w:rFonts w:ascii="Times New Roman" w:hAnsi="Times New Roman" w:cs="Times New Roman"/>
            <w:sz w:val="28"/>
            <w:szCs w:val="28"/>
          </w:rPr>
          <w:t>70</w:t>
        </w:r>
        <w:r w:rsidRPr="00DE6119">
          <w:rPr>
            <w:rFonts w:ascii="Times New Roman" w:eastAsia="Arial" w:hAnsi="Times New Roman" w:cs="Times New Roman"/>
            <w:sz w:val="28"/>
            <w:szCs w:val="28"/>
          </w:rPr>
          <w:t>.punktā</w:t>
        </w:r>
      </w:hyperlink>
      <w:r w:rsidRPr="00DE6119">
        <w:rPr>
          <w:rFonts w:ascii="Times New Roman" w:eastAsia="Arial" w:hAnsi="Times New Roman" w:cs="Times New Roman"/>
          <w:sz w:val="28"/>
          <w:szCs w:val="28"/>
        </w:rPr>
        <w:t> minētajām prasībām.</w:t>
      </w:r>
    </w:p>
    <w:p w14:paraId="34060954" w14:textId="479D1E4E" w:rsidR="001E1518" w:rsidRPr="00DE6119" w:rsidRDefault="004B3AC1">
      <w:pPr>
        <w:numPr>
          <w:ilvl w:val="0"/>
          <w:numId w:val="5"/>
        </w:numPr>
        <w:pBdr>
          <w:top w:val="nil"/>
          <w:left w:val="nil"/>
          <w:bottom w:val="nil"/>
          <w:right w:val="nil"/>
          <w:between w:val="nil"/>
        </w:pBdr>
        <w:shd w:val="clear" w:color="auto" w:fill="FFFFFF"/>
        <w:spacing w:after="0"/>
        <w:contextualSpacing/>
        <w:jc w:val="both"/>
        <w:rPr>
          <w:rFonts w:ascii="Times New Roman" w:eastAsia="Arial" w:hAnsi="Times New Roman" w:cs="Times New Roman"/>
          <w:sz w:val="28"/>
          <w:szCs w:val="28"/>
        </w:rPr>
      </w:pPr>
      <w:bookmarkStart w:id="307" w:name="18ewhd8" w:colFirst="0" w:colLast="0"/>
      <w:bookmarkStart w:id="308" w:name="2t9m75f" w:colFirst="0" w:colLast="0"/>
      <w:bookmarkEnd w:id="307"/>
      <w:bookmarkEnd w:id="308"/>
      <w:r w:rsidRPr="00DE6119">
        <w:rPr>
          <w:rFonts w:ascii="Times New Roman" w:eastAsia="Arial" w:hAnsi="Times New Roman" w:cs="Times New Roman"/>
          <w:sz w:val="28"/>
          <w:szCs w:val="28"/>
        </w:rPr>
        <w:t>Fiziskā persona</w:t>
      </w:r>
      <w:r w:rsidR="0035434F" w:rsidRPr="00DE6119">
        <w:rPr>
          <w:rFonts w:ascii="Times New Roman" w:eastAsia="Arial" w:hAnsi="Times New Roman" w:cs="Times New Roman"/>
          <w:sz w:val="28"/>
          <w:szCs w:val="28"/>
        </w:rPr>
        <w:t xml:space="preserve"> ziņas par kolekcijai iegādātajiem </w:t>
      </w:r>
      <w:r w:rsidR="00F820BC" w:rsidRPr="00DE6119">
        <w:rPr>
          <w:rFonts w:ascii="Times New Roman" w:eastAsia="Arial" w:hAnsi="Times New Roman" w:cs="Times New Roman"/>
          <w:sz w:val="28"/>
          <w:szCs w:val="28"/>
        </w:rPr>
        <w:t xml:space="preserve">A kategorijas </w:t>
      </w:r>
      <w:r w:rsidR="0035434F" w:rsidRPr="00DE6119">
        <w:rPr>
          <w:rFonts w:ascii="Times New Roman" w:eastAsia="Arial" w:hAnsi="Times New Roman" w:cs="Times New Roman"/>
          <w:sz w:val="28"/>
          <w:szCs w:val="28"/>
        </w:rPr>
        <w:t>šaujamieročiem</w:t>
      </w:r>
      <w:r w:rsidR="00281BFF" w:rsidRPr="00DE6119">
        <w:rPr>
          <w:rFonts w:ascii="Times New Roman" w:eastAsia="Arial" w:hAnsi="Times New Roman" w:cs="Times New Roman"/>
          <w:sz w:val="28"/>
          <w:szCs w:val="28"/>
        </w:rPr>
        <w:t xml:space="preserve"> un</w:t>
      </w:r>
      <w:r w:rsidR="0035434F" w:rsidRPr="00DE6119">
        <w:rPr>
          <w:rFonts w:ascii="Times New Roman" w:eastAsia="Arial" w:hAnsi="Times New Roman" w:cs="Times New Roman"/>
          <w:sz w:val="28"/>
          <w:szCs w:val="28"/>
        </w:rPr>
        <w:t xml:space="preserve"> to būtiskajām sastāvdaļām reģistrē kolekcijas ieroču uzskaites reģistrā (žurnālā). </w:t>
      </w:r>
      <w:r w:rsidR="008C11F3" w:rsidRPr="00DE6119">
        <w:rPr>
          <w:rFonts w:ascii="Times New Roman" w:eastAsia="Arial" w:hAnsi="Times New Roman" w:cs="Times New Roman"/>
          <w:sz w:val="28"/>
          <w:szCs w:val="28"/>
        </w:rPr>
        <w:t>Kolekcijas i</w:t>
      </w:r>
      <w:r w:rsidR="00281BFF" w:rsidRPr="00DE6119">
        <w:rPr>
          <w:rFonts w:ascii="Times New Roman" w:eastAsia="Arial" w:hAnsi="Times New Roman" w:cs="Times New Roman"/>
          <w:sz w:val="28"/>
          <w:szCs w:val="28"/>
        </w:rPr>
        <w:t>eroču u</w:t>
      </w:r>
      <w:r w:rsidR="0035434F" w:rsidRPr="00DE6119">
        <w:rPr>
          <w:rFonts w:ascii="Times New Roman" w:eastAsia="Arial" w:hAnsi="Times New Roman" w:cs="Times New Roman"/>
          <w:sz w:val="28"/>
          <w:szCs w:val="28"/>
        </w:rPr>
        <w:t>zskaites reģistrs (žurnāls) ir caurauklots, ar numurētām lapām un apzīmogots ar tās Valsts policijas struktūrvienības amatpersonas spiedogu, kurā reģistrēti ieroči.</w:t>
      </w:r>
    </w:p>
    <w:p w14:paraId="66A0A0E6" w14:textId="77777777" w:rsidR="001E1518" w:rsidRPr="00DE6119" w:rsidRDefault="0035434F">
      <w:pPr>
        <w:numPr>
          <w:ilvl w:val="0"/>
          <w:numId w:val="5"/>
        </w:numPr>
        <w:pBdr>
          <w:top w:val="nil"/>
          <w:left w:val="nil"/>
          <w:bottom w:val="nil"/>
          <w:right w:val="nil"/>
          <w:between w:val="nil"/>
        </w:pBdr>
        <w:shd w:val="clear" w:color="auto" w:fill="FFFFFF"/>
        <w:spacing w:after="0"/>
        <w:contextualSpacing/>
        <w:jc w:val="both"/>
        <w:rPr>
          <w:rFonts w:ascii="Times New Roman" w:eastAsia="Arial" w:hAnsi="Times New Roman" w:cs="Times New Roman"/>
          <w:sz w:val="28"/>
          <w:szCs w:val="28"/>
        </w:rPr>
      </w:pPr>
      <w:bookmarkStart w:id="309" w:name="27jua8u" w:colFirst="0" w:colLast="0"/>
      <w:bookmarkStart w:id="310" w:name="3sek011" w:colFirst="0" w:colLast="0"/>
      <w:bookmarkEnd w:id="309"/>
      <w:bookmarkEnd w:id="310"/>
      <w:r w:rsidRPr="00DE6119">
        <w:rPr>
          <w:rFonts w:ascii="Times New Roman" w:eastAsia="Arial" w:hAnsi="Times New Roman" w:cs="Times New Roman"/>
          <w:sz w:val="28"/>
          <w:szCs w:val="28"/>
        </w:rPr>
        <w:t>Kolekcijas ieroču uzskaites reģistrā (žurnālā) norāda:</w:t>
      </w:r>
    </w:p>
    <w:p w14:paraId="3B497909" w14:textId="1E3704FE" w:rsidR="001E1518" w:rsidRPr="00DE6119" w:rsidRDefault="0035434F">
      <w:pPr>
        <w:numPr>
          <w:ilvl w:val="1"/>
          <w:numId w:val="5"/>
        </w:numPr>
        <w:pBdr>
          <w:top w:val="nil"/>
          <w:left w:val="nil"/>
          <w:bottom w:val="nil"/>
          <w:right w:val="nil"/>
          <w:between w:val="nil"/>
        </w:pBdr>
        <w:shd w:val="clear" w:color="auto" w:fill="FFFFFF"/>
        <w:spacing w:after="0"/>
        <w:contextualSpacing/>
        <w:jc w:val="both"/>
        <w:rPr>
          <w:rFonts w:ascii="Times New Roman" w:eastAsia="Arial" w:hAnsi="Times New Roman" w:cs="Times New Roman"/>
          <w:sz w:val="28"/>
          <w:szCs w:val="28"/>
        </w:rPr>
      </w:pPr>
      <w:r w:rsidRPr="00DE6119">
        <w:rPr>
          <w:rFonts w:ascii="Times New Roman" w:eastAsia="Arial" w:hAnsi="Times New Roman" w:cs="Times New Roman"/>
          <w:sz w:val="28"/>
          <w:szCs w:val="28"/>
        </w:rPr>
        <w:t xml:space="preserve">katra šaujamieroča, tā </w:t>
      </w:r>
      <w:r w:rsidR="003563CA" w:rsidRPr="00DE6119">
        <w:rPr>
          <w:rFonts w:ascii="Times New Roman" w:eastAsia="Arial" w:hAnsi="Times New Roman" w:cs="Times New Roman"/>
          <w:sz w:val="28"/>
          <w:szCs w:val="28"/>
        </w:rPr>
        <w:t>būtiskās sastāvdaļas</w:t>
      </w:r>
      <w:r w:rsidRPr="00DE6119">
        <w:rPr>
          <w:rFonts w:ascii="Times New Roman" w:eastAsia="Arial" w:hAnsi="Times New Roman" w:cs="Times New Roman"/>
          <w:sz w:val="28"/>
          <w:szCs w:val="28"/>
        </w:rPr>
        <w:t xml:space="preserve"> un lielas enerģijas pneimatiskā ieroča kategoriju un veidu, marku (sistēmu), modeli, kalibru, sēriju, numuru;</w:t>
      </w:r>
    </w:p>
    <w:p w14:paraId="0CB5342D" w14:textId="6FDC102D" w:rsidR="001E1518" w:rsidRPr="00DE6119" w:rsidRDefault="0035434F">
      <w:pPr>
        <w:numPr>
          <w:ilvl w:val="1"/>
          <w:numId w:val="5"/>
        </w:numPr>
        <w:pBdr>
          <w:top w:val="nil"/>
          <w:left w:val="nil"/>
          <w:bottom w:val="nil"/>
          <w:right w:val="nil"/>
          <w:between w:val="nil"/>
        </w:pBdr>
        <w:shd w:val="clear" w:color="auto" w:fill="FFFFFF"/>
        <w:spacing w:after="0"/>
        <w:contextualSpacing/>
        <w:jc w:val="both"/>
        <w:rPr>
          <w:rFonts w:ascii="Times New Roman" w:eastAsia="Arial" w:hAnsi="Times New Roman" w:cs="Times New Roman"/>
          <w:sz w:val="28"/>
          <w:szCs w:val="28"/>
        </w:rPr>
      </w:pPr>
      <w:r w:rsidRPr="00DE6119">
        <w:rPr>
          <w:rFonts w:ascii="Times New Roman" w:eastAsia="Arial" w:hAnsi="Times New Roman" w:cs="Times New Roman"/>
          <w:sz w:val="28"/>
          <w:szCs w:val="28"/>
        </w:rPr>
        <w:t>informāciju par ieroča nodošanu remontam</w:t>
      </w:r>
      <w:r w:rsidR="00981F30" w:rsidRPr="00DE6119">
        <w:rPr>
          <w:rFonts w:ascii="Times New Roman" w:eastAsia="Arial" w:hAnsi="Times New Roman" w:cs="Times New Roman"/>
          <w:sz w:val="28"/>
          <w:szCs w:val="28"/>
        </w:rPr>
        <w:t xml:space="preserve"> (ieroča kategoriju un veidu, marku (sistēmu), modeli, kalibru, sēriju, numuru un</w:t>
      </w:r>
      <w:r w:rsidR="002A1DF7" w:rsidRPr="00DE6119">
        <w:rPr>
          <w:rFonts w:ascii="Times New Roman" w:eastAsia="Arial" w:hAnsi="Times New Roman" w:cs="Times New Roman"/>
          <w:sz w:val="28"/>
          <w:szCs w:val="28"/>
        </w:rPr>
        <w:t xml:space="preserve"> ieroču remonta uzņēmuma nosaukumu un adresi</w:t>
      </w:r>
      <w:r w:rsidR="00606116" w:rsidRPr="00DE6119">
        <w:rPr>
          <w:rFonts w:ascii="Times New Roman" w:eastAsia="Arial" w:hAnsi="Times New Roman" w:cs="Times New Roman"/>
          <w:sz w:val="28"/>
          <w:szCs w:val="28"/>
        </w:rPr>
        <w:t>)</w:t>
      </w:r>
      <w:r w:rsidRPr="00DE6119">
        <w:rPr>
          <w:rFonts w:ascii="Times New Roman" w:eastAsia="Arial" w:hAnsi="Times New Roman" w:cs="Times New Roman"/>
          <w:sz w:val="28"/>
          <w:szCs w:val="28"/>
        </w:rPr>
        <w:t>;</w:t>
      </w:r>
    </w:p>
    <w:p w14:paraId="1E9F5706" w14:textId="7F5F4CF2" w:rsidR="001E1518" w:rsidRPr="00DE6119" w:rsidRDefault="0035434F">
      <w:pPr>
        <w:numPr>
          <w:ilvl w:val="1"/>
          <w:numId w:val="5"/>
        </w:numPr>
        <w:pBdr>
          <w:top w:val="nil"/>
          <w:left w:val="nil"/>
          <w:bottom w:val="nil"/>
          <w:right w:val="nil"/>
          <w:between w:val="nil"/>
        </w:pBdr>
        <w:shd w:val="clear" w:color="auto" w:fill="FFFFFF"/>
        <w:spacing w:after="0"/>
        <w:contextualSpacing/>
        <w:jc w:val="both"/>
        <w:rPr>
          <w:rFonts w:ascii="Times New Roman" w:eastAsia="Arial" w:hAnsi="Times New Roman" w:cs="Times New Roman"/>
          <w:sz w:val="28"/>
          <w:szCs w:val="28"/>
        </w:rPr>
      </w:pPr>
      <w:r w:rsidRPr="00DE6119">
        <w:rPr>
          <w:rFonts w:ascii="Times New Roman" w:eastAsia="Arial" w:hAnsi="Times New Roman" w:cs="Times New Roman"/>
          <w:sz w:val="28"/>
          <w:szCs w:val="28"/>
        </w:rPr>
        <w:t>informāciju par ieroč</w:t>
      </w:r>
      <w:r w:rsidR="00442AD6" w:rsidRPr="00DE6119">
        <w:rPr>
          <w:rFonts w:ascii="Times New Roman" w:eastAsia="Arial" w:hAnsi="Times New Roman" w:cs="Times New Roman"/>
          <w:sz w:val="28"/>
          <w:szCs w:val="28"/>
        </w:rPr>
        <w:t>a</w:t>
      </w:r>
      <w:r w:rsidRPr="00DE6119">
        <w:rPr>
          <w:rFonts w:ascii="Times New Roman" w:eastAsia="Arial" w:hAnsi="Times New Roman" w:cs="Times New Roman"/>
          <w:sz w:val="28"/>
          <w:szCs w:val="28"/>
        </w:rPr>
        <w:t xml:space="preserve"> realizāciju</w:t>
      </w:r>
      <w:r w:rsidR="00FC3459" w:rsidRPr="00DE6119">
        <w:rPr>
          <w:rFonts w:ascii="Times New Roman" w:eastAsia="Arial" w:hAnsi="Times New Roman" w:cs="Times New Roman"/>
          <w:sz w:val="28"/>
          <w:szCs w:val="28"/>
        </w:rPr>
        <w:t xml:space="preserve"> (ieroča kategoriju un veidu, mark</w:t>
      </w:r>
      <w:r w:rsidR="004A2885" w:rsidRPr="00DE6119">
        <w:rPr>
          <w:rFonts w:ascii="Times New Roman" w:eastAsia="Arial" w:hAnsi="Times New Roman" w:cs="Times New Roman"/>
          <w:sz w:val="28"/>
          <w:szCs w:val="28"/>
        </w:rPr>
        <w:t>u</w:t>
      </w:r>
      <w:r w:rsidR="00FC3459" w:rsidRPr="00DE6119">
        <w:rPr>
          <w:rFonts w:ascii="Times New Roman" w:eastAsia="Arial" w:hAnsi="Times New Roman" w:cs="Times New Roman"/>
          <w:sz w:val="28"/>
          <w:szCs w:val="28"/>
        </w:rPr>
        <w:t xml:space="preserve"> (sistēmu), modeli, kalibru, sēriju, numuru un</w:t>
      </w:r>
      <w:r w:rsidR="0005436F" w:rsidRPr="00DE6119">
        <w:rPr>
          <w:rFonts w:ascii="Times New Roman" w:eastAsia="Arial" w:hAnsi="Times New Roman" w:cs="Times New Roman"/>
          <w:sz w:val="28"/>
          <w:szCs w:val="28"/>
        </w:rPr>
        <w:t xml:space="preserve"> ieroču tirdzniecības uzņēmuma nosaukumu un adresi)</w:t>
      </w:r>
      <w:r w:rsidRPr="00DE6119">
        <w:rPr>
          <w:rFonts w:ascii="Times New Roman" w:eastAsia="Arial" w:hAnsi="Times New Roman" w:cs="Times New Roman"/>
          <w:sz w:val="28"/>
          <w:szCs w:val="28"/>
        </w:rPr>
        <w:t>.</w:t>
      </w:r>
    </w:p>
    <w:p w14:paraId="61DA4F41" w14:textId="4A02CCE7" w:rsidR="001E1518" w:rsidRDefault="0035434F">
      <w:pPr>
        <w:numPr>
          <w:ilvl w:val="0"/>
          <w:numId w:val="5"/>
        </w:numPr>
        <w:pBdr>
          <w:top w:val="nil"/>
          <w:left w:val="nil"/>
          <w:bottom w:val="nil"/>
          <w:right w:val="nil"/>
          <w:between w:val="nil"/>
        </w:pBdr>
        <w:shd w:val="clear" w:color="auto" w:fill="FFFFFF"/>
        <w:spacing w:after="0"/>
        <w:contextualSpacing/>
        <w:jc w:val="both"/>
        <w:rPr>
          <w:rFonts w:ascii="Times New Roman" w:eastAsia="Arial" w:hAnsi="Times New Roman" w:cs="Times New Roman"/>
          <w:sz w:val="28"/>
          <w:szCs w:val="28"/>
        </w:rPr>
      </w:pPr>
      <w:bookmarkStart w:id="311" w:name="45tpw02" w:colFirst="0" w:colLast="0"/>
      <w:bookmarkStart w:id="312" w:name="1lu2dc9" w:colFirst="0" w:colLast="0"/>
      <w:bookmarkStart w:id="313" w:name="36os34g" w:colFirst="0" w:colLast="0"/>
      <w:bookmarkStart w:id="314" w:name="mp4kgn" w:colFirst="0" w:colLast="0"/>
      <w:bookmarkEnd w:id="311"/>
      <w:bookmarkEnd w:id="312"/>
      <w:bookmarkEnd w:id="313"/>
      <w:bookmarkEnd w:id="314"/>
      <w:r w:rsidRPr="00DE6119">
        <w:rPr>
          <w:rFonts w:ascii="Times New Roman" w:eastAsia="Arial" w:hAnsi="Times New Roman" w:cs="Times New Roman"/>
          <w:sz w:val="28"/>
          <w:szCs w:val="28"/>
        </w:rPr>
        <w:t>Kolekcijas šaujamieroci un lielas enerģijas pneimatisko ieroci aizliegts izmantot (veikt šaušanu).</w:t>
      </w:r>
    </w:p>
    <w:p w14:paraId="687B88D1" w14:textId="25917A71" w:rsidR="00170036" w:rsidRDefault="00170036" w:rsidP="0009551C">
      <w:pPr>
        <w:pBdr>
          <w:top w:val="nil"/>
          <w:left w:val="nil"/>
          <w:bottom w:val="nil"/>
          <w:right w:val="nil"/>
          <w:between w:val="nil"/>
        </w:pBdr>
        <w:shd w:val="clear" w:color="auto" w:fill="FFFFFF"/>
        <w:spacing w:after="0"/>
        <w:contextualSpacing/>
        <w:jc w:val="both"/>
        <w:rPr>
          <w:rFonts w:ascii="Times New Roman" w:eastAsia="Arial" w:hAnsi="Times New Roman" w:cs="Times New Roman"/>
          <w:sz w:val="28"/>
          <w:szCs w:val="28"/>
        </w:rPr>
      </w:pPr>
    </w:p>
    <w:p w14:paraId="591305FC" w14:textId="6CA49E62" w:rsidR="00170036" w:rsidRPr="00BC6787" w:rsidRDefault="0009551C" w:rsidP="0009551C">
      <w:pPr>
        <w:pBdr>
          <w:top w:val="nil"/>
          <w:left w:val="nil"/>
          <w:bottom w:val="nil"/>
          <w:right w:val="nil"/>
          <w:between w:val="nil"/>
        </w:pBdr>
        <w:shd w:val="clear" w:color="auto" w:fill="FFFFFF"/>
        <w:spacing w:after="0"/>
        <w:contextualSpacing/>
        <w:jc w:val="center"/>
        <w:rPr>
          <w:rFonts w:ascii="Times New Roman" w:eastAsia="Arial" w:hAnsi="Times New Roman" w:cs="Times New Roman"/>
          <w:b/>
          <w:sz w:val="28"/>
          <w:szCs w:val="28"/>
        </w:rPr>
      </w:pPr>
      <w:r w:rsidRPr="00BC6787">
        <w:rPr>
          <w:rFonts w:ascii="Times New Roman" w:eastAsia="Arial" w:hAnsi="Times New Roman" w:cs="Times New Roman"/>
          <w:b/>
          <w:sz w:val="28"/>
          <w:szCs w:val="28"/>
        </w:rPr>
        <w:t>5.Dezaktivēto šaujamieroču pārreģistrācija</w:t>
      </w:r>
    </w:p>
    <w:p w14:paraId="41B5CAC6" w14:textId="66F9CEB4" w:rsidR="00514B36" w:rsidRDefault="0009551C">
      <w:pPr>
        <w:numPr>
          <w:ilvl w:val="0"/>
          <w:numId w:val="5"/>
        </w:numPr>
        <w:pBdr>
          <w:top w:val="nil"/>
          <w:left w:val="nil"/>
          <w:bottom w:val="nil"/>
          <w:right w:val="nil"/>
          <w:between w:val="nil"/>
        </w:pBdr>
        <w:shd w:val="clear" w:color="auto" w:fill="FFFFFF"/>
        <w:spacing w:after="0"/>
        <w:contextualSpacing/>
        <w:jc w:val="both"/>
        <w:rPr>
          <w:rFonts w:ascii="Times New Roman" w:eastAsia="Arial" w:hAnsi="Times New Roman" w:cs="Times New Roman"/>
          <w:sz w:val="28"/>
          <w:szCs w:val="28"/>
        </w:rPr>
      </w:pPr>
      <w:r>
        <w:rPr>
          <w:rFonts w:ascii="Times New Roman" w:eastAsia="Arial" w:hAnsi="Times New Roman" w:cs="Times New Roman"/>
          <w:sz w:val="28"/>
          <w:szCs w:val="28"/>
        </w:rPr>
        <w:t>Lai pārreģistrētu dezaktivēto šaujamieroci, persona, kas vēlas iegādāties to, kopā ar personu, kas realizē dezaktivēto šaujamieroci, vēršas Valsts policija.</w:t>
      </w:r>
    </w:p>
    <w:p w14:paraId="00ACC25E" w14:textId="3805B30E" w:rsidR="0009551C" w:rsidRDefault="0009551C">
      <w:pPr>
        <w:numPr>
          <w:ilvl w:val="0"/>
          <w:numId w:val="5"/>
        </w:numPr>
        <w:pBdr>
          <w:top w:val="nil"/>
          <w:left w:val="nil"/>
          <w:bottom w:val="nil"/>
          <w:right w:val="nil"/>
          <w:between w:val="nil"/>
        </w:pBdr>
        <w:shd w:val="clear" w:color="auto" w:fill="FFFFFF"/>
        <w:spacing w:after="0"/>
        <w:contextualSpacing/>
        <w:jc w:val="both"/>
        <w:rPr>
          <w:rFonts w:ascii="Times New Roman" w:eastAsia="Arial" w:hAnsi="Times New Roman" w:cs="Times New Roman"/>
          <w:sz w:val="28"/>
          <w:szCs w:val="28"/>
        </w:rPr>
      </w:pPr>
      <w:r>
        <w:rPr>
          <w:rFonts w:ascii="Times New Roman" w:eastAsia="Arial" w:hAnsi="Times New Roman" w:cs="Times New Roman"/>
          <w:sz w:val="28"/>
          <w:szCs w:val="28"/>
        </w:rPr>
        <w:t>Valsts policija dezaktivēto šaujamieroci pārreģistrē, izdarot ierakstu Ieroču reģistrā to personu klātbūtnē, kas ieroci iegādājas un realizē.</w:t>
      </w:r>
    </w:p>
    <w:p w14:paraId="4DB2F62E" w14:textId="433A476A" w:rsidR="0009551C" w:rsidRPr="00DE6119" w:rsidRDefault="0009551C">
      <w:pPr>
        <w:numPr>
          <w:ilvl w:val="0"/>
          <w:numId w:val="5"/>
        </w:numPr>
        <w:pBdr>
          <w:top w:val="nil"/>
          <w:left w:val="nil"/>
          <w:bottom w:val="nil"/>
          <w:right w:val="nil"/>
          <w:between w:val="nil"/>
        </w:pBdr>
        <w:shd w:val="clear" w:color="auto" w:fill="FFFFFF"/>
        <w:spacing w:after="0"/>
        <w:contextualSpacing/>
        <w:jc w:val="both"/>
        <w:rPr>
          <w:rFonts w:ascii="Times New Roman" w:eastAsia="Arial" w:hAnsi="Times New Roman" w:cs="Times New Roman"/>
          <w:sz w:val="28"/>
          <w:szCs w:val="28"/>
        </w:rPr>
      </w:pPr>
      <w:r>
        <w:rPr>
          <w:rFonts w:ascii="Times New Roman" w:eastAsia="Arial" w:hAnsi="Times New Roman" w:cs="Times New Roman"/>
          <w:sz w:val="28"/>
          <w:szCs w:val="28"/>
        </w:rPr>
        <w:t>Pirms dezaktivētā šaujamieroča pārreģistrācijas persona, kas realizē dezaktivēto šaujamieroci uzrāda Eiropas Savienības vai Eiropas Ekonomikas zonas valsts kompetentās iestādes apliecinājumu, ka šaujamierocis ir dezaktivēts saskaņā ar regulu ES 2015/2403.</w:t>
      </w:r>
    </w:p>
    <w:p w14:paraId="4D65693A" w14:textId="77777777" w:rsidR="00E269AD" w:rsidRDefault="00E269AD" w:rsidP="009348F7">
      <w:pPr>
        <w:shd w:val="clear" w:color="auto" w:fill="FFFFFF"/>
        <w:spacing w:after="0"/>
        <w:jc w:val="both"/>
        <w:rPr>
          <w:rFonts w:ascii="Times New Roman" w:eastAsia="Arial" w:hAnsi="Times New Roman" w:cs="Times New Roman"/>
          <w:sz w:val="28"/>
          <w:szCs w:val="28"/>
        </w:rPr>
      </w:pPr>
      <w:bookmarkStart w:id="315" w:name="104agfo" w:colFirst="0" w:colLast="0"/>
      <w:bookmarkStart w:id="316" w:name="2kz067v" w:colFirst="0" w:colLast="0"/>
      <w:bookmarkStart w:id="317" w:name="1z989ba" w:colFirst="0" w:colLast="0"/>
      <w:bookmarkStart w:id="318" w:name="3k3xz3h" w:colFirst="0" w:colLast="0"/>
      <w:bookmarkStart w:id="319" w:name="2ye626w" w:colFirst="0" w:colLast="0"/>
      <w:bookmarkStart w:id="320" w:name="4j8vrz3" w:colFirst="0" w:colLast="0"/>
      <w:bookmarkStart w:id="321" w:name="rtofi4" w:colFirst="0" w:colLast="0"/>
      <w:bookmarkStart w:id="322" w:name="1djgcep" w:colFirst="0" w:colLast="0"/>
      <w:bookmarkStart w:id="323" w:name="3xj3v2i" w:colFirst="0" w:colLast="0"/>
      <w:bookmarkStart w:id="324" w:name="2coe5ab" w:colFirst="0" w:colLast="0"/>
      <w:bookmarkEnd w:id="315"/>
      <w:bookmarkEnd w:id="316"/>
      <w:bookmarkEnd w:id="317"/>
      <w:bookmarkEnd w:id="318"/>
      <w:bookmarkEnd w:id="319"/>
      <w:bookmarkEnd w:id="320"/>
      <w:bookmarkEnd w:id="321"/>
      <w:bookmarkEnd w:id="322"/>
      <w:bookmarkEnd w:id="323"/>
      <w:bookmarkEnd w:id="324"/>
    </w:p>
    <w:p w14:paraId="483233C4" w14:textId="77777777" w:rsidR="00362BFD" w:rsidRDefault="00362BFD" w:rsidP="009348F7">
      <w:pPr>
        <w:shd w:val="clear" w:color="auto" w:fill="FFFFFF"/>
        <w:spacing w:after="0"/>
        <w:jc w:val="both"/>
        <w:rPr>
          <w:rFonts w:ascii="Times New Roman" w:eastAsia="Arial" w:hAnsi="Times New Roman" w:cs="Times New Roman"/>
          <w:sz w:val="28"/>
          <w:szCs w:val="28"/>
        </w:rPr>
      </w:pPr>
    </w:p>
    <w:p w14:paraId="48F8CE6E" w14:textId="77777777" w:rsidR="00362BFD" w:rsidRDefault="00362BFD" w:rsidP="009348F7">
      <w:pPr>
        <w:shd w:val="clear" w:color="auto" w:fill="FFFFFF"/>
        <w:spacing w:after="0"/>
        <w:jc w:val="both"/>
        <w:rPr>
          <w:rFonts w:ascii="Times New Roman" w:eastAsia="Arial" w:hAnsi="Times New Roman" w:cs="Times New Roman"/>
          <w:sz w:val="28"/>
          <w:szCs w:val="28"/>
        </w:rPr>
      </w:pPr>
    </w:p>
    <w:p w14:paraId="0C141ED7" w14:textId="77777777" w:rsidR="00362BFD" w:rsidRPr="00DE6119" w:rsidRDefault="00362BFD" w:rsidP="009348F7">
      <w:pPr>
        <w:shd w:val="clear" w:color="auto" w:fill="FFFFFF"/>
        <w:spacing w:after="0"/>
        <w:jc w:val="both"/>
        <w:rPr>
          <w:rFonts w:ascii="Times New Roman" w:eastAsia="Arial" w:hAnsi="Times New Roman" w:cs="Times New Roman"/>
          <w:sz w:val="28"/>
          <w:szCs w:val="28"/>
        </w:rPr>
      </w:pPr>
    </w:p>
    <w:p w14:paraId="03EE4C63" w14:textId="693BCBD8" w:rsidR="001E1518" w:rsidRPr="00DE6119" w:rsidRDefault="0009551C">
      <w:pPr>
        <w:shd w:val="clear" w:color="auto" w:fill="FFFFFF"/>
        <w:spacing w:after="0" w:line="240" w:lineRule="auto"/>
        <w:jc w:val="center"/>
        <w:rPr>
          <w:rFonts w:ascii="Times New Roman" w:eastAsia="Arial" w:hAnsi="Times New Roman" w:cs="Times New Roman"/>
          <w:b/>
          <w:sz w:val="28"/>
          <w:szCs w:val="28"/>
        </w:rPr>
      </w:pPr>
      <w:bookmarkStart w:id="325" w:name="158ubh5" w:colFirst="0" w:colLast="0"/>
      <w:bookmarkStart w:id="326" w:name="24ds4cr" w:colFirst="0" w:colLast="0"/>
      <w:bookmarkStart w:id="327" w:name="3p8hu4y" w:colFirst="0" w:colLast="0"/>
      <w:bookmarkStart w:id="328" w:name="2v83wat" w:colFirst="0" w:colLast="0"/>
      <w:bookmarkStart w:id="329" w:name="4g2tm30" w:colFirst="0" w:colLast="0"/>
      <w:bookmarkStart w:id="330" w:name="1ade6im" w:colFirst="0" w:colLast="0"/>
      <w:bookmarkStart w:id="331" w:name="42nnq3z" w:colFirst="0" w:colLast="0"/>
      <w:bookmarkStart w:id="332" w:name="3ud1p6f" w:colFirst="0" w:colLast="0"/>
      <w:bookmarkStart w:id="333" w:name="1w363f7" w:colFirst="0" w:colLast="0"/>
      <w:bookmarkStart w:id="334" w:name="jj2ekk" w:colFirst="0" w:colLast="0"/>
      <w:bookmarkStart w:id="335" w:name="29ibze8" w:colFirst="0" w:colLast="0"/>
      <w:bookmarkStart w:id="336" w:name="33ipx8d" w:colFirst="0" w:colLast="0"/>
      <w:bookmarkStart w:id="337" w:name="3gxvt7e" w:colFirst="0" w:colLast="0"/>
      <w:bookmarkStart w:id="338" w:name="wy8ajl" w:colFirst="0" w:colLast="0"/>
      <w:bookmarkStart w:id="339" w:name="1io07g6" w:colFirst="0" w:colLast="0"/>
      <w:bookmarkStart w:id="340" w:name="2hsy0bs" w:colFirst="0" w:colLast="0"/>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r>
        <w:rPr>
          <w:rFonts w:ascii="Times New Roman" w:eastAsia="Arial" w:hAnsi="Times New Roman" w:cs="Times New Roman"/>
          <w:b/>
          <w:sz w:val="28"/>
          <w:szCs w:val="28"/>
        </w:rPr>
        <w:t>6</w:t>
      </w:r>
      <w:r w:rsidR="0035434F" w:rsidRPr="00DE6119">
        <w:rPr>
          <w:rFonts w:ascii="Times New Roman" w:eastAsia="Arial" w:hAnsi="Times New Roman" w:cs="Times New Roman"/>
          <w:b/>
          <w:sz w:val="28"/>
          <w:szCs w:val="28"/>
        </w:rPr>
        <w:t>. Noslēguma jautājums</w:t>
      </w:r>
    </w:p>
    <w:p w14:paraId="6EDA8FBC" w14:textId="057EDF83" w:rsidR="00C81F67" w:rsidRPr="00DE6119" w:rsidRDefault="0009551C" w:rsidP="0009551C">
      <w:pPr>
        <w:pBdr>
          <w:top w:val="nil"/>
          <w:left w:val="nil"/>
          <w:bottom w:val="nil"/>
          <w:right w:val="nil"/>
          <w:between w:val="nil"/>
        </w:pBdr>
        <w:contextualSpacing/>
        <w:jc w:val="both"/>
        <w:rPr>
          <w:rFonts w:ascii="Times New Roman" w:eastAsia="Arial" w:hAnsi="Times New Roman" w:cs="Times New Roman"/>
          <w:sz w:val="28"/>
          <w:szCs w:val="28"/>
        </w:rPr>
      </w:pPr>
      <w:bookmarkStart w:id="341" w:name="onm9m1" w:colFirst="0" w:colLast="0"/>
      <w:bookmarkStart w:id="342" w:name="38n9s9u" w:colFirst="0" w:colLast="0"/>
      <w:bookmarkEnd w:id="341"/>
      <w:bookmarkEnd w:id="342"/>
      <w:r>
        <w:rPr>
          <w:rFonts w:ascii="Times New Roman" w:eastAsia="Arial" w:hAnsi="Times New Roman" w:cs="Times New Roman"/>
          <w:sz w:val="28"/>
          <w:szCs w:val="28"/>
        </w:rPr>
        <w:t xml:space="preserve">135. </w:t>
      </w:r>
      <w:r w:rsidR="00F40404" w:rsidRPr="00DE6119">
        <w:rPr>
          <w:rFonts w:ascii="Times New Roman" w:eastAsia="Arial" w:hAnsi="Times New Roman" w:cs="Times New Roman"/>
          <w:sz w:val="28"/>
          <w:szCs w:val="28"/>
        </w:rPr>
        <w:t>Žurnāli, k</w:t>
      </w:r>
      <w:r w:rsidR="00434384" w:rsidRPr="00DE6119">
        <w:rPr>
          <w:rFonts w:ascii="Times New Roman" w:eastAsia="Arial" w:hAnsi="Times New Roman" w:cs="Times New Roman"/>
          <w:sz w:val="28"/>
          <w:szCs w:val="28"/>
        </w:rPr>
        <w:t>as</w:t>
      </w:r>
      <w:r w:rsidR="00F40404" w:rsidRPr="00DE6119">
        <w:rPr>
          <w:rFonts w:ascii="Times New Roman" w:eastAsia="Arial" w:hAnsi="Times New Roman" w:cs="Times New Roman"/>
          <w:sz w:val="28"/>
          <w:szCs w:val="28"/>
        </w:rPr>
        <w:t xml:space="preserve"> iekārtoti saskaņā ar </w:t>
      </w:r>
      <w:r w:rsidR="00881C27" w:rsidRPr="00DE6119">
        <w:rPr>
          <w:rFonts w:ascii="Times New Roman" w:eastAsia="Arial" w:hAnsi="Times New Roman" w:cs="Times New Roman"/>
          <w:sz w:val="28"/>
          <w:szCs w:val="28"/>
        </w:rPr>
        <w:t>Ministru kabineta 2011.gada 27.decembra noteikumu Nr.1001 “</w:t>
      </w:r>
      <w:hyperlink r:id="rId65">
        <w:r w:rsidR="00881C27" w:rsidRPr="00DE6119">
          <w:rPr>
            <w:rFonts w:ascii="Times New Roman" w:eastAsia="Arial" w:hAnsi="Times New Roman" w:cs="Times New Roman"/>
            <w:sz w:val="28"/>
            <w:szCs w:val="28"/>
          </w:rPr>
          <w:t>Ieroču un munīcijas iegādāšanās, reģistrēšanas, uzskaites, glabāšanas, pārvadāšanas, pārsūtīšanas, nēsāšanas, realizēšanas un ieroču kolekciju glabāšanas noteikumi</w:t>
        </w:r>
      </w:hyperlink>
      <w:r w:rsidR="00881C27" w:rsidRPr="00DE6119">
        <w:rPr>
          <w:rFonts w:ascii="Times New Roman" w:eastAsia="Arial" w:hAnsi="Times New Roman" w:cs="Times New Roman"/>
          <w:sz w:val="28"/>
          <w:szCs w:val="28"/>
        </w:rPr>
        <w:t xml:space="preserve">” </w:t>
      </w:r>
      <w:r w:rsidR="0001415A" w:rsidRPr="00DE6119">
        <w:rPr>
          <w:rFonts w:ascii="Times New Roman" w:eastAsia="Arial" w:hAnsi="Times New Roman" w:cs="Times New Roman"/>
          <w:sz w:val="28"/>
          <w:szCs w:val="28"/>
        </w:rPr>
        <w:t>1., 2., 4.</w:t>
      </w:r>
      <w:r w:rsidR="00881C27" w:rsidRPr="00DE6119">
        <w:rPr>
          <w:rFonts w:ascii="Times New Roman" w:eastAsia="Arial" w:hAnsi="Times New Roman" w:cs="Times New Roman"/>
          <w:sz w:val="28"/>
          <w:szCs w:val="28"/>
        </w:rPr>
        <w:t>, 5., 6. un 7.pielikum</w:t>
      </w:r>
      <w:r w:rsidR="00F40404" w:rsidRPr="00DE6119">
        <w:rPr>
          <w:rFonts w:ascii="Times New Roman" w:eastAsia="Arial" w:hAnsi="Times New Roman" w:cs="Times New Roman"/>
          <w:sz w:val="28"/>
          <w:szCs w:val="28"/>
        </w:rPr>
        <w:t>u,</w:t>
      </w:r>
      <w:r w:rsidR="00881C27" w:rsidRPr="00DE6119">
        <w:rPr>
          <w:rFonts w:ascii="Times New Roman" w:eastAsia="Arial" w:hAnsi="Times New Roman" w:cs="Times New Roman"/>
          <w:sz w:val="28"/>
          <w:szCs w:val="28"/>
        </w:rPr>
        <w:t xml:space="preserve"> </w:t>
      </w:r>
      <w:r w:rsidR="00247493" w:rsidRPr="00DE6119">
        <w:rPr>
          <w:rFonts w:ascii="Times New Roman" w:eastAsia="Arial" w:hAnsi="Times New Roman" w:cs="Times New Roman"/>
          <w:sz w:val="28"/>
          <w:szCs w:val="28"/>
        </w:rPr>
        <w:t>ir derīgi un aizpildāmi līdz 201</w:t>
      </w:r>
      <w:r w:rsidR="009018EC">
        <w:rPr>
          <w:rFonts w:ascii="Times New Roman" w:eastAsia="Arial" w:hAnsi="Times New Roman" w:cs="Times New Roman"/>
          <w:sz w:val="28"/>
          <w:szCs w:val="28"/>
        </w:rPr>
        <w:t>9</w:t>
      </w:r>
      <w:r w:rsidR="00247493" w:rsidRPr="00DE6119">
        <w:rPr>
          <w:rFonts w:ascii="Times New Roman" w:eastAsia="Arial" w:hAnsi="Times New Roman" w:cs="Times New Roman"/>
          <w:sz w:val="28"/>
          <w:szCs w:val="28"/>
        </w:rPr>
        <w:t>.gada 1</w:t>
      </w:r>
      <w:r w:rsidR="009018EC">
        <w:rPr>
          <w:rFonts w:ascii="Times New Roman" w:eastAsia="Arial" w:hAnsi="Times New Roman" w:cs="Times New Roman"/>
          <w:sz w:val="28"/>
          <w:szCs w:val="28"/>
        </w:rPr>
        <w:t>4</w:t>
      </w:r>
      <w:r w:rsidR="00247493" w:rsidRPr="00DE6119">
        <w:rPr>
          <w:rFonts w:ascii="Times New Roman" w:eastAsia="Arial" w:hAnsi="Times New Roman" w:cs="Times New Roman"/>
          <w:sz w:val="28"/>
          <w:szCs w:val="28"/>
        </w:rPr>
        <w:t>.decembrim.</w:t>
      </w:r>
    </w:p>
    <w:p w14:paraId="481D9862" w14:textId="77777777" w:rsidR="00CF361E" w:rsidRPr="00DE6119" w:rsidRDefault="00CF361E" w:rsidP="00CF361E">
      <w:pPr>
        <w:shd w:val="clear" w:color="auto" w:fill="FFFFFF"/>
        <w:spacing w:before="100" w:beforeAutospacing="1" w:after="100" w:afterAutospacing="1" w:line="293" w:lineRule="atLeast"/>
        <w:ind w:firstLine="300"/>
        <w:jc w:val="center"/>
        <w:rPr>
          <w:rFonts w:ascii="Times New Roman" w:eastAsia="Times New Roman" w:hAnsi="Times New Roman" w:cs="Times New Roman"/>
          <w:sz w:val="28"/>
          <w:szCs w:val="28"/>
        </w:rPr>
      </w:pPr>
      <w:r w:rsidRPr="00DE6119">
        <w:rPr>
          <w:rFonts w:ascii="Times New Roman" w:eastAsia="Times New Roman" w:hAnsi="Times New Roman" w:cs="Times New Roman"/>
          <w:b/>
          <w:bCs/>
          <w:sz w:val="28"/>
          <w:szCs w:val="28"/>
        </w:rPr>
        <w:t>Informatīva atsauce uz Eiropas Savienības direktīvu</w:t>
      </w:r>
    </w:p>
    <w:p w14:paraId="4EF64B8A" w14:textId="6E0FB880" w:rsidR="00CF361E" w:rsidRPr="00DE6119" w:rsidRDefault="00CF361E" w:rsidP="00B45C62">
      <w:pPr>
        <w:shd w:val="clear" w:color="auto" w:fill="FFFFFF"/>
        <w:spacing w:before="100" w:beforeAutospacing="1" w:after="100" w:afterAutospacing="1" w:line="293" w:lineRule="atLeast"/>
        <w:jc w:val="both"/>
        <w:rPr>
          <w:rFonts w:ascii="Times New Roman" w:eastAsia="Times New Roman" w:hAnsi="Times New Roman" w:cs="Times New Roman"/>
          <w:sz w:val="28"/>
          <w:szCs w:val="28"/>
        </w:rPr>
      </w:pPr>
      <w:r w:rsidRPr="00DE6119">
        <w:rPr>
          <w:rFonts w:ascii="Times New Roman" w:eastAsia="Times New Roman" w:hAnsi="Times New Roman" w:cs="Times New Roman"/>
          <w:sz w:val="28"/>
          <w:szCs w:val="28"/>
        </w:rPr>
        <w:t>Noteikumos iekļautas tiesību normas, kas izriet no Eiropas Parlamenta un Padomes 2017.gada 17.maija Direktīvas (ES) 2017/853 ar ko groza Padomes Direktīvu 91/477/EEK par ieroču iegādes un glabāšanas kontroli.</w:t>
      </w:r>
    </w:p>
    <w:p w14:paraId="39EAD2FA" w14:textId="77777777" w:rsidR="00CF361E" w:rsidRPr="00DE6119" w:rsidRDefault="00CF361E" w:rsidP="009141C6">
      <w:pPr>
        <w:shd w:val="clear" w:color="auto" w:fill="FFFFFF"/>
        <w:spacing w:after="0" w:line="240" w:lineRule="auto"/>
        <w:rPr>
          <w:rFonts w:ascii="Arial" w:eastAsia="Arial" w:hAnsi="Arial" w:cs="Arial"/>
          <w:sz w:val="20"/>
          <w:szCs w:val="20"/>
        </w:rPr>
      </w:pPr>
    </w:p>
    <w:p w14:paraId="0931C4AD" w14:textId="77777777" w:rsidR="0037248E" w:rsidRPr="00DE6119" w:rsidRDefault="0037248E" w:rsidP="0037248E">
      <w:pPr>
        <w:spacing w:after="0" w:line="240" w:lineRule="auto"/>
        <w:jc w:val="both"/>
        <w:rPr>
          <w:rFonts w:ascii="Times New Roman" w:eastAsia="Times New Roman" w:hAnsi="Times New Roman" w:cs="Times New Roman"/>
          <w:sz w:val="28"/>
          <w:szCs w:val="28"/>
        </w:rPr>
      </w:pPr>
    </w:p>
    <w:p w14:paraId="57251766" w14:textId="7EEE2C6E" w:rsidR="0037248E" w:rsidRPr="00DE6119" w:rsidRDefault="00F22345" w:rsidP="0037248E">
      <w:pPr>
        <w:spacing w:after="0" w:line="240" w:lineRule="auto"/>
        <w:jc w:val="both"/>
        <w:rPr>
          <w:rFonts w:ascii="Times New Roman" w:eastAsia="Times New Roman" w:hAnsi="Times New Roman" w:cs="Times New Roman"/>
          <w:sz w:val="28"/>
          <w:szCs w:val="28"/>
        </w:rPr>
      </w:pPr>
      <w:r w:rsidRPr="00DE6119">
        <w:rPr>
          <w:rFonts w:ascii="Times New Roman" w:eastAsia="Times New Roman" w:hAnsi="Times New Roman" w:cs="Times New Roman"/>
          <w:sz w:val="28"/>
          <w:szCs w:val="28"/>
        </w:rPr>
        <w:t>Ministru prezidents</w:t>
      </w:r>
      <w:r w:rsidRPr="00DE6119">
        <w:rPr>
          <w:rFonts w:ascii="Times New Roman" w:eastAsia="Times New Roman" w:hAnsi="Times New Roman" w:cs="Times New Roman"/>
          <w:sz w:val="28"/>
          <w:szCs w:val="28"/>
        </w:rPr>
        <w:tab/>
      </w:r>
      <w:r w:rsidRPr="00DE6119">
        <w:rPr>
          <w:rFonts w:ascii="Times New Roman" w:eastAsia="Times New Roman" w:hAnsi="Times New Roman" w:cs="Times New Roman"/>
          <w:sz w:val="28"/>
          <w:szCs w:val="28"/>
        </w:rPr>
        <w:tab/>
      </w:r>
      <w:r w:rsidRPr="00DE6119">
        <w:rPr>
          <w:rFonts w:ascii="Times New Roman" w:eastAsia="Times New Roman" w:hAnsi="Times New Roman" w:cs="Times New Roman"/>
          <w:sz w:val="28"/>
          <w:szCs w:val="28"/>
        </w:rPr>
        <w:tab/>
      </w:r>
      <w:r w:rsidRPr="00DE6119">
        <w:rPr>
          <w:rFonts w:ascii="Times New Roman" w:eastAsia="Times New Roman" w:hAnsi="Times New Roman" w:cs="Times New Roman"/>
          <w:sz w:val="28"/>
          <w:szCs w:val="28"/>
        </w:rPr>
        <w:tab/>
      </w:r>
      <w:r w:rsidRPr="00DE6119">
        <w:rPr>
          <w:rFonts w:ascii="Times New Roman" w:eastAsia="Times New Roman" w:hAnsi="Times New Roman" w:cs="Times New Roman"/>
          <w:sz w:val="28"/>
          <w:szCs w:val="28"/>
        </w:rPr>
        <w:tab/>
        <w:t xml:space="preserve">Arturs </w:t>
      </w:r>
      <w:r w:rsidR="00F63ACF" w:rsidRPr="00DE6119">
        <w:rPr>
          <w:rFonts w:ascii="Times New Roman" w:eastAsia="Times New Roman" w:hAnsi="Times New Roman" w:cs="Times New Roman"/>
          <w:sz w:val="28"/>
          <w:szCs w:val="28"/>
        </w:rPr>
        <w:t>Krišjānis Kariņš</w:t>
      </w:r>
    </w:p>
    <w:p w14:paraId="44FF8503" w14:textId="77777777" w:rsidR="0037248E" w:rsidRPr="00DE6119" w:rsidRDefault="0037248E" w:rsidP="0037248E">
      <w:pPr>
        <w:tabs>
          <w:tab w:val="left" w:pos="1470"/>
        </w:tabs>
        <w:spacing w:after="0" w:line="240" w:lineRule="auto"/>
        <w:ind w:firstLine="375"/>
        <w:jc w:val="both"/>
        <w:rPr>
          <w:rFonts w:ascii="Times New Roman" w:eastAsia="Times New Roman" w:hAnsi="Times New Roman" w:cs="Times New Roman"/>
          <w:sz w:val="28"/>
          <w:szCs w:val="28"/>
        </w:rPr>
      </w:pPr>
      <w:r w:rsidRPr="00DE6119">
        <w:rPr>
          <w:rFonts w:ascii="Times New Roman" w:eastAsia="Times New Roman" w:hAnsi="Times New Roman" w:cs="Times New Roman"/>
          <w:sz w:val="28"/>
          <w:szCs w:val="28"/>
        </w:rPr>
        <w:tab/>
      </w:r>
    </w:p>
    <w:p w14:paraId="199E9F94" w14:textId="66F3F4AB" w:rsidR="0037248E" w:rsidRPr="00DE6119" w:rsidRDefault="0037248E" w:rsidP="0037248E">
      <w:pPr>
        <w:spacing w:after="0" w:line="240" w:lineRule="auto"/>
        <w:jc w:val="both"/>
        <w:rPr>
          <w:rFonts w:ascii="Times New Roman" w:eastAsia="Times New Roman" w:hAnsi="Times New Roman" w:cs="Times New Roman"/>
          <w:sz w:val="28"/>
          <w:szCs w:val="28"/>
        </w:rPr>
      </w:pPr>
      <w:r w:rsidRPr="00DE6119">
        <w:rPr>
          <w:rFonts w:ascii="Times New Roman" w:eastAsia="Times New Roman" w:hAnsi="Times New Roman" w:cs="Times New Roman"/>
          <w:sz w:val="28"/>
          <w:szCs w:val="28"/>
        </w:rPr>
        <w:t>Iekšlietu ministrs                          </w:t>
      </w:r>
      <w:r w:rsidR="00F22345" w:rsidRPr="00DE6119">
        <w:rPr>
          <w:rFonts w:ascii="Times New Roman" w:eastAsia="Times New Roman" w:hAnsi="Times New Roman" w:cs="Times New Roman"/>
          <w:sz w:val="28"/>
          <w:szCs w:val="28"/>
        </w:rPr>
        <w:t>                       </w:t>
      </w:r>
      <w:r w:rsidR="00C34EB8" w:rsidRPr="00DE6119">
        <w:rPr>
          <w:rFonts w:ascii="Times New Roman" w:eastAsia="Times New Roman" w:hAnsi="Times New Roman" w:cs="Times New Roman"/>
          <w:sz w:val="28"/>
          <w:szCs w:val="28"/>
        </w:rPr>
        <w:tab/>
      </w:r>
      <w:r w:rsidR="00495410" w:rsidRPr="00DE6119">
        <w:rPr>
          <w:rFonts w:ascii="Times New Roman" w:eastAsia="Times New Roman" w:hAnsi="Times New Roman" w:cs="Times New Roman"/>
          <w:sz w:val="28"/>
          <w:szCs w:val="28"/>
        </w:rPr>
        <w:t xml:space="preserve">Sandis </w:t>
      </w:r>
      <w:proofErr w:type="spellStart"/>
      <w:r w:rsidR="00495410" w:rsidRPr="00DE6119">
        <w:rPr>
          <w:rFonts w:ascii="Times New Roman" w:eastAsia="Times New Roman" w:hAnsi="Times New Roman" w:cs="Times New Roman"/>
          <w:sz w:val="28"/>
          <w:szCs w:val="28"/>
        </w:rPr>
        <w:t>Ģirģens</w:t>
      </w:r>
      <w:proofErr w:type="spellEnd"/>
    </w:p>
    <w:p w14:paraId="755CC249" w14:textId="77777777" w:rsidR="0037248E" w:rsidRPr="00DE6119" w:rsidRDefault="0037248E" w:rsidP="0037248E">
      <w:pPr>
        <w:spacing w:after="0" w:line="240" w:lineRule="auto"/>
        <w:jc w:val="both"/>
        <w:rPr>
          <w:rFonts w:ascii="Times New Roman" w:eastAsia="Times New Roman" w:hAnsi="Times New Roman" w:cs="Times New Roman"/>
          <w:sz w:val="28"/>
          <w:szCs w:val="28"/>
        </w:rPr>
      </w:pPr>
    </w:p>
    <w:p w14:paraId="02965C57" w14:textId="77777777" w:rsidR="0037248E" w:rsidRPr="00DE6119" w:rsidRDefault="0037248E" w:rsidP="0037248E">
      <w:pPr>
        <w:tabs>
          <w:tab w:val="left" w:pos="6840"/>
        </w:tabs>
        <w:spacing w:after="0" w:line="240" w:lineRule="auto"/>
        <w:jc w:val="both"/>
        <w:rPr>
          <w:rFonts w:ascii="Times New Roman" w:eastAsia="Times New Roman" w:hAnsi="Times New Roman" w:cs="Times New Roman"/>
          <w:sz w:val="28"/>
          <w:szCs w:val="28"/>
        </w:rPr>
      </w:pPr>
      <w:r w:rsidRPr="00DE6119">
        <w:rPr>
          <w:rFonts w:ascii="Times New Roman" w:eastAsia="Times New Roman" w:hAnsi="Times New Roman" w:cs="Times New Roman"/>
          <w:sz w:val="28"/>
          <w:szCs w:val="28"/>
        </w:rPr>
        <w:t>Iesniedzējs:</w:t>
      </w:r>
    </w:p>
    <w:p w14:paraId="5D6125C8" w14:textId="2360715C" w:rsidR="0037248E" w:rsidRPr="00DE6119" w:rsidRDefault="009D026C" w:rsidP="009D026C">
      <w:pPr>
        <w:tabs>
          <w:tab w:val="left" w:pos="5812"/>
        </w:tabs>
        <w:spacing w:after="0" w:line="240" w:lineRule="auto"/>
        <w:rPr>
          <w:rFonts w:ascii="Times New Roman" w:eastAsia="Times New Roman" w:hAnsi="Times New Roman" w:cs="Times New Roman"/>
          <w:sz w:val="28"/>
          <w:szCs w:val="28"/>
        </w:rPr>
      </w:pPr>
      <w:r w:rsidRPr="00DE6119">
        <w:rPr>
          <w:rFonts w:ascii="Times New Roman" w:eastAsia="Times New Roman" w:hAnsi="Times New Roman" w:cs="Times New Roman"/>
          <w:sz w:val="28"/>
          <w:szCs w:val="28"/>
        </w:rPr>
        <w:t>Iekšlietu ministrs</w:t>
      </w:r>
      <w:r w:rsidRPr="00DE6119">
        <w:rPr>
          <w:rFonts w:ascii="Times New Roman" w:eastAsia="Times New Roman" w:hAnsi="Times New Roman" w:cs="Times New Roman"/>
          <w:sz w:val="28"/>
          <w:szCs w:val="28"/>
        </w:rPr>
        <w:tab/>
      </w:r>
      <w:r w:rsidR="00054ECD" w:rsidRPr="00DE6119">
        <w:rPr>
          <w:rFonts w:ascii="Times New Roman" w:eastAsia="Times New Roman" w:hAnsi="Times New Roman" w:cs="Times New Roman"/>
          <w:sz w:val="28"/>
          <w:szCs w:val="28"/>
        </w:rPr>
        <w:t xml:space="preserve">Sandis </w:t>
      </w:r>
      <w:proofErr w:type="spellStart"/>
      <w:r w:rsidR="00054ECD" w:rsidRPr="00DE6119">
        <w:rPr>
          <w:rFonts w:ascii="Times New Roman" w:eastAsia="Times New Roman" w:hAnsi="Times New Roman" w:cs="Times New Roman"/>
          <w:sz w:val="28"/>
          <w:szCs w:val="28"/>
        </w:rPr>
        <w:t>Ģirģens</w:t>
      </w:r>
      <w:proofErr w:type="spellEnd"/>
      <w:r w:rsidR="0037248E" w:rsidRPr="00DE6119">
        <w:rPr>
          <w:rFonts w:ascii="Times New Roman" w:eastAsia="Times New Roman" w:hAnsi="Times New Roman" w:cs="Times New Roman"/>
          <w:sz w:val="28"/>
          <w:szCs w:val="28"/>
        </w:rPr>
        <w:tab/>
      </w:r>
      <w:r w:rsidR="0037248E" w:rsidRPr="00DE6119">
        <w:rPr>
          <w:rFonts w:ascii="Times New Roman" w:eastAsia="Times New Roman" w:hAnsi="Times New Roman" w:cs="Times New Roman"/>
          <w:sz w:val="28"/>
          <w:szCs w:val="28"/>
        </w:rPr>
        <w:tab/>
      </w:r>
      <w:r w:rsidR="0037248E" w:rsidRPr="00DE6119">
        <w:rPr>
          <w:rFonts w:ascii="Times New Roman" w:eastAsia="Times New Roman" w:hAnsi="Times New Roman" w:cs="Times New Roman"/>
          <w:sz w:val="28"/>
          <w:szCs w:val="28"/>
        </w:rPr>
        <w:tab/>
      </w:r>
    </w:p>
    <w:p w14:paraId="72F361FE" w14:textId="394A6FA5" w:rsidR="0037248E" w:rsidRPr="00DE6119" w:rsidRDefault="0037248E" w:rsidP="009D026C">
      <w:pPr>
        <w:tabs>
          <w:tab w:val="left" w:pos="5812"/>
        </w:tabs>
        <w:spacing w:after="0" w:line="240" w:lineRule="auto"/>
        <w:jc w:val="both"/>
        <w:rPr>
          <w:rFonts w:ascii="Times New Roman" w:eastAsia="Times New Roman" w:hAnsi="Times New Roman" w:cs="Times New Roman"/>
          <w:sz w:val="28"/>
          <w:szCs w:val="28"/>
        </w:rPr>
      </w:pPr>
      <w:r w:rsidRPr="00DE6119">
        <w:rPr>
          <w:rFonts w:ascii="Times New Roman" w:eastAsia="Times New Roman" w:hAnsi="Times New Roman" w:cs="Times New Roman"/>
          <w:sz w:val="28"/>
          <w:szCs w:val="28"/>
        </w:rPr>
        <w:t xml:space="preserve">Vīza: </w:t>
      </w:r>
      <w:r w:rsidR="00C660A2" w:rsidRPr="00DE6119">
        <w:rPr>
          <w:rFonts w:ascii="Times New Roman" w:eastAsia="Times New Roman" w:hAnsi="Times New Roman" w:cs="Times New Roman"/>
          <w:sz w:val="28"/>
          <w:szCs w:val="28"/>
        </w:rPr>
        <w:t>valsts sekretārs</w:t>
      </w:r>
      <w:r w:rsidR="00C660A2" w:rsidRPr="00DE6119">
        <w:rPr>
          <w:rFonts w:ascii="Times New Roman" w:eastAsia="Times New Roman" w:hAnsi="Times New Roman" w:cs="Times New Roman"/>
          <w:sz w:val="28"/>
          <w:szCs w:val="28"/>
        </w:rPr>
        <w:tab/>
      </w:r>
      <w:proofErr w:type="spellStart"/>
      <w:r w:rsidR="00C660A2" w:rsidRPr="00DE6119">
        <w:rPr>
          <w:rFonts w:ascii="Times New Roman" w:eastAsia="Times New Roman" w:hAnsi="Times New Roman" w:cs="Times New Roman"/>
          <w:sz w:val="28"/>
          <w:szCs w:val="28"/>
        </w:rPr>
        <w:t>Dimitrijs</w:t>
      </w:r>
      <w:proofErr w:type="spellEnd"/>
      <w:r w:rsidR="00C660A2" w:rsidRPr="00DE6119">
        <w:rPr>
          <w:rFonts w:ascii="Times New Roman" w:eastAsia="Times New Roman" w:hAnsi="Times New Roman" w:cs="Times New Roman"/>
          <w:sz w:val="28"/>
          <w:szCs w:val="28"/>
        </w:rPr>
        <w:t xml:space="preserve"> </w:t>
      </w:r>
      <w:proofErr w:type="spellStart"/>
      <w:r w:rsidR="00C660A2" w:rsidRPr="00DE6119">
        <w:rPr>
          <w:rFonts w:ascii="Times New Roman" w:eastAsia="Times New Roman" w:hAnsi="Times New Roman" w:cs="Times New Roman"/>
          <w:sz w:val="28"/>
          <w:szCs w:val="28"/>
        </w:rPr>
        <w:t>Trofimovs</w:t>
      </w:r>
      <w:proofErr w:type="spellEnd"/>
    </w:p>
    <w:p w14:paraId="7E03332C" w14:textId="77A9DFBC" w:rsidR="0037248E" w:rsidRPr="00DE6119" w:rsidRDefault="007857C9" w:rsidP="0037248E">
      <w:pPr>
        <w:tabs>
          <w:tab w:val="left" w:pos="6521"/>
        </w:tabs>
        <w:spacing w:after="0" w:line="240" w:lineRule="auto"/>
        <w:jc w:val="both"/>
        <w:rPr>
          <w:rFonts w:ascii="Times New Roman" w:eastAsia="Times New Roman" w:hAnsi="Times New Roman" w:cs="Times New Roman"/>
          <w:sz w:val="28"/>
          <w:szCs w:val="28"/>
        </w:rPr>
      </w:pPr>
      <w:r w:rsidRPr="00DE6119">
        <w:rPr>
          <w:rFonts w:ascii="Times New Roman" w:eastAsia="Times New Roman" w:hAnsi="Times New Roman" w:cs="Times New Roman"/>
          <w:sz w:val="28"/>
          <w:szCs w:val="28"/>
        </w:rPr>
        <w:tab/>
      </w:r>
    </w:p>
    <w:p w14:paraId="5BCF2062" w14:textId="77777777" w:rsidR="0037248E" w:rsidRPr="00DE6119" w:rsidRDefault="0037248E" w:rsidP="0037248E">
      <w:pPr>
        <w:spacing w:after="0" w:line="240" w:lineRule="auto"/>
        <w:jc w:val="both"/>
        <w:rPr>
          <w:rFonts w:ascii="Times New Roman" w:eastAsia="Times New Roman" w:hAnsi="Times New Roman" w:cs="Times New Roman"/>
          <w:sz w:val="20"/>
          <w:szCs w:val="20"/>
        </w:rPr>
      </w:pPr>
    </w:p>
    <w:p w14:paraId="08AD1D7F" w14:textId="77777777" w:rsidR="00564D4B" w:rsidRPr="00DE6119" w:rsidRDefault="00564D4B" w:rsidP="0037248E">
      <w:pPr>
        <w:spacing w:after="0" w:line="240" w:lineRule="auto"/>
        <w:jc w:val="both"/>
        <w:rPr>
          <w:rFonts w:ascii="Times New Roman" w:eastAsia="Times New Roman" w:hAnsi="Times New Roman" w:cs="Times New Roman"/>
          <w:sz w:val="18"/>
          <w:szCs w:val="18"/>
        </w:rPr>
      </w:pPr>
    </w:p>
    <w:p w14:paraId="0F0AD841" w14:textId="77777777" w:rsidR="002F1AF7" w:rsidRPr="00DE6119" w:rsidRDefault="002F1AF7" w:rsidP="0037248E">
      <w:pPr>
        <w:spacing w:after="0" w:line="240" w:lineRule="auto"/>
        <w:jc w:val="both"/>
        <w:rPr>
          <w:rFonts w:ascii="Times New Roman" w:eastAsia="Times New Roman" w:hAnsi="Times New Roman" w:cs="Times New Roman"/>
          <w:sz w:val="18"/>
          <w:szCs w:val="18"/>
        </w:rPr>
      </w:pPr>
    </w:p>
    <w:p w14:paraId="2E16E7F7" w14:textId="77777777" w:rsidR="002F1AF7" w:rsidRPr="00DE6119" w:rsidRDefault="002F1AF7" w:rsidP="0037248E">
      <w:pPr>
        <w:spacing w:after="0" w:line="240" w:lineRule="auto"/>
        <w:jc w:val="both"/>
        <w:rPr>
          <w:rFonts w:ascii="Times New Roman" w:eastAsia="Times New Roman" w:hAnsi="Times New Roman" w:cs="Times New Roman"/>
          <w:sz w:val="18"/>
          <w:szCs w:val="18"/>
        </w:rPr>
      </w:pPr>
    </w:p>
    <w:p w14:paraId="3FCDCAF8" w14:textId="77777777" w:rsidR="002F1AF7" w:rsidRPr="00DE6119" w:rsidRDefault="002F1AF7" w:rsidP="0037248E">
      <w:pPr>
        <w:spacing w:after="0" w:line="240" w:lineRule="auto"/>
        <w:jc w:val="both"/>
        <w:rPr>
          <w:rFonts w:ascii="Times New Roman" w:eastAsia="Times New Roman" w:hAnsi="Times New Roman" w:cs="Times New Roman"/>
          <w:sz w:val="18"/>
          <w:szCs w:val="18"/>
        </w:rPr>
      </w:pPr>
    </w:p>
    <w:p w14:paraId="285E0CF3" w14:textId="77777777" w:rsidR="005C4A1D" w:rsidRPr="00DE6119" w:rsidRDefault="005C4A1D" w:rsidP="0037248E">
      <w:pPr>
        <w:spacing w:after="0" w:line="240" w:lineRule="auto"/>
        <w:jc w:val="both"/>
        <w:rPr>
          <w:rFonts w:ascii="Times New Roman" w:eastAsia="Times New Roman" w:hAnsi="Times New Roman" w:cs="Times New Roman"/>
          <w:sz w:val="18"/>
          <w:szCs w:val="18"/>
        </w:rPr>
      </w:pPr>
    </w:p>
    <w:p w14:paraId="6D5A632D" w14:textId="3B950625" w:rsidR="00216066" w:rsidRDefault="00216066" w:rsidP="0037248E">
      <w:pPr>
        <w:spacing w:after="0" w:line="240" w:lineRule="auto"/>
        <w:jc w:val="both"/>
        <w:rPr>
          <w:rFonts w:ascii="Times New Roman" w:eastAsia="Times New Roman" w:hAnsi="Times New Roman" w:cs="Times New Roman"/>
          <w:sz w:val="18"/>
          <w:szCs w:val="18"/>
        </w:rPr>
      </w:pPr>
    </w:p>
    <w:p w14:paraId="3F9BA8E3" w14:textId="77777777" w:rsidR="00216066" w:rsidRDefault="00216066" w:rsidP="0037248E">
      <w:pPr>
        <w:spacing w:after="0" w:line="240" w:lineRule="auto"/>
        <w:jc w:val="both"/>
        <w:rPr>
          <w:rFonts w:ascii="Times New Roman" w:eastAsia="Times New Roman" w:hAnsi="Times New Roman" w:cs="Times New Roman"/>
          <w:sz w:val="18"/>
          <w:szCs w:val="18"/>
        </w:rPr>
      </w:pPr>
    </w:p>
    <w:p w14:paraId="51AAE9C0" w14:textId="77777777" w:rsidR="00216066" w:rsidRDefault="00216066" w:rsidP="0037248E">
      <w:pPr>
        <w:spacing w:after="0" w:line="240" w:lineRule="auto"/>
        <w:jc w:val="both"/>
        <w:rPr>
          <w:rFonts w:ascii="Times New Roman" w:eastAsia="Times New Roman" w:hAnsi="Times New Roman" w:cs="Times New Roman"/>
          <w:sz w:val="18"/>
          <w:szCs w:val="18"/>
        </w:rPr>
      </w:pPr>
    </w:p>
    <w:p w14:paraId="5EBFFFD9" w14:textId="77777777" w:rsidR="00216066" w:rsidRPr="00DE6119" w:rsidRDefault="00216066" w:rsidP="0037248E">
      <w:pPr>
        <w:spacing w:after="0" w:line="240" w:lineRule="auto"/>
        <w:jc w:val="both"/>
        <w:rPr>
          <w:rFonts w:ascii="Times New Roman" w:eastAsia="Times New Roman" w:hAnsi="Times New Roman" w:cs="Times New Roman"/>
          <w:sz w:val="18"/>
          <w:szCs w:val="18"/>
        </w:rPr>
      </w:pPr>
    </w:p>
    <w:p w14:paraId="39F32759" w14:textId="3D6708BE" w:rsidR="001B3793" w:rsidRDefault="0050644A" w:rsidP="0037248E">
      <w:pPr>
        <w:spacing w:after="0" w:line="240" w:lineRule="auto"/>
        <w:jc w:val="both"/>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A.Melkers</w:t>
      </w:r>
      <w:proofErr w:type="spellEnd"/>
      <w:r>
        <w:rPr>
          <w:rFonts w:ascii="Times New Roman" w:eastAsia="Times New Roman" w:hAnsi="Times New Roman" w:cs="Times New Roman"/>
          <w:sz w:val="18"/>
          <w:szCs w:val="18"/>
        </w:rPr>
        <w:t>, 67208232</w:t>
      </w:r>
    </w:p>
    <w:p w14:paraId="34C73CD0" w14:textId="31B11BF1" w:rsidR="0050644A" w:rsidRPr="0050644A" w:rsidRDefault="0050644A" w:rsidP="0037248E">
      <w:pPr>
        <w:spacing w:after="0" w:line="240" w:lineRule="auto"/>
        <w:jc w:val="both"/>
        <w:rPr>
          <w:rFonts w:ascii="Times New Roman" w:eastAsia="Times New Roman" w:hAnsi="Times New Roman" w:cs="Times New Roman"/>
          <w:sz w:val="18"/>
          <w:szCs w:val="18"/>
          <w:u w:val="single"/>
        </w:rPr>
      </w:pPr>
      <w:r w:rsidRPr="0050644A">
        <w:rPr>
          <w:rFonts w:ascii="Times New Roman" w:eastAsia="Times New Roman" w:hAnsi="Times New Roman" w:cs="Times New Roman"/>
          <w:sz w:val="18"/>
          <w:szCs w:val="18"/>
          <w:u w:val="single"/>
        </w:rPr>
        <w:t xml:space="preserve">andris.melkers@vp.gov.lv </w:t>
      </w:r>
    </w:p>
    <w:p w14:paraId="53D85605" w14:textId="77777777" w:rsidR="009460A5" w:rsidRPr="00DE6119" w:rsidRDefault="009460A5" w:rsidP="0037248E">
      <w:pPr>
        <w:spacing w:after="0" w:line="240" w:lineRule="auto"/>
        <w:jc w:val="both"/>
        <w:rPr>
          <w:rFonts w:ascii="Times New Roman" w:eastAsia="Times New Roman" w:hAnsi="Times New Roman" w:cs="Times New Roman"/>
          <w:sz w:val="18"/>
          <w:szCs w:val="18"/>
        </w:rPr>
      </w:pPr>
    </w:p>
    <w:p w14:paraId="02414520" w14:textId="77777777" w:rsidR="005C4A1D" w:rsidRPr="00DE6119" w:rsidRDefault="005C4A1D" w:rsidP="005C4A1D">
      <w:pPr>
        <w:spacing w:after="0" w:line="240" w:lineRule="auto"/>
        <w:jc w:val="both"/>
        <w:rPr>
          <w:rFonts w:ascii="Times New Roman" w:eastAsia="Times New Roman" w:hAnsi="Times New Roman" w:cs="Times New Roman"/>
          <w:sz w:val="18"/>
          <w:szCs w:val="18"/>
        </w:rPr>
      </w:pPr>
      <w:proofErr w:type="spellStart"/>
      <w:r w:rsidRPr="00DE6119">
        <w:rPr>
          <w:rFonts w:ascii="Times New Roman" w:eastAsia="Times New Roman" w:hAnsi="Times New Roman" w:cs="Times New Roman"/>
          <w:sz w:val="18"/>
          <w:szCs w:val="18"/>
        </w:rPr>
        <w:t>V.Kutajeva</w:t>
      </w:r>
      <w:proofErr w:type="spellEnd"/>
      <w:r w:rsidRPr="00DE6119">
        <w:rPr>
          <w:rFonts w:ascii="Times New Roman" w:eastAsia="Times New Roman" w:hAnsi="Times New Roman" w:cs="Times New Roman"/>
          <w:sz w:val="18"/>
          <w:szCs w:val="18"/>
        </w:rPr>
        <w:t xml:space="preserve">, </w:t>
      </w:r>
      <w:r w:rsidRPr="00DE6119">
        <w:rPr>
          <w:rFonts w:ascii="Times New Roman" w:hAnsi="Times New Roman" w:cs="Times New Roman"/>
          <w:sz w:val="18"/>
          <w:szCs w:val="18"/>
        </w:rPr>
        <w:t>67208223</w:t>
      </w:r>
    </w:p>
    <w:p w14:paraId="1D0597AC" w14:textId="77777777" w:rsidR="005C4A1D" w:rsidRPr="00DE6119" w:rsidRDefault="003229E1" w:rsidP="005C4A1D">
      <w:pPr>
        <w:spacing w:after="0" w:line="240" w:lineRule="auto"/>
        <w:jc w:val="both"/>
        <w:rPr>
          <w:rFonts w:ascii="Times New Roman" w:hAnsi="Times New Roman" w:cs="Times New Roman"/>
          <w:sz w:val="18"/>
          <w:szCs w:val="18"/>
          <w:u w:val="single"/>
        </w:rPr>
      </w:pPr>
      <w:hyperlink r:id="rId66" w:history="1">
        <w:r w:rsidR="005C4A1D" w:rsidRPr="00DE6119">
          <w:rPr>
            <w:rFonts w:ascii="Times New Roman" w:hAnsi="Times New Roman" w:cs="Times New Roman"/>
            <w:sz w:val="18"/>
            <w:szCs w:val="18"/>
            <w:u w:val="single"/>
          </w:rPr>
          <w:t>vija.kutajeva@vp.gov.lv</w:t>
        </w:r>
      </w:hyperlink>
    </w:p>
    <w:p w14:paraId="1C4D167C" w14:textId="77777777" w:rsidR="00821A88" w:rsidRPr="00DE6119" w:rsidRDefault="00821A88" w:rsidP="005C4A1D">
      <w:pPr>
        <w:spacing w:after="0" w:line="240" w:lineRule="auto"/>
        <w:jc w:val="both"/>
        <w:rPr>
          <w:rFonts w:ascii="Times New Roman" w:hAnsi="Times New Roman" w:cs="Times New Roman"/>
          <w:sz w:val="18"/>
          <w:szCs w:val="18"/>
          <w:u w:val="single"/>
        </w:rPr>
      </w:pPr>
    </w:p>
    <w:p w14:paraId="54644E2A" w14:textId="1E4DB641" w:rsidR="00821A88" w:rsidRPr="00DE6119" w:rsidRDefault="00821A88" w:rsidP="005C4A1D">
      <w:pPr>
        <w:spacing w:after="0" w:line="240" w:lineRule="auto"/>
        <w:jc w:val="both"/>
        <w:rPr>
          <w:rFonts w:ascii="Times New Roman" w:hAnsi="Times New Roman" w:cs="Times New Roman"/>
          <w:sz w:val="18"/>
          <w:szCs w:val="18"/>
          <w:u w:val="single"/>
        </w:rPr>
      </w:pPr>
      <w:proofErr w:type="spellStart"/>
      <w:r w:rsidRPr="00DE6119">
        <w:rPr>
          <w:rFonts w:ascii="Times New Roman" w:hAnsi="Times New Roman" w:cs="Times New Roman"/>
          <w:sz w:val="18"/>
          <w:szCs w:val="18"/>
          <w:u w:val="single"/>
        </w:rPr>
        <w:t>J.Matisāns</w:t>
      </w:r>
      <w:proofErr w:type="spellEnd"/>
      <w:r w:rsidRPr="00DE6119">
        <w:rPr>
          <w:rFonts w:ascii="Times New Roman" w:hAnsi="Times New Roman" w:cs="Times New Roman"/>
          <w:sz w:val="18"/>
          <w:szCs w:val="18"/>
          <w:u w:val="single"/>
        </w:rPr>
        <w:t xml:space="preserve">, </w:t>
      </w:r>
      <w:r w:rsidRPr="00DE6119">
        <w:rPr>
          <w:rFonts w:ascii="Times New Roman" w:hAnsi="Times New Roman" w:cs="Times New Roman"/>
          <w:sz w:val="18"/>
          <w:szCs w:val="18"/>
        </w:rPr>
        <w:t>67208227</w:t>
      </w:r>
    </w:p>
    <w:p w14:paraId="78CC195E" w14:textId="4DC00005" w:rsidR="005C4A1D" w:rsidRPr="00DE6119" w:rsidRDefault="003229E1" w:rsidP="0037248E">
      <w:pPr>
        <w:spacing w:after="0" w:line="240" w:lineRule="auto"/>
        <w:jc w:val="both"/>
        <w:rPr>
          <w:rFonts w:ascii="Times New Roman" w:eastAsia="Times New Roman" w:hAnsi="Times New Roman" w:cs="Times New Roman"/>
          <w:sz w:val="18"/>
          <w:szCs w:val="18"/>
          <w:u w:val="single"/>
        </w:rPr>
      </w:pPr>
      <w:hyperlink r:id="rId67" w:history="1">
        <w:r w:rsidR="00821A88" w:rsidRPr="00DE6119">
          <w:rPr>
            <w:rFonts w:ascii="Times New Roman" w:hAnsi="Times New Roman" w:cs="Times New Roman"/>
            <w:sz w:val="18"/>
            <w:szCs w:val="18"/>
            <w:u w:val="single"/>
          </w:rPr>
          <w:t>juris.matisans@vp.gov.lv</w:t>
        </w:r>
      </w:hyperlink>
    </w:p>
    <w:p w14:paraId="4E1CDDEC" w14:textId="77777777" w:rsidR="00821A88" w:rsidRPr="00DE6119" w:rsidRDefault="00821A88" w:rsidP="0037248E">
      <w:pPr>
        <w:spacing w:after="0" w:line="240" w:lineRule="auto"/>
        <w:jc w:val="both"/>
        <w:rPr>
          <w:rFonts w:ascii="Times New Roman" w:eastAsia="Times New Roman" w:hAnsi="Times New Roman" w:cs="Times New Roman"/>
          <w:sz w:val="18"/>
          <w:szCs w:val="18"/>
        </w:rPr>
      </w:pPr>
    </w:p>
    <w:p w14:paraId="343D0916" w14:textId="7C6EA9AD" w:rsidR="009460A5" w:rsidRPr="00DE6119" w:rsidRDefault="00FC7DB5" w:rsidP="009460A5">
      <w:pPr>
        <w:spacing w:after="0" w:line="240" w:lineRule="auto"/>
        <w:rPr>
          <w:rFonts w:ascii="Times New Roman" w:eastAsia="Times New Roman" w:hAnsi="Times New Roman" w:cs="Times New Roman"/>
          <w:sz w:val="18"/>
          <w:szCs w:val="18"/>
        </w:rPr>
      </w:pPr>
      <w:r w:rsidRPr="00DE6119">
        <w:rPr>
          <w:rFonts w:ascii="Times New Roman" w:eastAsia="Times New Roman" w:hAnsi="Times New Roman" w:cs="Times New Roman"/>
          <w:sz w:val="18"/>
          <w:szCs w:val="18"/>
        </w:rPr>
        <w:t>J.</w:t>
      </w:r>
      <w:r w:rsidR="009460A5" w:rsidRPr="00DE6119">
        <w:rPr>
          <w:rFonts w:ascii="Times New Roman" w:eastAsia="Times New Roman" w:hAnsi="Times New Roman" w:cs="Times New Roman"/>
          <w:sz w:val="18"/>
          <w:szCs w:val="18"/>
        </w:rPr>
        <w:t>Paškeviča, 67829354</w:t>
      </w:r>
    </w:p>
    <w:p w14:paraId="24926510" w14:textId="77777777" w:rsidR="009460A5" w:rsidRPr="00B36740" w:rsidRDefault="003229E1" w:rsidP="009460A5">
      <w:pPr>
        <w:spacing w:after="0" w:line="240" w:lineRule="auto"/>
        <w:rPr>
          <w:rFonts w:ascii="Times New Roman" w:eastAsia="Times New Roman" w:hAnsi="Times New Roman" w:cs="Times New Roman"/>
          <w:sz w:val="18"/>
          <w:szCs w:val="18"/>
        </w:rPr>
      </w:pPr>
      <w:hyperlink r:id="rId68" w:history="1">
        <w:r w:rsidR="009460A5" w:rsidRPr="00DE6119">
          <w:rPr>
            <w:rStyle w:val="Hyperlink"/>
            <w:rFonts w:ascii="Times New Roman" w:eastAsia="Times New Roman" w:hAnsi="Times New Roman" w:cs="Times New Roman"/>
            <w:color w:val="auto"/>
            <w:sz w:val="18"/>
            <w:szCs w:val="18"/>
          </w:rPr>
          <w:t>jana.paskecica@vp.gov.lv</w:t>
        </w:r>
      </w:hyperlink>
    </w:p>
    <w:p w14:paraId="1159732B" w14:textId="77777777" w:rsidR="009A2AFC" w:rsidRPr="00821A88" w:rsidRDefault="009A2AFC" w:rsidP="0037248E">
      <w:pPr>
        <w:spacing w:after="0" w:line="240" w:lineRule="auto"/>
        <w:jc w:val="both"/>
        <w:rPr>
          <w:rFonts w:ascii="Times New Roman" w:eastAsia="Times New Roman" w:hAnsi="Times New Roman" w:cs="Times New Roman"/>
          <w:sz w:val="18"/>
          <w:szCs w:val="18"/>
        </w:rPr>
      </w:pPr>
    </w:p>
    <w:p w14:paraId="5DE297B6" w14:textId="461203EF" w:rsidR="00344B84" w:rsidRPr="00B73752" w:rsidRDefault="00344B84" w:rsidP="005A52D1">
      <w:pPr>
        <w:shd w:val="clear" w:color="auto" w:fill="FFFFFF"/>
        <w:spacing w:after="0" w:line="240" w:lineRule="auto"/>
        <w:rPr>
          <w:rFonts w:ascii="Times New Roman" w:hAnsi="Times New Roman" w:cs="Times New Roman"/>
          <w:sz w:val="20"/>
          <w:szCs w:val="20"/>
        </w:rPr>
      </w:pPr>
    </w:p>
    <w:sectPr w:rsidR="00344B84" w:rsidRPr="00B73752" w:rsidSect="00974365">
      <w:headerReference w:type="default" r:id="rId69"/>
      <w:footerReference w:type="default" r:id="rId70"/>
      <w:footerReference w:type="first" r:id="rId71"/>
      <w:pgSz w:w="11906" w:h="16838"/>
      <w:pgMar w:top="1418" w:right="1134" w:bottom="1134" w:left="1701" w:header="709" w:footer="709" w:gutter="0"/>
      <w:pgNumType w:start="1"/>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456294" w16cid:durableId="205DDF21"/>
  <w16cid:commentId w16cid:paraId="4486882A" w16cid:durableId="205DDFED"/>
  <w16cid:commentId w16cid:paraId="46FBCE3F" w16cid:durableId="205D80BF"/>
  <w16cid:commentId w16cid:paraId="01E0FCF5" w16cid:durableId="205DF122"/>
  <w16cid:commentId w16cid:paraId="5E56C75F" w16cid:durableId="205DF277"/>
  <w16cid:commentId w16cid:paraId="506A91FA" w16cid:durableId="205DF3D8"/>
  <w16cid:commentId w16cid:paraId="5CF4F6EF" w16cid:durableId="205DF3AD"/>
  <w16cid:commentId w16cid:paraId="55CCDBF8" w16cid:durableId="205DF4CA"/>
  <w16cid:commentId w16cid:paraId="38AD371A" w16cid:durableId="205DF52B"/>
  <w16cid:commentId w16cid:paraId="751D8392" w16cid:durableId="205DF55D"/>
  <w16cid:commentId w16cid:paraId="1E9A993E" w16cid:durableId="205DF562"/>
  <w16cid:commentId w16cid:paraId="4929309F" w16cid:durableId="205DF6FB"/>
  <w16cid:commentId w16cid:paraId="4572E527" w16cid:durableId="205DF736"/>
  <w16cid:commentId w16cid:paraId="57D7C291" w16cid:durableId="205DF85D"/>
  <w16cid:commentId w16cid:paraId="44576A7E" w16cid:durableId="205DF897"/>
  <w16cid:commentId w16cid:paraId="53355E1A" w16cid:durableId="205DF95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813FC" w14:textId="77777777" w:rsidR="00F96516" w:rsidRDefault="00F96516" w:rsidP="00CB0654">
      <w:pPr>
        <w:spacing w:after="0" w:line="240" w:lineRule="auto"/>
      </w:pPr>
      <w:r>
        <w:separator/>
      </w:r>
    </w:p>
  </w:endnote>
  <w:endnote w:type="continuationSeparator" w:id="0">
    <w:p w14:paraId="7AFC97B4" w14:textId="77777777" w:rsidR="00F96516" w:rsidRDefault="00F96516" w:rsidP="00CB0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8B231" w14:textId="0342E4FD" w:rsidR="00131958" w:rsidRPr="00911688" w:rsidRDefault="00131958" w:rsidP="00911688">
    <w:pPr>
      <w:tabs>
        <w:tab w:val="center" w:pos="4153"/>
        <w:tab w:val="right" w:pos="8306"/>
      </w:tabs>
      <w:spacing w:after="0" w:line="240" w:lineRule="auto"/>
      <w:jc w:val="both"/>
      <w:rPr>
        <w:rFonts w:ascii="Times New Roman" w:eastAsia="Times New Roman" w:hAnsi="Times New Roman" w:cs="Times New Roman"/>
        <w:sz w:val="20"/>
        <w:szCs w:val="20"/>
      </w:rPr>
    </w:pPr>
    <w:r w:rsidRPr="00911688">
      <w:rPr>
        <w:rFonts w:ascii="Times New Roman" w:eastAsia="Times New Roman" w:hAnsi="Times New Roman" w:cs="Times New Roman"/>
        <w:sz w:val="20"/>
        <w:szCs w:val="20"/>
      </w:rPr>
      <w:t>IE</w:t>
    </w:r>
    <w:r>
      <w:rPr>
        <w:rFonts w:ascii="Times New Roman" w:eastAsia="Times New Roman" w:hAnsi="Times New Roman" w:cs="Times New Roman"/>
        <w:sz w:val="20"/>
        <w:szCs w:val="20"/>
      </w:rPr>
      <w:t>Mn</w:t>
    </w:r>
    <w:r w:rsidRPr="00911688">
      <w:rPr>
        <w:rFonts w:ascii="Times New Roman" w:eastAsia="Times New Roman" w:hAnsi="Times New Roman" w:cs="Times New Roman"/>
        <w:sz w:val="20"/>
        <w:szCs w:val="20"/>
      </w:rPr>
      <w:t>ot_</w:t>
    </w:r>
    <w:r w:rsidR="002C3552">
      <w:rPr>
        <w:rFonts w:ascii="Times New Roman" w:eastAsia="Times New Roman" w:hAnsi="Times New Roman" w:cs="Times New Roman"/>
        <w:sz w:val="20"/>
        <w:szCs w:val="20"/>
      </w:rPr>
      <w:t>03052019</w:t>
    </w:r>
    <w:r w:rsidRPr="00911688">
      <w:rPr>
        <w:rFonts w:ascii="Times New Roman" w:eastAsia="Times New Roman" w:hAnsi="Times New Roman" w:cs="Times New Roman"/>
        <w:sz w:val="20"/>
        <w:szCs w:val="20"/>
      </w:rPr>
      <w:t>_ierocu_aprite</w:t>
    </w:r>
    <w:r>
      <w:rPr>
        <w:rFonts w:ascii="Times New Roman" w:eastAsia="Times New Roman" w:hAnsi="Times New Roman" w:cs="Times New Roman"/>
        <w:sz w:val="20"/>
        <w:szCs w:val="20"/>
      </w:rPr>
      <w:t>.docx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41321" w14:textId="2896514F" w:rsidR="00131958" w:rsidRPr="001C721B" w:rsidRDefault="00131958" w:rsidP="001C721B">
    <w:pPr>
      <w:tabs>
        <w:tab w:val="center" w:pos="4153"/>
        <w:tab w:val="right" w:pos="8306"/>
      </w:tabs>
      <w:spacing w:after="0" w:line="240" w:lineRule="auto"/>
      <w:jc w:val="both"/>
      <w:rPr>
        <w:rFonts w:ascii="Times New Roman" w:eastAsia="Times New Roman" w:hAnsi="Times New Roman" w:cs="Times New Roman"/>
        <w:sz w:val="20"/>
        <w:szCs w:val="20"/>
      </w:rPr>
    </w:pPr>
    <w:r w:rsidRPr="00911688">
      <w:rPr>
        <w:rFonts w:ascii="Times New Roman" w:eastAsia="Times New Roman" w:hAnsi="Times New Roman" w:cs="Times New Roman"/>
        <w:sz w:val="20"/>
        <w:szCs w:val="20"/>
      </w:rPr>
      <w:t>IE</w:t>
    </w:r>
    <w:r>
      <w:rPr>
        <w:rFonts w:ascii="Times New Roman" w:eastAsia="Times New Roman" w:hAnsi="Times New Roman" w:cs="Times New Roman"/>
        <w:sz w:val="20"/>
        <w:szCs w:val="20"/>
      </w:rPr>
      <w:t>Mn</w:t>
    </w:r>
    <w:r w:rsidRPr="00911688">
      <w:rPr>
        <w:rFonts w:ascii="Times New Roman" w:eastAsia="Times New Roman" w:hAnsi="Times New Roman" w:cs="Times New Roman"/>
        <w:sz w:val="20"/>
        <w:szCs w:val="20"/>
      </w:rPr>
      <w:t>ot_</w:t>
    </w:r>
    <w:r w:rsidR="002C3552">
      <w:rPr>
        <w:rFonts w:ascii="Times New Roman" w:eastAsia="Times New Roman" w:hAnsi="Times New Roman" w:cs="Times New Roman"/>
        <w:sz w:val="20"/>
        <w:szCs w:val="20"/>
      </w:rPr>
      <w:t>03052019</w:t>
    </w:r>
    <w:r w:rsidRPr="00911688">
      <w:rPr>
        <w:rFonts w:ascii="Times New Roman" w:eastAsia="Times New Roman" w:hAnsi="Times New Roman" w:cs="Times New Roman"/>
        <w:sz w:val="20"/>
        <w:szCs w:val="20"/>
      </w:rPr>
      <w:t>_ierocu_aprite</w:t>
    </w:r>
    <w:r>
      <w:rPr>
        <w:rFonts w:ascii="Times New Roman" w:eastAsia="Times New Roman" w:hAnsi="Times New Roman" w:cs="Times New Roman"/>
        <w:sz w:val="20"/>
        <w:szCs w:val="20"/>
      </w:rPr>
      <w:t>.docx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ADD8D" w14:textId="77777777" w:rsidR="00F96516" w:rsidRDefault="00F96516" w:rsidP="00CB0654">
      <w:pPr>
        <w:spacing w:after="0" w:line="240" w:lineRule="auto"/>
      </w:pPr>
      <w:r>
        <w:separator/>
      </w:r>
    </w:p>
  </w:footnote>
  <w:footnote w:type="continuationSeparator" w:id="0">
    <w:p w14:paraId="08367EAF" w14:textId="77777777" w:rsidR="00F96516" w:rsidRDefault="00F96516" w:rsidP="00CB06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415288"/>
      <w:docPartObj>
        <w:docPartGallery w:val="Page Numbers (Top of Page)"/>
        <w:docPartUnique/>
      </w:docPartObj>
    </w:sdtPr>
    <w:sdtEndPr>
      <w:rPr>
        <w:rFonts w:ascii="Times New Roman" w:hAnsi="Times New Roman" w:cs="Times New Roman"/>
        <w:sz w:val="24"/>
        <w:szCs w:val="24"/>
      </w:rPr>
    </w:sdtEndPr>
    <w:sdtContent>
      <w:p w14:paraId="15154144" w14:textId="17C9636C" w:rsidR="00131958" w:rsidRPr="00FC3F16" w:rsidRDefault="00131958">
        <w:pPr>
          <w:pStyle w:val="Header"/>
          <w:jc w:val="center"/>
          <w:rPr>
            <w:rFonts w:ascii="Times New Roman" w:hAnsi="Times New Roman" w:cs="Times New Roman"/>
            <w:sz w:val="24"/>
            <w:szCs w:val="24"/>
          </w:rPr>
        </w:pPr>
        <w:r w:rsidRPr="00FC3F16">
          <w:rPr>
            <w:rFonts w:ascii="Times New Roman" w:hAnsi="Times New Roman" w:cs="Times New Roman"/>
            <w:sz w:val="24"/>
            <w:szCs w:val="24"/>
          </w:rPr>
          <w:fldChar w:fldCharType="begin"/>
        </w:r>
        <w:r w:rsidRPr="00FC3F16">
          <w:rPr>
            <w:rFonts w:ascii="Times New Roman" w:hAnsi="Times New Roman" w:cs="Times New Roman"/>
            <w:sz w:val="24"/>
            <w:szCs w:val="24"/>
          </w:rPr>
          <w:instrText>PAGE   \* MERGEFORMAT</w:instrText>
        </w:r>
        <w:r w:rsidRPr="00FC3F16">
          <w:rPr>
            <w:rFonts w:ascii="Times New Roman" w:hAnsi="Times New Roman" w:cs="Times New Roman"/>
            <w:sz w:val="24"/>
            <w:szCs w:val="24"/>
          </w:rPr>
          <w:fldChar w:fldCharType="separate"/>
        </w:r>
        <w:r w:rsidR="003229E1">
          <w:rPr>
            <w:rFonts w:ascii="Times New Roman" w:hAnsi="Times New Roman" w:cs="Times New Roman"/>
            <w:noProof/>
            <w:sz w:val="24"/>
            <w:szCs w:val="24"/>
          </w:rPr>
          <w:t>27</w:t>
        </w:r>
        <w:r w:rsidRPr="00FC3F16">
          <w:rPr>
            <w:rFonts w:ascii="Times New Roman" w:hAnsi="Times New Roman" w:cs="Times New Roman"/>
            <w:sz w:val="24"/>
            <w:szCs w:val="24"/>
          </w:rPr>
          <w:fldChar w:fldCharType="end"/>
        </w:r>
      </w:p>
    </w:sdtContent>
  </w:sdt>
  <w:p w14:paraId="7477D08F" w14:textId="77777777" w:rsidR="00131958" w:rsidRDefault="001319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F5284"/>
    <w:multiLevelType w:val="multilevel"/>
    <w:tmpl w:val="55E00514"/>
    <w:lvl w:ilvl="0">
      <w:start w:val="11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9784472"/>
    <w:multiLevelType w:val="multilevel"/>
    <w:tmpl w:val="DA0C8BB8"/>
    <w:lvl w:ilvl="0">
      <w:start w:val="13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1E17718"/>
    <w:multiLevelType w:val="multilevel"/>
    <w:tmpl w:val="D8B4F4C2"/>
    <w:lvl w:ilvl="0">
      <w:start w:val="10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53E00EF"/>
    <w:multiLevelType w:val="multilevel"/>
    <w:tmpl w:val="82BCF15E"/>
    <w:lvl w:ilvl="0">
      <w:start w:val="1"/>
      <w:numFmt w:val="decimal"/>
      <w:lvlText w:val="%1."/>
      <w:lvlJc w:val="left"/>
      <w:pPr>
        <w:ind w:left="360" w:hanging="360"/>
      </w:pPr>
      <w:rPr>
        <w:color w:val="auto"/>
      </w:rPr>
    </w:lvl>
    <w:lvl w:ilvl="1">
      <w:start w:val="1"/>
      <w:numFmt w:val="decimal"/>
      <w:lvlText w:val="%1.%2."/>
      <w:lvlJc w:val="left"/>
      <w:pPr>
        <w:ind w:left="716" w:hanging="432"/>
      </w:pPr>
      <w:rPr>
        <w:color w:val="auto"/>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318261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AC803A2"/>
    <w:multiLevelType w:val="multilevel"/>
    <w:tmpl w:val="29EA4756"/>
    <w:lvl w:ilvl="0">
      <w:start w:val="12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B7900BA"/>
    <w:multiLevelType w:val="multilevel"/>
    <w:tmpl w:val="82BCF15E"/>
    <w:lvl w:ilvl="0">
      <w:start w:val="1"/>
      <w:numFmt w:val="decimal"/>
      <w:lvlText w:val="%1."/>
      <w:lvlJc w:val="left"/>
      <w:pPr>
        <w:ind w:left="360" w:hanging="360"/>
      </w:pPr>
      <w:rPr>
        <w:color w:val="auto"/>
      </w:rPr>
    </w:lvl>
    <w:lvl w:ilvl="1">
      <w:start w:val="1"/>
      <w:numFmt w:val="decimal"/>
      <w:lvlText w:val="%1.%2."/>
      <w:lvlJc w:val="left"/>
      <w:pPr>
        <w:ind w:left="574" w:hanging="432"/>
      </w:pPr>
      <w:rPr>
        <w:color w:val="auto"/>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77711FD"/>
    <w:multiLevelType w:val="hybridMultilevel"/>
    <w:tmpl w:val="82ACA840"/>
    <w:lvl w:ilvl="0" w:tplc="04260011">
      <w:start w:val="1"/>
      <w:numFmt w:val="decimal"/>
      <w:lvlText w:val="%1)"/>
      <w:lvlJc w:val="left"/>
      <w:pPr>
        <w:ind w:left="1294" w:hanging="360"/>
      </w:pPr>
      <w:rPr>
        <w:rFonts w:hint="default"/>
      </w:rPr>
    </w:lvl>
    <w:lvl w:ilvl="1" w:tplc="04260019" w:tentative="1">
      <w:start w:val="1"/>
      <w:numFmt w:val="lowerLetter"/>
      <w:lvlText w:val="%2."/>
      <w:lvlJc w:val="left"/>
      <w:pPr>
        <w:ind w:left="2014" w:hanging="360"/>
      </w:pPr>
    </w:lvl>
    <w:lvl w:ilvl="2" w:tplc="0426001B" w:tentative="1">
      <w:start w:val="1"/>
      <w:numFmt w:val="lowerRoman"/>
      <w:lvlText w:val="%3."/>
      <w:lvlJc w:val="right"/>
      <w:pPr>
        <w:ind w:left="2734" w:hanging="180"/>
      </w:pPr>
    </w:lvl>
    <w:lvl w:ilvl="3" w:tplc="0426000F" w:tentative="1">
      <w:start w:val="1"/>
      <w:numFmt w:val="decimal"/>
      <w:lvlText w:val="%4."/>
      <w:lvlJc w:val="left"/>
      <w:pPr>
        <w:ind w:left="3454" w:hanging="360"/>
      </w:pPr>
    </w:lvl>
    <w:lvl w:ilvl="4" w:tplc="04260019" w:tentative="1">
      <w:start w:val="1"/>
      <w:numFmt w:val="lowerLetter"/>
      <w:lvlText w:val="%5."/>
      <w:lvlJc w:val="left"/>
      <w:pPr>
        <w:ind w:left="4174" w:hanging="360"/>
      </w:pPr>
    </w:lvl>
    <w:lvl w:ilvl="5" w:tplc="0426001B" w:tentative="1">
      <w:start w:val="1"/>
      <w:numFmt w:val="lowerRoman"/>
      <w:lvlText w:val="%6."/>
      <w:lvlJc w:val="right"/>
      <w:pPr>
        <w:ind w:left="4894" w:hanging="180"/>
      </w:pPr>
    </w:lvl>
    <w:lvl w:ilvl="6" w:tplc="0426000F" w:tentative="1">
      <w:start w:val="1"/>
      <w:numFmt w:val="decimal"/>
      <w:lvlText w:val="%7."/>
      <w:lvlJc w:val="left"/>
      <w:pPr>
        <w:ind w:left="5614" w:hanging="360"/>
      </w:pPr>
    </w:lvl>
    <w:lvl w:ilvl="7" w:tplc="04260019" w:tentative="1">
      <w:start w:val="1"/>
      <w:numFmt w:val="lowerLetter"/>
      <w:lvlText w:val="%8."/>
      <w:lvlJc w:val="left"/>
      <w:pPr>
        <w:ind w:left="6334" w:hanging="360"/>
      </w:pPr>
    </w:lvl>
    <w:lvl w:ilvl="8" w:tplc="0426001B" w:tentative="1">
      <w:start w:val="1"/>
      <w:numFmt w:val="lowerRoman"/>
      <w:lvlText w:val="%9."/>
      <w:lvlJc w:val="right"/>
      <w:pPr>
        <w:ind w:left="7054" w:hanging="180"/>
      </w:pPr>
    </w:lvl>
  </w:abstractNum>
  <w:abstractNum w:abstractNumId="8" w15:restartNumberingAfterBreak="0">
    <w:nsid w:val="69CC05B5"/>
    <w:multiLevelType w:val="multilevel"/>
    <w:tmpl w:val="578C1DB0"/>
    <w:lvl w:ilvl="0">
      <w:start w:val="1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53E156B"/>
    <w:multiLevelType w:val="multilevel"/>
    <w:tmpl w:val="5A5CF4EA"/>
    <w:lvl w:ilvl="0">
      <w:start w:val="10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DF74183"/>
    <w:multiLevelType w:val="multilevel"/>
    <w:tmpl w:val="E93080A2"/>
    <w:lvl w:ilvl="0">
      <w:start w:val="12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8"/>
  </w:num>
  <w:num w:numId="3">
    <w:abstractNumId w:val="2"/>
  </w:num>
  <w:num w:numId="4">
    <w:abstractNumId w:val="0"/>
  </w:num>
  <w:num w:numId="5">
    <w:abstractNumId w:val="5"/>
  </w:num>
  <w:num w:numId="6">
    <w:abstractNumId w:val="3"/>
  </w:num>
  <w:num w:numId="7">
    <w:abstractNumId w:val="9"/>
  </w:num>
  <w:num w:numId="8">
    <w:abstractNumId w:val="4"/>
  </w:num>
  <w:num w:numId="9">
    <w:abstractNumId w:val="10"/>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518"/>
    <w:rsid w:val="00000671"/>
    <w:rsid w:val="0000079E"/>
    <w:rsid w:val="0000122F"/>
    <w:rsid w:val="000017B3"/>
    <w:rsid w:val="00001DC3"/>
    <w:rsid w:val="00002A14"/>
    <w:rsid w:val="000032D5"/>
    <w:rsid w:val="000034EE"/>
    <w:rsid w:val="00003D4F"/>
    <w:rsid w:val="00004372"/>
    <w:rsid w:val="00004739"/>
    <w:rsid w:val="0000502E"/>
    <w:rsid w:val="000055A9"/>
    <w:rsid w:val="00005994"/>
    <w:rsid w:val="00006CBA"/>
    <w:rsid w:val="00007624"/>
    <w:rsid w:val="0000776A"/>
    <w:rsid w:val="00007892"/>
    <w:rsid w:val="00010388"/>
    <w:rsid w:val="00010761"/>
    <w:rsid w:val="00010D21"/>
    <w:rsid w:val="00011404"/>
    <w:rsid w:val="000114FD"/>
    <w:rsid w:val="0001415A"/>
    <w:rsid w:val="00014F4B"/>
    <w:rsid w:val="000150EC"/>
    <w:rsid w:val="0001671D"/>
    <w:rsid w:val="00016B29"/>
    <w:rsid w:val="00017881"/>
    <w:rsid w:val="0002089A"/>
    <w:rsid w:val="00020D19"/>
    <w:rsid w:val="00020D8D"/>
    <w:rsid w:val="00021270"/>
    <w:rsid w:val="0002329D"/>
    <w:rsid w:val="00024085"/>
    <w:rsid w:val="00024EE3"/>
    <w:rsid w:val="0002609B"/>
    <w:rsid w:val="00026217"/>
    <w:rsid w:val="000268AC"/>
    <w:rsid w:val="00027735"/>
    <w:rsid w:val="00030CB0"/>
    <w:rsid w:val="00030FE4"/>
    <w:rsid w:val="00032BDE"/>
    <w:rsid w:val="00033D13"/>
    <w:rsid w:val="0003429D"/>
    <w:rsid w:val="000344CD"/>
    <w:rsid w:val="000363A0"/>
    <w:rsid w:val="000368C1"/>
    <w:rsid w:val="000378E6"/>
    <w:rsid w:val="00037909"/>
    <w:rsid w:val="00037F2A"/>
    <w:rsid w:val="0004085B"/>
    <w:rsid w:val="0004252C"/>
    <w:rsid w:val="000427AD"/>
    <w:rsid w:val="00042820"/>
    <w:rsid w:val="00042DB0"/>
    <w:rsid w:val="0004312A"/>
    <w:rsid w:val="0004409B"/>
    <w:rsid w:val="000454F1"/>
    <w:rsid w:val="00045CCD"/>
    <w:rsid w:val="00046C01"/>
    <w:rsid w:val="00047458"/>
    <w:rsid w:val="00050600"/>
    <w:rsid w:val="00052658"/>
    <w:rsid w:val="00052DD8"/>
    <w:rsid w:val="00053039"/>
    <w:rsid w:val="0005436F"/>
    <w:rsid w:val="00054ECD"/>
    <w:rsid w:val="00055DD4"/>
    <w:rsid w:val="00056235"/>
    <w:rsid w:val="0005757D"/>
    <w:rsid w:val="00057943"/>
    <w:rsid w:val="000618A3"/>
    <w:rsid w:val="000618C5"/>
    <w:rsid w:val="00062464"/>
    <w:rsid w:val="00062A5D"/>
    <w:rsid w:val="00063C9F"/>
    <w:rsid w:val="0006628B"/>
    <w:rsid w:val="00067079"/>
    <w:rsid w:val="00067091"/>
    <w:rsid w:val="00067449"/>
    <w:rsid w:val="00070080"/>
    <w:rsid w:val="00071B7E"/>
    <w:rsid w:val="00071CC5"/>
    <w:rsid w:val="00072903"/>
    <w:rsid w:val="00072BE0"/>
    <w:rsid w:val="000739CF"/>
    <w:rsid w:val="00073B13"/>
    <w:rsid w:val="00076513"/>
    <w:rsid w:val="0007703D"/>
    <w:rsid w:val="00080893"/>
    <w:rsid w:val="00080BAF"/>
    <w:rsid w:val="00080D38"/>
    <w:rsid w:val="0008100B"/>
    <w:rsid w:val="000811DC"/>
    <w:rsid w:val="000815F8"/>
    <w:rsid w:val="00081D41"/>
    <w:rsid w:val="00081ECD"/>
    <w:rsid w:val="000823FE"/>
    <w:rsid w:val="00082870"/>
    <w:rsid w:val="00082BA0"/>
    <w:rsid w:val="000832E8"/>
    <w:rsid w:val="000833F3"/>
    <w:rsid w:val="00083E78"/>
    <w:rsid w:val="00085579"/>
    <w:rsid w:val="00086945"/>
    <w:rsid w:val="00086EDC"/>
    <w:rsid w:val="000903D9"/>
    <w:rsid w:val="00090789"/>
    <w:rsid w:val="000912B7"/>
    <w:rsid w:val="0009164A"/>
    <w:rsid w:val="0009271E"/>
    <w:rsid w:val="00092AED"/>
    <w:rsid w:val="00093424"/>
    <w:rsid w:val="00093C53"/>
    <w:rsid w:val="00093CE0"/>
    <w:rsid w:val="0009551C"/>
    <w:rsid w:val="000957F1"/>
    <w:rsid w:val="00095BE5"/>
    <w:rsid w:val="00096001"/>
    <w:rsid w:val="00096344"/>
    <w:rsid w:val="00096451"/>
    <w:rsid w:val="000967CC"/>
    <w:rsid w:val="00096DFC"/>
    <w:rsid w:val="000974F5"/>
    <w:rsid w:val="00097E45"/>
    <w:rsid w:val="000A0790"/>
    <w:rsid w:val="000A1106"/>
    <w:rsid w:val="000A14D4"/>
    <w:rsid w:val="000A1E22"/>
    <w:rsid w:val="000A20D4"/>
    <w:rsid w:val="000A335D"/>
    <w:rsid w:val="000A439F"/>
    <w:rsid w:val="000A5297"/>
    <w:rsid w:val="000A6E15"/>
    <w:rsid w:val="000A6FE4"/>
    <w:rsid w:val="000B0CB0"/>
    <w:rsid w:val="000B4897"/>
    <w:rsid w:val="000B4CF8"/>
    <w:rsid w:val="000B4F7F"/>
    <w:rsid w:val="000B6861"/>
    <w:rsid w:val="000B6E7F"/>
    <w:rsid w:val="000B7139"/>
    <w:rsid w:val="000B7B44"/>
    <w:rsid w:val="000B7E20"/>
    <w:rsid w:val="000C02DF"/>
    <w:rsid w:val="000C0832"/>
    <w:rsid w:val="000C1139"/>
    <w:rsid w:val="000C1296"/>
    <w:rsid w:val="000C24A5"/>
    <w:rsid w:val="000C296D"/>
    <w:rsid w:val="000C2ECD"/>
    <w:rsid w:val="000C44DC"/>
    <w:rsid w:val="000C60B7"/>
    <w:rsid w:val="000C60BB"/>
    <w:rsid w:val="000D0AD6"/>
    <w:rsid w:val="000D115A"/>
    <w:rsid w:val="000D11CD"/>
    <w:rsid w:val="000D2388"/>
    <w:rsid w:val="000D26AA"/>
    <w:rsid w:val="000D2765"/>
    <w:rsid w:val="000D2865"/>
    <w:rsid w:val="000D2A2E"/>
    <w:rsid w:val="000D7DA2"/>
    <w:rsid w:val="000E020A"/>
    <w:rsid w:val="000E2CEB"/>
    <w:rsid w:val="000E2FF0"/>
    <w:rsid w:val="000E3001"/>
    <w:rsid w:val="000E392D"/>
    <w:rsid w:val="000E44ED"/>
    <w:rsid w:val="000E55A3"/>
    <w:rsid w:val="000E604D"/>
    <w:rsid w:val="000E7297"/>
    <w:rsid w:val="000F12AA"/>
    <w:rsid w:val="000F237A"/>
    <w:rsid w:val="000F2C21"/>
    <w:rsid w:val="000F2E99"/>
    <w:rsid w:val="000F475C"/>
    <w:rsid w:val="000F58B2"/>
    <w:rsid w:val="000F5B47"/>
    <w:rsid w:val="000F6610"/>
    <w:rsid w:val="000F6669"/>
    <w:rsid w:val="000F68E6"/>
    <w:rsid w:val="000F77ED"/>
    <w:rsid w:val="00100000"/>
    <w:rsid w:val="00100021"/>
    <w:rsid w:val="00100B49"/>
    <w:rsid w:val="00101FFC"/>
    <w:rsid w:val="0010456C"/>
    <w:rsid w:val="00104AF1"/>
    <w:rsid w:val="00106473"/>
    <w:rsid w:val="001064A2"/>
    <w:rsid w:val="00107830"/>
    <w:rsid w:val="00110060"/>
    <w:rsid w:val="00110716"/>
    <w:rsid w:val="00113CF5"/>
    <w:rsid w:val="00114640"/>
    <w:rsid w:val="00115BB8"/>
    <w:rsid w:val="00115E7B"/>
    <w:rsid w:val="0011671E"/>
    <w:rsid w:val="00116E41"/>
    <w:rsid w:val="00117AF8"/>
    <w:rsid w:val="00120B4F"/>
    <w:rsid w:val="00120CA7"/>
    <w:rsid w:val="00121C7D"/>
    <w:rsid w:val="00123724"/>
    <w:rsid w:val="001239B2"/>
    <w:rsid w:val="00125B72"/>
    <w:rsid w:val="00125C66"/>
    <w:rsid w:val="00127375"/>
    <w:rsid w:val="00127751"/>
    <w:rsid w:val="00131081"/>
    <w:rsid w:val="00131521"/>
    <w:rsid w:val="00131958"/>
    <w:rsid w:val="00131C62"/>
    <w:rsid w:val="00132A71"/>
    <w:rsid w:val="00132E1C"/>
    <w:rsid w:val="001340DA"/>
    <w:rsid w:val="001342F1"/>
    <w:rsid w:val="00135BE0"/>
    <w:rsid w:val="0013667A"/>
    <w:rsid w:val="00136800"/>
    <w:rsid w:val="00136AE2"/>
    <w:rsid w:val="001379A0"/>
    <w:rsid w:val="001414CA"/>
    <w:rsid w:val="0014383C"/>
    <w:rsid w:val="001439DF"/>
    <w:rsid w:val="001451E5"/>
    <w:rsid w:val="0014521F"/>
    <w:rsid w:val="00146039"/>
    <w:rsid w:val="00146B73"/>
    <w:rsid w:val="001472ED"/>
    <w:rsid w:val="00150663"/>
    <w:rsid w:val="001507BF"/>
    <w:rsid w:val="001540A4"/>
    <w:rsid w:val="0016076E"/>
    <w:rsid w:val="00161632"/>
    <w:rsid w:val="00161C85"/>
    <w:rsid w:val="001623BE"/>
    <w:rsid w:val="00163EA8"/>
    <w:rsid w:val="001640DD"/>
    <w:rsid w:val="001642F4"/>
    <w:rsid w:val="00164549"/>
    <w:rsid w:val="00165276"/>
    <w:rsid w:val="0016544C"/>
    <w:rsid w:val="00166C8A"/>
    <w:rsid w:val="0016743D"/>
    <w:rsid w:val="00170036"/>
    <w:rsid w:val="00170A8B"/>
    <w:rsid w:val="0017138E"/>
    <w:rsid w:val="00171540"/>
    <w:rsid w:val="001728F1"/>
    <w:rsid w:val="00172D9D"/>
    <w:rsid w:val="00173210"/>
    <w:rsid w:val="00173C58"/>
    <w:rsid w:val="00176BD0"/>
    <w:rsid w:val="00176CA2"/>
    <w:rsid w:val="00176EF5"/>
    <w:rsid w:val="001771A2"/>
    <w:rsid w:val="00177A65"/>
    <w:rsid w:val="001801C8"/>
    <w:rsid w:val="001811EC"/>
    <w:rsid w:val="00182087"/>
    <w:rsid w:val="001822A8"/>
    <w:rsid w:val="001831D2"/>
    <w:rsid w:val="00183C8E"/>
    <w:rsid w:val="00184528"/>
    <w:rsid w:val="00184BD3"/>
    <w:rsid w:val="00184D89"/>
    <w:rsid w:val="001851B1"/>
    <w:rsid w:val="001867E9"/>
    <w:rsid w:val="00187D18"/>
    <w:rsid w:val="00187D66"/>
    <w:rsid w:val="001901DE"/>
    <w:rsid w:val="0019024A"/>
    <w:rsid w:val="00191443"/>
    <w:rsid w:val="00192EAC"/>
    <w:rsid w:val="00194911"/>
    <w:rsid w:val="00195173"/>
    <w:rsid w:val="00195587"/>
    <w:rsid w:val="0019592A"/>
    <w:rsid w:val="00195F4A"/>
    <w:rsid w:val="00196770"/>
    <w:rsid w:val="00196DDC"/>
    <w:rsid w:val="0019768F"/>
    <w:rsid w:val="0019769A"/>
    <w:rsid w:val="001A01D0"/>
    <w:rsid w:val="001A0B04"/>
    <w:rsid w:val="001A0D00"/>
    <w:rsid w:val="001A3259"/>
    <w:rsid w:val="001A339C"/>
    <w:rsid w:val="001A4B1B"/>
    <w:rsid w:val="001A58AD"/>
    <w:rsid w:val="001A5BC6"/>
    <w:rsid w:val="001A664B"/>
    <w:rsid w:val="001A6AC5"/>
    <w:rsid w:val="001A7B02"/>
    <w:rsid w:val="001B07AA"/>
    <w:rsid w:val="001B16EE"/>
    <w:rsid w:val="001B230A"/>
    <w:rsid w:val="001B3793"/>
    <w:rsid w:val="001B3DF7"/>
    <w:rsid w:val="001B40E4"/>
    <w:rsid w:val="001B4905"/>
    <w:rsid w:val="001B4B7D"/>
    <w:rsid w:val="001B4E63"/>
    <w:rsid w:val="001B5B02"/>
    <w:rsid w:val="001B5E9F"/>
    <w:rsid w:val="001B77A7"/>
    <w:rsid w:val="001C0001"/>
    <w:rsid w:val="001C073E"/>
    <w:rsid w:val="001C179C"/>
    <w:rsid w:val="001C1C08"/>
    <w:rsid w:val="001C1E4D"/>
    <w:rsid w:val="001C48E4"/>
    <w:rsid w:val="001C5E2B"/>
    <w:rsid w:val="001C6246"/>
    <w:rsid w:val="001C6559"/>
    <w:rsid w:val="001C6F3E"/>
    <w:rsid w:val="001C7089"/>
    <w:rsid w:val="001C721B"/>
    <w:rsid w:val="001C73BC"/>
    <w:rsid w:val="001C75B1"/>
    <w:rsid w:val="001C7EFF"/>
    <w:rsid w:val="001D01D2"/>
    <w:rsid w:val="001D03B7"/>
    <w:rsid w:val="001D0F65"/>
    <w:rsid w:val="001D20AA"/>
    <w:rsid w:val="001D26AE"/>
    <w:rsid w:val="001D2D62"/>
    <w:rsid w:val="001D3697"/>
    <w:rsid w:val="001D3D95"/>
    <w:rsid w:val="001D66E2"/>
    <w:rsid w:val="001E0C09"/>
    <w:rsid w:val="001E14F5"/>
    <w:rsid w:val="001E1518"/>
    <w:rsid w:val="001E1FCD"/>
    <w:rsid w:val="001E270D"/>
    <w:rsid w:val="001E272C"/>
    <w:rsid w:val="001E2D90"/>
    <w:rsid w:val="001E3052"/>
    <w:rsid w:val="001E3270"/>
    <w:rsid w:val="001E32A8"/>
    <w:rsid w:val="001E3F3E"/>
    <w:rsid w:val="001E545C"/>
    <w:rsid w:val="001E5D7E"/>
    <w:rsid w:val="001E62A5"/>
    <w:rsid w:val="001E7859"/>
    <w:rsid w:val="001E7DE4"/>
    <w:rsid w:val="001F02FE"/>
    <w:rsid w:val="001F0537"/>
    <w:rsid w:val="001F115B"/>
    <w:rsid w:val="001F1CE3"/>
    <w:rsid w:val="001F1EF1"/>
    <w:rsid w:val="001F2990"/>
    <w:rsid w:val="001F2DAD"/>
    <w:rsid w:val="001F2DC9"/>
    <w:rsid w:val="001F329B"/>
    <w:rsid w:val="001F4055"/>
    <w:rsid w:val="001F4BB2"/>
    <w:rsid w:val="001F53FD"/>
    <w:rsid w:val="001F6D65"/>
    <w:rsid w:val="00200049"/>
    <w:rsid w:val="002021F4"/>
    <w:rsid w:val="0020290C"/>
    <w:rsid w:val="002037C2"/>
    <w:rsid w:val="00204B45"/>
    <w:rsid w:val="002050AF"/>
    <w:rsid w:val="002053FD"/>
    <w:rsid w:val="002059F5"/>
    <w:rsid w:val="00205A0D"/>
    <w:rsid w:val="002063F5"/>
    <w:rsid w:val="00206AB0"/>
    <w:rsid w:val="00206E99"/>
    <w:rsid w:val="00206FDE"/>
    <w:rsid w:val="0020773E"/>
    <w:rsid w:val="00210CFE"/>
    <w:rsid w:val="00211CBC"/>
    <w:rsid w:val="00212BA3"/>
    <w:rsid w:val="00213387"/>
    <w:rsid w:val="00214D21"/>
    <w:rsid w:val="00215CD0"/>
    <w:rsid w:val="00216066"/>
    <w:rsid w:val="00216886"/>
    <w:rsid w:val="00217784"/>
    <w:rsid w:val="002203A2"/>
    <w:rsid w:val="002208E8"/>
    <w:rsid w:val="00220A46"/>
    <w:rsid w:val="00220EBA"/>
    <w:rsid w:val="0022192D"/>
    <w:rsid w:val="00221B09"/>
    <w:rsid w:val="00223213"/>
    <w:rsid w:val="002236F2"/>
    <w:rsid w:val="00223AE4"/>
    <w:rsid w:val="0022415D"/>
    <w:rsid w:val="00224606"/>
    <w:rsid w:val="002248D7"/>
    <w:rsid w:val="002259C6"/>
    <w:rsid w:val="00227853"/>
    <w:rsid w:val="00230951"/>
    <w:rsid w:val="00230BAD"/>
    <w:rsid w:val="00231ED4"/>
    <w:rsid w:val="00232DC4"/>
    <w:rsid w:val="0023312B"/>
    <w:rsid w:val="00233C22"/>
    <w:rsid w:val="00234AFA"/>
    <w:rsid w:val="00234D0C"/>
    <w:rsid w:val="00235759"/>
    <w:rsid w:val="00242CA7"/>
    <w:rsid w:val="002438B9"/>
    <w:rsid w:val="0024402D"/>
    <w:rsid w:val="00244B17"/>
    <w:rsid w:val="0024627B"/>
    <w:rsid w:val="0024657D"/>
    <w:rsid w:val="00246B52"/>
    <w:rsid w:val="00247493"/>
    <w:rsid w:val="00247CC6"/>
    <w:rsid w:val="00250410"/>
    <w:rsid w:val="00251CD0"/>
    <w:rsid w:val="002524F6"/>
    <w:rsid w:val="002527A1"/>
    <w:rsid w:val="002549BF"/>
    <w:rsid w:val="00255549"/>
    <w:rsid w:val="00255D1D"/>
    <w:rsid w:val="002565F0"/>
    <w:rsid w:val="00257A91"/>
    <w:rsid w:val="002606CF"/>
    <w:rsid w:val="00260B68"/>
    <w:rsid w:val="002613E5"/>
    <w:rsid w:val="00261BD4"/>
    <w:rsid w:val="00264250"/>
    <w:rsid w:val="00264E10"/>
    <w:rsid w:val="00265927"/>
    <w:rsid w:val="0026622E"/>
    <w:rsid w:val="00266B43"/>
    <w:rsid w:val="00266E24"/>
    <w:rsid w:val="00267005"/>
    <w:rsid w:val="00267137"/>
    <w:rsid w:val="00267840"/>
    <w:rsid w:val="00267F63"/>
    <w:rsid w:val="00271789"/>
    <w:rsid w:val="00271F37"/>
    <w:rsid w:val="002734DD"/>
    <w:rsid w:val="002735FD"/>
    <w:rsid w:val="00273A4B"/>
    <w:rsid w:val="002748B3"/>
    <w:rsid w:val="002748F4"/>
    <w:rsid w:val="00274FB0"/>
    <w:rsid w:val="00277BCB"/>
    <w:rsid w:val="00280F50"/>
    <w:rsid w:val="002811E8"/>
    <w:rsid w:val="00281BFF"/>
    <w:rsid w:val="002820A4"/>
    <w:rsid w:val="0028228B"/>
    <w:rsid w:val="00282635"/>
    <w:rsid w:val="002828BF"/>
    <w:rsid w:val="002833D6"/>
    <w:rsid w:val="0028347F"/>
    <w:rsid w:val="0028358E"/>
    <w:rsid w:val="00283FC6"/>
    <w:rsid w:val="0028425A"/>
    <w:rsid w:val="002844F3"/>
    <w:rsid w:val="00284C0B"/>
    <w:rsid w:val="00285A52"/>
    <w:rsid w:val="002904F2"/>
    <w:rsid w:val="002906CF"/>
    <w:rsid w:val="002911AA"/>
    <w:rsid w:val="00291261"/>
    <w:rsid w:val="00291436"/>
    <w:rsid w:val="00291939"/>
    <w:rsid w:val="00292B33"/>
    <w:rsid w:val="00292B7F"/>
    <w:rsid w:val="0029311D"/>
    <w:rsid w:val="002937BA"/>
    <w:rsid w:val="00294004"/>
    <w:rsid w:val="00294FAC"/>
    <w:rsid w:val="00297B82"/>
    <w:rsid w:val="00297F47"/>
    <w:rsid w:val="002A00A3"/>
    <w:rsid w:val="002A066D"/>
    <w:rsid w:val="002A0E19"/>
    <w:rsid w:val="002A1553"/>
    <w:rsid w:val="002A15F4"/>
    <w:rsid w:val="002A1DF7"/>
    <w:rsid w:val="002A45CA"/>
    <w:rsid w:val="002A4B17"/>
    <w:rsid w:val="002A4C95"/>
    <w:rsid w:val="002A624B"/>
    <w:rsid w:val="002A6668"/>
    <w:rsid w:val="002A6A72"/>
    <w:rsid w:val="002A6E54"/>
    <w:rsid w:val="002A78BA"/>
    <w:rsid w:val="002A7956"/>
    <w:rsid w:val="002B03C9"/>
    <w:rsid w:val="002B0897"/>
    <w:rsid w:val="002B1AB8"/>
    <w:rsid w:val="002B1D47"/>
    <w:rsid w:val="002B3600"/>
    <w:rsid w:val="002B4222"/>
    <w:rsid w:val="002B47A3"/>
    <w:rsid w:val="002B506F"/>
    <w:rsid w:val="002B6133"/>
    <w:rsid w:val="002B67E0"/>
    <w:rsid w:val="002B718D"/>
    <w:rsid w:val="002B72BD"/>
    <w:rsid w:val="002C0A5A"/>
    <w:rsid w:val="002C113A"/>
    <w:rsid w:val="002C2031"/>
    <w:rsid w:val="002C22F3"/>
    <w:rsid w:val="002C2CEC"/>
    <w:rsid w:val="002C2DCD"/>
    <w:rsid w:val="002C3552"/>
    <w:rsid w:val="002C3D70"/>
    <w:rsid w:val="002C43CD"/>
    <w:rsid w:val="002C45E5"/>
    <w:rsid w:val="002C58AF"/>
    <w:rsid w:val="002C5D9C"/>
    <w:rsid w:val="002C77BF"/>
    <w:rsid w:val="002D0565"/>
    <w:rsid w:val="002D0656"/>
    <w:rsid w:val="002D0687"/>
    <w:rsid w:val="002D0B50"/>
    <w:rsid w:val="002D37C3"/>
    <w:rsid w:val="002D3A1D"/>
    <w:rsid w:val="002D4750"/>
    <w:rsid w:val="002E0314"/>
    <w:rsid w:val="002E059E"/>
    <w:rsid w:val="002E0857"/>
    <w:rsid w:val="002E0BBD"/>
    <w:rsid w:val="002E112E"/>
    <w:rsid w:val="002E26F8"/>
    <w:rsid w:val="002E330E"/>
    <w:rsid w:val="002E334E"/>
    <w:rsid w:val="002E3FDC"/>
    <w:rsid w:val="002E487F"/>
    <w:rsid w:val="002E5D13"/>
    <w:rsid w:val="002E5E2F"/>
    <w:rsid w:val="002E61A3"/>
    <w:rsid w:val="002E6CCE"/>
    <w:rsid w:val="002E79EC"/>
    <w:rsid w:val="002E7BA3"/>
    <w:rsid w:val="002F0B1A"/>
    <w:rsid w:val="002F1200"/>
    <w:rsid w:val="002F1AF7"/>
    <w:rsid w:val="002F303D"/>
    <w:rsid w:val="002F3A04"/>
    <w:rsid w:val="002F3EC7"/>
    <w:rsid w:val="002F4714"/>
    <w:rsid w:val="002F6769"/>
    <w:rsid w:val="002F6A10"/>
    <w:rsid w:val="002F6AF3"/>
    <w:rsid w:val="002F6FB4"/>
    <w:rsid w:val="002F79C7"/>
    <w:rsid w:val="003022A7"/>
    <w:rsid w:val="00302368"/>
    <w:rsid w:val="0030366C"/>
    <w:rsid w:val="00303875"/>
    <w:rsid w:val="0030544C"/>
    <w:rsid w:val="003054C1"/>
    <w:rsid w:val="003069F6"/>
    <w:rsid w:val="00311FE1"/>
    <w:rsid w:val="00313453"/>
    <w:rsid w:val="0031461D"/>
    <w:rsid w:val="00314C82"/>
    <w:rsid w:val="003151BB"/>
    <w:rsid w:val="00316FD2"/>
    <w:rsid w:val="00317A28"/>
    <w:rsid w:val="00320A35"/>
    <w:rsid w:val="00321614"/>
    <w:rsid w:val="0032291F"/>
    <w:rsid w:val="003229E1"/>
    <w:rsid w:val="00323C3E"/>
    <w:rsid w:val="00323DBA"/>
    <w:rsid w:val="0032491C"/>
    <w:rsid w:val="003269AF"/>
    <w:rsid w:val="00326F0C"/>
    <w:rsid w:val="003270A4"/>
    <w:rsid w:val="00327FE2"/>
    <w:rsid w:val="0033108C"/>
    <w:rsid w:val="003313BD"/>
    <w:rsid w:val="0033145E"/>
    <w:rsid w:val="00332131"/>
    <w:rsid w:val="00334622"/>
    <w:rsid w:val="0033480D"/>
    <w:rsid w:val="00335031"/>
    <w:rsid w:val="00335119"/>
    <w:rsid w:val="00336508"/>
    <w:rsid w:val="00336656"/>
    <w:rsid w:val="00341122"/>
    <w:rsid w:val="00341138"/>
    <w:rsid w:val="00344275"/>
    <w:rsid w:val="00344B84"/>
    <w:rsid w:val="0034618B"/>
    <w:rsid w:val="00346BAF"/>
    <w:rsid w:val="00346C88"/>
    <w:rsid w:val="00346D9E"/>
    <w:rsid w:val="0035127E"/>
    <w:rsid w:val="003538D5"/>
    <w:rsid w:val="00353AB2"/>
    <w:rsid w:val="00353D97"/>
    <w:rsid w:val="0035434F"/>
    <w:rsid w:val="0035592C"/>
    <w:rsid w:val="00355D5F"/>
    <w:rsid w:val="003563CA"/>
    <w:rsid w:val="003577B3"/>
    <w:rsid w:val="00360E65"/>
    <w:rsid w:val="0036282C"/>
    <w:rsid w:val="003629EF"/>
    <w:rsid w:val="00362BFD"/>
    <w:rsid w:val="003643E2"/>
    <w:rsid w:val="003645A7"/>
    <w:rsid w:val="00365621"/>
    <w:rsid w:val="003661D7"/>
    <w:rsid w:val="0036662E"/>
    <w:rsid w:val="00366EED"/>
    <w:rsid w:val="003673CF"/>
    <w:rsid w:val="00367844"/>
    <w:rsid w:val="003679C6"/>
    <w:rsid w:val="003710C7"/>
    <w:rsid w:val="0037248E"/>
    <w:rsid w:val="00372912"/>
    <w:rsid w:val="003739AE"/>
    <w:rsid w:val="00374D85"/>
    <w:rsid w:val="003754B1"/>
    <w:rsid w:val="003759C8"/>
    <w:rsid w:val="00375F29"/>
    <w:rsid w:val="0037684F"/>
    <w:rsid w:val="00376B28"/>
    <w:rsid w:val="00376B69"/>
    <w:rsid w:val="00376F45"/>
    <w:rsid w:val="003803AA"/>
    <w:rsid w:val="00381D0E"/>
    <w:rsid w:val="003827A6"/>
    <w:rsid w:val="00383AC6"/>
    <w:rsid w:val="00383ED7"/>
    <w:rsid w:val="0038618C"/>
    <w:rsid w:val="00387788"/>
    <w:rsid w:val="00387A08"/>
    <w:rsid w:val="003917A9"/>
    <w:rsid w:val="00391CDE"/>
    <w:rsid w:val="00391FCB"/>
    <w:rsid w:val="00392B4A"/>
    <w:rsid w:val="00392D95"/>
    <w:rsid w:val="003938F1"/>
    <w:rsid w:val="00394341"/>
    <w:rsid w:val="0039458B"/>
    <w:rsid w:val="00395AFF"/>
    <w:rsid w:val="00395DBD"/>
    <w:rsid w:val="00396CE9"/>
    <w:rsid w:val="00397F76"/>
    <w:rsid w:val="003A1232"/>
    <w:rsid w:val="003A12A6"/>
    <w:rsid w:val="003A1387"/>
    <w:rsid w:val="003A1C22"/>
    <w:rsid w:val="003A22A1"/>
    <w:rsid w:val="003A2E4A"/>
    <w:rsid w:val="003A41AB"/>
    <w:rsid w:val="003A41CD"/>
    <w:rsid w:val="003A51A7"/>
    <w:rsid w:val="003A6A18"/>
    <w:rsid w:val="003A7CD9"/>
    <w:rsid w:val="003B0950"/>
    <w:rsid w:val="003B1ECE"/>
    <w:rsid w:val="003B3A8B"/>
    <w:rsid w:val="003B4026"/>
    <w:rsid w:val="003B4757"/>
    <w:rsid w:val="003B562C"/>
    <w:rsid w:val="003B5FE5"/>
    <w:rsid w:val="003B6E19"/>
    <w:rsid w:val="003B7990"/>
    <w:rsid w:val="003C0348"/>
    <w:rsid w:val="003C138D"/>
    <w:rsid w:val="003C209E"/>
    <w:rsid w:val="003C2167"/>
    <w:rsid w:val="003C2720"/>
    <w:rsid w:val="003C2B1F"/>
    <w:rsid w:val="003C499B"/>
    <w:rsid w:val="003C5DBD"/>
    <w:rsid w:val="003C7D14"/>
    <w:rsid w:val="003D0A50"/>
    <w:rsid w:val="003D15B4"/>
    <w:rsid w:val="003D219A"/>
    <w:rsid w:val="003D22C5"/>
    <w:rsid w:val="003D2637"/>
    <w:rsid w:val="003D2B95"/>
    <w:rsid w:val="003D34B4"/>
    <w:rsid w:val="003D37B5"/>
    <w:rsid w:val="003D3C43"/>
    <w:rsid w:val="003D3D63"/>
    <w:rsid w:val="003D62A4"/>
    <w:rsid w:val="003D6951"/>
    <w:rsid w:val="003D739F"/>
    <w:rsid w:val="003E00A1"/>
    <w:rsid w:val="003E0315"/>
    <w:rsid w:val="003E1CBB"/>
    <w:rsid w:val="003E24B5"/>
    <w:rsid w:val="003E53B4"/>
    <w:rsid w:val="003E6200"/>
    <w:rsid w:val="003E7B31"/>
    <w:rsid w:val="003F0EB7"/>
    <w:rsid w:val="003F0EBC"/>
    <w:rsid w:val="003F1967"/>
    <w:rsid w:val="003F1C00"/>
    <w:rsid w:val="003F2571"/>
    <w:rsid w:val="003F3013"/>
    <w:rsid w:val="003F3BA7"/>
    <w:rsid w:val="003F410D"/>
    <w:rsid w:val="003F48C3"/>
    <w:rsid w:val="003F744D"/>
    <w:rsid w:val="0040022B"/>
    <w:rsid w:val="0040023C"/>
    <w:rsid w:val="0040040B"/>
    <w:rsid w:val="00400833"/>
    <w:rsid w:val="00401C4F"/>
    <w:rsid w:val="00401E1C"/>
    <w:rsid w:val="00403371"/>
    <w:rsid w:val="00403F94"/>
    <w:rsid w:val="00404132"/>
    <w:rsid w:val="004061AD"/>
    <w:rsid w:val="00406BAE"/>
    <w:rsid w:val="00406C8E"/>
    <w:rsid w:val="004103B7"/>
    <w:rsid w:val="00410EDE"/>
    <w:rsid w:val="0041100E"/>
    <w:rsid w:val="004117A5"/>
    <w:rsid w:val="00411A6E"/>
    <w:rsid w:val="00412190"/>
    <w:rsid w:val="00413EB5"/>
    <w:rsid w:val="0041428E"/>
    <w:rsid w:val="00414819"/>
    <w:rsid w:val="0041494B"/>
    <w:rsid w:val="00415383"/>
    <w:rsid w:val="00415441"/>
    <w:rsid w:val="004155C2"/>
    <w:rsid w:val="004156AB"/>
    <w:rsid w:val="00415DB6"/>
    <w:rsid w:val="00420045"/>
    <w:rsid w:val="00420507"/>
    <w:rsid w:val="004207F4"/>
    <w:rsid w:val="00420D63"/>
    <w:rsid w:val="004213EA"/>
    <w:rsid w:val="0042159E"/>
    <w:rsid w:val="00421B5F"/>
    <w:rsid w:val="004222DA"/>
    <w:rsid w:val="00423D39"/>
    <w:rsid w:val="00423DFE"/>
    <w:rsid w:val="0042475A"/>
    <w:rsid w:val="00425103"/>
    <w:rsid w:val="0042541A"/>
    <w:rsid w:val="00425EAE"/>
    <w:rsid w:val="00426050"/>
    <w:rsid w:val="004269EF"/>
    <w:rsid w:val="00426F58"/>
    <w:rsid w:val="0042737C"/>
    <w:rsid w:val="004301E7"/>
    <w:rsid w:val="00430ECE"/>
    <w:rsid w:val="00430FEA"/>
    <w:rsid w:val="0043101F"/>
    <w:rsid w:val="004315F8"/>
    <w:rsid w:val="00431B8E"/>
    <w:rsid w:val="00431FFC"/>
    <w:rsid w:val="0043239D"/>
    <w:rsid w:val="004332A0"/>
    <w:rsid w:val="004340A4"/>
    <w:rsid w:val="00434384"/>
    <w:rsid w:val="00434D0A"/>
    <w:rsid w:val="00437CAB"/>
    <w:rsid w:val="00440D47"/>
    <w:rsid w:val="00440F67"/>
    <w:rsid w:val="004414CF"/>
    <w:rsid w:val="00441B40"/>
    <w:rsid w:val="00441FDA"/>
    <w:rsid w:val="004420C2"/>
    <w:rsid w:val="00442816"/>
    <w:rsid w:val="00442AD6"/>
    <w:rsid w:val="0044316E"/>
    <w:rsid w:val="00443755"/>
    <w:rsid w:val="00443D78"/>
    <w:rsid w:val="004449FB"/>
    <w:rsid w:val="00444AE6"/>
    <w:rsid w:val="00445287"/>
    <w:rsid w:val="00445B49"/>
    <w:rsid w:val="00445F83"/>
    <w:rsid w:val="0045000E"/>
    <w:rsid w:val="0045032F"/>
    <w:rsid w:val="00450C47"/>
    <w:rsid w:val="0045461C"/>
    <w:rsid w:val="00454C2D"/>
    <w:rsid w:val="00454D32"/>
    <w:rsid w:val="0045543E"/>
    <w:rsid w:val="0045597C"/>
    <w:rsid w:val="00455FCF"/>
    <w:rsid w:val="0045665C"/>
    <w:rsid w:val="0045667A"/>
    <w:rsid w:val="0045752B"/>
    <w:rsid w:val="00457CA6"/>
    <w:rsid w:val="00460038"/>
    <w:rsid w:val="004602A8"/>
    <w:rsid w:val="00460661"/>
    <w:rsid w:val="00460FCB"/>
    <w:rsid w:val="004626B2"/>
    <w:rsid w:val="00462EEB"/>
    <w:rsid w:val="00462F9C"/>
    <w:rsid w:val="00462FAC"/>
    <w:rsid w:val="00463813"/>
    <w:rsid w:val="00463D1B"/>
    <w:rsid w:val="00464012"/>
    <w:rsid w:val="00464148"/>
    <w:rsid w:val="004643D7"/>
    <w:rsid w:val="004656A7"/>
    <w:rsid w:val="004660AA"/>
    <w:rsid w:val="0046641E"/>
    <w:rsid w:val="00466D24"/>
    <w:rsid w:val="0047026F"/>
    <w:rsid w:val="00470518"/>
    <w:rsid w:val="00471111"/>
    <w:rsid w:val="00472A87"/>
    <w:rsid w:val="004744B8"/>
    <w:rsid w:val="0047487A"/>
    <w:rsid w:val="00474927"/>
    <w:rsid w:val="0047522A"/>
    <w:rsid w:val="00475DD2"/>
    <w:rsid w:val="00476303"/>
    <w:rsid w:val="00476EE6"/>
    <w:rsid w:val="00477C91"/>
    <w:rsid w:val="004808DA"/>
    <w:rsid w:val="00480A98"/>
    <w:rsid w:val="00482ED3"/>
    <w:rsid w:val="0048349D"/>
    <w:rsid w:val="00483931"/>
    <w:rsid w:val="0048477E"/>
    <w:rsid w:val="004847B7"/>
    <w:rsid w:val="00485424"/>
    <w:rsid w:val="00485579"/>
    <w:rsid w:val="00485E9C"/>
    <w:rsid w:val="00487B53"/>
    <w:rsid w:val="00487D02"/>
    <w:rsid w:val="00490719"/>
    <w:rsid w:val="004913AA"/>
    <w:rsid w:val="004917B6"/>
    <w:rsid w:val="00491AAD"/>
    <w:rsid w:val="00492656"/>
    <w:rsid w:val="00492E90"/>
    <w:rsid w:val="004930D1"/>
    <w:rsid w:val="00493580"/>
    <w:rsid w:val="004939A1"/>
    <w:rsid w:val="00493A86"/>
    <w:rsid w:val="00495410"/>
    <w:rsid w:val="004956F7"/>
    <w:rsid w:val="00495912"/>
    <w:rsid w:val="00496376"/>
    <w:rsid w:val="00496827"/>
    <w:rsid w:val="00497213"/>
    <w:rsid w:val="00497A98"/>
    <w:rsid w:val="004A097F"/>
    <w:rsid w:val="004A0F5F"/>
    <w:rsid w:val="004A11B5"/>
    <w:rsid w:val="004A1ED1"/>
    <w:rsid w:val="004A2885"/>
    <w:rsid w:val="004A4179"/>
    <w:rsid w:val="004A72C3"/>
    <w:rsid w:val="004A72C4"/>
    <w:rsid w:val="004A7A59"/>
    <w:rsid w:val="004B026A"/>
    <w:rsid w:val="004B0A4E"/>
    <w:rsid w:val="004B14ED"/>
    <w:rsid w:val="004B2713"/>
    <w:rsid w:val="004B271D"/>
    <w:rsid w:val="004B2C41"/>
    <w:rsid w:val="004B3AC1"/>
    <w:rsid w:val="004B410B"/>
    <w:rsid w:val="004B477F"/>
    <w:rsid w:val="004B4E1F"/>
    <w:rsid w:val="004B508E"/>
    <w:rsid w:val="004B522A"/>
    <w:rsid w:val="004B5BF2"/>
    <w:rsid w:val="004B6BEB"/>
    <w:rsid w:val="004B7402"/>
    <w:rsid w:val="004B78E1"/>
    <w:rsid w:val="004C056E"/>
    <w:rsid w:val="004C1069"/>
    <w:rsid w:val="004C1223"/>
    <w:rsid w:val="004C2044"/>
    <w:rsid w:val="004C2704"/>
    <w:rsid w:val="004C27A6"/>
    <w:rsid w:val="004C354C"/>
    <w:rsid w:val="004C37A0"/>
    <w:rsid w:val="004C4272"/>
    <w:rsid w:val="004C5400"/>
    <w:rsid w:val="004C657E"/>
    <w:rsid w:val="004C71A9"/>
    <w:rsid w:val="004C7A8B"/>
    <w:rsid w:val="004C7AA7"/>
    <w:rsid w:val="004C7B4F"/>
    <w:rsid w:val="004C7FEB"/>
    <w:rsid w:val="004D0E0D"/>
    <w:rsid w:val="004D0F1C"/>
    <w:rsid w:val="004D17DA"/>
    <w:rsid w:val="004D19DD"/>
    <w:rsid w:val="004D1F93"/>
    <w:rsid w:val="004D2B83"/>
    <w:rsid w:val="004D2F23"/>
    <w:rsid w:val="004D5479"/>
    <w:rsid w:val="004D5A65"/>
    <w:rsid w:val="004D64DC"/>
    <w:rsid w:val="004D6591"/>
    <w:rsid w:val="004D65CB"/>
    <w:rsid w:val="004D6F9E"/>
    <w:rsid w:val="004D7B29"/>
    <w:rsid w:val="004E00E1"/>
    <w:rsid w:val="004E05D0"/>
    <w:rsid w:val="004E115A"/>
    <w:rsid w:val="004E1EB2"/>
    <w:rsid w:val="004E21A7"/>
    <w:rsid w:val="004E372E"/>
    <w:rsid w:val="004E3BE1"/>
    <w:rsid w:val="004E4997"/>
    <w:rsid w:val="004E4AB5"/>
    <w:rsid w:val="004E4BD1"/>
    <w:rsid w:val="004E55BC"/>
    <w:rsid w:val="004E5928"/>
    <w:rsid w:val="004E59E6"/>
    <w:rsid w:val="004E6172"/>
    <w:rsid w:val="004E64BB"/>
    <w:rsid w:val="004E653C"/>
    <w:rsid w:val="004E7014"/>
    <w:rsid w:val="004E7D25"/>
    <w:rsid w:val="004E7D86"/>
    <w:rsid w:val="004F1A48"/>
    <w:rsid w:val="004F2724"/>
    <w:rsid w:val="004F3443"/>
    <w:rsid w:val="004F3540"/>
    <w:rsid w:val="004F387B"/>
    <w:rsid w:val="004F4408"/>
    <w:rsid w:val="004F46E3"/>
    <w:rsid w:val="004F4932"/>
    <w:rsid w:val="004F5097"/>
    <w:rsid w:val="004F530A"/>
    <w:rsid w:val="004F5693"/>
    <w:rsid w:val="004F63BB"/>
    <w:rsid w:val="004F68F4"/>
    <w:rsid w:val="004F721F"/>
    <w:rsid w:val="004F73CD"/>
    <w:rsid w:val="0050054A"/>
    <w:rsid w:val="00500FB8"/>
    <w:rsid w:val="00500FFD"/>
    <w:rsid w:val="0050193F"/>
    <w:rsid w:val="00501F4A"/>
    <w:rsid w:val="00504D70"/>
    <w:rsid w:val="00505D0A"/>
    <w:rsid w:val="0050644A"/>
    <w:rsid w:val="00507EFC"/>
    <w:rsid w:val="00507FCE"/>
    <w:rsid w:val="00510CEF"/>
    <w:rsid w:val="005112B0"/>
    <w:rsid w:val="0051196C"/>
    <w:rsid w:val="0051349C"/>
    <w:rsid w:val="00513D58"/>
    <w:rsid w:val="00513F67"/>
    <w:rsid w:val="005140C2"/>
    <w:rsid w:val="005146B5"/>
    <w:rsid w:val="00514B36"/>
    <w:rsid w:val="00515A5E"/>
    <w:rsid w:val="00516972"/>
    <w:rsid w:val="005178F3"/>
    <w:rsid w:val="00521033"/>
    <w:rsid w:val="00521349"/>
    <w:rsid w:val="00521DE8"/>
    <w:rsid w:val="0052260A"/>
    <w:rsid w:val="0052301C"/>
    <w:rsid w:val="00523449"/>
    <w:rsid w:val="00523825"/>
    <w:rsid w:val="00524280"/>
    <w:rsid w:val="00525418"/>
    <w:rsid w:val="005254A9"/>
    <w:rsid w:val="00527DD4"/>
    <w:rsid w:val="00530416"/>
    <w:rsid w:val="00530987"/>
    <w:rsid w:val="005326FF"/>
    <w:rsid w:val="00533033"/>
    <w:rsid w:val="005335C9"/>
    <w:rsid w:val="005337CC"/>
    <w:rsid w:val="005339D4"/>
    <w:rsid w:val="00534457"/>
    <w:rsid w:val="0053495F"/>
    <w:rsid w:val="00534D20"/>
    <w:rsid w:val="0053513B"/>
    <w:rsid w:val="00535487"/>
    <w:rsid w:val="00535812"/>
    <w:rsid w:val="00536202"/>
    <w:rsid w:val="00540F95"/>
    <w:rsid w:val="00541B03"/>
    <w:rsid w:val="00542217"/>
    <w:rsid w:val="00543826"/>
    <w:rsid w:val="00544847"/>
    <w:rsid w:val="0054494D"/>
    <w:rsid w:val="00545110"/>
    <w:rsid w:val="00545463"/>
    <w:rsid w:val="00545AD7"/>
    <w:rsid w:val="00545B0A"/>
    <w:rsid w:val="00546307"/>
    <w:rsid w:val="00546A44"/>
    <w:rsid w:val="005513BA"/>
    <w:rsid w:val="005514ED"/>
    <w:rsid w:val="00552B7B"/>
    <w:rsid w:val="005537E3"/>
    <w:rsid w:val="00553EC5"/>
    <w:rsid w:val="005547B0"/>
    <w:rsid w:val="00554D87"/>
    <w:rsid w:val="00554EE2"/>
    <w:rsid w:val="00554F06"/>
    <w:rsid w:val="00557221"/>
    <w:rsid w:val="005604A7"/>
    <w:rsid w:val="00561725"/>
    <w:rsid w:val="005622BE"/>
    <w:rsid w:val="005633FD"/>
    <w:rsid w:val="005640BC"/>
    <w:rsid w:val="00564D4B"/>
    <w:rsid w:val="00565607"/>
    <w:rsid w:val="00565999"/>
    <w:rsid w:val="0057084C"/>
    <w:rsid w:val="00570D3E"/>
    <w:rsid w:val="00571F8C"/>
    <w:rsid w:val="005724DB"/>
    <w:rsid w:val="005728DA"/>
    <w:rsid w:val="00573217"/>
    <w:rsid w:val="00573A6E"/>
    <w:rsid w:val="00573D3C"/>
    <w:rsid w:val="005740CA"/>
    <w:rsid w:val="00575175"/>
    <w:rsid w:val="00575B59"/>
    <w:rsid w:val="00575BE1"/>
    <w:rsid w:val="00576CA7"/>
    <w:rsid w:val="005778BA"/>
    <w:rsid w:val="005803AF"/>
    <w:rsid w:val="005803D7"/>
    <w:rsid w:val="0058088F"/>
    <w:rsid w:val="005820AE"/>
    <w:rsid w:val="00582B3A"/>
    <w:rsid w:val="005830BC"/>
    <w:rsid w:val="00583598"/>
    <w:rsid w:val="005835DD"/>
    <w:rsid w:val="0058379D"/>
    <w:rsid w:val="00585DB6"/>
    <w:rsid w:val="00586041"/>
    <w:rsid w:val="005864F4"/>
    <w:rsid w:val="00586637"/>
    <w:rsid w:val="005867EB"/>
    <w:rsid w:val="00586A76"/>
    <w:rsid w:val="00586BB1"/>
    <w:rsid w:val="00587D6B"/>
    <w:rsid w:val="00591B60"/>
    <w:rsid w:val="0059369F"/>
    <w:rsid w:val="00594080"/>
    <w:rsid w:val="00594352"/>
    <w:rsid w:val="005948E6"/>
    <w:rsid w:val="00594EC2"/>
    <w:rsid w:val="00594F2A"/>
    <w:rsid w:val="00595295"/>
    <w:rsid w:val="00595A40"/>
    <w:rsid w:val="005960EE"/>
    <w:rsid w:val="00596C44"/>
    <w:rsid w:val="0059731D"/>
    <w:rsid w:val="005979F3"/>
    <w:rsid w:val="00597C8A"/>
    <w:rsid w:val="00597C8C"/>
    <w:rsid w:val="005A11E5"/>
    <w:rsid w:val="005A14AA"/>
    <w:rsid w:val="005A1C97"/>
    <w:rsid w:val="005A2B29"/>
    <w:rsid w:val="005A52D1"/>
    <w:rsid w:val="005B0807"/>
    <w:rsid w:val="005B1F54"/>
    <w:rsid w:val="005B29BB"/>
    <w:rsid w:val="005B2CF8"/>
    <w:rsid w:val="005B43FE"/>
    <w:rsid w:val="005B4554"/>
    <w:rsid w:val="005B4889"/>
    <w:rsid w:val="005B534C"/>
    <w:rsid w:val="005B61BB"/>
    <w:rsid w:val="005B628B"/>
    <w:rsid w:val="005B664C"/>
    <w:rsid w:val="005C0C33"/>
    <w:rsid w:val="005C0D88"/>
    <w:rsid w:val="005C102F"/>
    <w:rsid w:val="005C1929"/>
    <w:rsid w:val="005C1EC4"/>
    <w:rsid w:val="005C2376"/>
    <w:rsid w:val="005C239A"/>
    <w:rsid w:val="005C29A0"/>
    <w:rsid w:val="005C2F77"/>
    <w:rsid w:val="005C36B2"/>
    <w:rsid w:val="005C39DD"/>
    <w:rsid w:val="005C3D6D"/>
    <w:rsid w:val="005C4A1D"/>
    <w:rsid w:val="005C4CE4"/>
    <w:rsid w:val="005C5F4C"/>
    <w:rsid w:val="005C7407"/>
    <w:rsid w:val="005C7BA4"/>
    <w:rsid w:val="005C7FD4"/>
    <w:rsid w:val="005D0023"/>
    <w:rsid w:val="005D0497"/>
    <w:rsid w:val="005D05EE"/>
    <w:rsid w:val="005D0D2D"/>
    <w:rsid w:val="005D1F3D"/>
    <w:rsid w:val="005D3288"/>
    <w:rsid w:val="005D4131"/>
    <w:rsid w:val="005D5920"/>
    <w:rsid w:val="005D61D2"/>
    <w:rsid w:val="005D71A0"/>
    <w:rsid w:val="005D78ED"/>
    <w:rsid w:val="005D7E84"/>
    <w:rsid w:val="005D7F0F"/>
    <w:rsid w:val="005E02F5"/>
    <w:rsid w:val="005E1E94"/>
    <w:rsid w:val="005E351C"/>
    <w:rsid w:val="005E3C73"/>
    <w:rsid w:val="005E6E7B"/>
    <w:rsid w:val="005E7A15"/>
    <w:rsid w:val="005F0BCE"/>
    <w:rsid w:val="005F0FF0"/>
    <w:rsid w:val="005F2D3E"/>
    <w:rsid w:val="005F2F13"/>
    <w:rsid w:val="005F6883"/>
    <w:rsid w:val="005F72BF"/>
    <w:rsid w:val="0060003D"/>
    <w:rsid w:val="00600912"/>
    <w:rsid w:val="00602597"/>
    <w:rsid w:val="006026F3"/>
    <w:rsid w:val="006030FA"/>
    <w:rsid w:val="00603736"/>
    <w:rsid w:val="00605F35"/>
    <w:rsid w:val="00606116"/>
    <w:rsid w:val="00606497"/>
    <w:rsid w:val="00606569"/>
    <w:rsid w:val="00606B87"/>
    <w:rsid w:val="00610BEB"/>
    <w:rsid w:val="00610CB1"/>
    <w:rsid w:val="00611348"/>
    <w:rsid w:val="0061138C"/>
    <w:rsid w:val="00611749"/>
    <w:rsid w:val="00612190"/>
    <w:rsid w:val="00612B2E"/>
    <w:rsid w:val="00613249"/>
    <w:rsid w:val="00613356"/>
    <w:rsid w:val="0061359C"/>
    <w:rsid w:val="00617C54"/>
    <w:rsid w:val="00620B62"/>
    <w:rsid w:val="00620CEE"/>
    <w:rsid w:val="00621759"/>
    <w:rsid w:val="0062196D"/>
    <w:rsid w:val="00621FE7"/>
    <w:rsid w:val="00624012"/>
    <w:rsid w:val="006241AA"/>
    <w:rsid w:val="006258DA"/>
    <w:rsid w:val="00625EF0"/>
    <w:rsid w:val="006307CA"/>
    <w:rsid w:val="00630E28"/>
    <w:rsid w:val="00631431"/>
    <w:rsid w:val="006316D6"/>
    <w:rsid w:val="006342EA"/>
    <w:rsid w:val="006362DE"/>
    <w:rsid w:val="00637F04"/>
    <w:rsid w:val="00640082"/>
    <w:rsid w:val="0064177B"/>
    <w:rsid w:val="006419AD"/>
    <w:rsid w:val="00641BA7"/>
    <w:rsid w:val="00641C74"/>
    <w:rsid w:val="00642344"/>
    <w:rsid w:val="0064332B"/>
    <w:rsid w:val="006445B8"/>
    <w:rsid w:val="006448CA"/>
    <w:rsid w:val="00644CDC"/>
    <w:rsid w:val="00646C25"/>
    <w:rsid w:val="006474E1"/>
    <w:rsid w:val="006476F1"/>
    <w:rsid w:val="00650226"/>
    <w:rsid w:val="006517FC"/>
    <w:rsid w:val="00652948"/>
    <w:rsid w:val="00652B4B"/>
    <w:rsid w:val="00652C61"/>
    <w:rsid w:val="00652D71"/>
    <w:rsid w:val="0065351A"/>
    <w:rsid w:val="006535EE"/>
    <w:rsid w:val="00654DB0"/>
    <w:rsid w:val="006568EC"/>
    <w:rsid w:val="00656AA6"/>
    <w:rsid w:val="00656C69"/>
    <w:rsid w:val="00656F73"/>
    <w:rsid w:val="006570E5"/>
    <w:rsid w:val="0065739F"/>
    <w:rsid w:val="00657E36"/>
    <w:rsid w:val="00660448"/>
    <w:rsid w:val="00661190"/>
    <w:rsid w:val="006619E2"/>
    <w:rsid w:val="0066317F"/>
    <w:rsid w:val="00663A9A"/>
    <w:rsid w:val="00663EA2"/>
    <w:rsid w:val="006644CD"/>
    <w:rsid w:val="0066615B"/>
    <w:rsid w:val="006666BD"/>
    <w:rsid w:val="00670977"/>
    <w:rsid w:val="00670C11"/>
    <w:rsid w:val="00670CB1"/>
    <w:rsid w:val="00670D7A"/>
    <w:rsid w:val="00671C91"/>
    <w:rsid w:val="00672077"/>
    <w:rsid w:val="00672353"/>
    <w:rsid w:val="006732B4"/>
    <w:rsid w:val="0067338C"/>
    <w:rsid w:val="00673C7E"/>
    <w:rsid w:val="00674482"/>
    <w:rsid w:val="006748C5"/>
    <w:rsid w:val="006749A5"/>
    <w:rsid w:val="006754BB"/>
    <w:rsid w:val="00675664"/>
    <w:rsid w:val="00675A2F"/>
    <w:rsid w:val="00677765"/>
    <w:rsid w:val="00680478"/>
    <w:rsid w:val="00681543"/>
    <w:rsid w:val="00682DE3"/>
    <w:rsid w:val="0068332F"/>
    <w:rsid w:val="00683713"/>
    <w:rsid w:val="00684F94"/>
    <w:rsid w:val="00685720"/>
    <w:rsid w:val="006867B1"/>
    <w:rsid w:val="0068688C"/>
    <w:rsid w:val="00686DDD"/>
    <w:rsid w:val="00690196"/>
    <w:rsid w:val="00690B28"/>
    <w:rsid w:val="0069112C"/>
    <w:rsid w:val="0069121E"/>
    <w:rsid w:val="006914F2"/>
    <w:rsid w:val="0069359E"/>
    <w:rsid w:val="00693649"/>
    <w:rsid w:val="00696146"/>
    <w:rsid w:val="00697E19"/>
    <w:rsid w:val="006A00DA"/>
    <w:rsid w:val="006A0D4E"/>
    <w:rsid w:val="006A0ECC"/>
    <w:rsid w:val="006A1B8B"/>
    <w:rsid w:val="006A1FC3"/>
    <w:rsid w:val="006A216C"/>
    <w:rsid w:val="006A259A"/>
    <w:rsid w:val="006A5CDB"/>
    <w:rsid w:val="006A6AFD"/>
    <w:rsid w:val="006B08BE"/>
    <w:rsid w:val="006B15CD"/>
    <w:rsid w:val="006B1B00"/>
    <w:rsid w:val="006B588D"/>
    <w:rsid w:val="006B7BEA"/>
    <w:rsid w:val="006C0795"/>
    <w:rsid w:val="006C11B6"/>
    <w:rsid w:val="006C2007"/>
    <w:rsid w:val="006C3B70"/>
    <w:rsid w:val="006C42FF"/>
    <w:rsid w:val="006C5095"/>
    <w:rsid w:val="006C573F"/>
    <w:rsid w:val="006C6720"/>
    <w:rsid w:val="006C7D00"/>
    <w:rsid w:val="006D0B62"/>
    <w:rsid w:val="006D21F6"/>
    <w:rsid w:val="006D5B07"/>
    <w:rsid w:val="006D70A1"/>
    <w:rsid w:val="006D7365"/>
    <w:rsid w:val="006D7886"/>
    <w:rsid w:val="006D7DB0"/>
    <w:rsid w:val="006E05F3"/>
    <w:rsid w:val="006E2E0B"/>
    <w:rsid w:val="006E3F56"/>
    <w:rsid w:val="006E40D9"/>
    <w:rsid w:val="006E7794"/>
    <w:rsid w:val="006E7F20"/>
    <w:rsid w:val="006F11A6"/>
    <w:rsid w:val="006F34DD"/>
    <w:rsid w:val="006F4A39"/>
    <w:rsid w:val="006F4CBA"/>
    <w:rsid w:val="006F5234"/>
    <w:rsid w:val="006F5705"/>
    <w:rsid w:val="006F5810"/>
    <w:rsid w:val="006F5E87"/>
    <w:rsid w:val="00700F45"/>
    <w:rsid w:val="00703906"/>
    <w:rsid w:val="00704103"/>
    <w:rsid w:val="0070414B"/>
    <w:rsid w:val="007042E8"/>
    <w:rsid w:val="0070604E"/>
    <w:rsid w:val="00706075"/>
    <w:rsid w:val="0070746A"/>
    <w:rsid w:val="00707652"/>
    <w:rsid w:val="0071190C"/>
    <w:rsid w:val="00711A87"/>
    <w:rsid w:val="007120EB"/>
    <w:rsid w:val="007124B6"/>
    <w:rsid w:val="00714F7A"/>
    <w:rsid w:val="00715C9D"/>
    <w:rsid w:val="0071702D"/>
    <w:rsid w:val="0072045C"/>
    <w:rsid w:val="0072089D"/>
    <w:rsid w:val="0072112A"/>
    <w:rsid w:val="00721CED"/>
    <w:rsid w:val="007223D0"/>
    <w:rsid w:val="00722F60"/>
    <w:rsid w:val="007235A0"/>
    <w:rsid w:val="00723E01"/>
    <w:rsid w:val="007241F1"/>
    <w:rsid w:val="00724F54"/>
    <w:rsid w:val="0072546D"/>
    <w:rsid w:val="0072680E"/>
    <w:rsid w:val="0072711B"/>
    <w:rsid w:val="00727177"/>
    <w:rsid w:val="00731795"/>
    <w:rsid w:val="00732609"/>
    <w:rsid w:val="007326E9"/>
    <w:rsid w:val="00733DC7"/>
    <w:rsid w:val="00734661"/>
    <w:rsid w:val="0073679F"/>
    <w:rsid w:val="00737292"/>
    <w:rsid w:val="00741060"/>
    <w:rsid w:val="007443EC"/>
    <w:rsid w:val="00744596"/>
    <w:rsid w:val="00746222"/>
    <w:rsid w:val="00746392"/>
    <w:rsid w:val="007466AC"/>
    <w:rsid w:val="00747DBF"/>
    <w:rsid w:val="0075086A"/>
    <w:rsid w:val="007508DE"/>
    <w:rsid w:val="00750ACC"/>
    <w:rsid w:val="00750AFA"/>
    <w:rsid w:val="00751367"/>
    <w:rsid w:val="007515C4"/>
    <w:rsid w:val="00751AC9"/>
    <w:rsid w:val="00754AD5"/>
    <w:rsid w:val="00755945"/>
    <w:rsid w:val="00755B67"/>
    <w:rsid w:val="00755DCC"/>
    <w:rsid w:val="00756A16"/>
    <w:rsid w:val="00757AFE"/>
    <w:rsid w:val="0076029A"/>
    <w:rsid w:val="00760EC4"/>
    <w:rsid w:val="00761114"/>
    <w:rsid w:val="007615EE"/>
    <w:rsid w:val="007624F1"/>
    <w:rsid w:val="00762AF7"/>
    <w:rsid w:val="00763C35"/>
    <w:rsid w:val="007644C3"/>
    <w:rsid w:val="00766085"/>
    <w:rsid w:val="007678E1"/>
    <w:rsid w:val="00770309"/>
    <w:rsid w:val="007709C1"/>
    <w:rsid w:val="00771435"/>
    <w:rsid w:val="00771FBF"/>
    <w:rsid w:val="00773A37"/>
    <w:rsid w:val="007743B3"/>
    <w:rsid w:val="0077498A"/>
    <w:rsid w:val="007757D7"/>
    <w:rsid w:val="0077618A"/>
    <w:rsid w:val="00776D3C"/>
    <w:rsid w:val="00781594"/>
    <w:rsid w:val="0078178E"/>
    <w:rsid w:val="00782143"/>
    <w:rsid w:val="00782EC8"/>
    <w:rsid w:val="00783BB7"/>
    <w:rsid w:val="00783C96"/>
    <w:rsid w:val="0078419B"/>
    <w:rsid w:val="00784A29"/>
    <w:rsid w:val="0078529E"/>
    <w:rsid w:val="007857C9"/>
    <w:rsid w:val="00785A80"/>
    <w:rsid w:val="00786F7F"/>
    <w:rsid w:val="00787C8F"/>
    <w:rsid w:val="00790C6C"/>
    <w:rsid w:val="00791231"/>
    <w:rsid w:val="00792250"/>
    <w:rsid w:val="00794F35"/>
    <w:rsid w:val="00795A2F"/>
    <w:rsid w:val="00795DF1"/>
    <w:rsid w:val="00795F07"/>
    <w:rsid w:val="00796144"/>
    <w:rsid w:val="007979C5"/>
    <w:rsid w:val="007A0490"/>
    <w:rsid w:val="007A10A7"/>
    <w:rsid w:val="007A1B38"/>
    <w:rsid w:val="007A2BA6"/>
    <w:rsid w:val="007A2DBE"/>
    <w:rsid w:val="007A2F5B"/>
    <w:rsid w:val="007A2FDE"/>
    <w:rsid w:val="007A3A55"/>
    <w:rsid w:val="007A3C3C"/>
    <w:rsid w:val="007A423C"/>
    <w:rsid w:val="007A6C74"/>
    <w:rsid w:val="007A788C"/>
    <w:rsid w:val="007B0003"/>
    <w:rsid w:val="007B0198"/>
    <w:rsid w:val="007B0BAF"/>
    <w:rsid w:val="007B0C11"/>
    <w:rsid w:val="007B1B4B"/>
    <w:rsid w:val="007B3762"/>
    <w:rsid w:val="007B381D"/>
    <w:rsid w:val="007B398D"/>
    <w:rsid w:val="007B5DCF"/>
    <w:rsid w:val="007B7AAE"/>
    <w:rsid w:val="007C005B"/>
    <w:rsid w:val="007C0778"/>
    <w:rsid w:val="007C07F6"/>
    <w:rsid w:val="007C1D67"/>
    <w:rsid w:val="007C1E2E"/>
    <w:rsid w:val="007C2651"/>
    <w:rsid w:val="007C27B9"/>
    <w:rsid w:val="007C34FF"/>
    <w:rsid w:val="007C355B"/>
    <w:rsid w:val="007C3771"/>
    <w:rsid w:val="007C3C78"/>
    <w:rsid w:val="007C4643"/>
    <w:rsid w:val="007C4A22"/>
    <w:rsid w:val="007C5BCD"/>
    <w:rsid w:val="007C6275"/>
    <w:rsid w:val="007C641C"/>
    <w:rsid w:val="007C6492"/>
    <w:rsid w:val="007C7B0C"/>
    <w:rsid w:val="007D0760"/>
    <w:rsid w:val="007D07BC"/>
    <w:rsid w:val="007D1078"/>
    <w:rsid w:val="007D16F6"/>
    <w:rsid w:val="007D18BC"/>
    <w:rsid w:val="007D1F3C"/>
    <w:rsid w:val="007D25FE"/>
    <w:rsid w:val="007D271B"/>
    <w:rsid w:val="007D2D63"/>
    <w:rsid w:val="007D36F1"/>
    <w:rsid w:val="007D3E6B"/>
    <w:rsid w:val="007D5A04"/>
    <w:rsid w:val="007D69B0"/>
    <w:rsid w:val="007D7088"/>
    <w:rsid w:val="007D714D"/>
    <w:rsid w:val="007D763A"/>
    <w:rsid w:val="007D7ACB"/>
    <w:rsid w:val="007D7BA0"/>
    <w:rsid w:val="007E102A"/>
    <w:rsid w:val="007E2A3B"/>
    <w:rsid w:val="007E2EE7"/>
    <w:rsid w:val="007E3DBE"/>
    <w:rsid w:val="007E521C"/>
    <w:rsid w:val="007E5A4A"/>
    <w:rsid w:val="007E628B"/>
    <w:rsid w:val="007E6391"/>
    <w:rsid w:val="007E6F67"/>
    <w:rsid w:val="007F1C42"/>
    <w:rsid w:val="007F2125"/>
    <w:rsid w:val="007F28C1"/>
    <w:rsid w:val="007F2AD1"/>
    <w:rsid w:val="007F2F3A"/>
    <w:rsid w:val="007F3A31"/>
    <w:rsid w:val="007F3A4D"/>
    <w:rsid w:val="007F3B54"/>
    <w:rsid w:val="007F5022"/>
    <w:rsid w:val="007F5536"/>
    <w:rsid w:val="007F5F92"/>
    <w:rsid w:val="007F5FA6"/>
    <w:rsid w:val="007F6749"/>
    <w:rsid w:val="007F6860"/>
    <w:rsid w:val="00800F99"/>
    <w:rsid w:val="00801E3B"/>
    <w:rsid w:val="00802302"/>
    <w:rsid w:val="00803EEB"/>
    <w:rsid w:val="00804C1F"/>
    <w:rsid w:val="00804E4D"/>
    <w:rsid w:val="00805188"/>
    <w:rsid w:val="00805715"/>
    <w:rsid w:val="008078BC"/>
    <w:rsid w:val="00810037"/>
    <w:rsid w:val="00811ED5"/>
    <w:rsid w:val="008138CD"/>
    <w:rsid w:val="0081393A"/>
    <w:rsid w:val="00814144"/>
    <w:rsid w:val="00814672"/>
    <w:rsid w:val="00814B7C"/>
    <w:rsid w:val="00815855"/>
    <w:rsid w:val="00815DB6"/>
    <w:rsid w:val="00820032"/>
    <w:rsid w:val="008203A2"/>
    <w:rsid w:val="00820835"/>
    <w:rsid w:val="00820CCA"/>
    <w:rsid w:val="00820FB0"/>
    <w:rsid w:val="00821A88"/>
    <w:rsid w:val="00821ACA"/>
    <w:rsid w:val="00822C0F"/>
    <w:rsid w:val="008235FA"/>
    <w:rsid w:val="00823774"/>
    <w:rsid w:val="00824215"/>
    <w:rsid w:val="00824E3A"/>
    <w:rsid w:val="008302FD"/>
    <w:rsid w:val="00831129"/>
    <w:rsid w:val="00831C50"/>
    <w:rsid w:val="0083263B"/>
    <w:rsid w:val="00832F6D"/>
    <w:rsid w:val="0083305B"/>
    <w:rsid w:val="00833E39"/>
    <w:rsid w:val="00833E6A"/>
    <w:rsid w:val="00835BCB"/>
    <w:rsid w:val="0083675B"/>
    <w:rsid w:val="00837F73"/>
    <w:rsid w:val="00840009"/>
    <w:rsid w:val="00840623"/>
    <w:rsid w:val="00842A40"/>
    <w:rsid w:val="00842CC2"/>
    <w:rsid w:val="0084414F"/>
    <w:rsid w:val="00844F27"/>
    <w:rsid w:val="00845FF6"/>
    <w:rsid w:val="00846402"/>
    <w:rsid w:val="00846724"/>
    <w:rsid w:val="008479A5"/>
    <w:rsid w:val="00847F1B"/>
    <w:rsid w:val="0085060E"/>
    <w:rsid w:val="00850DA5"/>
    <w:rsid w:val="008514BC"/>
    <w:rsid w:val="008536CC"/>
    <w:rsid w:val="0085425B"/>
    <w:rsid w:val="008542ED"/>
    <w:rsid w:val="0085488C"/>
    <w:rsid w:val="00854B7B"/>
    <w:rsid w:val="008552FF"/>
    <w:rsid w:val="00856593"/>
    <w:rsid w:val="0085675C"/>
    <w:rsid w:val="00860D73"/>
    <w:rsid w:val="00863DED"/>
    <w:rsid w:val="00864DB3"/>
    <w:rsid w:val="0086528B"/>
    <w:rsid w:val="0086665B"/>
    <w:rsid w:val="00866F9C"/>
    <w:rsid w:val="0087006C"/>
    <w:rsid w:val="008703C5"/>
    <w:rsid w:val="008730C5"/>
    <w:rsid w:val="00874359"/>
    <w:rsid w:val="008749C7"/>
    <w:rsid w:val="00875251"/>
    <w:rsid w:val="008772DE"/>
    <w:rsid w:val="00877FDF"/>
    <w:rsid w:val="00880765"/>
    <w:rsid w:val="00880CA5"/>
    <w:rsid w:val="00881174"/>
    <w:rsid w:val="00881287"/>
    <w:rsid w:val="00881495"/>
    <w:rsid w:val="00881C27"/>
    <w:rsid w:val="00882CC1"/>
    <w:rsid w:val="00882D1B"/>
    <w:rsid w:val="00884185"/>
    <w:rsid w:val="00884B9B"/>
    <w:rsid w:val="00886A42"/>
    <w:rsid w:val="00886CBB"/>
    <w:rsid w:val="00887213"/>
    <w:rsid w:val="00887616"/>
    <w:rsid w:val="008908D2"/>
    <w:rsid w:val="0089229C"/>
    <w:rsid w:val="00893154"/>
    <w:rsid w:val="0089342E"/>
    <w:rsid w:val="00894D6F"/>
    <w:rsid w:val="0089505E"/>
    <w:rsid w:val="00897C19"/>
    <w:rsid w:val="008A0392"/>
    <w:rsid w:val="008A1815"/>
    <w:rsid w:val="008A1A62"/>
    <w:rsid w:val="008A282D"/>
    <w:rsid w:val="008A3353"/>
    <w:rsid w:val="008A3B1C"/>
    <w:rsid w:val="008A4160"/>
    <w:rsid w:val="008A4376"/>
    <w:rsid w:val="008A54DC"/>
    <w:rsid w:val="008A5EAD"/>
    <w:rsid w:val="008A67F5"/>
    <w:rsid w:val="008A69AB"/>
    <w:rsid w:val="008B113C"/>
    <w:rsid w:val="008B249F"/>
    <w:rsid w:val="008B32A6"/>
    <w:rsid w:val="008B3E8E"/>
    <w:rsid w:val="008B480F"/>
    <w:rsid w:val="008B600A"/>
    <w:rsid w:val="008B6D07"/>
    <w:rsid w:val="008B7199"/>
    <w:rsid w:val="008B7C3E"/>
    <w:rsid w:val="008C09D5"/>
    <w:rsid w:val="008C11F3"/>
    <w:rsid w:val="008C17C8"/>
    <w:rsid w:val="008C197E"/>
    <w:rsid w:val="008C230E"/>
    <w:rsid w:val="008C38E9"/>
    <w:rsid w:val="008C429E"/>
    <w:rsid w:val="008C4794"/>
    <w:rsid w:val="008C5FC5"/>
    <w:rsid w:val="008C6432"/>
    <w:rsid w:val="008C7258"/>
    <w:rsid w:val="008D0201"/>
    <w:rsid w:val="008D038A"/>
    <w:rsid w:val="008D0634"/>
    <w:rsid w:val="008D07AF"/>
    <w:rsid w:val="008D2D63"/>
    <w:rsid w:val="008D3839"/>
    <w:rsid w:val="008D384B"/>
    <w:rsid w:val="008D3DDB"/>
    <w:rsid w:val="008D4657"/>
    <w:rsid w:val="008D467C"/>
    <w:rsid w:val="008D4B73"/>
    <w:rsid w:val="008D4E59"/>
    <w:rsid w:val="008E0630"/>
    <w:rsid w:val="008E0987"/>
    <w:rsid w:val="008E0C97"/>
    <w:rsid w:val="008E1523"/>
    <w:rsid w:val="008E1658"/>
    <w:rsid w:val="008E1DFA"/>
    <w:rsid w:val="008E30B9"/>
    <w:rsid w:val="008E41CB"/>
    <w:rsid w:val="008E4EFF"/>
    <w:rsid w:val="008F05D6"/>
    <w:rsid w:val="008F0895"/>
    <w:rsid w:val="008F2EC1"/>
    <w:rsid w:val="008F465F"/>
    <w:rsid w:val="008F4C29"/>
    <w:rsid w:val="008F4D4B"/>
    <w:rsid w:val="008F50C5"/>
    <w:rsid w:val="008F535F"/>
    <w:rsid w:val="008F61E1"/>
    <w:rsid w:val="008F6469"/>
    <w:rsid w:val="008F687D"/>
    <w:rsid w:val="008F7335"/>
    <w:rsid w:val="008F7858"/>
    <w:rsid w:val="008F7A45"/>
    <w:rsid w:val="009004C7"/>
    <w:rsid w:val="00900525"/>
    <w:rsid w:val="009018EC"/>
    <w:rsid w:val="00902B8F"/>
    <w:rsid w:val="009040E2"/>
    <w:rsid w:val="00904C23"/>
    <w:rsid w:val="0090628C"/>
    <w:rsid w:val="00906B0E"/>
    <w:rsid w:val="009073C6"/>
    <w:rsid w:val="00911688"/>
    <w:rsid w:val="009120BF"/>
    <w:rsid w:val="0091305A"/>
    <w:rsid w:val="0091380F"/>
    <w:rsid w:val="009140AC"/>
    <w:rsid w:val="009141C6"/>
    <w:rsid w:val="009143CA"/>
    <w:rsid w:val="00914434"/>
    <w:rsid w:val="00914E27"/>
    <w:rsid w:val="0091531F"/>
    <w:rsid w:val="009156EE"/>
    <w:rsid w:val="00916C59"/>
    <w:rsid w:val="00917C4C"/>
    <w:rsid w:val="00917F8F"/>
    <w:rsid w:val="00920DEC"/>
    <w:rsid w:val="0092108A"/>
    <w:rsid w:val="009210A2"/>
    <w:rsid w:val="009226C2"/>
    <w:rsid w:val="00922DF0"/>
    <w:rsid w:val="00923070"/>
    <w:rsid w:val="00924E26"/>
    <w:rsid w:val="00925053"/>
    <w:rsid w:val="00925FFD"/>
    <w:rsid w:val="00926086"/>
    <w:rsid w:val="00926522"/>
    <w:rsid w:val="0092676A"/>
    <w:rsid w:val="00927DF8"/>
    <w:rsid w:val="0093095B"/>
    <w:rsid w:val="00930ACD"/>
    <w:rsid w:val="00931343"/>
    <w:rsid w:val="0093134A"/>
    <w:rsid w:val="00931A90"/>
    <w:rsid w:val="00932796"/>
    <w:rsid w:val="0093428F"/>
    <w:rsid w:val="009345B1"/>
    <w:rsid w:val="009348F7"/>
    <w:rsid w:val="009355C7"/>
    <w:rsid w:val="0093561D"/>
    <w:rsid w:val="00935728"/>
    <w:rsid w:val="00935B90"/>
    <w:rsid w:val="009369E4"/>
    <w:rsid w:val="00936D2D"/>
    <w:rsid w:val="00936ECE"/>
    <w:rsid w:val="00943ACC"/>
    <w:rsid w:val="00944152"/>
    <w:rsid w:val="0094434B"/>
    <w:rsid w:val="009456A1"/>
    <w:rsid w:val="00945D09"/>
    <w:rsid w:val="009460A5"/>
    <w:rsid w:val="009470D3"/>
    <w:rsid w:val="0094761C"/>
    <w:rsid w:val="00950DB3"/>
    <w:rsid w:val="00953BFB"/>
    <w:rsid w:val="00955795"/>
    <w:rsid w:val="009561BC"/>
    <w:rsid w:val="00956DB6"/>
    <w:rsid w:val="00957631"/>
    <w:rsid w:val="00957C42"/>
    <w:rsid w:val="00961737"/>
    <w:rsid w:val="00961C35"/>
    <w:rsid w:val="00962597"/>
    <w:rsid w:val="0096268E"/>
    <w:rsid w:val="009633C0"/>
    <w:rsid w:val="00964044"/>
    <w:rsid w:val="0096453C"/>
    <w:rsid w:val="009648AD"/>
    <w:rsid w:val="00964E64"/>
    <w:rsid w:val="00964EE6"/>
    <w:rsid w:val="00964FE2"/>
    <w:rsid w:val="00965BDC"/>
    <w:rsid w:val="009663A8"/>
    <w:rsid w:val="0096665B"/>
    <w:rsid w:val="009667A0"/>
    <w:rsid w:val="0096704D"/>
    <w:rsid w:val="0096758D"/>
    <w:rsid w:val="00967F4D"/>
    <w:rsid w:val="009719E7"/>
    <w:rsid w:val="00971F0F"/>
    <w:rsid w:val="009720BD"/>
    <w:rsid w:val="009720F5"/>
    <w:rsid w:val="00972F55"/>
    <w:rsid w:val="00973C65"/>
    <w:rsid w:val="00974017"/>
    <w:rsid w:val="00974365"/>
    <w:rsid w:val="0097490A"/>
    <w:rsid w:val="00975048"/>
    <w:rsid w:val="00975AC5"/>
    <w:rsid w:val="009762ED"/>
    <w:rsid w:val="00980056"/>
    <w:rsid w:val="00980609"/>
    <w:rsid w:val="00980706"/>
    <w:rsid w:val="009813D4"/>
    <w:rsid w:val="009816BC"/>
    <w:rsid w:val="00981D08"/>
    <w:rsid w:val="00981F30"/>
    <w:rsid w:val="00982601"/>
    <w:rsid w:val="0098291D"/>
    <w:rsid w:val="00982AD1"/>
    <w:rsid w:val="00983140"/>
    <w:rsid w:val="0098357D"/>
    <w:rsid w:val="00983D0C"/>
    <w:rsid w:val="009842A0"/>
    <w:rsid w:val="00985BAE"/>
    <w:rsid w:val="00986DC8"/>
    <w:rsid w:val="0098725E"/>
    <w:rsid w:val="009904EC"/>
    <w:rsid w:val="00990B78"/>
    <w:rsid w:val="0099208C"/>
    <w:rsid w:val="0099242E"/>
    <w:rsid w:val="00994F65"/>
    <w:rsid w:val="00995AF7"/>
    <w:rsid w:val="00996972"/>
    <w:rsid w:val="00997F31"/>
    <w:rsid w:val="009A0945"/>
    <w:rsid w:val="009A129B"/>
    <w:rsid w:val="009A1CFF"/>
    <w:rsid w:val="009A2733"/>
    <w:rsid w:val="009A2AFC"/>
    <w:rsid w:val="009A300A"/>
    <w:rsid w:val="009A34D7"/>
    <w:rsid w:val="009A3616"/>
    <w:rsid w:val="009A56EB"/>
    <w:rsid w:val="009A5B8A"/>
    <w:rsid w:val="009A6966"/>
    <w:rsid w:val="009A7E61"/>
    <w:rsid w:val="009B0F49"/>
    <w:rsid w:val="009B1D44"/>
    <w:rsid w:val="009B37BA"/>
    <w:rsid w:val="009B5506"/>
    <w:rsid w:val="009B5643"/>
    <w:rsid w:val="009B5808"/>
    <w:rsid w:val="009B5C08"/>
    <w:rsid w:val="009B5C23"/>
    <w:rsid w:val="009B5DB2"/>
    <w:rsid w:val="009B693B"/>
    <w:rsid w:val="009B7EAA"/>
    <w:rsid w:val="009C0180"/>
    <w:rsid w:val="009C03AD"/>
    <w:rsid w:val="009C0B68"/>
    <w:rsid w:val="009C1757"/>
    <w:rsid w:val="009C217F"/>
    <w:rsid w:val="009C31F3"/>
    <w:rsid w:val="009C4047"/>
    <w:rsid w:val="009C477F"/>
    <w:rsid w:val="009C5422"/>
    <w:rsid w:val="009C5941"/>
    <w:rsid w:val="009C607B"/>
    <w:rsid w:val="009C6AA8"/>
    <w:rsid w:val="009C6EAA"/>
    <w:rsid w:val="009C707E"/>
    <w:rsid w:val="009D026C"/>
    <w:rsid w:val="009D058A"/>
    <w:rsid w:val="009D1306"/>
    <w:rsid w:val="009D2159"/>
    <w:rsid w:val="009D274E"/>
    <w:rsid w:val="009D28CE"/>
    <w:rsid w:val="009D3793"/>
    <w:rsid w:val="009D4164"/>
    <w:rsid w:val="009D4957"/>
    <w:rsid w:val="009D5A41"/>
    <w:rsid w:val="009D6874"/>
    <w:rsid w:val="009D6BE1"/>
    <w:rsid w:val="009D72E7"/>
    <w:rsid w:val="009D7423"/>
    <w:rsid w:val="009D74B9"/>
    <w:rsid w:val="009E1B22"/>
    <w:rsid w:val="009E2859"/>
    <w:rsid w:val="009E2997"/>
    <w:rsid w:val="009E3590"/>
    <w:rsid w:val="009E3B2E"/>
    <w:rsid w:val="009E4B44"/>
    <w:rsid w:val="009E4DB0"/>
    <w:rsid w:val="009E4F79"/>
    <w:rsid w:val="009E58C5"/>
    <w:rsid w:val="009F3063"/>
    <w:rsid w:val="009F3DF1"/>
    <w:rsid w:val="009F4947"/>
    <w:rsid w:val="009F5D7E"/>
    <w:rsid w:val="009F5F2B"/>
    <w:rsid w:val="00A00F42"/>
    <w:rsid w:val="00A01D4C"/>
    <w:rsid w:val="00A02414"/>
    <w:rsid w:val="00A033B7"/>
    <w:rsid w:val="00A0358E"/>
    <w:rsid w:val="00A044D1"/>
    <w:rsid w:val="00A05D36"/>
    <w:rsid w:val="00A07266"/>
    <w:rsid w:val="00A07287"/>
    <w:rsid w:val="00A07C91"/>
    <w:rsid w:val="00A11BAD"/>
    <w:rsid w:val="00A12664"/>
    <w:rsid w:val="00A128C4"/>
    <w:rsid w:val="00A128F2"/>
    <w:rsid w:val="00A129C9"/>
    <w:rsid w:val="00A13782"/>
    <w:rsid w:val="00A13F17"/>
    <w:rsid w:val="00A156EB"/>
    <w:rsid w:val="00A15CF1"/>
    <w:rsid w:val="00A16429"/>
    <w:rsid w:val="00A175E3"/>
    <w:rsid w:val="00A176C5"/>
    <w:rsid w:val="00A240F9"/>
    <w:rsid w:val="00A24D02"/>
    <w:rsid w:val="00A25408"/>
    <w:rsid w:val="00A27808"/>
    <w:rsid w:val="00A279BD"/>
    <w:rsid w:val="00A27F2E"/>
    <w:rsid w:val="00A30909"/>
    <w:rsid w:val="00A31DB3"/>
    <w:rsid w:val="00A31E0C"/>
    <w:rsid w:val="00A32E46"/>
    <w:rsid w:val="00A348AA"/>
    <w:rsid w:val="00A34E1B"/>
    <w:rsid w:val="00A36276"/>
    <w:rsid w:val="00A371F9"/>
    <w:rsid w:val="00A379F6"/>
    <w:rsid w:val="00A37EE7"/>
    <w:rsid w:val="00A37F98"/>
    <w:rsid w:val="00A40CFD"/>
    <w:rsid w:val="00A4137F"/>
    <w:rsid w:val="00A42457"/>
    <w:rsid w:val="00A4287B"/>
    <w:rsid w:val="00A42A24"/>
    <w:rsid w:val="00A435D6"/>
    <w:rsid w:val="00A43BB8"/>
    <w:rsid w:val="00A44603"/>
    <w:rsid w:val="00A44E74"/>
    <w:rsid w:val="00A4576C"/>
    <w:rsid w:val="00A45815"/>
    <w:rsid w:val="00A45BE6"/>
    <w:rsid w:val="00A468C4"/>
    <w:rsid w:val="00A469FF"/>
    <w:rsid w:val="00A471B2"/>
    <w:rsid w:val="00A50988"/>
    <w:rsid w:val="00A51455"/>
    <w:rsid w:val="00A51662"/>
    <w:rsid w:val="00A51B5D"/>
    <w:rsid w:val="00A51C6C"/>
    <w:rsid w:val="00A52ED5"/>
    <w:rsid w:val="00A53A16"/>
    <w:rsid w:val="00A53CA8"/>
    <w:rsid w:val="00A53DA5"/>
    <w:rsid w:val="00A54A91"/>
    <w:rsid w:val="00A54E76"/>
    <w:rsid w:val="00A55590"/>
    <w:rsid w:val="00A55826"/>
    <w:rsid w:val="00A560E3"/>
    <w:rsid w:val="00A56102"/>
    <w:rsid w:val="00A56108"/>
    <w:rsid w:val="00A56DC5"/>
    <w:rsid w:val="00A57362"/>
    <w:rsid w:val="00A57434"/>
    <w:rsid w:val="00A5746A"/>
    <w:rsid w:val="00A602F7"/>
    <w:rsid w:val="00A602FC"/>
    <w:rsid w:val="00A60715"/>
    <w:rsid w:val="00A61176"/>
    <w:rsid w:val="00A62AF9"/>
    <w:rsid w:val="00A63567"/>
    <w:rsid w:val="00A643BB"/>
    <w:rsid w:val="00A64EF2"/>
    <w:rsid w:val="00A64F20"/>
    <w:rsid w:val="00A6502F"/>
    <w:rsid w:val="00A65AB2"/>
    <w:rsid w:val="00A65C0F"/>
    <w:rsid w:val="00A66ECD"/>
    <w:rsid w:val="00A6724C"/>
    <w:rsid w:val="00A67D0F"/>
    <w:rsid w:val="00A704CF"/>
    <w:rsid w:val="00A70F6F"/>
    <w:rsid w:val="00A717AD"/>
    <w:rsid w:val="00A72497"/>
    <w:rsid w:val="00A72F56"/>
    <w:rsid w:val="00A7381D"/>
    <w:rsid w:val="00A73CEB"/>
    <w:rsid w:val="00A74C5B"/>
    <w:rsid w:val="00A74DBA"/>
    <w:rsid w:val="00A763BD"/>
    <w:rsid w:val="00A7686A"/>
    <w:rsid w:val="00A76CEA"/>
    <w:rsid w:val="00A76DF9"/>
    <w:rsid w:val="00A770E4"/>
    <w:rsid w:val="00A77AC5"/>
    <w:rsid w:val="00A77CC9"/>
    <w:rsid w:val="00A80AAD"/>
    <w:rsid w:val="00A81114"/>
    <w:rsid w:val="00A820A9"/>
    <w:rsid w:val="00A83115"/>
    <w:rsid w:val="00A8363C"/>
    <w:rsid w:val="00A858E2"/>
    <w:rsid w:val="00A85B86"/>
    <w:rsid w:val="00A86691"/>
    <w:rsid w:val="00A86865"/>
    <w:rsid w:val="00A86997"/>
    <w:rsid w:val="00A90D52"/>
    <w:rsid w:val="00A9173E"/>
    <w:rsid w:val="00A91BA5"/>
    <w:rsid w:val="00A91D29"/>
    <w:rsid w:val="00A91D36"/>
    <w:rsid w:val="00A91E82"/>
    <w:rsid w:val="00A927CD"/>
    <w:rsid w:val="00A9343A"/>
    <w:rsid w:val="00A93BB5"/>
    <w:rsid w:val="00A94B69"/>
    <w:rsid w:val="00A958F4"/>
    <w:rsid w:val="00A95F39"/>
    <w:rsid w:val="00A9708D"/>
    <w:rsid w:val="00A971FA"/>
    <w:rsid w:val="00A972DC"/>
    <w:rsid w:val="00AA0C5E"/>
    <w:rsid w:val="00AA0CDE"/>
    <w:rsid w:val="00AA0E90"/>
    <w:rsid w:val="00AA135E"/>
    <w:rsid w:val="00AA1BCB"/>
    <w:rsid w:val="00AA2438"/>
    <w:rsid w:val="00AA30B2"/>
    <w:rsid w:val="00AA53BA"/>
    <w:rsid w:val="00AA6B5A"/>
    <w:rsid w:val="00AA6CAC"/>
    <w:rsid w:val="00AA781A"/>
    <w:rsid w:val="00AB1A1D"/>
    <w:rsid w:val="00AB1EBA"/>
    <w:rsid w:val="00AB1F69"/>
    <w:rsid w:val="00AB4D0A"/>
    <w:rsid w:val="00AB51CF"/>
    <w:rsid w:val="00AB5930"/>
    <w:rsid w:val="00AB5C5F"/>
    <w:rsid w:val="00AB659E"/>
    <w:rsid w:val="00AB754B"/>
    <w:rsid w:val="00AC0E1F"/>
    <w:rsid w:val="00AC13AE"/>
    <w:rsid w:val="00AC1842"/>
    <w:rsid w:val="00AC2DEC"/>
    <w:rsid w:val="00AC2E9F"/>
    <w:rsid w:val="00AC33A5"/>
    <w:rsid w:val="00AC364E"/>
    <w:rsid w:val="00AC43BB"/>
    <w:rsid w:val="00AC56E4"/>
    <w:rsid w:val="00AC59FA"/>
    <w:rsid w:val="00AC67D2"/>
    <w:rsid w:val="00AC79CB"/>
    <w:rsid w:val="00AC7D32"/>
    <w:rsid w:val="00AC7ED2"/>
    <w:rsid w:val="00AD002B"/>
    <w:rsid w:val="00AD015A"/>
    <w:rsid w:val="00AD2DE5"/>
    <w:rsid w:val="00AD3842"/>
    <w:rsid w:val="00AD408F"/>
    <w:rsid w:val="00AD460E"/>
    <w:rsid w:val="00AD4958"/>
    <w:rsid w:val="00AD5CAA"/>
    <w:rsid w:val="00AD6160"/>
    <w:rsid w:val="00AD76E4"/>
    <w:rsid w:val="00AE0AB6"/>
    <w:rsid w:val="00AE0CFD"/>
    <w:rsid w:val="00AE14F2"/>
    <w:rsid w:val="00AE17C1"/>
    <w:rsid w:val="00AE1941"/>
    <w:rsid w:val="00AE1E13"/>
    <w:rsid w:val="00AE461F"/>
    <w:rsid w:val="00AE594D"/>
    <w:rsid w:val="00AE7A56"/>
    <w:rsid w:val="00AF059C"/>
    <w:rsid w:val="00AF2C42"/>
    <w:rsid w:val="00AF3DF1"/>
    <w:rsid w:val="00AF47A3"/>
    <w:rsid w:val="00AF55F4"/>
    <w:rsid w:val="00AF6410"/>
    <w:rsid w:val="00AF64BD"/>
    <w:rsid w:val="00AF6792"/>
    <w:rsid w:val="00AF6D2A"/>
    <w:rsid w:val="00AF6F0C"/>
    <w:rsid w:val="00AF7701"/>
    <w:rsid w:val="00AF788D"/>
    <w:rsid w:val="00AF7D80"/>
    <w:rsid w:val="00AF7F2E"/>
    <w:rsid w:val="00B00551"/>
    <w:rsid w:val="00B0074D"/>
    <w:rsid w:val="00B01C5D"/>
    <w:rsid w:val="00B01D2D"/>
    <w:rsid w:val="00B03F12"/>
    <w:rsid w:val="00B03F26"/>
    <w:rsid w:val="00B04631"/>
    <w:rsid w:val="00B05BBD"/>
    <w:rsid w:val="00B05CE4"/>
    <w:rsid w:val="00B06111"/>
    <w:rsid w:val="00B06808"/>
    <w:rsid w:val="00B075CC"/>
    <w:rsid w:val="00B07D42"/>
    <w:rsid w:val="00B1181E"/>
    <w:rsid w:val="00B11B22"/>
    <w:rsid w:val="00B1222B"/>
    <w:rsid w:val="00B12429"/>
    <w:rsid w:val="00B1361B"/>
    <w:rsid w:val="00B142F3"/>
    <w:rsid w:val="00B1499A"/>
    <w:rsid w:val="00B14C70"/>
    <w:rsid w:val="00B15BA8"/>
    <w:rsid w:val="00B20C18"/>
    <w:rsid w:val="00B21665"/>
    <w:rsid w:val="00B22F19"/>
    <w:rsid w:val="00B23919"/>
    <w:rsid w:val="00B24F52"/>
    <w:rsid w:val="00B31879"/>
    <w:rsid w:val="00B31BA6"/>
    <w:rsid w:val="00B31FA4"/>
    <w:rsid w:val="00B326F5"/>
    <w:rsid w:val="00B328D8"/>
    <w:rsid w:val="00B34069"/>
    <w:rsid w:val="00B35E89"/>
    <w:rsid w:val="00B36612"/>
    <w:rsid w:val="00B3663D"/>
    <w:rsid w:val="00B36740"/>
    <w:rsid w:val="00B36DE2"/>
    <w:rsid w:val="00B37022"/>
    <w:rsid w:val="00B37889"/>
    <w:rsid w:val="00B403B1"/>
    <w:rsid w:val="00B40457"/>
    <w:rsid w:val="00B40A17"/>
    <w:rsid w:val="00B41733"/>
    <w:rsid w:val="00B41817"/>
    <w:rsid w:val="00B41D50"/>
    <w:rsid w:val="00B424FC"/>
    <w:rsid w:val="00B431A9"/>
    <w:rsid w:val="00B44A37"/>
    <w:rsid w:val="00B459C5"/>
    <w:rsid w:val="00B459E4"/>
    <w:rsid w:val="00B45C62"/>
    <w:rsid w:val="00B4620F"/>
    <w:rsid w:val="00B46814"/>
    <w:rsid w:val="00B46B14"/>
    <w:rsid w:val="00B46C1E"/>
    <w:rsid w:val="00B46CE5"/>
    <w:rsid w:val="00B474EE"/>
    <w:rsid w:val="00B47E37"/>
    <w:rsid w:val="00B5021B"/>
    <w:rsid w:val="00B5043B"/>
    <w:rsid w:val="00B5079E"/>
    <w:rsid w:val="00B50B16"/>
    <w:rsid w:val="00B5195B"/>
    <w:rsid w:val="00B527BE"/>
    <w:rsid w:val="00B53091"/>
    <w:rsid w:val="00B543D5"/>
    <w:rsid w:val="00B54A62"/>
    <w:rsid w:val="00B54AF7"/>
    <w:rsid w:val="00B54CE3"/>
    <w:rsid w:val="00B55155"/>
    <w:rsid w:val="00B55AD4"/>
    <w:rsid w:val="00B61C06"/>
    <w:rsid w:val="00B61F11"/>
    <w:rsid w:val="00B629BE"/>
    <w:rsid w:val="00B62CC2"/>
    <w:rsid w:val="00B63022"/>
    <w:rsid w:val="00B63531"/>
    <w:rsid w:val="00B63616"/>
    <w:rsid w:val="00B63933"/>
    <w:rsid w:val="00B63C2B"/>
    <w:rsid w:val="00B653E1"/>
    <w:rsid w:val="00B66FA9"/>
    <w:rsid w:val="00B67A11"/>
    <w:rsid w:val="00B7024A"/>
    <w:rsid w:val="00B703CE"/>
    <w:rsid w:val="00B70556"/>
    <w:rsid w:val="00B712EA"/>
    <w:rsid w:val="00B71458"/>
    <w:rsid w:val="00B714A3"/>
    <w:rsid w:val="00B7183B"/>
    <w:rsid w:val="00B71D89"/>
    <w:rsid w:val="00B72D5A"/>
    <w:rsid w:val="00B73752"/>
    <w:rsid w:val="00B73C18"/>
    <w:rsid w:val="00B747DD"/>
    <w:rsid w:val="00B75241"/>
    <w:rsid w:val="00B75C45"/>
    <w:rsid w:val="00B76EA1"/>
    <w:rsid w:val="00B77A4D"/>
    <w:rsid w:val="00B81937"/>
    <w:rsid w:val="00B82D16"/>
    <w:rsid w:val="00B83161"/>
    <w:rsid w:val="00B84783"/>
    <w:rsid w:val="00B8507E"/>
    <w:rsid w:val="00B85594"/>
    <w:rsid w:val="00B85CEB"/>
    <w:rsid w:val="00B86C36"/>
    <w:rsid w:val="00B86F65"/>
    <w:rsid w:val="00B87E6F"/>
    <w:rsid w:val="00B90003"/>
    <w:rsid w:val="00B90364"/>
    <w:rsid w:val="00B9050E"/>
    <w:rsid w:val="00B90748"/>
    <w:rsid w:val="00B916D6"/>
    <w:rsid w:val="00B92097"/>
    <w:rsid w:val="00B922D5"/>
    <w:rsid w:val="00B933C1"/>
    <w:rsid w:val="00B9394C"/>
    <w:rsid w:val="00B94008"/>
    <w:rsid w:val="00B94100"/>
    <w:rsid w:val="00B957CB"/>
    <w:rsid w:val="00B9635B"/>
    <w:rsid w:val="00B97809"/>
    <w:rsid w:val="00BA0336"/>
    <w:rsid w:val="00BA0408"/>
    <w:rsid w:val="00BA0A91"/>
    <w:rsid w:val="00BA0E2C"/>
    <w:rsid w:val="00BA19F3"/>
    <w:rsid w:val="00BA22EC"/>
    <w:rsid w:val="00BA36EE"/>
    <w:rsid w:val="00BA3B3A"/>
    <w:rsid w:val="00BA3BBF"/>
    <w:rsid w:val="00BA4963"/>
    <w:rsid w:val="00BA506D"/>
    <w:rsid w:val="00BA5E04"/>
    <w:rsid w:val="00BA6608"/>
    <w:rsid w:val="00BA6A8E"/>
    <w:rsid w:val="00BA7D31"/>
    <w:rsid w:val="00BB007D"/>
    <w:rsid w:val="00BB0427"/>
    <w:rsid w:val="00BB0881"/>
    <w:rsid w:val="00BB15A3"/>
    <w:rsid w:val="00BB1C55"/>
    <w:rsid w:val="00BB266A"/>
    <w:rsid w:val="00BB30FF"/>
    <w:rsid w:val="00BB39DC"/>
    <w:rsid w:val="00BB4DA5"/>
    <w:rsid w:val="00BB5B29"/>
    <w:rsid w:val="00BB7681"/>
    <w:rsid w:val="00BC0ACE"/>
    <w:rsid w:val="00BC1EAA"/>
    <w:rsid w:val="00BC1F85"/>
    <w:rsid w:val="00BC20CF"/>
    <w:rsid w:val="00BC21E2"/>
    <w:rsid w:val="00BC22DE"/>
    <w:rsid w:val="00BC3527"/>
    <w:rsid w:val="00BC3BCA"/>
    <w:rsid w:val="00BC543D"/>
    <w:rsid w:val="00BC593F"/>
    <w:rsid w:val="00BC6787"/>
    <w:rsid w:val="00BC7FE4"/>
    <w:rsid w:val="00BD2018"/>
    <w:rsid w:val="00BD243C"/>
    <w:rsid w:val="00BD3358"/>
    <w:rsid w:val="00BD361B"/>
    <w:rsid w:val="00BD473D"/>
    <w:rsid w:val="00BD4956"/>
    <w:rsid w:val="00BD56B8"/>
    <w:rsid w:val="00BD5B93"/>
    <w:rsid w:val="00BD5C98"/>
    <w:rsid w:val="00BD6761"/>
    <w:rsid w:val="00BD691C"/>
    <w:rsid w:val="00BE030C"/>
    <w:rsid w:val="00BE046A"/>
    <w:rsid w:val="00BE06D5"/>
    <w:rsid w:val="00BE0FD4"/>
    <w:rsid w:val="00BE2D64"/>
    <w:rsid w:val="00BE3090"/>
    <w:rsid w:val="00BE3EFD"/>
    <w:rsid w:val="00BE4DE0"/>
    <w:rsid w:val="00BE5266"/>
    <w:rsid w:val="00BE5B06"/>
    <w:rsid w:val="00BE5CFC"/>
    <w:rsid w:val="00BE7666"/>
    <w:rsid w:val="00BE76A4"/>
    <w:rsid w:val="00BE77FE"/>
    <w:rsid w:val="00BE7A0B"/>
    <w:rsid w:val="00BF014C"/>
    <w:rsid w:val="00BF01F6"/>
    <w:rsid w:val="00BF03EB"/>
    <w:rsid w:val="00BF091B"/>
    <w:rsid w:val="00BF320F"/>
    <w:rsid w:val="00BF372C"/>
    <w:rsid w:val="00BF41E6"/>
    <w:rsid w:val="00BF5175"/>
    <w:rsid w:val="00BF5338"/>
    <w:rsid w:val="00BF57D2"/>
    <w:rsid w:val="00BF5F52"/>
    <w:rsid w:val="00BF66F2"/>
    <w:rsid w:val="00BF7406"/>
    <w:rsid w:val="00BF75FC"/>
    <w:rsid w:val="00C00910"/>
    <w:rsid w:val="00C00C7A"/>
    <w:rsid w:val="00C00C94"/>
    <w:rsid w:val="00C01F8E"/>
    <w:rsid w:val="00C030EF"/>
    <w:rsid w:val="00C038FD"/>
    <w:rsid w:val="00C0462E"/>
    <w:rsid w:val="00C05C6F"/>
    <w:rsid w:val="00C06160"/>
    <w:rsid w:val="00C074B7"/>
    <w:rsid w:val="00C07BEF"/>
    <w:rsid w:val="00C10864"/>
    <w:rsid w:val="00C11A73"/>
    <w:rsid w:val="00C11FC8"/>
    <w:rsid w:val="00C126B0"/>
    <w:rsid w:val="00C12951"/>
    <w:rsid w:val="00C12BA6"/>
    <w:rsid w:val="00C13291"/>
    <w:rsid w:val="00C133D5"/>
    <w:rsid w:val="00C16004"/>
    <w:rsid w:val="00C167FB"/>
    <w:rsid w:val="00C16DBF"/>
    <w:rsid w:val="00C17C1E"/>
    <w:rsid w:val="00C17EE7"/>
    <w:rsid w:val="00C20557"/>
    <w:rsid w:val="00C21DFC"/>
    <w:rsid w:val="00C22466"/>
    <w:rsid w:val="00C23CD0"/>
    <w:rsid w:val="00C24360"/>
    <w:rsid w:val="00C256A1"/>
    <w:rsid w:val="00C27F15"/>
    <w:rsid w:val="00C30794"/>
    <w:rsid w:val="00C31818"/>
    <w:rsid w:val="00C33268"/>
    <w:rsid w:val="00C337F9"/>
    <w:rsid w:val="00C33AA2"/>
    <w:rsid w:val="00C33CFE"/>
    <w:rsid w:val="00C3432E"/>
    <w:rsid w:val="00C34EB8"/>
    <w:rsid w:val="00C36613"/>
    <w:rsid w:val="00C37BBD"/>
    <w:rsid w:val="00C37DFD"/>
    <w:rsid w:val="00C40930"/>
    <w:rsid w:val="00C410F4"/>
    <w:rsid w:val="00C411C9"/>
    <w:rsid w:val="00C412A0"/>
    <w:rsid w:val="00C41C88"/>
    <w:rsid w:val="00C423A6"/>
    <w:rsid w:val="00C438EF"/>
    <w:rsid w:val="00C4437D"/>
    <w:rsid w:val="00C44595"/>
    <w:rsid w:val="00C44DC0"/>
    <w:rsid w:val="00C469F7"/>
    <w:rsid w:val="00C475B1"/>
    <w:rsid w:val="00C5077F"/>
    <w:rsid w:val="00C50981"/>
    <w:rsid w:val="00C511EE"/>
    <w:rsid w:val="00C518FA"/>
    <w:rsid w:val="00C524B5"/>
    <w:rsid w:val="00C529EE"/>
    <w:rsid w:val="00C52E52"/>
    <w:rsid w:val="00C531DD"/>
    <w:rsid w:val="00C53373"/>
    <w:rsid w:val="00C53A71"/>
    <w:rsid w:val="00C53CD5"/>
    <w:rsid w:val="00C549E7"/>
    <w:rsid w:val="00C5649B"/>
    <w:rsid w:val="00C57534"/>
    <w:rsid w:val="00C61011"/>
    <w:rsid w:val="00C6124E"/>
    <w:rsid w:val="00C616EA"/>
    <w:rsid w:val="00C61BE2"/>
    <w:rsid w:val="00C622FD"/>
    <w:rsid w:val="00C62668"/>
    <w:rsid w:val="00C62BE1"/>
    <w:rsid w:val="00C63A10"/>
    <w:rsid w:val="00C650FB"/>
    <w:rsid w:val="00C6534E"/>
    <w:rsid w:val="00C65B60"/>
    <w:rsid w:val="00C660A2"/>
    <w:rsid w:val="00C71600"/>
    <w:rsid w:val="00C717AF"/>
    <w:rsid w:val="00C71C85"/>
    <w:rsid w:val="00C72D70"/>
    <w:rsid w:val="00C73077"/>
    <w:rsid w:val="00C7326A"/>
    <w:rsid w:val="00C73F00"/>
    <w:rsid w:val="00C76397"/>
    <w:rsid w:val="00C765E8"/>
    <w:rsid w:val="00C777E7"/>
    <w:rsid w:val="00C77E8D"/>
    <w:rsid w:val="00C812B9"/>
    <w:rsid w:val="00C81F67"/>
    <w:rsid w:val="00C82222"/>
    <w:rsid w:val="00C846C6"/>
    <w:rsid w:val="00C8480E"/>
    <w:rsid w:val="00C860DD"/>
    <w:rsid w:val="00C8634D"/>
    <w:rsid w:val="00C86C6E"/>
    <w:rsid w:val="00C90517"/>
    <w:rsid w:val="00C90B63"/>
    <w:rsid w:val="00C92B90"/>
    <w:rsid w:val="00C93338"/>
    <w:rsid w:val="00C93387"/>
    <w:rsid w:val="00C93D45"/>
    <w:rsid w:val="00C9413F"/>
    <w:rsid w:val="00C94678"/>
    <w:rsid w:val="00C94F7F"/>
    <w:rsid w:val="00C95590"/>
    <w:rsid w:val="00C95B67"/>
    <w:rsid w:val="00C967B8"/>
    <w:rsid w:val="00C97069"/>
    <w:rsid w:val="00CA008A"/>
    <w:rsid w:val="00CA07D2"/>
    <w:rsid w:val="00CA0805"/>
    <w:rsid w:val="00CA0CB5"/>
    <w:rsid w:val="00CA251C"/>
    <w:rsid w:val="00CA276D"/>
    <w:rsid w:val="00CA40C0"/>
    <w:rsid w:val="00CA4CA5"/>
    <w:rsid w:val="00CA5965"/>
    <w:rsid w:val="00CA5BB3"/>
    <w:rsid w:val="00CA763A"/>
    <w:rsid w:val="00CB0654"/>
    <w:rsid w:val="00CB2DB1"/>
    <w:rsid w:val="00CB3141"/>
    <w:rsid w:val="00CB3310"/>
    <w:rsid w:val="00CB59B1"/>
    <w:rsid w:val="00CB5C8D"/>
    <w:rsid w:val="00CB6520"/>
    <w:rsid w:val="00CB75CE"/>
    <w:rsid w:val="00CB7D38"/>
    <w:rsid w:val="00CC0607"/>
    <w:rsid w:val="00CC10FC"/>
    <w:rsid w:val="00CC190B"/>
    <w:rsid w:val="00CC1C17"/>
    <w:rsid w:val="00CC1C21"/>
    <w:rsid w:val="00CC2263"/>
    <w:rsid w:val="00CC3F59"/>
    <w:rsid w:val="00CC40D5"/>
    <w:rsid w:val="00CC44D2"/>
    <w:rsid w:val="00CC46E8"/>
    <w:rsid w:val="00CC4886"/>
    <w:rsid w:val="00CC5851"/>
    <w:rsid w:val="00CC6188"/>
    <w:rsid w:val="00CC7A37"/>
    <w:rsid w:val="00CD1FCB"/>
    <w:rsid w:val="00CD262A"/>
    <w:rsid w:val="00CD2F2E"/>
    <w:rsid w:val="00CD40D8"/>
    <w:rsid w:val="00CD4811"/>
    <w:rsid w:val="00CD4DDD"/>
    <w:rsid w:val="00CD522E"/>
    <w:rsid w:val="00CD610D"/>
    <w:rsid w:val="00CD67DA"/>
    <w:rsid w:val="00CD70C8"/>
    <w:rsid w:val="00CD7237"/>
    <w:rsid w:val="00CD7477"/>
    <w:rsid w:val="00CD76D4"/>
    <w:rsid w:val="00CE2272"/>
    <w:rsid w:val="00CE3A93"/>
    <w:rsid w:val="00CE4536"/>
    <w:rsid w:val="00CE4C63"/>
    <w:rsid w:val="00CE518C"/>
    <w:rsid w:val="00CE5CAD"/>
    <w:rsid w:val="00CE69B1"/>
    <w:rsid w:val="00CE7095"/>
    <w:rsid w:val="00CF0661"/>
    <w:rsid w:val="00CF068B"/>
    <w:rsid w:val="00CF06B5"/>
    <w:rsid w:val="00CF0816"/>
    <w:rsid w:val="00CF0903"/>
    <w:rsid w:val="00CF0B23"/>
    <w:rsid w:val="00CF2E73"/>
    <w:rsid w:val="00CF361E"/>
    <w:rsid w:val="00CF4AB6"/>
    <w:rsid w:val="00CF5BE3"/>
    <w:rsid w:val="00D00B81"/>
    <w:rsid w:val="00D00C0C"/>
    <w:rsid w:val="00D00C56"/>
    <w:rsid w:val="00D00EE0"/>
    <w:rsid w:val="00D011E9"/>
    <w:rsid w:val="00D01AFA"/>
    <w:rsid w:val="00D02503"/>
    <w:rsid w:val="00D0302A"/>
    <w:rsid w:val="00D03043"/>
    <w:rsid w:val="00D04F0A"/>
    <w:rsid w:val="00D05915"/>
    <w:rsid w:val="00D05AC2"/>
    <w:rsid w:val="00D0711B"/>
    <w:rsid w:val="00D07DB0"/>
    <w:rsid w:val="00D100E2"/>
    <w:rsid w:val="00D10187"/>
    <w:rsid w:val="00D10418"/>
    <w:rsid w:val="00D10642"/>
    <w:rsid w:val="00D11458"/>
    <w:rsid w:val="00D114FC"/>
    <w:rsid w:val="00D1176A"/>
    <w:rsid w:val="00D11DAC"/>
    <w:rsid w:val="00D11F26"/>
    <w:rsid w:val="00D11FFD"/>
    <w:rsid w:val="00D12D43"/>
    <w:rsid w:val="00D12FBC"/>
    <w:rsid w:val="00D13C6F"/>
    <w:rsid w:val="00D15454"/>
    <w:rsid w:val="00D15687"/>
    <w:rsid w:val="00D16A24"/>
    <w:rsid w:val="00D17327"/>
    <w:rsid w:val="00D174AB"/>
    <w:rsid w:val="00D212E1"/>
    <w:rsid w:val="00D2266C"/>
    <w:rsid w:val="00D2378F"/>
    <w:rsid w:val="00D237D0"/>
    <w:rsid w:val="00D2493E"/>
    <w:rsid w:val="00D25174"/>
    <w:rsid w:val="00D252A7"/>
    <w:rsid w:val="00D256E1"/>
    <w:rsid w:val="00D257BB"/>
    <w:rsid w:val="00D25AF6"/>
    <w:rsid w:val="00D26153"/>
    <w:rsid w:val="00D264CE"/>
    <w:rsid w:val="00D26CCF"/>
    <w:rsid w:val="00D26EC8"/>
    <w:rsid w:val="00D27550"/>
    <w:rsid w:val="00D27992"/>
    <w:rsid w:val="00D320F7"/>
    <w:rsid w:val="00D327CD"/>
    <w:rsid w:val="00D33536"/>
    <w:rsid w:val="00D34201"/>
    <w:rsid w:val="00D34FE9"/>
    <w:rsid w:val="00D3513F"/>
    <w:rsid w:val="00D3527B"/>
    <w:rsid w:val="00D353EF"/>
    <w:rsid w:val="00D355F2"/>
    <w:rsid w:val="00D35BC0"/>
    <w:rsid w:val="00D35CDE"/>
    <w:rsid w:val="00D35D54"/>
    <w:rsid w:val="00D3602B"/>
    <w:rsid w:val="00D361A1"/>
    <w:rsid w:val="00D3660F"/>
    <w:rsid w:val="00D366EB"/>
    <w:rsid w:val="00D36860"/>
    <w:rsid w:val="00D401E9"/>
    <w:rsid w:val="00D41726"/>
    <w:rsid w:val="00D41D7E"/>
    <w:rsid w:val="00D42177"/>
    <w:rsid w:val="00D426DD"/>
    <w:rsid w:val="00D43546"/>
    <w:rsid w:val="00D43699"/>
    <w:rsid w:val="00D4384D"/>
    <w:rsid w:val="00D43AB5"/>
    <w:rsid w:val="00D45604"/>
    <w:rsid w:val="00D456EF"/>
    <w:rsid w:val="00D458B5"/>
    <w:rsid w:val="00D47BD9"/>
    <w:rsid w:val="00D47D70"/>
    <w:rsid w:val="00D50F8B"/>
    <w:rsid w:val="00D5135D"/>
    <w:rsid w:val="00D51D56"/>
    <w:rsid w:val="00D5207F"/>
    <w:rsid w:val="00D52320"/>
    <w:rsid w:val="00D53B3E"/>
    <w:rsid w:val="00D54CC1"/>
    <w:rsid w:val="00D54FF7"/>
    <w:rsid w:val="00D5599B"/>
    <w:rsid w:val="00D571D7"/>
    <w:rsid w:val="00D572B6"/>
    <w:rsid w:val="00D604FB"/>
    <w:rsid w:val="00D60556"/>
    <w:rsid w:val="00D606B0"/>
    <w:rsid w:val="00D609EB"/>
    <w:rsid w:val="00D60E8A"/>
    <w:rsid w:val="00D6167C"/>
    <w:rsid w:val="00D617A1"/>
    <w:rsid w:val="00D62231"/>
    <w:rsid w:val="00D623EF"/>
    <w:rsid w:val="00D624E6"/>
    <w:rsid w:val="00D629B4"/>
    <w:rsid w:val="00D631E4"/>
    <w:rsid w:val="00D64FD8"/>
    <w:rsid w:val="00D650C7"/>
    <w:rsid w:val="00D66863"/>
    <w:rsid w:val="00D66FDC"/>
    <w:rsid w:val="00D6735F"/>
    <w:rsid w:val="00D7042A"/>
    <w:rsid w:val="00D724C3"/>
    <w:rsid w:val="00D7340E"/>
    <w:rsid w:val="00D73F3F"/>
    <w:rsid w:val="00D744D2"/>
    <w:rsid w:val="00D75BAE"/>
    <w:rsid w:val="00D76EA5"/>
    <w:rsid w:val="00D77786"/>
    <w:rsid w:val="00D817E2"/>
    <w:rsid w:val="00D81BD9"/>
    <w:rsid w:val="00D82EEF"/>
    <w:rsid w:val="00D83D9E"/>
    <w:rsid w:val="00D841E6"/>
    <w:rsid w:val="00D84249"/>
    <w:rsid w:val="00D84676"/>
    <w:rsid w:val="00D84D7A"/>
    <w:rsid w:val="00D85258"/>
    <w:rsid w:val="00D859C8"/>
    <w:rsid w:val="00D85BB7"/>
    <w:rsid w:val="00D862EC"/>
    <w:rsid w:val="00D872A3"/>
    <w:rsid w:val="00D879D8"/>
    <w:rsid w:val="00D904DC"/>
    <w:rsid w:val="00D91911"/>
    <w:rsid w:val="00D92ED6"/>
    <w:rsid w:val="00D93853"/>
    <w:rsid w:val="00D93C9F"/>
    <w:rsid w:val="00D93F50"/>
    <w:rsid w:val="00D95A99"/>
    <w:rsid w:val="00D95B68"/>
    <w:rsid w:val="00D95C49"/>
    <w:rsid w:val="00DA1072"/>
    <w:rsid w:val="00DA4237"/>
    <w:rsid w:val="00DA45AC"/>
    <w:rsid w:val="00DA47F4"/>
    <w:rsid w:val="00DA4C7A"/>
    <w:rsid w:val="00DA53CA"/>
    <w:rsid w:val="00DA5771"/>
    <w:rsid w:val="00DA61F0"/>
    <w:rsid w:val="00DA70EF"/>
    <w:rsid w:val="00DA71A7"/>
    <w:rsid w:val="00DB0EC8"/>
    <w:rsid w:val="00DB2215"/>
    <w:rsid w:val="00DB2316"/>
    <w:rsid w:val="00DB281A"/>
    <w:rsid w:val="00DB487B"/>
    <w:rsid w:val="00DB505C"/>
    <w:rsid w:val="00DB5121"/>
    <w:rsid w:val="00DB5740"/>
    <w:rsid w:val="00DB5D79"/>
    <w:rsid w:val="00DB6ADF"/>
    <w:rsid w:val="00DC102E"/>
    <w:rsid w:val="00DC1A46"/>
    <w:rsid w:val="00DC1E81"/>
    <w:rsid w:val="00DC2B1B"/>
    <w:rsid w:val="00DC339D"/>
    <w:rsid w:val="00DC35E7"/>
    <w:rsid w:val="00DC3871"/>
    <w:rsid w:val="00DC46AD"/>
    <w:rsid w:val="00DC4CA7"/>
    <w:rsid w:val="00DC530D"/>
    <w:rsid w:val="00DC67F7"/>
    <w:rsid w:val="00DC6AEF"/>
    <w:rsid w:val="00DC73FD"/>
    <w:rsid w:val="00DD054C"/>
    <w:rsid w:val="00DD10E8"/>
    <w:rsid w:val="00DD18F6"/>
    <w:rsid w:val="00DD283C"/>
    <w:rsid w:val="00DD285F"/>
    <w:rsid w:val="00DD2A78"/>
    <w:rsid w:val="00DD2D92"/>
    <w:rsid w:val="00DD3399"/>
    <w:rsid w:val="00DD37B1"/>
    <w:rsid w:val="00DD532B"/>
    <w:rsid w:val="00DD5517"/>
    <w:rsid w:val="00DD5657"/>
    <w:rsid w:val="00DD585F"/>
    <w:rsid w:val="00DD6530"/>
    <w:rsid w:val="00DD6D65"/>
    <w:rsid w:val="00DD73C3"/>
    <w:rsid w:val="00DD7758"/>
    <w:rsid w:val="00DD776F"/>
    <w:rsid w:val="00DD7E0D"/>
    <w:rsid w:val="00DE0079"/>
    <w:rsid w:val="00DE04F5"/>
    <w:rsid w:val="00DE0B45"/>
    <w:rsid w:val="00DE0CF2"/>
    <w:rsid w:val="00DE2027"/>
    <w:rsid w:val="00DE26D5"/>
    <w:rsid w:val="00DE34EF"/>
    <w:rsid w:val="00DE3EFF"/>
    <w:rsid w:val="00DE4202"/>
    <w:rsid w:val="00DE446E"/>
    <w:rsid w:val="00DE4AA3"/>
    <w:rsid w:val="00DE60AA"/>
    <w:rsid w:val="00DE6105"/>
    <w:rsid w:val="00DE6119"/>
    <w:rsid w:val="00DE7AE5"/>
    <w:rsid w:val="00DE7CA1"/>
    <w:rsid w:val="00DE7DC9"/>
    <w:rsid w:val="00DF1577"/>
    <w:rsid w:val="00DF2282"/>
    <w:rsid w:val="00DF2B25"/>
    <w:rsid w:val="00DF2FDF"/>
    <w:rsid w:val="00DF46A0"/>
    <w:rsid w:val="00DF5006"/>
    <w:rsid w:val="00E00051"/>
    <w:rsid w:val="00E00284"/>
    <w:rsid w:val="00E0191F"/>
    <w:rsid w:val="00E019B2"/>
    <w:rsid w:val="00E02642"/>
    <w:rsid w:val="00E049D9"/>
    <w:rsid w:val="00E04F6B"/>
    <w:rsid w:val="00E0568A"/>
    <w:rsid w:val="00E0789E"/>
    <w:rsid w:val="00E10094"/>
    <w:rsid w:val="00E105F1"/>
    <w:rsid w:val="00E126CE"/>
    <w:rsid w:val="00E12FB2"/>
    <w:rsid w:val="00E13D7E"/>
    <w:rsid w:val="00E14AB9"/>
    <w:rsid w:val="00E1534E"/>
    <w:rsid w:val="00E20ACA"/>
    <w:rsid w:val="00E22019"/>
    <w:rsid w:val="00E22237"/>
    <w:rsid w:val="00E22B37"/>
    <w:rsid w:val="00E2311D"/>
    <w:rsid w:val="00E24C97"/>
    <w:rsid w:val="00E25FF6"/>
    <w:rsid w:val="00E26121"/>
    <w:rsid w:val="00E26452"/>
    <w:rsid w:val="00E269AD"/>
    <w:rsid w:val="00E26BF6"/>
    <w:rsid w:val="00E270F7"/>
    <w:rsid w:val="00E30650"/>
    <w:rsid w:val="00E3083D"/>
    <w:rsid w:val="00E30BCE"/>
    <w:rsid w:val="00E343A8"/>
    <w:rsid w:val="00E357AE"/>
    <w:rsid w:val="00E35BFE"/>
    <w:rsid w:val="00E36087"/>
    <w:rsid w:val="00E364B1"/>
    <w:rsid w:val="00E3795F"/>
    <w:rsid w:val="00E40832"/>
    <w:rsid w:val="00E411E6"/>
    <w:rsid w:val="00E411F7"/>
    <w:rsid w:val="00E41789"/>
    <w:rsid w:val="00E41C56"/>
    <w:rsid w:val="00E41D08"/>
    <w:rsid w:val="00E41F47"/>
    <w:rsid w:val="00E421FA"/>
    <w:rsid w:val="00E44F3D"/>
    <w:rsid w:val="00E453F4"/>
    <w:rsid w:val="00E465AA"/>
    <w:rsid w:val="00E46918"/>
    <w:rsid w:val="00E473DD"/>
    <w:rsid w:val="00E47D39"/>
    <w:rsid w:val="00E47E12"/>
    <w:rsid w:val="00E50CD5"/>
    <w:rsid w:val="00E50F33"/>
    <w:rsid w:val="00E51841"/>
    <w:rsid w:val="00E51954"/>
    <w:rsid w:val="00E5218E"/>
    <w:rsid w:val="00E52261"/>
    <w:rsid w:val="00E52610"/>
    <w:rsid w:val="00E53724"/>
    <w:rsid w:val="00E54B80"/>
    <w:rsid w:val="00E54D4C"/>
    <w:rsid w:val="00E55755"/>
    <w:rsid w:val="00E5763A"/>
    <w:rsid w:val="00E602D3"/>
    <w:rsid w:val="00E6125B"/>
    <w:rsid w:val="00E612F3"/>
    <w:rsid w:val="00E6573B"/>
    <w:rsid w:val="00E662F4"/>
    <w:rsid w:val="00E6706A"/>
    <w:rsid w:val="00E67823"/>
    <w:rsid w:val="00E67A87"/>
    <w:rsid w:val="00E67D20"/>
    <w:rsid w:val="00E7023D"/>
    <w:rsid w:val="00E7027A"/>
    <w:rsid w:val="00E705C3"/>
    <w:rsid w:val="00E712D1"/>
    <w:rsid w:val="00E7192B"/>
    <w:rsid w:val="00E745EF"/>
    <w:rsid w:val="00E75321"/>
    <w:rsid w:val="00E753BF"/>
    <w:rsid w:val="00E75BF8"/>
    <w:rsid w:val="00E7763A"/>
    <w:rsid w:val="00E77876"/>
    <w:rsid w:val="00E82661"/>
    <w:rsid w:val="00E8372C"/>
    <w:rsid w:val="00E84688"/>
    <w:rsid w:val="00E85D7C"/>
    <w:rsid w:val="00E8656C"/>
    <w:rsid w:val="00E8658E"/>
    <w:rsid w:val="00E87262"/>
    <w:rsid w:val="00E87E8A"/>
    <w:rsid w:val="00E912E6"/>
    <w:rsid w:val="00E91DF8"/>
    <w:rsid w:val="00E9277B"/>
    <w:rsid w:val="00E944D4"/>
    <w:rsid w:val="00E94568"/>
    <w:rsid w:val="00E952E1"/>
    <w:rsid w:val="00E955E6"/>
    <w:rsid w:val="00E95CE7"/>
    <w:rsid w:val="00E96FDD"/>
    <w:rsid w:val="00E973A9"/>
    <w:rsid w:val="00E97E3B"/>
    <w:rsid w:val="00EA05D4"/>
    <w:rsid w:val="00EA1198"/>
    <w:rsid w:val="00EA1308"/>
    <w:rsid w:val="00EA195D"/>
    <w:rsid w:val="00EA1C42"/>
    <w:rsid w:val="00EA288D"/>
    <w:rsid w:val="00EA2DE6"/>
    <w:rsid w:val="00EA30AD"/>
    <w:rsid w:val="00EA39BC"/>
    <w:rsid w:val="00EA3AD9"/>
    <w:rsid w:val="00EA3B40"/>
    <w:rsid w:val="00EA3C4A"/>
    <w:rsid w:val="00EA3EBD"/>
    <w:rsid w:val="00EA6530"/>
    <w:rsid w:val="00EA6A30"/>
    <w:rsid w:val="00EA7C17"/>
    <w:rsid w:val="00EA7EDF"/>
    <w:rsid w:val="00EB021F"/>
    <w:rsid w:val="00EB0528"/>
    <w:rsid w:val="00EB1416"/>
    <w:rsid w:val="00EB16D7"/>
    <w:rsid w:val="00EB300B"/>
    <w:rsid w:val="00EB3E60"/>
    <w:rsid w:val="00EB68F9"/>
    <w:rsid w:val="00EC1E9D"/>
    <w:rsid w:val="00EC262D"/>
    <w:rsid w:val="00EC2BAC"/>
    <w:rsid w:val="00EC3A65"/>
    <w:rsid w:val="00EC4044"/>
    <w:rsid w:val="00EC434A"/>
    <w:rsid w:val="00EC530B"/>
    <w:rsid w:val="00EC591F"/>
    <w:rsid w:val="00EC5F75"/>
    <w:rsid w:val="00ED0EDF"/>
    <w:rsid w:val="00ED212B"/>
    <w:rsid w:val="00ED31CC"/>
    <w:rsid w:val="00ED35A1"/>
    <w:rsid w:val="00ED3635"/>
    <w:rsid w:val="00ED40F4"/>
    <w:rsid w:val="00ED417F"/>
    <w:rsid w:val="00ED47D9"/>
    <w:rsid w:val="00ED4B6A"/>
    <w:rsid w:val="00ED4C6D"/>
    <w:rsid w:val="00ED5478"/>
    <w:rsid w:val="00ED7329"/>
    <w:rsid w:val="00EE04B5"/>
    <w:rsid w:val="00EE06CC"/>
    <w:rsid w:val="00EE121B"/>
    <w:rsid w:val="00EE20AC"/>
    <w:rsid w:val="00EE24DD"/>
    <w:rsid w:val="00EE2D9E"/>
    <w:rsid w:val="00EE354B"/>
    <w:rsid w:val="00EE387C"/>
    <w:rsid w:val="00EE3C7F"/>
    <w:rsid w:val="00EE4695"/>
    <w:rsid w:val="00EE49EC"/>
    <w:rsid w:val="00EE50FF"/>
    <w:rsid w:val="00EE7614"/>
    <w:rsid w:val="00EE7964"/>
    <w:rsid w:val="00EF01CD"/>
    <w:rsid w:val="00EF0AE9"/>
    <w:rsid w:val="00EF0CE0"/>
    <w:rsid w:val="00EF10BA"/>
    <w:rsid w:val="00EF173D"/>
    <w:rsid w:val="00EF1DE0"/>
    <w:rsid w:val="00EF3011"/>
    <w:rsid w:val="00EF5AE6"/>
    <w:rsid w:val="00F002A7"/>
    <w:rsid w:val="00F00E9D"/>
    <w:rsid w:val="00F02E8D"/>
    <w:rsid w:val="00F036AF"/>
    <w:rsid w:val="00F03BB6"/>
    <w:rsid w:val="00F04888"/>
    <w:rsid w:val="00F04F09"/>
    <w:rsid w:val="00F05716"/>
    <w:rsid w:val="00F06959"/>
    <w:rsid w:val="00F0742D"/>
    <w:rsid w:val="00F07567"/>
    <w:rsid w:val="00F07B2B"/>
    <w:rsid w:val="00F1016C"/>
    <w:rsid w:val="00F110AF"/>
    <w:rsid w:val="00F1163E"/>
    <w:rsid w:val="00F11C9C"/>
    <w:rsid w:val="00F134A5"/>
    <w:rsid w:val="00F13726"/>
    <w:rsid w:val="00F138A5"/>
    <w:rsid w:val="00F13CD9"/>
    <w:rsid w:val="00F1433C"/>
    <w:rsid w:val="00F14439"/>
    <w:rsid w:val="00F14998"/>
    <w:rsid w:val="00F15270"/>
    <w:rsid w:val="00F157ED"/>
    <w:rsid w:val="00F16A54"/>
    <w:rsid w:val="00F17B64"/>
    <w:rsid w:val="00F21BBD"/>
    <w:rsid w:val="00F22345"/>
    <w:rsid w:val="00F2418A"/>
    <w:rsid w:val="00F244DD"/>
    <w:rsid w:val="00F265B7"/>
    <w:rsid w:val="00F267E5"/>
    <w:rsid w:val="00F2687A"/>
    <w:rsid w:val="00F31841"/>
    <w:rsid w:val="00F31851"/>
    <w:rsid w:val="00F31CA8"/>
    <w:rsid w:val="00F3240A"/>
    <w:rsid w:val="00F32635"/>
    <w:rsid w:val="00F32A98"/>
    <w:rsid w:val="00F32AEA"/>
    <w:rsid w:val="00F32BEA"/>
    <w:rsid w:val="00F32F7F"/>
    <w:rsid w:val="00F33030"/>
    <w:rsid w:val="00F3346F"/>
    <w:rsid w:val="00F33555"/>
    <w:rsid w:val="00F34D56"/>
    <w:rsid w:val="00F3563D"/>
    <w:rsid w:val="00F35C80"/>
    <w:rsid w:val="00F36CF3"/>
    <w:rsid w:val="00F4013A"/>
    <w:rsid w:val="00F40404"/>
    <w:rsid w:val="00F40F85"/>
    <w:rsid w:val="00F41154"/>
    <w:rsid w:val="00F41C8E"/>
    <w:rsid w:val="00F4239D"/>
    <w:rsid w:val="00F43887"/>
    <w:rsid w:val="00F43F09"/>
    <w:rsid w:val="00F441CD"/>
    <w:rsid w:val="00F44768"/>
    <w:rsid w:val="00F4683D"/>
    <w:rsid w:val="00F503E2"/>
    <w:rsid w:val="00F508E8"/>
    <w:rsid w:val="00F51C4D"/>
    <w:rsid w:val="00F51FD2"/>
    <w:rsid w:val="00F5232A"/>
    <w:rsid w:val="00F52662"/>
    <w:rsid w:val="00F52BE5"/>
    <w:rsid w:val="00F5414B"/>
    <w:rsid w:val="00F54ABD"/>
    <w:rsid w:val="00F5508C"/>
    <w:rsid w:val="00F560C5"/>
    <w:rsid w:val="00F5638F"/>
    <w:rsid w:val="00F566B2"/>
    <w:rsid w:val="00F56D93"/>
    <w:rsid w:val="00F578B8"/>
    <w:rsid w:val="00F57CAC"/>
    <w:rsid w:val="00F60951"/>
    <w:rsid w:val="00F614BD"/>
    <w:rsid w:val="00F61961"/>
    <w:rsid w:val="00F61EFC"/>
    <w:rsid w:val="00F628EB"/>
    <w:rsid w:val="00F62D4E"/>
    <w:rsid w:val="00F636C4"/>
    <w:rsid w:val="00F63ACF"/>
    <w:rsid w:val="00F64005"/>
    <w:rsid w:val="00F64634"/>
    <w:rsid w:val="00F64AEC"/>
    <w:rsid w:val="00F66EC7"/>
    <w:rsid w:val="00F67DE1"/>
    <w:rsid w:val="00F7026F"/>
    <w:rsid w:val="00F706C7"/>
    <w:rsid w:val="00F708A4"/>
    <w:rsid w:val="00F711ED"/>
    <w:rsid w:val="00F73EB2"/>
    <w:rsid w:val="00F7602D"/>
    <w:rsid w:val="00F77320"/>
    <w:rsid w:val="00F77499"/>
    <w:rsid w:val="00F77DAC"/>
    <w:rsid w:val="00F80D43"/>
    <w:rsid w:val="00F820BC"/>
    <w:rsid w:val="00F827C2"/>
    <w:rsid w:val="00F83BEB"/>
    <w:rsid w:val="00F83EA6"/>
    <w:rsid w:val="00F8407C"/>
    <w:rsid w:val="00F843A0"/>
    <w:rsid w:val="00F84705"/>
    <w:rsid w:val="00F84873"/>
    <w:rsid w:val="00F86E56"/>
    <w:rsid w:val="00F87861"/>
    <w:rsid w:val="00F90144"/>
    <w:rsid w:val="00F9074C"/>
    <w:rsid w:val="00F90E88"/>
    <w:rsid w:val="00F9150B"/>
    <w:rsid w:val="00F91C1A"/>
    <w:rsid w:val="00F92FD4"/>
    <w:rsid w:val="00F94E68"/>
    <w:rsid w:val="00F954C2"/>
    <w:rsid w:val="00F96516"/>
    <w:rsid w:val="00F974E6"/>
    <w:rsid w:val="00FA0C4E"/>
    <w:rsid w:val="00FA13AC"/>
    <w:rsid w:val="00FA14EF"/>
    <w:rsid w:val="00FA1CD6"/>
    <w:rsid w:val="00FA1D9E"/>
    <w:rsid w:val="00FA2206"/>
    <w:rsid w:val="00FA4FF7"/>
    <w:rsid w:val="00FA5CBD"/>
    <w:rsid w:val="00FA68F1"/>
    <w:rsid w:val="00FA6A95"/>
    <w:rsid w:val="00FA6AD9"/>
    <w:rsid w:val="00FB0F43"/>
    <w:rsid w:val="00FB1480"/>
    <w:rsid w:val="00FB15DA"/>
    <w:rsid w:val="00FB1F7D"/>
    <w:rsid w:val="00FB2C66"/>
    <w:rsid w:val="00FB2E9D"/>
    <w:rsid w:val="00FB3195"/>
    <w:rsid w:val="00FB37CB"/>
    <w:rsid w:val="00FB39D0"/>
    <w:rsid w:val="00FB4244"/>
    <w:rsid w:val="00FB4769"/>
    <w:rsid w:val="00FB4E31"/>
    <w:rsid w:val="00FB558D"/>
    <w:rsid w:val="00FB6A2A"/>
    <w:rsid w:val="00FC0B60"/>
    <w:rsid w:val="00FC0E5C"/>
    <w:rsid w:val="00FC1C14"/>
    <w:rsid w:val="00FC1E35"/>
    <w:rsid w:val="00FC1ED2"/>
    <w:rsid w:val="00FC2320"/>
    <w:rsid w:val="00FC2B5B"/>
    <w:rsid w:val="00FC3459"/>
    <w:rsid w:val="00FC3F16"/>
    <w:rsid w:val="00FC5459"/>
    <w:rsid w:val="00FC5D9A"/>
    <w:rsid w:val="00FC5E3A"/>
    <w:rsid w:val="00FC7D83"/>
    <w:rsid w:val="00FC7DB5"/>
    <w:rsid w:val="00FC7DFF"/>
    <w:rsid w:val="00FD0F11"/>
    <w:rsid w:val="00FD28DB"/>
    <w:rsid w:val="00FD2B6C"/>
    <w:rsid w:val="00FD51A7"/>
    <w:rsid w:val="00FD5229"/>
    <w:rsid w:val="00FD7E2C"/>
    <w:rsid w:val="00FE0199"/>
    <w:rsid w:val="00FE0902"/>
    <w:rsid w:val="00FE0989"/>
    <w:rsid w:val="00FE0AC4"/>
    <w:rsid w:val="00FE2776"/>
    <w:rsid w:val="00FE3475"/>
    <w:rsid w:val="00FE4178"/>
    <w:rsid w:val="00FE4FC2"/>
    <w:rsid w:val="00FE69E4"/>
    <w:rsid w:val="00FF0D76"/>
    <w:rsid w:val="00FF4F9B"/>
    <w:rsid w:val="00FF5273"/>
    <w:rsid w:val="00FF5431"/>
    <w:rsid w:val="00FF6361"/>
    <w:rsid w:val="00FF681F"/>
    <w:rsid w:val="00FF7A8B"/>
    <w:rsid w:val="00FF7D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60426A"/>
  <w15:docId w15:val="{0BF718E7-9E72-41B9-8060-2B48E8F58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10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CB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0711B"/>
    <w:rPr>
      <w:b/>
      <w:bCs/>
    </w:rPr>
  </w:style>
  <w:style w:type="character" w:customStyle="1" w:styleId="CommentSubjectChar">
    <w:name w:val="Comment Subject Char"/>
    <w:basedOn w:val="CommentTextChar"/>
    <w:link w:val="CommentSubject"/>
    <w:uiPriority w:val="99"/>
    <w:semiHidden/>
    <w:rsid w:val="00D0711B"/>
    <w:rPr>
      <w:b/>
      <w:bCs/>
      <w:sz w:val="20"/>
      <w:szCs w:val="20"/>
    </w:rPr>
  </w:style>
  <w:style w:type="paragraph" w:styleId="ListParagraph">
    <w:name w:val="List Paragraph"/>
    <w:basedOn w:val="Normal"/>
    <w:uiPriority w:val="34"/>
    <w:qFormat/>
    <w:rsid w:val="00183C8E"/>
    <w:pPr>
      <w:ind w:left="720"/>
      <w:contextualSpacing/>
    </w:pPr>
  </w:style>
  <w:style w:type="table" w:styleId="TableGrid">
    <w:name w:val="Table Grid"/>
    <w:basedOn w:val="TableNormal"/>
    <w:uiPriority w:val="39"/>
    <w:rsid w:val="005A52D1"/>
    <w:pPr>
      <w:spacing w:after="0" w:line="240" w:lineRule="auto"/>
    </w:pPr>
    <w:rPr>
      <w:rFonts w:ascii="Times New Roman" w:hAnsi="Times New Roman" w:cs="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52D1"/>
    <w:rPr>
      <w:color w:val="0000FF" w:themeColor="hyperlink"/>
      <w:u w:val="single"/>
    </w:rPr>
  </w:style>
  <w:style w:type="paragraph" w:styleId="Header">
    <w:name w:val="header"/>
    <w:basedOn w:val="Normal"/>
    <w:link w:val="HeaderChar"/>
    <w:uiPriority w:val="99"/>
    <w:unhideWhenUsed/>
    <w:rsid w:val="00CB0654"/>
    <w:pPr>
      <w:tabs>
        <w:tab w:val="center" w:pos="4153"/>
        <w:tab w:val="right" w:pos="8306"/>
      </w:tabs>
      <w:spacing w:after="0" w:line="240" w:lineRule="auto"/>
    </w:pPr>
  </w:style>
  <w:style w:type="character" w:customStyle="1" w:styleId="HeaderChar">
    <w:name w:val="Header Char"/>
    <w:basedOn w:val="DefaultParagraphFont"/>
    <w:link w:val="Header"/>
    <w:uiPriority w:val="99"/>
    <w:rsid w:val="00CB0654"/>
  </w:style>
  <w:style w:type="paragraph" w:styleId="Footer">
    <w:name w:val="footer"/>
    <w:basedOn w:val="Normal"/>
    <w:link w:val="FooterChar"/>
    <w:uiPriority w:val="99"/>
    <w:unhideWhenUsed/>
    <w:rsid w:val="00CB0654"/>
    <w:pPr>
      <w:tabs>
        <w:tab w:val="center" w:pos="4153"/>
        <w:tab w:val="right" w:pos="8306"/>
      </w:tabs>
      <w:spacing w:after="0" w:line="240" w:lineRule="auto"/>
    </w:pPr>
  </w:style>
  <w:style w:type="character" w:customStyle="1" w:styleId="FooterChar">
    <w:name w:val="Footer Char"/>
    <w:basedOn w:val="DefaultParagraphFont"/>
    <w:link w:val="Footer"/>
    <w:uiPriority w:val="99"/>
    <w:rsid w:val="00CB0654"/>
  </w:style>
  <w:style w:type="paragraph" w:styleId="Revision">
    <w:name w:val="Revision"/>
    <w:hidden/>
    <w:uiPriority w:val="99"/>
    <w:semiHidden/>
    <w:rsid w:val="00D81BD9"/>
    <w:pPr>
      <w:spacing w:after="0" w:line="240" w:lineRule="auto"/>
    </w:pPr>
  </w:style>
  <w:style w:type="character" w:customStyle="1" w:styleId="UnresolvedMention">
    <w:name w:val="Unresolved Mention"/>
    <w:basedOn w:val="DefaultParagraphFont"/>
    <w:uiPriority w:val="99"/>
    <w:semiHidden/>
    <w:unhideWhenUsed/>
    <w:rsid w:val="007A78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75166">
      <w:bodyDiv w:val="1"/>
      <w:marLeft w:val="0"/>
      <w:marRight w:val="0"/>
      <w:marTop w:val="0"/>
      <w:marBottom w:val="0"/>
      <w:divBdr>
        <w:top w:val="none" w:sz="0" w:space="0" w:color="auto"/>
        <w:left w:val="none" w:sz="0" w:space="0" w:color="auto"/>
        <w:bottom w:val="none" w:sz="0" w:space="0" w:color="auto"/>
        <w:right w:val="none" w:sz="0" w:space="0" w:color="auto"/>
      </w:divBdr>
      <w:divsChild>
        <w:div w:id="749040158">
          <w:marLeft w:val="0"/>
          <w:marRight w:val="0"/>
          <w:marTop w:val="0"/>
          <w:marBottom w:val="0"/>
          <w:divBdr>
            <w:top w:val="none" w:sz="0" w:space="0" w:color="auto"/>
            <w:left w:val="none" w:sz="0" w:space="0" w:color="auto"/>
            <w:bottom w:val="none" w:sz="0" w:space="0" w:color="auto"/>
            <w:right w:val="none" w:sz="0" w:space="0" w:color="auto"/>
          </w:divBdr>
          <w:divsChild>
            <w:div w:id="659311566">
              <w:marLeft w:val="0"/>
              <w:marRight w:val="0"/>
              <w:marTop w:val="0"/>
              <w:marBottom w:val="600"/>
              <w:divBdr>
                <w:top w:val="none" w:sz="0" w:space="0" w:color="auto"/>
                <w:left w:val="none" w:sz="0" w:space="0" w:color="auto"/>
                <w:bottom w:val="none" w:sz="0" w:space="0" w:color="auto"/>
                <w:right w:val="none" w:sz="0" w:space="0" w:color="auto"/>
              </w:divBdr>
              <w:divsChild>
                <w:div w:id="376852360">
                  <w:marLeft w:val="0"/>
                  <w:marRight w:val="0"/>
                  <w:marTop w:val="0"/>
                  <w:marBottom w:val="300"/>
                  <w:divBdr>
                    <w:top w:val="single" w:sz="12" w:space="0" w:color="C1C1C1"/>
                    <w:left w:val="none" w:sz="0" w:space="0" w:color="auto"/>
                    <w:bottom w:val="none" w:sz="0" w:space="0" w:color="auto"/>
                    <w:right w:val="none" w:sz="0" w:space="0" w:color="auto"/>
                  </w:divBdr>
                  <w:divsChild>
                    <w:div w:id="905267376">
                      <w:marLeft w:val="0"/>
                      <w:marRight w:val="0"/>
                      <w:marTop w:val="0"/>
                      <w:marBottom w:val="0"/>
                      <w:divBdr>
                        <w:top w:val="none" w:sz="0" w:space="0" w:color="auto"/>
                        <w:left w:val="none" w:sz="0" w:space="0" w:color="auto"/>
                        <w:bottom w:val="none" w:sz="0" w:space="0" w:color="auto"/>
                        <w:right w:val="none" w:sz="0" w:space="0" w:color="auto"/>
                      </w:divBdr>
                      <w:divsChild>
                        <w:div w:id="17977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877444">
      <w:bodyDiv w:val="1"/>
      <w:marLeft w:val="0"/>
      <w:marRight w:val="0"/>
      <w:marTop w:val="0"/>
      <w:marBottom w:val="0"/>
      <w:divBdr>
        <w:top w:val="none" w:sz="0" w:space="0" w:color="auto"/>
        <w:left w:val="none" w:sz="0" w:space="0" w:color="auto"/>
        <w:bottom w:val="none" w:sz="0" w:space="0" w:color="auto"/>
        <w:right w:val="none" w:sz="0" w:space="0" w:color="auto"/>
      </w:divBdr>
    </w:div>
    <w:div w:id="20351100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ikumi.lv/doc.php?id=242034" TargetMode="External"/><Relationship Id="rId21" Type="http://schemas.openxmlformats.org/officeDocument/2006/relationships/hyperlink" Target="https://likumi.lv/ta/id/221384-ierocu-un-specialo-lidzeklu-aprites-likums" TargetMode="External"/><Relationship Id="rId42" Type="http://schemas.openxmlformats.org/officeDocument/2006/relationships/hyperlink" Target="https://likumi.lv/doc.php?id=242034" TargetMode="External"/><Relationship Id="rId47" Type="http://schemas.openxmlformats.org/officeDocument/2006/relationships/hyperlink" Target="https://likumi.lv/doc.php?id=242034" TargetMode="External"/><Relationship Id="rId63" Type="http://schemas.openxmlformats.org/officeDocument/2006/relationships/hyperlink" Target="https://likumi.lv/doc.php?id=242034" TargetMode="External"/><Relationship Id="rId68" Type="http://schemas.openxmlformats.org/officeDocument/2006/relationships/hyperlink" Target="mailto:jana.paskecica@vp.gov.lv" TargetMode="External"/><Relationship Id="rId2" Type="http://schemas.openxmlformats.org/officeDocument/2006/relationships/numbering" Target="numbering.xml"/><Relationship Id="rId16" Type="http://schemas.openxmlformats.org/officeDocument/2006/relationships/hyperlink" Target="https://likumi.lv/doc.php?id=242034" TargetMode="External"/><Relationship Id="rId29" Type="http://schemas.openxmlformats.org/officeDocument/2006/relationships/hyperlink" Target="https://likumi.lv/doc.php?id=242034" TargetMode="External"/><Relationship Id="rId11" Type="http://schemas.openxmlformats.org/officeDocument/2006/relationships/hyperlink" Target="https://likumi.lv/doc.php?id=242034" TargetMode="External"/><Relationship Id="rId24" Type="http://schemas.openxmlformats.org/officeDocument/2006/relationships/hyperlink" Target="https://likumi.lv/doc.php?id=242034" TargetMode="External"/><Relationship Id="rId32" Type="http://schemas.openxmlformats.org/officeDocument/2006/relationships/hyperlink" Target="https://likumi.lv/doc.php?id=242034" TargetMode="External"/><Relationship Id="rId37" Type="http://schemas.openxmlformats.org/officeDocument/2006/relationships/hyperlink" Target="https://likumi.lv/doc.php?id=242034" TargetMode="External"/><Relationship Id="rId40" Type="http://schemas.openxmlformats.org/officeDocument/2006/relationships/hyperlink" Target="https://likumi.lv/doc.php?id=242034" TargetMode="External"/><Relationship Id="rId45" Type="http://schemas.openxmlformats.org/officeDocument/2006/relationships/hyperlink" Target="https://likumi.lv/doc.php?id=242034" TargetMode="External"/><Relationship Id="rId53" Type="http://schemas.openxmlformats.org/officeDocument/2006/relationships/hyperlink" Target="https://likumi.lv/doc.php?id=242034" TargetMode="External"/><Relationship Id="rId58" Type="http://schemas.openxmlformats.org/officeDocument/2006/relationships/hyperlink" Target="https://likumi.lv/doc.php?id=242034" TargetMode="External"/><Relationship Id="rId66" Type="http://schemas.openxmlformats.org/officeDocument/2006/relationships/hyperlink" Target="mailto:vija.kutajeva@vp.gov.lv" TargetMode="External"/><Relationship Id="rId5" Type="http://schemas.openxmlformats.org/officeDocument/2006/relationships/webSettings" Target="webSettings.xml"/><Relationship Id="rId61" Type="http://schemas.openxmlformats.org/officeDocument/2006/relationships/hyperlink" Target="https://likumi.lv/doc.php?id=242034" TargetMode="External"/><Relationship Id="rId19" Type="http://schemas.openxmlformats.org/officeDocument/2006/relationships/hyperlink" Target="https://likumi.lv/doc.php?id=242034" TargetMode="External"/><Relationship Id="rId14" Type="http://schemas.openxmlformats.org/officeDocument/2006/relationships/hyperlink" Target="https://likumi.lv/doc.php?id=242034" TargetMode="External"/><Relationship Id="rId22" Type="http://schemas.openxmlformats.org/officeDocument/2006/relationships/hyperlink" Target="https://likumi.lv/ta/id/221384-ierocu-un-specialo-lidzeklu-aprites-likums" TargetMode="External"/><Relationship Id="rId27" Type="http://schemas.openxmlformats.org/officeDocument/2006/relationships/hyperlink" Target="https://likumi.lv/doc.php?id=242034" TargetMode="External"/><Relationship Id="rId30" Type="http://schemas.openxmlformats.org/officeDocument/2006/relationships/hyperlink" Target="https://likumi.lv/doc.php?id=242034" TargetMode="External"/><Relationship Id="rId35" Type="http://schemas.openxmlformats.org/officeDocument/2006/relationships/hyperlink" Target="https://likumi.lv/doc.php?id=242034" TargetMode="External"/><Relationship Id="rId43" Type="http://schemas.openxmlformats.org/officeDocument/2006/relationships/hyperlink" Target="https://likumi.lv/doc.php?id=242034" TargetMode="External"/><Relationship Id="rId48" Type="http://schemas.openxmlformats.org/officeDocument/2006/relationships/hyperlink" Target="https://likumi.lv/doc.php?id=242034" TargetMode="External"/><Relationship Id="rId56" Type="http://schemas.openxmlformats.org/officeDocument/2006/relationships/hyperlink" Target="https://likumi.lv/doc.php?id=242034" TargetMode="External"/><Relationship Id="rId64" Type="http://schemas.openxmlformats.org/officeDocument/2006/relationships/hyperlink" Target="https://likumi.lv/doc.php?id=242034" TargetMode="External"/><Relationship Id="rId69" Type="http://schemas.openxmlformats.org/officeDocument/2006/relationships/header" Target="header1.xml"/><Relationship Id="rId8" Type="http://schemas.openxmlformats.org/officeDocument/2006/relationships/hyperlink" Target="https://likumi.lv/ta/id/" TargetMode="External"/><Relationship Id="rId51" Type="http://schemas.openxmlformats.org/officeDocument/2006/relationships/hyperlink" Target="https://likumi.lv/doc.php?id=242034"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likumi.lv/doc.php?id=242034" TargetMode="External"/><Relationship Id="rId17" Type="http://schemas.openxmlformats.org/officeDocument/2006/relationships/hyperlink" Target="https://likumi.lv/doc.php?id=242034" TargetMode="External"/><Relationship Id="rId25" Type="http://schemas.openxmlformats.org/officeDocument/2006/relationships/hyperlink" Target="https://likumi.lv/doc.php?id=242034" TargetMode="External"/><Relationship Id="rId33" Type="http://schemas.openxmlformats.org/officeDocument/2006/relationships/hyperlink" Target="https://likumi.lv/doc.php?id=242034" TargetMode="External"/><Relationship Id="rId38" Type="http://schemas.openxmlformats.org/officeDocument/2006/relationships/hyperlink" Target="https://likumi.lv/doc.php?id=242034" TargetMode="External"/><Relationship Id="rId46" Type="http://schemas.openxmlformats.org/officeDocument/2006/relationships/hyperlink" Target="https://likumi.lv/doc.php?id=242034" TargetMode="External"/><Relationship Id="rId59" Type="http://schemas.openxmlformats.org/officeDocument/2006/relationships/hyperlink" Target="https://likumi.lv/doc.php?id=242034" TargetMode="External"/><Relationship Id="rId67" Type="http://schemas.openxmlformats.org/officeDocument/2006/relationships/hyperlink" Target="mailto:juris.matisans@vp.gov.lv" TargetMode="External"/><Relationship Id="rId20" Type="http://schemas.openxmlformats.org/officeDocument/2006/relationships/hyperlink" Target="https://likumi.lv/doc.php?id=242034" TargetMode="External"/><Relationship Id="rId41" Type="http://schemas.openxmlformats.org/officeDocument/2006/relationships/hyperlink" Target="https://likumi.lv/ta/id/221384-ierocu-un-specialo-lidzeklu-aprites-likums" TargetMode="External"/><Relationship Id="rId54" Type="http://schemas.openxmlformats.org/officeDocument/2006/relationships/hyperlink" Target="https://likumi.lv/doc.php?id=242034" TargetMode="External"/><Relationship Id="rId62" Type="http://schemas.openxmlformats.org/officeDocument/2006/relationships/hyperlink" Target="https://likumi.lv/doc.php?id=242034"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ikumi.lv/doc.php?id=242034" TargetMode="External"/><Relationship Id="rId23" Type="http://schemas.openxmlformats.org/officeDocument/2006/relationships/hyperlink" Target="https://likumi.lv/doc.php?id=242034" TargetMode="External"/><Relationship Id="rId28" Type="http://schemas.openxmlformats.org/officeDocument/2006/relationships/hyperlink" Target="https://likumi.lv/ta/id/221384-ierocu-un-specialo-lidzeklu-aprites-likums" TargetMode="External"/><Relationship Id="rId36" Type="http://schemas.openxmlformats.org/officeDocument/2006/relationships/hyperlink" Target="https://likumi.lv/doc.php?id=242034" TargetMode="External"/><Relationship Id="rId49" Type="http://schemas.openxmlformats.org/officeDocument/2006/relationships/hyperlink" Target="https://likumi.lv/doc.php?id=242034" TargetMode="External"/><Relationship Id="rId57" Type="http://schemas.openxmlformats.org/officeDocument/2006/relationships/hyperlink" Target="https://likumi.lv/doc.php?id=242034" TargetMode="External"/><Relationship Id="rId10" Type="http://schemas.openxmlformats.org/officeDocument/2006/relationships/hyperlink" Target="https://likumi.lv/doc.php?id=242034" TargetMode="External"/><Relationship Id="rId31" Type="http://schemas.openxmlformats.org/officeDocument/2006/relationships/hyperlink" Target="https://likumi.lv/doc.php?id=242034" TargetMode="External"/><Relationship Id="rId44" Type="http://schemas.openxmlformats.org/officeDocument/2006/relationships/hyperlink" Target="https://likumi.lv/doc.php?id=242034" TargetMode="External"/><Relationship Id="rId52" Type="http://schemas.openxmlformats.org/officeDocument/2006/relationships/hyperlink" Target="https://likumi.lv/doc.php?id=242034" TargetMode="External"/><Relationship Id="rId60" Type="http://schemas.openxmlformats.org/officeDocument/2006/relationships/hyperlink" Target="https://likumi.lv/doc.php?id=242034" TargetMode="External"/><Relationship Id="rId65" Type="http://schemas.openxmlformats.org/officeDocument/2006/relationships/hyperlink" Target="https://likumi.lv/ta/id/104373-ierocu-municijas-un-gazes-pistolu-revolveru-iegadasanas-registresanas-uzskaites-glabasanas-parvadasanas-parsutisanas-nesasanas-..." TargetMode="External"/><Relationship Id="rId73" Type="http://schemas.openxmlformats.org/officeDocument/2006/relationships/theme" Target="theme/theme1.xml"/><Relationship Id="rId78"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likumi.lv/ta/id/221384-ierocu-un-specialo-lidzeklu-aprites-likums" TargetMode="External"/><Relationship Id="rId13" Type="http://schemas.openxmlformats.org/officeDocument/2006/relationships/hyperlink" Target="https://likumi.lv/doc.php?id=242034" TargetMode="External"/><Relationship Id="rId18" Type="http://schemas.openxmlformats.org/officeDocument/2006/relationships/hyperlink" Target="https://likumi.lv/doc.php?id=242034" TargetMode="External"/><Relationship Id="rId39" Type="http://schemas.openxmlformats.org/officeDocument/2006/relationships/hyperlink" Target="https://likumi.lv/ta/id/221384-ierocu-un-specialo-lidzeklu-aprites-likums" TargetMode="External"/><Relationship Id="rId34" Type="http://schemas.openxmlformats.org/officeDocument/2006/relationships/hyperlink" Target="https://likumi.lv/doc.php?id=242034" TargetMode="External"/><Relationship Id="rId50" Type="http://schemas.openxmlformats.org/officeDocument/2006/relationships/hyperlink" Target="https://likumi.lv/doc.php?id=242034" TargetMode="External"/><Relationship Id="rId55" Type="http://schemas.openxmlformats.org/officeDocument/2006/relationships/hyperlink" Target="https://likumi.lv/doc.php?id=242034" TargetMode="External"/><Relationship Id="rId7" Type="http://schemas.openxmlformats.org/officeDocument/2006/relationships/endnotes" Target="endnotes.xml"/><Relationship Id="rId7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9DE2C-A673-4E92-8E20-85C4148CB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28</Pages>
  <Words>49533</Words>
  <Characters>28235</Characters>
  <Application>Microsoft Office Word</Application>
  <DocSecurity>0</DocSecurity>
  <Lines>235</Lines>
  <Paragraphs>155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Valsts policija</Company>
  <LinksUpToDate>false</LinksUpToDate>
  <CharactersWithSpaces>77613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Karina Zagoskina</cp:lastModifiedBy>
  <cp:revision>10</cp:revision>
  <cp:lastPrinted>2019-04-23T07:03:00Z</cp:lastPrinted>
  <dcterms:created xsi:type="dcterms:W3CDTF">2019-05-03T08:39:00Z</dcterms:created>
  <dcterms:modified xsi:type="dcterms:W3CDTF">2019-05-07T08:36:00Z</dcterms:modified>
</cp:coreProperties>
</file>