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D2" w:rsidRPr="00C73328" w:rsidRDefault="00323DD2" w:rsidP="00323DD2">
      <w:pPr>
        <w:spacing w:after="0" w:line="240" w:lineRule="auto"/>
        <w:jc w:val="center"/>
        <w:rPr>
          <w:rFonts w:eastAsia="Times New Roman"/>
          <w:szCs w:val="28"/>
          <w:lang w:val="lv-LV"/>
        </w:rPr>
      </w:pPr>
      <w:r w:rsidRPr="00C73328">
        <w:rPr>
          <w:rFonts w:eastAsia="Times New Roman"/>
          <w:szCs w:val="28"/>
          <w:lang w:val="lv-LV"/>
        </w:rPr>
        <w:t>Rīgā</w:t>
      </w:r>
    </w:p>
    <w:p w:rsidR="00323DD2" w:rsidRPr="00C73328" w:rsidRDefault="00323DD2" w:rsidP="00323DD2">
      <w:pPr>
        <w:spacing w:after="0" w:line="240" w:lineRule="auto"/>
        <w:rPr>
          <w:rFonts w:eastAsia="Times New Roman"/>
          <w:szCs w:val="28"/>
          <w:lang w:val="lv-LV"/>
        </w:rPr>
      </w:pPr>
    </w:p>
    <w:p w:rsidR="00323DD2" w:rsidRPr="00C73328" w:rsidRDefault="00462FFB" w:rsidP="00323DD2">
      <w:pPr>
        <w:spacing w:after="0" w:line="240" w:lineRule="auto"/>
        <w:rPr>
          <w:rFonts w:eastAsia="Times New Roman"/>
          <w:szCs w:val="28"/>
          <w:lang w:val="lv-LV"/>
        </w:rPr>
      </w:pPr>
      <w:r>
        <w:rPr>
          <w:rFonts w:eastAsia="Times New Roman"/>
          <w:szCs w:val="28"/>
          <w:lang w:val="lv-LV"/>
        </w:rPr>
        <w:t xml:space="preserve"> 30</w:t>
      </w:r>
      <w:r w:rsidR="00323DD2" w:rsidRPr="00C73328">
        <w:rPr>
          <w:rFonts w:eastAsia="Times New Roman"/>
          <w:szCs w:val="28"/>
          <w:lang w:val="lv-LV"/>
        </w:rPr>
        <w:t>.0</w:t>
      </w:r>
      <w:r w:rsidR="005C2F86">
        <w:rPr>
          <w:rFonts w:eastAsia="Times New Roman"/>
          <w:szCs w:val="28"/>
          <w:lang w:val="lv-LV"/>
        </w:rPr>
        <w:t>4.2019</w:t>
      </w:r>
      <w:r w:rsidR="00323DD2" w:rsidRPr="00C73328">
        <w:rPr>
          <w:rFonts w:eastAsia="Times New Roman"/>
          <w:szCs w:val="28"/>
          <w:lang w:val="lv-LV"/>
        </w:rPr>
        <w:t>. Nr.</w:t>
      </w:r>
      <w:r w:rsidR="001C43EC">
        <w:rPr>
          <w:rFonts w:eastAsia="Times New Roman"/>
          <w:szCs w:val="28"/>
          <w:lang w:val="lv-LV"/>
        </w:rPr>
        <w:t>10.1-2</w:t>
      </w:r>
      <w:r w:rsidR="00323DD2" w:rsidRPr="00C73328">
        <w:rPr>
          <w:rFonts w:eastAsia="Times New Roman"/>
          <w:szCs w:val="28"/>
          <w:lang w:val="lv-LV"/>
        </w:rPr>
        <w:t>/</w:t>
      </w:r>
      <w:r>
        <w:rPr>
          <w:rFonts w:eastAsia="Times New Roman"/>
          <w:szCs w:val="28"/>
          <w:lang w:val="lv-LV"/>
        </w:rPr>
        <w:t>847</w:t>
      </w:r>
    </w:p>
    <w:p w:rsidR="00AF7339" w:rsidRPr="00C73328" w:rsidRDefault="00AF7339" w:rsidP="00AF7339">
      <w:pPr>
        <w:widowControl/>
        <w:spacing w:after="0" w:line="240" w:lineRule="auto"/>
        <w:rPr>
          <w:rFonts w:eastAsia="Times New Roman"/>
          <w:szCs w:val="28"/>
          <w:lang w:val="lv-LV" w:eastAsia="lv-LV"/>
        </w:rPr>
      </w:pPr>
    </w:p>
    <w:p w:rsidR="00C73328" w:rsidRPr="00C73328" w:rsidRDefault="00C73328" w:rsidP="00C73328">
      <w:pPr>
        <w:pStyle w:val="Bezatstarpm"/>
        <w:jc w:val="right"/>
        <w:rPr>
          <w:rFonts w:ascii="Times New Roman" w:hAnsi="Times New Roman"/>
          <w:b/>
          <w:sz w:val="28"/>
          <w:szCs w:val="28"/>
          <w:lang w:val="lv-LV"/>
        </w:rPr>
      </w:pPr>
      <w:r w:rsidRPr="00C73328">
        <w:rPr>
          <w:rFonts w:ascii="Times New Roman" w:hAnsi="Times New Roman"/>
          <w:b/>
          <w:sz w:val="28"/>
          <w:szCs w:val="28"/>
          <w:lang w:val="lv-LV"/>
        </w:rPr>
        <w:t xml:space="preserve">Valsts kancelejai </w:t>
      </w:r>
    </w:p>
    <w:p w:rsidR="00C73328" w:rsidRPr="00C73328" w:rsidRDefault="00C73328" w:rsidP="00C73328">
      <w:pPr>
        <w:pStyle w:val="Bezatstarpm"/>
        <w:jc w:val="right"/>
        <w:rPr>
          <w:rFonts w:ascii="Times New Roman" w:hAnsi="Times New Roman"/>
          <w:b/>
          <w:sz w:val="28"/>
          <w:szCs w:val="28"/>
          <w:lang w:val="lv-LV"/>
        </w:rPr>
      </w:pPr>
    </w:p>
    <w:p w:rsidR="00C73328" w:rsidRPr="00C73328" w:rsidRDefault="00C73328" w:rsidP="00C73328">
      <w:pPr>
        <w:pStyle w:val="Pamatteksts"/>
        <w:ind w:right="4549"/>
        <w:jc w:val="both"/>
        <w:rPr>
          <w:b w:val="0"/>
          <w:i/>
          <w:sz w:val="28"/>
          <w:szCs w:val="28"/>
          <w:lang w:val="lv-LV"/>
        </w:rPr>
      </w:pPr>
      <w:r w:rsidRPr="00C73328">
        <w:rPr>
          <w:b w:val="0"/>
          <w:i/>
          <w:sz w:val="28"/>
          <w:szCs w:val="28"/>
          <w:lang w:val="lv-LV"/>
        </w:rPr>
        <w:t>Par Ministru kabineta rīkojuma projektu „Grozījumi Ministru kabineta 2015.gada 5.februāra rīkojumā Nr.63 „Par Latvijas valsts simtgades rīcības komiteju””</w:t>
      </w:r>
    </w:p>
    <w:p w:rsidR="00C73328" w:rsidRPr="00C73328" w:rsidRDefault="00C73328" w:rsidP="00C73328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eastAsia="Times New Roman"/>
          <w:i/>
          <w:szCs w:val="28"/>
          <w:lang w:val="lv-LV"/>
        </w:rPr>
      </w:pPr>
    </w:p>
    <w:p w:rsidR="00C73328" w:rsidRPr="00C73328" w:rsidRDefault="00EC0FB6" w:rsidP="00EC0FB6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3DD2">
        <w:rPr>
          <w:sz w:val="28"/>
          <w:szCs w:val="28"/>
        </w:rPr>
        <w:t xml:space="preserve">Pamatojoties uz </w:t>
      </w:r>
      <w:r w:rsidR="00C73328" w:rsidRPr="00C73328">
        <w:rPr>
          <w:sz w:val="28"/>
          <w:szCs w:val="28"/>
        </w:rPr>
        <w:t>Ministru kabineta 2009.gada 7.aprīļa noteikumu Nr.300 „Ministru kabineta kārtības rullis” 164.4.apakšpunktu</w:t>
      </w:r>
      <w:r>
        <w:rPr>
          <w:sz w:val="28"/>
          <w:szCs w:val="28"/>
        </w:rPr>
        <w:t>,</w:t>
      </w:r>
      <w:r w:rsidR="00C73328" w:rsidRPr="00C73328">
        <w:rPr>
          <w:sz w:val="28"/>
          <w:szCs w:val="28"/>
        </w:rPr>
        <w:t xml:space="preserve"> iesniedz</w:t>
      </w:r>
      <w:r>
        <w:rPr>
          <w:sz w:val="28"/>
          <w:szCs w:val="28"/>
        </w:rPr>
        <w:t>u</w:t>
      </w:r>
      <w:r w:rsidR="00C73328" w:rsidRPr="00C73328">
        <w:rPr>
          <w:sz w:val="28"/>
          <w:szCs w:val="28"/>
        </w:rPr>
        <w:t xml:space="preserve"> izskatīšanai Ministru kabineta sēdē </w:t>
      </w:r>
      <w:r>
        <w:rPr>
          <w:sz w:val="28"/>
          <w:szCs w:val="28"/>
        </w:rPr>
        <w:t xml:space="preserve">Ministru kabineta </w:t>
      </w:r>
      <w:r w:rsidR="00C73328" w:rsidRPr="00C73328">
        <w:rPr>
          <w:sz w:val="28"/>
          <w:szCs w:val="28"/>
        </w:rPr>
        <w:t>rīkojuma</w:t>
      </w:r>
      <w:bookmarkStart w:id="0" w:name="_GoBack"/>
      <w:bookmarkEnd w:id="0"/>
      <w:r w:rsidR="00C73328" w:rsidRPr="00C73328">
        <w:rPr>
          <w:sz w:val="28"/>
          <w:szCs w:val="28"/>
        </w:rPr>
        <w:t xml:space="preserve"> projektu „Grozījumi Ministru kabineta 2015.gada 5.februāra rīkojumā Nr.63 „Par Latvijas valsts simtgades rīcības komiteju””</w:t>
      </w:r>
      <w:r w:rsidR="00C73328" w:rsidRPr="00C73328">
        <w:rPr>
          <w:i/>
          <w:sz w:val="28"/>
          <w:szCs w:val="28"/>
        </w:rPr>
        <w:t xml:space="preserve"> </w:t>
      </w:r>
      <w:r w:rsidR="00C73328" w:rsidRPr="00C73328">
        <w:rPr>
          <w:sz w:val="28"/>
          <w:szCs w:val="28"/>
        </w:rPr>
        <w:t>(turpmāk – Projekts).</w:t>
      </w:r>
      <w:bookmarkStart w:id="1" w:name="OLE_LINK3"/>
      <w:bookmarkStart w:id="2" w:name="OLE_LINK4"/>
      <w:bookmarkStart w:id="3" w:name="OLE_LINK9"/>
      <w:r w:rsidR="00C73328" w:rsidRPr="00C73328">
        <w:rPr>
          <w:sz w:val="28"/>
          <w:szCs w:val="28"/>
        </w:rPr>
        <w:t xml:space="preserve"> </w:t>
      </w:r>
    </w:p>
    <w:p w:rsidR="00C73328" w:rsidRPr="00C73328" w:rsidRDefault="00C73328" w:rsidP="00C73328">
      <w:pPr>
        <w:pStyle w:val="ParastaisWeb"/>
        <w:tabs>
          <w:tab w:val="left" w:pos="993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082"/>
      </w:tblGrid>
      <w:tr w:rsidR="00C73328" w:rsidRPr="009C61F9" w:rsidTr="00874029">
        <w:trPr>
          <w:trHeight w:val="841"/>
          <w:jc w:val="center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Iesniegšanas pamatojums</w:t>
            </w:r>
          </w:p>
        </w:tc>
        <w:tc>
          <w:tcPr>
            <w:tcW w:w="27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8" w:rsidRPr="00C73328" w:rsidRDefault="005C2F86" w:rsidP="00EC0FB6">
            <w:pPr>
              <w:widowControl/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A96B1E">
              <w:rPr>
                <w:szCs w:val="28"/>
                <w:lang w:val="lv-LV"/>
              </w:rPr>
              <w:t xml:space="preserve">Projekts sagatavots, pamatojoties uz </w:t>
            </w:r>
            <w:r w:rsidRPr="00A96B1E">
              <w:rPr>
                <w:color w:val="000000" w:themeColor="text1"/>
                <w:szCs w:val="28"/>
                <w:lang w:val="lv-LV"/>
              </w:rPr>
              <w:t>Valdības deklarācijas „</w:t>
            </w:r>
            <w:r w:rsidRPr="00ED04AF">
              <w:rPr>
                <w:color w:val="000000" w:themeColor="text1"/>
                <w:szCs w:val="28"/>
                <w:lang w:val="lv-LV"/>
              </w:rPr>
              <w:t>Deklarācija par Artura Krišjāņa Kariņa vadītā</w:t>
            </w:r>
            <w:r>
              <w:rPr>
                <w:color w:val="000000" w:themeColor="text1"/>
                <w:szCs w:val="28"/>
                <w:lang w:val="lv-LV"/>
              </w:rPr>
              <w:t xml:space="preserve"> </w:t>
            </w:r>
            <w:r w:rsidRPr="00ED04AF">
              <w:rPr>
                <w:color w:val="000000" w:themeColor="text1"/>
                <w:szCs w:val="28"/>
                <w:lang w:val="lv-LV"/>
              </w:rPr>
              <w:t>Ministru kabineta iecerēto darbību</w:t>
            </w:r>
            <w:r>
              <w:rPr>
                <w:color w:val="000000" w:themeColor="text1"/>
                <w:szCs w:val="28"/>
                <w:lang w:val="lv-LV"/>
              </w:rPr>
              <w:t>” 155</w:t>
            </w:r>
            <w:r w:rsidRPr="00A96B1E">
              <w:rPr>
                <w:color w:val="000000" w:themeColor="text1"/>
                <w:szCs w:val="28"/>
                <w:lang w:val="lv-LV"/>
              </w:rPr>
              <w:t>.punktu „</w:t>
            </w:r>
            <w:r w:rsidRPr="00ED04AF">
              <w:rPr>
                <w:szCs w:val="28"/>
                <w:lang w:val="lv-LV"/>
              </w:rPr>
              <w:t>Nodrošināsim Latvijas valsts simtgades mērķu un nozīmīgāko iniciatīvu pēctecību</w:t>
            </w:r>
            <w:r w:rsidRPr="00A96B1E">
              <w:rPr>
                <w:szCs w:val="28"/>
                <w:lang w:val="lv-LV"/>
              </w:rPr>
              <w:t>”</w:t>
            </w:r>
            <w:r>
              <w:rPr>
                <w:szCs w:val="28"/>
                <w:lang w:val="lv-LV"/>
              </w:rPr>
              <w:t xml:space="preserve">. </w:t>
            </w:r>
            <w:r>
              <w:rPr>
                <w:lang w:val="lv-LV" w:eastAsia="lv-LV"/>
              </w:rPr>
              <w:t>Projekts paredz aktualizēt</w:t>
            </w:r>
            <w:r w:rsidRPr="0092693D">
              <w:rPr>
                <w:lang w:val="lv-LV" w:eastAsia="lv-LV"/>
              </w:rPr>
              <w:t xml:space="preserve"> </w:t>
            </w:r>
            <w:r>
              <w:rPr>
                <w:lang w:val="lv-LV" w:eastAsia="lv-LV"/>
              </w:rPr>
              <w:t>saskaņā</w:t>
            </w:r>
            <w:r w:rsidRPr="0092693D">
              <w:rPr>
                <w:lang w:val="lv-LV" w:eastAsia="lv-LV"/>
              </w:rPr>
              <w:t xml:space="preserve"> ar Ministru kabineta </w:t>
            </w:r>
            <w:r w:rsidRPr="0092693D">
              <w:rPr>
                <w:lang w:val="lv-LV"/>
              </w:rPr>
              <w:t xml:space="preserve">2015.gada 5.februāra rīkojumu Nr.63 </w:t>
            </w:r>
            <w:r w:rsidRPr="0092693D">
              <w:rPr>
                <w:lang w:val="lv-LV" w:eastAsia="lv-LV"/>
              </w:rPr>
              <w:t>„Par Latvijas Republi</w:t>
            </w:r>
            <w:r>
              <w:rPr>
                <w:lang w:val="lv-LV" w:eastAsia="lv-LV"/>
              </w:rPr>
              <w:t>kas simtgades rīcības komiteju”</w:t>
            </w:r>
            <w:r>
              <w:rPr>
                <w:lang w:val="lv-LV"/>
              </w:rPr>
              <w:t xml:space="preserve"> izveidotās </w:t>
            </w:r>
            <w:r w:rsidRPr="0092693D">
              <w:rPr>
                <w:lang w:val="lv-LV" w:eastAsia="lv-LV"/>
              </w:rPr>
              <w:t xml:space="preserve">Latvijas </w:t>
            </w:r>
            <w:r>
              <w:rPr>
                <w:lang w:val="lv-LV" w:eastAsia="lv-LV"/>
              </w:rPr>
              <w:t>valsts</w:t>
            </w:r>
            <w:r w:rsidRPr="0092693D">
              <w:rPr>
                <w:lang w:val="lv-LV" w:eastAsia="lv-LV"/>
              </w:rPr>
              <w:t xml:space="preserve"> </w:t>
            </w:r>
            <w:r w:rsidRPr="0092693D">
              <w:rPr>
                <w:lang w:val="lv-LV"/>
              </w:rPr>
              <w:t>sim</w:t>
            </w:r>
            <w:r>
              <w:rPr>
                <w:lang w:val="lv-LV"/>
              </w:rPr>
              <w:t>tgades rīcības komitejas</w:t>
            </w:r>
            <w:r w:rsidRPr="00212085">
              <w:rPr>
                <w:lang w:val="lv-LV" w:eastAsia="lv-LV"/>
              </w:rPr>
              <w:t xml:space="preserve"> sastāv</w:t>
            </w:r>
            <w:r>
              <w:rPr>
                <w:lang w:val="lv-LV" w:eastAsia="lv-LV"/>
              </w:rPr>
              <w:t>u.</w:t>
            </w:r>
          </w:p>
        </w:tc>
      </w:tr>
      <w:tr w:rsidR="00C73328" w:rsidRPr="009C61F9" w:rsidTr="00874029">
        <w:trPr>
          <w:jc w:val="center"/>
        </w:trPr>
        <w:tc>
          <w:tcPr>
            <w:tcW w:w="2268" w:type="pct"/>
            <w:tcBorders>
              <w:top w:val="single" w:sz="4" w:space="0" w:color="auto"/>
            </w:tcBorders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Valsts sekretāru sanāksmes datums un numurs</w:t>
            </w:r>
          </w:p>
        </w:tc>
        <w:tc>
          <w:tcPr>
            <w:tcW w:w="2732" w:type="pct"/>
            <w:tcBorders>
              <w:top w:val="single" w:sz="4" w:space="0" w:color="auto"/>
            </w:tcBorders>
            <w:shd w:val="clear" w:color="auto" w:fill="auto"/>
          </w:tcPr>
          <w:p w:rsidR="00C73328" w:rsidRPr="00C73328" w:rsidRDefault="00C73328" w:rsidP="00EC0FB6">
            <w:pPr>
              <w:spacing w:after="0" w:line="240" w:lineRule="auto"/>
              <w:jc w:val="both"/>
              <w:rPr>
                <w:szCs w:val="28"/>
                <w:highlight w:val="yellow"/>
                <w:lang w:val="lv-LV"/>
              </w:rPr>
            </w:pPr>
            <w:r w:rsidRPr="00C73328">
              <w:rPr>
                <w:iCs/>
                <w:szCs w:val="28"/>
                <w:lang w:val="lv-LV"/>
              </w:rPr>
              <w:t xml:space="preserve">Saskaņā ar Ministru kabineta 2009.gada 7.aprīļa noteikumu Nr.300 </w:t>
            </w:r>
            <w:r w:rsidRPr="00C73328">
              <w:rPr>
                <w:szCs w:val="28"/>
                <w:lang w:val="lv-LV"/>
              </w:rPr>
              <w:t>„</w:t>
            </w:r>
            <w:r w:rsidRPr="00C73328">
              <w:rPr>
                <w:iCs/>
                <w:szCs w:val="28"/>
                <w:lang w:val="lv-LV"/>
              </w:rPr>
              <w:t>Ministru kabineta kārtības rullis</w:t>
            </w:r>
            <w:r w:rsidRPr="00C73328">
              <w:rPr>
                <w:szCs w:val="28"/>
                <w:lang w:val="lv-LV"/>
              </w:rPr>
              <w:t>”</w:t>
            </w:r>
            <w:r w:rsidRPr="00C73328">
              <w:rPr>
                <w:iCs/>
                <w:szCs w:val="28"/>
                <w:lang w:val="lv-LV"/>
              </w:rPr>
              <w:t xml:space="preserve"> 73.6.apakšpunktu Projektu nav nepieciešams izsludināt Valsts sekretāru sanāksmē.</w:t>
            </w:r>
          </w:p>
        </w:tc>
      </w:tr>
      <w:tr w:rsidR="00C73328" w:rsidRPr="000C7AE8" w:rsidTr="00874029">
        <w:trPr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Informācija par saskaņojumiem</w:t>
            </w:r>
          </w:p>
        </w:tc>
        <w:tc>
          <w:tcPr>
            <w:tcW w:w="2732" w:type="pct"/>
          </w:tcPr>
          <w:p w:rsidR="00C73328" w:rsidRPr="00C73328" w:rsidRDefault="00C73328" w:rsidP="005C2F86">
            <w:pPr>
              <w:pStyle w:val="Bezatstarpm"/>
              <w:jc w:val="both"/>
              <w:rPr>
                <w:rFonts w:ascii="Times New Roman" w:hAnsi="Times New Roman"/>
                <w:b/>
                <w:sz w:val="28"/>
                <w:szCs w:val="28"/>
                <w:lang w:val="lv-LV"/>
              </w:rPr>
            </w:pPr>
            <w:r w:rsidRPr="00C73328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 xml:space="preserve">Saskaņā ar Ministru kabineta 2009.gada </w:t>
            </w:r>
            <w:r w:rsidRPr="00C73328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lastRenderedPageBreak/>
              <w:t xml:space="preserve">7.aprīļa noteikumu Nr.300 </w:t>
            </w:r>
            <w:r w:rsidRPr="00C73328">
              <w:rPr>
                <w:rFonts w:ascii="Times New Roman" w:hAnsi="Times New Roman"/>
                <w:sz w:val="28"/>
                <w:szCs w:val="28"/>
                <w:lang w:val="lv-LV"/>
              </w:rPr>
              <w:t>„</w:t>
            </w:r>
            <w:r w:rsidRPr="00C73328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Ministru kabineta kārtības rullis</w:t>
            </w:r>
            <w:r w:rsidRPr="00C73328"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  <w:r w:rsidRPr="00C73328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 xml:space="preserve"> 111.6.</w:t>
            </w:r>
            <w:r w:rsidR="005C2F86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 </w:t>
            </w:r>
            <w:r w:rsidRPr="00C73328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 xml:space="preserve">apakšpunktu </w:t>
            </w:r>
            <w:r w:rsidR="005C2F86">
              <w:rPr>
                <w:rFonts w:ascii="Times New Roman" w:hAnsi="Times New Roman"/>
                <w:sz w:val="28"/>
                <w:szCs w:val="28"/>
                <w:lang w:val="lv-LV"/>
              </w:rPr>
              <w:t>Projekts nosūtīts saskaņošanai A</w:t>
            </w:r>
            <w:r w:rsidR="005C2F86" w:rsidRPr="0097505F">
              <w:rPr>
                <w:rFonts w:ascii="Times New Roman" w:hAnsi="Times New Roman"/>
                <w:sz w:val="28"/>
                <w:szCs w:val="28"/>
                <w:lang w:val="lv-LV"/>
              </w:rPr>
              <w:t>izsardzības ministrij</w:t>
            </w:r>
            <w:r w:rsidR="005C2F86">
              <w:rPr>
                <w:rFonts w:ascii="Times New Roman" w:hAnsi="Times New Roman"/>
                <w:sz w:val="28"/>
                <w:szCs w:val="28"/>
                <w:lang w:val="lv-LV"/>
              </w:rPr>
              <w:t>ai, Ārlietu ministrijai</w:t>
            </w:r>
            <w:r w:rsidR="000C7AE8">
              <w:rPr>
                <w:rFonts w:ascii="Times New Roman" w:hAnsi="Times New Roman"/>
                <w:sz w:val="28"/>
                <w:szCs w:val="28"/>
                <w:lang w:val="lv-LV"/>
              </w:rPr>
              <w:t>, Veselības ministrijai</w:t>
            </w:r>
            <w:r w:rsidR="005C2F86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un Valsts kancelejai</w:t>
            </w:r>
            <w:r w:rsidR="005C2F86" w:rsidRPr="0097505F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  <w:r w:rsidR="005C2F86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A</w:t>
            </w:r>
            <w:r w:rsidR="005C2F86" w:rsidRPr="0097505F">
              <w:rPr>
                <w:rFonts w:ascii="Times New Roman" w:hAnsi="Times New Roman"/>
                <w:sz w:val="28"/>
                <w:szCs w:val="28"/>
                <w:lang w:val="lv-LV"/>
              </w:rPr>
              <w:t>izsardzības ministrij</w:t>
            </w:r>
            <w:r w:rsidR="005C2F86">
              <w:rPr>
                <w:rFonts w:ascii="Times New Roman" w:hAnsi="Times New Roman"/>
                <w:sz w:val="28"/>
                <w:szCs w:val="28"/>
                <w:lang w:val="lv-LV"/>
              </w:rPr>
              <w:t>a, Ārlietu ministrija</w:t>
            </w:r>
            <w:r w:rsidR="000C7AE8">
              <w:rPr>
                <w:rFonts w:ascii="Times New Roman" w:hAnsi="Times New Roman"/>
                <w:sz w:val="28"/>
                <w:szCs w:val="28"/>
                <w:lang w:val="lv-LV"/>
              </w:rPr>
              <w:t>, Veselības ministrija</w:t>
            </w:r>
            <w:r w:rsidR="005C2F86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un </w:t>
            </w:r>
            <w:r w:rsidR="005C2F86" w:rsidRPr="00786D38">
              <w:rPr>
                <w:rFonts w:ascii="Times New Roman" w:hAnsi="Times New Roman"/>
                <w:sz w:val="28"/>
                <w:szCs w:val="28"/>
                <w:lang w:val="lv-LV"/>
              </w:rPr>
              <w:t>Valsts kanceleja</w:t>
            </w:r>
            <w:r w:rsidR="00EC0F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lv-LV"/>
              </w:rPr>
              <w:t xml:space="preserve"> P</w:t>
            </w:r>
            <w:r w:rsidRPr="00C733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lv-LV"/>
              </w:rPr>
              <w:t>rojektu ir saskaņojusi bez iebildumiem</w:t>
            </w:r>
            <w:r w:rsidR="005C2F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lv-LV"/>
              </w:rPr>
              <w:t>.</w:t>
            </w:r>
          </w:p>
        </w:tc>
      </w:tr>
      <w:tr w:rsidR="00C73328" w:rsidRPr="00C73328" w:rsidTr="00874029">
        <w:trPr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73328">
              <w:rPr>
                <w:rFonts w:ascii="Times New Roman" w:hAnsi="Times New Roman"/>
                <w:sz w:val="28"/>
                <w:szCs w:val="28"/>
              </w:rPr>
              <w:lastRenderedPageBreak/>
              <w:t>Informācija par saskaņojumu ar Eiropas Savienības institūcijām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spacing w:after="0" w:line="240" w:lineRule="auto"/>
              <w:jc w:val="both"/>
              <w:rPr>
                <w:iCs/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Nav attiecināms.</w:t>
            </w:r>
          </w:p>
        </w:tc>
      </w:tr>
      <w:tr w:rsidR="00C73328" w:rsidRPr="00C73328" w:rsidTr="00874029">
        <w:trPr>
          <w:trHeight w:val="497"/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Politikas joma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C73328">
              <w:rPr>
                <w:iCs/>
                <w:szCs w:val="28"/>
                <w:lang w:val="lv-LV"/>
              </w:rPr>
              <w:t>Kultūras politika.</w:t>
            </w:r>
          </w:p>
        </w:tc>
      </w:tr>
      <w:tr w:rsidR="00C73328" w:rsidRPr="00C73328" w:rsidTr="00874029">
        <w:trPr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Atbildīgā amatpersona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Kultūras ministrijas Latvijas valsts simtgades biroja projektu koordinatore Ilze Tormane.</w:t>
            </w:r>
          </w:p>
        </w:tc>
      </w:tr>
      <w:tr w:rsidR="00C73328" w:rsidRPr="00C73328" w:rsidTr="00874029">
        <w:trPr>
          <w:trHeight w:val="473"/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Uzaicināmās personas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suppressAutoHyphens/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Nav attiecināms.</w:t>
            </w:r>
          </w:p>
        </w:tc>
      </w:tr>
      <w:tr w:rsidR="00C73328" w:rsidRPr="00C73328" w:rsidTr="00874029">
        <w:trPr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rPr>
                <w:szCs w:val="28"/>
                <w:lang w:val="lv-LV"/>
              </w:rPr>
            </w:pPr>
            <w:r w:rsidRPr="00C73328">
              <w:rPr>
                <w:rStyle w:val="tvhtml1"/>
                <w:rFonts w:ascii="Times New Roman" w:hAnsi="Times New Roman"/>
                <w:sz w:val="28"/>
                <w:szCs w:val="28"/>
                <w:lang w:val="lv-LV"/>
              </w:rPr>
              <w:t>Projekta ierobežotas pieejamības statuss</w:t>
            </w:r>
          </w:p>
        </w:tc>
        <w:tc>
          <w:tcPr>
            <w:tcW w:w="2732" w:type="pct"/>
          </w:tcPr>
          <w:p w:rsidR="00C73328" w:rsidRPr="00C73328" w:rsidRDefault="00C73328" w:rsidP="00EC0FB6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C73328">
              <w:rPr>
                <w:bCs/>
                <w:iCs/>
                <w:sz w:val="28"/>
                <w:szCs w:val="28"/>
              </w:rPr>
              <w:t xml:space="preserve">Projektam </w:t>
            </w:r>
            <w:r w:rsidRPr="00C73328">
              <w:rPr>
                <w:sz w:val="28"/>
                <w:szCs w:val="28"/>
              </w:rPr>
              <w:t>nav noteikts ierobežotas pieejamības statuss.</w:t>
            </w:r>
          </w:p>
        </w:tc>
      </w:tr>
      <w:tr w:rsidR="00C73328" w:rsidRPr="009C61F9" w:rsidTr="00874029">
        <w:trPr>
          <w:trHeight w:val="451"/>
          <w:jc w:val="center"/>
        </w:trPr>
        <w:tc>
          <w:tcPr>
            <w:tcW w:w="2268" w:type="pct"/>
          </w:tcPr>
          <w:p w:rsidR="00C73328" w:rsidRPr="00C73328" w:rsidRDefault="00C73328" w:rsidP="00EC0FB6">
            <w:pPr>
              <w:spacing w:after="0" w:line="240" w:lineRule="auto"/>
              <w:rPr>
                <w:rStyle w:val="tvhtml1"/>
                <w:rFonts w:ascii="Times New Roman" w:hAnsi="Times New Roman"/>
                <w:szCs w:val="28"/>
                <w:lang w:val="lv-LV"/>
              </w:rPr>
            </w:pPr>
            <w:r w:rsidRPr="00C73328">
              <w:rPr>
                <w:szCs w:val="28"/>
                <w:lang w:val="lv-LV"/>
              </w:rPr>
              <w:t>Cita informācija</w:t>
            </w:r>
          </w:p>
        </w:tc>
        <w:tc>
          <w:tcPr>
            <w:tcW w:w="2732" w:type="pct"/>
          </w:tcPr>
          <w:p w:rsidR="00C73328" w:rsidRPr="00C73328" w:rsidRDefault="00EC0FB6" w:rsidP="002A23AB">
            <w:pPr>
              <w:pStyle w:val="Pamattekstsaratkpi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Projekts sagatavots,</w:t>
            </w:r>
            <w:r w:rsidR="00C73328" w:rsidRPr="00C73328">
              <w:rPr>
                <w:szCs w:val="28"/>
                <w:lang w:val="lv-LV"/>
              </w:rPr>
              <w:t xml:space="preserve"> ņemot vērā </w:t>
            </w:r>
            <w:r w:rsidR="005C2F86">
              <w:rPr>
                <w:szCs w:val="28"/>
                <w:lang w:val="lv-LV"/>
              </w:rPr>
              <w:t>Aizsardzības</w:t>
            </w:r>
            <w:r w:rsidR="00C73328" w:rsidRPr="00C73328">
              <w:rPr>
                <w:szCs w:val="28"/>
                <w:lang w:val="lv-LV"/>
              </w:rPr>
              <w:t xml:space="preserve"> ministrijas</w:t>
            </w:r>
            <w:r w:rsidR="00F34CCB">
              <w:rPr>
                <w:szCs w:val="28"/>
                <w:lang w:val="lv-LV"/>
              </w:rPr>
              <w:t xml:space="preserve">, Ārlietu ministrijas, </w:t>
            </w:r>
            <w:r w:rsidR="002A23AB">
              <w:rPr>
                <w:szCs w:val="28"/>
                <w:lang w:val="lv-LV"/>
              </w:rPr>
              <w:t>Ministru prezidenta biroja</w:t>
            </w:r>
            <w:r w:rsidR="00F34CCB">
              <w:rPr>
                <w:szCs w:val="28"/>
                <w:lang w:val="lv-LV"/>
              </w:rPr>
              <w:t xml:space="preserve"> un Veselības ministrijas</w:t>
            </w:r>
            <w:r w:rsidR="00C73328" w:rsidRPr="00C73328">
              <w:rPr>
                <w:szCs w:val="28"/>
                <w:lang w:val="lv-LV"/>
              </w:rPr>
              <w:t xml:space="preserve"> </w:t>
            </w:r>
            <w:r w:rsidR="002A23AB">
              <w:rPr>
                <w:szCs w:val="28"/>
                <w:lang w:val="lv-LV"/>
              </w:rPr>
              <w:t>deleģējumu</w:t>
            </w:r>
            <w:r w:rsidR="005C2F86">
              <w:rPr>
                <w:szCs w:val="28"/>
                <w:lang w:val="lv-LV"/>
              </w:rPr>
              <w:t xml:space="preserve"> jaunu</w:t>
            </w:r>
            <w:r w:rsidR="00C73328" w:rsidRPr="00C73328">
              <w:rPr>
                <w:szCs w:val="28"/>
                <w:lang w:val="lv-LV"/>
              </w:rPr>
              <w:t xml:space="preserve"> </w:t>
            </w:r>
            <w:r w:rsidR="005C2F86">
              <w:rPr>
                <w:szCs w:val="28"/>
                <w:lang w:val="lv-LV"/>
              </w:rPr>
              <w:t>pārstāvju</w:t>
            </w:r>
            <w:r w:rsidR="00C73328" w:rsidRPr="00C73328">
              <w:rPr>
                <w:szCs w:val="28"/>
                <w:lang w:val="lv-LV"/>
              </w:rPr>
              <w:t xml:space="preserve"> dalībai </w:t>
            </w:r>
            <w:r w:rsidR="00C73328" w:rsidRPr="00C73328">
              <w:rPr>
                <w:szCs w:val="28"/>
                <w:lang w:val="lv-LV" w:eastAsia="lv-LV"/>
              </w:rPr>
              <w:t xml:space="preserve">Latvijas valsts </w:t>
            </w:r>
            <w:r w:rsidR="00C73328" w:rsidRPr="00C73328">
              <w:rPr>
                <w:szCs w:val="28"/>
                <w:lang w:val="lv-LV"/>
              </w:rPr>
              <w:t>simtgades rīcības komitejā</w:t>
            </w:r>
            <w:r w:rsidR="005C2F86">
              <w:rPr>
                <w:szCs w:val="28"/>
                <w:lang w:val="lv-LV"/>
              </w:rPr>
              <w:t>.</w:t>
            </w:r>
          </w:p>
        </w:tc>
      </w:tr>
      <w:bookmarkEnd w:id="1"/>
      <w:bookmarkEnd w:id="2"/>
      <w:bookmarkEnd w:id="3"/>
    </w:tbl>
    <w:p w:rsidR="00C73328" w:rsidRPr="00C73328" w:rsidRDefault="00C73328" w:rsidP="00C73328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</w:p>
    <w:p w:rsidR="00C73328" w:rsidRDefault="00C73328" w:rsidP="00C73328">
      <w:pPr>
        <w:widowControl/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/>
          <w:szCs w:val="28"/>
          <w:lang w:val="lv-LV" w:eastAsia="lv-LV"/>
        </w:rPr>
      </w:pPr>
      <w:r w:rsidRPr="00C73328">
        <w:rPr>
          <w:rFonts w:eastAsia="Times New Roman"/>
          <w:szCs w:val="28"/>
          <w:lang w:val="lv-LV" w:eastAsia="lv-LV"/>
        </w:rPr>
        <w:t>Pielikumā:</w:t>
      </w:r>
      <w:r w:rsidRPr="00C73328">
        <w:rPr>
          <w:rFonts w:eastAsia="Times New Roman"/>
          <w:szCs w:val="28"/>
          <w:lang w:val="lv-LV" w:eastAsia="lv-LV"/>
        </w:rPr>
        <w:tab/>
      </w:r>
    </w:p>
    <w:p w:rsidR="009C61F9" w:rsidRPr="00C73328" w:rsidRDefault="009C61F9" w:rsidP="00C73328">
      <w:pPr>
        <w:widowControl/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/>
          <w:szCs w:val="28"/>
          <w:lang w:val="lv-LV" w:eastAsia="lv-LV"/>
        </w:rPr>
      </w:pPr>
    </w:p>
    <w:p w:rsidR="00C73328" w:rsidRPr="00C73328" w:rsidRDefault="00C73328" w:rsidP="00EC0FB6">
      <w:pPr>
        <w:widowControl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/>
          <w:szCs w:val="28"/>
          <w:lang w:val="lv-LV" w:eastAsia="lv-LV"/>
        </w:rPr>
      </w:pPr>
      <w:r w:rsidRPr="00C73328">
        <w:rPr>
          <w:szCs w:val="28"/>
          <w:lang w:val="lv-LV"/>
        </w:rPr>
        <w:t>Ministru kabineta rīkojuma projekts „</w:t>
      </w:r>
      <w:bookmarkStart w:id="4" w:name="OLE_LINK14"/>
      <w:bookmarkStart w:id="5" w:name="OLE_LINK15"/>
      <w:r w:rsidRPr="00C73328">
        <w:rPr>
          <w:szCs w:val="28"/>
          <w:lang w:val="lv-LV"/>
        </w:rPr>
        <w:t>Grozījumi Ministru kabineta 2015.gada 5.februāra rīkojumā Nr.63 „Par Latvijas valsts simtg</w:t>
      </w:r>
      <w:r w:rsidR="005C2F86">
        <w:rPr>
          <w:szCs w:val="28"/>
          <w:lang w:val="lv-LV"/>
        </w:rPr>
        <w:t>a</w:t>
      </w:r>
      <w:r w:rsidR="00F57CFD">
        <w:rPr>
          <w:szCs w:val="28"/>
          <w:lang w:val="lv-LV"/>
        </w:rPr>
        <w:t>des rīcības komiteju”” (KMRik_25</w:t>
      </w:r>
      <w:r w:rsidR="005C2F86">
        <w:rPr>
          <w:szCs w:val="28"/>
          <w:lang w:val="lv-LV"/>
        </w:rPr>
        <w:t>0419</w:t>
      </w:r>
      <w:r w:rsidRPr="00C73328">
        <w:rPr>
          <w:szCs w:val="28"/>
          <w:lang w:val="lv-LV"/>
        </w:rPr>
        <w:t>_</w:t>
      </w:r>
      <w:bookmarkEnd w:id="4"/>
      <w:bookmarkEnd w:id="5"/>
      <w:r w:rsidRPr="00C73328">
        <w:rPr>
          <w:szCs w:val="28"/>
          <w:lang w:val="lv-LV"/>
        </w:rPr>
        <w:t>ricibas_komiteja_izmainas) uz 1 lp.</w:t>
      </w:r>
      <w:r w:rsidR="00EC0FB6">
        <w:rPr>
          <w:szCs w:val="28"/>
          <w:lang w:val="lv-LV"/>
        </w:rPr>
        <w:t>;</w:t>
      </w:r>
    </w:p>
    <w:p w:rsidR="00C73328" w:rsidRDefault="005C2F86" w:rsidP="00EC0FB6">
      <w:pPr>
        <w:pStyle w:val="Sarakstarindkopa"/>
        <w:widowControl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/>
          <w:szCs w:val="28"/>
          <w:lang w:val="lv-LV" w:eastAsia="lv-LV"/>
        </w:rPr>
      </w:pPr>
      <w:r>
        <w:rPr>
          <w:rFonts w:eastAsia="Times New Roman"/>
          <w:szCs w:val="28"/>
          <w:lang w:val="lv-LV" w:eastAsia="lv-LV"/>
        </w:rPr>
        <w:t>Aizsardzības ministrijas</w:t>
      </w:r>
      <w:r w:rsidR="00C73328" w:rsidRPr="00C73328">
        <w:rPr>
          <w:rFonts w:eastAsia="Times New Roman"/>
          <w:szCs w:val="28"/>
          <w:lang w:val="lv-LV" w:eastAsia="lv-LV"/>
        </w:rPr>
        <w:t xml:space="preserve"> 201</w:t>
      </w:r>
      <w:r>
        <w:rPr>
          <w:rFonts w:eastAsia="Times New Roman"/>
          <w:szCs w:val="28"/>
          <w:lang w:val="lv-LV" w:eastAsia="lv-LV"/>
        </w:rPr>
        <w:t>9</w:t>
      </w:r>
      <w:r w:rsidR="00C73328" w:rsidRPr="00C73328">
        <w:rPr>
          <w:rFonts w:eastAsia="Times New Roman"/>
          <w:szCs w:val="28"/>
          <w:lang w:val="lv-LV" w:eastAsia="lv-LV"/>
        </w:rPr>
        <w:t>.</w:t>
      </w:r>
      <w:r w:rsidR="00874029">
        <w:rPr>
          <w:rFonts w:eastAsia="Times New Roman"/>
          <w:szCs w:val="28"/>
          <w:lang w:val="lv-LV" w:eastAsia="lv-LV"/>
        </w:rPr>
        <w:t xml:space="preserve">gada </w:t>
      </w:r>
      <w:r>
        <w:rPr>
          <w:rFonts w:eastAsia="Times New Roman"/>
          <w:szCs w:val="28"/>
          <w:lang w:val="lv-LV" w:eastAsia="lv-LV"/>
        </w:rPr>
        <w:t>15.marta</w:t>
      </w:r>
      <w:r w:rsidR="00C73328" w:rsidRPr="00C73328">
        <w:rPr>
          <w:rFonts w:eastAsia="Times New Roman"/>
          <w:szCs w:val="28"/>
          <w:lang w:val="lv-LV" w:eastAsia="lv-LV"/>
        </w:rPr>
        <w:t xml:space="preserve"> </w:t>
      </w:r>
      <w:r w:rsidR="00874029">
        <w:rPr>
          <w:rFonts w:eastAsia="Times New Roman"/>
          <w:szCs w:val="28"/>
          <w:lang w:val="lv-LV" w:eastAsia="lv-LV"/>
        </w:rPr>
        <w:t>elektronisks saskaņojums</w:t>
      </w:r>
      <w:r w:rsidR="00C73328" w:rsidRPr="00C73328">
        <w:rPr>
          <w:rFonts w:eastAsia="Times New Roman"/>
          <w:szCs w:val="28"/>
          <w:lang w:val="lv-LV" w:eastAsia="lv-LV"/>
        </w:rPr>
        <w:t xml:space="preserve"> </w:t>
      </w:r>
      <w:r w:rsidR="00874029">
        <w:rPr>
          <w:rFonts w:eastAsia="Times New Roman"/>
          <w:szCs w:val="28"/>
          <w:lang w:val="lv-LV" w:eastAsia="lv-LV"/>
        </w:rPr>
        <w:t>(</w:t>
      </w:r>
      <w:r>
        <w:rPr>
          <w:rFonts w:eastAsia="Times New Roman"/>
          <w:szCs w:val="28"/>
          <w:lang w:val="lv-LV" w:eastAsia="lv-LV"/>
        </w:rPr>
        <w:t>AIM</w:t>
      </w:r>
      <w:r w:rsidR="00874029" w:rsidRPr="00874029">
        <w:rPr>
          <w:rFonts w:eastAsia="Times New Roman"/>
          <w:szCs w:val="28"/>
          <w:lang w:val="lv-LV" w:eastAsia="lv-LV"/>
        </w:rPr>
        <w:t>Atz_</w:t>
      </w:r>
      <w:r>
        <w:rPr>
          <w:rFonts w:eastAsia="Times New Roman"/>
          <w:szCs w:val="28"/>
          <w:lang w:val="lv-LV" w:eastAsia="lv-LV"/>
        </w:rPr>
        <w:t>1</w:t>
      </w:r>
      <w:r w:rsidR="00E46D5C">
        <w:rPr>
          <w:rFonts w:eastAsia="Times New Roman"/>
          <w:szCs w:val="28"/>
          <w:lang w:val="lv-LV" w:eastAsia="lv-LV"/>
        </w:rPr>
        <w:t>5</w:t>
      </w:r>
      <w:r>
        <w:rPr>
          <w:rFonts w:eastAsia="Times New Roman"/>
          <w:szCs w:val="28"/>
          <w:lang w:val="lv-LV" w:eastAsia="lv-LV"/>
        </w:rPr>
        <w:t>0419</w:t>
      </w:r>
      <w:r w:rsidR="00874029" w:rsidRPr="00874029">
        <w:rPr>
          <w:rFonts w:eastAsia="Times New Roman"/>
          <w:szCs w:val="28"/>
          <w:lang w:val="lv-LV" w:eastAsia="lv-LV"/>
        </w:rPr>
        <w:t>_ricibas_komiteja_izmainas</w:t>
      </w:r>
      <w:r w:rsidR="00874029">
        <w:rPr>
          <w:rFonts w:eastAsia="Times New Roman"/>
          <w:szCs w:val="28"/>
          <w:lang w:val="lv-LV" w:eastAsia="lv-LV"/>
        </w:rPr>
        <w:t xml:space="preserve">) </w:t>
      </w:r>
      <w:r w:rsidR="00C73328" w:rsidRPr="00C73328">
        <w:rPr>
          <w:rFonts w:eastAsia="Times New Roman"/>
          <w:szCs w:val="28"/>
          <w:lang w:val="lv-LV" w:eastAsia="lv-LV"/>
        </w:rPr>
        <w:t>uz 1 lp.</w:t>
      </w:r>
    </w:p>
    <w:p w:rsidR="005C2F86" w:rsidRPr="00A70FD9" w:rsidRDefault="005C2F86" w:rsidP="005C2F86">
      <w:pPr>
        <w:pStyle w:val="Sarakstarindkopa"/>
        <w:widowControl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/>
          <w:szCs w:val="28"/>
          <w:lang w:val="lv-LV" w:eastAsia="lv-LV"/>
        </w:rPr>
      </w:pPr>
      <w:r>
        <w:rPr>
          <w:rFonts w:eastAsia="Times New Roman"/>
          <w:szCs w:val="28"/>
          <w:lang w:val="lv-LV" w:eastAsia="lv-LV"/>
        </w:rPr>
        <w:t>Ārlietu ministrijas 2019</w:t>
      </w:r>
      <w:r w:rsidRPr="00C73328">
        <w:rPr>
          <w:rFonts w:eastAsia="Times New Roman"/>
          <w:szCs w:val="28"/>
          <w:lang w:val="lv-LV" w:eastAsia="lv-LV"/>
        </w:rPr>
        <w:t>.</w:t>
      </w:r>
      <w:r>
        <w:rPr>
          <w:rFonts w:eastAsia="Times New Roman"/>
          <w:szCs w:val="28"/>
          <w:lang w:val="lv-LV" w:eastAsia="lv-LV"/>
        </w:rPr>
        <w:t>gada 14.marta atzinums</w:t>
      </w:r>
      <w:r w:rsidRPr="00C73328">
        <w:rPr>
          <w:rFonts w:eastAsia="Times New Roman"/>
          <w:szCs w:val="28"/>
          <w:lang w:val="lv-LV" w:eastAsia="lv-LV"/>
        </w:rPr>
        <w:t xml:space="preserve"> </w:t>
      </w:r>
      <w:r>
        <w:rPr>
          <w:rFonts w:eastAsia="Times New Roman"/>
          <w:szCs w:val="28"/>
          <w:lang w:val="lv-LV" w:eastAsia="lv-LV"/>
        </w:rPr>
        <w:t>(AM</w:t>
      </w:r>
      <w:r w:rsidRPr="00A70FD9">
        <w:rPr>
          <w:rFonts w:eastAsia="Times New Roman"/>
          <w:szCs w:val="28"/>
          <w:lang w:val="lv-LV" w:eastAsia="lv-LV"/>
        </w:rPr>
        <w:t>Atz_</w:t>
      </w:r>
      <w:r>
        <w:rPr>
          <w:rFonts w:eastAsia="Times New Roman"/>
          <w:szCs w:val="28"/>
          <w:lang w:val="lv-LV" w:eastAsia="lv-LV"/>
        </w:rPr>
        <w:t>140319</w:t>
      </w:r>
      <w:r w:rsidRPr="00A70FD9">
        <w:rPr>
          <w:rFonts w:eastAsia="Times New Roman"/>
          <w:szCs w:val="28"/>
          <w:lang w:val="lv-LV" w:eastAsia="lv-LV"/>
        </w:rPr>
        <w:t>_ricibas_komiteja_izmainas</w:t>
      </w:r>
      <w:r>
        <w:rPr>
          <w:rFonts w:eastAsia="Times New Roman"/>
          <w:szCs w:val="28"/>
          <w:lang w:val="lv-LV" w:eastAsia="lv-LV"/>
        </w:rPr>
        <w:t xml:space="preserve">) </w:t>
      </w:r>
      <w:r w:rsidRPr="00C73328">
        <w:rPr>
          <w:rFonts w:eastAsia="Times New Roman"/>
          <w:szCs w:val="28"/>
          <w:lang w:val="lv-LV" w:eastAsia="lv-LV"/>
        </w:rPr>
        <w:t>uz 1 lp.</w:t>
      </w:r>
    </w:p>
    <w:p w:rsidR="005C2F86" w:rsidRDefault="005C2F86" w:rsidP="005C2F86">
      <w:pPr>
        <w:pStyle w:val="Sarakstarindkopa"/>
        <w:widowControl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/>
          <w:szCs w:val="28"/>
          <w:lang w:val="lv-LV" w:eastAsia="lv-LV"/>
        </w:rPr>
      </w:pPr>
      <w:r w:rsidRPr="00786D38">
        <w:rPr>
          <w:rFonts w:eastAsia="Times New Roman"/>
          <w:szCs w:val="28"/>
          <w:lang w:val="lv-LV" w:eastAsia="lv-LV"/>
        </w:rPr>
        <w:t>Valsts kancelejas</w:t>
      </w:r>
      <w:r>
        <w:rPr>
          <w:rFonts w:eastAsia="Times New Roman"/>
          <w:szCs w:val="28"/>
          <w:lang w:val="lv-LV" w:eastAsia="lv-LV"/>
        </w:rPr>
        <w:t xml:space="preserve"> 2019</w:t>
      </w:r>
      <w:r w:rsidRPr="00C73328">
        <w:rPr>
          <w:rFonts w:eastAsia="Times New Roman"/>
          <w:szCs w:val="28"/>
          <w:lang w:val="lv-LV" w:eastAsia="lv-LV"/>
        </w:rPr>
        <w:t>.</w:t>
      </w:r>
      <w:r>
        <w:rPr>
          <w:rFonts w:eastAsia="Times New Roman"/>
          <w:szCs w:val="28"/>
          <w:lang w:val="lv-LV" w:eastAsia="lv-LV"/>
        </w:rPr>
        <w:t xml:space="preserve">gada </w:t>
      </w:r>
      <w:r w:rsidR="00786D38">
        <w:rPr>
          <w:rFonts w:eastAsia="Times New Roman"/>
          <w:szCs w:val="28"/>
          <w:lang w:val="lv-LV" w:eastAsia="lv-LV"/>
        </w:rPr>
        <w:t>20</w:t>
      </w:r>
      <w:r>
        <w:rPr>
          <w:rFonts w:eastAsia="Times New Roman"/>
          <w:szCs w:val="28"/>
          <w:lang w:val="lv-LV" w:eastAsia="lv-LV"/>
        </w:rPr>
        <w:t>.</w:t>
      </w:r>
      <w:r w:rsidR="00786D38">
        <w:rPr>
          <w:rFonts w:eastAsia="Times New Roman"/>
          <w:szCs w:val="28"/>
          <w:lang w:val="lv-LV" w:eastAsia="lv-LV"/>
        </w:rPr>
        <w:t>marta</w:t>
      </w:r>
      <w:r>
        <w:rPr>
          <w:rFonts w:eastAsia="Times New Roman"/>
          <w:szCs w:val="28"/>
          <w:lang w:val="lv-LV" w:eastAsia="lv-LV"/>
        </w:rPr>
        <w:t xml:space="preserve"> atzinums</w:t>
      </w:r>
      <w:r w:rsidRPr="00C73328">
        <w:rPr>
          <w:rFonts w:eastAsia="Times New Roman"/>
          <w:szCs w:val="28"/>
          <w:lang w:val="lv-LV" w:eastAsia="lv-LV"/>
        </w:rPr>
        <w:t xml:space="preserve"> </w:t>
      </w:r>
      <w:r>
        <w:rPr>
          <w:rFonts w:eastAsia="Times New Roman"/>
          <w:szCs w:val="28"/>
          <w:lang w:val="lv-LV" w:eastAsia="lv-LV"/>
        </w:rPr>
        <w:t>(</w:t>
      </w:r>
      <w:r w:rsidR="00786D38" w:rsidRPr="00786D38">
        <w:rPr>
          <w:rFonts w:eastAsia="Times New Roman"/>
          <w:szCs w:val="28"/>
          <w:lang w:val="lv-LV" w:eastAsia="lv-LV"/>
        </w:rPr>
        <w:t>VKAtz_200319_ricibas_komiteja_izmainas</w:t>
      </w:r>
      <w:r>
        <w:rPr>
          <w:rFonts w:eastAsia="Times New Roman"/>
          <w:szCs w:val="28"/>
          <w:lang w:val="lv-LV" w:eastAsia="lv-LV"/>
        </w:rPr>
        <w:t xml:space="preserve">) </w:t>
      </w:r>
      <w:r w:rsidRPr="00C73328">
        <w:rPr>
          <w:rFonts w:eastAsia="Times New Roman"/>
          <w:szCs w:val="28"/>
          <w:lang w:val="lv-LV" w:eastAsia="lv-LV"/>
        </w:rPr>
        <w:t>uz 1 lp.</w:t>
      </w:r>
    </w:p>
    <w:p w:rsidR="004177F5" w:rsidRPr="004177F5" w:rsidRDefault="004177F5" w:rsidP="004177F5">
      <w:pPr>
        <w:pStyle w:val="Sarakstarindkopa"/>
        <w:widowControl/>
        <w:numPr>
          <w:ilvl w:val="0"/>
          <w:numId w:val="14"/>
        </w:numPr>
        <w:spacing w:after="0" w:line="240" w:lineRule="auto"/>
        <w:ind w:left="567"/>
        <w:jc w:val="both"/>
        <w:rPr>
          <w:rFonts w:eastAsia="Times New Roman"/>
          <w:szCs w:val="28"/>
          <w:lang w:val="lv-LV" w:eastAsia="lv-LV"/>
        </w:rPr>
      </w:pPr>
      <w:r>
        <w:rPr>
          <w:rFonts w:eastAsia="Times New Roman"/>
          <w:szCs w:val="28"/>
          <w:lang w:val="lv-LV" w:eastAsia="lv-LV"/>
        </w:rPr>
        <w:t xml:space="preserve">Veselības ministrijas </w:t>
      </w:r>
      <w:r w:rsidRPr="00C73328">
        <w:rPr>
          <w:rFonts w:eastAsia="Times New Roman"/>
          <w:szCs w:val="28"/>
          <w:lang w:val="lv-LV" w:eastAsia="lv-LV"/>
        </w:rPr>
        <w:t>201</w:t>
      </w:r>
      <w:r>
        <w:rPr>
          <w:rFonts w:eastAsia="Times New Roman"/>
          <w:szCs w:val="28"/>
          <w:lang w:val="lv-LV" w:eastAsia="lv-LV"/>
        </w:rPr>
        <w:t>9</w:t>
      </w:r>
      <w:r w:rsidRPr="00C73328">
        <w:rPr>
          <w:rFonts w:eastAsia="Times New Roman"/>
          <w:szCs w:val="28"/>
          <w:lang w:val="lv-LV" w:eastAsia="lv-LV"/>
        </w:rPr>
        <w:t>.</w:t>
      </w:r>
      <w:r>
        <w:rPr>
          <w:rFonts w:eastAsia="Times New Roman"/>
          <w:szCs w:val="28"/>
          <w:lang w:val="lv-LV" w:eastAsia="lv-LV"/>
        </w:rPr>
        <w:t>gada 24.aprīļa</w:t>
      </w:r>
      <w:r w:rsidRPr="00C73328">
        <w:rPr>
          <w:rFonts w:eastAsia="Times New Roman"/>
          <w:szCs w:val="28"/>
          <w:lang w:val="lv-LV" w:eastAsia="lv-LV"/>
        </w:rPr>
        <w:t xml:space="preserve"> </w:t>
      </w:r>
      <w:r>
        <w:rPr>
          <w:rFonts w:eastAsia="Times New Roman"/>
          <w:szCs w:val="28"/>
          <w:lang w:val="lv-LV" w:eastAsia="lv-LV"/>
        </w:rPr>
        <w:t>elektronisks saskaņojums</w:t>
      </w:r>
      <w:r w:rsidRPr="00C73328">
        <w:rPr>
          <w:rFonts w:eastAsia="Times New Roman"/>
          <w:szCs w:val="28"/>
          <w:lang w:val="lv-LV" w:eastAsia="lv-LV"/>
        </w:rPr>
        <w:t xml:space="preserve"> </w:t>
      </w:r>
      <w:r>
        <w:rPr>
          <w:rFonts w:eastAsia="Times New Roman"/>
          <w:szCs w:val="28"/>
          <w:lang w:val="lv-LV" w:eastAsia="lv-LV"/>
        </w:rPr>
        <w:t>(VM</w:t>
      </w:r>
      <w:r w:rsidRPr="00874029">
        <w:rPr>
          <w:rFonts w:eastAsia="Times New Roman"/>
          <w:szCs w:val="28"/>
          <w:lang w:val="lv-LV" w:eastAsia="lv-LV"/>
        </w:rPr>
        <w:t>Atz_</w:t>
      </w:r>
      <w:r>
        <w:rPr>
          <w:rFonts w:eastAsia="Times New Roman"/>
          <w:szCs w:val="28"/>
          <w:lang w:val="lv-LV" w:eastAsia="lv-LV"/>
        </w:rPr>
        <w:t>240419</w:t>
      </w:r>
      <w:r w:rsidRPr="00874029">
        <w:rPr>
          <w:rFonts w:eastAsia="Times New Roman"/>
          <w:szCs w:val="28"/>
          <w:lang w:val="lv-LV" w:eastAsia="lv-LV"/>
        </w:rPr>
        <w:t>_ricibas_komiteja_izmainas</w:t>
      </w:r>
      <w:r>
        <w:rPr>
          <w:rFonts w:eastAsia="Times New Roman"/>
          <w:szCs w:val="28"/>
          <w:lang w:val="lv-LV" w:eastAsia="lv-LV"/>
        </w:rPr>
        <w:t xml:space="preserve">) </w:t>
      </w:r>
      <w:r w:rsidRPr="00C73328">
        <w:rPr>
          <w:rFonts w:eastAsia="Times New Roman"/>
          <w:szCs w:val="28"/>
          <w:lang w:val="lv-LV" w:eastAsia="lv-LV"/>
        </w:rPr>
        <w:t>uz 1 lp.</w:t>
      </w:r>
    </w:p>
    <w:p w:rsidR="002E5D28" w:rsidRDefault="002E5D28" w:rsidP="00EC0FB6">
      <w:pPr>
        <w:widowControl/>
        <w:spacing w:after="0" w:line="240" w:lineRule="auto"/>
        <w:ind w:firstLine="284"/>
        <w:jc w:val="both"/>
        <w:rPr>
          <w:rFonts w:eastAsia="Times New Roman"/>
          <w:szCs w:val="28"/>
          <w:lang w:val="lv-LV" w:eastAsia="lv-LV"/>
        </w:rPr>
      </w:pPr>
    </w:p>
    <w:p w:rsidR="00C73328" w:rsidRPr="00C73328" w:rsidRDefault="00C73328" w:rsidP="00EC0FB6">
      <w:pPr>
        <w:widowControl/>
        <w:spacing w:after="0" w:line="240" w:lineRule="auto"/>
        <w:ind w:firstLine="284"/>
        <w:jc w:val="both"/>
        <w:rPr>
          <w:rFonts w:eastAsia="Times New Roman"/>
          <w:szCs w:val="28"/>
          <w:lang w:val="lv-LV" w:eastAsia="lv-LV"/>
        </w:rPr>
      </w:pPr>
      <w:r w:rsidRPr="00C73328">
        <w:rPr>
          <w:rFonts w:eastAsia="Times New Roman"/>
          <w:szCs w:val="28"/>
          <w:lang w:val="lv-LV" w:eastAsia="lv-LV"/>
        </w:rPr>
        <w:t>Kultūras ministre</w:t>
      </w:r>
      <w:r w:rsidRPr="00C73328">
        <w:rPr>
          <w:rFonts w:eastAsia="Times New Roman"/>
          <w:szCs w:val="28"/>
          <w:lang w:val="lv-LV" w:eastAsia="lv-LV"/>
        </w:rPr>
        <w:tab/>
      </w:r>
      <w:r w:rsidRPr="00C73328">
        <w:rPr>
          <w:rFonts w:eastAsia="Times New Roman"/>
          <w:szCs w:val="28"/>
          <w:lang w:val="lv-LV" w:eastAsia="lv-LV"/>
        </w:rPr>
        <w:tab/>
      </w:r>
      <w:r w:rsidRPr="00C73328">
        <w:rPr>
          <w:rFonts w:eastAsia="Times New Roman"/>
          <w:szCs w:val="28"/>
          <w:lang w:val="lv-LV" w:eastAsia="lv-LV"/>
        </w:rPr>
        <w:tab/>
      </w:r>
      <w:r w:rsidRPr="00C73328">
        <w:rPr>
          <w:rFonts w:eastAsia="Times New Roman"/>
          <w:szCs w:val="28"/>
          <w:lang w:val="lv-LV" w:eastAsia="lv-LV"/>
        </w:rPr>
        <w:tab/>
      </w:r>
      <w:r w:rsidRPr="00C73328">
        <w:rPr>
          <w:rFonts w:eastAsia="Times New Roman"/>
          <w:szCs w:val="28"/>
          <w:lang w:val="lv-LV" w:eastAsia="lv-LV"/>
        </w:rPr>
        <w:tab/>
      </w:r>
      <w:r w:rsidRPr="00C73328">
        <w:rPr>
          <w:rFonts w:eastAsia="Times New Roman"/>
          <w:szCs w:val="28"/>
          <w:lang w:val="lv-LV" w:eastAsia="lv-LV"/>
        </w:rPr>
        <w:tab/>
      </w:r>
      <w:r w:rsidR="00EC0FB6">
        <w:rPr>
          <w:rFonts w:eastAsia="Times New Roman"/>
          <w:szCs w:val="28"/>
          <w:lang w:val="lv-LV" w:eastAsia="lv-LV"/>
        </w:rPr>
        <w:t>    </w:t>
      </w:r>
      <w:r w:rsidRPr="00C73328">
        <w:rPr>
          <w:rFonts w:eastAsia="Times New Roman"/>
          <w:szCs w:val="28"/>
          <w:lang w:val="lv-LV" w:eastAsia="lv-LV"/>
        </w:rPr>
        <w:t>D.Melbārde</w:t>
      </w:r>
    </w:p>
    <w:p w:rsidR="00C73328" w:rsidRDefault="00C73328" w:rsidP="00C73328">
      <w:pPr>
        <w:spacing w:after="0" w:line="240" w:lineRule="auto"/>
        <w:jc w:val="both"/>
        <w:rPr>
          <w:sz w:val="24"/>
          <w:szCs w:val="24"/>
          <w:lang w:val="lv-LV"/>
        </w:rPr>
      </w:pPr>
    </w:p>
    <w:p w:rsidR="002E5D28" w:rsidRDefault="002E5D28" w:rsidP="00C73328">
      <w:pPr>
        <w:tabs>
          <w:tab w:val="left" w:pos="6521"/>
          <w:tab w:val="right" w:pos="8820"/>
        </w:tabs>
        <w:spacing w:after="0" w:line="240" w:lineRule="auto"/>
        <w:rPr>
          <w:sz w:val="20"/>
          <w:szCs w:val="20"/>
        </w:rPr>
      </w:pPr>
    </w:p>
    <w:p w:rsidR="00C73328" w:rsidRPr="00C73328" w:rsidRDefault="00C73328" w:rsidP="00C73328">
      <w:pPr>
        <w:tabs>
          <w:tab w:val="left" w:pos="6521"/>
          <w:tab w:val="right" w:pos="8820"/>
        </w:tabs>
        <w:spacing w:after="0" w:line="240" w:lineRule="auto"/>
        <w:rPr>
          <w:sz w:val="20"/>
          <w:szCs w:val="20"/>
        </w:rPr>
      </w:pPr>
      <w:r w:rsidRPr="00C73328">
        <w:rPr>
          <w:sz w:val="20"/>
          <w:szCs w:val="20"/>
        </w:rPr>
        <w:t>Tormane 67330323</w:t>
      </w:r>
    </w:p>
    <w:p w:rsidR="00AF7339" w:rsidRPr="00C73328" w:rsidRDefault="00F43ED5" w:rsidP="00EC0FB6">
      <w:pPr>
        <w:tabs>
          <w:tab w:val="left" w:pos="6521"/>
          <w:tab w:val="right" w:pos="8820"/>
        </w:tabs>
        <w:spacing w:after="0" w:line="240" w:lineRule="auto"/>
        <w:rPr>
          <w:i/>
          <w:szCs w:val="28"/>
        </w:rPr>
      </w:pPr>
      <w:hyperlink r:id="rId8" w:history="1">
        <w:r w:rsidR="00C73328" w:rsidRPr="00C73328">
          <w:rPr>
            <w:rStyle w:val="Hipersaite"/>
            <w:sz w:val="20"/>
            <w:szCs w:val="20"/>
          </w:rPr>
          <w:t>Ilze.Tormane@km.gov.lv</w:t>
        </w:r>
      </w:hyperlink>
      <w:r w:rsidR="00C73328" w:rsidRPr="00C73328">
        <w:t xml:space="preserve"> </w:t>
      </w:r>
    </w:p>
    <w:sectPr w:rsidR="00AF7339" w:rsidRPr="00C73328" w:rsidSect="003C39A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B7" w:rsidRDefault="008A3DB7">
      <w:pPr>
        <w:spacing w:after="0" w:line="240" w:lineRule="auto"/>
      </w:pPr>
      <w:r>
        <w:separator/>
      </w:r>
    </w:p>
  </w:endnote>
  <w:endnote w:type="continuationSeparator" w:id="0">
    <w:p w:rsidR="008A3DB7" w:rsidRDefault="008A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B6" w:rsidRPr="003C39AF" w:rsidRDefault="004177F5">
    <w:pPr>
      <w:pStyle w:val="Kjene"/>
      <w:rPr>
        <w:sz w:val="20"/>
        <w:szCs w:val="20"/>
      </w:rPr>
    </w:pPr>
    <w:r>
      <w:rPr>
        <w:sz w:val="20"/>
        <w:szCs w:val="20"/>
      </w:rPr>
      <w:t>KMPav_2</w:t>
    </w:r>
    <w:r w:rsidR="002E5D28">
      <w:rPr>
        <w:sz w:val="20"/>
        <w:szCs w:val="20"/>
      </w:rPr>
      <w:t>5</w:t>
    </w:r>
    <w:r w:rsidR="00EC0FB6">
      <w:rPr>
        <w:sz w:val="20"/>
        <w:szCs w:val="20"/>
      </w:rPr>
      <w:t>0</w:t>
    </w:r>
    <w:r w:rsidR="005C2F86">
      <w:rPr>
        <w:sz w:val="20"/>
        <w:szCs w:val="20"/>
      </w:rPr>
      <w:t>419</w:t>
    </w:r>
    <w:r w:rsidR="00EC0FB6">
      <w:rPr>
        <w:sz w:val="20"/>
        <w:szCs w:val="20"/>
      </w:rPr>
      <w:t>_ricibas_komiteja_izmainas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B6" w:rsidRPr="00C73328" w:rsidRDefault="002E5D28" w:rsidP="00C73328">
    <w:pPr>
      <w:pStyle w:val="Kjene"/>
      <w:rPr>
        <w:sz w:val="20"/>
        <w:szCs w:val="20"/>
      </w:rPr>
    </w:pPr>
    <w:r>
      <w:rPr>
        <w:sz w:val="20"/>
        <w:szCs w:val="20"/>
      </w:rPr>
      <w:t>KMPav_25</w:t>
    </w:r>
    <w:r w:rsidR="005C2F86">
      <w:rPr>
        <w:sz w:val="20"/>
        <w:szCs w:val="20"/>
      </w:rPr>
      <w:t>0419</w:t>
    </w:r>
    <w:r w:rsidR="00EC0FB6">
      <w:rPr>
        <w:sz w:val="20"/>
        <w:szCs w:val="20"/>
      </w:rPr>
      <w:t>_ricibas_komiteja_izmainas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B7" w:rsidRDefault="008A3DB7">
      <w:pPr>
        <w:spacing w:after="0" w:line="240" w:lineRule="auto"/>
      </w:pPr>
      <w:r>
        <w:separator/>
      </w:r>
    </w:p>
  </w:footnote>
  <w:footnote w:type="continuationSeparator" w:id="0">
    <w:p w:rsidR="008A3DB7" w:rsidRDefault="008A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4969224"/>
      <w:docPartObj>
        <w:docPartGallery w:val="Page Numbers (Top of Page)"/>
        <w:docPartUnique/>
      </w:docPartObj>
    </w:sdtPr>
    <w:sdtContent>
      <w:p w:rsidR="00EC0FB6" w:rsidRPr="003C39AF" w:rsidRDefault="00F43ED5">
        <w:pPr>
          <w:pStyle w:val="Galvene"/>
          <w:jc w:val="center"/>
          <w:rPr>
            <w:sz w:val="22"/>
          </w:rPr>
        </w:pPr>
        <w:r w:rsidRPr="003C39AF">
          <w:rPr>
            <w:sz w:val="22"/>
          </w:rPr>
          <w:fldChar w:fldCharType="begin"/>
        </w:r>
        <w:r w:rsidR="00EC0FB6" w:rsidRPr="003C39AF">
          <w:rPr>
            <w:sz w:val="22"/>
          </w:rPr>
          <w:instrText xml:space="preserve"> PAGE   \* MERGEFORMAT </w:instrText>
        </w:r>
        <w:r w:rsidRPr="003C39AF">
          <w:rPr>
            <w:sz w:val="22"/>
          </w:rPr>
          <w:fldChar w:fldCharType="separate"/>
        </w:r>
        <w:r w:rsidR="00CD56EA">
          <w:rPr>
            <w:noProof/>
            <w:sz w:val="22"/>
          </w:rPr>
          <w:t>2</w:t>
        </w:r>
        <w:r w:rsidRPr="003C39AF">
          <w:rPr>
            <w:sz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Pr="000E3516" w:rsidRDefault="00EC0FB6" w:rsidP="00AD6F6C">
    <w:pPr>
      <w:pStyle w:val="Galvene"/>
      <w:rPr>
        <w:lang w:val="lv-LV"/>
      </w:rPr>
    </w:pPr>
  </w:p>
  <w:p w:rsidR="00EC0FB6" w:rsidRDefault="00EC0FB6" w:rsidP="00AD6F6C">
    <w:pPr>
      <w:pStyle w:val="Galvene"/>
      <w:rPr>
        <w:lang w:val="lv-LV"/>
      </w:rPr>
    </w:pPr>
  </w:p>
  <w:p w:rsidR="00EC0FB6" w:rsidRDefault="00EC0FB6" w:rsidP="00AD6F6C">
    <w:pPr>
      <w:pStyle w:val="Galvene"/>
      <w:rPr>
        <w:lang w:val="lv-LV"/>
      </w:rPr>
    </w:pPr>
  </w:p>
  <w:p w:rsidR="00EC0FB6" w:rsidRDefault="00EC0FB6" w:rsidP="00323DD2">
    <w:pPr>
      <w:widowControl/>
      <w:spacing w:after="0" w:line="240" w:lineRule="auto"/>
      <w:jc w:val="both"/>
    </w:pPr>
    <w:r w:rsidRPr="000E3516"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3ED5" w:rsidRPr="00F43ED5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51" type="#_x0000_t202" style="position:absolute;left:0;text-align:left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" filled="f" stroked="f">
          <v:textbox style="mso-next-textbox:#Text Box 43" inset="0,0,0,0">
            <w:txbxContent>
              <w:p w:rsidR="00EC0FB6" w:rsidRPr="000E3516" w:rsidRDefault="00EC0FB6" w:rsidP="00AD6F6C">
                <w:pPr>
                  <w:spacing w:after="0" w:line="194" w:lineRule="exact"/>
                  <w:ind w:left="20" w:right="-45"/>
                  <w:jc w:val="center"/>
                  <w:rPr>
                    <w:rFonts w:eastAsia="Times New Roman"/>
                    <w:sz w:val="17"/>
                    <w:szCs w:val="17"/>
                    <w:lang w:val="lv-LV"/>
                  </w:rPr>
                </w:pPr>
                <w:r w:rsidRPr="000E3516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 xml:space="preserve">K. Valdemāra iela 11a, Rīga, LV - 1364, tālr. 67330200, fakss 67330293, e-pasts </w:t>
                </w:r>
                <w:r w:rsidRPr="003C39AF">
                  <w:rPr>
                    <w:rFonts w:eastAsia="Times New Roman"/>
                    <w:color w:val="231F20"/>
                    <w:sz w:val="17"/>
                    <w:szCs w:val="17"/>
                  </w:rPr>
                  <w:t>pasts@km.gov.lv, www.km.gov.lv</w:t>
                </w:r>
              </w:p>
            </w:txbxContent>
          </v:textbox>
          <w10:wrap anchorx="page" anchory="page"/>
        </v:shape>
      </w:pict>
    </w:r>
    <w:r w:rsidR="00F43ED5" w:rsidRPr="00F43ED5">
      <w:rPr>
        <w:rFonts w:ascii="Calibri" w:hAnsi="Calibri"/>
        <w:noProof/>
      </w:rPr>
      <w:pict>
        <v:group id="Group 41" o:spid="_x0000_s2049" style="position:absolute;left:0;text-align:left;margin-left:145.7pt;margin-top:149.85pt;width:346.25pt;height:.1pt;z-index:-251658752;mso-position-horizontal-relative:page;mso-position-vertical-relative:page" coordorigin="2915,2998" coordsize="69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">
          <v:shape id="Freeform 42" o:spid="_x0000_s2050" style="position:absolute;left:2915;top:2998;width:6926;height:0;visibility:visible;mso-wrap-style:square;v-text-anchor:top" coordsize="69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bWxxAAA&#10;ANoAAAAPAAAAZHJzL2Rvd25yZXYueG1sRI9Ba8JAFITvQv/D8gq9iG5ULDV1lSIV1FvTgvT2mn1N&#10;QrNv4+4ao7/eFYQeh5n5hpkvO1OLlpyvLCsYDRMQxLnVFRcKvj7XgxcQPiBrrC2TgjN5WC4eenNM&#10;tT3xB7VZKESEsE9RQRlCk0rp85IM+qFtiKP3a53BEKUrpHZ4inBTy3GSPEuDFceFEhtalZT/ZUej&#10;YJdMZtP9z0jOMtk/aLdtv98vrVJPj93bK4hAXfgP39sbrWAMtyvxBs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F21scQAAADaAAAADwAAAAAAAAAAAAAAAACXAgAAZHJzL2Rv&#10;d25yZXYueG1sUEsFBgAAAAAEAAQA9QAAAIgDAAAAAA==&#10;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933B02"/>
    <w:multiLevelType w:val="hybridMultilevel"/>
    <w:tmpl w:val="CA0E000C"/>
    <w:lvl w:ilvl="0" w:tplc="4CBC5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CED5BFF"/>
    <w:multiLevelType w:val="hybridMultilevel"/>
    <w:tmpl w:val="8EC6BF24"/>
    <w:lvl w:ilvl="0" w:tplc="6234D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1438"/>
    <w:multiLevelType w:val="hybridMultilevel"/>
    <w:tmpl w:val="99FA8EF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6384"/>
    <w:rsid w:val="00015E17"/>
    <w:rsid w:val="00030349"/>
    <w:rsid w:val="00032B58"/>
    <w:rsid w:val="000368F4"/>
    <w:rsid w:val="000A1C13"/>
    <w:rsid w:val="000C7AE8"/>
    <w:rsid w:val="000E0AB4"/>
    <w:rsid w:val="000E3516"/>
    <w:rsid w:val="000F41AD"/>
    <w:rsid w:val="000F752E"/>
    <w:rsid w:val="00124173"/>
    <w:rsid w:val="001379ED"/>
    <w:rsid w:val="00177B13"/>
    <w:rsid w:val="001B1710"/>
    <w:rsid w:val="001C43EC"/>
    <w:rsid w:val="001D5487"/>
    <w:rsid w:val="00201568"/>
    <w:rsid w:val="00213842"/>
    <w:rsid w:val="00275B9E"/>
    <w:rsid w:val="00281424"/>
    <w:rsid w:val="002A23AB"/>
    <w:rsid w:val="002B3077"/>
    <w:rsid w:val="002C4389"/>
    <w:rsid w:val="002C75D8"/>
    <w:rsid w:val="002D7774"/>
    <w:rsid w:val="002E1474"/>
    <w:rsid w:val="002E5D28"/>
    <w:rsid w:val="00311E9F"/>
    <w:rsid w:val="00322843"/>
    <w:rsid w:val="00323DD2"/>
    <w:rsid w:val="00330312"/>
    <w:rsid w:val="00331A53"/>
    <w:rsid w:val="00335032"/>
    <w:rsid w:val="00354684"/>
    <w:rsid w:val="003571D9"/>
    <w:rsid w:val="003754DB"/>
    <w:rsid w:val="00386F62"/>
    <w:rsid w:val="00396F84"/>
    <w:rsid w:val="003A55A4"/>
    <w:rsid w:val="003A64D1"/>
    <w:rsid w:val="003B153B"/>
    <w:rsid w:val="003C0F1D"/>
    <w:rsid w:val="003C1A6A"/>
    <w:rsid w:val="003C39AF"/>
    <w:rsid w:val="003F15D5"/>
    <w:rsid w:val="00404FB8"/>
    <w:rsid w:val="004177F5"/>
    <w:rsid w:val="00422EDE"/>
    <w:rsid w:val="0043137C"/>
    <w:rsid w:val="00462FFB"/>
    <w:rsid w:val="00474B07"/>
    <w:rsid w:val="00493308"/>
    <w:rsid w:val="004A7390"/>
    <w:rsid w:val="004E31B1"/>
    <w:rsid w:val="00516E24"/>
    <w:rsid w:val="00535564"/>
    <w:rsid w:val="00541DCF"/>
    <w:rsid w:val="0055182D"/>
    <w:rsid w:val="00577741"/>
    <w:rsid w:val="005B3195"/>
    <w:rsid w:val="005C2F86"/>
    <w:rsid w:val="00600A1B"/>
    <w:rsid w:val="00600D5D"/>
    <w:rsid w:val="00625A31"/>
    <w:rsid w:val="006444AA"/>
    <w:rsid w:val="00663C3A"/>
    <w:rsid w:val="00671E5C"/>
    <w:rsid w:val="006A415C"/>
    <w:rsid w:val="006C1639"/>
    <w:rsid w:val="006D5E30"/>
    <w:rsid w:val="00722222"/>
    <w:rsid w:val="00722F91"/>
    <w:rsid w:val="00747CCB"/>
    <w:rsid w:val="00770205"/>
    <w:rsid w:val="007704BD"/>
    <w:rsid w:val="00782F5D"/>
    <w:rsid w:val="007835C2"/>
    <w:rsid w:val="00786D38"/>
    <w:rsid w:val="007A5909"/>
    <w:rsid w:val="007B3BA5"/>
    <w:rsid w:val="007B48EC"/>
    <w:rsid w:val="007D5A25"/>
    <w:rsid w:val="007E4D1F"/>
    <w:rsid w:val="0080184A"/>
    <w:rsid w:val="00815277"/>
    <w:rsid w:val="00816EE3"/>
    <w:rsid w:val="00845851"/>
    <w:rsid w:val="00851816"/>
    <w:rsid w:val="0086104F"/>
    <w:rsid w:val="008737E5"/>
    <w:rsid w:val="00874029"/>
    <w:rsid w:val="00876C21"/>
    <w:rsid w:val="008A3DB7"/>
    <w:rsid w:val="008C19B1"/>
    <w:rsid w:val="008F370C"/>
    <w:rsid w:val="00910985"/>
    <w:rsid w:val="0092269B"/>
    <w:rsid w:val="0094342D"/>
    <w:rsid w:val="009529AB"/>
    <w:rsid w:val="00954D5A"/>
    <w:rsid w:val="009B124E"/>
    <w:rsid w:val="009C61F9"/>
    <w:rsid w:val="00A01EDF"/>
    <w:rsid w:val="00A02AB3"/>
    <w:rsid w:val="00A21F13"/>
    <w:rsid w:val="00A43CF0"/>
    <w:rsid w:val="00A87F8D"/>
    <w:rsid w:val="00AA003F"/>
    <w:rsid w:val="00AB1036"/>
    <w:rsid w:val="00AD6F6C"/>
    <w:rsid w:val="00AF7339"/>
    <w:rsid w:val="00AF7347"/>
    <w:rsid w:val="00B23229"/>
    <w:rsid w:val="00B66EAE"/>
    <w:rsid w:val="00B8215B"/>
    <w:rsid w:val="00BD334D"/>
    <w:rsid w:val="00BF6A28"/>
    <w:rsid w:val="00C02624"/>
    <w:rsid w:val="00C428BF"/>
    <w:rsid w:val="00C47F57"/>
    <w:rsid w:val="00C54D2F"/>
    <w:rsid w:val="00C62F7E"/>
    <w:rsid w:val="00C73328"/>
    <w:rsid w:val="00C811C6"/>
    <w:rsid w:val="00CD56EA"/>
    <w:rsid w:val="00D21FA6"/>
    <w:rsid w:val="00D52D89"/>
    <w:rsid w:val="00D55B4B"/>
    <w:rsid w:val="00D80197"/>
    <w:rsid w:val="00DB12D1"/>
    <w:rsid w:val="00DD0A7B"/>
    <w:rsid w:val="00DE265D"/>
    <w:rsid w:val="00E365CE"/>
    <w:rsid w:val="00E46D5C"/>
    <w:rsid w:val="00E57B46"/>
    <w:rsid w:val="00EB19BF"/>
    <w:rsid w:val="00EC0FB6"/>
    <w:rsid w:val="00ED5591"/>
    <w:rsid w:val="00F34CCB"/>
    <w:rsid w:val="00F43ED5"/>
    <w:rsid w:val="00F57CFD"/>
    <w:rsid w:val="00F60586"/>
    <w:rsid w:val="00F73036"/>
    <w:rsid w:val="00F75241"/>
    <w:rsid w:val="00F9787B"/>
    <w:rsid w:val="00FE419B"/>
    <w:rsid w:val="00FF5F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15277"/>
  </w:style>
  <w:style w:type="paragraph" w:styleId="Kjene">
    <w:name w:val="footer"/>
    <w:basedOn w:val="Parastai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ai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customStyle="1" w:styleId="naisf">
    <w:name w:val="naisf"/>
    <w:basedOn w:val="Parastais"/>
    <w:rsid w:val="003C39AF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Parastais1">
    <w:name w:val="Parastais1"/>
    <w:qFormat/>
    <w:rsid w:val="003C39AF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lang w:eastAsia="en-US" w:bidi="ar-SA"/>
    </w:rPr>
  </w:style>
  <w:style w:type="paragraph" w:customStyle="1" w:styleId="Sarakstarindkopa1">
    <w:name w:val="Saraksta rindkopa1"/>
    <w:basedOn w:val="Parastais"/>
    <w:qFormat/>
    <w:rsid w:val="003C39AF"/>
    <w:pPr>
      <w:widowControl/>
      <w:ind w:left="720"/>
      <w:contextualSpacing/>
    </w:pPr>
    <w:rPr>
      <w:rFonts w:ascii="Calibri" w:eastAsia="Times New Roman" w:hAnsi="Calibri"/>
      <w:sz w:val="22"/>
      <w:lang w:val="lv-LV"/>
    </w:rPr>
  </w:style>
  <w:style w:type="character" w:customStyle="1" w:styleId="tvhtml1">
    <w:name w:val="tv_html1"/>
    <w:rsid w:val="003C39AF"/>
    <w:rPr>
      <w:rFonts w:ascii="Verdana" w:hAnsi="Verdana" w:hint="default"/>
      <w:sz w:val="18"/>
      <w:szCs w:val="18"/>
    </w:rPr>
  </w:style>
  <w:style w:type="paragraph" w:styleId="Bezatstarpm">
    <w:name w:val="No Spacing"/>
    <w:uiPriority w:val="1"/>
    <w:qFormat/>
    <w:rsid w:val="00AF7339"/>
    <w:pPr>
      <w:widowControl w:val="0"/>
    </w:pPr>
    <w:rPr>
      <w:sz w:val="22"/>
      <w:szCs w:val="22"/>
      <w:lang w:val="en-US" w:eastAsia="en-US" w:bidi="ar-SA"/>
    </w:rPr>
  </w:style>
  <w:style w:type="paragraph" w:styleId="ParastaisWeb">
    <w:name w:val="Normal (Web)"/>
    <w:basedOn w:val="Parastais"/>
    <w:uiPriority w:val="99"/>
    <w:unhideWhenUsed/>
    <w:rsid w:val="00AF7339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paragraph" w:styleId="Pamatteksts">
    <w:name w:val="Body Text"/>
    <w:basedOn w:val="Parastais"/>
    <w:link w:val="PamattekstsRakstz"/>
    <w:semiHidden/>
    <w:unhideWhenUsed/>
    <w:rsid w:val="00AF7339"/>
    <w:pPr>
      <w:widowControl/>
      <w:spacing w:after="0" w:line="240" w:lineRule="auto"/>
      <w:jc w:val="center"/>
    </w:pPr>
    <w:rPr>
      <w:rFonts w:eastAsia="Times New Roman"/>
      <w:b/>
      <w:bCs/>
      <w:sz w:val="44"/>
      <w:szCs w:val="24"/>
      <w:lang w:bidi="yi-Hebr"/>
    </w:rPr>
  </w:style>
  <w:style w:type="character" w:customStyle="1" w:styleId="PamattekstsRakstz">
    <w:name w:val="Pamatteksts Rakstz."/>
    <w:basedOn w:val="Noklusjumarindkopasfonts"/>
    <w:link w:val="Pamatteksts"/>
    <w:semiHidden/>
    <w:rsid w:val="00AF7339"/>
    <w:rPr>
      <w:rFonts w:ascii="Times New Roman" w:eastAsia="Times New Roman" w:hAnsi="Times New Roman"/>
      <w:b/>
      <w:bCs/>
      <w:sz w:val="44"/>
      <w:szCs w:val="24"/>
      <w:lang w:val="en-US" w:eastAsia="en-US" w:bidi="yi-Hebr"/>
    </w:rPr>
  </w:style>
  <w:style w:type="paragraph" w:styleId="Pamattekstsaratkpi">
    <w:name w:val="Body Text Indent"/>
    <w:basedOn w:val="Parastais"/>
    <w:link w:val="PamattekstsaratkpiRakstz"/>
    <w:uiPriority w:val="99"/>
    <w:unhideWhenUsed/>
    <w:rsid w:val="00C7332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C73328"/>
    <w:rPr>
      <w:rFonts w:ascii="Times New Roman" w:hAnsi="Times New Roman"/>
      <w:sz w:val="28"/>
      <w:szCs w:val="22"/>
      <w:lang w:val="en-US" w:eastAsia="en-US" w:bidi="ar-SA"/>
    </w:rPr>
  </w:style>
  <w:style w:type="paragraph" w:styleId="Sarakstarindkopa">
    <w:name w:val="List Paragraph"/>
    <w:basedOn w:val="Parastais"/>
    <w:uiPriority w:val="34"/>
    <w:qFormat/>
    <w:rsid w:val="00C73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customStyle="1" w:styleId="naisf">
    <w:name w:val="naisf"/>
    <w:basedOn w:val="Normal"/>
    <w:rsid w:val="003C39AF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Parastais1">
    <w:name w:val="Parastais1"/>
    <w:qFormat/>
    <w:rsid w:val="003C39AF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lang w:eastAsia="en-US" w:bidi="ar-SA"/>
    </w:rPr>
  </w:style>
  <w:style w:type="paragraph" w:customStyle="1" w:styleId="Sarakstarindkopa1">
    <w:name w:val="Saraksta rindkopa1"/>
    <w:basedOn w:val="Normal"/>
    <w:qFormat/>
    <w:rsid w:val="003C39AF"/>
    <w:pPr>
      <w:widowControl/>
      <w:ind w:left="720"/>
      <w:contextualSpacing/>
    </w:pPr>
    <w:rPr>
      <w:rFonts w:ascii="Calibri" w:eastAsia="Times New Roman" w:hAnsi="Calibri"/>
      <w:sz w:val="22"/>
      <w:lang w:val="lv-LV"/>
    </w:rPr>
  </w:style>
  <w:style w:type="character" w:customStyle="1" w:styleId="tvhtml1">
    <w:name w:val="tv_html1"/>
    <w:rsid w:val="003C39AF"/>
    <w:rPr>
      <w:rFonts w:ascii="Verdana" w:hAnsi="Verdana" w:hint="default"/>
      <w:sz w:val="18"/>
      <w:szCs w:val="18"/>
    </w:rPr>
  </w:style>
  <w:style w:type="paragraph" w:styleId="NoSpacing">
    <w:name w:val="No Spacing"/>
    <w:uiPriority w:val="99"/>
    <w:qFormat/>
    <w:rsid w:val="00AF7339"/>
    <w:pPr>
      <w:widowControl w:val="0"/>
    </w:pPr>
    <w:rPr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AF7339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semiHidden/>
    <w:unhideWhenUsed/>
    <w:rsid w:val="00AF7339"/>
    <w:pPr>
      <w:widowControl/>
      <w:spacing w:after="0" w:line="240" w:lineRule="auto"/>
      <w:jc w:val="center"/>
    </w:pPr>
    <w:rPr>
      <w:rFonts w:eastAsia="Times New Roman"/>
      <w:b/>
      <w:bCs/>
      <w:sz w:val="44"/>
      <w:szCs w:val="24"/>
      <w:lang w:bidi="yi-Hebr"/>
    </w:rPr>
  </w:style>
  <w:style w:type="character" w:customStyle="1" w:styleId="BodyTextChar">
    <w:name w:val="Body Text Char"/>
    <w:basedOn w:val="DefaultParagraphFont"/>
    <w:link w:val="BodyText"/>
    <w:semiHidden/>
    <w:rsid w:val="00AF7339"/>
    <w:rPr>
      <w:rFonts w:ascii="Times New Roman" w:eastAsia="Times New Roman" w:hAnsi="Times New Roman"/>
      <w:b/>
      <w:bCs/>
      <w:sz w:val="44"/>
      <w:szCs w:val="24"/>
      <w:lang w:val="en-US" w:eastAsia="en-US" w:bidi="yi-He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384B-61AC-4C58-B88B-40A8F431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1923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/>
    </vt:vector>
  </TitlesOfParts>
  <Company>LR Kultūras Ministrija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KM pavadvēstule</dc:subject>
  <dc:creator>Ilze Tormane</dc:creator>
  <cp:keywords>KMPav_250419_ricibas_komiteja_izmainas</cp:keywords>
  <dc:description>67330323
Ilze.Tormane@km.gov.lv</dc:description>
  <cp:lastModifiedBy>Dzintra Rozīte</cp:lastModifiedBy>
  <cp:revision>12</cp:revision>
  <dcterms:created xsi:type="dcterms:W3CDTF">2019-04-16T07:58:00Z</dcterms:created>
  <dcterms:modified xsi:type="dcterms:W3CDTF">2019-04-30T10:31:00Z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