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2E891" w14:textId="46C4325D" w:rsidR="002647B4" w:rsidRPr="00370D08" w:rsidRDefault="00081D23" w:rsidP="003C09EF">
      <w:pPr>
        <w:spacing w:before="100" w:beforeAutospacing="1" w:after="100" w:afterAutospacing="1" w:line="240" w:lineRule="auto"/>
        <w:ind w:right="-1050"/>
        <w:jc w:val="center"/>
        <w:outlineLvl w:val="2"/>
        <w:rPr>
          <w:rFonts w:ascii="Times New Roman" w:eastAsia="Times New Roman" w:hAnsi="Times New Roman" w:cs="Times New Roman"/>
          <w:b/>
          <w:bCs/>
          <w:sz w:val="24"/>
          <w:szCs w:val="24"/>
          <w:lang w:eastAsia="lv-LV"/>
        </w:rPr>
      </w:pPr>
      <w:r w:rsidRPr="00370D08">
        <w:rPr>
          <w:rFonts w:ascii="Times New Roman" w:eastAsia="Times New Roman" w:hAnsi="Times New Roman" w:cs="Times New Roman"/>
          <w:b/>
          <w:bCs/>
          <w:sz w:val="24"/>
          <w:szCs w:val="24"/>
          <w:lang w:eastAsia="lv-LV"/>
        </w:rPr>
        <w:t xml:space="preserve">Ministru kabineta </w:t>
      </w:r>
      <w:r w:rsidR="0072144E">
        <w:rPr>
          <w:rFonts w:ascii="Times New Roman" w:eastAsia="Times New Roman" w:hAnsi="Times New Roman" w:cs="Times New Roman"/>
          <w:b/>
          <w:bCs/>
          <w:sz w:val="24"/>
          <w:szCs w:val="24"/>
          <w:lang w:eastAsia="lv-LV"/>
        </w:rPr>
        <w:t>noteikumu projekta</w:t>
      </w:r>
      <w:r w:rsidRPr="00370D08">
        <w:rPr>
          <w:rFonts w:ascii="Times New Roman" w:eastAsia="Times New Roman" w:hAnsi="Times New Roman" w:cs="Times New Roman"/>
          <w:b/>
          <w:bCs/>
          <w:sz w:val="24"/>
          <w:szCs w:val="24"/>
          <w:lang w:eastAsia="lv-LV"/>
        </w:rPr>
        <w:t xml:space="preserve"> “</w:t>
      </w:r>
      <w:r w:rsidR="00621446" w:rsidRPr="00370D08">
        <w:rPr>
          <w:rFonts w:ascii="Times New Roman" w:eastAsia="Times New Roman" w:hAnsi="Times New Roman" w:cs="Times New Roman"/>
          <w:b/>
          <w:bCs/>
          <w:sz w:val="24"/>
          <w:szCs w:val="24"/>
          <w:lang w:eastAsia="lv-LV"/>
        </w:rPr>
        <w:t>Grozījum</w:t>
      </w:r>
      <w:r w:rsidR="00DE513B" w:rsidRPr="00370D08">
        <w:rPr>
          <w:rFonts w:ascii="Times New Roman" w:eastAsia="Times New Roman" w:hAnsi="Times New Roman" w:cs="Times New Roman"/>
          <w:b/>
          <w:bCs/>
          <w:sz w:val="24"/>
          <w:szCs w:val="24"/>
          <w:lang w:eastAsia="lv-LV"/>
        </w:rPr>
        <w:t>s</w:t>
      </w:r>
      <w:r w:rsidR="00621446" w:rsidRPr="00370D08">
        <w:rPr>
          <w:rFonts w:ascii="Times New Roman" w:eastAsia="Times New Roman" w:hAnsi="Times New Roman" w:cs="Times New Roman"/>
          <w:b/>
          <w:bCs/>
          <w:sz w:val="24"/>
          <w:szCs w:val="24"/>
          <w:lang w:eastAsia="lv-LV"/>
        </w:rPr>
        <w:t xml:space="preserve"> Ministru kabineta 2003. gada 29. aprīļa noteikumos</w:t>
      </w:r>
      <w:r w:rsidR="00133731" w:rsidRPr="00370D08">
        <w:rPr>
          <w:rFonts w:ascii="Times New Roman" w:eastAsia="Times New Roman" w:hAnsi="Times New Roman" w:cs="Times New Roman"/>
          <w:b/>
          <w:bCs/>
          <w:sz w:val="24"/>
          <w:szCs w:val="24"/>
          <w:lang w:eastAsia="lv-LV"/>
        </w:rPr>
        <w:t xml:space="preserve"> </w:t>
      </w:r>
      <w:r w:rsidR="00621446" w:rsidRPr="00370D08">
        <w:rPr>
          <w:rFonts w:ascii="Times New Roman" w:eastAsia="Times New Roman" w:hAnsi="Times New Roman" w:cs="Times New Roman"/>
          <w:b/>
          <w:bCs/>
          <w:sz w:val="24"/>
          <w:szCs w:val="24"/>
          <w:lang w:eastAsia="lv-LV"/>
        </w:rPr>
        <w:t xml:space="preserve">Nr. 236 </w:t>
      </w:r>
      <w:r w:rsidR="00133731" w:rsidRPr="00370D08">
        <w:rPr>
          <w:rFonts w:ascii="Times New Roman" w:eastAsia="Times New Roman" w:hAnsi="Times New Roman" w:cs="Times New Roman"/>
          <w:b/>
          <w:bCs/>
          <w:sz w:val="24"/>
          <w:szCs w:val="24"/>
          <w:lang w:eastAsia="lv-LV"/>
        </w:rPr>
        <w:t>“</w:t>
      </w:r>
      <w:r w:rsidR="00621446" w:rsidRPr="00370D08">
        <w:rPr>
          <w:rFonts w:ascii="Times New Roman" w:eastAsia="Times New Roman" w:hAnsi="Times New Roman" w:cs="Times New Roman"/>
          <w:b/>
          <w:bCs/>
          <w:sz w:val="24"/>
          <w:szCs w:val="24"/>
          <w:lang w:eastAsia="lv-LV"/>
        </w:rPr>
        <w:t>Aizsardzības ministrijas nolikums</w:t>
      </w:r>
      <w:r w:rsidR="00133731" w:rsidRPr="00370D08">
        <w:rPr>
          <w:rFonts w:ascii="Times New Roman" w:eastAsia="Times New Roman" w:hAnsi="Times New Roman" w:cs="Times New Roman"/>
          <w:b/>
          <w:bCs/>
          <w:sz w:val="24"/>
          <w:szCs w:val="24"/>
          <w:lang w:eastAsia="lv-LV"/>
        </w:rPr>
        <w:t>””</w:t>
      </w:r>
      <w:r w:rsidRPr="00370D08">
        <w:rPr>
          <w:rFonts w:ascii="Times New Roman" w:eastAsia="Times New Roman" w:hAnsi="Times New Roman" w:cs="Times New Roman"/>
          <w:b/>
          <w:bCs/>
          <w:sz w:val="24"/>
          <w:szCs w:val="24"/>
          <w:lang w:eastAsia="lv-LV"/>
        </w:rPr>
        <w:t xml:space="preserve"> </w:t>
      </w:r>
      <w:r w:rsidR="00621446" w:rsidRPr="00370D08">
        <w:rPr>
          <w:rFonts w:ascii="Times New Roman" w:eastAsia="Times New Roman" w:hAnsi="Times New Roman" w:cs="Times New Roman"/>
          <w:b/>
          <w:bCs/>
          <w:sz w:val="24"/>
          <w:szCs w:val="24"/>
          <w:lang w:eastAsia="lv-LV"/>
        </w:rPr>
        <w:t>sākotnējās ietekmes novērtējuma ziņojums (anotācija</w:t>
      </w:r>
      <w:r w:rsidR="002647B4" w:rsidRPr="00370D08">
        <w:rPr>
          <w:rFonts w:ascii="Times New Roman" w:eastAsia="Times New Roman" w:hAnsi="Times New Roman" w:cs="Times New Roman"/>
          <w:b/>
          <w:bCs/>
          <w:sz w:val="24"/>
          <w:szCs w:val="24"/>
          <w:lang w:eastAsia="lv-LV"/>
        </w:rPr>
        <w:t>)</w:t>
      </w:r>
    </w:p>
    <w:tbl>
      <w:tblPr>
        <w:tblW w:w="56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16"/>
        <w:gridCol w:w="6039"/>
      </w:tblGrid>
      <w:tr w:rsidR="00B55469" w:rsidRPr="00B55469" w14:paraId="665952DF" w14:textId="77777777" w:rsidTr="00587AE0">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0120E762" w14:textId="77777777" w:rsidR="00081D23" w:rsidRPr="00663C28" w:rsidRDefault="00081D23" w:rsidP="009C13EE">
            <w:pPr>
              <w:spacing w:after="0" w:line="240" w:lineRule="auto"/>
              <w:jc w:val="center"/>
              <w:rPr>
                <w:rFonts w:ascii="Times New Roman" w:eastAsia="Times New Roman" w:hAnsi="Times New Roman" w:cs="Times New Roman"/>
                <w:b/>
                <w:bCs/>
                <w:iCs/>
                <w:sz w:val="24"/>
                <w:szCs w:val="24"/>
                <w:lang w:val="sv-SE" w:eastAsia="lv-LV"/>
              </w:rPr>
            </w:pPr>
            <w:r w:rsidRPr="00663C28">
              <w:rPr>
                <w:rFonts w:ascii="Times New Roman" w:eastAsia="Times New Roman" w:hAnsi="Times New Roman" w:cs="Times New Roman"/>
                <w:b/>
                <w:bCs/>
                <w:iCs/>
                <w:sz w:val="24"/>
                <w:szCs w:val="24"/>
                <w:lang w:val="sv-SE" w:eastAsia="lv-LV"/>
              </w:rPr>
              <w:t>Tiesību akta projekta anotācijas kopsavilkums</w:t>
            </w:r>
          </w:p>
        </w:tc>
      </w:tr>
      <w:tr w:rsidR="00B55469" w:rsidRPr="00B55469" w14:paraId="3A333B2E" w14:textId="77777777" w:rsidTr="00587AE0">
        <w:trPr>
          <w:tblCellSpacing w:w="15" w:type="dxa"/>
        </w:trPr>
        <w:tc>
          <w:tcPr>
            <w:tcW w:w="1754" w:type="pct"/>
            <w:tcBorders>
              <w:top w:val="outset" w:sz="6" w:space="0" w:color="auto"/>
              <w:left w:val="outset" w:sz="6" w:space="0" w:color="auto"/>
              <w:bottom w:val="outset" w:sz="6" w:space="0" w:color="auto"/>
              <w:right w:val="outset" w:sz="6" w:space="0" w:color="auto"/>
            </w:tcBorders>
            <w:hideMark/>
          </w:tcPr>
          <w:p w14:paraId="0BCD1EAA" w14:textId="77777777" w:rsidR="00081D23" w:rsidRPr="00663C28" w:rsidRDefault="00081D23" w:rsidP="009C13EE">
            <w:pPr>
              <w:spacing w:after="0" w:line="240" w:lineRule="auto"/>
              <w:rPr>
                <w:rFonts w:ascii="Times New Roman" w:eastAsia="Times New Roman" w:hAnsi="Times New Roman" w:cs="Times New Roman"/>
                <w:iCs/>
                <w:sz w:val="24"/>
                <w:szCs w:val="24"/>
                <w:lang w:eastAsia="lv-LV"/>
              </w:rPr>
            </w:pPr>
            <w:r w:rsidRPr="00663C28">
              <w:rPr>
                <w:rFonts w:ascii="Times New Roman" w:eastAsia="Times New Roman" w:hAnsi="Times New Roman" w:cs="Times New Roman"/>
                <w:iCs/>
                <w:sz w:val="24"/>
                <w:szCs w:val="24"/>
                <w:lang w:eastAsia="lv-LV"/>
              </w:rPr>
              <w:t>Mērķis, risinājums un projekta spēkā stāšanās laiks (500 zīmes bez atstarpēm)</w:t>
            </w:r>
          </w:p>
        </w:tc>
        <w:tc>
          <w:tcPr>
            <w:tcW w:w="3197" w:type="pct"/>
            <w:tcBorders>
              <w:top w:val="outset" w:sz="6" w:space="0" w:color="auto"/>
              <w:left w:val="outset" w:sz="6" w:space="0" w:color="auto"/>
              <w:bottom w:val="outset" w:sz="6" w:space="0" w:color="auto"/>
              <w:right w:val="outset" w:sz="6" w:space="0" w:color="auto"/>
            </w:tcBorders>
            <w:hideMark/>
          </w:tcPr>
          <w:p w14:paraId="571E230B" w14:textId="72B1DF8A" w:rsidR="00081D23" w:rsidRPr="00663C28" w:rsidRDefault="00BC04D1" w:rsidP="00BC04D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iCs/>
                <w:sz w:val="24"/>
                <w:szCs w:val="24"/>
                <w:lang w:eastAsia="lv-LV"/>
              </w:rPr>
              <w:t>Atbilstoši Ministru kabineta 2009.</w:t>
            </w:r>
            <w:r w:rsidR="0072144E">
              <w:rPr>
                <w:rFonts w:ascii="Times New Roman" w:eastAsia="Times New Roman" w:hAnsi="Times New Roman"/>
                <w:iCs/>
                <w:sz w:val="24"/>
                <w:szCs w:val="24"/>
                <w:lang w:eastAsia="lv-LV"/>
              </w:rPr>
              <w:t> </w:t>
            </w:r>
            <w:r>
              <w:rPr>
                <w:rFonts w:ascii="Times New Roman" w:eastAsia="Times New Roman" w:hAnsi="Times New Roman"/>
                <w:iCs/>
                <w:sz w:val="24"/>
                <w:szCs w:val="24"/>
                <w:lang w:eastAsia="lv-LV"/>
              </w:rPr>
              <w:t>gada 15.</w:t>
            </w:r>
            <w:r w:rsidR="0072144E">
              <w:rPr>
                <w:rFonts w:ascii="Times New Roman" w:eastAsia="Times New Roman" w:hAnsi="Times New Roman"/>
                <w:iCs/>
                <w:sz w:val="24"/>
                <w:szCs w:val="24"/>
                <w:lang w:eastAsia="lv-LV"/>
              </w:rPr>
              <w:t> </w:t>
            </w:r>
            <w:r>
              <w:rPr>
                <w:rFonts w:ascii="Times New Roman" w:eastAsia="Times New Roman" w:hAnsi="Times New Roman"/>
                <w:iCs/>
                <w:sz w:val="24"/>
                <w:szCs w:val="24"/>
                <w:lang w:eastAsia="lv-LV"/>
              </w:rPr>
              <w:t>decembra instrukcijas Nr. 19 “Tiesību akta projekta sākotnējās ietekmes izvērtēšanas kārtība” 5.</w:t>
            </w:r>
            <w:r>
              <w:rPr>
                <w:rFonts w:ascii="Times New Roman" w:eastAsia="Times New Roman" w:hAnsi="Times New Roman" w:cs="Times New Roman"/>
                <w:iCs/>
                <w:sz w:val="24"/>
                <w:szCs w:val="24"/>
                <w:lang w:eastAsia="lv-LV"/>
              </w:rPr>
              <w:t>¹</w:t>
            </w:r>
            <w:r>
              <w:rPr>
                <w:rFonts w:ascii="Times New Roman" w:eastAsia="Times New Roman" w:hAnsi="Times New Roman"/>
                <w:iCs/>
                <w:sz w:val="24"/>
                <w:szCs w:val="24"/>
                <w:lang w:eastAsia="lv-LV"/>
              </w:rPr>
              <w:t xml:space="preserve"> punktam nav jāaizpilda.</w:t>
            </w:r>
          </w:p>
        </w:tc>
      </w:tr>
    </w:tbl>
    <w:p w14:paraId="5A7239E9" w14:textId="77777777" w:rsidR="00081D23" w:rsidRPr="00663C28" w:rsidRDefault="00081D23" w:rsidP="00081D23">
      <w:pPr>
        <w:spacing w:after="0" w:line="240" w:lineRule="auto"/>
        <w:rPr>
          <w:rFonts w:ascii="Times New Roman" w:eastAsia="Times New Roman" w:hAnsi="Times New Roman" w:cs="Times New Roman"/>
          <w:iCs/>
          <w:sz w:val="24"/>
          <w:szCs w:val="24"/>
          <w:lang w:eastAsia="lv-LV"/>
        </w:rPr>
      </w:pPr>
      <w:r w:rsidRPr="00663C28">
        <w:rPr>
          <w:rFonts w:ascii="Times New Roman" w:eastAsia="Times New Roman" w:hAnsi="Times New Roman" w:cs="Times New Roman"/>
          <w:iCs/>
          <w:sz w:val="24"/>
          <w:szCs w:val="24"/>
          <w:lang w:eastAsia="lv-LV"/>
        </w:rPr>
        <w:t xml:space="preserve">  </w:t>
      </w:r>
    </w:p>
    <w:tbl>
      <w:tblPr>
        <w:tblW w:w="56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2"/>
        <w:gridCol w:w="2792"/>
        <w:gridCol w:w="6031"/>
      </w:tblGrid>
      <w:tr w:rsidR="00B55469" w:rsidRPr="00B55469" w14:paraId="75B0A98A" w14:textId="77777777" w:rsidTr="00587AE0">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6B24968E" w14:textId="77777777" w:rsidR="00081D23" w:rsidRPr="00663C28" w:rsidRDefault="00081D23" w:rsidP="009C13EE">
            <w:pPr>
              <w:spacing w:after="0" w:line="240" w:lineRule="auto"/>
              <w:jc w:val="center"/>
              <w:rPr>
                <w:rFonts w:ascii="Times New Roman" w:eastAsia="Times New Roman" w:hAnsi="Times New Roman" w:cs="Times New Roman"/>
                <w:b/>
                <w:bCs/>
                <w:iCs/>
                <w:sz w:val="24"/>
                <w:szCs w:val="24"/>
                <w:lang w:val="sv-SE" w:eastAsia="lv-LV"/>
              </w:rPr>
            </w:pPr>
            <w:r w:rsidRPr="00663C28">
              <w:rPr>
                <w:rFonts w:ascii="Times New Roman" w:eastAsia="Times New Roman" w:hAnsi="Times New Roman" w:cs="Times New Roman"/>
                <w:b/>
                <w:bCs/>
                <w:iCs/>
                <w:sz w:val="24"/>
                <w:szCs w:val="24"/>
                <w:lang w:val="sv-SE" w:eastAsia="lv-LV"/>
              </w:rPr>
              <w:t>I. Tiesību akta projekta izstrādes nepieciešamība</w:t>
            </w:r>
          </w:p>
        </w:tc>
      </w:tr>
      <w:tr w:rsidR="00B55469" w:rsidRPr="00B55469" w14:paraId="157BEECD" w14:textId="77777777" w:rsidTr="00587AE0">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1564F8F7" w14:textId="77777777" w:rsidR="00081D23" w:rsidRPr="00663C28" w:rsidRDefault="00081D23" w:rsidP="009C13EE">
            <w:pPr>
              <w:spacing w:after="0" w:line="240" w:lineRule="auto"/>
              <w:rPr>
                <w:rFonts w:ascii="Times New Roman" w:eastAsia="Times New Roman" w:hAnsi="Times New Roman" w:cs="Times New Roman"/>
                <w:iCs/>
                <w:sz w:val="24"/>
                <w:szCs w:val="24"/>
                <w:lang w:val="en-US" w:eastAsia="lv-LV"/>
              </w:rPr>
            </w:pPr>
            <w:r w:rsidRPr="00663C28">
              <w:rPr>
                <w:rFonts w:ascii="Times New Roman" w:eastAsia="Times New Roman" w:hAnsi="Times New Roman" w:cs="Times New Roman"/>
                <w:iCs/>
                <w:sz w:val="24"/>
                <w:szCs w:val="24"/>
                <w:lang w:val="en-US" w:eastAsia="lv-LV"/>
              </w:rPr>
              <w:t>1.</w:t>
            </w:r>
          </w:p>
        </w:tc>
        <w:tc>
          <w:tcPr>
            <w:tcW w:w="1486" w:type="pct"/>
            <w:tcBorders>
              <w:top w:val="outset" w:sz="6" w:space="0" w:color="auto"/>
              <w:left w:val="outset" w:sz="6" w:space="0" w:color="auto"/>
              <w:bottom w:val="outset" w:sz="6" w:space="0" w:color="auto"/>
              <w:right w:val="outset" w:sz="6" w:space="0" w:color="auto"/>
            </w:tcBorders>
            <w:hideMark/>
          </w:tcPr>
          <w:p w14:paraId="5DAFC983" w14:textId="77777777" w:rsidR="00081D23" w:rsidRPr="00663C28" w:rsidRDefault="00081D23" w:rsidP="009C13EE">
            <w:pPr>
              <w:spacing w:after="0" w:line="240" w:lineRule="auto"/>
              <w:rPr>
                <w:rFonts w:ascii="Times New Roman" w:eastAsia="Times New Roman" w:hAnsi="Times New Roman" w:cs="Times New Roman"/>
                <w:iCs/>
                <w:sz w:val="24"/>
                <w:szCs w:val="24"/>
                <w:lang w:eastAsia="lv-LV"/>
              </w:rPr>
            </w:pPr>
            <w:r w:rsidRPr="00663C28">
              <w:rPr>
                <w:rFonts w:ascii="Times New Roman" w:eastAsia="Times New Roman" w:hAnsi="Times New Roman" w:cs="Times New Roman"/>
                <w:iCs/>
                <w:sz w:val="24"/>
                <w:szCs w:val="24"/>
                <w:lang w:eastAsia="lv-LV"/>
              </w:rPr>
              <w:t>Pamatojums</w:t>
            </w:r>
          </w:p>
        </w:tc>
        <w:tc>
          <w:tcPr>
            <w:tcW w:w="3188" w:type="pct"/>
            <w:tcBorders>
              <w:top w:val="outset" w:sz="6" w:space="0" w:color="auto"/>
              <w:left w:val="outset" w:sz="6" w:space="0" w:color="auto"/>
              <w:bottom w:val="outset" w:sz="6" w:space="0" w:color="auto"/>
              <w:right w:val="outset" w:sz="6" w:space="0" w:color="auto"/>
            </w:tcBorders>
            <w:hideMark/>
          </w:tcPr>
          <w:p w14:paraId="3BD27FC1" w14:textId="0EB17993" w:rsidR="00081D23" w:rsidRPr="00663C28" w:rsidRDefault="00EE6E6D" w:rsidP="0072144E">
            <w:pPr>
              <w:spacing w:after="0" w:line="240" w:lineRule="auto"/>
              <w:ind w:firstLine="439"/>
              <w:jc w:val="both"/>
              <w:rPr>
                <w:rFonts w:ascii="Times New Roman" w:eastAsia="Times New Roman" w:hAnsi="Times New Roman" w:cs="Times New Roman"/>
                <w:iCs/>
                <w:sz w:val="24"/>
                <w:szCs w:val="24"/>
                <w:lang w:eastAsia="lv-LV"/>
              </w:rPr>
            </w:pPr>
            <w:r w:rsidRPr="00663C28">
              <w:rPr>
                <w:rFonts w:ascii="Times New Roman" w:eastAsia="Times New Roman" w:hAnsi="Times New Roman" w:cs="Times New Roman"/>
                <w:iCs/>
                <w:sz w:val="24"/>
                <w:szCs w:val="24"/>
                <w:lang w:eastAsia="lv-LV"/>
              </w:rPr>
              <w:t xml:space="preserve">Ministru </w:t>
            </w:r>
            <w:r w:rsidR="002E4FBD" w:rsidRPr="002E4FBD">
              <w:rPr>
                <w:rFonts w:ascii="Times New Roman" w:eastAsia="Times New Roman" w:hAnsi="Times New Roman" w:cs="Times New Roman"/>
                <w:iCs/>
                <w:sz w:val="24"/>
                <w:szCs w:val="24"/>
                <w:lang w:eastAsia="lv-LV"/>
              </w:rPr>
              <w:t>kabineta</w:t>
            </w:r>
            <w:r w:rsidR="0072144E">
              <w:rPr>
                <w:rFonts w:ascii="Times New Roman" w:eastAsia="Times New Roman" w:hAnsi="Times New Roman" w:cs="Times New Roman"/>
                <w:iCs/>
                <w:sz w:val="24"/>
                <w:szCs w:val="24"/>
                <w:lang w:eastAsia="lv-LV"/>
              </w:rPr>
              <w:t xml:space="preserve"> noteikumu projekts</w:t>
            </w:r>
            <w:r w:rsidRPr="00663C28">
              <w:rPr>
                <w:rFonts w:ascii="Times New Roman" w:eastAsia="Times New Roman" w:hAnsi="Times New Roman" w:cs="Times New Roman"/>
                <w:iCs/>
                <w:sz w:val="24"/>
                <w:szCs w:val="24"/>
                <w:lang w:eastAsia="lv-LV"/>
              </w:rPr>
              <w:t xml:space="preserve"> “Grozījum</w:t>
            </w:r>
            <w:r w:rsidR="004B7214">
              <w:rPr>
                <w:rFonts w:ascii="Times New Roman" w:eastAsia="Times New Roman" w:hAnsi="Times New Roman" w:cs="Times New Roman"/>
                <w:iCs/>
                <w:sz w:val="24"/>
                <w:szCs w:val="24"/>
                <w:lang w:eastAsia="lv-LV"/>
              </w:rPr>
              <w:t>s</w:t>
            </w:r>
            <w:r w:rsidRPr="00663C28">
              <w:rPr>
                <w:rFonts w:ascii="Times New Roman" w:eastAsia="Times New Roman" w:hAnsi="Times New Roman" w:cs="Times New Roman"/>
                <w:iCs/>
                <w:sz w:val="24"/>
                <w:szCs w:val="24"/>
                <w:lang w:eastAsia="lv-LV"/>
              </w:rPr>
              <w:t xml:space="preserve"> Ministru kabineta 2003.</w:t>
            </w:r>
            <w:r w:rsidR="00133731">
              <w:rPr>
                <w:rFonts w:ascii="Times New Roman" w:eastAsia="Times New Roman" w:hAnsi="Times New Roman" w:cs="Times New Roman"/>
                <w:iCs/>
                <w:sz w:val="24"/>
                <w:szCs w:val="24"/>
                <w:lang w:eastAsia="lv-LV"/>
              </w:rPr>
              <w:t> </w:t>
            </w:r>
            <w:r w:rsidRPr="00663C28">
              <w:rPr>
                <w:rFonts w:ascii="Times New Roman" w:eastAsia="Times New Roman" w:hAnsi="Times New Roman" w:cs="Times New Roman"/>
                <w:iCs/>
                <w:sz w:val="24"/>
                <w:szCs w:val="24"/>
                <w:lang w:eastAsia="lv-LV"/>
              </w:rPr>
              <w:t>gada 29.</w:t>
            </w:r>
            <w:r w:rsidR="00133731">
              <w:rPr>
                <w:rFonts w:ascii="Times New Roman" w:eastAsia="Times New Roman" w:hAnsi="Times New Roman" w:cs="Times New Roman"/>
                <w:iCs/>
                <w:sz w:val="24"/>
                <w:szCs w:val="24"/>
                <w:lang w:eastAsia="lv-LV"/>
              </w:rPr>
              <w:t> </w:t>
            </w:r>
            <w:r w:rsidRPr="00663C28">
              <w:rPr>
                <w:rFonts w:ascii="Times New Roman" w:eastAsia="Times New Roman" w:hAnsi="Times New Roman" w:cs="Times New Roman"/>
                <w:iCs/>
                <w:sz w:val="24"/>
                <w:szCs w:val="24"/>
                <w:lang w:eastAsia="lv-LV"/>
              </w:rPr>
              <w:t>aprīļa noteikumos Nr.</w:t>
            </w:r>
            <w:r w:rsidR="00133731">
              <w:rPr>
                <w:rFonts w:ascii="Times New Roman" w:eastAsia="Times New Roman" w:hAnsi="Times New Roman" w:cs="Times New Roman"/>
                <w:iCs/>
                <w:sz w:val="24"/>
                <w:szCs w:val="24"/>
                <w:lang w:eastAsia="lv-LV"/>
              </w:rPr>
              <w:t> </w:t>
            </w:r>
            <w:r w:rsidRPr="00663C28">
              <w:rPr>
                <w:rFonts w:ascii="Times New Roman" w:eastAsia="Times New Roman" w:hAnsi="Times New Roman" w:cs="Times New Roman"/>
                <w:iCs/>
                <w:sz w:val="24"/>
                <w:szCs w:val="24"/>
                <w:lang w:eastAsia="lv-LV"/>
              </w:rPr>
              <w:t xml:space="preserve">236 </w:t>
            </w:r>
            <w:r w:rsidR="00133731">
              <w:rPr>
                <w:rFonts w:ascii="Times New Roman" w:eastAsia="Times New Roman" w:hAnsi="Times New Roman" w:cs="Times New Roman"/>
                <w:iCs/>
                <w:sz w:val="24"/>
                <w:szCs w:val="24"/>
                <w:lang w:eastAsia="lv-LV"/>
              </w:rPr>
              <w:t>“</w:t>
            </w:r>
            <w:r w:rsidRPr="00663C28">
              <w:rPr>
                <w:rFonts w:ascii="Times New Roman" w:eastAsia="Times New Roman" w:hAnsi="Times New Roman" w:cs="Times New Roman"/>
                <w:iCs/>
                <w:sz w:val="24"/>
                <w:szCs w:val="24"/>
                <w:lang w:eastAsia="lv-LV"/>
              </w:rPr>
              <w:t>Aizsardzības ministrijas nolikums</w:t>
            </w:r>
            <w:r w:rsidR="00133731">
              <w:rPr>
                <w:rFonts w:ascii="Times New Roman" w:eastAsia="Times New Roman" w:hAnsi="Times New Roman" w:cs="Times New Roman"/>
                <w:iCs/>
                <w:sz w:val="24"/>
                <w:szCs w:val="24"/>
                <w:lang w:eastAsia="lv-LV"/>
              </w:rPr>
              <w:t>””</w:t>
            </w:r>
            <w:r w:rsidR="0050494B">
              <w:rPr>
                <w:rFonts w:ascii="Times New Roman" w:eastAsia="Times New Roman" w:hAnsi="Times New Roman" w:cs="Times New Roman"/>
                <w:iCs/>
                <w:sz w:val="24"/>
                <w:szCs w:val="24"/>
                <w:lang w:eastAsia="lv-LV"/>
              </w:rPr>
              <w:t xml:space="preserve"> </w:t>
            </w:r>
            <w:r w:rsidR="0072144E">
              <w:rPr>
                <w:rFonts w:ascii="Times New Roman" w:eastAsia="Times New Roman" w:hAnsi="Times New Roman" w:cs="Times New Roman"/>
                <w:iCs/>
                <w:sz w:val="24"/>
                <w:szCs w:val="24"/>
                <w:lang w:eastAsia="lv-LV"/>
              </w:rPr>
              <w:t>(turpmāk – Projekts) ir izstrādāts</w:t>
            </w:r>
            <w:r w:rsidRPr="00663C28">
              <w:rPr>
                <w:rFonts w:ascii="Times New Roman" w:eastAsia="Times New Roman" w:hAnsi="Times New Roman" w:cs="Times New Roman"/>
                <w:iCs/>
                <w:sz w:val="24"/>
                <w:szCs w:val="24"/>
                <w:lang w:eastAsia="lv-LV"/>
              </w:rPr>
              <w:t xml:space="preserve"> pēc Aizsardzības ministrijas iniciatīvas</w:t>
            </w:r>
            <w:r w:rsidR="00B03A7C">
              <w:rPr>
                <w:rFonts w:ascii="Times New Roman" w:eastAsia="Times New Roman" w:hAnsi="Times New Roman" w:cs="Times New Roman"/>
                <w:iCs/>
                <w:sz w:val="24"/>
                <w:szCs w:val="24"/>
                <w:lang w:eastAsia="lv-LV"/>
              </w:rPr>
              <w:t>,</w:t>
            </w:r>
            <w:r w:rsidR="006D6E2F">
              <w:rPr>
                <w:rFonts w:ascii="Times New Roman" w:eastAsia="Times New Roman" w:hAnsi="Times New Roman" w:cs="Times New Roman"/>
                <w:iCs/>
                <w:sz w:val="24"/>
                <w:szCs w:val="24"/>
                <w:lang w:eastAsia="lv-LV"/>
              </w:rPr>
              <w:t xml:space="preserve"> ņemot vērā grozījumus Militārā dienesta likumā un </w:t>
            </w:r>
            <w:r w:rsidR="00A17059">
              <w:rPr>
                <w:rFonts w:ascii="Times New Roman" w:eastAsia="Times New Roman" w:hAnsi="Times New Roman" w:cs="Times New Roman"/>
                <w:iCs/>
                <w:sz w:val="24"/>
                <w:szCs w:val="24"/>
                <w:lang w:eastAsia="lv-LV"/>
              </w:rPr>
              <w:t xml:space="preserve">grozījumus </w:t>
            </w:r>
            <w:r w:rsidR="006D6E2F">
              <w:rPr>
                <w:rFonts w:ascii="Times New Roman" w:eastAsia="Times New Roman" w:hAnsi="Times New Roman" w:cs="Times New Roman"/>
                <w:iCs/>
                <w:sz w:val="24"/>
                <w:szCs w:val="24"/>
                <w:lang w:eastAsia="lv-LV"/>
              </w:rPr>
              <w:t>Latvijas Republikas Zemessardzes likumā</w:t>
            </w:r>
            <w:r w:rsidR="00A17059">
              <w:rPr>
                <w:rFonts w:ascii="Times New Roman" w:eastAsia="Times New Roman" w:hAnsi="Times New Roman" w:cs="Times New Roman"/>
                <w:iCs/>
                <w:sz w:val="24"/>
                <w:szCs w:val="24"/>
                <w:lang w:eastAsia="lv-LV"/>
              </w:rPr>
              <w:t>, kas stājās spēkā 2019.</w:t>
            </w:r>
            <w:r w:rsidR="0072144E">
              <w:rPr>
                <w:rFonts w:ascii="Times New Roman" w:eastAsia="Times New Roman" w:hAnsi="Times New Roman" w:cs="Times New Roman"/>
                <w:iCs/>
                <w:sz w:val="24"/>
                <w:szCs w:val="24"/>
                <w:lang w:eastAsia="lv-LV"/>
              </w:rPr>
              <w:t> </w:t>
            </w:r>
            <w:r w:rsidR="00A17059">
              <w:rPr>
                <w:rFonts w:ascii="Times New Roman" w:eastAsia="Times New Roman" w:hAnsi="Times New Roman" w:cs="Times New Roman"/>
                <w:iCs/>
                <w:sz w:val="24"/>
                <w:szCs w:val="24"/>
                <w:lang w:eastAsia="lv-LV"/>
              </w:rPr>
              <w:t>gada 4.</w:t>
            </w:r>
            <w:r w:rsidR="0072144E">
              <w:rPr>
                <w:rFonts w:ascii="Times New Roman" w:eastAsia="Times New Roman" w:hAnsi="Times New Roman" w:cs="Times New Roman"/>
                <w:iCs/>
                <w:sz w:val="24"/>
                <w:szCs w:val="24"/>
                <w:lang w:eastAsia="lv-LV"/>
              </w:rPr>
              <w:t> </w:t>
            </w:r>
            <w:r w:rsidR="00A17059">
              <w:rPr>
                <w:rFonts w:ascii="Times New Roman" w:eastAsia="Times New Roman" w:hAnsi="Times New Roman" w:cs="Times New Roman"/>
                <w:iCs/>
                <w:sz w:val="24"/>
                <w:szCs w:val="24"/>
                <w:lang w:eastAsia="lv-LV"/>
              </w:rPr>
              <w:t>aprīlī</w:t>
            </w:r>
            <w:r w:rsidR="006D6E2F">
              <w:rPr>
                <w:rFonts w:ascii="Times New Roman" w:eastAsia="Times New Roman" w:hAnsi="Times New Roman" w:cs="Times New Roman"/>
                <w:iCs/>
                <w:sz w:val="24"/>
                <w:szCs w:val="24"/>
                <w:lang w:eastAsia="lv-LV"/>
              </w:rPr>
              <w:t xml:space="preserve">.  </w:t>
            </w:r>
            <w:r w:rsidRPr="00663C28">
              <w:rPr>
                <w:rFonts w:ascii="Times New Roman" w:eastAsia="Times New Roman" w:hAnsi="Times New Roman" w:cs="Times New Roman"/>
                <w:iCs/>
                <w:sz w:val="24"/>
                <w:szCs w:val="24"/>
                <w:lang w:eastAsia="lv-LV"/>
              </w:rPr>
              <w:t xml:space="preserve"> </w:t>
            </w:r>
          </w:p>
        </w:tc>
      </w:tr>
      <w:tr w:rsidR="00B55469" w:rsidRPr="00B55469" w14:paraId="2A34EDE6" w14:textId="77777777" w:rsidTr="00587AE0">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4E84E039" w14:textId="77777777" w:rsidR="00081D23" w:rsidRPr="00AD4616" w:rsidRDefault="00081D23" w:rsidP="009C13EE">
            <w:pPr>
              <w:spacing w:after="0" w:line="240" w:lineRule="auto"/>
              <w:rPr>
                <w:rFonts w:ascii="Times New Roman" w:eastAsia="Times New Roman" w:hAnsi="Times New Roman" w:cs="Times New Roman"/>
                <w:iCs/>
                <w:sz w:val="24"/>
                <w:szCs w:val="24"/>
                <w:lang w:eastAsia="lv-LV"/>
              </w:rPr>
            </w:pPr>
            <w:r w:rsidRPr="00AD4616">
              <w:rPr>
                <w:rFonts w:ascii="Times New Roman" w:eastAsia="Times New Roman" w:hAnsi="Times New Roman" w:cs="Times New Roman"/>
                <w:iCs/>
                <w:sz w:val="24"/>
                <w:szCs w:val="24"/>
                <w:lang w:eastAsia="lv-LV"/>
              </w:rPr>
              <w:t>2.</w:t>
            </w:r>
          </w:p>
        </w:tc>
        <w:tc>
          <w:tcPr>
            <w:tcW w:w="1486" w:type="pct"/>
            <w:tcBorders>
              <w:top w:val="outset" w:sz="6" w:space="0" w:color="auto"/>
              <w:left w:val="outset" w:sz="6" w:space="0" w:color="auto"/>
              <w:bottom w:val="outset" w:sz="6" w:space="0" w:color="auto"/>
              <w:right w:val="outset" w:sz="6" w:space="0" w:color="auto"/>
            </w:tcBorders>
            <w:hideMark/>
          </w:tcPr>
          <w:p w14:paraId="5A9ADBEC" w14:textId="77777777" w:rsidR="00663C28" w:rsidRDefault="00081D23" w:rsidP="009C13EE">
            <w:pPr>
              <w:spacing w:after="0" w:line="240" w:lineRule="auto"/>
              <w:rPr>
                <w:rFonts w:ascii="Times New Roman" w:eastAsia="Times New Roman" w:hAnsi="Times New Roman" w:cs="Times New Roman"/>
                <w:iCs/>
                <w:sz w:val="24"/>
                <w:szCs w:val="24"/>
                <w:lang w:eastAsia="lv-LV"/>
              </w:rPr>
            </w:pPr>
            <w:r w:rsidRPr="00663C2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01F3D830" w14:textId="77777777" w:rsidR="00081D23" w:rsidRPr="00663C28" w:rsidRDefault="00081D23" w:rsidP="00663C28">
            <w:pPr>
              <w:rPr>
                <w:rFonts w:ascii="Times New Roman" w:eastAsia="Times New Roman" w:hAnsi="Times New Roman" w:cs="Times New Roman"/>
                <w:sz w:val="24"/>
                <w:szCs w:val="24"/>
                <w:lang w:eastAsia="lv-LV"/>
              </w:rPr>
            </w:pPr>
          </w:p>
        </w:tc>
        <w:tc>
          <w:tcPr>
            <w:tcW w:w="3188" w:type="pct"/>
            <w:tcBorders>
              <w:top w:val="outset" w:sz="6" w:space="0" w:color="auto"/>
              <w:left w:val="outset" w:sz="6" w:space="0" w:color="auto"/>
              <w:bottom w:val="outset" w:sz="6" w:space="0" w:color="auto"/>
              <w:right w:val="outset" w:sz="6" w:space="0" w:color="auto"/>
            </w:tcBorders>
            <w:hideMark/>
          </w:tcPr>
          <w:p w14:paraId="02B948B0" w14:textId="77777777" w:rsidR="009A14C5" w:rsidRDefault="00BC04D1" w:rsidP="00BC4A08">
            <w:pPr>
              <w:spacing w:after="0" w:line="240" w:lineRule="auto"/>
              <w:ind w:firstLine="438"/>
              <w:jc w:val="both"/>
              <w:rPr>
                <w:rFonts w:ascii="Times New Roman" w:hAnsi="Times New Roman" w:cs="Times New Roman"/>
                <w:sz w:val="24"/>
                <w:szCs w:val="24"/>
              </w:rPr>
            </w:pPr>
            <w:r w:rsidRPr="00663C28">
              <w:rPr>
                <w:rFonts w:ascii="Times New Roman" w:eastAsia="Times New Roman" w:hAnsi="Times New Roman" w:cs="Times New Roman"/>
                <w:iCs/>
                <w:sz w:val="24"/>
                <w:szCs w:val="24"/>
                <w:lang w:eastAsia="lv-LV"/>
              </w:rPr>
              <w:t>Jaunsardzes</w:t>
            </w:r>
            <w:r>
              <w:rPr>
                <w:rFonts w:ascii="Times New Roman" w:eastAsia="Times New Roman" w:hAnsi="Times New Roman" w:cs="Times New Roman"/>
                <w:iCs/>
                <w:sz w:val="24"/>
                <w:szCs w:val="24"/>
                <w:lang w:eastAsia="lv-LV"/>
              </w:rPr>
              <w:t xml:space="preserve"> un</w:t>
            </w:r>
            <w:r w:rsidRPr="00663C28">
              <w:rPr>
                <w:rFonts w:ascii="Times New Roman" w:eastAsia="Times New Roman" w:hAnsi="Times New Roman" w:cs="Times New Roman"/>
                <w:iCs/>
                <w:sz w:val="24"/>
                <w:szCs w:val="24"/>
                <w:lang w:eastAsia="lv-LV"/>
              </w:rPr>
              <w:t xml:space="preserve"> </w:t>
            </w:r>
            <w:r w:rsidRPr="002E4FBD">
              <w:rPr>
                <w:rFonts w:ascii="Times New Roman" w:eastAsia="Times New Roman" w:hAnsi="Times New Roman" w:cs="Times New Roman"/>
                <w:iCs/>
                <w:sz w:val="24"/>
                <w:szCs w:val="24"/>
                <w:lang w:eastAsia="lv-LV"/>
              </w:rPr>
              <w:t>informācijas</w:t>
            </w:r>
            <w:r w:rsidRPr="00663C28">
              <w:rPr>
                <w:rFonts w:ascii="Times New Roman" w:eastAsia="Times New Roman" w:hAnsi="Times New Roman" w:cs="Times New Roman"/>
                <w:iCs/>
                <w:sz w:val="24"/>
                <w:szCs w:val="24"/>
                <w:lang w:eastAsia="lv-LV"/>
              </w:rPr>
              <w:t xml:space="preserve"> centrs ir </w:t>
            </w:r>
            <w:r w:rsidRPr="00663C28">
              <w:rPr>
                <w:rFonts w:ascii="Times New Roman" w:hAnsi="Times New Roman" w:cs="Times New Roman"/>
                <w:sz w:val="24"/>
                <w:szCs w:val="24"/>
              </w:rPr>
              <w:t>aizsardzības ministra pakļautībā esoša tiešās pārvaldes iestāde</w:t>
            </w:r>
            <w:r w:rsidR="009A14C5">
              <w:rPr>
                <w:rFonts w:ascii="Times New Roman" w:hAnsi="Times New Roman" w:cs="Times New Roman"/>
                <w:sz w:val="24"/>
                <w:szCs w:val="24"/>
              </w:rPr>
              <w:t xml:space="preserve">, kuras darbības mērķis </w:t>
            </w:r>
            <w:r w:rsidR="009A14C5" w:rsidRPr="009A14C5">
              <w:rPr>
                <w:rFonts w:ascii="Times New Roman" w:hAnsi="Times New Roman" w:cs="Times New Roman"/>
                <w:sz w:val="24"/>
                <w:szCs w:val="24"/>
              </w:rPr>
              <w:t>ir veicināt profesionālā dienesta karavīru atlases iespējas un sabiedrības izpratni par valsts aizsardzības jomu</w:t>
            </w:r>
            <w:r w:rsidR="009A14C5">
              <w:rPr>
                <w:rFonts w:ascii="Times New Roman" w:hAnsi="Times New Roman" w:cs="Times New Roman"/>
                <w:sz w:val="24"/>
                <w:szCs w:val="24"/>
              </w:rPr>
              <w:t>.</w:t>
            </w:r>
          </w:p>
          <w:p w14:paraId="1926319A" w14:textId="7FAD7372" w:rsidR="00BC04D1" w:rsidRDefault="009A14C5" w:rsidP="00BC4A08">
            <w:pPr>
              <w:spacing w:after="0" w:line="240" w:lineRule="auto"/>
              <w:ind w:firstLine="438"/>
              <w:jc w:val="both"/>
              <w:rPr>
                <w:rFonts w:ascii="Times New Roman" w:hAnsi="Times New Roman" w:cs="Times New Roman"/>
                <w:sz w:val="24"/>
                <w:szCs w:val="24"/>
              </w:rPr>
            </w:pPr>
            <w:r>
              <w:rPr>
                <w:rFonts w:ascii="Times New Roman" w:hAnsi="Times New Roman" w:cs="Times New Roman"/>
                <w:sz w:val="24"/>
                <w:szCs w:val="24"/>
              </w:rPr>
              <w:t xml:space="preserve"> Ar </w:t>
            </w:r>
            <w:r w:rsidR="00BC04D1">
              <w:rPr>
                <w:rFonts w:ascii="Times New Roman" w:hAnsi="Times New Roman" w:cs="Times New Roman"/>
                <w:sz w:val="24"/>
                <w:szCs w:val="24"/>
              </w:rPr>
              <w:t xml:space="preserve"> </w:t>
            </w:r>
            <w:r w:rsidRPr="009A14C5">
              <w:rPr>
                <w:rFonts w:ascii="Times New Roman" w:hAnsi="Times New Roman" w:cs="Times New Roman"/>
                <w:sz w:val="24"/>
                <w:szCs w:val="24"/>
              </w:rPr>
              <w:t>2018</w:t>
            </w:r>
            <w:r>
              <w:rPr>
                <w:rFonts w:ascii="Times New Roman" w:hAnsi="Times New Roman" w:cs="Times New Roman"/>
                <w:sz w:val="24"/>
                <w:szCs w:val="24"/>
              </w:rPr>
              <w:t>.</w:t>
            </w:r>
            <w:r w:rsidR="0072144E">
              <w:rPr>
                <w:rFonts w:ascii="Times New Roman" w:hAnsi="Times New Roman" w:cs="Times New Roman"/>
                <w:sz w:val="24"/>
                <w:szCs w:val="24"/>
              </w:rPr>
              <w:t> </w:t>
            </w:r>
            <w:r>
              <w:rPr>
                <w:rFonts w:ascii="Times New Roman" w:hAnsi="Times New Roman" w:cs="Times New Roman"/>
                <w:sz w:val="24"/>
                <w:szCs w:val="24"/>
              </w:rPr>
              <w:t>gada 27.</w:t>
            </w:r>
            <w:r w:rsidR="0072144E">
              <w:rPr>
                <w:rFonts w:ascii="Times New Roman" w:hAnsi="Times New Roman" w:cs="Times New Roman"/>
                <w:sz w:val="24"/>
                <w:szCs w:val="24"/>
              </w:rPr>
              <w:t> </w:t>
            </w:r>
            <w:r>
              <w:rPr>
                <w:rFonts w:ascii="Times New Roman" w:hAnsi="Times New Roman" w:cs="Times New Roman"/>
                <w:sz w:val="24"/>
                <w:szCs w:val="24"/>
              </w:rPr>
              <w:t xml:space="preserve">marta grozījumiem Ministru kabineta </w:t>
            </w:r>
            <w:r w:rsidRPr="009A14C5">
              <w:rPr>
                <w:rFonts w:ascii="Times New Roman" w:hAnsi="Times New Roman" w:cs="Times New Roman"/>
                <w:sz w:val="24"/>
                <w:szCs w:val="24"/>
              </w:rPr>
              <w:t>2003. gada 29. aprīļa noteikumos Nr. 236 “Aizsardz</w:t>
            </w:r>
            <w:r>
              <w:rPr>
                <w:rFonts w:ascii="Times New Roman" w:hAnsi="Times New Roman" w:cs="Times New Roman"/>
                <w:sz w:val="24"/>
                <w:szCs w:val="24"/>
              </w:rPr>
              <w:t xml:space="preserve">ības ministrijas nolikums” un </w:t>
            </w:r>
            <w:r w:rsidRPr="009A14C5">
              <w:rPr>
                <w:rFonts w:ascii="Times New Roman" w:hAnsi="Times New Roman" w:cs="Times New Roman"/>
                <w:sz w:val="24"/>
                <w:szCs w:val="24"/>
              </w:rPr>
              <w:t>Ministru kabineta 2009. gada 15. decembra noteikumos Nr. 1419 “Jaunsardzes un informācijas centra nolikums</w:t>
            </w:r>
            <w:r>
              <w:rPr>
                <w:rFonts w:ascii="Times New Roman" w:hAnsi="Times New Roman" w:cs="Times New Roman"/>
                <w:sz w:val="24"/>
                <w:szCs w:val="24"/>
              </w:rPr>
              <w:t xml:space="preserve">” Aizsardzības ministrija ir pārņēmusi Jaunsardzes un informācijas centra funkcijas, kas saistītas ar sabiedrības informēšanu un audio materiālu veidošanu valsts aizsardzības jomā, un no šīs funkcijas izrietošos uzdevumus. Tādējādi pašreizējais Jaunsardzes un informācijas centra nosaukums neatbilst tā veicamajām funkcijām un uzdevumiem. </w:t>
            </w:r>
          </w:p>
          <w:p w14:paraId="194E6E33" w14:textId="72A2A99E" w:rsidR="0050494B" w:rsidRDefault="0072144E" w:rsidP="00BC4A08">
            <w:pPr>
              <w:spacing w:after="0" w:line="240" w:lineRule="auto"/>
              <w:ind w:firstLine="579"/>
              <w:jc w:val="both"/>
              <w:rPr>
                <w:rFonts w:ascii="Times New Roman" w:hAnsi="Times New Roman" w:cs="Times New Roman"/>
                <w:sz w:val="24"/>
                <w:szCs w:val="24"/>
              </w:rPr>
            </w:pPr>
            <w:r>
              <w:rPr>
                <w:rFonts w:ascii="Times New Roman" w:eastAsia="Times New Roman" w:hAnsi="Times New Roman" w:cs="Times New Roman"/>
                <w:iCs/>
                <w:sz w:val="24"/>
                <w:szCs w:val="24"/>
                <w:lang w:eastAsia="lv-LV"/>
              </w:rPr>
              <w:t xml:space="preserve">Savukārt </w:t>
            </w:r>
            <w:r w:rsidR="0050494B">
              <w:rPr>
                <w:rFonts w:ascii="Times New Roman" w:eastAsia="Times New Roman" w:hAnsi="Times New Roman" w:cs="Times New Roman"/>
                <w:iCs/>
                <w:sz w:val="24"/>
                <w:szCs w:val="24"/>
                <w:lang w:eastAsia="lv-LV"/>
              </w:rPr>
              <w:t>2019.</w:t>
            </w:r>
            <w:r>
              <w:rPr>
                <w:rFonts w:ascii="Times New Roman" w:eastAsia="Times New Roman" w:hAnsi="Times New Roman" w:cs="Times New Roman"/>
                <w:iCs/>
                <w:sz w:val="24"/>
                <w:szCs w:val="24"/>
                <w:lang w:eastAsia="lv-LV"/>
              </w:rPr>
              <w:t xml:space="preserve"> </w:t>
            </w:r>
            <w:r w:rsidR="0050494B">
              <w:rPr>
                <w:rFonts w:ascii="Times New Roman" w:eastAsia="Times New Roman" w:hAnsi="Times New Roman" w:cs="Times New Roman"/>
                <w:iCs/>
                <w:sz w:val="24"/>
                <w:szCs w:val="24"/>
                <w:lang w:eastAsia="lv-LV"/>
              </w:rPr>
              <w:t>gada 4.</w:t>
            </w:r>
            <w:r>
              <w:rPr>
                <w:rFonts w:ascii="Times New Roman" w:eastAsia="Times New Roman" w:hAnsi="Times New Roman" w:cs="Times New Roman"/>
                <w:iCs/>
                <w:sz w:val="24"/>
                <w:szCs w:val="24"/>
                <w:lang w:eastAsia="lv-LV"/>
              </w:rPr>
              <w:t> </w:t>
            </w:r>
            <w:r w:rsidR="0050494B">
              <w:rPr>
                <w:rFonts w:ascii="Times New Roman" w:eastAsia="Times New Roman" w:hAnsi="Times New Roman" w:cs="Times New Roman"/>
                <w:iCs/>
                <w:sz w:val="24"/>
                <w:szCs w:val="24"/>
                <w:lang w:eastAsia="lv-LV"/>
              </w:rPr>
              <w:t xml:space="preserve">aprīlī stājās spēkā grozījumi </w:t>
            </w:r>
            <w:r w:rsidR="007C18C2" w:rsidRPr="002F0118">
              <w:rPr>
                <w:rFonts w:ascii="Times New Roman" w:eastAsia="Times New Roman" w:hAnsi="Times New Roman" w:cs="Times New Roman"/>
                <w:iCs/>
                <w:sz w:val="24"/>
                <w:szCs w:val="24"/>
                <w:lang w:eastAsia="lv-LV"/>
              </w:rPr>
              <w:t>Militārā dienesta likumā</w:t>
            </w:r>
            <w:r w:rsidR="0050494B">
              <w:rPr>
                <w:rFonts w:ascii="Times New Roman" w:eastAsia="Times New Roman" w:hAnsi="Times New Roman" w:cs="Times New Roman"/>
                <w:iCs/>
                <w:sz w:val="24"/>
                <w:szCs w:val="24"/>
                <w:lang w:eastAsia="lv-LV"/>
              </w:rPr>
              <w:t xml:space="preserve"> un</w:t>
            </w:r>
            <w:r w:rsidR="007C18C2" w:rsidRPr="002F0118">
              <w:rPr>
                <w:rFonts w:ascii="Times New Roman" w:eastAsia="Times New Roman" w:hAnsi="Times New Roman" w:cs="Times New Roman"/>
                <w:iCs/>
                <w:sz w:val="24"/>
                <w:szCs w:val="24"/>
                <w:lang w:eastAsia="lv-LV"/>
              </w:rPr>
              <w:t xml:space="preserve"> </w:t>
            </w:r>
            <w:r w:rsidR="00BC04D1" w:rsidRPr="002F0118">
              <w:rPr>
                <w:rFonts w:ascii="Times New Roman" w:eastAsia="Times New Roman" w:hAnsi="Times New Roman" w:cs="Times New Roman"/>
                <w:iCs/>
                <w:sz w:val="24"/>
                <w:szCs w:val="24"/>
                <w:lang w:eastAsia="lv-LV"/>
              </w:rPr>
              <w:t>Latvijas Republikas Zemessardzes likumā,</w:t>
            </w:r>
            <w:r w:rsidR="00BC04D1">
              <w:rPr>
                <w:rFonts w:ascii="Times New Roman" w:eastAsia="Times New Roman" w:hAnsi="Times New Roman" w:cs="Times New Roman"/>
                <w:iCs/>
                <w:sz w:val="24"/>
                <w:szCs w:val="24"/>
                <w:lang w:eastAsia="lv-LV"/>
              </w:rPr>
              <w:t xml:space="preserve"> ar kuriem cita starpā tiek </w:t>
            </w:r>
            <w:r w:rsidR="00BC04D1" w:rsidRPr="00BC04D1">
              <w:rPr>
                <w:rFonts w:ascii="Times New Roman" w:eastAsia="Times New Roman" w:hAnsi="Times New Roman" w:cs="Times New Roman"/>
                <w:iCs/>
                <w:sz w:val="24"/>
                <w:szCs w:val="24"/>
                <w:lang w:eastAsia="lv-LV"/>
              </w:rPr>
              <w:t xml:space="preserve">precizēts </w:t>
            </w:r>
            <w:r w:rsidR="00BC04D1">
              <w:rPr>
                <w:rFonts w:ascii="Times New Roman" w:eastAsia="Times New Roman" w:hAnsi="Times New Roman" w:cs="Times New Roman"/>
                <w:iCs/>
                <w:sz w:val="24"/>
                <w:szCs w:val="24"/>
                <w:lang w:eastAsia="lv-LV"/>
              </w:rPr>
              <w:t xml:space="preserve">šīs </w:t>
            </w:r>
            <w:r w:rsidR="00BC04D1" w:rsidRPr="00BC04D1">
              <w:rPr>
                <w:rFonts w:ascii="Times New Roman" w:eastAsia="Times New Roman" w:hAnsi="Times New Roman" w:cs="Times New Roman"/>
                <w:iCs/>
                <w:sz w:val="24"/>
                <w:szCs w:val="24"/>
                <w:lang w:eastAsia="lv-LV"/>
              </w:rPr>
              <w:t>iestādes nosaukums, aizstājot nosaukumu "Jaunsardzes un informācijas centrs" ar nosaukumu "Jaunsardzes centrs".</w:t>
            </w:r>
            <w:r w:rsidR="009A14C5">
              <w:rPr>
                <w:rFonts w:ascii="Times New Roman" w:hAnsi="Times New Roman" w:cs="Times New Roman"/>
                <w:sz w:val="24"/>
                <w:szCs w:val="24"/>
              </w:rPr>
              <w:t xml:space="preserve"> </w:t>
            </w:r>
          </w:p>
          <w:p w14:paraId="4A368FBC" w14:textId="7FDBF19D" w:rsidR="00D21805" w:rsidRPr="00F75CF5" w:rsidRDefault="00CE2DF5" w:rsidP="0072144E">
            <w:pPr>
              <w:spacing w:after="0" w:line="240" w:lineRule="auto"/>
              <w:ind w:firstLine="579"/>
              <w:jc w:val="both"/>
              <w:rPr>
                <w:rFonts w:ascii="Times New Roman" w:hAnsi="Times New Roman" w:cs="Times New Roman"/>
                <w:sz w:val="24"/>
                <w:szCs w:val="24"/>
              </w:rPr>
            </w:pPr>
            <w:r>
              <w:rPr>
                <w:rFonts w:ascii="Times New Roman" w:hAnsi="Times New Roman" w:cs="Times New Roman"/>
                <w:sz w:val="24"/>
                <w:szCs w:val="24"/>
              </w:rPr>
              <w:t>Lai sinhronizētu</w:t>
            </w:r>
            <w:r w:rsidR="00CC5B9D">
              <w:rPr>
                <w:rFonts w:ascii="Times New Roman" w:hAnsi="Times New Roman" w:cs="Times New Roman"/>
                <w:sz w:val="24"/>
                <w:szCs w:val="24"/>
              </w:rPr>
              <w:t xml:space="preserve"> normatīvo aktu regulējumu, analoģiski grozījumi </w:t>
            </w:r>
            <w:r w:rsidR="009A14C5">
              <w:rPr>
                <w:rFonts w:ascii="Times New Roman" w:hAnsi="Times New Roman" w:cs="Times New Roman"/>
                <w:sz w:val="24"/>
                <w:szCs w:val="24"/>
              </w:rPr>
              <w:t>ir jāveic ar</w:t>
            </w:r>
            <w:r w:rsidR="00CC5B9D">
              <w:rPr>
                <w:rFonts w:ascii="Times New Roman" w:hAnsi="Times New Roman" w:cs="Times New Roman"/>
                <w:sz w:val="24"/>
                <w:szCs w:val="24"/>
              </w:rPr>
              <w:t xml:space="preserve">ī </w:t>
            </w:r>
            <w:r w:rsidR="009A14C5">
              <w:rPr>
                <w:rFonts w:ascii="Times New Roman" w:hAnsi="Times New Roman" w:cs="Times New Roman"/>
                <w:sz w:val="24"/>
                <w:szCs w:val="24"/>
              </w:rPr>
              <w:t xml:space="preserve"> </w:t>
            </w:r>
            <w:r w:rsidR="00CC5B9D">
              <w:rPr>
                <w:rFonts w:ascii="Times New Roman" w:hAnsi="Times New Roman" w:cs="Times New Roman"/>
                <w:sz w:val="24"/>
                <w:szCs w:val="24"/>
              </w:rPr>
              <w:t xml:space="preserve">Ministru kabineta </w:t>
            </w:r>
            <w:r w:rsidR="00CC5B9D" w:rsidRPr="009A14C5">
              <w:rPr>
                <w:rFonts w:ascii="Times New Roman" w:hAnsi="Times New Roman" w:cs="Times New Roman"/>
                <w:sz w:val="24"/>
                <w:szCs w:val="24"/>
              </w:rPr>
              <w:t>2003.</w:t>
            </w:r>
            <w:r w:rsidR="00D20C17">
              <w:rPr>
                <w:rFonts w:ascii="Times New Roman" w:hAnsi="Times New Roman" w:cs="Times New Roman"/>
                <w:sz w:val="24"/>
                <w:szCs w:val="24"/>
              </w:rPr>
              <w:t xml:space="preserve"> gada 29. aprīļa noteikumos Nr.</w:t>
            </w:r>
            <w:r w:rsidR="00CC5B9D" w:rsidRPr="009A14C5">
              <w:rPr>
                <w:rFonts w:ascii="Times New Roman" w:hAnsi="Times New Roman" w:cs="Times New Roman"/>
                <w:sz w:val="24"/>
                <w:szCs w:val="24"/>
              </w:rPr>
              <w:t>236 “Aizsardz</w:t>
            </w:r>
            <w:r w:rsidR="00CC5B9D">
              <w:rPr>
                <w:rFonts w:ascii="Times New Roman" w:hAnsi="Times New Roman" w:cs="Times New Roman"/>
                <w:sz w:val="24"/>
                <w:szCs w:val="24"/>
              </w:rPr>
              <w:t>ības ministrijas nolikums”.</w:t>
            </w:r>
          </w:p>
        </w:tc>
      </w:tr>
      <w:tr w:rsidR="00B55469" w:rsidRPr="00B55469" w14:paraId="017297ED" w14:textId="77777777" w:rsidTr="00587AE0">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4B9758C9" w14:textId="77777777" w:rsidR="00081D23" w:rsidRPr="00663C28" w:rsidRDefault="00081D23" w:rsidP="009C13EE">
            <w:pPr>
              <w:spacing w:after="0" w:line="240" w:lineRule="auto"/>
              <w:rPr>
                <w:rFonts w:ascii="Times New Roman" w:eastAsia="Times New Roman" w:hAnsi="Times New Roman" w:cs="Times New Roman"/>
                <w:iCs/>
                <w:sz w:val="24"/>
                <w:szCs w:val="24"/>
                <w:lang w:val="en-US" w:eastAsia="lv-LV"/>
              </w:rPr>
            </w:pPr>
            <w:r w:rsidRPr="00663C28">
              <w:rPr>
                <w:rFonts w:ascii="Times New Roman" w:eastAsia="Times New Roman" w:hAnsi="Times New Roman" w:cs="Times New Roman"/>
                <w:iCs/>
                <w:sz w:val="24"/>
                <w:szCs w:val="24"/>
                <w:lang w:val="en-US" w:eastAsia="lv-LV"/>
              </w:rPr>
              <w:t>3.</w:t>
            </w:r>
          </w:p>
        </w:tc>
        <w:tc>
          <w:tcPr>
            <w:tcW w:w="1486" w:type="pct"/>
            <w:tcBorders>
              <w:top w:val="outset" w:sz="6" w:space="0" w:color="auto"/>
              <w:left w:val="outset" w:sz="6" w:space="0" w:color="auto"/>
              <w:bottom w:val="outset" w:sz="6" w:space="0" w:color="auto"/>
              <w:right w:val="outset" w:sz="6" w:space="0" w:color="auto"/>
            </w:tcBorders>
            <w:hideMark/>
          </w:tcPr>
          <w:p w14:paraId="0835F4C2" w14:textId="77777777" w:rsidR="00081D23" w:rsidRPr="007E37D7" w:rsidRDefault="00081D23" w:rsidP="009C13EE">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Projekta izstrādē iesaistītās institūcijas un publiskas personas kapitālsabiedrības</w:t>
            </w:r>
          </w:p>
        </w:tc>
        <w:tc>
          <w:tcPr>
            <w:tcW w:w="3188" w:type="pct"/>
            <w:tcBorders>
              <w:top w:val="outset" w:sz="6" w:space="0" w:color="auto"/>
              <w:left w:val="outset" w:sz="6" w:space="0" w:color="auto"/>
              <w:bottom w:val="outset" w:sz="6" w:space="0" w:color="auto"/>
              <w:right w:val="outset" w:sz="6" w:space="0" w:color="auto"/>
            </w:tcBorders>
            <w:hideMark/>
          </w:tcPr>
          <w:p w14:paraId="18FB72DF" w14:textId="77777777" w:rsidR="00081D23" w:rsidRPr="007E37D7" w:rsidRDefault="006656F8" w:rsidP="009C13EE">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Aizsardzības ministrija, Jaunsardzes un informācijas centrs</w:t>
            </w:r>
          </w:p>
        </w:tc>
      </w:tr>
      <w:tr w:rsidR="00B55469" w:rsidRPr="00B55469" w14:paraId="410691E9" w14:textId="77777777" w:rsidTr="00587AE0">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243B1A71" w14:textId="77777777" w:rsidR="00081D23" w:rsidRPr="00663C28" w:rsidRDefault="00081D23" w:rsidP="009C13EE">
            <w:pPr>
              <w:spacing w:after="0" w:line="240" w:lineRule="auto"/>
              <w:rPr>
                <w:rFonts w:ascii="Times New Roman" w:eastAsia="Times New Roman" w:hAnsi="Times New Roman" w:cs="Times New Roman"/>
                <w:iCs/>
                <w:sz w:val="24"/>
                <w:szCs w:val="24"/>
                <w:lang w:val="en-US" w:eastAsia="lv-LV"/>
              </w:rPr>
            </w:pPr>
            <w:r w:rsidRPr="00663C28">
              <w:rPr>
                <w:rFonts w:ascii="Times New Roman" w:eastAsia="Times New Roman" w:hAnsi="Times New Roman" w:cs="Times New Roman"/>
                <w:iCs/>
                <w:sz w:val="24"/>
                <w:szCs w:val="24"/>
                <w:lang w:val="en-US" w:eastAsia="lv-LV"/>
              </w:rPr>
              <w:t>4.</w:t>
            </w:r>
          </w:p>
        </w:tc>
        <w:tc>
          <w:tcPr>
            <w:tcW w:w="1486" w:type="pct"/>
            <w:tcBorders>
              <w:top w:val="outset" w:sz="6" w:space="0" w:color="auto"/>
              <w:left w:val="outset" w:sz="6" w:space="0" w:color="auto"/>
              <w:bottom w:val="outset" w:sz="6" w:space="0" w:color="auto"/>
              <w:right w:val="outset" w:sz="6" w:space="0" w:color="auto"/>
            </w:tcBorders>
            <w:hideMark/>
          </w:tcPr>
          <w:p w14:paraId="0A723580" w14:textId="77777777" w:rsidR="00081D23" w:rsidRPr="007E37D7" w:rsidRDefault="00081D23" w:rsidP="009C13EE">
            <w:pPr>
              <w:spacing w:after="0" w:line="240" w:lineRule="auto"/>
              <w:rPr>
                <w:rFonts w:ascii="Times New Roman" w:eastAsia="Times New Roman" w:hAnsi="Times New Roman" w:cs="Times New Roman"/>
                <w:iCs/>
                <w:sz w:val="24"/>
                <w:szCs w:val="24"/>
                <w:lang w:eastAsia="lv-LV"/>
              </w:rPr>
            </w:pPr>
            <w:bookmarkStart w:id="0" w:name="_GoBack"/>
            <w:bookmarkEnd w:id="0"/>
            <w:r w:rsidRPr="007E37D7">
              <w:rPr>
                <w:rFonts w:ascii="Times New Roman" w:eastAsia="Times New Roman" w:hAnsi="Times New Roman" w:cs="Times New Roman"/>
                <w:iCs/>
                <w:sz w:val="24"/>
                <w:szCs w:val="24"/>
                <w:lang w:eastAsia="lv-LV"/>
              </w:rPr>
              <w:t>Cita informācija</w:t>
            </w:r>
          </w:p>
        </w:tc>
        <w:tc>
          <w:tcPr>
            <w:tcW w:w="3188" w:type="pct"/>
            <w:tcBorders>
              <w:top w:val="outset" w:sz="6" w:space="0" w:color="auto"/>
              <w:left w:val="outset" w:sz="6" w:space="0" w:color="auto"/>
              <w:bottom w:val="outset" w:sz="6" w:space="0" w:color="auto"/>
              <w:right w:val="outset" w:sz="6" w:space="0" w:color="auto"/>
            </w:tcBorders>
            <w:hideMark/>
          </w:tcPr>
          <w:p w14:paraId="5A7B2350" w14:textId="77777777" w:rsidR="00081D23" w:rsidRPr="00663C28" w:rsidRDefault="00081D23" w:rsidP="00927691">
            <w:pPr>
              <w:spacing w:after="0" w:line="240" w:lineRule="auto"/>
              <w:jc w:val="both"/>
              <w:rPr>
                <w:rFonts w:ascii="Times New Roman" w:eastAsia="Times New Roman" w:hAnsi="Times New Roman" w:cs="Times New Roman"/>
                <w:iCs/>
                <w:sz w:val="24"/>
                <w:szCs w:val="24"/>
                <w:lang w:val="en-US" w:eastAsia="lv-LV"/>
              </w:rPr>
            </w:pPr>
          </w:p>
        </w:tc>
      </w:tr>
    </w:tbl>
    <w:p w14:paraId="341871B6" w14:textId="77777777" w:rsidR="00081D23" w:rsidRPr="00663C28" w:rsidRDefault="00081D23" w:rsidP="00081D23">
      <w:pPr>
        <w:spacing w:after="0" w:line="240" w:lineRule="auto"/>
        <w:rPr>
          <w:rFonts w:ascii="Times New Roman" w:eastAsia="Times New Roman" w:hAnsi="Times New Roman" w:cs="Times New Roman"/>
          <w:iCs/>
          <w:sz w:val="24"/>
          <w:szCs w:val="24"/>
          <w:lang w:val="en-US" w:eastAsia="lv-LV"/>
        </w:rPr>
      </w:pPr>
      <w:r w:rsidRPr="00663C28">
        <w:rPr>
          <w:rFonts w:ascii="Times New Roman" w:eastAsia="Times New Roman" w:hAnsi="Times New Roman" w:cs="Times New Roman"/>
          <w:iCs/>
          <w:sz w:val="24"/>
          <w:szCs w:val="24"/>
          <w:lang w:val="en-US" w:eastAsia="lv-LV"/>
        </w:rPr>
        <w:lastRenderedPageBreak/>
        <w:t xml:space="preserve">  </w:t>
      </w:r>
    </w:p>
    <w:tbl>
      <w:tblPr>
        <w:tblW w:w="56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2"/>
        <w:gridCol w:w="2792"/>
        <w:gridCol w:w="6031"/>
      </w:tblGrid>
      <w:tr w:rsidR="00722D39" w:rsidRPr="00722D39" w14:paraId="2B2570E8" w14:textId="77777777" w:rsidTr="00081D23">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28CF1355" w14:textId="77777777" w:rsidR="00081D23" w:rsidRPr="007E37D7" w:rsidRDefault="00081D23" w:rsidP="009C13EE">
            <w:pPr>
              <w:spacing w:after="0" w:line="240" w:lineRule="auto"/>
              <w:jc w:val="center"/>
              <w:rPr>
                <w:rFonts w:ascii="Times New Roman" w:eastAsia="Times New Roman" w:hAnsi="Times New Roman" w:cs="Times New Roman"/>
                <w:b/>
                <w:bCs/>
                <w:iCs/>
                <w:sz w:val="24"/>
                <w:szCs w:val="24"/>
                <w:lang w:eastAsia="lv-LV"/>
              </w:rPr>
            </w:pPr>
            <w:r w:rsidRPr="007E37D7">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22D39" w:rsidRPr="00722D39" w14:paraId="2625C75A" w14:textId="77777777" w:rsidTr="00081D23">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566943A1" w14:textId="77777777" w:rsidR="00081D23" w:rsidRPr="00663C28" w:rsidRDefault="00081D23" w:rsidP="009C13EE">
            <w:pPr>
              <w:spacing w:after="0" w:line="240" w:lineRule="auto"/>
              <w:rPr>
                <w:rFonts w:ascii="Times New Roman" w:eastAsia="Times New Roman" w:hAnsi="Times New Roman" w:cs="Times New Roman"/>
                <w:iCs/>
                <w:sz w:val="24"/>
                <w:szCs w:val="24"/>
                <w:lang w:val="en-US" w:eastAsia="lv-LV"/>
              </w:rPr>
            </w:pPr>
            <w:r w:rsidRPr="00663C28">
              <w:rPr>
                <w:rFonts w:ascii="Times New Roman" w:eastAsia="Times New Roman" w:hAnsi="Times New Roman" w:cs="Times New Roman"/>
                <w:iCs/>
                <w:sz w:val="24"/>
                <w:szCs w:val="24"/>
                <w:lang w:val="en-US" w:eastAsia="lv-LV"/>
              </w:rPr>
              <w:t>1.</w:t>
            </w:r>
          </w:p>
        </w:tc>
        <w:tc>
          <w:tcPr>
            <w:tcW w:w="1486" w:type="pct"/>
            <w:tcBorders>
              <w:top w:val="outset" w:sz="6" w:space="0" w:color="auto"/>
              <w:left w:val="outset" w:sz="6" w:space="0" w:color="auto"/>
              <w:bottom w:val="outset" w:sz="6" w:space="0" w:color="auto"/>
              <w:right w:val="outset" w:sz="6" w:space="0" w:color="auto"/>
            </w:tcBorders>
            <w:hideMark/>
          </w:tcPr>
          <w:p w14:paraId="1F545F0B" w14:textId="77777777" w:rsidR="00081D23" w:rsidRPr="007E37D7" w:rsidRDefault="00081D23" w:rsidP="009C13EE">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Sabiedrības mērķgrupas, kuras tiesiskais regulējums ietekmē vai varētu ietekmēt</w:t>
            </w:r>
          </w:p>
        </w:tc>
        <w:tc>
          <w:tcPr>
            <w:tcW w:w="3188" w:type="pct"/>
            <w:tcBorders>
              <w:top w:val="outset" w:sz="6" w:space="0" w:color="auto"/>
              <w:left w:val="outset" w:sz="6" w:space="0" w:color="auto"/>
              <w:bottom w:val="outset" w:sz="6" w:space="0" w:color="auto"/>
              <w:right w:val="outset" w:sz="6" w:space="0" w:color="auto"/>
            </w:tcBorders>
            <w:hideMark/>
          </w:tcPr>
          <w:p w14:paraId="55151DD1" w14:textId="6ABCFDCC" w:rsidR="00EB6D92" w:rsidRPr="00663C28" w:rsidRDefault="00CC5B9D" w:rsidP="00CC5B9D">
            <w:pPr>
              <w:spacing w:after="0" w:line="240" w:lineRule="auto"/>
              <w:jc w:val="both"/>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eastAsia="lv-LV"/>
              </w:rPr>
              <w:t>Jaunsardzes un informācijas centra personāls.</w:t>
            </w:r>
          </w:p>
        </w:tc>
      </w:tr>
      <w:tr w:rsidR="00722D39" w:rsidRPr="00722D39" w14:paraId="162F558A" w14:textId="77777777" w:rsidTr="00081D23">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125D8BCF" w14:textId="77777777" w:rsidR="00081D23" w:rsidRPr="00663C28" w:rsidRDefault="00081D23" w:rsidP="009C13EE">
            <w:pPr>
              <w:spacing w:after="0" w:line="240" w:lineRule="auto"/>
              <w:rPr>
                <w:rFonts w:ascii="Times New Roman" w:eastAsia="Times New Roman" w:hAnsi="Times New Roman" w:cs="Times New Roman"/>
                <w:iCs/>
                <w:sz w:val="24"/>
                <w:szCs w:val="24"/>
                <w:lang w:val="en-US" w:eastAsia="lv-LV"/>
              </w:rPr>
            </w:pPr>
            <w:r w:rsidRPr="00663C28">
              <w:rPr>
                <w:rFonts w:ascii="Times New Roman" w:eastAsia="Times New Roman" w:hAnsi="Times New Roman" w:cs="Times New Roman"/>
                <w:iCs/>
                <w:sz w:val="24"/>
                <w:szCs w:val="24"/>
                <w:lang w:val="en-US" w:eastAsia="lv-LV"/>
              </w:rPr>
              <w:t>2.</w:t>
            </w:r>
          </w:p>
        </w:tc>
        <w:tc>
          <w:tcPr>
            <w:tcW w:w="1486" w:type="pct"/>
            <w:tcBorders>
              <w:top w:val="outset" w:sz="6" w:space="0" w:color="auto"/>
              <w:left w:val="outset" w:sz="6" w:space="0" w:color="auto"/>
              <w:bottom w:val="outset" w:sz="6" w:space="0" w:color="auto"/>
              <w:right w:val="outset" w:sz="6" w:space="0" w:color="auto"/>
            </w:tcBorders>
            <w:hideMark/>
          </w:tcPr>
          <w:p w14:paraId="29C93BF3" w14:textId="77777777" w:rsidR="00081D23" w:rsidRPr="007E37D7" w:rsidRDefault="00081D23" w:rsidP="009C13EE">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Tiesiskā regulējuma ietekme uz tautsaimniecību un administratīvo slogu</w:t>
            </w:r>
          </w:p>
        </w:tc>
        <w:tc>
          <w:tcPr>
            <w:tcW w:w="3188" w:type="pct"/>
            <w:tcBorders>
              <w:top w:val="outset" w:sz="6" w:space="0" w:color="auto"/>
              <w:left w:val="outset" w:sz="6" w:space="0" w:color="auto"/>
              <w:bottom w:val="outset" w:sz="6" w:space="0" w:color="auto"/>
              <w:right w:val="outset" w:sz="6" w:space="0" w:color="auto"/>
            </w:tcBorders>
            <w:hideMark/>
          </w:tcPr>
          <w:p w14:paraId="2BAC907A" w14:textId="1318F3A3" w:rsidR="00081D23" w:rsidRPr="00663C28" w:rsidRDefault="0072144E" w:rsidP="00D21805">
            <w:pPr>
              <w:spacing w:after="0" w:line="240" w:lineRule="auto"/>
              <w:jc w:val="both"/>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eastAsia="lv-LV"/>
              </w:rPr>
              <w:t>Projekts</w:t>
            </w:r>
            <w:r w:rsidR="00CC5B9D" w:rsidRPr="007E37D7">
              <w:rPr>
                <w:rFonts w:ascii="Times New Roman" w:eastAsia="Times New Roman" w:hAnsi="Times New Roman" w:cs="Times New Roman"/>
                <w:iCs/>
                <w:sz w:val="24"/>
                <w:szCs w:val="24"/>
                <w:lang w:eastAsia="lv-LV"/>
              </w:rPr>
              <w:t xml:space="preserve"> šo jomu neskar.</w:t>
            </w:r>
          </w:p>
        </w:tc>
      </w:tr>
      <w:tr w:rsidR="00722D39" w:rsidRPr="00722D39" w14:paraId="219DA237" w14:textId="77777777" w:rsidTr="00081D23">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30F151F8" w14:textId="77777777" w:rsidR="00081D23" w:rsidRPr="00663C28" w:rsidRDefault="00081D23" w:rsidP="009C13EE">
            <w:pPr>
              <w:spacing w:after="0" w:line="240" w:lineRule="auto"/>
              <w:rPr>
                <w:rFonts w:ascii="Times New Roman" w:eastAsia="Times New Roman" w:hAnsi="Times New Roman" w:cs="Times New Roman"/>
                <w:iCs/>
                <w:sz w:val="24"/>
                <w:szCs w:val="24"/>
                <w:lang w:val="en-US" w:eastAsia="lv-LV"/>
              </w:rPr>
            </w:pPr>
            <w:r w:rsidRPr="00663C28">
              <w:rPr>
                <w:rFonts w:ascii="Times New Roman" w:eastAsia="Times New Roman" w:hAnsi="Times New Roman" w:cs="Times New Roman"/>
                <w:iCs/>
                <w:sz w:val="24"/>
                <w:szCs w:val="24"/>
                <w:lang w:val="en-US" w:eastAsia="lv-LV"/>
              </w:rPr>
              <w:t>3.</w:t>
            </w:r>
          </w:p>
        </w:tc>
        <w:tc>
          <w:tcPr>
            <w:tcW w:w="1486" w:type="pct"/>
            <w:tcBorders>
              <w:top w:val="outset" w:sz="6" w:space="0" w:color="auto"/>
              <w:left w:val="outset" w:sz="6" w:space="0" w:color="auto"/>
              <w:bottom w:val="outset" w:sz="6" w:space="0" w:color="auto"/>
              <w:right w:val="outset" w:sz="6" w:space="0" w:color="auto"/>
            </w:tcBorders>
            <w:hideMark/>
          </w:tcPr>
          <w:p w14:paraId="34E271D5" w14:textId="77777777" w:rsidR="00081D23" w:rsidRPr="007E37D7" w:rsidRDefault="00081D23" w:rsidP="009C13EE">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Administratīvo izmaksu monetārs novērtējums</w:t>
            </w:r>
          </w:p>
        </w:tc>
        <w:tc>
          <w:tcPr>
            <w:tcW w:w="3188" w:type="pct"/>
            <w:tcBorders>
              <w:top w:val="outset" w:sz="6" w:space="0" w:color="auto"/>
              <w:left w:val="outset" w:sz="6" w:space="0" w:color="auto"/>
              <w:bottom w:val="outset" w:sz="6" w:space="0" w:color="auto"/>
              <w:right w:val="outset" w:sz="6" w:space="0" w:color="auto"/>
            </w:tcBorders>
            <w:hideMark/>
          </w:tcPr>
          <w:p w14:paraId="6E35D0F1" w14:textId="603A898A" w:rsidR="00081D23" w:rsidRPr="007E37D7" w:rsidRDefault="0072144E" w:rsidP="004B721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w:t>
            </w:r>
            <w:r w:rsidR="00A4763D" w:rsidRPr="007E37D7">
              <w:rPr>
                <w:rFonts w:ascii="Times New Roman" w:eastAsia="Times New Roman" w:hAnsi="Times New Roman" w:cs="Times New Roman"/>
                <w:iCs/>
                <w:sz w:val="24"/>
                <w:szCs w:val="24"/>
                <w:lang w:eastAsia="lv-LV"/>
              </w:rPr>
              <w:t xml:space="preserve"> šo jomu neskar.</w:t>
            </w:r>
          </w:p>
        </w:tc>
      </w:tr>
      <w:tr w:rsidR="00722D39" w:rsidRPr="00722D39" w14:paraId="3A2291A4" w14:textId="77777777" w:rsidTr="00081D23">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3764EAC7" w14:textId="77777777" w:rsidR="00081D23" w:rsidRPr="00663C28" w:rsidRDefault="00081D23" w:rsidP="009C13EE">
            <w:pPr>
              <w:spacing w:after="0" w:line="240" w:lineRule="auto"/>
              <w:rPr>
                <w:rFonts w:ascii="Times New Roman" w:eastAsia="Times New Roman" w:hAnsi="Times New Roman" w:cs="Times New Roman"/>
                <w:iCs/>
                <w:sz w:val="24"/>
                <w:szCs w:val="24"/>
                <w:lang w:val="en-US" w:eastAsia="lv-LV"/>
              </w:rPr>
            </w:pPr>
            <w:r w:rsidRPr="00663C28">
              <w:rPr>
                <w:rFonts w:ascii="Times New Roman" w:eastAsia="Times New Roman" w:hAnsi="Times New Roman" w:cs="Times New Roman"/>
                <w:iCs/>
                <w:sz w:val="24"/>
                <w:szCs w:val="24"/>
                <w:lang w:val="en-US" w:eastAsia="lv-LV"/>
              </w:rPr>
              <w:t>4.</w:t>
            </w:r>
          </w:p>
        </w:tc>
        <w:tc>
          <w:tcPr>
            <w:tcW w:w="1486" w:type="pct"/>
            <w:tcBorders>
              <w:top w:val="outset" w:sz="6" w:space="0" w:color="auto"/>
              <w:left w:val="outset" w:sz="6" w:space="0" w:color="auto"/>
              <w:bottom w:val="outset" w:sz="6" w:space="0" w:color="auto"/>
              <w:right w:val="outset" w:sz="6" w:space="0" w:color="auto"/>
            </w:tcBorders>
            <w:hideMark/>
          </w:tcPr>
          <w:p w14:paraId="358FA31E" w14:textId="77777777" w:rsidR="00081D23" w:rsidRPr="007E37D7" w:rsidRDefault="00081D23" w:rsidP="009C13EE">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Atbilstības izmaksu monetārs novērtējums</w:t>
            </w:r>
          </w:p>
        </w:tc>
        <w:tc>
          <w:tcPr>
            <w:tcW w:w="3188" w:type="pct"/>
            <w:tcBorders>
              <w:top w:val="outset" w:sz="6" w:space="0" w:color="auto"/>
              <w:left w:val="outset" w:sz="6" w:space="0" w:color="auto"/>
              <w:bottom w:val="outset" w:sz="6" w:space="0" w:color="auto"/>
              <w:right w:val="outset" w:sz="6" w:space="0" w:color="auto"/>
            </w:tcBorders>
            <w:hideMark/>
          </w:tcPr>
          <w:p w14:paraId="62719308" w14:textId="13EACA5D" w:rsidR="00081D23" w:rsidRPr="007E37D7" w:rsidRDefault="0072144E" w:rsidP="009C13E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w:t>
            </w:r>
            <w:r w:rsidR="00A4763D" w:rsidRPr="007E37D7">
              <w:rPr>
                <w:rFonts w:ascii="Times New Roman" w:eastAsia="Times New Roman" w:hAnsi="Times New Roman" w:cs="Times New Roman"/>
                <w:iCs/>
                <w:sz w:val="24"/>
                <w:szCs w:val="24"/>
                <w:lang w:eastAsia="lv-LV"/>
              </w:rPr>
              <w:t xml:space="preserve"> šo jomu neskar.</w:t>
            </w:r>
          </w:p>
        </w:tc>
      </w:tr>
      <w:tr w:rsidR="00722D39" w:rsidRPr="00722D39" w14:paraId="071652DD" w14:textId="77777777" w:rsidTr="00081D23">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5B3A2475" w14:textId="77777777" w:rsidR="00081D23" w:rsidRPr="00663C28" w:rsidRDefault="00081D23" w:rsidP="009C13EE">
            <w:pPr>
              <w:spacing w:after="0" w:line="240" w:lineRule="auto"/>
              <w:rPr>
                <w:rFonts w:ascii="Times New Roman" w:eastAsia="Times New Roman" w:hAnsi="Times New Roman" w:cs="Times New Roman"/>
                <w:iCs/>
                <w:sz w:val="24"/>
                <w:szCs w:val="24"/>
                <w:lang w:val="en-US" w:eastAsia="lv-LV"/>
              </w:rPr>
            </w:pPr>
            <w:r w:rsidRPr="00663C28">
              <w:rPr>
                <w:rFonts w:ascii="Times New Roman" w:eastAsia="Times New Roman" w:hAnsi="Times New Roman" w:cs="Times New Roman"/>
                <w:iCs/>
                <w:sz w:val="24"/>
                <w:szCs w:val="24"/>
                <w:lang w:val="en-US" w:eastAsia="lv-LV"/>
              </w:rPr>
              <w:t>5.</w:t>
            </w:r>
          </w:p>
        </w:tc>
        <w:tc>
          <w:tcPr>
            <w:tcW w:w="1486" w:type="pct"/>
            <w:tcBorders>
              <w:top w:val="outset" w:sz="6" w:space="0" w:color="auto"/>
              <w:left w:val="outset" w:sz="6" w:space="0" w:color="auto"/>
              <w:bottom w:val="outset" w:sz="6" w:space="0" w:color="auto"/>
              <w:right w:val="outset" w:sz="6" w:space="0" w:color="auto"/>
            </w:tcBorders>
            <w:hideMark/>
          </w:tcPr>
          <w:p w14:paraId="60957B36" w14:textId="77777777" w:rsidR="00081D23" w:rsidRPr="007E37D7" w:rsidRDefault="00081D23" w:rsidP="009C13EE">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Cita informācija</w:t>
            </w:r>
          </w:p>
        </w:tc>
        <w:tc>
          <w:tcPr>
            <w:tcW w:w="3188" w:type="pct"/>
            <w:tcBorders>
              <w:top w:val="outset" w:sz="6" w:space="0" w:color="auto"/>
              <w:left w:val="outset" w:sz="6" w:space="0" w:color="auto"/>
              <w:bottom w:val="outset" w:sz="6" w:space="0" w:color="auto"/>
              <w:right w:val="outset" w:sz="6" w:space="0" w:color="auto"/>
            </w:tcBorders>
            <w:hideMark/>
          </w:tcPr>
          <w:p w14:paraId="61A4B73C" w14:textId="77777777" w:rsidR="00081D23" w:rsidRPr="007E37D7" w:rsidRDefault="00A4763D" w:rsidP="009C13EE">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Nav</w:t>
            </w:r>
          </w:p>
        </w:tc>
      </w:tr>
    </w:tbl>
    <w:p w14:paraId="7E75A87F" w14:textId="77777777" w:rsidR="00081D23" w:rsidRPr="00663C28" w:rsidRDefault="00081D23" w:rsidP="00081D23">
      <w:pPr>
        <w:spacing w:after="0" w:line="240" w:lineRule="auto"/>
        <w:rPr>
          <w:rFonts w:ascii="Times New Roman" w:eastAsia="Times New Roman" w:hAnsi="Times New Roman" w:cs="Times New Roman"/>
          <w:iCs/>
          <w:sz w:val="24"/>
          <w:szCs w:val="24"/>
          <w:lang w:val="en-US" w:eastAsia="lv-LV"/>
        </w:rPr>
      </w:pPr>
      <w:r w:rsidRPr="00663C28">
        <w:rPr>
          <w:rFonts w:ascii="Times New Roman" w:eastAsia="Times New Roman" w:hAnsi="Times New Roman" w:cs="Times New Roman"/>
          <w:iCs/>
          <w:sz w:val="24"/>
          <w:szCs w:val="24"/>
          <w:lang w:val="en-US" w:eastAsia="lv-LV"/>
        </w:rPr>
        <w:t xml:space="preserve">  </w:t>
      </w:r>
    </w:p>
    <w:tbl>
      <w:tblPr>
        <w:tblW w:w="56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55"/>
      </w:tblGrid>
      <w:tr w:rsidR="008375BB" w:rsidRPr="0047375C" w14:paraId="346A2165" w14:textId="77777777" w:rsidTr="008375BB">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02CE0388" w14:textId="77777777" w:rsidR="008375BB" w:rsidRPr="00345E08" w:rsidRDefault="008375BB" w:rsidP="00BF32E7">
            <w:pPr>
              <w:spacing w:after="0" w:line="240" w:lineRule="auto"/>
              <w:jc w:val="center"/>
              <w:rPr>
                <w:rFonts w:ascii="Times New Roman" w:eastAsia="Times New Roman" w:hAnsi="Times New Roman" w:cs="Times New Roman"/>
                <w:b/>
                <w:bCs/>
                <w:iCs/>
                <w:sz w:val="24"/>
                <w:szCs w:val="24"/>
                <w:lang w:eastAsia="lv-LV"/>
              </w:rPr>
            </w:pPr>
            <w:r w:rsidRPr="00345E08">
              <w:rPr>
                <w:rFonts w:ascii="Times New Roman" w:eastAsia="Times New Roman" w:hAnsi="Times New Roman" w:cs="Times New Roman"/>
                <w:b/>
                <w:bCs/>
                <w:iCs/>
                <w:sz w:val="24"/>
                <w:szCs w:val="24"/>
                <w:lang w:eastAsia="lv-LV"/>
              </w:rPr>
              <w:t>III. Tiesību akta projekta ietekme uz valsts budžetu un pašvaldību budžetiem</w:t>
            </w:r>
          </w:p>
        </w:tc>
      </w:tr>
      <w:tr w:rsidR="008375BB" w:rsidRPr="0047375C" w14:paraId="38B309A1" w14:textId="77777777" w:rsidTr="008375BB">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668FE0E1" w14:textId="7FF94BFE" w:rsidR="008375BB" w:rsidRPr="0047375C" w:rsidRDefault="0072144E" w:rsidP="00BF32E7">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Projekts</w:t>
            </w:r>
            <w:r w:rsidR="008375BB" w:rsidRPr="0047375C">
              <w:rPr>
                <w:rFonts w:ascii="Times New Roman" w:eastAsia="Times New Roman" w:hAnsi="Times New Roman" w:cs="Times New Roman"/>
                <w:bCs/>
                <w:iCs/>
                <w:sz w:val="24"/>
                <w:szCs w:val="24"/>
                <w:lang w:eastAsia="lv-LV"/>
              </w:rPr>
              <w:t xml:space="preserve"> šo jomu neskar</w:t>
            </w:r>
            <w:r w:rsidR="008375BB">
              <w:rPr>
                <w:rFonts w:ascii="Times New Roman" w:eastAsia="Times New Roman" w:hAnsi="Times New Roman" w:cs="Times New Roman"/>
                <w:bCs/>
                <w:iCs/>
                <w:sz w:val="24"/>
                <w:szCs w:val="24"/>
                <w:lang w:eastAsia="lv-LV"/>
              </w:rPr>
              <w:t>.</w:t>
            </w:r>
          </w:p>
        </w:tc>
      </w:tr>
    </w:tbl>
    <w:p w14:paraId="12FF375F" w14:textId="715ED829" w:rsidR="00D20C17" w:rsidRDefault="008375BB" w:rsidP="008375BB">
      <w:pPr>
        <w:spacing w:after="0" w:line="240" w:lineRule="auto"/>
        <w:rPr>
          <w:rFonts w:ascii="Times New Roman" w:eastAsia="Times New Roman" w:hAnsi="Times New Roman" w:cs="Times New Roman"/>
          <w:color w:val="414142"/>
          <w:sz w:val="24"/>
          <w:szCs w:val="24"/>
          <w:lang w:eastAsia="lv-LV"/>
        </w:rPr>
      </w:pPr>
      <w:r w:rsidRPr="0047375C">
        <w:rPr>
          <w:rFonts w:ascii="Times New Roman" w:eastAsia="Times New Roman" w:hAnsi="Times New Roman" w:cs="Times New Roman"/>
          <w:iCs/>
          <w:sz w:val="24"/>
          <w:szCs w:val="24"/>
          <w:lang w:eastAsia="lv-LV"/>
        </w:rPr>
        <w:t xml:space="preserve">  </w:t>
      </w:r>
      <w:r w:rsidRPr="0047375C">
        <w:rPr>
          <w:rFonts w:ascii="Times New Roman" w:eastAsia="Times New Roman" w:hAnsi="Times New Roman" w:cs="Times New Roman"/>
          <w:color w:val="414142"/>
          <w:sz w:val="24"/>
          <w:szCs w:val="24"/>
          <w:lang w:eastAsia="lv-LV"/>
        </w:rPr>
        <w:t xml:space="preserve">  </w:t>
      </w:r>
    </w:p>
    <w:tbl>
      <w:tblPr>
        <w:tblW w:w="563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2"/>
        <w:gridCol w:w="2811"/>
        <w:gridCol w:w="5995"/>
      </w:tblGrid>
      <w:tr w:rsidR="00D20C17" w:rsidRPr="004C3A0C" w14:paraId="535013A0" w14:textId="77777777" w:rsidTr="00D20C17">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63FBF0C1" w14:textId="77777777" w:rsidR="00D20C17" w:rsidRPr="00D20C17" w:rsidRDefault="00D20C17" w:rsidP="00CE3C86">
            <w:pPr>
              <w:spacing w:after="0" w:line="240" w:lineRule="auto"/>
              <w:jc w:val="center"/>
              <w:rPr>
                <w:rFonts w:ascii="Times New Roman" w:eastAsia="Times New Roman" w:hAnsi="Times New Roman" w:cs="Times New Roman"/>
                <w:b/>
                <w:bCs/>
                <w:iCs/>
                <w:color w:val="414142"/>
                <w:sz w:val="24"/>
                <w:szCs w:val="24"/>
                <w:lang w:eastAsia="lv-LV"/>
              </w:rPr>
            </w:pPr>
            <w:r w:rsidRPr="00D20C17">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D20C17" w:rsidRPr="00DD35BD" w14:paraId="0861CAD2" w14:textId="77777777" w:rsidTr="00D20C17">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420DB01A" w14:textId="77777777" w:rsidR="00D20C17" w:rsidRPr="004C3A0C" w:rsidRDefault="00D20C17" w:rsidP="00CE3C86">
            <w:pPr>
              <w:spacing w:after="0" w:line="240" w:lineRule="auto"/>
              <w:rPr>
                <w:rFonts w:ascii="Times New Roman" w:eastAsia="Times New Roman" w:hAnsi="Times New Roman" w:cs="Times New Roman"/>
                <w:iCs/>
                <w:sz w:val="24"/>
                <w:szCs w:val="24"/>
                <w:lang w:eastAsia="lv-LV"/>
              </w:rPr>
            </w:pPr>
            <w:r w:rsidRPr="004C3A0C">
              <w:rPr>
                <w:rFonts w:ascii="Times New Roman" w:eastAsia="Times New Roman" w:hAnsi="Times New Roman" w:cs="Times New Roman"/>
                <w:iCs/>
                <w:sz w:val="24"/>
                <w:szCs w:val="24"/>
                <w:lang w:eastAsia="lv-LV"/>
              </w:rPr>
              <w:t>1.</w:t>
            </w:r>
          </w:p>
        </w:tc>
        <w:tc>
          <w:tcPr>
            <w:tcW w:w="1497" w:type="pct"/>
            <w:tcBorders>
              <w:top w:val="outset" w:sz="6" w:space="0" w:color="auto"/>
              <w:left w:val="outset" w:sz="6" w:space="0" w:color="auto"/>
              <w:bottom w:val="outset" w:sz="6" w:space="0" w:color="auto"/>
              <w:right w:val="outset" w:sz="6" w:space="0" w:color="auto"/>
            </w:tcBorders>
            <w:hideMark/>
          </w:tcPr>
          <w:p w14:paraId="62558A3D" w14:textId="7A0D45A9" w:rsidR="00D20C17" w:rsidRPr="00D20C17" w:rsidRDefault="00D20C17" w:rsidP="00D20C17">
            <w:pPr>
              <w:spacing w:after="0" w:line="240" w:lineRule="auto"/>
              <w:rPr>
                <w:rFonts w:ascii="Times New Roman" w:eastAsia="Times New Roman" w:hAnsi="Times New Roman" w:cs="Times New Roman"/>
                <w:iCs/>
                <w:sz w:val="24"/>
                <w:szCs w:val="24"/>
                <w:lang w:eastAsia="lv-LV"/>
              </w:rPr>
            </w:pPr>
            <w:r w:rsidRPr="004C3A0C">
              <w:rPr>
                <w:rFonts w:ascii="Times New Roman" w:eastAsia="Times New Roman" w:hAnsi="Times New Roman" w:cs="Times New Roman"/>
                <w:iCs/>
                <w:sz w:val="24"/>
                <w:szCs w:val="24"/>
                <w:lang w:eastAsia="lv-LV"/>
              </w:rPr>
              <w:t>Saistītie tiesību aktu projekti</w:t>
            </w:r>
          </w:p>
        </w:tc>
        <w:tc>
          <w:tcPr>
            <w:tcW w:w="3171" w:type="pct"/>
            <w:tcBorders>
              <w:top w:val="outset" w:sz="6" w:space="0" w:color="auto"/>
              <w:left w:val="outset" w:sz="6" w:space="0" w:color="auto"/>
              <w:bottom w:val="outset" w:sz="6" w:space="0" w:color="auto"/>
              <w:right w:val="outset" w:sz="6" w:space="0" w:color="auto"/>
            </w:tcBorders>
            <w:hideMark/>
          </w:tcPr>
          <w:p w14:paraId="06A523F9" w14:textId="6C91FAC7" w:rsidR="00A17059" w:rsidRPr="0072144E" w:rsidRDefault="008A741D" w:rsidP="008B33A1">
            <w:pPr>
              <w:tabs>
                <w:tab w:val="right" w:pos="5271"/>
              </w:tabs>
              <w:spacing w:after="0" w:line="240" w:lineRule="auto"/>
              <w:jc w:val="both"/>
              <w:rPr>
                <w:rFonts w:ascii="Times New Roman" w:hAnsi="Times New Roman" w:cs="Times New Roman"/>
                <w:sz w:val="24"/>
                <w:szCs w:val="24"/>
              </w:rPr>
            </w:pPr>
            <w:r>
              <w:rPr>
                <w:rFonts w:ascii="Times New Roman" w:eastAsia="Times New Roman" w:hAnsi="Times New Roman" w:cs="Times New Roman"/>
                <w:iCs/>
                <w:sz w:val="24"/>
                <w:szCs w:val="24"/>
                <w:lang w:eastAsia="lv-LV"/>
              </w:rPr>
              <w:t xml:space="preserve">Saistībā ar Jaunsardzes un informācijas centra nosaukuma maiņu </w:t>
            </w:r>
            <w:r w:rsidR="00BE4982">
              <w:rPr>
                <w:rFonts w:ascii="Times New Roman" w:eastAsia="Times New Roman" w:hAnsi="Times New Roman" w:cs="Times New Roman"/>
                <w:iCs/>
                <w:sz w:val="24"/>
                <w:szCs w:val="24"/>
                <w:lang w:eastAsia="lv-LV"/>
              </w:rPr>
              <w:t xml:space="preserve">ir izstrādāti </w:t>
            </w:r>
            <w:r w:rsidR="007D33A8">
              <w:rPr>
                <w:rFonts w:ascii="Times New Roman" w:eastAsia="Times New Roman" w:hAnsi="Times New Roman" w:cs="Times New Roman"/>
                <w:iCs/>
                <w:sz w:val="24"/>
                <w:szCs w:val="24"/>
                <w:lang w:eastAsia="lv-LV"/>
              </w:rPr>
              <w:t xml:space="preserve">un tiek virzīti </w:t>
            </w:r>
            <w:r w:rsidR="008B33A1">
              <w:rPr>
                <w:rFonts w:ascii="Times New Roman" w:eastAsia="Times New Roman" w:hAnsi="Times New Roman" w:cs="Times New Roman"/>
                <w:iCs/>
                <w:sz w:val="24"/>
                <w:szCs w:val="24"/>
                <w:lang w:eastAsia="lv-LV"/>
              </w:rPr>
              <w:t xml:space="preserve">arī </w:t>
            </w:r>
            <w:r w:rsidR="00BE4982">
              <w:rPr>
                <w:rFonts w:ascii="Times New Roman" w:eastAsia="Times New Roman" w:hAnsi="Times New Roman" w:cs="Times New Roman"/>
                <w:iCs/>
                <w:sz w:val="24"/>
                <w:szCs w:val="24"/>
                <w:lang w:eastAsia="lv-LV"/>
              </w:rPr>
              <w:t xml:space="preserve">Ministru kabineta noteikumu projekti “Grozījumi </w:t>
            </w:r>
            <w:r w:rsidR="00D20C17" w:rsidRPr="00E150C9">
              <w:rPr>
                <w:rFonts w:ascii="Times New Roman" w:eastAsia="Times New Roman" w:hAnsi="Times New Roman" w:cs="Times New Roman"/>
                <w:bCs/>
                <w:iCs/>
                <w:sz w:val="24"/>
                <w:szCs w:val="24"/>
                <w:lang w:eastAsia="lv-LV"/>
              </w:rPr>
              <w:t xml:space="preserve">Ministru kabineta </w:t>
            </w:r>
            <w:r w:rsidR="00D20C17">
              <w:rPr>
                <w:rFonts w:ascii="Times New Roman" w:eastAsia="Times New Roman" w:hAnsi="Times New Roman" w:cs="Times New Roman"/>
                <w:bCs/>
                <w:iCs/>
                <w:sz w:val="24"/>
                <w:szCs w:val="24"/>
                <w:lang w:eastAsia="lv-LV"/>
              </w:rPr>
              <w:t>2009</w:t>
            </w:r>
            <w:r w:rsidR="00D20C17" w:rsidRPr="00E150C9">
              <w:rPr>
                <w:rFonts w:ascii="Times New Roman" w:eastAsia="Times New Roman" w:hAnsi="Times New Roman" w:cs="Times New Roman"/>
                <w:iCs/>
                <w:sz w:val="24"/>
                <w:szCs w:val="24"/>
                <w:lang w:eastAsia="lv-LV"/>
              </w:rPr>
              <w:t xml:space="preserve">. gada </w:t>
            </w:r>
            <w:r w:rsidR="00D20C17">
              <w:rPr>
                <w:rFonts w:ascii="Times New Roman" w:eastAsia="Times New Roman" w:hAnsi="Times New Roman" w:cs="Times New Roman"/>
                <w:iCs/>
                <w:sz w:val="24"/>
                <w:szCs w:val="24"/>
                <w:lang w:eastAsia="lv-LV"/>
              </w:rPr>
              <w:t>15.</w:t>
            </w:r>
            <w:r w:rsidR="0072144E">
              <w:rPr>
                <w:rFonts w:ascii="Times New Roman" w:eastAsia="Times New Roman" w:hAnsi="Times New Roman" w:cs="Times New Roman"/>
                <w:iCs/>
                <w:sz w:val="24"/>
                <w:szCs w:val="24"/>
                <w:lang w:eastAsia="lv-LV"/>
              </w:rPr>
              <w:t> </w:t>
            </w:r>
            <w:r w:rsidR="00D20C17">
              <w:rPr>
                <w:rFonts w:ascii="Times New Roman" w:eastAsia="Times New Roman" w:hAnsi="Times New Roman" w:cs="Times New Roman"/>
                <w:iCs/>
                <w:sz w:val="24"/>
                <w:szCs w:val="24"/>
                <w:lang w:eastAsia="lv-LV"/>
              </w:rPr>
              <w:t>decembra</w:t>
            </w:r>
            <w:r w:rsidR="00D20C17" w:rsidRPr="00E150C9">
              <w:rPr>
                <w:rFonts w:ascii="Times New Roman" w:eastAsia="Times New Roman" w:hAnsi="Times New Roman" w:cs="Times New Roman"/>
                <w:iCs/>
                <w:sz w:val="24"/>
                <w:szCs w:val="24"/>
                <w:lang w:eastAsia="lv-LV"/>
              </w:rPr>
              <w:t xml:space="preserve"> </w:t>
            </w:r>
            <w:r w:rsidR="00D20C17" w:rsidRPr="00E150C9">
              <w:rPr>
                <w:rFonts w:ascii="Times New Roman" w:eastAsia="Times New Roman" w:hAnsi="Times New Roman" w:cs="Times New Roman"/>
                <w:bCs/>
                <w:iCs/>
                <w:sz w:val="24"/>
                <w:szCs w:val="24"/>
                <w:lang w:eastAsia="lv-LV"/>
              </w:rPr>
              <w:t>noteikumos Nr.</w:t>
            </w:r>
            <w:r w:rsidR="0072144E">
              <w:rPr>
                <w:rFonts w:ascii="Times New Roman" w:eastAsia="Times New Roman" w:hAnsi="Times New Roman" w:cs="Times New Roman"/>
                <w:bCs/>
                <w:iCs/>
                <w:sz w:val="24"/>
                <w:szCs w:val="24"/>
                <w:lang w:eastAsia="lv-LV"/>
              </w:rPr>
              <w:t> </w:t>
            </w:r>
            <w:r w:rsidR="00D20C17">
              <w:rPr>
                <w:rFonts w:ascii="Times New Roman" w:eastAsia="Times New Roman" w:hAnsi="Times New Roman" w:cs="Times New Roman"/>
                <w:bCs/>
                <w:iCs/>
                <w:sz w:val="24"/>
                <w:szCs w:val="24"/>
                <w:lang w:eastAsia="lv-LV"/>
              </w:rPr>
              <w:t>1419</w:t>
            </w:r>
            <w:r w:rsidR="00D20C17" w:rsidRPr="00E150C9">
              <w:rPr>
                <w:rFonts w:ascii="Times New Roman" w:eastAsia="Times New Roman" w:hAnsi="Times New Roman" w:cs="Times New Roman"/>
                <w:iCs/>
                <w:sz w:val="24"/>
                <w:szCs w:val="24"/>
                <w:lang w:eastAsia="lv-LV"/>
              </w:rPr>
              <w:t xml:space="preserve"> “</w:t>
            </w:r>
            <w:r w:rsidR="00D20C17">
              <w:rPr>
                <w:rFonts w:ascii="Times New Roman" w:eastAsia="Times New Roman" w:hAnsi="Times New Roman" w:cs="Times New Roman"/>
                <w:iCs/>
                <w:sz w:val="24"/>
                <w:szCs w:val="24"/>
                <w:lang w:eastAsia="lv-LV"/>
              </w:rPr>
              <w:t>Jaunsardzes un informācijas centra nolikums</w:t>
            </w:r>
            <w:r w:rsidR="00D20C17" w:rsidRPr="00E150C9">
              <w:rPr>
                <w:rFonts w:ascii="Times New Roman" w:eastAsia="Times New Roman" w:hAnsi="Times New Roman" w:cs="Times New Roman"/>
                <w:bCs/>
                <w:iCs/>
                <w:sz w:val="24"/>
                <w:szCs w:val="24"/>
                <w:lang w:eastAsia="lv-LV"/>
              </w:rPr>
              <w:t>”</w:t>
            </w:r>
            <w:r w:rsidR="00BE4982">
              <w:rPr>
                <w:rFonts w:ascii="Times New Roman" w:eastAsia="Times New Roman" w:hAnsi="Times New Roman" w:cs="Times New Roman"/>
                <w:bCs/>
                <w:iCs/>
                <w:sz w:val="24"/>
                <w:szCs w:val="24"/>
                <w:lang w:eastAsia="lv-LV"/>
              </w:rPr>
              <w:t>”</w:t>
            </w:r>
            <w:r w:rsidR="0072144E">
              <w:rPr>
                <w:rFonts w:ascii="Times New Roman" w:eastAsia="Times New Roman" w:hAnsi="Times New Roman" w:cs="Times New Roman"/>
                <w:bCs/>
                <w:iCs/>
                <w:sz w:val="24"/>
                <w:szCs w:val="24"/>
                <w:lang w:eastAsia="lv-LV"/>
              </w:rPr>
              <w:t xml:space="preserve"> (izsludināts</w:t>
            </w:r>
            <w:r>
              <w:rPr>
                <w:rFonts w:ascii="Times New Roman" w:eastAsia="Times New Roman" w:hAnsi="Times New Roman" w:cs="Times New Roman"/>
                <w:bCs/>
                <w:iCs/>
                <w:sz w:val="24"/>
                <w:szCs w:val="24"/>
                <w:lang w:eastAsia="lv-LV"/>
              </w:rPr>
              <w:t xml:space="preserve"> Valsts sekretāru sanāksmē 20</w:t>
            </w:r>
            <w:bookmarkStart w:id="1" w:name="2"/>
            <w:r>
              <w:rPr>
                <w:rFonts w:ascii="Times New Roman" w:eastAsia="Times New Roman" w:hAnsi="Times New Roman" w:cs="Times New Roman"/>
                <w:bCs/>
                <w:iCs/>
                <w:sz w:val="24"/>
                <w:szCs w:val="24"/>
                <w:lang w:eastAsia="lv-LV"/>
              </w:rPr>
              <w:t>19.</w:t>
            </w:r>
            <w:r w:rsidR="0072144E">
              <w:rPr>
                <w:rFonts w:ascii="Times New Roman" w:eastAsia="Times New Roman" w:hAnsi="Times New Roman" w:cs="Times New Roman"/>
                <w:bCs/>
                <w:iCs/>
                <w:sz w:val="24"/>
                <w:szCs w:val="24"/>
                <w:lang w:eastAsia="lv-LV"/>
              </w:rPr>
              <w:t> </w:t>
            </w:r>
            <w:r>
              <w:rPr>
                <w:rFonts w:ascii="Times New Roman" w:eastAsia="Times New Roman" w:hAnsi="Times New Roman" w:cs="Times New Roman"/>
                <w:bCs/>
                <w:iCs/>
                <w:sz w:val="24"/>
                <w:szCs w:val="24"/>
                <w:lang w:eastAsia="lv-LV"/>
              </w:rPr>
              <w:t>gada 4.</w:t>
            </w:r>
            <w:r w:rsidR="0072144E">
              <w:rPr>
                <w:rFonts w:ascii="Times New Roman" w:eastAsia="Times New Roman" w:hAnsi="Times New Roman" w:cs="Times New Roman"/>
                <w:bCs/>
                <w:iCs/>
                <w:sz w:val="24"/>
                <w:szCs w:val="24"/>
                <w:lang w:eastAsia="lv-LV"/>
              </w:rPr>
              <w:t> </w:t>
            </w:r>
            <w:r>
              <w:rPr>
                <w:rFonts w:ascii="Times New Roman" w:eastAsia="Times New Roman" w:hAnsi="Times New Roman" w:cs="Times New Roman"/>
                <w:bCs/>
                <w:iCs/>
                <w:sz w:val="24"/>
                <w:szCs w:val="24"/>
                <w:lang w:eastAsia="lv-LV"/>
              </w:rPr>
              <w:t xml:space="preserve">aprīlī, VSS-279, protokola </w:t>
            </w:r>
            <w:r w:rsidRPr="008A741D">
              <w:rPr>
                <w:rFonts w:ascii="Times New Roman" w:eastAsia="Times New Roman" w:hAnsi="Times New Roman" w:cs="Times New Roman"/>
                <w:bCs/>
                <w:iCs/>
                <w:sz w:val="24"/>
                <w:szCs w:val="24"/>
                <w:lang w:eastAsia="lv-LV"/>
              </w:rPr>
              <w:t>Nr.</w:t>
            </w:r>
            <w:r>
              <w:rPr>
                <w:rFonts w:ascii="Times New Roman" w:eastAsia="Times New Roman" w:hAnsi="Times New Roman" w:cs="Times New Roman"/>
                <w:bCs/>
                <w:iCs/>
                <w:sz w:val="24"/>
                <w:szCs w:val="24"/>
                <w:lang w:eastAsia="lv-LV"/>
              </w:rPr>
              <w:t xml:space="preserve">13 </w:t>
            </w:r>
            <w:r w:rsidRPr="008A741D">
              <w:rPr>
                <w:rFonts w:ascii="Times New Roman" w:hAnsi="Times New Roman" w:cs="Times New Roman"/>
                <w:sz w:val="24"/>
                <w:szCs w:val="24"/>
              </w:rPr>
              <w:t>2.§</w:t>
            </w:r>
            <w:bookmarkEnd w:id="1"/>
            <w:r w:rsidRPr="008A741D">
              <w:rPr>
                <w:rFonts w:ascii="Times New Roman" w:eastAsia="Times New Roman" w:hAnsi="Times New Roman" w:cs="Times New Roman"/>
                <w:bCs/>
                <w:iCs/>
                <w:sz w:val="24"/>
                <w:szCs w:val="24"/>
                <w:lang w:eastAsia="lv-LV"/>
              </w:rPr>
              <w:t>)</w:t>
            </w:r>
            <w:r w:rsidR="0072144E">
              <w:rPr>
                <w:rFonts w:ascii="Times New Roman" w:eastAsia="Times New Roman" w:hAnsi="Times New Roman" w:cs="Times New Roman"/>
                <w:bCs/>
                <w:iCs/>
                <w:sz w:val="24"/>
                <w:szCs w:val="24"/>
                <w:lang w:eastAsia="lv-LV"/>
              </w:rPr>
              <w:t xml:space="preserve">, </w:t>
            </w:r>
            <w:r w:rsidR="0072144E" w:rsidRPr="0072144E">
              <w:rPr>
                <w:rFonts w:ascii="Times New Roman" w:eastAsia="Times New Roman" w:hAnsi="Times New Roman" w:cs="Times New Roman"/>
                <w:bCs/>
                <w:iCs/>
                <w:sz w:val="24"/>
                <w:szCs w:val="24"/>
                <w:lang w:eastAsia="lv-LV"/>
              </w:rPr>
              <w:t>“Grozījums Ministru kabineta 2018. gada 16. oktobra noteikumos Nr. 632 “Kārtība, kādā jaunsargu instruktoram kompensē mācību izdevumus, un šo izdevumu kompensēšanas un atmaksāšanas nosacījumi”” (izsludināts Valsts sekretāru sanāksmē 2019. gada 4. aprīlī,</w:t>
            </w:r>
            <w:r w:rsidR="0072144E">
              <w:rPr>
                <w:rFonts w:ascii="Times New Roman" w:eastAsia="Times New Roman" w:hAnsi="Times New Roman" w:cs="Times New Roman"/>
                <w:bCs/>
                <w:iCs/>
                <w:sz w:val="24"/>
                <w:szCs w:val="24"/>
                <w:lang w:eastAsia="lv-LV"/>
              </w:rPr>
              <w:t xml:space="preserve"> VSS-281, protokola Nr. 13 4.§)</w:t>
            </w:r>
            <w:r w:rsidR="008B33A1">
              <w:rPr>
                <w:rFonts w:ascii="Times New Roman" w:eastAsia="Times New Roman" w:hAnsi="Times New Roman" w:cs="Times New Roman"/>
                <w:bCs/>
                <w:iCs/>
                <w:sz w:val="24"/>
                <w:szCs w:val="24"/>
                <w:lang w:eastAsia="lv-LV"/>
              </w:rPr>
              <w:t xml:space="preserve"> un</w:t>
            </w:r>
            <w:r>
              <w:rPr>
                <w:rFonts w:ascii="Times New Roman" w:eastAsia="Times New Roman" w:hAnsi="Times New Roman" w:cs="Times New Roman"/>
                <w:bCs/>
                <w:iCs/>
                <w:sz w:val="24"/>
                <w:szCs w:val="24"/>
                <w:lang w:eastAsia="lv-LV"/>
              </w:rPr>
              <w:t xml:space="preserve"> </w:t>
            </w:r>
            <w:r w:rsidR="00BE4982">
              <w:rPr>
                <w:rFonts w:ascii="Times New Roman" w:eastAsia="Times New Roman" w:hAnsi="Times New Roman" w:cs="Times New Roman"/>
                <w:bCs/>
                <w:iCs/>
                <w:sz w:val="24"/>
                <w:szCs w:val="24"/>
                <w:lang w:eastAsia="lv-LV"/>
              </w:rPr>
              <w:t xml:space="preserve">“Grozījumi </w:t>
            </w:r>
            <w:r>
              <w:rPr>
                <w:rFonts w:ascii="Times New Roman" w:eastAsia="Times New Roman" w:hAnsi="Times New Roman" w:cs="Times New Roman"/>
                <w:bCs/>
                <w:iCs/>
                <w:sz w:val="24"/>
                <w:szCs w:val="24"/>
                <w:lang w:eastAsia="lv-LV"/>
              </w:rPr>
              <w:t xml:space="preserve">Ministru kabineta </w:t>
            </w:r>
            <w:r w:rsidR="00D20C17">
              <w:rPr>
                <w:rFonts w:ascii="Times New Roman" w:eastAsia="Times New Roman" w:hAnsi="Times New Roman" w:cs="Times New Roman"/>
                <w:bCs/>
                <w:iCs/>
                <w:sz w:val="24"/>
                <w:szCs w:val="24"/>
                <w:lang w:eastAsia="lv-LV"/>
              </w:rPr>
              <w:t xml:space="preserve"> </w:t>
            </w:r>
            <w:r>
              <w:rPr>
                <w:rFonts w:ascii="Times New Roman" w:eastAsia="Times New Roman" w:hAnsi="Times New Roman" w:cs="Times New Roman"/>
                <w:bCs/>
                <w:iCs/>
                <w:sz w:val="24"/>
                <w:szCs w:val="24"/>
                <w:lang w:eastAsia="lv-LV"/>
              </w:rPr>
              <w:t>2015.</w:t>
            </w:r>
            <w:r w:rsidR="0072144E">
              <w:rPr>
                <w:rFonts w:ascii="Times New Roman" w:eastAsia="Times New Roman" w:hAnsi="Times New Roman" w:cs="Times New Roman"/>
                <w:bCs/>
                <w:iCs/>
                <w:sz w:val="24"/>
                <w:szCs w:val="24"/>
                <w:lang w:eastAsia="lv-LV"/>
              </w:rPr>
              <w:t> </w:t>
            </w:r>
            <w:r>
              <w:rPr>
                <w:rFonts w:ascii="Times New Roman" w:eastAsia="Times New Roman" w:hAnsi="Times New Roman" w:cs="Times New Roman"/>
                <w:bCs/>
                <w:iCs/>
                <w:sz w:val="24"/>
                <w:szCs w:val="24"/>
                <w:lang w:eastAsia="lv-LV"/>
              </w:rPr>
              <w:t>gada 22.</w:t>
            </w:r>
            <w:r w:rsidR="0072144E">
              <w:rPr>
                <w:rFonts w:ascii="Times New Roman" w:eastAsia="Times New Roman" w:hAnsi="Times New Roman" w:cs="Times New Roman"/>
                <w:bCs/>
                <w:iCs/>
                <w:sz w:val="24"/>
                <w:szCs w:val="24"/>
                <w:lang w:eastAsia="lv-LV"/>
              </w:rPr>
              <w:t> </w:t>
            </w:r>
            <w:r>
              <w:rPr>
                <w:rFonts w:ascii="Times New Roman" w:eastAsia="Times New Roman" w:hAnsi="Times New Roman" w:cs="Times New Roman"/>
                <w:bCs/>
                <w:iCs/>
                <w:sz w:val="24"/>
                <w:szCs w:val="24"/>
                <w:lang w:eastAsia="lv-LV"/>
              </w:rPr>
              <w:t>decembra noteikumos Nr.</w:t>
            </w:r>
            <w:r w:rsidR="0072144E">
              <w:rPr>
                <w:rFonts w:ascii="Times New Roman" w:eastAsia="Times New Roman" w:hAnsi="Times New Roman" w:cs="Times New Roman"/>
                <w:bCs/>
                <w:iCs/>
                <w:sz w:val="24"/>
                <w:szCs w:val="24"/>
                <w:lang w:eastAsia="lv-LV"/>
              </w:rPr>
              <w:t> </w:t>
            </w:r>
            <w:r>
              <w:rPr>
                <w:rFonts w:ascii="Times New Roman" w:eastAsia="Times New Roman" w:hAnsi="Times New Roman" w:cs="Times New Roman"/>
                <w:bCs/>
                <w:iCs/>
                <w:sz w:val="24"/>
                <w:szCs w:val="24"/>
                <w:lang w:eastAsia="lv-LV"/>
              </w:rPr>
              <w:t>770 “Noteikumi par jaunsargiem apmaksājamiem veselības aprūpes pakalpojumiem, to saņemšanas nosacījumiem un samaksas kārtību”</w:t>
            </w:r>
            <w:r w:rsidR="00BE4982">
              <w:rPr>
                <w:rFonts w:ascii="Times New Roman" w:eastAsia="Times New Roman" w:hAnsi="Times New Roman" w:cs="Times New Roman"/>
                <w:bCs/>
                <w:iCs/>
                <w:sz w:val="24"/>
                <w:szCs w:val="24"/>
                <w:lang w:eastAsia="lv-LV"/>
              </w:rPr>
              <w:t>”</w:t>
            </w:r>
            <w:r w:rsidR="0072144E">
              <w:rPr>
                <w:rFonts w:ascii="Times New Roman" w:eastAsia="Times New Roman" w:hAnsi="Times New Roman" w:cs="Times New Roman"/>
                <w:bCs/>
                <w:iCs/>
                <w:sz w:val="24"/>
                <w:szCs w:val="24"/>
                <w:lang w:eastAsia="lv-LV"/>
              </w:rPr>
              <w:t xml:space="preserve"> (izsludināts</w:t>
            </w:r>
            <w:r>
              <w:rPr>
                <w:rFonts w:ascii="Times New Roman" w:eastAsia="Times New Roman" w:hAnsi="Times New Roman" w:cs="Times New Roman"/>
                <w:bCs/>
                <w:iCs/>
                <w:sz w:val="24"/>
                <w:szCs w:val="24"/>
                <w:lang w:eastAsia="lv-LV"/>
              </w:rPr>
              <w:t xml:space="preserve"> Valsts sekretāru sanāksmē 2019.</w:t>
            </w:r>
            <w:r w:rsidR="0072144E">
              <w:rPr>
                <w:rFonts w:ascii="Times New Roman" w:eastAsia="Times New Roman" w:hAnsi="Times New Roman" w:cs="Times New Roman"/>
                <w:bCs/>
                <w:iCs/>
                <w:sz w:val="24"/>
                <w:szCs w:val="24"/>
                <w:lang w:eastAsia="lv-LV"/>
              </w:rPr>
              <w:t> </w:t>
            </w:r>
            <w:r>
              <w:rPr>
                <w:rFonts w:ascii="Times New Roman" w:eastAsia="Times New Roman" w:hAnsi="Times New Roman" w:cs="Times New Roman"/>
                <w:bCs/>
                <w:iCs/>
                <w:sz w:val="24"/>
                <w:szCs w:val="24"/>
                <w:lang w:eastAsia="lv-LV"/>
              </w:rPr>
              <w:t>gada 4.</w:t>
            </w:r>
            <w:r w:rsidR="0072144E">
              <w:rPr>
                <w:rFonts w:ascii="Times New Roman" w:eastAsia="Times New Roman" w:hAnsi="Times New Roman" w:cs="Times New Roman"/>
                <w:bCs/>
                <w:iCs/>
                <w:sz w:val="24"/>
                <w:szCs w:val="24"/>
                <w:lang w:eastAsia="lv-LV"/>
              </w:rPr>
              <w:t> </w:t>
            </w:r>
            <w:r>
              <w:rPr>
                <w:rFonts w:ascii="Times New Roman" w:eastAsia="Times New Roman" w:hAnsi="Times New Roman" w:cs="Times New Roman"/>
                <w:bCs/>
                <w:iCs/>
                <w:sz w:val="24"/>
                <w:szCs w:val="24"/>
                <w:lang w:eastAsia="lv-LV"/>
              </w:rPr>
              <w:t xml:space="preserve">aprīlī, VSS-282, protokola Nr.13 </w:t>
            </w:r>
            <w:r w:rsidRPr="008A741D">
              <w:rPr>
                <w:rFonts w:ascii="Times New Roman" w:eastAsia="Times New Roman" w:hAnsi="Times New Roman" w:cs="Times New Roman"/>
                <w:bCs/>
                <w:iCs/>
                <w:sz w:val="24"/>
                <w:szCs w:val="24"/>
                <w:lang w:eastAsia="lv-LV"/>
              </w:rPr>
              <w:t>5</w:t>
            </w:r>
            <w:r w:rsidRPr="008A741D">
              <w:rPr>
                <w:rFonts w:ascii="Times New Roman" w:hAnsi="Times New Roman" w:cs="Times New Roman"/>
                <w:sz w:val="24"/>
                <w:szCs w:val="24"/>
              </w:rPr>
              <w:t>.§</w:t>
            </w:r>
            <w:r w:rsidR="0072144E">
              <w:rPr>
                <w:rFonts w:ascii="Times New Roman" w:hAnsi="Times New Roman" w:cs="Times New Roman"/>
                <w:sz w:val="24"/>
                <w:szCs w:val="24"/>
              </w:rPr>
              <w:t>).</w:t>
            </w:r>
          </w:p>
        </w:tc>
      </w:tr>
      <w:tr w:rsidR="00D20C17" w:rsidRPr="004C3A0C" w14:paraId="04E66F0D" w14:textId="77777777" w:rsidTr="00D20C17">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2AAE9915" w14:textId="77777777" w:rsidR="00D20C17" w:rsidRPr="004C3A0C" w:rsidRDefault="00D20C17" w:rsidP="00CE3C86">
            <w:pPr>
              <w:spacing w:after="0" w:line="240" w:lineRule="auto"/>
              <w:rPr>
                <w:rFonts w:ascii="Times New Roman" w:eastAsia="Times New Roman" w:hAnsi="Times New Roman" w:cs="Times New Roman"/>
                <w:iCs/>
                <w:sz w:val="24"/>
                <w:szCs w:val="24"/>
                <w:lang w:eastAsia="lv-LV"/>
              </w:rPr>
            </w:pPr>
            <w:r w:rsidRPr="004C3A0C">
              <w:rPr>
                <w:rFonts w:ascii="Times New Roman" w:eastAsia="Times New Roman" w:hAnsi="Times New Roman" w:cs="Times New Roman"/>
                <w:iCs/>
                <w:sz w:val="24"/>
                <w:szCs w:val="24"/>
                <w:lang w:eastAsia="lv-LV"/>
              </w:rPr>
              <w:t>2.</w:t>
            </w:r>
          </w:p>
        </w:tc>
        <w:tc>
          <w:tcPr>
            <w:tcW w:w="1497" w:type="pct"/>
            <w:tcBorders>
              <w:top w:val="outset" w:sz="6" w:space="0" w:color="auto"/>
              <w:left w:val="outset" w:sz="6" w:space="0" w:color="auto"/>
              <w:bottom w:val="outset" w:sz="6" w:space="0" w:color="auto"/>
              <w:right w:val="outset" w:sz="6" w:space="0" w:color="auto"/>
            </w:tcBorders>
            <w:hideMark/>
          </w:tcPr>
          <w:p w14:paraId="0733765A" w14:textId="77777777" w:rsidR="00D20C17" w:rsidRPr="004C3A0C" w:rsidRDefault="00D20C17" w:rsidP="00CE3C86">
            <w:pPr>
              <w:spacing w:after="0" w:line="240" w:lineRule="auto"/>
              <w:rPr>
                <w:rFonts w:ascii="Times New Roman" w:eastAsia="Times New Roman" w:hAnsi="Times New Roman" w:cs="Times New Roman"/>
                <w:iCs/>
                <w:sz w:val="24"/>
                <w:szCs w:val="24"/>
                <w:lang w:eastAsia="lv-LV"/>
              </w:rPr>
            </w:pPr>
            <w:r w:rsidRPr="004C3A0C">
              <w:rPr>
                <w:rFonts w:ascii="Times New Roman" w:eastAsia="Times New Roman" w:hAnsi="Times New Roman" w:cs="Times New Roman"/>
                <w:iCs/>
                <w:sz w:val="24"/>
                <w:szCs w:val="24"/>
                <w:lang w:eastAsia="lv-LV"/>
              </w:rPr>
              <w:t>Atbildīgā institūcija</w:t>
            </w:r>
          </w:p>
        </w:tc>
        <w:tc>
          <w:tcPr>
            <w:tcW w:w="3171" w:type="pct"/>
            <w:tcBorders>
              <w:top w:val="outset" w:sz="6" w:space="0" w:color="auto"/>
              <w:left w:val="outset" w:sz="6" w:space="0" w:color="auto"/>
              <w:bottom w:val="outset" w:sz="6" w:space="0" w:color="auto"/>
              <w:right w:val="outset" w:sz="6" w:space="0" w:color="auto"/>
            </w:tcBorders>
            <w:hideMark/>
          </w:tcPr>
          <w:p w14:paraId="5C500541" w14:textId="77777777" w:rsidR="00D20C17" w:rsidRPr="004C3A0C" w:rsidRDefault="00D20C17" w:rsidP="00CE3C86">
            <w:pPr>
              <w:spacing w:after="0" w:line="240" w:lineRule="auto"/>
              <w:rPr>
                <w:rFonts w:ascii="Times New Roman" w:eastAsia="Times New Roman" w:hAnsi="Times New Roman" w:cs="Times New Roman"/>
                <w:iCs/>
                <w:sz w:val="24"/>
                <w:szCs w:val="24"/>
                <w:lang w:eastAsia="lv-LV"/>
              </w:rPr>
            </w:pPr>
            <w:r w:rsidRPr="004C3A0C">
              <w:rPr>
                <w:rFonts w:ascii="Times New Roman" w:eastAsia="Times New Roman" w:hAnsi="Times New Roman" w:cs="Times New Roman"/>
                <w:iCs/>
                <w:sz w:val="24"/>
                <w:szCs w:val="24"/>
                <w:lang w:eastAsia="lv-LV"/>
              </w:rPr>
              <w:t>Aizsardzības ministrija.</w:t>
            </w:r>
          </w:p>
        </w:tc>
      </w:tr>
      <w:tr w:rsidR="00D20C17" w:rsidRPr="004C3A0C" w14:paraId="444049DF" w14:textId="77777777" w:rsidTr="00D20C17">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173EF06F" w14:textId="77777777" w:rsidR="00D20C17" w:rsidRPr="004C3A0C" w:rsidRDefault="00D20C17" w:rsidP="00CE3C86">
            <w:pPr>
              <w:spacing w:after="0" w:line="240" w:lineRule="auto"/>
              <w:rPr>
                <w:rFonts w:ascii="Times New Roman" w:eastAsia="Times New Roman" w:hAnsi="Times New Roman" w:cs="Times New Roman"/>
                <w:iCs/>
                <w:sz w:val="24"/>
                <w:szCs w:val="24"/>
                <w:lang w:eastAsia="lv-LV"/>
              </w:rPr>
            </w:pPr>
            <w:r w:rsidRPr="004C3A0C">
              <w:rPr>
                <w:rFonts w:ascii="Times New Roman" w:eastAsia="Times New Roman" w:hAnsi="Times New Roman" w:cs="Times New Roman"/>
                <w:iCs/>
                <w:sz w:val="24"/>
                <w:szCs w:val="24"/>
                <w:lang w:eastAsia="lv-LV"/>
              </w:rPr>
              <w:t>3.</w:t>
            </w:r>
          </w:p>
        </w:tc>
        <w:tc>
          <w:tcPr>
            <w:tcW w:w="1497" w:type="pct"/>
            <w:tcBorders>
              <w:top w:val="outset" w:sz="6" w:space="0" w:color="auto"/>
              <w:left w:val="outset" w:sz="6" w:space="0" w:color="auto"/>
              <w:bottom w:val="outset" w:sz="6" w:space="0" w:color="auto"/>
              <w:right w:val="outset" w:sz="6" w:space="0" w:color="auto"/>
            </w:tcBorders>
            <w:hideMark/>
          </w:tcPr>
          <w:p w14:paraId="649A9A54" w14:textId="77777777" w:rsidR="00D20C17" w:rsidRPr="004C3A0C" w:rsidRDefault="00D20C17" w:rsidP="00CE3C86">
            <w:pPr>
              <w:spacing w:after="0" w:line="240" w:lineRule="auto"/>
              <w:rPr>
                <w:rFonts w:ascii="Times New Roman" w:eastAsia="Times New Roman" w:hAnsi="Times New Roman" w:cs="Times New Roman"/>
                <w:iCs/>
                <w:sz w:val="24"/>
                <w:szCs w:val="24"/>
                <w:lang w:eastAsia="lv-LV"/>
              </w:rPr>
            </w:pPr>
            <w:r w:rsidRPr="004C3A0C">
              <w:rPr>
                <w:rFonts w:ascii="Times New Roman" w:eastAsia="Times New Roman" w:hAnsi="Times New Roman" w:cs="Times New Roman"/>
                <w:iCs/>
                <w:sz w:val="24"/>
                <w:szCs w:val="24"/>
                <w:lang w:eastAsia="lv-LV"/>
              </w:rPr>
              <w:t>Cita informācija</w:t>
            </w:r>
          </w:p>
        </w:tc>
        <w:tc>
          <w:tcPr>
            <w:tcW w:w="3171" w:type="pct"/>
            <w:tcBorders>
              <w:top w:val="outset" w:sz="6" w:space="0" w:color="auto"/>
              <w:left w:val="outset" w:sz="6" w:space="0" w:color="auto"/>
              <w:bottom w:val="outset" w:sz="6" w:space="0" w:color="auto"/>
              <w:right w:val="outset" w:sz="6" w:space="0" w:color="auto"/>
            </w:tcBorders>
            <w:hideMark/>
          </w:tcPr>
          <w:p w14:paraId="1A1F77B6" w14:textId="77777777" w:rsidR="00D20C17" w:rsidRPr="004C3A0C" w:rsidRDefault="00D20C17" w:rsidP="00CE3C86">
            <w:pPr>
              <w:spacing w:after="0" w:line="240" w:lineRule="auto"/>
              <w:rPr>
                <w:rFonts w:ascii="Times New Roman" w:eastAsia="Times New Roman" w:hAnsi="Times New Roman" w:cs="Times New Roman"/>
                <w:iCs/>
                <w:sz w:val="24"/>
                <w:szCs w:val="24"/>
                <w:lang w:eastAsia="lv-LV"/>
              </w:rPr>
            </w:pPr>
            <w:r w:rsidRPr="004C3A0C">
              <w:rPr>
                <w:rFonts w:ascii="Times New Roman" w:eastAsia="Times New Roman" w:hAnsi="Times New Roman" w:cs="Times New Roman"/>
                <w:iCs/>
                <w:sz w:val="24"/>
                <w:szCs w:val="24"/>
                <w:lang w:eastAsia="lv-LV"/>
              </w:rPr>
              <w:t>Nav.</w:t>
            </w:r>
          </w:p>
        </w:tc>
      </w:tr>
    </w:tbl>
    <w:p w14:paraId="0CFA4400" w14:textId="77777777" w:rsidR="002630CB" w:rsidRPr="0047375C" w:rsidRDefault="002630CB" w:rsidP="008375BB">
      <w:pPr>
        <w:spacing w:after="0" w:line="240" w:lineRule="auto"/>
        <w:rPr>
          <w:rFonts w:ascii="Times New Roman" w:eastAsia="Times New Roman" w:hAnsi="Times New Roman" w:cs="Times New Roman"/>
          <w:color w:val="414142"/>
          <w:sz w:val="24"/>
          <w:szCs w:val="24"/>
          <w:lang w:eastAsia="lv-LV"/>
        </w:rPr>
      </w:pPr>
    </w:p>
    <w:tbl>
      <w:tblPr>
        <w:tblW w:w="56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55"/>
      </w:tblGrid>
      <w:tr w:rsidR="00722D39" w:rsidRPr="007E37D7" w14:paraId="1D7397D4" w14:textId="77777777" w:rsidTr="008E3625">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3ECEC54B" w14:textId="77777777" w:rsidR="00081D23" w:rsidRPr="007E37D7" w:rsidRDefault="00081D23" w:rsidP="009C13EE">
            <w:pPr>
              <w:spacing w:after="0" w:line="240" w:lineRule="auto"/>
              <w:jc w:val="center"/>
              <w:rPr>
                <w:rFonts w:ascii="Times New Roman" w:eastAsia="Times New Roman" w:hAnsi="Times New Roman" w:cs="Times New Roman"/>
                <w:b/>
                <w:bCs/>
                <w:iCs/>
                <w:sz w:val="24"/>
                <w:szCs w:val="24"/>
                <w:lang w:eastAsia="lv-LV"/>
              </w:rPr>
            </w:pPr>
            <w:r w:rsidRPr="007E37D7">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22D39" w:rsidRPr="007E37D7" w14:paraId="357601E0" w14:textId="77777777" w:rsidTr="008E3625">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769461BA" w14:textId="44B94B8A" w:rsidR="00081D23" w:rsidRPr="007E37D7" w:rsidRDefault="0072144E" w:rsidP="009C13EE">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Projekts</w:t>
            </w:r>
            <w:r w:rsidR="00081D23" w:rsidRPr="007E37D7">
              <w:rPr>
                <w:rFonts w:ascii="Times New Roman" w:eastAsia="Times New Roman" w:hAnsi="Times New Roman" w:cs="Times New Roman"/>
                <w:bCs/>
                <w:iCs/>
                <w:sz w:val="24"/>
                <w:szCs w:val="24"/>
                <w:lang w:eastAsia="lv-LV"/>
              </w:rPr>
              <w:t xml:space="preserve"> šo jomu neskar</w:t>
            </w:r>
            <w:r w:rsidR="0013233F" w:rsidRPr="007E37D7">
              <w:rPr>
                <w:rFonts w:ascii="Times New Roman" w:eastAsia="Times New Roman" w:hAnsi="Times New Roman" w:cs="Times New Roman"/>
                <w:bCs/>
                <w:iCs/>
                <w:sz w:val="24"/>
                <w:szCs w:val="24"/>
                <w:lang w:eastAsia="lv-LV"/>
              </w:rPr>
              <w:t>.</w:t>
            </w:r>
          </w:p>
        </w:tc>
      </w:tr>
    </w:tbl>
    <w:p w14:paraId="0B32B808" w14:textId="77777777" w:rsidR="00081D23" w:rsidRPr="007E37D7" w:rsidRDefault="00081D23" w:rsidP="00081D23">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 xml:space="preserve">  </w:t>
      </w:r>
    </w:p>
    <w:tbl>
      <w:tblPr>
        <w:tblW w:w="56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55"/>
      </w:tblGrid>
      <w:tr w:rsidR="00722D39" w:rsidRPr="007E37D7" w14:paraId="072402AE" w14:textId="77777777" w:rsidTr="008E3625">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33CAD396" w14:textId="77777777" w:rsidR="00081D23" w:rsidRPr="007E37D7" w:rsidRDefault="00081D23" w:rsidP="009C13EE">
            <w:pPr>
              <w:spacing w:after="0" w:line="240" w:lineRule="auto"/>
              <w:jc w:val="center"/>
              <w:rPr>
                <w:rFonts w:ascii="Times New Roman" w:eastAsia="Times New Roman" w:hAnsi="Times New Roman" w:cs="Times New Roman"/>
                <w:b/>
                <w:bCs/>
                <w:iCs/>
                <w:sz w:val="24"/>
                <w:szCs w:val="24"/>
                <w:lang w:eastAsia="lv-LV"/>
              </w:rPr>
            </w:pPr>
            <w:r w:rsidRPr="007E37D7">
              <w:rPr>
                <w:rFonts w:ascii="Times New Roman" w:eastAsia="Times New Roman" w:hAnsi="Times New Roman" w:cs="Times New Roman"/>
                <w:b/>
                <w:bCs/>
                <w:iCs/>
                <w:sz w:val="24"/>
                <w:szCs w:val="24"/>
                <w:lang w:eastAsia="lv-LV"/>
              </w:rPr>
              <w:lastRenderedPageBreak/>
              <w:t>VI. Sabiedrības līdzdalība un komunikācijas aktivitātes</w:t>
            </w:r>
          </w:p>
        </w:tc>
      </w:tr>
      <w:tr w:rsidR="0013233F" w:rsidRPr="007E37D7" w14:paraId="66022CE5" w14:textId="77777777" w:rsidTr="008E3625">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14:paraId="0B8770E1" w14:textId="75E5EF06" w:rsidR="0013233F" w:rsidRPr="007E37D7" w:rsidRDefault="0072144E" w:rsidP="009C13EE">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Projekts</w:t>
            </w:r>
            <w:r w:rsidR="0013233F" w:rsidRPr="007E37D7">
              <w:rPr>
                <w:rFonts w:ascii="Times New Roman" w:eastAsia="Times New Roman" w:hAnsi="Times New Roman" w:cs="Times New Roman"/>
                <w:bCs/>
                <w:iCs/>
                <w:sz w:val="24"/>
                <w:szCs w:val="24"/>
                <w:lang w:eastAsia="lv-LV"/>
              </w:rPr>
              <w:t xml:space="preserve"> šo jomu neskar.</w:t>
            </w:r>
          </w:p>
        </w:tc>
      </w:tr>
    </w:tbl>
    <w:p w14:paraId="7C814021" w14:textId="77777777" w:rsidR="00081D23" w:rsidRPr="007E37D7" w:rsidRDefault="00081D23" w:rsidP="00081D23">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 xml:space="preserve">  </w:t>
      </w:r>
    </w:p>
    <w:tbl>
      <w:tblPr>
        <w:tblW w:w="56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8"/>
        <w:gridCol w:w="3846"/>
        <w:gridCol w:w="4991"/>
      </w:tblGrid>
      <w:tr w:rsidR="00081D23" w:rsidRPr="007E37D7" w14:paraId="0629AB9B" w14:textId="77777777" w:rsidTr="00F75CF5">
        <w:trPr>
          <w:trHeight w:val="262"/>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05862442" w14:textId="77777777" w:rsidR="00081D23" w:rsidRPr="007E37D7" w:rsidRDefault="00081D23" w:rsidP="009C13EE">
            <w:pPr>
              <w:spacing w:after="0" w:line="240" w:lineRule="auto"/>
              <w:jc w:val="center"/>
              <w:rPr>
                <w:rFonts w:ascii="Times New Roman" w:eastAsia="Times New Roman" w:hAnsi="Times New Roman" w:cs="Times New Roman"/>
                <w:b/>
                <w:bCs/>
                <w:iCs/>
                <w:sz w:val="24"/>
                <w:szCs w:val="24"/>
                <w:lang w:eastAsia="lv-LV"/>
              </w:rPr>
            </w:pPr>
            <w:r w:rsidRPr="007E37D7">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081D23" w:rsidRPr="007E37D7" w14:paraId="0216A34B" w14:textId="77777777" w:rsidTr="00F75CF5">
        <w:trPr>
          <w:trHeight w:val="540"/>
          <w:tblCellSpacing w:w="15" w:type="dxa"/>
        </w:trPr>
        <w:tc>
          <w:tcPr>
            <w:tcW w:w="254" w:type="pct"/>
            <w:tcBorders>
              <w:top w:val="outset" w:sz="6" w:space="0" w:color="auto"/>
              <w:left w:val="outset" w:sz="6" w:space="0" w:color="auto"/>
              <w:bottom w:val="outset" w:sz="6" w:space="0" w:color="auto"/>
              <w:right w:val="outset" w:sz="6" w:space="0" w:color="auto"/>
            </w:tcBorders>
            <w:hideMark/>
          </w:tcPr>
          <w:p w14:paraId="07A9128F" w14:textId="77777777" w:rsidR="00081D23" w:rsidRPr="007E37D7" w:rsidRDefault="00081D23" w:rsidP="009C13EE">
            <w:pPr>
              <w:spacing w:after="0" w:line="240" w:lineRule="auto"/>
              <w:rPr>
                <w:rFonts w:ascii="Times New Roman" w:eastAsia="Times New Roman" w:hAnsi="Times New Roman" w:cs="Times New Roman"/>
                <w:iCs/>
                <w:color w:val="414142"/>
                <w:sz w:val="24"/>
                <w:szCs w:val="24"/>
                <w:lang w:eastAsia="lv-LV"/>
              </w:rPr>
            </w:pPr>
            <w:r w:rsidRPr="007E37D7">
              <w:rPr>
                <w:rFonts w:ascii="Times New Roman" w:eastAsia="Times New Roman" w:hAnsi="Times New Roman" w:cs="Times New Roman"/>
                <w:iCs/>
                <w:color w:val="414142"/>
                <w:sz w:val="24"/>
                <w:szCs w:val="24"/>
                <w:lang w:eastAsia="lv-LV"/>
              </w:rPr>
              <w:t>1.</w:t>
            </w:r>
          </w:p>
        </w:tc>
        <w:tc>
          <w:tcPr>
            <w:tcW w:w="2053" w:type="pct"/>
            <w:tcBorders>
              <w:top w:val="outset" w:sz="6" w:space="0" w:color="auto"/>
              <w:left w:val="outset" w:sz="6" w:space="0" w:color="auto"/>
              <w:bottom w:val="outset" w:sz="6" w:space="0" w:color="auto"/>
              <w:right w:val="outset" w:sz="6" w:space="0" w:color="auto"/>
            </w:tcBorders>
            <w:hideMark/>
          </w:tcPr>
          <w:p w14:paraId="7C39A2BB" w14:textId="77777777" w:rsidR="00081D23" w:rsidRPr="007E37D7" w:rsidRDefault="00081D23" w:rsidP="009C13EE">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Projekta izpildē iesaistītās institūcijas</w:t>
            </w:r>
          </w:p>
        </w:tc>
        <w:tc>
          <w:tcPr>
            <w:tcW w:w="2629" w:type="pct"/>
            <w:tcBorders>
              <w:top w:val="outset" w:sz="6" w:space="0" w:color="auto"/>
              <w:left w:val="outset" w:sz="6" w:space="0" w:color="auto"/>
              <w:bottom w:val="outset" w:sz="6" w:space="0" w:color="auto"/>
              <w:right w:val="outset" w:sz="6" w:space="0" w:color="auto"/>
            </w:tcBorders>
            <w:hideMark/>
          </w:tcPr>
          <w:p w14:paraId="4A24D545" w14:textId="77777777" w:rsidR="00081D23" w:rsidRPr="007E37D7" w:rsidRDefault="007B4CE8" w:rsidP="00D21805">
            <w:pPr>
              <w:spacing w:after="0" w:line="240" w:lineRule="auto"/>
              <w:jc w:val="both"/>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Aizsardzības ministrija, Jaunsardzes un informācijas centrs</w:t>
            </w:r>
          </w:p>
        </w:tc>
      </w:tr>
      <w:tr w:rsidR="00D427D3" w:rsidRPr="00E5323B" w14:paraId="5FAB6B15" w14:textId="77777777" w:rsidTr="00F75CF5">
        <w:trPr>
          <w:trHeight w:val="1812"/>
          <w:tblCellSpacing w:w="15" w:type="dxa"/>
        </w:trPr>
        <w:tc>
          <w:tcPr>
            <w:tcW w:w="254" w:type="pct"/>
            <w:tcBorders>
              <w:top w:val="outset" w:sz="6" w:space="0" w:color="auto"/>
              <w:left w:val="outset" w:sz="6" w:space="0" w:color="auto"/>
              <w:bottom w:val="outset" w:sz="6" w:space="0" w:color="auto"/>
              <w:right w:val="outset" w:sz="6" w:space="0" w:color="auto"/>
            </w:tcBorders>
            <w:hideMark/>
          </w:tcPr>
          <w:p w14:paraId="398324F3" w14:textId="77777777" w:rsidR="00D427D3" w:rsidRPr="00E5323B" w:rsidRDefault="00D427D3" w:rsidP="00D427D3">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2053" w:type="pct"/>
            <w:tcBorders>
              <w:top w:val="outset" w:sz="6" w:space="0" w:color="auto"/>
              <w:left w:val="outset" w:sz="6" w:space="0" w:color="auto"/>
              <w:bottom w:val="outset" w:sz="6" w:space="0" w:color="auto"/>
              <w:right w:val="outset" w:sz="6" w:space="0" w:color="auto"/>
            </w:tcBorders>
            <w:hideMark/>
          </w:tcPr>
          <w:p w14:paraId="772D5AAA" w14:textId="77777777" w:rsidR="00D427D3" w:rsidRPr="007E37D7" w:rsidRDefault="00D427D3" w:rsidP="00D427D3">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Projekta izpildes ietekme uz pārvaldes funkcijām un institucionālo struktūru.</w:t>
            </w:r>
            <w:r w:rsidRPr="007E37D7">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629" w:type="pct"/>
            <w:tcBorders>
              <w:top w:val="outset" w:sz="6" w:space="0" w:color="auto"/>
              <w:left w:val="outset" w:sz="6" w:space="0" w:color="auto"/>
              <w:bottom w:val="outset" w:sz="6" w:space="0" w:color="auto"/>
              <w:right w:val="outset" w:sz="6" w:space="0" w:color="auto"/>
            </w:tcBorders>
          </w:tcPr>
          <w:p w14:paraId="21FC1B2E" w14:textId="77777777" w:rsidR="00D427D3" w:rsidRPr="00616392" w:rsidRDefault="00A61A2B" w:rsidP="00A61A2B">
            <w:pPr>
              <w:spacing w:after="0" w:line="240" w:lineRule="auto"/>
              <w:jc w:val="both"/>
              <w:rPr>
                <w:rFonts w:ascii="Times New Roman" w:eastAsia="Times New Roman" w:hAnsi="Times New Roman" w:cs="Times New Roman"/>
                <w:iCs/>
                <w:sz w:val="24"/>
                <w:szCs w:val="24"/>
                <w:lang w:val="sv-SE" w:eastAsia="lv-LV"/>
              </w:rPr>
            </w:pPr>
            <w:r>
              <w:rPr>
                <w:rFonts w:ascii="Times New Roman" w:eastAsia="Times New Roman" w:hAnsi="Times New Roman" w:cs="Times New Roman"/>
                <w:iCs/>
                <w:sz w:val="24"/>
                <w:szCs w:val="24"/>
                <w:lang w:val="sv-SE" w:eastAsia="lv-LV"/>
              </w:rPr>
              <w:t>Nav</w:t>
            </w:r>
          </w:p>
        </w:tc>
      </w:tr>
      <w:tr w:rsidR="00D427D3" w:rsidRPr="00595C47" w14:paraId="56375393" w14:textId="77777777" w:rsidTr="00F75CF5">
        <w:trPr>
          <w:trHeight w:val="440"/>
          <w:tblCellSpacing w:w="15" w:type="dxa"/>
        </w:trPr>
        <w:tc>
          <w:tcPr>
            <w:tcW w:w="254" w:type="pct"/>
            <w:tcBorders>
              <w:top w:val="outset" w:sz="6" w:space="0" w:color="auto"/>
              <w:left w:val="outset" w:sz="6" w:space="0" w:color="auto"/>
              <w:bottom w:val="outset" w:sz="6" w:space="0" w:color="auto"/>
              <w:right w:val="outset" w:sz="6" w:space="0" w:color="auto"/>
            </w:tcBorders>
            <w:hideMark/>
          </w:tcPr>
          <w:p w14:paraId="4E37E762" w14:textId="77777777" w:rsidR="00D427D3" w:rsidRPr="008B6690" w:rsidRDefault="00D427D3" w:rsidP="00D427D3">
            <w:pPr>
              <w:spacing w:after="0" w:line="240" w:lineRule="auto"/>
              <w:rPr>
                <w:rFonts w:ascii="Times New Roman" w:eastAsia="Times New Roman" w:hAnsi="Times New Roman" w:cs="Times New Roman"/>
                <w:iCs/>
                <w:sz w:val="24"/>
                <w:szCs w:val="24"/>
                <w:lang w:val="en-US" w:eastAsia="lv-LV"/>
              </w:rPr>
            </w:pPr>
            <w:r w:rsidRPr="008B6690">
              <w:rPr>
                <w:rFonts w:ascii="Times New Roman" w:eastAsia="Times New Roman" w:hAnsi="Times New Roman" w:cs="Times New Roman"/>
                <w:iCs/>
                <w:sz w:val="24"/>
                <w:szCs w:val="24"/>
                <w:lang w:val="en-US" w:eastAsia="lv-LV"/>
              </w:rPr>
              <w:t>3.</w:t>
            </w:r>
          </w:p>
        </w:tc>
        <w:tc>
          <w:tcPr>
            <w:tcW w:w="2053" w:type="pct"/>
            <w:tcBorders>
              <w:top w:val="outset" w:sz="6" w:space="0" w:color="auto"/>
              <w:left w:val="outset" w:sz="6" w:space="0" w:color="auto"/>
              <w:bottom w:val="outset" w:sz="6" w:space="0" w:color="auto"/>
              <w:right w:val="outset" w:sz="6" w:space="0" w:color="auto"/>
            </w:tcBorders>
            <w:hideMark/>
          </w:tcPr>
          <w:p w14:paraId="51B483E0" w14:textId="77777777" w:rsidR="00D427D3" w:rsidRPr="007E37D7" w:rsidRDefault="00D427D3" w:rsidP="00D427D3">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Cita informācija</w:t>
            </w:r>
          </w:p>
          <w:p w14:paraId="15340A16" w14:textId="77777777" w:rsidR="00D427D3" w:rsidRPr="007E37D7" w:rsidRDefault="00D427D3" w:rsidP="00D427D3">
            <w:pPr>
              <w:jc w:val="center"/>
              <w:rPr>
                <w:rFonts w:ascii="Times New Roman" w:eastAsia="Times New Roman" w:hAnsi="Times New Roman" w:cs="Times New Roman"/>
                <w:sz w:val="24"/>
                <w:szCs w:val="24"/>
                <w:lang w:eastAsia="lv-LV"/>
              </w:rPr>
            </w:pPr>
          </w:p>
        </w:tc>
        <w:tc>
          <w:tcPr>
            <w:tcW w:w="2629" w:type="pct"/>
            <w:tcBorders>
              <w:top w:val="outset" w:sz="6" w:space="0" w:color="auto"/>
              <w:left w:val="outset" w:sz="6" w:space="0" w:color="auto"/>
              <w:bottom w:val="outset" w:sz="6" w:space="0" w:color="auto"/>
              <w:right w:val="outset" w:sz="6" w:space="0" w:color="auto"/>
            </w:tcBorders>
            <w:hideMark/>
          </w:tcPr>
          <w:p w14:paraId="08739C14" w14:textId="77777777" w:rsidR="00D427D3" w:rsidRPr="007E37D7" w:rsidRDefault="00D427D3" w:rsidP="00D427D3">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Nav</w:t>
            </w:r>
          </w:p>
        </w:tc>
      </w:tr>
    </w:tbl>
    <w:p w14:paraId="238E23F8" w14:textId="77777777" w:rsidR="0019454E" w:rsidRDefault="0019454E" w:rsidP="00CC26AA">
      <w:pPr>
        <w:tabs>
          <w:tab w:val="left" w:pos="6521"/>
          <w:tab w:val="right" w:pos="9074"/>
        </w:tabs>
        <w:spacing w:before="100" w:beforeAutospacing="1" w:after="100" w:afterAutospacing="1" w:line="240" w:lineRule="auto"/>
        <w:rPr>
          <w:rFonts w:ascii="Times New Roman" w:eastAsia="Times New Roman" w:hAnsi="Times New Roman" w:cs="Times New Roman"/>
          <w:sz w:val="24"/>
          <w:szCs w:val="24"/>
          <w:lang w:eastAsia="lv-LV"/>
        </w:rPr>
      </w:pPr>
    </w:p>
    <w:p w14:paraId="1F069459" w14:textId="07D81E92" w:rsidR="0019454E" w:rsidRPr="00F75CF5" w:rsidRDefault="00632020" w:rsidP="00F75CF5">
      <w:pPr>
        <w:tabs>
          <w:tab w:val="left" w:pos="6521"/>
          <w:tab w:val="right" w:pos="9074"/>
        </w:tabs>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prezidenta biedrs, a</w:t>
      </w:r>
      <w:r w:rsidR="002647B4" w:rsidRPr="00CC26AA">
        <w:rPr>
          <w:rFonts w:ascii="Times New Roman" w:eastAsia="Times New Roman" w:hAnsi="Times New Roman" w:cs="Times New Roman"/>
          <w:sz w:val="24"/>
          <w:szCs w:val="24"/>
          <w:lang w:eastAsia="lv-LV"/>
        </w:rPr>
        <w:t>izsardzības ministrs</w:t>
      </w:r>
      <w:r w:rsidR="00CC26AA">
        <w:rPr>
          <w:rFonts w:ascii="Times New Roman" w:eastAsia="Times New Roman" w:hAnsi="Times New Roman" w:cs="Times New Roman"/>
          <w:sz w:val="24"/>
          <w:szCs w:val="24"/>
          <w:lang w:eastAsia="lv-LV"/>
        </w:rPr>
        <w:tab/>
      </w:r>
      <w:r w:rsidR="00F75CF5">
        <w:rPr>
          <w:rFonts w:ascii="Times New Roman" w:eastAsia="Times New Roman" w:hAnsi="Times New Roman" w:cs="Times New Roman"/>
          <w:sz w:val="24"/>
          <w:szCs w:val="24"/>
          <w:lang w:eastAsia="lv-LV"/>
        </w:rPr>
        <w:t>A.</w:t>
      </w:r>
      <w:r w:rsidR="0072144E">
        <w:rPr>
          <w:rFonts w:ascii="Times New Roman" w:eastAsia="Times New Roman" w:hAnsi="Times New Roman" w:cs="Times New Roman"/>
          <w:sz w:val="24"/>
          <w:szCs w:val="24"/>
          <w:lang w:eastAsia="lv-LV"/>
        </w:rPr>
        <w:t> </w:t>
      </w:r>
      <w:r w:rsidR="00F75CF5">
        <w:rPr>
          <w:rFonts w:ascii="Times New Roman" w:eastAsia="Times New Roman" w:hAnsi="Times New Roman" w:cs="Times New Roman"/>
          <w:sz w:val="24"/>
          <w:szCs w:val="24"/>
          <w:lang w:eastAsia="lv-LV"/>
        </w:rPr>
        <w:t>Pabrik</w:t>
      </w:r>
      <w:r w:rsidR="00B762EB">
        <w:rPr>
          <w:rFonts w:ascii="Times New Roman" w:eastAsia="Times New Roman" w:hAnsi="Times New Roman" w:cs="Times New Roman"/>
          <w:sz w:val="24"/>
          <w:szCs w:val="24"/>
          <w:lang w:eastAsia="lv-LV"/>
        </w:rPr>
        <w:t>s</w:t>
      </w:r>
    </w:p>
    <w:p w14:paraId="5A75D719" w14:textId="77777777" w:rsidR="0019454E" w:rsidRDefault="0019454E" w:rsidP="00A3068D">
      <w:pPr>
        <w:tabs>
          <w:tab w:val="left" w:pos="426"/>
        </w:tabs>
        <w:spacing w:after="0" w:line="240" w:lineRule="auto"/>
        <w:ind w:right="141"/>
        <w:jc w:val="both"/>
        <w:rPr>
          <w:rFonts w:ascii="Times New Roman" w:eastAsia="Times New Roman" w:hAnsi="Times New Roman" w:cs="Times New Roman"/>
          <w:sz w:val="20"/>
          <w:szCs w:val="20"/>
          <w:lang w:eastAsia="lv-LV"/>
        </w:rPr>
      </w:pPr>
    </w:p>
    <w:p w14:paraId="75C9BFD5" w14:textId="77777777" w:rsidR="0019454E" w:rsidRDefault="0019454E" w:rsidP="00A3068D">
      <w:pPr>
        <w:tabs>
          <w:tab w:val="left" w:pos="426"/>
        </w:tabs>
        <w:spacing w:after="0" w:line="240" w:lineRule="auto"/>
        <w:ind w:right="141"/>
        <w:jc w:val="both"/>
        <w:rPr>
          <w:rFonts w:ascii="Times New Roman" w:eastAsia="Times New Roman" w:hAnsi="Times New Roman" w:cs="Times New Roman"/>
          <w:sz w:val="20"/>
          <w:szCs w:val="20"/>
          <w:lang w:eastAsia="lv-LV"/>
        </w:rPr>
      </w:pPr>
    </w:p>
    <w:p w14:paraId="57D141D8" w14:textId="472E7CAD" w:rsidR="00A3068D" w:rsidRDefault="00A3068D" w:rsidP="00A3068D">
      <w:pPr>
        <w:tabs>
          <w:tab w:val="left" w:pos="426"/>
        </w:tabs>
        <w:spacing w:after="0" w:line="240" w:lineRule="auto"/>
        <w:ind w:right="141"/>
        <w:jc w:val="both"/>
        <w:rPr>
          <w:rFonts w:ascii="Times New Roman" w:hAnsi="Times New Roman" w:cs="Times New Roman"/>
          <w:sz w:val="20"/>
          <w:szCs w:val="20"/>
        </w:rPr>
      </w:pPr>
    </w:p>
    <w:p w14:paraId="5D71CDD1" w14:textId="6084712A" w:rsidR="001A30D7" w:rsidRDefault="001A30D7" w:rsidP="00A3068D">
      <w:pPr>
        <w:tabs>
          <w:tab w:val="left" w:pos="426"/>
        </w:tabs>
        <w:spacing w:after="0" w:line="240" w:lineRule="auto"/>
        <w:ind w:right="141"/>
        <w:jc w:val="both"/>
        <w:rPr>
          <w:rFonts w:ascii="Times New Roman" w:hAnsi="Times New Roman" w:cs="Times New Roman"/>
          <w:sz w:val="20"/>
          <w:szCs w:val="20"/>
        </w:rPr>
      </w:pPr>
    </w:p>
    <w:p w14:paraId="53F64281" w14:textId="1E20803B" w:rsidR="001A30D7" w:rsidRDefault="001A30D7" w:rsidP="00A3068D">
      <w:pPr>
        <w:tabs>
          <w:tab w:val="left" w:pos="426"/>
        </w:tabs>
        <w:spacing w:after="0" w:line="240" w:lineRule="auto"/>
        <w:ind w:right="141"/>
        <w:jc w:val="both"/>
        <w:rPr>
          <w:rFonts w:ascii="Times New Roman" w:hAnsi="Times New Roman" w:cs="Times New Roman"/>
          <w:sz w:val="20"/>
          <w:szCs w:val="20"/>
        </w:rPr>
      </w:pPr>
    </w:p>
    <w:p w14:paraId="5FE40FC7" w14:textId="77777777" w:rsidR="001A30D7" w:rsidRDefault="001A30D7" w:rsidP="00A3068D">
      <w:pPr>
        <w:tabs>
          <w:tab w:val="left" w:pos="426"/>
        </w:tabs>
        <w:spacing w:after="0" w:line="240" w:lineRule="auto"/>
        <w:ind w:right="141"/>
        <w:jc w:val="both"/>
        <w:rPr>
          <w:rFonts w:ascii="Times New Roman" w:hAnsi="Times New Roman" w:cs="Times New Roman"/>
          <w:sz w:val="20"/>
          <w:szCs w:val="20"/>
        </w:rPr>
      </w:pPr>
    </w:p>
    <w:p w14:paraId="5339FE57" w14:textId="77777777" w:rsidR="00E812A5" w:rsidRPr="0026706E" w:rsidRDefault="00E812A5" w:rsidP="00A3068D">
      <w:pPr>
        <w:tabs>
          <w:tab w:val="left" w:pos="426"/>
        </w:tabs>
        <w:spacing w:after="0" w:line="240" w:lineRule="auto"/>
        <w:ind w:right="141"/>
        <w:jc w:val="both"/>
        <w:rPr>
          <w:rFonts w:ascii="Times New Roman" w:hAnsi="Times New Roman" w:cs="Times New Roman"/>
          <w:sz w:val="20"/>
          <w:szCs w:val="20"/>
        </w:rPr>
      </w:pPr>
    </w:p>
    <w:p w14:paraId="39E3B36F" w14:textId="4E0B278D" w:rsidR="0026706E" w:rsidRPr="0026706E" w:rsidRDefault="0026706E" w:rsidP="00A3068D">
      <w:pPr>
        <w:tabs>
          <w:tab w:val="left" w:pos="426"/>
        </w:tabs>
        <w:spacing w:after="0" w:line="240" w:lineRule="auto"/>
        <w:ind w:right="141"/>
        <w:jc w:val="both"/>
        <w:rPr>
          <w:rFonts w:ascii="Times New Roman" w:hAnsi="Times New Roman" w:cs="Times New Roman"/>
          <w:sz w:val="20"/>
          <w:szCs w:val="20"/>
        </w:rPr>
      </w:pPr>
      <w:r w:rsidRPr="0026706E">
        <w:rPr>
          <w:rFonts w:ascii="Times New Roman" w:hAnsi="Times New Roman" w:cs="Times New Roman"/>
          <w:sz w:val="20"/>
          <w:szCs w:val="20"/>
        </w:rPr>
        <w:t>Dreimane, 67335244</w:t>
      </w:r>
    </w:p>
    <w:p w14:paraId="342EB85F" w14:textId="23F16C26" w:rsidR="0026706E" w:rsidRPr="0026706E" w:rsidRDefault="0026706E" w:rsidP="00A3068D">
      <w:pPr>
        <w:tabs>
          <w:tab w:val="left" w:pos="426"/>
        </w:tabs>
        <w:spacing w:after="0" w:line="240" w:lineRule="auto"/>
        <w:ind w:right="141"/>
        <w:jc w:val="both"/>
        <w:rPr>
          <w:rFonts w:ascii="Times New Roman" w:hAnsi="Times New Roman" w:cs="Times New Roman"/>
          <w:sz w:val="20"/>
          <w:szCs w:val="20"/>
        </w:rPr>
      </w:pPr>
      <w:r w:rsidRPr="0026706E">
        <w:rPr>
          <w:rFonts w:ascii="Times New Roman" w:hAnsi="Times New Roman" w:cs="Times New Roman"/>
          <w:sz w:val="20"/>
          <w:szCs w:val="20"/>
        </w:rPr>
        <w:t>Liga.Dreimane@mod.gov.lv</w:t>
      </w:r>
    </w:p>
    <w:sectPr w:rsidR="0026706E" w:rsidRPr="0026706E" w:rsidSect="00BE308D">
      <w:headerReference w:type="default" r:id="rId8"/>
      <w:footerReference w:type="default" r:id="rId9"/>
      <w:headerReference w:type="first" r:id="rId10"/>
      <w:footerReference w:type="first" r:id="rId11"/>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6FB80" w14:textId="77777777" w:rsidR="00C0313A" w:rsidRDefault="00C0313A" w:rsidP="003961B4">
      <w:pPr>
        <w:spacing w:after="0" w:line="240" w:lineRule="auto"/>
      </w:pPr>
      <w:r>
        <w:separator/>
      </w:r>
    </w:p>
  </w:endnote>
  <w:endnote w:type="continuationSeparator" w:id="0">
    <w:p w14:paraId="4497F024" w14:textId="77777777" w:rsidR="00C0313A" w:rsidRDefault="00C0313A" w:rsidP="00396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Liberation Serif">
    <w:altName w:val="MS Gothic"/>
    <w:charset w:val="80"/>
    <w:family w:val="roman"/>
    <w:pitch w:val="variable"/>
    <w:sig w:usb0="00000000" w:usb1="500078FF" w:usb2="00000021" w:usb3="00000000" w:csb0="000001BF" w:csb1="00000000"/>
  </w:font>
  <w:font w:name="WenQuanYi Micro Hei">
    <w:altName w:val="MS Gothic"/>
    <w:charset w:val="80"/>
    <w:family w:val="auto"/>
    <w:pitch w:val="variable"/>
  </w:font>
  <w:font w:name="Mangal">
    <w:altName w:val="Latvju Raksti B TL"/>
    <w:panose1 w:val="00000400000000000000"/>
    <w:charset w:val="00"/>
    <w:family w:val="roman"/>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077ED" w14:textId="0919C774" w:rsidR="003961B4" w:rsidRPr="005D79BF" w:rsidRDefault="007F0AC9" w:rsidP="007F0AC9">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5A010F">
      <w:rPr>
        <w:rFonts w:ascii="Times New Roman" w:hAnsi="Times New Roman" w:cs="Times New Roman"/>
        <w:noProof/>
        <w:sz w:val="20"/>
        <w:szCs w:val="20"/>
      </w:rPr>
      <w:t>AIMa</w:t>
    </w:r>
    <w:r w:rsidR="00526B68">
      <w:rPr>
        <w:rFonts w:ascii="Times New Roman" w:hAnsi="Times New Roman" w:cs="Times New Roman"/>
        <w:noProof/>
        <w:sz w:val="20"/>
        <w:szCs w:val="20"/>
      </w:rPr>
      <w:t>not_290419_</w:t>
    </w:r>
    <w:r w:rsidR="005440BE">
      <w:rPr>
        <w:rFonts w:ascii="Times New Roman" w:hAnsi="Times New Roman" w:cs="Times New Roman"/>
        <w:noProof/>
        <w:sz w:val="20"/>
        <w:szCs w:val="20"/>
      </w:rPr>
      <w:t>AIM_nolikums</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F1D2B" w14:textId="00C48A78" w:rsidR="002630CB" w:rsidRPr="002630CB" w:rsidRDefault="007F0AC9" w:rsidP="004B7214">
    <w:pPr>
      <w:pStyle w:val="Footer"/>
      <w:tabs>
        <w:tab w:val="clear" w:pos="8306"/>
      </w:tabs>
      <w:ind w:right="-1044"/>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5A010F">
      <w:rPr>
        <w:rFonts w:ascii="Times New Roman" w:hAnsi="Times New Roman" w:cs="Times New Roman"/>
        <w:noProof/>
        <w:sz w:val="20"/>
        <w:szCs w:val="20"/>
      </w:rPr>
      <w:t>AIMa</w:t>
    </w:r>
    <w:r w:rsidR="00526B68">
      <w:rPr>
        <w:rFonts w:ascii="Times New Roman" w:hAnsi="Times New Roman" w:cs="Times New Roman"/>
        <w:noProof/>
        <w:sz w:val="20"/>
        <w:szCs w:val="20"/>
      </w:rPr>
      <w:t>not_290419_</w:t>
    </w:r>
    <w:r w:rsidR="005440BE">
      <w:rPr>
        <w:rFonts w:ascii="Times New Roman" w:hAnsi="Times New Roman" w:cs="Times New Roman"/>
        <w:noProof/>
        <w:sz w:val="20"/>
        <w:szCs w:val="20"/>
      </w:rPr>
      <w:t>AIM_nolikums</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0B4D1" w14:textId="77777777" w:rsidR="00C0313A" w:rsidRDefault="00C0313A" w:rsidP="003961B4">
      <w:pPr>
        <w:spacing w:after="0" w:line="240" w:lineRule="auto"/>
      </w:pPr>
      <w:r>
        <w:separator/>
      </w:r>
    </w:p>
  </w:footnote>
  <w:footnote w:type="continuationSeparator" w:id="0">
    <w:p w14:paraId="6B246D71" w14:textId="77777777" w:rsidR="00C0313A" w:rsidRDefault="00C0313A" w:rsidP="003961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3091849"/>
      <w:docPartObj>
        <w:docPartGallery w:val="Page Numbers (Top of Page)"/>
        <w:docPartUnique/>
      </w:docPartObj>
    </w:sdtPr>
    <w:sdtEndPr>
      <w:rPr>
        <w:noProof/>
      </w:rPr>
    </w:sdtEndPr>
    <w:sdtContent>
      <w:p w14:paraId="6D4D7CEC" w14:textId="0F6C16DA" w:rsidR="00BE308D" w:rsidRDefault="00BE308D">
        <w:pPr>
          <w:pStyle w:val="Header"/>
          <w:jc w:val="center"/>
        </w:pPr>
        <w:r>
          <w:fldChar w:fldCharType="begin"/>
        </w:r>
        <w:r>
          <w:instrText xml:space="preserve"> PAGE   \* MERGEFORMAT </w:instrText>
        </w:r>
        <w:r>
          <w:fldChar w:fldCharType="separate"/>
        </w:r>
        <w:r w:rsidR="005A010F">
          <w:rPr>
            <w:noProof/>
          </w:rPr>
          <w:t>3</w:t>
        </w:r>
        <w:r>
          <w:rPr>
            <w:noProof/>
          </w:rPr>
          <w:fldChar w:fldCharType="end"/>
        </w:r>
      </w:p>
    </w:sdtContent>
  </w:sdt>
  <w:p w14:paraId="30F83BED" w14:textId="77777777" w:rsidR="00D16652" w:rsidRDefault="00D1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EB807" w14:textId="705BA4AA" w:rsidR="00BE308D" w:rsidRDefault="00BE308D">
    <w:pPr>
      <w:pStyle w:val="Header"/>
      <w:jc w:val="center"/>
    </w:pPr>
  </w:p>
  <w:p w14:paraId="0CF13BF6" w14:textId="77777777" w:rsidR="00BE308D" w:rsidRDefault="00BE3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D1668"/>
    <w:multiLevelType w:val="hybridMultilevel"/>
    <w:tmpl w:val="E4E4A880"/>
    <w:lvl w:ilvl="0" w:tplc="AC92F620">
      <w:start w:val="2"/>
      <w:numFmt w:val="bullet"/>
      <w:lvlText w:val="-"/>
      <w:lvlJc w:val="left"/>
      <w:pPr>
        <w:ind w:left="656" w:hanging="360"/>
      </w:pPr>
      <w:rPr>
        <w:rFonts w:ascii="Times New Roman" w:eastAsia="Times New Roman" w:hAnsi="Times New Roman" w:cs="Times New Roman" w:hint="default"/>
      </w:rPr>
    </w:lvl>
    <w:lvl w:ilvl="1" w:tplc="04260003" w:tentative="1">
      <w:start w:val="1"/>
      <w:numFmt w:val="bullet"/>
      <w:lvlText w:val="o"/>
      <w:lvlJc w:val="left"/>
      <w:pPr>
        <w:ind w:left="1376" w:hanging="360"/>
      </w:pPr>
      <w:rPr>
        <w:rFonts w:ascii="Courier New" w:hAnsi="Courier New" w:cs="Courier New" w:hint="default"/>
      </w:rPr>
    </w:lvl>
    <w:lvl w:ilvl="2" w:tplc="04260005" w:tentative="1">
      <w:start w:val="1"/>
      <w:numFmt w:val="bullet"/>
      <w:lvlText w:val=""/>
      <w:lvlJc w:val="left"/>
      <w:pPr>
        <w:ind w:left="2096" w:hanging="360"/>
      </w:pPr>
      <w:rPr>
        <w:rFonts w:ascii="Wingdings" w:hAnsi="Wingdings" w:hint="default"/>
      </w:rPr>
    </w:lvl>
    <w:lvl w:ilvl="3" w:tplc="04260001" w:tentative="1">
      <w:start w:val="1"/>
      <w:numFmt w:val="bullet"/>
      <w:lvlText w:val=""/>
      <w:lvlJc w:val="left"/>
      <w:pPr>
        <w:ind w:left="2816" w:hanging="360"/>
      </w:pPr>
      <w:rPr>
        <w:rFonts w:ascii="Symbol" w:hAnsi="Symbol" w:hint="default"/>
      </w:rPr>
    </w:lvl>
    <w:lvl w:ilvl="4" w:tplc="04260003" w:tentative="1">
      <w:start w:val="1"/>
      <w:numFmt w:val="bullet"/>
      <w:lvlText w:val="o"/>
      <w:lvlJc w:val="left"/>
      <w:pPr>
        <w:ind w:left="3536" w:hanging="360"/>
      </w:pPr>
      <w:rPr>
        <w:rFonts w:ascii="Courier New" w:hAnsi="Courier New" w:cs="Courier New" w:hint="default"/>
      </w:rPr>
    </w:lvl>
    <w:lvl w:ilvl="5" w:tplc="04260005" w:tentative="1">
      <w:start w:val="1"/>
      <w:numFmt w:val="bullet"/>
      <w:lvlText w:val=""/>
      <w:lvlJc w:val="left"/>
      <w:pPr>
        <w:ind w:left="4256" w:hanging="360"/>
      </w:pPr>
      <w:rPr>
        <w:rFonts w:ascii="Wingdings" w:hAnsi="Wingdings" w:hint="default"/>
      </w:rPr>
    </w:lvl>
    <w:lvl w:ilvl="6" w:tplc="04260001" w:tentative="1">
      <w:start w:val="1"/>
      <w:numFmt w:val="bullet"/>
      <w:lvlText w:val=""/>
      <w:lvlJc w:val="left"/>
      <w:pPr>
        <w:ind w:left="4976" w:hanging="360"/>
      </w:pPr>
      <w:rPr>
        <w:rFonts w:ascii="Symbol" w:hAnsi="Symbol" w:hint="default"/>
      </w:rPr>
    </w:lvl>
    <w:lvl w:ilvl="7" w:tplc="04260003" w:tentative="1">
      <w:start w:val="1"/>
      <w:numFmt w:val="bullet"/>
      <w:lvlText w:val="o"/>
      <w:lvlJc w:val="left"/>
      <w:pPr>
        <w:ind w:left="5696" w:hanging="360"/>
      </w:pPr>
      <w:rPr>
        <w:rFonts w:ascii="Courier New" w:hAnsi="Courier New" w:cs="Courier New" w:hint="default"/>
      </w:rPr>
    </w:lvl>
    <w:lvl w:ilvl="8" w:tplc="04260005" w:tentative="1">
      <w:start w:val="1"/>
      <w:numFmt w:val="bullet"/>
      <w:lvlText w:val=""/>
      <w:lvlJc w:val="left"/>
      <w:pPr>
        <w:ind w:left="6416" w:hanging="360"/>
      </w:pPr>
      <w:rPr>
        <w:rFonts w:ascii="Wingdings" w:hAnsi="Wingdings" w:hint="default"/>
      </w:rPr>
    </w:lvl>
  </w:abstractNum>
  <w:abstractNum w:abstractNumId="1" w15:restartNumberingAfterBreak="0">
    <w:nsid w:val="24993B02"/>
    <w:multiLevelType w:val="hybridMultilevel"/>
    <w:tmpl w:val="FD1224F0"/>
    <w:lvl w:ilvl="0" w:tplc="92E86C74">
      <w:start w:val="6"/>
      <w:numFmt w:val="bullet"/>
      <w:lvlText w:val="-"/>
      <w:lvlJc w:val="left"/>
      <w:pPr>
        <w:ind w:left="656" w:hanging="360"/>
      </w:pPr>
      <w:rPr>
        <w:rFonts w:ascii="Times New Roman" w:eastAsiaTheme="minorHAnsi" w:hAnsi="Times New Roman" w:cs="Times New Roman" w:hint="default"/>
      </w:rPr>
    </w:lvl>
    <w:lvl w:ilvl="1" w:tplc="10090003" w:tentative="1">
      <w:start w:val="1"/>
      <w:numFmt w:val="bullet"/>
      <w:lvlText w:val="o"/>
      <w:lvlJc w:val="left"/>
      <w:pPr>
        <w:ind w:left="1376" w:hanging="360"/>
      </w:pPr>
      <w:rPr>
        <w:rFonts w:ascii="Courier New" w:hAnsi="Courier New" w:cs="Courier New" w:hint="default"/>
      </w:rPr>
    </w:lvl>
    <w:lvl w:ilvl="2" w:tplc="10090005" w:tentative="1">
      <w:start w:val="1"/>
      <w:numFmt w:val="bullet"/>
      <w:lvlText w:val=""/>
      <w:lvlJc w:val="left"/>
      <w:pPr>
        <w:ind w:left="2096" w:hanging="360"/>
      </w:pPr>
      <w:rPr>
        <w:rFonts w:ascii="Wingdings" w:hAnsi="Wingdings" w:hint="default"/>
      </w:rPr>
    </w:lvl>
    <w:lvl w:ilvl="3" w:tplc="10090001" w:tentative="1">
      <w:start w:val="1"/>
      <w:numFmt w:val="bullet"/>
      <w:lvlText w:val=""/>
      <w:lvlJc w:val="left"/>
      <w:pPr>
        <w:ind w:left="2816" w:hanging="360"/>
      </w:pPr>
      <w:rPr>
        <w:rFonts w:ascii="Symbol" w:hAnsi="Symbol" w:hint="default"/>
      </w:rPr>
    </w:lvl>
    <w:lvl w:ilvl="4" w:tplc="10090003" w:tentative="1">
      <w:start w:val="1"/>
      <w:numFmt w:val="bullet"/>
      <w:lvlText w:val="o"/>
      <w:lvlJc w:val="left"/>
      <w:pPr>
        <w:ind w:left="3536" w:hanging="360"/>
      </w:pPr>
      <w:rPr>
        <w:rFonts w:ascii="Courier New" w:hAnsi="Courier New" w:cs="Courier New" w:hint="default"/>
      </w:rPr>
    </w:lvl>
    <w:lvl w:ilvl="5" w:tplc="10090005" w:tentative="1">
      <w:start w:val="1"/>
      <w:numFmt w:val="bullet"/>
      <w:lvlText w:val=""/>
      <w:lvlJc w:val="left"/>
      <w:pPr>
        <w:ind w:left="4256" w:hanging="360"/>
      </w:pPr>
      <w:rPr>
        <w:rFonts w:ascii="Wingdings" w:hAnsi="Wingdings" w:hint="default"/>
      </w:rPr>
    </w:lvl>
    <w:lvl w:ilvl="6" w:tplc="10090001" w:tentative="1">
      <w:start w:val="1"/>
      <w:numFmt w:val="bullet"/>
      <w:lvlText w:val=""/>
      <w:lvlJc w:val="left"/>
      <w:pPr>
        <w:ind w:left="4976" w:hanging="360"/>
      </w:pPr>
      <w:rPr>
        <w:rFonts w:ascii="Symbol" w:hAnsi="Symbol" w:hint="default"/>
      </w:rPr>
    </w:lvl>
    <w:lvl w:ilvl="7" w:tplc="10090003" w:tentative="1">
      <w:start w:val="1"/>
      <w:numFmt w:val="bullet"/>
      <w:lvlText w:val="o"/>
      <w:lvlJc w:val="left"/>
      <w:pPr>
        <w:ind w:left="5696" w:hanging="360"/>
      </w:pPr>
      <w:rPr>
        <w:rFonts w:ascii="Courier New" w:hAnsi="Courier New" w:cs="Courier New" w:hint="default"/>
      </w:rPr>
    </w:lvl>
    <w:lvl w:ilvl="8" w:tplc="10090005" w:tentative="1">
      <w:start w:val="1"/>
      <w:numFmt w:val="bullet"/>
      <w:lvlText w:val=""/>
      <w:lvlJc w:val="left"/>
      <w:pPr>
        <w:ind w:left="6416" w:hanging="360"/>
      </w:pPr>
      <w:rPr>
        <w:rFonts w:ascii="Wingdings" w:hAnsi="Wingdings" w:hint="default"/>
      </w:rPr>
    </w:lvl>
  </w:abstractNum>
  <w:abstractNum w:abstractNumId="2" w15:restartNumberingAfterBreak="0">
    <w:nsid w:val="327745CB"/>
    <w:multiLevelType w:val="hybridMultilevel"/>
    <w:tmpl w:val="DAC8D016"/>
    <w:lvl w:ilvl="0" w:tplc="04260001">
      <w:start w:val="3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13417ED"/>
    <w:multiLevelType w:val="hybridMultilevel"/>
    <w:tmpl w:val="1542CB24"/>
    <w:lvl w:ilvl="0" w:tplc="6A1890EC">
      <w:start w:val="33"/>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D393D33"/>
    <w:multiLevelType w:val="hybridMultilevel"/>
    <w:tmpl w:val="AE4E73D6"/>
    <w:lvl w:ilvl="0" w:tplc="0774663E">
      <w:start w:val="33"/>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7B4"/>
    <w:rsid w:val="0002106B"/>
    <w:rsid w:val="00022516"/>
    <w:rsid w:val="000272FE"/>
    <w:rsid w:val="00036164"/>
    <w:rsid w:val="00036923"/>
    <w:rsid w:val="00042CA1"/>
    <w:rsid w:val="00076F5A"/>
    <w:rsid w:val="00081D23"/>
    <w:rsid w:val="00090190"/>
    <w:rsid w:val="000B6B35"/>
    <w:rsid w:val="000C64EE"/>
    <w:rsid w:val="000D1F34"/>
    <w:rsid w:val="00117C41"/>
    <w:rsid w:val="00131C22"/>
    <w:rsid w:val="0013233F"/>
    <w:rsid w:val="001323BB"/>
    <w:rsid w:val="00133731"/>
    <w:rsid w:val="001459E3"/>
    <w:rsid w:val="00156ED0"/>
    <w:rsid w:val="00174805"/>
    <w:rsid w:val="00175547"/>
    <w:rsid w:val="0019430D"/>
    <w:rsid w:val="0019454E"/>
    <w:rsid w:val="001A0E10"/>
    <w:rsid w:val="001A30D7"/>
    <w:rsid w:val="001A6647"/>
    <w:rsid w:val="001B7021"/>
    <w:rsid w:val="001D1A1D"/>
    <w:rsid w:val="001E2B11"/>
    <w:rsid w:val="001E348F"/>
    <w:rsid w:val="001F178C"/>
    <w:rsid w:val="001F1A7D"/>
    <w:rsid w:val="00200171"/>
    <w:rsid w:val="00212DEB"/>
    <w:rsid w:val="00226BA4"/>
    <w:rsid w:val="00254A28"/>
    <w:rsid w:val="002574AC"/>
    <w:rsid w:val="002630CB"/>
    <w:rsid w:val="002647B4"/>
    <w:rsid w:val="0026706E"/>
    <w:rsid w:val="00271017"/>
    <w:rsid w:val="0027163F"/>
    <w:rsid w:val="002E4FBD"/>
    <w:rsid w:val="002F0118"/>
    <w:rsid w:val="003178D5"/>
    <w:rsid w:val="00370D08"/>
    <w:rsid w:val="0037132E"/>
    <w:rsid w:val="003715D1"/>
    <w:rsid w:val="003961B4"/>
    <w:rsid w:val="003A56E3"/>
    <w:rsid w:val="003B4866"/>
    <w:rsid w:val="003B6984"/>
    <w:rsid w:val="003C09EF"/>
    <w:rsid w:val="003F1B77"/>
    <w:rsid w:val="004154A5"/>
    <w:rsid w:val="0044134B"/>
    <w:rsid w:val="00465060"/>
    <w:rsid w:val="004908EF"/>
    <w:rsid w:val="00493245"/>
    <w:rsid w:val="004A75ED"/>
    <w:rsid w:val="004B7214"/>
    <w:rsid w:val="004D1AB4"/>
    <w:rsid w:val="004D5629"/>
    <w:rsid w:val="004E5E70"/>
    <w:rsid w:val="004F227A"/>
    <w:rsid w:val="005046A6"/>
    <w:rsid w:val="0050494B"/>
    <w:rsid w:val="00510534"/>
    <w:rsid w:val="00526B68"/>
    <w:rsid w:val="00541562"/>
    <w:rsid w:val="005440BE"/>
    <w:rsid w:val="0054583D"/>
    <w:rsid w:val="00550D1C"/>
    <w:rsid w:val="005668EF"/>
    <w:rsid w:val="005757D7"/>
    <w:rsid w:val="00580ADD"/>
    <w:rsid w:val="00586E14"/>
    <w:rsid w:val="00587AE0"/>
    <w:rsid w:val="00595C47"/>
    <w:rsid w:val="005971B4"/>
    <w:rsid w:val="005A010F"/>
    <w:rsid w:val="005B2B29"/>
    <w:rsid w:val="005D2543"/>
    <w:rsid w:val="005D61F0"/>
    <w:rsid w:val="005D79BF"/>
    <w:rsid w:val="005E33CC"/>
    <w:rsid w:val="005F4D28"/>
    <w:rsid w:val="00607E55"/>
    <w:rsid w:val="00617E4F"/>
    <w:rsid w:val="00621446"/>
    <w:rsid w:val="00626D91"/>
    <w:rsid w:val="00632020"/>
    <w:rsid w:val="0063563B"/>
    <w:rsid w:val="00663C28"/>
    <w:rsid w:val="006656F8"/>
    <w:rsid w:val="006811A3"/>
    <w:rsid w:val="006827E7"/>
    <w:rsid w:val="0069117A"/>
    <w:rsid w:val="006966BE"/>
    <w:rsid w:val="006971CF"/>
    <w:rsid w:val="006A1E4C"/>
    <w:rsid w:val="006C1101"/>
    <w:rsid w:val="006C5817"/>
    <w:rsid w:val="006D6E2F"/>
    <w:rsid w:val="006E29FF"/>
    <w:rsid w:val="00700479"/>
    <w:rsid w:val="0072144E"/>
    <w:rsid w:val="00722D39"/>
    <w:rsid w:val="00742061"/>
    <w:rsid w:val="007477FE"/>
    <w:rsid w:val="0075667B"/>
    <w:rsid w:val="00780DC6"/>
    <w:rsid w:val="007A3BF4"/>
    <w:rsid w:val="007B42E4"/>
    <w:rsid w:val="007B4CE8"/>
    <w:rsid w:val="007C18C2"/>
    <w:rsid w:val="007C3558"/>
    <w:rsid w:val="007D02FC"/>
    <w:rsid w:val="007D33A8"/>
    <w:rsid w:val="007E37D7"/>
    <w:rsid w:val="007F0AC9"/>
    <w:rsid w:val="00806365"/>
    <w:rsid w:val="0080637E"/>
    <w:rsid w:val="008140C5"/>
    <w:rsid w:val="008215BA"/>
    <w:rsid w:val="00824144"/>
    <w:rsid w:val="008375BB"/>
    <w:rsid w:val="00844338"/>
    <w:rsid w:val="0085192F"/>
    <w:rsid w:val="00872F73"/>
    <w:rsid w:val="008760F4"/>
    <w:rsid w:val="00882293"/>
    <w:rsid w:val="00894DF1"/>
    <w:rsid w:val="00896E55"/>
    <w:rsid w:val="008A059F"/>
    <w:rsid w:val="008A741D"/>
    <w:rsid w:val="008B33A1"/>
    <w:rsid w:val="008B55D4"/>
    <w:rsid w:val="008B6690"/>
    <w:rsid w:val="008D40C8"/>
    <w:rsid w:val="008E3625"/>
    <w:rsid w:val="00900BC0"/>
    <w:rsid w:val="009254C5"/>
    <w:rsid w:val="00927691"/>
    <w:rsid w:val="009330E6"/>
    <w:rsid w:val="00954D6D"/>
    <w:rsid w:val="009635A4"/>
    <w:rsid w:val="009834CE"/>
    <w:rsid w:val="00986A30"/>
    <w:rsid w:val="009A01AD"/>
    <w:rsid w:val="009A14C5"/>
    <w:rsid w:val="009B1748"/>
    <w:rsid w:val="009D4C35"/>
    <w:rsid w:val="00A11800"/>
    <w:rsid w:val="00A17059"/>
    <w:rsid w:val="00A3068D"/>
    <w:rsid w:val="00A3253C"/>
    <w:rsid w:val="00A44B94"/>
    <w:rsid w:val="00A4763D"/>
    <w:rsid w:val="00A61A2B"/>
    <w:rsid w:val="00A62D80"/>
    <w:rsid w:val="00A83B88"/>
    <w:rsid w:val="00A90762"/>
    <w:rsid w:val="00A97741"/>
    <w:rsid w:val="00AA745E"/>
    <w:rsid w:val="00AC090B"/>
    <w:rsid w:val="00AD4616"/>
    <w:rsid w:val="00AD6B8F"/>
    <w:rsid w:val="00AD7A0C"/>
    <w:rsid w:val="00B01300"/>
    <w:rsid w:val="00B03A7C"/>
    <w:rsid w:val="00B2117F"/>
    <w:rsid w:val="00B41949"/>
    <w:rsid w:val="00B4713E"/>
    <w:rsid w:val="00B4753E"/>
    <w:rsid w:val="00B55469"/>
    <w:rsid w:val="00B60639"/>
    <w:rsid w:val="00B66CE7"/>
    <w:rsid w:val="00B762EB"/>
    <w:rsid w:val="00B90C26"/>
    <w:rsid w:val="00B90FD9"/>
    <w:rsid w:val="00BA729C"/>
    <w:rsid w:val="00BC04D1"/>
    <w:rsid w:val="00BC4907"/>
    <w:rsid w:val="00BC4A08"/>
    <w:rsid w:val="00BE308D"/>
    <w:rsid w:val="00BE4982"/>
    <w:rsid w:val="00BF2FD3"/>
    <w:rsid w:val="00BF52C2"/>
    <w:rsid w:val="00C0313A"/>
    <w:rsid w:val="00C10BE6"/>
    <w:rsid w:val="00C136EB"/>
    <w:rsid w:val="00C22EF0"/>
    <w:rsid w:val="00C2634D"/>
    <w:rsid w:val="00C3550C"/>
    <w:rsid w:val="00C47D71"/>
    <w:rsid w:val="00C604EF"/>
    <w:rsid w:val="00C70EA7"/>
    <w:rsid w:val="00C7709D"/>
    <w:rsid w:val="00C77EC0"/>
    <w:rsid w:val="00C8077D"/>
    <w:rsid w:val="00CC26AA"/>
    <w:rsid w:val="00CC5B9D"/>
    <w:rsid w:val="00CE2DF5"/>
    <w:rsid w:val="00D0141E"/>
    <w:rsid w:val="00D06360"/>
    <w:rsid w:val="00D16652"/>
    <w:rsid w:val="00D20C17"/>
    <w:rsid w:val="00D21805"/>
    <w:rsid w:val="00D31B9B"/>
    <w:rsid w:val="00D32EFF"/>
    <w:rsid w:val="00D369CD"/>
    <w:rsid w:val="00D427D3"/>
    <w:rsid w:val="00D461BD"/>
    <w:rsid w:val="00D56A22"/>
    <w:rsid w:val="00D66341"/>
    <w:rsid w:val="00D7195D"/>
    <w:rsid w:val="00D842C6"/>
    <w:rsid w:val="00D932AE"/>
    <w:rsid w:val="00DB457F"/>
    <w:rsid w:val="00DD35BD"/>
    <w:rsid w:val="00DE11DA"/>
    <w:rsid w:val="00DE513B"/>
    <w:rsid w:val="00E0696A"/>
    <w:rsid w:val="00E150C9"/>
    <w:rsid w:val="00E16C00"/>
    <w:rsid w:val="00E40517"/>
    <w:rsid w:val="00E429DE"/>
    <w:rsid w:val="00E47202"/>
    <w:rsid w:val="00E812A5"/>
    <w:rsid w:val="00E92F6A"/>
    <w:rsid w:val="00EB6D92"/>
    <w:rsid w:val="00EE6E6D"/>
    <w:rsid w:val="00F146B2"/>
    <w:rsid w:val="00F23B6F"/>
    <w:rsid w:val="00F33B6F"/>
    <w:rsid w:val="00F372E1"/>
    <w:rsid w:val="00F75CF5"/>
    <w:rsid w:val="00F9776A"/>
    <w:rsid w:val="00FA2F6A"/>
    <w:rsid w:val="00FA4566"/>
    <w:rsid w:val="00FA6083"/>
    <w:rsid w:val="00FB6525"/>
    <w:rsid w:val="00FD1AB1"/>
    <w:rsid w:val="00FF40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33AA1037"/>
  <w15:docId w15:val="{24CD2C5A-109D-471C-9E70-931B0432D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7B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pelle">
    <w:name w:val="spelle"/>
    <w:basedOn w:val="DefaultParagraphFont"/>
    <w:rsid w:val="002647B4"/>
  </w:style>
  <w:style w:type="paragraph" w:styleId="Header">
    <w:name w:val="header"/>
    <w:basedOn w:val="Normal"/>
    <w:link w:val="HeaderChar"/>
    <w:uiPriority w:val="99"/>
    <w:unhideWhenUsed/>
    <w:rsid w:val="002647B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2647B4"/>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2647B4"/>
    <w:rPr>
      <w:color w:val="0000FF"/>
      <w:u w:val="single"/>
    </w:rPr>
  </w:style>
  <w:style w:type="paragraph" w:styleId="Title">
    <w:name w:val="Title"/>
    <w:basedOn w:val="Normal"/>
    <w:link w:val="TitleChar"/>
    <w:uiPriority w:val="10"/>
    <w:qFormat/>
    <w:rsid w:val="002647B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itleChar">
    <w:name w:val="Title Char"/>
    <w:basedOn w:val="DefaultParagraphFont"/>
    <w:link w:val="Title"/>
    <w:uiPriority w:val="10"/>
    <w:rsid w:val="002647B4"/>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2647B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semiHidden/>
    <w:unhideWhenUsed/>
    <w:rsid w:val="002647B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semiHidden/>
    <w:rsid w:val="002647B4"/>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BA72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29C"/>
    <w:rPr>
      <w:rFonts w:ascii="Segoe UI" w:hAnsi="Segoe UI" w:cs="Segoe UI"/>
      <w:sz w:val="18"/>
      <w:szCs w:val="18"/>
    </w:rPr>
  </w:style>
  <w:style w:type="paragraph" w:styleId="Footer">
    <w:name w:val="footer"/>
    <w:basedOn w:val="Normal"/>
    <w:link w:val="FooterChar"/>
    <w:uiPriority w:val="99"/>
    <w:unhideWhenUsed/>
    <w:rsid w:val="003961B4"/>
    <w:pPr>
      <w:tabs>
        <w:tab w:val="center" w:pos="4153"/>
        <w:tab w:val="right" w:pos="8306"/>
      </w:tabs>
      <w:spacing w:after="0" w:line="240" w:lineRule="auto"/>
    </w:pPr>
  </w:style>
  <w:style w:type="character" w:customStyle="1" w:styleId="FooterChar">
    <w:name w:val="Footer Char"/>
    <w:basedOn w:val="DefaultParagraphFont"/>
    <w:link w:val="Footer"/>
    <w:uiPriority w:val="99"/>
    <w:rsid w:val="003961B4"/>
  </w:style>
  <w:style w:type="paragraph" w:styleId="NoSpacing">
    <w:name w:val="No Spacing"/>
    <w:uiPriority w:val="1"/>
    <w:qFormat/>
    <w:rsid w:val="00844338"/>
    <w:pPr>
      <w:tabs>
        <w:tab w:val="left" w:pos="720"/>
      </w:tabs>
      <w:suppressAutoHyphens/>
      <w:spacing w:after="0" w:line="240" w:lineRule="auto"/>
    </w:pPr>
    <w:rPr>
      <w:rFonts w:ascii="Liberation Serif" w:eastAsia="WenQuanYi Micro Hei" w:hAnsi="Liberation Serif" w:cs="Mangal"/>
      <w:sz w:val="24"/>
      <w:szCs w:val="21"/>
      <w:lang w:eastAsia="zh-CN" w:bidi="hi-IN"/>
    </w:rPr>
  </w:style>
  <w:style w:type="character" w:styleId="CommentReference">
    <w:name w:val="annotation reference"/>
    <w:basedOn w:val="DefaultParagraphFont"/>
    <w:uiPriority w:val="99"/>
    <w:semiHidden/>
    <w:unhideWhenUsed/>
    <w:rsid w:val="0085192F"/>
    <w:rPr>
      <w:sz w:val="16"/>
      <w:szCs w:val="16"/>
    </w:rPr>
  </w:style>
  <w:style w:type="paragraph" w:styleId="CommentText">
    <w:name w:val="annotation text"/>
    <w:basedOn w:val="Normal"/>
    <w:link w:val="CommentTextChar"/>
    <w:uiPriority w:val="99"/>
    <w:semiHidden/>
    <w:unhideWhenUsed/>
    <w:rsid w:val="0085192F"/>
    <w:pPr>
      <w:spacing w:line="240" w:lineRule="auto"/>
    </w:pPr>
    <w:rPr>
      <w:sz w:val="20"/>
      <w:szCs w:val="20"/>
    </w:rPr>
  </w:style>
  <w:style w:type="character" w:customStyle="1" w:styleId="CommentTextChar">
    <w:name w:val="Comment Text Char"/>
    <w:basedOn w:val="DefaultParagraphFont"/>
    <w:link w:val="CommentText"/>
    <w:uiPriority w:val="99"/>
    <w:semiHidden/>
    <w:rsid w:val="0085192F"/>
    <w:rPr>
      <w:sz w:val="20"/>
      <w:szCs w:val="20"/>
    </w:rPr>
  </w:style>
  <w:style w:type="paragraph" w:styleId="CommentSubject">
    <w:name w:val="annotation subject"/>
    <w:basedOn w:val="CommentText"/>
    <w:next w:val="CommentText"/>
    <w:link w:val="CommentSubjectChar"/>
    <w:uiPriority w:val="99"/>
    <w:semiHidden/>
    <w:unhideWhenUsed/>
    <w:rsid w:val="0085192F"/>
    <w:rPr>
      <w:b/>
      <w:bCs/>
    </w:rPr>
  </w:style>
  <w:style w:type="character" w:customStyle="1" w:styleId="CommentSubjectChar">
    <w:name w:val="Comment Subject Char"/>
    <w:basedOn w:val="CommentTextChar"/>
    <w:link w:val="CommentSubject"/>
    <w:uiPriority w:val="99"/>
    <w:semiHidden/>
    <w:rsid w:val="008519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529103">
      <w:bodyDiv w:val="1"/>
      <w:marLeft w:val="0"/>
      <w:marRight w:val="0"/>
      <w:marTop w:val="0"/>
      <w:marBottom w:val="0"/>
      <w:divBdr>
        <w:top w:val="none" w:sz="0" w:space="0" w:color="auto"/>
        <w:left w:val="none" w:sz="0" w:space="0" w:color="auto"/>
        <w:bottom w:val="none" w:sz="0" w:space="0" w:color="auto"/>
        <w:right w:val="none" w:sz="0" w:space="0" w:color="auto"/>
      </w:divBdr>
    </w:div>
    <w:div w:id="762722118">
      <w:bodyDiv w:val="1"/>
      <w:marLeft w:val="0"/>
      <w:marRight w:val="0"/>
      <w:marTop w:val="0"/>
      <w:marBottom w:val="0"/>
      <w:divBdr>
        <w:top w:val="none" w:sz="0" w:space="0" w:color="auto"/>
        <w:left w:val="none" w:sz="0" w:space="0" w:color="auto"/>
        <w:bottom w:val="none" w:sz="0" w:space="0" w:color="auto"/>
        <w:right w:val="none" w:sz="0" w:space="0" w:color="auto"/>
      </w:divBdr>
      <w:divsChild>
        <w:div w:id="75565031">
          <w:marLeft w:val="0"/>
          <w:marRight w:val="0"/>
          <w:marTop w:val="0"/>
          <w:marBottom w:val="0"/>
          <w:divBdr>
            <w:top w:val="none" w:sz="0" w:space="0" w:color="auto"/>
            <w:left w:val="none" w:sz="0" w:space="0" w:color="auto"/>
            <w:bottom w:val="none" w:sz="0" w:space="0" w:color="auto"/>
            <w:right w:val="none" w:sz="0" w:space="0" w:color="auto"/>
          </w:divBdr>
          <w:divsChild>
            <w:div w:id="573780915">
              <w:marLeft w:val="0"/>
              <w:marRight w:val="0"/>
              <w:marTop w:val="0"/>
              <w:marBottom w:val="0"/>
              <w:divBdr>
                <w:top w:val="none" w:sz="0" w:space="0" w:color="auto"/>
                <w:left w:val="none" w:sz="0" w:space="0" w:color="auto"/>
                <w:bottom w:val="none" w:sz="0" w:space="0" w:color="auto"/>
                <w:right w:val="none" w:sz="0" w:space="0" w:color="auto"/>
              </w:divBdr>
              <w:divsChild>
                <w:div w:id="148794039">
                  <w:marLeft w:val="0"/>
                  <w:marRight w:val="0"/>
                  <w:marTop w:val="0"/>
                  <w:marBottom w:val="0"/>
                  <w:divBdr>
                    <w:top w:val="none" w:sz="0" w:space="0" w:color="auto"/>
                    <w:left w:val="none" w:sz="0" w:space="0" w:color="auto"/>
                    <w:bottom w:val="none" w:sz="0" w:space="0" w:color="auto"/>
                    <w:right w:val="none" w:sz="0" w:space="0" w:color="auto"/>
                  </w:divBdr>
                  <w:divsChild>
                    <w:div w:id="145979647">
                      <w:marLeft w:val="0"/>
                      <w:marRight w:val="0"/>
                      <w:marTop w:val="0"/>
                      <w:marBottom w:val="0"/>
                      <w:divBdr>
                        <w:top w:val="none" w:sz="0" w:space="0" w:color="auto"/>
                        <w:left w:val="none" w:sz="0" w:space="0" w:color="auto"/>
                        <w:bottom w:val="none" w:sz="0" w:space="0" w:color="auto"/>
                        <w:right w:val="none" w:sz="0" w:space="0" w:color="auto"/>
                      </w:divBdr>
                      <w:divsChild>
                        <w:div w:id="1345278872">
                          <w:marLeft w:val="0"/>
                          <w:marRight w:val="0"/>
                          <w:marTop w:val="0"/>
                          <w:marBottom w:val="0"/>
                          <w:divBdr>
                            <w:top w:val="none" w:sz="0" w:space="0" w:color="auto"/>
                            <w:left w:val="none" w:sz="0" w:space="0" w:color="auto"/>
                            <w:bottom w:val="none" w:sz="0" w:space="0" w:color="auto"/>
                            <w:right w:val="none" w:sz="0" w:space="0" w:color="auto"/>
                          </w:divBdr>
                          <w:divsChild>
                            <w:div w:id="156698786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137382">
      <w:bodyDiv w:val="1"/>
      <w:marLeft w:val="0"/>
      <w:marRight w:val="0"/>
      <w:marTop w:val="0"/>
      <w:marBottom w:val="0"/>
      <w:divBdr>
        <w:top w:val="none" w:sz="0" w:space="0" w:color="auto"/>
        <w:left w:val="none" w:sz="0" w:space="0" w:color="auto"/>
        <w:bottom w:val="none" w:sz="0" w:space="0" w:color="auto"/>
        <w:right w:val="none" w:sz="0" w:space="0" w:color="auto"/>
      </w:divBdr>
    </w:div>
    <w:div w:id="1513757107">
      <w:bodyDiv w:val="1"/>
      <w:marLeft w:val="0"/>
      <w:marRight w:val="0"/>
      <w:marTop w:val="0"/>
      <w:marBottom w:val="0"/>
      <w:divBdr>
        <w:top w:val="none" w:sz="0" w:space="0" w:color="auto"/>
        <w:left w:val="none" w:sz="0" w:space="0" w:color="auto"/>
        <w:bottom w:val="none" w:sz="0" w:space="0" w:color="auto"/>
        <w:right w:val="none" w:sz="0" w:space="0" w:color="auto"/>
      </w:divBdr>
    </w:div>
    <w:div w:id="1754886491">
      <w:bodyDiv w:val="1"/>
      <w:marLeft w:val="0"/>
      <w:marRight w:val="0"/>
      <w:marTop w:val="0"/>
      <w:marBottom w:val="0"/>
      <w:divBdr>
        <w:top w:val="none" w:sz="0" w:space="0" w:color="auto"/>
        <w:left w:val="none" w:sz="0" w:space="0" w:color="auto"/>
        <w:bottom w:val="none" w:sz="0" w:space="0" w:color="auto"/>
        <w:right w:val="none" w:sz="0" w:space="0" w:color="auto"/>
      </w:divBdr>
    </w:div>
    <w:div w:id="1938711701">
      <w:bodyDiv w:val="1"/>
      <w:marLeft w:val="0"/>
      <w:marRight w:val="0"/>
      <w:marTop w:val="0"/>
      <w:marBottom w:val="0"/>
      <w:divBdr>
        <w:top w:val="none" w:sz="0" w:space="0" w:color="auto"/>
        <w:left w:val="none" w:sz="0" w:space="0" w:color="auto"/>
        <w:bottom w:val="none" w:sz="0" w:space="0" w:color="auto"/>
        <w:right w:val="none" w:sz="0" w:space="0" w:color="auto"/>
      </w:divBdr>
    </w:div>
    <w:div w:id="2031645220">
      <w:bodyDiv w:val="1"/>
      <w:marLeft w:val="0"/>
      <w:marRight w:val="0"/>
      <w:marTop w:val="0"/>
      <w:marBottom w:val="0"/>
      <w:divBdr>
        <w:top w:val="none" w:sz="0" w:space="0" w:color="auto"/>
        <w:left w:val="none" w:sz="0" w:space="0" w:color="auto"/>
        <w:bottom w:val="none" w:sz="0" w:space="0" w:color="auto"/>
        <w:right w:val="none" w:sz="0" w:space="0" w:color="auto"/>
      </w:divBdr>
    </w:div>
    <w:div w:id="20742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73B07-A898-4E3D-B2A5-7D778893F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606</Words>
  <Characters>4342</Characters>
  <Application>Microsoft Office Word</Application>
  <DocSecurity>0</DocSecurity>
  <Lines>188</Lines>
  <Paragraphs>130</Paragraphs>
  <ScaleCrop>false</ScaleCrop>
  <HeadingPairs>
    <vt:vector size="2" baseType="variant">
      <vt:variant>
        <vt:lpstr>Title</vt:lpstr>
      </vt:variant>
      <vt:variant>
        <vt:i4>1</vt:i4>
      </vt:variant>
    </vt:vector>
  </HeadingPairs>
  <TitlesOfParts>
    <vt:vector size="1" baseType="lpstr">
      <vt:lpstr>Ministru kabineta noteikumu projektu anotācija</vt:lpstr>
    </vt:vector>
  </TitlesOfParts>
  <Company>Aizsardzības ministrija</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projektu anotācija</dc:title>
  <dc:subject>Noteikumu projektu anotācija</dc:subject>
  <dc:creator>Liga.Dreimane@mod.gov.lv</dc:creator>
  <dc:description>67335244, Liga.Dreimane@mod.gov.lv</dc:description>
  <cp:lastModifiedBy>Irina Šamarina</cp:lastModifiedBy>
  <cp:revision>5</cp:revision>
  <cp:lastPrinted>2019-04-17T12:02:00Z</cp:lastPrinted>
  <dcterms:created xsi:type="dcterms:W3CDTF">2019-05-21T11:41:00Z</dcterms:created>
  <dcterms:modified xsi:type="dcterms:W3CDTF">2019-05-22T10:46:00Z</dcterms:modified>
</cp:coreProperties>
</file>