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20" w:rsidRPr="00514329" w:rsidRDefault="001C7620" w:rsidP="001C7620">
      <w:pPr>
        <w:pStyle w:val="Heading1"/>
        <w:tabs>
          <w:tab w:val="clear" w:pos="2977"/>
        </w:tabs>
        <w:rPr>
          <w:rFonts w:ascii="Times New Roman" w:hAnsi="Times New Roman"/>
          <w:iCs/>
        </w:rPr>
      </w:pPr>
      <w:bookmarkStart w:id="0" w:name="_GoBack"/>
      <w:bookmarkEnd w:id="0"/>
      <w:r w:rsidRPr="00514329">
        <w:rPr>
          <w:rFonts w:ascii="Times New Roman" w:hAnsi="Times New Roman"/>
          <w:iCs/>
        </w:rPr>
        <w:t>Likumprojekts</w:t>
      </w:r>
    </w:p>
    <w:p w:rsidR="001C7620" w:rsidRDefault="001C7620" w:rsidP="001C7620">
      <w:pPr>
        <w:jc w:val="both"/>
        <w:rPr>
          <w:sz w:val="28"/>
          <w:lang w:val="lv-LV"/>
        </w:rPr>
      </w:pPr>
    </w:p>
    <w:p w:rsidR="001C7620" w:rsidRDefault="001C7620" w:rsidP="001C7620">
      <w:pPr>
        <w:jc w:val="both"/>
        <w:rPr>
          <w:sz w:val="28"/>
          <w:lang w:val="lv-LV"/>
        </w:rPr>
      </w:pPr>
    </w:p>
    <w:p w:rsidR="001C7620" w:rsidRPr="0065280F" w:rsidRDefault="001C7620" w:rsidP="001C7620">
      <w:pPr>
        <w:jc w:val="center"/>
        <w:rPr>
          <w:sz w:val="28"/>
          <w:szCs w:val="28"/>
          <w:lang w:val="lv-LV"/>
        </w:rPr>
      </w:pPr>
      <w:r w:rsidRPr="00D90A53">
        <w:rPr>
          <w:b/>
          <w:sz w:val="28"/>
          <w:szCs w:val="28"/>
          <w:lang w:val="lv-LV"/>
        </w:rPr>
        <w:t xml:space="preserve">Par </w:t>
      </w:r>
      <w:r w:rsidRPr="0065280F">
        <w:rPr>
          <w:b/>
          <w:sz w:val="28"/>
          <w:szCs w:val="28"/>
          <w:lang w:val="lv-LV"/>
        </w:rPr>
        <w:t>Ieguldījumu aizsardzības nolīgum</w:t>
      </w:r>
      <w:r>
        <w:rPr>
          <w:b/>
          <w:sz w:val="28"/>
          <w:szCs w:val="28"/>
          <w:lang w:val="lv-LV"/>
        </w:rPr>
        <w:t>u</w:t>
      </w:r>
      <w:r w:rsidRPr="0065280F">
        <w:rPr>
          <w:b/>
          <w:sz w:val="28"/>
          <w:szCs w:val="28"/>
          <w:lang w:val="lv-LV"/>
        </w:rPr>
        <w:t xml:space="preserve"> starp Eiropas Savienību un tās dalībvalstīm, no vienas puses, un </w:t>
      </w:r>
      <w:r>
        <w:rPr>
          <w:b/>
          <w:sz w:val="28"/>
          <w:szCs w:val="28"/>
          <w:lang w:val="lv-LV"/>
        </w:rPr>
        <w:t>Vjetnamas Sociālistisko</w:t>
      </w:r>
      <w:r w:rsidRPr="0065280F">
        <w:rPr>
          <w:b/>
          <w:sz w:val="28"/>
          <w:szCs w:val="28"/>
          <w:lang w:val="lv-LV"/>
        </w:rPr>
        <w:t xml:space="preserve"> Republiku, no otras puses</w:t>
      </w:r>
    </w:p>
    <w:p w:rsidR="001C7620" w:rsidRPr="00A71D9C" w:rsidRDefault="001C7620" w:rsidP="001C7620">
      <w:pPr>
        <w:jc w:val="both"/>
        <w:rPr>
          <w:b/>
          <w:bCs/>
          <w:sz w:val="28"/>
          <w:highlight w:val="yellow"/>
          <w:lang w:val="lv-LV"/>
        </w:rPr>
      </w:pPr>
    </w:p>
    <w:p w:rsidR="001C7620" w:rsidRPr="00A71D9C" w:rsidRDefault="001C7620" w:rsidP="001C7620">
      <w:pPr>
        <w:jc w:val="both"/>
        <w:rPr>
          <w:sz w:val="28"/>
          <w:lang w:val="lv-LV"/>
        </w:rPr>
      </w:pPr>
      <w:r w:rsidRPr="00A71D9C">
        <w:rPr>
          <w:b/>
          <w:bCs/>
          <w:sz w:val="28"/>
          <w:lang w:val="lv-LV"/>
        </w:rPr>
        <w:t>1.</w:t>
      </w:r>
      <w:r>
        <w:rPr>
          <w:b/>
          <w:bCs/>
          <w:sz w:val="28"/>
          <w:lang w:val="lv-LV"/>
        </w:rPr>
        <w:t> </w:t>
      </w:r>
      <w:r w:rsidRPr="00A71D9C">
        <w:rPr>
          <w:b/>
          <w:bCs/>
          <w:sz w:val="28"/>
          <w:lang w:val="lv-LV"/>
        </w:rPr>
        <w:t>pants.</w:t>
      </w:r>
      <w:r>
        <w:rPr>
          <w:sz w:val="28"/>
          <w:lang w:val="lv-LV"/>
        </w:rPr>
        <w:t xml:space="preserve"> __________________</w:t>
      </w:r>
      <w:r w:rsidRPr="00A71D9C">
        <w:rPr>
          <w:sz w:val="28"/>
          <w:lang w:val="lv-LV"/>
        </w:rPr>
        <w:t xml:space="preserve"> parakstītais </w:t>
      </w:r>
      <w:r>
        <w:rPr>
          <w:sz w:val="28"/>
          <w:lang w:val="lv-LV"/>
        </w:rPr>
        <w:t>Ieguldījumu aizsardzības nolīgums</w:t>
      </w:r>
      <w:r w:rsidRPr="00517E8E">
        <w:rPr>
          <w:sz w:val="28"/>
          <w:szCs w:val="28"/>
          <w:lang w:val="lv-LV"/>
        </w:rPr>
        <w:t xml:space="preserve"> starp Eiropas Savienību un tās dalībvalstīm, no vienas puses, un </w:t>
      </w:r>
      <w:r>
        <w:rPr>
          <w:sz w:val="28"/>
          <w:szCs w:val="28"/>
          <w:lang w:val="lv-LV"/>
        </w:rPr>
        <w:t>Vjetnamas Sociālistisko Republiku</w:t>
      </w:r>
      <w:r w:rsidRPr="00517E8E">
        <w:rPr>
          <w:sz w:val="28"/>
          <w:szCs w:val="28"/>
          <w:lang w:val="lv-LV"/>
        </w:rPr>
        <w:t>, no otras puses</w:t>
      </w:r>
      <w:r>
        <w:rPr>
          <w:b/>
          <w:sz w:val="28"/>
          <w:szCs w:val="28"/>
          <w:lang w:val="lv-LV"/>
        </w:rPr>
        <w:t xml:space="preserve"> </w:t>
      </w:r>
      <w:r w:rsidRPr="00A71D9C">
        <w:rPr>
          <w:sz w:val="28"/>
          <w:lang w:val="lv-LV"/>
        </w:rPr>
        <w:t>(turpmāk – Nolīgums), ar šo likumu tiek pieņemts un apstiprināts.</w:t>
      </w:r>
    </w:p>
    <w:p w:rsidR="001C7620" w:rsidRPr="00A71D9C" w:rsidRDefault="001C7620" w:rsidP="001C7620">
      <w:pPr>
        <w:jc w:val="both"/>
        <w:rPr>
          <w:b/>
          <w:bCs/>
          <w:sz w:val="28"/>
          <w:lang w:val="lv-LV"/>
        </w:rPr>
      </w:pPr>
    </w:p>
    <w:p w:rsidR="001C7620" w:rsidRPr="00A71D9C" w:rsidRDefault="001C7620" w:rsidP="001C7620">
      <w:pPr>
        <w:jc w:val="both"/>
        <w:rPr>
          <w:sz w:val="28"/>
          <w:lang w:val="lv-LV"/>
        </w:rPr>
      </w:pPr>
      <w:r w:rsidRPr="00A71D9C">
        <w:rPr>
          <w:b/>
          <w:bCs/>
          <w:sz w:val="28"/>
          <w:lang w:val="lv-LV"/>
        </w:rPr>
        <w:t>2.</w:t>
      </w:r>
      <w:r>
        <w:rPr>
          <w:b/>
          <w:bCs/>
          <w:sz w:val="28"/>
          <w:lang w:val="lv-LV"/>
        </w:rPr>
        <w:t> </w:t>
      </w:r>
      <w:r w:rsidRPr="00A71D9C">
        <w:rPr>
          <w:b/>
          <w:bCs/>
          <w:sz w:val="28"/>
          <w:lang w:val="lv-LV"/>
        </w:rPr>
        <w:t>pants.</w:t>
      </w:r>
      <w:r w:rsidRPr="00A71D9C">
        <w:rPr>
          <w:sz w:val="28"/>
          <w:lang w:val="lv-LV"/>
        </w:rPr>
        <w:t> Nolīgumā paredzēto saistību izpildi koordinē Ārlietu mi</w:t>
      </w:r>
      <w:r w:rsidRPr="00A71D9C">
        <w:rPr>
          <w:sz w:val="28"/>
          <w:lang w:val="lv-LV"/>
        </w:rPr>
        <w:softHyphen/>
        <w:t>nistrija.</w:t>
      </w:r>
    </w:p>
    <w:p w:rsidR="001C7620" w:rsidRPr="00A71D9C" w:rsidRDefault="001C7620" w:rsidP="001C7620">
      <w:pPr>
        <w:jc w:val="both"/>
        <w:rPr>
          <w:sz w:val="28"/>
          <w:lang w:val="lv-LV"/>
        </w:rPr>
      </w:pPr>
    </w:p>
    <w:p w:rsidR="001C7620" w:rsidRDefault="001C7620" w:rsidP="001C7620">
      <w:pPr>
        <w:jc w:val="both"/>
        <w:rPr>
          <w:sz w:val="28"/>
          <w:lang w:val="lv-LV"/>
        </w:rPr>
      </w:pPr>
      <w:r w:rsidRPr="007628E6">
        <w:rPr>
          <w:b/>
          <w:bCs/>
          <w:sz w:val="28"/>
          <w:lang w:val="lv-LV"/>
        </w:rPr>
        <w:t>3.</w:t>
      </w:r>
      <w:r>
        <w:rPr>
          <w:b/>
          <w:bCs/>
          <w:sz w:val="28"/>
          <w:lang w:val="lv-LV"/>
        </w:rPr>
        <w:t> </w:t>
      </w:r>
      <w:r w:rsidRPr="007628E6">
        <w:rPr>
          <w:b/>
          <w:bCs/>
          <w:sz w:val="28"/>
          <w:lang w:val="lv-LV"/>
        </w:rPr>
        <w:t>pants.</w:t>
      </w:r>
      <w:r w:rsidRPr="007628E6">
        <w:rPr>
          <w:sz w:val="28"/>
          <w:lang w:val="lv-LV"/>
        </w:rPr>
        <w:t xml:space="preserve"> Nolīgums stājas spēkā </w:t>
      </w:r>
      <w:r w:rsidRPr="00A94E99">
        <w:rPr>
          <w:sz w:val="28"/>
          <w:lang w:val="lv-LV"/>
        </w:rPr>
        <w:t>tā 4.1</w:t>
      </w:r>
      <w:r w:rsidR="00A94E99" w:rsidRPr="00A94E99">
        <w:rPr>
          <w:sz w:val="28"/>
          <w:lang w:val="lv-LV"/>
        </w:rPr>
        <w:t>3</w:t>
      </w:r>
      <w:r w:rsidRPr="00A94E99">
        <w:rPr>
          <w:sz w:val="28"/>
          <w:lang w:val="lv-LV"/>
        </w:rPr>
        <w:t>.</w:t>
      </w:r>
      <w:r w:rsidRPr="007628E6">
        <w:rPr>
          <w:sz w:val="28"/>
          <w:lang w:val="lv-LV"/>
        </w:rPr>
        <w:t xml:space="preserve"> panta </w:t>
      </w:r>
      <w:r w:rsidRPr="0026781E">
        <w:rPr>
          <w:sz w:val="28"/>
          <w:lang w:val="lv-LV"/>
        </w:rPr>
        <w:t>noteiktajā laikā un kārtībā, un Ārlietu ministrija par to paziņo oficiālajā izdevumā „Latvijas Vēstnesis</w:t>
      </w:r>
      <w:r>
        <w:rPr>
          <w:sz w:val="28"/>
          <w:lang w:val="lv-LV"/>
        </w:rPr>
        <w:t>”</w:t>
      </w:r>
      <w:r w:rsidRPr="0026781E">
        <w:rPr>
          <w:sz w:val="28"/>
          <w:lang w:val="lv-LV"/>
        </w:rPr>
        <w:t>.</w:t>
      </w:r>
      <w:r>
        <w:rPr>
          <w:sz w:val="28"/>
          <w:lang w:val="lv-LV"/>
        </w:rPr>
        <w:t xml:space="preserve"> </w:t>
      </w:r>
      <w:r w:rsidRPr="00A71D9C">
        <w:rPr>
          <w:sz w:val="28"/>
          <w:lang w:val="lv-LV"/>
        </w:rPr>
        <w:t xml:space="preserve">Līdz ar likumu izsludināms Nolīgums latviešu valodā. </w:t>
      </w:r>
    </w:p>
    <w:p w:rsidR="00455DD6" w:rsidRDefault="00455DD6" w:rsidP="001C7620">
      <w:pPr>
        <w:jc w:val="both"/>
        <w:rPr>
          <w:sz w:val="28"/>
          <w:lang w:val="lv-LV"/>
        </w:rPr>
      </w:pPr>
    </w:p>
    <w:p w:rsidR="00455DD6" w:rsidRPr="00455DD6" w:rsidRDefault="00455DD6" w:rsidP="001C7620">
      <w:pPr>
        <w:jc w:val="both"/>
        <w:rPr>
          <w:sz w:val="28"/>
          <w:lang w:val="lv-LV"/>
        </w:rPr>
      </w:pPr>
      <w:r w:rsidRPr="00455DD6">
        <w:rPr>
          <w:b/>
          <w:sz w:val="28"/>
          <w:lang w:val="lv-LV"/>
        </w:rPr>
        <w:t>4. pants.</w:t>
      </w:r>
      <w:r>
        <w:rPr>
          <w:sz w:val="28"/>
          <w:lang w:val="lv-LV"/>
        </w:rPr>
        <w:t xml:space="preserve"> Ar Nol</w:t>
      </w:r>
      <w:r w:rsidRPr="00455DD6">
        <w:rPr>
          <w:sz w:val="28"/>
          <w:lang w:val="lv-LV"/>
        </w:rPr>
        <w:t xml:space="preserve">īguma spēkā stāšanos spēku zaudē likums “Par Latvijas Republikas valdības un </w:t>
      </w:r>
      <w:r>
        <w:rPr>
          <w:sz w:val="28"/>
          <w:lang w:val="lv-LV"/>
        </w:rPr>
        <w:t xml:space="preserve">Vjetnamas Sociālistiskās Republikas </w:t>
      </w:r>
      <w:r w:rsidRPr="00455DD6">
        <w:rPr>
          <w:sz w:val="28"/>
          <w:lang w:val="lv-LV"/>
        </w:rPr>
        <w:t>valdības līgumu par ieguldījumu veicināšanu un aizsardzību” (</w:t>
      </w:r>
      <w:r w:rsidR="0037736B">
        <w:rPr>
          <w:sz w:val="28"/>
          <w:lang w:val="lv-LV"/>
        </w:rPr>
        <w:t>Latvijas Vēstnesis</w:t>
      </w:r>
      <w:r w:rsidRPr="00455DD6">
        <w:rPr>
          <w:sz w:val="28"/>
          <w:lang w:val="lv-LV"/>
        </w:rPr>
        <w:t>, 199</w:t>
      </w:r>
      <w:r w:rsidR="0037736B">
        <w:rPr>
          <w:sz w:val="28"/>
          <w:lang w:val="lv-LV"/>
        </w:rPr>
        <w:t>6</w:t>
      </w:r>
      <w:r w:rsidRPr="00455DD6">
        <w:rPr>
          <w:sz w:val="28"/>
          <w:lang w:val="lv-LV"/>
        </w:rPr>
        <w:t xml:space="preserve">, </w:t>
      </w:r>
      <w:r w:rsidR="0037736B">
        <w:rPr>
          <w:sz w:val="28"/>
          <w:lang w:val="lv-LV"/>
        </w:rPr>
        <w:t>30</w:t>
      </w:r>
      <w:r w:rsidRPr="00455DD6">
        <w:rPr>
          <w:sz w:val="28"/>
          <w:lang w:val="lv-LV"/>
        </w:rPr>
        <w:t>.</w:t>
      </w:r>
      <w:r w:rsidR="0037736B">
        <w:rPr>
          <w:sz w:val="28"/>
          <w:lang w:val="lv-LV"/>
        </w:rPr>
        <w:t> </w:t>
      </w:r>
      <w:r w:rsidRPr="00455DD6">
        <w:rPr>
          <w:sz w:val="28"/>
          <w:lang w:val="lv-LV"/>
        </w:rPr>
        <w:t>nr.).</w:t>
      </w:r>
    </w:p>
    <w:p w:rsidR="001C7620" w:rsidRDefault="001C7620" w:rsidP="001C7620">
      <w:pPr>
        <w:jc w:val="both"/>
        <w:rPr>
          <w:sz w:val="28"/>
          <w:lang w:val="lv-LV"/>
        </w:rPr>
      </w:pPr>
    </w:p>
    <w:p w:rsidR="001C7620" w:rsidRDefault="001C7620" w:rsidP="001C7620">
      <w:pPr>
        <w:jc w:val="both"/>
        <w:rPr>
          <w:sz w:val="28"/>
          <w:lang w:val="lv-LV"/>
        </w:rPr>
      </w:pPr>
    </w:p>
    <w:p w:rsidR="001C7620" w:rsidRDefault="001C7620" w:rsidP="001C7620">
      <w:pPr>
        <w:jc w:val="both"/>
        <w:rPr>
          <w:sz w:val="28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Ārlietu ministrs</w:t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  <w:t xml:space="preserve">                     E. Rinkēvičs</w:t>
      </w:r>
    </w:p>
    <w:p w:rsidR="001C7620" w:rsidRDefault="001C7620" w:rsidP="001C7620">
      <w:pPr>
        <w:rPr>
          <w:bCs/>
          <w:sz w:val="28"/>
          <w:szCs w:val="28"/>
          <w:lang w:val="lv-LV"/>
        </w:rPr>
      </w:pPr>
    </w:p>
    <w:p w:rsidR="001C7620" w:rsidRDefault="001C7620" w:rsidP="001C7620">
      <w:pPr>
        <w:rPr>
          <w:bCs/>
          <w:sz w:val="28"/>
          <w:szCs w:val="28"/>
          <w:lang w:val="lv-LV"/>
        </w:rPr>
      </w:pPr>
    </w:p>
    <w:p w:rsidR="001C7620" w:rsidRDefault="001C7620" w:rsidP="001C7620">
      <w:pPr>
        <w:rPr>
          <w:bCs/>
          <w:sz w:val="28"/>
          <w:szCs w:val="28"/>
          <w:lang w:val="lv-LV"/>
        </w:rPr>
      </w:pPr>
    </w:p>
    <w:p w:rsidR="001C7620" w:rsidRDefault="001C7620" w:rsidP="001C7620">
      <w:pPr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Vīza: valsts sekretārs </w:t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  <w:t xml:space="preserve">           </w:t>
      </w:r>
      <w:r>
        <w:rPr>
          <w:bCs/>
          <w:sz w:val="28"/>
          <w:szCs w:val="28"/>
          <w:lang w:val="lv-LV"/>
        </w:rPr>
        <w:tab/>
        <w:t>A.Pelšs</w:t>
      </w:r>
      <w:r>
        <w:rPr>
          <w:bCs/>
          <w:sz w:val="28"/>
          <w:szCs w:val="28"/>
          <w:lang w:val="lv-LV"/>
        </w:rPr>
        <w:tab/>
      </w: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Default="001C7620" w:rsidP="001C7620">
      <w:pPr>
        <w:jc w:val="both"/>
        <w:rPr>
          <w:sz w:val="20"/>
          <w:szCs w:val="20"/>
          <w:lang w:val="lv-LV"/>
        </w:rPr>
      </w:pPr>
    </w:p>
    <w:p w:rsidR="001C7620" w:rsidRPr="00ED658C" w:rsidRDefault="001C7620" w:rsidP="001C7620">
      <w:pPr>
        <w:rPr>
          <w:sz w:val="20"/>
          <w:lang w:val="lv-LV"/>
        </w:rPr>
      </w:pPr>
      <w:r w:rsidRPr="00ED658C">
        <w:rPr>
          <w:sz w:val="20"/>
          <w:lang w:val="lv-LV"/>
        </w:rPr>
        <w:t>D.</w:t>
      </w:r>
      <w:r>
        <w:rPr>
          <w:sz w:val="20"/>
          <w:lang w:val="lv-LV"/>
        </w:rPr>
        <w:t xml:space="preserve">Cildermane, </w:t>
      </w:r>
      <w:r>
        <w:rPr>
          <w:sz w:val="20"/>
          <w:szCs w:val="20"/>
        </w:rPr>
        <w:t>67016149</w:t>
      </w:r>
    </w:p>
    <w:p w:rsidR="001C7620" w:rsidRPr="0065280F" w:rsidRDefault="0057798E" w:rsidP="001C7620">
      <w:pPr>
        <w:rPr>
          <w:sz w:val="20"/>
          <w:szCs w:val="20"/>
          <w:lang w:val="da-DK"/>
        </w:rPr>
      </w:pPr>
      <w:hyperlink r:id="rId6" w:history="1">
        <w:r w:rsidR="001C7620" w:rsidRPr="005172A9">
          <w:rPr>
            <w:rStyle w:val="Hyperlink"/>
            <w:sz w:val="20"/>
            <w:szCs w:val="20"/>
            <w:lang w:val="lv-LV"/>
          </w:rPr>
          <w:t>dace.cildermane@mfa.gov.lv</w:t>
        </w:r>
      </w:hyperlink>
      <w:r w:rsidR="001C7620" w:rsidRPr="009264C1">
        <w:rPr>
          <w:sz w:val="20"/>
          <w:lang w:val="da-DK"/>
        </w:rPr>
        <w:t xml:space="preserve"> </w:t>
      </w:r>
    </w:p>
    <w:p w:rsidR="00650CA2" w:rsidRPr="001C7620" w:rsidRDefault="00650CA2">
      <w:pPr>
        <w:rPr>
          <w:lang w:val="da-DK"/>
        </w:rPr>
      </w:pPr>
    </w:p>
    <w:sectPr w:rsidR="00650CA2" w:rsidRPr="001C7620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35" w:rsidRDefault="00860935" w:rsidP="001C7620">
      <w:r>
        <w:separator/>
      </w:r>
    </w:p>
  </w:endnote>
  <w:endnote w:type="continuationSeparator" w:id="0">
    <w:p w:rsidR="00860935" w:rsidRDefault="00860935" w:rsidP="001C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0E" w:rsidRPr="0065280F" w:rsidRDefault="001C7620" w:rsidP="004D60D8">
    <w:pPr>
      <w:jc w:val="both"/>
      <w:rPr>
        <w:sz w:val="20"/>
        <w:szCs w:val="20"/>
        <w:lang w:val="lv-LV"/>
      </w:rPr>
    </w:pPr>
    <w:r w:rsidRPr="004D60D8">
      <w:rPr>
        <w:sz w:val="20"/>
        <w:szCs w:val="20"/>
        <w:lang w:val="lv-LV"/>
      </w:rPr>
      <w:t>A</w:t>
    </w:r>
    <w:r>
      <w:rPr>
        <w:sz w:val="20"/>
        <w:szCs w:val="20"/>
        <w:lang w:val="lv-LV"/>
      </w:rPr>
      <w:t>ML</w:t>
    </w:r>
    <w:r w:rsidRPr="004D60D8">
      <w:rPr>
        <w:sz w:val="20"/>
        <w:szCs w:val="20"/>
        <w:lang w:val="lv-LV"/>
      </w:rPr>
      <w:t>ik_</w:t>
    </w:r>
    <w:r>
      <w:rPr>
        <w:sz w:val="20"/>
        <w:szCs w:val="20"/>
        <w:lang w:val="lv-LV"/>
      </w:rPr>
      <w:t>2019</w:t>
    </w:r>
    <w:r w:rsidRPr="004D60D8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IAN_Vjetnama</w:t>
    </w:r>
    <w:r w:rsidRPr="004D60D8">
      <w:rPr>
        <w:sz w:val="20"/>
        <w:szCs w:val="20"/>
        <w:lang w:val="lv-LV"/>
      </w:rPr>
      <w:t>; Likumprojekts „</w:t>
    </w:r>
    <w:r w:rsidRPr="00517E8E">
      <w:rPr>
        <w:sz w:val="20"/>
        <w:szCs w:val="20"/>
        <w:lang w:val="lv-LV"/>
      </w:rPr>
      <w:t xml:space="preserve">Par </w:t>
    </w:r>
    <w:r w:rsidRPr="0065280F">
      <w:rPr>
        <w:sz w:val="20"/>
        <w:szCs w:val="20"/>
        <w:lang w:val="lv-LV"/>
      </w:rPr>
      <w:t>Ieguldījumu aizsardzības nolīgum</w:t>
    </w:r>
    <w:r>
      <w:rPr>
        <w:sz w:val="20"/>
        <w:szCs w:val="20"/>
        <w:lang w:val="lv-LV"/>
      </w:rPr>
      <w:t>u</w:t>
    </w:r>
    <w:r w:rsidRPr="0065280F">
      <w:rPr>
        <w:sz w:val="20"/>
        <w:szCs w:val="20"/>
        <w:lang w:val="lv-LV"/>
      </w:rPr>
      <w:t xml:space="preserve"> starp Eiropas Savienību un tās dalībvalstīm, no vienas puses, un </w:t>
    </w:r>
    <w:r>
      <w:rPr>
        <w:sz w:val="20"/>
        <w:szCs w:val="20"/>
        <w:lang w:val="lv-LV"/>
      </w:rPr>
      <w:t>Vjetnamas Sociālistisko</w:t>
    </w:r>
    <w:r w:rsidRPr="0065280F">
      <w:rPr>
        <w:sz w:val="20"/>
        <w:szCs w:val="20"/>
        <w:lang w:val="lv-LV"/>
      </w:rPr>
      <w:t xml:space="preserve"> Republiku, no otras puses”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35" w:rsidRDefault="00860935" w:rsidP="001C7620">
      <w:r>
        <w:separator/>
      </w:r>
    </w:p>
  </w:footnote>
  <w:footnote w:type="continuationSeparator" w:id="0">
    <w:p w:rsidR="00860935" w:rsidRDefault="00860935" w:rsidP="001C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20"/>
    <w:rsid w:val="001C7620"/>
    <w:rsid w:val="0037736B"/>
    <w:rsid w:val="00455DD6"/>
    <w:rsid w:val="0057798E"/>
    <w:rsid w:val="00650CA2"/>
    <w:rsid w:val="00860935"/>
    <w:rsid w:val="0089611E"/>
    <w:rsid w:val="00A94E99"/>
    <w:rsid w:val="00E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263CC-51B5-4391-8A12-F0CF7FAF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7620"/>
    <w:pPr>
      <w:keepNext/>
      <w:tabs>
        <w:tab w:val="left" w:pos="2977"/>
      </w:tabs>
      <w:jc w:val="right"/>
      <w:outlineLvl w:val="0"/>
    </w:pPr>
    <w:rPr>
      <w:rFonts w:ascii="RimTimes" w:hAnsi="RimTimes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620"/>
    <w:rPr>
      <w:rFonts w:ascii="RimTimes" w:eastAsia="Times New Roman" w:hAnsi="RimTimes" w:cs="Times New Roman"/>
      <w:sz w:val="28"/>
      <w:szCs w:val="20"/>
    </w:rPr>
  </w:style>
  <w:style w:type="character" w:styleId="Hyperlink">
    <w:name w:val="Hyperlink"/>
    <w:rsid w:val="001C76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6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7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6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8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.cildermane@mfa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Cildermane</dc:creator>
  <cp:keywords/>
  <dc:description/>
  <cp:lastModifiedBy>Dace Cildermane</cp:lastModifiedBy>
  <cp:revision>2</cp:revision>
  <cp:lastPrinted>2019-06-10T06:22:00Z</cp:lastPrinted>
  <dcterms:created xsi:type="dcterms:W3CDTF">2019-06-10T06:22:00Z</dcterms:created>
  <dcterms:modified xsi:type="dcterms:W3CDTF">2019-06-10T06:22:00Z</dcterms:modified>
</cp:coreProperties>
</file>