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B033" w14:textId="77777777" w:rsidR="00022A62" w:rsidRPr="00BC296C" w:rsidRDefault="00022A62" w:rsidP="00F47D0E">
      <w:pPr>
        <w:spacing w:after="0" w:line="240" w:lineRule="auto"/>
        <w:contextualSpacing/>
        <w:jc w:val="center"/>
        <w:rPr>
          <w:rFonts w:ascii="Times New Roman" w:eastAsia="Times New Roman" w:hAnsi="Times New Roman" w:cs="Times New Roman"/>
          <w:b/>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BC296C">
        <w:rPr>
          <w:rFonts w:ascii="Times New Roman" w:eastAsia="Times New Roman" w:hAnsi="Times New Roman" w:cs="Times New Roman"/>
          <w:b/>
          <w:lang w:eastAsia="lv-LV"/>
        </w:rPr>
        <w:t>Izziņa par atzinumos sniegtajiem iebildumiem</w:t>
      </w:r>
      <w:bookmarkEnd w:id="0"/>
      <w:bookmarkEnd w:id="1"/>
    </w:p>
    <w:p w14:paraId="33E38333" w14:textId="77777777" w:rsidR="00022A62" w:rsidRPr="00BC296C" w:rsidRDefault="00022A62" w:rsidP="00790703">
      <w:pPr>
        <w:spacing w:after="0" w:line="240" w:lineRule="auto"/>
        <w:contextualSpacing/>
        <w:rPr>
          <w:rFonts w:ascii="Times New Roman" w:eastAsia="Times New Roman" w:hAnsi="Times New Roman" w:cs="Times New Roman"/>
          <w:lang w:eastAsia="lv-LV"/>
        </w:rPr>
      </w:pPr>
    </w:p>
    <w:tbl>
      <w:tblPr>
        <w:tblW w:w="0" w:type="auto"/>
        <w:jc w:val="center"/>
        <w:tblLook w:val="00A0" w:firstRow="1" w:lastRow="0" w:firstColumn="1" w:lastColumn="0" w:noHBand="0" w:noVBand="0"/>
      </w:tblPr>
      <w:tblGrid>
        <w:gridCol w:w="13817"/>
      </w:tblGrid>
      <w:tr w:rsidR="00022A62" w:rsidRPr="00BC296C" w14:paraId="6A7A9848" w14:textId="77777777" w:rsidTr="003B1A15">
        <w:trPr>
          <w:trHeight w:val="656"/>
          <w:jc w:val="center"/>
        </w:trPr>
        <w:tc>
          <w:tcPr>
            <w:tcW w:w="13817" w:type="dxa"/>
            <w:tcBorders>
              <w:top w:val="nil"/>
              <w:left w:val="nil"/>
              <w:bottom w:val="single" w:sz="6" w:space="0" w:color="000000"/>
              <w:right w:val="nil"/>
            </w:tcBorders>
            <w:hideMark/>
          </w:tcPr>
          <w:bookmarkEnd w:id="2"/>
          <w:bookmarkEnd w:id="3"/>
          <w:bookmarkEnd w:id="4"/>
          <w:p w14:paraId="3A2CF9DE" w14:textId="366C4E91" w:rsidR="00022A62" w:rsidRPr="00BC296C" w:rsidRDefault="001C57C3" w:rsidP="00F47D0E">
            <w:pPr>
              <w:spacing w:after="0" w:line="240" w:lineRule="auto"/>
              <w:contextualSpacing/>
              <w:jc w:val="center"/>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Ministru kabineta instrukcijas projekta „Grozījums 2014.gada 14.oktobra instrukcijas Nr.10 "</w:t>
            </w:r>
            <w:r w:rsidR="005B2B8F" w:rsidRPr="00BC296C">
              <w:rPr>
                <w:rFonts w:ascii="Times New Roman" w:eastAsia="Times New Roman" w:hAnsi="Times New Roman" w:cs="Times New Roman"/>
                <w:lang w:eastAsia="lv-LV"/>
              </w:rPr>
              <w:t xml:space="preserve">Instrukcija par valsts informācijas sistēmas darbam ar Eiropas Savienības dokumentiem darbības pamatnoteikumiem, sistēmas pārziņa pienākumiem, sistēmas lietotājiem un to tiesību apjomu </w:t>
            </w:r>
            <w:r w:rsidRPr="00BC296C">
              <w:rPr>
                <w:rFonts w:ascii="Times New Roman" w:eastAsia="Times New Roman" w:hAnsi="Times New Roman" w:cs="Times New Roman"/>
                <w:lang w:eastAsia="lv-LV"/>
              </w:rPr>
              <w:t xml:space="preserve">"” </w:t>
            </w:r>
            <w:r w:rsidR="0061225A" w:rsidRPr="00BC296C">
              <w:rPr>
                <w:rFonts w:ascii="Times New Roman" w:hAnsi="Times New Roman" w:cs="Times New Roman"/>
              </w:rPr>
              <w:t>(</w:t>
            </w:r>
            <w:r w:rsidRPr="00BC296C">
              <w:rPr>
                <w:rFonts w:ascii="Times New Roman" w:hAnsi="Times New Roman" w:cs="Times New Roman"/>
              </w:rPr>
              <w:t>VSS-243</w:t>
            </w:r>
            <w:r w:rsidR="0061225A" w:rsidRPr="00BC296C">
              <w:rPr>
                <w:rFonts w:ascii="Times New Roman" w:hAnsi="Times New Roman" w:cs="Times New Roman"/>
              </w:rPr>
              <w:t>)</w:t>
            </w:r>
          </w:p>
        </w:tc>
      </w:tr>
    </w:tbl>
    <w:bookmarkEnd w:id="5"/>
    <w:bookmarkEnd w:id="6"/>
    <w:p w14:paraId="7C30EBCD" w14:textId="77777777" w:rsidR="00022A62" w:rsidRPr="00BC296C" w:rsidRDefault="00022A62" w:rsidP="00F47D0E">
      <w:pPr>
        <w:spacing w:after="0" w:line="240" w:lineRule="auto"/>
        <w:ind w:firstLine="1080"/>
        <w:contextualSpacing/>
        <w:jc w:val="center"/>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(dokumenta veids un nosaukums)</w:t>
      </w:r>
    </w:p>
    <w:p w14:paraId="7BD31C04" w14:textId="77777777" w:rsidR="00022A62" w:rsidRPr="00BC296C" w:rsidRDefault="00022A62" w:rsidP="00F47D0E">
      <w:pPr>
        <w:spacing w:after="0" w:line="240" w:lineRule="auto"/>
        <w:contextualSpacing/>
        <w:jc w:val="both"/>
        <w:rPr>
          <w:rFonts w:ascii="Times New Roman" w:eastAsia="Times New Roman" w:hAnsi="Times New Roman" w:cs="Times New Roman"/>
          <w:b/>
          <w:lang w:eastAsia="lv-LV"/>
        </w:rPr>
      </w:pPr>
    </w:p>
    <w:p w14:paraId="6CE6D217" w14:textId="77777777" w:rsidR="00A33F1F" w:rsidRPr="00BC296C" w:rsidRDefault="00A33F1F" w:rsidP="00F47D0E">
      <w:pPr>
        <w:spacing w:after="0" w:line="240" w:lineRule="auto"/>
        <w:contextualSpacing/>
        <w:jc w:val="center"/>
        <w:rPr>
          <w:rFonts w:ascii="Times New Roman" w:eastAsia="Times New Roman" w:hAnsi="Times New Roman" w:cs="Times New Roman"/>
          <w:b/>
        </w:rPr>
      </w:pPr>
      <w:r w:rsidRPr="00BC296C">
        <w:rPr>
          <w:rFonts w:ascii="Times New Roman" w:eastAsia="Times New Roman" w:hAnsi="Times New Roman" w:cs="Times New Roman"/>
          <w:b/>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BC296C"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BC296C" w:rsidRDefault="00A33F1F" w:rsidP="00F47D0E">
            <w:pPr>
              <w:spacing w:after="0" w:line="240" w:lineRule="auto"/>
              <w:contextualSpacing/>
              <w:jc w:val="center"/>
              <w:rPr>
                <w:rFonts w:ascii="Times New Roman" w:eastAsia="Times New Roman" w:hAnsi="Times New Roman" w:cs="Times New Roman"/>
                <w:szCs w:val="24"/>
              </w:rPr>
            </w:pPr>
            <w:r w:rsidRPr="00BC296C">
              <w:rPr>
                <w:rFonts w:ascii="Times New Roman" w:eastAsia="Times New Roman" w:hAnsi="Times New Roman" w:cs="Times New Roman"/>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BC296C" w:rsidRDefault="00A33F1F" w:rsidP="00F47D0E">
            <w:pPr>
              <w:spacing w:after="0" w:line="240" w:lineRule="auto"/>
              <w:contextualSpacing/>
              <w:jc w:val="center"/>
              <w:rPr>
                <w:rFonts w:ascii="Times New Roman" w:eastAsia="Times New Roman" w:hAnsi="Times New Roman" w:cs="Times New Roman"/>
                <w:szCs w:val="24"/>
              </w:rPr>
            </w:pPr>
            <w:r w:rsidRPr="00BC296C">
              <w:rPr>
                <w:rFonts w:ascii="Times New Roman" w:eastAsia="Times New Roman" w:hAnsi="Times New Roman" w:cs="Times New Roman"/>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BC296C" w:rsidRDefault="00A33F1F" w:rsidP="00F47D0E">
            <w:pPr>
              <w:spacing w:after="0" w:line="240" w:lineRule="auto"/>
              <w:contextualSpacing/>
              <w:jc w:val="center"/>
              <w:rPr>
                <w:rFonts w:ascii="Times New Roman" w:eastAsia="Times New Roman" w:hAnsi="Times New Roman" w:cs="Times New Roman"/>
                <w:szCs w:val="24"/>
              </w:rPr>
            </w:pPr>
            <w:r w:rsidRPr="00BC296C">
              <w:rPr>
                <w:rFonts w:ascii="Times New Roman" w:eastAsia="Times New Roman" w:hAnsi="Times New Roman" w:cs="Times New Roman"/>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BC296C" w:rsidRDefault="00A33F1F" w:rsidP="00F47D0E">
            <w:pPr>
              <w:spacing w:after="0" w:line="240" w:lineRule="auto"/>
              <w:contextualSpacing/>
              <w:jc w:val="center"/>
              <w:rPr>
                <w:rFonts w:ascii="Times New Roman" w:eastAsia="Times New Roman" w:hAnsi="Times New Roman" w:cs="Times New Roman"/>
                <w:szCs w:val="24"/>
              </w:rPr>
            </w:pPr>
            <w:r w:rsidRPr="00BC296C">
              <w:rPr>
                <w:rFonts w:ascii="Times New Roman" w:eastAsia="Times New Roman" w:hAnsi="Times New Roman" w:cs="Times New Roman"/>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BC296C" w:rsidRDefault="00A33F1F" w:rsidP="00F47D0E">
            <w:pPr>
              <w:spacing w:after="0" w:line="240" w:lineRule="auto"/>
              <w:contextualSpacing/>
              <w:jc w:val="center"/>
              <w:rPr>
                <w:rFonts w:ascii="Times New Roman" w:eastAsia="Times New Roman" w:hAnsi="Times New Roman" w:cs="Times New Roman"/>
                <w:szCs w:val="24"/>
              </w:rPr>
            </w:pPr>
            <w:r w:rsidRPr="00BC296C">
              <w:rPr>
                <w:rFonts w:ascii="Times New Roman" w:eastAsia="Times New Roman" w:hAnsi="Times New Roman" w:cs="Times New Roman"/>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BC296C" w:rsidRDefault="00A33F1F" w:rsidP="00F47D0E">
            <w:pPr>
              <w:tabs>
                <w:tab w:val="left" w:pos="3822"/>
              </w:tabs>
              <w:spacing w:after="0" w:line="240" w:lineRule="auto"/>
              <w:contextualSpacing/>
              <w:jc w:val="center"/>
              <w:rPr>
                <w:rFonts w:ascii="Times New Roman" w:eastAsia="Times New Roman" w:hAnsi="Times New Roman" w:cs="Times New Roman"/>
                <w:szCs w:val="24"/>
              </w:rPr>
            </w:pPr>
            <w:r w:rsidRPr="00BC296C">
              <w:rPr>
                <w:rFonts w:ascii="Times New Roman" w:eastAsia="Times New Roman" w:hAnsi="Times New Roman" w:cs="Times New Roman"/>
                <w:szCs w:val="24"/>
              </w:rPr>
              <w:t>Projekta attiecīgā punkta (panta) galīgā redakcija</w:t>
            </w:r>
          </w:p>
        </w:tc>
        <w:bookmarkStart w:id="7" w:name="_GoBack"/>
        <w:bookmarkEnd w:id="7"/>
      </w:tr>
      <w:tr w:rsidR="00A33F1F" w:rsidRPr="00BC296C"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BC296C" w:rsidRDefault="00A33F1F" w:rsidP="00F47D0E">
            <w:pPr>
              <w:spacing w:after="0" w:line="240" w:lineRule="auto"/>
              <w:ind w:firstLine="720"/>
              <w:contextualSpacing/>
              <w:jc w:val="center"/>
              <w:rPr>
                <w:rFonts w:ascii="Times New Roman" w:eastAsia="Times New Roman" w:hAnsi="Times New Roman" w:cs="Times New Roman"/>
                <w:b/>
                <w:color w:val="000000"/>
                <w:lang w:eastAsia="lv-LV"/>
              </w:rPr>
            </w:pPr>
            <w:r w:rsidRPr="00BC296C">
              <w:rPr>
                <w:rFonts w:ascii="Times New Roman" w:eastAsia="Times New Roman" w:hAnsi="Times New Roman" w:cs="Times New Roman"/>
                <w:b/>
                <w:color w:val="000000"/>
                <w:lang w:eastAsia="lv-LV"/>
              </w:rPr>
              <w:t>Nav nesaskaņotu iebildumu</w:t>
            </w:r>
          </w:p>
        </w:tc>
      </w:tr>
    </w:tbl>
    <w:p w14:paraId="52DE7EE5" w14:textId="77777777" w:rsidR="00A33F1F" w:rsidRPr="00BC296C" w:rsidRDefault="00A33F1F" w:rsidP="00F47D0E">
      <w:pPr>
        <w:pStyle w:val="naisf"/>
        <w:spacing w:before="0" w:after="0"/>
        <w:ind w:firstLine="0"/>
        <w:contextualSpacing/>
      </w:pPr>
    </w:p>
    <w:p w14:paraId="3CB6EFFB" w14:textId="77777777" w:rsidR="00022A62" w:rsidRPr="00BC296C" w:rsidRDefault="00022A62" w:rsidP="00F47D0E">
      <w:pPr>
        <w:spacing w:after="0" w:line="240" w:lineRule="auto"/>
        <w:contextualSpacing/>
        <w:jc w:val="both"/>
        <w:rPr>
          <w:rFonts w:ascii="Times New Roman" w:eastAsia="Times New Roman" w:hAnsi="Times New Roman" w:cs="Times New Roman"/>
          <w:b/>
          <w:lang w:eastAsia="lv-LV"/>
        </w:rPr>
      </w:pPr>
      <w:r w:rsidRPr="00BC296C">
        <w:rPr>
          <w:rFonts w:ascii="Times New Roman" w:eastAsia="Times New Roman" w:hAnsi="Times New Roman" w:cs="Times New Roman"/>
          <w:b/>
          <w:lang w:eastAsia="lv-LV"/>
        </w:rPr>
        <w:t xml:space="preserve">Informācija par </w:t>
      </w:r>
      <w:proofErr w:type="spellStart"/>
      <w:r w:rsidRPr="00BC296C">
        <w:rPr>
          <w:rFonts w:ascii="Times New Roman" w:eastAsia="Times New Roman" w:hAnsi="Times New Roman" w:cs="Times New Roman"/>
          <w:b/>
          <w:lang w:eastAsia="lv-LV"/>
        </w:rPr>
        <w:t>starpministriju</w:t>
      </w:r>
      <w:proofErr w:type="spellEnd"/>
      <w:r w:rsidRPr="00BC296C">
        <w:rPr>
          <w:rFonts w:ascii="Times New Roman" w:eastAsia="Times New Roman" w:hAnsi="Times New Roman" w:cs="Times New Roman"/>
          <w:b/>
          <w:lang w:eastAsia="lv-LV"/>
        </w:rPr>
        <w:t xml:space="preserve"> (starpinstitūciju) sanāksmi vai elektronisko saskaņošanu</w:t>
      </w:r>
    </w:p>
    <w:p w14:paraId="51215363" w14:textId="77777777" w:rsidR="00022A62" w:rsidRPr="00BC296C" w:rsidRDefault="00022A62" w:rsidP="00F47D0E">
      <w:pPr>
        <w:spacing w:after="0" w:line="240" w:lineRule="auto"/>
        <w:contextualSpacing/>
        <w:jc w:val="both"/>
        <w:rPr>
          <w:rFonts w:ascii="Times New Roman" w:eastAsia="Times New Roman" w:hAnsi="Times New Roman" w:cs="Times New Roman"/>
          <w:b/>
          <w:lang w:eastAsia="lv-LV"/>
        </w:rPr>
      </w:pPr>
    </w:p>
    <w:tbl>
      <w:tblPr>
        <w:tblW w:w="15331" w:type="dxa"/>
        <w:tblLook w:val="00A0" w:firstRow="1" w:lastRow="0" w:firstColumn="1" w:lastColumn="0" w:noHBand="0" w:noVBand="0"/>
      </w:tblPr>
      <w:tblGrid>
        <w:gridCol w:w="8505"/>
        <w:gridCol w:w="1087"/>
        <w:gridCol w:w="4314"/>
        <w:gridCol w:w="1425"/>
      </w:tblGrid>
      <w:tr w:rsidR="00022A62" w:rsidRPr="00BC296C" w14:paraId="54DD8710" w14:textId="77777777" w:rsidTr="0001655E">
        <w:trPr>
          <w:gridAfter w:val="1"/>
          <w:wAfter w:w="1425" w:type="dxa"/>
        </w:trPr>
        <w:tc>
          <w:tcPr>
            <w:tcW w:w="8505" w:type="dxa"/>
            <w:hideMark/>
          </w:tcPr>
          <w:p w14:paraId="0688E9B1" w14:textId="77777777" w:rsidR="00022A62" w:rsidRPr="00BC296C" w:rsidRDefault="00022A62" w:rsidP="00F47D0E">
            <w:pPr>
              <w:spacing w:after="0" w:line="240" w:lineRule="auto"/>
              <w:contextualSpacing/>
              <w:jc w:val="both"/>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Datums</w:t>
            </w:r>
          </w:p>
        </w:tc>
        <w:tc>
          <w:tcPr>
            <w:tcW w:w="5401" w:type="dxa"/>
            <w:gridSpan w:val="2"/>
            <w:tcBorders>
              <w:top w:val="nil"/>
              <w:left w:val="nil"/>
              <w:bottom w:val="single" w:sz="4" w:space="0" w:color="auto"/>
              <w:right w:val="nil"/>
            </w:tcBorders>
            <w:hideMark/>
          </w:tcPr>
          <w:p w14:paraId="4D79CDEB" w14:textId="19E4A835" w:rsidR="00022A62" w:rsidRPr="00BC296C" w:rsidRDefault="00277916" w:rsidP="00F47D0E">
            <w:pPr>
              <w:spacing w:after="0" w:line="240" w:lineRule="auto"/>
              <w:ind w:firstLine="720"/>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29.04</w:t>
            </w:r>
            <w:r w:rsidR="003E7F3A" w:rsidRPr="00BC296C">
              <w:rPr>
                <w:rFonts w:ascii="Times New Roman" w:eastAsia="Times New Roman" w:hAnsi="Times New Roman" w:cs="Times New Roman"/>
                <w:lang w:eastAsia="lv-LV"/>
              </w:rPr>
              <w:t>.201</w:t>
            </w:r>
            <w:r w:rsidR="001C57C3" w:rsidRPr="00BC296C">
              <w:rPr>
                <w:rFonts w:ascii="Times New Roman" w:eastAsia="Times New Roman" w:hAnsi="Times New Roman" w:cs="Times New Roman"/>
                <w:lang w:eastAsia="lv-LV"/>
              </w:rPr>
              <w:t>9</w:t>
            </w:r>
            <w:r w:rsidR="00C67D7A" w:rsidRPr="00BC296C">
              <w:rPr>
                <w:rFonts w:ascii="Times New Roman" w:eastAsia="Times New Roman" w:hAnsi="Times New Roman" w:cs="Times New Roman"/>
                <w:lang w:eastAsia="lv-LV"/>
              </w:rPr>
              <w:t xml:space="preserve">. </w:t>
            </w:r>
          </w:p>
        </w:tc>
      </w:tr>
      <w:tr w:rsidR="00022A62" w:rsidRPr="00BC296C" w14:paraId="7A77F623" w14:textId="77777777" w:rsidTr="0001655E">
        <w:trPr>
          <w:gridAfter w:val="1"/>
          <w:wAfter w:w="1425" w:type="dxa"/>
        </w:trPr>
        <w:tc>
          <w:tcPr>
            <w:tcW w:w="8505" w:type="dxa"/>
          </w:tcPr>
          <w:p w14:paraId="519350B8" w14:textId="77777777" w:rsidR="00022A62" w:rsidRPr="00BC296C" w:rsidRDefault="00022A62" w:rsidP="00F47D0E">
            <w:pPr>
              <w:spacing w:after="0" w:line="240" w:lineRule="auto"/>
              <w:contextualSpacing/>
              <w:jc w:val="both"/>
              <w:rPr>
                <w:rFonts w:ascii="Times New Roman" w:eastAsia="Times New Roman" w:hAnsi="Times New Roman" w:cs="Times New Roman"/>
                <w:lang w:eastAsia="lv-LV"/>
              </w:rPr>
            </w:pPr>
          </w:p>
        </w:tc>
        <w:tc>
          <w:tcPr>
            <w:tcW w:w="5401" w:type="dxa"/>
            <w:gridSpan w:val="2"/>
            <w:tcBorders>
              <w:top w:val="single" w:sz="4" w:space="0" w:color="auto"/>
              <w:left w:val="nil"/>
              <w:bottom w:val="nil"/>
              <w:right w:val="nil"/>
            </w:tcBorders>
          </w:tcPr>
          <w:p w14:paraId="1B8C8FDE" w14:textId="77777777" w:rsidR="00022A62" w:rsidRPr="00BC296C" w:rsidRDefault="00022A62" w:rsidP="00F47D0E">
            <w:pPr>
              <w:spacing w:after="0" w:line="240" w:lineRule="auto"/>
              <w:ind w:firstLine="720"/>
              <w:contextualSpacing/>
              <w:rPr>
                <w:rFonts w:ascii="Times New Roman" w:eastAsia="Times New Roman" w:hAnsi="Times New Roman" w:cs="Times New Roman"/>
                <w:lang w:eastAsia="lv-LV"/>
              </w:rPr>
            </w:pPr>
          </w:p>
        </w:tc>
      </w:tr>
      <w:tr w:rsidR="00022A62" w:rsidRPr="00BC296C" w14:paraId="1A6AC0E8" w14:textId="77777777" w:rsidTr="0001655E">
        <w:trPr>
          <w:gridAfter w:val="1"/>
          <w:wAfter w:w="1425" w:type="dxa"/>
        </w:trPr>
        <w:tc>
          <w:tcPr>
            <w:tcW w:w="8505" w:type="dxa"/>
            <w:hideMark/>
          </w:tcPr>
          <w:p w14:paraId="672A8949" w14:textId="77777777" w:rsidR="00022A62" w:rsidRPr="00BC296C" w:rsidRDefault="00022A62" w:rsidP="00F47D0E">
            <w:pPr>
              <w:spacing w:after="0" w:line="240" w:lineRule="auto"/>
              <w:contextualSpacing/>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Saskaņošanas dalībnieki</w:t>
            </w:r>
          </w:p>
        </w:tc>
        <w:tc>
          <w:tcPr>
            <w:tcW w:w="5401" w:type="dxa"/>
            <w:gridSpan w:val="2"/>
            <w:hideMark/>
          </w:tcPr>
          <w:p w14:paraId="65E19700" w14:textId="40C2DF02" w:rsidR="00022A62" w:rsidRPr="00BC296C" w:rsidRDefault="001C57C3" w:rsidP="00F47D0E">
            <w:pPr>
              <w:spacing w:after="0" w:line="240" w:lineRule="auto"/>
              <w:contextualSpacing/>
              <w:jc w:val="both"/>
              <w:rPr>
                <w:rFonts w:ascii="Times New Roman" w:hAnsi="Times New Roman" w:cs="Times New Roman"/>
              </w:rPr>
            </w:pPr>
            <w:r w:rsidRPr="00BC296C">
              <w:rPr>
                <w:rFonts w:ascii="Times New Roman" w:eastAsia="Times New Roman" w:hAnsi="Times New Roman" w:cs="Times New Roman"/>
                <w:lang w:eastAsia="lv-LV"/>
              </w:rPr>
              <w:t>Tieslietu ministrija, Finanšu ministrija, Ārlietu ministrija, Vides aizsardzības un reģionālās attīstības ministrija, Latvijas Pašvaldību savienība un Latvijas Darba devēju konfederācija</w:t>
            </w:r>
            <w:r w:rsidR="00F5523F" w:rsidRPr="00BC296C">
              <w:rPr>
                <w:rFonts w:ascii="Times New Roman" w:eastAsia="Times New Roman" w:hAnsi="Times New Roman" w:cs="Times New Roman"/>
                <w:lang w:eastAsia="lv-LV"/>
              </w:rPr>
              <w:t xml:space="preserve">. </w:t>
            </w:r>
          </w:p>
        </w:tc>
      </w:tr>
      <w:tr w:rsidR="00022A62" w:rsidRPr="00BC296C" w14:paraId="79BBE5A1" w14:textId="77777777" w:rsidTr="0001655E">
        <w:trPr>
          <w:trHeight w:val="80"/>
        </w:trPr>
        <w:tc>
          <w:tcPr>
            <w:tcW w:w="8505" w:type="dxa"/>
          </w:tcPr>
          <w:p w14:paraId="0C7738F6" w14:textId="77777777" w:rsidR="00022A62" w:rsidRPr="00BC296C" w:rsidRDefault="00022A62" w:rsidP="00F47D0E">
            <w:pPr>
              <w:spacing w:after="0" w:line="240" w:lineRule="auto"/>
              <w:contextualSpacing/>
              <w:rPr>
                <w:rFonts w:ascii="Times New Roman" w:eastAsia="Times New Roman" w:hAnsi="Times New Roman" w:cs="Times New Roman"/>
                <w:lang w:eastAsia="lv-LV"/>
              </w:rPr>
            </w:pPr>
          </w:p>
        </w:tc>
        <w:tc>
          <w:tcPr>
            <w:tcW w:w="1087" w:type="dxa"/>
          </w:tcPr>
          <w:p w14:paraId="54D0DD14" w14:textId="77777777" w:rsidR="00022A62" w:rsidRPr="00BC296C" w:rsidRDefault="00022A62" w:rsidP="00F47D0E">
            <w:pPr>
              <w:spacing w:after="0" w:line="240" w:lineRule="auto"/>
              <w:ind w:firstLine="720"/>
              <w:contextualSpacing/>
              <w:jc w:val="both"/>
              <w:rPr>
                <w:rFonts w:ascii="Times New Roman" w:eastAsia="Times New Roman" w:hAnsi="Times New Roman" w:cs="Times New Roman"/>
                <w:lang w:eastAsia="lv-LV"/>
              </w:rPr>
            </w:pPr>
          </w:p>
        </w:tc>
        <w:tc>
          <w:tcPr>
            <w:tcW w:w="5739" w:type="dxa"/>
            <w:gridSpan w:val="2"/>
          </w:tcPr>
          <w:p w14:paraId="6BBE2C71" w14:textId="77777777" w:rsidR="00022A62" w:rsidRPr="00BC296C" w:rsidRDefault="00022A62" w:rsidP="00F47D0E">
            <w:pPr>
              <w:spacing w:after="0" w:line="240" w:lineRule="auto"/>
              <w:ind w:firstLine="12"/>
              <w:contextualSpacing/>
              <w:jc w:val="both"/>
              <w:rPr>
                <w:rFonts w:ascii="Times New Roman" w:eastAsia="Times New Roman" w:hAnsi="Times New Roman" w:cs="Times New Roman"/>
                <w:lang w:eastAsia="lv-LV"/>
              </w:rPr>
            </w:pPr>
          </w:p>
        </w:tc>
      </w:tr>
      <w:tr w:rsidR="00022A62" w:rsidRPr="00BC296C" w14:paraId="3C2DD6FB" w14:textId="77777777" w:rsidTr="0001655E">
        <w:trPr>
          <w:trHeight w:val="501"/>
        </w:trPr>
        <w:tc>
          <w:tcPr>
            <w:tcW w:w="8505" w:type="dxa"/>
            <w:hideMark/>
          </w:tcPr>
          <w:p w14:paraId="386557FC" w14:textId="77777777" w:rsidR="00022A62" w:rsidRPr="00BC296C" w:rsidRDefault="00022A62" w:rsidP="00F47D0E">
            <w:pPr>
              <w:spacing w:after="0" w:line="240" w:lineRule="auto"/>
              <w:contextualSpacing/>
              <w:jc w:val="both"/>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Saskaņošanas dalībnieki izskatīja šādu ministriju (citu institūciju) iebildumus</w:t>
            </w:r>
          </w:p>
        </w:tc>
        <w:tc>
          <w:tcPr>
            <w:tcW w:w="1087" w:type="dxa"/>
          </w:tcPr>
          <w:p w14:paraId="22ED3A30" w14:textId="77777777" w:rsidR="00022A62" w:rsidRPr="00BC296C" w:rsidRDefault="00022A62" w:rsidP="00F47D0E">
            <w:pPr>
              <w:spacing w:after="0" w:line="240" w:lineRule="auto"/>
              <w:ind w:firstLine="720"/>
              <w:contextualSpacing/>
              <w:jc w:val="both"/>
              <w:rPr>
                <w:rFonts w:ascii="Times New Roman" w:eastAsia="Times New Roman" w:hAnsi="Times New Roman" w:cs="Times New Roman"/>
                <w:lang w:eastAsia="lv-LV"/>
              </w:rPr>
            </w:pPr>
          </w:p>
        </w:tc>
        <w:tc>
          <w:tcPr>
            <w:tcW w:w="5739" w:type="dxa"/>
            <w:gridSpan w:val="2"/>
            <w:hideMark/>
          </w:tcPr>
          <w:p w14:paraId="01DDFC89" w14:textId="21CB67CD" w:rsidR="00022A62" w:rsidRPr="00BC296C" w:rsidRDefault="00022A62" w:rsidP="00F47D0E">
            <w:pPr>
              <w:spacing w:after="0" w:line="240" w:lineRule="auto"/>
              <w:ind w:left="-87" w:firstLine="87"/>
              <w:contextualSpacing/>
              <w:jc w:val="both"/>
              <w:rPr>
                <w:rFonts w:ascii="Times New Roman" w:eastAsia="Times New Roman" w:hAnsi="Times New Roman" w:cs="Times New Roman"/>
                <w:lang w:eastAsia="lv-LV"/>
              </w:rPr>
            </w:pPr>
          </w:p>
        </w:tc>
      </w:tr>
      <w:tr w:rsidR="00022A62" w:rsidRPr="00BC296C" w14:paraId="0A13F3D1" w14:textId="77777777" w:rsidTr="003B1A15">
        <w:trPr>
          <w:gridAfter w:val="1"/>
          <w:wAfter w:w="1425" w:type="dxa"/>
          <w:trHeight w:val="679"/>
        </w:trPr>
        <w:tc>
          <w:tcPr>
            <w:tcW w:w="8505" w:type="dxa"/>
            <w:hideMark/>
          </w:tcPr>
          <w:p w14:paraId="3C12084E" w14:textId="33618939" w:rsidR="00114194" w:rsidRPr="00BC296C" w:rsidRDefault="00022A62" w:rsidP="00F47D0E">
            <w:pPr>
              <w:spacing w:after="0" w:line="240" w:lineRule="auto"/>
              <w:contextualSpacing/>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5401" w:type="dxa"/>
            <w:gridSpan w:val="2"/>
            <w:hideMark/>
          </w:tcPr>
          <w:p w14:paraId="1AD575C6" w14:textId="77777777" w:rsidR="00022A62" w:rsidRPr="00BC296C" w:rsidRDefault="004D66B7" w:rsidP="00F47D0E">
            <w:pPr>
              <w:spacing w:after="0" w:line="240" w:lineRule="auto"/>
              <w:ind w:firstLine="720"/>
              <w:contextualSpacing/>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w:t>
            </w:r>
          </w:p>
        </w:tc>
      </w:tr>
    </w:tbl>
    <w:p w14:paraId="3A7D45F5" w14:textId="77777777" w:rsidR="00022A62" w:rsidRPr="00BC296C" w:rsidRDefault="00A33F1F" w:rsidP="00F47D0E">
      <w:pPr>
        <w:pStyle w:val="naisf"/>
        <w:spacing w:before="0" w:after="0"/>
        <w:ind w:left="360" w:firstLine="0"/>
        <w:contextualSpacing/>
        <w:jc w:val="center"/>
        <w:rPr>
          <w:b/>
          <w:sz w:val="22"/>
          <w:szCs w:val="22"/>
        </w:rPr>
      </w:pPr>
      <w:r w:rsidRPr="00BC296C">
        <w:rPr>
          <w:b/>
          <w:sz w:val="22"/>
          <w:szCs w:val="22"/>
        </w:rPr>
        <w:t xml:space="preserve">II </w:t>
      </w:r>
      <w:r w:rsidR="00022A62" w:rsidRPr="00BC296C">
        <w:rPr>
          <w:b/>
          <w:sz w:val="22"/>
          <w:szCs w:val="22"/>
        </w:rPr>
        <w:t>Jautājumi, par kuriem saskaņošanā vienošanās ir panākta</w:t>
      </w:r>
    </w:p>
    <w:tbl>
      <w:tblPr>
        <w:tblW w:w="4927"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0"/>
        <w:gridCol w:w="3005"/>
        <w:gridCol w:w="5028"/>
        <w:gridCol w:w="3086"/>
        <w:gridCol w:w="2811"/>
      </w:tblGrid>
      <w:tr w:rsidR="001A4587" w:rsidRPr="00BC296C" w14:paraId="1FF9F14D" w14:textId="77777777" w:rsidTr="00704AAB">
        <w:trPr>
          <w:trHeight w:val="140"/>
        </w:trPr>
        <w:tc>
          <w:tcPr>
            <w:tcW w:w="193" w:type="pct"/>
            <w:tcBorders>
              <w:top w:val="single" w:sz="6" w:space="0" w:color="000000"/>
              <w:left w:val="single" w:sz="6" w:space="0" w:color="000000"/>
              <w:bottom w:val="single" w:sz="6" w:space="0" w:color="000000"/>
              <w:right w:val="single" w:sz="6" w:space="0" w:color="000000"/>
            </w:tcBorders>
            <w:vAlign w:val="center"/>
            <w:hideMark/>
          </w:tcPr>
          <w:p w14:paraId="72F1A836" w14:textId="77777777" w:rsidR="000239F9" w:rsidRPr="00BC296C" w:rsidRDefault="000239F9" w:rsidP="00F47D0E">
            <w:pPr>
              <w:spacing w:after="0" w:line="240" w:lineRule="auto"/>
              <w:contextualSpacing/>
              <w:jc w:val="center"/>
              <w:rPr>
                <w:rFonts w:ascii="Times New Roman" w:eastAsia="Times New Roman" w:hAnsi="Times New Roman" w:cs="Times New Roman"/>
                <w:szCs w:val="20"/>
                <w:lang w:eastAsia="lv-LV"/>
              </w:rPr>
            </w:pPr>
            <w:r w:rsidRPr="00BC296C">
              <w:rPr>
                <w:rFonts w:ascii="Times New Roman" w:eastAsia="Times New Roman" w:hAnsi="Times New Roman" w:cs="Times New Roman"/>
                <w:szCs w:val="20"/>
                <w:lang w:eastAsia="lv-LV"/>
              </w:rPr>
              <w:t>Nr. p.k.</w:t>
            </w:r>
          </w:p>
        </w:tc>
        <w:tc>
          <w:tcPr>
            <w:tcW w:w="1037" w:type="pct"/>
            <w:tcBorders>
              <w:top w:val="single" w:sz="6" w:space="0" w:color="000000"/>
              <w:left w:val="single" w:sz="6" w:space="0" w:color="000000"/>
              <w:bottom w:val="single" w:sz="6" w:space="0" w:color="000000"/>
              <w:right w:val="single" w:sz="6" w:space="0" w:color="000000"/>
            </w:tcBorders>
            <w:vAlign w:val="center"/>
            <w:hideMark/>
          </w:tcPr>
          <w:p w14:paraId="3BCF0226" w14:textId="77777777" w:rsidR="000239F9" w:rsidRPr="00BC296C" w:rsidRDefault="000239F9" w:rsidP="00F47D0E">
            <w:pPr>
              <w:spacing w:after="0" w:line="240" w:lineRule="auto"/>
              <w:ind w:firstLine="12"/>
              <w:contextualSpacing/>
              <w:jc w:val="center"/>
              <w:rPr>
                <w:rFonts w:ascii="Times New Roman" w:eastAsia="Times New Roman" w:hAnsi="Times New Roman" w:cs="Times New Roman"/>
                <w:szCs w:val="20"/>
                <w:lang w:eastAsia="lv-LV"/>
              </w:rPr>
            </w:pPr>
            <w:r w:rsidRPr="00BC296C">
              <w:rPr>
                <w:rFonts w:ascii="Times New Roman" w:eastAsia="Times New Roman" w:hAnsi="Times New Roman" w:cs="Times New Roman"/>
                <w:szCs w:val="20"/>
                <w:lang w:eastAsia="lv-LV"/>
              </w:rPr>
              <w:t>Saskaņošanai nosūtītā projekta redakcija (konkrēta punkta (panta) redakcija)</w:t>
            </w:r>
          </w:p>
        </w:tc>
        <w:tc>
          <w:tcPr>
            <w:tcW w:w="1735" w:type="pct"/>
            <w:tcBorders>
              <w:top w:val="single" w:sz="6" w:space="0" w:color="000000"/>
              <w:left w:val="single" w:sz="6" w:space="0" w:color="000000"/>
              <w:bottom w:val="single" w:sz="6" w:space="0" w:color="000000"/>
              <w:right w:val="single" w:sz="6" w:space="0" w:color="000000"/>
            </w:tcBorders>
            <w:vAlign w:val="center"/>
            <w:hideMark/>
          </w:tcPr>
          <w:p w14:paraId="0F924041" w14:textId="77777777" w:rsidR="000239F9" w:rsidRPr="00BC296C" w:rsidRDefault="000239F9" w:rsidP="00F47D0E">
            <w:pPr>
              <w:spacing w:after="0" w:line="240" w:lineRule="auto"/>
              <w:ind w:right="3"/>
              <w:contextualSpacing/>
              <w:jc w:val="center"/>
              <w:rPr>
                <w:rFonts w:ascii="Times New Roman" w:eastAsia="Times New Roman" w:hAnsi="Times New Roman" w:cs="Times New Roman"/>
                <w:szCs w:val="20"/>
                <w:lang w:eastAsia="lv-LV"/>
              </w:rPr>
            </w:pPr>
            <w:r w:rsidRPr="00BC296C">
              <w:rPr>
                <w:rFonts w:ascii="Times New Roman" w:eastAsia="Times New Roman" w:hAnsi="Times New Roman" w:cs="Times New Roman"/>
                <w:szCs w:val="20"/>
                <w:lang w:eastAsia="lv-LV"/>
              </w:rPr>
              <w:t>Atzinumā norādītais ministrijas (citas institūcijas) iebildums, kā arī saskaņošanā papildus izteiktais iebildums par projekta konkrēto punktu (pantu)</w:t>
            </w:r>
          </w:p>
        </w:tc>
        <w:tc>
          <w:tcPr>
            <w:tcW w:w="1065" w:type="pct"/>
            <w:tcBorders>
              <w:top w:val="single" w:sz="6" w:space="0" w:color="000000"/>
              <w:left w:val="single" w:sz="6" w:space="0" w:color="000000"/>
              <w:bottom w:val="single" w:sz="6" w:space="0" w:color="000000"/>
              <w:right w:val="single" w:sz="6" w:space="0" w:color="000000"/>
            </w:tcBorders>
            <w:vAlign w:val="center"/>
            <w:hideMark/>
          </w:tcPr>
          <w:p w14:paraId="78B7A5EC" w14:textId="77777777" w:rsidR="000239F9" w:rsidRPr="00BC296C" w:rsidRDefault="000239F9" w:rsidP="00F47D0E">
            <w:pPr>
              <w:spacing w:after="0" w:line="240" w:lineRule="auto"/>
              <w:ind w:firstLine="21"/>
              <w:contextualSpacing/>
              <w:jc w:val="center"/>
              <w:rPr>
                <w:rFonts w:ascii="Times New Roman" w:eastAsia="Times New Roman" w:hAnsi="Times New Roman" w:cs="Times New Roman"/>
                <w:szCs w:val="20"/>
                <w:lang w:eastAsia="lv-LV"/>
              </w:rPr>
            </w:pPr>
            <w:r w:rsidRPr="00BC296C">
              <w:rPr>
                <w:rFonts w:ascii="Times New Roman" w:eastAsia="Times New Roman" w:hAnsi="Times New Roman" w:cs="Times New Roman"/>
                <w:szCs w:val="20"/>
                <w:lang w:eastAsia="lv-LV"/>
              </w:rPr>
              <w:t>Atbildīgās ministrijas norāde par to, ka iebildums ir ņemts vērā, vai informācija par saskaņošanā panākto alternatīvo risinājumu</w:t>
            </w:r>
          </w:p>
        </w:tc>
        <w:tc>
          <w:tcPr>
            <w:tcW w:w="970"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BC296C" w:rsidRDefault="000239F9" w:rsidP="00F47D0E">
            <w:pPr>
              <w:spacing w:after="0" w:line="240" w:lineRule="auto"/>
              <w:contextualSpacing/>
              <w:jc w:val="center"/>
              <w:rPr>
                <w:rFonts w:ascii="Times New Roman" w:eastAsia="Times New Roman" w:hAnsi="Times New Roman" w:cs="Times New Roman"/>
                <w:szCs w:val="20"/>
                <w:lang w:eastAsia="lv-LV"/>
              </w:rPr>
            </w:pPr>
            <w:r w:rsidRPr="00BC296C">
              <w:rPr>
                <w:rFonts w:ascii="Times New Roman" w:eastAsia="Times New Roman" w:hAnsi="Times New Roman" w:cs="Times New Roman"/>
                <w:szCs w:val="20"/>
                <w:lang w:eastAsia="lv-LV"/>
              </w:rPr>
              <w:t>Projekta attiecīgā punkta (panta) galīgā redakcija</w:t>
            </w:r>
          </w:p>
        </w:tc>
      </w:tr>
      <w:tr w:rsidR="001A4587" w:rsidRPr="00BC296C" w14:paraId="05045CAD" w14:textId="77777777" w:rsidTr="00704AAB">
        <w:trPr>
          <w:trHeight w:val="140"/>
        </w:trPr>
        <w:tc>
          <w:tcPr>
            <w:tcW w:w="193" w:type="pct"/>
            <w:tcBorders>
              <w:top w:val="single" w:sz="6" w:space="0" w:color="000000"/>
              <w:left w:val="single" w:sz="6" w:space="0" w:color="000000"/>
              <w:bottom w:val="single" w:sz="6" w:space="0" w:color="000000"/>
              <w:right w:val="single" w:sz="6" w:space="0" w:color="000000"/>
            </w:tcBorders>
            <w:hideMark/>
          </w:tcPr>
          <w:p w14:paraId="52AADAB5" w14:textId="77777777" w:rsidR="000239F9" w:rsidRPr="00BC296C" w:rsidRDefault="000239F9" w:rsidP="00F47D0E">
            <w:pPr>
              <w:spacing w:after="0" w:line="240" w:lineRule="auto"/>
              <w:contextualSpacing/>
              <w:jc w:val="center"/>
              <w:rPr>
                <w:rFonts w:ascii="Times New Roman" w:eastAsia="Times New Roman" w:hAnsi="Times New Roman" w:cs="Times New Roman"/>
                <w:sz w:val="20"/>
                <w:szCs w:val="20"/>
                <w:lang w:eastAsia="lv-LV"/>
              </w:rPr>
            </w:pPr>
            <w:r w:rsidRPr="00BC296C">
              <w:rPr>
                <w:rFonts w:ascii="Times New Roman" w:eastAsia="Times New Roman" w:hAnsi="Times New Roman" w:cs="Times New Roman"/>
                <w:sz w:val="20"/>
                <w:szCs w:val="20"/>
                <w:lang w:eastAsia="lv-LV"/>
              </w:rPr>
              <w:t>1</w:t>
            </w:r>
          </w:p>
        </w:tc>
        <w:tc>
          <w:tcPr>
            <w:tcW w:w="1037" w:type="pct"/>
            <w:tcBorders>
              <w:top w:val="single" w:sz="6" w:space="0" w:color="000000"/>
              <w:left w:val="single" w:sz="6" w:space="0" w:color="000000"/>
              <w:bottom w:val="single" w:sz="6" w:space="0" w:color="000000"/>
              <w:right w:val="single" w:sz="6" w:space="0" w:color="000000"/>
            </w:tcBorders>
            <w:hideMark/>
          </w:tcPr>
          <w:p w14:paraId="6E2603FE" w14:textId="091B65FE" w:rsidR="000239F9" w:rsidRPr="00BC296C" w:rsidRDefault="000239F9" w:rsidP="00F47D0E">
            <w:pPr>
              <w:spacing w:after="0" w:line="240" w:lineRule="auto"/>
              <w:contextualSpacing/>
              <w:jc w:val="center"/>
              <w:rPr>
                <w:rFonts w:ascii="Times New Roman" w:eastAsia="Times New Roman" w:hAnsi="Times New Roman" w:cs="Times New Roman"/>
                <w:sz w:val="20"/>
                <w:szCs w:val="20"/>
                <w:lang w:eastAsia="lv-LV"/>
              </w:rPr>
            </w:pPr>
            <w:r w:rsidRPr="00BC296C">
              <w:rPr>
                <w:rFonts w:ascii="Times New Roman" w:eastAsia="Times New Roman" w:hAnsi="Times New Roman" w:cs="Times New Roman"/>
                <w:sz w:val="20"/>
                <w:szCs w:val="20"/>
                <w:lang w:eastAsia="lv-LV"/>
              </w:rPr>
              <w:t>2</w:t>
            </w:r>
          </w:p>
        </w:tc>
        <w:tc>
          <w:tcPr>
            <w:tcW w:w="1735" w:type="pct"/>
            <w:tcBorders>
              <w:top w:val="single" w:sz="6" w:space="0" w:color="000000"/>
              <w:left w:val="single" w:sz="6" w:space="0" w:color="000000"/>
              <w:bottom w:val="single" w:sz="6" w:space="0" w:color="000000"/>
              <w:right w:val="single" w:sz="6" w:space="0" w:color="000000"/>
            </w:tcBorders>
            <w:hideMark/>
          </w:tcPr>
          <w:p w14:paraId="43742A66" w14:textId="77777777" w:rsidR="000239F9" w:rsidRPr="00BC296C" w:rsidRDefault="000239F9" w:rsidP="00F47D0E">
            <w:pPr>
              <w:spacing w:after="0" w:line="240" w:lineRule="auto"/>
              <w:ind w:firstLine="35"/>
              <w:contextualSpacing/>
              <w:jc w:val="center"/>
              <w:rPr>
                <w:rFonts w:ascii="Times New Roman" w:eastAsia="Times New Roman" w:hAnsi="Times New Roman" w:cs="Times New Roman"/>
                <w:sz w:val="20"/>
                <w:szCs w:val="20"/>
                <w:lang w:eastAsia="lv-LV"/>
              </w:rPr>
            </w:pPr>
            <w:r w:rsidRPr="00BC296C">
              <w:rPr>
                <w:rFonts w:ascii="Times New Roman" w:eastAsia="Times New Roman" w:hAnsi="Times New Roman" w:cs="Times New Roman"/>
                <w:sz w:val="20"/>
                <w:szCs w:val="20"/>
                <w:lang w:eastAsia="lv-LV"/>
              </w:rPr>
              <w:t>3</w:t>
            </w:r>
          </w:p>
        </w:tc>
        <w:tc>
          <w:tcPr>
            <w:tcW w:w="1065" w:type="pct"/>
            <w:tcBorders>
              <w:top w:val="single" w:sz="6" w:space="0" w:color="000000"/>
              <w:left w:val="single" w:sz="6" w:space="0" w:color="000000"/>
              <w:bottom w:val="single" w:sz="6" w:space="0" w:color="000000"/>
              <w:right w:val="single" w:sz="6" w:space="0" w:color="000000"/>
            </w:tcBorders>
            <w:hideMark/>
          </w:tcPr>
          <w:p w14:paraId="5A8B6019" w14:textId="77777777" w:rsidR="000239F9" w:rsidRPr="00BC296C" w:rsidRDefault="000239F9" w:rsidP="00F47D0E">
            <w:pPr>
              <w:spacing w:after="0" w:line="240" w:lineRule="auto"/>
              <w:contextualSpacing/>
              <w:jc w:val="center"/>
              <w:rPr>
                <w:rFonts w:ascii="Times New Roman" w:eastAsia="Times New Roman" w:hAnsi="Times New Roman" w:cs="Times New Roman"/>
                <w:sz w:val="20"/>
                <w:szCs w:val="20"/>
                <w:lang w:eastAsia="lv-LV"/>
              </w:rPr>
            </w:pPr>
            <w:r w:rsidRPr="00BC296C">
              <w:rPr>
                <w:rFonts w:ascii="Times New Roman" w:eastAsia="Times New Roman" w:hAnsi="Times New Roman" w:cs="Times New Roman"/>
                <w:sz w:val="20"/>
                <w:szCs w:val="20"/>
                <w:lang w:eastAsia="lv-LV"/>
              </w:rPr>
              <w:t>4</w:t>
            </w:r>
          </w:p>
        </w:tc>
        <w:tc>
          <w:tcPr>
            <w:tcW w:w="970" w:type="pct"/>
            <w:tcBorders>
              <w:top w:val="single" w:sz="4" w:space="0" w:color="auto"/>
              <w:left w:val="single" w:sz="4" w:space="0" w:color="auto"/>
              <w:bottom w:val="single" w:sz="4" w:space="0" w:color="auto"/>
              <w:right w:val="single" w:sz="4" w:space="0" w:color="auto"/>
            </w:tcBorders>
            <w:hideMark/>
          </w:tcPr>
          <w:p w14:paraId="2FF27F24" w14:textId="77777777" w:rsidR="000239F9" w:rsidRPr="00BC296C" w:rsidRDefault="000239F9" w:rsidP="00F47D0E">
            <w:pPr>
              <w:spacing w:after="0" w:line="240" w:lineRule="auto"/>
              <w:contextualSpacing/>
              <w:jc w:val="center"/>
              <w:rPr>
                <w:rFonts w:ascii="Times New Roman" w:eastAsia="Times New Roman" w:hAnsi="Times New Roman" w:cs="Times New Roman"/>
                <w:sz w:val="20"/>
                <w:szCs w:val="20"/>
                <w:lang w:eastAsia="lv-LV"/>
              </w:rPr>
            </w:pPr>
            <w:r w:rsidRPr="00BC296C">
              <w:rPr>
                <w:rFonts w:ascii="Times New Roman" w:eastAsia="Times New Roman" w:hAnsi="Times New Roman" w:cs="Times New Roman"/>
                <w:sz w:val="20"/>
                <w:szCs w:val="20"/>
                <w:lang w:eastAsia="lv-LV"/>
              </w:rPr>
              <w:t>5</w:t>
            </w:r>
          </w:p>
        </w:tc>
      </w:tr>
      <w:tr w:rsidR="007E52F4" w:rsidRPr="00BC296C" w14:paraId="2EE874D0" w14:textId="77777777" w:rsidTr="00704AAB">
        <w:trPr>
          <w:trHeight w:val="3915"/>
        </w:trPr>
        <w:tc>
          <w:tcPr>
            <w:tcW w:w="193" w:type="pct"/>
            <w:tcBorders>
              <w:top w:val="single" w:sz="6" w:space="0" w:color="000000"/>
              <w:left w:val="single" w:sz="6" w:space="0" w:color="000000"/>
              <w:bottom w:val="single" w:sz="4" w:space="0" w:color="auto"/>
              <w:right w:val="single" w:sz="6" w:space="0" w:color="000000"/>
            </w:tcBorders>
          </w:tcPr>
          <w:p w14:paraId="4BE5A445" w14:textId="6279E729" w:rsidR="007E52F4" w:rsidRPr="00BC296C" w:rsidRDefault="00E25291" w:rsidP="00F47D0E">
            <w:pPr>
              <w:spacing w:after="0" w:line="240" w:lineRule="auto"/>
              <w:contextualSpacing/>
              <w:rPr>
                <w:rFonts w:ascii="Times New Roman" w:eastAsia="Times New Roman" w:hAnsi="Times New Roman" w:cs="Times New Roman"/>
                <w:sz w:val="20"/>
                <w:szCs w:val="20"/>
                <w:lang w:eastAsia="lv-LV"/>
              </w:rPr>
            </w:pPr>
            <w:r w:rsidRPr="00BC296C">
              <w:rPr>
                <w:rFonts w:ascii="Times New Roman" w:eastAsia="Times New Roman" w:hAnsi="Times New Roman" w:cs="Times New Roman"/>
                <w:sz w:val="20"/>
                <w:szCs w:val="20"/>
                <w:lang w:eastAsia="lv-LV"/>
              </w:rPr>
              <w:lastRenderedPageBreak/>
              <w:t>1.</w:t>
            </w:r>
          </w:p>
        </w:tc>
        <w:tc>
          <w:tcPr>
            <w:tcW w:w="1037" w:type="pct"/>
            <w:tcBorders>
              <w:top w:val="single" w:sz="6" w:space="0" w:color="000000"/>
              <w:left w:val="single" w:sz="6" w:space="0" w:color="000000"/>
              <w:bottom w:val="single" w:sz="4" w:space="0" w:color="auto"/>
              <w:right w:val="single" w:sz="6" w:space="0" w:color="000000"/>
            </w:tcBorders>
          </w:tcPr>
          <w:p w14:paraId="43DBCECC" w14:textId="482B68B7" w:rsidR="007E52F4" w:rsidRPr="00BC296C" w:rsidRDefault="0041394C" w:rsidP="0041394C">
            <w:pPr>
              <w:spacing w:after="0" w:line="240" w:lineRule="auto"/>
              <w:ind w:firstLine="179"/>
              <w:contextualSpacing/>
              <w:jc w:val="both"/>
              <w:rPr>
                <w:rFonts w:ascii="Times New Roman" w:eastAsia="Times New Roman" w:hAnsi="Times New Roman" w:cs="Times New Roman"/>
                <w:sz w:val="20"/>
                <w:szCs w:val="20"/>
                <w:lang w:eastAsia="lv-LV"/>
              </w:rPr>
            </w:pPr>
            <w:r w:rsidRPr="00BC296C">
              <w:rPr>
                <w:rFonts w:ascii="Times New Roman" w:hAnsi="Times New Roman" w:cs="Times New Roman"/>
                <w:sz w:val="20"/>
                <w:szCs w:val="20"/>
              </w:rPr>
              <w:t>Izdarīt Ministru kabineta 2014.gada 14.oktobra instrukcijā Nr.10 "Instrukcija par valsts informācijas sistēmas darbam ar Eiropas Savienības dokumentiem darbības pamatnoteikumiem, sistēmas pārziņa pienākumiem, sistēmas lietotājiem un to tiesību apjomu" (Latvijas Vēstnesis, 2014, 218. nr.) grozījumu un papildināt 2.punktu aiz vārdiem “valsts pārvaldes iestādēm” ar vārdiem “un valsts kapitālsabiedrībām”.</w:t>
            </w:r>
          </w:p>
        </w:tc>
        <w:tc>
          <w:tcPr>
            <w:tcW w:w="1735" w:type="pct"/>
            <w:tcBorders>
              <w:top w:val="single" w:sz="6" w:space="0" w:color="000000"/>
              <w:left w:val="single" w:sz="6" w:space="0" w:color="000000"/>
              <w:bottom w:val="single" w:sz="4" w:space="0" w:color="auto"/>
              <w:right w:val="single" w:sz="6" w:space="0" w:color="000000"/>
            </w:tcBorders>
          </w:tcPr>
          <w:p w14:paraId="1B7C687D" w14:textId="58BA8B61" w:rsidR="007E52F4" w:rsidRPr="00BC296C" w:rsidRDefault="007E52F4" w:rsidP="00F47D0E">
            <w:pPr>
              <w:spacing w:after="0" w:line="240" w:lineRule="auto"/>
              <w:ind w:firstLine="147"/>
              <w:contextualSpacing/>
              <w:jc w:val="both"/>
              <w:rPr>
                <w:rFonts w:ascii="Times New Roman" w:eastAsia="Times New Roman" w:hAnsi="Times New Roman" w:cs="Times New Roman"/>
                <w:b/>
                <w:sz w:val="20"/>
                <w:szCs w:val="20"/>
                <w:lang w:eastAsia="lv-LV"/>
              </w:rPr>
            </w:pPr>
            <w:r w:rsidRPr="00BC296C">
              <w:rPr>
                <w:rFonts w:ascii="Times New Roman" w:eastAsia="Times New Roman" w:hAnsi="Times New Roman" w:cs="Times New Roman"/>
                <w:b/>
                <w:sz w:val="20"/>
                <w:szCs w:val="20"/>
                <w:lang w:eastAsia="lv-LV"/>
              </w:rPr>
              <w:t>Latvijas Darba devēju konfederācija (LDDK) 08.04.2019. atzinum</w:t>
            </w:r>
            <w:r w:rsidR="00277A86" w:rsidRPr="00BC296C">
              <w:rPr>
                <w:rFonts w:ascii="Times New Roman" w:eastAsia="Times New Roman" w:hAnsi="Times New Roman" w:cs="Times New Roman"/>
                <w:b/>
                <w:sz w:val="20"/>
                <w:szCs w:val="20"/>
                <w:lang w:eastAsia="lv-LV"/>
              </w:rPr>
              <w:t>s</w:t>
            </w:r>
            <w:r w:rsidRPr="00BC296C">
              <w:rPr>
                <w:rFonts w:ascii="Times New Roman" w:eastAsia="Times New Roman" w:hAnsi="Times New Roman" w:cs="Times New Roman"/>
                <w:b/>
                <w:sz w:val="20"/>
                <w:szCs w:val="20"/>
                <w:lang w:eastAsia="lv-LV"/>
              </w:rPr>
              <w:t>:</w:t>
            </w:r>
          </w:p>
          <w:p w14:paraId="6B52ABE6" w14:textId="49ECB4DA" w:rsidR="007E52F4" w:rsidRPr="00BC296C" w:rsidRDefault="007E52F4" w:rsidP="00F47D0E">
            <w:pPr>
              <w:spacing w:after="0" w:line="240" w:lineRule="auto"/>
              <w:ind w:firstLine="147"/>
              <w:contextualSpacing/>
              <w:jc w:val="both"/>
              <w:rPr>
                <w:rFonts w:ascii="Times New Roman" w:eastAsia="Calibri" w:hAnsi="Times New Roman" w:cs="Times New Roman"/>
                <w:sz w:val="20"/>
                <w:szCs w:val="20"/>
              </w:rPr>
            </w:pPr>
            <w:r w:rsidRPr="00BC296C">
              <w:rPr>
                <w:rFonts w:ascii="Times New Roman" w:eastAsia="Calibri" w:hAnsi="Times New Roman" w:cs="Times New Roman"/>
                <w:sz w:val="20"/>
                <w:szCs w:val="20"/>
              </w:rPr>
              <w:t xml:space="preserve">LDDK iebilst pret instrukcijas projekta 2.punktu piedāvātajā redakcijā. Grozījumus instrukcijas projektā izteikt sekojoši: </w:t>
            </w:r>
          </w:p>
          <w:p w14:paraId="629938E1" w14:textId="5D998A8B" w:rsidR="007E52F4" w:rsidRPr="00BC296C" w:rsidRDefault="007E52F4" w:rsidP="00F47D0E">
            <w:pPr>
              <w:spacing w:after="0" w:line="240" w:lineRule="auto"/>
              <w:ind w:firstLine="147"/>
              <w:contextualSpacing/>
              <w:jc w:val="both"/>
              <w:rPr>
                <w:rFonts w:ascii="Times New Roman" w:eastAsia="Calibri" w:hAnsi="Times New Roman" w:cs="Times New Roman"/>
                <w:sz w:val="20"/>
                <w:szCs w:val="20"/>
              </w:rPr>
            </w:pPr>
            <w:r w:rsidRPr="00BC296C">
              <w:rPr>
                <w:rFonts w:ascii="Times New Roman" w:eastAsia="Calibri" w:hAnsi="Times New Roman" w:cs="Times New Roman"/>
                <w:sz w:val="20"/>
                <w:szCs w:val="20"/>
              </w:rPr>
              <w:t>"Izdarīt Ministru kabineta 2014.gada 14.oktobra instrukcijā Nr.10 "Instrukcija par valsts informācijas sistēmas darbam ar Eiropas Savienības dokumentiem, sistēmas pārziņa noteikumiem, sistēmas lietotājiem un to tiesību apjomu" (Latvijas Vēstnesis, 218) grozījumu un papildināt 2.punktā aiz vārdiem "valsts pārvaldes iestādēm" ar sekojošu tekstu: "valsts kapitālsabiedrībām un Vecāko amatpersonu sanāksmes Eiropas Savienības jautājumos dalībniekiem, kas saistīti ar Latvijas dalību Eiropas Savienības lēmumu ierosināšanas, sagatavošanas un pieņemšanas procesā un kas atbilstoši šīs instrukcijas pielikumam noslēgušas vienošanos ar sistēmas ESVIS pārzini par sistēmas ESVIS lietošanu (turpmāk – vienošanās)."</w:t>
            </w:r>
          </w:p>
        </w:tc>
        <w:tc>
          <w:tcPr>
            <w:tcW w:w="1065" w:type="pct"/>
            <w:tcBorders>
              <w:top w:val="single" w:sz="6" w:space="0" w:color="000000"/>
              <w:left w:val="single" w:sz="6" w:space="0" w:color="000000"/>
              <w:bottom w:val="single" w:sz="4" w:space="0" w:color="auto"/>
              <w:right w:val="single" w:sz="6" w:space="0" w:color="000000"/>
            </w:tcBorders>
          </w:tcPr>
          <w:p w14:paraId="2B280899" w14:textId="3EF5CFEA" w:rsidR="007E52F4" w:rsidRPr="00BC296C" w:rsidRDefault="00277916" w:rsidP="00F47D0E">
            <w:pPr>
              <w:spacing w:after="0" w:line="240" w:lineRule="auto"/>
              <w:contextualSpacing/>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Saskaņojums panākts atkārtotajā saskaņošanā.</w:t>
            </w:r>
          </w:p>
        </w:tc>
        <w:tc>
          <w:tcPr>
            <w:tcW w:w="970" w:type="pct"/>
            <w:tcBorders>
              <w:top w:val="single" w:sz="4" w:space="0" w:color="auto"/>
              <w:left w:val="single" w:sz="4" w:space="0" w:color="auto"/>
              <w:bottom w:val="single" w:sz="4" w:space="0" w:color="auto"/>
              <w:right w:val="single" w:sz="4" w:space="0" w:color="auto"/>
            </w:tcBorders>
          </w:tcPr>
          <w:p w14:paraId="39DEAEE6" w14:textId="76A9FDF9" w:rsidR="007E52F4" w:rsidRPr="00BC296C" w:rsidRDefault="0041394C" w:rsidP="0041394C">
            <w:pPr>
              <w:spacing w:after="0" w:line="240" w:lineRule="auto"/>
              <w:ind w:firstLine="113"/>
              <w:contextualSpacing/>
              <w:jc w:val="both"/>
              <w:rPr>
                <w:rFonts w:ascii="Times New Roman" w:eastAsia="Times New Roman" w:hAnsi="Times New Roman" w:cs="Times New Roman"/>
                <w:sz w:val="20"/>
                <w:szCs w:val="20"/>
                <w:lang w:eastAsia="lv-LV"/>
              </w:rPr>
            </w:pPr>
            <w:r w:rsidRPr="00BC296C">
              <w:rPr>
                <w:rFonts w:ascii="Times New Roman" w:eastAsia="Times New Roman" w:hAnsi="Times New Roman" w:cs="Times New Roman"/>
                <w:sz w:val="20"/>
                <w:szCs w:val="20"/>
                <w:lang w:eastAsia="lv-LV"/>
              </w:rPr>
              <w:t>Izdarīt Ministru kabineta 2014.gada 14.oktobra instrukcijā Nr.10 "Instrukcija par valsts informācijas sistēmas darbam ar Eiropas Savienības dokumentiem darbības pamatnoteikumiem, sistēmas pārziņa pienākumiem, sistēmas lietotājiem un to tiesību apjomu" (Latvijas Vēstnesis, 2014, 218. nr.) grozījumu un papildināt 2.punktu aiz vārdiem “valsts pārvaldes iestādēm” ar vārdiem “un valsts kapitālsabiedrībām”.</w:t>
            </w:r>
          </w:p>
        </w:tc>
      </w:tr>
      <w:tr w:rsidR="00DD0C55" w:rsidRPr="00BC296C" w14:paraId="1BF8B9DF" w14:textId="77777777" w:rsidTr="00AB2E3B">
        <w:trPr>
          <w:trHeight w:val="3260"/>
        </w:trPr>
        <w:tc>
          <w:tcPr>
            <w:tcW w:w="193" w:type="pct"/>
            <w:tcBorders>
              <w:top w:val="single" w:sz="6" w:space="0" w:color="000000"/>
              <w:left w:val="single" w:sz="6" w:space="0" w:color="000000"/>
              <w:bottom w:val="single" w:sz="4" w:space="0" w:color="auto"/>
              <w:right w:val="single" w:sz="6" w:space="0" w:color="000000"/>
            </w:tcBorders>
          </w:tcPr>
          <w:p w14:paraId="6EBE022A" w14:textId="55693FF0" w:rsidR="00DD0C55" w:rsidRPr="00BC296C" w:rsidRDefault="005D1625" w:rsidP="00F47D0E">
            <w:pPr>
              <w:spacing w:after="0" w:line="240" w:lineRule="auto"/>
              <w:contextualSpacing/>
              <w:rPr>
                <w:rFonts w:ascii="Times New Roman" w:eastAsia="Times New Roman" w:hAnsi="Times New Roman" w:cs="Times New Roman"/>
                <w:sz w:val="20"/>
                <w:szCs w:val="20"/>
                <w:lang w:eastAsia="lv-LV"/>
              </w:rPr>
            </w:pPr>
            <w:r w:rsidRPr="00BC296C">
              <w:rPr>
                <w:rFonts w:ascii="Times New Roman" w:eastAsia="Times New Roman" w:hAnsi="Times New Roman" w:cs="Times New Roman"/>
                <w:sz w:val="20"/>
                <w:szCs w:val="20"/>
                <w:lang w:eastAsia="lv-LV"/>
              </w:rPr>
              <w:t>2.</w:t>
            </w:r>
          </w:p>
        </w:tc>
        <w:tc>
          <w:tcPr>
            <w:tcW w:w="1037" w:type="pct"/>
            <w:tcBorders>
              <w:top w:val="single" w:sz="6" w:space="0" w:color="000000"/>
              <w:left w:val="single" w:sz="6" w:space="0" w:color="000000"/>
              <w:bottom w:val="single" w:sz="4" w:space="0" w:color="auto"/>
              <w:right w:val="single" w:sz="6" w:space="0" w:color="000000"/>
            </w:tcBorders>
          </w:tcPr>
          <w:p w14:paraId="0A65F115" w14:textId="6662008B" w:rsidR="00DD0C55" w:rsidRPr="00BC296C" w:rsidRDefault="00F472A8" w:rsidP="0041394C">
            <w:pPr>
              <w:spacing w:after="0" w:line="240" w:lineRule="auto"/>
              <w:ind w:firstLine="179"/>
              <w:contextualSpacing/>
              <w:jc w:val="both"/>
              <w:rPr>
                <w:rFonts w:ascii="Times New Roman" w:hAnsi="Times New Roman" w:cs="Times New Roman"/>
                <w:sz w:val="20"/>
                <w:szCs w:val="20"/>
              </w:rPr>
            </w:pPr>
            <w:r w:rsidRPr="00BC296C">
              <w:rPr>
                <w:rFonts w:ascii="Times New Roman" w:eastAsia="Times New Roman" w:hAnsi="Times New Roman" w:cs="Times New Roman"/>
                <w:sz w:val="20"/>
                <w:szCs w:val="20"/>
                <w:lang w:eastAsia="lv-LV"/>
              </w:rPr>
              <w:t>Izdarīt Ministru kabineta 2014.gada 14.oktobra instrukcijā Nr.10 "Instrukcija par valsts informācijas sistēmas darbam ar Eiropas Savienības dokumentiem darbības pamatnoteikumiem, sistēmas pārziņa pienākumiem, sistēmas lietotājiem un to tiesību apjomu" (Latvijas Vēstnesis, 2014, 218. nr.) grozījumu un papildināt 2.punktu aiz vārdiem “valsts pārvaldes iestādēm” ar vārdiem “un valsts kapitālsabiedrībām”.</w:t>
            </w:r>
          </w:p>
        </w:tc>
        <w:tc>
          <w:tcPr>
            <w:tcW w:w="1735" w:type="pct"/>
            <w:tcBorders>
              <w:top w:val="single" w:sz="6" w:space="0" w:color="000000"/>
              <w:left w:val="single" w:sz="6" w:space="0" w:color="000000"/>
              <w:bottom w:val="single" w:sz="4" w:space="0" w:color="auto"/>
              <w:right w:val="single" w:sz="6" w:space="0" w:color="000000"/>
            </w:tcBorders>
          </w:tcPr>
          <w:p w14:paraId="3D73EC00" w14:textId="77777777" w:rsidR="004837F7" w:rsidRPr="00BC296C" w:rsidRDefault="004837F7" w:rsidP="004837F7">
            <w:pPr>
              <w:tabs>
                <w:tab w:val="left" w:pos="431"/>
              </w:tabs>
              <w:spacing w:after="0" w:line="240" w:lineRule="auto"/>
              <w:ind w:firstLine="147"/>
              <w:contextualSpacing/>
              <w:jc w:val="both"/>
              <w:rPr>
                <w:rFonts w:ascii="Times New Roman" w:eastAsia="Times New Roman" w:hAnsi="Times New Roman" w:cs="Times New Roman"/>
                <w:b/>
                <w:sz w:val="20"/>
                <w:szCs w:val="20"/>
                <w:lang w:eastAsia="lv-LV"/>
              </w:rPr>
            </w:pPr>
            <w:r w:rsidRPr="00BC296C">
              <w:rPr>
                <w:rFonts w:ascii="Times New Roman" w:eastAsia="Times New Roman" w:hAnsi="Times New Roman" w:cs="Times New Roman"/>
                <w:b/>
                <w:sz w:val="20"/>
                <w:szCs w:val="20"/>
                <w:lang w:eastAsia="lv-LV"/>
              </w:rPr>
              <w:t>Tieslietu ministrijas 21.03.2019 atzinums:</w:t>
            </w:r>
          </w:p>
          <w:p w14:paraId="605E7819" w14:textId="612C49F9" w:rsidR="003D5FDD" w:rsidRPr="00BC296C" w:rsidRDefault="003D5FDD" w:rsidP="003D5FDD">
            <w:pPr>
              <w:tabs>
                <w:tab w:val="left" w:pos="431"/>
              </w:tabs>
              <w:spacing w:after="0" w:line="240" w:lineRule="auto"/>
              <w:ind w:firstLine="147"/>
              <w:contextualSpacing/>
              <w:jc w:val="both"/>
              <w:rPr>
                <w:rFonts w:ascii="Times New Roman" w:eastAsia="Times New Roman" w:hAnsi="Times New Roman" w:cs="Times New Roman"/>
                <w:sz w:val="20"/>
                <w:szCs w:val="20"/>
                <w:lang w:eastAsia="lv-LV"/>
              </w:rPr>
            </w:pPr>
            <w:r w:rsidRPr="00BC296C">
              <w:rPr>
                <w:rFonts w:ascii="Times New Roman" w:eastAsia="Times New Roman" w:hAnsi="Times New Roman" w:cs="Times New Roman"/>
                <w:sz w:val="20"/>
                <w:szCs w:val="20"/>
                <w:lang w:eastAsia="lv-LV"/>
              </w:rPr>
              <w:t>1</w:t>
            </w:r>
            <w:r w:rsidRPr="00BC296C">
              <w:rPr>
                <w:rFonts w:ascii="Times New Roman" w:eastAsia="Times New Roman" w:hAnsi="Times New Roman" w:cs="Times New Roman"/>
                <w:b/>
                <w:sz w:val="20"/>
                <w:szCs w:val="20"/>
                <w:lang w:eastAsia="lv-LV"/>
              </w:rPr>
              <w:t>.</w:t>
            </w:r>
            <w:r w:rsidRPr="00BC296C">
              <w:rPr>
                <w:rFonts w:ascii="Times New Roman" w:eastAsia="Times New Roman" w:hAnsi="Times New Roman" w:cs="Times New Roman"/>
                <w:b/>
                <w:sz w:val="20"/>
                <w:szCs w:val="20"/>
                <w:lang w:eastAsia="lv-LV"/>
              </w:rPr>
              <w:tab/>
            </w:r>
            <w:r w:rsidR="004B7929" w:rsidRPr="00BC296C">
              <w:rPr>
                <w:rFonts w:ascii="Times New Roman" w:eastAsia="Times New Roman" w:hAnsi="Times New Roman" w:cs="Times New Roman"/>
                <w:sz w:val="20"/>
                <w:szCs w:val="20"/>
                <w:lang w:eastAsia="lv-LV"/>
              </w:rPr>
              <w:t>P</w:t>
            </w:r>
            <w:r w:rsidRPr="00BC296C">
              <w:rPr>
                <w:rFonts w:ascii="Times New Roman" w:eastAsia="Times New Roman" w:hAnsi="Times New Roman" w:cs="Times New Roman"/>
                <w:sz w:val="20"/>
                <w:szCs w:val="20"/>
                <w:lang w:eastAsia="lv-LV"/>
              </w:rPr>
              <w:t>recizē</w:t>
            </w:r>
            <w:r w:rsidR="004B7929" w:rsidRPr="00BC296C">
              <w:rPr>
                <w:rFonts w:ascii="Times New Roman" w:eastAsia="Times New Roman" w:hAnsi="Times New Roman" w:cs="Times New Roman"/>
                <w:sz w:val="20"/>
                <w:szCs w:val="20"/>
                <w:lang w:eastAsia="lv-LV"/>
              </w:rPr>
              <w:t>t</w:t>
            </w:r>
            <w:r w:rsidRPr="00BC296C">
              <w:rPr>
                <w:rFonts w:ascii="Times New Roman" w:eastAsia="Times New Roman" w:hAnsi="Times New Roman" w:cs="Times New Roman"/>
                <w:sz w:val="20"/>
                <w:szCs w:val="20"/>
                <w:lang w:eastAsia="lv-LV"/>
              </w:rPr>
              <w:t xml:space="preserve"> </w:t>
            </w:r>
            <w:r w:rsidR="0020314B" w:rsidRPr="00BC296C">
              <w:rPr>
                <w:rFonts w:ascii="Times New Roman" w:eastAsia="Times New Roman" w:hAnsi="Times New Roman" w:cs="Times New Roman"/>
                <w:sz w:val="20"/>
                <w:szCs w:val="20"/>
                <w:lang w:eastAsia="lv-LV"/>
              </w:rPr>
              <w:t>grozāmā tiesību akta nosaukumu (</w:t>
            </w:r>
            <w:r w:rsidRPr="00BC296C">
              <w:rPr>
                <w:rFonts w:ascii="Times New Roman" w:eastAsia="Times New Roman" w:hAnsi="Times New Roman" w:cs="Times New Roman"/>
                <w:sz w:val="20"/>
                <w:szCs w:val="20"/>
                <w:lang w:eastAsia="lv-LV"/>
              </w:rPr>
              <w:t>Ministru kabineta 2014.gada 14.oktobra instrukcija Nr.10 "Instrukcija par valsts informācijas sistēmas darbam ar Eiropas Savienības dokumentiem darbības pamatnoteikumiem, sistēmas pārziņa pienākumiem, sistēmas lietotājiem un to tiesību apjomu"</w:t>
            </w:r>
            <w:r w:rsidR="0020314B" w:rsidRPr="00BC296C">
              <w:rPr>
                <w:rFonts w:ascii="Times New Roman" w:eastAsia="Times New Roman" w:hAnsi="Times New Roman" w:cs="Times New Roman"/>
                <w:sz w:val="20"/>
                <w:szCs w:val="20"/>
                <w:lang w:eastAsia="lv-LV"/>
              </w:rPr>
              <w:t>)</w:t>
            </w:r>
            <w:r w:rsidRPr="00BC296C">
              <w:rPr>
                <w:rFonts w:ascii="Times New Roman" w:eastAsia="Times New Roman" w:hAnsi="Times New Roman" w:cs="Times New Roman"/>
                <w:sz w:val="20"/>
                <w:szCs w:val="20"/>
                <w:lang w:eastAsia="lv-LV"/>
              </w:rPr>
              <w:t>.</w:t>
            </w:r>
          </w:p>
          <w:p w14:paraId="03DE74CB" w14:textId="6975BC64" w:rsidR="00DD0C55" w:rsidRPr="00BC296C" w:rsidRDefault="003D5FDD" w:rsidP="00E94083">
            <w:pPr>
              <w:tabs>
                <w:tab w:val="left" w:pos="431"/>
              </w:tabs>
              <w:spacing w:after="0" w:line="240" w:lineRule="auto"/>
              <w:ind w:firstLine="147"/>
              <w:contextualSpacing/>
              <w:jc w:val="both"/>
              <w:rPr>
                <w:rFonts w:ascii="Times New Roman" w:eastAsia="Times New Roman" w:hAnsi="Times New Roman" w:cs="Times New Roman"/>
                <w:b/>
                <w:sz w:val="20"/>
                <w:szCs w:val="20"/>
                <w:lang w:eastAsia="lv-LV"/>
              </w:rPr>
            </w:pPr>
            <w:r w:rsidRPr="00BC296C">
              <w:rPr>
                <w:rFonts w:ascii="Times New Roman" w:eastAsia="Times New Roman" w:hAnsi="Times New Roman" w:cs="Times New Roman"/>
                <w:sz w:val="20"/>
                <w:szCs w:val="20"/>
                <w:lang w:eastAsia="lv-LV"/>
              </w:rPr>
              <w:t>2.</w:t>
            </w:r>
            <w:r w:rsidRPr="00BC296C">
              <w:rPr>
                <w:rFonts w:ascii="Times New Roman" w:eastAsia="Times New Roman" w:hAnsi="Times New Roman" w:cs="Times New Roman"/>
                <w:sz w:val="20"/>
                <w:szCs w:val="20"/>
                <w:lang w:eastAsia="lv-LV"/>
              </w:rPr>
              <w:tab/>
            </w:r>
            <w:r w:rsidR="00C97389" w:rsidRPr="00BC296C">
              <w:rPr>
                <w:rFonts w:ascii="Times New Roman" w:eastAsia="Times New Roman" w:hAnsi="Times New Roman" w:cs="Times New Roman"/>
                <w:sz w:val="20"/>
                <w:szCs w:val="20"/>
                <w:lang w:eastAsia="lv-LV"/>
              </w:rPr>
              <w:t>P</w:t>
            </w:r>
            <w:r w:rsidRPr="00BC296C">
              <w:rPr>
                <w:rFonts w:ascii="Times New Roman" w:eastAsia="Times New Roman" w:hAnsi="Times New Roman" w:cs="Times New Roman"/>
                <w:sz w:val="20"/>
                <w:szCs w:val="20"/>
                <w:lang w:eastAsia="lv-LV"/>
              </w:rPr>
              <w:t>recizē</w:t>
            </w:r>
            <w:r w:rsidR="00C97389" w:rsidRPr="00BC296C">
              <w:rPr>
                <w:rFonts w:ascii="Times New Roman" w:eastAsia="Times New Roman" w:hAnsi="Times New Roman" w:cs="Times New Roman"/>
                <w:sz w:val="20"/>
                <w:szCs w:val="20"/>
                <w:lang w:eastAsia="lv-LV"/>
              </w:rPr>
              <w:t>t</w:t>
            </w:r>
            <w:r w:rsidRPr="00BC296C">
              <w:rPr>
                <w:rFonts w:ascii="Times New Roman" w:eastAsia="Times New Roman" w:hAnsi="Times New Roman" w:cs="Times New Roman"/>
                <w:sz w:val="20"/>
                <w:szCs w:val="20"/>
                <w:lang w:eastAsia="lv-LV"/>
              </w:rPr>
              <w:t xml:space="preserve"> </w:t>
            </w:r>
            <w:r w:rsidR="00BC296C" w:rsidRPr="00BC296C">
              <w:rPr>
                <w:rFonts w:ascii="Times New Roman" w:eastAsia="Times New Roman" w:hAnsi="Times New Roman" w:cs="Times New Roman"/>
                <w:sz w:val="20"/>
                <w:szCs w:val="20"/>
                <w:lang w:eastAsia="lv-LV"/>
              </w:rPr>
              <w:t>norād</w:t>
            </w:r>
            <w:r w:rsidR="00BC296C">
              <w:rPr>
                <w:rFonts w:ascii="Times New Roman" w:eastAsia="Times New Roman" w:hAnsi="Times New Roman" w:cs="Times New Roman"/>
                <w:sz w:val="20"/>
                <w:szCs w:val="20"/>
                <w:lang w:eastAsia="lv-LV"/>
              </w:rPr>
              <w:t>i</w:t>
            </w:r>
            <w:r w:rsidR="00BC296C" w:rsidRPr="00BC296C">
              <w:rPr>
                <w:rFonts w:ascii="Times New Roman" w:eastAsia="Times New Roman" w:hAnsi="Times New Roman" w:cs="Times New Roman"/>
                <w:sz w:val="20"/>
                <w:szCs w:val="20"/>
                <w:lang w:eastAsia="lv-LV"/>
              </w:rPr>
              <w:t xml:space="preserve"> uz publikāciju laikrakstā “Latvijas Vēstnesis”</w:t>
            </w:r>
            <w:r w:rsidR="00BC296C">
              <w:rPr>
                <w:rFonts w:ascii="Times New Roman" w:eastAsia="Times New Roman" w:hAnsi="Times New Roman" w:cs="Times New Roman"/>
                <w:sz w:val="20"/>
                <w:szCs w:val="20"/>
                <w:lang w:eastAsia="lv-LV"/>
              </w:rPr>
              <w:t xml:space="preserve"> </w:t>
            </w:r>
            <w:r w:rsidRPr="00BC296C">
              <w:rPr>
                <w:rFonts w:ascii="Times New Roman" w:eastAsia="Times New Roman" w:hAnsi="Times New Roman" w:cs="Times New Roman"/>
                <w:sz w:val="20"/>
                <w:szCs w:val="20"/>
                <w:lang w:eastAsia="lv-LV"/>
              </w:rPr>
              <w:t>atbilstoši Ministru kabineta 2009.gada 3.februāra noteikumu Nr.108 "Normatīvo aktu projektu sagatavošanas noteikumi" 141.8.apakšpunktam.</w:t>
            </w:r>
          </w:p>
        </w:tc>
        <w:tc>
          <w:tcPr>
            <w:tcW w:w="1065" w:type="pct"/>
            <w:tcBorders>
              <w:top w:val="single" w:sz="6" w:space="0" w:color="000000"/>
              <w:left w:val="single" w:sz="6" w:space="0" w:color="000000"/>
              <w:bottom w:val="single" w:sz="4" w:space="0" w:color="auto"/>
              <w:right w:val="single" w:sz="6" w:space="0" w:color="000000"/>
            </w:tcBorders>
          </w:tcPr>
          <w:p w14:paraId="08335223" w14:textId="4D848B50" w:rsidR="00DD0C55" w:rsidRPr="00BC296C" w:rsidRDefault="00E90161" w:rsidP="00F47D0E">
            <w:pPr>
              <w:spacing w:after="0" w:line="240" w:lineRule="auto"/>
              <w:contextualSpacing/>
              <w:jc w:val="both"/>
              <w:rPr>
                <w:rFonts w:ascii="Times New Roman" w:eastAsia="Times New Roman" w:hAnsi="Times New Roman" w:cs="Times New Roman"/>
                <w:b/>
                <w:sz w:val="20"/>
                <w:szCs w:val="20"/>
                <w:lang w:eastAsia="lv-LV"/>
              </w:rPr>
            </w:pPr>
            <w:r w:rsidRPr="00BC296C">
              <w:rPr>
                <w:rFonts w:ascii="Times New Roman" w:eastAsia="Times New Roman" w:hAnsi="Times New Roman" w:cs="Times New Roman"/>
                <w:b/>
                <w:sz w:val="20"/>
                <w:szCs w:val="20"/>
                <w:lang w:eastAsia="lv-LV"/>
              </w:rPr>
              <w:t>Ņemts vērā</w:t>
            </w:r>
          </w:p>
        </w:tc>
        <w:tc>
          <w:tcPr>
            <w:tcW w:w="970" w:type="pct"/>
            <w:tcBorders>
              <w:top w:val="single" w:sz="4" w:space="0" w:color="auto"/>
              <w:left w:val="single" w:sz="4" w:space="0" w:color="auto"/>
              <w:bottom w:val="single" w:sz="4" w:space="0" w:color="auto"/>
              <w:right w:val="single" w:sz="4" w:space="0" w:color="auto"/>
            </w:tcBorders>
          </w:tcPr>
          <w:p w14:paraId="33E2B9A5" w14:textId="053B0C3F" w:rsidR="00DD0C55" w:rsidRPr="00BC296C" w:rsidRDefault="001876A8" w:rsidP="0041394C">
            <w:pPr>
              <w:spacing w:after="0" w:line="240" w:lineRule="auto"/>
              <w:ind w:firstLine="113"/>
              <w:contextualSpacing/>
              <w:jc w:val="both"/>
              <w:rPr>
                <w:rFonts w:ascii="Times New Roman" w:eastAsia="Times New Roman" w:hAnsi="Times New Roman" w:cs="Times New Roman"/>
                <w:sz w:val="20"/>
                <w:szCs w:val="20"/>
                <w:lang w:eastAsia="lv-LV"/>
              </w:rPr>
            </w:pPr>
            <w:r w:rsidRPr="00BC296C">
              <w:rPr>
                <w:rFonts w:ascii="Times New Roman" w:eastAsia="Times New Roman" w:hAnsi="Times New Roman" w:cs="Times New Roman"/>
                <w:sz w:val="20"/>
                <w:szCs w:val="20"/>
                <w:lang w:eastAsia="lv-LV"/>
              </w:rPr>
              <w:t>Izdarīt Ministru kabineta 2014.gada 14.oktobra instrukcijā Nr.10 "Instrukcija par valsts informācijas sistēmas darbam ar Eiropas Savienības dokumentiem darbības pamatnoteikumiem, sistēmas pārziņa pienākumiem, sistēmas lietotājiem un to tiesību apjomu" (Latvijas Vēstnesis, 2014, 218. nr.) grozījumu un papildināt 2.punktu aiz vārdiem “valsts pārvaldes iestādēm” ar vārdiem “un valsts kapitālsabiedrībām”.</w:t>
            </w:r>
          </w:p>
        </w:tc>
      </w:tr>
      <w:tr w:rsidR="007E52F4" w:rsidRPr="00BC296C" w14:paraId="254D762C" w14:textId="77777777" w:rsidTr="00E94083">
        <w:trPr>
          <w:trHeight w:val="694"/>
        </w:trPr>
        <w:tc>
          <w:tcPr>
            <w:tcW w:w="193" w:type="pct"/>
            <w:tcBorders>
              <w:top w:val="single" w:sz="6" w:space="0" w:color="000000"/>
              <w:left w:val="single" w:sz="6" w:space="0" w:color="000000"/>
              <w:bottom w:val="single" w:sz="6" w:space="0" w:color="000000"/>
              <w:right w:val="single" w:sz="6" w:space="0" w:color="000000"/>
            </w:tcBorders>
          </w:tcPr>
          <w:p w14:paraId="2B62A076" w14:textId="6998E7E9" w:rsidR="007E52F4" w:rsidRPr="00BC296C" w:rsidRDefault="00704AAB" w:rsidP="00F47D0E">
            <w:pPr>
              <w:spacing w:after="0" w:line="240" w:lineRule="auto"/>
              <w:contextualSpacing/>
              <w:rPr>
                <w:rFonts w:ascii="Times New Roman" w:eastAsia="Times New Roman" w:hAnsi="Times New Roman" w:cs="Times New Roman"/>
                <w:sz w:val="20"/>
                <w:szCs w:val="20"/>
                <w:lang w:eastAsia="lv-LV"/>
              </w:rPr>
            </w:pPr>
            <w:r w:rsidRPr="00BC296C">
              <w:rPr>
                <w:rFonts w:ascii="Times New Roman" w:eastAsia="Times New Roman" w:hAnsi="Times New Roman" w:cs="Times New Roman"/>
                <w:sz w:val="20"/>
                <w:szCs w:val="20"/>
                <w:lang w:eastAsia="lv-LV"/>
              </w:rPr>
              <w:t>3</w:t>
            </w:r>
            <w:r w:rsidR="00E25291" w:rsidRPr="00BC296C">
              <w:rPr>
                <w:rFonts w:ascii="Times New Roman" w:eastAsia="Times New Roman" w:hAnsi="Times New Roman" w:cs="Times New Roman"/>
                <w:sz w:val="20"/>
                <w:szCs w:val="20"/>
                <w:lang w:eastAsia="lv-LV"/>
              </w:rPr>
              <w:t>.</w:t>
            </w:r>
          </w:p>
        </w:tc>
        <w:tc>
          <w:tcPr>
            <w:tcW w:w="1037" w:type="pct"/>
            <w:tcBorders>
              <w:top w:val="single" w:sz="6" w:space="0" w:color="000000"/>
              <w:left w:val="single" w:sz="6" w:space="0" w:color="000000"/>
              <w:bottom w:val="single" w:sz="6" w:space="0" w:color="000000"/>
              <w:right w:val="single" w:sz="6" w:space="0" w:color="000000"/>
            </w:tcBorders>
          </w:tcPr>
          <w:p w14:paraId="01B2A6C3" w14:textId="528AC423" w:rsidR="00D46A1C" w:rsidRPr="00BC296C" w:rsidRDefault="007E52F4" w:rsidP="00F47D0E">
            <w:pPr>
              <w:spacing w:after="0" w:line="240" w:lineRule="auto"/>
              <w:contextualSpacing/>
              <w:rPr>
                <w:rFonts w:ascii="Times New Roman" w:hAnsi="Times New Roman" w:cs="Times New Roman"/>
                <w:b/>
                <w:sz w:val="20"/>
                <w:szCs w:val="20"/>
              </w:rPr>
            </w:pPr>
            <w:r w:rsidRPr="00BC296C">
              <w:rPr>
                <w:rFonts w:ascii="Times New Roman" w:hAnsi="Times New Roman" w:cs="Times New Roman"/>
                <w:b/>
                <w:sz w:val="20"/>
                <w:szCs w:val="20"/>
              </w:rPr>
              <w:t>Anotācija</w:t>
            </w:r>
          </w:p>
        </w:tc>
        <w:tc>
          <w:tcPr>
            <w:tcW w:w="1735" w:type="pct"/>
            <w:tcBorders>
              <w:top w:val="single" w:sz="6" w:space="0" w:color="000000"/>
              <w:left w:val="single" w:sz="6" w:space="0" w:color="000000"/>
              <w:bottom w:val="single" w:sz="6" w:space="0" w:color="000000"/>
              <w:right w:val="single" w:sz="6" w:space="0" w:color="000000"/>
            </w:tcBorders>
          </w:tcPr>
          <w:p w14:paraId="338A528D" w14:textId="1782A2F6" w:rsidR="007E52F4" w:rsidRPr="00BC296C" w:rsidRDefault="007E52F4" w:rsidP="00F47D0E">
            <w:pPr>
              <w:tabs>
                <w:tab w:val="left" w:pos="431"/>
              </w:tabs>
              <w:spacing w:after="0" w:line="240" w:lineRule="auto"/>
              <w:ind w:firstLine="147"/>
              <w:contextualSpacing/>
              <w:jc w:val="both"/>
              <w:rPr>
                <w:rFonts w:ascii="Times New Roman" w:eastAsia="Times New Roman" w:hAnsi="Times New Roman" w:cs="Times New Roman"/>
                <w:b/>
                <w:sz w:val="20"/>
                <w:szCs w:val="20"/>
                <w:lang w:eastAsia="lv-LV"/>
              </w:rPr>
            </w:pPr>
            <w:r w:rsidRPr="00BC296C">
              <w:rPr>
                <w:rFonts w:ascii="Times New Roman" w:eastAsia="Times New Roman" w:hAnsi="Times New Roman" w:cs="Times New Roman"/>
                <w:b/>
                <w:sz w:val="20"/>
                <w:szCs w:val="20"/>
                <w:lang w:eastAsia="lv-LV"/>
              </w:rPr>
              <w:t xml:space="preserve">Tieslietu ministrijas 21.03.2019 </w:t>
            </w:r>
            <w:r w:rsidR="00633F81" w:rsidRPr="00BC296C">
              <w:rPr>
                <w:rFonts w:ascii="Times New Roman" w:eastAsia="Times New Roman" w:hAnsi="Times New Roman" w:cs="Times New Roman"/>
                <w:b/>
                <w:sz w:val="20"/>
                <w:szCs w:val="20"/>
                <w:lang w:eastAsia="lv-LV"/>
              </w:rPr>
              <w:t>atzinums</w:t>
            </w:r>
            <w:r w:rsidR="00D46A1C" w:rsidRPr="00BC296C">
              <w:rPr>
                <w:rFonts w:ascii="Times New Roman" w:eastAsia="Times New Roman" w:hAnsi="Times New Roman" w:cs="Times New Roman"/>
                <w:b/>
                <w:sz w:val="20"/>
                <w:szCs w:val="20"/>
                <w:lang w:eastAsia="lv-LV"/>
              </w:rPr>
              <w:t>:</w:t>
            </w:r>
          </w:p>
          <w:p w14:paraId="54226529" w14:textId="09B278A2" w:rsidR="00ED6137" w:rsidRPr="00BC296C" w:rsidRDefault="00ED6137" w:rsidP="00F472A8">
            <w:pPr>
              <w:pStyle w:val="ListParagraph"/>
              <w:numPr>
                <w:ilvl w:val="0"/>
                <w:numId w:val="2"/>
              </w:numPr>
              <w:tabs>
                <w:tab w:val="left" w:pos="426"/>
              </w:tabs>
              <w:spacing w:after="0" w:line="240" w:lineRule="auto"/>
              <w:ind w:left="0" w:firstLine="147"/>
              <w:jc w:val="both"/>
              <w:rPr>
                <w:rFonts w:ascii="Times New Roman" w:eastAsia="Times New Roman" w:hAnsi="Times New Roman" w:cs="Times New Roman"/>
                <w:sz w:val="20"/>
                <w:szCs w:val="20"/>
                <w:lang w:eastAsia="lv-LV"/>
              </w:rPr>
            </w:pPr>
            <w:r w:rsidRPr="00BC296C">
              <w:rPr>
                <w:rFonts w:ascii="Times New Roman" w:eastAsia="Times New Roman" w:hAnsi="Times New Roman" w:cs="Times New Roman"/>
                <w:sz w:val="20"/>
                <w:szCs w:val="20"/>
                <w:lang w:eastAsia="lv-LV"/>
              </w:rPr>
              <w:t>Precizēt grozāmā tiesību akta nosaukumu</w:t>
            </w:r>
            <w:r w:rsidR="00556888" w:rsidRPr="00BC296C">
              <w:rPr>
                <w:rFonts w:ascii="Times New Roman" w:eastAsia="Times New Roman" w:hAnsi="Times New Roman" w:cs="Times New Roman"/>
                <w:sz w:val="20"/>
                <w:szCs w:val="20"/>
                <w:lang w:eastAsia="lv-LV"/>
              </w:rPr>
              <w:t>;</w:t>
            </w:r>
          </w:p>
          <w:p w14:paraId="74229614" w14:textId="3A4D51E7" w:rsidR="00D46A1C" w:rsidRDefault="00556888" w:rsidP="00F472A8">
            <w:pPr>
              <w:pStyle w:val="ListParagraph"/>
              <w:numPr>
                <w:ilvl w:val="0"/>
                <w:numId w:val="2"/>
              </w:numPr>
              <w:tabs>
                <w:tab w:val="left" w:pos="426"/>
              </w:tabs>
              <w:spacing w:after="0" w:line="240" w:lineRule="auto"/>
              <w:ind w:left="0" w:firstLine="147"/>
              <w:jc w:val="both"/>
              <w:rPr>
                <w:rFonts w:ascii="Times New Roman" w:hAnsi="Times New Roman" w:cs="Times New Roman"/>
                <w:lang w:eastAsia="lv-LV"/>
              </w:rPr>
            </w:pPr>
            <w:r w:rsidRPr="00BC296C">
              <w:rPr>
                <w:rFonts w:ascii="Times New Roman" w:hAnsi="Times New Roman" w:cs="Times New Roman"/>
                <w:lang w:eastAsia="lv-LV"/>
              </w:rPr>
              <w:t>P</w:t>
            </w:r>
            <w:r w:rsidR="00D46A1C" w:rsidRPr="00BC296C">
              <w:rPr>
                <w:rFonts w:ascii="Times New Roman" w:hAnsi="Times New Roman" w:cs="Times New Roman"/>
                <w:lang w:eastAsia="lv-LV"/>
              </w:rPr>
              <w:t>recizē</w:t>
            </w:r>
            <w:r w:rsidRPr="00BC296C">
              <w:rPr>
                <w:rFonts w:ascii="Times New Roman" w:hAnsi="Times New Roman" w:cs="Times New Roman"/>
                <w:lang w:eastAsia="lv-LV"/>
              </w:rPr>
              <w:t>t</w:t>
            </w:r>
            <w:r w:rsidR="00D46A1C" w:rsidRPr="00BC296C">
              <w:rPr>
                <w:rFonts w:ascii="Times New Roman" w:hAnsi="Times New Roman" w:cs="Times New Roman"/>
                <w:lang w:eastAsia="lv-LV"/>
              </w:rPr>
              <w:t xml:space="preserve"> apzīmējum</w:t>
            </w:r>
            <w:r w:rsidRPr="00BC296C">
              <w:rPr>
                <w:rFonts w:ascii="Times New Roman" w:hAnsi="Times New Roman" w:cs="Times New Roman"/>
                <w:lang w:eastAsia="lv-LV"/>
              </w:rPr>
              <w:t>u</w:t>
            </w:r>
            <w:r w:rsidR="00D46A1C" w:rsidRPr="00BC296C">
              <w:rPr>
                <w:rFonts w:ascii="Times New Roman" w:hAnsi="Times New Roman" w:cs="Times New Roman"/>
                <w:lang w:eastAsia="lv-LV"/>
              </w:rPr>
              <w:t xml:space="preserve"> "noteikumu projekts" (attiecīgā locījumā)</w:t>
            </w:r>
            <w:r w:rsidR="00993E84" w:rsidRPr="00BC296C">
              <w:rPr>
                <w:rFonts w:ascii="Times New Roman" w:hAnsi="Times New Roman" w:cs="Times New Roman"/>
                <w:lang w:eastAsia="lv-LV"/>
              </w:rPr>
              <w:t>, jo šis ir instrukcijas projekts</w:t>
            </w:r>
            <w:r w:rsidR="00D46A1C" w:rsidRPr="00BC296C">
              <w:rPr>
                <w:rFonts w:ascii="Times New Roman" w:hAnsi="Times New Roman" w:cs="Times New Roman"/>
                <w:lang w:eastAsia="lv-LV"/>
              </w:rPr>
              <w:t>.</w:t>
            </w:r>
          </w:p>
          <w:p w14:paraId="3DB43CCA" w14:textId="4CB7C875" w:rsidR="00D46A1C" w:rsidRPr="00AB2E3B" w:rsidRDefault="009A3B9E" w:rsidP="00F472A8">
            <w:pPr>
              <w:pStyle w:val="ListParagraph"/>
              <w:numPr>
                <w:ilvl w:val="0"/>
                <w:numId w:val="2"/>
              </w:numPr>
              <w:tabs>
                <w:tab w:val="left" w:pos="426"/>
              </w:tabs>
              <w:spacing w:after="0" w:line="240" w:lineRule="auto"/>
              <w:ind w:left="0" w:firstLine="147"/>
              <w:jc w:val="both"/>
              <w:rPr>
                <w:rFonts w:ascii="Times New Roman" w:hAnsi="Times New Roman" w:cs="Times New Roman"/>
                <w:lang w:eastAsia="lv-LV"/>
              </w:rPr>
            </w:pPr>
            <w:r w:rsidRPr="00AB2E3B">
              <w:rPr>
                <w:rFonts w:ascii="Times New Roman" w:eastAsia="Times New Roman" w:hAnsi="Times New Roman" w:cs="Times New Roman"/>
                <w:sz w:val="20"/>
                <w:szCs w:val="20"/>
                <w:lang w:eastAsia="lv-LV"/>
              </w:rPr>
              <w:t>S</w:t>
            </w:r>
            <w:r w:rsidR="00D46A1C" w:rsidRPr="00AB2E3B">
              <w:rPr>
                <w:rFonts w:ascii="Times New Roman" w:eastAsia="Times New Roman" w:hAnsi="Times New Roman" w:cs="Times New Roman"/>
                <w:sz w:val="20"/>
                <w:szCs w:val="20"/>
                <w:lang w:eastAsia="lv-LV"/>
              </w:rPr>
              <w:t>nie</w:t>
            </w:r>
            <w:r w:rsidRPr="00AB2E3B">
              <w:rPr>
                <w:rFonts w:ascii="Times New Roman" w:eastAsia="Times New Roman" w:hAnsi="Times New Roman" w:cs="Times New Roman"/>
                <w:sz w:val="20"/>
                <w:szCs w:val="20"/>
                <w:lang w:eastAsia="lv-LV"/>
              </w:rPr>
              <w:t>gt</w:t>
            </w:r>
            <w:r w:rsidR="00D46A1C" w:rsidRPr="00AB2E3B">
              <w:rPr>
                <w:rFonts w:ascii="Times New Roman" w:eastAsia="Times New Roman" w:hAnsi="Times New Roman" w:cs="Times New Roman"/>
                <w:sz w:val="20"/>
                <w:szCs w:val="20"/>
                <w:lang w:eastAsia="lv-LV"/>
              </w:rPr>
              <w:t xml:space="preserve"> skaidrojum</w:t>
            </w:r>
            <w:r w:rsidRPr="00AB2E3B">
              <w:rPr>
                <w:rFonts w:ascii="Times New Roman" w:eastAsia="Times New Roman" w:hAnsi="Times New Roman" w:cs="Times New Roman"/>
                <w:sz w:val="20"/>
                <w:szCs w:val="20"/>
                <w:lang w:eastAsia="lv-LV"/>
              </w:rPr>
              <w:t>u</w:t>
            </w:r>
            <w:r w:rsidR="00D46A1C" w:rsidRPr="00AB2E3B">
              <w:rPr>
                <w:rFonts w:ascii="Times New Roman" w:eastAsia="Times New Roman" w:hAnsi="Times New Roman" w:cs="Times New Roman"/>
                <w:sz w:val="20"/>
                <w:szCs w:val="20"/>
                <w:lang w:eastAsia="lv-LV"/>
              </w:rPr>
              <w:t xml:space="preserve"> saīsinājumam </w:t>
            </w:r>
            <w:r w:rsidRPr="00AB2E3B">
              <w:rPr>
                <w:rFonts w:ascii="Times New Roman" w:eastAsia="Times New Roman" w:hAnsi="Times New Roman" w:cs="Times New Roman"/>
                <w:sz w:val="20"/>
                <w:szCs w:val="20"/>
                <w:lang w:eastAsia="lv-LV"/>
              </w:rPr>
              <w:t>“</w:t>
            </w:r>
            <w:r w:rsidR="00D46A1C" w:rsidRPr="00AB2E3B">
              <w:rPr>
                <w:rFonts w:ascii="Times New Roman" w:eastAsia="Times New Roman" w:hAnsi="Times New Roman" w:cs="Times New Roman"/>
                <w:sz w:val="20"/>
                <w:szCs w:val="20"/>
                <w:lang w:eastAsia="lv-LV"/>
              </w:rPr>
              <w:t>OECD</w:t>
            </w:r>
            <w:r w:rsidRPr="00AB2E3B">
              <w:rPr>
                <w:rFonts w:ascii="Times New Roman" w:eastAsia="Times New Roman" w:hAnsi="Times New Roman" w:cs="Times New Roman"/>
                <w:sz w:val="20"/>
                <w:szCs w:val="20"/>
                <w:lang w:eastAsia="lv-LV"/>
              </w:rPr>
              <w:t>”</w:t>
            </w:r>
          </w:p>
        </w:tc>
        <w:tc>
          <w:tcPr>
            <w:tcW w:w="1065" w:type="pct"/>
            <w:tcBorders>
              <w:top w:val="single" w:sz="6" w:space="0" w:color="000000"/>
              <w:left w:val="single" w:sz="6" w:space="0" w:color="000000"/>
              <w:bottom w:val="single" w:sz="6" w:space="0" w:color="000000"/>
              <w:right w:val="single" w:sz="6" w:space="0" w:color="000000"/>
            </w:tcBorders>
          </w:tcPr>
          <w:p w14:paraId="468CE2D5" w14:textId="5F5E0F18" w:rsidR="007E52F4" w:rsidRPr="00BC296C" w:rsidRDefault="004201C3" w:rsidP="00F47D0E">
            <w:pPr>
              <w:spacing w:after="0" w:line="240" w:lineRule="auto"/>
              <w:contextualSpacing/>
              <w:jc w:val="both"/>
              <w:rPr>
                <w:rFonts w:ascii="Times New Roman" w:eastAsia="Times New Roman" w:hAnsi="Times New Roman" w:cs="Times New Roman"/>
                <w:b/>
                <w:sz w:val="20"/>
                <w:szCs w:val="20"/>
                <w:lang w:eastAsia="lv-LV"/>
              </w:rPr>
            </w:pPr>
            <w:r w:rsidRPr="00BC296C">
              <w:rPr>
                <w:rFonts w:ascii="Times New Roman" w:eastAsia="Times New Roman" w:hAnsi="Times New Roman" w:cs="Times New Roman"/>
                <w:b/>
                <w:sz w:val="20"/>
                <w:szCs w:val="20"/>
                <w:lang w:eastAsia="lv-LV"/>
              </w:rPr>
              <w:t>Ņ</w:t>
            </w:r>
            <w:r w:rsidR="00D46A1C" w:rsidRPr="00BC296C">
              <w:rPr>
                <w:rFonts w:ascii="Times New Roman" w:eastAsia="Times New Roman" w:hAnsi="Times New Roman" w:cs="Times New Roman"/>
                <w:b/>
                <w:sz w:val="20"/>
                <w:szCs w:val="20"/>
                <w:lang w:eastAsia="lv-LV"/>
              </w:rPr>
              <w:t>emts vērā</w:t>
            </w:r>
          </w:p>
        </w:tc>
        <w:tc>
          <w:tcPr>
            <w:tcW w:w="970" w:type="pct"/>
            <w:tcBorders>
              <w:top w:val="single" w:sz="4" w:space="0" w:color="auto"/>
              <w:left w:val="single" w:sz="4" w:space="0" w:color="auto"/>
              <w:bottom w:val="single" w:sz="4" w:space="0" w:color="auto"/>
              <w:right w:val="single" w:sz="4" w:space="0" w:color="auto"/>
            </w:tcBorders>
          </w:tcPr>
          <w:p w14:paraId="25E6E0DE" w14:textId="4191FE81" w:rsidR="007E52F4" w:rsidRPr="00BC296C" w:rsidRDefault="00005E7D" w:rsidP="00F47D0E">
            <w:pPr>
              <w:spacing w:after="0" w:line="240" w:lineRule="auto"/>
              <w:contextualSpacing/>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P</w:t>
            </w:r>
            <w:r w:rsidRPr="00BC296C">
              <w:rPr>
                <w:rFonts w:ascii="Times New Roman" w:eastAsia="Times New Roman" w:hAnsi="Times New Roman" w:cs="Times New Roman"/>
                <w:b/>
                <w:sz w:val="20"/>
                <w:szCs w:val="20"/>
                <w:lang w:eastAsia="lv-LV"/>
              </w:rPr>
              <w:t>recizēt</w:t>
            </w:r>
            <w:r w:rsidR="00513E20">
              <w:rPr>
                <w:rFonts w:ascii="Times New Roman" w:eastAsia="Times New Roman" w:hAnsi="Times New Roman" w:cs="Times New Roman"/>
                <w:b/>
                <w:sz w:val="20"/>
                <w:szCs w:val="20"/>
                <w:lang w:eastAsia="lv-LV"/>
              </w:rPr>
              <w:t>s</w:t>
            </w:r>
            <w:r w:rsidRPr="00BC296C" w:rsidDel="001876A8">
              <w:rPr>
                <w:rFonts w:ascii="Times New Roman" w:eastAsia="Times New Roman" w:hAnsi="Times New Roman" w:cs="Times New Roman"/>
                <w:b/>
                <w:sz w:val="20"/>
                <w:szCs w:val="20"/>
                <w:lang w:eastAsia="lv-LV"/>
              </w:rPr>
              <w:t xml:space="preserve"> </w:t>
            </w:r>
            <w:r w:rsidR="001876A8" w:rsidRPr="00BC296C">
              <w:rPr>
                <w:rFonts w:ascii="Times New Roman" w:eastAsia="Times New Roman" w:hAnsi="Times New Roman" w:cs="Times New Roman"/>
                <w:b/>
                <w:sz w:val="20"/>
                <w:szCs w:val="20"/>
                <w:lang w:eastAsia="lv-LV"/>
              </w:rPr>
              <w:t>A</w:t>
            </w:r>
            <w:r w:rsidR="00D46A1C" w:rsidRPr="00BC296C">
              <w:rPr>
                <w:rFonts w:ascii="Times New Roman" w:eastAsia="Times New Roman" w:hAnsi="Times New Roman" w:cs="Times New Roman"/>
                <w:b/>
                <w:sz w:val="20"/>
                <w:szCs w:val="20"/>
                <w:lang w:eastAsia="lv-LV"/>
              </w:rPr>
              <w:t>notācija</w:t>
            </w:r>
            <w:r w:rsidR="00F75774" w:rsidRPr="00BC296C">
              <w:rPr>
                <w:rFonts w:ascii="Times New Roman" w:eastAsia="Times New Roman" w:hAnsi="Times New Roman" w:cs="Times New Roman"/>
                <w:b/>
                <w:sz w:val="20"/>
                <w:szCs w:val="20"/>
                <w:lang w:eastAsia="lv-LV"/>
              </w:rPr>
              <w:t>s</w:t>
            </w:r>
            <w:r w:rsidR="001876A8" w:rsidRPr="00BC296C">
              <w:rPr>
                <w:rFonts w:ascii="Times New Roman" w:eastAsia="Times New Roman" w:hAnsi="Times New Roman" w:cs="Times New Roman"/>
                <w:b/>
                <w:sz w:val="20"/>
                <w:szCs w:val="20"/>
                <w:lang w:eastAsia="lv-LV"/>
              </w:rPr>
              <w:t xml:space="preserve"> </w:t>
            </w:r>
            <w:r w:rsidR="00F75774" w:rsidRPr="00BC296C">
              <w:rPr>
                <w:rFonts w:ascii="Times New Roman" w:eastAsia="Times New Roman" w:hAnsi="Times New Roman" w:cs="Times New Roman"/>
                <w:b/>
                <w:sz w:val="20"/>
                <w:szCs w:val="20"/>
                <w:lang w:eastAsia="lv-LV"/>
              </w:rPr>
              <w:t xml:space="preserve">teksts </w:t>
            </w:r>
          </w:p>
        </w:tc>
      </w:tr>
      <w:tr w:rsidR="00857E0D" w:rsidRPr="00BC296C" w14:paraId="16AA1B27" w14:textId="77777777" w:rsidTr="00F472A8">
        <w:trPr>
          <w:trHeight w:val="406"/>
        </w:trPr>
        <w:tc>
          <w:tcPr>
            <w:tcW w:w="193" w:type="pct"/>
            <w:tcBorders>
              <w:top w:val="single" w:sz="6" w:space="0" w:color="000000"/>
              <w:left w:val="single" w:sz="6" w:space="0" w:color="000000"/>
              <w:bottom w:val="single" w:sz="4" w:space="0" w:color="auto"/>
              <w:right w:val="single" w:sz="6" w:space="0" w:color="000000"/>
            </w:tcBorders>
          </w:tcPr>
          <w:p w14:paraId="5F6371F2" w14:textId="0717A37B" w:rsidR="00857E0D" w:rsidRPr="00BC296C" w:rsidRDefault="004B5009" w:rsidP="00F47D0E">
            <w:pPr>
              <w:spacing w:after="0" w:line="240" w:lineRule="auto"/>
              <w:contextualSpacing/>
              <w:rPr>
                <w:rFonts w:ascii="Times New Roman" w:eastAsia="Times New Roman" w:hAnsi="Times New Roman" w:cs="Times New Roman"/>
                <w:sz w:val="20"/>
                <w:szCs w:val="20"/>
                <w:lang w:eastAsia="lv-LV"/>
              </w:rPr>
            </w:pPr>
            <w:r w:rsidRPr="00BC296C">
              <w:rPr>
                <w:rFonts w:ascii="Times New Roman" w:eastAsia="Times New Roman" w:hAnsi="Times New Roman" w:cs="Times New Roman"/>
                <w:sz w:val="20"/>
                <w:szCs w:val="20"/>
                <w:lang w:eastAsia="lv-LV"/>
              </w:rPr>
              <w:t>3.</w:t>
            </w:r>
          </w:p>
        </w:tc>
        <w:tc>
          <w:tcPr>
            <w:tcW w:w="1037" w:type="pct"/>
            <w:tcBorders>
              <w:top w:val="single" w:sz="6" w:space="0" w:color="000000"/>
              <w:left w:val="single" w:sz="6" w:space="0" w:color="000000"/>
              <w:bottom w:val="single" w:sz="4" w:space="0" w:color="auto"/>
              <w:right w:val="single" w:sz="6" w:space="0" w:color="000000"/>
            </w:tcBorders>
          </w:tcPr>
          <w:p w14:paraId="05173B2B" w14:textId="3468C1AF" w:rsidR="00857E0D" w:rsidRPr="00BC296C" w:rsidRDefault="004B5009" w:rsidP="00F47D0E">
            <w:pPr>
              <w:spacing w:after="0" w:line="240" w:lineRule="auto"/>
              <w:contextualSpacing/>
              <w:rPr>
                <w:rFonts w:ascii="Times New Roman" w:hAnsi="Times New Roman" w:cs="Times New Roman"/>
                <w:b/>
                <w:sz w:val="20"/>
                <w:szCs w:val="20"/>
              </w:rPr>
            </w:pPr>
            <w:r w:rsidRPr="00BC296C">
              <w:rPr>
                <w:rFonts w:ascii="Times New Roman" w:eastAsia="Times New Roman" w:hAnsi="Times New Roman" w:cs="Times New Roman"/>
                <w:b/>
                <w:sz w:val="20"/>
                <w:szCs w:val="20"/>
                <w:lang w:eastAsia="lv-LV"/>
              </w:rPr>
              <w:t>Anotācijas I sadaļas 2.punkts</w:t>
            </w:r>
          </w:p>
        </w:tc>
        <w:tc>
          <w:tcPr>
            <w:tcW w:w="1735" w:type="pct"/>
            <w:tcBorders>
              <w:top w:val="single" w:sz="6" w:space="0" w:color="000000"/>
              <w:left w:val="single" w:sz="6" w:space="0" w:color="000000"/>
              <w:bottom w:val="single" w:sz="4" w:space="0" w:color="auto"/>
              <w:right w:val="single" w:sz="6" w:space="0" w:color="000000"/>
            </w:tcBorders>
          </w:tcPr>
          <w:p w14:paraId="67458376" w14:textId="2878955B" w:rsidR="00857E0D" w:rsidRPr="00BC296C" w:rsidRDefault="00255D84" w:rsidP="00F47D0E">
            <w:pPr>
              <w:tabs>
                <w:tab w:val="left" w:pos="431"/>
              </w:tabs>
              <w:spacing w:after="0" w:line="240" w:lineRule="auto"/>
              <w:ind w:firstLine="147"/>
              <w:contextualSpacing/>
              <w:jc w:val="both"/>
              <w:rPr>
                <w:rFonts w:ascii="Times New Roman" w:eastAsia="Times New Roman" w:hAnsi="Times New Roman" w:cs="Times New Roman"/>
                <w:b/>
                <w:sz w:val="20"/>
                <w:szCs w:val="20"/>
                <w:lang w:eastAsia="lv-LV"/>
              </w:rPr>
            </w:pPr>
            <w:r w:rsidRPr="00BC296C">
              <w:rPr>
                <w:rFonts w:ascii="Times New Roman" w:eastAsia="Times New Roman" w:hAnsi="Times New Roman" w:cs="Times New Roman"/>
                <w:sz w:val="20"/>
                <w:szCs w:val="20"/>
                <w:lang w:eastAsia="lv-LV"/>
              </w:rPr>
              <w:t>P</w:t>
            </w:r>
            <w:r w:rsidR="00E95B34" w:rsidRPr="00BC296C">
              <w:rPr>
                <w:rFonts w:ascii="Times New Roman" w:eastAsia="Times New Roman" w:hAnsi="Times New Roman" w:cs="Times New Roman"/>
                <w:sz w:val="20"/>
                <w:szCs w:val="20"/>
                <w:lang w:eastAsia="lv-LV"/>
              </w:rPr>
              <w:t xml:space="preserve">recizēt atsauci uz Ministru kabineta 2009.gada 3.februāra noteikumu Nr.96 "Kārtība, kādā izstrādā, saskaņo, apstiprina </w:t>
            </w:r>
            <w:r w:rsidR="00E95B34" w:rsidRPr="00BC296C">
              <w:rPr>
                <w:rFonts w:ascii="Times New Roman" w:eastAsia="Times New Roman" w:hAnsi="Times New Roman" w:cs="Times New Roman"/>
                <w:sz w:val="20"/>
                <w:szCs w:val="20"/>
                <w:lang w:eastAsia="lv-LV"/>
              </w:rPr>
              <w:lastRenderedPageBreak/>
              <w:t>un aktualizē Latvijas Republikas nacionālās pozīcijas Eiropas Savienības jautājumos" 30.punktu</w:t>
            </w:r>
          </w:p>
        </w:tc>
        <w:tc>
          <w:tcPr>
            <w:tcW w:w="1065" w:type="pct"/>
            <w:tcBorders>
              <w:top w:val="single" w:sz="6" w:space="0" w:color="000000"/>
              <w:left w:val="single" w:sz="6" w:space="0" w:color="000000"/>
              <w:bottom w:val="single" w:sz="4" w:space="0" w:color="auto"/>
              <w:right w:val="single" w:sz="6" w:space="0" w:color="000000"/>
            </w:tcBorders>
          </w:tcPr>
          <w:p w14:paraId="70D13176" w14:textId="14EC66CD" w:rsidR="00857E0D" w:rsidRPr="00BC296C" w:rsidDel="004201C3" w:rsidRDefault="00E40E4E" w:rsidP="00F47D0E">
            <w:pPr>
              <w:spacing w:after="0" w:line="240" w:lineRule="auto"/>
              <w:contextualSpacing/>
              <w:jc w:val="both"/>
              <w:rPr>
                <w:rFonts w:ascii="Times New Roman" w:eastAsia="Times New Roman" w:hAnsi="Times New Roman" w:cs="Times New Roman"/>
                <w:b/>
                <w:sz w:val="20"/>
                <w:szCs w:val="20"/>
                <w:lang w:eastAsia="lv-LV"/>
              </w:rPr>
            </w:pPr>
            <w:r w:rsidRPr="00BC296C">
              <w:rPr>
                <w:rFonts w:ascii="Times New Roman" w:eastAsia="Times New Roman" w:hAnsi="Times New Roman" w:cs="Times New Roman"/>
                <w:b/>
                <w:sz w:val="20"/>
                <w:szCs w:val="20"/>
                <w:lang w:eastAsia="lv-LV"/>
              </w:rPr>
              <w:lastRenderedPageBreak/>
              <w:t>Ņemts vērā</w:t>
            </w:r>
          </w:p>
        </w:tc>
        <w:tc>
          <w:tcPr>
            <w:tcW w:w="970" w:type="pct"/>
            <w:tcBorders>
              <w:top w:val="single" w:sz="4" w:space="0" w:color="auto"/>
              <w:left w:val="single" w:sz="4" w:space="0" w:color="auto"/>
              <w:bottom w:val="single" w:sz="4" w:space="0" w:color="auto"/>
              <w:right w:val="single" w:sz="4" w:space="0" w:color="auto"/>
            </w:tcBorders>
          </w:tcPr>
          <w:p w14:paraId="246375C7" w14:textId="3D9A2F57" w:rsidR="00857E0D" w:rsidRPr="00BC296C" w:rsidDel="001876A8" w:rsidRDefault="00005E7D" w:rsidP="00F47D0E">
            <w:pPr>
              <w:spacing w:after="0" w:line="240" w:lineRule="auto"/>
              <w:contextualSpacing/>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Precizēts</w:t>
            </w:r>
            <w:r w:rsidRPr="00BC296C">
              <w:rPr>
                <w:rFonts w:ascii="Times New Roman" w:eastAsia="Times New Roman" w:hAnsi="Times New Roman" w:cs="Times New Roman"/>
                <w:b/>
                <w:sz w:val="20"/>
                <w:szCs w:val="20"/>
                <w:lang w:eastAsia="lv-LV"/>
              </w:rPr>
              <w:t xml:space="preserve"> </w:t>
            </w:r>
            <w:r w:rsidR="00F472A8" w:rsidRPr="00BC296C">
              <w:rPr>
                <w:rFonts w:ascii="Times New Roman" w:eastAsia="Times New Roman" w:hAnsi="Times New Roman" w:cs="Times New Roman"/>
                <w:b/>
                <w:sz w:val="20"/>
                <w:szCs w:val="20"/>
                <w:lang w:eastAsia="lv-LV"/>
              </w:rPr>
              <w:t>Anotācijas I sadaļas 2.punkts</w:t>
            </w:r>
            <w:r w:rsidR="00F472A8">
              <w:rPr>
                <w:rFonts w:ascii="Times New Roman" w:eastAsia="Times New Roman" w:hAnsi="Times New Roman" w:cs="Times New Roman"/>
                <w:b/>
                <w:sz w:val="20"/>
                <w:szCs w:val="20"/>
                <w:lang w:eastAsia="lv-LV"/>
              </w:rPr>
              <w:t xml:space="preserve"> </w:t>
            </w:r>
          </w:p>
        </w:tc>
      </w:tr>
    </w:tbl>
    <w:p w14:paraId="4A571992" w14:textId="77777777" w:rsidR="00993E84" w:rsidRPr="00BC296C" w:rsidRDefault="00993E84" w:rsidP="00F47D0E">
      <w:pPr>
        <w:spacing w:after="0" w:line="240" w:lineRule="auto"/>
        <w:contextualSpacing/>
        <w:jc w:val="both"/>
        <w:rPr>
          <w:rFonts w:ascii="Times New Roman" w:eastAsia="Times New Roman" w:hAnsi="Times New Roman" w:cs="Times New Roman"/>
          <w:lang w:eastAsia="lv-LV"/>
        </w:rPr>
      </w:pPr>
    </w:p>
    <w:tbl>
      <w:tblPr>
        <w:tblW w:w="4066"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668"/>
        <w:gridCol w:w="3301"/>
      </w:tblGrid>
      <w:tr w:rsidR="00993E84" w:rsidRPr="00BC296C" w14:paraId="4627FBB0" w14:textId="77777777" w:rsidTr="00993E84">
        <w:trPr>
          <w:trHeight w:val="140"/>
        </w:trPr>
        <w:tc>
          <w:tcPr>
            <w:tcW w:w="3621" w:type="pct"/>
            <w:tcBorders>
              <w:top w:val="nil"/>
              <w:left w:val="nil"/>
              <w:bottom w:val="nil"/>
              <w:right w:val="nil"/>
            </w:tcBorders>
          </w:tcPr>
          <w:p w14:paraId="25048009" w14:textId="77777777" w:rsidR="00993E84" w:rsidRPr="00BC296C" w:rsidRDefault="00993E84" w:rsidP="008D3FD0">
            <w:pPr>
              <w:spacing w:after="0" w:line="240" w:lineRule="auto"/>
              <w:rPr>
                <w:rFonts w:ascii="Times New Roman" w:eastAsia="Times New Roman" w:hAnsi="Times New Roman" w:cs="Times New Roman"/>
                <w:sz w:val="20"/>
                <w:szCs w:val="20"/>
                <w:lang w:eastAsia="lv-LV"/>
              </w:rPr>
            </w:pPr>
          </w:p>
          <w:p w14:paraId="38B093DD" w14:textId="01496FF6" w:rsidR="00993E84" w:rsidRPr="00BC296C" w:rsidRDefault="00993E84" w:rsidP="008D3FD0">
            <w:pPr>
              <w:spacing w:after="0" w:line="240" w:lineRule="auto"/>
              <w:jc w:val="center"/>
              <w:rPr>
                <w:rFonts w:ascii="Times New Roman" w:eastAsia="Times New Roman" w:hAnsi="Times New Roman" w:cs="Times New Roman"/>
                <w:sz w:val="20"/>
                <w:szCs w:val="20"/>
                <w:lang w:eastAsia="lv-LV"/>
              </w:rPr>
            </w:pPr>
            <w:r w:rsidRPr="00BC296C">
              <w:rPr>
                <w:rFonts w:ascii="Times New Roman" w:eastAsia="Times New Roman" w:hAnsi="Times New Roman" w:cs="Times New Roman"/>
                <w:sz w:val="20"/>
                <w:szCs w:val="20"/>
                <w:lang w:eastAsia="lv-LV"/>
              </w:rPr>
              <w:t>Atbildīgā amatpersona</w:t>
            </w:r>
          </w:p>
        </w:tc>
        <w:tc>
          <w:tcPr>
            <w:tcW w:w="1379" w:type="pct"/>
            <w:tcBorders>
              <w:top w:val="nil"/>
              <w:left w:val="nil"/>
              <w:bottom w:val="nil"/>
              <w:right w:val="nil"/>
            </w:tcBorders>
          </w:tcPr>
          <w:p w14:paraId="692560C5" w14:textId="77777777" w:rsidR="00993E84" w:rsidRPr="00BC296C" w:rsidRDefault="00993E84" w:rsidP="008D3FD0">
            <w:pPr>
              <w:spacing w:after="0" w:line="240" w:lineRule="auto"/>
              <w:ind w:firstLine="720"/>
              <w:rPr>
                <w:rFonts w:ascii="Times New Roman" w:eastAsia="Times New Roman" w:hAnsi="Times New Roman" w:cs="Times New Roman"/>
                <w:sz w:val="20"/>
                <w:szCs w:val="20"/>
                <w:lang w:eastAsia="lv-LV"/>
              </w:rPr>
            </w:pPr>
          </w:p>
        </w:tc>
      </w:tr>
      <w:tr w:rsidR="00993E84" w:rsidRPr="00BC296C" w14:paraId="4D2BD5C5" w14:textId="77777777" w:rsidTr="00993E84">
        <w:trPr>
          <w:trHeight w:val="140"/>
        </w:trPr>
        <w:tc>
          <w:tcPr>
            <w:tcW w:w="3621" w:type="pct"/>
            <w:tcBorders>
              <w:top w:val="nil"/>
              <w:left w:val="nil"/>
              <w:bottom w:val="nil"/>
              <w:right w:val="nil"/>
            </w:tcBorders>
          </w:tcPr>
          <w:p w14:paraId="06EF59F2" w14:textId="77777777" w:rsidR="00993E84" w:rsidRPr="00BC296C" w:rsidRDefault="00993E84" w:rsidP="008D3FD0">
            <w:pPr>
              <w:spacing w:after="0" w:line="240" w:lineRule="auto"/>
              <w:ind w:firstLine="720"/>
              <w:jc w:val="center"/>
              <w:rPr>
                <w:rFonts w:ascii="Times New Roman" w:eastAsia="Times New Roman" w:hAnsi="Times New Roman" w:cs="Times New Roman"/>
                <w:sz w:val="20"/>
                <w:szCs w:val="20"/>
                <w:lang w:eastAsia="lv-LV"/>
              </w:rPr>
            </w:pPr>
          </w:p>
        </w:tc>
        <w:tc>
          <w:tcPr>
            <w:tcW w:w="1379" w:type="pct"/>
            <w:tcBorders>
              <w:top w:val="single" w:sz="6" w:space="0" w:color="000000"/>
              <w:left w:val="nil"/>
              <w:bottom w:val="single" w:sz="6" w:space="0" w:color="000000"/>
              <w:right w:val="nil"/>
            </w:tcBorders>
            <w:hideMark/>
          </w:tcPr>
          <w:p w14:paraId="275A4593" w14:textId="77777777" w:rsidR="00993E84" w:rsidRPr="00BC296C" w:rsidRDefault="00993E84" w:rsidP="008D3FD0">
            <w:pPr>
              <w:spacing w:after="0" w:line="240" w:lineRule="auto"/>
              <w:ind w:firstLine="720"/>
              <w:jc w:val="center"/>
              <w:rPr>
                <w:rFonts w:ascii="Times New Roman" w:eastAsia="Times New Roman" w:hAnsi="Times New Roman" w:cs="Times New Roman"/>
                <w:sz w:val="20"/>
                <w:szCs w:val="20"/>
                <w:lang w:eastAsia="lv-LV"/>
              </w:rPr>
            </w:pPr>
            <w:r w:rsidRPr="00BC296C">
              <w:rPr>
                <w:rFonts w:ascii="Times New Roman" w:eastAsia="Times New Roman" w:hAnsi="Times New Roman" w:cs="Times New Roman"/>
                <w:sz w:val="20"/>
                <w:szCs w:val="20"/>
                <w:lang w:eastAsia="lv-LV"/>
              </w:rPr>
              <w:t>(paraksts)*</w:t>
            </w:r>
          </w:p>
        </w:tc>
      </w:tr>
    </w:tbl>
    <w:p w14:paraId="72E089A8" w14:textId="77777777" w:rsidR="00993E84" w:rsidRPr="00BC296C" w:rsidRDefault="00993E84" w:rsidP="00F47D0E">
      <w:pPr>
        <w:spacing w:after="0" w:line="240" w:lineRule="auto"/>
        <w:contextualSpacing/>
        <w:jc w:val="both"/>
        <w:rPr>
          <w:rFonts w:ascii="Times New Roman" w:eastAsia="Times New Roman" w:hAnsi="Times New Roman" w:cs="Times New Roman"/>
          <w:lang w:eastAsia="lv-LV"/>
        </w:rPr>
      </w:pPr>
    </w:p>
    <w:p w14:paraId="4DB1808C" w14:textId="77777777" w:rsidR="00993E84" w:rsidRPr="00BC296C" w:rsidRDefault="00993E84" w:rsidP="00F47D0E">
      <w:pPr>
        <w:spacing w:after="0" w:line="240" w:lineRule="auto"/>
        <w:contextualSpacing/>
        <w:jc w:val="both"/>
        <w:rPr>
          <w:rFonts w:ascii="Times New Roman" w:eastAsia="Times New Roman" w:hAnsi="Times New Roman" w:cs="Times New Roman"/>
          <w:lang w:eastAsia="lv-LV"/>
        </w:rPr>
      </w:pPr>
    </w:p>
    <w:p w14:paraId="3191D6A9" w14:textId="2B0DDBAF" w:rsidR="000239F9" w:rsidRPr="00BC296C" w:rsidRDefault="000239F9" w:rsidP="00F47D0E">
      <w:pPr>
        <w:spacing w:after="0" w:line="240" w:lineRule="auto"/>
        <w:contextualSpacing/>
        <w:jc w:val="both"/>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42E4E4F1" w14:textId="77777777" w:rsidR="000239F9" w:rsidRPr="00BC296C" w:rsidRDefault="000239F9" w:rsidP="00F47D0E">
      <w:pPr>
        <w:spacing w:after="0" w:line="240" w:lineRule="auto"/>
        <w:contextualSpacing/>
        <w:jc w:val="both"/>
        <w:rPr>
          <w:rFonts w:ascii="Times New Roman" w:eastAsia="Times New Roman" w:hAnsi="Times New Roman" w:cs="Times New Roman"/>
          <w:lang w:eastAsia="lv-LV"/>
        </w:rPr>
      </w:pPr>
    </w:p>
    <w:p w14:paraId="622FB955" w14:textId="07C14361" w:rsidR="000239F9" w:rsidRPr="00BC296C" w:rsidRDefault="00D27532" w:rsidP="00F47D0E">
      <w:pPr>
        <w:tabs>
          <w:tab w:val="left" w:pos="6330"/>
        </w:tabs>
        <w:spacing w:after="0" w:line="240" w:lineRule="auto"/>
        <w:contextualSpacing/>
        <w:jc w:val="both"/>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 xml:space="preserve">  </w:t>
      </w:r>
      <w:r w:rsidR="00277916">
        <w:rPr>
          <w:rFonts w:ascii="Times New Roman" w:eastAsia="Times New Roman" w:hAnsi="Times New Roman" w:cs="Times New Roman"/>
          <w:lang w:eastAsia="lv-LV"/>
        </w:rPr>
        <w:t>Māra Rone</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BC296C" w14:paraId="56ABB421" w14:textId="77777777" w:rsidTr="007831E5">
        <w:trPr>
          <w:trHeight w:val="731"/>
        </w:trPr>
        <w:tc>
          <w:tcPr>
            <w:tcW w:w="9214" w:type="dxa"/>
            <w:tcBorders>
              <w:top w:val="nil"/>
              <w:left w:val="nil"/>
              <w:bottom w:val="single" w:sz="4" w:space="0" w:color="000000"/>
              <w:right w:val="nil"/>
            </w:tcBorders>
            <w:hideMark/>
          </w:tcPr>
          <w:p w14:paraId="5BE5CC2B" w14:textId="77777777" w:rsidR="000239F9" w:rsidRPr="00BC296C" w:rsidRDefault="000239F9" w:rsidP="00F47D0E">
            <w:pPr>
              <w:spacing w:after="0" w:line="240" w:lineRule="auto"/>
              <w:contextualSpacing/>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Ekonomikas ministrijas</w:t>
            </w:r>
          </w:p>
          <w:p w14:paraId="1D017F8E" w14:textId="0FAD2C83" w:rsidR="000239F9" w:rsidRPr="00BC296C" w:rsidRDefault="00CE4A4F" w:rsidP="00F47D0E">
            <w:pPr>
              <w:spacing w:after="0" w:line="240" w:lineRule="auto"/>
              <w:contextualSpacing/>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ES un ārējo ekonomisko attiecību departamenta</w:t>
            </w:r>
          </w:p>
          <w:p w14:paraId="4543D769" w14:textId="6B9B2757" w:rsidR="00CE4A4F" w:rsidRPr="00BC296C" w:rsidRDefault="00CE4A4F" w:rsidP="00F47D0E">
            <w:pPr>
              <w:spacing w:after="0" w:line="240" w:lineRule="auto"/>
              <w:contextualSpacing/>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 xml:space="preserve">ES lietu nodaļas </w:t>
            </w:r>
            <w:r w:rsidR="00277916">
              <w:rPr>
                <w:rFonts w:ascii="Times New Roman" w:eastAsia="Times New Roman" w:hAnsi="Times New Roman" w:cs="Times New Roman"/>
                <w:lang w:eastAsia="lv-LV"/>
              </w:rPr>
              <w:t>vadītāja</w:t>
            </w:r>
          </w:p>
        </w:tc>
      </w:tr>
      <w:tr w:rsidR="000239F9" w:rsidRPr="00BC296C" w14:paraId="33DDEE24" w14:textId="77777777" w:rsidTr="007831E5">
        <w:trPr>
          <w:trHeight w:val="229"/>
        </w:trPr>
        <w:tc>
          <w:tcPr>
            <w:tcW w:w="9214" w:type="dxa"/>
            <w:tcBorders>
              <w:top w:val="single" w:sz="4" w:space="0" w:color="000000"/>
              <w:left w:val="nil"/>
              <w:bottom w:val="nil"/>
              <w:right w:val="nil"/>
            </w:tcBorders>
            <w:hideMark/>
          </w:tcPr>
          <w:p w14:paraId="142A3FCA" w14:textId="77777777" w:rsidR="000239F9" w:rsidRPr="00BC296C" w:rsidRDefault="000239F9" w:rsidP="00F47D0E">
            <w:pPr>
              <w:spacing w:after="0" w:line="240" w:lineRule="auto"/>
              <w:contextualSpacing/>
              <w:jc w:val="center"/>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(amats)</w:t>
            </w:r>
          </w:p>
        </w:tc>
      </w:tr>
      <w:tr w:rsidR="000239F9" w:rsidRPr="00BC296C" w14:paraId="4A9885EE" w14:textId="77777777" w:rsidTr="007831E5">
        <w:trPr>
          <w:trHeight w:val="243"/>
        </w:trPr>
        <w:tc>
          <w:tcPr>
            <w:tcW w:w="9214" w:type="dxa"/>
            <w:tcBorders>
              <w:top w:val="nil"/>
              <w:left w:val="nil"/>
              <w:bottom w:val="single" w:sz="4" w:space="0" w:color="000000"/>
              <w:right w:val="nil"/>
            </w:tcBorders>
            <w:hideMark/>
          </w:tcPr>
          <w:p w14:paraId="6405B909" w14:textId="223A882D" w:rsidR="000239F9" w:rsidRPr="00BC296C" w:rsidRDefault="000239F9" w:rsidP="00F47D0E">
            <w:pPr>
              <w:spacing w:after="0" w:line="240" w:lineRule="auto"/>
              <w:contextualSpacing/>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 xml:space="preserve">tālr. </w:t>
            </w:r>
            <w:r w:rsidR="00AF20BA" w:rsidRPr="00BC296C">
              <w:rPr>
                <w:rFonts w:ascii="Times New Roman" w:eastAsia="Times New Roman" w:hAnsi="Times New Roman" w:cs="Times New Roman"/>
                <w:lang w:eastAsia="lv-LV"/>
              </w:rPr>
              <w:t>67013</w:t>
            </w:r>
            <w:r w:rsidR="00277916">
              <w:rPr>
                <w:rFonts w:ascii="Times New Roman" w:eastAsia="Times New Roman" w:hAnsi="Times New Roman" w:cs="Times New Roman"/>
                <w:lang w:eastAsia="lv-LV"/>
              </w:rPr>
              <w:t>265</w:t>
            </w:r>
          </w:p>
        </w:tc>
      </w:tr>
      <w:tr w:rsidR="000239F9" w:rsidRPr="00BC296C" w14:paraId="16B79758" w14:textId="77777777" w:rsidTr="007831E5">
        <w:trPr>
          <w:trHeight w:val="243"/>
        </w:trPr>
        <w:tc>
          <w:tcPr>
            <w:tcW w:w="9214" w:type="dxa"/>
            <w:tcBorders>
              <w:top w:val="single" w:sz="4" w:space="0" w:color="000000"/>
              <w:left w:val="nil"/>
              <w:bottom w:val="nil"/>
              <w:right w:val="nil"/>
            </w:tcBorders>
            <w:hideMark/>
          </w:tcPr>
          <w:p w14:paraId="5856D85F" w14:textId="77777777" w:rsidR="000239F9" w:rsidRPr="00BC296C" w:rsidRDefault="000239F9" w:rsidP="00F47D0E">
            <w:pPr>
              <w:spacing w:after="0" w:line="240" w:lineRule="auto"/>
              <w:contextualSpacing/>
              <w:jc w:val="center"/>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(tālruņa un faksa numurs)</w:t>
            </w:r>
          </w:p>
        </w:tc>
      </w:tr>
      <w:tr w:rsidR="000239F9" w:rsidRPr="00BC296C" w14:paraId="5833666B" w14:textId="77777777" w:rsidTr="007831E5">
        <w:trPr>
          <w:trHeight w:val="229"/>
        </w:trPr>
        <w:tc>
          <w:tcPr>
            <w:tcW w:w="9214" w:type="dxa"/>
            <w:tcBorders>
              <w:top w:val="nil"/>
              <w:left w:val="nil"/>
              <w:bottom w:val="single" w:sz="4" w:space="0" w:color="000000"/>
              <w:right w:val="nil"/>
            </w:tcBorders>
            <w:hideMark/>
          </w:tcPr>
          <w:p w14:paraId="1C35D4DA" w14:textId="599FA452" w:rsidR="000239F9" w:rsidRPr="00BC296C" w:rsidRDefault="00A87A6D" w:rsidP="00F47D0E">
            <w:pPr>
              <w:spacing w:after="0" w:line="240" w:lineRule="auto"/>
              <w:contextualSpacing/>
              <w:rPr>
                <w:rFonts w:ascii="Times New Roman" w:eastAsia="Times New Roman" w:hAnsi="Times New Roman" w:cs="Times New Roman"/>
                <w:lang w:eastAsia="lv-LV"/>
              </w:rPr>
            </w:pPr>
            <w:hyperlink r:id="rId8" w:history="1">
              <w:r w:rsidR="00277916" w:rsidRPr="007963C1">
                <w:rPr>
                  <w:rStyle w:val="Hyperlink"/>
                  <w:rFonts w:ascii="Times New Roman" w:hAnsi="Times New Roman" w:cs="Times New Roman"/>
                </w:rPr>
                <w:t>m</w:t>
              </w:r>
              <w:r w:rsidR="00277916" w:rsidRPr="007963C1">
                <w:rPr>
                  <w:rStyle w:val="Hyperlink"/>
                </w:rPr>
                <w:t>ara.rone</w:t>
              </w:r>
              <w:r w:rsidR="00277916" w:rsidRPr="007963C1">
                <w:rPr>
                  <w:rStyle w:val="Hyperlink"/>
                  <w:rFonts w:ascii="Times New Roman" w:eastAsia="Times New Roman" w:hAnsi="Times New Roman" w:cs="Times New Roman"/>
                  <w:lang w:eastAsia="lv-LV"/>
                </w:rPr>
                <w:t>@em.gov.lv</w:t>
              </w:r>
            </w:hyperlink>
          </w:p>
        </w:tc>
      </w:tr>
      <w:tr w:rsidR="000239F9" w:rsidRPr="00BC296C" w14:paraId="0A1AB075" w14:textId="77777777" w:rsidTr="007831E5">
        <w:trPr>
          <w:trHeight w:val="243"/>
        </w:trPr>
        <w:tc>
          <w:tcPr>
            <w:tcW w:w="9214" w:type="dxa"/>
            <w:tcBorders>
              <w:top w:val="single" w:sz="4" w:space="0" w:color="000000"/>
              <w:left w:val="nil"/>
              <w:bottom w:val="nil"/>
              <w:right w:val="nil"/>
            </w:tcBorders>
            <w:hideMark/>
          </w:tcPr>
          <w:p w14:paraId="46ECEBB1" w14:textId="77777777" w:rsidR="000239F9" w:rsidRPr="00BC296C" w:rsidRDefault="000239F9" w:rsidP="00F47D0E">
            <w:pPr>
              <w:spacing w:after="0" w:line="240" w:lineRule="auto"/>
              <w:contextualSpacing/>
              <w:jc w:val="center"/>
              <w:rPr>
                <w:rFonts w:ascii="Times New Roman" w:eastAsia="Times New Roman" w:hAnsi="Times New Roman" w:cs="Times New Roman"/>
                <w:lang w:eastAsia="lv-LV"/>
              </w:rPr>
            </w:pPr>
            <w:r w:rsidRPr="00BC296C">
              <w:rPr>
                <w:rFonts w:ascii="Times New Roman" w:eastAsia="Times New Roman" w:hAnsi="Times New Roman" w:cs="Times New Roman"/>
                <w:lang w:eastAsia="lv-LV"/>
              </w:rPr>
              <w:t>(e-pasta adrese)</w:t>
            </w:r>
          </w:p>
        </w:tc>
      </w:tr>
    </w:tbl>
    <w:p w14:paraId="3F00EE8A" w14:textId="77777777" w:rsidR="006A48D4" w:rsidRPr="00BC296C" w:rsidRDefault="002F5D9C" w:rsidP="00F47D0E">
      <w:pPr>
        <w:spacing w:after="0" w:line="240" w:lineRule="auto"/>
        <w:contextualSpacing/>
        <w:jc w:val="both"/>
        <w:rPr>
          <w:rFonts w:ascii="Times New Roman" w:hAnsi="Times New Roman" w:cs="Times New Roman"/>
          <w:sz w:val="20"/>
          <w:szCs w:val="20"/>
        </w:rPr>
      </w:pPr>
      <w:r w:rsidRPr="00BC296C">
        <w:rPr>
          <w:rFonts w:ascii="Times New Roman" w:eastAsia="Times New Roman" w:hAnsi="Times New Roman" w:cs="Times New Roman"/>
          <w:lang w:eastAsia="lv-LV"/>
        </w:rPr>
        <w:br w:type="textWrapping" w:clear="all"/>
      </w:r>
    </w:p>
    <w:p w14:paraId="3CF03319" w14:textId="0C0DA275" w:rsidR="00B82761" w:rsidRPr="00BC296C" w:rsidRDefault="00277916" w:rsidP="00F47D0E">
      <w:pPr>
        <w:spacing w:after="0" w:line="240" w:lineRule="auto"/>
        <w:contextualSpacing/>
        <w:jc w:val="both"/>
        <w:rPr>
          <w:rFonts w:ascii="Times New Roman" w:hAnsi="Times New Roman" w:cs="Times New Roman"/>
          <w:sz w:val="20"/>
          <w:szCs w:val="20"/>
        </w:rPr>
      </w:pPr>
      <w:proofErr w:type="spellStart"/>
      <w:r>
        <w:rPr>
          <w:rFonts w:ascii="Times New Roman" w:hAnsi="Times New Roman" w:cs="Times New Roman"/>
          <w:sz w:val="20"/>
          <w:szCs w:val="20"/>
        </w:rPr>
        <w:t>Mara</w:t>
      </w:r>
      <w:proofErr w:type="spellEnd"/>
      <w:r>
        <w:rPr>
          <w:rFonts w:ascii="Times New Roman" w:hAnsi="Times New Roman" w:cs="Times New Roman"/>
          <w:sz w:val="20"/>
          <w:szCs w:val="20"/>
        </w:rPr>
        <w:t xml:space="preserve"> Rone</w:t>
      </w:r>
    </w:p>
    <w:p w14:paraId="65E52191" w14:textId="603E4009" w:rsidR="001B0B15" w:rsidRPr="00BC296C" w:rsidRDefault="00B82761" w:rsidP="00F47D0E">
      <w:pPr>
        <w:spacing w:after="0" w:line="240" w:lineRule="auto"/>
        <w:contextualSpacing/>
        <w:rPr>
          <w:rFonts w:ascii="Times New Roman" w:hAnsi="Times New Roman" w:cs="Times New Roman"/>
          <w:sz w:val="20"/>
          <w:szCs w:val="20"/>
        </w:rPr>
      </w:pPr>
      <w:r w:rsidRPr="00BC296C">
        <w:rPr>
          <w:rFonts w:ascii="Times New Roman" w:hAnsi="Times New Roman" w:cs="Times New Roman"/>
          <w:sz w:val="20"/>
          <w:szCs w:val="20"/>
        </w:rPr>
        <w:t>67013</w:t>
      </w:r>
      <w:r w:rsidR="00277916">
        <w:rPr>
          <w:rFonts w:ascii="Times New Roman" w:hAnsi="Times New Roman" w:cs="Times New Roman"/>
          <w:sz w:val="20"/>
          <w:szCs w:val="20"/>
        </w:rPr>
        <w:t>265</w:t>
      </w:r>
      <w:r w:rsidRPr="00BC296C">
        <w:rPr>
          <w:rFonts w:ascii="Times New Roman" w:hAnsi="Times New Roman" w:cs="Times New Roman"/>
          <w:sz w:val="20"/>
          <w:szCs w:val="20"/>
        </w:rPr>
        <w:t xml:space="preserve">, </w:t>
      </w:r>
      <w:hyperlink r:id="rId9" w:history="1">
        <w:r w:rsidR="00277916" w:rsidRPr="007963C1">
          <w:rPr>
            <w:rStyle w:val="Hyperlink"/>
            <w:rFonts w:ascii="Times New Roman" w:hAnsi="Times New Roman" w:cs="Times New Roman"/>
            <w:sz w:val="20"/>
            <w:szCs w:val="20"/>
          </w:rPr>
          <w:t>mara.rone@em.gov.lv</w:t>
        </w:r>
      </w:hyperlink>
      <w:r w:rsidR="009C2762" w:rsidRPr="00BC296C">
        <w:rPr>
          <w:rFonts w:ascii="Times New Roman" w:hAnsi="Times New Roman" w:cs="Times New Roman"/>
          <w:sz w:val="20"/>
          <w:szCs w:val="20"/>
        </w:rPr>
        <w:t xml:space="preserve"> </w:t>
      </w:r>
    </w:p>
    <w:sectPr w:rsidR="001B0B15" w:rsidRPr="00BC296C" w:rsidSect="00FC5055">
      <w:headerReference w:type="default" r:id="rId10"/>
      <w:footerReference w:type="default" r:id="rId11"/>
      <w:pgSz w:w="16838" w:h="11906" w:orient="landscape" w:code="9"/>
      <w:pgMar w:top="1151" w:right="822" w:bottom="862" w:left="129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83EC4" w14:textId="77777777" w:rsidR="005C20A9" w:rsidRDefault="005C20A9" w:rsidP="003A0F64">
      <w:pPr>
        <w:spacing w:after="0" w:line="240" w:lineRule="auto"/>
      </w:pPr>
      <w:r>
        <w:separator/>
      </w:r>
    </w:p>
  </w:endnote>
  <w:endnote w:type="continuationSeparator" w:id="0">
    <w:p w14:paraId="1B691DFA" w14:textId="77777777" w:rsidR="005C20A9" w:rsidRDefault="005C20A9"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3A7313DA" w:rsidR="002F4727" w:rsidRPr="00F66122" w:rsidRDefault="002F4727"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sidR="00B13931">
      <w:rPr>
        <w:noProof/>
        <w:sz w:val="20"/>
      </w:rPr>
      <w:t>EMIzz_</w:t>
    </w:r>
    <w:r w:rsidR="00B13931" w:rsidRPr="00B13931">
      <w:rPr>
        <w:noProof/>
        <w:sz w:val="20"/>
        <w:lang w:val="lv-LV"/>
      </w:rPr>
      <w:t>ESVIS</w:t>
    </w:r>
    <w:r w:rsidR="00B13931">
      <w:rPr>
        <w:noProof/>
        <w:sz w:val="20"/>
      </w:rPr>
      <w:t>_</w:t>
    </w:r>
    <w:r w:rsidR="00B13931" w:rsidRPr="00B13931">
      <w:rPr>
        <w:noProof/>
        <w:sz w:val="20"/>
        <w:lang w:val="lv-LV"/>
      </w:rPr>
      <w:t>Altum</w:t>
    </w:r>
    <w:r w:rsidR="00B13931">
      <w:rPr>
        <w:noProof/>
        <w:sz w:val="20"/>
      </w:rPr>
      <w:t>_VSS-243_160419 + TRK.docx</w:t>
    </w:r>
    <w:r w:rsidRPr="00F6612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CC24D" w14:textId="77777777" w:rsidR="005C20A9" w:rsidRDefault="005C20A9" w:rsidP="003A0F64">
      <w:pPr>
        <w:spacing w:after="0" w:line="240" w:lineRule="auto"/>
      </w:pPr>
      <w:r>
        <w:separator/>
      </w:r>
    </w:p>
  </w:footnote>
  <w:footnote w:type="continuationSeparator" w:id="0">
    <w:p w14:paraId="7E121043" w14:textId="77777777" w:rsidR="005C20A9" w:rsidRDefault="005C20A9"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5FA07376" w:rsidR="002F4727" w:rsidRPr="00FC5055" w:rsidRDefault="002F4727">
    <w:pPr>
      <w:pStyle w:val="Header"/>
      <w:jc w:val="center"/>
      <w:rPr>
        <w:sz w:val="20"/>
        <w:szCs w:val="20"/>
      </w:rPr>
    </w:pPr>
    <w:r w:rsidRPr="00FC5055">
      <w:rPr>
        <w:sz w:val="20"/>
        <w:szCs w:val="20"/>
      </w:rPr>
      <w:fldChar w:fldCharType="begin"/>
    </w:r>
    <w:r w:rsidRPr="00FC5055">
      <w:rPr>
        <w:sz w:val="20"/>
        <w:szCs w:val="20"/>
      </w:rPr>
      <w:instrText xml:space="preserve"> PAGE   \* MERGEFORMAT </w:instrText>
    </w:r>
    <w:r w:rsidRPr="00FC5055">
      <w:rPr>
        <w:sz w:val="20"/>
        <w:szCs w:val="20"/>
      </w:rPr>
      <w:fldChar w:fldCharType="separate"/>
    </w:r>
    <w:r w:rsidR="009C22B6" w:rsidRPr="00FC5055">
      <w:rPr>
        <w:noProof/>
        <w:sz w:val="20"/>
        <w:szCs w:val="20"/>
      </w:rPr>
      <w:t>4</w:t>
    </w:r>
    <w:r w:rsidRPr="00FC5055">
      <w:rPr>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61114"/>
    <w:multiLevelType w:val="hybridMultilevel"/>
    <w:tmpl w:val="3FE003A2"/>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C24711B"/>
    <w:multiLevelType w:val="hybridMultilevel"/>
    <w:tmpl w:val="D862A406"/>
    <w:lvl w:ilvl="0" w:tplc="783AE104">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hideSpellingErrors/>
  <w:hideGrammaticalErrors/>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37B2"/>
    <w:rsid w:val="00005E7D"/>
    <w:rsid w:val="00013FAE"/>
    <w:rsid w:val="0001655E"/>
    <w:rsid w:val="00016DB6"/>
    <w:rsid w:val="0001736A"/>
    <w:rsid w:val="00020398"/>
    <w:rsid w:val="00020499"/>
    <w:rsid w:val="00020ECF"/>
    <w:rsid w:val="00022A62"/>
    <w:rsid w:val="000238E4"/>
    <w:rsid w:val="000239F9"/>
    <w:rsid w:val="00025B7C"/>
    <w:rsid w:val="000265A7"/>
    <w:rsid w:val="0002684F"/>
    <w:rsid w:val="000272EC"/>
    <w:rsid w:val="00031546"/>
    <w:rsid w:val="00033B9E"/>
    <w:rsid w:val="00035669"/>
    <w:rsid w:val="000413EB"/>
    <w:rsid w:val="000417B1"/>
    <w:rsid w:val="000440AD"/>
    <w:rsid w:val="00044557"/>
    <w:rsid w:val="00045B37"/>
    <w:rsid w:val="00045C75"/>
    <w:rsid w:val="00047E7B"/>
    <w:rsid w:val="0005115E"/>
    <w:rsid w:val="000544C0"/>
    <w:rsid w:val="00054B74"/>
    <w:rsid w:val="000565A6"/>
    <w:rsid w:val="0005797F"/>
    <w:rsid w:val="00062272"/>
    <w:rsid w:val="00063B77"/>
    <w:rsid w:val="000657C1"/>
    <w:rsid w:val="000661D9"/>
    <w:rsid w:val="00067911"/>
    <w:rsid w:val="0007183A"/>
    <w:rsid w:val="0007212A"/>
    <w:rsid w:val="00072558"/>
    <w:rsid w:val="0007292A"/>
    <w:rsid w:val="00073EA9"/>
    <w:rsid w:val="00075666"/>
    <w:rsid w:val="000757A0"/>
    <w:rsid w:val="00081ABA"/>
    <w:rsid w:val="000821FA"/>
    <w:rsid w:val="00082A4B"/>
    <w:rsid w:val="00082C90"/>
    <w:rsid w:val="000850C8"/>
    <w:rsid w:val="000869D8"/>
    <w:rsid w:val="00086A01"/>
    <w:rsid w:val="000902C7"/>
    <w:rsid w:val="00091A67"/>
    <w:rsid w:val="00092D7E"/>
    <w:rsid w:val="00094919"/>
    <w:rsid w:val="00097F38"/>
    <w:rsid w:val="000A00C2"/>
    <w:rsid w:val="000A3B3C"/>
    <w:rsid w:val="000A514A"/>
    <w:rsid w:val="000A58A5"/>
    <w:rsid w:val="000B1513"/>
    <w:rsid w:val="000B3145"/>
    <w:rsid w:val="000B7F63"/>
    <w:rsid w:val="000C04D5"/>
    <w:rsid w:val="000C0829"/>
    <w:rsid w:val="000C0E26"/>
    <w:rsid w:val="000C2B97"/>
    <w:rsid w:val="000C3CDB"/>
    <w:rsid w:val="000C77FC"/>
    <w:rsid w:val="000D1B4A"/>
    <w:rsid w:val="000D6EBF"/>
    <w:rsid w:val="000E3ED8"/>
    <w:rsid w:val="000E792C"/>
    <w:rsid w:val="000F161C"/>
    <w:rsid w:val="000F35F9"/>
    <w:rsid w:val="000F3FD7"/>
    <w:rsid w:val="000F5E06"/>
    <w:rsid w:val="000F6088"/>
    <w:rsid w:val="000F7939"/>
    <w:rsid w:val="00102989"/>
    <w:rsid w:val="00106DE8"/>
    <w:rsid w:val="00107644"/>
    <w:rsid w:val="00107F48"/>
    <w:rsid w:val="00110561"/>
    <w:rsid w:val="0011331D"/>
    <w:rsid w:val="00114194"/>
    <w:rsid w:val="00116F6A"/>
    <w:rsid w:val="001217A7"/>
    <w:rsid w:val="00124809"/>
    <w:rsid w:val="0012591F"/>
    <w:rsid w:val="00126495"/>
    <w:rsid w:val="001318E8"/>
    <w:rsid w:val="001333AA"/>
    <w:rsid w:val="00137304"/>
    <w:rsid w:val="001407C1"/>
    <w:rsid w:val="00144377"/>
    <w:rsid w:val="00145700"/>
    <w:rsid w:val="001536A4"/>
    <w:rsid w:val="00157742"/>
    <w:rsid w:val="00157818"/>
    <w:rsid w:val="0016242F"/>
    <w:rsid w:val="00163694"/>
    <w:rsid w:val="0017079F"/>
    <w:rsid w:val="0017126A"/>
    <w:rsid w:val="00174428"/>
    <w:rsid w:val="00176AE3"/>
    <w:rsid w:val="00176D2C"/>
    <w:rsid w:val="00180FA4"/>
    <w:rsid w:val="00184E88"/>
    <w:rsid w:val="001876A8"/>
    <w:rsid w:val="00187CF8"/>
    <w:rsid w:val="00191955"/>
    <w:rsid w:val="00194149"/>
    <w:rsid w:val="0019699F"/>
    <w:rsid w:val="00196E78"/>
    <w:rsid w:val="001973D2"/>
    <w:rsid w:val="00197C5D"/>
    <w:rsid w:val="001A03A4"/>
    <w:rsid w:val="001A1323"/>
    <w:rsid w:val="001A151A"/>
    <w:rsid w:val="001A296D"/>
    <w:rsid w:val="001A4587"/>
    <w:rsid w:val="001A47B0"/>
    <w:rsid w:val="001A715F"/>
    <w:rsid w:val="001B0B15"/>
    <w:rsid w:val="001B1CDF"/>
    <w:rsid w:val="001B1E02"/>
    <w:rsid w:val="001B640E"/>
    <w:rsid w:val="001B77D1"/>
    <w:rsid w:val="001C24FA"/>
    <w:rsid w:val="001C57C3"/>
    <w:rsid w:val="001C5DC4"/>
    <w:rsid w:val="001C5EEF"/>
    <w:rsid w:val="001C68F1"/>
    <w:rsid w:val="001D2287"/>
    <w:rsid w:val="001D2424"/>
    <w:rsid w:val="001D255D"/>
    <w:rsid w:val="001D5F97"/>
    <w:rsid w:val="001D7744"/>
    <w:rsid w:val="001E2C77"/>
    <w:rsid w:val="001E5547"/>
    <w:rsid w:val="001E7B3F"/>
    <w:rsid w:val="001F51BE"/>
    <w:rsid w:val="0020004D"/>
    <w:rsid w:val="00200813"/>
    <w:rsid w:val="0020297E"/>
    <w:rsid w:val="0020314B"/>
    <w:rsid w:val="00203B25"/>
    <w:rsid w:val="002042F9"/>
    <w:rsid w:val="00204E04"/>
    <w:rsid w:val="00204E3F"/>
    <w:rsid w:val="00204EB8"/>
    <w:rsid w:val="002105A3"/>
    <w:rsid w:val="00212BAE"/>
    <w:rsid w:val="002217A5"/>
    <w:rsid w:val="00221B68"/>
    <w:rsid w:val="00223389"/>
    <w:rsid w:val="00225E19"/>
    <w:rsid w:val="0023141B"/>
    <w:rsid w:val="00236E42"/>
    <w:rsid w:val="0024396C"/>
    <w:rsid w:val="002454E4"/>
    <w:rsid w:val="00245E6E"/>
    <w:rsid w:val="00247248"/>
    <w:rsid w:val="0024763B"/>
    <w:rsid w:val="002513AF"/>
    <w:rsid w:val="002536EE"/>
    <w:rsid w:val="00253A1A"/>
    <w:rsid w:val="002544AA"/>
    <w:rsid w:val="00255D84"/>
    <w:rsid w:val="00256A45"/>
    <w:rsid w:val="002603CB"/>
    <w:rsid w:val="00262000"/>
    <w:rsid w:val="002621FD"/>
    <w:rsid w:val="0026519A"/>
    <w:rsid w:val="0026758B"/>
    <w:rsid w:val="00267655"/>
    <w:rsid w:val="002705C7"/>
    <w:rsid w:val="002720F3"/>
    <w:rsid w:val="00272267"/>
    <w:rsid w:val="00273AD4"/>
    <w:rsid w:val="00274913"/>
    <w:rsid w:val="00276883"/>
    <w:rsid w:val="00277916"/>
    <w:rsid w:val="00277A86"/>
    <w:rsid w:val="00281A31"/>
    <w:rsid w:val="00283C4D"/>
    <w:rsid w:val="00285C51"/>
    <w:rsid w:val="00285FE2"/>
    <w:rsid w:val="00286D88"/>
    <w:rsid w:val="00287651"/>
    <w:rsid w:val="00291241"/>
    <w:rsid w:val="00291A7C"/>
    <w:rsid w:val="002A0DE6"/>
    <w:rsid w:val="002A4955"/>
    <w:rsid w:val="002A704E"/>
    <w:rsid w:val="002A7878"/>
    <w:rsid w:val="002B28E0"/>
    <w:rsid w:val="002B3DB2"/>
    <w:rsid w:val="002B6956"/>
    <w:rsid w:val="002C11E7"/>
    <w:rsid w:val="002C27F5"/>
    <w:rsid w:val="002C51F4"/>
    <w:rsid w:val="002C7BB3"/>
    <w:rsid w:val="002D0EA2"/>
    <w:rsid w:val="002D1A6E"/>
    <w:rsid w:val="002D23C7"/>
    <w:rsid w:val="002D5A4D"/>
    <w:rsid w:val="002E0113"/>
    <w:rsid w:val="002E023D"/>
    <w:rsid w:val="002E0A02"/>
    <w:rsid w:val="002E1D87"/>
    <w:rsid w:val="002E324F"/>
    <w:rsid w:val="002E36E6"/>
    <w:rsid w:val="002E4D35"/>
    <w:rsid w:val="002E59B7"/>
    <w:rsid w:val="002F2399"/>
    <w:rsid w:val="002F31A8"/>
    <w:rsid w:val="002F3470"/>
    <w:rsid w:val="002F4727"/>
    <w:rsid w:val="002F57E7"/>
    <w:rsid w:val="002F5D9C"/>
    <w:rsid w:val="00301231"/>
    <w:rsid w:val="0030306B"/>
    <w:rsid w:val="0030344D"/>
    <w:rsid w:val="00306A91"/>
    <w:rsid w:val="0031277A"/>
    <w:rsid w:val="00313EFA"/>
    <w:rsid w:val="00314EA3"/>
    <w:rsid w:val="00315C3F"/>
    <w:rsid w:val="00317389"/>
    <w:rsid w:val="003176EF"/>
    <w:rsid w:val="003177FC"/>
    <w:rsid w:val="00317BB4"/>
    <w:rsid w:val="0032032B"/>
    <w:rsid w:val="00324C4A"/>
    <w:rsid w:val="0033143A"/>
    <w:rsid w:val="0033336C"/>
    <w:rsid w:val="00337DAC"/>
    <w:rsid w:val="00340A2B"/>
    <w:rsid w:val="00347533"/>
    <w:rsid w:val="00347F90"/>
    <w:rsid w:val="00352A82"/>
    <w:rsid w:val="00354EB2"/>
    <w:rsid w:val="00355939"/>
    <w:rsid w:val="00356C65"/>
    <w:rsid w:val="0036433B"/>
    <w:rsid w:val="00370670"/>
    <w:rsid w:val="00370E5E"/>
    <w:rsid w:val="00373EC5"/>
    <w:rsid w:val="00376221"/>
    <w:rsid w:val="003811A2"/>
    <w:rsid w:val="00385E8B"/>
    <w:rsid w:val="00386771"/>
    <w:rsid w:val="003874C9"/>
    <w:rsid w:val="00387623"/>
    <w:rsid w:val="003878BF"/>
    <w:rsid w:val="00387BB3"/>
    <w:rsid w:val="003913DB"/>
    <w:rsid w:val="00393511"/>
    <w:rsid w:val="003946DB"/>
    <w:rsid w:val="003954BB"/>
    <w:rsid w:val="0039637F"/>
    <w:rsid w:val="003A08FE"/>
    <w:rsid w:val="003A0F64"/>
    <w:rsid w:val="003A21A8"/>
    <w:rsid w:val="003A2FBC"/>
    <w:rsid w:val="003A384D"/>
    <w:rsid w:val="003A5057"/>
    <w:rsid w:val="003A6CBD"/>
    <w:rsid w:val="003A6DE6"/>
    <w:rsid w:val="003B191F"/>
    <w:rsid w:val="003B1A15"/>
    <w:rsid w:val="003B2BF5"/>
    <w:rsid w:val="003B45DF"/>
    <w:rsid w:val="003B7BF8"/>
    <w:rsid w:val="003C0C73"/>
    <w:rsid w:val="003C19C8"/>
    <w:rsid w:val="003C1EB9"/>
    <w:rsid w:val="003C2199"/>
    <w:rsid w:val="003C408A"/>
    <w:rsid w:val="003C6BA5"/>
    <w:rsid w:val="003C7996"/>
    <w:rsid w:val="003C79BA"/>
    <w:rsid w:val="003D1CA2"/>
    <w:rsid w:val="003D4281"/>
    <w:rsid w:val="003D4AB0"/>
    <w:rsid w:val="003D5FDD"/>
    <w:rsid w:val="003D739B"/>
    <w:rsid w:val="003D7955"/>
    <w:rsid w:val="003E106A"/>
    <w:rsid w:val="003E15CB"/>
    <w:rsid w:val="003E24FF"/>
    <w:rsid w:val="003E2CE8"/>
    <w:rsid w:val="003E4047"/>
    <w:rsid w:val="003E621E"/>
    <w:rsid w:val="003E7F3A"/>
    <w:rsid w:val="003F069F"/>
    <w:rsid w:val="003F100E"/>
    <w:rsid w:val="003F2754"/>
    <w:rsid w:val="003F56E3"/>
    <w:rsid w:val="003F7D8F"/>
    <w:rsid w:val="004029AA"/>
    <w:rsid w:val="004059FD"/>
    <w:rsid w:val="004101F0"/>
    <w:rsid w:val="00412703"/>
    <w:rsid w:val="0041394C"/>
    <w:rsid w:val="00415117"/>
    <w:rsid w:val="004153CD"/>
    <w:rsid w:val="00417D3D"/>
    <w:rsid w:val="004201C3"/>
    <w:rsid w:val="0042154C"/>
    <w:rsid w:val="004221C2"/>
    <w:rsid w:val="004247FE"/>
    <w:rsid w:val="00434E63"/>
    <w:rsid w:val="00437BCE"/>
    <w:rsid w:val="004414BD"/>
    <w:rsid w:val="00443583"/>
    <w:rsid w:val="004474A0"/>
    <w:rsid w:val="00450931"/>
    <w:rsid w:val="00450EA6"/>
    <w:rsid w:val="00451E91"/>
    <w:rsid w:val="00451EBA"/>
    <w:rsid w:val="00455240"/>
    <w:rsid w:val="004564E1"/>
    <w:rsid w:val="00457345"/>
    <w:rsid w:val="004576BE"/>
    <w:rsid w:val="00460511"/>
    <w:rsid w:val="00465678"/>
    <w:rsid w:val="00465B56"/>
    <w:rsid w:val="00465D6E"/>
    <w:rsid w:val="004715F3"/>
    <w:rsid w:val="00471C87"/>
    <w:rsid w:val="00471E10"/>
    <w:rsid w:val="004727D8"/>
    <w:rsid w:val="00476DD6"/>
    <w:rsid w:val="004837F7"/>
    <w:rsid w:val="00483C7E"/>
    <w:rsid w:val="00486AA2"/>
    <w:rsid w:val="00492807"/>
    <w:rsid w:val="004940C0"/>
    <w:rsid w:val="0049449B"/>
    <w:rsid w:val="00496A6D"/>
    <w:rsid w:val="00497CAE"/>
    <w:rsid w:val="004A490E"/>
    <w:rsid w:val="004A4CE9"/>
    <w:rsid w:val="004B24A4"/>
    <w:rsid w:val="004B2571"/>
    <w:rsid w:val="004B2FA5"/>
    <w:rsid w:val="004B5009"/>
    <w:rsid w:val="004B57D2"/>
    <w:rsid w:val="004B7929"/>
    <w:rsid w:val="004C07EB"/>
    <w:rsid w:val="004C0DEF"/>
    <w:rsid w:val="004C2784"/>
    <w:rsid w:val="004C5061"/>
    <w:rsid w:val="004C5E5B"/>
    <w:rsid w:val="004D1A5B"/>
    <w:rsid w:val="004D66B7"/>
    <w:rsid w:val="004D7CC5"/>
    <w:rsid w:val="004E1D8B"/>
    <w:rsid w:val="004E22DD"/>
    <w:rsid w:val="004E282D"/>
    <w:rsid w:val="004E35B1"/>
    <w:rsid w:val="004E36BD"/>
    <w:rsid w:val="004E43A0"/>
    <w:rsid w:val="004E568D"/>
    <w:rsid w:val="004E67CE"/>
    <w:rsid w:val="004F00AC"/>
    <w:rsid w:val="004F099C"/>
    <w:rsid w:val="004F517E"/>
    <w:rsid w:val="004F6704"/>
    <w:rsid w:val="004F7986"/>
    <w:rsid w:val="00500C79"/>
    <w:rsid w:val="00503731"/>
    <w:rsid w:val="0050695F"/>
    <w:rsid w:val="00506B61"/>
    <w:rsid w:val="005074E0"/>
    <w:rsid w:val="0050777D"/>
    <w:rsid w:val="00510D04"/>
    <w:rsid w:val="00513E20"/>
    <w:rsid w:val="00515BD8"/>
    <w:rsid w:val="005216EF"/>
    <w:rsid w:val="005225B4"/>
    <w:rsid w:val="005229CE"/>
    <w:rsid w:val="00525501"/>
    <w:rsid w:val="005267E6"/>
    <w:rsid w:val="00531071"/>
    <w:rsid w:val="0053194A"/>
    <w:rsid w:val="00534933"/>
    <w:rsid w:val="00534F52"/>
    <w:rsid w:val="0053792C"/>
    <w:rsid w:val="005401F0"/>
    <w:rsid w:val="00541AC0"/>
    <w:rsid w:val="005422A1"/>
    <w:rsid w:val="005464D4"/>
    <w:rsid w:val="00550B2A"/>
    <w:rsid w:val="00553923"/>
    <w:rsid w:val="00556888"/>
    <w:rsid w:val="00563C44"/>
    <w:rsid w:val="0056742D"/>
    <w:rsid w:val="00567CC1"/>
    <w:rsid w:val="00567CC8"/>
    <w:rsid w:val="00573DFC"/>
    <w:rsid w:val="0058592F"/>
    <w:rsid w:val="00586871"/>
    <w:rsid w:val="00593240"/>
    <w:rsid w:val="00595761"/>
    <w:rsid w:val="00596AB5"/>
    <w:rsid w:val="005972B7"/>
    <w:rsid w:val="005A2ABD"/>
    <w:rsid w:val="005A2FCC"/>
    <w:rsid w:val="005A47D2"/>
    <w:rsid w:val="005A741E"/>
    <w:rsid w:val="005A7830"/>
    <w:rsid w:val="005B132B"/>
    <w:rsid w:val="005B19BA"/>
    <w:rsid w:val="005B25E4"/>
    <w:rsid w:val="005B2B8F"/>
    <w:rsid w:val="005B30B9"/>
    <w:rsid w:val="005B4887"/>
    <w:rsid w:val="005C20A9"/>
    <w:rsid w:val="005C534F"/>
    <w:rsid w:val="005D05D7"/>
    <w:rsid w:val="005D098A"/>
    <w:rsid w:val="005D0A62"/>
    <w:rsid w:val="005D0DC2"/>
    <w:rsid w:val="005D1625"/>
    <w:rsid w:val="005D1639"/>
    <w:rsid w:val="005D182D"/>
    <w:rsid w:val="005D1BDB"/>
    <w:rsid w:val="005D2119"/>
    <w:rsid w:val="005D3299"/>
    <w:rsid w:val="005D4E75"/>
    <w:rsid w:val="005D5481"/>
    <w:rsid w:val="005D5AEB"/>
    <w:rsid w:val="005D7C23"/>
    <w:rsid w:val="005E0888"/>
    <w:rsid w:val="005E0B18"/>
    <w:rsid w:val="005E1555"/>
    <w:rsid w:val="005E2C35"/>
    <w:rsid w:val="005F1D6E"/>
    <w:rsid w:val="005F1DB5"/>
    <w:rsid w:val="005F36A2"/>
    <w:rsid w:val="005F5EAD"/>
    <w:rsid w:val="005F71F9"/>
    <w:rsid w:val="006038F2"/>
    <w:rsid w:val="00606F7E"/>
    <w:rsid w:val="00610233"/>
    <w:rsid w:val="0061225A"/>
    <w:rsid w:val="00612345"/>
    <w:rsid w:val="0061302E"/>
    <w:rsid w:val="0061382C"/>
    <w:rsid w:val="00614CAB"/>
    <w:rsid w:val="00615AEF"/>
    <w:rsid w:val="00615CA2"/>
    <w:rsid w:val="00616F85"/>
    <w:rsid w:val="006200E6"/>
    <w:rsid w:val="00624F89"/>
    <w:rsid w:val="006310D7"/>
    <w:rsid w:val="00633F81"/>
    <w:rsid w:val="00634457"/>
    <w:rsid w:val="006403D1"/>
    <w:rsid w:val="00642218"/>
    <w:rsid w:val="006439C7"/>
    <w:rsid w:val="00643CFF"/>
    <w:rsid w:val="00646454"/>
    <w:rsid w:val="006466DE"/>
    <w:rsid w:val="0064708D"/>
    <w:rsid w:val="0064799E"/>
    <w:rsid w:val="00651FAE"/>
    <w:rsid w:val="006548D4"/>
    <w:rsid w:val="00655219"/>
    <w:rsid w:val="006569F5"/>
    <w:rsid w:val="0065725C"/>
    <w:rsid w:val="00657580"/>
    <w:rsid w:val="006619B7"/>
    <w:rsid w:val="00662A78"/>
    <w:rsid w:val="00662D78"/>
    <w:rsid w:val="006639C7"/>
    <w:rsid w:val="00670AC3"/>
    <w:rsid w:val="006728D6"/>
    <w:rsid w:val="006742D0"/>
    <w:rsid w:val="00675267"/>
    <w:rsid w:val="00681AB9"/>
    <w:rsid w:val="0068277E"/>
    <w:rsid w:val="00691566"/>
    <w:rsid w:val="00691E45"/>
    <w:rsid w:val="00691EE7"/>
    <w:rsid w:val="00693806"/>
    <w:rsid w:val="0069528D"/>
    <w:rsid w:val="0069635D"/>
    <w:rsid w:val="006964A5"/>
    <w:rsid w:val="006A0227"/>
    <w:rsid w:val="006A48D4"/>
    <w:rsid w:val="006A71B7"/>
    <w:rsid w:val="006B122C"/>
    <w:rsid w:val="006B63CB"/>
    <w:rsid w:val="006B75F1"/>
    <w:rsid w:val="006B77C7"/>
    <w:rsid w:val="006C0A5E"/>
    <w:rsid w:val="006C496F"/>
    <w:rsid w:val="006C5061"/>
    <w:rsid w:val="006C60C3"/>
    <w:rsid w:val="006D5ACD"/>
    <w:rsid w:val="006E02A8"/>
    <w:rsid w:val="006E32B3"/>
    <w:rsid w:val="006E5726"/>
    <w:rsid w:val="006F0082"/>
    <w:rsid w:val="006F04DD"/>
    <w:rsid w:val="006F1245"/>
    <w:rsid w:val="006F1254"/>
    <w:rsid w:val="006F2506"/>
    <w:rsid w:val="00701E1C"/>
    <w:rsid w:val="00703F14"/>
    <w:rsid w:val="00704AAB"/>
    <w:rsid w:val="00707370"/>
    <w:rsid w:val="00710C8E"/>
    <w:rsid w:val="00711F92"/>
    <w:rsid w:val="007143B2"/>
    <w:rsid w:val="00714AA7"/>
    <w:rsid w:val="00716507"/>
    <w:rsid w:val="007167CF"/>
    <w:rsid w:val="007171DE"/>
    <w:rsid w:val="0072722A"/>
    <w:rsid w:val="00727B4C"/>
    <w:rsid w:val="0073066B"/>
    <w:rsid w:val="00735BBC"/>
    <w:rsid w:val="007375A5"/>
    <w:rsid w:val="00741522"/>
    <w:rsid w:val="00741EFF"/>
    <w:rsid w:val="007424B4"/>
    <w:rsid w:val="00743900"/>
    <w:rsid w:val="0074452D"/>
    <w:rsid w:val="00746BE9"/>
    <w:rsid w:val="00747CFB"/>
    <w:rsid w:val="0075074D"/>
    <w:rsid w:val="0075121F"/>
    <w:rsid w:val="007521A4"/>
    <w:rsid w:val="00752579"/>
    <w:rsid w:val="00752BE7"/>
    <w:rsid w:val="00754031"/>
    <w:rsid w:val="007547AF"/>
    <w:rsid w:val="00755667"/>
    <w:rsid w:val="0075577E"/>
    <w:rsid w:val="00763C45"/>
    <w:rsid w:val="0076573A"/>
    <w:rsid w:val="007657F6"/>
    <w:rsid w:val="0076624F"/>
    <w:rsid w:val="00771191"/>
    <w:rsid w:val="00771E25"/>
    <w:rsid w:val="007734DB"/>
    <w:rsid w:val="0077611A"/>
    <w:rsid w:val="007778E8"/>
    <w:rsid w:val="00777925"/>
    <w:rsid w:val="0078055F"/>
    <w:rsid w:val="007831E5"/>
    <w:rsid w:val="0078371C"/>
    <w:rsid w:val="00790052"/>
    <w:rsid w:val="00790703"/>
    <w:rsid w:val="00791F30"/>
    <w:rsid w:val="00795F14"/>
    <w:rsid w:val="007A3EBB"/>
    <w:rsid w:val="007A4D39"/>
    <w:rsid w:val="007A6AAD"/>
    <w:rsid w:val="007A7318"/>
    <w:rsid w:val="007B1A04"/>
    <w:rsid w:val="007B241A"/>
    <w:rsid w:val="007B4933"/>
    <w:rsid w:val="007B6390"/>
    <w:rsid w:val="007C2688"/>
    <w:rsid w:val="007C37AD"/>
    <w:rsid w:val="007C58BE"/>
    <w:rsid w:val="007C6C3F"/>
    <w:rsid w:val="007D0AAC"/>
    <w:rsid w:val="007D36BE"/>
    <w:rsid w:val="007D48CF"/>
    <w:rsid w:val="007E3426"/>
    <w:rsid w:val="007E4545"/>
    <w:rsid w:val="007E52F4"/>
    <w:rsid w:val="007E6F87"/>
    <w:rsid w:val="007E777A"/>
    <w:rsid w:val="007F1048"/>
    <w:rsid w:val="007F24B7"/>
    <w:rsid w:val="007F3072"/>
    <w:rsid w:val="007F3C2E"/>
    <w:rsid w:val="007F4219"/>
    <w:rsid w:val="007F4AE6"/>
    <w:rsid w:val="007F5E64"/>
    <w:rsid w:val="007F67BC"/>
    <w:rsid w:val="0080378D"/>
    <w:rsid w:val="00806DAF"/>
    <w:rsid w:val="0081136C"/>
    <w:rsid w:val="00812682"/>
    <w:rsid w:val="00815199"/>
    <w:rsid w:val="00816FD7"/>
    <w:rsid w:val="008204DC"/>
    <w:rsid w:val="00821BC2"/>
    <w:rsid w:val="00821D2F"/>
    <w:rsid w:val="00821EAA"/>
    <w:rsid w:val="00823CA9"/>
    <w:rsid w:val="0082549E"/>
    <w:rsid w:val="00825871"/>
    <w:rsid w:val="00825E7F"/>
    <w:rsid w:val="00826BAE"/>
    <w:rsid w:val="00827DB7"/>
    <w:rsid w:val="00830A8D"/>
    <w:rsid w:val="0083143F"/>
    <w:rsid w:val="00833007"/>
    <w:rsid w:val="00833240"/>
    <w:rsid w:val="00836FE9"/>
    <w:rsid w:val="00841895"/>
    <w:rsid w:val="00842A8A"/>
    <w:rsid w:val="008443AF"/>
    <w:rsid w:val="00847C9F"/>
    <w:rsid w:val="00852BF3"/>
    <w:rsid w:val="008562AC"/>
    <w:rsid w:val="00857E0D"/>
    <w:rsid w:val="0086169C"/>
    <w:rsid w:val="008638F3"/>
    <w:rsid w:val="00864CA3"/>
    <w:rsid w:val="00867E01"/>
    <w:rsid w:val="008770CC"/>
    <w:rsid w:val="008775F9"/>
    <w:rsid w:val="0088144F"/>
    <w:rsid w:val="00882C3A"/>
    <w:rsid w:val="008832CF"/>
    <w:rsid w:val="00883C25"/>
    <w:rsid w:val="00887929"/>
    <w:rsid w:val="00893075"/>
    <w:rsid w:val="008A1DDF"/>
    <w:rsid w:val="008A3232"/>
    <w:rsid w:val="008A61F5"/>
    <w:rsid w:val="008B31E7"/>
    <w:rsid w:val="008B6B8E"/>
    <w:rsid w:val="008C2E86"/>
    <w:rsid w:val="008D0A3C"/>
    <w:rsid w:val="008D23B2"/>
    <w:rsid w:val="008D5268"/>
    <w:rsid w:val="008D6EE4"/>
    <w:rsid w:val="008E174E"/>
    <w:rsid w:val="008E36C2"/>
    <w:rsid w:val="008E4CE6"/>
    <w:rsid w:val="008F15A9"/>
    <w:rsid w:val="008F26F6"/>
    <w:rsid w:val="008F3C74"/>
    <w:rsid w:val="008F43B1"/>
    <w:rsid w:val="008F5017"/>
    <w:rsid w:val="009001F9"/>
    <w:rsid w:val="009008B2"/>
    <w:rsid w:val="0090190C"/>
    <w:rsid w:val="00901CB6"/>
    <w:rsid w:val="00906E96"/>
    <w:rsid w:val="00907E84"/>
    <w:rsid w:val="009101EE"/>
    <w:rsid w:val="00910B16"/>
    <w:rsid w:val="00920754"/>
    <w:rsid w:val="0092554C"/>
    <w:rsid w:val="009259E9"/>
    <w:rsid w:val="00926CA1"/>
    <w:rsid w:val="00927044"/>
    <w:rsid w:val="00930288"/>
    <w:rsid w:val="009315EB"/>
    <w:rsid w:val="00931BA4"/>
    <w:rsid w:val="00931FCF"/>
    <w:rsid w:val="00932015"/>
    <w:rsid w:val="00933FC4"/>
    <w:rsid w:val="0093631C"/>
    <w:rsid w:val="00937D1D"/>
    <w:rsid w:val="009419F0"/>
    <w:rsid w:val="00943D6E"/>
    <w:rsid w:val="00943DAB"/>
    <w:rsid w:val="00943DFF"/>
    <w:rsid w:val="0094424C"/>
    <w:rsid w:val="009442F4"/>
    <w:rsid w:val="009456A2"/>
    <w:rsid w:val="009515D3"/>
    <w:rsid w:val="0095176B"/>
    <w:rsid w:val="0095199B"/>
    <w:rsid w:val="00952245"/>
    <w:rsid w:val="0095381B"/>
    <w:rsid w:val="009538A3"/>
    <w:rsid w:val="00953B2E"/>
    <w:rsid w:val="00953F9E"/>
    <w:rsid w:val="009549F0"/>
    <w:rsid w:val="00956187"/>
    <w:rsid w:val="009626FE"/>
    <w:rsid w:val="0096469B"/>
    <w:rsid w:val="009651F0"/>
    <w:rsid w:val="00965EE9"/>
    <w:rsid w:val="00967E42"/>
    <w:rsid w:val="00967F2C"/>
    <w:rsid w:val="00972CC0"/>
    <w:rsid w:val="00972D4A"/>
    <w:rsid w:val="00973484"/>
    <w:rsid w:val="009737A0"/>
    <w:rsid w:val="00974B3F"/>
    <w:rsid w:val="0097504B"/>
    <w:rsid w:val="009753B8"/>
    <w:rsid w:val="00975728"/>
    <w:rsid w:val="00975FC5"/>
    <w:rsid w:val="009765A7"/>
    <w:rsid w:val="00980A80"/>
    <w:rsid w:val="009812DE"/>
    <w:rsid w:val="00981890"/>
    <w:rsid w:val="00981EB4"/>
    <w:rsid w:val="009824F1"/>
    <w:rsid w:val="00984DBD"/>
    <w:rsid w:val="00984DE3"/>
    <w:rsid w:val="00985B07"/>
    <w:rsid w:val="009877B5"/>
    <w:rsid w:val="009925C1"/>
    <w:rsid w:val="009927B8"/>
    <w:rsid w:val="00992FB6"/>
    <w:rsid w:val="00993E84"/>
    <w:rsid w:val="00993EA7"/>
    <w:rsid w:val="0099549D"/>
    <w:rsid w:val="0099651A"/>
    <w:rsid w:val="009A1FED"/>
    <w:rsid w:val="009A37C4"/>
    <w:rsid w:val="009A3B9E"/>
    <w:rsid w:val="009A41A8"/>
    <w:rsid w:val="009A60F6"/>
    <w:rsid w:val="009A734F"/>
    <w:rsid w:val="009B3CC5"/>
    <w:rsid w:val="009C22B6"/>
    <w:rsid w:val="009C2762"/>
    <w:rsid w:val="009C6599"/>
    <w:rsid w:val="009D066E"/>
    <w:rsid w:val="009D48E4"/>
    <w:rsid w:val="009D4A9C"/>
    <w:rsid w:val="009D500D"/>
    <w:rsid w:val="009D7132"/>
    <w:rsid w:val="009E2F73"/>
    <w:rsid w:val="009E396D"/>
    <w:rsid w:val="009E50A9"/>
    <w:rsid w:val="009F00FE"/>
    <w:rsid w:val="009F643F"/>
    <w:rsid w:val="009F6DAD"/>
    <w:rsid w:val="00A01269"/>
    <w:rsid w:val="00A03B45"/>
    <w:rsid w:val="00A05CC6"/>
    <w:rsid w:val="00A11E4D"/>
    <w:rsid w:val="00A132CE"/>
    <w:rsid w:val="00A1349B"/>
    <w:rsid w:val="00A15D7C"/>
    <w:rsid w:val="00A169F9"/>
    <w:rsid w:val="00A20982"/>
    <w:rsid w:val="00A20CD7"/>
    <w:rsid w:val="00A212B8"/>
    <w:rsid w:val="00A22B94"/>
    <w:rsid w:val="00A248B1"/>
    <w:rsid w:val="00A24E8F"/>
    <w:rsid w:val="00A26722"/>
    <w:rsid w:val="00A268AC"/>
    <w:rsid w:val="00A26C67"/>
    <w:rsid w:val="00A3112F"/>
    <w:rsid w:val="00A33F1F"/>
    <w:rsid w:val="00A34CB3"/>
    <w:rsid w:val="00A35DFD"/>
    <w:rsid w:val="00A37D12"/>
    <w:rsid w:val="00A37F2F"/>
    <w:rsid w:val="00A40F52"/>
    <w:rsid w:val="00A41766"/>
    <w:rsid w:val="00A51FE9"/>
    <w:rsid w:val="00A548B0"/>
    <w:rsid w:val="00A6031C"/>
    <w:rsid w:val="00A6072C"/>
    <w:rsid w:val="00A620AD"/>
    <w:rsid w:val="00A63AFB"/>
    <w:rsid w:val="00A66073"/>
    <w:rsid w:val="00A673F5"/>
    <w:rsid w:val="00A6740F"/>
    <w:rsid w:val="00A7324E"/>
    <w:rsid w:val="00A74BD0"/>
    <w:rsid w:val="00A758A1"/>
    <w:rsid w:val="00A82C04"/>
    <w:rsid w:val="00A87A6D"/>
    <w:rsid w:val="00A911D5"/>
    <w:rsid w:val="00A94082"/>
    <w:rsid w:val="00A94729"/>
    <w:rsid w:val="00AA1AB0"/>
    <w:rsid w:val="00AA2523"/>
    <w:rsid w:val="00AA2A55"/>
    <w:rsid w:val="00AA5450"/>
    <w:rsid w:val="00AA5C5D"/>
    <w:rsid w:val="00AB2E3B"/>
    <w:rsid w:val="00AB39A3"/>
    <w:rsid w:val="00AB60D6"/>
    <w:rsid w:val="00AB7F98"/>
    <w:rsid w:val="00AC05AE"/>
    <w:rsid w:val="00AC0DAB"/>
    <w:rsid w:val="00AC13EA"/>
    <w:rsid w:val="00AC2AB4"/>
    <w:rsid w:val="00AC4283"/>
    <w:rsid w:val="00AC6D1F"/>
    <w:rsid w:val="00AD5546"/>
    <w:rsid w:val="00AE38FE"/>
    <w:rsid w:val="00AE42D8"/>
    <w:rsid w:val="00AE7BF2"/>
    <w:rsid w:val="00AE7C7E"/>
    <w:rsid w:val="00AF0D63"/>
    <w:rsid w:val="00AF20BA"/>
    <w:rsid w:val="00AF28B6"/>
    <w:rsid w:val="00AF4697"/>
    <w:rsid w:val="00AF4A1D"/>
    <w:rsid w:val="00AF53D6"/>
    <w:rsid w:val="00AF6275"/>
    <w:rsid w:val="00AF6621"/>
    <w:rsid w:val="00AF665F"/>
    <w:rsid w:val="00AF6759"/>
    <w:rsid w:val="00AF6A52"/>
    <w:rsid w:val="00AF6FAD"/>
    <w:rsid w:val="00AF7CD5"/>
    <w:rsid w:val="00B016AC"/>
    <w:rsid w:val="00B03BA3"/>
    <w:rsid w:val="00B0421A"/>
    <w:rsid w:val="00B13931"/>
    <w:rsid w:val="00B15389"/>
    <w:rsid w:val="00B15A64"/>
    <w:rsid w:val="00B17415"/>
    <w:rsid w:val="00B17A79"/>
    <w:rsid w:val="00B17E72"/>
    <w:rsid w:val="00B31EEF"/>
    <w:rsid w:val="00B33585"/>
    <w:rsid w:val="00B34D4E"/>
    <w:rsid w:val="00B34E40"/>
    <w:rsid w:val="00B41002"/>
    <w:rsid w:val="00B41AB6"/>
    <w:rsid w:val="00B4388C"/>
    <w:rsid w:val="00B45CC8"/>
    <w:rsid w:val="00B46892"/>
    <w:rsid w:val="00B50729"/>
    <w:rsid w:val="00B51EFB"/>
    <w:rsid w:val="00B53A96"/>
    <w:rsid w:val="00B57E4A"/>
    <w:rsid w:val="00B70CFB"/>
    <w:rsid w:val="00B7269B"/>
    <w:rsid w:val="00B72DD2"/>
    <w:rsid w:val="00B73881"/>
    <w:rsid w:val="00B7602E"/>
    <w:rsid w:val="00B80743"/>
    <w:rsid w:val="00B82761"/>
    <w:rsid w:val="00B82B01"/>
    <w:rsid w:val="00B832B9"/>
    <w:rsid w:val="00B84183"/>
    <w:rsid w:val="00B8463F"/>
    <w:rsid w:val="00B856F2"/>
    <w:rsid w:val="00B86ABF"/>
    <w:rsid w:val="00B86F24"/>
    <w:rsid w:val="00B9223E"/>
    <w:rsid w:val="00BA0508"/>
    <w:rsid w:val="00BA213A"/>
    <w:rsid w:val="00BA543D"/>
    <w:rsid w:val="00BA5D8A"/>
    <w:rsid w:val="00BA630C"/>
    <w:rsid w:val="00BA65C8"/>
    <w:rsid w:val="00BA6F7D"/>
    <w:rsid w:val="00BB0F95"/>
    <w:rsid w:val="00BB2048"/>
    <w:rsid w:val="00BB697D"/>
    <w:rsid w:val="00BC24E1"/>
    <w:rsid w:val="00BC28EE"/>
    <w:rsid w:val="00BC296C"/>
    <w:rsid w:val="00BC3F6A"/>
    <w:rsid w:val="00BC4531"/>
    <w:rsid w:val="00BC5CAC"/>
    <w:rsid w:val="00BD2100"/>
    <w:rsid w:val="00BD3623"/>
    <w:rsid w:val="00BD4C1A"/>
    <w:rsid w:val="00BD6CB9"/>
    <w:rsid w:val="00BD7C5A"/>
    <w:rsid w:val="00BE1781"/>
    <w:rsid w:val="00BE3122"/>
    <w:rsid w:val="00BE3B61"/>
    <w:rsid w:val="00BF5543"/>
    <w:rsid w:val="00C10EA6"/>
    <w:rsid w:val="00C13072"/>
    <w:rsid w:val="00C14DD1"/>
    <w:rsid w:val="00C17C1C"/>
    <w:rsid w:val="00C20C52"/>
    <w:rsid w:val="00C23288"/>
    <w:rsid w:val="00C23647"/>
    <w:rsid w:val="00C24EAB"/>
    <w:rsid w:val="00C26FC7"/>
    <w:rsid w:val="00C31FD8"/>
    <w:rsid w:val="00C327EB"/>
    <w:rsid w:val="00C32E65"/>
    <w:rsid w:val="00C34D85"/>
    <w:rsid w:val="00C36099"/>
    <w:rsid w:val="00C37BB2"/>
    <w:rsid w:val="00C445CC"/>
    <w:rsid w:val="00C46A13"/>
    <w:rsid w:val="00C46C10"/>
    <w:rsid w:val="00C50132"/>
    <w:rsid w:val="00C51070"/>
    <w:rsid w:val="00C55A24"/>
    <w:rsid w:val="00C563A8"/>
    <w:rsid w:val="00C61B47"/>
    <w:rsid w:val="00C62762"/>
    <w:rsid w:val="00C6569B"/>
    <w:rsid w:val="00C65B2C"/>
    <w:rsid w:val="00C67354"/>
    <w:rsid w:val="00C67D7A"/>
    <w:rsid w:val="00C702CC"/>
    <w:rsid w:val="00C710C3"/>
    <w:rsid w:val="00C74508"/>
    <w:rsid w:val="00C761E6"/>
    <w:rsid w:val="00C76C59"/>
    <w:rsid w:val="00C76EE8"/>
    <w:rsid w:val="00C80799"/>
    <w:rsid w:val="00C8092C"/>
    <w:rsid w:val="00C812A4"/>
    <w:rsid w:val="00C816F0"/>
    <w:rsid w:val="00C82EDD"/>
    <w:rsid w:val="00C82FA8"/>
    <w:rsid w:val="00C843B5"/>
    <w:rsid w:val="00C8645E"/>
    <w:rsid w:val="00C87390"/>
    <w:rsid w:val="00C9020C"/>
    <w:rsid w:val="00C91C19"/>
    <w:rsid w:val="00C9606A"/>
    <w:rsid w:val="00C97389"/>
    <w:rsid w:val="00CA276B"/>
    <w:rsid w:val="00CA2E88"/>
    <w:rsid w:val="00CA3B6C"/>
    <w:rsid w:val="00CA4B23"/>
    <w:rsid w:val="00CA5357"/>
    <w:rsid w:val="00CA58A7"/>
    <w:rsid w:val="00CB10FD"/>
    <w:rsid w:val="00CB2DFA"/>
    <w:rsid w:val="00CB4E2F"/>
    <w:rsid w:val="00CB5B38"/>
    <w:rsid w:val="00CB60F9"/>
    <w:rsid w:val="00CC36CA"/>
    <w:rsid w:val="00CC7DDC"/>
    <w:rsid w:val="00CD0455"/>
    <w:rsid w:val="00CD0BA6"/>
    <w:rsid w:val="00CD1FED"/>
    <w:rsid w:val="00CD3C84"/>
    <w:rsid w:val="00CD58AF"/>
    <w:rsid w:val="00CD70A6"/>
    <w:rsid w:val="00CE4A4F"/>
    <w:rsid w:val="00CE795C"/>
    <w:rsid w:val="00CF406C"/>
    <w:rsid w:val="00CF47EB"/>
    <w:rsid w:val="00CF5C80"/>
    <w:rsid w:val="00CF629D"/>
    <w:rsid w:val="00D005D8"/>
    <w:rsid w:val="00D00C95"/>
    <w:rsid w:val="00D05BF0"/>
    <w:rsid w:val="00D10BE8"/>
    <w:rsid w:val="00D12097"/>
    <w:rsid w:val="00D17C15"/>
    <w:rsid w:val="00D21A8C"/>
    <w:rsid w:val="00D23550"/>
    <w:rsid w:val="00D27532"/>
    <w:rsid w:val="00D30F65"/>
    <w:rsid w:val="00D331AC"/>
    <w:rsid w:val="00D352DC"/>
    <w:rsid w:val="00D35DD7"/>
    <w:rsid w:val="00D42003"/>
    <w:rsid w:val="00D44C80"/>
    <w:rsid w:val="00D46A1C"/>
    <w:rsid w:val="00D47875"/>
    <w:rsid w:val="00D512A1"/>
    <w:rsid w:val="00D51CDD"/>
    <w:rsid w:val="00D53595"/>
    <w:rsid w:val="00D54E7F"/>
    <w:rsid w:val="00D556AA"/>
    <w:rsid w:val="00D55CBC"/>
    <w:rsid w:val="00D57C1F"/>
    <w:rsid w:val="00D62640"/>
    <w:rsid w:val="00D62C0E"/>
    <w:rsid w:val="00D630F7"/>
    <w:rsid w:val="00D64632"/>
    <w:rsid w:val="00D653F5"/>
    <w:rsid w:val="00D66872"/>
    <w:rsid w:val="00D70AAD"/>
    <w:rsid w:val="00D71DA1"/>
    <w:rsid w:val="00D720B6"/>
    <w:rsid w:val="00D7378F"/>
    <w:rsid w:val="00D7692B"/>
    <w:rsid w:val="00D82AFC"/>
    <w:rsid w:val="00D84A69"/>
    <w:rsid w:val="00D84DC1"/>
    <w:rsid w:val="00D84ECD"/>
    <w:rsid w:val="00D861D9"/>
    <w:rsid w:val="00D86EE7"/>
    <w:rsid w:val="00D87E93"/>
    <w:rsid w:val="00D94186"/>
    <w:rsid w:val="00D95F61"/>
    <w:rsid w:val="00D96D52"/>
    <w:rsid w:val="00D973FA"/>
    <w:rsid w:val="00DA1D9C"/>
    <w:rsid w:val="00DA55A2"/>
    <w:rsid w:val="00DA56A4"/>
    <w:rsid w:val="00DA6FFC"/>
    <w:rsid w:val="00DB45E2"/>
    <w:rsid w:val="00DB7B3F"/>
    <w:rsid w:val="00DC441B"/>
    <w:rsid w:val="00DC623F"/>
    <w:rsid w:val="00DC66F9"/>
    <w:rsid w:val="00DD0C55"/>
    <w:rsid w:val="00DD24AF"/>
    <w:rsid w:val="00DD4E44"/>
    <w:rsid w:val="00DE22CC"/>
    <w:rsid w:val="00DF0E6A"/>
    <w:rsid w:val="00DF2C5E"/>
    <w:rsid w:val="00DF6F10"/>
    <w:rsid w:val="00E0025D"/>
    <w:rsid w:val="00E0041D"/>
    <w:rsid w:val="00E01452"/>
    <w:rsid w:val="00E03E18"/>
    <w:rsid w:val="00E06F93"/>
    <w:rsid w:val="00E07688"/>
    <w:rsid w:val="00E13C2C"/>
    <w:rsid w:val="00E21233"/>
    <w:rsid w:val="00E22185"/>
    <w:rsid w:val="00E25291"/>
    <w:rsid w:val="00E326F8"/>
    <w:rsid w:val="00E35560"/>
    <w:rsid w:val="00E40E4E"/>
    <w:rsid w:val="00E43D28"/>
    <w:rsid w:val="00E45667"/>
    <w:rsid w:val="00E46407"/>
    <w:rsid w:val="00E4730E"/>
    <w:rsid w:val="00E4784A"/>
    <w:rsid w:val="00E5684B"/>
    <w:rsid w:val="00E575F1"/>
    <w:rsid w:val="00E606D3"/>
    <w:rsid w:val="00E60810"/>
    <w:rsid w:val="00E61125"/>
    <w:rsid w:val="00E61558"/>
    <w:rsid w:val="00E62732"/>
    <w:rsid w:val="00E632C9"/>
    <w:rsid w:val="00E63DD0"/>
    <w:rsid w:val="00E65C2B"/>
    <w:rsid w:val="00E665E9"/>
    <w:rsid w:val="00E6700A"/>
    <w:rsid w:val="00E72523"/>
    <w:rsid w:val="00E73385"/>
    <w:rsid w:val="00E748F7"/>
    <w:rsid w:val="00E80286"/>
    <w:rsid w:val="00E84888"/>
    <w:rsid w:val="00E90161"/>
    <w:rsid w:val="00E9388A"/>
    <w:rsid w:val="00E94083"/>
    <w:rsid w:val="00E94C68"/>
    <w:rsid w:val="00E95B34"/>
    <w:rsid w:val="00E96ACA"/>
    <w:rsid w:val="00EA1AC4"/>
    <w:rsid w:val="00EA4FC7"/>
    <w:rsid w:val="00EB43C5"/>
    <w:rsid w:val="00EC01AE"/>
    <w:rsid w:val="00EC18F1"/>
    <w:rsid w:val="00EC325B"/>
    <w:rsid w:val="00ED02C9"/>
    <w:rsid w:val="00ED1F7A"/>
    <w:rsid w:val="00ED4F15"/>
    <w:rsid w:val="00ED6137"/>
    <w:rsid w:val="00ED7211"/>
    <w:rsid w:val="00ED772E"/>
    <w:rsid w:val="00EE6FB0"/>
    <w:rsid w:val="00EE7EF3"/>
    <w:rsid w:val="00EF0E7D"/>
    <w:rsid w:val="00EF42AF"/>
    <w:rsid w:val="00F00234"/>
    <w:rsid w:val="00F01486"/>
    <w:rsid w:val="00F02372"/>
    <w:rsid w:val="00F07D0B"/>
    <w:rsid w:val="00F11F84"/>
    <w:rsid w:val="00F144F9"/>
    <w:rsid w:val="00F1497F"/>
    <w:rsid w:val="00F15A88"/>
    <w:rsid w:val="00F15C3A"/>
    <w:rsid w:val="00F15FA8"/>
    <w:rsid w:val="00F1604B"/>
    <w:rsid w:val="00F20781"/>
    <w:rsid w:val="00F22E92"/>
    <w:rsid w:val="00F2346C"/>
    <w:rsid w:val="00F26113"/>
    <w:rsid w:val="00F306AA"/>
    <w:rsid w:val="00F3168D"/>
    <w:rsid w:val="00F4097C"/>
    <w:rsid w:val="00F41F57"/>
    <w:rsid w:val="00F43A6F"/>
    <w:rsid w:val="00F44223"/>
    <w:rsid w:val="00F44890"/>
    <w:rsid w:val="00F449B3"/>
    <w:rsid w:val="00F472A8"/>
    <w:rsid w:val="00F4788A"/>
    <w:rsid w:val="00F47D0E"/>
    <w:rsid w:val="00F50EFF"/>
    <w:rsid w:val="00F5155A"/>
    <w:rsid w:val="00F5240E"/>
    <w:rsid w:val="00F5523F"/>
    <w:rsid w:val="00F5697A"/>
    <w:rsid w:val="00F62C9F"/>
    <w:rsid w:val="00F64103"/>
    <w:rsid w:val="00F65033"/>
    <w:rsid w:val="00F66122"/>
    <w:rsid w:val="00F7286F"/>
    <w:rsid w:val="00F72974"/>
    <w:rsid w:val="00F739CB"/>
    <w:rsid w:val="00F74138"/>
    <w:rsid w:val="00F75774"/>
    <w:rsid w:val="00F76C88"/>
    <w:rsid w:val="00F7722C"/>
    <w:rsid w:val="00F77CB8"/>
    <w:rsid w:val="00F82AFA"/>
    <w:rsid w:val="00F83C76"/>
    <w:rsid w:val="00F855A5"/>
    <w:rsid w:val="00F864E0"/>
    <w:rsid w:val="00F865CA"/>
    <w:rsid w:val="00F91109"/>
    <w:rsid w:val="00F921CF"/>
    <w:rsid w:val="00F95F8A"/>
    <w:rsid w:val="00F977A9"/>
    <w:rsid w:val="00FA22A8"/>
    <w:rsid w:val="00FA2AD8"/>
    <w:rsid w:val="00FB2739"/>
    <w:rsid w:val="00FB3952"/>
    <w:rsid w:val="00FC230A"/>
    <w:rsid w:val="00FC5055"/>
    <w:rsid w:val="00FC7FE3"/>
    <w:rsid w:val="00FD1519"/>
    <w:rsid w:val="00FD2634"/>
    <w:rsid w:val="00FD5314"/>
    <w:rsid w:val="00FD7F83"/>
    <w:rsid w:val="00FE1C67"/>
    <w:rsid w:val="00FE2F49"/>
    <w:rsid w:val="00FE30C7"/>
    <w:rsid w:val="00FE3F58"/>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rsid w:val="0020004D"/>
    <w:rPr>
      <w:rFonts w:ascii="Times New Roman" w:eastAsiaTheme="minorEastAsia" w:hAnsi="Times New Roman" w:cs="Times New Roman"/>
      <w:sz w:val="20"/>
      <w:szCs w:val="20"/>
    </w:rPr>
  </w:style>
  <w:style w:type="character" w:styleId="FootnoteReference">
    <w:name w:val="footnote reference"/>
    <w:basedOn w:val="DefaultParagraphFont"/>
    <w:semiHidden/>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BC4531"/>
    <w:rPr>
      <w:color w:val="808080"/>
      <w:shd w:val="clear" w:color="auto" w:fill="E6E6E6"/>
    </w:rPr>
  </w:style>
  <w:style w:type="character" w:styleId="UnresolvedMention">
    <w:name w:val="Unresolved Mention"/>
    <w:basedOn w:val="DefaultParagraphFont"/>
    <w:uiPriority w:val="99"/>
    <w:semiHidden/>
    <w:unhideWhenUsed/>
    <w:rsid w:val="00BA6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03890284">
      <w:bodyDiv w:val="1"/>
      <w:marLeft w:val="0"/>
      <w:marRight w:val="0"/>
      <w:marTop w:val="0"/>
      <w:marBottom w:val="0"/>
      <w:divBdr>
        <w:top w:val="none" w:sz="0" w:space="0" w:color="auto"/>
        <w:left w:val="none" w:sz="0" w:space="0" w:color="auto"/>
        <w:bottom w:val="none" w:sz="0" w:space="0" w:color="auto"/>
        <w:right w:val="none" w:sz="0" w:space="0" w:color="auto"/>
      </w:divBdr>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35602541">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94547944">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856962733">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873882404">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00302723">
      <w:bodyDiv w:val="1"/>
      <w:marLeft w:val="0"/>
      <w:marRight w:val="0"/>
      <w:marTop w:val="0"/>
      <w:marBottom w:val="0"/>
      <w:divBdr>
        <w:top w:val="none" w:sz="0" w:space="0" w:color="auto"/>
        <w:left w:val="none" w:sz="0" w:space="0" w:color="auto"/>
        <w:bottom w:val="none" w:sz="0" w:space="0" w:color="auto"/>
        <w:right w:val="none" w:sz="0" w:space="0" w:color="auto"/>
      </w:divBdr>
    </w:div>
    <w:div w:id="2027436073">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ron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a.ron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7E3A-20A6-4315-BA47-8E1C6133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3938</Words>
  <Characters>2245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2019-05-13T08:32:00Z</dcterms:created>
  <dcterms:modified xsi:type="dcterms:W3CDTF">2019-05-13T09:15:00Z</dcterms:modified>
  <cp:contentStatus/>
</cp:coreProperties>
</file>