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451A24" w:rsidRDefault="00F20A93" w:rsidP="00451A2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w:t>
      </w:r>
      <w:r w:rsidR="00E920A2" w:rsidRPr="00E920A2">
        <w:rPr>
          <w:rFonts w:ascii="Times New Roman" w:eastAsia="Times New Roman" w:hAnsi="Times New Roman" w:cs="Times New Roman"/>
          <w:b/>
          <w:bCs/>
          <w:color w:val="414142"/>
          <w:sz w:val="28"/>
          <w:szCs w:val="24"/>
          <w:lang w:eastAsia="lv-LV"/>
        </w:rPr>
        <w:t>Par Ministru kabineta 2008.gada 12.februāra rīkojuma Nr. 55 “Par Latvijas Republikas un Bosnijas un Hercegovinas līguma par nodokļu dubultās uzlikšanas un nodokļu nemaksāšanas novēršanu attiecībā uz ienākuma un kapitāla nodokļie</w:t>
      </w:r>
      <w:r w:rsidR="00E920A2">
        <w:rPr>
          <w:rFonts w:ascii="Times New Roman" w:eastAsia="Times New Roman" w:hAnsi="Times New Roman" w:cs="Times New Roman"/>
          <w:b/>
          <w:bCs/>
          <w:color w:val="414142"/>
          <w:sz w:val="28"/>
          <w:szCs w:val="24"/>
          <w:lang w:eastAsia="lv-LV"/>
        </w:rPr>
        <w:t>m” atzīšanu par spēku zaudējušu”</w:t>
      </w:r>
      <w:r w:rsidR="003B0BF9" w:rsidRPr="00451A24">
        <w:rPr>
          <w:rFonts w:ascii="Times New Roman" w:eastAsia="Times New Roman" w:hAnsi="Times New Roman" w:cs="Times New Roman"/>
          <w:b/>
          <w:bCs/>
          <w:color w:val="414142"/>
          <w:sz w:val="28"/>
          <w:szCs w:val="24"/>
          <w:lang w:eastAsia="lv-LV"/>
        </w:rPr>
        <w:br/>
      </w:r>
      <w:r w:rsidR="00894C55" w:rsidRPr="00451A24">
        <w:rPr>
          <w:rFonts w:ascii="Times New Roman" w:eastAsia="Times New Roman" w:hAnsi="Times New Roman" w:cs="Times New Roman"/>
          <w:b/>
          <w:bCs/>
          <w:color w:val="414142"/>
          <w:sz w:val="28"/>
          <w:szCs w:val="24"/>
          <w:lang w:eastAsia="lv-LV"/>
        </w:rPr>
        <w:t>sākotnējās ietekmes novērtējuma ziņojums (anotācija)</w:t>
      </w:r>
    </w:p>
    <w:p w:rsidR="00E5323B" w:rsidRPr="00451A2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1A2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Tiesību akta projekta anotācijas kopsavilkums</w:t>
            </w:r>
          </w:p>
        </w:tc>
      </w:tr>
      <w:tr w:rsidR="00E5323B" w:rsidRPr="00451A2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D55146" w:rsidRDefault="00586665" w:rsidP="00756D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Rīkojuma projekta mērķis ir atzīt Ministru kabineta 2008.gada 12.februāra rīkojumu Nr.55 “Par </w:t>
            </w:r>
            <w:r w:rsidRPr="00586665">
              <w:rPr>
                <w:rFonts w:ascii="Times New Roman" w:eastAsia="Times New Roman" w:hAnsi="Times New Roman" w:cs="Times New Roman"/>
                <w:iCs/>
                <w:sz w:val="24"/>
                <w:szCs w:val="24"/>
                <w:lang w:eastAsia="lv-LV"/>
              </w:rPr>
              <w:t>Latvijas Republikas un Bosnijas un Hercegovinas līguma par nodokļu dubultās uzlikšanas un nodokļu nemaksāšanas novēršanu attiecībā uz ienākuma un kapitāla nodokļiem</w:t>
            </w:r>
            <w:r>
              <w:rPr>
                <w:rFonts w:ascii="Times New Roman" w:eastAsia="Times New Roman" w:hAnsi="Times New Roman" w:cs="Times New Roman"/>
                <w:iCs/>
                <w:sz w:val="24"/>
                <w:szCs w:val="24"/>
                <w:lang w:eastAsia="lv-LV"/>
              </w:rPr>
              <w:t>”</w:t>
            </w:r>
            <w:r w:rsidR="00C217A5">
              <w:rPr>
                <w:rFonts w:ascii="Times New Roman" w:eastAsia="Times New Roman" w:hAnsi="Times New Roman" w:cs="Times New Roman"/>
                <w:iCs/>
                <w:sz w:val="24"/>
                <w:szCs w:val="24"/>
                <w:lang w:eastAsia="lv-LV"/>
              </w:rPr>
              <w:t xml:space="preserve"> (turpmāk – rīkojums Nr.55)</w:t>
            </w:r>
            <w:r w:rsidR="00632196">
              <w:rPr>
                <w:rFonts w:ascii="Times New Roman" w:eastAsia="Times New Roman" w:hAnsi="Times New Roman" w:cs="Times New Roman"/>
                <w:iCs/>
                <w:sz w:val="24"/>
                <w:szCs w:val="24"/>
                <w:lang w:eastAsia="lv-LV"/>
              </w:rPr>
              <w:t xml:space="preserve"> par spēku zaudējušu. </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3413D2" w:rsidP="00C2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00A0260C" w:rsidRPr="00B45F87">
              <w:rPr>
                <w:rFonts w:ascii="Times New Roman" w:hAnsi="Times New Roman" w:cs="Times New Roman"/>
                <w:sz w:val="24"/>
                <w:szCs w:val="24"/>
              </w:rPr>
              <w:t>2008.gada 12.februār</w:t>
            </w:r>
            <w:r w:rsidR="00A0260C">
              <w:rPr>
                <w:rFonts w:ascii="Times New Roman" w:hAnsi="Times New Roman" w:cs="Times New Roman"/>
                <w:sz w:val="24"/>
                <w:szCs w:val="24"/>
              </w:rPr>
              <w:t xml:space="preserve">ī </w:t>
            </w:r>
            <w:r>
              <w:rPr>
                <w:rFonts w:ascii="Times New Roman" w:hAnsi="Times New Roman" w:cs="Times New Roman"/>
                <w:sz w:val="24"/>
                <w:szCs w:val="24"/>
              </w:rPr>
              <w:t>atbalstīto</w:t>
            </w:r>
            <w:r w:rsidR="00B45F87" w:rsidRPr="00B45F87">
              <w:rPr>
                <w:rFonts w:ascii="Times New Roman" w:hAnsi="Times New Roman" w:cs="Times New Roman"/>
                <w:sz w:val="24"/>
                <w:szCs w:val="24"/>
              </w:rPr>
              <w:t xml:space="preserve"> Latvijas Republikas un Bosnijas un Hercegovinas līguma par nodokļu dubultās uzlikšanas un nodokļu nemaksāšanas novēršanu attiecībā uz ienākuma un kapitāla nodokļiem projekta tekst</w:t>
            </w:r>
            <w:r w:rsidR="00B45F87">
              <w:rPr>
                <w:rFonts w:ascii="Times New Roman" w:hAnsi="Times New Roman" w:cs="Times New Roman"/>
                <w:sz w:val="24"/>
                <w:szCs w:val="24"/>
              </w:rPr>
              <w:t>u</w:t>
            </w:r>
            <w:r>
              <w:rPr>
                <w:rFonts w:ascii="Times New Roman" w:hAnsi="Times New Roman" w:cs="Times New Roman"/>
                <w:sz w:val="24"/>
                <w:szCs w:val="24"/>
              </w:rPr>
              <w:t xml:space="preserve"> </w:t>
            </w:r>
            <w:r w:rsidR="00B45F87">
              <w:rPr>
                <w:rFonts w:ascii="Times New Roman" w:hAnsi="Times New Roman" w:cs="Times New Roman"/>
                <w:sz w:val="24"/>
                <w:szCs w:val="24"/>
              </w:rPr>
              <w:t>ir nepieciešams pārstrādāt</w:t>
            </w:r>
            <w:r w:rsidR="00B45F87" w:rsidRPr="00B45F87">
              <w:rPr>
                <w:rFonts w:ascii="Times New Roman" w:hAnsi="Times New Roman" w:cs="Times New Roman"/>
                <w:sz w:val="24"/>
                <w:szCs w:val="24"/>
              </w:rPr>
              <w:t xml:space="preserve">, lai nodrošinātu minētā līguma atbilstību jaunākajiem nodokļu informācijas apmaiņas standartiem, kā arī lai nodrošinātu tā atbilstību Ekonomiskās sadarbības un </w:t>
            </w:r>
            <w:r>
              <w:rPr>
                <w:rFonts w:ascii="Times New Roman" w:hAnsi="Times New Roman" w:cs="Times New Roman"/>
                <w:sz w:val="24"/>
                <w:szCs w:val="24"/>
              </w:rPr>
              <w:t>attīstības organizācijas (ESAO)</w:t>
            </w:r>
            <w:r w:rsidR="00B45F87" w:rsidRPr="00B45F87">
              <w:rPr>
                <w:rFonts w:ascii="Times New Roman" w:hAnsi="Times New Roman" w:cs="Times New Roman"/>
                <w:sz w:val="24"/>
                <w:szCs w:val="24"/>
              </w:rPr>
              <w:t xml:space="preserve"> Nodokļu bāzes samazināšanas un peļņas </w:t>
            </w:r>
            <w:proofErr w:type="spellStart"/>
            <w:r w:rsidR="00B45F87" w:rsidRPr="00B45F87">
              <w:rPr>
                <w:rFonts w:ascii="Times New Roman" w:hAnsi="Times New Roman" w:cs="Times New Roman"/>
                <w:sz w:val="24"/>
                <w:szCs w:val="24"/>
              </w:rPr>
              <w:t>pārneses</w:t>
            </w:r>
            <w:proofErr w:type="spellEnd"/>
            <w:r w:rsidR="00B45F87" w:rsidRPr="00B45F87">
              <w:rPr>
                <w:rFonts w:ascii="Times New Roman" w:hAnsi="Times New Roman" w:cs="Times New Roman"/>
                <w:sz w:val="24"/>
                <w:szCs w:val="24"/>
              </w:rPr>
              <w:t xml:space="preserve"> novēršanas pasākumu plāna </w:t>
            </w:r>
            <w:proofErr w:type="spellStart"/>
            <w:r w:rsidR="00B45F87" w:rsidRPr="00B45F87">
              <w:rPr>
                <w:rFonts w:ascii="Times New Roman" w:hAnsi="Times New Roman" w:cs="Times New Roman"/>
                <w:sz w:val="24"/>
                <w:szCs w:val="24"/>
              </w:rPr>
              <w:t>pakotnes</w:t>
            </w:r>
            <w:proofErr w:type="spellEnd"/>
            <w:r w:rsidR="00B45F87" w:rsidRPr="00B45F87">
              <w:rPr>
                <w:rFonts w:ascii="Times New Roman" w:hAnsi="Times New Roman" w:cs="Times New Roman"/>
                <w:sz w:val="24"/>
                <w:szCs w:val="24"/>
              </w:rPr>
              <w:t xml:space="preserve"> 6. un  14.aktivitātes minimālo standartu prasībām. </w:t>
            </w:r>
            <w:r w:rsidR="00C217A5">
              <w:rPr>
                <w:rFonts w:ascii="Times New Roman" w:hAnsi="Times New Roman" w:cs="Times New Roman"/>
                <w:sz w:val="24"/>
                <w:szCs w:val="24"/>
              </w:rPr>
              <w:t>Jauna līguma teksta izstrādei</w:t>
            </w:r>
            <w:r w:rsidR="00B45F87" w:rsidRPr="00B45F87">
              <w:rPr>
                <w:rFonts w:ascii="Times New Roman" w:hAnsi="Times New Roman" w:cs="Times New Roman"/>
                <w:sz w:val="24"/>
                <w:szCs w:val="24"/>
              </w:rPr>
              <w:t xml:space="preserve"> Finanšu ministrija iniciēs sarunu noturēšanu ar otru līgumslēdzēju pusi, un pēc jaunā teksta saskaņošanas tas tiks iesniegts Ministru kabinetā. Tā kā parakstīšanai pēc aps</w:t>
            </w:r>
            <w:r w:rsidR="005A546D">
              <w:rPr>
                <w:rFonts w:ascii="Times New Roman" w:hAnsi="Times New Roman" w:cs="Times New Roman"/>
                <w:sz w:val="24"/>
                <w:szCs w:val="24"/>
              </w:rPr>
              <w:t>tiprināšanas tiks virzīts jaun</w:t>
            </w:r>
            <w:r w:rsidR="00B45F87" w:rsidRPr="00B45F87">
              <w:rPr>
                <w:rFonts w:ascii="Times New Roman" w:hAnsi="Times New Roman" w:cs="Times New Roman"/>
                <w:sz w:val="24"/>
                <w:szCs w:val="24"/>
              </w:rPr>
              <w:t xml:space="preserve">s līguma teksts, ir nepieciešams atzīt par </w:t>
            </w:r>
            <w:r w:rsidR="00C217A5">
              <w:rPr>
                <w:rFonts w:ascii="Times New Roman" w:hAnsi="Times New Roman" w:cs="Times New Roman"/>
                <w:sz w:val="24"/>
                <w:szCs w:val="24"/>
              </w:rPr>
              <w:t>spēku</w:t>
            </w:r>
            <w:r w:rsidR="00B45F87" w:rsidRPr="00B45F87">
              <w:rPr>
                <w:rFonts w:ascii="Times New Roman" w:hAnsi="Times New Roman" w:cs="Times New Roman"/>
                <w:sz w:val="24"/>
                <w:szCs w:val="24"/>
              </w:rPr>
              <w:t xml:space="preserve"> zaudēju</w:t>
            </w:r>
            <w:r w:rsidR="00C217A5">
              <w:rPr>
                <w:rFonts w:ascii="Times New Roman" w:hAnsi="Times New Roman" w:cs="Times New Roman"/>
                <w:sz w:val="24"/>
                <w:szCs w:val="24"/>
              </w:rPr>
              <w:t>šu Ministru kabineta 2008.gada 12.februāra rīkojumu Nr.55.</w:t>
            </w:r>
            <w:r w:rsidR="00B45F87" w:rsidRPr="00B45F87">
              <w:rPr>
                <w:rFonts w:ascii="Times New Roman" w:hAnsi="Times New Roman" w:cs="Times New Roman"/>
                <w:sz w:val="24"/>
                <w:szCs w:val="24"/>
              </w:rPr>
              <w:t xml:space="preserve"> </w:t>
            </w:r>
          </w:p>
          <w:p w:rsidR="001C19F5" w:rsidRPr="00B45F87" w:rsidRDefault="001C19F5" w:rsidP="00C217A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Projektam ir tehnisks raksturs. </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RPr="00EC7A4A" w:rsidRDefault="00EC7A4A" w:rsidP="00B45F87">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 </w:t>
            </w:r>
            <w:r w:rsidR="00FB1389">
              <w:rPr>
                <w:rFonts w:ascii="Times New Roman" w:eastAsia="Times New Roman" w:hAnsi="Times New Roman" w:cs="Times New Roman"/>
                <w:iCs/>
                <w:sz w:val="24"/>
                <w:szCs w:val="24"/>
                <w:lang w:eastAsia="lv-LV"/>
              </w:rPr>
              <w:t>Nav attiecināms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8F" w:rsidRDefault="000A188F" w:rsidP="00E5323B">
            <w:pPr>
              <w:spacing w:after="0" w:line="240" w:lineRule="auto"/>
              <w:rPr>
                <w:rFonts w:ascii="Times New Roman" w:eastAsia="Times New Roman" w:hAnsi="Times New Roman" w:cs="Times New Roman"/>
                <w:iCs/>
                <w:sz w:val="24"/>
                <w:szCs w:val="24"/>
                <w:lang w:eastAsia="lv-LV"/>
              </w:rPr>
            </w:pPr>
            <w:r w:rsidRPr="000A188F">
              <w:rPr>
                <w:rFonts w:ascii="Times New Roman" w:eastAsia="Times New Roman" w:hAnsi="Times New Roman" w:cs="Times New Roman"/>
                <w:iCs/>
                <w:sz w:val="24"/>
                <w:szCs w:val="24"/>
                <w:lang w:eastAsia="lv-LV"/>
              </w:rPr>
              <w:t>Finanšu ministrija</w:t>
            </w:r>
            <w:r w:rsidR="00C6000D">
              <w:rPr>
                <w:rFonts w:ascii="Times New Roman" w:eastAsia="Times New Roman" w:hAnsi="Times New Roman" w:cs="Times New Roman"/>
                <w:iCs/>
                <w:sz w:val="24"/>
                <w:szCs w:val="24"/>
                <w:lang w:eastAsia="lv-LV"/>
              </w:rPr>
              <w:t>.</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6A3FEE" w:rsidRPr="00C10CE4" w:rsidRDefault="00CC4D94" w:rsidP="00FB13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0F382C"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F382C" w:rsidRPr="000F382C" w:rsidRDefault="000F382C" w:rsidP="000F382C">
            <w:pPr>
              <w:spacing w:after="0" w:line="240" w:lineRule="auto"/>
              <w:jc w:val="center"/>
              <w:rPr>
                <w:rFonts w:ascii="Times New Roman" w:eastAsia="Times New Roman" w:hAnsi="Times New Roman" w:cs="Times New Roman"/>
                <w:bCs/>
                <w:iCs/>
                <w:color w:val="414142"/>
                <w:sz w:val="24"/>
                <w:szCs w:val="24"/>
                <w:lang w:eastAsia="lv-LV"/>
              </w:rPr>
            </w:pPr>
            <w:r w:rsidRPr="000F382C">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AE2C4A">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E2C4A" w:rsidRPr="00451A24" w:rsidTr="00AE2C4A">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E2C4A" w:rsidRPr="00451A24" w:rsidRDefault="00AE2C4A" w:rsidP="00AE2C4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Projekts </w:t>
            </w:r>
            <w:r w:rsidR="00B77CFD">
              <w:rPr>
                <w:rFonts w:ascii="Times New Roman" w:eastAsia="Times New Roman" w:hAnsi="Times New Roman" w:cs="Times New Roman"/>
                <w:iCs/>
                <w:color w:val="414142"/>
                <w:sz w:val="24"/>
                <w:szCs w:val="24"/>
                <w:lang w:eastAsia="lv-LV"/>
              </w:rPr>
              <w:t>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B77CFD"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77CFD" w:rsidRPr="00B77CFD" w:rsidRDefault="00B77CFD" w:rsidP="00B77CFD">
            <w:pPr>
              <w:spacing w:after="0" w:line="240" w:lineRule="auto"/>
              <w:jc w:val="center"/>
              <w:rPr>
                <w:rFonts w:ascii="Times New Roman" w:eastAsia="Times New Roman" w:hAnsi="Times New Roman" w:cs="Times New Roman"/>
                <w:bCs/>
                <w:iCs/>
                <w:color w:val="414142"/>
                <w:sz w:val="24"/>
                <w:szCs w:val="24"/>
                <w:lang w:eastAsia="lv-LV"/>
              </w:rPr>
            </w:pPr>
            <w:r w:rsidRPr="00B77CFD">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540CD"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40CD" w:rsidRPr="00451A24" w:rsidRDefault="00D540CD" w:rsidP="00D540CD">
            <w:pPr>
              <w:spacing w:after="0" w:line="240" w:lineRule="auto"/>
              <w:jc w:val="center"/>
              <w:rPr>
                <w:rFonts w:ascii="Times New Roman" w:eastAsia="Times New Roman" w:hAnsi="Times New Roman" w:cs="Times New Roman"/>
                <w:b/>
                <w:bCs/>
                <w:iCs/>
                <w:color w:val="414142"/>
                <w:sz w:val="24"/>
                <w:szCs w:val="24"/>
                <w:lang w:eastAsia="lv-LV"/>
              </w:rPr>
            </w:pPr>
            <w:r w:rsidRPr="00B77CFD">
              <w:rPr>
                <w:rFonts w:ascii="Times New Roman" w:eastAsia="Times New Roman" w:hAnsi="Times New Roman" w:cs="Times New Roman"/>
                <w:iCs/>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BE1608">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1. tabula</w:t>
            </w:r>
            <w:r w:rsidRPr="00451A24">
              <w:rPr>
                <w:rFonts w:ascii="Times New Roman" w:eastAsia="Times New Roman" w:hAnsi="Times New Roman" w:cs="Times New Roman"/>
                <w:b/>
                <w:bCs/>
                <w:iCs/>
                <w:color w:val="414142"/>
                <w:sz w:val="24"/>
                <w:szCs w:val="24"/>
                <w:lang w:eastAsia="lv-LV"/>
              </w:rPr>
              <w:br/>
              <w:t>Tiesību akta projekta atbilstība ES tiesību aktiem</w:t>
            </w:r>
          </w:p>
        </w:tc>
      </w:tr>
      <w:tr w:rsidR="00822147"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22147" w:rsidRPr="00822147" w:rsidRDefault="00822147" w:rsidP="00822147">
            <w:pPr>
              <w:spacing w:after="0" w:line="240" w:lineRule="auto"/>
              <w:jc w:val="center"/>
              <w:rPr>
                <w:rFonts w:ascii="Times New Roman" w:eastAsia="Times New Roman" w:hAnsi="Times New Roman" w:cs="Times New Roman"/>
                <w:bCs/>
                <w:iCs/>
                <w:color w:val="414142"/>
                <w:sz w:val="24"/>
                <w:szCs w:val="24"/>
                <w:lang w:eastAsia="lv-LV"/>
              </w:rPr>
            </w:pPr>
            <w:r w:rsidRPr="00822147">
              <w:rPr>
                <w:rFonts w:ascii="Times New Roman" w:eastAsia="Times New Roman" w:hAnsi="Times New Roman" w:cs="Times New Roman"/>
                <w:bCs/>
                <w:iCs/>
                <w:color w:val="414142"/>
                <w:sz w:val="24"/>
                <w:szCs w:val="24"/>
                <w:lang w:eastAsia="lv-LV"/>
              </w:rPr>
              <w:t>Projekts šo jomu neskar.</w:t>
            </w:r>
          </w:p>
        </w:tc>
      </w:tr>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BE1608">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2. tabula</w:t>
            </w:r>
            <w:r w:rsidRPr="00451A24">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451A24">
              <w:rPr>
                <w:rFonts w:ascii="Times New Roman" w:eastAsia="Times New Roman" w:hAnsi="Times New Roman" w:cs="Times New Roman"/>
                <w:b/>
                <w:bCs/>
                <w:iCs/>
                <w:color w:val="414142"/>
                <w:sz w:val="24"/>
                <w:szCs w:val="24"/>
                <w:lang w:eastAsia="lv-LV"/>
              </w:rPr>
              <w:br/>
              <w:t>Pasākumi šo saistību izpildei</w:t>
            </w:r>
          </w:p>
        </w:tc>
      </w:tr>
      <w:tr w:rsidR="009F2C51"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F2C51" w:rsidRPr="009F2C51" w:rsidRDefault="009F2C51" w:rsidP="009F2C51">
            <w:pPr>
              <w:spacing w:after="0" w:line="240" w:lineRule="auto"/>
              <w:jc w:val="center"/>
              <w:rPr>
                <w:rFonts w:ascii="Times New Roman" w:eastAsia="Times New Roman" w:hAnsi="Times New Roman" w:cs="Times New Roman"/>
                <w:bCs/>
                <w:iCs/>
                <w:color w:val="414142"/>
                <w:sz w:val="24"/>
                <w:szCs w:val="24"/>
                <w:lang w:eastAsia="lv-LV"/>
              </w:rPr>
            </w:pPr>
            <w:r w:rsidRPr="009F2C51">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F20A93">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VI. Sabiedrības līdzdalība un komunikācijas aktivitātes</w:t>
            </w:r>
          </w:p>
        </w:tc>
      </w:tr>
      <w:tr w:rsidR="006E4761"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E4761" w:rsidRPr="006E4761" w:rsidRDefault="006E4761" w:rsidP="00F20A93">
            <w:pPr>
              <w:spacing w:after="0" w:line="240" w:lineRule="auto"/>
              <w:jc w:val="center"/>
              <w:rPr>
                <w:rFonts w:ascii="Times New Roman" w:eastAsia="Times New Roman" w:hAnsi="Times New Roman" w:cs="Times New Roman"/>
                <w:bCs/>
                <w:iCs/>
                <w:color w:val="414142"/>
                <w:sz w:val="24"/>
                <w:szCs w:val="24"/>
                <w:lang w:eastAsia="lv-LV"/>
              </w:rPr>
            </w:pPr>
            <w:r w:rsidRPr="006E4761">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F18AF"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18AF" w:rsidRPr="00DF18AF" w:rsidRDefault="00DF18AF" w:rsidP="00DF18AF">
            <w:pPr>
              <w:spacing w:after="0" w:line="240" w:lineRule="auto"/>
              <w:jc w:val="center"/>
              <w:rPr>
                <w:rFonts w:ascii="Times New Roman" w:eastAsia="Times New Roman" w:hAnsi="Times New Roman" w:cs="Times New Roman"/>
                <w:bCs/>
                <w:iCs/>
                <w:color w:val="414142"/>
                <w:sz w:val="24"/>
                <w:szCs w:val="24"/>
                <w:lang w:eastAsia="lv-LV"/>
              </w:rPr>
            </w:pPr>
            <w:r w:rsidRPr="00DF18AF">
              <w:rPr>
                <w:rFonts w:ascii="Times New Roman" w:eastAsia="Times New Roman" w:hAnsi="Times New Roman" w:cs="Times New Roman"/>
                <w:bCs/>
                <w:iCs/>
                <w:color w:val="414142"/>
                <w:sz w:val="24"/>
                <w:szCs w:val="24"/>
                <w:lang w:eastAsia="lv-LV"/>
              </w:rPr>
              <w:t>Projekts šo jomu neskar.</w:t>
            </w:r>
          </w:p>
        </w:tc>
      </w:tr>
    </w:tbl>
    <w:p w:rsidR="00C25B49" w:rsidRPr="00451A24" w:rsidRDefault="00C25B49" w:rsidP="00894C55">
      <w:pPr>
        <w:spacing w:after="0" w:line="240" w:lineRule="auto"/>
        <w:rPr>
          <w:rFonts w:ascii="Times New Roman" w:hAnsi="Times New Roman" w:cs="Times New Roman"/>
          <w:sz w:val="28"/>
          <w:szCs w:val="28"/>
        </w:rPr>
      </w:pPr>
    </w:p>
    <w:p w:rsidR="00E5323B" w:rsidRPr="00451A24" w:rsidRDefault="00E5323B" w:rsidP="00894C55">
      <w:pPr>
        <w:spacing w:after="0" w:line="240" w:lineRule="auto"/>
        <w:rPr>
          <w:rFonts w:ascii="Times New Roman" w:hAnsi="Times New Roman" w:cs="Times New Roman"/>
          <w:sz w:val="28"/>
          <w:szCs w:val="28"/>
        </w:rPr>
      </w:pPr>
    </w:p>
    <w:p w:rsidR="00894C55" w:rsidRPr="00451A24" w:rsidRDefault="00DF18AF"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 ministrs</w:t>
      </w:r>
      <w:r w:rsidR="00894C55" w:rsidRPr="00451A24">
        <w:rPr>
          <w:rFonts w:ascii="Times New Roman" w:hAnsi="Times New Roman" w:cs="Times New Roman"/>
          <w:sz w:val="28"/>
          <w:szCs w:val="28"/>
        </w:rPr>
        <w:tab/>
      </w:r>
      <w:r>
        <w:rPr>
          <w:rFonts w:ascii="Times New Roman" w:hAnsi="Times New Roman" w:cs="Times New Roman"/>
          <w:sz w:val="28"/>
          <w:szCs w:val="28"/>
        </w:rPr>
        <w:t>Jānis Reirs</w:t>
      </w:r>
    </w:p>
    <w:p w:rsidR="00894C55" w:rsidRPr="00451A24" w:rsidRDefault="00894C55" w:rsidP="00B670A5">
      <w:pPr>
        <w:tabs>
          <w:tab w:val="left" w:pos="6237"/>
        </w:tabs>
        <w:spacing w:after="0" w:line="240" w:lineRule="auto"/>
        <w:rPr>
          <w:rFonts w:ascii="Times New Roman" w:hAnsi="Times New Roman" w:cs="Times New Roman"/>
          <w:sz w:val="28"/>
          <w:szCs w:val="28"/>
        </w:rPr>
      </w:pPr>
    </w:p>
    <w:p w:rsidR="002B7D8D" w:rsidRDefault="002B7D8D" w:rsidP="00894C55">
      <w:pPr>
        <w:tabs>
          <w:tab w:val="left" w:pos="6237"/>
        </w:tabs>
        <w:spacing w:after="0" w:line="240" w:lineRule="auto"/>
        <w:rPr>
          <w:rFonts w:ascii="Times New Roman" w:hAnsi="Times New Roman" w:cs="Times New Roman"/>
          <w:sz w:val="20"/>
          <w:szCs w:val="20"/>
        </w:rPr>
      </w:pPr>
    </w:p>
    <w:p w:rsidR="002B7D8D" w:rsidRDefault="002B7D8D" w:rsidP="00894C55">
      <w:pPr>
        <w:tabs>
          <w:tab w:val="left" w:pos="6237"/>
        </w:tabs>
        <w:spacing w:after="0" w:line="240" w:lineRule="auto"/>
        <w:rPr>
          <w:rFonts w:ascii="Times New Roman" w:hAnsi="Times New Roman" w:cs="Times New Roman"/>
          <w:sz w:val="20"/>
          <w:szCs w:val="20"/>
        </w:rPr>
      </w:pPr>
    </w:p>
    <w:p w:rsidR="002B7D8D" w:rsidRDefault="002B7D8D" w:rsidP="00894C55">
      <w:pPr>
        <w:tabs>
          <w:tab w:val="left" w:pos="6237"/>
        </w:tabs>
        <w:spacing w:after="0" w:line="240" w:lineRule="auto"/>
        <w:rPr>
          <w:rFonts w:ascii="Times New Roman" w:hAnsi="Times New Roman" w:cs="Times New Roman"/>
          <w:sz w:val="20"/>
          <w:szCs w:val="20"/>
        </w:rPr>
      </w:pPr>
    </w:p>
    <w:p w:rsidR="002B7D8D" w:rsidRDefault="002B7D8D" w:rsidP="00894C55">
      <w:pPr>
        <w:tabs>
          <w:tab w:val="left" w:pos="6237"/>
        </w:tabs>
        <w:spacing w:after="0" w:line="240" w:lineRule="auto"/>
        <w:rPr>
          <w:rFonts w:ascii="Times New Roman" w:hAnsi="Times New Roman" w:cs="Times New Roman"/>
          <w:sz w:val="20"/>
          <w:szCs w:val="20"/>
        </w:rPr>
      </w:pPr>
    </w:p>
    <w:p w:rsidR="002B7D8D" w:rsidRDefault="002B7D8D" w:rsidP="00894C55">
      <w:pPr>
        <w:tabs>
          <w:tab w:val="left" w:pos="6237"/>
        </w:tabs>
        <w:spacing w:after="0" w:line="240" w:lineRule="auto"/>
        <w:rPr>
          <w:rFonts w:ascii="Times New Roman" w:hAnsi="Times New Roman" w:cs="Times New Roman"/>
          <w:sz w:val="20"/>
          <w:szCs w:val="20"/>
        </w:rPr>
      </w:pPr>
    </w:p>
    <w:p w:rsidR="00894C55" w:rsidRPr="0090708C" w:rsidRDefault="0074342E" w:rsidP="00894C55">
      <w:pPr>
        <w:tabs>
          <w:tab w:val="left" w:pos="6237"/>
        </w:tabs>
        <w:spacing w:after="0" w:line="240" w:lineRule="auto"/>
        <w:rPr>
          <w:rFonts w:ascii="Times New Roman" w:hAnsi="Times New Roman" w:cs="Times New Roman"/>
          <w:sz w:val="20"/>
          <w:szCs w:val="20"/>
        </w:rPr>
      </w:pPr>
      <w:r w:rsidRPr="0090708C">
        <w:rPr>
          <w:rFonts w:ascii="Times New Roman" w:hAnsi="Times New Roman" w:cs="Times New Roman"/>
          <w:sz w:val="20"/>
          <w:szCs w:val="20"/>
        </w:rPr>
        <w:t>Kriviša</w:t>
      </w:r>
      <w:r w:rsidR="0090708C" w:rsidRPr="0090708C">
        <w:rPr>
          <w:rFonts w:ascii="Times New Roman" w:hAnsi="Times New Roman" w:cs="Times New Roman"/>
          <w:sz w:val="20"/>
          <w:szCs w:val="20"/>
        </w:rPr>
        <w:t xml:space="preserve"> 67095519</w:t>
      </w:r>
    </w:p>
    <w:p w:rsidR="00894C55" w:rsidRPr="0090708C" w:rsidRDefault="0074342E" w:rsidP="00894C55">
      <w:pPr>
        <w:tabs>
          <w:tab w:val="left" w:pos="6237"/>
        </w:tabs>
        <w:spacing w:after="0" w:line="240" w:lineRule="auto"/>
        <w:rPr>
          <w:rFonts w:ascii="Times New Roman" w:hAnsi="Times New Roman" w:cs="Times New Roman"/>
          <w:sz w:val="20"/>
          <w:szCs w:val="20"/>
        </w:rPr>
      </w:pPr>
      <w:r w:rsidRPr="0090708C">
        <w:rPr>
          <w:rFonts w:ascii="Times New Roman" w:hAnsi="Times New Roman" w:cs="Times New Roman"/>
          <w:sz w:val="20"/>
          <w:szCs w:val="20"/>
        </w:rPr>
        <w:t>Edite.Krivisa@fm</w:t>
      </w:r>
      <w:r w:rsidR="00894C55" w:rsidRPr="0090708C">
        <w:rPr>
          <w:rFonts w:ascii="Times New Roman" w:hAnsi="Times New Roman" w:cs="Times New Roman"/>
          <w:sz w:val="20"/>
          <w:szCs w:val="20"/>
        </w:rPr>
        <w:t>.gov.lv</w:t>
      </w:r>
    </w:p>
    <w:sectPr w:rsidR="00894C55" w:rsidRPr="0090708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EE" w:rsidRDefault="009E5EEE" w:rsidP="00894C55">
      <w:pPr>
        <w:spacing w:after="0" w:line="240" w:lineRule="auto"/>
      </w:pPr>
      <w:r>
        <w:separator/>
      </w:r>
    </w:p>
  </w:endnote>
  <w:endnote w:type="continuationSeparator" w:id="0">
    <w:p w:rsidR="009E5EEE" w:rsidRDefault="009E5E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Default="008C5B64" w:rsidP="000A188F">
    <w:pPr>
      <w:pStyle w:val="Footer"/>
      <w:rPr>
        <w:rFonts w:ascii="Times New Roman" w:hAnsi="Times New Roman" w:cs="Times New Roman"/>
        <w:sz w:val="20"/>
        <w:szCs w:val="20"/>
      </w:rPr>
    </w:pPr>
    <w:r>
      <w:rPr>
        <w:rFonts w:ascii="Times New Roman" w:hAnsi="Times New Roman" w:cs="Times New Roman"/>
        <w:sz w:val="20"/>
        <w:szCs w:val="20"/>
      </w:rPr>
      <w:t>FManot_04</w:t>
    </w:r>
    <w:r w:rsidR="0090708C">
      <w:rPr>
        <w:rFonts w:ascii="Times New Roman" w:hAnsi="Times New Roman" w:cs="Times New Roman"/>
        <w:sz w:val="20"/>
        <w:szCs w:val="20"/>
      </w:rPr>
      <w:t>0419_BosnHercegov.docx</w:t>
    </w:r>
  </w:p>
  <w:p w:rsidR="0090708C" w:rsidRPr="000A188F" w:rsidRDefault="0090708C" w:rsidP="000A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8C5B64">
    <w:pPr>
      <w:pStyle w:val="Footer"/>
      <w:rPr>
        <w:rFonts w:ascii="Times New Roman" w:hAnsi="Times New Roman" w:cs="Times New Roman"/>
        <w:sz w:val="20"/>
        <w:szCs w:val="20"/>
      </w:rPr>
    </w:pPr>
    <w:r>
      <w:rPr>
        <w:rFonts w:ascii="Times New Roman" w:hAnsi="Times New Roman" w:cs="Times New Roman"/>
        <w:sz w:val="20"/>
        <w:szCs w:val="20"/>
      </w:rPr>
      <w:t>FManot_040419</w:t>
    </w:r>
    <w:r w:rsidR="009A2654">
      <w:rPr>
        <w:rFonts w:ascii="Times New Roman" w:hAnsi="Times New Roman" w:cs="Times New Roman"/>
        <w:sz w:val="20"/>
        <w:szCs w:val="20"/>
      </w:rPr>
      <w:t>_</w:t>
    </w:r>
    <w:r>
      <w:rPr>
        <w:rFonts w:ascii="Times New Roman" w:hAnsi="Times New Roman" w:cs="Times New Roman"/>
        <w:sz w:val="20"/>
        <w:szCs w:val="20"/>
      </w:rPr>
      <w:t>BosnHercegov.docx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EE" w:rsidRDefault="009E5EEE" w:rsidP="00894C55">
      <w:pPr>
        <w:spacing w:after="0" w:line="240" w:lineRule="auto"/>
      </w:pPr>
      <w:r>
        <w:separator/>
      </w:r>
    </w:p>
  </w:footnote>
  <w:footnote w:type="continuationSeparator" w:id="0">
    <w:p w:rsidR="009E5EEE" w:rsidRDefault="009E5E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5C4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A188F"/>
    <w:rsid w:val="000A2D85"/>
    <w:rsid w:val="000B150B"/>
    <w:rsid w:val="000F382C"/>
    <w:rsid w:val="00146C0A"/>
    <w:rsid w:val="00172798"/>
    <w:rsid w:val="001A0BC0"/>
    <w:rsid w:val="001C19F5"/>
    <w:rsid w:val="00243426"/>
    <w:rsid w:val="00247705"/>
    <w:rsid w:val="00256D27"/>
    <w:rsid w:val="002837CA"/>
    <w:rsid w:val="00293AD2"/>
    <w:rsid w:val="002B7D8D"/>
    <w:rsid w:val="002E1C05"/>
    <w:rsid w:val="003367EB"/>
    <w:rsid w:val="003413D2"/>
    <w:rsid w:val="003B0BF9"/>
    <w:rsid w:val="003E0791"/>
    <w:rsid w:val="003E3DE3"/>
    <w:rsid w:val="003F28AC"/>
    <w:rsid w:val="00404BEC"/>
    <w:rsid w:val="004454FE"/>
    <w:rsid w:val="00451A24"/>
    <w:rsid w:val="00456E40"/>
    <w:rsid w:val="00471F27"/>
    <w:rsid w:val="004E22C0"/>
    <w:rsid w:val="0050178F"/>
    <w:rsid w:val="00525C49"/>
    <w:rsid w:val="00586665"/>
    <w:rsid w:val="005A546D"/>
    <w:rsid w:val="006038E7"/>
    <w:rsid w:val="00632196"/>
    <w:rsid w:val="00634B1C"/>
    <w:rsid w:val="00655F2C"/>
    <w:rsid w:val="006A3FEE"/>
    <w:rsid w:val="006B7C03"/>
    <w:rsid w:val="006E1081"/>
    <w:rsid w:val="006E4761"/>
    <w:rsid w:val="00720585"/>
    <w:rsid w:val="0074342E"/>
    <w:rsid w:val="00756DCA"/>
    <w:rsid w:val="00773AF6"/>
    <w:rsid w:val="00795F71"/>
    <w:rsid w:val="007D4261"/>
    <w:rsid w:val="007E5F7A"/>
    <w:rsid w:val="007E73AB"/>
    <w:rsid w:val="00816C11"/>
    <w:rsid w:val="00822147"/>
    <w:rsid w:val="00894C55"/>
    <w:rsid w:val="008A092C"/>
    <w:rsid w:val="008C5B64"/>
    <w:rsid w:val="0090708C"/>
    <w:rsid w:val="009A2654"/>
    <w:rsid w:val="009A29DE"/>
    <w:rsid w:val="009E5EEE"/>
    <w:rsid w:val="009F2C51"/>
    <w:rsid w:val="009F6E73"/>
    <w:rsid w:val="00A0260C"/>
    <w:rsid w:val="00A10C58"/>
    <w:rsid w:val="00A10FC3"/>
    <w:rsid w:val="00A47E7A"/>
    <w:rsid w:val="00A50174"/>
    <w:rsid w:val="00A6073E"/>
    <w:rsid w:val="00A95A01"/>
    <w:rsid w:val="00AB4604"/>
    <w:rsid w:val="00AC6062"/>
    <w:rsid w:val="00AE2C4A"/>
    <w:rsid w:val="00AE5567"/>
    <w:rsid w:val="00AF1239"/>
    <w:rsid w:val="00B16480"/>
    <w:rsid w:val="00B2165C"/>
    <w:rsid w:val="00B34589"/>
    <w:rsid w:val="00B45F87"/>
    <w:rsid w:val="00B670A5"/>
    <w:rsid w:val="00B77CFD"/>
    <w:rsid w:val="00B8031A"/>
    <w:rsid w:val="00BA20AA"/>
    <w:rsid w:val="00BA2A0F"/>
    <w:rsid w:val="00BA5E67"/>
    <w:rsid w:val="00BD4425"/>
    <w:rsid w:val="00BE1608"/>
    <w:rsid w:val="00C10CE4"/>
    <w:rsid w:val="00C20576"/>
    <w:rsid w:val="00C217A5"/>
    <w:rsid w:val="00C25B49"/>
    <w:rsid w:val="00C6000D"/>
    <w:rsid w:val="00CC0D2D"/>
    <w:rsid w:val="00CC4D94"/>
    <w:rsid w:val="00CE5657"/>
    <w:rsid w:val="00D133F8"/>
    <w:rsid w:val="00D14A3E"/>
    <w:rsid w:val="00D540CD"/>
    <w:rsid w:val="00D55146"/>
    <w:rsid w:val="00D71152"/>
    <w:rsid w:val="00D92F7D"/>
    <w:rsid w:val="00D94C40"/>
    <w:rsid w:val="00DB6B5C"/>
    <w:rsid w:val="00DB6E93"/>
    <w:rsid w:val="00DF18AF"/>
    <w:rsid w:val="00E21644"/>
    <w:rsid w:val="00E3716B"/>
    <w:rsid w:val="00E5323B"/>
    <w:rsid w:val="00E82DE9"/>
    <w:rsid w:val="00E8749E"/>
    <w:rsid w:val="00E90C01"/>
    <w:rsid w:val="00E920A2"/>
    <w:rsid w:val="00EA34C0"/>
    <w:rsid w:val="00EA486E"/>
    <w:rsid w:val="00EC61D3"/>
    <w:rsid w:val="00EC7A4A"/>
    <w:rsid w:val="00F20A93"/>
    <w:rsid w:val="00F36A75"/>
    <w:rsid w:val="00F37574"/>
    <w:rsid w:val="00F57B0C"/>
    <w:rsid w:val="00FB1389"/>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5CCB5-7631-4643-AB2B-6A7E8437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24494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1984</Words>
  <Characters>1132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Ministru kabineta 2008.gada 12.februāra rīkojuma Nr. 55 “Par Latvijas Republikas un Bosnijas un Hercegovinas līguma par nodokļu dubultās uzlikšanas un nodokļu nemaksāšanas novēršanu attiecībā uz ienākuma un kapitāla nodokļiem” atzīšanu par spēku zaud</vt:lpstr>
    </vt:vector>
  </TitlesOfParts>
  <Company>Finanšu ministrija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12.februāra rīkojuma Nr. 55 “Par Latvijas Republikas un Bosnijas un Hercegovinas līguma par nodokļu dubultās uzlikšanas un nodokļu nemaksāšanas novēršanu attiecībā uz ienākuma un kapitāla nodokļiem” atzīšanu par spēku zaudējušu"sākotnējās ietekmes novērtējuma ziņojums (anotācija)</dc:title>
  <dc:subject>Anotācija</dc:subject>
  <dc:creator>Edīte Kriviša</dc:creator>
  <dc:description>Edite.Krivisa@fm.gov.lv_x000d_
67095519</dc:description>
  <cp:lastModifiedBy>Edīte Kriviša</cp:lastModifiedBy>
  <cp:revision>50</cp:revision>
  <cp:lastPrinted>2019-04-03T12:52:00Z</cp:lastPrinted>
  <dcterms:created xsi:type="dcterms:W3CDTF">2018-09-18T08:32:00Z</dcterms:created>
  <dcterms:modified xsi:type="dcterms:W3CDTF">2019-04-29T05:25:00Z</dcterms:modified>
</cp:coreProperties>
</file>