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D840D" w14:textId="77777777" w:rsidR="00553F24" w:rsidRDefault="00553F24" w:rsidP="00844011">
      <w:pPr>
        <w:rPr>
          <w:rFonts w:ascii="Times New Roman" w:hAnsi="Times New Roman" w:cs="Times New Roman"/>
          <w:sz w:val="28"/>
          <w:szCs w:val="28"/>
        </w:rPr>
      </w:pPr>
    </w:p>
    <w:p w14:paraId="53AFAEBA" w14:textId="38F3F6C7" w:rsidR="00844011" w:rsidRDefault="00844011" w:rsidP="00844011">
      <w:pPr>
        <w:rPr>
          <w:rFonts w:ascii="Times New Roman" w:hAnsi="Times New Roman" w:cs="Times New Roman"/>
          <w:sz w:val="28"/>
          <w:szCs w:val="28"/>
        </w:rPr>
      </w:pPr>
      <w:r>
        <w:rPr>
          <w:rFonts w:ascii="Times New Roman" w:hAnsi="Times New Roman" w:cs="Times New Roman"/>
          <w:sz w:val="28"/>
          <w:szCs w:val="28"/>
        </w:rPr>
        <w:t xml:space="preserve">Rīgā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8431C">
        <w:rPr>
          <w:rFonts w:ascii="Times New Roman" w:hAnsi="Times New Roman" w:cs="Times New Roman"/>
          <w:sz w:val="28"/>
          <w:szCs w:val="28"/>
        </w:rPr>
        <w:t xml:space="preserve">Nr. </w:t>
      </w:r>
      <w:r w:rsidR="00A8431C">
        <w:rPr>
          <w:rFonts w:ascii="Times New Roman" w:hAnsi="Times New Roman" w:cs="Times New Roman"/>
          <w:sz w:val="28"/>
          <w:szCs w:val="28"/>
        </w:rPr>
        <w:tab/>
      </w:r>
      <w:r w:rsidR="00A8431C">
        <w:rPr>
          <w:rFonts w:ascii="Times New Roman" w:hAnsi="Times New Roman" w:cs="Times New Roman"/>
          <w:sz w:val="28"/>
          <w:szCs w:val="28"/>
        </w:rPr>
        <w:tab/>
      </w:r>
      <w:r w:rsidR="00A8431C">
        <w:rPr>
          <w:rFonts w:ascii="Times New Roman" w:hAnsi="Times New Roman" w:cs="Times New Roman"/>
          <w:sz w:val="28"/>
          <w:szCs w:val="28"/>
        </w:rPr>
        <w:tab/>
      </w:r>
      <w:proofErr w:type="gramStart"/>
      <w:r w:rsidR="00A8431C">
        <w:rPr>
          <w:rFonts w:ascii="Times New Roman" w:hAnsi="Times New Roman" w:cs="Times New Roman"/>
          <w:sz w:val="28"/>
          <w:szCs w:val="28"/>
        </w:rPr>
        <w:t xml:space="preserve">      </w:t>
      </w:r>
      <w:proofErr w:type="gramEnd"/>
      <w:r>
        <w:rPr>
          <w:rFonts w:ascii="Times New Roman" w:hAnsi="Times New Roman" w:cs="Times New Roman"/>
          <w:sz w:val="28"/>
          <w:szCs w:val="28"/>
        </w:rPr>
        <w:t>201</w:t>
      </w:r>
      <w:r w:rsidR="008F4F03">
        <w:rPr>
          <w:rFonts w:ascii="Times New Roman" w:hAnsi="Times New Roman" w:cs="Times New Roman"/>
          <w:sz w:val="28"/>
          <w:szCs w:val="28"/>
        </w:rPr>
        <w:t>9</w:t>
      </w:r>
      <w:r>
        <w:rPr>
          <w:rFonts w:ascii="Times New Roman" w:hAnsi="Times New Roman" w:cs="Times New Roman"/>
          <w:sz w:val="28"/>
          <w:szCs w:val="28"/>
        </w:rPr>
        <w:t>.gada</w:t>
      </w:r>
      <w:r w:rsidR="0060466B">
        <w:rPr>
          <w:rFonts w:ascii="Times New Roman" w:hAnsi="Times New Roman" w:cs="Times New Roman"/>
          <w:sz w:val="28"/>
          <w:szCs w:val="28"/>
        </w:rPr>
        <w:t>___. ________</w:t>
      </w:r>
    </w:p>
    <w:p w14:paraId="15CF04C4" w14:textId="77777777" w:rsidR="00DE24A4" w:rsidRPr="00C65D6F" w:rsidRDefault="00844011" w:rsidP="00844011">
      <w:pPr>
        <w:rPr>
          <w:rFonts w:ascii="Times New Roman" w:hAnsi="Times New Roman" w:cs="Times New Roman"/>
          <w:sz w:val="28"/>
          <w:szCs w:val="28"/>
        </w:rPr>
      </w:pPr>
      <w:r w:rsidRPr="00C65D6F">
        <w:rPr>
          <w:rFonts w:ascii="Times New Roman" w:hAnsi="Times New Roman" w:cs="Times New Roman"/>
          <w:sz w:val="28"/>
          <w:szCs w:val="28"/>
        </w:rPr>
        <w:tab/>
      </w:r>
      <w:r w:rsidRPr="00C65D6F">
        <w:rPr>
          <w:rFonts w:ascii="Times New Roman" w:hAnsi="Times New Roman" w:cs="Times New Roman"/>
          <w:sz w:val="28"/>
          <w:szCs w:val="28"/>
        </w:rPr>
        <w:tab/>
      </w:r>
      <w:r w:rsidRPr="00C65D6F">
        <w:rPr>
          <w:rFonts w:ascii="Times New Roman" w:hAnsi="Times New Roman" w:cs="Times New Roman"/>
          <w:sz w:val="28"/>
          <w:szCs w:val="28"/>
        </w:rPr>
        <w:tab/>
      </w:r>
      <w:r w:rsidRPr="00C65D6F">
        <w:rPr>
          <w:rFonts w:ascii="Times New Roman" w:hAnsi="Times New Roman" w:cs="Times New Roman"/>
          <w:sz w:val="28"/>
          <w:szCs w:val="28"/>
        </w:rPr>
        <w:tab/>
      </w:r>
      <w:r w:rsidRPr="00C65D6F">
        <w:rPr>
          <w:rFonts w:ascii="Times New Roman" w:hAnsi="Times New Roman" w:cs="Times New Roman"/>
          <w:sz w:val="28"/>
          <w:szCs w:val="28"/>
        </w:rPr>
        <w:tab/>
      </w:r>
    </w:p>
    <w:p w14:paraId="41F69BF5" w14:textId="77777777" w:rsidR="00DE24A4" w:rsidRPr="00553F24" w:rsidRDefault="00553F24" w:rsidP="00DE24A4">
      <w:pPr>
        <w:ind w:left="2880" w:firstLine="720"/>
        <w:rPr>
          <w:rFonts w:ascii="Times New Roman" w:hAnsi="Times New Roman" w:cs="Times New Roman"/>
          <w:b/>
          <w:sz w:val="28"/>
          <w:szCs w:val="28"/>
        </w:rPr>
      </w:pPr>
      <w:r w:rsidRPr="00553F24">
        <w:rPr>
          <w:rFonts w:ascii="Times New Roman" w:hAnsi="Times New Roman" w:cs="Times New Roman"/>
          <w:b/>
          <w:sz w:val="28"/>
          <w:szCs w:val="28"/>
        </w:rPr>
        <w:t xml:space="preserve">      </w:t>
      </w:r>
      <w:r w:rsidR="00844011" w:rsidRPr="00553F24">
        <w:rPr>
          <w:rFonts w:ascii="Times New Roman" w:hAnsi="Times New Roman" w:cs="Times New Roman"/>
          <w:b/>
          <w:sz w:val="28"/>
          <w:szCs w:val="28"/>
        </w:rPr>
        <w:t>§.</w:t>
      </w:r>
    </w:p>
    <w:p w14:paraId="2CC9EE28" w14:textId="77777777" w:rsidR="002E2B39" w:rsidRPr="00C65D6F" w:rsidRDefault="002E2B39" w:rsidP="00C35868">
      <w:pPr>
        <w:spacing w:after="0"/>
        <w:jc w:val="center"/>
        <w:rPr>
          <w:rStyle w:val="spelle"/>
          <w:rFonts w:ascii="Times New Roman" w:hAnsi="Times New Roman" w:cs="Times New Roman"/>
          <w:b/>
          <w:sz w:val="28"/>
          <w:szCs w:val="28"/>
        </w:rPr>
      </w:pPr>
    </w:p>
    <w:p w14:paraId="59C23A70" w14:textId="77777777" w:rsidR="00D47A93" w:rsidRPr="003A62C8" w:rsidRDefault="00D47A93" w:rsidP="000834D7">
      <w:pPr>
        <w:spacing w:after="0" w:line="240" w:lineRule="auto"/>
        <w:jc w:val="center"/>
        <w:rPr>
          <w:rStyle w:val="spelle"/>
          <w:rFonts w:ascii="Times New Roman" w:hAnsi="Times New Roman" w:cs="Times New Roman"/>
          <w:b/>
          <w:sz w:val="28"/>
          <w:szCs w:val="28"/>
        </w:rPr>
      </w:pPr>
      <w:r w:rsidRPr="003A62C8">
        <w:rPr>
          <w:rStyle w:val="spelle"/>
          <w:rFonts w:ascii="Times New Roman" w:hAnsi="Times New Roman" w:cs="Times New Roman"/>
          <w:b/>
          <w:sz w:val="28"/>
          <w:szCs w:val="28"/>
        </w:rPr>
        <w:t>Informatīvais ziņojums</w:t>
      </w:r>
    </w:p>
    <w:p w14:paraId="0B48C696" w14:textId="77777777" w:rsidR="00D47A93" w:rsidRPr="003A62C8" w:rsidRDefault="00D47A93" w:rsidP="000834D7">
      <w:pPr>
        <w:spacing w:after="0" w:line="240" w:lineRule="auto"/>
        <w:jc w:val="center"/>
        <w:rPr>
          <w:rStyle w:val="spelle"/>
          <w:rFonts w:ascii="Times New Roman" w:hAnsi="Times New Roman" w:cs="Times New Roman"/>
          <w:b/>
          <w:sz w:val="28"/>
          <w:szCs w:val="28"/>
        </w:rPr>
      </w:pPr>
      <w:r w:rsidRPr="003A62C8">
        <w:rPr>
          <w:rStyle w:val="spelle"/>
          <w:rFonts w:ascii="Times New Roman" w:hAnsi="Times New Roman" w:cs="Times New Roman"/>
          <w:b/>
          <w:sz w:val="28"/>
          <w:szCs w:val="28"/>
        </w:rPr>
        <w:t xml:space="preserve"> par tehnisko līdzekļu (fotoradaru) turpmākās darbības nodrošināšanu (atjaunošanu) un tās finansēšanas avotiem</w:t>
      </w:r>
    </w:p>
    <w:p w14:paraId="01F7318D" w14:textId="77777777" w:rsidR="00553F24" w:rsidRDefault="00553F24" w:rsidP="00BD2BCE">
      <w:pPr>
        <w:pStyle w:val="ListParagraph"/>
        <w:spacing w:after="0"/>
        <w:ind w:left="0"/>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___________________</w:t>
      </w:r>
      <w:r w:rsidR="0076157C">
        <w:rPr>
          <w:rStyle w:val="spelle"/>
          <w:rFonts w:ascii="Times New Roman" w:hAnsi="Times New Roman" w:cs="Times New Roman"/>
          <w:sz w:val="28"/>
          <w:szCs w:val="28"/>
        </w:rPr>
        <w:t>______________________________</w:t>
      </w:r>
    </w:p>
    <w:p w14:paraId="0334A586" w14:textId="77777777" w:rsidR="00553F24" w:rsidRDefault="00553F24" w:rsidP="00BD2BCE">
      <w:pPr>
        <w:pStyle w:val="ListParagraph"/>
        <w:spacing w:after="0"/>
        <w:ind w:left="0"/>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w:t>
      </w:r>
    </w:p>
    <w:p w14:paraId="15BEBB1C" w14:textId="39966DB2" w:rsidR="00EE60CE" w:rsidRPr="003B2A05" w:rsidRDefault="003B2A05" w:rsidP="005045AF">
      <w:pPr>
        <w:spacing w:after="0"/>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1. </w:t>
      </w:r>
      <w:r w:rsidR="00EE60CE" w:rsidRPr="003B2A05">
        <w:rPr>
          <w:rStyle w:val="spelle"/>
          <w:rFonts w:ascii="Times New Roman" w:hAnsi="Times New Roman" w:cs="Times New Roman"/>
          <w:sz w:val="28"/>
          <w:szCs w:val="28"/>
        </w:rPr>
        <w:t>Pieņemt zināšanai iekšlietu ministra iesniegto informatīvo ziņojumu.</w:t>
      </w:r>
    </w:p>
    <w:p w14:paraId="3DB94DA4" w14:textId="77777777" w:rsidR="003B2A05" w:rsidRPr="003B2A05" w:rsidRDefault="003B2A05" w:rsidP="003B2A05">
      <w:pPr>
        <w:spacing w:after="0"/>
        <w:ind w:left="75"/>
        <w:jc w:val="both"/>
        <w:rPr>
          <w:rStyle w:val="spelle"/>
          <w:rFonts w:ascii="Times New Roman" w:hAnsi="Times New Roman" w:cs="Times New Roman"/>
          <w:sz w:val="28"/>
          <w:szCs w:val="28"/>
        </w:rPr>
      </w:pPr>
    </w:p>
    <w:p w14:paraId="511CD8D7" w14:textId="709128C2" w:rsidR="0075702D" w:rsidRDefault="00EE60CE" w:rsidP="00AC34D5">
      <w:pPr>
        <w:pStyle w:val="ListParagraph"/>
        <w:spacing w:after="0" w:line="240" w:lineRule="auto"/>
        <w:ind w:left="0"/>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2. </w:t>
      </w:r>
      <w:r w:rsidR="0075702D">
        <w:rPr>
          <w:rStyle w:val="spelle"/>
          <w:rFonts w:ascii="Times New Roman" w:hAnsi="Times New Roman" w:cs="Times New Roman"/>
          <w:sz w:val="28"/>
          <w:szCs w:val="28"/>
        </w:rPr>
        <w:t>Atbalstīt priekšlikumus par:</w:t>
      </w:r>
    </w:p>
    <w:p w14:paraId="5AB780BF" w14:textId="1E60545D" w:rsidR="0075702D" w:rsidRDefault="0075702D" w:rsidP="005045AF">
      <w:pPr>
        <w:pStyle w:val="ListParagraph"/>
        <w:spacing w:after="0" w:line="240" w:lineRule="auto"/>
        <w:ind w:left="0" w:firstLine="709"/>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2.1. laikposmā no </w:t>
      </w:r>
      <w:proofErr w:type="gramStart"/>
      <w:r>
        <w:rPr>
          <w:rStyle w:val="spelle"/>
          <w:rFonts w:ascii="Times New Roman" w:hAnsi="Times New Roman" w:cs="Times New Roman"/>
          <w:sz w:val="28"/>
          <w:szCs w:val="28"/>
        </w:rPr>
        <w:t>2015.</w:t>
      </w:r>
      <w:r w:rsidR="00F83892">
        <w:rPr>
          <w:rStyle w:val="spelle"/>
          <w:rFonts w:ascii="Times New Roman" w:hAnsi="Times New Roman" w:cs="Times New Roman"/>
          <w:sz w:val="28"/>
          <w:szCs w:val="28"/>
        </w:rPr>
        <w:t>gada</w:t>
      </w:r>
      <w:proofErr w:type="gramEnd"/>
      <w:r w:rsidR="00667DD7">
        <w:rPr>
          <w:rStyle w:val="spelle"/>
          <w:rFonts w:ascii="Times New Roman" w:hAnsi="Times New Roman" w:cs="Times New Roman"/>
          <w:sz w:val="28"/>
          <w:szCs w:val="28"/>
        </w:rPr>
        <w:t xml:space="preserve"> </w:t>
      </w:r>
      <w:r>
        <w:rPr>
          <w:rStyle w:val="spelle"/>
          <w:rFonts w:ascii="Times New Roman" w:hAnsi="Times New Roman" w:cs="Times New Roman"/>
          <w:sz w:val="28"/>
          <w:szCs w:val="28"/>
        </w:rPr>
        <w:t xml:space="preserve"> līdz 2018.gadam uzstādīto 100 </w:t>
      </w:r>
      <w:r w:rsidRPr="0075702D">
        <w:rPr>
          <w:rStyle w:val="spelle"/>
          <w:rFonts w:ascii="Times New Roman" w:hAnsi="Times New Roman" w:cs="Times New Roman"/>
          <w:sz w:val="28"/>
          <w:szCs w:val="28"/>
        </w:rPr>
        <w:t>tehnisko līdzekļu (fotoradaru)</w:t>
      </w:r>
      <w:r>
        <w:rPr>
          <w:rStyle w:val="spelle"/>
          <w:rFonts w:ascii="Times New Roman" w:hAnsi="Times New Roman" w:cs="Times New Roman"/>
          <w:sz w:val="28"/>
          <w:szCs w:val="28"/>
        </w:rPr>
        <w:t xml:space="preserve"> darbības nodrošināšanu līdz laikam</w:t>
      </w:r>
      <w:r w:rsidRPr="00051CAD">
        <w:t xml:space="preserve">, </w:t>
      </w:r>
      <w:r w:rsidRPr="0075702D">
        <w:rPr>
          <w:rStyle w:val="spelle"/>
          <w:rFonts w:ascii="Times New Roman" w:hAnsi="Times New Roman" w:cs="Times New Roman"/>
          <w:sz w:val="28"/>
          <w:szCs w:val="28"/>
        </w:rPr>
        <w:t xml:space="preserve">kamēr </w:t>
      </w:r>
      <w:r w:rsidR="00C970C9">
        <w:rPr>
          <w:rStyle w:val="spelle"/>
          <w:rFonts w:ascii="Times New Roman" w:hAnsi="Times New Roman" w:cs="Times New Roman"/>
          <w:sz w:val="28"/>
          <w:szCs w:val="28"/>
        </w:rPr>
        <w:t xml:space="preserve">tie tiks atzīti par derīgiem (atkārtoti verificēti) atbilstoši </w:t>
      </w:r>
      <w:r w:rsidRPr="0075702D">
        <w:rPr>
          <w:rStyle w:val="spelle"/>
          <w:rFonts w:ascii="Times New Roman" w:hAnsi="Times New Roman" w:cs="Times New Roman"/>
          <w:sz w:val="28"/>
          <w:szCs w:val="28"/>
        </w:rPr>
        <w:t xml:space="preserve"> normatīvajos aktos noteiktajām metroloģiskajām prasībām</w:t>
      </w:r>
      <w:r>
        <w:rPr>
          <w:rStyle w:val="spelle"/>
          <w:rFonts w:ascii="Times New Roman" w:hAnsi="Times New Roman" w:cs="Times New Roman"/>
          <w:sz w:val="28"/>
          <w:szCs w:val="28"/>
        </w:rPr>
        <w:t>;</w:t>
      </w:r>
    </w:p>
    <w:p w14:paraId="4CD30271" w14:textId="6EE755AE" w:rsidR="003715BA" w:rsidRPr="00316942" w:rsidRDefault="0075702D" w:rsidP="005045AF">
      <w:pPr>
        <w:pStyle w:val="ListParagraph"/>
        <w:spacing w:after="0" w:line="240" w:lineRule="auto"/>
        <w:ind w:left="0" w:firstLine="709"/>
        <w:jc w:val="both"/>
        <w:rPr>
          <w:rStyle w:val="spelle"/>
          <w:rFonts w:ascii="Times New Roman" w:hAnsi="Times New Roman" w:cs="Times New Roman"/>
          <w:sz w:val="28"/>
          <w:szCs w:val="28"/>
        </w:rPr>
      </w:pPr>
      <w:r w:rsidRPr="00316942">
        <w:rPr>
          <w:rStyle w:val="spelle"/>
          <w:rFonts w:ascii="Times New Roman" w:hAnsi="Times New Roman" w:cs="Times New Roman"/>
          <w:sz w:val="28"/>
          <w:szCs w:val="28"/>
        </w:rPr>
        <w:t>2.2. papildu 50 tehnisko līdzekļu (fotoradaru)</w:t>
      </w:r>
      <w:proofErr w:type="gramStart"/>
      <w:r w:rsidRPr="00316942">
        <w:rPr>
          <w:rStyle w:val="spelle"/>
          <w:rFonts w:ascii="Times New Roman" w:hAnsi="Times New Roman" w:cs="Times New Roman"/>
          <w:sz w:val="28"/>
          <w:szCs w:val="28"/>
        </w:rPr>
        <w:t xml:space="preserve">  </w:t>
      </w:r>
      <w:proofErr w:type="gramEnd"/>
      <w:r w:rsidRPr="00316942">
        <w:rPr>
          <w:rStyle w:val="spelle"/>
          <w:rFonts w:ascii="Times New Roman" w:hAnsi="Times New Roman" w:cs="Times New Roman"/>
          <w:sz w:val="28"/>
          <w:szCs w:val="28"/>
        </w:rPr>
        <w:t>un 50 to “mulāžu” uzstādīšanu un darbības nodrošināšanu laikposmā no 202</w:t>
      </w:r>
      <w:r w:rsidR="00460E81" w:rsidRPr="00316942">
        <w:rPr>
          <w:rStyle w:val="spelle"/>
          <w:rFonts w:ascii="Times New Roman" w:hAnsi="Times New Roman" w:cs="Times New Roman"/>
          <w:sz w:val="28"/>
          <w:szCs w:val="28"/>
        </w:rPr>
        <w:t>1</w:t>
      </w:r>
      <w:r w:rsidRPr="00316942">
        <w:rPr>
          <w:rStyle w:val="spelle"/>
          <w:rFonts w:ascii="Times New Roman" w:hAnsi="Times New Roman" w:cs="Times New Roman"/>
          <w:sz w:val="28"/>
          <w:szCs w:val="28"/>
        </w:rPr>
        <w:t xml:space="preserve">. līdz </w:t>
      </w:r>
      <w:proofErr w:type="gramStart"/>
      <w:r w:rsidRPr="00316942">
        <w:rPr>
          <w:rStyle w:val="spelle"/>
          <w:rFonts w:ascii="Times New Roman" w:hAnsi="Times New Roman" w:cs="Times New Roman"/>
          <w:sz w:val="28"/>
          <w:szCs w:val="28"/>
        </w:rPr>
        <w:t>202</w:t>
      </w:r>
      <w:r w:rsidR="00460E81" w:rsidRPr="00316942">
        <w:rPr>
          <w:rStyle w:val="spelle"/>
          <w:rFonts w:ascii="Times New Roman" w:hAnsi="Times New Roman" w:cs="Times New Roman"/>
          <w:sz w:val="28"/>
          <w:szCs w:val="28"/>
        </w:rPr>
        <w:t>3</w:t>
      </w:r>
      <w:r w:rsidRPr="00316942">
        <w:rPr>
          <w:rStyle w:val="spelle"/>
          <w:rFonts w:ascii="Times New Roman" w:hAnsi="Times New Roman" w:cs="Times New Roman"/>
          <w:sz w:val="28"/>
          <w:szCs w:val="28"/>
        </w:rPr>
        <w:t>.gadam</w:t>
      </w:r>
      <w:proofErr w:type="gramEnd"/>
      <w:r w:rsidRPr="00316942">
        <w:rPr>
          <w:rStyle w:val="spelle"/>
          <w:rFonts w:ascii="Times New Roman" w:hAnsi="Times New Roman" w:cs="Times New Roman"/>
          <w:sz w:val="28"/>
          <w:szCs w:val="28"/>
        </w:rPr>
        <w:t>;</w:t>
      </w:r>
    </w:p>
    <w:p w14:paraId="561187D6" w14:textId="0EB5E962" w:rsidR="0075702D" w:rsidRPr="00316942" w:rsidRDefault="00663189" w:rsidP="005045AF">
      <w:pPr>
        <w:pStyle w:val="ListParagraph"/>
        <w:spacing w:after="0" w:line="240" w:lineRule="auto"/>
        <w:ind w:left="0" w:firstLine="709"/>
        <w:jc w:val="both"/>
        <w:rPr>
          <w:rStyle w:val="spelle"/>
          <w:rFonts w:ascii="Times New Roman" w:hAnsi="Times New Roman" w:cs="Times New Roman"/>
          <w:sz w:val="28"/>
          <w:szCs w:val="28"/>
        </w:rPr>
      </w:pPr>
      <w:r w:rsidRPr="00316942">
        <w:rPr>
          <w:rStyle w:val="spelle"/>
          <w:rFonts w:ascii="Times New Roman" w:hAnsi="Times New Roman" w:cs="Times New Roman"/>
          <w:sz w:val="28"/>
          <w:szCs w:val="28"/>
        </w:rPr>
        <w:t>2.3.jaunu tehnisko risinājumu ieviešanu, attiecīgi papildinot tehnisko līdzekļu (fotoradaru) funkcionalitāti, lai veiktu luksoforu signālu kontroli</w:t>
      </w:r>
      <w:r w:rsidR="00177AB3" w:rsidRPr="00316942">
        <w:rPr>
          <w:rStyle w:val="spelle"/>
          <w:rFonts w:ascii="Times New Roman" w:hAnsi="Times New Roman" w:cs="Times New Roman"/>
          <w:sz w:val="28"/>
          <w:szCs w:val="28"/>
        </w:rPr>
        <w:t xml:space="preserve"> (turpmāk – luksoforu signālu kontrole)</w:t>
      </w:r>
      <w:r w:rsidRPr="00316942">
        <w:rPr>
          <w:rStyle w:val="spelle"/>
          <w:rFonts w:ascii="Times New Roman" w:hAnsi="Times New Roman" w:cs="Times New Roman"/>
          <w:sz w:val="28"/>
          <w:szCs w:val="28"/>
        </w:rPr>
        <w:t xml:space="preserve">; </w:t>
      </w:r>
      <w:r w:rsidR="007A743B" w:rsidRPr="00316942">
        <w:rPr>
          <w:rStyle w:val="spelle"/>
          <w:rFonts w:ascii="Times New Roman" w:hAnsi="Times New Roman" w:cs="Times New Roman"/>
          <w:sz w:val="28"/>
          <w:szCs w:val="28"/>
        </w:rPr>
        <w:t>pārkāpumu fiksēšanai, automātiski nolasot transportlīdzekļu reģistrācijas numura zīmes; transportlīdzekļu vidējā braukšanas ātruma noteikšanai</w:t>
      </w:r>
      <w:r w:rsidR="009E53C4" w:rsidRPr="00316942">
        <w:rPr>
          <w:rStyle w:val="spelle"/>
          <w:rFonts w:ascii="Times New Roman" w:hAnsi="Times New Roman" w:cs="Times New Roman"/>
          <w:sz w:val="28"/>
          <w:szCs w:val="28"/>
        </w:rPr>
        <w:t>; autoceļu lietošanas nodevas nomaksas kontrolei</w:t>
      </w:r>
      <w:r w:rsidR="00F128BF" w:rsidRPr="00316942">
        <w:rPr>
          <w:rStyle w:val="spelle"/>
          <w:rFonts w:ascii="Times New Roman" w:hAnsi="Times New Roman" w:cs="Times New Roman"/>
          <w:sz w:val="28"/>
          <w:szCs w:val="28"/>
        </w:rPr>
        <w:t>;</w:t>
      </w:r>
    </w:p>
    <w:p w14:paraId="7994EDF6" w14:textId="07CAAE5E" w:rsidR="00F128BF" w:rsidRDefault="00F128BF" w:rsidP="005045AF">
      <w:pPr>
        <w:spacing w:after="0" w:line="240" w:lineRule="auto"/>
        <w:ind w:firstLine="709"/>
        <w:jc w:val="both"/>
        <w:rPr>
          <w:rStyle w:val="spelle"/>
          <w:rFonts w:ascii="Times New Roman" w:hAnsi="Times New Roman" w:cs="Times New Roman"/>
          <w:sz w:val="28"/>
          <w:szCs w:val="28"/>
        </w:rPr>
      </w:pPr>
      <w:r w:rsidRPr="00316942">
        <w:rPr>
          <w:rStyle w:val="spelle"/>
          <w:rFonts w:ascii="Times New Roman" w:hAnsi="Times New Roman" w:cs="Times New Roman"/>
          <w:sz w:val="28"/>
          <w:szCs w:val="28"/>
        </w:rPr>
        <w:t>2.4.</w:t>
      </w:r>
      <w:r w:rsidR="00576DBE" w:rsidRPr="00316942">
        <w:rPr>
          <w:rStyle w:val="spelle"/>
          <w:rFonts w:ascii="Times New Roman" w:hAnsi="Times New Roman" w:cs="Times New Roman"/>
          <w:sz w:val="28"/>
          <w:szCs w:val="28"/>
        </w:rPr>
        <w:t xml:space="preserve"> šā protokollēmuma 2.2. apakšpunktā minēto tehnisko līdzekļu (fotoradaru)</w:t>
      </w:r>
      <w:proofErr w:type="gramStart"/>
      <w:r w:rsidR="00576DBE" w:rsidRPr="00316942">
        <w:rPr>
          <w:rStyle w:val="spelle"/>
          <w:rFonts w:ascii="Times New Roman" w:hAnsi="Times New Roman" w:cs="Times New Roman"/>
          <w:sz w:val="28"/>
          <w:szCs w:val="28"/>
        </w:rPr>
        <w:t xml:space="preserve">  </w:t>
      </w:r>
      <w:proofErr w:type="gramEnd"/>
      <w:r w:rsidR="00576DBE" w:rsidRPr="00316942">
        <w:rPr>
          <w:rStyle w:val="spelle"/>
          <w:rFonts w:ascii="Times New Roman" w:hAnsi="Times New Roman" w:cs="Times New Roman"/>
          <w:sz w:val="28"/>
          <w:szCs w:val="28"/>
        </w:rPr>
        <w:t>un 50 to “mulāžu” iegādes un uzstādīšanas nodrošināšanu atbilstoši  informatīvajā ziņojumā ietvertajam fotoradaru iegādes un uzstādīšanas 2.modelim (turpmāk – 2.modelis), finansējot to no valstij izmaksājamām Ceļu satiksmes drošības direkcijas dividendēm,</w:t>
      </w:r>
      <w:r w:rsidR="00576DBE" w:rsidRPr="00316942">
        <w:rPr>
          <w:b/>
          <w:i/>
          <w:sz w:val="28"/>
          <w:szCs w:val="28"/>
        </w:rPr>
        <w:t xml:space="preserve"> </w:t>
      </w:r>
      <w:r w:rsidR="00576DBE" w:rsidRPr="00316942">
        <w:rPr>
          <w:rStyle w:val="spelle"/>
          <w:rFonts w:ascii="Times New Roman" w:hAnsi="Times New Roman" w:cs="Times New Roman"/>
          <w:sz w:val="28"/>
          <w:szCs w:val="28"/>
        </w:rPr>
        <w:t>kas netiek ieskaitītas valsts pamatbudžeta ieņēmumos atbilstoši atsevišķam Ministru kabineta lēmumam</w:t>
      </w:r>
      <w:r w:rsidR="00E925FB" w:rsidRPr="00316942">
        <w:rPr>
          <w:rStyle w:val="spelle"/>
          <w:rFonts w:ascii="Times New Roman" w:hAnsi="Times New Roman" w:cs="Times New Roman"/>
          <w:sz w:val="28"/>
          <w:szCs w:val="28"/>
        </w:rPr>
        <w:t xml:space="preserve">, kā arī no valsts budžeta līdzekļiem  finansētā  tehnisko līdzekļu (fotoradaru) nolietojuma uzkrājuma atbilstoši šā </w:t>
      </w:r>
      <w:r w:rsidR="00716029">
        <w:rPr>
          <w:rStyle w:val="spelle"/>
          <w:rFonts w:ascii="Times New Roman" w:hAnsi="Times New Roman" w:cs="Times New Roman"/>
          <w:sz w:val="28"/>
          <w:szCs w:val="28"/>
        </w:rPr>
        <w:t>protokollēmuma</w:t>
      </w:r>
      <w:r w:rsidR="00E925FB" w:rsidRPr="00316942">
        <w:rPr>
          <w:rStyle w:val="spelle"/>
          <w:rFonts w:ascii="Times New Roman" w:hAnsi="Times New Roman" w:cs="Times New Roman"/>
          <w:sz w:val="28"/>
          <w:szCs w:val="28"/>
        </w:rPr>
        <w:t xml:space="preserve"> </w:t>
      </w:r>
      <w:r w:rsidR="000E2B60" w:rsidRPr="00316942">
        <w:rPr>
          <w:rStyle w:val="spelle"/>
          <w:rFonts w:ascii="Times New Roman" w:hAnsi="Times New Roman" w:cs="Times New Roman"/>
          <w:sz w:val="28"/>
          <w:szCs w:val="28"/>
        </w:rPr>
        <w:t>7</w:t>
      </w:r>
      <w:r w:rsidR="00E925FB" w:rsidRPr="00316942">
        <w:rPr>
          <w:rStyle w:val="spelle"/>
          <w:rFonts w:ascii="Times New Roman" w:hAnsi="Times New Roman" w:cs="Times New Roman"/>
          <w:sz w:val="28"/>
          <w:szCs w:val="28"/>
        </w:rPr>
        <w:t>.2.apakšpunktam</w:t>
      </w:r>
      <w:r w:rsidR="00576DBE" w:rsidRPr="00316942">
        <w:rPr>
          <w:rStyle w:val="spelle"/>
          <w:rFonts w:ascii="Times New Roman" w:hAnsi="Times New Roman" w:cs="Times New Roman"/>
          <w:sz w:val="28"/>
          <w:szCs w:val="28"/>
        </w:rPr>
        <w:t>.</w:t>
      </w:r>
    </w:p>
    <w:p w14:paraId="0F28B1A9" w14:textId="77777777" w:rsidR="00AC34D5" w:rsidRPr="00316942" w:rsidRDefault="00AC34D5" w:rsidP="00AC34D5">
      <w:pPr>
        <w:spacing w:after="0" w:line="240" w:lineRule="auto"/>
        <w:jc w:val="both"/>
        <w:rPr>
          <w:rStyle w:val="spelle"/>
          <w:rFonts w:ascii="Times New Roman" w:hAnsi="Times New Roman" w:cs="Times New Roman"/>
          <w:sz w:val="28"/>
          <w:szCs w:val="28"/>
        </w:rPr>
      </w:pPr>
    </w:p>
    <w:p w14:paraId="6179F2AC" w14:textId="058FF07E" w:rsidR="00907246" w:rsidRDefault="0075702D" w:rsidP="00AC34D5">
      <w:pPr>
        <w:pStyle w:val="ListParagraph"/>
        <w:spacing w:after="0" w:line="240" w:lineRule="auto"/>
        <w:ind w:left="0"/>
        <w:jc w:val="both"/>
        <w:rPr>
          <w:rStyle w:val="spelle"/>
          <w:rFonts w:ascii="Times New Roman" w:hAnsi="Times New Roman" w:cs="Times New Roman"/>
          <w:sz w:val="28"/>
          <w:szCs w:val="28"/>
        </w:rPr>
      </w:pPr>
      <w:r w:rsidRPr="00316942">
        <w:rPr>
          <w:rStyle w:val="spelle"/>
          <w:rFonts w:ascii="Times New Roman" w:hAnsi="Times New Roman" w:cs="Times New Roman"/>
          <w:sz w:val="28"/>
          <w:szCs w:val="28"/>
        </w:rPr>
        <w:t xml:space="preserve">3. Lai īstenotu šā protokollēmuma </w:t>
      </w:r>
      <w:r w:rsidR="003715BA" w:rsidRPr="00316942">
        <w:rPr>
          <w:rStyle w:val="spelle"/>
          <w:rFonts w:ascii="Times New Roman" w:hAnsi="Times New Roman" w:cs="Times New Roman"/>
          <w:sz w:val="28"/>
          <w:szCs w:val="28"/>
        </w:rPr>
        <w:t>2.1.</w:t>
      </w:r>
      <w:r w:rsidR="0034705B" w:rsidRPr="00316942">
        <w:rPr>
          <w:rStyle w:val="spelle"/>
          <w:rFonts w:ascii="Times New Roman" w:hAnsi="Times New Roman" w:cs="Times New Roman"/>
          <w:sz w:val="28"/>
          <w:szCs w:val="28"/>
        </w:rPr>
        <w:t>,</w:t>
      </w:r>
      <w:r w:rsidR="003715BA" w:rsidRPr="00316942">
        <w:rPr>
          <w:rStyle w:val="spelle"/>
          <w:rFonts w:ascii="Times New Roman" w:hAnsi="Times New Roman" w:cs="Times New Roman"/>
          <w:sz w:val="28"/>
          <w:szCs w:val="28"/>
        </w:rPr>
        <w:t xml:space="preserve"> 2.2. </w:t>
      </w:r>
      <w:r w:rsidR="0034705B" w:rsidRPr="00316942">
        <w:rPr>
          <w:rStyle w:val="spelle"/>
          <w:rFonts w:ascii="Times New Roman" w:hAnsi="Times New Roman" w:cs="Times New Roman"/>
          <w:sz w:val="28"/>
          <w:szCs w:val="28"/>
        </w:rPr>
        <w:t xml:space="preserve">un 2.3. </w:t>
      </w:r>
      <w:r w:rsidR="003715BA" w:rsidRPr="00316942">
        <w:rPr>
          <w:rStyle w:val="spelle"/>
          <w:rFonts w:ascii="Times New Roman" w:hAnsi="Times New Roman" w:cs="Times New Roman"/>
          <w:sz w:val="28"/>
          <w:szCs w:val="28"/>
        </w:rPr>
        <w:t xml:space="preserve">apakšpunktā </w:t>
      </w:r>
      <w:r w:rsidR="0034705B" w:rsidRPr="00316942">
        <w:rPr>
          <w:rStyle w:val="spelle"/>
          <w:rFonts w:ascii="Times New Roman" w:hAnsi="Times New Roman" w:cs="Times New Roman"/>
          <w:sz w:val="28"/>
          <w:szCs w:val="28"/>
        </w:rPr>
        <w:t xml:space="preserve">(izņemot autoceļu lietošanas nodevas nomaksas kontroles tehnisko risinājumu) </w:t>
      </w:r>
      <w:r w:rsidRPr="00316942">
        <w:rPr>
          <w:rStyle w:val="spelle"/>
          <w:rFonts w:ascii="Times New Roman" w:hAnsi="Times New Roman" w:cs="Times New Roman"/>
          <w:sz w:val="28"/>
          <w:szCs w:val="28"/>
        </w:rPr>
        <w:t>minēto</w:t>
      </w:r>
      <w:r w:rsidR="003715BA" w:rsidRPr="00316942">
        <w:rPr>
          <w:rStyle w:val="spelle"/>
          <w:rFonts w:ascii="Times New Roman" w:hAnsi="Times New Roman" w:cs="Times New Roman"/>
          <w:sz w:val="28"/>
          <w:szCs w:val="28"/>
        </w:rPr>
        <w:t>s</w:t>
      </w:r>
      <w:r w:rsidRPr="00316942">
        <w:rPr>
          <w:rStyle w:val="spelle"/>
          <w:rFonts w:ascii="Times New Roman" w:hAnsi="Times New Roman" w:cs="Times New Roman"/>
          <w:sz w:val="28"/>
          <w:szCs w:val="28"/>
        </w:rPr>
        <w:t xml:space="preserve"> priekšlikumu</w:t>
      </w:r>
      <w:r w:rsidR="003715BA" w:rsidRPr="00316942">
        <w:rPr>
          <w:rStyle w:val="spelle"/>
          <w:rFonts w:ascii="Times New Roman" w:hAnsi="Times New Roman" w:cs="Times New Roman"/>
          <w:sz w:val="28"/>
          <w:szCs w:val="28"/>
        </w:rPr>
        <w:t xml:space="preserve">s, </w:t>
      </w:r>
      <w:r w:rsidR="00C26278" w:rsidRPr="00316942">
        <w:rPr>
          <w:rStyle w:val="spelle"/>
          <w:rFonts w:ascii="Times New Roman" w:hAnsi="Times New Roman" w:cs="Times New Roman"/>
          <w:sz w:val="28"/>
          <w:szCs w:val="28"/>
        </w:rPr>
        <w:t>I</w:t>
      </w:r>
      <w:r w:rsidR="003715BA" w:rsidRPr="00316942">
        <w:rPr>
          <w:rStyle w:val="spelle"/>
          <w:rFonts w:ascii="Times New Roman" w:hAnsi="Times New Roman" w:cs="Times New Roman"/>
          <w:sz w:val="28"/>
          <w:szCs w:val="28"/>
        </w:rPr>
        <w:t xml:space="preserve">ekšlietu ministrijai sadarbībā ar Satiksmes ministriju līdz </w:t>
      </w:r>
      <w:proofErr w:type="gramStart"/>
      <w:r w:rsidR="003715BA" w:rsidRPr="00316942">
        <w:rPr>
          <w:rStyle w:val="spelle"/>
          <w:rFonts w:ascii="Times New Roman" w:hAnsi="Times New Roman" w:cs="Times New Roman"/>
          <w:sz w:val="28"/>
          <w:szCs w:val="28"/>
        </w:rPr>
        <w:t>2019.gada</w:t>
      </w:r>
      <w:proofErr w:type="gramEnd"/>
      <w:r w:rsidR="003715BA" w:rsidRPr="00316942">
        <w:rPr>
          <w:rStyle w:val="spelle"/>
          <w:rFonts w:ascii="Times New Roman" w:hAnsi="Times New Roman" w:cs="Times New Roman"/>
          <w:sz w:val="28"/>
          <w:szCs w:val="28"/>
        </w:rPr>
        <w:t xml:space="preserve"> 1.</w:t>
      </w:r>
      <w:r w:rsidR="00C00CCB" w:rsidRPr="00316942">
        <w:rPr>
          <w:rStyle w:val="spelle"/>
          <w:rFonts w:ascii="Times New Roman" w:hAnsi="Times New Roman" w:cs="Times New Roman"/>
          <w:sz w:val="28"/>
          <w:szCs w:val="28"/>
        </w:rPr>
        <w:t>jūlijam</w:t>
      </w:r>
      <w:r w:rsidR="0034705B" w:rsidRPr="00316942">
        <w:rPr>
          <w:rStyle w:val="spelle"/>
          <w:rFonts w:ascii="Times New Roman" w:hAnsi="Times New Roman" w:cs="Times New Roman"/>
          <w:sz w:val="28"/>
          <w:szCs w:val="28"/>
        </w:rPr>
        <w:t xml:space="preserve"> </w:t>
      </w:r>
      <w:r w:rsidR="003715BA" w:rsidRPr="00316942">
        <w:rPr>
          <w:rStyle w:val="spelle"/>
          <w:rFonts w:ascii="Times New Roman" w:hAnsi="Times New Roman" w:cs="Times New Roman"/>
          <w:sz w:val="28"/>
          <w:szCs w:val="28"/>
        </w:rPr>
        <w:t xml:space="preserve">sagatavot un iekšlietu ministram normatīvajos aktos noteiktā kārtībā iesniegt Ministru kabinetā rīkojuma projektu par grozījumiem </w:t>
      </w:r>
      <w:r w:rsidR="00861A69" w:rsidRPr="00316942">
        <w:rPr>
          <w:rStyle w:val="spelle"/>
          <w:rFonts w:ascii="Times New Roman" w:hAnsi="Times New Roman" w:cs="Times New Roman"/>
          <w:sz w:val="28"/>
          <w:szCs w:val="28"/>
        </w:rPr>
        <w:t xml:space="preserve">Ministru kabineta 2014.gada 29.jūlija rīkojumā Nr.382  “Par Iekšlietu ministrijas </w:t>
      </w:r>
      <w:r w:rsidR="00861A69" w:rsidRPr="00316942">
        <w:rPr>
          <w:rStyle w:val="spelle"/>
          <w:rFonts w:ascii="Times New Roman" w:hAnsi="Times New Roman" w:cs="Times New Roman"/>
          <w:sz w:val="28"/>
          <w:szCs w:val="28"/>
        </w:rPr>
        <w:lastRenderedPageBreak/>
        <w:t xml:space="preserve">ilgtermiņa saistībām ceļu satiksmes pārkāpumu fiksēšanas tehnisko līdzekļu (fotoradaru) darbības nodrošināšanai”, paredzot uzdevumu </w:t>
      </w:r>
      <w:r w:rsidR="0004568D" w:rsidRPr="00316942">
        <w:rPr>
          <w:rStyle w:val="spelle"/>
          <w:rFonts w:ascii="Times New Roman" w:hAnsi="Times New Roman" w:cs="Times New Roman"/>
          <w:sz w:val="28"/>
          <w:szCs w:val="28"/>
        </w:rPr>
        <w:t xml:space="preserve">Valsts policijai </w:t>
      </w:r>
      <w:r w:rsidR="00861A69" w:rsidRPr="00316942">
        <w:rPr>
          <w:rStyle w:val="spelle"/>
          <w:rFonts w:ascii="Times New Roman" w:hAnsi="Times New Roman" w:cs="Times New Roman"/>
          <w:sz w:val="28"/>
          <w:szCs w:val="28"/>
        </w:rPr>
        <w:t xml:space="preserve">noslēgt attiecīgu valsts pārvaldes uzdevumu deleģēšanas līgumu ar valsts </w:t>
      </w:r>
      <w:r w:rsidR="0004568D" w:rsidRPr="00316942">
        <w:rPr>
          <w:rStyle w:val="spelle"/>
          <w:rFonts w:ascii="Times New Roman" w:hAnsi="Times New Roman" w:cs="Times New Roman"/>
          <w:sz w:val="28"/>
          <w:szCs w:val="28"/>
        </w:rPr>
        <w:t>akciju sabiedrību “Ceļu satiksmes drošības direkcija”</w:t>
      </w:r>
      <w:r w:rsidR="00FC6CAF" w:rsidRPr="00316942">
        <w:rPr>
          <w:rStyle w:val="spelle"/>
          <w:rFonts w:ascii="Times New Roman" w:hAnsi="Times New Roman" w:cs="Times New Roman"/>
          <w:sz w:val="28"/>
          <w:szCs w:val="28"/>
        </w:rPr>
        <w:t xml:space="preserve"> (turpmāk – Ceļu satiksmes drošības direkcija)</w:t>
      </w:r>
      <w:r w:rsidR="00907246" w:rsidRPr="00316942">
        <w:rPr>
          <w:rStyle w:val="spelle"/>
          <w:rFonts w:ascii="Times New Roman" w:hAnsi="Times New Roman" w:cs="Times New Roman"/>
          <w:sz w:val="28"/>
          <w:szCs w:val="28"/>
        </w:rPr>
        <w:t xml:space="preserve"> laikposmam no 2020. līdz 2027.gadam</w:t>
      </w:r>
      <w:r w:rsidR="0004568D" w:rsidRPr="00316942">
        <w:rPr>
          <w:rStyle w:val="spelle"/>
          <w:rFonts w:ascii="Times New Roman" w:hAnsi="Times New Roman" w:cs="Times New Roman"/>
          <w:sz w:val="28"/>
          <w:szCs w:val="28"/>
        </w:rPr>
        <w:t xml:space="preserve"> </w:t>
      </w:r>
      <w:r w:rsidR="00907246" w:rsidRPr="00316942">
        <w:rPr>
          <w:rStyle w:val="spelle"/>
          <w:rFonts w:ascii="Times New Roman" w:hAnsi="Times New Roman" w:cs="Times New Roman"/>
          <w:sz w:val="28"/>
          <w:szCs w:val="28"/>
        </w:rPr>
        <w:t>atbilstoši Ceļu satiksmes likuma 43.</w:t>
      </w:r>
      <w:r w:rsidR="00907246" w:rsidRPr="00316942">
        <w:rPr>
          <w:rStyle w:val="spelle"/>
          <w:rFonts w:ascii="Times New Roman" w:hAnsi="Times New Roman" w:cs="Times New Roman"/>
          <w:sz w:val="28"/>
          <w:szCs w:val="28"/>
          <w:vertAlign w:val="superscript"/>
        </w:rPr>
        <w:t>7</w:t>
      </w:r>
      <w:r w:rsidR="00907246" w:rsidRPr="00316942">
        <w:rPr>
          <w:rStyle w:val="spelle"/>
          <w:rFonts w:ascii="Times New Roman" w:hAnsi="Times New Roman" w:cs="Times New Roman"/>
          <w:sz w:val="28"/>
          <w:szCs w:val="28"/>
        </w:rPr>
        <w:t xml:space="preserve"> panta pirmajā un otrajā daļā noteiktajam</w:t>
      </w:r>
      <w:r w:rsidR="0034705B" w:rsidRPr="00316942">
        <w:rPr>
          <w:rStyle w:val="spelle"/>
          <w:rFonts w:ascii="Times New Roman" w:hAnsi="Times New Roman" w:cs="Times New Roman"/>
          <w:sz w:val="28"/>
          <w:szCs w:val="28"/>
        </w:rPr>
        <w:t xml:space="preserve"> un precizējot Iekšlietu ministrijas ilgtermiņa saistību un izdevumu, kā arī valsts pamatbudžeta ieņēmumu no naudas sodiem, ko uzliek </w:t>
      </w:r>
      <w:r w:rsidR="008F4F03" w:rsidRPr="00316942">
        <w:rPr>
          <w:rStyle w:val="spelle"/>
          <w:rFonts w:ascii="Times New Roman" w:hAnsi="Times New Roman" w:cs="Times New Roman"/>
          <w:sz w:val="28"/>
          <w:szCs w:val="28"/>
        </w:rPr>
        <w:t>V</w:t>
      </w:r>
      <w:r w:rsidR="0034705B" w:rsidRPr="00316942">
        <w:rPr>
          <w:rStyle w:val="spelle"/>
          <w:rFonts w:ascii="Times New Roman" w:hAnsi="Times New Roman" w:cs="Times New Roman"/>
          <w:sz w:val="28"/>
          <w:szCs w:val="28"/>
        </w:rPr>
        <w:t>alsts policija par</w:t>
      </w:r>
      <w:r w:rsidR="0034705B">
        <w:rPr>
          <w:rStyle w:val="spelle"/>
          <w:rFonts w:ascii="Times New Roman" w:hAnsi="Times New Roman" w:cs="Times New Roman"/>
          <w:sz w:val="28"/>
          <w:szCs w:val="28"/>
        </w:rPr>
        <w:t xml:space="preserve"> pārkāpumiem ceļu satiksmē, kas fiksēti ar  Ceļu satiksmes drošības direkcijai piederošajiem tehniskajiem līdzekļiem</w:t>
      </w:r>
      <w:r w:rsidR="00716029">
        <w:rPr>
          <w:rStyle w:val="spelle"/>
          <w:rFonts w:ascii="Times New Roman" w:hAnsi="Times New Roman" w:cs="Times New Roman"/>
          <w:sz w:val="28"/>
          <w:szCs w:val="28"/>
        </w:rPr>
        <w:t>, apmēru.</w:t>
      </w:r>
    </w:p>
    <w:p w14:paraId="2BC21FD1" w14:textId="77777777" w:rsidR="002E79A6" w:rsidRDefault="002E79A6" w:rsidP="00AC34D5">
      <w:pPr>
        <w:pStyle w:val="ListParagraph"/>
        <w:spacing w:after="0" w:line="240" w:lineRule="auto"/>
        <w:ind w:left="0"/>
        <w:jc w:val="both"/>
        <w:rPr>
          <w:rStyle w:val="spelle"/>
          <w:rFonts w:ascii="Times New Roman" w:hAnsi="Times New Roman" w:cs="Times New Roman"/>
          <w:sz w:val="28"/>
          <w:szCs w:val="28"/>
        </w:rPr>
      </w:pPr>
    </w:p>
    <w:p w14:paraId="1EA1F86C" w14:textId="346D87AC" w:rsidR="00292036" w:rsidRDefault="007A5D68" w:rsidP="00AC34D5">
      <w:pPr>
        <w:spacing w:after="0" w:line="240" w:lineRule="auto"/>
        <w:jc w:val="both"/>
        <w:rPr>
          <w:rStyle w:val="spelle"/>
          <w:rFonts w:ascii="Times New Roman" w:hAnsi="Times New Roman" w:cs="Times New Roman"/>
          <w:sz w:val="28"/>
        </w:rPr>
      </w:pPr>
      <w:r>
        <w:rPr>
          <w:rStyle w:val="spelle"/>
          <w:rFonts w:ascii="Times New Roman" w:hAnsi="Times New Roman" w:cs="Times New Roman"/>
          <w:sz w:val="28"/>
        </w:rPr>
        <w:t>4</w:t>
      </w:r>
      <w:r w:rsidR="00292036">
        <w:rPr>
          <w:rStyle w:val="spelle"/>
          <w:rFonts w:ascii="Times New Roman" w:hAnsi="Times New Roman" w:cs="Times New Roman"/>
          <w:sz w:val="28"/>
        </w:rPr>
        <w:t xml:space="preserve">. Tieslietu ministrijai kopīgi ar Finanšu ministriju un Pārresoru koordinācijas centru izvērtēt normatīvo regulējumu attiecībā uz </w:t>
      </w:r>
      <w:r w:rsidR="00292036" w:rsidRPr="001C47E7">
        <w:rPr>
          <w:rStyle w:val="spelle"/>
          <w:rFonts w:ascii="Times New Roman" w:hAnsi="Times New Roman" w:cs="Times New Roman"/>
          <w:sz w:val="28"/>
        </w:rPr>
        <w:t xml:space="preserve">valstij pienākošiem dividenžu maksājumiem, kas ar īpašu Ministru kabineta lēmumu atstāti kapitālsabiedrības rīcībā </w:t>
      </w:r>
      <w:r w:rsidR="00644C4D">
        <w:rPr>
          <w:rStyle w:val="spelle"/>
          <w:rFonts w:ascii="Times New Roman" w:hAnsi="Times New Roman" w:cs="Times New Roman"/>
          <w:sz w:val="28"/>
        </w:rPr>
        <w:t xml:space="preserve">kā finansējums </w:t>
      </w:r>
      <w:r w:rsidR="00292036" w:rsidRPr="001C47E7">
        <w:rPr>
          <w:rStyle w:val="spelle"/>
          <w:rFonts w:ascii="Times New Roman" w:hAnsi="Times New Roman" w:cs="Times New Roman"/>
          <w:sz w:val="28"/>
        </w:rPr>
        <w:t>valsts pārvaldes deleģēta uzdevuma izpildei</w:t>
      </w:r>
      <w:r w:rsidR="00292036">
        <w:rPr>
          <w:rStyle w:val="spelle"/>
          <w:rFonts w:ascii="Times New Roman" w:hAnsi="Times New Roman" w:cs="Times New Roman"/>
          <w:sz w:val="28"/>
        </w:rPr>
        <w:t xml:space="preserve">, un, ja nepieciešams, Tieslietu ministrijai līdz </w:t>
      </w:r>
      <w:proofErr w:type="gramStart"/>
      <w:r w:rsidR="00292036">
        <w:rPr>
          <w:rStyle w:val="spelle"/>
          <w:rFonts w:ascii="Times New Roman" w:hAnsi="Times New Roman" w:cs="Times New Roman"/>
          <w:sz w:val="28"/>
        </w:rPr>
        <w:t>2019.gada</w:t>
      </w:r>
      <w:proofErr w:type="gramEnd"/>
      <w:r w:rsidR="00292036">
        <w:rPr>
          <w:rStyle w:val="spelle"/>
          <w:rFonts w:ascii="Times New Roman" w:hAnsi="Times New Roman" w:cs="Times New Roman"/>
          <w:sz w:val="28"/>
        </w:rPr>
        <w:t xml:space="preserve"> 1.</w:t>
      </w:r>
      <w:r w:rsidR="00977A48">
        <w:rPr>
          <w:rStyle w:val="spelle"/>
          <w:rFonts w:ascii="Times New Roman" w:hAnsi="Times New Roman" w:cs="Times New Roman"/>
          <w:sz w:val="28"/>
        </w:rPr>
        <w:t>novembrim</w:t>
      </w:r>
      <w:r w:rsidR="00292036">
        <w:rPr>
          <w:rStyle w:val="spelle"/>
          <w:rFonts w:ascii="Times New Roman" w:hAnsi="Times New Roman" w:cs="Times New Roman"/>
          <w:sz w:val="28"/>
        </w:rPr>
        <w:t xml:space="preserve"> sagatavot un tieslietu ministram </w:t>
      </w:r>
      <w:r w:rsidR="00644C4D">
        <w:rPr>
          <w:rStyle w:val="spelle"/>
          <w:rFonts w:ascii="Times New Roman" w:hAnsi="Times New Roman" w:cs="Times New Roman"/>
          <w:sz w:val="28"/>
        </w:rPr>
        <w:t>iesniegt izskatīšanai Ministru kabinetā attiecīgu</w:t>
      </w:r>
      <w:r w:rsidR="00E80DD6">
        <w:rPr>
          <w:rStyle w:val="spelle"/>
          <w:rFonts w:ascii="Times New Roman" w:hAnsi="Times New Roman" w:cs="Times New Roman"/>
          <w:sz w:val="28"/>
        </w:rPr>
        <w:t>s</w:t>
      </w:r>
      <w:r w:rsidR="00644C4D">
        <w:rPr>
          <w:rStyle w:val="spelle"/>
          <w:rFonts w:ascii="Times New Roman" w:hAnsi="Times New Roman" w:cs="Times New Roman"/>
          <w:sz w:val="28"/>
        </w:rPr>
        <w:t xml:space="preserve"> tiesību aktu projektu</w:t>
      </w:r>
      <w:r w:rsidR="00E80DD6">
        <w:rPr>
          <w:rStyle w:val="spelle"/>
          <w:rFonts w:ascii="Times New Roman" w:hAnsi="Times New Roman" w:cs="Times New Roman"/>
          <w:sz w:val="28"/>
        </w:rPr>
        <w:t>s</w:t>
      </w:r>
      <w:r w:rsidR="00292036">
        <w:rPr>
          <w:rStyle w:val="spelle"/>
          <w:rFonts w:ascii="Times New Roman" w:hAnsi="Times New Roman" w:cs="Times New Roman"/>
          <w:sz w:val="28"/>
        </w:rPr>
        <w:t xml:space="preserve">, </w:t>
      </w:r>
      <w:r w:rsidR="00E80DD6">
        <w:rPr>
          <w:rStyle w:val="spelle"/>
          <w:rFonts w:ascii="Times New Roman" w:hAnsi="Times New Roman" w:cs="Times New Roman"/>
          <w:sz w:val="28"/>
        </w:rPr>
        <w:t xml:space="preserve">paredzot, ka šis </w:t>
      </w:r>
      <w:r w:rsidR="00644C4D">
        <w:rPr>
          <w:rStyle w:val="spelle"/>
          <w:rFonts w:ascii="Times New Roman" w:hAnsi="Times New Roman" w:cs="Times New Roman"/>
          <w:sz w:val="28"/>
        </w:rPr>
        <w:t xml:space="preserve">finansējums </w:t>
      </w:r>
      <w:r w:rsidR="00292036" w:rsidRPr="001C47E7">
        <w:rPr>
          <w:rStyle w:val="spelle"/>
          <w:rFonts w:ascii="Times New Roman" w:hAnsi="Times New Roman" w:cs="Times New Roman"/>
          <w:sz w:val="28"/>
        </w:rPr>
        <w:t>uzskatām</w:t>
      </w:r>
      <w:r w:rsidR="00644C4D">
        <w:rPr>
          <w:rStyle w:val="spelle"/>
          <w:rFonts w:ascii="Times New Roman" w:hAnsi="Times New Roman" w:cs="Times New Roman"/>
          <w:sz w:val="28"/>
        </w:rPr>
        <w:t>s</w:t>
      </w:r>
      <w:r w:rsidR="00292036" w:rsidRPr="001C47E7">
        <w:rPr>
          <w:rStyle w:val="spelle"/>
          <w:rFonts w:ascii="Times New Roman" w:hAnsi="Times New Roman" w:cs="Times New Roman"/>
          <w:sz w:val="28"/>
        </w:rPr>
        <w:t xml:space="preserve"> par kapitālsabiedrībai piešķirtu valsts finansējumu</w:t>
      </w:r>
      <w:r w:rsidR="00E80DD6">
        <w:rPr>
          <w:rStyle w:val="spelle"/>
          <w:rFonts w:ascii="Times New Roman" w:hAnsi="Times New Roman" w:cs="Times New Roman"/>
          <w:sz w:val="28"/>
        </w:rPr>
        <w:t xml:space="preserve">, </w:t>
      </w:r>
      <w:r w:rsidR="007F39E6">
        <w:rPr>
          <w:rStyle w:val="spelle"/>
          <w:rFonts w:ascii="Times New Roman" w:hAnsi="Times New Roman" w:cs="Times New Roman"/>
          <w:sz w:val="28"/>
        </w:rPr>
        <w:t xml:space="preserve">ka, realizējot pamatlīdzekļus, kas iegādāti no šī  </w:t>
      </w:r>
      <w:r w:rsidR="00E80DD6">
        <w:rPr>
          <w:rStyle w:val="spelle"/>
          <w:rFonts w:ascii="Times New Roman" w:hAnsi="Times New Roman" w:cs="Times New Roman"/>
          <w:sz w:val="28"/>
        </w:rPr>
        <w:t>finansējum</w:t>
      </w:r>
      <w:r w:rsidR="007F39E6">
        <w:rPr>
          <w:rStyle w:val="spelle"/>
          <w:rFonts w:ascii="Times New Roman" w:hAnsi="Times New Roman" w:cs="Times New Roman"/>
          <w:sz w:val="28"/>
        </w:rPr>
        <w:t>a, iegūtie naudas līdzekļi ieskaitāmi valsts pamatbudžeta ieņēmumos un ka šo pamatlīdzekļu atjaunošanai neveido nolietojuma uzkrājumu.</w:t>
      </w:r>
      <w:r w:rsidR="00716029">
        <w:rPr>
          <w:rStyle w:val="spelle"/>
          <w:rFonts w:ascii="Times New Roman" w:hAnsi="Times New Roman" w:cs="Times New Roman"/>
          <w:sz w:val="28"/>
        </w:rPr>
        <w:t xml:space="preserve"> </w:t>
      </w:r>
      <w:r w:rsidR="007F39E6">
        <w:rPr>
          <w:rStyle w:val="spelle"/>
          <w:rFonts w:ascii="Times New Roman" w:hAnsi="Times New Roman" w:cs="Times New Roman"/>
          <w:sz w:val="28"/>
        </w:rPr>
        <w:t>Ja izvērtējuma rezultātā tiek konstatēts, ka grozījumi tiesību aktos nav nepieciešami, sagatavot un iesniegt Ministru kabinetā attiecīgu informatīvo ziņojumu.</w:t>
      </w:r>
    </w:p>
    <w:p w14:paraId="4CA1546D" w14:textId="77777777" w:rsidR="005045AF" w:rsidRDefault="005045AF" w:rsidP="00AC34D5">
      <w:pPr>
        <w:spacing w:after="0" w:line="240" w:lineRule="auto"/>
        <w:jc w:val="both"/>
        <w:rPr>
          <w:rStyle w:val="spelle"/>
          <w:rFonts w:ascii="Times New Roman" w:hAnsi="Times New Roman" w:cs="Times New Roman"/>
          <w:sz w:val="28"/>
        </w:rPr>
      </w:pPr>
    </w:p>
    <w:p w14:paraId="2B1F923B" w14:textId="113C70DF" w:rsidR="00A33E4D" w:rsidRDefault="007A5D68" w:rsidP="00AC34D5">
      <w:pPr>
        <w:spacing w:after="0" w:line="240" w:lineRule="auto"/>
        <w:jc w:val="both"/>
        <w:rPr>
          <w:rStyle w:val="spelle"/>
          <w:rFonts w:ascii="Times New Roman" w:hAnsi="Times New Roman" w:cs="Times New Roman"/>
          <w:sz w:val="28"/>
          <w:szCs w:val="28"/>
        </w:rPr>
      </w:pPr>
      <w:r w:rsidRPr="005045AF">
        <w:rPr>
          <w:rStyle w:val="spelle"/>
          <w:rFonts w:ascii="Times New Roman" w:hAnsi="Times New Roman" w:cs="Times New Roman"/>
          <w:sz w:val="28"/>
          <w:szCs w:val="28"/>
        </w:rPr>
        <w:t>5</w:t>
      </w:r>
      <w:r w:rsidR="00A33E4D" w:rsidRPr="005045AF">
        <w:rPr>
          <w:rStyle w:val="spelle"/>
          <w:rFonts w:ascii="Times New Roman" w:hAnsi="Times New Roman" w:cs="Times New Roman"/>
          <w:sz w:val="28"/>
          <w:szCs w:val="28"/>
        </w:rPr>
        <w:t xml:space="preserve">. Noteikt, ka Ceļu satiksmes drošības direkcijas </w:t>
      </w:r>
      <w:r w:rsidR="00672794">
        <w:rPr>
          <w:rStyle w:val="spelle"/>
          <w:rFonts w:ascii="Times New Roman" w:hAnsi="Times New Roman" w:cs="Times New Roman"/>
          <w:sz w:val="28"/>
          <w:szCs w:val="28"/>
        </w:rPr>
        <w:t xml:space="preserve">faktiskās </w:t>
      </w:r>
      <w:r w:rsidR="00A33E4D" w:rsidRPr="005045AF">
        <w:rPr>
          <w:rStyle w:val="spelle"/>
          <w:rFonts w:ascii="Times New Roman" w:hAnsi="Times New Roman" w:cs="Times New Roman"/>
          <w:sz w:val="28"/>
          <w:szCs w:val="28"/>
        </w:rPr>
        <w:t>izmaksas</w:t>
      </w:r>
      <w:r w:rsidR="00672794">
        <w:rPr>
          <w:rStyle w:val="spelle"/>
          <w:rFonts w:ascii="Times New Roman" w:hAnsi="Times New Roman" w:cs="Times New Roman"/>
          <w:sz w:val="28"/>
          <w:szCs w:val="28"/>
        </w:rPr>
        <w:t>, kas radušās valsts pārvaldes deleģētā uzdevuma izpildes procesā,</w:t>
      </w:r>
      <w:proofErr w:type="gramStart"/>
      <w:r w:rsidR="00A33E4D" w:rsidRPr="005045AF">
        <w:rPr>
          <w:rStyle w:val="spelle"/>
          <w:rFonts w:ascii="Times New Roman" w:hAnsi="Times New Roman" w:cs="Times New Roman"/>
          <w:sz w:val="28"/>
          <w:szCs w:val="28"/>
        </w:rPr>
        <w:t xml:space="preserve">  </w:t>
      </w:r>
      <w:proofErr w:type="gramEnd"/>
      <w:r w:rsidR="00216178" w:rsidRPr="005045AF">
        <w:rPr>
          <w:rStyle w:val="spelle"/>
          <w:rFonts w:ascii="Times New Roman" w:hAnsi="Times New Roman" w:cs="Times New Roman"/>
          <w:sz w:val="28"/>
          <w:szCs w:val="28"/>
        </w:rPr>
        <w:t xml:space="preserve">165 340 </w:t>
      </w:r>
      <w:r w:rsidR="00C00CCB" w:rsidRPr="005045AF">
        <w:rPr>
          <w:rStyle w:val="spelle"/>
          <w:rFonts w:ascii="Times New Roman" w:hAnsi="Times New Roman" w:cs="Times New Roman"/>
          <w:i/>
          <w:sz w:val="28"/>
          <w:szCs w:val="28"/>
        </w:rPr>
        <w:t xml:space="preserve">euro </w:t>
      </w:r>
      <w:r w:rsidR="00C00CCB" w:rsidRPr="005045AF">
        <w:rPr>
          <w:rStyle w:val="spelle"/>
          <w:rFonts w:ascii="Times New Roman" w:hAnsi="Times New Roman" w:cs="Times New Roman"/>
          <w:sz w:val="28"/>
          <w:szCs w:val="28"/>
        </w:rPr>
        <w:t xml:space="preserve">apmērā </w:t>
      </w:r>
      <w:r w:rsidR="00A33E4D" w:rsidRPr="005045AF">
        <w:rPr>
          <w:rStyle w:val="spelle"/>
          <w:rFonts w:ascii="Times New Roman" w:hAnsi="Times New Roman" w:cs="Times New Roman"/>
          <w:sz w:val="28"/>
          <w:szCs w:val="28"/>
        </w:rPr>
        <w:t xml:space="preserve">par laikposmu no 2015. gada līdz 2017.gadam, kas pārsniedz </w:t>
      </w:r>
      <w:r w:rsidR="00F46CFC" w:rsidRPr="005045AF">
        <w:rPr>
          <w:rStyle w:val="spelle"/>
          <w:rFonts w:ascii="Times New Roman" w:hAnsi="Times New Roman" w:cs="Times New Roman"/>
          <w:sz w:val="28"/>
          <w:szCs w:val="28"/>
        </w:rPr>
        <w:t xml:space="preserve">no budžeta apakšprogrammas 06.01.00 “Valsts policija” </w:t>
      </w:r>
      <w:r w:rsidR="00A33E4D" w:rsidRPr="005045AF">
        <w:rPr>
          <w:rStyle w:val="spelle"/>
          <w:rFonts w:ascii="Times New Roman" w:hAnsi="Times New Roman" w:cs="Times New Roman"/>
          <w:sz w:val="28"/>
          <w:szCs w:val="28"/>
        </w:rPr>
        <w:t>piešķirtā</w:t>
      </w:r>
      <w:r w:rsidR="009E4DC1" w:rsidRPr="005045AF">
        <w:rPr>
          <w:rStyle w:val="spelle"/>
          <w:rFonts w:ascii="Times New Roman" w:hAnsi="Times New Roman" w:cs="Times New Roman"/>
          <w:sz w:val="28"/>
          <w:szCs w:val="28"/>
        </w:rPr>
        <w:t xml:space="preserve"> valsts budžeta finansējuma</w:t>
      </w:r>
      <w:r w:rsidR="00A33E4D" w:rsidRPr="005045AF">
        <w:rPr>
          <w:rStyle w:val="spelle"/>
          <w:rFonts w:ascii="Times New Roman" w:hAnsi="Times New Roman" w:cs="Times New Roman"/>
          <w:sz w:val="28"/>
          <w:szCs w:val="28"/>
        </w:rPr>
        <w:t xml:space="preserve"> </w:t>
      </w:r>
      <w:r w:rsidR="00F46CFC" w:rsidRPr="005045AF">
        <w:rPr>
          <w:rStyle w:val="spelle"/>
          <w:rFonts w:ascii="Times New Roman" w:hAnsi="Times New Roman" w:cs="Times New Roman"/>
          <w:sz w:val="28"/>
          <w:szCs w:val="28"/>
        </w:rPr>
        <w:t xml:space="preserve">apmēru minētajā laikposmā, </w:t>
      </w:r>
      <w:r w:rsidR="00A33E4D" w:rsidRPr="005045AF">
        <w:rPr>
          <w:rStyle w:val="spelle"/>
          <w:rFonts w:ascii="Times New Roman" w:hAnsi="Times New Roman" w:cs="Times New Roman"/>
          <w:sz w:val="28"/>
          <w:szCs w:val="28"/>
        </w:rPr>
        <w:t>kompensē</w:t>
      </w:r>
      <w:r w:rsidR="00A74B27" w:rsidRPr="005045AF">
        <w:rPr>
          <w:rStyle w:val="spelle"/>
          <w:rFonts w:ascii="Times New Roman" w:hAnsi="Times New Roman" w:cs="Times New Roman"/>
          <w:sz w:val="28"/>
          <w:szCs w:val="28"/>
        </w:rPr>
        <w:t xml:space="preserve">jamas </w:t>
      </w:r>
      <w:r w:rsidR="00A33E4D" w:rsidRPr="005045AF">
        <w:rPr>
          <w:rStyle w:val="spelle"/>
          <w:rFonts w:ascii="Times New Roman" w:hAnsi="Times New Roman" w:cs="Times New Roman"/>
          <w:sz w:val="28"/>
          <w:szCs w:val="28"/>
        </w:rPr>
        <w:t xml:space="preserve"> no </w:t>
      </w:r>
      <w:r w:rsidR="00326F6A">
        <w:rPr>
          <w:rStyle w:val="spelle"/>
          <w:rFonts w:ascii="Times New Roman" w:hAnsi="Times New Roman" w:cs="Times New Roman"/>
          <w:sz w:val="28"/>
          <w:szCs w:val="28"/>
        </w:rPr>
        <w:t xml:space="preserve">Ceļu satiksmes drošības direkcijai </w:t>
      </w:r>
      <w:r w:rsidR="00A33E4D" w:rsidRPr="005045AF">
        <w:rPr>
          <w:rStyle w:val="spelle"/>
          <w:rFonts w:ascii="Times New Roman" w:hAnsi="Times New Roman" w:cs="Times New Roman"/>
          <w:sz w:val="28"/>
          <w:szCs w:val="28"/>
        </w:rPr>
        <w:t>2018.gadā piešķirtā</w:t>
      </w:r>
      <w:r w:rsidR="009E4DC1" w:rsidRPr="005045AF">
        <w:rPr>
          <w:rStyle w:val="spelle"/>
          <w:rFonts w:ascii="Times New Roman" w:hAnsi="Times New Roman" w:cs="Times New Roman"/>
          <w:sz w:val="28"/>
          <w:szCs w:val="28"/>
        </w:rPr>
        <w:t xml:space="preserve"> valsts budžeta finansējuma</w:t>
      </w:r>
      <w:r w:rsidR="00A33E4D" w:rsidRPr="005045AF">
        <w:rPr>
          <w:rStyle w:val="spelle"/>
          <w:rFonts w:ascii="Times New Roman" w:hAnsi="Times New Roman" w:cs="Times New Roman"/>
          <w:sz w:val="28"/>
          <w:szCs w:val="28"/>
        </w:rPr>
        <w:t xml:space="preserve">, kas pārsniedz </w:t>
      </w:r>
      <w:r w:rsidR="00A74B27" w:rsidRPr="005045AF">
        <w:rPr>
          <w:rStyle w:val="spelle"/>
          <w:rFonts w:ascii="Times New Roman" w:hAnsi="Times New Roman" w:cs="Times New Roman"/>
          <w:sz w:val="28"/>
          <w:szCs w:val="28"/>
        </w:rPr>
        <w:t xml:space="preserve">2018.gada </w:t>
      </w:r>
      <w:r w:rsidR="00A33E4D" w:rsidRPr="005045AF">
        <w:rPr>
          <w:rStyle w:val="spelle"/>
          <w:rFonts w:ascii="Times New Roman" w:hAnsi="Times New Roman" w:cs="Times New Roman"/>
          <w:sz w:val="28"/>
          <w:szCs w:val="28"/>
        </w:rPr>
        <w:t>faktiskos izdevumus</w:t>
      </w:r>
      <w:r w:rsidR="00216178" w:rsidRPr="005045AF">
        <w:rPr>
          <w:rStyle w:val="spelle"/>
          <w:rFonts w:ascii="Times New Roman" w:hAnsi="Times New Roman" w:cs="Times New Roman"/>
          <w:sz w:val="28"/>
          <w:szCs w:val="28"/>
        </w:rPr>
        <w:t xml:space="preserve"> (</w:t>
      </w:r>
      <w:r w:rsidR="00216178" w:rsidRPr="005045AF">
        <w:rPr>
          <w:rFonts w:ascii="Times New Roman" w:hAnsi="Times New Roman" w:cs="Times New Roman"/>
          <w:sz w:val="28"/>
          <w:szCs w:val="28"/>
        </w:rPr>
        <w:t xml:space="preserve">159 747 </w:t>
      </w:r>
      <w:r w:rsidR="00216178" w:rsidRPr="005045AF">
        <w:rPr>
          <w:rFonts w:ascii="Times New Roman" w:hAnsi="Times New Roman" w:cs="Times New Roman"/>
          <w:i/>
          <w:sz w:val="28"/>
          <w:szCs w:val="28"/>
        </w:rPr>
        <w:t>euro</w:t>
      </w:r>
      <w:r w:rsidR="00216178" w:rsidRPr="005045AF">
        <w:rPr>
          <w:rFonts w:ascii="Times New Roman" w:hAnsi="Times New Roman" w:cs="Times New Roman"/>
          <w:sz w:val="28"/>
          <w:szCs w:val="28"/>
        </w:rPr>
        <w:t xml:space="preserve">) un 2019.gada </w:t>
      </w:r>
      <w:r w:rsidR="009E4DC1" w:rsidRPr="005045AF">
        <w:rPr>
          <w:rFonts w:ascii="Times New Roman" w:hAnsi="Times New Roman" w:cs="Times New Roman"/>
          <w:sz w:val="28"/>
          <w:szCs w:val="28"/>
        </w:rPr>
        <w:t xml:space="preserve"> valsts budžeta finansējuma </w:t>
      </w:r>
      <w:r w:rsidR="00216178" w:rsidRPr="005045AF">
        <w:rPr>
          <w:rFonts w:ascii="Times New Roman" w:hAnsi="Times New Roman" w:cs="Times New Roman"/>
          <w:sz w:val="28"/>
          <w:szCs w:val="28"/>
        </w:rPr>
        <w:t xml:space="preserve">(5593 </w:t>
      </w:r>
      <w:r w:rsidR="00216178" w:rsidRPr="005045AF">
        <w:rPr>
          <w:rFonts w:ascii="Times New Roman" w:hAnsi="Times New Roman" w:cs="Times New Roman"/>
          <w:i/>
          <w:sz w:val="28"/>
          <w:szCs w:val="28"/>
        </w:rPr>
        <w:t>euro</w:t>
      </w:r>
      <w:r w:rsidR="00216178" w:rsidRPr="005045AF">
        <w:rPr>
          <w:rFonts w:ascii="Times New Roman" w:hAnsi="Times New Roman" w:cs="Times New Roman"/>
          <w:sz w:val="28"/>
          <w:szCs w:val="28"/>
        </w:rPr>
        <w:t>).</w:t>
      </w:r>
      <w:r w:rsidR="00A74B27" w:rsidRPr="005045AF">
        <w:rPr>
          <w:rStyle w:val="spelle"/>
          <w:rFonts w:ascii="Times New Roman" w:hAnsi="Times New Roman" w:cs="Times New Roman"/>
          <w:sz w:val="28"/>
          <w:szCs w:val="28"/>
        </w:rPr>
        <w:t xml:space="preserve"> </w:t>
      </w:r>
    </w:p>
    <w:p w14:paraId="78F718C9" w14:textId="77777777" w:rsidR="005045AF" w:rsidRPr="005045AF" w:rsidRDefault="005045AF" w:rsidP="00AC34D5">
      <w:pPr>
        <w:spacing w:after="0" w:line="240" w:lineRule="auto"/>
        <w:jc w:val="both"/>
        <w:rPr>
          <w:rStyle w:val="spelle"/>
          <w:rFonts w:ascii="Times New Roman" w:hAnsi="Times New Roman" w:cs="Times New Roman"/>
          <w:sz w:val="28"/>
          <w:szCs w:val="28"/>
        </w:rPr>
      </w:pPr>
    </w:p>
    <w:p w14:paraId="3A7EC012" w14:textId="085AF0D8" w:rsidR="005045AF" w:rsidRDefault="007A5D68" w:rsidP="00AC34D5">
      <w:pPr>
        <w:spacing w:after="0" w:line="240" w:lineRule="auto"/>
        <w:jc w:val="both"/>
        <w:rPr>
          <w:rStyle w:val="spelle"/>
          <w:rFonts w:ascii="Times New Roman" w:hAnsi="Times New Roman" w:cs="Times New Roman"/>
          <w:sz w:val="28"/>
          <w:szCs w:val="28"/>
        </w:rPr>
      </w:pPr>
      <w:r>
        <w:rPr>
          <w:rStyle w:val="spelle"/>
          <w:rFonts w:ascii="Times New Roman" w:hAnsi="Times New Roman" w:cs="Times New Roman"/>
          <w:sz w:val="28"/>
        </w:rPr>
        <w:t>6</w:t>
      </w:r>
      <w:r w:rsidR="00874F00">
        <w:rPr>
          <w:rStyle w:val="spelle"/>
          <w:rFonts w:ascii="Times New Roman" w:hAnsi="Times New Roman" w:cs="Times New Roman"/>
          <w:sz w:val="28"/>
        </w:rPr>
        <w:t xml:space="preserve">. </w:t>
      </w:r>
      <w:r w:rsidR="00874F00" w:rsidRPr="00A94855">
        <w:rPr>
          <w:rStyle w:val="spelle"/>
          <w:rFonts w:ascii="Times New Roman" w:hAnsi="Times New Roman" w:cs="Times New Roman"/>
          <w:sz w:val="28"/>
          <w:szCs w:val="28"/>
        </w:rPr>
        <w:t>Lai pilnveidotu samaksas kārtību</w:t>
      </w:r>
      <w:r w:rsidR="00326F6A">
        <w:rPr>
          <w:rStyle w:val="spelle"/>
          <w:rFonts w:ascii="Times New Roman" w:hAnsi="Times New Roman" w:cs="Times New Roman"/>
          <w:sz w:val="28"/>
          <w:szCs w:val="28"/>
        </w:rPr>
        <w:t xml:space="preserve"> par šī valsts pārvaldes deleģētā uzdevuma izpildi</w:t>
      </w:r>
      <w:r w:rsidR="00874F00">
        <w:rPr>
          <w:rStyle w:val="spelle"/>
          <w:rFonts w:ascii="Times New Roman" w:hAnsi="Times New Roman" w:cs="Times New Roman"/>
          <w:sz w:val="28"/>
          <w:szCs w:val="28"/>
        </w:rPr>
        <w:t xml:space="preserve">, Iekšlietu ministrijai līdz </w:t>
      </w:r>
      <w:proofErr w:type="gramStart"/>
      <w:r w:rsidR="00874F00">
        <w:rPr>
          <w:rStyle w:val="spelle"/>
          <w:rFonts w:ascii="Times New Roman" w:hAnsi="Times New Roman" w:cs="Times New Roman"/>
          <w:sz w:val="28"/>
          <w:szCs w:val="28"/>
        </w:rPr>
        <w:t>2019.gada</w:t>
      </w:r>
      <w:proofErr w:type="gramEnd"/>
      <w:r w:rsidR="001C47E7">
        <w:rPr>
          <w:rStyle w:val="spelle"/>
          <w:rFonts w:ascii="Times New Roman" w:hAnsi="Times New Roman" w:cs="Times New Roman"/>
          <w:sz w:val="28"/>
          <w:szCs w:val="28"/>
        </w:rPr>
        <w:t xml:space="preserve"> 1.oktobrim</w:t>
      </w:r>
      <w:r w:rsidR="00874F00">
        <w:rPr>
          <w:rStyle w:val="spelle"/>
          <w:rFonts w:ascii="Times New Roman" w:hAnsi="Times New Roman" w:cs="Times New Roman"/>
          <w:sz w:val="28"/>
          <w:szCs w:val="28"/>
        </w:rPr>
        <w:t xml:space="preserve"> sagatavot un iekšlietu ministram normatīvajos aktos noteiktā kārtībā iesniegt Ministru kabinetā noteikumu projektu par grozījumiem </w:t>
      </w:r>
      <w:r w:rsidR="00A94855" w:rsidRPr="00A94855">
        <w:rPr>
          <w:rStyle w:val="spelle"/>
          <w:rFonts w:ascii="Times New Roman" w:hAnsi="Times New Roman" w:cs="Times New Roman"/>
          <w:sz w:val="28"/>
          <w:szCs w:val="28"/>
        </w:rPr>
        <w:t xml:space="preserve">Ministru kabineta 2018. gada 20. marta noteikumos Nr. 170 “Samaksas noteikumi valsts akciju sabiedrībai </w:t>
      </w:r>
      <w:r w:rsidR="00A94855">
        <w:rPr>
          <w:rStyle w:val="spelle"/>
          <w:rFonts w:ascii="Times New Roman" w:hAnsi="Times New Roman" w:cs="Times New Roman"/>
          <w:sz w:val="28"/>
          <w:szCs w:val="28"/>
        </w:rPr>
        <w:t>“</w:t>
      </w:r>
      <w:r w:rsidR="00A94855" w:rsidRPr="00A94855">
        <w:rPr>
          <w:rStyle w:val="spelle"/>
          <w:rFonts w:ascii="Times New Roman" w:hAnsi="Times New Roman" w:cs="Times New Roman"/>
          <w:sz w:val="28"/>
          <w:szCs w:val="28"/>
        </w:rPr>
        <w:t>Ceļu satiksmes drošības direkcija</w:t>
      </w:r>
      <w:r w:rsidR="00A94855">
        <w:rPr>
          <w:rStyle w:val="spelle"/>
          <w:rFonts w:ascii="Times New Roman" w:hAnsi="Times New Roman" w:cs="Times New Roman"/>
          <w:sz w:val="28"/>
          <w:szCs w:val="28"/>
        </w:rPr>
        <w:t>”</w:t>
      </w:r>
      <w:r w:rsidR="00A94855" w:rsidRPr="00A94855">
        <w:rPr>
          <w:rStyle w:val="spelle"/>
          <w:rFonts w:ascii="Times New Roman" w:hAnsi="Times New Roman" w:cs="Times New Roman"/>
          <w:sz w:val="28"/>
          <w:szCs w:val="28"/>
        </w:rPr>
        <w:t xml:space="preserve"> par deleģēto valsts pārvaldes uzdevumu izpildi”</w:t>
      </w:r>
      <w:r w:rsidR="00DD26D9">
        <w:rPr>
          <w:rStyle w:val="spelle"/>
          <w:rFonts w:ascii="Times New Roman" w:hAnsi="Times New Roman" w:cs="Times New Roman"/>
          <w:sz w:val="28"/>
          <w:szCs w:val="28"/>
        </w:rPr>
        <w:t xml:space="preserve">, nosakot, ka </w:t>
      </w:r>
      <w:r w:rsidR="00FF63CC" w:rsidRPr="001C47E7">
        <w:rPr>
          <w:rStyle w:val="spelle"/>
          <w:rFonts w:ascii="Times New Roman" w:hAnsi="Times New Roman" w:cs="Times New Roman"/>
          <w:sz w:val="28"/>
          <w:szCs w:val="28"/>
        </w:rPr>
        <w:t xml:space="preserve">no Valsts policijai piešķirtajiem valsts budžeta līdzekļiem </w:t>
      </w:r>
      <w:r w:rsidR="00672794">
        <w:rPr>
          <w:rStyle w:val="spelle"/>
          <w:rFonts w:ascii="Times New Roman" w:hAnsi="Times New Roman" w:cs="Times New Roman"/>
          <w:sz w:val="28"/>
          <w:szCs w:val="28"/>
        </w:rPr>
        <w:t>Ceļu satiksmes drošības direkcijai</w:t>
      </w:r>
      <w:r w:rsidR="00FF63CC" w:rsidRPr="001C47E7">
        <w:rPr>
          <w:rStyle w:val="spelle"/>
          <w:rFonts w:ascii="Times New Roman" w:hAnsi="Times New Roman" w:cs="Times New Roman"/>
          <w:sz w:val="28"/>
          <w:szCs w:val="28"/>
        </w:rPr>
        <w:t xml:space="preserve"> tiek segtas ar fotoradaru uzturēšanu un darbības nodrošināšanu saistītās faktiskās izmaksas attiecīgajam saimnieciskajam gadam šim mērķim piešķirto valsts budžeta līdzekļu ietvaros</w:t>
      </w:r>
      <w:r w:rsidR="00C70C91">
        <w:rPr>
          <w:rStyle w:val="spelle"/>
          <w:rFonts w:ascii="Times New Roman" w:hAnsi="Times New Roman" w:cs="Times New Roman"/>
          <w:sz w:val="28"/>
          <w:szCs w:val="28"/>
        </w:rPr>
        <w:t>.</w:t>
      </w:r>
      <w:r w:rsidR="00FF63CC" w:rsidRPr="001C47E7">
        <w:rPr>
          <w:rStyle w:val="spelle"/>
          <w:rFonts w:ascii="Times New Roman" w:hAnsi="Times New Roman" w:cs="Times New Roman"/>
          <w:sz w:val="28"/>
          <w:szCs w:val="28"/>
        </w:rPr>
        <w:t xml:space="preserve"> </w:t>
      </w:r>
      <w:r w:rsidR="00576DBE">
        <w:rPr>
          <w:rStyle w:val="spelle"/>
          <w:rFonts w:ascii="Times New Roman" w:hAnsi="Times New Roman" w:cs="Times New Roman"/>
          <w:sz w:val="28"/>
          <w:szCs w:val="28"/>
        </w:rPr>
        <w:t xml:space="preserve"> </w:t>
      </w:r>
    </w:p>
    <w:p w14:paraId="276FB268" w14:textId="2B9B3F7E" w:rsidR="00A94855" w:rsidRDefault="00576DBE" w:rsidP="00AC34D5">
      <w:pPr>
        <w:spacing w:after="0" w:line="240" w:lineRule="auto"/>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w:t>
      </w:r>
    </w:p>
    <w:p w14:paraId="031BF762" w14:textId="4FD75970" w:rsidR="001B0B16" w:rsidRPr="001B0B16" w:rsidRDefault="007A5D68" w:rsidP="005045AF">
      <w:pPr>
        <w:spacing w:after="0" w:line="240" w:lineRule="auto"/>
        <w:jc w:val="both"/>
        <w:rPr>
          <w:rStyle w:val="spelle"/>
          <w:rFonts w:ascii="Times New Roman" w:hAnsi="Times New Roman" w:cs="Times New Roman"/>
          <w:sz w:val="28"/>
          <w:szCs w:val="28"/>
        </w:rPr>
      </w:pPr>
      <w:r>
        <w:rPr>
          <w:rStyle w:val="spelle"/>
          <w:rFonts w:ascii="Times New Roman" w:hAnsi="Times New Roman" w:cs="Times New Roman"/>
          <w:sz w:val="28"/>
          <w:szCs w:val="28"/>
        </w:rPr>
        <w:lastRenderedPageBreak/>
        <w:t>7</w:t>
      </w:r>
      <w:r w:rsidR="00177AB3" w:rsidRPr="001B0B16">
        <w:rPr>
          <w:rStyle w:val="spelle"/>
          <w:rFonts w:ascii="Times New Roman" w:hAnsi="Times New Roman" w:cs="Times New Roman"/>
          <w:sz w:val="28"/>
          <w:szCs w:val="28"/>
        </w:rPr>
        <w:t>. Noteikt, ka no valsts budžeta līdzekļiem</w:t>
      </w:r>
      <w:proofErr w:type="gramStart"/>
      <w:r w:rsidR="00177AB3" w:rsidRPr="001B0B16">
        <w:rPr>
          <w:rStyle w:val="spelle"/>
          <w:rFonts w:ascii="Times New Roman" w:hAnsi="Times New Roman" w:cs="Times New Roman"/>
          <w:sz w:val="28"/>
          <w:szCs w:val="28"/>
        </w:rPr>
        <w:t xml:space="preserve">  </w:t>
      </w:r>
      <w:proofErr w:type="gramEnd"/>
      <w:r w:rsidR="00177AB3" w:rsidRPr="001B0B16">
        <w:rPr>
          <w:rStyle w:val="spelle"/>
          <w:rFonts w:ascii="Times New Roman" w:hAnsi="Times New Roman" w:cs="Times New Roman"/>
          <w:sz w:val="28"/>
          <w:szCs w:val="28"/>
        </w:rPr>
        <w:t>finansēto  tehnisko līdzekļu (fotoradaru) nolietojuma uzkrājum</w:t>
      </w:r>
      <w:r w:rsidR="00DF4B3E" w:rsidRPr="001B0B16">
        <w:rPr>
          <w:rStyle w:val="spelle"/>
          <w:rFonts w:ascii="Times New Roman" w:hAnsi="Times New Roman" w:cs="Times New Roman"/>
          <w:sz w:val="28"/>
          <w:szCs w:val="28"/>
        </w:rPr>
        <w:t>u</w:t>
      </w:r>
      <w:r w:rsidR="001B0B16" w:rsidRPr="001B0B16">
        <w:rPr>
          <w:rStyle w:val="spelle"/>
          <w:rFonts w:ascii="Times New Roman" w:hAnsi="Times New Roman" w:cs="Times New Roman"/>
          <w:sz w:val="28"/>
          <w:szCs w:val="28"/>
        </w:rPr>
        <w:t xml:space="preserve"> 310 643</w:t>
      </w:r>
      <w:r w:rsidR="0038762F">
        <w:rPr>
          <w:rStyle w:val="spelle"/>
          <w:rFonts w:ascii="Times New Roman" w:hAnsi="Times New Roman" w:cs="Times New Roman"/>
          <w:sz w:val="28"/>
          <w:szCs w:val="28"/>
        </w:rPr>
        <w:t xml:space="preserve"> </w:t>
      </w:r>
      <w:r w:rsidR="001B0B16" w:rsidRPr="001B0B16">
        <w:rPr>
          <w:rStyle w:val="spelle"/>
          <w:rFonts w:ascii="Times New Roman" w:hAnsi="Times New Roman" w:cs="Times New Roman"/>
          <w:i/>
          <w:sz w:val="28"/>
          <w:szCs w:val="28"/>
        </w:rPr>
        <w:t>euro</w:t>
      </w:r>
      <w:r w:rsidR="001B0B16" w:rsidRPr="001B0B16">
        <w:rPr>
          <w:rStyle w:val="spelle"/>
          <w:rFonts w:ascii="Times New Roman" w:hAnsi="Times New Roman" w:cs="Times New Roman"/>
          <w:sz w:val="28"/>
          <w:szCs w:val="28"/>
        </w:rPr>
        <w:t xml:space="preserve"> </w:t>
      </w:r>
      <w:r w:rsidR="00177AB3" w:rsidRPr="001B0B16">
        <w:rPr>
          <w:rStyle w:val="spelle"/>
          <w:rFonts w:ascii="Times New Roman" w:hAnsi="Times New Roman" w:cs="Times New Roman"/>
          <w:sz w:val="28"/>
          <w:szCs w:val="28"/>
        </w:rPr>
        <w:t>apmērā Ceļu satiksmes drošības direkcija izlieto</w:t>
      </w:r>
      <w:r w:rsidR="001B0B16" w:rsidRPr="001B0B16">
        <w:rPr>
          <w:rStyle w:val="spelle"/>
          <w:rFonts w:ascii="Times New Roman" w:hAnsi="Times New Roman" w:cs="Times New Roman"/>
          <w:sz w:val="28"/>
          <w:szCs w:val="28"/>
        </w:rPr>
        <w:t>:</w:t>
      </w:r>
    </w:p>
    <w:p w14:paraId="62EE1589" w14:textId="0481EDDB" w:rsidR="001B0B16" w:rsidRPr="00350763" w:rsidRDefault="007A5D68" w:rsidP="00DC31B3">
      <w:pPr>
        <w:spacing w:after="0" w:line="240" w:lineRule="auto"/>
        <w:ind w:firstLine="709"/>
        <w:jc w:val="both"/>
        <w:rPr>
          <w:rStyle w:val="spelle"/>
          <w:rFonts w:ascii="Times New Roman" w:hAnsi="Times New Roman" w:cs="Times New Roman"/>
          <w:sz w:val="28"/>
          <w:szCs w:val="28"/>
        </w:rPr>
      </w:pPr>
      <w:r w:rsidRPr="00350763">
        <w:rPr>
          <w:rStyle w:val="spelle"/>
          <w:rFonts w:ascii="Times New Roman" w:hAnsi="Times New Roman" w:cs="Times New Roman"/>
          <w:sz w:val="28"/>
          <w:szCs w:val="28"/>
        </w:rPr>
        <w:t>7</w:t>
      </w:r>
      <w:r w:rsidR="001B0B16" w:rsidRPr="00350763">
        <w:rPr>
          <w:rStyle w:val="spelle"/>
          <w:rFonts w:ascii="Times New Roman" w:hAnsi="Times New Roman" w:cs="Times New Roman"/>
          <w:sz w:val="28"/>
          <w:szCs w:val="28"/>
        </w:rPr>
        <w:t xml:space="preserve">.1. </w:t>
      </w:r>
      <w:proofErr w:type="gramStart"/>
      <w:r w:rsidR="001B0B16" w:rsidRPr="00350763">
        <w:rPr>
          <w:rStyle w:val="spelle"/>
          <w:rFonts w:ascii="Times New Roman" w:hAnsi="Times New Roman" w:cs="Times New Roman"/>
          <w:sz w:val="28"/>
          <w:szCs w:val="28"/>
        </w:rPr>
        <w:t>2019.gadā</w:t>
      </w:r>
      <w:proofErr w:type="gramEnd"/>
      <w:r w:rsidR="001B0B16" w:rsidRPr="00350763">
        <w:rPr>
          <w:rStyle w:val="spelle"/>
          <w:rFonts w:ascii="Times New Roman" w:hAnsi="Times New Roman" w:cs="Times New Roman"/>
          <w:sz w:val="28"/>
          <w:szCs w:val="28"/>
        </w:rPr>
        <w:t xml:space="preserve">, </w:t>
      </w:r>
      <w:r w:rsidR="00177AB3" w:rsidRPr="00350763">
        <w:rPr>
          <w:rStyle w:val="spelle"/>
          <w:rFonts w:ascii="Times New Roman" w:hAnsi="Times New Roman" w:cs="Times New Roman"/>
          <w:sz w:val="28"/>
          <w:szCs w:val="28"/>
        </w:rPr>
        <w:t xml:space="preserve">lai segtu izdevumus, kas saistīti ar  luksoforu signālu </w:t>
      </w:r>
      <w:r w:rsidR="001B0B16" w:rsidRPr="00350763">
        <w:rPr>
          <w:rStyle w:val="spelle"/>
          <w:rFonts w:ascii="Times New Roman" w:hAnsi="Times New Roman" w:cs="Times New Roman"/>
          <w:sz w:val="28"/>
          <w:szCs w:val="28"/>
        </w:rPr>
        <w:t>kontroles ierīču iegādi un uzstādīšanu</w:t>
      </w:r>
      <w:r w:rsidR="00546D3F" w:rsidRPr="00350763">
        <w:rPr>
          <w:rFonts w:ascii="Times New Roman" w:hAnsi="Times New Roman" w:cs="Times New Roman"/>
          <w:sz w:val="24"/>
          <w:szCs w:val="24"/>
        </w:rPr>
        <w:t xml:space="preserve"> </w:t>
      </w:r>
      <w:r w:rsidR="00546D3F" w:rsidRPr="00350763">
        <w:rPr>
          <w:rStyle w:val="spelle"/>
          <w:rFonts w:ascii="Times New Roman" w:hAnsi="Times New Roman" w:cs="Times New Roman"/>
          <w:sz w:val="28"/>
          <w:szCs w:val="28"/>
        </w:rPr>
        <w:t>(papildu funkcionalitātes programmnodrošinājuma izstrādi, fotoradaru saslēgšanu ar luksoforiem, ierīces tipa apstiprināšanu un verifikāciju)</w:t>
      </w:r>
      <w:r w:rsidR="0038762F" w:rsidRPr="00350763">
        <w:rPr>
          <w:rStyle w:val="spelle"/>
          <w:rFonts w:ascii="Times New Roman" w:hAnsi="Times New Roman" w:cs="Times New Roman"/>
          <w:sz w:val="28"/>
          <w:szCs w:val="28"/>
        </w:rPr>
        <w:t xml:space="preserve"> ne vairāk kā 31 440 </w:t>
      </w:r>
      <w:r w:rsidR="0038762F" w:rsidRPr="00350763">
        <w:rPr>
          <w:rStyle w:val="spelle"/>
          <w:rFonts w:ascii="Times New Roman" w:hAnsi="Times New Roman" w:cs="Times New Roman"/>
          <w:i/>
          <w:sz w:val="28"/>
          <w:szCs w:val="28"/>
        </w:rPr>
        <w:t>euro</w:t>
      </w:r>
      <w:r w:rsidR="0038762F" w:rsidRPr="00350763">
        <w:rPr>
          <w:rStyle w:val="spelle"/>
          <w:rFonts w:ascii="Times New Roman" w:hAnsi="Times New Roman" w:cs="Times New Roman"/>
          <w:sz w:val="28"/>
          <w:szCs w:val="28"/>
        </w:rPr>
        <w:t xml:space="preserve"> apmērā</w:t>
      </w:r>
      <w:r w:rsidR="001B0B16" w:rsidRPr="00350763">
        <w:rPr>
          <w:rStyle w:val="spelle"/>
          <w:rFonts w:ascii="Times New Roman" w:hAnsi="Times New Roman" w:cs="Times New Roman"/>
          <w:sz w:val="28"/>
          <w:szCs w:val="28"/>
        </w:rPr>
        <w:t>;</w:t>
      </w:r>
    </w:p>
    <w:p w14:paraId="62BD05AE" w14:textId="594E8F87" w:rsidR="006A233F" w:rsidRPr="00350763" w:rsidRDefault="007A5D68" w:rsidP="00DC31B3">
      <w:pPr>
        <w:spacing w:after="0" w:line="240" w:lineRule="auto"/>
        <w:ind w:firstLine="709"/>
        <w:jc w:val="both"/>
        <w:rPr>
          <w:rStyle w:val="spelle"/>
          <w:rFonts w:ascii="Times New Roman" w:hAnsi="Times New Roman" w:cs="Times New Roman"/>
          <w:sz w:val="28"/>
          <w:szCs w:val="28"/>
        </w:rPr>
      </w:pPr>
      <w:r w:rsidRPr="00350763">
        <w:rPr>
          <w:rStyle w:val="spelle"/>
          <w:rFonts w:ascii="Times New Roman" w:hAnsi="Times New Roman" w:cs="Times New Roman"/>
          <w:sz w:val="28"/>
          <w:szCs w:val="28"/>
        </w:rPr>
        <w:t>7</w:t>
      </w:r>
      <w:r w:rsidR="001B0B16" w:rsidRPr="00350763">
        <w:rPr>
          <w:rStyle w:val="spelle"/>
          <w:rFonts w:ascii="Times New Roman" w:hAnsi="Times New Roman" w:cs="Times New Roman"/>
          <w:sz w:val="28"/>
          <w:szCs w:val="28"/>
        </w:rPr>
        <w:t>.2.</w:t>
      </w:r>
      <w:r w:rsidR="0038762F" w:rsidRPr="00350763">
        <w:rPr>
          <w:rStyle w:val="spelle"/>
          <w:rFonts w:ascii="Times New Roman" w:hAnsi="Times New Roman" w:cs="Times New Roman"/>
          <w:sz w:val="28"/>
          <w:szCs w:val="28"/>
        </w:rPr>
        <w:t xml:space="preserve"> </w:t>
      </w:r>
      <w:r w:rsidR="00FD5933" w:rsidRPr="00350763">
        <w:rPr>
          <w:rStyle w:val="spelle"/>
          <w:rFonts w:ascii="Times New Roman" w:hAnsi="Times New Roman" w:cs="Times New Roman"/>
          <w:sz w:val="28"/>
          <w:szCs w:val="28"/>
        </w:rPr>
        <w:t xml:space="preserve">2022. un </w:t>
      </w:r>
      <w:proofErr w:type="gramStart"/>
      <w:r w:rsidR="00FD5933" w:rsidRPr="00350763">
        <w:rPr>
          <w:rStyle w:val="spelle"/>
          <w:rFonts w:ascii="Times New Roman" w:hAnsi="Times New Roman" w:cs="Times New Roman"/>
          <w:sz w:val="28"/>
          <w:szCs w:val="28"/>
        </w:rPr>
        <w:t>2023.gadā</w:t>
      </w:r>
      <w:proofErr w:type="gramEnd"/>
      <w:r w:rsidR="001B0B16" w:rsidRPr="00350763">
        <w:rPr>
          <w:rStyle w:val="spelle"/>
          <w:rFonts w:ascii="Times New Roman" w:hAnsi="Times New Roman" w:cs="Times New Roman"/>
          <w:sz w:val="28"/>
          <w:szCs w:val="28"/>
        </w:rPr>
        <w:t xml:space="preserve">,  lai segtu izdevumus, kas saistīti ar </w:t>
      </w:r>
      <w:r w:rsidR="00C26278" w:rsidRPr="00350763">
        <w:rPr>
          <w:rStyle w:val="spelle"/>
          <w:rFonts w:ascii="Times New Roman" w:hAnsi="Times New Roman" w:cs="Times New Roman"/>
          <w:sz w:val="28"/>
          <w:szCs w:val="28"/>
        </w:rPr>
        <w:t>šā protokollēmuma 2.2.apakšpunktā minēto</w:t>
      </w:r>
      <w:r w:rsidR="001B0B16" w:rsidRPr="00350763">
        <w:rPr>
          <w:rStyle w:val="spelle"/>
          <w:rFonts w:ascii="Times New Roman" w:hAnsi="Times New Roman" w:cs="Times New Roman"/>
          <w:sz w:val="28"/>
          <w:szCs w:val="28"/>
        </w:rPr>
        <w:t xml:space="preserve"> fotoradaru iegādi un uzstādīšanu.</w:t>
      </w:r>
    </w:p>
    <w:p w14:paraId="33F73085" w14:textId="77777777" w:rsidR="00821257" w:rsidRDefault="00821257" w:rsidP="00AC34D5">
      <w:pPr>
        <w:spacing w:after="0" w:line="240" w:lineRule="auto"/>
        <w:jc w:val="both"/>
        <w:rPr>
          <w:rStyle w:val="spelle"/>
          <w:rFonts w:ascii="Times New Roman" w:hAnsi="Times New Roman" w:cs="Times New Roman"/>
          <w:sz w:val="28"/>
          <w:szCs w:val="28"/>
        </w:rPr>
      </w:pPr>
    </w:p>
    <w:p w14:paraId="6979F29E" w14:textId="0938A0FE" w:rsidR="002E7F9A" w:rsidRDefault="007A5D68" w:rsidP="00AC34D5">
      <w:pPr>
        <w:spacing w:after="0" w:line="240" w:lineRule="auto"/>
        <w:jc w:val="both"/>
        <w:rPr>
          <w:rStyle w:val="spelle"/>
          <w:rFonts w:ascii="Times New Roman" w:hAnsi="Times New Roman" w:cs="Times New Roman"/>
          <w:sz w:val="28"/>
          <w:szCs w:val="28"/>
        </w:rPr>
      </w:pPr>
      <w:r>
        <w:rPr>
          <w:rStyle w:val="spelle"/>
          <w:rFonts w:ascii="Times New Roman" w:hAnsi="Times New Roman" w:cs="Times New Roman"/>
          <w:sz w:val="28"/>
          <w:szCs w:val="28"/>
        </w:rPr>
        <w:t>8</w:t>
      </w:r>
      <w:r w:rsidR="00821257">
        <w:rPr>
          <w:rStyle w:val="spelle"/>
          <w:rFonts w:ascii="Times New Roman" w:hAnsi="Times New Roman" w:cs="Times New Roman"/>
          <w:sz w:val="28"/>
          <w:szCs w:val="28"/>
        </w:rPr>
        <w:t xml:space="preserve">. </w:t>
      </w:r>
      <w:r w:rsidR="002E7F9A">
        <w:rPr>
          <w:rStyle w:val="spelle"/>
          <w:rFonts w:ascii="Times New Roman" w:hAnsi="Times New Roman" w:cs="Times New Roman"/>
          <w:sz w:val="28"/>
          <w:szCs w:val="28"/>
        </w:rPr>
        <w:t xml:space="preserve">Papildus šā protokollēmuma </w:t>
      </w:r>
      <w:r w:rsidR="000E2B60" w:rsidRPr="000E2B60">
        <w:rPr>
          <w:rStyle w:val="spelle"/>
          <w:rFonts w:ascii="Times New Roman" w:hAnsi="Times New Roman" w:cs="Times New Roman"/>
          <w:sz w:val="28"/>
          <w:szCs w:val="28"/>
        </w:rPr>
        <w:t>7</w:t>
      </w:r>
      <w:r w:rsidR="002E7F9A" w:rsidRPr="000E2B60">
        <w:rPr>
          <w:rStyle w:val="spelle"/>
          <w:rFonts w:ascii="Times New Roman" w:hAnsi="Times New Roman" w:cs="Times New Roman"/>
          <w:sz w:val="28"/>
          <w:szCs w:val="28"/>
        </w:rPr>
        <w:t>.1.apakšpunktā</w:t>
      </w:r>
      <w:r w:rsidR="002E7F9A">
        <w:rPr>
          <w:rStyle w:val="spelle"/>
          <w:rFonts w:ascii="Times New Roman" w:hAnsi="Times New Roman" w:cs="Times New Roman"/>
          <w:sz w:val="28"/>
          <w:szCs w:val="28"/>
        </w:rPr>
        <w:t xml:space="preserve"> minētajam n</w:t>
      </w:r>
      <w:r w:rsidR="00821257" w:rsidRPr="001B0B16">
        <w:rPr>
          <w:rStyle w:val="spelle"/>
          <w:rFonts w:ascii="Times New Roman" w:hAnsi="Times New Roman" w:cs="Times New Roman"/>
          <w:sz w:val="28"/>
          <w:szCs w:val="28"/>
        </w:rPr>
        <w:t>oteikt, ka</w:t>
      </w:r>
      <w:r w:rsidR="00821257">
        <w:rPr>
          <w:rStyle w:val="spelle"/>
          <w:rFonts w:ascii="Times New Roman" w:hAnsi="Times New Roman" w:cs="Times New Roman"/>
          <w:sz w:val="28"/>
          <w:szCs w:val="28"/>
        </w:rPr>
        <w:t xml:space="preserve"> izdevum</w:t>
      </w:r>
      <w:r w:rsidR="002E7F9A">
        <w:rPr>
          <w:rStyle w:val="spelle"/>
          <w:rFonts w:ascii="Times New Roman" w:hAnsi="Times New Roman" w:cs="Times New Roman"/>
          <w:sz w:val="28"/>
          <w:szCs w:val="28"/>
        </w:rPr>
        <w:t>u</w:t>
      </w:r>
      <w:r w:rsidR="00821257">
        <w:rPr>
          <w:rStyle w:val="spelle"/>
          <w:rFonts w:ascii="Times New Roman" w:hAnsi="Times New Roman" w:cs="Times New Roman"/>
          <w:sz w:val="28"/>
          <w:szCs w:val="28"/>
        </w:rPr>
        <w:t xml:space="preserve">, kas </w:t>
      </w:r>
      <w:r w:rsidR="002E7F9A">
        <w:rPr>
          <w:rStyle w:val="spelle"/>
          <w:rFonts w:ascii="Times New Roman" w:hAnsi="Times New Roman" w:cs="Times New Roman"/>
          <w:sz w:val="28"/>
          <w:szCs w:val="28"/>
        </w:rPr>
        <w:t xml:space="preserve">saistīti </w:t>
      </w:r>
      <w:r w:rsidR="00821257" w:rsidRPr="007A743B">
        <w:rPr>
          <w:rStyle w:val="spelle"/>
          <w:rFonts w:ascii="Times New Roman" w:hAnsi="Times New Roman" w:cs="Times New Roman"/>
          <w:sz w:val="28"/>
          <w:szCs w:val="28"/>
        </w:rPr>
        <w:t xml:space="preserve">jaunu tehnisko risinājumu ieviešanu, </w:t>
      </w:r>
      <w:r w:rsidR="002E7F9A">
        <w:rPr>
          <w:rStyle w:val="spelle"/>
          <w:rFonts w:ascii="Times New Roman" w:hAnsi="Times New Roman" w:cs="Times New Roman"/>
          <w:sz w:val="28"/>
          <w:szCs w:val="28"/>
        </w:rPr>
        <w:t>finansēšanas avoti ir:</w:t>
      </w:r>
    </w:p>
    <w:p w14:paraId="2286E076" w14:textId="2F03448C" w:rsidR="00D50C77" w:rsidRPr="00350763" w:rsidRDefault="007A5D68" w:rsidP="00350763">
      <w:pPr>
        <w:spacing w:after="0" w:line="240" w:lineRule="auto"/>
        <w:ind w:firstLine="709"/>
        <w:jc w:val="both"/>
        <w:rPr>
          <w:rStyle w:val="spelle"/>
          <w:rFonts w:ascii="Times New Roman" w:hAnsi="Times New Roman" w:cs="Times New Roman"/>
          <w:sz w:val="28"/>
          <w:szCs w:val="28"/>
        </w:rPr>
      </w:pPr>
      <w:r w:rsidRPr="00350763">
        <w:rPr>
          <w:rStyle w:val="spelle"/>
          <w:rFonts w:ascii="Times New Roman" w:hAnsi="Times New Roman" w:cs="Times New Roman"/>
          <w:sz w:val="28"/>
          <w:szCs w:val="28"/>
        </w:rPr>
        <w:t>8</w:t>
      </w:r>
      <w:r w:rsidR="002E7F9A" w:rsidRPr="00350763">
        <w:rPr>
          <w:rStyle w:val="spelle"/>
          <w:rFonts w:ascii="Times New Roman" w:hAnsi="Times New Roman" w:cs="Times New Roman"/>
          <w:sz w:val="28"/>
          <w:szCs w:val="28"/>
        </w:rPr>
        <w:t>.1.</w:t>
      </w:r>
      <w:r w:rsidR="00821257" w:rsidRPr="00350763">
        <w:rPr>
          <w:rStyle w:val="spelle"/>
          <w:rFonts w:ascii="Times New Roman" w:hAnsi="Times New Roman" w:cs="Times New Roman"/>
          <w:sz w:val="28"/>
          <w:szCs w:val="28"/>
        </w:rPr>
        <w:t xml:space="preserve"> luksoforu signālu kontrole</w:t>
      </w:r>
      <w:r w:rsidR="002E7F9A" w:rsidRPr="00350763">
        <w:rPr>
          <w:rStyle w:val="spelle"/>
          <w:rFonts w:ascii="Times New Roman" w:hAnsi="Times New Roman" w:cs="Times New Roman"/>
          <w:sz w:val="28"/>
          <w:szCs w:val="28"/>
        </w:rPr>
        <w:t>s ierī</w:t>
      </w:r>
      <w:r w:rsidR="009F5A99" w:rsidRPr="00350763">
        <w:rPr>
          <w:rStyle w:val="spelle"/>
          <w:rFonts w:ascii="Times New Roman" w:hAnsi="Times New Roman" w:cs="Times New Roman"/>
          <w:sz w:val="28"/>
          <w:szCs w:val="28"/>
        </w:rPr>
        <w:t>ču</w:t>
      </w:r>
      <w:r w:rsidR="002E7F9A" w:rsidRPr="00350763">
        <w:rPr>
          <w:rStyle w:val="spelle"/>
          <w:rFonts w:ascii="Times New Roman" w:hAnsi="Times New Roman" w:cs="Times New Roman"/>
          <w:sz w:val="28"/>
          <w:szCs w:val="28"/>
        </w:rPr>
        <w:t xml:space="preserve"> licences iegādei</w:t>
      </w:r>
      <w:r w:rsidR="00452028" w:rsidRPr="00350763">
        <w:rPr>
          <w:rStyle w:val="spelle"/>
          <w:rFonts w:ascii="Times New Roman" w:hAnsi="Times New Roman" w:cs="Times New Roman"/>
          <w:sz w:val="28"/>
          <w:szCs w:val="28"/>
        </w:rPr>
        <w:t xml:space="preserve"> </w:t>
      </w:r>
      <w:r w:rsidR="002E7F9A" w:rsidRPr="00350763">
        <w:rPr>
          <w:rStyle w:val="spelle"/>
          <w:rFonts w:ascii="Times New Roman" w:hAnsi="Times New Roman" w:cs="Times New Roman"/>
          <w:sz w:val="28"/>
          <w:szCs w:val="28"/>
        </w:rPr>
        <w:t>–</w:t>
      </w:r>
      <w:r w:rsidR="00452028" w:rsidRPr="00350763">
        <w:rPr>
          <w:rStyle w:val="spelle"/>
          <w:rFonts w:ascii="Times New Roman" w:hAnsi="Times New Roman" w:cs="Times New Roman"/>
          <w:sz w:val="28"/>
          <w:szCs w:val="28"/>
        </w:rPr>
        <w:t xml:space="preserve"> </w:t>
      </w:r>
      <w:r w:rsidR="00546D3F" w:rsidRPr="00350763">
        <w:rPr>
          <w:rStyle w:val="spelle"/>
          <w:rFonts w:ascii="Times New Roman" w:hAnsi="Times New Roman" w:cs="Times New Roman"/>
          <w:sz w:val="28"/>
          <w:szCs w:val="28"/>
        </w:rPr>
        <w:t xml:space="preserve">Ceļu satiksmes drošības direkcijas </w:t>
      </w:r>
      <w:r w:rsidR="002E7F9A" w:rsidRPr="00350763">
        <w:rPr>
          <w:rStyle w:val="spelle"/>
          <w:rFonts w:ascii="Times New Roman" w:hAnsi="Times New Roman" w:cs="Times New Roman"/>
          <w:sz w:val="28"/>
          <w:szCs w:val="28"/>
        </w:rPr>
        <w:t>finanšu līdzekļi</w:t>
      </w:r>
      <w:r w:rsidR="00DA1949" w:rsidRPr="00350763">
        <w:rPr>
          <w:rStyle w:val="spelle"/>
          <w:rFonts w:ascii="Times New Roman" w:hAnsi="Times New Roman" w:cs="Times New Roman"/>
          <w:sz w:val="28"/>
          <w:szCs w:val="28"/>
        </w:rPr>
        <w:t xml:space="preserve"> 13 068 </w:t>
      </w:r>
      <w:r w:rsidR="00DA1949" w:rsidRPr="00350763">
        <w:rPr>
          <w:rStyle w:val="spelle"/>
          <w:rFonts w:ascii="Times New Roman" w:hAnsi="Times New Roman" w:cs="Times New Roman"/>
          <w:i/>
          <w:sz w:val="28"/>
          <w:szCs w:val="28"/>
        </w:rPr>
        <w:t>euro</w:t>
      </w:r>
      <w:r w:rsidR="00DA1949" w:rsidRPr="00350763">
        <w:rPr>
          <w:rStyle w:val="spelle"/>
          <w:rFonts w:ascii="Times New Roman" w:hAnsi="Times New Roman" w:cs="Times New Roman"/>
          <w:sz w:val="28"/>
          <w:szCs w:val="28"/>
        </w:rPr>
        <w:t xml:space="preserve"> apmērā</w:t>
      </w:r>
      <w:r w:rsidR="00821257" w:rsidRPr="00350763">
        <w:rPr>
          <w:rStyle w:val="spelle"/>
          <w:rFonts w:ascii="Times New Roman" w:hAnsi="Times New Roman" w:cs="Times New Roman"/>
          <w:sz w:val="28"/>
          <w:szCs w:val="28"/>
        </w:rPr>
        <w:t>;</w:t>
      </w:r>
    </w:p>
    <w:p w14:paraId="1ED4A157" w14:textId="17FAAE0C" w:rsidR="00585D5E" w:rsidRPr="00350763" w:rsidRDefault="007A5D68" w:rsidP="00350763">
      <w:pPr>
        <w:spacing w:after="0" w:line="240" w:lineRule="auto"/>
        <w:ind w:firstLine="709"/>
        <w:jc w:val="both"/>
        <w:rPr>
          <w:rStyle w:val="spelle"/>
          <w:rFonts w:ascii="Times New Roman" w:hAnsi="Times New Roman" w:cs="Times New Roman"/>
          <w:sz w:val="28"/>
          <w:szCs w:val="28"/>
        </w:rPr>
      </w:pPr>
      <w:r w:rsidRPr="00350763">
        <w:rPr>
          <w:rStyle w:val="spelle"/>
          <w:rFonts w:ascii="Times New Roman" w:hAnsi="Times New Roman" w:cs="Times New Roman"/>
          <w:sz w:val="28"/>
          <w:szCs w:val="28"/>
        </w:rPr>
        <w:t>8</w:t>
      </w:r>
      <w:r w:rsidR="00585D5E" w:rsidRPr="00350763">
        <w:rPr>
          <w:rStyle w:val="spelle"/>
          <w:rFonts w:ascii="Times New Roman" w:hAnsi="Times New Roman" w:cs="Times New Roman"/>
          <w:sz w:val="28"/>
          <w:szCs w:val="28"/>
        </w:rPr>
        <w:t xml:space="preserve">.2. </w:t>
      </w:r>
      <w:r w:rsidR="00D50C77" w:rsidRPr="00350763">
        <w:rPr>
          <w:rStyle w:val="spelle"/>
          <w:rFonts w:ascii="Times New Roman" w:hAnsi="Times New Roman" w:cs="Times New Roman"/>
          <w:sz w:val="28"/>
          <w:szCs w:val="28"/>
        </w:rPr>
        <w:t>luksoforu signālu kontroles ierī</w:t>
      </w:r>
      <w:r w:rsidR="009F5A99" w:rsidRPr="00350763">
        <w:rPr>
          <w:rStyle w:val="spelle"/>
          <w:rFonts w:ascii="Times New Roman" w:hAnsi="Times New Roman" w:cs="Times New Roman"/>
          <w:sz w:val="28"/>
          <w:szCs w:val="28"/>
        </w:rPr>
        <w:t>ču</w:t>
      </w:r>
      <w:r w:rsidR="00D50C77" w:rsidRPr="00350763">
        <w:rPr>
          <w:rStyle w:val="spelle"/>
          <w:rFonts w:ascii="Times New Roman" w:hAnsi="Times New Roman" w:cs="Times New Roman"/>
          <w:sz w:val="28"/>
          <w:szCs w:val="28"/>
        </w:rPr>
        <w:t xml:space="preserve">, </w:t>
      </w:r>
      <w:r w:rsidR="00585D5E" w:rsidRPr="00350763">
        <w:rPr>
          <w:rStyle w:val="spelle"/>
          <w:rFonts w:ascii="Times New Roman" w:hAnsi="Times New Roman" w:cs="Times New Roman"/>
          <w:sz w:val="28"/>
          <w:szCs w:val="28"/>
        </w:rPr>
        <w:t>ierī</w:t>
      </w:r>
      <w:r w:rsidR="009F5A99" w:rsidRPr="00350763">
        <w:rPr>
          <w:rStyle w:val="spelle"/>
          <w:rFonts w:ascii="Times New Roman" w:hAnsi="Times New Roman" w:cs="Times New Roman"/>
          <w:sz w:val="28"/>
          <w:szCs w:val="28"/>
        </w:rPr>
        <w:t>ču</w:t>
      </w:r>
      <w:r w:rsidR="00585D5E" w:rsidRPr="00350763">
        <w:rPr>
          <w:rStyle w:val="spelle"/>
          <w:rFonts w:ascii="Times New Roman" w:hAnsi="Times New Roman" w:cs="Times New Roman"/>
          <w:sz w:val="28"/>
          <w:szCs w:val="28"/>
        </w:rPr>
        <w:t xml:space="preserve"> </w:t>
      </w:r>
      <w:r w:rsidR="00821257" w:rsidRPr="00350763">
        <w:rPr>
          <w:rStyle w:val="spelle"/>
          <w:rFonts w:ascii="Times New Roman" w:hAnsi="Times New Roman" w:cs="Times New Roman"/>
          <w:sz w:val="28"/>
          <w:szCs w:val="28"/>
        </w:rPr>
        <w:t>pārkāpumu fiksēšanai, automātiski nolasot transportlīdzekļu reģistrācijas numura zīmes</w:t>
      </w:r>
      <w:r w:rsidR="00081292" w:rsidRPr="00350763">
        <w:rPr>
          <w:rStyle w:val="spelle"/>
          <w:rFonts w:ascii="Times New Roman" w:hAnsi="Times New Roman" w:cs="Times New Roman"/>
          <w:sz w:val="28"/>
          <w:szCs w:val="28"/>
        </w:rPr>
        <w:t>, kā arī transportlīdzekļu vidējā braukšanas ātruma noteikšanai</w:t>
      </w:r>
      <w:r w:rsidR="00585D5E" w:rsidRPr="00350763">
        <w:rPr>
          <w:rStyle w:val="spelle"/>
          <w:rFonts w:ascii="Times New Roman" w:hAnsi="Times New Roman" w:cs="Times New Roman"/>
          <w:sz w:val="28"/>
          <w:szCs w:val="28"/>
        </w:rPr>
        <w:t>: samaksai Ceļu satiksmes drošības direkcijai</w:t>
      </w:r>
      <w:r w:rsidR="00585D5E" w:rsidRPr="00350763">
        <w:rPr>
          <w:rFonts w:ascii="Times New Roman" w:hAnsi="Times New Roman" w:cs="Times New Roman"/>
          <w:b/>
          <w:sz w:val="24"/>
          <w:szCs w:val="24"/>
        </w:rPr>
        <w:t xml:space="preserve"> </w:t>
      </w:r>
      <w:r w:rsidR="00585D5E" w:rsidRPr="00350763">
        <w:rPr>
          <w:rStyle w:val="spelle"/>
          <w:rFonts w:ascii="Times New Roman" w:hAnsi="Times New Roman" w:cs="Times New Roman"/>
          <w:sz w:val="28"/>
          <w:szCs w:val="28"/>
        </w:rPr>
        <w:t xml:space="preserve">par informācijas apstrādi, protokolu-lēmumu nosūtīšanu un paziņojumu (atgādinājumu) sagatavošanu un nosūtīšanu </w:t>
      </w:r>
      <w:r w:rsidR="00081292" w:rsidRPr="00350763">
        <w:rPr>
          <w:rStyle w:val="spelle"/>
          <w:rFonts w:ascii="Times New Roman" w:hAnsi="Times New Roman" w:cs="Times New Roman"/>
          <w:sz w:val="28"/>
          <w:szCs w:val="28"/>
        </w:rPr>
        <w:t xml:space="preserve">un citiem pakalpojumiem </w:t>
      </w:r>
      <w:r w:rsidR="00585D5E" w:rsidRPr="00350763">
        <w:rPr>
          <w:rStyle w:val="spelle"/>
          <w:rFonts w:ascii="Times New Roman" w:hAnsi="Times New Roman" w:cs="Times New Roman"/>
          <w:sz w:val="28"/>
          <w:szCs w:val="28"/>
        </w:rPr>
        <w:t>– budžeta apakšprogrammā 06.01.00 “Valsts policija” 2019.gadam un turpmākajiem gadiem ilgtermiņa saistību pasākumam “Ceļu satiksmes pārkāpumu fiksēšanas tehnisko līdzekļu (fotoradaru) darbības nodrošināšana” piešķirtais finansējums</w:t>
      </w:r>
      <w:r w:rsidR="00081292" w:rsidRPr="00350763">
        <w:rPr>
          <w:rStyle w:val="spelle"/>
          <w:rFonts w:ascii="Times New Roman" w:hAnsi="Times New Roman" w:cs="Times New Roman"/>
          <w:sz w:val="28"/>
          <w:szCs w:val="28"/>
        </w:rPr>
        <w:t>.</w:t>
      </w:r>
    </w:p>
    <w:p w14:paraId="4F00E942" w14:textId="77777777" w:rsidR="00081292" w:rsidRDefault="00081292" w:rsidP="00AC34D5">
      <w:pPr>
        <w:spacing w:after="0" w:line="240" w:lineRule="auto"/>
        <w:ind w:firstLine="284"/>
        <w:jc w:val="both"/>
        <w:rPr>
          <w:rStyle w:val="spelle"/>
          <w:rFonts w:ascii="Times New Roman" w:hAnsi="Times New Roman" w:cs="Times New Roman"/>
          <w:sz w:val="28"/>
          <w:szCs w:val="28"/>
        </w:rPr>
      </w:pPr>
    </w:p>
    <w:p w14:paraId="1246332D" w14:textId="0D389B5D" w:rsidR="006A233F" w:rsidRDefault="007A5D68" w:rsidP="0004637A">
      <w:pPr>
        <w:spacing w:after="0" w:line="240" w:lineRule="auto"/>
        <w:jc w:val="both"/>
        <w:rPr>
          <w:rStyle w:val="spelle"/>
          <w:rFonts w:ascii="Times New Roman" w:hAnsi="Times New Roman" w:cs="Times New Roman"/>
          <w:sz w:val="28"/>
          <w:szCs w:val="28"/>
        </w:rPr>
      </w:pPr>
      <w:r>
        <w:rPr>
          <w:rStyle w:val="spelle"/>
          <w:rFonts w:ascii="Times New Roman" w:hAnsi="Times New Roman" w:cs="Times New Roman"/>
          <w:sz w:val="28"/>
          <w:szCs w:val="28"/>
        </w:rPr>
        <w:t>9</w:t>
      </w:r>
      <w:r w:rsidR="006A233F" w:rsidRPr="001B0B16">
        <w:rPr>
          <w:rStyle w:val="spelle"/>
          <w:rFonts w:ascii="Times New Roman" w:hAnsi="Times New Roman" w:cs="Times New Roman"/>
          <w:sz w:val="28"/>
          <w:szCs w:val="28"/>
        </w:rPr>
        <w:t>. Lai</w:t>
      </w:r>
      <w:proofErr w:type="gramStart"/>
      <w:r w:rsidR="006A233F" w:rsidRPr="001B0B16">
        <w:rPr>
          <w:rStyle w:val="spelle"/>
          <w:rFonts w:ascii="Times New Roman" w:hAnsi="Times New Roman" w:cs="Times New Roman"/>
          <w:sz w:val="28"/>
          <w:szCs w:val="28"/>
        </w:rPr>
        <w:t xml:space="preserve"> </w:t>
      </w:r>
      <w:r w:rsidR="00EC6926" w:rsidRPr="001B0B16">
        <w:rPr>
          <w:rStyle w:val="spelle"/>
          <w:rFonts w:ascii="Times New Roman" w:hAnsi="Times New Roman" w:cs="Times New Roman"/>
          <w:sz w:val="28"/>
          <w:szCs w:val="28"/>
        </w:rPr>
        <w:t xml:space="preserve"> </w:t>
      </w:r>
      <w:proofErr w:type="gramEnd"/>
      <w:r w:rsidR="00EC6926" w:rsidRPr="001B0B16">
        <w:rPr>
          <w:rStyle w:val="spelle"/>
          <w:rFonts w:ascii="Times New Roman" w:hAnsi="Times New Roman" w:cs="Times New Roman"/>
          <w:sz w:val="28"/>
          <w:szCs w:val="28"/>
        </w:rPr>
        <w:t xml:space="preserve">nodrošinātu </w:t>
      </w:r>
      <w:r w:rsidR="006A233F" w:rsidRPr="001B0B16">
        <w:rPr>
          <w:rStyle w:val="spelle"/>
          <w:rFonts w:ascii="Times New Roman" w:hAnsi="Times New Roman" w:cs="Times New Roman"/>
          <w:sz w:val="28"/>
          <w:szCs w:val="28"/>
        </w:rPr>
        <w:t xml:space="preserve">šā protokollēmuma </w:t>
      </w:r>
      <w:r w:rsidR="000E2B60">
        <w:rPr>
          <w:rStyle w:val="spelle"/>
          <w:rFonts w:ascii="Times New Roman" w:hAnsi="Times New Roman" w:cs="Times New Roman"/>
          <w:sz w:val="28"/>
          <w:szCs w:val="28"/>
        </w:rPr>
        <w:t>7</w:t>
      </w:r>
      <w:r w:rsidR="006A233F" w:rsidRPr="000E2B60">
        <w:rPr>
          <w:rStyle w:val="spelle"/>
          <w:rFonts w:ascii="Times New Roman" w:hAnsi="Times New Roman" w:cs="Times New Roman"/>
          <w:sz w:val="28"/>
          <w:szCs w:val="28"/>
        </w:rPr>
        <w:t>.</w:t>
      </w:r>
      <w:r w:rsidR="000D35D4" w:rsidRPr="000E2B60">
        <w:rPr>
          <w:rStyle w:val="spelle"/>
          <w:rFonts w:ascii="Times New Roman" w:hAnsi="Times New Roman" w:cs="Times New Roman"/>
          <w:sz w:val="28"/>
          <w:szCs w:val="28"/>
        </w:rPr>
        <w:t xml:space="preserve">un </w:t>
      </w:r>
      <w:r w:rsidR="000E2B60">
        <w:rPr>
          <w:rStyle w:val="spelle"/>
          <w:rFonts w:ascii="Times New Roman" w:hAnsi="Times New Roman" w:cs="Times New Roman"/>
          <w:sz w:val="28"/>
          <w:szCs w:val="28"/>
        </w:rPr>
        <w:t>8</w:t>
      </w:r>
      <w:r w:rsidR="000D35D4" w:rsidRPr="000E2B60">
        <w:rPr>
          <w:rStyle w:val="spelle"/>
          <w:rFonts w:ascii="Times New Roman" w:hAnsi="Times New Roman" w:cs="Times New Roman"/>
          <w:sz w:val="28"/>
          <w:szCs w:val="28"/>
        </w:rPr>
        <w:t>.</w:t>
      </w:r>
      <w:r w:rsidR="006A233F" w:rsidRPr="000E2B60">
        <w:rPr>
          <w:rStyle w:val="spelle"/>
          <w:rFonts w:ascii="Times New Roman" w:hAnsi="Times New Roman" w:cs="Times New Roman"/>
          <w:sz w:val="28"/>
          <w:szCs w:val="28"/>
        </w:rPr>
        <w:t>punkt</w:t>
      </w:r>
      <w:r w:rsidR="00EC6926" w:rsidRPr="000E2B60">
        <w:rPr>
          <w:rStyle w:val="spelle"/>
          <w:rFonts w:ascii="Times New Roman" w:hAnsi="Times New Roman" w:cs="Times New Roman"/>
          <w:sz w:val="28"/>
          <w:szCs w:val="28"/>
        </w:rPr>
        <w:t>a</w:t>
      </w:r>
      <w:r w:rsidR="00EC6926" w:rsidRPr="001B0B16">
        <w:rPr>
          <w:rStyle w:val="spelle"/>
          <w:rFonts w:ascii="Times New Roman" w:hAnsi="Times New Roman" w:cs="Times New Roman"/>
          <w:sz w:val="28"/>
          <w:szCs w:val="28"/>
        </w:rPr>
        <w:t xml:space="preserve"> izpildi</w:t>
      </w:r>
      <w:r w:rsidR="00EC10E7">
        <w:rPr>
          <w:rStyle w:val="spelle"/>
          <w:rFonts w:ascii="Times New Roman" w:hAnsi="Times New Roman" w:cs="Times New Roman"/>
          <w:sz w:val="28"/>
          <w:szCs w:val="28"/>
        </w:rPr>
        <w:t>,</w:t>
      </w:r>
      <w:r w:rsidR="003F7460" w:rsidRPr="001B0B16">
        <w:rPr>
          <w:rStyle w:val="spelle"/>
          <w:rFonts w:ascii="Times New Roman" w:hAnsi="Times New Roman" w:cs="Times New Roman"/>
          <w:sz w:val="28"/>
          <w:szCs w:val="28"/>
        </w:rPr>
        <w:t xml:space="preserve">  </w:t>
      </w:r>
      <w:r w:rsidR="006A233F" w:rsidRPr="001B0B16">
        <w:rPr>
          <w:rStyle w:val="spelle"/>
          <w:rFonts w:ascii="Times New Roman" w:hAnsi="Times New Roman" w:cs="Times New Roman"/>
          <w:sz w:val="28"/>
          <w:szCs w:val="28"/>
        </w:rPr>
        <w:t>Valsts policijai noslēgt ar Ceļu satiksmes drošības direkciju attiecīgu vienošanos</w:t>
      </w:r>
      <w:r w:rsidR="00EC10E7">
        <w:rPr>
          <w:rStyle w:val="spelle"/>
          <w:rFonts w:ascii="Times New Roman" w:hAnsi="Times New Roman" w:cs="Times New Roman"/>
          <w:sz w:val="28"/>
          <w:szCs w:val="28"/>
        </w:rPr>
        <w:t>.</w:t>
      </w:r>
    </w:p>
    <w:p w14:paraId="02B0EF35" w14:textId="77777777" w:rsidR="0004637A" w:rsidRDefault="0004637A" w:rsidP="0004637A">
      <w:pPr>
        <w:spacing w:after="0" w:line="240" w:lineRule="auto"/>
        <w:jc w:val="both"/>
        <w:rPr>
          <w:rStyle w:val="spelle"/>
          <w:rFonts w:ascii="Times New Roman" w:hAnsi="Times New Roman" w:cs="Times New Roman"/>
          <w:sz w:val="28"/>
          <w:szCs w:val="28"/>
        </w:rPr>
      </w:pPr>
    </w:p>
    <w:p w14:paraId="0E76E070" w14:textId="23D64FA9" w:rsidR="009D1B6A" w:rsidRDefault="004A2014" w:rsidP="0004637A">
      <w:pPr>
        <w:spacing w:after="0" w:line="240" w:lineRule="auto"/>
        <w:jc w:val="both"/>
        <w:rPr>
          <w:rStyle w:val="spelle"/>
          <w:rFonts w:ascii="Times New Roman" w:hAnsi="Times New Roman" w:cs="Times New Roman"/>
          <w:sz w:val="28"/>
          <w:szCs w:val="28"/>
        </w:rPr>
      </w:pPr>
      <w:r>
        <w:rPr>
          <w:rStyle w:val="spelle"/>
          <w:rFonts w:ascii="Times New Roman" w:hAnsi="Times New Roman" w:cs="Times New Roman"/>
          <w:sz w:val="28"/>
          <w:szCs w:val="28"/>
        </w:rPr>
        <w:t>1</w:t>
      </w:r>
      <w:r w:rsidR="007A5D68">
        <w:rPr>
          <w:rStyle w:val="spelle"/>
          <w:rFonts w:ascii="Times New Roman" w:hAnsi="Times New Roman" w:cs="Times New Roman"/>
          <w:sz w:val="28"/>
          <w:szCs w:val="28"/>
        </w:rPr>
        <w:t>0</w:t>
      </w:r>
      <w:r w:rsidR="00123128">
        <w:rPr>
          <w:rStyle w:val="spelle"/>
          <w:rFonts w:ascii="Times New Roman" w:hAnsi="Times New Roman" w:cs="Times New Roman"/>
          <w:sz w:val="28"/>
          <w:szCs w:val="28"/>
        </w:rPr>
        <w:t xml:space="preserve">. </w:t>
      </w:r>
      <w:r w:rsidR="009D1B6A">
        <w:rPr>
          <w:rStyle w:val="spelle"/>
          <w:rFonts w:ascii="Times New Roman" w:hAnsi="Times New Roman" w:cs="Times New Roman"/>
          <w:sz w:val="28"/>
          <w:szCs w:val="28"/>
        </w:rPr>
        <w:t>Finanšu ministrijai k</w:t>
      </w:r>
      <w:r w:rsidR="00123128">
        <w:rPr>
          <w:rStyle w:val="spelle"/>
          <w:rFonts w:ascii="Times New Roman" w:hAnsi="Times New Roman" w:cs="Times New Roman"/>
          <w:sz w:val="28"/>
          <w:szCs w:val="28"/>
        </w:rPr>
        <w:t xml:space="preserve">ārtējā gada valsts budžeta likumprojektā </w:t>
      </w:r>
      <w:r w:rsidR="009D1B6A">
        <w:rPr>
          <w:rStyle w:val="spelle"/>
          <w:rFonts w:ascii="Times New Roman" w:hAnsi="Times New Roman" w:cs="Times New Roman"/>
          <w:sz w:val="28"/>
          <w:szCs w:val="28"/>
        </w:rPr>
        <w:t>iekļaut pantu, kas paredz,</w:t>
      </w:r>
      <w:r w:rsidR="00672794">
        <w:rPr>
          <w:rStyle w:val="spelle"/>
          <w:rFonts w:ascii="Times New Roman" w:hAnsi="Times New Roman" w:cs="Times New Roman"/>
          <w:sz w:val="28"/>
          <w:szCs w:val="28"/>
        </w:rPr>
        <w:t xml:space="preserve"> ka,</w:t>
      </w:r>
      <w:r w:rsidR="009D1B6A">
        <w:rPr>
          <w:rStyle w:val="spelle"/>
          <w:rFonts w:ascii="Times New Roman" w:hAnsi="Times New Roman" w:cs="Times New Roman"/>
          <w:sz w:val="28"/>
          <w:szCs w:val="28"/>
        </w:rPr>
        <w:t xml:space="preserve"> ja kārtējā gadā </w:t>
      </w:r>
      <w:r w:rsidR="009D1B6A" w:rsidRPr="009D1B6A">
        <w:rPr>
          <w:rStyle w:val="spelle"/>
          <w:rFonts w:ascii="Times New Roman" w:hAnsi="Times New Roman" w:cs="Times New Roman"/>
          <w:sz w:val="28"/>
          <w:szCs w:val="28"/>
        </w:rPr>
        <w:t>faktiskie ieņēmumi no naudas sodiem, ko uzliek Valsts policija par pārkāpumiem ceļu satiksmē, kuri fiksēti ar Ceļu satiksmes drošības direkcijai piederošiem tehniskajiem līdzekļiem, pārsniedz šajā likumā plānoto apmēru un saistībā ar to palielinās Ceļu satiksmes drošības direkcijas sagatavojamo un nosūtāmo protokolu–lēmumu skaits un ar to saistītie Ceļu satiksmes drošības direkcijas izdevumi, tad finanšu ministram ir tiesības atbilstoši Ministru kabineta lēmumam, kas pieņemts, izskatot Iekšlietu ministrijas priekšlikumus, palielināt Iekšlietu ministrijai apropriāciju resursiem no dotācijas no vispārējiem ieņēmumiem un izdevumiem, ja Saeimas Budžeta un finanšu (nodokļu) komisija piecu darba dienu laikā no attiecīgās informācijas saņemšanas ir to izskatījusi un nav iebildusi pret apropriācijas palielinājumu.</w:t>
      </w:r>
    </w:p>
    <w:p w14:paraId="6416207D" w14:textId="77777777" w:rsidR="00253012" w:rsidRDefault="00253012" w:rsidP="0004637A">
      <w:pPr>
        <w:spacing w:after="0" w:line="240" w:lineRule="auto"/>
        <w:jc w:val="both"/>
        <w:rPr>
          <w:rStyle w:val="spelle"/>
          <w:rFonts w:ascii="Times New Roman" w:hAnsi="Times New Roman" w:cs="Times New Roman"/>
          <w:sz w:val="28"/>
          <w:szCs w:val="28"/>
        </w:rPr>
      </w:pPr>
    </w:p>
    <w:p w14:paraId="0868B8CD" w14:textId="77687E01" w:rsidR="00CD498E" w:rsidRDefault="00CC5054" w:rsidP="00253012">
      <w:pPr>
        <w:spacing w:after="0" w:line="240" w:lineRule="auto"/>
        <w:jc w:val="both"/>
        <w:rPr>
          <w:rStyle w:val="spelle"/>
          <w:rFonts w:ascii="Times New Roman" w:hAnsi="Times New Roman" w:cs="Times New Roman"/>
          <w:sz w:val="28"/>
          <w:szCs w:val="28"/>
        </w:rPr>
      </w:pPr>
      <w:r w:rsidRPr="00253012">
        <w:rPr>
          <w:rStyle w:val="spelle"/>
          <w:rFonts w:ascii="Times New Roman" w:hAnsi="Times New Roman" w:cs="Times New Roman"/>
          <w:sz w:val="28"/>
          <w:szCs w:val="28"/>
        </w:rPr>
        <w:t>1</w:t>
      </w:r>
      <w:r w:rsidR="007A5D68" w:rsidRPr="00253012">
        <w:rPr>
          <w:rStyle w:val="spelle"/>
          <w:rFonts w:ascii="Times New Roman" w:hAnsi="Times New Roman" w:cs="Times New Roman"/>
          <w:sz w:val="28"/>
          <w:szCs w:val="28"/>
        </w:rPr>
        <w:t>1</w:t>
      </w:r>
      <w:r w:rsidRPr="00253012">
        <w:rPr>
          <w:rStyle w:val="spelle"/>
          <w:rFonts w:ascii="Times New Roman" w:hAnsi="Times New Roman" w:cs="Times New Roman"/>
          <w:sz w:val="28"/>
          <w:szCs w:val="28"/>
        </w:rPr>
        <w:t xml:space="preserve">. </w:t>
      </w:r>
      <w:r w:rsidR="00CD498E" w:rsidRPr="00253012">
        <w:rPr>
          <w:rStyle w:val="spelle"/>
          <w:rFonts w:ascii="Times New Roman" w:hAnsi="Times New Roman" w:cs="Times New Roman"/>
          <w:sz w:val="28"/>
          <w:szCs w:val="28"/>
        </w:rPr>
        <w:t>Iekšlietu ministrijai kopīgi ar Satiksmes ministriju sagatavot un līdz 2021. gada 1. martam iesniegt Ministru kabinetā informatīvo ziņojumu par jaunu tehnisko līdzekļu uzstādīšanu 2015. –</w:t>
      </w:r>
      <w:proofErr w:type="gramStart"/>
      <w:r w:rsidR="00CD498E" w:rsidRPr="00253012">
        <w:rPr>
          <w:rStyle w:val="spelle"/>
          <w:rFonts w:ascii="Times New Roman" w:hAnsi="Times New Roman" w:cs="Times New Roman"/>
          <w:sz w:val="28"/>
          <w:szCs w:val="28"/>
        </w:rPr>
        <w:t xml:space="preserve">  </w:t>
      </w:r>
      <w:proofErr w:type="gramEnd"/>
      <w:r w:rsidR="00CD498E" w:rsidRPr="00253012">
        <w:rPr>
          <w:rStyle w:val="spelle"/>
          <w:rFonts w:ascii="Times New Roman" w:hAnsi="Times New Roman" w:cs="Times New Roman"/>
          <w:sz w:val="28"/>
          <w:szCs w:val="28"/>
        </w:rPr>
        <w:t xml:space="preserve">2018.gadā uzstādīto 100 tehnisko līdzekļu </w:t>
      </w:r>
      <w:r w:rsidR="00CD498E" w:rsidRPr="00253012">
        <w:rPr>
          <w:rStyle w:val="spelle"/>
          <w:rFonts w:ascii="Times New Roman" w:hAnsi="Times New Roman" w:cs="Times New Roman"/>
          <w:sz w:val="28"/>
          <w:szCs w:val="28"/>
        </w:rPr>
        <w:lastRenderedPageBreak/>
        <w:t>(fotoradaru) vietā pēc tam, kad tie tiks atzīti par neatbilstošiem normatīvajos aktos noteiktajām metroloģiskajām prasībām,  un to finansēšanas avotiem.</w:t>
      </w:r>
    </w:p>
    <w:p w14:paraId="1CC99F79" w14:textId="77777777" w:rsidR="00253012" w:rsidRPr="00253012" w:rsidRDefault="00253012" w:rsidP="00253012">
      <w:pPr>
        <w:spacing w:after="0" w:line="240" w:lineRule="auto"/>
        <w:jc w:val="both"/>
        <w:rPr>
          <w:rStyle w:val="spelle"/>
          <w:rFonts w:ascii="Times New Roman" w:hAnsi="Times New Roman" w:cs="Times New Roman"/>
          <w:sz w:val="28"/>
          <w:szCs w:val="28"/>
        </w:rPr>
      </w:pPr>
    </w:p>
    <w:p w14:paraId="67FFE820" w14:textId="3D5651EF" w:rsidR="002E79A6" w:rsidRDefault="002E79A6" w:rsidP="00AC34D5">
      <w:pPr>
        <w:pStyle w:val="ListParagraph"/>
        <w:spacing w:after="0" w:line="240" w:lineRule="auto"/>
        <w:ind w:left="0"/>
        <w:jc w:val="both"/>
        <w:rPr>
          <w:rStyle w:val="spelle"/>
          <w:rFonts w:ascii="Times New Roman" w:hAnsi="Times New Roman" w:cs="Times New Roman"/>
          <w:sz w:val="28"/>
          <w:szCs w:val="28"/>
        </w:rPr>
      </w:pPr>
      <w:r>
        <w:rPr>
          <w:rStyle w:val="spelle"/>
          <w:rFonts w:ascii="Times New Roman" w:hAnsi="Times New Roman" w:cs="Times New Roman"/>
          <w:sz w:val="28"/>
          <w:szCs w:val="28"/>
        </w:rPr>
        <w:t>12</w:t>
      </w:r>
      <w:r w:rsidRPr="00C53368">
        <w:rPr>
          <w:rStyle w:val="spelle"/>
          <w:rFonts w:ascii="Times New Roman" w:hAnsi="Times New Roman" w:cs="Times New Roman"/>
          <w:sz w:val="28"/>
          <w:szCs w:val="28"/>
        </w:rPr>
        <w:t xml:space="preserve">. </w:t>
      </w:r>
      <w:r w:rsidR="009500F2">
        <w:rPr>
          <w:rStyle w:val="spelle"/>
          <w:rFonts w:ascii="Times New Roman" w:hAnsi="Times New Roman" w:cs="Times New Roman"/>
          <w:sz w:val="28"/>
          <w:szCs w:val="28"/>
        </w:rPr>
        <w:t>Pieņemt zināšanai, ka i</w:t>
      </w:r>
      <w:r w:rsidRPr="00C53368">
        <w:rPr>
          <w:rStyle w:val="spelle"/>
          <w:rFonts w:ascii="Times New Roman" w:hAnsi="Times New Roman" w:cs="Times New Roman"/>
          <w:sz w:val="28"/>
          <w:szCs w:val="28"/>
        </w:rPr>
        <w:t xml:space="preserve">zmaiņu veikšana spēkā esošajā Ministru kabineta </w:t>
      </w:r>
      <w:proofErr w:type="gramStart"/>
      <w:r w:rsidRPr="00C53368">
        <w:rPr>
          <w:rStyle w:val="spelle"/>
          <w:rFonts w:ascii="Times New Roman" w:hAnsi="Times New Roman" w:cs="Times New Roman"/>
          <w:sz w:val="28"/>
          <w:szCs w:val="28"/>
        </w:rPr>
        <w:t>2014.gada</w:t>
      </w:r>
      <w:proofErr w:type="gramEnd"/>
      <w:r w:rsidRPr="00C53368">
        <w:rPr>
          <w:rStyle w:val="spelle"/>
          <w:rFonts w:ascii="Times New Roman" w:hAnsi="Times New Roman" w:cs="Times New Roman"/>
          <w:sz w:val="28"/>
          <w:szCs w:val="28"/>
        </w:rPr>
        <w:t xml:space="preserve"> 29.jūlija rīkojumā Nr.382 “Par Iekšlietu ministrijas ilgtermiņa saistībām ceļu satiksmes pārkāpumu fiksēšanas tehnisko līdzekļu (fotoradaru) darbības nodrošināšanai” atbilstoši ar šo protokollēmumu pieņemtajiem lēmumiem</w:t>
      </w:r>
      <w:r w:rsidR="00B00BCC">
        <w:rPr>
          <w:rStyle w:val="spelle"/>
          <w:rFonts w:ascii="Times New Roman" w:hAnsi="Times New Roman" w:cs="Times New Roman"/>
          <w:sz w:val="28"/>
          <w:szCs w:val="28"/>
        </w:rPr>
        <w:t xml:space="preserve"> </w:t>
      </w:r>
      <w:r w:rsidR="00B00BCC" w:rsidRPr="00056777">
        <w:rPr>
          <w:rStyle w:val="spelle"/>
          <w:rFonts w:ascii="Times New Roman" w:hAnsi="Times New Roman" w:cs="Times New Roman"/>
          <w:sz w:val="28"/>
          <w:szCs w:val="28"/>
        </w:rPr>
        <w:t>(2.1. apakšpunkts)</w:t>
      </w:r>
      <w:r w:rsidRPr="00056777">
        <w:rPr>
          <w:rStyle w:val="spelle"/>
          <w:rFonts w:ascii="Times New Roman" w:hAnsi="Times New Roman" w:cs="Times New Roman"/>
          <w:sz w:val="28"/>
          <w:szCs w:val="28"/>
        </w:rPr>
        <w:t>, rada negatīvu ietekmi uz vispārējās valdības budžeta bilanci</w:t>
      </w:r>
      <w:r w:rsidR="00B00BCC" w:rsidRPr="00056777">
        <w:rPr>
          <w:rStyle w:val="spelle"/>
          <w:rFonts w:ascii="Times New Roman" w:hAnsi="Times New Roman" w:cs="Times New Roman"/>
          <w:sz w:val="28"/>
          <w:szCs w:val="28"/>
        </w:rPr>
        <w:t xml:space="preserve"> 2020. gadā 3 842 195 </w:t>
      </w:r>
      <w:r w:rsidR="00B00BCC" w:rsidRPr="001C47E7">
        <w:rPr>
          <w:rStyle w:val="spelle"/>
          <w:rFonts w:ascii="Times New Roman" w:hAnsi="Times New Roman" w:cs="Times New Roman"/>
          <w:i/>
          <w:sz w:val="28"/>
          <w:szCs w:val="28"/>
        </w:rPr>
        <w:t>euro</w:t>
      </w:r>
      <w:r w:rsidR="00B00BCC" w:rsidRPr="00056777">
        <w:rPr>
          <w:rStyle w:val="spelle"/>
          <w:rFonts w:ascii="Times New Roman" w:hAnsi="Times New Roman" w:cs="Times New Roman"/>
          <w:sz w:val="28"/>
          <w:szCs w:val="28"/>
        </w:rPr>
        <w:t xml:space="preserve"> apmērā un 2021. gadā 2 177 910 </w:t>
      </w:r>
      <w:r w:rsidR="00B00BCC" w:rsidRPr="001C47E7">
        <w:rPr>
          <w:rStyle w:val="spelle"/>
          <w:rFonts w:ascii="Times New Roman" w:hAnsi="Times New Roman" w:cs="Times New Roman"/>
          <w:i/>
          <w:sz w:val="28"/>
          <w:szCs w:val="28"/>
        </w:rPr>
        <w:t>euro</w:t>
      </w:r>
      <w:r w:rsidR="00B00BCC" w:rsidRPr="00056777">
        <w:rPr>
          <w:rStyle w:val="spelle"/>
          <w:rFonts w:ascii="Times New Roman" w:hAnsi="Times New Roman" w:cs="Times New Roman"/>
          <w:sz w:val="28"/>
          <w:szCs w:val="28"/>
        </w:rPr>
        <w:t xml:space="preserve"> apmērā.</w:t>
      </w:r>
    </w:p>
    <w:p w14:paraId="0574D403" w14:textId="77777777" w:rsidR="00253012" w:rsidRDefault="00253012" w:rsidP="00AC34D5">
      <w:pPr>
        <w:pStyle w:val="ListParagraph"/>
        <w:spacing w:after="0" w:line="240" w:lineRule="auto"/>
        <w:ind w:left="0"/>
        <w:jc w:val="both"/>
        <w:rPr>
          <w:rStyle w:val="spelle"/>
          <w:rFonts w:ascii="Times New Roman" w:hAnsi="Times New Roman" w:cs="Times New Roman"/>
          <w:sz w:val="28"/>
          <w:szCs w:val="28"/>
        </w:rPr>
      </w:pPr>
    </w:p>
    <w:p w14:paraId="7CABDB10" w14:textId="0E440C44" w:rsidR="002E79A6" w:rsidRPr="00E80263" w:rsidRDefault="002457DD" w:rsidP="00253012">
      <w:pPr>
        <w:spacing w:after="0" w:line="240" w:lineRule="auto"/>
        <w:jc w:val="both"/>
        <w:rPr>
          <w:rStyle w:val="spelle"/>
          <w:sz w:val="28"/>
          <w:szCs w:val="28"/>
        </w:rPr>
      </w:pPr>
      <w:r w:rsidRPr="001C47E7">
        <w:rPr>
          <w:rStyle w:val="spelle"/>
          <w:rFonts w:ascii="Times New Roman" w:hAnsi="Times New Roman" w:cs="Times New Roman"/>
          <w:sz w:val="28"/>
          <w:szCs w:val="28"/>
        </w:rPr>
        <w:t>13. Pieņemt zināšanai, ka protokollēmuma 2.2. un 2.3. apakšpunktā minēto pasākumu ieviešana, kā arī 2.4. apakšpunktā un 7. punktā piedāvātais izdevumu finansēšanas modelis rada fiskālo ietekmi uz visp</w:t>
      </w:r>
      <w:r w:rsidR="00160F74">
        <w:rPr>
          <w:rStyle w:val="spelle"/>
          <w:rFonts w:ascii="Times New Roman" w:hAnsi="Times New Roman" w:cs="Times New Roman"/>
          <w:sz w:val="28"/>
          <w:szCs w:val="28"/>
        </w:rPr>
        <w:t>ā</w:t>
      </w:r>
      <w:r w:rsidRPr="001C47E7">
        <w:rPr>
          <w:rStyle w:val="spelle"/>
          <w:rFonts w:ascii="Times New Roman" w:hAnsi="Times New Roman" w:cs="Times New Roman"/>
          <w:sz w:val="28"/>
          <w:szCs w:val="28"/>
        </w:rPr>
        <w:t>rējās valdības budžeta bilanci 2019. gadā</w:t>
      </w:r>
      <w:proofErr w:type="gramStart"/>
      <w:r w:rsidRPr="001C47E7">
        <w:rPr>
          <w:rStyle w:val="spelle"/>
          <w:rFonts w:ascii="Times New Roman" w:hAnsi="Times New Roman" w:cs="Times New Roman"/>
          <w:sz w:val="28"/>
          <w:szCs w:val="28"/>
        </w:rPr>
        <w:t xml:space="preserve"> </w:t>
      </w:r>
      <w:r w:rsidR="00B67F61">
        <w:rPr>
          <w:rStyle w:val="spelle"/>
          <w:rFonts w:ascii="Times New Roman" w:hAnsi="Times New Roman" w:cs="Times New Roman"/>
          <w:sz w:val="28"/>
          <w:szCs w:val="28"/>
        </w:rPr>
        <w:t xml:space="preserve"> </w:t>
      </w:r>
      <w:proofErr w:type="gramEnd"/>
      <w:r w:rsidR="00B67F61">
        <w:rPr>
          <w:rStyle w:val="spelle"/>
          <w:rFonts w:ascii="Times New Roman" w:hAnsi="Times New Roman" w:cs="Times New Roman"/>
          <w:sz w:val="28"/>
          <w:szCs w:val="28"/>
        </w:rPr>
        <w:t xml:space="preserve">– </w:t>
      </w:r>
      <w:r w:rsidRPr="001C47E7">
        <w:rPr>
          <w:rStyle w:val="spelle"/>
          <w:rFonts w:ascii="Times New Roman" w:hAnsi="Times New Roman" w:cs="Times New Roman"/>
          <w:sz w:val="28"/>
          <w:szCs w:val="28"/>
        </w:rPr>
        <w:t xml:space="preserve">31 440 </w:t>
      </w:r>
      <w:r w:rsidRPr="001C47E7">
        <w:rPr>
          <w:rStyle w:val="spelle"/>
          <w:rFonts w:ascii="Times New Roman" w:hAnsi="Times New Roman" w:cs="Times New Roman"/>
          <w:i/>
          <w:sz w:val="28"/>
          <w:szCs w:val="28"/>
        </w:rPr>
        <w:t>euro</w:t>
      </w:r>
      <w:r w:rsidRPr="001C47E7">
        <w:rPr>
          <w:rStyle w:val="spelle"/>
          <w:rFonts w:ascii="Times New Roman" w:hAnsi="Times New Roman" w:cs="Times New Roman"/>
          <w:sz w:val="28"/>
          <w:szCs w:val="28"/>
        </w:rPr>
        <w:t xml:space="preserve"> apmērā</w:t>
      </w:r>
      <w:r w:rsidR="00F16E00" w:rsidRPr="001C47E7">
        <w:rPr>
          <w:rStyle w:val="spelle"/>
          <w:rFonts w:ascii="Times New Roman" w:hAnsi="Times New Roman" w:cs="Times New Roman"/>
          <w:sz w:val="28"/>
          <w:szCs w:val="28"/>
        </w:rPr>
        <w:t xml:space="preserve"> (</w:t>
      </w:r>
      <w:r w:rsidR="00C30D8E" w:rsidRPr="001C47E7">
        <w:rPr>
          <w:rStyle w:val="spelle"/>
          <w:rFonts w:ascii="Times New Roman" w:hAnsi="Times New Roman" w:cs="Times New Roman"/>
          <w:sz w:val="28"/>
          <w:szCs w:val="28"/>
        </w:rPr>
        <w:t>saskaņā ar Ministru kabineta 2014. gada 29. jūlija rīkojuma Nr.382 “Par Iekšlietu ministrijas ilgtermiņa saistībām ceļu satiksmes pārkāpumu fiksēšanas tehnisko līdzekļu (fotoradaru) darbības nodrošināšanai” 8. punktu nolietojuma uzkrājums ir viens no tehnisko līdzekļu (fotoradaru) iegādes finansēšanas avotiem</w:t>
      </w:r>
      <w:r w:rsidR="00C30D8E" w:rsidRPr="00E80263">
        <w:rPr>
          <w:rStyle w:val="spelle"/>
          <w:rFonts w:ascii="Times New Roman" w:hAnsi="Times New Roman" w:cs="Times New Roman"/>
          <w:sz w:val="28"/>
          <w:szCs w:val="28"/>
        </w:rPr>
        <w:t>)</w:t>
      </w:r>
      <w:r w:rsidRPr="00E80263">
        <w:rPr>
          <w:rStyle w:val="spelle"/>
          <w:rFonts w:ascii="Times New Roman" w:hAnsi="Times New Roman" w:cs="Times New Roman"/>
          <w:sz w:val="28"/>
          <w:szCs w:val="28"/>
        </w:rPr>
        <w:t xml:space="preserve">, 2021. gadā </w:t>
      </w:r>
      <w:r w:rsidR="00B67F61" w:rsidRPr="00E80263">
        <w:rPr>
          <w:rStyle w:val="spelle"/>
          <w:rFonts w:ascii="Times New Roman" w:hAnsi="Times New Roman" w:cs="Times New Roman"/>
          <w:sz w:val="28"/>
          <w:szCs w:val="28"/>
        </w:rPr>
        <w:t xml:space="preserve">– </w:t>
      </w:r>
      <w:r w:rsidRPr="00E80263">
        <w:rPr>
          <w:rStyle w:val="spelle"/>
          <w:rFonts w:ascii="Times New Roman" w:hAnsi="Times New Roman" w:cs="Times New Roman"/>
          <w:sz w:val="28"/>
          <w:szCs w:val="28"/>
        </w:rPr>
        <w:t xml:space="preserve">1 483 441 </w:t>
      </w:r>
      <w:r w:rsidRPr="00E80263">
        <w:rPr>
          <w:rStyle w:val="spelle"/>
          <w:rFonts w:ascii="Times New Roman" w:hAnsi="Times New Roman" w:cs="Times New Roman"/>
          <w:i/>
          <w:sz w:val="28"/>
          <w:szCs w:val="28"/>
        </w:rPr>
        <w:t>euro</w:t>
      </w:r>
      <w:r w:rsidR="00253012" w:rsidRPr="00E80263">
        <w:rPr>
          <w:rStyle w:val="spelle"/>
          <w:rFonts w:ascii="Times New Roman" w:hAnsi="Times New Roman" w:cs="Times New Roman"/>
          <w:sz w:val="28"/>
          <w:szCs w:val="28"/>
        </w:rPr>
        <w:t xml:space="preserve"> apmērā</w:t>
      </w:r>
      <w:r w:rsidRPr="00E80263">
        <w:rPr>
          <w:rStyle w:val="spelle"/>
          <w:rFonts w:ascii="Times New Roman" w:hAnsi="Times New Roman" w:cs="Times New Roman"/>
          <w:sz w:val="28"/>
          <w:szCs w:val="28"/>
        </w:rPr>
        <w:t xml:space="preserve">, 2022. gadā </w:t>
      </w:r>
      <w:r w:rsidR="00B67F61" w:rsidRPr="00E80263">
        <w:rPr>
          <w:rStyle w:val="spelle"/>
          <w:rFonts w:ascii="Times New Roman" w:hAnsi="Times New Roman" w:cs="Times New Roman"/>
          <w:sz w:val="28"/>
          <w:szCs w:val="28"/>
        </w:rPr>
        <w:t xml:space="preserve">– </w:t>
      </w:r>
      <w:r w:rsidR="00253012" w:rsidRPr="00E80263">
        <w:rPr>
          <w:rStyle w:val="spelle"/>
          <w:rFonts w:ascii="Times New Roman" w:hAnsi="Times New Roman" w:cs="Times New Roman"/>
          <w:sz w:val="28"/>
          <w:szCs w:val="28"/>
        </w:rPr>
        <w:t>1 647 759</w:t>
      </w:r>
      <w:r w:rsidRPr="00E80263">
        <w:rPr>
          <w:rStyle w:val="spelle"/>
          <w:rFonts w:ascii="Times New Roman" w:hAnsi="Times New Roman" w:cs="Times New Roman"/>
          <w:sz w:val="28"/>
          <w:szCs w:val="28"/>
        </w:rPr>
        <w:t xml:space="preserve"> </w:t>
      </w:r>
      <w:r w:rsidRPr="00E80263">
        <w:rPr>
          <w:rStyle w:val="spelle"/>
          <w:rFonts w:ascii="Times New Roman" w:hAnsi="Times New Roman" w:cs="Times New Roman"/>
          <w:i/>
          <w:sz w:val="28"/>
          <w:szCs w:val="28"/>
        </w:rPr>
        <w:t>euro</w:t>
      </w:r>
      <w:r w:rsidRPr="00E80263">
        <w:rPr>
          <w:rStyle w:val="spelle"/>
          <w:rFonts w:ascii="Times New Roman" w:hAnsi="Times New Roman" w:cs="Times New Roman"/>
          <w:sz w:val="28"/>
          <w:szCs w:val="28"/>
        </w:rPr>
        <w:t xml:space="preserve"> apm</w:t>
      </w:r>
      <w:r w:rsidR="00253012" w:rsidRPr="00E80263">
        <w:rPr>
          <w:rStyle w:val="spelle"/>
          <w:rFonts w:ascii="Times New Roman" w:hAnsi="Times New Roman" w:cs="Times New Roman"/>
          <w:sz w:val="28"/>
          <w:szCs w:val="28"/>
        </w:rPr>
        <w:t xml:space="preserve">ērā, </w:t>
      </w:r>
      <w:r w:rsidRPr="00E80263">
        <w:rPr>
          <w:rStyle w:val="spelle"/>
          <w:rFonts w:ascii="Times New Roman" w:hAnsi="Times New Roman" w:cs="Times New Roman"/>
          <w:sz w:val="28"/>
          <w:szCs w:val="28"/>
        </w:rPr>
        <w:t xml:space="preserve">2023. gadā </w:t>
      </w:r>
      <w:r w:rsidR="00B67F61" w:rsidRPr="00E80263">
        <w:rPr>
          <w:rStyle w:val="spelle"/>
          <w:rFonts w:ascii="Times New Roman" w:hAnsi="Times New Roman" w:cs="Times New Roman"/>
          <w:sz w:val="28"/>
          <w:szCs w:val="28"/>
        </w:rPr>
        <w:t>–</w:t>
      </w:r>
      <w:r w:rsidR="00003ACE">
        <w:rPr>
          <w:rStyle w:val="spelle"/>
          <w:rFonts w:ascii="Times New Roman" w:hAnsi="Times New Roman" w:cs="Times New Roman"/>
          <w:sz w:val="28"/>
          <w:szCs w:val="28"/>
        </w:rPr>
        <w:t xml:space="preserve"> </w:t>
      </w:r>
      <w:r w:rsidRPr="00E80263">
        <w:rPr>
          <w:rStyle w:val="spelle"/>
          <w:rFonts w:ascii="Times New Roman" w:hAnsi="Times New Roman" w:cs="Times New Roman"/>
          <w:sz w:val="28"/>
          <w:szCs w:val="28"/>
        </w:rPr>
        <w:t xml:space="preserve">1 632 279 </w:t>
      </w:r>
      <w:r w:rsidRPr="00E80263">
        <w:rPr>
          <w:rStyle w:val="spelle"/>
          <w:rFonts w:ascii="Times New Roman" w:hAnsi="Times New Roman" w:cs="Times New Roman"/>
          <w:i/>
          <w:sz w:val="28"/>
          <w:szCs w:val="28"/>
        </w:rPr>
        <w:t>euro</w:t>
      </w:r>
      <w:r w:rsidR="00253012" w:rsidRPr="00E80263">
        <w:rPr>
          <w:rStyle w:val="spelle"/>
          <w:rFonts w:ascii="Times New Roman" w:hAnsi="Times New Roman" w:cs="Times New Roman"/>
          <w:sz w:val="28"/>
          <w:szCs w:val="28"/>
        </w:rPr>
        <w:t xml:space="preserve"> apmērā, 2024.</w:t>
      </w:r>
      <w:r w:rsidR="00003ACE">
        <w:rPr>
          <w:rStyle w:val="spelle"/>
          <w:rFonts w:ascii="Times New Roman" w:hAnsi="Times New Roman" w:cs="Times New Roman"/>
          <w:sz w:val="28"/>
          <w:szCs w:val="28"/>
        </w:rPr>
        <w:t> </w:t>
      </w:r>
      <w:r w:rsidR="00253012" w:rsidRPr="00E80263">
        <w:rPr>
          <w:rStyle w:val="spelle"/>
          <w:rFonts w:ascii="Times New Roman" w:hAnsi="Times New Roman" w:cs="Times New Roman"/>
          <w:sz w:val="28"/>
          <w:szCs w:val="28"/>
        </w:rPr>
        <w:t xml:space="preserve">gadā </w:t>
      </w:r>
      <w:r w:rsidR="00B67F61" w:rsidRPr="00E80263">
        <w:rPr>
          <w:rStyle w:val="spelle"/>
          <w:rFonts w:ascii="Times New Roman" w:hAnsi="Times New Roman" w:cs="Times New Roman"/>
          <w:sz w:val="28"/>
          <w:szCs w:val="28"/>
        </w:rPr>
        <w:t xml:space="preserve">+ </w:t>
      </w:r>
      <w:r w:rsidR="00253012" w:rsidRPr="00E80263">
        <w:rPr>
          <w:rStyle w:val="spelle"/>
          <w:rFonts w:ascii="Times New Roman" w:hAnsi="Times New Roman" w:cs="Times New Roman"/>
          <w:sz w:val="28"/>
          <w:szCs w:val="28"/>
        </w:rPr>
        <w:t xml:space="preserve">337 784 </w:t>
      </w:r>
      <w:r w:rsidR="00253012" w:rsidRPr="00E80263">
        <w:rPr>
          <w:rStyle w:val="spelle"/>
          <w:rFonts w:ascii="Times New Roman" w:hAnsi="Times New Roman" w:cs="Times New Roman"/>
          <w:i/>
          <w:sz w:val="28"/>
          <w:szCs w:val="28"/>
        </w:rPr>
        <w:t>euro</w:t>
      </w:r>
      <w:r w:rsidR="00253012" w:rsidRPr="00E80263">
        <w:rPr>
          <w:rStyle w:val="spelle"/>
          <w:rFonts w:ascii="Times New Roman" w:hAnsi="Times New Roman" w:cs="Times New Roman"/>
          <w:sz w:val="28"/>
          <w:szCs w:val="28"/>
        </w:rPr>
        <w:t xml:space="preserve"> apmērā, 2025. gadā </w:t>
      </w:r>
      <w:r w:rsidR="00B67F61" w:rsidRPr="00E80263">
        <w:rPr>
          <w:rStyle w:val="spelle"/>
          <w:rFonts w:ascii="Times New Roman" w:hAnsi="Times New Roman" w:cs="Times New Roman"/>
          <w:sz w:val="28"/>
          <w:szCs w:val="28"/>
        </w:rPr>
        <w:t xml:space="preserve">+ </w:t>
      </w:r>
      <w:r w:rsidR="00253012" w:rsidRPr="00E80263">
        <w:rPr>
          <w:rStyle w:val="spelle"/>
          <w:rFonts w:ascii="Times New Roman" w:hAnsi="Times New Roman" w:cs="Times New Roman"/>
          <w:sz w:val="28"/>
          <w:szCs w:val="28"/>
        </w:rPr>
        <w:t xml:space="preserve">337 784 </w:t>
      </w:r>
      <w:r w:rsidR="00253012" w:rsidRPr="00E80263">
        <w:rPr>
          <w:rStyle w:val="spelle"/>
          <w:rFonts w:ascii="Times New Roman" w:hAnsi="Times New Roman" w:cs="Times New Roman"/>
          <w:i/>
          <w:sz w:val="28"/>
          <w:szCs w:val="28"/>
        </w:rPr>
        <w:t>euro</w:t>
      </w:r>
      <w:r w:rsidR="00253012" w:rsidRPr="00E80263">
        <w:rPr>
          <w:rStyle w:val="spelle"/>
          <w:rFonts w:ascii="Times New Roman" w:hAnsi="Times New Roman" w:cs="Times New Roman"/>
          <w:sz w:val="28"/>
          <w:szCs w:val="28"/>
        </w:rPr>
        <w:t xml:space="preserve"> apmērā.</w:t>
      </w:r>
    </w:p>
    <w:p w14:paraId="018CECE0" w14:textId="77777777" w:rsidR="00CB165E" w:rsidRDefault="00CB165E" w:rsidP="00CB165E">
      <w:pPr>
        <w:spacing w:after="0" w:line="240" w:lineRule="auto"/>
        <w:jc w:val="both"/>
        <w:rPr>
          <w:rStyle w:val="spelle"/>
          <w:rFonts w:ascii="Times New Roman" w:hAnsi="Times New Roman" w:cs="Times New Roman"/>
          <w:sz w:val="28"/>
          <w:szCs w:val="28"/>
        </w:rPr>
      </w:pPr>
    </w:p>
    <w:p w14:paraId="4DC13E3F" w14:textId="77777777" w:rsidR="00C16462" w:rsidRPr="001B0B16" w:rsidRDefault="00C16462" w:rsidP="00CB165E">
      <w:pPr>
        <w:spacing w:after="0" w:line="240" w:lineRule="auto"/>
        <w:jc w:val="both"/>
        <w:rPr>
          <w:rStyle w:val="spelle"/>
          <w:rFonts w:ascii="Times New Roman" w:hAnsi="Times New Roman" w:cs="Times New Roman"/>
          <w:sz w:val="28"/>
          <w:szCs w:val="28"/>
        </w:rPr>
      </w:pPr>
    </w:p>
    <w:p w14:paraId="16680C18" w14:textId="481AD512" w:rsidR="00916F25" w:rsidRPr="009449DE" w:rsidRDefault="0023792C" w:rsidP="00595697">
      <w:pPr>
        <w:tabs>
          <w:tab w:val="left" w:pos="6237"/>
        </w:tabs>
        <w:jc w:val="both"/>
        <w:rPr>
          <w:rFonts w:ascii="Times New Roman" w:eastAsia="Times New Roman" w:hAnsi="Times New Roman" w:cs="Times New Roman"/>
          <w:sz w:val="28"/>
          <w:szCs w:val="28"/>
          <w:lang w:eastAsia="lv-LV"/>
        </w:rPr>
      </w:pPr>
      <w:r w:rsidRPr="00C65D6F">
        <w:rPr>
          <w:rFonts w:ascii="Times New Roman" w:eastAsia="Times New Roman" w:hAnsi="Times New Roman" w:cs="Times New Roman"/>
          <w:sz w:val="28"/>
          <w:szCs w:val="28"/>
          <w:lang w:eastAsia="lv-LV"/>
        </w:rPr>
        <w:t>Ministru prezidents</w:t>
      </w:r>
      <w:r w:rsidR="002A2D75" w:rsidRPr="00C65D6F">
        <w:rPr>
          <w:rFonts w:ascii="Times New Roman" w:eastAsia="Times New Roman" w:hAnsi="Times New Roman" w:cs="Times New Roman"/>
          <w:sz w:val="28"/>
          <w:szCs w:val="28"/>
          <w:lang w:eastAsia="lv-LV"/>
        </w:rPr>
        <w:tab/>
      </w:r>
      <w:proofErr w:type="gramStart"/>
      <w:r w:rsidR="009449DE">
        <w:rPr>
          <w:rFonts w:ascii="Times New Roman" w:eastAsia="Times New Roman" w:hAnsi="Times New Roman" w:cs="Times New Roman"/>
          <w:sz w:val="28"/>
          <w:szCs w:val="28"/>
          <w:lang w:eastAsia="lv-LV"/>
        </w:rPr>
        <w:t xml:space="preserve">   </w:t>
      </w:r>
      <w:proofErr w:type="gramEnd"/>
      <w:r w:rsidR="009449DE" w:rsidRPr="009449DE">
        <w:rPr>
          <w:rFonts w:ascii="Times New Roman" w:hAnsi="Times New Roman" w:cs="Times New Roman"/>
          <w:sz w:val="28"/>
          <w:szCs w:val="28"/>
        </w:rPr>
        <w:t>Arturs Krišjānis Kariņš</w:t>
      </w:r>
    </w:p>
    <w:p w14:paraId="30A4A979" w14:textId="52775C40" w:rsidR="00591B48" w:rsidRPr="00C65D6F" w:rsidRDefault="00591B48" w:rsidP="009449DE">
      <w:pPr>
        <w:spacing w:after="0" w:line="240" w:lineRule="auto"/>
        <w:jc w:val="both"/>
        <w:rPr>
          <w:rFonts w:ascii="Times New Roman" w:eastAsia="Times New Roman" w:hAnsi="Times New Roman" w:cs="Times New Roman"/>
          <w:sz w:val="28"/>
          <w:szCs w:val="28"/>
          <w:lang w:eastAsia="lv-LV"/>
        </w:rPr>
      </w:pPr>
      <w:r w:rsidRPr="00C65D6F">
        <w:rPr>
          <w:rFonts w:ascii="Times New Roman" w:eastAsia="Times New Roman" w:hAnsi="Times New Roman" w:cs="Times New Roman"/>
          <w:sz w:val="28"/>
          <w:szCs w:val="28"/>
          <w:lang w:eastAsia="lv-LV"/>
        </w:rPr>
        <w:t>Valsts kancelejas direktor</w:t>
      </w:r>
      <w:r w:rsidR="00123128">
        <w:rPr>
          <w:rFonts w:ascii="Times New Roman" w:eastAsia="Times New Roman" w:hAnsi="Times New Roman" w:cs="Times New Roman"/>
          <w:sz w:val="28"/>
          <w:szCs w:val="28"/>
          <w:lang w:eastAsia="lv-LV"/>
        </w:rPr>
        <w:t>s</w:t>
      </w:r>
      <w:r w:rsidR="00123128">
        <w:rPr>
          <w:rFonts w:ascii="Times New Roman" w:eastAsia="Times New Roman" w:hAnsi="Times New Roman" w:cs="Times New Roman"/>
          <w:sz w:val="28"/>
          <w:szCs w:val="28"/>
          <w:lang w:eastAsia="lv-LV"/>
        </w:rPr>
        <w:tab/>
      </w:r>
      <w:proofErr w:type="gramStart"/>
      <w:r w:rsidR="009449DE">
        <w:rPr>
          <w:rFonts w:ascii="Times New Roman" w:eastAsia="Times New Roman" w:hAnsi="Times New Roman" w:cs="Times New Roman"/>
          <w:sz w:val="28"/>
          <w:szCs w:val="28"/>
          <w:lang w:eastAsia="lv-LV"/>
        </w:rPr>
        <w:t xml:space="preserve">                                         </w:t>
      </w:r>
      <w:proofErr w:type="gramEnd"/>
      <w:r w:rsidR="00C35868">
        <w:rPr>
          <w:rFonts w:ascii="Times New Roman" w:eastAsia="Times New Roman" w:hAnsi="Times New Roman" w:cs="Times New Roman"/>
          <w:sz w:val="28"/>
          <w:szCs w:val="28"/>
          <w:lang w:eastAsia="lv-LV"/>
        </w:rPr>
        <w:t>J</w:t>
      </w:r>
      <w:r w:rsidR="00EE60CE">
        <w:rPr>
          <w:rFonts w:ascii="Times New Roman" w:eastAsia="Times New Roman" w:hAnsi="Times New Roman" w:cs="Times New Roman"/>
          <w:sz w:val="28"/>
          <w:szCs w:val="28"/>
          <w:lang w:eastAsia="lv-LV"/>
        </w:rPr>
        <w:t xml:space="preserve">ānis </w:t>
      </w:r>
      <w:proofErr w:type="spellStart"/>
      <w:r w:rsidR="00C35868">
        <w:rPr>
          <w:rFonts w:ascii="Times New Roman" w:eastAsia="Times New Roman" w:hAnsi="Times New Roman" w:cs="Times New Roman"/>
          <w:sz w:val="28"/>
          <w:szCs w:val="28"/>
          <w:lang w:eastAsia="lv-LV"/>
        </w:rPr>
        <w:t>Citskovskis</w:t>
      </w:r>
      <w:proofErr w:type="spellEnd"/>
    </w:p>
    <w:p w14:paraId="38064124" w14:textId="77777777" w:rsidR="00916F25" w:rsidRDefault="00916F25" w:rsidP="003F6F5F">
      <w:pPr>
        <w:spacing w:after="0" w:line="240" w:lineRule="auto"/>
        <w:ind w:firstLine="720"/>
        <w:rPr>
          <w:rFonts w:ascii="Times New Roman" w:eastAsia="Times New Roman" w:hAnsi="Times New Roman" w:cs="Times New Roman"/>
          <w:sz w:val="28"/>
          <w:szCs w:val="28"/>
          <w:lang w:eastAsia="lv-LV"/>
        </w:rPr>
      </w:pPr>
    </w:p>
    <w:p w14:paraId="62FDCA6B" w14:textId="77777777" w:rsidR="00972501" w:rsidRPr="00C65D6F" w:rsidRDefault="00972501" w:rsidP="003F6F5F">
      <w:pPr>
        <w:spacing w:after="0" w:line="240" w:lineRule="auto"/>
        <w:ind w:firstLine="720"/>
        <w:rPr>
          <w:rFonts w:ascii="Times New Roman" w:eastAsia="Times New Roman" w:hAnsi="Times New Roman" w:cs="Times New Roman"/>
          <w:sz w:val="28"/>
          <w:szCs w:val="28"/>
          <w:lang w:eastAsia="lv-LV"/>
        </w:rPr>
      </w:pPr>
    </w:p>
    <w:p w14:paraId="3D4B6634" w14:textId="77777777" w:rsidR="00591B48" w:rsidRPr="00C65D6F" w:rsidRDefault="00591B48" w:rsidP="00123128">
      <w:pPr>
        <w:spacing w:after="0" w:line="240" w:lineRule="auto"/>
        <w:rPr>
          <w:rFonts w:ascii="Times New Roman" w:eastAsia="Times New Roman" w:hAnsi="Times New Roman" w:cs="Times New Roman"/>
          <w:sz w:val="28"/>
          <w:szCs w:val="28"/>
          <w:lang w:eastAsia="lv-LV"/>
        </w:rPr>
      </w:pPr>
      <w:r w:rsidRPr="00C65D6F">
        <w:rPr>
          <w:rFonts w:ascii="Times New Roman" w:eastAsia="Times New Roman" w:hAnsi="Times New Roman" w:cs="Times New Roman"/>
          <w:sz w:val="28"/>
          <w:szCs w:val="28"/>
          <w:lang w:eastAsia="lv-LV"/>
        </w:rPr>
        <w:t>Iesniedzējs:</w:t>
      </w:r>
    </w:p>
    <w:p w14:paraId="109CB1FC" w14:textId="7336C3E7" w:rsidR="00591B48" w:rsidRPr="009449DE" w:rsidRDefault="00123128" w:rsidP="00CB23CD">
      <w:pPr>
        <w:tabs>
          <w:tab w:val="right" w:pos="8222"/>
        </w:tabs>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2E2B39" w:rsidRPr="00C65D6F">
        <w:rPr>
          <w:rFonts w:ascii="Times New Roman" w:eastAsia="Times New Roman" w:hAnsi="Times New Roman" w:cs="Times New Roman"/>
          <w:sz w:val="28"/>
          <w:szCs w:val="28"/>
          <w:lang w:eastAsia="lv-LV"/>
        </w:rPr>
        <w:t xml:space="preserve">ekšlietu </w:t>
      </w:r>
      <w:r w:rsidR="00591B48" w:rsidRPr="00C65D6F">
        <w:rPr>
          <w:rFonts w:ascii="Times New Roman" w:eastAsia="Times New Roman" w:hAnsi="Times New Roman" w:cs="Times New Roman"/>
          <w:sz w:val="28"/>
          <w:szCs w:val="28"/>
          <w:lang w:eastAsia="lv-LV"/>
        </w:rPr>
        <w:t>ministrs</w:t>
      </w:r>
      <w:proofErr w:type="gramStart"/>
      <w:r w:rsidR="0023792C" w:rsidRPr="00C65D6F">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w:t>
      </w:r>
      <w:proofErr w:type="gramEnd"/>
      <w:r>
        <w:rPr>
          <w:rFonts w:ascii="Times New Roman" w:eastAsia="Times New Roman" w:hAnsi="Times New Roman" w:cs="Times New Roman"/>
          <w:sz w:val="28"/>
          <w:szCs w:val="28"/>
          <w:lang w:eastAsia="lv-LV"/>
        </w:rPr>
        <w:tab/>
      </w:r>
      <w:r w:rsidR="009449DE" w:rsidRPr="009449DE">
        <w:rPr>
          <w:rFonts w:ascii="Times New Roman" w:hAnsi="Times New Roman" w:cs="Times New Roman"/>
          <w:color w:val="000000"/>
          <w:sz w:val="28"/>
          <w:szCs w:val="28"/>
          <w:lang w:eastAsia="lv-LV"/>
        </w:rPr>
        <w:t>Sandis Ģirģens</w:t>
      </w:r>
    </w:p>
    <w:p w14:paraId="6664C2E6" w14:textId="77777777" w:rsidR="00CB23CD" w:rsidRDefault="00CB23CD" w:rsidP="009D1B6A">
      <w:pPr>
        <w:spacing w:after="0" w:line="240" w:lineRule="auto"/>
        <w:rPr>
          <w:rFonts w:ascii="Times New Roman" w:eastAsia="Times New Roman" w:hAnsi="Times New Roman" w:cs="Times New Roman"/>
          <w:sz w:val="28"/>
          <w:szCs w:val="28"/>
          <w:lang w:eastAsia="lv-LV"/>
        </w:rPr>
      </w:pPr>
    </w:p>
    <w:p w14:paraId="4295CDCB" w14:textId="432BE1BB" w:rsidR="00A94855" w:rsidRDefault="002E2B39" w:rsidP="009D1B6A">
      <w:pPr>
        <w:spacing w:after="0" w:line="240" w:lineRule="auto"/>
        <w:rPr>
          <w:rFonts w:ascii="Times New Roman" w:eastAsia="Times New Roman" w:hAnsi="Times New Roman" w:cs="Times New Roman"/>
          <w:sz w:val="24"/>
          <w:szCs w:val="24"/>
          <w:lang w:eastAsia="lv-LV"/>
        </w:rPr>
      </w:pPr>
      <w:r w:rsidRPr="00C65D6F">
        <w:rPr>
          <w:rFonts w:ascii="Times New Roman" w:eastAsia="Times New Roman" w:hAnsi="Times New Roman" w:cs="Times New Roman"/>
          <w:sz w:val="28"/>
          <w:szCs w:val="28"/>
          <w:lang w:eastAsia="lv-LV"/>
        </w:rPr>
        <w:t>Vīza</w:t>
      </w:r>
      <w:r w:rsidR="00591B48" w:rsidRPr="00C65D6F">
        <w:rPr>
          <w:rFonts w:ascii="Times New Roman" w:eastAsia="Times New Roman" w:hAnsi="Times New Roman" w:cs="Times New Roman"/>
          <w:sz w:val="28"/>
          <w:szCs w:val="28"/>
          <w:lang w:eastAsia="lv-LV"/>
        </w:rPr>
        <w:t xml:space="preserve">: </w:t>
      </w:r>
      <w:r w:rsidR="00567F4D" w:rsidRPr="00C65D6F">
        <w:rPr>
          <w:rFonts w:ascii="Times New Roman" w:eastAsia="Times New Roman" w:hAnsi="Times New Roman" w:cs="Times New Roman"/>
          <w:sz w:val="28"/>
          <w:szCs w:val="28"/>
          <w:lang w:eastAsia="lv-LV"/>
        </w:rPr>
        <w:t>v</w:t>
      </w:r>
      <w:r w:rsidR="00591B48" w:rsidRPr="00C65D6F">
        <w:rPr>
          <w:rFonts w:ascii="Times New Roman" w:eastAsia="Times New Roman" w:hAnsi="Times New Roman" w:cs="Times New Roman"/>
          <w:sz w:val="28"/>
          <w:szCs w:val="28"/>
          <w:lang w:eastAsia="lv-LV"/>
        </w:rPr>
        <w:t>alsts sekretār</w:t>
      </w:r>
      <w:r w:rsidR="00BD2BCE">
        <w:rPr>
          <w:rFonts w:ascii="Times New Roman" w:eastAsia="Times New Roman" w:hAnsi="Times New Roman" w:cs="Times New Roman"/>
          <w:sz w:val="28"/>
          <w:szCs w:val="28"/>
          <w:lang w:eastAsia="lv-LV"/>
        </w:rPr>
        <w:t>s</w:t>
      </w:r>
      <w:r w:rsidR="0023792C" w:rsidRPr="00C65D6F">
        <w:rPr>
          <w:rFonts w:ascii="Times New Roman" w:eastAsia="Times New Roman" w:hAnsi="Times New Roman" w:cs="Times New Roman"/>
          <w:sz w:val="28"/>
          <w:szCs w:val="28"/>
          <w:lang w:eastAsia="lv-LV"/>
        </w:rPr>
        <w:t xml:space="preserve"> </w:t>
      </w:r>
      <w:r w:rsidR="0023792C" w:rsidRPr="00C65D6F">
        <w:rPr>
          <w:rFonts w:ascii="Times New Roman" w:eastAsia="Times New Roman" w:hAnsi="Times New Roman" w:cs="Times New Roman"/>
          <w:sz w:val="28"/>
          <w:szCs w:val="28"/>
          <w:lang w:eastAsia="lv-LV"/>
        </w:rPr>
        <w:tab/>
      </w:r>
      <w:r w:rsidR="00C65D6F">
        <w:rPr>
          <w:rFonts w:ascii="Times New Roman" w:eastAsia="Times New Roman" w:hAnsi="Times New Roman" w:cs="Times New Roman"/>
          <w:sz w:val="28"/>
          <w:szCs w:val="28"/>
          <w:lang w:eastAsia="lv-LV"/>
        </w:rPr>
        <w:t xml:space="preserve"> </w:t>
      </w:r>
      <w:r w:rsidR="0023792C" w:rsidRPr="00C65D6F">
        <w:rPr>
          <w:rFonts w:ascii="Times New Roman" w:eastAsia="Times New Roman" w:hAnsi="Times New Roman" w:cs="Times New Roman"/>
          <w:sz w:val="28"/>
          <w:szCs w:val="28"/>
          <w:lang w:eastAsia="lv-LV"/>
        </w:rPr>
        <w:tab/>
      </w:r>
      <w:r w:rsidR="0023792C" w:rsidRPr="00C65D6F">
        <w:rPr>
          <w:rFonts w:ascii="Times New Roman" w:eastAsia="Times New Roman" w:hAnsi="Times New Roman" w:cs="Times New Roman"/>
          <w:sz w:val="28"/>
          <w:szCs w:val="28"/>
          <w:lang w:eastAsia="lv-LV"/>
        </w:rPr>
        <w:tab/>
      </w:r>
      <w:r w:rsidR="0023792C" w:rsidRPr="00C65D6F">
        <w:rPr>
          <w:rFonts w:ascii="Times New Roman" w:eastAsia="Times New Roman" w:hAnsi="Times New Roman" w:cs="Times New Roman"/>
          <w:sz w:val="28"/>
          <w:szCs w:val="28"/>
          <w:lang w:eastAsia="lv-LV"/>
        </w:rPr>
        <w:tab/>
      </w:r>
      <w:proofErr w:type="gramStart"/>
      <w:r w:rsidR="00C35868">
        <w:rPr>
          <w:rFonts w:ascii="Times New Roman" w:eastAsia="Times New Roman" w:hAnsi="Times New Roman" w:cs="Times New Roman"/>
          <w:sz w:val="28"/>
          <w:szCs w:val="28"/>
          <w:lang w:eastAsia="lv-LV"/>
        </w:rPr>
        <w:t xml:space="preserve">   </w:t>
      </w:r>
      <w:r w:rsidR="00595697">
        <w:rPr>
          <w:rFonts w:ascii="Times New Roman" w:eastAsia="Times New Roman" w:hAnsi="Times New Roman" w:cs="Times New Roman"/>
          <w:sz w:val="28"/>
          <w:szCs w:val="28"/>
          <w:lang w:eastAsia="lv-LV"/>
        </w:rPr>
        <w:t xml:space="preserve">           </w:t>
      </w:r>
      <w:r w:rsidR="009449DE">
        <w:rPr>
          <w:rFonts w:ascii="Times New Roman" w:eastAsia="Times New Roman" w:hAnsi="Times New Roman" w:cs="Times New Roman"/>
          <w:sz w:val="28"/>
          <w:szCs w:val="28"/>
          <w:lang w:eastAsia="lv-LV"/>
        </w:rPr>
        <w:t xml:space="preserve">        </w:t>
      </w:r>
      <w:proofErr w:type="gramEnd"/>
      <w:r w:rsidR="00EE60CE">
        <w:rPr>
          <w:rFonts w:ascii="Times New Roman" w:eastAsia="Times New Roman" w:hAnsi="Times New Roman" w:cs="Times New Roman"/>
          <w:sz w:val="28"/>
          <w:szCs w:val="28"/>
          <w:lang w:eastAsia="lv-LV"/>
        </w:rPr>
        <w:t xml:space="preserve">Dimitrijs </w:t>
      </w:r>
      <w:r w:rsidR="00C35868">
        <w:rPr>
          <w:rFonts w:ascii="Times New Roman" w:eastAsia="Times New Roman" w:hAnsi="Times New Roman" w:cs="Times New Roman"/>
          <w:sz w:val="28"/>
          <w:szCs w:val="28"/>
          <w:lang w:eastAsia="lv-LV"/>
        </w:rPr>
        <w:t>Trofimovs</w:t>
      </w:r>
    </w:p>
    <w:p w14:paraId="0804AF3B" w14:textId="77777777" w:rsidR="00A94855" w:rsidRDefault="00A94855" w:rsidP="00405AB4">
      <w:pPr>
        <w:spacing w:after="0" w:line="240" w:lineRule="auto"/>
        <w:ind w:firstLine="720"/>
        <w:rPr>
          <w:rFonts w:ascii="Times New Roman" w:eastAsia="Times New Roman" w:hAnsi="Times New Roman" w:cs="Times New Roman"/>
          <w:sz w:val="24"/>
          <w:szCs w:val="24"/>
          <w:lang w:eastAsia="lv-LV"/>
        </w:rPr>
      </w:pPr>
    </w:p>
    <w:p w14:paraId="36C30CAD" w14:textId="77777777" w:rsidR="00A94855" w:rsidRDefault="00A94855" w:rsidP="00405AB4">
      <w:pPr>
        <w:spacing w:after="0" w:line="240" w:lineRule="auto"/>
        <w:ind w:firstLine="720"/>
        <w:rPr>
          <w:rFonts w:ascii="Times New Roman" w:eastAsia="Times New Roman" w:hAnsi="Times New Roman" w:cs="Times New Roman"/>
          <w:sz w:val="24"/>
          <w:szCs w:val="24"/>
          <w:lang w:eastAsia="lv-LV"/>
        </w:rPr>
      </w:pPr>
    </w:p>
    <w:p w14:paraId="73CA230F" w14:textId="77777777" w:rsidR="00A94855" w:rsidRDefault="00A94855" w:rsidP="00405AB4">
      <w:pPr>
        <w:spacing w:after="0" w:line="240" w:lineRule="auto"/>
        <w:ind w:firstLine="720"/>
        <w:rPr>
          <w:rFonts w:ascii="Times New Roman" w:eastAsia="Times New Roman" w:hAnsi="Times New Roman" w:cs="Times New Roman"/>
          <w:sz w:val="24"/>
          <w:szCs w:val="24"/>
          <w:lang w:eastAsia="lv-LV"/>
        </w:rPr>
      </w:pPr>
    </w:p>
    <w:p w14:paraId="2CAFEAF7" w14:textId="77777777" w:rsidR="00A94855" w:rsidRDefault="00A94855" w:rsidP="00405AB4">
      <w:pPr>
        <w:spacing w:after="0" w:line="240" w:lineRule="auto"/>
        <w:ind w:firstLine="720"/>
        <w:rPr>
          <w:rFonts w:ascii="Times New Roman" w:eastAsia="Times New Roman" w:hAnsi="Times New Roman" w:cs="Times New Roman"/>
          <w:sz w:val="24"/>
          <w:szCs w:val="24"/>
          <w:lang w:eastAsia="lv-LV"/>
        </w:rPr>
      </w:pPr>
    </w:p>
    <w:p w14:paraId="32C32398" w14:textId="77777777" w:rsidR="00684ACF" w:rsidRDefault="00684ACF" w:rsidP="00405AB4">
      <w:pPr>
        <w:spacing w:after="0" w:line="240" w:lineRule="auto"/>
        <w:ind w:firstLine="720"/>
        <w:rPr>
          <w:rFonts w:ascii="Times New Roman" w:eastAsia="Times New Roman" w:hAnsi="Times New Roman" w:cs="Times New Roman"/>
          <w:sz w:val="24"/>
          <w:szCs w:val="24"/>
          <w:lang w:eastAsia="lv-LV"/>
        </w:rPr>
      </w:pPr>
    </w:p>
    <w:p w14:paraId="03393CB7" w14:textId="77777777" w:rsidR="00684ACF" w:rsidRDefault="00684ACF" w:rsidP="00405AB4">
      <w:pPr>
        <w:spacing w:after="0" w:line="240" w:lineRule="auto"/>
        <w:ind w:firstLine="720"/>
        <w:rPr>
          <w:rFonts w:ascii="Times New Roman" w:eastAsia="Times New Roman" w:hAnsi="Times New Roman" w:cs="Times New Roman"/>
          <w:sz w:val="24"/>
          <w:szCs w:val="24"/>
          <w:lang w:eastAsia="lv-LV"/>
        </w:rPr>
      </w:pPr>
    </w:p>
    <w:p w14:paraId="45DAD853" w14:textId="77777777" w:rsidR="00684ACF" w:rsidRDefault="00684ACF" w:rsidP="00405AB4">
      <w:pPr>
        <w:spacing w:after="0" w:line="240" w:lineRule="auto"/>
        <w:ind w:firstLine="720"/>
        <w:rPr>
          <w:rFonts w:ascii="Times New Roman" w:eastAsia="Times New Roman" w:hAnsi="Times New Roman" w:cs="Times New Roman"/>
          <w:sz w:val="24"/>
          <w:szCs w:val="24"/>
          <w:lang w:eastAsia="lv-LV"/>
        </w:rPr>
      </w:pPr>
      <w:bookmarkStart w:id="0" w:name="_GoBack"/>
      <w:bookmarkEnd w:id="0"/>
    </w:p>
    <w:p w14:paraId="690F14AA" w14:textId="45C516F3" w:rsidR="00684ACF" w:rsidRDefault="00684ACF" w:rsidP="00405AB4">
      <w:pPr>
        <w:spacing w:after="0" w:line="240" w:lineRule="auto"/>
        <w:ind w:firstLine="720"/>
        <w:rPr>
          <w:rFonts w:ascii="Times New Roman" w:eastAsia="Times New Roman" w:hAnsi="Times New Roman" w:cs="Times New Roman"/>
          <w:sz w:val="24"/>
          <w:szCs w:val="24"/>
          <w:lang w:eastAsia="lv-LV"/>
        </w:rPr>
      </w:pPr>
    </w:p>
    <w:p w14:paraId="0298A7B6" w14:textId="77777777" w:rsidR="00684ACF" w:rsidRDefault="00684ACF" w:rsidP="00405AB4">
      <w:pPr>
        <w:spacing w:after="0" w:line="240" w:lineRule="auto"/>
        <w:ind w:firstLine="720"/>
        <w:rPr>
          <w:rFonts w:ascii="Times New Roman" w:eastAsia="Times New Roman" w:hAnsi="Times New Roman" w:cs="Times New Roman"/>
          <w:sz w:val="24"/>
          <w:szCs w:val="24"/>
          <w:lang w:eastAsia="lv-LV"/>
        </w:rPr>
      </w:pPr>
    </w:p>
    <w:p w14:paraId="73D5CA96" w14:textId="77777777" w:rsidR="00A94855" w:rsidRDefault="00A94855" w:rsidP="00405AB4">
      <w:pPr>
        <w:spacing w:after="0" w:line="240" w:lineRule="auto"/>
        <w:ind w:firstLine="720"/>
        <w:rPr>
          <w:rFonts w:ascii="Times New Roman" w:eastAsia="Times New Roman" w:hAnsi="Times New Roman" w:cs="Times New Roman"/>
          <w:sz w:val="24"/>
          <w:szCs w:val="24"/>
          <w:lang w:eastAsia="lv-LV"/>
        </w:rPr>
      </w:pPr>
    </w:p>
    <w:p w14:paraId="6C045C1B" w14:textId="1587C8B7" w:rsidR="00E2464F" w:rsidRPr="00DA71C3" w:rsidRDefault="00E2464F" w:rsidP="00DA71C3">
      <w:pPr>
        <w:spacing w:after="0" w:line="240" w:lineRule="auto"/>
        <w:jc w:val="both"/>
        <w:rPr>
          <w:rFonts w:ascii="Times New Roman" w:eastAsia="Times New Roman" w:hAnsi="Times New Roman" w:cs="Times New Roman"/>
          <w:sz w:val="20"/>
          <w:szCs w:val="20"/>
          <w:lang w:eastAsia="lv-LV"/>
        </w:rPr>
      </w:pPr>
      <w:r w:rsidRPr="00DA71C3">
        <w:rPr>
          <w:rFonts w:ascii="Times New Roman" w:eastAsia="Times New Roman" w:hAnsi="Times New Roman" w:cs="Times New Roman"/>
          <w:sz w:val="20"/>
          <w:szCs w:val="20"/>
          <w:lang w:eastAsia="lv-LV"/>
        </w:rPr>
        <w:fldChar w:fldCharType="begin"/>
      </w:r>
      <w:r w:rsidRPr="00DA71C3">
        <w:rPr>
          <w:rFonts w:ascii="Times New Roman" w:eastAsia="Times New Roman" w:hAnsi="Times New Roman" w:cs="Times New Roman"/>
          <w:sz w:val="20"/>
          <w:szCs w:val="20"/>
          <w:lang w:eastAsia="lv-LV"/>
        </w:rPr>
        <w:instrText xml:space="preserve"> DATE  \@ "dd.MM.yyyy. H:mm"  \* MERGEFORMAT </w:instrText>
      </w:r>
      <w:r w:rsidRPr="00DA71C3">
        <w:rPr>
          <w:rFonts w:ascii="Times New Roman" w:eastAsia="Times New Roman" w:hAnsi="Times New Roman" w:cs="Times New Roman"/>
          <w:sz w:val="20"/>
          <w:szCs w:val="20"/>
          <w:lang w:eastAsia="lv-LV"/>
        </w:rPr>
        <w:fldChar w:fldCharType="separate"/>
      </w:r>
      <w:r w:rsidR="00007363">
        <w:rPr>
          <w:rFonts w:ascii="Times New Roman" w:eastAsia="Times New Roman" w:hAnsi="Times New Roman" w:cs="Times New Roman"/>
          <w:noProof/>
          <w:sz w:val="20"/>
          <w:szCs w:val="20"/>
          <w:lang w:eastAsia="lv-LV"/>
        </w:rPr>
        <w:t>15.05.2019. 8:38</w:t>
      </w:r>
      <w:r w:rsidRPr="00DA71C3">
        <w:rPr>
          <w:rFonts w:ascii="Times New Roman" w:eastAsia="Times New Roman" w:hAnsi="Times New Roman" w:cs="Times New Roman"/>
          <w:sz w:val="20"/>
          <w:szCs w:val="20"/>
          <w:lang w:eastAsia="lv-LV"/>
        </w:rPr>
        <w:fldChar w:fldCharType="end"/>
      </w:r>
      <w:r w:rsidRPr="00DA71C3">
        <w:rPr>
          <w:rFonts w:ascii="Times New Roman" w:eastAsia="Times New Roman" w:hAnsi="Times New Roman" w:cs="Times New Roman"/>
          <w:sz w:val="20"/>
          <w:szCs w:val="20"/>
          <w:lang w:eastAsia="lv-LV"/>
        </w:rPr>
        <w:tab/>
      </w:r>
    </w:p>
    <w:p w14:paraId="570FBEA9" w14:textId="77777777" w:rsidR="00684ACF" w:rsidRPr="00F626D8" w:rsidRDefault="00684ACF" w:rsidP="00BC2398">
      <w:pPr>
        <w:spacing w:after="0" w:line="240" w:lineRule="auto"/>
        <w:jc w:val="both"/>
        <w:rPr>
          <w:rFonts w:ascii="Times New Roman" w:hAnsi="Times New Roman" w:cs="Times New Roman"/>
          <w:sz w:val="20"/>
          <w:szCs w:val="20"/>
        </w:rPr>
      </w:pPr>
      <w:r w:rsidRPr="00F626D8">
        <w:rPr>
          <w:rFonts w:ascii="Times New Roman" w:hAnsi="Times New Roman" w:cs="Times New Roman"/>
          <w:sz w:val="20"/>
          <w:szCs w:val="20"/>
        </w:rPr>
        <w:fldChar w:fldCharType="begin"/>
      </w:r>
      <w:r w:rsidRPr="00F626D8">
        <w:rPr>
          <w:rFonts w:ascii="Times New Roman" w:hAnsi="Times New Roman" w:cs="Times New Roman"/>
          <w:sz w:val="20"/>
          <w:szCs w:val="20"/>
        </w:rPr>
        <w:instrText xml:space="preserve"> NUMWORDS   \* MERGEFORMAT </w:instrText>
      </w:r>
      <w:r w:rsidRPr="00F626D8">
        <w:rPr>
          <w:rFonts w:ascii="Times New Roman" w:hAnsi="Times New Roman" w:cs="Times New Roman"/>
          <w:sz w:val="20"/>
          <w:szCs w:val="20"/>
        </w:rPr>
        <w:fldChar w:fldCharType="separate"/>
      </w:r>
      <w:r w:rsidR="00007363">
        <w:rPr>
          <w:rFonts w:ascii="Times New Roman" w:hAnsi="Times New Roman" w:cs="Times New Roman"/>
          <w:noProof/>
          <w:sz w:val="20"/>
          <w:szCs w:val="20"/>
        </w:rPr>
        <w:t>1142</w:t>
      </w:r>
      <w:r w:rsidRPr="00F626D8">
        <w:rPr>
          <w:rFonts w:ascii="Times New Roman" w:hAnsi="Times New Roman" w:cs="Times New Roman"/>
          <w:sz w:val="20"/>
          <w:szCs w:val="20"/>
        </w:rPr>
        <w:fldChar w:fldCharType="end"/>
      </w:r>
    </w:p>
    <w:p w14:paraId="46C7B73A" w14:textId="12123363" w:rsidR="002230C0" w:rsidRPr="00DA71C3" w:rsidRDefault="002230C0" w:rsidP="00BC2398">
      <w:pPr>
        <w:spacing w:after="0" w:line="240" w:lineRule="auto"/>
        <w:jc w:val="both"/>
        <w:rPr>
          <w:rFonts w:ascii="Times New Roman" w:eastAsia="Times New Roman" w:hAnsi="Times New Roman" w:cs="Times New Roman"/>
          <w:sz w:val="20"/>
          <w:szCs w:val="20"/>
          <w:lang w:eastAsia="lv-LV"/>
        </w:rPr>
      </w:pPr>
      <w:proofErr w:type="spellStart"/>
      <w:r w:rsidRPr="00DA71C3">
        <w:rPr>
          <w:rFonts w:ascii="Times New Roman" w:eastAsia="Times New Roman" w:hAnsi="Times New Roman" w:cs="Times New Roman"/>
          <w:sz w:val="20"/>
          <w:szCs w:val="20"/>
          <w:lang w:eastAsia="lv-LV"/>
        </w:rPr>
        <w:t>A.Strode</w:t>
      </w:r>
      <w:proofErr w:type="spellEnd"/>
      <w:r w:rsidR="0037202C" w:rsidRPr="00DA71C3">
        <w:rPr>
          <w:rFonts w:ascii="Times New Roman" w:eastAsia="Times New Roman" w:hAnsi="Times New Roman" w:cs="Times New Roman"/>
          <w:sz w:val="20"/>
          <w:szCs w:val="20"/>
          <w:lang w:eastAsia="lv-LV"/>
        </w:rPr>
        <w:t xml:space="preserve">, </w:t>
      </w:r>
    </w:p>
    <w:p w14:paraId="32125133" w14:textId="486CFADD" w:rsidR="00B24382" w:rsidRPr="00CA7279" w:rsidRDefault="002230C0" w:rsidP="009449DE">
      <w:pPr>
        <w:spacing w:after="0" w:line="240" w:lineRule="auto"/>
        <w:jc w:val="both"/>
        <w:rPr>
          <w:rFonts w:ascii="Times New Roman" w:eastAsia="Times New Roman" w:hAnsi="Times New Roman" w:cs="Times New Roman"/>
          <w:sz w:val="20"/>
          <w:szCs w:val="20"/>
          <w:lang w:eastAsia="lv-LV"/>
        </w:rPr>
      </w:pPr>
      <w:r w:rsidRPr="00DA71C3">
        <w:rPr>
          <w:rFonts w:ascii="Times New Roman" w:eastAsia="Times New Roman" w:hAnsi="Times New Roman" w:cs="Times New Roman"/>
          <w:sz w:val="20"/>
          <w:szCs w:val="20"/>
          <w:lang w:eastAsia="lv-LV"/>
        </w:rPr>
        <w:t xml:space="preserve">67219602, </w:t>
      </w:r>
      <w:r w:rsidRPr="00DA71C3">
        <w:rPr>
          <w:rStyle w:val="Hyperlink"/>
          <w:rFonts w:ascii="Times New Roman" w:hAnsi="Times New Roman" w:cs="Times New Roman"/>
          <w:color w:val="auto"/>
          <w:sz w:val="20"/>
          <w:szCs w:val="20"/>
          <w:u w:val="none"/>
        </w:rPr>
        <w:t>alda.strode@iem.gov.lv</w:t>
      </w:r>
      <w:r w:rsidR="00CB37B7" w:rsidRPr="00DA71C3">
        <w:rPr>
          <w:rFonts w:ascii="Times New Roman" w:eastAsia="Times New Roman" w:hAnsi="Times New Roman" w:cs="Times New Roman"/>
          <w:sz w:val="20"/>
          <w:szCs w:val="20"/>
          <w:lang w:eastAsia="lv-LV"/>
        </w:rPr>
        <w:tab/>
      </w:r>
    </w:p>
    <w:sectPr w:rsidR="00B24382" w:rsidRPr="00CA7279" w:rsidSect="003873E2">
      <w:headerReference w:type="default" r:id="rId8"/>
      <w:footerReference w:type="default" r:id="rId9"/>
      <w:headerReference w:type="firs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A2C5D" w14:textId="77777777" w:rsidR="00B9131C" w:rsidRDefault="00B9131C" w:rsidP="00E4233B">
      <w:pPr>
        <w:spacing w:after="0" w:line="240" w:lineRule="auto"/>
      </w:pPr>
      <w:r>
        <w:separator/>
      </w:r>
    </w:p>
  </w:endnote>
  <w:endnote w:type="continuationSeparator" w:id="0">
    <w:p w14:paraId="39634924" w14:textId="77777777" w:rsidR="00B9131C" w:rsidRDefault="00B9131C" w:rsidP="00E4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45F9" w14:textId="7164A5A8" w:rsidR="00E4233B" w:rsidRPr="00645D03" w:rsidRDefault="00423D30" w:rsidP="00423D30">
    <w:pPr>
      <w:pStyle w:val="Footer"/>
      <w:rPr>
        <w:sz w:val="20"/>
        <w:szCs w:val="20"/>
      </w:rPr>
    </w:pPr>
    <w:r w:rsidRPr="00645D03">
      <w:rPr>
        <w:rFonts w:ascii="Times New Roman" w:hAnsi="Times New Roman" w:cs="Times New Roman"/>
        <w:sz w:val="20"/>
        <w:szCs w:val="20"/>
      </w:rPr>
      <w:fldChar w:fldCharType="begin"/>
    </w:r>
    <w:r w:rsidRPr="00645D03">
      <w:rPr>
        <w:rFonts w:ascii="Times New Roman" w:hAnsi="Times New Roman" w:cs="Times New Roman"/>
        <w:sz w:val="20"/>
        <w:szCs w:val="20"/>
      </w:rPr>
      <w:instrText xml:space="preserve"> FILENAME   \* MERGEFORMAT </w:instrText>
    </w:r>
    <w:r w:rsidRPr="00645D03">
      <w:rPr>
        <w:rFonts w:ascii="Times New Roman" w:hAnsi="Times New Roman" w:cs="Times New Roman"/>
        <w:sz w:val="20"/>
        <w:szCs w:val="20"/>
      </w:rPr>
      <w:fldChar w:fldCharType="separate"/>
    </w:r>
    <w:r w:rsidR="00007363">
      <w:rPr>
        <w:rFonts w:ascii="Times New Roman" w:hAnsi="Times New Roman" w:cs="Times New Roman"/>
        <w:noProof/>
        <w:sz w:val="20"/>
        <w:szCs w:val="20"/>
      </w:rPr>
      <w:t>IEMProt_140519_radari</w:t>
    </w:r>
    <w:r w:rsidRPr="00645D03">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F7F6" w14:textId="5D328E22" w:rsidR="00F661EB" w:rsidRPr="0027526D" w:rsidRDefault="00423D30" w:rsidP="00423D30">
    <w:pPr>
      <w:pStyle w:val="Footer"/>
      <w:rPr>
        <w:sz w:val="20"/>
        <w:szCs w:val="20"/>
      </w:rPr>
    </w:pPr>
    <w:r w:rsidRPr="0027526D">
      <w:rPr>
        <w:rFonts w:ascii="Times New Roman" w:hAnsi="Times New Roman" w:cs="Times New Roman"/>
        <w:sz w:val="20"/>
        <w:szCs w:val="20"/>
      </w:rPr>
      <w:fldChar w:fldCharType="begin"/>
    </w:r>
    <w:r w:rsidRPr="0027526D">
      <w:rPr>
        <w:rFonts w:ascii="Times New Roman" w:hAnsi="Times New Roman" w:cs="Times New Roman"/>
        <w:sz w:val="20"/>
        <w:szCs w:val="20"/>
      </w:rPr>
      <w:instrText xml:space="preserve"> FILENAME   \* MERGEFORMAT </w:instrText>
    </w:r>
    <w:r w:rsidRPr="0027526D">
      <w:rPr>
        <w:rFonts w:ascii="Times New Roman" w:hAnsi="Times New Roman" w:cs="Times New Roman"/>
        <w:sz w:val="20"/>
        <w:szCs w:val="20"/>
      </w:rPr>
      <w:fldChar w:fldCharType="separate"/>
    </w:r>
    <w:r w:rsidR="00007363">
      <w:rPr>
        <w:rFonts w:ascii="Times New Roman" w:hAnsi="Times New Roman" w:cs="Times New Roman"/>
        <w:noProof/>
        <w:sz w:val="20"/>
        <w:szCs w:val="20"/>
      </w:rPr>
      <w:t>IEMProt_140519_radari</w:t>
    </w:r>
    <w:r w:rsidRPr="0027526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9E329" w14:textId="77777777" w:rsidR="00B9131C" w:rsidRDefault="00B9131C" w:rsidP="00E4233B">
      <w:pPr>
        <w:spacing w:after="0" w:line="240" w:lineRule="auto"/>
      </w:pPr>
      <w:r>
        <w:separator/>
      </w:r>
    </w:p>
  </w:footnote>
  <w:footnote w:type="continuationSeparator" w:id="0">
    <w:p w14:paraId="622D27F2" w14:textId="77777777" w:rsidR="00B9131C" w:rsidRDefault="00B9131C" w:rsidP="00E42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932398"/>
      <w:docPartObj>
        <w:docPartGallery w:val="Page Numbers (Top of Page)"/>
        <w:docPartUnique/>
      </w:docPartObj>
    </w:sdtPr>
    <w:sdtEndPr>
      <w:rPr>
        <w:noProof/>
      </w:rPr>
    </w:sdtEndPr>
    <w:sdtContent>
      <w:p w14:paraId="62790C0F" w14:textId="77777777" w:rsidR="003873E2" w:rsidRDefault="00A52C7D">
        <w:pPr>
          <w:pStyle w:val="Header"/>
          <w:jc w:val="center"/>
        </w:pPr>
        <w:r w:rsidRPr="00D272BD">
          <w:rPr>
            <w:rFonts w:ascii="Times New Roman" w:hAnsi="Times New Roman" w:cs="Times New Roman"/>
            <w:sz w:val="24"/>
            <w:szCs w:val="24"/>
          </w:rPr>
          <w:fldChar w:fldCharType="begin"/>
        </w:r>
        <w:r w:rsidR="00D272BD" w:rsidRPr="00D272BD">
          <w:rPr>
            <w:rFonts w:ascii="Times New Roman" w:hAnsi="Times New Roman" w:cs="Times New Roman"/>
            <w:sz w:val="24"/>
            <w:szCs w:val="24"/>
          </w:rPr>
          <w:instrText xml:space="preserve"> PAGE   \* MERGEFORMAT </w:instrText>
        </w:r>
        <w:r w:rsidRPr="00D272BD">
          <w:rPr>
            <w:rFonts w:ascii="Times New Roman" w:hAnsi="Times New Roman" w:cs="Times New Roman"/>
            <w:sz w:val="24"/>
            <w:szCs w:val="24"/>
          </w:rPr>
          <w:fldChar w:fldCharType="separate"/>
        </w:r>
        <w:r w:rsidR="00007363">
          <w:rPr>
            <w:rFonts w:ascii="Times New Roman" w:hAnsi="Times New Roman" w:cs="Times New Roman"/>
            <w:noProof/>
            <w:sz w:val="24"/>
            <w:szCs w:val="24"/>
          </w:rPr>
          <w:t>3</w:t>
        </w:r>
        <w:r w:rsidRPr="00D272BD">
          <w:rPr>
            <w:rFonts w:ascii="Times New Roman" w:hAnsi="Times New Roman" w:cs="Times New Roman"/>
            <w:noProof/>
            <w:sz w:val="24"/>
            <w:szCs w:val="24"/>
          </w:rPr>
          <w:fldChar w:fldCharType="end"/>
        </w:r>
      </w:p>
    </w:sdtContent>
  </w:sdt>
  <w:p w14:paraId="58D07549" w14:textId="77777777" w:rsidR="003873E2" w:rsidRDefault="00387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D61D" w14:textId="77777777" w:rsidR="00553F24" w:rsidRPr="00553F24" w:rsidRDefault="00553F24" w:rsidP="00553F24">
    <w:pPr>
      <w:pStyle w:val="Header"/>
      <w:jc w:val="center"/>
      <w:rPr>
        <w:rFonts w:ascii="Times New Roman" w:hAnsi="Times New Roman" w:cs="Times New Roman"/>
        <w:b/>
        <w:sz w:val="28"/>
        <w:szCs w:val="28"/>
      </w:rPr>
    </w:pPr>
  </w:p>
  <w:p w14:paraId="2EC6E284" w14:textId="77777777" w:rsidR="00553F24" w:rsidRPr="00553F24" w:rsidRDefault="00553F24" w:rsidP="00553F24">
    <w:pPr>
      <w:pStyle w:val="Header"/>
      <w:jc w:val="center"/>
      <w:rPr>
        <w:rFonts w:ascii="Times New Roman" w:hAnsi="Times New Roman" w:cs="Times New Roman"/>
        <w:b/>
        <w:sz w:val="28"/>
        <w:szCs w:val="28"/>
      </w:rPr>
    </w:pPr>
    <w:r>
      <w:rPr>
        <w:rFonts w:ascii="Times New Roman" w:hAnsi="Times New Roman" w:cs="Times New Roman"/>
        <w:b/>
        <w:noProof/>
        <w:sz w:val="28"/>
        <w:szCs w:val="28"/>
        <w:lang w:eastAsia="lv-LV"/>
      </w:rPr>
      <mc:AlternateContent>
        <mc:Choice Requires="wps">
          <w:drawing>
            <wp:anchor distT="0" distB="0" distL="114300" distR="114300" simplePos="0" relativeHeight="251659264" behindDoc="0" locked="0" layoutInCell="1" allowOverlap="1" wp14:anchorId="3EB60EF0" wp14:editId="6967DEB5">
              <wp:simplePos x="0" y="0"/>
              <wp:positionH relativeFrom="column">
                <wp:posOffset>-41911</wp:posOffset>
              </wp:positionH>
              <wp:positionV relativeFrom="paragraph">
                <wp:posOffset>203200</wp:posOffset>
              </wp:positionV>
              <wp:extent cx="5667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B8AD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16pt" to="442.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" strokecolor="black [3040]"/>
          </w:pict>
        </mc:Fallback>
      </mc:AlternateContent>
    </w:r>
    <w:r w:rsidRPr="00553F24">
      <w:rPr>
        <w:rFonts w:ascii="Times New Roman" w:hAnsi="Times New Roman" w:cs="Times New Roman"/>
        <w:b/>
        <w:sz w:val="28"/>
        <w:szCs w:val="28"/>
      </w:rPr>
      <w:t>MINISTRU KABINETA SĒDES PROTOKOLLĒMUMS</w:t>
    </w:r>
  </w:p>
  <w:p w14:paraId="1EEC9C79" w14:textId="77777777" w:rsidR="00553F24" w:rsidRPr="00553F24" w:rsidRDefault="00553F24" w:rsidP="00553F24">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2A10"/>
    <w:multiLevelType w:val="hybridMultilevel"/>
    <w:tmpl w:val="A614F7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DF3DB8"/>
    <w:multiLevelType w:val="multilevel"/>
    <w:tmpl w:val="1F6CC384"/>
    <w:lvl w:ilvl="0">
      <w:start w:val="1"/>
      <w:numFmt w:val="decimal"/>
      <w:lvlText w:val="%1."/>
      <w:lvlJc w:val="left"/>
      <w:pPr>
        <w:ind w:left="644" w:hanging="360"/>
      </w:pPr>
      <w:rPr>
        <w:rFonts w:hint="default"/>
        <w:b w:val="0"/>
        <w:i w:val="0"/>
        <w:sz w:val="28"/>
        <w:szCs w:val="2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A0C044C"/>
    <w:multiLevelType w:val="hybridMultilevel"/>
    <w:tmpl w:val="BA5AC7CA"/>
    <w:lvl w:ilvl="0" w:tplc="226A9488">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234B2EB5"/>
    <w:multiLevelType w:val="hybridMultilevel"/>
    <w:tmpl w:val="246EEBE2"/>
    <w:lvl w:ilvl="0" w:tplc="CAE65A34">
      <w:start w:val="1"/>
      <w:numFmt w:val="decimal"/>
      <w:lvlText w:val="%1."/>
      <w:lvlJc w:val="left"/>
      <w:pPr>
        <w:ind w:left="1496" w:hanging="360"/>
      </w:pPr>
      <w:rPr>
        <w:b w:val="0"/>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4" w15:restartNumberingAfterBreak="1">
    <w:nsid w:val="2E524987"/>
    <w:multiLevelType w:val="hybridMultilevel"/>
    <w:tmpl w:val="595A54BE"/>
    <w:lvl w:ilvl="0" w:tplc="5CEAD278">
      <w:start w:val="1"/>
      <w:numFmt w:val="decimal"/>
      <w:lvlText w:val="%1."/>
      <w:lvlJc w:val="left"/>
      <w:pPr>
        <w:ind w:left="644" w:hanging="360"/>
      </w:pPr>
      <w:rPr>
        <w:rFonts w:hint="default"/>
        <w:sz w:val="28"/>
        <w:szCs w:val="28"/>
      </w:rPr>
    </w:lvl>
    <w:lvl w:ilvl="1" w:tplc="CFC8DAA8">
      <w:start w:val="1"/>
      <w:numFmt w:val="lowerLetter"/>
      <w:lvlText w:val="%2."/>
      <w:lvlJc w:val="left"/>
      <w:pPr>
        <w:ind w:left="1364" w:hanging="360"/>
      </w:pPr>
    </w:lvl>
    <w:lvl w:ilvl="2" w:tplc="12385FA0" w:tentative="1">
      <w:start w:val="1"/>
      <w:numFmt w:val="lowerRoman"/>
      <w:lvlText w:val="%3."/>
      <w:lvlJc w:val="right"/>
      <w:pPr>
        <w:ind w:left="2084" w:hanging="180"/>
      </w:pPr>
    </w:lvl>
    <w:lvl w:ilvl="3" w:tplc="EC6A40EA" w:tentative="1">
      <w:start w:val="1"/>
      <w:numFmt w:val="decimal"/>
      <w:lvlText w:val="%4."/>
      <w:lvlJc w:val="left"/>
      <w:pPr>
        <w:ind w:left="2804" w:hanging="360"/>
      </w:pPr>
    </w:lvl>
    <w:lvl w:ilvl="4" w:tplc="D506FAE2" w:tentative="1">
      <w:start w:val="1"/>
      <w:numFmt w:val="lowerLetter"/>
      <w:lvlText w:val="%5."/>
      <w:lvlJc w:val="left"/>
      <w:pPr>
        <w:ind w:left="3524" w:hanging="360"/>
      </w:pPr>
    </w:lvl>
    <w:lvl w:ilvl="5" w:tplc="41305A06" w:tentative="1">
      <w:start w:val="1"/>
      <w:numFmt w:val="lowerRoman"/>
      <w:lvlText w:val="%6."/>
      <w:lvlJc w:val="right"/>
      <w:pPr>
        <w:ind w:left="4244" w:hanging="180"/>
      </w:pPr>
    </w:lvl>
    <w:lvl w:ilvl="6" w:tplc="2E12CDFC" w:tentative="1">
      <w:start w:val="1"/>
      <w:numFmt w:val="decimal"/>
      <w:lvlText w:val="%7."/>
      <w:lvlJc w:val="left"/>
      <w:pPr>
        <w:ind w:left="4964" w:hanging="360"/>
      </w:pPr>
    </w:lvl>
    <w:lvl w:ilvl="7" w:tplc="F872EF3C" w:tentative="1">
      <w:start w:val="1"/>
      <w:numFmt w:val="lowerLetter"/>
      <w:lvlText w:val="%8."/>
      <w:lvlJc w:val="left"/>
      <w:pPr>
        <w:ind w:left="5684" w:hanging="360"/>
      </w:pPr>
    </w:lvl>
    <w:lvl w:ilvl="8" w:tplc="760E732E" w:tentative="1">
      <w:start w:val="1"/>
      <w:numFmt w:val="lowerRoman"/>
      <w:lvlText w:val="%9."/>
      <w:lvlJc w:val="right"/>
      <w:pPr>
        <w:ind w:left="6404" w:hanging="180"/>
      </w:pPr>
    </w:lvl>
  </w:abstractNum>
  <w:abstractNum w:abstractNumId="5" w15:restartNumberingAfterBreak="0">
    <w:nsid w:val="3BFD0F59"/>
    <w:multiLevelType w:val="hybridMultilevel"/>
    <w:tmpl w:val="2CA88BEC"/>
    <w:lvl w:ilvl="0" w:tplc="FF9A680C">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6" w15:restartNumberingAfterBreak="0">
    <w:nsid w:val="553469A6"/>
    <w:multiLevelType w:val="hybridMultilevel"/>
    <w:tmpl w:val="FE8AB31A"/>
    <w:lvl w:ilvl="0" w:tplc="764A52AC">
      <w:start w:val="1"/>
      <w:numFmt w:val="decimal"/>
      <w:lvlText w:val="%1."/>
      <w:lvlJc w:val="left"/>
      <w:pPr>
        <w:tabs>
          <w:tab w:val="num" w:pos="2580"/>
        </w:tabs>
        <w:ind w:left="2580" w:hanging="1020"/>
      </w:pPr>
      <w:rPr>
        <w:rFonts w:ascii="Times New Roman" w:eastAsia="Times New Roman" w:hAnsi="Times New Roman" w:cs="Times New Roman"/>
        <w:color w:val="000000"/>
      </w:rPr>
    </w:lvl>
    <w:lvl w:ilvl="1" w:tplc="04260019">
      <w:start w:val="1"/>
      <w:numFmt w:val="lowerLetter"/>
      <w:lvlText w:val="%2."/>
      <w:lvlJc w:val="left"/>
      <w:pPr>
        <w:tabs>
          <w:tab w:val="num" w:pos="2640"/>
        </w:tabs>
        <w:ind w:left="2640" w:hanging="360"/>
      </w:pPr>
    </w:lvl>
    <w:lvl w:ilvl="2" w:tplc="0426001B">
      <w:start w:val="1"/>
      <w:numFmt w:val="lowerRoman"/>
      <w:lvlText w:val="%3."/>
      <w:lvlJc w:val="right"/>
      <w:pPr>
        <w:tabs>
          <w:tab w:val="num" w:pos="3360"/>
        </w:tabs>
        <w:ind w:left="3360" w:hanging="180"/>
      </w:pPr>
    </w:lvl>
    <w:lvl w:ilvl="3" w:tplc="0426000F">
      <w:start w:val="1"/>
      <w:numFmt w:val="decimal"/>
      <w:lvlText w:val="%4."/>
      <w:lvlJc w:val="left"/>
      <w:pPr>
        <w:tabs>
          <w:tab w:val="num" w:pos="4080"/>
        </w:tabs>
        <w:ind w:left="4080" w:hanging="360"/>
      </w:pPr>
    </w:lvl>
    <w:lvl w:ilvl="4" w:tplc="04260019">
      <w:start w:val="1"/>
      <w:numFmt w:val="lowerLetter"/>
      <w:lvlText w:val="%5."/>
      <w:lvlJc w:val="left"/>
      <w:pPr>
        <w:tabs>
          <w:tab w:val="num" w:pos="4800"/>
        </w:tabs>
        <w:ind w:left="4800" w:hanging="360"/>
      </w:pPr>
    </w:lvl>
    <w:lvl w:ilvl="5" w:tplc="0426001B">
      <w:start w:val="1"/>
      <w:numFmt w:val="lowerRoman"/>
      <w:lvlText w:val="%6."/>
      <w:lvlJc w:val="right"/>
      <w:pPr>
        <w:tabs>
          <w:tab w:val="num" w:pos="5520"/>
        </w:tabs>
        <w:ind w:left="5520" w:hanging="180"/>
      </w:pPr>
    </w:lvl>
    <w:lvl w:ilvl="6" w:tplc="0426000F">
      <w:start w:val="1"/>
      <w:numFmt w:val="decimal"/>
      <w:lvlText w:val="%7."/>
      <w:lvlJc w:val="left"/>
      <w:pPr>
        <w:tabs>
          <w:tab w:val="num" w:pos="6240"/>
        </w:tabs>
        <w:ind w:left="6240" w:hanging="360"/>
      </w:pPr>
    </w:lvl>
    <w:lvl w:ilvl="7" w:tplc="04260019">
      <w:start w:val="1"/>
      <w:numFmt w:val="lowerLetter"/>
      <w:lvlText w:val="%8."/>
      <w:lvlJc w:val="left"/>
      <w:pPr>
        <w:tabs>
          <w:tab w:val="num" w:pos="6960"/>
        </w:tabs>
        <w:ind w:left="6960" w:hanging="360"/>
      </w:pPr>
    </w:lvl>
    <w:lvl w:ilvl="8" w:tplc="0426001B">
      <w:start w:val="1"/>
      <w:numFmt w:val="lowerRoman"/>
      <w:lvlText w:val="%9."/>
      <w:lvlJc w:val="right"/>
      <w:pPr>
        <w:tabs>
          <w:tab w:val="num" w:pos="7680"/>
        </w:tabs>
        <w:ind w:left="7680" w:hanging="180"/>
      </w:pPr>
    </w:lvl>
  </w:abstractNum>
  <w:num w:numId="1">
    <w:abstractNumId w:val="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11"/>
    <w:rsid w:val="00003ACE"/>
    <w:rsid w:val="00004C15"/>
    <w:rsid w:val="00007363"/>
    <w:rsid w:val="0001643B"/>
    <w:rsid w:val="00022FC6"/>
    <w:rsid w:val="0002492A"/>
    <w:rsid w:val="00042EA9"/>
    <w:rsid w:val="0004568D"/>
    <w:rsid w:val="0004637A"/>
    <w:rsid w:val="00054774"/>
    <w:rsid w:val="00056777"/>
    <w:rsid w:val="000569F9"/>
    <w:rsid w:val="00064159"/>
    <w:rsid w:val="00065E9B"/>
    <w:rsid w:val="00081292"/>
    <w:rsid w:val="000834D7"/>
    <w:rsid w:val="000C200F"/>
    <w:rsid w:val="000C575D"/>
    <w:rsid w:val="000D35D4"/>
    <w:rsid w:val="000D7AE8"/>
    <w:rsid w:val="000E2B60"/>
    <w:rsid w:val="000E3DDC"/>
    <w:rsid w:val="001049B3"/>
    <w:rsid w:val="00106592"/>
    <w:rsid w:val="00106A03"/>
    <w:rsid w:val="00123128"/>
    <w:rsid w:val="001307DE"/>
    <w:rsid w:val="00136BB0"/>
    <w:rsid w:val="00154123"/>
    <w:rsid w:val="00160F74"/>
    <w:rsid w:val="0016443E"/>
    <w:rsid w:val="00175F07"/>
    <w:rsid w:val="00177AB3"/>
    <w:rsid w:val="0018303A"/>
    <w:rsid w:val="0018385C"/>
    <w:rsid w:val="001954AB"/>
    <w:rsid w:val="001A4A1F"/>
    <w:rsid w:val="001B0B16"/>
    <w:rsid w:val="001C4231"/>
    <w:rsid w:val="001C47E7"/>
    <w:rsid w:val="001D1F36"/>
    <w:rsid w:val="001D3102"/>
    <w:rsid w:val="001D3F6F"/>
    <w:rsid w:val="001D4499"/>
    <w:rsid w:val="001D4E49"/>
    <w:rsid w:val="001F01F0"/>
    <w:rsid w:val="001F6877"/>
    <w:rsid w:val="00205E39"/>
    <w:rsid w:val="00214020"/>
    <w:rsid w:val="00216178"/>
    <w:rsid w:val="00220AAA"/>
    <w:rsid w:val="0022127E"/>
    <w:rsid w:val="002230C0"/>
    <w:rsid w:val="00236E17"/>
    <w:rsid w:val="0023792C"/>
    <w:rsid w:val="002417CA"/>
    <w:rsid w:val="002457DD"/>
    <w:rsid w:val="00253012"/>
    <w:rsid w:val="00256710"/>
    <w:rsid w:val="0027526D"/>
    <w:rsid w:val="00281221"/>
    <w:rsid w:val="002814BD"/>
    <w:rsid w:val="00281FAC"/>
    <w:rsid w:val="00292036"/>
    <w:rsid w:val="00292682"/>
    <w:rsid w:val="002A15B9"/>
    <w:rsid w:val="002A2D75"/>
    <w:rsid w:val="002B7E4A"/>
    <w:rsid w:val="002C765D"/>
    <w:rsid w:val="002D395B"/>
    <w:rsid w:val="002D473A"/>
    <w:rsid w:val="002E2B39"/>
    <w:rsid w:val="002E671B"/>
    <w:rsid w:val="002E79A6"/>
    <w:rsid w:val="002E7F9A"/>
    <w:rsid w:val="00305037"/>
    <w:rsid w:val="00305B6E"/>
    <w:rsid w:val="0031301A"/>
    <w:rsid w:val="00316942"/>
    <w:rsid w:val="003248E9"/>
    <w:rsid w:val="00326F6A"/>
    <w:rsid w:val="003359EE"/>
    <w:rsid w:val="0033763C"/>
    <w:rsid w:val="00345E29"/>
    <w:rsid w:val="0034705B"/>
    <w:rsid w:val="00347682"/>
    <w:rsid w:val="00350763"/>
    <w:rsid w:val="0035534F"/>
    <w:rsid w:val="00361F8F"/>
    <w:rsid w:val="00367DDF"/>
    <w:rsid w:val="003715BA"/>
    <w:rsid w:val="0037202C"/>
    <w:rsid w:val="003873E2"/>
    <w:rsid w:val="0038762F"/>
    <w:rsid w:val="00390F8F"/>
    <w:rsid w:val="003939C8"/>
    <w:rsid w:val="0039638A"/>
    <w:rsid w:val="0039716F"/>
    <w:rsid w:val="003A505E"/>
    <w:rsid w:val="003A62C8"/>
    <w:rsid w:val="003B2A05"/>
    <w:rsid w:val="003C3D42"/>
    <w:rsid w:val="003C44CE"/>
    <w:rsid w:val="003D3848"/>
    <w:rsid w:val="003F3522"/>
    <w:rsid w:val="003F6F5F"/>
    <w:rsid w:val="003F7460"/>
    <w:rsid w:val="00405AB4"/>
    <w:rsid w:val="00423D30"/>
    <w:rsid w:val="0042419A"/>
    <w:rsid w:val="0042548E"/>
    <w:rsid w:val="0043110D"/>
    <w:rsid w:val="00433B03"/>
    <w:rsid w:val="00434F29"/>
    <w:rsid w:val="00452028"/>
    <w:rsid w:val="0045707B"/>
    <w:rsid w:val="00457D88"/>
    <w:rsid w:val="00460E81"/>
    <w:rsid w:val="0046334D"/>
    <w:rsid w:val="00463DAA"/>
    <w:rsid w:val="00476640"/>
    <w:rsid w:val="004904D0"/>
    <w:rsid w:val="00493526"/>
    <w:rsid w:val="004A2014"/>
    <w:rsid w:val="004B3524"/>
    <w:rsid w:val="004B3980"/>
    <w:rsid w:val="004B51EE"/>
    <w:rsid w:val="004B6CE3"/>
    <w:rsid w:val="004C0426"/>
    <w:rsid w:val="004C159B"/>
    <w:rsid w:val="004E1587"/>
    <w:rsid w:val="00500BC4"/>
    <w:rsid w:val="005045AF"/>
    <w:rsid w:val="00505C7E"/>
    <w:rsid w:val="00517F30"/>
    <w:rsid w:val="00521A8C"/>
    <w:rsid w:val="005234C6"/>
    <w:rsid w:val="00524E39"/>
    <w:rsid w:val="00526ACD"/>
    <w:rsid w:val="00540CFF"/>
    <w:rsid w:val="00546D3F"/>
    <w:rsid w:val="00553F24"/>
    <w:rsid w:val="00554090"/>
    <w:rsid w:val="0056041D"/>
    <w:rsid w:val="00561B04"/>
    <w:rsid w:val="00565690"/>
    <w:rsid w:val="0056592E"/>
    <w:rsid w:val="00567F4D"/>
    <w:rsid w:val="00572850"/>
    <w:rsid w:val="00576DBE"/>
    <w:rsid w:val="00585D5E"/>
    <w:rsid w:val="00591B48"/>
    <w:rsid w:val="00595697"/>
    <w:rsid w:val="005B0226"/>
    <w:rsid w:val="005B3643"/>
    <w:rsid w:val="005B4554"/>
    <w:rsid w:val="005B5376"/>
    <w:rsid w:val="005B563D"/>
    <w:rsid w:val="005B58CD"/>
    <w:rsid w:val="005B6950"/>
    <w:rsid w:val="005C74AC"/>
    <w:rsid w:val="005D2734"/>
    <w:rsid w:val="005D4F5C"/>
    <w:rsid w:val="005E08C5"/>
    <w:rsid w:val="005F6C88"/>
    <w:rsid w:val="006015B9"/>
    <w:rsid w:val="0060466B"/>
    <w:rsid w:val="00604FE3"/>
    <w:rsid w:val="00605780"/>
    <w:rsid w:val="00620293"/>
    <w:rsid w:val="006242DD"/>
    <w:rsid w:val="00624BB5"/>
    <w:rsid w:val="00644C4D"/>
    <w:rsid w:val="00645268"/>
    <w:rsid w:val="00645D03"/>
    <w:rsid w:val="00653FEA"/>
    <w:rsid w:val="00662A41"/>
    <w:rsid w:val="00663189"/>
    <w:rsid w:val="00666B93"/>
    <w:rsid w:val="00667DD7"/>
    <w:rsid w:val="00672794"/>
    <w:rsid w:val="006745C6"/>
    <w:rsid w:val="00677F12"/>
    <w:rsid w:val="00684ACF"/>
    <w:rsid w:val="00696FB4"/>
    <w:rsid w:val="006A233F"/>
    <w:rsid w:val="006B0A2D"/>
    <w:rsid w:val="006C2687"/>
    <w:rsid w:val="00701FCA"/>
    <w:rsid w:val="0070628A"/>
    <w:rsid w:val="00713C8F"/>
    <w:rsid w:val="00716029"/>
    <w:rsid w:val="007210AD"/>
    <w:rsid w:val="0072217B"/>
    <w:rsid w:val="007308DB"/>
    <w:rsid w:val="007453E0"/>
    <w:rsid w:val="0075366D"/>
    <w:rsid w:val="0075702D"/>
    <w:rsid w:val="00760E00"/>
    <w:rsid w:val="0076157C"/>
    <w:rsid w:val="00761FDE"/>
    <w:rsid w:val="0077519A"/>
    <w:rsid w:val="00787CF9"/>
    <w:rsid w:val="007A5D68"/>
    <w:rsid w:val="007A743B"/>
    <w:rsid w:val="007B3E17"/>
    <w:rsid w:val="007B5F2B"/>
    <w:rsid w:val="007B715C"/>
    <w:rsid w:val="007C36A0"/>
    <w:rsid w:val="007C3EDA"/>
    <w:rsid w:val="007C62DA"/>
    <w:rsid w:val="007D3466"/>
    <w:rsid w:val="007D6F38"/>
    <w:rsid w:val="007F39E6"/>
    <w:rsid w:val="00805251"/>
    <w:rsid w:val="00805FAB"/>
    <w:rsid w:val="008108FC"/>
    <w:rsid w:val="0081093E"/>
    <w:rsid w:val="00821257"/>
    <w:rsid w:val="008306AB"/>
    <w:rsid w:val="00835945"/>
    <w:rsid w:val="00844011"/>
    <w:rsid w:val="00850E95"/>
    <w:rsid w:val="00851654"/>
    <w:rsid w:val="00853C96"/>
    <w:rsid w:val="0085745E"/>
    <w:rsid w:val="00860272"/>
    <w:rsid w:val="00861A69"/>
    <w:rsid w:val="00866767"/>
    <w:rsid w:val="008712DD"/>
    <w:rsid w:val="008734D4"/>
    <w:rsid w:val="00874F00"/>
    <w:rsid w:val="008804C7"/>
    <w:rsid w:val="00885935"/>
    <w:rsid w:val="00890405"/>
    <w:rsid w:val="0089341E"/>
    <w:rsid w:val="008A2430"/>
    <w:rsid w:val="008A5180"/>
    <w:rsid w:val="008B1E7A"/>
    <w:rsid w:val="008C1F3C"/>
    <w:rsid w:val="008F04BC"/>
    <w:rsid w:val="008F09FE"/>
    <w:rsid w:val="008F1CE0"/>
    <w:rsid w:val="008F23DF"/>
    <w:rsid w:val="008F4F03"/>
    <w:rsid w:val="00904951"/>
    <w:rsid w:val="00907246"/>
    <w:rsid w:val="009160B0"/>
    <w:rsid w:val="00916F25"/>
    <w:rsid w:val="0094340E"/>
    <w:rsid w:val="009449DE"/>
    <w:rsid w:val="009500F2"/>
    <w:rsid w:val="00964FC8"/>
    <w:rsid w:val="0096539A"/>
    <w:rsid w:val="009722A0"/>
    <w:rsid w:val="00972501"/>
    <w:rsid w:val="00977A48"/>
    <w:rsid w:val="009825F6"/>
    <w:rsid w:val="009840E0"/>
    <w:rsid w:val="00993BA0"/>
    <w:rsid w:val="00994235"/>
    <w:rsid w:val="009A06C5"/>
    <w:rsid w:val="009C41DB"/>
    <w:rsid w:val="009D1B6A"/>
    <w:rsid w:val="009D3440"/>
    <w:rsid w:val="009E1C28"/>
    <w:rsid w:val="009E2BAB"/>
    <w:rsid w:val="009E4DC1"/>
    <w:rsid w:val="009E53C4"/>
    <w:rsid w:val="009F5A99"/>
    <w:rsid w:val="009F6923"/>
    <w:rsid w:val="00A006B5"/>
    <w:rsid w:val="00A23393"/>
    <w:rsid w:val="00A33E4D"/>
    <w:rsid w:val="00A349EF"/>
    <w:rsid w:val="00A35A49"/>
    <w:rsid w:val="00A36869"/>
    <w:rsid w:val="00A37D3E"/>
    <w:rsid w:val="00A52C7D"/>
    <w:rsid w:val="00A57D16"/>
    <w:rsid w:val="00A60699"/>
    <w:rsid w:val="00A6149E"/>
    <w:rsid w:val="00A74B27"/>
    <w:rsid w:val="00A835AE"/>
    <w:rsid w:val="00A8431C"/>
    <w:rsid w:val="00A94855"/>
    <w:rsid w:val="00AA4086"/>
    <w:rsid w:val="00AB3E08"/>
    <w:rsid w:val="00AB6072"/>
    <w:rsid w:val="00AC34D5"/>
    <w:rsid w:val="00AD05FB"/>
    <w:rsid w:val="00AD3A2E"/>
    <w:rsid w:val="00AF3330"/>
    <w:rsid w:val="00AF5015"/>
    <w:rsid w:val="00B00BCC"/>
    <w:rsid w:val="00B24382"/>
    <w:rsid w:val="00B3322E"/>
    <w:rsid w:val="00B421E0"/>
    <w:rsid w:val="00B442D5"/>
    <w:rsid w:val="00B67F61"/>
    <w:rsid w:val="00B77B7A"/>
    <w:rsid w:val="00B90884"/>
    <w:rsid w:val="00B9131C"/>
    <w:rsid w:val="00B915A4"/>
    <w:rsid w:val="00BA3E6F"/>
    <w:rsid w:val="00BA55B2"/>
    <w:rsid w:val="00BA78CD"/>
    <w:rsid w:val="00BB0D59"/>
    <w:rsid w:val="00BB1644"/>
    <w:rsid w:val="00BB6036"/>
    <w:rsid w:val="00BC2124"/>
    <w:rsid w:val="00BC2398"/>
    <w:rsid w:val="00BC7473"/>
    <w:rsid w:val="00BD2BCE"/>
    <w:rsid w:val="00BD63E3"/>
    <w:rsid w:val="00BE03FE"/>
    <w:rsid w:val="00BE050F"/>
    <w:rsid w:val="00C009D0"/>
    <w:rsid w:val="00C00CCB"/>
    <w:rsid w:val="00C15BDA"/>
    <w:rsid w:val="00C16462"/>
    <w:rsid w:val="00C23F03"/>
    <w:rsid w:val="00C26278"/>
    <w:rsid w:val="00C26BA1"/>
    <w:rsid w:val="00C27476"/>
    <w:rsid w:val="00C30D8E"/>
    <w:rsid w:val="00C32EA0"/>
    <w:rsid w:val="00C34F09"/>
    <w:rsid w:val="00C35868"/>
    <w:rsid w:val="00C51261"/>
    <w:rsid w:val="00C51979"/>
    <w:rsid w:val="00C51DC4"/>
    <w:rsid w:val="00C608AB"/>
    <w:rsid w:val="00C65D6F"/>
    <w:rsid w:val="00C70C91"/>
    <w:rsid w:val="00C802B5"/>
    <w:rsid w:val="00C8219D"/>
    <w:rsid w:val="00C84ECF"/>
    <w:rsid w:val="00C90CCC"/>
    <w:rsid w:val="00C94A80"/>
    <w:rsid w:val="00C970C9"/>
    <w:rsid w:val="00CA233A"/>
    <w:rsid w:val="00CA7279"/>
    <w:rsid w:val="00CB165E"/>
    <w:rsid w:val="00CB23CD"/>
    <w:rsid w:val="00CB37B7"/>
    <w:rsid w:val="00CC5054"/>
    <w:rsid w:val="00CC594E"/>
    <w:rsid w:val="00CD498E"/>
    <w:rsid w:val="00CF60A1"/>
    <w:rsid w:val="00D0180A"/>
    <w:rsid w:val="00D10892"/>
    <w:rsid w:val="00D2205D"/>
    <w:rsid w:val="00D23E2C"/>
    <w:rsid w:val="00D24DC5"/>
    <w:rsid w:val="00D25BB3"/>
    <w:rsid w:val="00D272AD"/>
    <w:rsid w:val="00D272BD"/>
    <w:rsid w:val="00D43639"/>
    <w:rsid w:val="00D47A93"/>
    <w:rsid w:val="00D50C77"/>
    <w:rsid w:val="00D521D3"/>
    <w:rsid w:val="00D53D7B"/>
    <w:rsid w:val="00D73D53"/>
    <w:rsid w:val="00D777E2"/>
    <w:rsid w:val="00D77F02"/>
    <w:rsid w:val="00D95FC2"/>
    <w:rsid w:val="00DA1949"/>
    <w:rsid w:val="00DA684C"/>
    <w:rsid w:val="00DA71A9"/>
    <w:rsid w:val="00DA71C3"/>
    <w:rsid w:val="00DB7027"/>
    <w:rsid w:val="00DC0C27"/>
    <w:rsid w:val="00DC31B3"/>
    <w:rsid w:val="00DC4B3D"/>
    <w:rsid w:val="00DC4E12"/>
    <w:rsid w:val="00DC59F8"/>
    <w:rsid w:val="00DD26D9"/>
    <w:rsid w:val="00DD4813"/>
    <w:rsid w:val="00DE24A4"/>
    <w:rsid w:val="00DE6287"/>
    <w:rsid w:val="00DF0EAF"/>
    <w:rsid w:val="00DF4B3E"/>
    <w:rsid w:val="00E17242"/>
    <w:rsid w:val="00E20BE5"/>
    <w:rsid w:val="00E23A64"/>
    <w:rsid w:val="00E2464F"/>
    <w:rsid w:val="00E4233B"/>
    <w:rsid w:val="00E4485D"/>
    <w:rsid w:val="00E44E0A"/>
    <w:rsid w:val="00E525B6"/>
    <w:rsid w:val="00E52F9B"/>
    <w:rsid w:val="00E5769A"/>
    <w:rsid w:val="00E57F2E"/>
    <w:rsid w:val="00E60605"/>
    <w:rsid w:val="00E63402"/>
    <w:rsid w:val="00E73163"/>
    <w:rsid w:val="00E80263"/>
    <w:rsid w:val="00E80DD6"/>
    <w:rsid w:val="00E853AA"/>
    <w:rsid w:val="00E925FB"/>
    <w:rsid w:val="00EA58B9"/>
    <w:rsid w:val="00EB3C50"/>
    <w:rsid w:val="00EB6274"/>
    <w:rsid w:val="00EC0F54"/>
    <w:rsid w:val="00EC10E7"/>
    <w:rsid w:val="00EC6926"/>
    <w:rsid w:val="00EE60CE"/>
    <w:rsid w:val="00EE6311"/>
    <w:rsid w:val="00EE6EA0"/>
    <w:rsid w:val="00F05297"/>
    <w:rsid w:val="00F128BF"/>
    <w:rsid w:val="00F16E00"/>
    <w:rsid w:val="00F2109F"/>
    <w:rsid w:val="00F30F19"/>
    <w:rsid w:val="00F46CFC"/>
    <w:rsid w:val="00F60F7C"/>
    <w:rsid w:val="00F626D8"/>
    <w:rsid w:val="00F661EB"/>
    <w:rsid w:val="00F70A01"/>
    <w:rsid w:val="00F74773"/>
    <w:rsid w:val="00F83892"/>
    <w:rsid w:val="00F8471A"/>
    <w:rsid w:val="00F914D6"/>
    <w:rsid w:val="00F918AB"/>
    <w:rsid w:val="00FB0489"/>
    <w:rsid w:val="00FB1DE6"/>
    <w:rsid w:val="00FC6CAF"/>
    <w:rsid w:val="00FD55AD"/>
    <w:rsid w:val="00FD5614"/>
    <w:rsid w:val="00FD5933"/>
    <w:rsid w:val="00FE1EAD"/>
    <w:rsid w:val="00FE63E4"/>
    <w:rsid w:val="00FF2C4C"/>
    <w:rsid w:val="00FF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0703A"/>
  <w15:docId w15:val="{C6E31E39-20CD-42DF-B294-968F93F4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79"/>
  </w:style>
  <w:style w:type="paragraph" w:styleId="Heading3">
    <w:name w:val="heading 3"/>
    <w:basedOn w:val="Normal"/>
    <w:link w:val="Heading3Char"/>
    <w:uiPriority w:val="9"/>
    <w:qFormat/>
    <w:rsid w:val="00CC505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011"/>
    <w:pPr>
      <w:widowControl w:val="0"/>
      <w:spacing w:after="0" w:line="240" w:lineRule="auto"/>
    </w:pPr>
    <w:rPr>
      <w:rFonts w:ascii="Calibri" w:eastAsia="Calibri" w:hAnsi="Calibri" w:cs="Times New Roman"/>
    </w:rPr>
  </w:style>
  <w:style w:type="character" w:customStyle="1" w:styleId="spelle">
    <w:name w:val="spelle"/>
    <w:basedOn w:val="DefaultParagraphFont"/>
    <w:rsid w:val="00844011"/>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844011"/>
    <w:pPr>
      <w:ind w:left="720"/>
      <w:contextualSpacing/>
    </w:pPr>
  </w:style>
  <w:style w:type="character" w:styleId="Hyperlink">
    <w:name w:val="Hyperlink"/>
    <w:basedOn w:val="DefaultParagraphFont"/>
    <w:uiPriority w:val="99"/>
    <w:unhideWhenUsed/>
    <w:rsid w:val="00B24382"/>
    <w:rPr>
      <w:color w:val="0000FF" w:themeColor="hyperlink"/>
      <w:u w:val="single"/>
    </w:rPr>
  </w:style>
  <w:style w:type="paragraph" w:styleId="Header">
    <w:name w:val="header"/>
    <w:basedOn w:val="Normal"/>
    <w:link w:val="HeaderChar"/>
    <w:uiPriority w:val="99"/>
    <w:unhideWhenUsed/>
    <w:rsid w:val="00E423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33B"/>
  </w:style>
  <w:style w:type="paragraph" w:styleId="Footer">
    <w:name w:val="footer"/>
    <w:basedOn w:val="Normal"/>
    <w:link w:val="FooterChar"/>
    <w:uiPriority w:val="99"/>
    <w:unhideWhenUsed/>
    <w:rsid w:val="00E423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33B"/>
  </w:style>
  <w:style w:type="paragraph" w:styleId="BodyText">
    <w:name w:val="Body Text"/>
    <w:basedOn w:val="Normal"/>
    <w:link w:val="BodyTextChar"/>
    <w:uiPriority w:val="99"/>
    <w:unhideWhenUsed/>
    <w:rsid w:val="00E4233B"/>
    <w:pPr>
      <w:spacing w:after="120"/>
    </w:pPr>
  </w:style>
  <w:style w:type="character" w:customStyle="1" w:styleId="BodyTextChar">
    <w:name w:val="Body Text Char"/>
    <w:basedOn w:val="DefaultParagraphFont"/>
    <w:link w:val="BodyText"/>
    <w:uiPriority w:val="99"/>
    <w:rsid w:val="00E4233B"/>
  </w:style>
  <w:style w:type="character" w:styleId="CommentReference">
    <w:name w:val="annotation reference"/>
    <w:basedOn w:val="DefaultParagraphFont"/>
    <w:uiPriority w:val="99"/>
    <w:unhideWhenUsed/>
    <w:rsid w:val="003873E2"/>
    <w:rPr>
      <w:sz w:val="16"/>
      <w:szCs w:val="16"/>
    </w:rPr>
  </w:style>
  <w:style w:type="paragraph" w:styleId="CommentText">
    <w:name w:val="annotation text"/>
    <w:basedOn w:val="Normal"/>
    <w:link w:val="CommentTextChar"/>
    <w:uiPriority w:val="99"/>
    <w:unhideWhenUsed/>
    <w:rsid w:val="003873E2"/>
    <w:pPr>
      <w:spacing w:line="240" w:lineRule="auto"/>
    </w:pPr>
    <w:rPr>
      <w:sz w:val="20"/>
      <w:szCs w:val="20"/>
    </w:rPr>
  </w:style>
  <w:style w:type="character" w:customStyle="1" w:styleId="CommentTextChar">
    <w:name w:val="Comment Text Char"/>
    <w:basedOn w:val="DefaultParagraphFont"/>
    <w:link w:val="CommentText"/>
    <w:uiPriority w:val="99"/>
    <w:rsid w:val="003873E2"/>
    <w:rPr>
      <w:sz w:val="20"/>
      <w:szCs w:val="20"/>
    </w:rPr>
  </w:style>
  <w:style w:type="paragraph" w:styleId="CommentSubject">
    <w:name w:val="annotation subject"/>
    <w:basedOn w:val="CommentText"/>
    <w:next w:val="CommentText"/>
    <w:link w:val="CommentSubjectChar"/>
    <w:uiPriority w:val="99"/>
    <w:semiHidden/>
    <w:unhideWhenUsed/>
    <w:rsid w:val="003873E2"/>
    <w:rPr>
      <w:b/>
      <w:bCs/>
    </w:rPr>
  </w:style>
  <w:style w:type="character" w:customStyle="1" w:styleId="CommentSubjectChar">
    <w:name w:val="Comment Subject Char"/>
    <w:basedOn w:val="CommentTextChar"/>
    <w:link w:val="CommentSubject"/>
    <w:uiPriority w:val="99"/>
    <w:semiHidden/>
    <w:rsid w:val="003873E2"/>
    <w:rPr>
      <w:b/>
      <w:bCs/>
      <w:sz w:val="20"/>
      <w:szCs w:val="20"/>
    </w:rPr>
  </w:style>
  <w:style w:type="paragraph" w:styleId="BalloonText">
    <w:name w:val="Balloon Text"/>
    <w:basedOn w:val="Normal"/>
    <w:link w:val="BalloonTextChar"/>
    <w:uiPriority w:val="99"/>
    <w:semiHidden/>
    <w:unhideWhenUsed/>
    <w:rsid w:val="0038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E2"/>
    <w:rPr>
      <w:rFonts w:ascii="Segoe UI" w:hAnsi="Segoe UI" w:cs="Segoe UI"/>
      <w:sz w:val="18"/>
      <w:szCs w:val="18"/>
    </w:rPr>
  </w:style>
  <w:style w:type="paragraph" w:styleId="NormalWeb">
    <w:name w:val="Normal (Web)"/>
    <w:basedOn w:val="Normal"/>
    <w:uiPriority w:val="99"/>
    <w:unhideWhenUsed/>
    <w:rsid w:val="00D47A93"/>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Strip Char"/>
    <w:link w:val="ListParagraph"/>
    <w:uiPriority w:val="34"/>
    <w:qFormat/>
    <w:locked/>
    <w:rsid w:val="001B0B16"/>
  </w:style>
  <w:style w:type="paragraph" w:customStyle="1" w:styleId="tv213">
    <w:name w:val="tv213"/>
    <w:basedOn w:val="Normal"/>
    <w:rsid w:val="008108F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585D5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CC505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C5054"/>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61828">
      <w:bodyDiv w:val="1"/>
      <w:marLeft w:val="0"/>
      <w:marRight w:val="0"/>
      <w:marTop w:val="0"/>
      <w:marBottom w:val="0"/>
      <w:divBdr>
        <w:top w:val="none" w:sz="0" w:space="0" w:color="auto"/>
        <w:left w:val="none" w:sz="0" w:space="0" w:color="auto"/>
        <w:bottom w:val="none" w:sz="0" w:space="0" w:color="auto"/>
        <w:right w:val="none" w:sz="0" w:space="0" w:color="auto"/>
      </w:divBdr>
    </w:div>
    <w:div w:id="636956627">
      <w:bodyDiv w:val="1"/>
      <w:marLeft w:val="0"/>
      <w:marRight w:val="0"/>
      <w:marTop w:val="0"/>
      <w:marBottom w:val="0"/>
      <w:divBdr>
        <w:top w:val="none" w:sz="0" w:space="0" w:color="auto"/>
        <w:left w:val="none" w:sz="0" w:space="0" w:color="auto"/>
        <w:bottom w:val="none" w:sz="0" w:space="0" w:color="auto"/>
        <w:right w:val="none" w:sz="0" w:space="0" w:color="auto"/>
      </w:divBdr>
    </w:div>
    <w:div w:id="1207837228">
      <w:bodyDiv w:val="1"/>
      <w:marLeft w:val="0"/>
      <w:marRight w:val="0"/>
      <w:marTop w:val="0"/>
      <w:marBottom w:val="0"/>
      <w:divBdr>
        <w:top w:val="none" w:sz="0" w:space="0" w:color="auto"/>
        <w:left w:val="none" w:sz="0" w:space="0" w:color="auto"/>
        <w:bottom w:val="none" w:sz="0" w:space="0" w:color="auto"/>
        <w:right w:val="none" w:sz="0" w:space="0" w:color="auto"/>
      </w:divBdr>
      <w:divsChild>
        <w:div w:id="909072541">
          <w:marLeft w:val="0"/>
          <w:marRight w:val="0"/>
          <w:marTop w:val="0"/>
          <w:marBottom w:val="0"/>
          <w:divBdr>
            <w:top w:val="none" w:sz="0" w:space="0" w:color="auto"/>
            <w:left w:val="none" w:sz="0" w:space="0" w:color="auto"/>
            <w:bottom w:val="none" w:sz="0" w:space="0" w:color="auto"/>
            <w:right w:val="none" w:sz="0" w:space="0" w:color="auto"/>
          </w:divBdr>
        </w:div>
        <w:div w:id="857886254">
          <w:marLeft w:val="0"/>
          <w:marRight w:val="0"/>
          <w:marTop w:val="0"/>
          <w:marBottom w:val="0"/>
          <w:divBdr>
            <w:top w:val="none" w:sz="0" w:space="0" w:color="auto"/>
            <w:left w:val="none" w:sz="0" w:space="0" w:color="auto"/>
            <w:bottom w:val="none" w:sz="0" w:space="0" w:color="auto"/>
            <w:right w:val="none" w:sz="0" w:space="0" w:color="auto"/>
          </w:divBdr>
        </w:div>
      </w:divsChild>
    </w:div>
    <w:div w:id="1249266869">
      <w:bodyDiv w:val="1"/>
      <w:marLeft w:val="0"/>
      <w:marRight w:val="0"/>
      <w:marTop w:val="0"/>
      <w:marBottom w:val="0"/>
      <w:divBdr>
        <w:top w:val="none" w:sz="0" w:space="0" w:color="auto"/>
        <w:left w:val="none" w:sz="0" w:space="0" w:color="auto"/>
        <w:bottom w:val="none" w:sz="0" w:space="0" w:color="auto"/>
        <w:right w:val="none" w:sz="0" w:space="0" w:color="auto"/>
      </w:divBdr>
      <w:divsChild>
        <w:div w:id="1606422749">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E36E5-5629-444C-90DE-00D22C48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1181</Words>
  <Characters>8603</Characters>
  <Application>Microsoft Office Word</Application>
  <DocSecurity>0</DocSecurity>
  <Lines>179</Lines>
  <Paragraphs>42</Paragraphs>
  <ScaleCrop>false</ScaleCrop>
  <HeadingPairs>
    <vt:vector size="2" baseType="variant">
      <vt:variant>
        <vt:lpstr>Title</vt:lpstr>
      </vt:variant>
      <vt:variant>
        <vt:i4>1</vt:i4>
      </vt:variant>
    </vt:vector>
  </HeadingPairs>
  <TitlesOfParts>
    <vt:vector size="1" baseType="lpstr">
      <vt:lpstr>MINISTRU KABINETA SĒDES PROTOKOLLĒMUMS</vt:lpstr>
    </vt:vector>
  </TitlesOfParts>
  <Company>IeM</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dc:title>
  <dc:creator>Alda Strode</dc:creator>
  <dc:description>alda.strode@iem.gov.lv, tel. 67219602</dc:description>
  <cp:lastModifiedBy>Ieva Potjomkina</cp:lastModifiedBy>
  <cp:revision>33</cp:revision>
  <cp:lastPrinted>2019-05-15T05:28:00Z</cp:lastPrinted>
  <dcterms:created xsi:type="dcterms:W3CDTF">2019-05-10T10:21:00Z</dcterms:created>
  <dcterms:modified xsi:type="dcterms:W3CDTF">2019-05-15T05:38:00Z</dcterms:modified>
</cp:coreProperties>
</file>