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BB" w:rsidRPr="003350F2" w:rsidRDefault="007F717E" w:rsidP="00F93DBB">
      <w:pPr>
        <w:jc w:val="center"/>
        <w:rPr>
          <w:b/>
          <w:sz w:val="26"/>
          <w:szCs w:val="26"/>
        </w:rPr>
      </w:pPr>
      <w:bookmarkStart w:id="0" w:name="OLE_LINK3"/>
      <w:bookmarkStart w:id="1" w:name="OLE_LINK4"/>
      <w:bookmarkStart w:id="2" w:name="OLE_LINK1"/>
      <w:r>
        <w:rPr>
          <w:b/>
          <w:sz w:val="26"/>
          <w:szCs w:val="26"/>
        </w:rPr>
        <w:t>Ministru</w:t>
      </w:r>
      <w:r w:rsidR="00F93DBB" w:rsidRPr="003350F2">
        <w:rPr>
          <w:b/>
          <w:sz w:val="26"/>
          <w:szCs w:val="26"/>
        </w:rPr>
        <w:t xml:space="preserve"> kabineta rīkojuma projekta</w:t>
      </w:r>
    </w:p>
    <w:p w:rsidR="00761B03" w:rsidRPr="003350F2" w:rsidRDefault="00A95AA2" w:rsidP="00F93DBB">
      <w:pPr>
        <w:jc w:val="center"/>
        <w:rPr>
          <w:b/>
          <w:sz w:val="26"/>
          <w:szCs w:val="26"/>
        </w:rPr>
      </w:pPr>
      <w:r w:rsidRPr="003350F2">
        <w:rPr>
          <w:b/>
          <w:sz w:val="26"/>
          <w:szCs w:val="26"/>
        </w:rPr>
        <w:t>„</w:t>
      </w:r>
      <w:r w:rsidR="00F93DBB" w:rsidRPr="003350F2">
        <w:rPr>
          <w:b/>
          <w:sz w:val="26"/>
          <w:szCs w:val="26"/>
        </w:rPr>
        <w:t>Par finanšu līdzekļu piešķiršan</w:t>
      </w:r>
      <w:r w:rsidRPr="003350F2">
        <w:rPr>
          <w:b/>
          <w:sz w:val="26"/>
          <w:szCs w:val="26"/>
        </w:rPr>
        <w:t>u no valsts budžeta programmas „</w:t>
      </w:r>
      <w:r w:rsidR="00F93DBB" w:rsidRPr="003350F2">
        <w:rPr>
          <w:b/>
          <w:sz w:val="26"/>
          <w:szCs w:val="26"/>
        </w:rPr>
        <w:t>Līdzekļi neparedzētiem gadījumiem”” sākotnējās ietekmes novērtējuma ziņojums (anotācija)</w:t>
      </w: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3350F2" w:rsidTr="00AF3BA2">
        <w:tc>
          <w:tcPr>
            <w:tcW w:w="9918" w:type="dxa"/>
            <w:gridSpan w:val="2"/>
            <w:vAlign w:val="center"/>
          </w:tcPr>
          <w:p w:rsidR="00717D4B" w:rsidRPr="003350F2" w:rsidRDefault="00717D4B" w:rsidP="00AF3BA2">
            <w:pPr>
              <w:pStyle w:val="naisnod"/>
              <w:spacing w:before="0" w:after="0"/>
            </w:pPr>
            <w:r w:rsidRPr="003350F2">
              <w:t>Tiesību akta projekta anotācijas kopsavilkums</w:t>
            </w:r>
          </w:p>
        </w:tc>
      </w:tr>
      <w:tr w:rsidR="00667437" w:rsidRPr="003350F2" w:rsidTr="00AF3BA2">
        <w:trPr>
          <w:trHeight w:val="476"/>
        </w:trPr>
        <w:tc>
          <w:tcPr>
            <w:tcW w:w="3256" w:type="dxa"/>
            <w:tcBorders>
              <w:bottom w:val="single" w:sz="4" w:space="0" w:color="auto"/>
            </w:tcBorders>
          </w:tcPr>
          <w:p w:rsidR="00667437" w:rsidRPr="003350F2" w:rsidRDefault="00667437" w:rsidP="00667437">
            <w:pPr>
              <w:pStyle w:val="naiskr"/>
              <w:spacing w:before="0" w:after="0"/>
              <w:ind w:left="141"/>
            </w:pPr>
            <w:r w:rsidRPr="003350F2">
              <w:t>Mērķis, risinājums un projekta spēkā stāšanās laiks (500 zīmes bez atstarpēm)</w:t>
            </w:r>
          </w:p>
        </w:tc>
        <w:tc>
          <w:tcPr>
            <w:tcW w:w="6662" w:type="dxa"/>
            <w:tcBorders>
              <w:bottom w:val="single" w:sz="4" w:space="0" w:color="auto"/>
            </w:tcBorders>
          </w:tcPr>
          <w:p w:rsidR="00377A82" w:rsidRPr="003350F2" w:rsidRDefault="002F1581" w:rsidP="00072492">
            <w:pPr>
              <w:ind w:left="82" w:right="141"/>
              <w:jc w:val="both"/>
            </w:pPr>
            <w:r w:rsidRPr="003350F2">
              <w:t xml:space="preserve">Projekta mērķis ir rast risinājumu pašreizējai problemātikai saistībā ar </w:t>
            </w:r>
            <w:r w:rsidR="00BD4768" w:rsidRPr="003350F2">
              <w:t>saņemtajiem sporta organizāciju finansējuma pieprasījumiem</w:t>
            </w:r>
            <w:r w:rsidR="00072492">
              <w:t xml:space="preserve"> pamatfunkciju (programmu) īstenošanai,</w:t>
            </w:r>
            <w:r w:rsidR="00BD4768" w:rsidRPr="003350F2">
              <w:t xml:space="preserve"> starptautisku sporta sacensību organizēšanai Latvijā, kā arī Latvijas sportistu dalībai starptautiskās sporta sacensībās</w:t>
            </w:r>
            <w:r w:rsidRPr="003350F2">
              <w:t>,</w:t>
            </w:r>
            <w:r w:rsidR="006B329C" w:rsidRPr="003350F2">
              <w:t xml:space="preserve"> piešķirot </w:t>
            </w:r>
            <w:r w:rsidR="000167C6" w:rsidRPr="003350F2">
              <w:t>ši</w:t>
            </w:r>
            <w:r w:rsidR="00BD4768" w:rsidRPr="003350F2">
              <w:t>e</w:t>
            </w:r>
            <w:r w:rsidR="000167C6" w:rsidRPr="003350F2">
              <w:t>m mērķi</w:t>
            </w:r>
            <w:r w:rsidR="00BD4768" w:rsidRPr="003350F2">
              <w:t>e</w:t>
            </w:r>
            <w:r w:rsidR="000167C6" w:rsidRPr="003350F2">
              <w:t>m</w:t>
            </w:r>
            <w:r w:rsidRPr="003350F2">
              <w:t xml:space="preserve"> valsts budžeta līdzekļus</w:t>
            </w:r>
            <w:r w:rsidR="00072492">
              <w:t xml:space="preserve"> </w:t>
            </w:r>
            <w:r w:rsidR="005913FF" w:rsidRPr="005913FF">
              <w:t>62</w:t>
            </w:r>
            <w:r w:rsidR="00072492" w:rsidRPr="005913FF">
              <w:t xml:space="preserve">2`716 </w:t>
            </w:r>
            <w:r w:rsidR="005F5E32" w:rsidRPr="005913FF">
              <w:t>EUR</w:t>
            </w:r>
            <w:r w:rsidRPr="005913FF">
              <w:t>, tādejādi</w:t>
            </w:r>
            <w:r w:rsidR="000167C6" w:rsidRPr="003350F2">
              <w:t xml:space="preserve"> nodrošinot kvalitatīvu</w:t>
            </w:r>
            <w:r w:rsidR="00072492">
              <w:t xml:space="preserve"> programmu īstenošanu,</w:t>
            </w:r>
            <w:r w:rsidR="000167C6" w:rsidRPr="003350F2">
              <w:t xml:space="preserve"> </w:t>
            </w:r>
            <w:r w:rsidR="00BD4768" w:rsidRPr="003350F2">
              <w:t>starptautisko sporta sacensību organizēšanu Latvijā, kā arī sekmīgu Latvijas sportistu dalību starptautiskās sporta sacensībās</w:t>
            </w:r>
            <w:r w:rsidR="000E6280" w:rsidRPr="003350F2">
              <w:t>.</w:t>
            </w:r>
            <w:r w:rsidR="000167C6" w:rsidRPr="003350F2">
              <w:t xml:space="preserve"> </w:t>
            </w:r>
            <w:r w:rsidRPr="003350F2">
              <w:t xml:space="preserve"> </w:t>
            </w:r>
          </w:p>
        </w:tc>
      </w:tr>
    </w:tbl>
    <w:p w:rsidR="00717D4B" w:rsidRPr="003350F2" w:rsidRDefault="00717D4B"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662"/>
      </w:tblGrid>
      <w:tr w:rsidR="00585B7B" w:rsidRPr="003350F2" w:rsidTr="006B561A">
        <w:tc>
          <w:tcPr>
            <w:tcW w:w="9918" w:type="dxa"/>
            <w:gridSpan w:val="3"/>
            <w:vAlign w:val="center"/>
          </w:tcPr>
          <w:bookmarkEnd w:id="0"/>
          <w:bookmarkEnd w:id="1"/>
          <w:bookmarkEnd w:id="2"/>
          <w:p w:rsidR="00585B7B" w:rsidRPr="003350F2" w:rsidRDefault="00585B7B" w:rsidP="00194A0F">
            <w:pPr>
              <w:pStyle w:val="naisnod"/>
              <w:spacing w:before="0" w:after="0"/>
            </w:pPr>
            <w:r w:rsidRPr="003350F2">
              <w:t>I. Tiesību akta projekta izstrādes nepieciešamība</w:t>
            </w:r>
          </w:p>
        </w:tc>
      </w:tr>
      <w:tr w:rsidR="00585B7B" w:rsidRPr="003350F2" w:rsidTr="006B561A">
        <w:trPr>
          <w:trHeight w:val="630"/>
        </w:trPr>
        <w:tc>
          <w:tcPr>
            <w:tcW w:w="709" w:type="dxa"/>
          </w:tcPr>
          <w:p w:rsidR="00585B7B" w:rsidRPr="003350F2" w:rsidRDefault="00585B7B" w:rsidP="00BD696A">
            <w:pPr>
              <w:pStyle w:val="naiskr"/>
              <w:spacing w:before="0" w:after="0"/>
              <w:jc w:val="center"/>
            </w:pPr>
            <w:r w:rsidRPr="003350F2">
              <w:t>1.</w:t>
            </w:r>
          </w:p>
        </w:tc>
        <w:tc>
          <w:tcPr>
            <w:tcW w:w="2547" w:type="dxa"/>
          </w:tcPr>
          <w:p w:rsidR="00585B7B" w:rsidRPr="003350F2" w:rsidRDefault="00585B7B" w:rsidP="00B33243">
            <w:pPr>
              <w:pStyle w:val="naiskr"/>
              <w:tabs>
                <w:tab w:val="right" w:pos="2537"/>
              </w:tabs>
              <w:spacing w:before="0" w:after="0"/>
              <w:ind w:left="141" w:hanging="10"/>
            </w:pPr>
            <w:r w:rsidRPr="003350F2">
              <w:t>Pamatojums</w:t>
            </w:r>
            <w:r w:rsidR="00B33243" w:rsidRPr="003350F2">
              <w:tab/>
            </w:r>
          </w:p>
        </w:tc>
        <w:tc>
          <w:tcPr>
            <w:tcW w:w="6662" w:type="dxa"/>
          </w:tcPr>
          <w:p w:rsidR="00200DA4" w:rsidRDefault="00200DA4" w:rsidP="005F5E32">
            <w:pPr>
              <w:pStyle w:val="ListParagraph"/>
              <w:numPr>
                <w:ilvl w:val="0"/>
                <w:numId w:val="26"/>
              </w:numPr>
              <w:ind w:right="142"/>
              <w:jc w:val="both"/>
            </w:pPr>
            <w:r w:rsidRPr="003350F2">
              <w:t xml:space="preserve">Nepieciešamība piešķirt papildu valsts budžeta līdzekļus   </w:t>
            </w:r>
            <w:r w:rsidR="00072492">
              <w:t>nodibinājuma</w:t>
            </w:r>
            <w:r w:rsidR="005026B4">
              <w:t>m</w:t>
            </w:r>
            <w:r w:rsidR="00072492">
              <w:t xml:space="preserve"> “Latvijas Olimpiešu sociālais fonds”</w:t>
            </w:r>
            <w:r w:rsidRPr="003350F2">
              <w:t xml:space="preserve">, biedrībai „Latvijas </w:t>
            </w:r>
            <w:r w:rsidR="00072492">
              <w:t>Volejbola</w:t>
            </w:r>
            <w:r w:rsidRPr="003350F2">
              <w:t xml:space="preserve"> federācija”,</w:t>
            </w:r>
            <w:r w:rsidR="00072492">
              <w:t xml:space="preserve"> </w:t>
            </w:r>
            <w:r w:rsidRPr="003350F2">
              <w:t xml:space="preserve">biedrībai „Latvijas </w:t>
            </w:r>
            <w:r w:rsidR="00072492">
              <w:t>Handbola federācija</w:t>
            </w:r>
            <w:r w:rsidRPr="003350F2">
              <w:t>”</w:t>
            </w:r>
            <w:r w:rsidR="00072492">
              <w:t>,</w:t>
            </w:r>
            <w:r w:rsidRPr="003350F2">
              <w:t xml:space="preserve"> biedrībai „Latvijas Riteņbraukšanas federācija”</w:t>
            </w:r>
            <w:r w:rsidR="00072492">
              <w:t xml:space="preserve">, biedrībai “Latvijas Slēpošanas federācija” un biedrībai “Latvijas Jātnieku federācija” </w:t>
            </w:r>
            <w:r w:rsidRPr="003350F2">
              <w:t xml:space="preserve">(turpmāk kopā arī – </w:t>
            </w:r>
            <w:r w:rsidR="008121FB">
              <w:t xml:space="preserve">nodibinājums un </w:t>
            </w:r>
            <w:r w:rsidR="005026B4">
              <w:t>Federācijas</w:t>
            </w:r>
            <w:r w:rsidRPr="003350F2">
              <w:t>), lai seg</w:t>
            </w:r>
            <w:r w:rsidR="00072492">
              <w:t>tu izdevumus,  kas saistīti ar programmu  īstenošanu,</w:t>
            </w:r>
            <w:r w:rsidR="00072492" w:rsidRPr="003350F2">
              <w:t xml:space="preserve"> starptautisk</w:t>
            </w:r>
            <w:r w:rsidR="00072492">
              <w:t>u sporta sacensību organizēšanu</w:t>
            </w:r>
            <w:r w:rsidR="00072492" w:rsidRPr="003350F2">
              <w:t xml:space="preserve"> Latvijā, k</w:t>
            </w:r>
            <w:r w:rsidR="00072492">
              <w:t>ā arī Latvijas sportistu dalību</w:t>
            </w:r>
            <w:r w:rsidR="00072492" w:rsidRPr="003350F2">
              <w:t xml:space="preserve"> starptautiskās sporta sacensībās</w:t>
            </w:r>
            <w:r>
              <w:t>.</w:t>
            </w:r>
          </w:p>
          <w:p w:rsidR="00200DA4" w:rsidRDefault="00200DA4" w:rsidP="005F5E32">
            <w:pPr>
              <w:pStyle w:val="ListParagraph"/>
              <w:numPr>
                <w:ilvl w:val="0"/>
                <w:numId w:val="26"/>
              </w:numPr>
              <w:ind w:right="142"/>
              <w:jc w:val="both"/>
            </w:pPr>
            <w:r w:rsidRPr="003350F2">
              <w:t xml:space="preserve">Latvijas Nacionālās sporta padomes 2019.gada </w:t>
            </w:r>
            <w:r w:rsidR="00072492">
              <w:t>5</w:t>
            </w:r>
            <w:r w:rsidRPr="003350F2">
              <w:t>.</w:t>
            </w:r>
            <w:r w:rsidR="000A2634">
              <w:t>jūnija sēdē (prot Nr.3 3.§, 3.4. un 3.5</w:t>
            </w:r>
            <w:r w:rsidRPr="003350F2">
              <w:t>. apakšpunkts) nolemtais.</w:t>
            </w:r>
          </w:p>
          <w:p w:rsidR="000E6280" w:rsidRPr="003350F2" w:rsidRDefault="005F5E32" w:rsidP="00200DA4">
            <w:pPr>
              <w:pStyle w:val="ListParagraph"/>
              <w:numPr>
                <w:ilvl w:val="0"/>
                <w:numId w:val="26"/>
              </w:numPr>
              <w:ind w:right="142"/>
              <w:jc w:val="both"/>
            </w:pPr>
            <w:r w:rsidRPr="003350F2">
              <w:t>Ministru kabineta 2018.gada 17.jūlija noteikumu Nr.421 „Kārtība, kādā veic gadskārtējā valsts budžeta likumā noteiktās apropriācijas izmaiņas” 41. un 43.punkts.</w:t>
            </w:r>
          </w:p>
        </w:tc>
      </w:tr>
      <w:tr w:rsidR="00585B7B" w:rsidRPr="003350F2" w:rsidTr="006B561A">
        <w:trPr>
          <w:trHeight w:val="562"/>
        </w:trPr>
        <w:tc>
          <w:tcPr>
            <w:tcW w:w="709" w:type="dxa"/>
          </w:tcPr>
          <w:p w:rsidR="00585B7B" w:rsidRPr="003350F2" w:rsidRDefault="00585B7B" w:rsidP="00BD696A">
            <w:pPr>
              <w:pStyle w:val="naiskr"/>
              <w:spacing w:before="0" w:after="0"/>
              <w:jc w:val="center"/>
            </w:pPr>
            <w:r w:rsidRPr="003350F2">
              <w:t>2.</w:t>
            </w:r>
          </w:p>
        </w:tc>
        <w:tc>
          <w:tcPr>
            <w:tcW w:w="2547" w:type="dxa"/>
          </w:tcPr>
          <w:p w:rsidR="00955825" w:rsidRPr="003350F2" w:rsidRDefault="00005A9D" w:rsidP="00916055">
            <w:pPr>
              <w:pStyle w:val="naiskr"/>
              <w:tabs>
                <w:tab w:val="left" w:pos="170"/>
              </w:tabs>
              <w:spacing w:before="0" w:after="0"/>
              <w:ind w:left="141"/>
            </w:pPr>
            <w:r w:rsidRPr="003350F2">
              <w:t>Pašreizējā situācija un problēmas, kuru risināšanai tiesību akta projekts izstrādāts, tiesiskā regulējuma mērķis un būtība</w:t>
            </w:r>
          </w:p>
          <w:p w:rsidR="00955825" w:rsidRPr="003350F2" w:rsidRDefault="00955825" w:rsidP="00955825"/>
          <w:p w:rsidR="00585B7B" w:rsidRPr="003350F2" w:rsidRDefault="00585B7B" w:rsidP="00955825">
            <w:pPr>
              <w:ind w:firstLine="720"/>
            </w:pPr>
          </w:p>
        </w:tc>
        <w:tc>
          <w:tcPr>
            <w:tcW w:w="6662" w:type="dxa"/>
          </w:tcPr>
          <w:p w:rsidR="00DE7131" w:rsidRPr="003350F2" w:rsidRDefault="00DF4493" w:rsidP="0008004E">
            <w:pPr>
              <w:ind w:left="141" w:right="142" w:firstLine="567"/>
              <w:jc w:val="both"/>
            </w:pPr>
            <w:r w:rsidRPr="003350F2">
              <w:tab/>
            </w:r>
            <w:r w:rsidR="004C320D" w:rsidRPr="003350F2">
              <w:t xml:space="preserve"> Izglītības un zinātnes ministrija (turpmāk – Ministrija) ir saņēmusi</w:t>
            </w:r>
            <w:r w:rsidR="00DE7131" w:rsidRPr="003350F2">
              <w:t xml:space="preserve">: </w:t>
            </w:r>
          </w:p>
          <w:p w:rsidR="00FF6EAC" w:rsidRPr="003350F2" w:rsidRDefault="00DE7131" w:rsidP="00FF6EAC">
            <w:pPr>
              <w:ind w:left="141" w:right="142" w:firstLine="567"/>
              <w:jc w:val="both"/>
            </w:pPr>
            <w:r w:rsidRPr="003350F2">
              <w:t>(1)</w:t>
            </w:r>
            <w:r w:rsidR="004C320D" w:rsidRPr="003350F2">
              <w:t xml:space="preserve"> </w:t>
            </w:r>
            <w:r w:rsidR="005026B4">
              <w:t xml:space="preserve"> nodibinājuma “Latvijas Olimpiešu sociālais fonds”</w:t>
            </w:r>
            <w:r w:rsidR="002109B0" w:rsidRPr="003350F2">
              <w:t xml:space="preserve"> (turpmāk – </w:t>
            </w:r>
            <w:r w:rsidR="005026B4">
              <w:t>LOSF</w:t>
            </w:r>
            <w:r w:rsidR="002109B0" w:rsidRPr="003350F2">
              <w:t>)</w:t>
            </w:r>
            <w:r w:rsidR="004C320D" w:rsidRPr="003350F2">
              <w:t xml:space="preserve"> 2019.gada </w:t>
            </w:r>
            <w:r w:rsidR="005026B4">
              <w:t xml:space="preserve">15.maija </w:t>
            </w:r>
            <w:r w:rsidR="004C320D" w:rsidRPr="003350F2">
              <w:t>vēstuli Nr.</w:t>
            </w:r>
            <w:r w:rsidR="005026B4">
              <w:t>2-5/19</w:t>
            </w:r>
            <w:r w:rsidR="002109B0" w:rsidRPr="003350F2">
              <w:t xml:space="preserve"> </w:t>
            </w:r>
            <w:r w:rsidRPr="003350F2">
              <w:t xml:space="preserve">par līdzfinansējuma piešķiršanu </w:t>
            </w:r>
            <w:r w:rsidR="005026B4">
              <w:t>353</w:t>
            </w:r>
            <w:r w:rsidR="002109B0" w:rsidRPr="003350F2">
              <w:t>`</w:t>
            </w:r>
            <w:r w:rsidR="005026B4">
              <w:t>370</w:t>
            </w:r>
            <w:r w:rsidR="002109B0" w:rsidRPr="003350F2">
              <w:t xml:space="preserve"> EUR apmērā, lai segtu izdevumus, kas saistīti ar </w:t>
            </w:r>
            <w:r w:rsidR="005026B4">
              <w:t xml:space="preserve"> p</w:t>
            </w:r>
            <w:r w:rsidR="005026B4" w:rsidRPr="005026B4">
              <w:t xml:space="preserve">apildu finansējums Latvijas Olimpiskās vienības </w:t>
            </w:r>
            <w:r w:rsidR="00CE5E80">
              <w:t xml:space="preserve">(turpmāk – LOV) </w:t>
            </w:r>
            <w:r w:rsidR="005026B4" w:rsidRPr="005026B4">
              <w:t>sportistu un to treneru pabalstu izmaksai</w:t>
            </w:r>
            <w:r w:rsidR="00FF6EAC" w:rsidRPr="003350F2">
              <w:t>;</w:t>
            </w:r>
          </w:p>
          <w:p w:rsidR="004C320D" w:rsidRPr="003350F2" w:rsidRDefault="00DE7131" w:rsidP="0008004E">
            <w:pPr>
              <w:ind w:left="141" w:right="142" w:firstLine="567"/>
              <w:jc w:val="both"/>
            </w:pPr>
            <w:r w:rsidRPr="003350F2">
              <w:t>(2) biedrības „</w:t>
            </w:r>
            <w:r w:rsidR="005026B4" w:rsidRPr="003350F2">
              <w:t xml:space="preserve">Latvijas </w:t>
            </w:r>
            <w:r w:rsidR="005026B4">
              <w:t>Volejbola</w:t>
            </w:r>
            <w:r w:rsidR="005026B4" w:rsidRPr="003350F2">
              <w:t xml:space="preserve"> federācija</w:t>
            </w:r>
            <w:r w:rsidRPr="003350F2">
              <w:t xml:space="preserve">” (turpmāk – </w:t>
            </w:r>
            <w:r w:rsidR="005026B4">
              <w:t xml:space="preserve">LVF) </w:t>
            </w:r>
            <w:r w:rsidRPr="003350F2">
              <w:t xml:space="preserve">2019.gada </w:t>
            </w:r>
            <w:r w:rsidR="003F77BE">
              <w:t xml:space="preserve">7.maija </w:t>
            </w:r>
            <w:r w:rsidR="005026B4">
              <w:t>vēstuli Nr.</w:t>
            </w:r>
            <w:r w:rsidR="003F77BE">
              <w:t>1-3/89</w:t>
            </w:r>
            <w:r w:rsidRPr="003350F2">
              <w:t xml:space="preserve"> par līdzfinansējuma piešķiršanu </w:t>
            </w:r>
            <w:r w:rsidR="005026B4">
              <w:t>150</w:t>
            </w:r>
            <w:r w:rsidRPr="003350F2">
              <w:t xml:space="preserve">`000 EUR apmērā, lai segtu izdevumus, kas saistīti ar </w:t>
            </w:r>
            <w:r w:rsidR="005026B4" w:rsidRPr="00020B1E">
              <w:t xml:space="preserve">Pasaules kausa izcīņas (3*) posma </w:t>
            </w:r>
            <w:r w:rsidR="005026B4">
              <w:t>pludmales volejbolā sarīkošanu</w:t>
            </w:r>
            <w:r w:rsidR="00241FA4">
              <w:t xml:space="preserve"> Jūrmalā</w:t>
            </w:r>
            <w:r w:rsidR="00FF6EAC" w:rsidRPr="003350F2">
              <w:t>;</w:t>
            </w:r>
          </w:p>
          <w:p w:rsidR="00A76397" w:rsidRPr="003350F2" w:rsidRDefault="00A76397" w:rsidP="0008004E">
            <w:pPr>
              <w:ind w:left="141" w:right="142" w:firstLine="567"/>
              <w:jc w:val="both"/>
            </w:pPr>
            <w:r w:rsidRPr="003350F2">
              <w:t>(3) biedrības „</w:t>
            </w:r>
            <w:r w:rsidR="005026B4" w:rsidRPr="003350F2">
              <w:t xml:space="preserve">Latvijas </w:t>
            </w:r>
            <w:r w:rsidR="005026B4">
              <w:t>Handbola federācija</w:t>
            </w:r>
            <w:r w:rsidRPr="003350F2">
              <w:t xml:space="preserve">” (turpmāk – </w:t>
            </w:r>
            <w:r w:rsidR="005026B4">
              <w:t>LHF</w:t>
            </w:r>
            <w:r w:rsidRPr="003350F2">
              <w:t xml:space="preserve">) 2019.gada </w:t>
            </w:r>
            <w:r w:rsidR="005026B4">
              <w:t>15</w:t>
            </w:r>
            <w:r w:rsidRPr="003350F2">
              <w:t>.</w:t>
            </w:r>
            <w:r w:rsidR="005026B4">
              <w:t>maija</w:t>
            </w:r>
            <w:r w:rsidRPr="003350F2">
              <w:t xml:space="preserve"> vēstuli Nr.</w:t>
            </w:r>
            <w:r w:rsidR="005026B4">
              <w:t>19/32</w:t>
            </w:r>
            <w:r w:rsidRPr="003350F2">
              <w:t xml:space="preserve"> par līdzfinansējuma piešķiršanu </w:t>
            </w:r>
            <w:r w:rsidR="005026B4">
              <w:t>75</w:t>
            </w:r>
            <w:r w:rsidRPr="003350F2">
              <w:t>`</w:t>
            </w:r>
            <w:r w:rsidR="005026B4">
              <w:t>681</w:t>
            </w:r>
            <w:r w:rsidRPr="003350F2">
              <w:t xml:space="preserve"> EUR apmērā, lai segtu izdevumus, kas saistīti ar </w:t>
            </w:r>
            <w:r w:rsidR="005026B4" w:rsidRPr="005026B4">
              <w:t xml:space="preserve">Latvijas </w:t>
            </w:r>
            <w:r w:rsidR="005026B4">
              <w:t>vīriešu handbola izlases dalību</w:t>
            </w:r>
            <w:r w:rsidR="005026B4" w:rsidRPr="005026B4">
              <w:t xml:space="preserve"> 2020.gada Eiropas čem</w:t>
            </w:r>
            <w:r w:rsidR="005026B4">
              <w:t>pionāta kvalifikācijas turnīrā Nīderlandē</w:t>
            </w:r>
            <w:r w:rsidR="005026B4" w:rsidRPr="005026B4">
              <w:t xml:space="preserve"> un kvalifikācij</w:t>
            </w:r>
            <w:r w:rsidR="005026B4">
              <w:t>as turnīra spēles organizēšanā Valmierā</w:t>
            </w:r>
            <w:r w:rsidRPr="003350F2">
              <w:t>;</w:t>
            </w:r>
          </w:p>
          <w:p w:rsidR="00A76397" w:rsidRPr="003350F2" w:rsidRDefault="00A76397" w:rsidP="0008004E">
            <w:pPr>
              <w:ind w:left="141" w:right="142" w:firstLine="567"/>
              <w:jc w:val="both"/>
            </w:pPr>
            <w:r w:rsidRPr="003350F2">
              <w:lastRenderedPageBreak/>
              <w:t xml:space="preserve">(4) biedrības „Latvijas Riteņbraukšanas federācija” (turpmāk – LRF) 2019.gada </w:t>
            </w:r>
            <w:r w:rsidR="00241FA4">
              <w:t>28</w:t>
            </w:r>
            <w:r w:rsidRPr="003350F2">
              <w:t>.</w:t>
            </w:r>
            <w:r w:rsidR="00241FA4">
              <w:t>marta</w:t>
            </w:r>
            <w:r w:rsidRPr="003350F2">
              <w:t xml:space="preserve"> vēstuli Nr.</w:t>
            </w:r>
            <w:r w:rsidR="00241FA4">
              <w:t>48</w:t>
            </w:r>
            <w:r w:rsidRPr="003350F2">
              <w:t xml:space="preserve"> par līdzfinansējuma piešķiršanu </w:t>
            </w:r>
            <w:r w:rsidR="00241FA4">
              <w:t>40</w:t>
            </w:r>
            <w:r w:rsidRPr="003350F2">
              <w:t>`</w:t>
            </w:r>
            <w:r w:rsidR="00241FA4">
              <w:t>000</w:t>
            </w:r>
            <w:r w:rsidRPr="003350F2">
              <w:t xml:space="preserve"> EUR apmērā, lai segtu izdevumus, kas saistīti ar </w:t>
            </w:r>
            <w:r w:rsidR="00241FA4">
              <w:t xml:space="preserve"> </w:t>
            </w:r>
            <w:r w:rsidR="00241FA4" w:rsidRPr="00241FA4">
              <w:t>Baltijas daudzdienu velobrauciena “</w:t>
            </w:r>
            <w:r w:rsidR="00241FA4" w:rsidRPr="00241FA4">
              <w:rPr>
                <w:i/>
              </w:rPr>
              <w:t>Baltic Chain Tour</w:t>
            </w:r>
            <w:r w:rsidR="00241FA4">
              <w:t>” Latvijas posma sarīkošanu</w:t>
            </w:r>
            <w:r w:rsidR="002E1D9C" w:rsidRPr="003350F2">
              <w:t>;</w:t>
            </w:r>
          </w:p>
          <w:p w:rsidR="00B7732E" w:rsidRPr="003350F2" w:rsidRDefault="002E1D9C" w:rsidP="00D76810">
            <w:pPr>
              <w:ind w:left="141" w:right="142" w:firstLine="567"/>
              <w:jc w:val="both"/>
            </w:pPr>
            <w:r w:rsidRPr="003350F2">
              <w:t>(5) biedrības „</w:t>
            </w:r>
            <w:r w:rsidR="00241FA4" w:rsidRPr="00241FA4">
              <w:t>Latvijas Slēpošanas federācija</w:t>
            </w:r>
            <w:r w:rsidRPr="003350F2">
              <w:t xml:space="preserve">” (turpmāk – </w:t>
            </w:r>
            <w:r w:rsidR="00241FA4">
              <w:t>LSF) 2019.gada 30</w:t>
            </w:r>
            <w:r w:rsidRPr="003350F2">
              <w:t>.</w:t>
            </w:r>
            <w:r w:rsidR="00241FA4">
              <w:t>maija</w:t>
            </w:r>
            <w:r w:rsidRPr="003350F2">
              <w:t xml:space="preserve"> vēstuli Nr.</w:t>
            </w:r>
            <w:r w:rsidR="00241FA4">
              <w:t>60/19</w:t>
            </w:r>
            <w:r w:rsidR="00883921" w:rsidRPr="003350F2">
              <w:t xml:space="preserve"> </w:t>
            </w:r>
            <w:r w:rsidRPr="003350F2">
              <w:t xml:space="preserve">par līdzfinansējuma piešķiršanu </w:t>
            </w:r>
            <w:r w:rsidR="00241FA4">
              <w:t>68</w:t>
            </w:r>
            <w:r w:rsidRPr="003350F2">
              <w:t>`</w:t>
            </w:r>
            <w:r w:rsidR="00241FA4">
              <w:t>270</w:t>
            </w:r>
            <w:r w:rsidRPr="003350F2">
              <w:t xml:space="preserve"> EUR apmērā,  lai segtu izdevumus, kas saistīti ar </w:t>
            </w:r>
            <w:r w:rsidR="00241FA4">
              <w:t xml:space="preserve"> </w:t>
            </w:r>
            <w:r w:rsidR="00241FA4" w:rsidRPr="00241FA4">
              <w:t>Pasaules čempio</w:t>
            </w:r>
            <w:r w:rsidR="00241FA4">
              <w:t>nāta rollerslēpošanā sarīkošanu Madonā</w:t>
            </w:r>
            <w:r w:rsidR="00B7732E" w:rsidRPr="003350F2">
              <w:t>;</w:t>
            </w:r>
          </w:p>
          <w:p w:rsidR="004C320D" w:rsidRPr="003350F2" w:rsidRDefault="00B7732E" w:rsidP="00AF3BA2">
            <w:pPr>
              <w:ind w:left="141" w:right="142" w:firstLine="567"/>
              <w:jc w:val="both"/>
            </w:pPr>
            <w:r w:rsidRPr="003350F2">
              <w:t xml:space="preserve">(6)  </w:t>
            </w:r>
            <w:r w:rsidR="00241FA4">
              <w:t xml:space="preserve">biedrības </w:t>
            </w:r>
            <w:r w:rsidR="00241FA4" w:rsidRPr="003350F2">
              <w:t>„</w:t>
            </w:r>
            <w:r w:rsidR="00241FA4" w:rsidRPr="00241FA4">
              <w:t xml:space="preserve">Latvijas </w:t>
            </w:r>
            <w:r w:rsidR="00241FA4">
              <w:t>Jātnieku</w:t>
            </w:r>
            <w:r w:rsidR="00241FA4" w:rsidRPr="00241FA4">
              <w:t xml:space="preserve"> federācija </w:t>
            </w:r>
            <w:r w:rsidR="00241FA4" w:rsidRPr="003350F2">
              <w:t xml:space="preserve">” (turpmāk – </w:t>
            </w:r>
            <w:r w:rsidR="00241FA4">
              <w:t>LJF) 2019.gada 3</w:t>
            </w:r>
            <w:r w:rsidR="00241FA4" w:rsidRPr="003350F2">
              <w:t>.</w:t>
            </w:r>
            <w:r w:rsidR="00241FA4">
              <w:t>jūnija</w:t>
            </w:r>
            <w:r w:rsidR="00241FA4" w:rsidRPr="003350F2">
              <w:t xml:space="preserve"> vēstuli Nr.</w:t>
            </w:r>
            <w:r w:rsidR="00241FA4">
              <w:t>1-10/20</w:t>
            </w:r>
            <w:r w:rsidR="00241FA4" w:rsidRPr="003350F2">
              <w:t xml:space="preserve"> par līdzfinansējuma piešķiršanu </w:t>
            </w:r>
            <w:r w:rsidR="00241FA4">
              <w:t>82</w:t>
            </w:r>
            <w:r w:rsidR="00241FA4" w:rsidRPr="003350F2">
              <w:t>`</w:t>
            </w:r>
            <w:r w:rsidR="00241FA4">
              <w:t>200</w:t>
            </w:r>
            <w:r w:rsidR="00241FA4" w:rsidRPr="003350F2">
              <w:t xml:space="preserve"> EUR apmērā,  lai segtu izdevumus, kas saistīti ar </w:t>
            </w:r>
            <w:r w:rsidR="00241FA4">
              <w:t xml:space="preserve"> </w:t>
            </w:r>
            <w:r w:rsidR="00241FA4" w:rsidRPr="00241FA4">
              <w:t xml:space="preserve">Pasaules kausa Centrāleiropas zonas posma sacensību šķēršļu pārvarēšanā </w:t>
            </w:r>
            <w:r w:rsidR="00241FA4">
              <w:t>sarīkošanu Kleistos</w:t>
            </w:r>
            <w:r w:rsidR="005353EC" w:rsidRPr="003350F2">
              <w:t>.</w:t>
            </w:r>
          </w:p>
          <w:p w:rsidR="0016123E" w:rsidRDefault="0016104B" w:rsidP="00AA7D8D">
            <w:pPr>
              <w:ind w:left="141" w:right="142" w:firstLine="567"/>
              <w:jc w:val="both"/>
            </w:pPr>
            <w:r w:rsidRPr="003350F2">
              <w:t xml:space="preserve">Jautājums par atbalstu </w:t>
            </w:r>
            <w:r w:rsidR="008121FB">
              <w:t xml:space="preserve"> nodibinājuma un </w:t>
            </w:r>
            <w:r w:rsidR="00AF3BA2" w:rsidRPr="003350F2">
              <w:t xml:space="preserve">Federāciju finanšu pieprasījumiem </w:t>
            </w:r>
            <w:r w:rsidR="00EA71F5" w:rsidRPr="003350F2">
              <w:t xml:space="preserve">tika izskatīts </w:t>
            </w:r>
            <w:r w:rsidR="00756902" w:rsidRPr="003350F2">
              <w:t>Latvijas Nacionālās sporta padomes</w:t>
            </w:r>
            <w:r w:rsidR="00756902">
              <w:t xml:space="preserve"> (turpmāk – Padome)</w:t>
            </w:r>
            <w:r w:rsidR="00756902" w:rsidRPr="003350F2">
              <w:t xml:space="preserve"> 2019.gada </w:t>
            </w:r>
            <w:r w:rsidR="00756902">
              <w:t>5</w:t>
            </w:r>
            <w:r w:rsidR="00756902" w:rsidRPr="003350F2">
              <w:t>.</w:t>
            </w:r>
            <w:r w:rsidR="00756902">
              <w:t>jūnija sēdē (prot Nr.3 3.§)</w:t>
            </w:r>
            <w:r w:rsidR="00AF3BA2" w:rsidRPr="003350F2">
              <w:t xml:space="preserve">, uzklausot arī </w:t>
            </w:r>
            <w:r w:rsidR="008121FB">
              <w:t xml:space="preserve">nodibinājuma un </w:t>
            </w:r>
            <w:r w:rsidR="00AF3BA2" w:rsidRPr="003350F2">
              <w:t>Federāciju</w:t>
            </w:r>
            <w:r w:rsidR="00871B9E" w:rsidRPr="003350F2">
              <w:t xml:space="preserve"> </w:t>
            </w:r>
            <w:r w:rsidR="00AF3BA2" w:rsidRPr="003350F2">
              <w:t>pārstāvjus</w:t>
            </w:r>
            <w:r w:rsidR="0008004E" w:rsidRPr="003350F2">
              <w:t xml:space="preserve">. </w:t>
            </w:r>
          </w:p>
          <w:p w:rsidR="007D45A8" w:rsidRPr="003350F2" w:rsidRDefault="0008004E" w:rsidP="0016123E">
            <w:pPr>
              <w:ind w:left="141" w:right="142" w:firstLine="567"/>
              <w:jc w:val="both"/>
            </w:pPr>
            <w:r w:rsidRPr="003350F2">
              <w:t xml:space="preserve">Padome </w:t>
            </w:r>
            <w:r w:rsidR="0016123E">
              <w:t>pieņēma</w:t>
            </w:r>
            <w:r w:rsidR="0016123E" w:rsidRPr="0016123E">
              <w:t xml:space="preserve"> zināšanai</w:t>
            </w:r>
            <w:r w:rsidR="008121FB">
              <w:t xml:space="preserve"> </w:t>
            </w:r>
            <w:r w:rsidR="008121FB" w:rsidRPr="003350F2">
              <w:t>(</w:t>
            </w:r>
            <w:r w:rsidR="008121FB">
              <w:t>prot Nr.3 3.§ 3.2.</w:t>
            </w:r>
            <w:r w:rsidR="008121FB" w:rsidRPr="003350F2">
              <w:t>apakšpunkts</w:t>
            </w:r>
            <w:r w:rsidR="008121FB">
              <w:t xml:space="preserve">) </w:t>
            </w:r>
            <w:r w:rsidR="0016123E" w:rsidRPr="0016123E">
              <w:t xml:space="preserve"> </w:t>
            </w:r>
            <w:r w:rsidR="0016123E">
              <w:t>M</w:t>
            </w:r>
            <w:r w:rsidR="0016123E" w:rsidRPr="0016123E">
              <w:t>inistrijas sniegto informāciju, ka, nosakot iespējamā valsts līdzfinansējuma apmēru nacionālas nozīmes starptautisku sporta sacensību organizēšanai Latvijā, ir piemērota vienota pieeja – no kopējiem sacensību organizēšanas izdevumiem izslēdzot administratīvās un mārketinga izmaksas, atbalstīta līdzfinansējuma piešķiršana 30% apmērā</w:t>
            </w:r>
            <w:r w:rsidR="0016123E">
              <w:t>. Padome</w:t>
            </w:r>
            <w:r w:rsidR="00CE5E80">
              <w:t xml:space="preserve">, uzklausot </w:t>
            </w:r>
            <w:r w:rsidR="004C0D01">
              <w:t>M</w:t>
            </w:r>
            <w:r w:rsidR="00CE5E80">
              <w:t xml:space="preserve">inistrijas ziņojumu par saņemtajiem papildus finanšu pieprasījumiem, kā arī, atbalstot ierosināto pieeju valsts līdzfinansējuma apmēra noteikšanai, </w:t>
            </w:r>
            <w:r w:rsidRPr="003350F2">
              <w:t>nolēma (</w:t>
            </w:r>
            <w:r w:rsidR="0016123E">
              <w:t>prot Nr.3 3.§ 3.4</w:t>
            </w:r>
            <w:r w:rsidR="00756902">
              <w:t>.</w:t>
            </w:r>
            <w:r w:rsidR="00AF3BA2" w:rsidRPr="003350F2">
              <w:t>apakšpunkts</w:t>
            </w:r>
            <w:r w:rsidR="00283D24">
              <w:t>) a</w:t>
            </w:r>
            <w:r w:rsidR="00D76810" w:rsidRPr="003350F2">
              <w:t>icināt Ministru kabinetu no vals</w:t>
            </w:r>
            <w:r w:rsidR="001B461B" w:rsidRPr="003350F2">
              <w:t>ts budžeta programmas 02.00.00 „</w:t>
            </w:r>
            <w:r w:rsidR="00D76810" w:rsidRPr="003350F2">
              <w:t xml:space="preserve">Līdzekļi neparedzētiem gadījumiem” piešķirt </w:t>
            </w:r>
            <w:r w:rsidR="004C0D01">
              <w:t>M</w:t>
            </w:r>
            <w:r w:rsidR="00D76810" w:rsidRPr="003350F2">
              <w:t xml:space="preserve">inistrijai līdz </w:t>
            </w:r>
            <w:r w:rsidR="00756902" w:rsidRPr="005913FF">
              <w:t>622</w:t>
            </w:r>
            <w:r w:rsidR="00D76810" w:rsidRPr="005913FF">
              <w:t>`</w:t>
            </w:r>
            <w:r w:rsidR="00756902" w:rsidRPr="005913FF">
              <w:t>716</w:t>
            </w:r>
            <w:r w:rsidR="00D76810" w:rsidRPr="005913FF">
              <w:t xml:space="preserve"> EUR, tai skaitā: </w:t>
            </w:r>
            <w:r w:rsidR="00756902" w:rsidRPr="005913FF">
              <w:t>353</w:t>
            </w:r>
            <w:r w:rsidR="00BC774D" w:rsidRPr="005913FF">
              <w:t>`</w:t>
            </w:r>
            <w:r w:rsidR="00756902" w:rsidRPr="005913FF">
              <w:t>370</w:t>
            </w:r>
            <w:r w:rsidR="00BC774D" w:rsidRPr="005913FF">
              <w:t xml:space="preserve"> EUR pārskaitīšanai </w:t>
            </w:r>
            <w:r w:rsidR="00756902" w:rsidRPr="005913FF">
              <w:t>LOSF</w:t>
            </w:r>
            <w:r w:rsidR="00BC774D" w:rsidRPr="005913FF">
              <w:t xml:space="preserve">, </w:t>
            </w:r>
            <w:r w:rsidR="005913FF" w:rsidRPr="005913FF">
              <w:t>129</w:t>
            </w:r>
            <w:r w:rsidR="00BC774D" w:rsidRPr="005913FF">
              <w:t xml:space="preserve">`000 EUR pārskaitīšanai </w:t>
            </w:r>
            <w:r w:rsidR="00756902" w:rsidRPr="005913FF">
              <w:t>LVF</w:t>
            </w:r>
            <w:r w:rsidR="005913FF" w:rsidRPr="005913FF">
              <w:t>, 39</w:t>
            </w:r>
            <w:r w:rsidR="00BC774D" w:rsidRPr="005913FF">
              <w:t>`</w:t>
            </w:r>
            <w:r w:rsidR="005913FF" w:rsidRPr="005913FF">
              <w:t>025</w:t>
            </w:r>
            <w:r w:rsidR="00BC774D" w:rsidRPr="005913FF">
              <w:t xml:space="preserve"> EUR pārskaitīšanai </w:t>
            </w:r>
            <w:r w:rsidR="00756902" w:rsidRPr="005913FF">
              <w:t>LHF</w:t>
            </w:r>
            <w:r w:rsidR="00BC774D" w:rsidRPr="005913FF">
              <w:t xml:space="preserve">, </w:t>
            </w:r>
            <w:r w:rsidR="00756902" w:rsidRPr="005913FF">
              <w:t>15</w:t>
            </w:r>
            <w:r w:rsidR="00BC774D" w:rsidRPr="005913FF">
              <w:t>`</w:t>
            </w:r>
            <w:r w:rsidR="00756902" w:rsidRPr="005913FF">
              <w:t>540</w:t>
            </w:r>
            <w:r w:rsidR="00BC774D" w:rsidRPr="005913FF">
              <w:t xml:space="preserve"> EUR pārskaitīšanai LRF</w:t>
            </w:r>
            <w:r w:rsidR="00756902" w:rsidRPr="005913FF">
              <w:t>, 37</w:t>
            </w:r>
            <w:r w:rsidR="00BC774D" w:rsidRPr="005913FF">
              <w:t>`</w:t>
            </w:r>
            <w:r w:rsidR="00756902" w:rsidRPr="005913FF">
              <w:t>281</w:t>
            </w:r>
            <w:r w:rsidR="00BC774D" w:rsidRPr="005913FF">
              <w:t xml:space="preserve"> EUR pārskaitīšanai </w:t>
            </w:r>
            <w:r w:rsidR="00756902" w:rsidRPr="005913FF">
              <w:t>LSF un 48</w:t>
            </w:r>
            <w:r w:rsidR="00756902">
              <w:t xml:space="preserve">`500 EUR </w:t>
            </w:r>
            <w:r w:rsidR="00756902" w:rsidRPr="003350F2">
              <w:t xml:space="preserve">pārskaitīšanai </w:t>
            </w:r>
            <w:r w:rsidR="00756902">
              <w:t>LJF</w:t>
            </w:r>
            <w:r w:rsidR="00BC774D" w:rsidRPr="003350F2">
              <w:t>, lai se</w:t>
            </w:r>
            <w:r w:rsidR="00756902">
              <w:t>gtu izdevumus, kas saistīti ar programmu īstenošanu,</w:t>
            </w:r>
            <w:r w:rsidR="00756902" w:rsidRPr="003350F2">
              <w:t xml:space="preserve"> starptautisk</w:t>
            </w:r>
            <w:r w:rsidR="00756902">
              <w:t>u sporta sacensību organizēšanu</w:t>
            </w:r>
            <w:r w:rsidR="00756902" w:rsidRPr="003350F2">
              <w:t xml:space="preserve"> Latvijā, k</w:t>
            </w:r>
            <w:r w:rsidR="00756902">
              <w:t>ā arī Latvijas sportistu dalību</w:t>
            </w:r>
            <w:r w:rsidR="00756902" w:rsidRPr="003350F2">
              <w:t xml:space="preserve"> starptautiskās sporta sacensībās</w:t>
            </w:r>
            <w:r w:rsidR="00BC774D" w:rsidRPr="003350F2">
              <w:t>.</w:t>
            </w:r>
          </w:p>
          <w:p w:rsidR="006F77B3" w:rsidRPr="003350F2" w:rsidRDefault="00871B9E" w:rsidP="0086774C">
            <w:pPr>
              <w:ind w:left="141" w:right="142" w:firstLine="567"/>
              <w:jc w:val="both"/>
              <w:rPr>
                <w:rFonts w:eastAsia="Times New Roman"/>
              </w:rPr>
            </w:pPr>
            <w:r w:rsidRPr="003350F2">
              <w:rPr>
                <w:rFonts w:eastAsia="Times New Roman"/>
              </w:rPr>
              <w:t>Ministrijas</w:t>
            </w:r>
            <w:r w:rsidR="00EA26F3" w:rsidRPr="003350F2">
              <w:rPr>
                <w:rFonts w:eastAsia="Times New Roman"/>
              </w:rPr>
              <w:t xml:space="preserve"> rīcībā nav nep</w:t>
            </w:r>
            <w:r w:rsidR="006B7D9B" w:rsidRPr="003350F2">
              <w:rPr>
                <w:rFonts w:eastAsia="Times New Roman"/>
              </w:rPr>
              <w:t xml:space="preserve">ieciešamie līdzekļi </w:t>
            </w:r>
            <w:r w:rsidR="00AA7D8D">
              <w:t>622</w:t>
            </w:r>
            <w:r w:rsidR="00D47260" w:rsidRPr="003350F2">
              <w:t>`</w:t>
            </w:r>
            <w:r w:rsidR="00AA7D8D">
              <w:t>716</w:t>
            </w:r>
            <w:r w:rsidR="00BC774D" w:rsidRPr="003350F2">
              <w:t xml:space="preserve"> EUR</w:t>
            </w:r>
            <w:r w:rsidR="00BC774D" w:rsidRPr="003350F2">
              <w:rPr>
                <w:rFonts w:eastAsia="Times New Roman"/>
              </w:rPr>
              <w:t xml:space="preserve"> </w:t>
            </w:r>
            <w:r w:rsidR="006B7D9B" w:rsidRPr="003350F2">
              <w:rPr>
                <w:rFonts w:eastAsia="Times New Roman"/>
              </w:rPr>
              <w:t>apmērā</w:t>
            </w:r>
            <w:r w:rsidR="00EA26F3" w:rsidRPr="003350F2">
              <w:rPr>
                <w:rFonts w:eastAsia="Times New Roman"/>
              </w:rPr>
              <w:t xml:space="preserve">, </w:t>
            </w:r>
            <w:r w:rsidR="00CA1EB4" w:rsidRPr="003350F2">
              <w:rPr>
                <w:rFonts w:eastAsia="Times New Roman"/>
              </w:rPr>
              <w:t xml:space="preserve">kas būtu </w:t>
            </w:r>
            <w:r w:rsidRPr="003350F2">
              <w:rPr>
                <w:rFonts w:eastAsia="Times New Roman"/>
              </w:rPr>
              <w:t>novirzāmi</w:t>
            </w:r>
            <w:r w:rsidR="0086774C">
              <w:rPr>
                <w:rFonts w:eastAsia="Times New Roman"/>
              </w:rPr>
              <w:t xml:space="preserve"> </w:t>
            </w:r>
            <w:r w:rsidR="0086774C">
              <w:t xml:space="preserve"> programmu  īstenošanai,</w:t>
            </w:r>
            <w:r w:rsidR="0086774C" w:rsidRPr="003350F2">
              <w:t xml:space="preserve"> starptautisk</w:t>
            </w:r>
            <w:r w:rsidR="0086774C">
              <w:t>u sporta sacensību organizēšanai</w:t>
            </w:r>
            <w:r w:rsidR="0086774C" w:rsidRPr="003350F2">
              <w:t xml:space="preserve"> Latvijā, k</w:t>
            </w:r>
            <w:r w:rsidR="0086774C">
              <w:t>ā arī Latvijas sportistu dalībai</w:t>
            </w:r>
            <w:r w:rsidR="0086774C" w:rsidRPr="003350F2">
              <w:t xml:space="preserve"> starptautiskās sporta sacensībās</w:t>
            </w:r>
            <w:r w:rsidR="0086774C">
              <w:rPr>
                <w:rFonts w:eastAsia="Times New Roman"/>
              </w:rPr>
              <w:t xml:space="preserve">. </w:t>
            </w:r>
            <w:r w:rsidR="006B7D9B" w:rsidRPr="003350F2">
              <w:rPr>
                <w:rFonts w:eastAsia="Times New Roman"/>
              </w:rPr>
              <w:t>V</w:t>
            </w:r>
            <w:r w:rsidR="00EA26F3" w:rsidRPr="003350F2">
              <w:rPr>
                <w:rFonts w:eastAsia="Times New Roman"/>
              </w:rPr>
              <w:t>isi</w:t>
            </w:r>
            <w:r w:rsidR="00BC774D" w:rsidRPr="003350F2">
              <w:rPr>
                <w:rFonts w:eastAsia="Times New Roman"/>
              </w:rPr>
              <w:t xml:space="preserve"> finanšu līdzekļi 2019</w:t>
            </w:r>
            <w:r w:rsidR="001C7890" w:rsidRPr="003350F2">
              <w:rPr>
                <w:rFonts w:eastAsia="Times New Roman"/>
              </w:rPr>
              <w:t>.gadam valsts budžeta programmas</w:t>
            </w:r>
            <w:r w:rsidR="00EA26F3" w:rsidRPr="003350F2">
              <w:rPr>
                <w:rFonts w:eastAsia="Times New Roman"/>
              </w:rPr>
              <w:t xml:space="preserve"> 09.00.00 </w:t>
            </w:r>
            <w:r w:rsidR="00003C4D" w:rsidRPr="003350F2">
              <w:rPr>
                <w:rFonts w:eastAsia="Times New Roman"/>
              </w:rPr>
              <w:t>„</w:t>
            </w:r>
            <w:r w:rsidR="00EA26F3" w:rsidRPr="003350F2">
              <w:rPr>
                <w:rFonts w:eastAsia="Times New Roman"/>
              </w:rPr>
              <w:t>Sports” apakšprogrammā 09.</w:t>
            </w:r>
            <w:r w:rsidR="001C7890" w:rsidRPr="003350F2">
              <w:rPr>
                <w:rFonts w:eastAsia="Times New Roman"/>
              </w:rPr>
              <w:t>09</w:t>
            </w:r>
            <w:r w:rsidR="00EA26F3" w:rsidRPr="003350F2">
              <w:rPr>
                <w:rFonts w:eastAsia="Times New Roman"/>
              </w:rPr>
              <w:t xml:space="preserve">.00 </w:t>
            </w:r>
            <w:r w:rsidR="00003C4D" w:rsidRPr="003350F2">
              <w:t>„</w:t>
            </w:r>
            <w:r w:rsidR="001C7890" w:rsidRPr="003350F2">
              <w:t>Sporta federācijas un sporta pasākumi</w:t>
            </w:r>
            <w:r w:rsidR="006B7D9B" w:rsidRPr="003350F2">
              <w:t>”</w:t>
            </w:r>
            <w:r w:rsidR="000F3000" w:rsidRPr="003350F2">
              <w:t>,</w:t>
            </w:r>
            <w:r w:rsidR="001C7890" w:rsidRPr="003350F2">
              <w:t xml:space="preserve"> </w:t>
            </w:r>
            <w:r w:rsidR="001C7890" w:rsidRPr="003350F2">
              <w:rPr>
                <w:rFonts w:eastAsia="Times New Roman"/>
              </w:rPr>
              <w:t xml:space="preserve">apakšprogrammā 09.16.00 </w:t>
            </w:r>
            <w:r w:rsidR="00003C4D" w:rsidRPr="003350F2">
              <w:rPr>
                <w:rFonts w:eastAsia="Times New Roman"/>
              </w:rPr>
              <w:t>„</w:t>
            </w:r>
            <w:r w:rsidR="001C7890" w:rsidRPr="003350F2">
              <w:t>Dotācija nacionālās nozīmes starptautisku sporta pasākumu organizēšanai Latvijā</w:t>
            </w:r>
            <w:r w:rsidR="004D79CE" w:rsidRPr="003350F2">
              <w:t xml:space="preserve">”, </w:t>
            </w:r>
            <w:r w:rsidR="00003C4D" w:rsidRPr="003350F2">
              <w:t>09.17.00 „</w:t>
            </w:r>
            <w:r w:rsidR="000F3000" w:rsidRPr="003350F2">
              <w:t>Dotācija komandu sporta spēļu izlašu nodrošināšanai”</w:t>
            </w:r>
            <w:r w:rsidR="00003C4D" w:rsidRPr="003350F2">
              <w:t xml:space="preserve"> un 09.21.00 „</w:t>
            </w:r>
            <w:r w:rsidR="004D79CE" w:rsidRPr="003350F2">
              <w:t>Augstas klases sasniegumu s</w:t>
            </w:r>
            <w:r w:rsidR="008D0636" w:rsidRPr="003350F2">
              <w:t>p</w:t>
            </w:r>
            <w:r w:rsidR="004D79CE" w:rsidRPr="003350F2">
              <w:t>orts”,</w:t>
            </w:r>
            <w:r w:rsidR="000F3000" w:rsidRPr="003350F2">
              <w:t xml:space="preserve"> kuru mērķi atbilst </w:t>
            </w:r>
            <w:r w:rsidR="008121FB">
              <w:t xml:space="preserve">nodibinājuma un </w:t>
            </w:r>
            <w:r w:rsidR="000F3000" w:rsidRPr="003350F2">
              <w:t xml:space="preserve">Federāciju </w:t>
            </w:r>
            <w:r w:rsidR="00003C4D" w:rsidRPr="003350F2">
              <w:t xml:space="preserve">iesniegtajiem papildus finansējuma </w:t>
            </w:r>
            <w:r w:rsidR="000F3000" w:rsidRPr="003350F2">
              <w:t xml:space="preserve">pieprasījumiem, </w:t>
            </w:r>
            <w:r w:rsidR="00EA26F3" w:rsidRPr="003350F2">
              <w:rPr>
                <w:rFonts w:eastAsia="Times New Roman"/>
              </w:rPr>
              <w:t xml:space="preserve">ir sadalīti un attiecīgi </w:t>
            </w:r>
            <w:r w:rsidR="006B7D9B" w:rsidRPr="003350F2">
              <w:rPr>
                <w:rFonts w:eastAsia="Times New Roman"/>
              </w:rPr>
              <w:t xml:space="preserve">ir </w:t>
            </w:r>
            <w:r w:rsidRPr="003350F2">
              <w:rPr>
                <w:rFonts w:eastAsia="Times New Roman"/>
              </w:rPr>
              <w:t>noslēgti līgumi</w:t>
            </w:r>
            <w:r w:rsidR="006B7D9B" w:rsidRPr="003350F2">
              <w:rPr>
                <w:rFonts w:eastAsia="Times New Roman"/>
              </w:rPr>
              <w:t xml:space="preserve"> </w:t>
            </w:r>
            <w:r w:rsidR="00EA26F3" w:rsidRPr="003350F2">
              <w:rPr>
                <w:rFonts w:eastAsia="Times New Roman"/>
              </w:rPr>
              <w:t xml:space="preserve">par valsts budžeta finanšu līdzekļu (dotācijas) piešķiršanu. Noslēgtie līgumi neparedz finansējuma piešķīrēja </w:t>
            </w:r>
            <w:r w:rsidR="00EA26F3" w:rsidRPr="006458C5">
              <w:rPr>
                <w:rFonts w:eastAsia="Times New Roman"/>
              </w:rPr>
              <w:t xml:space="preserve">– </w:t>
            </w:r>
            <w:r w:rsidRPr="006458C5">
              <w:rPr>
                <w:rFonts w:eastAsia="Times New Roman"/>
              </w:rPr>
              <w:t>Ministrijas</w:t>
            </w:r>
            <w:r w:rsidR="00EA26F3" w:rsidRPr="006458C5">
              <w:rPr>
                <w:rFonts w:eastAsia="Times New Roman"/>
              </w:rPr>
              <w:t xml:space="preserve"> –</w:t>
            </w:r>
            <w:r w:rsidR="00EA26F3" w:rsidRPr="003350F2">
              <w:rPr>
                <w:rFonts w:eastAsia="Times New Roman"/>
              </w:rPr>
              <w:t xml:space="preserve"> tiesības samazināt piešķirto finanšu līdzekļu apmēru līdzekļu pārdales gadījumā citām sporta federācijām vai sporta organizācijām (līgums paredz </w:t>
            </w:r>
            <w:r w:rsidR="0005193B" w:rsidRPr="003350F2">
              <w:rPr>
                <w:rFonts w:eastAsia="Times New Roman"/>
              </w:rPr>
              <w:lastRenderedPageBreak/>
              <w:t>Ministrijai</w:t>
            </w:r>
            <w:r w:rsidR="00EA26F3" w:rsidRPr="003350F2">
              <w:rPr>
                <w:rFonts w:eastAsia="Times New Roman"/>
              </w:rPr>
              <w:t xml:space="preserve"> tiesības samazināt līguma summu tikai tad, ja tiek izdarīti grozījumi likumā </w:t>
            </w:r>
            <w:r w:rsidR="00445487" w:rsidRPr="003350F2">
              <w:t>“</w:t>
            </w:r>
            <w:r w:rsidR="006B7D9B" w:rsidRPr="003350F2">
              <w:rPr>
                <w:rFonts w:eastAsia="Times New Roman"/>
              </w:rPr>
              <w:t>Par valsts budžetu</w:t>
            </w:r>
            <w:r w:rsidR="000F3000" w:rsidRPr="003350F2">
              <w:rPr>
                <w:rFonts w:eastAsia="Times New Roman"/>
              </w:rPr>
              <w:t xml:space="preserve"> 2019</w:t>
            </w:r>
            <w:r w:rsidR="00EA26F3" w:rsidRPr="003350F2">
              <w:rPr>
                <w:rFonts w:eastAsia="Times New Roman"/>
              </w:rPr>
              <w:t>.gadam”, vai sporta federācijas (organizācijas</w:t>
            </w:r>
            <w:r w:rsidRPr="003350F2">
              <w:rPr>
                <w:rFonts w:eastAsia="Times New Roman"/>
              </w:rPr>
              <w:t>) neievēro pielīgtās saistības)</w:t>
            </w:r>
            <w:r w:rsidR="004763B0" w:rsidRPr="003350F2">
              <w:t>.</w:t>
            </w:r>
            <w:r w:rsidRPr="003350F2">
              <w:t xml:space="preserve"> </w:t>
            </w:r>
          </w:p>
          <w:p w:rsidR="005F5E32" w:rsidRPr="003350F2" w:rsidRDefault="005F5E32" w:rsidP="000F3000">
            <w:pPr>
              <w:ind w:left="141" w:right="142" w:firstLine="567"/>
              <w:jc w:val="both"/>
            </w:pPr>
            <w:r w:rsidRPr="003350F2">
              <w:t xml:space="preserve">Saskaņā ar  Ministru kabineta 2018.gada 17.jūlija noteikumu Nr.421 „Kārtība, kādā veic gadskārtējā valsts budžeta likumā noteiktās apropriācijas izmaiņas” 41.punktu  līdzekļus no programmas „Līdzekļi neparedzētiem gadījumiem” piešķir </w:t>
            </w:r>
            <w:r w:rsidRPr="003350F2">
              <w:rPr>
                <w:u w:val="single"/>
              </w:rPr>
              <w:t>valstiski īpaši nozīmīgiem pasākumiem</w:t>
            </w:r>
            <w:r w:rsidRPr="003350F2">
              <w:t>, valsts pamatbudžeta apropriācijās neparedzētiem izdevumiem katastrofu un dabas stihiju seku novēršanai un to radīto zaudējumu kompensēšanai un citiem neparedzētiem gadījumiem.  Līdzekļu piešķiršanu valstiski īpaši nozīmīgiem pasākumiem paredz arī Likuma par budžetu un finanšu vadību 12.panta pirmā daļa.</w:t>
            </w:r>
          </w:p>
          <w:p w:rsidR="00C7207C" w:rsidRDefault="008C2295" w:rsidP="00C7207C">
            <w:pPr>
              <w:ind w:left="132" w:right="127"/>
              <w:jc w:val="both"/>
            </w:pPr>
            <w:r w:rsidRPr="003350F2">
              <w:tab/>
              <w:t xml:space="preserve"> Izvērtējot </w:t>
            </w:r>
            <w:r w:rsidR="008121FB">
              <w:t xml:space="preserve"> nodibinājuma un </w:t>
            </w:r>
            <w:r w:rsidR="000F3000" w:rsidRPr="003350F2">
              <w:rPr>
                <w:rFonts w:eastAsia="Times New Roman"/>
              </w:rPr>
              <w:t>Federāciju</w:t>
            </w:r>
            <w:r w:rsidR="00C46E8D" w:rsidRPr="003350F2">
              <w:rPr>
                <w:rFonts w:eastAsia="Times New Roman"/>
              </w:rPr>
              <w:t xml:space="preserve"> finanšu</w:t>
            </w:r>
            <w:r w:rsidRPr="003350F2">
              <w:t xml:space="preserve"> pieprasījumu</w:t>
            </w:r>
            <w:r w:rsidR="000F3000" w:rsidRPr="003350F2">
              <w:t>s valsts budžeta līdzfinansējumam</w:t>
            </w:r>
            <w:r w:rsidRPr="003350F2">
              <w:t xml:space="preserve">, </w:t>
            </w:r>
            <w:r w:rsidR="002061C9" w:rsidRPr="003350F2">
              <w:t>Ministrijas</w:t>
            </w:r>
            <w:r w:rsidR="00B50B55" w:rsidRPr="003350F2">
              <w:t xml:space="preserve"> ieskatā </w:t>
            </w:r>
            <w:r w:rsidR="000F3000" w:rsidRPr="005F117A">
              <w:rPr>
                <w:u w:val="single"/>
              </w:rPr>
              <w:t>kā neparedzētu gadījumu</w:t>
            </w:r>
            <w:r w:rsidR="00553ADF" w:rsidRPr="005F117A">
              <w:rPr>
                <w:u w:val="single"/>
              </w:rPr>
              <w:t xml:space="preserve"> un vienlaikus arī kā valstiski īpaši nozīmīgu pasākumu</w:t>
            </w:r>
            <w:r w:rsidR="00115792" w:rsidRPr="003350F2">
              <w:t xml:space="preserve"> </w:t>
            </w:r>
            <w:r w:rsidRPr="003350F2">
              <w:t xml:space="preserve">var klasificēt </w:t>
            </w:r>
            <w:r w:rsidR="0086774C">
              <w:t>LOSF</w:t>
            </w:r>
            <w:r w:rsidR="000F3000" w:rsidRPr="003350F2">
              <w:t xml:space="preserve"> finanšu pieprasījumu, jo</w:t>
            </w:r>
            <w:r w:rsidR="001046AD">
              <w:t>,</w:t>
            </w:r>
            <w:r w:rsidR="000F3000" w:rsidRPr="003350F2">
              <w:t xml:space="preserve"> plānojot 2019.gada budžeta izdevumus, nebija zināms, ka</w:t>
            </w:r>
            <w:r w:rsidR="0086774C">
              <w:t xml:space="preserve"> </w:t>
            </w:r>
            <w:r w:rsidR="001046AD">
              <w:t xml:space="preserve">mainīsies to </w:t>
            </w:r>
            <w:r w:rsidR="00CA4F8D">
              <w:t xml:space="preserve">LOV </w:t>
            </w:r>
            <w:r w:rsidR="00CE5E80">
              <w:t>vasaras un ziemas</w:t>
            </w:r>
            <w:r w:rsidR="00CA4F8D">
              <w:t xml:space="preserve"> </w:t>
            </w:r>
            <w:r w:rsidR="006458C5">
              <w:t>sporta veidu sportistu</w:t>
            </w:r>
            <w:r w:rsidR="001046AD">
              <w:t xml:space="preserve"> skaits, kas </w:t>
            </w:r>
            <w:r w:rsidR="007D6C0C">
              <w:t xml:space="preserve">izpildīs noteiktos kritērijus dalībai LOV sastāvā, kā arī to, ka sportisti, kuri kvalificēsies dalībai LOV sastāvā, sasniegs augstāka līmeņa sportiskos rezultātus, </w:t>
            </w:r>
            <w:r w:rsidR="001046AD">
              <w:t xml:space="preserve">līdz ar to </w:t>
            </w:r>
            <w:r w:rsidR="007D6C0C">
              <w:t xml:space="preserve">iegūstot tiesības </w:t>
            </w:r>
            <w:r w:rsidR="001046AD">
              <w:t>saņemt LOSF izmaksātos ikmēneša pabalstus</w:t>
            </w:r>
            <w:r w:rsidR="007D6C0C">
              <w:t xml:space="preserve"> LOV sportistiem un viņu treneriem</w:t>
            </w:r>
            <w:r w:rsidR="001046AD">
              <w:t>.</w:t>
            </w:r>
            <w:r w:rsidR="006458C5">
              <w:t xml:space="preserve"> </w:t>
            </w:r>
            <w:r w:rsidR="00CE5E80">
              <w:t xml:space="preserve">Vasaras (2019./2020.gada) sezonas </w:t>
            </w:r>
            <w:r w:rsidR="009B79E2">
              <w:t xml:space="preserve">sastāvs tika noteikts 2018.gada decembrī, savukārt </w:t>
            </w:r>
            <w:r w:rsidR="006458C5">
              <w:t>ziemas (2019./2020.g.)</w:t>
            </w:r>
            <w:r w:rsidR="00190B51">
              <w:t xml:space="preserve"> 2019.gada aprīlī</w:t>
            </w:r>
            <w:bookmarkStart w:id="3" w:name="_GoBack"/>
            <w:bookmarkEnd w:id="3"/>
            <w:r w:rsidR="009B79E2">
              <w:t>. P</w:t>
            </w:r>
            <w:r w:rsidR="001046AD">
              <w:t xml:space="preserve">ie esošajiem </w:t>
            </w:r>
            <w:r w:rsidR="00C635E7">
              <w:t xml:space="preserve">LOSF </w:t>
            </w:r>
            <w:r w:rsidR="001046AD">
              <w:t>piešķirtajiem budžeta līdzekļiem</w:t>
            </w:r>
            <w:r w:rsidR="00E1046D">
              <w:t xml:space="preserve">, </w:t>
            </w:r>
            <w:r w:rsidR="006458C5">
              <w:t>pie palielināta pabalstu saņēmēju skaita</w:t>
            </w:r>
            <w:r w:rsidR="00E1046D">
              <w:t xml:space="preserve"> un pie palielināta pabalsta kopējā apmēra </w:t>
            </w:r>
            <w:r w:rsidR="001046AD">
              <w:t>līdz gada beigām izveidotos deficīts 353`370 EUR apmērā</w:t>
            </w:r>
            <w:r w:rsidR="00E1046D">
              <w:t>, kā rezultātā, j</w:t>
            </w:r>
            <w:r w:rsidR="00CE5E80">
              <w:t xml:space="preserve">a nebūtu iespējams piešķirt papildus valsts budžeta līdzekļus minētā deficīta segšanai, būtu jāpieņem lēmums par pabalsta apmēra samazināšanu visiem </w:t>
            </w:r>
            <w:r w:rsidR="00A734AB">
              <w:t xml:space="preserve">LOV </w:t>
            </w:r>
            <w:r w:rsidR="00CE5E80">
              <w:t>sportistiem, kas negatīvi ietekmē</w:t>
            </w:r>
            <w:r w:rsidR="00E1046D">
              <w:t>tu LOV</w:t>
            </w:r>
            <w:r w:rsidR="00CE5E80">
              <w:t xml:space="preserve"> sportistu gatavošanos 2020.gada Vasaras Olimpiskajām spēlēm Tokijā un 2022.gada Ziemas Olimpiskajām spēlēm Pekinā.</w:t>
            </w:r>
            <w:r w:rsidR="001046AD">
              <w:t xml:space="preserve"> Kā valstiski īpaši nozīmīgu pasākumu</w:t>
            </w:r>
            <w:r w:rsidR="001046AD" w:rsidRPr="003350F2">
              <w:t xml:space="preserve"> </w:t>
            </w:r>
            <w:r w:rsidR="00E1046D">
              <w:t xml:space="preserve">šo finanšu pieprasījumu var klasificēt, ņemot vērā faktu, ka Latvijas sportistu dalība Ziemas un Vasaras Olimpiskajās spēlēs ir valstiski nozīmīgs pasākumus, turklāt valsts labāko sportistu </w:t>
            </w:r>
            <w:r w:rsidR="00E1046D" w:rsidRPr="00E1046D">
              <w:t xml:space="preserve"> individuālajos olimpis</w:t>
            </w:r>
            <w:r w:rsidR="00E1046D">
              <w:t>kajos sporta veidos sagatavošanu</w:t>
            </w:r>
            <w:r w:rsidR="00E1046D" w:rsidRPr="00E1046D">
              <w:t xml:space="preserve"> dalībai</w:t>
            </w:r>
            <w:r w:rsidR="00E1046D">
              <w:t xml:space="preserve"> Olimpiskajās spēlēs paredz arī Sporta likuma 10.panta 10.daļa. Stabils un prognozējams finansējums ir viens no pamatnosacījumiem, lai nodrošinātu sekmīgu sportistu sagatavošanu dalībai Olimpiskajās spēlēs.</w:t>
            </w:r>
            <w:r w:rsidR="006458C5">
              <w:t xml:space="preserve"> </w:t>
            </w:r>
            <w:r w:rsidR="001046AD" w:rsidRPr="003350F2">
              <w:t xml:space="preserve"> </w:t>
            </w:r>
          </w:p>
          <w:p w:rsidR="00C7207C" w:rsidRDefault="0087314B" w:rsidP="006458C5">
            <w:pPr>
              <w:ind w:left="132" w:right="127" w:firstLine="718"/>
              <w:jc w:val="both"/>
            </w:pPr>
            <w:r w:rsidRPr="003350F2">
              <w:t xml:space="preserve">Tāpat, izvērtējot </w:t>
            </w:r>
            <w:r w:rsidRPr="003350F2">
              <w:rPr>
                <w:rFonts w:eastAsia="Times New Roman"/>
              </w:rPr>
              <w:t xml:space="preserve"> Federāciju finanšu</w:t>
            </w:r>
            <w:r w:rsidRPr="003350F2">
              <w:t xml:space="preserve"> pieprasījumus valsts budžeta līdzfinans</w:t>
            </w:r>
            <w:r w:rsidR="006458C5">
              <w:t xml:space="preserve">ējumam, Ministrijas ieskatā kā </w:t>
            </w:r>
            <w:r w:rsidRPr="005F117A">
              <w:rPr>
                <w:u w:val="single"/>
              </w:rPr>
              <w:t>valstiski īpaši nozīmīgu pasākumu</w:t>
            </w:r>
            <w:r w:rsidRPr="003350F2">
              <w:t xml:space="preserve"> var klasificēt: </w:t>
            </w:r>
          </w:p>
          <w:p w:rsidR="006458C5" w:rsidRDefault="0087314B" w:rsidP="006458C5">
            <w:pPr>
              <w:pStyle w:val="ListParagraph"/>
              <w:numPr>
                <w:ilvl w:val="0"/>
                <w:numId w:val="38"/>
              </w:numPr>
              <w:ind w:left="141" w:right="127" w:firstLine="709"/>
              <w:jc w:val="both"/>
            </w:pPr>
            <w:r w:rsidRPr="0016123E">
              <w:t>LHF finanšu pieprasījumu</w:t>
            </w:r>
            <w:r w:rsidR="00F41CAD">
              <w:t xml:space="preserve">: </w:t>
            </w:r>
            <w:r w:rsidR="00816672" w:rsidRPr="0016123E">
              <w:t>Latvijas</w:t>
            </w:r>
            <w:r w:rsidR="00816672">
              <w:t xml:space="preserve"> vīriešu handbola izlasei 2020.gada Eiropas čempionāta kvalifikācijas turnīrā</w:t>
            </w:r>
            <w:r w:rsidR="006A20E8">
              <w:t xml:space="preserve"> ir atlikušas divas spēles – 2019.gada 16.jūnijā izbraukumā Nīderlandē ar Nīderlandes izlasi un 2019.gada 12.jūnijā mājas spēle Valmierā ar Slovēnijas izlasi. Uzvaru gadījumā Latvijas izlase pirmo reizi tās pastāvēšanas vēsturē kvalificēsies 2020.gada Eiropas čempionāta finālturnīram. Papildus ir norādāms, ka </w:t>
            </w:r>
            <w:r w:rsidR="006A20E8">
              <w:lastRenderedPageBreak/>
              <w:t>2020.gada Eiropas čempionātā tiks izcīnītas ceļazīmes dal</w:t>
            </w:r>
            <w:r w:rsidR="00306A1B">
              <w:t>ībai 2020</w:t>
            </w:r>
            <w:r w:rsidR="006A20E8">
              <w:t>.gada Vasaras Olimpiskajās spēlēs.</w:t>
            </w:r>
            <w:r w:rsidR="0016123E">
              <w:t xml:space="preserve"> Atbalsts nepieciešams k</w:t>
            </w:r>
            <w:r w:rsidR="006A20E8">
              <w:t>valitat</w:t>
            </w:r>
            <w:r w:rsidR="0016123E">
              <w:t>īvam</w:t>
            </w:r>
            <w:r w:rsidR="006A20E8">
              <w:t xml:space="preserve"> sagatavošan</w:t>
            </w:r>
            <w:r w:rsidR="00B200B2">
              <w:t>ās procesam</w:t>
            </w:r>
            <w:r w:rsidR="006A20E8">
              <w:t xml:space="preserve"> (treniņu apstākļi, medicīna, apdrošināšana</w:t>
            </w:r>
            <w:r w:rsidR="00B200B2">
              <w:t>, ar ārvalstu komandējumu saistīti izdevumi</w:t>
            </w:r>
            <w:r w:rsidR="006A20E8">
              <w:t>)</w:t>
            </w:r>
            <w:r w:rsidR="00B200B2">
              <w:t xml:space="preserve"> un sacensību organizatorisko izdevumu segšanai; (2) LRF </w:t>
            </w:r>
            <w:r w:rsidR="00B200B2" w:rsidRPr="0016123E">
              <w:t xml:space="preserve"> finanšu pieprasījumu</w:t>
            </w:r>
            <w:r w:rsidR="00F41CAD">
              <w:t>:</w:t>
            </w:r>
            <w:r w:rsidR="00B200B2">
              <w:t xml:space="preserve"> Ņemot vērā to, ka Baltijas valstu daudzdienu velobrauciens sākas Igaunijā un noslēdzas Lietuvā, šķērsojot arī Latviju, tādējādi simbolizējot 1989.gadā izveidoto Baltijas ceļu, no sacensību nepārtrauktības un sekmīgas norises aspekta ir svarīga </w:t>
            </w:r>
            <w:r w:rsidR="005F117A">
              <w:t xml:space="preserve">tieši </w:t>
            </w:r>
            <w:r w:rsidR="00B200B2">
              <w:t>Latvijas posma organizācija. Baltijas valstu daudzdienu velobrauciens ir iekļauts arī Starptautiskās riteņbraukšanas federācijas (UCI) kalendārā, līdz ar to</w:t>
            </w:r>
            <w:r w:rsidR="005F117A">
              <w:t xml:space="preserve"> nepārtraukta sacensību norise ir prestiža jautājums un LRF saistības pret </w:t>
            </w:r>
            <w:r w:rsidR="00306A1B">
              <w:t>Igauniju un Lietuvu</w:t>
            </w:r>
            <w:r w:rsidR="005F117A">
              <w:t xml:space="preserve">; (3) LVF </w:t>
            </w:r>
            <w:r w:rsidR="005F117A" w:rsidRPr="0016123E">
              <w:t xml:space="preserve"> finanšu pieprasījumu</w:t>
            </w:r>
            <w:r w:rsidR="00F41CAD">
              <w:t xml:space="preserve">: </w:t>
            </w:r>
            <w:r w:rsidR="005F117A" w:rsidRPr="00020B1E">
              <w:t xml:space="preserve">Pasaules kausa izcīņas (3*) posma </w:t>
            </w:r>
            <w:r w:rsidR="005F117A">
              <w:t xml:space="preserve">pludmales volejbola sacensībās startēs arī Latvijas labākie pludmales volejbolisti un sacensībās varēs iegūt arī reitinga punktus, pēc kuriem tiek noteikts dalībnieku sastāvs Olimpiskajām spēlēm Tokija 2020; (4) LSF </w:t>
            </w:r>
            <w:r w:rsidR="005F117A" w:rsidRPr="0016123E">
              <w:t xml:space="preserve"> finanšu pieprasījumu</w:t>
            </w:r>
            <w:r w:rsidR="00F41CAD">
              <w:t>:</w:t>
            </w:r>
            <w:r w:rsidR="005F117A">
              <w:t xml:space="preserve"> Būtiski ir uzsvērt, ka slēpošanas un biatlona kompleksa “Smeceres sils” attīstībā ir ieguldīti valsts budžeta līdzekļi, lai trase atbilstu starptautisko sporta federāciju prasīb</w:t>
            </w:r>
            <w:r w:rsidR="00306A1B">
              <w:t>ām. Sporta bāzes atbilstība prasībām bija arī viens no priekšnosacījumiem tiesību iegūšanai p</w:t>
            </w:r>
            <w:r w:rsidR="00306A1B" w:rsidRPr="00241FA4">
              <w:t>asaules čempio</w:t>
            </w:r>
            <w:r w:rsidR="00306A1B">
              <w:t>nāta rollerslēpošanā sarīkošanā.</w:t>
            </w:r>
            <w:r w:rsidR="005F117A">
              <w:t xml:space="preserve"> Atbalsts </w:t>
            </w:r>
            <w:r w:rsidR="00306A1B">
              <w:t>p</w:t>
            </w:r>
            <w:r w:rsidR="005F117A" w:rsidRPr="00241FA4">
              <w:t>asaules čempio</w:t>
            </w:r>
            <w:r w:rsidR="005F117A">
              <w:t xml:space="preserve">nāta rollerslēpošanā sarīkošanai Madonā </w:t>
            </w:r>
            <w:r w:rsidR="00306A1B">
              <w:t>ļaus</w:t>
            </w:r>
            <w:r w:rsidR="005F117A">
              <w:t xml:space="preserve"> rekonstruētajai trasei </w:t>
            </w:r>
            <w:r w:rsidR="00306A1B">
              <w:t xml:space="preserve">atgriezties starptautiskajā apritē; (5) LJF </w:t>
            </w:r>
            <w:r w:rsidR="00306A1B" w:rsidRPr="0016123E">
              <w:t xml:space="preserve"> finanšu pieprasījumu</w:t>
            </w:r>
            <w:r w:rsidR="00F41CAD">
              <w:t xml:space="preserve">: </w:t>
            </w:r>
            <w:r w:rsidR="00306A1B" w:rsidRPr="00306A1B">
              <w:t>Pasaules kausa Cent</w:t>
            </w:r>
            <w:r w:rsidR="00306A1B">
              <w:t>rāleiropas zonas posma sacensības</w:t>
            </w:r>
            <w:r w:rsidR="00306A1B" w:rsidRPr="00306A1B">
              <w:t xml:space="preserve"> šķēršļu pārvarēšanā</w:t>
            </w:r>
            <w:r w:rsidR="00306A1B">
              <w:t xml:space="preserve"> ir Olimpisko spēļu disciplīna, t.sk.  sacensībās varēs iegūt arī reitinga punktus, pēc kuriem tiek noteikts dalībnieku sastāvs Olimpiskajām spēlēm Tokija 2020.</w:t>
            </w:r>
            <w:r w:rsidR="00306A1B" w:rsidRPr="00306A1B">
              <w:t xml:space="preserve"> </w:t>
            </w:r>
            <w:r w:rsidR="00306A1B">
              <w:t xml:space="preserve">   </w:t>
            </w:r>
            <w:r w:rsidR="005F117A">
              <w:t xml:space="preserve">      </w:t>
            </w:r>
            <w:r w:rsidR="00B200B2">
              <w:t xml:space="preserve"> </w:t>
            </w:r>
          </w:p>
          <w:p w:rsidR="005F5E32" w:rsidRPr="003350F2" w:rsidRDefault="005F5E32" w:rsidP="00883921">
            <w:pPr>
              <w:ind w:left="141" w:right="127" w:firstLine="567"/>
              <w:jc w:val="both"/>
            </w:pPr>
            <w:r w:rsidRPr="003350F2">
              <w:t>Saskaņā ar  Ministru kabineta 2018.gada 17.jūlija noteikumu Nr.421 „Kārtība, kādā veic gadskārtējā valsts budžeta likumā noteiktās apropriācijas izmaiņas” 43.punktu ministrija pieprasījumu apropriācijas pārdalei no programmas “Līdzekļi neparedzētiem gadījumiem” sagatavo kā tiesību akta projektu, ko normatīvajos aktos noteiktajā kārtībā iesniedz izskatīšanai Ministru kabinetā.</w:t>
            </w:r>
          </w:p>
          <w:p w:rsidR="0067265A" w:rsidRPr="003350F2" w:rsidRDefault="00063253" w:rsidP="00ED5A68">
            <w:pPr>
              <w:ind w:left="141" w:right="127" w:firstLine="567"/>
              <w:jc w:val="both"/>
              <w:rPr>
                <w:rFonts w:eastAsia="Times New Roman"/>
                <w:color w:val="000000"/>
              </w:rPr>
            </w:pPr>
            <w:r w:rsidRPr="003350F2">
              <w:t xml:space="preserve">Ievērojot minēto, Ministrija ir izstrādājusi Ministru kabineta rīkojuma projektu „Par finanšu līdzekļu piešķiršanu no valsts budžeta programmas „Līdzekļi neparedzētiem gadījumiem”” (turpmāk – Rīkojuma projekts), kurš paredz uzdevumu </w:t>
            </w:r>
            <w:r w:rsidRPr="003350F2">
              <w:rPr>
                <w:rFonts w:eastAsia="Times New Roman"/>
                <w:color w:val="000000"/>
              </w:rPr>
              <w:t xml:space="preserve">Finanšu ministrijai no valsts budžeta programmas 02.00.00 „Līdzekļi neparedzētiem gadījumiem” piešķirt Ministrijai </w:t>
            </w:r>
            <w:r w:rsidR="008121FB" w:rsidRPr="005913FF">
              <w:t xml:space="preserve">622`716 </w:t>
            </w:r>
            <w:r w:rsidRPr="003350F2">
              <w:rPr>
                <w:rFonts w:eastAsia="Times New Roman"/>
                <w:color w:val="000000"/>
              </w:rPr>
              <w:t xml:space="preserve">EUR pārskaitīšanai </w:t>
            </w:r>
            <w:r w:rsidR="008121FB">
              <w:t xml:space="preserve"> nodibinājumam un </w:t>
            </w:r>
            <w:r w:rsidRPr="003350F2">
              <w:rPr>
                <w:rFonts w:eastAsia="Times New Roman"/>
                <w:color w:val="000000"/>
              </w:rPr>
              <w:t>Federācijām, lai segtu izdevumus</w:t>
            </w:r>
            <w:r w:rsidRPr="003350F2">
              <w:t>,  kas saistīti ar</w:t>
            </w:r>
            <w:r w:rsidR="00CF0182">
              <w:t xml:space="preserve"> </w:t>
            </w:r>
            <w:r w:rsidR="008121FB" w:rsidRPr="003350F2">
              <w:t xml:space="preserve"> kvalitatīvu</w:t>
            </w:r>
            <w:r w:rsidR="008121FB">
              <w:t xml:space="preserve"> programmu īstenošanu,</w:t>
            </w:r>
            <w:r w:rsidR="008121FB" w:rsidRPr="003350F2">
              <w:t xml:space="preserve"> starptautisko sporta sacensību organizēšanu Latvijā, kā arī sekmīgu Latvijas sportistu dalību starptautiskās sporta sacensībās</w:t>
            </w:r>
            <w:r w:rsidR="0067265A" w:rsidRPr="003350F2">
              <w:rPr>
                <w:rFonts w:eastAsia="Times New Roman"/>
                <w:color w:val="000000"/>
              </w:rPr>
              <w:t>.</w:t>
            </w:r>
          </w:p>
        </w:tc>
      </w:tr>
      <w:tr w:rsidR="00585B7B" w:rsidRPr="003350F2" w:rsidTr="006B561A">
        <w:trPr>
          <w:trHeight w:val="476"/>
        </w:trPr>
        <w:tc>
          <w:tcPr>
            <w:tcW w:w="709" w:type="dxa"/>
            <w:tcBorders>
              <w:bottom w:val="single" w:sz="4" w:space="0" w:color="auto"/>
            </w:tcBorders>
          </w:tcPr>
          <w:p w:rsidR="00585B7B" w:rsidRPr="003350F2" w:rsidRDefault="00005A9D" w:rsidP="00BD696A">
            <w:pPr>
              <w:pStyle w:val="naiskr"/>
              <w:spacing w:before="0" w:after="0"/>
              <w:jc w:val="center"/>
            </w:pPr>
            <w:r w:rsidRPr="003350F2">
              <w:lastRenderedPageBreak/>
              <w:t>3.</w:t>
            </w:r>
          </w:p>
        </w:tc>
        <w:tc>
          <w:tcPr>
            <w:tcW w:w="2547" w:type="dxa"/>
            <w:tcBorders>
              <w:bottom w:val="single" w:sz="4" w:space="0" w:color="auto"/>
            </w:tcBorders>
          </w:tcPr>
          <w:p w:rsidR="00585B7B" w:rsidRPr="003350F2" w:rsidRDefault="00943E1D" w:rsidP="00916055">
            <w:pPr>
              <w:pStyle w:val="naiskr"/>
              <w:spacing w:before="0" w:after="0"/>
              <w:ind w:left="141"/>
            </w:pPr>
            <w:r w:rsidRPr="003350F2">
              <w:t>Projekta izstrādē iesaistītās institūcijas un publiskas personas kapitālsabiedrības</w:t>
            </w:r>
          </w:p>
        </w:tc>
        <w:tc>
          <w:tcPr>
            <w:tcW w:w="6662" w:type="dxa"/>
            <w:tcBorders>
              <w:bottom w:val="single" w:sz="4" w:space="0" w:color="auto"/>
            </w:tcBorders>
          </w:tcPr>
          <w:p w:rsidR="00643E6C" w:rsidRPr="003350F2" w:rsidRDefault="00BB3C51" w:rsidP="00ED5A68">
            <w:pPr>
              <w:ind w:left="82" w:right="141"/>
              <w:jc w:val="both"/>
            </w:pPr>
            <w:r w:rsidRPr="003350F2">
              <w:t xml:space="preserve">Rīkojuma </w:t>
            </w:r>
            <w:r w:rsidR="00B73BB9" w:rsidRPr="003350F2">
              <w:t>projektu</w:t>
            </w:r>
            <w:r w:rsidR="00C23282" w:rsidRPr="003350F2">
              <w:t xml:space="preserve"> </w:t>
            </w:r>
            <w:r w:rsidR="00DC332F" w:rsidRPr="003350F2">
              <w:t xml:space="preserve">izstrādāja </w:t>
            </w:r>
            <w:r w:rsidR="002F1581" w:rsidRPr="003350F2">
              <w:t>Ministrija</w:t>
            </w:r>
            <w:r w:rsidR="00DC332F" w:rsidRPr="003350F2">
              <w:t>.</w:t>
            </w:r>
            <w:r w:rsidR="00790CFC" w:rsidRPr="003350F2">
              <w:t xml:space="preserve"> </w:t>
            </w:r>
            <w:r w:rsidRPr="003350F2">
              <w:t xml:space="preserve">Rīkojuma </w:t>
            </w:r>
            <w:r w:rsidR="00790CFC" w:rsidRPr="003350F2">
              <w:t>projekta izstrādes procesā notikušas konsu</w:t>
            </w:r>
            <w:r w:rsidR="0065105A" w:rsidRPr="003350F2">
              <w:t xml:space="preserve">ltācijas ar </w:t>
            </w:r>
            <w:r w:rsidR="008121FB">
              <w:t xml:space="preserve"> nodibinājumu un </w:t>
            </w:r>
            <w:r w:rsidR="00896B42" w:rsidRPr="003350F2">
              <w:t>Federācijām</w:t>
            </w:r>
            <w:r w:rsidR="003B38AA" w:rsidRPr="003350F2">
              <w:t>.</w:t>
            </w:r>
          </w:p>
        </w:tc>
      </w:tr>
      <w:tr w:rsidR="00585B7B" w:rsidRPr="003350F2" w:rsidTr="006B561A">
        <w:tc>
          <w:tcPr>
            <w:tcW w:w="709" w:type="dxa"/>
            <w:tcBorders>
              <w:top w:val="single" w:sz="4" w:space="0" w:color="auto"/>
              <w:left w:val="single" w:sz="4" w:space="0" w:color="auto"/>
              <w:bottom w:val="single" w:sz="4" w:space="0" w:color="auto"/>
              <w:right w:val="single" w:sz="4" w:space="0" w:color="auto"/>
            </w:tcBorders>
          </w:tcPr>
          <w:p w:rsidR="00585B7B" w:rsidRPr="003350F2" w:rsidRDefault="00005A9D" w:rsidP="00BD696A">
            <w:pPr>
              <w:pStyle w:val="naiskr"/>
              <w:spacing w:before="0" w:after="0"/>
              <w:jc w:val="center"/>
            </w:pPr>
            <w:r w:rsidRPr="003350F2">
              <w:lastRenderedPageBreak/>
              <w:t>4</w:t>
            </w:r>
            <w:r w:rsidR="00585B7B" w:rsidRPr="003350F2">
              <w:t>.</w:t>
            </w:r>
          </w:p>
        </w:tc>
        <w:tc>
          <w:tcPr>
            <w:tcW w:w="2547" w:type="dxa"/>
            <w:tcBorders>
              <w:top w:val="single" w:sz="4" w:space="0" w:color="auto"/>
              <w:left w:val="single" w:sz="4" w:space="0" w:color="auto"/>
              <w:bottom w:val="single" w:sz="4" w:space="0" w:color="auto"/>
              <w:right w:val="single" w:sz="4" w:space="0" w:color="auto"/>
            </w:tcBorders>
          </w:tcPr>
          <w:p w:rsidR="00585B7B" w:rsidRPr="003350F2" w:rsidRDefault="00585B7B" w:rsidP="00916055">
            <w:pPr>
              <w:pStyle w:val="naiskr"/>
              <w:spacing w:before="0" w:after="0"/>
              <w:ind w:left="141"/>
            </w:pPr>
            <w:r w:rsidRPr="003350F2">
              <w:t>Cita informācija</w:t>
            </w:r>
          </w:p>
        </w:tc>
        <w:tc>
          <w:tcPr>
            <w:tcW w:w="6662" w:type="dxa"/>
            <w:tcBorders>
              <w:top w:val="single" w:sz="4" w:space="0" w:color="auto"/>
              <w:left w:val="single" w:sz="4" w:space="0" w:color="auto"/>
              <w:bottom w:val="single" w:sz="4" w:space="0" w:color="auto"/>
              <w:right w:val="single" w:sz="4" w:space="0" w:color="auto"/>
            </w:tcBorders>
          </w:tcPr>
          <w:p w:rsidR="002D5B95" w:rsidRPr="003350F2" w:rsidRDefault="00BB3C51" w:rsidP="00320E27">
            <w:pPr>
              <w:ind w:left="114" w:right="127"/>
              <w:jc w:val="both"/>
            </w:pPr>
            <w:r w:rsidRPr="003350F2">
              <w:t xml:space="preserve">Rīkojuma </w:t>
            </w:r>
            <w:r w:rsidR="0052685D" w:rsidRPr="003350F2">
              <w:t>projekts tiešā veidā attiecas uz</w:t>
            </w:r>
            <w:r w:rsidR="00EC5826" w:rsidRPr="003350F2">
              <w:t xml:space="preserve">  budžeta un finanšu politiku</w:t>
            </w:r>
            <w:r w:rsidR="0052685D" w:rsidRPr="003350F2">
              <w:t>. Pastarpināti</w:t>
            </w:r>
            <w:r w:rsidR="00790CFC" w:rsidRPr="003350F2">
              <w:t xml:space="preserve"> </w:t>
            </w:r>
            <w:r w:rsidRPr="003350F2">
              <w:t xml:space="preserve">Rīkojuma </w:t>
            </w:r>
            <w:r w:rsidR="0052685D" w:rsidRPr="003350F2">
              <w:t xml:space="preserve">projekts attiecas uz </w:t>
            </w:r>
            <w:r w:rsidR="00EC5826" w:rsidRPr="003350F2">
              <w:t xml:space="preserve"> tūrisma, sporta un brīvā laika politiku (sporta politiku)</w:t>
            </w:r>
            <w:r w:rsidR="0052685D" w:rsidRPr="003350F2">
              <w:t>.</w:t>
            </w:r>
          </w:p>
        </w:tc>
      </w:tr>
    </w:tbl>
    <w:p w:rsidR="003350F2" w:rsidRPr="003350F2" w:rsidRDefault="003350F2"/>
    <w:p w:rsidR="007C2717" w:rsidRDefault="007C2717">
      <w:pPr>
        <w:rPr>
          <w:b/>
          <w:bCs/>
        </w:rPr>
      </w:pPr>
    </w:p>
    <w:p w:rsidR="00984862" w:rsidRDefault="00984862">
      <w:pPr>
        <w:rPr>
          <w:b/>
          <w:bCs/>
        </w:rPr>
      </w:pPr>
    </w:p>
    <w:p w:rsidR="004C0D01" w:rsidRDefault="004C0D01"/>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555D35" w:rsidRPr="003350F2" w:rsidTr="006B561A">
        <w:tc>
          <w:tcPr>
            <w:tcW w:w="9918" w:type="dxa"/>
            <w:vAlign w:val="center"/>
          </w:tcPr>
          <w:p w:rsidR="00555D35" w:rsidRPr="003350F2" w:rsidRDefault="00555D35" w:rsidP="00AF3BA2">
            <w:pPr>
              <w:pStyle w:val="naisnod"/>
              <w:spacing w:before="0" w:after="0"/>
            </w:pPr>
            <w:r w:rsidRPr="003350F2">
              <w:t xml:space="preserve">II. Tiesību akta projekta ietekme uz sabiedrību, tautsaimniecības attīstību un </w:t>
            </w:r>
          </w:p>
          <w:p w:rsidR="00555D35" w:rsidRPr="003350F2" w:rsidRDefault="00555D35" w:rsidP="00AF3BA2">
            <w:pPr>
              <w:pStyle w:val="naisnod"/>
              <w:spacing w:before="0" w:after="0"/>
            </w:pPr>
            <w:r w:rsidRPr="003350F2">
              <w:t>administratīvo slogu</w:t>
            </w:r>
          </w:p>
        </w:tc>
      </w:tr>
      <w:tr w:rsidR="00555D35" w:rsidRPr="003350F2" w:rsidTr="006B561A">
        <w:trPr>
          <w:trHeight w:val="273"/>
        </w:trPr>
        <w:tc>
          <w:tcPr>
            <w:tcW w:w="9918" w:type="dxa"/>
          </w:tcPr>
          <w:p w:rsidR="00555D35" w:rsidRPr="003350F2" w:rsidRDefault="00555D35" w:rsidP="00AF3BA2">
            <w:pPr>
              <w:ind w:right="127"/>
              <w:jc w:val="center"/>
            </w:pPr>
            <w:r w:rsidRPr="003350F2">
              <w:t>Projekts šo jomu neskar</w:t>
            </w:r>
          </w:p>
        </w:tc>
      </w:tr>
    </w:tbl>
    <w:p w:rsidR="006B561A" w:rsidRPr="003350F2" w:rsidRDefault="006B561A"/>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116"/>
        <w:gridCol w:w="1248"/>
        <w:gridCol w:w="1138"/>
        <w:gridCol w:w="1185"/>
        <w:gridCol w:w="1139"/>
        <w:gridCol w:w="1150"/>
        <w:gridCol w:w="1150"/>
      </w:tblGrid>
      <w:tr w:rsidR="00183338" w:rsidRPr="003350F2" w:rsidTr="00183338">
        <w:trPr>
          <w:trHeight w:val="361"/>
          <w:jc w:val="center"/>
        </w:trPr>
        <w:tc>
          <w:tcPr>
            <w:tcW w:w="10485" w:type="dxa"/>
            <w:gridSpan w:val="8"/>
            <w:vAlign w:val="center"/>
          </w:tcPr>
          <w:p w:rsidR="00183338" w:rsidRPr="003350F2" w:rsidRDefault="00183338" w:rsidP="00AF3BA2">
            <w:pPr>
              <w:jc w:val="center"/>
            </w:pPr>
            <w:r w:rsidRPr="003350F2">
              <w:br w:type="page"/>
            </w:r>
            <w:r w:rsidRPr="003350F2">
              <w:br w:type="page"/>
            </w:r>
            <w:r w:rsidRPr="003350F2">
              <w:br w:type="page"/>
            </w:r>
            <w:r w:rsidRPr="003350F2">
              <w:rPr>
                <w:b/>
              </w:rPr>
              <w:t>III. Tiesību akta projekta ietekme uz valsts budžetu un pašvaldību budžetiem</w:t>
            </w:r>
          </w:p>
        </w:tc>
      </w:tr>
      <w:tr w:rsidR="00183338" w:rsidRPr="003350F2" w:rsidTr="00183338">
        <w:trPr>
          <w:jc w:val="center"/>
        </w:trPr>
        <w:tc>
          <w:tcPr>
            <w:tcW w:w="2359" w:type="dxa"/>
            <w:vMerge w:val="restart"/>
            <w:vAlign w:val="center"/>
          </w:tcPr>
          <w:p w:rsidR="00183338" w:rsidRPr="003350F2" w:rsidRDefault="00183338" w:rsidP="00AF3BA2">
            <w:pPr>
              <w:jc w:val="center"/>
              <w:rPr>
                <w:b/>
              </w:rPr>
            </w:pPr>
            <w:r w:rsidRPr="003350F2">
              <w:rPr>
                <w:b/>
              </w:rPr>
              <w:t>Rādītāji</w:t>
            </w:r>
          </w:p>
        </w:tc>
        <w:tc>
          <w:tcPr>
            <w:tcW w:w="2364" w:type="dxa"/>
            <w:gridSpan w:val="2"/>
            <w:vMerge w:val="restart"/>
            <w:vAlign w:val="center"/>
          </w:tcPr>
          <w:p w:rsidR="00183338" w:rsidRPr="003350F2" w:rsidRDefault="00896B42" w:rsidP="00AF3BA2">
            <w:pPr>
              <w:jc w:val="center"/>
              <w:rPr>
                <w:b/>
              </w:rPr>
            </w:pPr>
            <w:r w:rsidRPr="003350F2">
              <w:rPr>
                <w:b/>
              </w:rPr>
              <w:t>2019</w:t>
            </w:r>
          </w:p>
        </w:tc>
        <w:tc>
          <w:tcPr>
            <w:tcW w:w="5762" w:type="dxa"/>
            <w:gridSpan w:val="5"/>
            <w:vAlign w:val="center"/>
          </w:tcPr>
          <w:p w:rsidR="00183338" w:rsidRPr="003350F2" w:rsidRDefault="00183338" w:rsidP="00AF3BA2">
            <w:pPr>
              <w:jc w:val="center"/>
            </w:pPr>
            <w:r w:rsidRPr="003350F2">
              <w:t>Turpmākie trīs gadi (</w:t>
            </w:r>
            <w:r w:rsidRPr="003350F2">
              <w:rPr>
                <w:i/>
              </w:rPr>
              <w:t>euro</w:t>
            </w:r>
            <w:r w:rsidRPr="003350F2">
              <w:t>)</w:t>
            </w:r>
          </w:p>
        </w:tc>
      </w:tr>
      <w:tr w:rsidR="00183338" w:rsidRPr="003350F2" w:rsidTr="00183338">
        <w:trPr>
          <w:jc w:val="center"/>
        </w:trPr>
        <w:tc>
          <w:tcPr>
            <w:tcW w:w="2359" w:type="dxa"/>
            <w:vMerge/>
            <w:vAlign w:val="center"/>
          </w:tcPr>
          <w:p w:rsidR="00183338" w:rsidRPr="003350F2" w:rsidRDefault="00183338" w:rsidP="00AF3BA2">
            <w:pPr>
              <w:jc w:val="center"/>
              <w:rPr>
                <w:b/>
                <w:i/>
              </w:rPr>
            </w:pPr>
          </w:p>
        </w:tc>
        <w:tc>
          <w:tcPr>
            <w:tcW w:w="2364" w:type="dxa"/>
            <w:gridSpan w:val="2"/>
            <w:vMerge/>
            <w:vAlign w:val="center"/>
          </w:tcPr>
          <w:p w:rsidR="00183338" w:rsidRPr="003350F2" w:rsidRDefault="00183338" w:rsidP="00AF3BA2">
            <w:pPr>
              <w:jc w:val="center"/>
              <w:rPr>
                <w:b/>
                <w:i/>
              </w:rPr>
            </w:pPr>
          </w:p>
        </w:tc>
        <w:tc>
          <w:tcPr>
            <w:tcW w:w="2323" w:type="dxa"/>
            <w:gridSpan w:val="2"/>
            <w:vAlign w:val="center"/>
          </w:tcPr>
          <w:p w:rsidR="00183338" w:rsidRPr="003350F2" w:rsidRDefault="00896B42" w:rsidP="00183338">
            <w:pPr>
              <w:jc w:val="center"/>
              <w:rPr>
                <w:b/>
                <w:i/>
              </w:rPr>
            </w:pPr>
            <w:r w:rsidRPr="003350F2">
              <w:rPr>
                <w:b/>
                <w:bCs/>
              </w:rPr>
              <w:t>2020</w:t>
            </w:r>
          </w:p>
        </w:tc>
        <w:tc>
          <w:tcPr>
            <w:tcW w:w="2289" w:type="dxa"/>
            <w:gridSpan w:val="2"/>
            <w:vAlign w:val="center"/>
          </w:tcPr>
          <w:p w:rsidR="00183338" w:rsidRPr="003350F2" w:rsidRDefault="00896B42" w:rsidP="00183338">
            <w:pPr>
              <w:jc w:val="center"/>
              <w:rPr>
                <w:b/>
                <w:bCs/>
              </w:rPr>
            </w:pPr>
            <w:r w:rsidRPr="003350F2">
              <w:rPr>
                <w:b/>
                <w:bCs/>
              </w:rPr>
              <w:t>2021</w:t>
            </w:r>
          </w:p>
        </w:tc>
        <w:tc>
          <w:tcPr>
            <w:tcW w:w="1150" w:type="dxa"/>
            <w:vAlign w:val="center"/>
          </w:tcPr>
          <w:p w:rsidR="00183338" w:rsidRPr="003350F2" w:rsidRDefault="00896B42" w:rsidP="00183338">
            <w:pPr>
              <w:jc w:val="center"/>
              <w:rPr>
                <w:b/>
                <w:bCs/>
              </w:rPr>
            </w:pPr>
            <w:r w:rsidRPr="003350F2">
              <w:rPr>
                <w:b/>
                <w:bCs/>
              </w:rPr>
              <w:t>2022</w:t>
            </w:r>
          </w:p>
        </w:tc>
      </w:tr>
      <w:tr w:rsidR="00183338" w:rsidRPr="003350F2" w:rsidTr="00183338">
        <w:trPr>
          <w:jc w:val="center"/>
        </w:trPr>
        <w:tc>
          <w:tcPr>
            <w:tcW w:w="2359" w:type="dxa"/>
            <w:vMerge/>
            <w:vAlign w:val="center"/>
          </w:tcPr>
          <w:p w:rsidR="00183338" w:rsidRPr="003350F2" w:rsidRDefault="00183338" w:rsidP="00183338">
            <w:pPr>
              <w:jc w:val="center"/>
              <w:rPr>
                <w:b/>
                <w:i/>
              </w:rPr>
            </w:pPr>
          </w:p>
        </w:tc>
        <w:tc>
          <w:tcPr>
            <w:tcW w:w="1116" w:type="dxa"/>
            <w:vAlign w:val="center"/>
          </w:tcPr>
          <w:p w:rsidR="00183338" w:rsidRPr="003350F2" w:rsidRDefault="00183338" w:rsidP="00183338">
            <w:pPr>
              <w:jc w:val="center"/>
              <w:rPr>
                <w:b/>
                <w:i/>
              </w:rPr>
            </w:pPr>
            <w:r w:rsidRPr="003350F2">
              <w:t>saskaņā ar valsts budžetu kārtējam gadam</w:t>
            </w:r>
          </w:p>
        </w:tc>
        <w:tc>
          <w:tcPr>
            <w:tcW w:w="1248" w:type="dxa"/>
            <w:vAlign w:val="center"/>
          </w:tcPr>
          <w:p w:rsidR="00183338" w:rsidRPr="003350F2" w:rsidRDefault="00183338" w:rsidP="00183338">
            <w:pPr>
              <w:jc w:val="center"/>
              <w:rPr>
                <w:b/>
                <w:i/>
              </w:rPr>
            </w:pPr>
            <w:r w:rsidRPr="003350F2">
              <w:t>izmaiņas kārtējā gadā, salīdzinot ar budžetu kārtējam gadam</w:t>
            </w:r>
          </w:p>
        </w:tc>
        <w:tc>
          <w:tcPr>
            <w:tcW w:w="1138" w:type="dxa"/>
            <w:vAlign w:val="center"/>
          </w:tcPr>
          <w:p w:rsidR="00183338" w:rsidRPr="003350F2" w:rsidRDefault="00183338" w:rsidP="00183338">
            <w:pPr>
              <w:jc w:val="center"/>
            </w:pPr>
            <w:r w:rsidRPr="003350F2">
              <w:t>saskaņā ar vidēja termiņa budžeta ietvaru</w:t>
            </w:r>
          </w:p>
        </w:tc>
        <w:tc>
          <w:tcPr>
            <w:tcW w:w="1185" w:type="dxa"/>
            <w:vAlign w:val="center"/>
          </w:tcPr>
          <w:p w:rsidR="00183338" w:rsidRPr="003350F2" w:rsidRDefault="00183338" w:rsidP="00183338">
            <w:pPr>
              <w:jc w:val="center"/>
            </w:pPr>
            <w:r w:rsidRPr="003350F2">
              <w:t>izmaiņas, salīdzinot ar vid</w:t>
            </w:r>
            <w:r w:rsidR="00896B42" w:rsidRPr="003350F2">
              <w:t>ēja termiņa budžeta ietvaru 2020</w:t>
            </w:r>
            <w:r w:rsidRPr="003350F2">
              <w:t>.</w:t>
            </w:r>
          </w:p>
          <w:p w:rsidR="00183338" w:rsidRPr="003350F2" w:rsidRDefault="00183338" w:rsidP="00183338">
            <w:pPr>
              <w:jc w:val="center"/>
            </w:pPr>
            <w:r w:rsidRPr="003350F2">
              <w:t>gadam</w:t>
            </w:r>
          </w:p>
        </w:tc>
        <w:tc>
          <w:tcPr>
            <w:tcW w:w="1139" w:type="dxa"/>
            <w:vAlign w:val="center"/>
          </w:tcPr>
          <w:p w:rsidR="00183338" w:rsidRPr="003350F2" w:rsidRDefault="00183338" w:rsidP="00183338">
            <w:pPr>
              <w:jc w:val="center"/>
            </w:pPr>
            <w:r w:rsidRPr="003350F2">
              <w:t>saskaņā ar vidēja termiņa budžeta ietvaru</w:t>
            </w:r>
          </w:p>
        </w:tc>
        <w:tc>
          <w:tcPr>
            <w:tcW w:w="1150" w:type="dxa"/>
            <w:vAlign w:val="center"/>
          </w:tcPr>
          <w:p w:rsidR="00183338" w:rsidRPr="003350F2" w:rsidRDefault="00183338" w:rsidP="00183338">
            <w:pPr>
              <w:jc w:val="center"/>
            </w:pPr>
            <w:r w:rsidRPr="003350F2">
              <w:t>izmaiņas, salīdzinot ar vid</w:t>
            </w:r>
            <w:r w:rsidR="00896B42" w:rsidRPr="003350F2">
              <w:t>ēja termiņa budžeta ietvaru 2021</w:t>
            </w:r>
            <w:r w:rsidRPr="003350F2">
              <w:t>.</w:t>
            </w:r>
          </w:p>
          <w:p w:rsidR="00183338" w:rsidRPr="003350F2" w:rsidRDefault="00183338" w:rsidP="00183338">
            <w:pPr>
              <w:jc w:val="center"/>
            </w:pPr>
            <w:r w:rsidRPr="003350F2">
              <w:t>gadam</w:t>
            </w:r>
          </w:p>
        </w:tc>
        <w:tc>
          <w:tcPr>
            <w:tcW w:w="1150" w:type="dxa"/>
            <w:vAlign w:val="center"/>
          </w:tcPr>
          <w:p w:rsidR="00183338" w:rsidRPr="003350F2" w:rsidRDefault="00183338" w:rsidP="00183338">
            <w:pPr>
              <w:jc w:val="center"/>
            </w:pPr>
            <w:r w:rsidRPr="003350F2">
              <w:t>izmaiņas, salīdzinot ar vidēja termiņa budžeta ietvaru 202</w:t>
            </w:r>
            <w:r w:rsidR="00896B42" w:rsidRPr="003350F2">
              <w:t>1</w:t>
            </w:r>
            <w:r w:rsidRPr="003350F2">
              <w:t>.</w:t>
            </w:r>
          </w:p>
          <w:p w:rsidR="00183338" w:rsidRPr="003350F2" w:rsidRDefault="00183338" w:rsidP="00183338">
            <w:pPr>
              <w:jc w:val="center"/>
            </w:pPr>
            <w:r w:rsidRPr="003350F2">
              <w:t>gadam</w:t>
            </w:r>
          </w:p>
        </w:tc>
      </w:tr>
      <w:tr w:rsidR="00183338" w:rsidRPr="003350F2" w:rsidTr="00183338">
        <w:trPr>
          <w:jc w:val="center"/>
        </w:trPr>
        <w:tc>
          <w:tcPr>
            <w:tcW w:w="2359" w:type="dxa"/>
            <w:vAlign w:val="center"/>
          </w:tcPr>
          <w:p w:rsidR="00183338" w:rsidRPr="003350F2" w:rsidRDefault="00183338" w:rsidP="00AF3BA2">
            <w:pPr>
              <w:jc w:val="center"/>
              <w:rPr>
                <w:bCs/>
              </w:rPr>
            </w:pPr>
            <w:r w:rsidRPr="003350F2">
              <w:rPr>
                <w:bCs/>
              </w:rPr>
              <w:t>1</w:t>
            </w:r>
          </w:p>
        </w:tc>
        <w:tc>
          <w:tcPr>
            <w:tcW w:w="1116" w:type="dxa"/>
            <w:vAlign w:val="center"/>
          </w:tcPr>
          <w:p w:rsidR="00183338" w:rsidRPr="003350F2" w:rsidRDefault="00183338" w:rsidP="00AF3BA2">
            <w:pPr>
              <w:jc w:val="center"/>
              <w:rPr>
                <w:bCs/>
              </w:rPr>
            </w:pPr>
            <w:r w:rsidRPr="003350F2">
              <w:rPr>
                <w:bCs/>
              </w:rPr>
              <w:t>2</w:t>
            </w:r>
          </w:p>
        </w:tc>
        <w:tc>
          <w:tcPr>
            <w:tcW w:w="1248" w:type="dxa"/>
            <w:vAlign w:val="center"/>
          </w:tcPr>
          <w:p w:rsidR="00183338" w:rsidRPr="003350F2" w:rsidRDefault="00183338" w:rsidP="00AF3BA2">
            <w:pPr>
              <w:jc w:val="center"/>
              <w:rPr>
                <w:bCs/>
              </w:rPr>
            </w:pPr>
            <w:r w:rsidRPr="003350F2">
              <w:rPr>
                <w:bCs/>
              </w:rPr>
              <w:t>3</w:t>
            </w:r>
          </w:p>
        </w:tc>
        <w:tc>
          <w:tcPr>
            <w:tcW w:w="1138" w:type="dxa"/>
            <w:vAlign w:val="center"/>
          </w:tcPr>
          <w:p w:rsidR="00183338" w:rsidRPr="003350F2" w:rsidRDefault="00183338" w:rsidP="00AF3BA2">
            <w:pPr>
              <w:jc w:val="center"/>
              <w:rPr>
                <w:bCs/>
              </w:rPr>
            </w:pPr>
            <w:r w:rsidRPr="003350F2">
              <w:rPr>
                <w:bCs/>
              </w:rPr>
              <w:t>4</w:t>
            </w:r>
          </w:p>
        </w:tc>
        <w:tc>
          <w:tcPr>
            <w:tcW w:w="1185" w:type="dxa"/>
            <w:vAlign w:val="center"/>
          </w:tcPr>
          <w:p w:rsidR="00183338" w:rsidRPr="003350F2" w:rsidRDefault="00183338" w:rsidP="00AF3BA2">
            <w:pPr>
              <w:jc w:val="center"/>
              <w:rPr>
                <w:bCs/>
              </w:rPr>
            </w:pPr>
            <w:r w:rsidRPr="003350F2">
              <w:rPr>
                <w:bCs/>
              </w:rPr>
              <w:t>5</w:t>
            </w:r>
          </w:p>
        </w:tc>
        <w:tc>
          <w:tcPr>
            <w:tcW w:w="1139" w:type="dxa"/>
            <w:vAlign w:val="center"/>
          </w:tcPr>
          <w:p w:rsidR="00183338" w:rsidRPr="003350F2" w:rsidRDefault="00183338" w:rsidP="00AF3BA2">
            <w:pPr>
              <w:jc w:val="center"/>
              <w:rPr>
                <w:bCs/>
              </w:rPr>
            </w:pPr>
            <w:r w:rsidRPr="003350F2">
              <w:rPr>
                <w:bCs/>
              </w:rPr>
              <w:t>6</w:t>
            </w:r>
          </w:p>
        </w:tc>
        <w:tc>
          <w:tcPr>
            <w:tcW w:w="1150" w:type="dxa"/>
          </w:tcPr>
          <w:p w:rsidR="00183338" w:rsidRPr="003350F2" w:rsidRDefault="00183338" w:rsidP="00AF3BA2">
            <w:pPr>
              <w:jc w:val="center"/>
              <w:rPr>
                <w:bCs/>
              </w:rPr>
            </w:pPr>
            <w:r w:rsidRPr="003350F2">
              <w:rPr>
                <w:bCs/>
              </w:rPr>
              <w:t>7</w:t>
            </w:r>
          </w:p>
        </w:tc>
        <w:tc>
          <w:tcPr>
            <w:tcW w:w="1150" w:type="dxa"/>
          </w:tcPr>
          <w:p w:rsidR="00183338" w:rsidRPr="003350F2" w:rsidRDefault="00183338" w:rsidP="00AF3BA2">
            <w:pPr>
              <w:jc w:val="center"/>
              <w:rPr>
                <w:bCs/>
              </w:rPr>
            </w:pPr>
            <w:r w:rsidRPr="003350F2">
              <w:rPr>
                <w:bCs/>
              </w:rPr>
              <w:t>8</w:t>
            </w:r>
          </w:p>
        </w:tc>
      </w:tr>
      <w:tr w:rsidR="00183338" w:rsidRPr="003350F2" w:rsidTr="00183338">
        <w:trPr>
          <w:jc w:val="center"/>
        </w:trPr>
        <w:tc>
          <w:tcPr>
            <w:tcW w:w="2359" w:type="dxa"/>
          </w:tcPr>
          <w:p w:rsidR="00183338" w:rsidRPr="003350F2" w:rsidRDefault="00183338" w:rsidP="00AF3BA2">
            <w:pPr>
              <w:rPr>
                <w:i/>
              </w:rPr>
            </w:pPr>
            <w:r w:rsidRPr="003350F2">
              <w:t>1. Budžeta ieņēmumi:</w:t>
            </w:r>
          </w:p>
        </w:tc>
        <w:tc>
          <w:tcPr>
            <w:tcW w:w="1116" w:type="dxa"/>
          </w:tcPr>
          <w:p w:rsidR="00183338" w:rsidRPr="003350F2" w:rsidRDefault="00183338" w:rsidP="00AF3BA2">
            <w:pPr>
              <w:jc w:val="center"/>
              <w:rPr>
                <w:b/>
              </w:rPr>
            </w:pPr>
            <w:r w:rsidRPr="003350F2">
              <w:rPr>
                <w:b/>
              </w:rPr>
              <w:t>0</w:t>
            </w:r>
          </w:p>
        </w:tc>
        <w:tc>
          <w:tcPr>
            <w:tcW w:w="1248" w:type="dxa"/>
          </w:tcPr>
          <w:p w:rsidR="00183338" w:rsidRPr="003350F2" w:rsidRDefault="00183338" w:rsidP="00AF3BA2">
            <w:pPr>
              <w:jc w:val="center"/>
              <w:rPr>
                <w:b/>
              </w:rPr>
            </w:pPr>
            <w:r w:rsidRPr="003350F2">
              <w:rPr>
                <w:b/>
              </w:rPr>
              <w:t>0</w:t>
            </w:r>
          </w:p>
        </w:tc>
        <w:tc>
          <w:tcPr>
            <w:tcW w:w="1138" w:type="dxa"/>
          </w:tcPr>
          <w:p w:rsidR="00183338" w:rsidRPr="003350F2" w:rsidRDefault="00183338" w:rsidP="00AF3BA2">
            <w:pPr>
              <w:jc w:val="center"/>
              <w:rPr>
                <w:b/>
              </w:rPr>
            </w:pPr>
            <w:r w:rsidRPr="003350F2">
              <w:rPr>
                <w:b/>
              </w:rPr>
              <w:t>0</w:t>
            </w:r>
          </w:p>
        </w:tc>
        <w:tc>
          <w:tcPr>
            <w:tcW w:w="1185" w:type="dxa"/>
          </w:tcPr>
          <w:p w:rsidR="00183338" w:rsidRPr="003350F2" w:rsidRDefault="00183338" w:rsidP="00AF3BA2">
            <w:pPr>
              <w:jc w:val="center"/>
              <w:rPr>
                <w:b/>
              </w:rPr>
            </w:pPr>
            <w:r w:rsidRPr="003350F2">
              <w:rPr>
                <w:b/>
              </w:rPr>
              <w:t>0</w:t>
            </w:r>
          </w:p>
        </w:tc>
        <w:tc>
          <w:tcPr>
            <w:tcW w:w="1139" w:type="dxa"/>
          </w:tcPr>
          <w:p w:rsidR="00183338" w:rsidRPr="003350F2" w:rsidRDefault="00183338" w:rsidP="00AF3BA2">
            <w:pPr>
              <w:jc w:val="center"/>
              <w:rPr>
                <w:b/>
              </w:rPr>
            </w:pPr>
            <w:r w:rsidRPr="003350F2">
              <w:rPr>
                <w:b/>
              </w:rPr>
              <w:t>0</w:t>
            </w:r>
          </w:p>
        </w:tc>
        <w:tc>
          <w:tcPr>
            <w:tcW w:w="1150" w:type="dxa"/>
          </w:tcPr>
          <w:p w:rsidR="00183338" w:rsidRPr="003350F2" w:rsidRDefault="00183338" w:rsidP="00AF3BA2">
            <w:pPr>
              <w:jc w:val="center"/>
              <w:rPr>
                <w:b/>
              </w:rPr>
            </w:pPr>
            <w:r w:rsidRPr="003350F2">
              <w:rPr>
                <w:b/>
              </w:rPr>
              <w:t>0</w:t>
            </w:r>
          </w:p>
        </w:tc>
        <w:tc>
          <w:tcPr>
            <w:tcW w:w="1150" w:type="dxa"/>
          </w:tcPr>
          <w:p w:rsidR="00183338" w:rsidRPr="003350F2" w:rsidRDefault="00183338" w:rsidP="00AF3BA2">
            <w:pPr>
              <w:jc w:val="center"/>
              <w:rPr>
                <w:b/>
              </w:rPr>
            </w:pPr>
            <w:r w:rsidRPr="003350F2">
              <w:rPr>
                <w:b/>
              </w:rPr>
              <w:t>0</w:t>
            </w:r>
          </w:p>
        </w:tc>
      </w:tr>
      <w:tr w:rsidR="00183338" w:rsidRPr="003350F2" w:rsidTr="00183338">
        <w:trPr>
          <w:jc w:val="center"/>
        </w:trPr>
        <w:tc>
          <w:tcPr>
            <w:tcW w:w="2359" w:type="dxa"/>
          </w:tcPr>
          <w:p w:rsidR="00183338" w:rsidRPr="003350F2" w:rsidRDefault="00183338" w:rsidP="00AF3BA2">
            <w:pPr>
              <w:rPr>
                <w:i/>
              </w:rPr>
            </w:pPr>
            <w:r w:rsidRPr="003350F2">
              <w:t>1.1. valsts pamatbudžets, tai skaitā ieņēmumi no maksas pakalpojumiem un citi pašu ieņēmumi</w:t>
            </w:r>
          </w:p>
        </w:tc>
        <w:tc>
          <w:tcPr>
            <w:tcW w:w="1116" w:type="dxa"/>
          </w:tcPr>
          <w:p w:rsidR="00183338" w:rsidRPr="003350F2" w:rsidRDefault="00183338" w:rsidP="00AF3BA2">
            <w:pPr>
              <w:jc w:val="center"/>
              <w:rPr>
                <w:i/>
              </w:rPr>
            </w:pPr>
          </w:p>
        </w:tc>
        <w:tc>
          <w:tcPr>
            <w:tcW w:w="1248" w:type="dxa"/>
          </w:tcPr>
          <w:p w:rsidR="00183338" w:rsidRPr="003350F2" w:rsidRDefault="00183338" w:rsidP="00AF3BA2">
            <w:pPr>
              <w:jc w:val="center"/>
              <w:rPr>
                <w:i/>
              </w:rPr>
            </w:pPr>
          </w:p>
        </w:tc>
        <w:tc>
          <w:tcPr>
            <w:tcW w:w="1138" w:type="dxa"/>
          </w:tcPr>
          <w:p w:rsidR="00183338" w:rsidRPr="003350F2" w:rsidRDefault="00183338" w:rsidP="00AF3BA2">
            <w:pPr>
              <w:jc w:val="center"/>
              <w:rPr>
                <w:i/>
              </w:rPr>
            </w:pPr>
          </w:p>
        </w:tc>
        <w:tc>
          <w:tcPr>
            <w:tcW w:w="1185" w:type="dxa"/>
          </w:tcPr>
          <w:p w:rsidR="00183338" w:rsidRPr="003350F2" w:rsidRDefault="00183338" w:rsidP="00AF3BA2">
            <w:pPr>
              <w:jc w:val="center"/>
              <w:rPr>
                <w:i/>
              </w:rPr>
            </w:pPr>
          </w:p>
        </w:tc>
        <w:tc>
          <w:tcPr>
            <w:tcW w:w="1139" w:type="dxa"/>
          </w:tcPr>
          <w:p w:rsidR="00183338" w:rsidRPr="003350F2" w:rsidRDefault="00183338" w:rsidP="00AF3BA2">
            <w:pPr>
              <w:jc w:val="center"/>
              <w:rPr>
                <w:i/>
              </w:rPr>
            </w:pPr>
          </w:p>
        </w:tc>
        <w:tc>
          <w:tcPr>
            <w:tcW w:w="1150" w:type="dxa"/>
          </w:tcPr>
          <w:p w:rsidR="00183338" w:rsidRPr="003350F2" w:rsidRDefault="00183338" w:rsidP="00AF3BA2">
            <w:pPr>
              <w:jc w:val="center"/>
              <w:rPr>
                <w:i/>
              </w:rPr>
            </w:pPr>
          </w:p>
        </w:tc>
        <w:tc>
          <w:tcPr>
            <w:tcW w:w="1150" w:type="dxa"/>
          </w:tcPr>
          <w:p w:rsidR="00183338" w:rsidRPr="003350F2" w:rsidRDefault="00183338" w:rsidP="00AF3BA2">
            <w:pPr>
              <w:jc w:val="center"/>
              <w:rPr>
                <w:i/>
              </w:rPr>
            </w:pPr>
          </w:p>
        </w:tc>
      </w:tr>
      <w:tr w:rsidR="00183338" w:rsidRPr="003350F2" w:rsidTr="00183338">
        <w:trPr>
          <w:jc w:val="center"/>
        </w:trPr>
        <w:tc>
          <w:tcPr>
            <w:tcW w:w="2359" w:type="dxa"/>
          </w:tcPr>
          <w:p w:rsidR="00183338" w:rsidRPr="003350F2" w:rsidRDefault="00183338" w:rsidP="00AF3BA2">
            <w:pPr>
              <w:rPr>
                <w:i/>
              </w:rPr>
            </w:pPr>
            <w:r w:rsidRPr="003350F2">
              <w:t>1.2. valsts speciālais budžets</w:t>
            </w:r>
          </w:p>
        </w:tc>
        <w:tc>
          <w:tcPr>
            <w:tcW w:w="1116" w:type="dxa"/>
          </w:tcPr>
          <w:p w:rsidR="00183338" w:rsidRPr="003350F2" w:rsidRDefault="00183338" w:rsidP="00AF3BA2">
            <w:pPr>
              <w:jc w:val="center"/>
            </w:pPr>
          </w:p>
        </w:tc>
        <w:tc>
          <w:tcPr>
            <w:tcW w:w="1248" w:type="dxa"/>
          </w:tcPr>
          <w:p w:rsidR="00183338" w:rsidRPr="003350F2" w:rsidRDefault="00183338" w:rsidP="00AF3BA2">
            <w:pPr>
              <w:jc w:val="center"/>
            </w:pPr>
          </w:p>
        </w:tc>
        <w:tc>
          <w:tcPr>
            <w:tcW w:w="1138" w:type="dxa"/>
          </w:tcPr>
          <w:p w:rsidR="00183338" w:rsidRPr="003350F2" w:rsidRDefault="00183338" w:rsidP="00AF3BA2">
            <w:pPr>
              <w:jc w:val="center"/>
            </w:pPr>
          </w:p>
        </w:tc>
        <w:tc>
          <w:tcPr>
            <w:tcW w:w="1185" w:type="dxa"/>
          </w:tcPr>
          <w:p w:rsidR="00183338" w:rsidRPr="003350F2" w:rsidRDefault="00183338" w:rsidP="00AF3BA2">
            <w:pPr>
              <w:jc w:val="center"/>
            </w:pPr>
          </w:p>
        </w:tc>
        <w:tc>
          <w:tcPr>
            <w:tcW w:w="1139" w:type="dxa"/>
          </w:tcPr>
          <w:p w:rsidR="00183338" w:rsidRPr="003350F2" w:rsidRDefault="00183338" w:rsidP="00AF3BA2">
            <w:pPr>
              <w:jc w:val="center"/>
            </w:pPr>
          </w:p>
        </w:tc>
        <w:tc>
          <w:tcPr>
            <w:tcW w:w="1150" w:type="dxa"/>
          </w:tcPr>
          <w:p w:rsidR="00183338" w:rsidRPr="003350F2" w:rsidRDefault="00183338" w:rsidP="00AF3BA2">
            <w:pPr>
              <w:jc w:val="center"/>
            </w:pPr>
          </w:p>
        </w:tc>
        <w:tc>
          <w:tcPr>
            <w:tcW w:w="1150" w:type="dxa"/>
          </w:tcPr>
          <w:p w:rsidR="00183338" w:rsidRPr="003350F2" w:rsidRDefault="00183338" w:rsidP="00AF3BA2">
            <w:pPr>
              <w:jc w:val="center"/>
            </w:pPr>
          </w:p>
        </w:tc>
      </w:tr>
      <w:tr w:rsidR="00183338" w:rsidRPr="003350F2" w:rsidTr="00183338">
        <w:trPr>
          <w:jc w:val="center"/>
        </w:trPr>
        <w:tc>
          <w:tcPr>
            <w:tcW w:w="2359" w:type="dxa"/>
          </w:tcPr>
          <w:p w:rsidR="00183338" w:rsidRPr="003350F2" w:rsidRDefault="00183338" w:rsidP="00AF3BA2">
            <w:pPr>
              <w:rPr>
                <w:i/>
              </w:rPr>
            </w:pPr>
            <w:r w:rsidRPr="003350F2">
              <w:t>1.3. pašvaldību budžets</w:t>
            </w:r>
          </w:p>
        </w:tc>
        <w:tc>
          <w:tcPr>
            <w:tcW w:w="1116" w:type="dxa"/>
          </w:tcPr>
          <w:p w:rsidR="00183338" w:rsidRPr="003350F2" w:rsidRDefault="00183338" w:rsidP="00AF3BA2">
            <w:pPr>
              <w:jc w:val="center"/>
            </w:pPr>
          </w:p>
        </w:tc>
        <w:tc>
          <w:tcPr>
            <w:tcW w:w="1248" w:type="dxa"/>
          </w:tcPr>
          <w:p w:rsidR="00183338" w:rsidRPr="003350F2" w:rsidRDefault="00183338" w:rsidP="00AF3BA2">
            <w:pPr>
              <w:jc w:val="center"/>
            </w:pPr>
          </w:p>
        </w:tc>
        <w:tc>
          <w:tcPr>
            <w:tcW w:w="1138" w:type="dxa"/>
          </w:tcPr>
          <w:p w:rsidR="00183338" w:rsidRPr="003350F2" w:rsidRDefault="00183338" w:rsidP="00AF3BA2">
            <w:pPr>
              <w:jc w:val="center"/>
            </w:pPr>
          </w:p>
        </w:tc>
        <w:tc>
          <w:tcPr>
            <w:tcW w:w="1185" w:type="dxa"/>
          </w:tcPr>
          <w:p w:rsidR="00183338" w:rsidRPr="003350F2" w:rsidRDefault="00183338" w:rsidP="00AF3BA2">
            <w:pPr>
              <w:jc w:val="center"/>
            </w:pPr>
          </w:p>
        </w:tc>
        <w:tc>
          <w:tcPr>
            <w:tcW w:w="1139" w:type="dxa"/>
          </w:tcPr>
          <w:p w:rsidR="00183338" w:rsidRPr="003350F2" w:rsidRDefault="00183338" w:rsidP="00AF3BA2">
            <w:pPr>
              <w:jc w:val="center"/>
            </w:pPr>
          </w:p>
        </w:tc>
        <w:tc>
          <w:tcPr>
            <w:tcW w:w="1150" w:type="dxa"/>
          </w:tcPr>
          <w:p w:rsidR="00183338" w:rsidRPr="003350F2" w:rsidRDefault="00183338" w:rsidP="00AF3BA2">
            <w:pPr>
              <w:jc w:val="center"/>
            </w:pPr>
          </w:p>
        </w:tc>
        <w:tc>
          <w:tcPr>
            <w:tcW w:w="1150" w:type="dxa"/>
          </w:tcPr>
          <w:p w:rsidR="00183338" w:rsidRPr="003350F2" w:rsidRDefault="00183338" w:rsidP="00AF3BA2">
            <w:pPr>
              <w:jc w:val="center"/>
            </w:pPr>
          </w:p>
        </w:tc>
      </w:tr>
      <w:tr w:rsidR="00183338" w:rsidRPr="003350F2" w:rsidTr="00183338">
        <w:trPr>
          <w:jc w:val="center"/>
        </w:trPr>
        <w:tc>
          <w:tcPr>
            <w:tcW w:w="2359" w:type="dxa"/>
          </w:tcPr>
          <w:p w:rsidR="00183338" w:rsidRPr="003350F2" w:rsidRDefault="00183338" w:rsidP="00582BD7">
            <w:r w:rsidRPr="003350F2">
              <w:t>2. Budžeta izdevumi:</w:t>
            </w:r>
          </w:p>
        </w:tc>
        <w:tc>
          <w:tcPr>
            <w:tcW w:w="1116" w:type="dxa"/>
          </w:tcPr>
          <w:p w:rsidR="00183338" w:rsidRPr="003350F2" w:rsidRDefault="00183338" w:rsidP="00582BD7">
            <w:pPr>
              <w:jc w:val="center"/>
              <w:rPr>
                <w:b/>
              </w:rPr>
            </w:pPr>
            <w:r w:rsidRPr="003350F2">
              <w:rPr>
                <w:b/>
              </w:rPr>
              <w:t>0</w:t>
            </w:r>
          </w:p>
        </w:tc>
        <w:tc>
          <w:tcPr>
            <w:tcW w:w="1248" w:type="dxa"/>
          </w:tcPr>
          <w:p w:rsidR="00183338" w:rsidRPr="003350F2" w:rsidRDefault="008121FB" w:rsidP="00310447">
            <w:pPr>
              <w:jc w:val="center"/>
              <w:rPr>
                <w:b/>
              </w:rPr>
            </w:pPr>
            <w:r>
              <w:rPr>
                <w:b/>
              </w:rPr>
              <w:t xml:space="preserve">622 </w:t>
            </w:r>
            <w:r w:rsidRPr="008121FB">
              <w:rPr>
                <w:b/>
              </w:rPr>
              <w:t>716</w:t>
            </w:r>
          </w:p>
        </w:tc>
        <w:tc>
          <w:tcPr>
            <w:tcW w:w="1138" w:type="dxa"/>
          </w:tcPr>
          <w:p w:rsidR="00183338" w:rsidRPr="003350F2" w:rsidRDefault="00183338" w:rsidP="00582BD7">
            <w:pPr>
              <w:jc w:val="center"/>
              <w:rPr>
                <w:b/>
              </w:rPr>
            </w:pPr>
            <w:r w:rsidRPr="003350F2">
              <w:rPr>
                <w:b/>
              </w:rPr>
              <w:t>0</w:t>
            </w:r>
          </w:p>
        </w:tc>
        <w:tc>
          <w:tcPr>
            <w:tcW w:w="1185" w:type="dxa"/>
          </w:tcPr>
          <w:p w:rsidR="00183338" w:rsidRPr="003350F2" w:rsidRDefault="00183338" w:rsidP="00582BD7">
            <w:pPr>
              <w:jc w:val="center"/>
              <w:rPr>
                <w:b/>
              </w:rPr>
            </w:pPr>
            <w:r w:rsidRPr="003350F2">
              <w:rPr>
                <w:b/>
              </w:rPr>
              <w:t>0</w:t>
            </w:r>
          </w:p>
        </w:tc>
        <w:tc>
          <w:tcPr>
            <w:tcW w:w="1139"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r>
      <w:tr w:rsidR="00183338" w:rsidRPr="003350F2" w:rsidTr="00183338">
        <w:trPr>
          <w:jc w:val="center"/>
        </w:trPr>
        <w:tc>
          <w:tcPr>
            <w:tcW w:w="2359" w:type="dxa"/>
          </w:tcPr>
          <w:p w:rsidR="00183338" w:rsidRPr="003350F2" w:rsidRDefault="00183338" w:rsidP="00582BD7">
            <w:r w:rsidRPr="003350F2">
              <w:t>2.1. valsts pamatbudžets</w:t>
            </w:r>
          </w:p>
        </w:tc>
        <w:tc>
          <w:tcPr>
            <w:tcW w:w="1116" w:type="dxa"/>
          </w:tcPr>
          <w:p w:rsidR="00183338" w:rsidRPr="003350F2" w:rsidRDefault="00183338" w:rsidP="00582BD7">
            <w:pPr>
              <w:jc w:val="center"/>
              <w:rPr>
                <w:i/>
              </w:rPr>
            </w:pPr>
            <w:r w:rsidRPr="003350F2">
              <w:rPr>
                <w:i/>
              </w:rPr>
              <w:t>0</w:t>
            </w:r>
          </w:p>
        </w:tc>
        <w:tc>
          <w:tcPr>
            <w:tcW w:w="1248" w:type="dxa"/>
          </w:tcPr>
          <w:p w:rsidR="00183338" w:rsidRPr="003350F2" w:rsidRDefault="008121FB" w:rsidP="008121FB">
            <w:pPr>
              <w:jc w:val="center"/>
              <w:rPr>
                <w:i/>
              </w:rPr>
            </w:pPr>
            <w:r>
              <w:rPr>
                <w:i/>
              </w:rPr>
              <w:t>622</w:t>
            </w:r>
            <w:r w:rsidR="003350F2" w:rsidRPr="003350F2">
              <w:rPr>
                <w:i/>
              </w:rPr>
              <w:t xml:space="preserve"> </w:t>
            </w:r>
            <w:r>
              <w:rPr>
                <w:i/>
              </w:rPr>
              <w:t>716</w:t>
            </w:r>
          </w:p>
        </w:tc>
        <w:tc>
          <w:tcPr>
            <w:tcW w:w="1138" w:type="dxa"/>
          </w:tcPr>
          <w:p w:rsidR="00183338" w:rsidRPr="003350F2" w:rsidRDefault="00183338" w:rsidP="00582BD7">
            <w:pPr>
              <w:jc w:val="center"/>
              <w:rPr>
                <w:i/>
              </w:rPr>
            </w:pPr>
            <w:r w:rsidRPr="003350F2">
              <w:rPr>
                <w:i/>
              </w:rPr>
              <w:t>0</w:t>
            </w:r>
          </w:p>
        </w:tc>
        <w:tc>
          <w:tcPr>
            <w:tcW w:w="1185" w:type="dxa"/>
          </w:tcPr>
          <w:p w:rsidR="00183338" w:rsidRPr="003350F2" w:rsidRDefault="00183338" w:rsidP="00582BD7">
            <w:pPr>
              <w:jc w:val="center"/>
              <w:rPr>
                <w:i/>
              </w:rPr>
            </w:pPr>
            <w:r w:rsidRPr="003350F2">
              <w:rPr>
                <w:i/>
              </w:rPr>
              <w:t>0</w:t>
            </w:r>
          </w:p>
        </w:tc>
        <w:tc>
          <w:tcPr>
            <w:tcW w:w="1139"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r>
      <w:tr w:rsidR="00183338" w:rsidRPr="003350F2" w:rsidTr="00183338">
        <w:trPr>
          <w:jc w:val="center"/>
        </w:trPr>
        <w:tc>
          <w:tcPr>
            <w:tcW w:w="2359" w:type="dxa"/>
          </w:tcPr>
          <w:p w:rsidR="00183338" w:rsidRPr="003350F2" w:rsidRDefault="00183338" w:rsidP="00582BD7">
            <w:r w:rsidRPr="003350F2">
              <w:t>2.2. valsts speciālais budžets</w:t>
            </w:r>
          </w:p>
        </w:tc>
        <w:tc>
          <w:tcPr>
            <w:tcW w:w="1116" w:type="dxa"/>
          </w:tcPr>
          <w:p w:rsidR="00183338" w:rsidRPr="003350F2" w:rsidRDefault="00183338" w:rsidP="00582BD7">
            <w:pPr>
              <w:jc w:val="cente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 xml:space="preserve">2.3. pašvaldību budžets </w:t>
            </w:r>
          </w:p>
        </w:tc>
        <w:tc>
          <w:tcPr>
            <w:tcW w:w="1116" w:type="dxa"/>
          </w:tcPr>
          <w:p w:rsidR="00183338" w:rsidRPr="003350F2" w:rsidRDefault="00183338" w:rsidP="00582BD7">
            <w:pPr>
              <w:jc w:val="cente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3. Finansiālā ietekme:</w:t>
            </w:r>
          </w:p>
        </w:tc>
        <w:tc>
          <w:tcPr>
            <w:tcW w:w="1116" w:type="dxa"/>
            <w:shd w:val="clear" w:color="auto" w:fill="auto"/>
          </w:tcPr>
          <w:p w:rsidR="00183338" w:rsidRPr="003350F2" w:rsidRDefault="00183338" w:rsidP="00582BD7">
            <w:pPr>
              <w:jc w:val="center"/>
              <w:rPr>
                <w:b/>
              </w:rPr>
            </w:pPr>
            <w:r w:rsidRPr="003350F2">
              <w:rPr>
                <w:b/>
              </w:rPr>
              <w:t>0</w:t>
            </w:r>
          </w:p>
        </w:tc>
        <w:tc>
          <w:tcPr>
            <w:tcW w:w="1248" w:type="dxa"/>
          </w:tcPr>
          <w:p w:rsidR="00183338" w:rsidRPr="003350F2" w:rsidRDefault="00183338" w:rsidP="008121FB">
            <w:pPr>
              <w:jc w:val="center"/>
              <w:rPr>
                <w:b/>
              </w:rPr>
            </w:pPr>
            <w:r w:rsidRPr="003350F2">
              <w:rPr>
                <w:b/>
              </w:rPr>
              <w:t xml:space="preserve">- </w:t>
            </w:r>
            <w:r w:rsidR="008121FB">
              <w:rPr>
                <w:b/>
              </w:rPr>
              <w:t>622</w:t>
            </w:r>
            <w:r w:rsidR="003350F2" w:rsidRPr="003350F2">
              <w:rPr>
                <w:b/>
              </w:rPr>
              <w:t xml:space="preserve"> </w:t>
            </w:r>
            <w:r w:rsidR="008121FB">
              <w:rPr>
                <w:b/>
              </w:rPr>
              <w:t>716</w:t>
            </w:r>
          </w:p>
        </w:tc>
        <w:tc>
          <w:tcPr>
            <w:tcW w:w="1138" w:type="dxa"/>
          </w:tcPr>
          <w:p w:rsidR="00183338" w:rsidRPr="003350F2" w:rsidRDefault="00183338" w:rsidP="00582BD7">
            <w:pPr>
              <w:jc w:val="center"/>
              <w:rPr>
                <w:b/>
              </w:rPr>
            </w:pPr>
            <w:r w:rsidRPr="003350F2">
              <w:rPr>
                <w:b/>
              </w:rPr>
              <w:t>0</w:t>
            </w:r>
          </w:p>
        </w:tc>
        <w:tc>
          <w:tcPr>
            <w:tcW w:w="1185" w:type="dxa"/>
          </w:tcPr>
          <w:p w:rsidR="00183338" w:rsidRPr="003350F2" w:rsidRDefault="00183338" w:rsidP="00582BD7">
            <w:pPr>
              <w:jc w:val="center"/>
              <w:rPr>
                <w:b/>
              </w:rPr>
            </w:pPr>
            <w:r w:rsidRPr="003350F2">
              <w:rPr>
                <w:b/>
              </w:rPr>
              <w:t>0</w:t>
            </w:r>
          </w:p>
        </w:tc>
        <w:tc>
          <w:tcPr>
            <w:tcW w:w="1139"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r>
      <w:tr w:rsidR="00183338" w:rsidRPr="003350F2" w:rsidTr="00183338">
        <w:trPr>
          <w:jc w:val="center"/>
        </w:trPr>
        <w:tc>
          <w:tcPr>
            <w:tcW w:w="2359" w:type="dxa"/>
          </w:tcPr>
          <w:p w:rsidR="00183338" w:rsidRPr="003350F2" w:rsidRDefault="00183338" w:rsidP="00582BD7">
            <w:r w:rsidRPr="003350F2">
              <w:t>3.1. valsts pamatbudžets</w:t>
            </w:r>
          </w:p>
        </w:tc>
        <w:tc>
          <w:tcPr>
            <w:tcW w:w="1116" w:type="dxa"/>
            <w:shd w:val="clear" w:color="auto" w:fill="auto"/>
          </w:tcPr>
          <w:p w:rsidR="00183338" w:rsidRPr="003350F2" w:rsidRDefault="00183338" w:rsidP="00582BD7">
            <w:pPr>
              <w:jc w:val="center"/>
              <w:rPr>
                <w:i/>
              </w:rPr>
            </w:pPr>
            <w:r w:rsidRPr="003350F2">
              <w:rPr>
                <w:i/>
              </w:rPr>
              <w:t>0</w:t>
            </w:r>
          </w:p>
        </w:tc>
        <w:tc>
          <w:tcPr>
            <w:tcW w:w="1248" w:type="dxa"/>
          </w:tcPr>
          <w:p w:rsidR="00183338" w:rsidRPr="003350F2" w:rsidRDefault="00183338" w:rsidP="008121FB">
            <w:pPr>
              <w:jc w:val="center"/>
              <w:rPr>
                <w:i/>
              </w:rPr>
            </w:pPr>
            <w:r w:rsidRPr="003350F2">
              <w:rPr>
                <w:i/>
              </w:rPr>
              <w:t xml:space="preserve">- </w:t>
            </w:r>
            <w:r w:rsidR="008121FB">
              <w:rPr>
                <w:i/>
              </w:rPr>
              <w:t>622</w:t>
            </w:r>
            <w:r w:rsidRPr="003350F2">
              <w:rPr>
                <w:i/>
              </w:rPr>
              <w:t xml:space="preserve"> </w:t>
            </w:r>
            <w:r w:rsidR="008121FB">
              <w:rPr>
                <w:i/>
              </w:rPr>
              <w:t>716</w:t>
            </w:r>
          </w:p>
        </w:tc>
        <w:tc>
          <w:tcPr>
            <w:tcW w:w="1138" w:type="dxa"/>
          </w:tcPr>
          <w:p w:rsidR="00183338" w:rsidRPr="003350F2" w:rsidRDefault="00183338" w:rsidP="00582BD7">
            <w:pPr>
              <w:jc w:val="center"/>
              <w:rPr>
                <w:i/>
              </w:rPr>
            </w:pPr>
            <w:r w:rsidRPr="003350F2">
              <w:rPr>
                <w:i/>
              </w:rPr>
              <w:t>0</w:t>
            </w:r>
          </w:p>
        </w:tc>
        <w:tc>
          <w:tcPr>
            <w:tcW w:w="1185" w:type="dxa"/>
          </w:tcPr>
          <w:p w:rsidR="00183338" w:rsidRPr="003350F2" w:rsidRDefault="00183338" w:rsidP="00582BD7">
            <w:pPr>
              <w:jc w:val="center"/>
              <w:rPr>
                <w:i/>
              </w:rPr>
            </w:pPr>
            <w:r w:rsidRPr="003350F2">
              <w:rPr>
                <w:i/>
              </w:rPr>
              <w:t>0</w:t>
            </w:r>
          </w:p>
        </w:tc>
        <w:tc>
          <w:tcPr>
            <w:tcW w:w="1139"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r>
      <w:tr w:rsidR="00183338" w:rsidRPr="003350F2" w:rsidTr="00183338">
        <w:trPr>
          <w:jc w:val="center"/>
        </w:trPr>
        <w:tc>
          <w:tcPr>
            <w:tcW w:w="2359" w:type="dxa"/>
          </w:tcPr>
          <w:p w:rsidR="00183338" w:rsidRPr="003350F2" w:rsidRDefault="00183338" w:rsidP="00582BD7">
            <w:r w:rsidRPr="003350F2">
              <w:t>3.2. speciālais budžets</w:t>
            </w:r>
          </w:p>
        </w:tc>
        <w:tc>
          <w:tcPr>
            <w:tcW w:w="1116" w:type="dxa"/>
            <w:shd w:val="clear" w:color="auto" w:fill="auto"/>
          </w:tcPr>
          <w:p w:rsidR="00183338" w:rsidRPr="003350F2" w:rsidRDefault="00183338" w:rsidP="00582BD7">
            <w:pPr>
              <w:jc w:val="cente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 xml:space="preserve">3.3. pašvaldību budžets </w:t>
            </w:r>
          </w:p>
        </w:tc>
        <w:tc>
          <w:tcPr>
            <w:tcW w:w="1116" w:type="dxa"/>
            <w:shd w:val="clear" w:color="auto" w:fill="auto"/>
          </w:tcPr>
          <w:p w:rsidR="00183338" w:rsidRPr="003350F2" w:rsidRDefault="00183338" w:rsidP="00582BD7">
            <w:pPr>
              <w:jc w:val="cente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vMerge w:val="restart"/>
          </w:tcPr>
          <w:p w:rsidR="00183338" w:rsidRPr="003350F2" w:rsidRDefault="00183338" w:rsidP="00582BD7">
            <w:r w:rsidRPr="003350F2">
              <w:t xml:space="preserve">4. Finanšu līdzekļi papildu izdevumu finansēšanai (kompensējošu izdevumu </w:t>
            </w:r>
            <w:r w:rsidRPr="003350F2">
              <w:lastRenderedPageBreak/>
              <w:t>samazinājumu norāda ar „+” zīmi)</w:t>
            </w:r>
          </w:p>
        </w:tc>
        <w:tc>
          <w:tcPr>
            <w:tcW w:w="1116" w:type="dxa"/>
            <w:vMerge w:val="restart"/>
          </w:tcPr>
          <w:p w:rsidR="00183338" w:rsidRPr="003350F2" w:rsidRDefault="00183338" w:rsidP="00582BD7">
            <w:pPr>
              <w:jc w:val="center"/>
              <w:rPr>
                <w:i/>
              </w:rPr>
            </w:pPr>
            <w:r w:rsidRPr="003350F2">
              <w:lastRenderedPageBreak/>
              <w:t>X</w:t>
            </w:r>
          </w:p>
        </w:tc>
        <w:tc>
          <w:tcPr>
            <w:tcW w:w="1248" w:type="dxa"/>
          </w:tcPr>
          <w:p w:rsidR="00183338" w:rsidRPr="003350F2" w:rsidRDefault="008121FB" w:rsidP="008121FB">
            <w:pPr>
              <w:jc w:val="center"/>
            </w:pPr>
            <w:r>
              <w:t>622</w:t>
            </w:r>
            <w:r w:rsidR="003350F2" w:rsidRPr="003350F2">
              <w:t xml:space="preserve"> </w:t>
            </w:r>
            <w:r>
              <w:t>716</w:t>
            </w:r>
          </w:p>
        </w:tc>
        <w:tc>
          <w:tcPr>
            <w:tcW w:w="1138" w:type="dxa"/>
          </w:tcPr>
          <w:p w:rsidR="00183338" w:rsidRPr="003350F2" w:rsidRDefault="00183338" w:rsidP="00582BD7">
            <w:pPr>
              <w:jc w:val="center"/>
            </w:pPr>
            <w:r w:rsidRPr="003350F2">
              <w:t>0</w:t>
            </w:r>
          </w:p>
        </w:tc>
        <w:tc>
          <w:tcPr>
            <w:tcW w:w="1185" w:type="dxa"/>
          </w:tcPr>
          <w:p w:rsidR="00183338" w:rsidRPr="003350F2" w:rsidRDefault="00183338" w:rsidP="00582BD7">
            <w:pPr>
              <w:jc w:val="center"/>
            </w:pPr>
            <w:r w:rsidRPr="003350F2">
              <w:t>0</w:t>
            </w:r>
          </w:p>
        </w:tc>
        <w:tc>
          <w:tcPr>
            <w:tcW w:w="1139"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r>
      <w:tr w:rsidR="00183338" w:rsidRPr="003350F2" w:rsidTr="00183338">
        <w:trPr>
          <w:jc w:val="center"/>
        </w:trPr>
        <w:tc>
          <w:tcPr>
            <w:tcW w:w="2359" w:type="dxa"/>
            <w:vMerge/>
          </w:tcPr>
          <w:p w:rsidR="00183338" w:rsidRPr="003350F2" w:rsidRDefault="00183338" w:rsidP="00582BD7"/>
        </w:tc>
        <w:tc>
          <w:tcPr>
            <w:tcW w:w="1116" w:type="dxa"/>
            <w:vMerge/>
          </w:tcPr>
          <w:p w:rsidR="00183338" w:rsidRPr="003350F2" w:rsidRDefault="00183338" w:rsidP="00582BD7">
            <w:pPr>
              <w:jc w:val="center"/>
              <w:rPr>
                <w:i/>
              </w:rP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vMerge/>
          </w:tcPr>
          <w:p w:rsidR="00183338" w:rsidRPr="003350F2" w:rsidRDefault="00183338" w:rsidP="00582BD7"/>
        </w:tc>
        <w:tc>
          <w:tcPr>
            <w:tcW w:w="1116" w:type="dxa"/>
            <w:vMerge/>
          </w:tcPr>
          <w:p w:rsidR="00183338" w:rsidRPr="003350F2" w:rsidRDefault="00183338" w:rsidP="00582BD7">
            <w:pPr>
              <w:jc w:val="center"/>
              <w:rPr>
                <w:i/>
              </w:rPr>
            </w:pPr>
          </w:p>
        </w:tc>
        <w:tc>
          <w:tcPr>
            <w:tcW w:w="1248" w:type="dxa"/>
          </w:tcPr>
          <w:p w:rsidR="00183338" w:rsidRPr="003350F2" w:rsidRDefault="00183338" w:rsidP="00582BD7">
            <w:pPr>
              <w:jc w:val="center"/>
            </w:pPr>
          </w:p>
          <w:p w:rsidR="00183338" w:rsidRPr="003350F2" w:rsidRDefault="00183338" w:rsidP="002643AF">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lastRenderedPageBreak/>
              <w:t>5. Precizēta finansiālā ietekme:</w:t>
            </w:r>
          </w:p>
        </w:tc>
        <w:tc>
          <w:tcPr>
            <w:tcW w:w="1116" w:type="dxa"/>
            <w:vMerge w:val="restart"/>
          </w:tcPr>
          <w:p w:rsidR="00183338" w:rsidRPr="003350F2" w:rsidRDefault="00183338" w:rsidP="00582BD7">
            <w:pPr>
              <w:jc w:val="center"/>
              <w:rPr>
                <w:i/>
              </w:rPr>
            </w:pPr>
            <w:r w:rsidRPr="003350F2">
              <w:t>X</w:t>
            </w:r>
          </w:p>
          <w:p w:rsidR="00183338" w:rsidRPr="003350F2" w:rsidRDefault="00183338" w:rsidP="00582BD7">
            <w:pPr>
              <w:jc w:val="center"/>
              <w:rPr>
                <w:i/>
              </w:rPr>
            </w:pPr>
          </w:p>
        </w:tc>
        <w:tc>
          <w:tcPr>
            <w:tcW w:w="1248" w:type="dxa"/>
          </w:tcPr>
          <w:p w:rsidR="00183338" w:rsidRPr="003350F2" w:rsidRDefault="00183338" w:rsidP="00582BD7">
            <w:pPr>
              <w:jc w:val="center"/>
            </w:pPr>
            <w:r w:rsidRPr="003350F2">
              <w:t>0</w:t>
            </w:r>
          </w:p>
        </w:tc>
        <w:tc>
          <w:tcPr>
            <w:tcW w:w="1138" w:type="dxa"/>
          </w:tcPr>
          <w:p w:rsidR="00183338" w:rsidRPr="003350F2" w:rsidRDefault="00183338" w:rsidP="00582BD7">
            <w:pPr>
              <w:jc w:val="center"/>
            </w:pPr>
            <w:r w:rsidRPr="003350F2">
              <w:t>0</w:t>
            </w:r>
          </w:p>
        </w:tc>
        <w:tc>
          <w:tcPr>
            <w:tcW w:w="1185" w:type="dxa"/>
          </w:tcPr>
          <w:p w:rsidR="00183338" w:rsidRPr="003350F2" w:rsidRDefault="00183338" w:rsidP="00582BD7">
            <w:pPr>
              <w:jc w:val="center"/>
            </w:pPr>
            <w:r w:rsidRPr="003350F2">
              <w:t>0</w:t>
            </w:r>
          </w:p>
        </w:tc>
        <w:tc>
          <w:tcPr>
            <w:tcW w:w="1139"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r>
      <w:tr w:rsidR="00183338" w:rsidRPr="003350F2" w:rsidTr="00183338">
        <w:trPr>
          <w:jc w:val="center"/>
        </w:trPr>
        <w:tc>
          <w:tcPr>
            <w:tcW w:w="2359" w:type="dxa"/>
          </w:tcPr>
          <w:p w:rsidR="00183338" w:rsidRPr="003350F2" w:rsidRDefault="00183338" w:rsidP="00582BD7">
            <w:r w:rsidRPr="003350F2">
              <w:t>5.1. valsts pamatbudžets</w:t>
            </w:r>
          </w:p>
        </w:tc>
        <w:tc>
          <w:tcPr>
            <w:tcW w:w="1116" w:type="dxa"/>
            <w:vMerge/>
            <w:vAlign w:val="center"/>
          </w:tcPr>
          <w:p w:rsidR="00183338" w:rsidRPr="003350F2" w:rsidRDefault="00183338" w:rsidP="00582BD7">
            <w:pPr>
              <w:jc w:val="center"/>
              <w:rPr>
                <w:i/>
              </w:rPr>
            </w:pPr>
          </w:p>
        </w:tc>
        <w:tc>
          <w:tcPr>
            <w:tcW w:w="1248" w:type="dxa"/>
          </w:tcPr>
          <w:p w:rsidR="00183338" w:rsidRPr="003350F2" w:rsidRDefault="00183338" w:rsidP="00582BD7">
            <w:pPr>
              <w:jc w:val="center"/>
            </w:pPr>
            <w:r w:rsidRPr="003350F2">
              <w:t>0</w:t>
            </w:r>
          </w:p>
        </w:tc>
        <w:tc>
          <w:tcPr>
            <w:tcW w:w="1138" w:type="dxa"/>
          </w:tcPr>
          <w:p w:rsidR="00183338" w:rsidRPr="003350F2" w:rsidRDefault="00183338" w:rsidP="00582BD7">
            <w:pPr>
              <w:jc w:val="center"/>
            </w:pPr>
            <w:r w:rsidRPr="003350F2">
              <w:t>0</w:t>
            </w:r>
          </w:p>
        </w:tc>
        <w:tc>
          <w:tcPr>
            <w:tcW w:w="1185" w:type="dxa"/>
          </w:tcPr>
          <w:p w:rsidR="00183338" w:rsidRPr="003350F2" w:rsidRDefault="00183338" w:rsidP="00582BD7">
            <w:pPr>
              <w:jc w:val="center"/>
            </w:pPr>
            <w:r w:rsidRPr="003350F2">
              <w:t>0</w:t>
            </w:r>
          </w:p>
        </w:tc>
        <w:tc>
          <w:tcPr>
            <w:tcW w:w="1139"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5.2. speciālais budžets</w:t>
            </w:r>
          </w:p>
        </w:tc>
        <w:tc>
          <w:tcPr>
            <w:tcW w:w="1116" w:type="dxa"/>
            <w:vMerge/>
            <w:vAlign w:val="center"/>
          </w:tcPr>
          <w:p w:rsidR="00183338" w:rsidRPr="003350F2" w:rsidRDefault="00183338" w:rsidP="00582BD7">
            <w:pPr>
              <w:jc w:val="center"/>
              <w:rPr>
                <w:i/>
              </w:rP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 xml:space="preserve">5.3. pašvaldību budžets </w:t>
            </w:r>
          </w:p>
        </w:tc>
        <w:tc>
          <w:tcPr>
            <w:tcW w:w="1116" w:type="dxa"/>
            <w:vMerge/>
          </w:tcPr>
          <w:p w:rsidR="00183338" w:rsidRPr="003350F2" w:rsidRDefault="00183338" w:rsidP="00582BD7">
            <w:pPr>
              <w:jc w:val="center"/>
              <w:rPr>
                <w:i/>
              </w:rP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AF3BA2">
        <w:trPr>
          <w:jc w:val="center"/>
        </w:trPr>
        <w:tc>
          <w:tcPr>
            <w:tcW w:w="2359" w:type="dxa"/>
          </w:tcPr>
          <w:p w:rsidR="00183338" w:rsidRPr="003350F2" w:rsidRDefault="00183338" w:rsidP="00B73689">
            <w:r w:rsidRPr="003350F2">
              <w:t>6. Detalizēts ieņēmumu un izdevumu aprēķins (ja nepie</w:t>
            </w:r>
            <w:r w:rsidRPr="003350F2">
              <w:softHyphen/>
              <w:t>ciešams, detalizētu ieņēmumu un izdevumu aprēķinu var pievienot anotācijas pielikumā):</w:t>
            </w:r>
          </w:p>
        </w:tc>
        <w:tc>
          <w:tcPr>
            <w:tcW w:w="8126" w:type="dxa"/>
            <w:gridSpan w:val="7"/>
            <w:vMerge w:val="restart"/>
            <w:shd w:val="clear" w:color="auto" w:fill="auto"/>
          </w:tcPr>
          <w:p w:rsidR="00183338" w:rsidRDefault="00183338" w:rsidP="004F515D">
            <w:pPr>
              <w:ind w:right="34"/>
              <w:jc w:val="both"/>
            </w:pPr>
            <w:r w:rsidRPr="003350F2">
              <w:t>Detalizētu</w:t>
            </w:r>
            <w:r w:rsidR="00896B42" w:rsidRPr="003350F2">
              <w:t xml:space="preserve"> informāciju skatīt </w:t>
            </w:r>
            <w:r w:rsidR="004F515D">
              <w:t xml:space="preserve">sākotnējās ietekmes novērtējuma ziņojuma (anotācijas) pielikumā „Detalizēts aprēķins pieprasījumam no valsts budžeta programmas „Līdzekļi neparedzētiem gadījumiem””, kā arī </w:t>
            </w:r>
            <w:r w:rsidR="00896B42" w:rsidRPr="003350F2">
              <w:t>pievienotajos paskaidrojošos materiālos (</w:t>
            </w:r>
            <w:r w:rsidR="00ED5A68">
              <w:t xml:space="preserve">nodibinājuma un </w:t>
            </w:r>
            <w:r w:rsidR="00896B42" w:rsidRPr="003350F2">
              <w:t>Federāciju</w:t>
            </w:r>
            <w:r w:rsidR="00B35405">
              <w:t xml:space="preserve"> vēstulēs, kā arī </w:t>
            </w:r>
            <w:r w:rsidR="003350F2">
              <w:t xml:space="preserve">sākotnējās un </w:t>
            </w:r>
            <w:r w:rsidR="00B35405">
              <w:t>aktualizētajās</w:t>
            </w:r>
            <w:r w:rsidR="00896B42" w:rsidRPr="003350F2">
              <w:t xml:space="preserve"> ieņēmumu – izdevumu tāmes, t.sk. valsts budžeta līdzfinansējumam</w:t>
            </w:r>
            <w:r w:rsidR="000711BE" w:rsidRPr="003350F2">
              <w:t>)</w:t>
            </w:r>
            <w:r w:rsidRPr="003350F2">
              <w:t>.</w:t>
            </w:r>
          </w:p>
          <w:p w:rsidR="002D64E6" w:rsidRDefault="002D64E6" w:rsidP="004F515D">
            <w:pPr>
              <w:ind w:right="34"/>
              <w:jc w:val="both"/>
            </w:pPr>
          </w:p>
          <w:p w:rsidR="002D64E6" w:rsidRDefault="002D64E6" w:rsidP="002D64E6">
            <w:pPr>
              <w:ind w:right="34"/>
              <w:jc w:val="both"/>
            </w:pPr>
            <w:r>
              <w:t xml:space="preserve">Rīkojuma projekts paredz atbalstīt valsts budžeta līdzekļu piešķiršanu </w:t>
            </w:r>
            <w:r w:rsidR="00ED5A68">
              <w:t>622</w:t>
            </w:r>
            <w:r>
              <w:t>`</w:t>
            </w:r>
            <w:r w:rsidR="00ED5A68">
              <w:t>716</w:t>
            </w:r>
            <w:r>
              <w:t xml:space="preserve"> EUR apmērā, tai skaitā:</w:t>
            </w:r>
          </w:p>
          <w:p w:rsidR="00B96178" w:rsidRDefault="00B96178" w:rsidP="002D64E6">
            <w:pPr>
              <w:ind w:right="34"/>
              <w:jc w:val="both"/>
            </w:pPr>
          </w:p>
          <w:p w:rsidR="00B96178" w:rsidRPr="004C0D01" w:rsidRDefault="00B96178" w:rsidP="00B96178">
            <w:pPr>
              <w:pStyle w:val="ListParagraph"/>
              <w:numPr>
                <w:ilvl w:val="0"/>
                <w:numId w:val="37"/>
              </w:numPr>
              <w:ind w:left="363" w:right="34"/>
              <w:jc w:val="both"/>
            </w:pPr>
            <w:r w:rsidRPr="004C0D01">
              <w:t>353</w:t>
            </w:r>
            <w:r w:rsidR="004C0D01">
              <w:t>`</w:t>
            </w:r>
            <w:r w:rsidRPr="004C0D01">
              <w:t xml:space="preserve">370 </w:t>
            </w:r>
            <w:r w:rsidR="004C0D01" w:rsidRPr="004C0D01">
              <w:t>EUR</w:t>
            </w:r>
            <w:r w:rsidRPr="004C0D01">
              <w:t xml:space="preserve"> pārskaitīšanai nodibinājumam „Latvijas Olimpiešu sociālais fonds”, lai nodrošinātu pabalstu izmaksu Latvijas Olimpiskās vienības sportistiem un treneriem;</w:t>
            </w:r>
          </w:p>
          <w:p w:rsidR="00B96178" w:rsidRPr="004C0D01" w:rsidRDefault="00B96178" w:rsidP="00B96178">
            <w:pPr>
              <w:pStyle w:val="ListParagraph"/>
              <w:numPr>
                <w:ilvl w:val="0"/>
                <w:numId w:val="37"/>
              </w:numPr>
              <w:ind w:left="363" w:right="34"/>
              <w:jc w:val="both"/>
            </w:pPr>
            <w:r w:rsidRPr="004C0D01">
              <w:t>129</w:t>
            </w:r>
            <w:r w:rsidR="004C0D01">
              <w:t>`</w:t>
            </w:r>
            <w:r w:rsidRPr="004C0D01">
              <w:t xml:space="preserve">000 </w:t>
            </w:r>
            <w:r w:rsidR="004C0D01">
              <w:t>EUR</w:t>
            </w:r>
            <w:r w:rsidRPr="004C0D01">
              <w:t xml:space="preserve"> pārskaitīšanai biedrībai „Latvijas Volejbola federācija”, lai segtu izdevumus, kas saistīti ar Pasaules kausa posma pludmales volejbolā sarīkošanu Latvijā no 2019.gada 21.augusta līdz 2019.gada 25.augustam;  </w:t>
            </w:r>
          </w:p>
          <w:p w:rsidR="00B96178" w:rsidRPr="004C0D01" w:rsidRDefault="00B96178" w:rsidP="00B96178">
            <w:pPr>
              <w:pStyle w:val="ListParagraph"/>
              <w:numPr>
                <w:ilvl w:val="0"/>
                <w:numId w:val="37"/>
              </w:numPr>
              <w:ind w:left="363" w:right="34"/>
              <w:jc w:val="both"/>
            </w:pPr>
            <w:r w:rsidRPr="004C0D01">
              <w:t>48</w:t>
            </w:r>
            <w:r w:rsidR="004C0D01">
              <w:t>`</w:t>
            </w:r>
            <w:r w:rsidRPr="004C0D01">
              <w:t xml:space="preserve">500 </w:t>
            </w:r>
            <w:r w:rsidR="004C0D01">
              <w:t>EUR</w:t>
            </w:r>
            <w:r w:rsidRPr="004C0D01">
              <w:t xml:space="preserve"> pārskaitīšanai biedrībai „Latvijas Jātnieku federācija”, lai segtu izdevumus, kas saistīti ar Pasaules kausa Centrāleiropas zonas posma sacensību šķēršļu pārvarēšanā organizēšanu Latvijā no 2019.gada 24.jūlija līdz 2019.gada 28.jūlijam;</w:t>
            </w:r>
          </w:p>
          <w:p w:rsidR="00B96178" w:rsidRPr="004C0D01" w:rsidRDefault="00B96178" w:rsidP="00B96178">
            <w:pPr>
              <w:pStyle w:val="ListParagraph"/>
              <w:numPr>
                <w:ilvl w:val="0"/>
                <w:numId w:val="37"/>
              </w:numPr>
              <w:ind w:left="363" w:right="34"/>
              <w:jc w:val="both"/>
            </w:pPr>
            <w:r w:rsidRPr="004C0D01">
              <w:t>39</w:t>
            </w:r>
            <w:r w:rsidR="004C0D01">
              <w:t>`</w:t>
            </w:r>
            <w:r w:rsidRPr="004C0D01">
              <w:t xml:space="preserve">025 </w:t>
            </w:r>
            <w:r w:rsidR="004C0D01">
              <w:t>EUR</w:t>
            </w:r>
            <w:r w:rsidR="004C0D01" w:rsidRPr="004C0D01">
              <w:t xml:space="preserve"> </w:t>
            </w:r>
            <w:r w:rsidRPr="004C0D01">
              <w:t>pārskaitīšanai biedrībai „Latvijas Handbola federācija”, lai segtu izdevumus, kas saistīti ar Latvijas vīriešu handbola izlases dalību 2020.gada Eiropas čempionāta kvalifikācijas ciklā;</w:t>
            </w:r>
          </w:p>
          <w:p w:rsidR="00B96178" w:rsidRPr="004C0D01" w:rsidRDefault="00B96178" w:rsidP="00B96178">
            <w:pPr>
              <w:pStyle w:val="ListParagraph"/>
              <w:numPr>
                <w:ilvl w:val="0"/>
                <w:numId w:val="37"/>
              </w:numPr>
              <w:ind w:left="363" w:right="34"/>
              <w:jc w:val="both"/>
            </w:pPr>
            <w:r w:rsidRPr="004C0D01">
              <w:t>37</w:t>
            </w:r>
            <w:r w:rsidR="004C0D01">
              <w:t>`</w:t>
            </w:r>
            <w:r w:rsidRPr="004C0D01">
              <w:t xml:space="preserve">281 </w:t>
            </w:r>
            <w:r w:rsidR="004C0D01">
              <w:t>EUR</w:t>
            </w:r>
            <w:r w:rsidR="004C0D01" w:rsidRPr="004C0D01">
              <w:t xml:space="preserve"> </w:t>
            </w:r>
            <w:r w:rsidRPr="004C0D01">
              <w:t>pārskaitīšanai biedrībai „Latvijas Slēpošanas federācija”, lai segtu izdevumus, kas saistīti ar Pasaules čempionāta rollerslēpošanā organizēšanu Latvijā no 2019.gada 7.augusta līdz 2019.gada 11.augustam;</w:t>
            </w:r>
          </w:p>
          <w:p w:rsidR="002D64E6" w:rsidRPr="003350F2" w:rsidRDefault="00B96178" w:rsidP="004C0D01">
            <w:pPr>
              <w:pStyle w:val="ListParagraph"/>
              <w:numPr>
                <w:ilvl w:val="0"/>
                <w:numId w:val="37"/>
              </w:numPr>
              <w:ind w:left="363" w:right="34"/>
              <w:jc w:val="both"/>
            </w:pPr>
            <w:r w:rsidRPr="004C0D01">
              <w:t>15</w:t>
            </w:r>
            <w:r w:rsidR="004C0D01">
              <w:t>`</w:t>
            </w:r>
            <w:r w:rsidRPr="004C0D01">
              <w:t xml:space="preserve">540 </w:t>
            </w:r>
            <w:r w:rsidR="004C0D01">
              <w:t>EUR</w:t>
            </w:r>
            <w:r w:rsidR="004C0D01" w:rsidRPr="004C0D01">
              <w:t xml:space="preserve"> </w:t>
            </w:r>
            <w:r w:rsidRPr="004C0D01">
              <w:t>pārskaitīšanai biedrībai „Latvijas Riteņbraukšanas federācija” euro, lai segtu izdevumus, kas saistīti ar Baltijas valstu daudzdienu velobrauciena “Baltic Chain Tour” Latvijas posma organizēšanu 2019.gada 25.augustā.</w:t>
            </w:r>
          </w:p>
        </w:tc>
      </w:tr>
      <w:tr w:rsidR="00183338" w:rsidRPr="003350F2" w:rsidTr="00AF3BA2">
        <w:trPr>
          <w:jc w:val="center"/>
        </w:trPr>
        <w:tc>
          <w:tcPr>
            <w:tcW w:w="2359" w:type="dxa"/>
          </w:tcPr>
          <w:p w:rsidR="00183338" w:rsidRPr="003350F2" w:rsidRDefault="00183338" w:rsidP="007F671D">
            <w:r w:rsidRPr="003350F2">
              <w:t>6.1. detalizēts ieņēmumu aprēķins</w:t>
            </w:r>
          </w:p>
        </w:tc>
        <w:tc>
          <w:tcPr>
            <w:tcW w:w="8126" w:type="dxa"/>
            <w:gridSpan w:val="7"/>
            <w:vMerge/>
            <w:shd w:val="clear" w:color="auto" w:fill="auto"/>
          </w:tcPr>
          <w:p w:rsidR="00183338" w:rsidRPr="003350F2" w:rsidRDefault="00183338" w:rsidP="007F671D">
            <w:pPr>
              <w:rPr>
                <w:b/>
                <w:i/>
              </w:rPr>
            </w:pPr>
          </w:p>
        </w:tc>
      </w:tr>
      <w:tr w:rsidR="00183338" w:rsidRPr="003350F2" w:rsidTr="00AF3BA2">
        <w:trPr>
          <w:jc w:val="center"/>
        </w:trPr>
        <w:tc>
          <w:tcPr>
            <w:tcW w:w="2359" w:type="dxa"/>
          </w:tcPr>
          <w:p w:rsidR="00183338" w:rsidRPr="003350F2" w:rsidRDefault="00183338" w:rsidP="007F671D">
            <w:r w:rsidRPr="003350F2">
              <w:t>6.2. detalizēts izdevumu aprēķins</w:t>
            </w:r>
          </w:p>
        </w:tc>
        <w:tc>
          <w:tcPr>
            <w:tcW w:w="8126" w:type="dxa"/>
            <w:gridSpan w:val="7"/>
            <w:vMerge/>
            <w:shd w:val="clear" w:color="auto" w:fill="auto"/>
          </w:tcPr>
          <w:p w:rsidR="00183338" w:rsidRPr="003350F2" w:rsidRDefault="00183338" w:rsidP="007F671D">
            <w:pPr>
              <w:rPr>
                <w:b/>
                <w:i/>
              </w:rPr>
            </w:pPr>
          </w:p>
        </w:tc>
      </w:tr>
      <w:tr w:rsidR="00183338" w:rsidRPr="003350F2" w:rsidTr="00AF3BA2">
        <w:trPr>
          <w:trHeight w:val="399"/>
          <w:jc w:val="center"/>
        </w:trPr>
        <w:tc>
          <w:tcPr>
            <w:tcW w:w="2359" w:type="dxa"/>
          </w:tcPr>
          <w:p w:rsidR="00183338" w:rsidRPr="003350F2" w:rsidRDefault="00183338" w:rsidP="007F671D">
            <w:r w:rsidRPr="003350F2">
              <w:t>7. Amata vietu skaita izmaiņas</w:t>
            </w:r>
          </w:p>
        </w:tc>
        <w:tc>
          <w:tcPr>
            <w:tcW w:w="8126" w:type="dxa"/>
            <w:gridSpan w:val="7"/>
            <w:shd w:val="clear" w:color="auto" w:fill="auto"/>
          </w:tcPr>
          <w:p w:rsidR="00183338" w:rsidRPr="003350F2" w:rsidRDefault="00183338" w:rsidP="00666BEA">
            <w:pPr>
              <w:ind w:right="34"/>
              <w:jc w:val="both"/>
            </w:pPr>
            <w:r w:rsidRPr="003350F2">
              <w:t>Projektam nav ietekme uz amata vietu skaita izmaiņām.</w:t>
            </w:r>
          </w:p>
        </w:tc>
      </w:tr>
      <w:tr w:rsidR="00183338" w:rsidRPr="003350F2" w:rsidTr="00AF3BA2">
        <w:trPr>
          <w:trHeight w:val="399"/>
          <w:jc w:val="center"/>
        </w:trPr>
        <w:tc>
          <w:tcPr>
            <w:tcW w:w="2359" w:type="dxa"/>
          </w:tcPr>
          <w:p w:rsidR="00183338" w:rsidRPr="003350F2" w:rsidRDefault="00183338" w:rsidP="00484F6A">
            <w:r w:rsidRPr="003350F2">
              <w:t>8. Cita informācija</w:t>
            </w:r>
          </w:p>
        </w:tc>
        <w:tc>
          <w:tcPr>
            <w:tcW w:w="8126" w:type="dxa"/>
            <w:gridSpan w:val="7"/>
            <w:shd w:val="clear" w:color="auto" w:fill="auto"/>
          </w:tcPr>
          <w:p w:rsidR="006D5AA7" w:rsidRPr="003350F2" w:rsidRDefault="006D5AA7" w:rsidP="006D5AA7">
            <w:pPr>
              <w:ind w:right="34"/>
              <w:jc w:val="both"/>
            </w:pPr>
            <w:r w:rsidRPr="003350F2">
              <w:t>Izdevumus sedz no valsts budžeta programmas 02.00.00 „Līdzekļi neparedzētiem gadījumiem” atbilstoši Ministru kabineta 2018.gada 17.jūlija noteikumiem Nr.421 „Kārtība, kādā veic gadskārtējā valsts budžeta likumā noteiktās apropriācijas izmaiņas”.</w:t>
            </w:r>
          </w:p>
        </w:tc>
      </w:tr>
    </w:tbl>
    <w:p w:rsidR="007F671D" w:rsidRPr="003350F2"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rsidTr="00D228F9">
        <w:tc>
          <w:tcPr>
            <w:tcW w:w="10060" w:type="dxa"/>
            <w:tcBorders>
              <w:bottom w:val="single" w:sz="4" w:space="0" w:color="auto"/>
            </w:tcBorders>
            <w:vAlign w:val="center"/>
          </w:tcPr>
          <w:p w:rsidR="00C3572A" w:rsidRPr="003350F2" w:rsidRDefault="00C3572A" w:rsidP="00AF3BA2">
            <w:pPr>
              <w:pStyle w:val="naisnod"/>
              <w:spacing w:before="0" w:after="0"/>
            </w:pPr>
            <w:r w:rsidRPr="003350F2">
              <w:t>IV. Tiesību akta projekta ietekme uz spēkā esošo tiesību normu sistēmu</w:t>
            </w:r>
          </w:p>
        </w:tc>
      </w:tr>
      <w:tr w:rsidR="00C3572A" w:rsidRPr="003350F2" w:rsidTr="00D228F9">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3350F2" w:rsidRDefault="00C3572A" w:rsidP="00AF3BA2">
            <w:pPr>
              <w:ind w:right="127"/>
              <w:jc w:val="center"/>
            </w:pPr>
            <w:r w:rsidRPr="003350F2">
              <w:t>Projekts šo jomu neskar</w:t>
            </w:r>
          </w:p>
        </w:tc>
      </w:tr>
    </w:tbl>
    <w:p w:rsidR="00C3572A" w:rsidRPr="003350F2"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rsidTr="00AF3BA2">
        <w:tc>
          <w:tcPr>
            <w:tcW w:w="10060" w:type="dxa"/>
            <w:vAlign w:val="center"/>
          </w:tcPr>
          <w:p w:rsidR="00C3572A" w:rsidRPr="003350F2" w:rsidRDefault="00C3572A" w:rsidP="00AF3BA2">
            <w:pPr>
              <w:pStyle w:val="naisnod"/>
              <w:spacing w:before="0" w:after="0"/>
            </w:pPr>
            <w:r w:rsidRPr="003350F2">
              <w:t>V. Tiesību akta projekta atbilstība Latvijas Republikas starptautiskajām saistībām</w:t>
            </w:r>
          </w:p>
        </w:tc>
      </w:tr>
      <w:tr w:rsidR="00C3572A" w:rsidRPr="003350F2" w:rsidTr="00AF3BA2">
        <w:trPr>
          <w:trHeight w:val="273"/>
        </w:trPr>
        <w:tc>
          <w:tcPr>
            <w:tcW w:w="10060" w:type="dxa"/>
          </w:tcPr>
          <w:p w:rsidR="00C3572A" w:rsidRPr="003350F2" w:rsidRDefault="00C3572A" w:rsidP="00AF3BA2">
            <w:pPr>
              <w:ind w:right="127"/>
              <w:jc w:val="center"/>
            </w:pPr>
            <w:r w:rsidRPr="003350F2">
              <w:lastRenderedPageBreak/>
              <w:t>Projekts šo jomu neskar</w:t>
            </w:r>
          </w:p>
        </w:tc>
      </w:tr>
    </w:tbl>
    <w:p w:rsidR="00C3572A" w:rsidRPr="003350F2"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rsidTr="00555D35">
        <w:tc>
          <w:tcPr>
            <w:tcW w:w="10060" w:type="dxa"/>
            <w:tcBorders>
              <w:bottom w:val="single" w:sz="4" w:space="0" w:color="auto"/>
            </w:tcBorders>
            <w:vAlign w:val="center"/>
          </w:tcPr>
          <w:p w:rsidR="00C3572A" w:rsidRPr="003350F2" w:rsidRDefault="00C3572A" w:rsidP="00AF3BA2">
            <w:pPr>
              <w:pStyle w:val="naisnod"/>
              <w:spacing w:before="0" w:after="0"/>
            </w:pPr>
            <w:r w:rsidRPr="003350F2">
              <w:t>VI. Sabiedrības līdzdalība un komunikācijas aktivitātes</w:t>
            </w:r>
          </w:p>
        </w:tc>
      </w:tr>
      <w:tr w:rsidR="00C3572A" w:rsidRPr="003350F2" w:rsidTr="00555D35">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3350F2" w:rsidRDefault="00C3572A" w:rsidP="00AF3BA2">
            <w:pPr>
              <w:ind w:right="127"/>
              <w:jc w:val="center"/>
            </w:pPr>
            <w:r w:rsidRPr="003350F2">
              <w:t>Projekts šo jomu neskar</w:t>
            </w:r>
          </w:p>
        </w:tc>
      </w:tr>
    </w:tbl>
    <w:p w:rsidR="00554CAC" w:rsidRPr="003350F2" w:rsidRDefault="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rsidTr="00AF3BA2">
        <w:tc>
          <w:tcPr>
            <w:tcW w:w="10060" w:type="dxa"/>
            <w:vAlign w:val="center"/>
          </w:tcPr>
          <w:p w:rsidR="00C3572A" w:rsidRPr="003350F2" w:rsidRDefault="00C3572A" w:rsidP="00AF3BA2">
            <w:pPr>
              <w:pStyle w:val="naisnod"/>
              <w:spacing w:before="0" w:after="0"/>
            </w:pPr>
            <w:r w:rsidRPr="003350F2">
              <w:t>VII. Tiesību akta projekta izpildes nodrošināšana un tās ietekme uz institūcijām</w:t>
            </w:r>
          </w:p>
        </w:tc>
      </w:tr>
      <w:tr w:rsidR="00802B1E" w:rsidRPr="003350F2" w:rsidTr="00AF3BA2">
        <w:tc>
          <w:tcPr>
            <w:tcW w:w="10060" w:type="dxa"/>
            <w:vAlign w:val="center"/>
          </w:tcPr>
          <w:p w:rsidR="00802B1E" w:rsidRPr="003350F2" w:rsidRDefault="00802B1E" w:rsidP="00AF3BA2">
            <w:pPr>
              <w:pStyle w:val="naisnod"/>
              <w:spacing w:before="0" w:after="0"/>
              <w:rPr>
                <w:b w:val="0"/>
              </w:rPr>
            </w:pPr>
            <w:r w:rsidRPr="003350F2">
              <w:rPr>
                <w:b w:val="0"/>
              </w:rPr>
              <w:t>Projekts šo jomu neskar</w:t>
            </w:r>
          </w:p>
        </w:tc>
      </w:tr>
    </w:tbl>
    <w:p w:rsidR="00932A30" w:rsidRPr="003350F2" w:rsidRDefault="00932A30" w:rsidP="00C7220E">
      <w:pPr>
        <w:pStyle w:val="BodyText2"/>
        <w:spacing w:after="0" w:line="240" w:lineRule="auto"/>
        <w:ind w:firstLine="720"/>
        <w:jc w:val="both"/>
      </w:pPr>
    </w:p>
    <w:p w:rsidR="00932A30" w:rsidRPr="003350F2" w:rsidRDefault="00932A30"/>
    <w:p w:rsidR="00617D7A" w:rsidRPr="003350F2" w:rsidRDefault="00481F9B" w:rsidP="00C7220E">
      <w:pPr>
        <w:pStyle w:val="BodyText2"/>
        <w:spacing w:after="0" w:line="240" w:lineRule="auto"/>
        <w:ind w:firstLine="720"/>
        <w:jc w:val="both"/>
      </w:pPr>
      <w:r w:rsidRPr="003350F2">
        <w:t>I</w:t>
      </w:r>
      <w:r w:rsidR="008F245F" w:rsidRPr="003350F2">
        <w:t>zglītības un zinātnes ministr</w:t>
      </w:r>
      <w:r w:rsidR="00896B42" w:rsidRPr="003350F2">
        <w:t>e</w:t>
      </w:r>
      <w:r w:rsidRPr="003350F2">
        <w:tab/>
      </w:r>
      <w:r w:rsidRPr="003350F2">
        <w:tab/>
      </w:r>
      <w:r w:rsidRPr="003350F2">
        <w:tab/>
      </w:r>
      <w:r w:rsidRPr="003350F2">
        <w:tab/>
      </w:r>
      <w:r w:rsidRPr="003350F2">
        <w:tab/>
      </w:r>
      <w:r w:rsidR="00896B42" w:rsidRPr="003350F2">
        <w:t>I.Šuplinska</w:t>
      </w:r>
    </w:p>
    <w:p w:rsidR="00712CCE" w:rsidRPr="003350F2" w:rsidRDefault="00712CCE" w:rsidP="00E71639">
      <w:pPr>
        <w:rPr>
          <w:sz w:val="22"/>
          <w:szCs w:val="22"/>
        </w:rPr>
      </w:pPr>
    </w:p>
    <w:p w:rsidR="005E259D" w:rsidRDefault="005E259D"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FC59E5" w:rsidRDefault="00FC59E5" w:rsidP="00896B42">
      <w:pPr>
        <w:ind w:left="720"/>
        <w:rPr>
          <w:sz w:val="22"/>
          <w:szCs w:val="22"/>
        </w:rPr>
      </w:pPr>
    </w:p>
    <w:p w:rsidR="00FC59E5" w:rsidRPr="003350F2" w:rsidRDefault="00FC59E5" w:rsidP="00896B42">
      <w:pPr>
        <w:ind w:left="720"/>
        <w:rPr>
          <w:sz w:val="22"/>
          <w:szCs w:val="22"/>
        </w:rPr>
      </w:pPr>
    </w:p>
    <w:p w:rsidR="00FF014F" w:rsidRDefault="00FF014F" w:rsidP="00896B42">
      <w:pPr>
        <w:ind w:left="720"/>
        <w:rPr>
          <w:sz w:val="22"/>
          <w:szCs w:val="22"/>
        </w:rPr>
      </w:pPr>
    </w:p>
    <w:p w:rsidR="00FF014F" w:rsidRPr="003350F2" w:rsidRDefault="00FF014F" w:rsidP="00896B42">
      <w:pPr>
        <w:ind w:left="720"/>
        <w:rPr>
          <w:sz w:val="22"/>
          <w:szCs w:val="22"/>
        </w:rPr>
      </w:pPr>
    </w:p>
    <w:p w:rsidR="005E259D" w:rsidRPr="003350F2" w:rsidRDefault="005E259D" w:rsidP="00896B42">
      <w:pPr>
        <w:ind w:left="720"/>
        <w:rPr>
          <w:sz w:val="22"/>
          <w:szCs w:val="22"/>
        </w:rPr>
      </w:pPr>
    </w:p>
    <w:p w:rsidR="005E259D" w:rsidRPr="003350F2" w:rsidRDefault="005E259D" w:rsidP="005E259D">
      <w:pPr>
        <w:ind w:left="720"/>
        <w:rPr>
          <w:sz w:val="22"/>
          <w:szCs w:val="22"/>
        </w:rPr>
      </w:pPr>
    </w:p>
    <w:p w:rsidR="005E259D" w:rsidRPr="003350F2" w:rsidRDefault="005E259D" w:rsidP="005E259D">
      <w:pPr>
        <w:ind w:left="720"/>
        <w:rPr>
          <w:sz w:val="22"/>
          <w:szCs w:val="22"/>
        </w:rPr>
      </w:pPr>
      <w:r w:rsidRPr="003350F2">
        <w:rPr>
          <w:sz w:val="22"/>
          <w:szCs w:val="22"/>
        </w:rPr>
        <w:t>Randohs 67047982</w:t>
      </w:r>
    </w:p>
    <w:p w:rsidR="00763103" w:rsidRPr="002D62A9" w:rsidRDefault="005E259D" w:rsidP="005E259D">
      <w:pPr>
        <w:ind w:left="720"/>
        <w:rPr>
          <w:sz w:val="22"/>
          <w:szCs w:val="22"/>
        </w:rPr>
      </w:pPr>
      <w:r w:rsidRPr="003350F2">
        <w:rPr>
          <w:sz w:val="22"/>
          <w:szCs w:val="22"/>
        </w:rPr>
        <w:t>kaspars.randohs@izm.gov.lv</w:t>
      </w:r>
    </w:p>
    <w:sectPr w:rsidR="00763103" w:rsidRPr="002D62A9" w:rsidSect="005E717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992" w:left="153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B4E" w:rsidRDefault="000B1B4E" w:rsidP="00123E9B">
      <w:r>
        <w:separator/>
      </w:r>
    </w:p>
  </w:endnote>
  <w:endnote w:type="continuationSeparator" w:id="0">
    <w:p w:rsidR="000B1B4E" w:rsidRDefault="000B1B4E"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DCC" w:rsidRDefault="00931D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8D" w:rsidRPr="00896B42" w:rsidRDefault="00931DCC" w:rsidP="00AA7D8D">
    <w:pPr>
      <w:pStyle w:val="Footer"/>
      <w:jc w:val="both"/>
    </w:pPr>
    <w:r>
      <w:rPr>
        <w:sz w:val="22"/>
        <w:szCs w:val="22"/>
      </w:rPr>
      <w:t>IZMAnot_</w:t>
    </w:r>
    <w:r w:rsidR="00B96178">
      <w:rPr>
        <w:sz w:val="22"/>
        <w:szCs w:val="22"/>
      </w:rPr>
      <w:t>11</w:t>
    </w:r>
    <w:r w:rsidR="00AA7D8D">
      <w:rPr>
        <w:sz w:val="22"/>
        <w:szCs w:val="22"/>
      </w:rPr>
      <w:t>0619</w:t>
    </w:r>
    <w:r w:rsidR="00AA7D8D" w:rsidRPr="00896B42">
      <w:rPr>
        <w:sz w:val="22"/>
        <w:szCs w:val="22"/>
      </w:rPr>
      <w:t>_</w:t>
    </w:r>
    <w:r w:rsidR="00AA7D8D">
      <w:rPr>
        <w:sz w:val="22"/>
        <w:szCs w:val="22"/>
      </w:rPr>
      <w:t>LNG-</w:t>
    </w:r>
    <w:r w:rsidR="00AA7D8D" w:rsidRPr="00896B42">
      <w:rPr>
        <w:sz w:val="22"/>
        <w:szCs w:val="22"/>
      </w:rPr>
      <w:t>sports</w:t>
    </w:r>
  </w:p>
  <w:p w:rsidR="006C6007" w:rsidRPr="00AA7D8D" w:rsidRDefault="006C6007" w:rsidP="00AA7D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007" w:rsidRPr="00896B42" w:rsidRDefault="00931DCC" w:rsidP="00062E0E">
    <w:pPr>
      <w:pStyle w:val="Footer"/>
      <w:jc w:val="both"/>
    </w:pPr>
    <w:r>
      <w:rPr>
        <w:sz w:val="22"/>
        <w:szCs w:val="22"/>
      </w:rPr>
      <w:t>IZMAnot_1</w:t>
    </w:r>
    <w:r w:rsidR="00B96178">
      <w:rPr>
        <w:sz w:val="22"/>
        <w:szCs w:val="22"/>
      </w:rPr>
      <w:t>1</w:t>
    </w:r>
    <w:r w:rsidR="00AA7D8D">
      <w:rPr>
        <w:sz w:val="22"/>
        <w:szCs w:val="22"/>
      </w:rPr>
      <w:t>06</w:t>
    </w:r>
    <w:r w:rsidR="006C6007">
      <w:rPr>
        <w:sz w:val="22"/>
        <w:szCs w:val="22"/>
      </w:rPr>
      <w:t>19</w:t>
    </w:r>
    <w:r w:rsidR="006C6007" w:rsidRPr="00896B42">
      <w:rPr>
        <w:sz w:val="22"/>
        <w:szCs w:val="22"/>
      </w:rPr>
      <w:t>_</w:t>
    </w:r>
    <w:r w:rsidR="006C6007">
      <w:rPr>
        <w:sz w:val="22"/>
        <w:szCs w:val="22"/>
      </w:rPr>
      <w:t>LNG-</w:t>
    </w:r>
    <w:r w:rsidR="006C6007" w:rsidRPr="00896B42">
      <w:rPr>
        <w:sz w:val="22"/>
        <w:szCs w:val="22"/>
      </w:rPr>
      <w:t>sports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B4E" w:rsidRDefault="000B1B4E" w:rsidP="00123E9B">
      <w:r>
        <w:separator/>
      </w:r>
    </w:p>
  </w:footnote>
  <w:footnote w:type="continuationSeparator" w:id="0">
    <w:p w:rsidR="000B1B4E" w:rsidRDefault="000B1B4E"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DCC" w:rsidRDefault="00931D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007" w:rsidRDefault="006C6007">
    <w:pPr>
      <w:pStyle w:val="Header"/>
      <w:jc w:val="center"/>
    </w:pPr>
    <w:r>
      <w:fldChar w:fldCharType="begin"/>
    </w:r>
    <w:r>
      <w:instrText xml:space="preserve"> PAGE   \* MERGEFORMAT </w:instrText>
    </w:r>
    <w:r>
      <w:fldChar w:fldCharType="separate"/>
    </w:r>
    <w:r w:rsidR="00190B51">
      <w:rPr>
        <w:noProof/>
      </w:rPr>
      <w:t>7</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DCC" w:rsidRDefault="00931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4">
    <w:nsid w:val="11F338CC"/>
    <w:multiLevelType w:val="hybridMultilevel"/>
    <w:tmpl w:val="3D427A36"/>
    <w:lvl w:ilvl="0" w:tplc="B18AAA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6">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1">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4">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6">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7">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1">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4">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5">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6">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7">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1">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2">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E8B1EE2"/>
    <w:multiLevelType w:val="hybridMultilevel"/>
    <w:tmpl w:val="4AB6C0EC"/>
    <w:lvl w:ilvl="0" w:tplc="9F90C57A">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34">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5">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6">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7">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5"/>
  </w:num>
  <w:num w:numId="2">
    <w:abstractNumId w:val="27"/>
  </w:num>
  <w:num w:numId="3">
    <w:abstractNumId w:val="26"/>
  </w:num>
  <w:num w:numId="4">
    <w:abstractNumId w:val="32"/>
  </w:num>
  <w:num w:numId="5">
    <w:abstractNumId w:val="23"/>
  </w:num>
  <w:num w:numId="6">
    <w:abstractNumId w:val="25"/>
  </w:num>
  <w:num w:numId="7">
    <w:abstractNumId w:val="5"/>
  </w:num>
  <w:num w:numId="8">
    <w:abstractNumId w:val="1"/>
  </w:num>
  <w:num w:numId="9">
    <w:abstractNumId w:val="14"/>
  </w:num>
  <w:num w:numId="10">
    <w:abstractNumId w:val="36"/>
  </w:num>
  <w:num w:numId="11">
    <w:abstractNumId w:val="30"/>
  </w:num>
  <w:num w:numId="12">
    <w:abstractNumId w:val="9"/>
  </w:num>
  <w:num w:numId="13">
    <w:abstractNumId w:val="2"/>
  </w:num>
  <w:num w:numId="14">
    <w:abstractNumId w:val="3"/>
  </w:num>
  <w:num w:numId="15">
    <w:abstractNumId w:val="29"/>
  </w:num>
  <w:num w:numId="16">
    <w:abstractNumId w:val="37"/>
  </w:num>
  <w:num w:numId="17">
    <w:abstractNumId w:val="17"/>
  </w:num>
  <w:num w:numId="18">
    <w:abstractNumId w:val="18"/>
  </w:num>
  <w:num w:numId="19">
    <w:abstractNumId w:val="16"/>
  </w:num>
  <w:num w:numId="20">
    <w:abstractNumId w:val="10"/>
  </w:num>
  <w:num w:numId="21">
    <w:abstractNumId w:val="21"/>
  </w:num>
  <w:num w:numId="22">
    <w:abstractNumId w:val="34"/>
  </w:num>
  <w:num w:numId="23">
    <w:abstractNumId w:val="20"/>
  </w:num>
  <w:num w:numId="24">
    <w:abstractNumId w:val="0"/>
  </w:num>
  <w:num w:numId="25">
    <w:abstractNumId w:val="22"/>
  </w:num>
  <w:num w:numId="26">
    <w:abstractNumId w:val="13"/>
  </w:num>
  <w:num w:numId="27">
    <w:abstractNumId w:val="28"/>
  </w:num>
  <w:num w:numId="28">
    <w:abstractNumId w:val="19"/>
  </w:num>
  <w:num w:numId="29">
    <w:abstractNumId w:val="8"/>
  </w:num>
  <w:num w:numId="30">
    <w:abstractNumId w:val="31"/>
  </w:num>
  <w:num w:numId="31">
    <w:abstractNumId w:val="7"/>
  </w:num>
  <w:num w:numId="32">
    <w:abstractNumId w:val="12"/>
  </w:num>
  <w:num w:numId="33">
    <w:abstractNumId w:val="24"/>
  </w:num>
  <w:num w:numId="34">
    <w:abstractNumId w:val="6"/>
  </w:num>
  <w:num w:numId="35">
    <w:abstractNumId w:val="35"/>
  </w:num>
  <w:num w:numId="36">
    <w:abstractNumId w:val="11"/>
  </w:num>
  <w:num w:numId="37">
    <w:abstractNumId w:val="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3C4D"/>
    <w:rsid w:val="00004CD6"/>
    <w:rsid w:val="0000524B"/>
    <w:rsid w:val="00005A9D"/>
    <w:rsid w:val="00006D42"/>
    <w:rsid w:val="00010140"/>
    <w:rsid w:val="00010298"/>
    <w:rsid w:val="000103AD"/>
    <w:rsid w:val="00010590"/>
    <w:rsid w:val="000120DA"/>
    <w:rsid w:val="00012EAE"/>
    <w:rsid w:val="000136B9"/>
    <w:rsid w:val="00013BAA"/>
    <w:rsid w:val="0001413E"/>
    <w:rsid w:val="00014BD0"/>
    <w:rsid w:val="000167C6"/>
    <w:rsid w:val="00020664"/>
    <w:rsid w:val="000216EC"/>
    <w:rsid w:val="0002179F"/>
    <w:rsid w:val="000219F0"/>
    <w:rsid w:val="00024A0F"/>
    <w:rsid w:val="00027332"/>
    <w:rsid w:val="00027346"/>
    <w:rsid w:val="0003044F"/>
    <w:rsid w:val="00032A64"/>
    <w:rsid w:val="00033013"/>
    <w:rsid w:val="0003466E"/>
    <w:rsid w:val="000347B3"/>
    <w:rsid w:val="00034AA4"/>
    <w:rsid w:val="0003571A"/>
    <w:rsid w:val="000357AB"/>
    <w:rsid w:val="00036249"/>
    <w:rsid w:val="0003640B"/>
    <w:rsid w:val="00036977"/>
    <w:rsid w:val="000372DF"/>
    <w:rsid w:val="000373FA"/>
    <w:rsid w:val="000374BE"/>
    <w:rsid w:val="00037B73"/>
    <w:rsid w:val="000401D9"/>
    <w:rsid w:val="00040D4E"/>
    <w:rsid w:val="00041777"/>
    <w:rsid w:val="00041F61"/>
    <w:rsid w:val="000423AB"/>
    <w:rsid w:val="0004297E"/>
    <w:rsid w:val="000440A0"/>
    <w:rsid w:val="00044C6E"/>
    <w:rsid w:val="000454C3"/>
    <w:rsid w:val="000463EE"/>
    <w:rsid w:val="00046CDE"/>
    <w:rsid w:val="00047FE8"/>
    <w:rsid w:val="000505C1"/>
    <w:rsid w:val="0005193B"/>
    <w:rsid w:val="0005209B"/>
    <w:rsid w:val="000541F8"/>
    <w:rsid w:val="00054553"/>
    <w:rsid w:val="00054B65"/>
    <w:rsid w:val="00054FEE"/>
    <w:rsid w:val="00055608"/>
    <w:rsid w:val="00055F70"/>
    <w:rsid w:val="00056E02"/>
    <w:rsid w:val="000577FD"/>
    <w:rsid w:val="00060F57"/>
    <w:rsid w:val="000622F7"/>
    <w:rsid w:val="00062E0E"/>
    <w:rsid w:val="00063019"/>
    <w:rsid w:val="00063253"/>
    <w:rsid w:val="00064F20"/>
    <w:rsid w:val="0006651A"/>
    <w:rsid w:val="00066658"/>
    <w:rsid w:val="00066BCF"/>
    <w:rsid w:val="000673CA"/>
    <w:rsid w:val="00070F02"/>
    <w:rsid w:val="000711BE"/>
    <w:rsid w:val="000717ED"/>
    <w:rsid w:val="00071C49"/>
    <w:rsid w:val="00072492"/>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6B7"/>
    <w:rsid w:val="00080CC1"/>
    <w:rsid w:val="00081477"/>
    <w:rsid w:val="00081CEB"/>
    <w:rsid w:val="00082C6B"/>
    <w:rsid w:val="00082D32"/>
    <w:rsid w:val="00082FC2"/>
    <w:rsid w:val="0008442F"/>
    <w:rsid w:val="000849C2"/>
    <w:rsid w:val="00084C38"/>
    <w:rsid w:val="00084CD9"/>
    <w:rsid w:val="0008599C"/>
    <w:rsid w:val="00085B5E"/>
    <w:rsid w:val="0008616C"/>
    <w:rsid w:val="00087292"/>
    <w:rsid w:val="00090BFF"/>
    <w:rsid w:val="000912B2"/>
    <w:rsid w:val="0009162F"/>
    <w:rsid w:val="00091E26"/>
    <w:rsid w:val="000934D5"/>
    <w:rsid w:val="00093AA7"/>
    <w:rsid w:val="00094F13"/>
    <w:rsid w:val="00095EBB"/>
    <w:rsid w:val="000962FC"/>
    <w:rsid w:val="00097B46"/>
    <w:rsid w:val="000A152C"/>
    <w:rsid w:val="000A208E"/>
    <w:rsid w:val="000A2237"/>
    <w:rsid w:val="000A2634"/>
    <w:rsid w:val="000A4403"/>
    <w:rsid w:val="000A671B"/>
    <w:rsid w:val="000B0834"/>
    <w:rsid w:val="000B0DC4"/>
    <w:rsid w:val="000B1367"/>
    <w:rsid w:val="000B1B4E"/>
    <w:rsid w:val="000B3147"/>
    <w:rsid w:val="000B3B3C"/>
    <w:rsid w:val="000B3EC8"/>
    <w:rsid w:val="000B3FF6"/>
    <w:rsid w:val="000B51C9"/>
    <w:rsid w:val="000B62CA"/>
    <w:rsid w:val="000C0ABC"/>
    <w:rsid w:val="000C0BAF"/>
    <w:rsid w:val="000C136C"/>
    <w:rsid w:val="000C147C"/>
    <w:rsid w:val="000C1819"/>
    <w:rsid w:val="000C1B3D"/>
    <w:rsid w:val="000C1D23"/>
    <w:rsid w:val="000C36BE"/>
    <w:rsid w:val="000C612B"/>
    <w:rsid w:val="000C63F4"/>
    <w:rsid w:val="000D003C"/>
    <w:rsid w:val="000D00F8"/>
    <w:rsid w:val="000D2F48"/>
    <w:rsid w:val="000D6486"/>
    <w:rsid w:val="000D6878"/>
    <w:rsid w:val="000D7431"/>
    <w:rsid w:val="000E058D"/>
    <w:rsid w:val="000E0815"/>
    <w:rsid w:val="000E2489"/>
    <w:rsid w:val="000E3B94"/>
    <w:rsid w:val="000E4A2A"/>
    <w:rsid w:val="000E4A57"/>
    <w:rsid w:val="000E5FDF"/>
    <w:rsid w:val="000E6027"/>
    <w:rsid w:val="000E6280"/>
    <w:rsid w:val="000F1AC0"/>
    <w:rsid w:val="000F3000"/>
    <w:rsid w:val="000F3777"/>
    <w:rsid w:val="000F3868"/>
    <w:rsid w:val="000F3894"/>
    <w:rsid w:val="0010198A"/>
    <w:rsid w:val="00101C45"/>
    <w:rsid w:val="00102CE1"/>
    <w:rsid w:val="00103760"/>
    <w:rsid w:val="00103A3D"/>
    <w:rsid w:val="001046AD"/>
    <w:rsid w:val="001049D3"/>
    <w:rsid w:val="00104AAB"/>
    <w:rsid w:val="00105B4C"/>
    <w:rsid w:val="00106424"/>
    <w:rsid w:val="00106D54"/>
    <w:rsid w:val="00110388"/>
    <w:rsid w:val="001106D1"/>
    <w:rsid w:val="00110ED8"/>
    <w:rsid w:val="00111433"/>
    <w:rsid w:val="00111709"/>
    <w:rsid w:val="00111B15"/>
    <w:rsid w:val="00112A2E"/>
    <w:rsid w:val="00112C20"/>
    <w:rsid w:val="00113514"/>
    <w:rsid w:val="00113533"/>
    <w:rsid w:val="00114C20"/>
    <w:rsid w:val="00115792"/>
    <w:rsid w:val="00115EB8"/>
    <w:rsid w:val="00116669"/>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3AD3"/>
    <w:rsid w:val="001344F5"/>
    <w:rsid w:val="00134A31"/>
    <w:rsid w:val="00134CEC"/>
    <w:rsid w:val="001350A6"/>
    <w:rsid w:val="00135577"/>
    <w:rsid w:val="00136D87"/>
    <w:rsid w:val="001376F8"/>
    <w:rsid w:val="00137B8C"/>
    <w:rsid w:val="00137FAC"/>
    <w:rsid w:val="0014095C"/>
    <w:rsid w:val="001413A9"/>
    <w:rsid w:val="00141E02"/>
    <w:rsid w:val="00143747"/>
    <w:rsid w:val="001453A8"/>
    <w:rsid w:val="00147CBF"/>
    <w:rsid w:val="00147D9A"/>
    <w:rsid w:val="00150ACB"/>
    <w:rsid w:val="00150D62"/>
    <w:rsid w:val="0015243B"/>
    <w:rsid w:val="00152C87"/>
    <w:rsid w:val="00156760"/>
    <w:rsid w:val="00156E36"/>
    <w:rsid w:val="00157F12"/>
    <w:rsid w:val="0016104B"/>
    <w:rsid w:val="0016123E"/>
    <w:rsid w:val="00161261"/>
    <w:rsid w:val="0016142A"/>
    <w:rsid w:val="00162670"/>
    <w:rsid w:val="00162EB5"/>
    <w:rsid w:val="00166975"/>
    <w:rsid w:val="001673FC"/>
    <w:rsid w:val="00171458"/>
    <w:rsid w:val="001718C9"/>
    <w:rsid w:val="00171B42"/>
    <w:rsid w:val="00171C28"/>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946"/>
    <w:rsid w:val="00186DF5"/>
    <w:rsid w:val="0018701C"/>
    <w:rsid w:val="001904B3"/>
    <w:rsid w:val="00190B51"/>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6E9C"/>
    <w:rsid w:val="001B01E7"/>
    <w:rsid w:val="001B05D5"/>
    <w:rsid w:val="001B1189"/>
    <w:rsid w:val="001B15B5"/>
    <w:rsid w:val="001B2B68"/>
    <w:rsid w:val="001B2BBE"/>
    <w:rsid w:val="001B32BB"/>
    <w:rsid w:val="001B34BA"/>
    <w:rsid w:val="001B3AF3"/>
    <w:rsid w:val="001B461B"/>
    <w:rsid w:val="001B4E47"/>
    <w:rsid w:val="001B548E"/>
    <w:rsid w:val="001B5E6D"/>
    <w:rsid w:val="001B6323"/>
    <w:rsid w:val="001B657F"/>
    <w:rsid w:val="001C00EB"/>
    <w:rsid w:val="001C0C19"/>
    <w:rsid w:val="001C15CD"/>
    <w:rsid w:val="001C20B9"/>
    <w:rsid w:val="001C2FDE"/>
    <w:rsid w:val="001C403D"/>
    <w:rsid w:val="001C49BD"/>
    <w:rsid w:val="001C4BA3"/>
    <w:rsid w:val="001C4D6A"/>
    <w:rsid w:val="001C5FC4"/>
    <w:rsid w:val="001C606E"/>
    <w:rsid w:val="001C60B1"/>
    <w:rsid w:val="001C62B1"/>
    <w:rsid w:val="001C74A8"/>
    <w:rsid w:val="001C77E5"/>
    <w:rsid w:val="001C7890"/>
    <w:rsid w:val="001D03EA"/>
    <w:rsid w:val="001D057C"/>
    <w:rsid w:val="001D0913"/>
    <w:rsid w:val="001D0F7F"/>
    <w:rsid w:val="001D17EA"/>
    <w:rsid w:val="001D1E0C"/>
    <w:rsid w:val="001D1F6A"/>
    <w:rsid w:val="001D2466"/>
    <w:rsid w:val="001D2E9F"/>
    <w:rsid w:val="001D3147"/>
    <w:rsid w:val="001D4A15"/>
    <w:rsid w:val="001D789D"/>
    <w:rsid w:val="001D7C74"/>
    <w:rsid w:val="001D7D4F"/>
    <w:rsid w:val="001E3201"/>
    <w:rsid w:val="001E35C4"/>
    <w:rsid w:val="001E4FFF"/>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0DA4"/>
    <w:rsid w:val="002031BF"/>
    <w:rsid w:val="002040BB"/>
    <w:rsid w:val="00205303"/>
    <w:rsid w:val="002054CB"/>
    <w:rsid w:val="002061C9"/>
    <w:rsid w:val="002109B0"/>
    <w:rsid w:val="00211337"/>
    <w:rsid w:val="0021163A"/>
    <w:rsid w:val="0021202B"/>
    <w:rsid w:val="00212D54"/>
    <w:rsid w:val="00213C24"/>
    <w:rsid w:val="0021426A"/>
    <w:rsid w:val="00214413"/>
    <w:rsid w:val="0021458D"/>
    <w:rsid w:val="00214AE5"/>
    <w:rsid w:val="002160A8"/>
    <w:rsid w:val="002162A3"/>
    <w:rsid w:val="00216A57"/>
    <w:rsid w:val="00217F61"/>
    <w:rsid w:val="00221719"/>
    <w:rsid w:val="00221A1C"/>
    <w:rsid w:val="00222917"/>
    <w:rsid w:val="002239AB"/>
    <w:rsid w:val="00224E27"/>
    <w:rsid w:val="00224F0F"/>
    <w:rsid w:val="00225615"/>
    <w:rsid w:val="00225D5E"/>
    <w:rsid w:val="0022719E"/>
    <w:rsid w:val="00227D34"/>
    <w:rsid w:val="00227FE8"/>
    <w:rsid w:val="00231854"/>
    <w:rsid w:val="00231984"/>
    <w:rsid w:val="0023199C"/>
    <w:rsid w:val="00232B87"/>
    <w:rsid w:val="002339F0"/>
    <w:rsid w:val="00233FDE"/>
    <w:rsid w:val="00235CA0"/>
    <w:rsid w:val="00237289"/>
    <w:rsid w:val="00237D13"/>
    <w:rsid w:val="00241061"/>
    <w:rsid w:val="00241396"/>
    <w:rsid w:val="00241FA4"/>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62348"/>
    <w:rsid w:val="002637C0"/>
    <w:rsid w:val="002643AF"/>
    <w:rsid w:val="00266356"/>
    <w:rsid w:val="00267302"/>
    <w:rsid w:val="00270408"/>
    <w:rsid w:val="0027057B"/>
    <w:rsid w:val="00270BCE"/>
    <w:rsid w:val="00270E39"/>
    <w:rsid w:val="00272248"/>
    <w:rsid w:val="00272F12"/>
    <w:rsid w:val="00273D63"/>
    <w:rsid w:val="002744DD"/>
    <w:rsid w:val="00274B5E"/>
    <w:rsid w:val="00274E8A"/>
    <w:rsid w:val="002761F4"/>
    <w:rsid w:val="002819CC"/>
    <w:rsid w:val="00283D24"/>
    <w:rsid w:val="00283DB6"/>
    <w:rsid w:val="00287880"/>
    <w:rsid w:val="0028791A"/>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E5B"/>
    <w:rsid w:val="002A1FDD"/>
    <w:rsid w:val="002A41DA"/>
    <w:rsid w:val="002A626B"/>
    <w:rsid w:val="002A6F37"/>
    <w:rsid w:val="002B03B2"/>
    <w:rsid w:val="002B084B"/>
    <w:rsid w:val="002B173E"/>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602F"/>
    <w:rsid w:val="002C7C2B"/>
    <w:rsid w:val="002D0A53"/>
    <w:rsid w:val="002D355F"/>
    <w:rsid w:val="002D3DB7"/>
    <w:rsid w:val="002D4F98"/>
    <w:rsid w:val="002D50D6"/>
    <w:rsid w:val="002D5B95"/>
    <w:rsid w:val="002D5DA0"/>
    <w:rsid w:val="002D62A9"/>
    <w:rsid w:val="002D64E6"/>
    <w:rsid w:val="002D6D46"/>
    <w:rsid w:val="002D76FE"/>
    <w:rsid w:val="002D77A9"/>
    <w:rsid w:val="002E011D"/>
    <w:rsid w:val="002E09A5"/>
    <w:rsid w:val="002E0B47"/>
    <w:rsid w:val="002E0BB9"/>
    <w:rsid w:val="002E0F4C"/>
    <w:rsid w:val="002E101E"/>
    <w:rsid w:val="002E1D9C"/>
    <w:rsid w:val="002E2215"/>
    <w:rsid w:val="002E40BB"/>
    <w:rsid w:val="002E604A"/>
    <w:rsid w:val="002E630E"/>
    <w:rsid w:val="002E6A3D"/>
    <w:rsid w:val="002E742C"/>
    <w:rsid w:val="002E7E2F"/>
    <w:rsid w:val="002F08CE"/>
    <w:rsid w:val="002F0B51"/>
    <w:rsid w:val="002F120E"/>
    <w:rsid w:val="002F1581"/>
    <w:rsid w:val="002F23E6"/>
    <w:rsid w:val="002F25B0"/>
    <w:rsid w:val="002F3C73"/>
    <w:rsid w:val="002F4062"/>
    <w:rsid w:val="002F4472"/>
    <w:rsid w:val="002F46E7"/>
    <w:rsid w:val="002F5953"/>
    <w:rsid w:val="002F5EAC"/>
    <w:rsid w:val="002F6B6D"/>
    <w:rsid w:val="002F6EEF"/>
    <w:rsid w:val="002F72C0"/>
    <w:rsid w:val="003014C2"/>
    <w:rsid w:val="003027D0"/>
    <w:rsid w:val="003028DB"/>
    <w:rsid w:val="00304D49"/>
    <w:rsid w:val="00304F79"/>
    <w:rsid w:val="00306A1B"/>
    <w:rsid w:val="00306E09"/>
    <w:rsid w:val="00307A0E"/>
    <w:rsid w:val="00310447"/>
    <w:rsid w:val="00311BCA"/>
    <w:rsid w:val="00312022"/>
    <w:rsid w:val="0031385F"/>
    <w:rsid w:val="0031483B"/>
    <w:rsid w:val="00314876"/>
    <w:rsid w:val="00317B29"/>
    <w:rsid w:val="00317B6A"/>
    <w:rsid w:val="003202C1"/>
    <w:rsid w:val="00320A59"/>
    <w:rsid w:val="00320E27"/>
    <w:rsid w:val="00325826"/>
    <w:rsid w:val="00326649"/>
    <w:rsid w:val="003268E2"/>
    <w:rsid w:val="00326D04"/>
    <w:rsid w:val="00326FFD"/>
    <w:rsid w:val="00331B78"/>
    <w:rsid w:val="00332AD8"/>
    <w:rsid w:val="00334502"/>
    <w:rsid w:val="003350F2"/>
    <w:rsid w:val="00335F59"/>
    <w:rsid w:val="00337C76"/>
    <w:rsid w:val="00341757"/>
    <w:rsid w:val="003418C3"/>
    <w:rsid w:val="003435FA"/>
    <w:rsid w:val="003445A2"/>
    <w:rsid w:val="003445AC"/>
    <w:rsid w:val="00346BE0"/>
    <w:rsid w:val="003478B4"/>
    <w:rsid w:val="00350D8D"/>
    <w:rsid w:val="00351AA0"/>
    <w:rsid w:val="00352F47"/>
    <w:rsid w:val="00353516"/>
    <w:rsid w:val="00354138"/>
    <w:rsid w:val="0035445A"/>
    <w:rsid w:val="0035463A"/>
    <w:rsid w:val="00357A2C"/>
    <w:rsid w:val="003608F0"/>
    <w:rsid w:val="00360B68"/>
    <w:rsid w:val="003620CD"/>
    <w:rsid w:val="00363F09"/>
    <w:rsid w:val="00364A83"/>
    <w:rsid w:val="00364B6D"/>
    <w:rsid w:val="00367957"/>
    <w:rsid w:val="00367D44"/>
    <w:rsid w:val="003705EF"/>
    <w:rsid w:val="003710C1"/>
    <w:rsid w:val="003719EC"/>
    <w:rsid w:val="00376CEF"/>
    <w:rsid w:val="003770AC"/>
    <w:rsid w:val="003773F8"/>
    <w:rsid w:val="00377A66"/>
    <w:rsid w:val="00377A82"/>
    <w:rsid w:val="00381A75"/>
    <w:rsid w:val="00383F46"/>
    <w:rsid w:val="00385BC8"/>
    <w:rsid w:val="00386F10"/>
    <w:rsid w:val="00387612"/>
    <w:rsid w:val="003900A2"/>
    <w:rsid w:val="003905CA"/>
    <w:rsid w:val="003906FF"/>
    <w:rsid w:val="0039193E"/>
    <w:rsid w:val="00393529"/>
    <w:rsid w:val="00394FF7"/>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A4F"/>
    <w:rsid w:val="003B2B5A"/>
    <w:rsid w:val="003B38AA"/>
    <w:rsid w:val="003B4005"/>
    <w:rsid w:val="003B465C"/>
    <w:rsid w:val="003B5F90"/>
    <w:rsid w:val="003B6D50"/>
    <w:rsid w:val="003C0796"/>
    <w:rsid w:val="003C1075"/>
    <w:rsid w:val="003C2496"/>
    <w:rsid w:val="003C691E"/>
    <w:rsid w:val="003D01AF"/>
    <w:rsid w:val="003D089C"/>
    <w:rsid w:val="003D4908"/>
    <w:rsid w:val="003D5EAB"/>
    <w:rsid w:val="003D7335"/>
    <w:rsid w:val="003E0B83"/>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2D5"/>
    <w:rsid w:val="003F67DE"/>
    <w:rsid w:val="003F75A6"/>
    <w:rsid w:val="003F77BE"/>
    <w:rsid w:val="003F786B"/>
    <w:rsid w:val="004012BD"/>
    <w:rsid w:val="004020E4"/>
    <w:rsid w:val="00403794"/>
    <w:rsid w:val="0040398B"/>
    <w:rsid w:val="0040414A"/>
    <w:rsid w:val="00404CB9"/>
    <w:rsid w:val="00404DD8"/>
    <w:rsid w:val="004058A6"/>
    <w:rsid w:val="00405E52"/>
    <w:rsid w:val="00406BFE"/>
    <w:rsid w:val="004076BF"/>
    <w:rsid w:val="0041016A"/>
    <w:rsid w:val="00410F38"/>
    <w:rsid w:val="00411191"/>
    <w:rsid w:val="00411B86"/>
    <w:rsid w:val="00411CF0"/>
    <w:rsid w:val="00411F72"/>
    <w:rsid w:val="00412E8E"/>
    <w:rsid w:val="00415D76"/>
    <w:rsid w:val="00415F7B"/>
    <w:rsid w:val="00416FC9"/>
    <w:rsid w:val="00417538"/>
    <w:rsid w:val="004177B4"/>
    <w:rsid w:val="0041793F"/>
    <w:rsid w:val="00420504"/>
    <w:rsid w:val="00421356"/>
    <w:rsid w:val="00423736"/>
    <w:rsid w:val="00424E6F"/>
    <w:rsid w:val="0042540D"/>
    <w:rsid w:val="00425AD7"/>
    <w:rsid w:val="004309AD"/>
    <w:rsid w:val="004310C7"/>
    <w:rsid w:val="004331E9"/>
    <w:rsid w:val="004418F9"/>
    <w:rsid w:val="00443FE3"/>
    <w:rsid w:val="00444226"/>
    <w:rsid w:val="00445487"/>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0DD3"/>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4F68"/>
    <w:rsid w:val="0049673D"/>
    <w:rsid w:val="00496B3A"/>
    <w:rsid w:val="00496E04"/>
    <w:rsid w:val="00497DF7"/>
    <w:rsid w:val="004A1976"/>
    <w:rsid w:val="004A1DA4"/>
    <w:rsid w:val="004A1E2E"/>
    <w:rsid w:val="004A1F56"/>
    <w:rsid w:val="004A2074"/>
    <w:rsid w:val="004A2665"/>
    <w:rsid w:val="004A56AF"/>
    <w:rsid w:val="004A5933"/>
    <w:rsid w:val="004A69F3"/>
    <w:rsid w:val="004A6A93"/>
    <w:rsid w:val="004A6E2E"/>
    <w:rsid w:val="004B0198"/>
    <w:rsid w:val="004B0B66"/>
    <w:rsid w:val="004B0E92"/>
    <w:rsid w:val="004B2DAB"/>
    <w:rsid w:val="004B3D5A"/>
    <w:rsid w:val="004B3DE6"/>
    <w:rsid w:val="004B550F"/>
    <w:rsid w:val="004B617C"/>
    <w:rsid w:val="004B723A"/>
    <w:rsid w:val="004B7C13"/>
    <w:rsid w:val="004C0D01"/>
    <w:rsid w:val="004C164B"/>
    <w:rsid w:val="004C30F4"/>
    <w:rsid w:val="004C320D"/>
    <w:rsid w:val="004C3E95"/>
    <w:rsid w:val="004C4814"/>
    <w:rsid w:val="004C6150"/>
    <w:rsid w:val="004C673C"/>
    <w:rsid w:val="004C6E14"/>
    <w:rsid w:val="004C7662"/>
    <w:rsid w:val="004D202D"/>
    <w:rsid w:val="004D35B2"/>
    <w:rsid w:val="004D3922"/>
    <w:rsid w:val="004D40E3"/>
    <w:rsid w:val="004D52D0"/>
    <w:rsid w:val="004D5BFB"/>
    <w:rsid w:val="004D6A71"/>
    <w:rsid w:val="004D70A2"/>
    <w:rsid w:val="004D79CE"/>
    <w:rsid w:val="004E0128"/>
    <w:rsid w:val="004E0F6A"/>
    <w:rsid w:val="004E12FF"/>
    <w:rsid w:val="004E2747"/>
    <w:rsid w:val="004E3493"/>
    <w:rsid w:val="004E3F2E"/>
    <w:rsid w:val="004E4B60"/>
    <w:rsid w:val="004E607D"/>
    <w:rsid w:val="004E7195"/>
    <w:rsid w:val="004F04A1"/>
    <w:rsid w:val="004F1194"/>
    <w:rsid w:val="004F14C5"/>
    <w:rsid w:val="004F2099"/>
    <w:rsid w:val="004F2C8A"/>
    <w:rsid w:val="004F3806"/>
    <w:rsid w:val="004F3D0D"/>
    <w:rsid w:val="004F515D"/>
    <w:rsid w:val="004F5EB9"/>
    <w:rsid w:val="004F6DB8"/>
    <w:rsid w:val="004F788C"/>
    <w:rsid w:val="00500433"/>
    <w:rsid w:val="00500FE2"/>
    <w:rsid w:val="005018A2"/>
    <w:rsid w:val="005026B4"/>
    <w:rsid w:val="00503618"/>
    <w:rsid w:val="00503DC4"/>
    <w:rsid w:val="0050407E"/>
    <w:rsid w:val="00504469"/>
    <w:rsid w:val="00504531"/>
    <w:rsid w:val="00504DBF"/>
    <w:rsid w:val="00505965"/>
    <w:rsid w:val="00506A1E"/>
    <w:rsid w:val="00506F79"/>
    <w:rsid w:val="0051334F"/>
    <w:rsid w:val="005134ED"/>
    <w:rsid w:val="00513D43"/>
    <w:rsid w:val="005141DF"/>
    <w:rsid w:val="00514A59"/>
    <w:rsid w:val="00514C25"/>
    <w:rsid w:val="005161C9"/>
    <w:rsid w:val="00516733"/>
    <w:rsid w:val="0052057F"/>
    <w:rsid w:val="00520B00"/>
    <w:rsid w:val="00520D87"/>
    <w:rsid w:val="00520FB5"/>
    <w:rsid w:val="0052372C"/>
    <w:rsid w:val="00524879"/>
    <w:rsid w:val="0052503E"/>
    <w:rsid w:val="0052685D"/>
    <w:rsid w:val="00526BBC"/>
    <w:rsid w:val="005303DD"/>
    <w:rsid w:val="005306CD"/>
    <w:rsid w:val="005307BB"/>
    <w:rsid w:val="00530EBE"/>
    <w:rsid w:val="00530ED3"/>
    <w:rsid w:val="0053293A"/>
    <w:rsid w:val="0053293C"/>
    <w:rsid w:val="005333E2"/>
    <w:rsid w:val="00533BE9"/>
    <w:rsid w:val="005344F2"/>
    <w:rsid w:val="00534712"/>
    <w:rsid w:val="00534863"/>
    <w:rsid w:val="005353EC"/>
    <w:rsid w:val="00535B15"/>
    <w:rsid w:val="005362A9"/>
    <w:rsid w:val="00537637"/>
    <w:rsid w:val="0053795C"/>
    <w:rsid w:val="00540235"/>
    <w:rsid w:val="00540FA1"/>
    <w:rsid w:val="005418EE"/>
    <w:rsid w:val="0054241F"/>
    <w:rsid w:val="005428CB"/>
    <w:rsid w:val="005431CC"/>
    <w:rsid w:val="0054456F"/>
    <w:rsid w:val="005446EE"/>
    <w:rsid w:val="00545639"/>
    <w:rsid w:val="005462AF"/>
    <w:rsid w:val="005469FE"/>
    <w:rsid w:val="005511F9"/>
    <w:rsid w:val="00551AA8"/>
    <w:rsid w:val="00552059"/>
    <w:rsid w:val="00553ADF"/>
    <w:rsid w:val="00554CAC"/>
    <w:rsid w:val="00554CE1"/>
    <w:rsid w:val="00555D35"/>
    <w:rsid w:val="005562DC"/>
    <w:rsid w:val="005575EF"/>
    <w:rsid w:val="005575F5"/>
    <w:rsid w:val="00557E2F"/>
    <w:rsid w:val="00560101"/>
    <w:rsid w:val="005605CC"/>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5B7B"/>
    <w:rsid w:val="00587C74"/>
    <w:rsid w:val="00590DD0"/>
    <w:rsid w:val="00591268"/>
    <w:rsid w:val="0059138D"/>
    <w:rsid w:val="005913FF"/>
    <w:rsid w:val="0059354C"/>
    <w:rsid w:val="00593973"/>
    <w:rsid w:val="00594C27"/>
    <w:rsid w:val="00594DEF"/>
    <w:rsid w:val="005A02DC"/>
    <w:rsid w:val="005A03DE"/>
    <w:rsid w:val="005A077D"/>
    <w:rsid w:val="005A0EAC"/>
    <w:rsid w:val="005A19BE"/>
    <w:rsid w:val="005A2C74"/>
    <w:rsid w:val="005A518B"/>
    <w:rsid w:val="005A627E"/>
    <w:rsid w:val="005A6DC2"/>
    <w:rsid w:val="005A7083"/>
    <w:rsid w:val="005A7608"/>
    <w:rsid w:val="005A7644"/>
    <w:rsid w:val="005A7707"/>
    <w:rsid w:val="005B1E9C"/>
    <w:rsid w:val="005B234F"/>
    <w:rsid w:val="005B31E6"/>
    <w:rsid w:val="005B4A3E"/>
    <w:rsid w:val="005B4A65"/>
    <w:rsid w:val="005B4B22"/>
    <w:rsid w:val="005B57F2"/>
    <w:rsid w:val="005B5ABD"/>
    <w:rsid w:val="005B5C5C"/>
    <w:rsid w:val="005B61D3"/>
    <w:rsid w:val="005B7920"/>
    <w:rsid w:val="005C1558"/>
    <w:rsid w:val="005C1641"/>
    <w:rsid w:val="005C1BC7"/>
    <w:rsid w:val="005C2009"/>
    <w:rsid w:val="005C278A"/>
    <w:rsid w:val="005C32C9"/>
    <w:rsid w:val="005C3345"/>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259D"/>
    <w:rsid w:val="005E389B"/>
    <w:rsid w:val="005E3ACC"/>
    <w:rsid w:val="005E40D9"/>
    <w:rsid w:val="005E4159"/>
    <w:rsid w:val="005E4DF4"/>
    <w:rsid w:val="005E717E"/>
    <w:rsid w:val="005F117A"/>
    <w:rsid w:val="005F11FC"/>
    <w:rsid w:val="005F22A7"/>
    <w:rsid w:val="005F2BCF"/>
    <w:rsid w:val="005F3204"/>
    <w:rsid w:val="005F3AA1"/>
    <w:rsid w:val="005F58A9"/>
    <w:rsid w:val="005F5E32"/>
    <w:rsid w:val="005F6A42"/>
    <w:rsid w:val="005F7C0B"/>
    <w:rsid w:val="00600DCE"/>
    <w:rsid w:val="00600E72"/>
    <w:rsid w:val="0060231D"/>
    <w:rsid w:val="00604944"/>
    <w:rsid w:val="00605A33"/>
    <w:rsid w:val="00606918"/>
    <w:rsid w:val="006107D6"/>
    <w:rsid w:val="0061090E"/>
    <w:rsid w:val="0061490B"/>
    <w:rsid w:val="00615FD8"/>
    <w:rsid w:val="00616477"/>
    <w:rsid w:val="0061650C"/>
    <w:rsid w:val="00616E6F"/>
    <w:rsid w:val="0061759F"/>
    <w:rsid w:val="006176E5"/>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8C5"/>
    <w:rsid w:val="0064591A"/>
    <w:rsid w:val="00646682"/>
    <w:rsid w:val="0065105A"/>
    <w:rsid w:val="006533AA"/>
    <w:rsid w:val="00653952"/>
    <w:rsid w:val="00653B95"/>
    <w:rsid w:val="00654274"/>
    <w:rsid w:val="006555D2"/>
    <w:rsid w:val="0065692E"/>
    <w:rsid w:val="006606C8"/>
    <w:rsid w:val="006617A4"/>
    <w:rsid w:val="00662C4D"/>
    <w:rsid w:val="00662F76"/>
    <w:rsid w:val="0066443C"/>
    <w:rsid w:val="00664540"/>
    <w:rsid w:val="0066504D"/>
    <w:rsid w:val="00666844"/>
    <w:rsid w:val="00666BEA"/>
    <w:rsid w:val="00667079"/>
    <w:rsid w:val="00667437"/>
    <w:rsid w:val="00670B6E"/>
    <w:rsid w:val="00671666"/>
    <w:rsid w:val="0067238F"/>
    <w:rsid w:val="0067265A"/>
    <w:rsid w:val="00672827"/>
    <w:rsid w:val="00672CAB"/>
    <w:rsid w:val="006738A3"/>
    <w:rsid w:val="006738C7"/>
    <w:rsid w:val="00675F72"/>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70B"/>
    <w:rsid w:val="00692949"/>
    <w:rsid w:val="00692F8F"/>
    <w:rsid w:val="00693071"/>
    <w:rsid w:val="00693E2C"/>
    <w:rsid w:val="00694526"/>
    <w:rsid w:val="00694574"/>
    <w:rsid w:val="006945C5"/>
    <w:rsid w:val="00696BD1"/>
    <w:rsid w:val="00696EF6"/>
    <w:rsid w:val="0069769B"/>
    <w:rsid w:val="00697E73"/>
    <w:rsid w:val="006A04CE"/>
    <w:rsid w:val="006A0732"/>
    <w:rsid w:val="006A20B2"/>
    <w:rsid w:val="006A20E8"/>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329C"/>
    <w:rsid w:val="006B561A"/>
    <w:rsid w:val="006B5FDC"/>
    <w:rsid w:val="006B746E"/>
    <w:rsid w:val="006B76EE"/>
    <w:rsid w:val="006B7D9B"/>
    <w:rsid w:val="006C1D18"/>
    <w:rsid w:val="006C5D57"/>
    <w:rsid w:val="006C6007"/>
    <w:rsid w:val="006D03B1"/>
    <w:rsid w:val="006D0962"/>
    <w:rsid w:val="006D43D1"/>
    <w:rsid w:val="006D531B"/>
    <w:rsid w:val="006D5A81"/>
    <w:rsid w:val="006D5AA7"/>
    <w:rsid w:val="006D6BB4"/>
    <w:rsid w:val="006D759A"/>
    <w:rsid w:val="006D781E"/>
    <w:rsid w:val="006D7BDE"/>
    <w:rsid w:val="006E0FB6"/>
    <w:rsid w:val="006E2009"/>
    <w:rsid w:val="006E4523"/>
    <w:rsid w:val="006E4CBA"/>
    <w:rsid w:val="006E520B"/>
    <w:rsid w:val="006E522D"/>
    <w:rsid w:val="006E6160"/>
    <w:rsid w:val="006E6252"/>
    <w:rsid w:val="006E768C"/>
    <w:rsid w:val="006E78C3"/>
    <w:rsid w:val="006F28DA"/>
    <w:rsid w:val="006F3DD2"/>
    <w:rsid w:val="006F5778"/>
    <w:rsid w:val="006F77B3"/>
    <w:rsid w:val="00700411"/>
    <w:rsid w:val="007045EF"/>
    <w:rsid w:val="007052C3"/>
    <w:rsid w:val="00705BB4"/>
    <w:rsid w:val="00705BC7"/>
    <w:rsid w:val="00706CAC"/>
    <w:rsid w:val="00707D91"/>
    <w:rsid w:val="00710206"/>
    <w:rsid w:val="007103A6"/>
    <w:rsid w:val="00710893"/>
    <w:rsid w:val="00712406"/>
    <w:rsid w:val="0071264B"/>
    <w:rsid w:val="00712C28"/>
    <w:rsid w:val="00712CCE"/>
    <w:rsid w:val="00713888"/>
    <w:rsid w:val="00714715"/>
    <w:rsid w:val="00715ACD"/>
    <w:rsid w:val="00717621"/>
    <w:rsid w:val="00717D4B"/>
    <w:rsid w:val="0072077A"/>
    <w:rsid w:val="007207FC"/>
    <w:rsid w:val="007213F1"/>
    <w:rsid w:val="00721827"/>
    <w:rsid w:val="00721B88"/>
    <w:rsid w:val="00722668"/>
    <w:rsid w:val="007247C1"/>
    <w:rsid w:val="00724AF2"/>
    <w:rsid w:val="00724F55"/>
    <w:rsid w:val="007263F1"/>
    <w:rsid w:val="00726C59"/>
    <w:rsid w:val="007275E1"/>
    <w:rsid w:val="00727B34"/>
    <w:rsid w:val="0073031B"/>
    <w:rsid w:val="0073052C"/>
    <w:rsid w:val="0073235F"/>
    <w:rsid w:val="00732686"/>
    <w:rsid w:val="00732A32"/>
    <w:rsid w:val="00733818"/>
    <w:rsid w:val="00733E34"/>
    <w:rsid w:val="00734D65"/>
    <w:rsid w:val="007351BE"/>
    <w:rsid w:val="007357D6"/>
    <w:rsid w:val="0074024D"/>
    <w:rsid w:val="00741E65"/>
    <w:rsid w:val="007442E2"/>
    <w:rsid w:val="00746067"/>
    <w:rsid w:val="0075045D"/>
    <w:rsid w:val="00754101"/>
    <w:rsid w:val="0075490B"/>
    <w:rsid w:val="007557D3"/>
    <w:rsid w:val="007558B7"/>
    <w:rsid w:val="00756902"/>
    <w:rsid w:val="00757A53"/>
    <w:rsid w:val="00760A85"/>
    <w:rsid w:val="00760EF9"/>
    <w:rsid w:val="00761B03"/>
    <w:rsid w:val="00761F25"/>
    <w:rsid w:val="00762F8F"/>
    <w:rsid w:val="00763103"/>
    <w:rsid w:val="00763461"/>
    <w:rsid w:val="0076557F"/>
    <w:rsid w:val="00765AA8"/>
    <w:rsid w:val="007667AC"/>
    <w:rsid w:val="00767815"/>
    <w:rsid w:val="00767F8A"/>
    <w:rsid w:val="00770316"/>
    <w:rsid w:val="0077133D"/>
    <w:rsid w:val="00773B13"/>
    <w:rsid w:val="00773C28"/>
    <w:rsid w:val="00774453"/>
    <w:rsid w:val="00775647"/>
    <w:rsid w:val="00775B96"/>
    <w:rsid w:val="00776830"/>
    <w:rsid w:val="00776B8D"/>
    <w:rsid w:val="00776EE1"/>
    <w:rsid w:val="007777AA"/>
    <w:rsid w:val="007809F2"/>
    <w:rsid w:val="00780BAD"/>
    <w:rsid w:val="00781BCE"/>
    <w:rsid w:val="00783B51"/>
    <w:rsid w:val="00783BFA"/>
    <w:rsid w:val="00783C80"/>
    <w:rsid w:val="00785F44"/>
    <w:rsid w:val="00787371"/>
    <w:rsid w:val="00790CFC"/>
    <w:rsid w:val="00791289"/>
    <w:rsid w:val="00791D7E"/>
    <w:rsid w:val="00791E64"/>
    <w:rsid w:val="0079257F"/>
    <w:rsid w:val="007930DA"/>
    <w:rsid w:val="0079317A"/>
    <w:rsid w:val="00793C74"/>
    <w:rsid w:val="00795000"/>
    <w:rsid w:val="007951D8"/>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B692A"/>
    <w:rsid w:val="007B7914"/>
    <w:rsid w:val="007C05FF"/>
    <w:rsid w:val="007C0F2C"/>
    <w:rsid w:val="007C221B"/>
    <w:rsid w:val="007C231C"/>
    <w:rsid w:val="007C2717"/>
    <w:rsid w:val="007C348D"/>
    <w:rsid w:val="007C34AD"/>
    <w:rsid w:val="007C4848"/>
    <w:rsid w:val="007C49C6"/>
    <w:rsid w:val="007C5877"/>
    <w:rsid w:val="007C590D"/>
    <w:rsid w:val="007C5E55"/>
    <w:rsid w:val="007C6110"/>
    <w:rsid w:val="007C6451"/>
    <w:rsid w:val="007C65B1"/>
    <w:rsid w:val="007C7F74"/>
    <w:rsid w:val="007D1A03"/>
    <w:rsid w:val="007D1B7D"/>
    <w:rsid w:val="007D45A8"/>
    <w:rsid w:val="007D6C0C"/>
    <w:rsid w:val="007D7688"/>
    <w:rsid w:val="007E2464"/>
    <w:rsid w:val="007E36FC"/>
    <w:rsid w:val="007E5095"/>
    <w:rsid w:val="007E529F"/>
    <w:rsid w:val="007E6314"/>
    <w:rsid w:val="007E71C1"/>
    <w:rsid w:val="007E7F9D"/>
    <w:rsid w:val="007F0A35"/>
    <w:rsid w:val="007F12ED"/>
    <w:rsid w:val="007F1F1C"/>
    <w:rsid w:val="007F3911"/>
    <w:rsid w:val="007F3F77"/>
    <w:rsid w:val="007F4741"/>
    <w:rsid w:val="007F55D7"/>
    <w:rsid w:val="007F671D"/>
    <w:rsid w:val="007F6D6B"/>
    <w:rsid w:val="007F6EDE"/>
    <w:rsid w:val="007F717E"/>
    <w:rsid w:val="0080017B"/>
    <w:rsid w:val="00801B0F"/>
    <w:rsid w:val="00802031"/>
    <w:rsid w:val="00802B1E"/>
    <w:rsid w:val="00803311"/>
    <w:rsid w:val="00803457"/>
    <w:rsid w:val="008034B4"/>
    <w:rsid w:val="00803645"/>
    <w:rsid w:val="00804094"/>
    <w:rsid w:val="00804959"/>
    <w:rsid w:val="00804B8C"/>
    <w:rsid w:val="00805BB2"/>
    <w:rsid w:val="008070CF"/>
    <w:rsid w:val="008121FB"/>
    <w:rsid w:val="0081654C"/>
    <w:rsid w:val="00816572"/>
    <w:rsid w:val="008166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3066"/>
    <w:rsid w:val="00853264"/>
    <w:rsid w:val="0085329C"/>
    <w:rsid w:val="00853B4B"/>
    <w:rsid w:val="00854DCF"/>
    <w:rsid w:val="0086173C"/>
    <w:rsid w:val="008629E0"/>
    <w:rsid w:val="008634F5"/>
    <w:rsid w:val="00863C67"/>
    <w:rsid w:val="0086571F"/>
    <w:rsid w:val="00865F4A"/>
    <w:rsid w:val="0086671A"/>
    <w:rsid w:val="0086774C"/>
    <w:rsid w:val="00870F25"/>
    <w:rsid w:val="00870F9F"/>
    <w:rsid w:val="0087128F"/>
    <w:rsid w:val="00871B9E"/>
    <w:rsid w:val="00871CB3"/>
    <w:rsid w:val="008723BF"/>
    <w:rsid w:val="0087314B"/>
    <w:rsid w:val="008736C0"/>
    <w:rsid w:val="00873AFB"/>
    <w:rsid w:val="00873DC6"/>
    <w:rsid w:val="00873ED2"/>
    <w:rsid w:val="00874CD6"/>
    <w:rsid w:val="00877B2E"/>
    <w:rsid w:val="00880012"/>
    <w:rsid w:val="00881F66"/>
    <w:rsid w:val="00882419"/>
    <w:rsid w:val="0088273C"/>
    <w:rsid w:val="00882AE3"/>
    <w:rsid w:val="00883921"/>
    <w:rsid w:val="00884A65"/>
    <w:rsid w:val="00886427"/>
    <w:rsid w:val="00887353"/>
    <w:rsid w:val="0089266F"/>
    <w:rsid w:val="008928E8"/>
    <w:rsid w:val="00892CEB"/>
    <w:rsid w:val="00892DC2"/>
    <w:rsid w:val="0089323C"/>
    <w:rsid w:val="00893CD2"/>
    <w:rsid w:val="00896B42"/>
    <w:rsid w:val="00897A25"/>
    <w:rsid w:val="008A17E9"/>
    <w:rsid w:val="008A53C4"/>
    <w:rsid w:val="008A60A4"/>
    <w:rsid w:val="008A6943"/>
    <w:rsid w:val="008A7795"/>
    <w:rsid w:val="008B1D70"/>
    <w:rsid w:val="008B2279"/>
    <w:rsid w:val="008B27BF"/>
    <w:rsid w:val="008B3C16"/>
    <w:rsid w:val="008B50AE"/>
    <w:rsid w:val="008B53EA"/>
    <w:rsid w:val="008B55F4"/>
    <w:rsid w:val="008C06F7"/>
    <w:rsid w:val="008C2295"/>
    <w:rsid w:val="008C28CD"/>
    <w:rsid w:val="008C38CF"/>
    <w:rsid w:val="008C5599"/>
    <w:rsid w:val="008C68D2"/>
    <w:rsid w:val="008C716F"/>
    <w:rsid w:val="008D0636"/>
    <w:rsid w:val="008D1C7C"/>
    <w:rsid w:val="008D28DE"/>
    <w:rsid w:val="008D2C97"/>
    <w:rsid w:val="008D2E76"/>
    <w:rsid w:val="008D2F8F"/>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560"/>
    <w:rsid w:val="0092093A"/>
    <w:rsid w:val="00920A52"/>
    <w:rsid w:val="00920AFE"/>
    <w:rsid w:val="009212E2"/>
    <w:rsid w:val="00921C92"/>
    <w:rsid w:val="00921F54"/>
    <w:rsid w:val="00923486"/>
    <w:rsid w:val="009254BE"/>
    <w:rsid w:val="00926E56"/>
    <w:rsid w:val="00930905"/>
    <w:rsid w:val="00931200"/>
    <w:rsid w:val="00931DBE"/>
    <w:rsid w:val="00931DCC"/>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36EB"/>
    <w:rsid w:val="009737D2"/>
    <w:rsid w:val="009754A7"/>
    <w:rsid w:val="0097689E"/>
    <w:rsid w:val="00976CDB"/>
    <w:rsid w:val="00977F8A"/>
    <w:rsid w:val="00984862"/>
    <w:rsid w:val="009848C9"/>
    <w:rsid w:val="009849CF"/>
    <w:rsid w:val="009879C2"/>
    <w:rsid w:val="00987CF4"/>
    <w:rsid w:val="00990076"/>
    <w:rsid w:val="00991790"/>
    <w:rsid w:val="00991845"/>
    <w:rsid w:val="0099370A"/>
    <w:rsid w:val="009950B3"/>
    <w:rsid w:val="00995D97"/>
    <w:rsid w:val="00996AEB"/>
    <w:rsid w:val="009A298D"/>
    <w:rsid w:val="009A2BC9"/>
    <w:rsid w:val="009A41A2"/>
    <w:rsid w:val="009A7960"/>
    <w:rsid w:val="009B09FE"/>
    <w:rsid w:val="009B2854"/>
    <w:rsid w:val="009B2F21"/>
    <w:rsid w:val="009B49A0"/>
    <w:rsid w:val="009B774A"/>
    <w:rsid w:val="009B79E2"/>
    <w:rsid w:val="009C0BE4"/>
    <w:rsid w:val="009C17F0"/>
    <w:rsid w:val="009C451C"/>
    <w:rsid w:val="009C4A7C"/>
    <w:rsid w:val="009C5922"/>
    <w:rsid w:val="009C5DAF"/>
    <w:rsid w:val="009C6731"/>
    <w:rsid w:val="009C680C"/>
    <w:rsid w:val="009C69D5"/>
    <w:rsid w:val="009C72DF"/>
    <w:rsid w:val="009C7CF5"/>
    <w:rsid w:val="009D008F"/>
    <w:rsid w:val="009D0A1F"/>
    <w:rsid w:val="009D0AD7"/>
    <w:rsid w:val="009D207C"/>
    <w:rsid w:val="009D25BD"/>
    <w:rsid w:val="009D2B33"/>
    <w:rsid w:val="009D45E8"/>
    <w:rsid w:val="009D482E"/>
    <w:rsid w:val="009D4EC8"/>
    <w:rsid w:val="009D53EB"/>
    <w:rsid w:val="009D54A8"/>
    <w:rsid w:val="009D593E"/>
    <w:rsid w:val="009D5CF1"/>
    <w:rsid w:val="009D7454"/>
    <w:rsid w:val="009E0E18"/>
    <w:rsid w:val="009E11EE"/>
    <w:rsid w:val="009E254C"/>
    <w:rsid w:val="009E39D6"/>
    <w:rsid w:val="009E4529"/>
    <w:rsid w:val="009E465E"/>
    <w:rsid w:val="009E5842"/>
    <w:rsid w:val="009E5B5C"/>
    <w:rsid w:val="009E6DAD"/>
    <w:rsid w:val="009F0059"/>
    <w:rsid w:val="009F01B0"/>
    <w:rsid w:val="009F066C"/>
    <w:rsid w:val="009F0A4C"/>
    <w:rsid w:val="009F0FA5"/>
    <w:rsid w:val="009F1E12"/>
    <w:rsid w:val="009F1F3A"/>
    <w:rsid w:val="009F3D84"/>
    <w:rsid w:val="009F41FE"/>
    <w:rsid w:val="009F4715"/>
    <w:rsid w:val="009F5244"/>
    <w:rsid w:val="009F5846"/>
    <w:rsid w:val="009F5B27"/>
    <w:rsid w:val="009F641D"/>
    <w:rsid w:val="009F65C9"/>
    <w:rsid w:val="009F6AC7"/>
    <w:rsid w:val="009F7726"/>
    <w:rsid w:val="00A007D0"/>
    <w:rsid w:val="00A01AD1"/>
    <w:rsid w:val="00A02593"/>
    <w:rsid w:val="00A03798"/>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5E"/>
    <w:rsid w:val="00A310E9"/>
    <w:rsid w:val="00A312B6"/>
    <w:rsid w:val="00A3143D"/>
    <w:rsid w:val="00A31762"/>
    <w:rsid w:val="00A33031"/>
    <w:rsid w:val="00A354B5"/>
    <w:rsid w:val="00A3600E"/>
    <w:rsid w:val="00A36173"/>
    <w:rsid w:val="00A37386"/>
    <w:rsid w:val="00A373E1"/>
    <w:rsid w:val="00A400FE"/>
    <w:rsid w:val="00A428B3"/>
    <w:rsid w:val="00A43849"/>
    <w:rsid w:val="00A43A10"/>
    <w:rsid w:val="00A43A41"/>
    <w:rsid w:val="00A43F04"/>
    <w:rsid w:val="00A44297"/>
    <w:rsid w:val="00A444EC"/>
    <w:rsid w:val="00A45BBB"/>
    <w:rsid w:val="00A46C40"/>
    <w:rsid w:val="00A47C5F"/>
    <w:rsid w:val="00A51E4D"/>
    <w:rsid w:val="00A51F07"/>
    <w:rsid w:val="00A524B8"/>
    <w:rsid w:val="00A562C5"/>
    <w:rsid w:val="00A5709C"/>
    <w:rsid w:val="00A57753"/>
    <w:rsid w:val="00A62569"/>
    <w:rsid w:val="00A62C57"/>
    <w:rsid w:val="00A631A3"/>
    <w:rsid w:val="00A64217"/>
    <w:rsid w:val="00A65993"/>
    <w:rsid w:val="00A660A8"/>
    <w:rsid w:val="00A6630D"/>
    <w:rsid w:val="00A6684D"/>
    <w:rsid w:val="00A67F65"/>
    <w:rsid w:val="00A7205F"/>
    <w:rsid w:val="00A720FA"/>
    <w:rsid w:val="00A721D8"/>
    <w:rsid w:val="00A7341A"/>
    <w:rsid w:val="00A734AB"/>
    <w:rsid w:val="00A739AB"/>
    <w:rsid w:val="00A73A9C"/>
    <w:rsid w:val="00A75CB7"/>
    <w:rsid w:val="00A75FB6"/>
    <w:rsid w:val="00A76397"/>
    <w:rsid w:val="00A81A75"/>
    <w:rsid w:val="00A820BD"/>
    <w:rsid w:val="00A826C2"/>
    <w:rsid w:val="00A83695"/>
    <w:rsid w:val="00A84E50"/>
    <w:rsid w:val="00A8540A"/>
    <w:rsid w:val="00A856C2"/>
    <w:rsid w:val="00A85B49"/>
    <w:rsid w:val="00A861B7"/>
    <w:rsid w:val="00A8706A"/>
    <w:rsid w:val="00A877FE"/>
    <w:rsid w:val="00A9391C"/>
    <w:rsid w:val="00A94CC5"/>
    <w:rsid w:val="00A9542E"/>
    <w:rsid w:val="00A95AA2"/>
    <w:rsid w:val="00A960A0"/>
    <w:rsid w:val="00AA0527"/>
    <w:rsid w:val="00AA170E"/>
    <w:rsid w:val="00AA1754"/>
    <w:rsid w:val="00AA223B"/>
    <w:rsid w:val="00AA2CC8"/>
    <w:rsid w:val="00AA33DE"/>
    <w:rsid w:val="00AA3520"/>
    <w:rsid w:val="00AA3C68"/>
    <w:rsid w:val="00AA4269"/>
    <w:rsid w:val="00AA4363"/>
    <w:rsid w:val="00AA5CA7"/>
    <w:rsid w:val="00AA7D8D"/>
    <w:rsid w:val="00AB15C3"/>
    <w:rsid w:val="00AB1DBC"/>
    <w:rsid w:val="00AB1ED1"/>
    <w:rsid w:val="00AB1FD4"/>
    <w:rsid w:val="00AB251D"/>
    <w:rsid w:val="00AB3056"/>
    <w:rsid w:val="00AB3339"/>
    <w:rsid w:val="00AB3A31"/>
    <w:rsid w:val="00AB5059"/>
    <w:rsid w:val="00AB656C"/>
    <w:rsid w:val="00AB74FC"/>
    <w:rsid w:val="00AB7722"/>
    <w:rsid w:val="00AC4230"/>
    <w:rsid w:val="00AC5F81"/>
    <w:rsid w:val="00AC60AC"/>
    <w:rsid w:val="00AC624B"/>
    <w:rsid w:val="00AC7A31"/>
    <w:rsid w:val="00AD02C1"/>
    <w:rsid w:val="00AD1E01"/>
    <w:rsid w:val="00AD32CE"/>
    <w:rsid w:val="00AD4674"/>
    <w:rsid w:val="00AD4F07"/>
    <w:rsid w:val="00AD584F"/>
    <w:rsid w:val="00AD5BEC"/>
    <w:rsid w:val="00AE19E3"/>
    <w:rsid w:val="00AE3049"/>
    <w:rsid w:val="00AE38F5"/>
    <w:rsid w:val="00AE4B54"/>
    <w:rsid w:val="00AE4D61"/>
    <w:rsid w:val="00AE5461"/>
    <w:rsid w:val="00AE58E4"/>
    <w:rsid w:val="00AE59B0"/>
    <w:rsid w:val="00AF0996"/>
    <w:rsid w:val="00AF31BD"/>
    <w:rsid w:val="00AF3580"/>
    <w:rsid w:val="00AF3BA2"/>
    <w:rsid w:val="00AF3FB7"/>
    <w:rsid w:val="00AF4EF4"/>
    <w:rsid w:val="00AF54E9"/>
    <w:rsid w:val="00AF55F2"/>
    <w:rsid w:val="00AF657A"/>
    <w:rsid w:val="00AF76C1"/>
    <w:rsid w:val="00B002F8"/>
    <w:rsid w:val="00B010A9"/>
    <w:rsid w:val="00B039A9"/>
    <w:rsid w:val="00B0417C"/>
    <w:rsid w:val="00B0437E"/>
    <w:rsid w:val="00B0535C"/>
    <w:rsid w:val="00B06326"/>
    <w:rsid w:val="00B106F1"/>
    <w:rsid w:val="00B109B1"/>
    <w:rsid w:val="00B10B0B"/>
    <w:rsid w:val="00B1173B"/>
    <w:rsid w:val="00B11917"/>
    <w:rsid w:val="00B12FF4"/>
    <w:rsid w:val="00B13442"/>
    <w:rsid w:val="00B1425E"/>
    <w:rsid w:val="00B164F7"/>
    <w:rsid w:val="00B167F8"/>
    <w:rsid w:val="00B17109"/>
    <w:rsid w:val="00B200B2"/>
    <w:rsid w:val="00B23E1C"/>
    <w:rsid w:val="00B24229"/>
    <w:rsid w:val="00B244D4"/>
    <w:rsid w:val="00B24994"/>
    <w:rsid w:val="00B251F9"/>
    <w:rsid w:val="00B25F1D"/>
    <w:rsid w:val="00B2782A"/>
    <w:rsid w:val="00B27CE6"/>
    <w:rsid w:val="00B30487"/>
    <w:rsid w:val="00B30B51"/>
    <w:rsid w:val="00B324F4"/>
    <w:rsid w:val="00B33243"/>
    <w:rsid w:val="00B336D8"/>
    <w:rsid w:val="00B34BFA"/>
    <w:rsid w:val="00B35405"/>
    <w:rsid w:val="00B356A4"/>
    <w:rsid w:val="00B3582A"/>
    <w:rsid w:val="00B40C78"/>
    <w:rsid w:val="00B411EC"/>
    <w:rsid w:val="00B41C0A"/>
    <w:rsid w:val="00B4225C"/>
    <w:rsid w:val="00B429CA"/>
    <w:rsid w:val="00B42C06"/>
    <w:rsid w:val="00B44F22"/>
    <w:rsid w:val="00B45EDD"/>
    <w:rsid w:val="00B45F3D"/>
    <w:rsid w:val="00B471E0"/>
    <w:rsid w:val="00B50B55"/>
    <w:rsid w:val="00B50F81"/>
    <w:rsid w:val="00B5360F"/>
    <w:rsid w:val="00B537A2"/>
    <w:rsid w:val="00B53979"/>
    <w:rsid w:val="00B54EA7"/>
    <w:rsid w:val="00B5535F"/>
    <w:rsid w:val="00B57455"/>
    <w:rsid w:val="00B614A5"/>
    <w:rsid w:val="00B61944"/>
    <w:rsid w:val="00B61F69"/>
    <w:rsid w:val="00B6216C"/>
    <w:rsid w:val="00B65B75"/>
    <w:rsid w:val="00B6639D"/>
    <w:rsid w:val="00B665CC"/>
    <w:rsid w:val="00B70B33"/>
    <w:rsid w:val="00B724CA"/>
    <w:rsid w:val="00B73689"/>
    <w:rsid w:val="00B73BB9"/>
    <w:rsid w:val="00B74628"/>
    <w:rsid w:val="00B7478B"/>
    <w:rsid w:val="00B7598A"/>
    <w:rsid w:val="00B760A2"/>
    <w:rsid w:val="00B7732E"/>
    <w:rsid w:val="00B77651"/>
    <w:rsid w:val="00B80C47"/>
    <w:rsid w:val="00B81322"/>
    <w:rsid w:val="00B835B7"/>
    <w:rsid w:val="00B857B3"/>
    <w:rsid w:val="00B862CD"/>
    <w:rsid w:val="00B86487"/>
    <w:rsid w:val="00B87192"/>
    <w:rsid w:val="00B92E1A"/>
    <w:rsid w:val="00B93654"/>
    <w:rsid w:val="00B93D23"/>
    <w:rsid w:val="00B94951"/>
    <w:rsid w:val="00B95D33"/>
    <w:rsid w:val="00B96178"/>
    <w:rsid w:val="00B96B6E"/>
    <w:rsid w:val="00B96CA3"/>
    <w:rsid w:val="00B97591"/>
    <w:rsid w:val="00B97B6E"/>
    <w:rsid w:val="00BA006C"/>
    <w:rsid w:val="00BA20B0"/>
    <w:rsid w:val="00BA3159"/>
    <w:rsid w:val="00BA372F"/>
    <w:rsid w:val="00BA4E67"/>
    <w:rsid w:val="00BA5CA2"/>
    <w:rsid w:val="00BA6156"/>
    <w:rsid w:val="00BA6305"/>
    <w:rsid w:val="00BA66FC"/>
    <w:rsid w:val="00BA7940"/>
    <w:rsid w:val="00BB302C"/>
    <w:rsid w:val="00BB3C51"/>
    <w:rsid w:val="00BC0B52"/>
    <w:rsid w:val="00BC0D9F"/>
    <w:rsid w:val="00BC10F5"/>
    <w:rsid w:val="00BC19D3"/>
    <w:rsid w:val="00BC45A7"/>
    <w:rsid w:val="00BC4D7B"/>
    <w:rsid w:val="00BC605E"/>
    <w:rsid w:val="00BC6786"/>
    <w:rsid w:val="00BC6C44"/>
    <w:rsid w:val="00BC7009"/>
    <w:rsid w:val="00BC7743"/>
    <w:rsid w:val="00BC774D"/>
    <w:rsid w:val="00BD0B17"/>
    <w:rsid w:val="00BD1AD6"/>
    <w:rsid w:val="00BD1DB2"/>
    <w:rsid w:val="00BD3E66"/>
    <w:rsid w:val="00BD41A8"/>
    <w:rsid w:val="00BD4768"/>
    <w:rsid w:val="00BD4A05"/>
    <w:rsid w:val="00BD68D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466B"/>
    <w:rsid w:val="00BE61A4"/>
    <w:rsid w:val="00BE70E1"/>
    <w:rsid w:val="00BE7F64"/>
    <w:rsid w:val="00BF0939"/>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8DE"/>
    <w:rsid w:val="00BF7C57"/>
    <w:rsid w:val="00C013A5"/>
    <w:rsid w:val="00C01D51"/>
    <w:rsid w:val="00C01EB4"/>
    <w:rsid w:val="00C03731"/>
    <w:rsid w:val="00C03839"/>
    <w:rsid w:val="00C0400D"/>
    <w:rsid w:val="00C048B3"/>
    <w:rsid w:val="00C06955"/>
    <w:rsid w:val="00C073B7"/>
    <w:rsid w:val="00C11016"/>
    <w:rsid w:val="00C1291F"/>
    <w:rsid w:val="00C13B05"/>
    <w:rsid w:val="00C1447B"/>
    <w:rsid w:val="00C17CB6"/>
    <w:rsid w:val="00C217A1"/>
    <w:rsid w:val="00C221FB"/>
    <w:rsid w:val="00C2264D"/>
    <w:rsid w:val="00C23282"/>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64B5"/>
    <w:rsid w:val="00C373B4"/>
    <w:rsid w:val="00C374E7"/>
    <w:rsid w:val="00C378BC"/>
    <w:rsid w:val="00C408CC"/>
    <w:rsid w:val="00C40C5E"/>
    <w:rsid w:val="00C40D08"/>
    <w:rsid w:val="00C411E2"/>
    <w:rsid w:val="00C41BA9"/>
    <w:rsid w:val="00C42121"/>
    <w:rsid w:val="00C451CB"/>
    <w:rsid w:val="00C45FB0"/>
    <w:rsid w:val="00C46E8D"/>
    <w:rsid w:val="00C46F8F"/>
    <w:rsid w:val="00C505D2"/>
    <w:rsid w:val="00C5264C"/>
    <w:rsid w:val="00C533B5"/>
    <w:rsid w:val="00C53695"/>
    <w:rsid w:val="00C54FEB"/>
    <w:rsid w:val="00C55762"/>
    <w:rsid w:val="00C562FD"/>
    <w:rsid w:val="00C57261"/>
    <w:rsid w:val="00C57732"/>
    <w:rsid w:val="00C60214"/>
    <w:rsid w:val="00C602CC"/>
    <w:rsid w:val="00C62163"/>
    <w:rsid w:val="00C63403"/>
    <w:rsid w:val="00C635E7"/>
    <w:rsid w:val="00C6402C"/>
    <w:rsid w:val="00C640E8"/>
    <w:rsid w:val="00C64EA4"/>
    <w:rsid w:val="00C65610"/>
    <w:rsid w:val="00C67AF4"/>
    <w:rsid w:val="00C70A6E"/>
    <w:rsid w:val="00C7207C"/>
    <w:rsid w:val="00C7220E"/>
    <w:rsid w:val="00C72B99"/>
    <w:rsid w:val="00C73A00"/>
    <w:rsid w:val="00C73C69"/>
    <w:rsid w:val="00C758FD"/>
    <w:rsid w:val="00C762E2"/>
    <w:rsid w:val="00C76C64"/>
    <w:rsid w:val="00C77DF4"/>
    <w:rsid w:val="00C82AF3"/>
    <w:rsid w:val="00C8314D"/>
    <w:rsid w:val="00C84704"/>
    <w:rsid w:val="00C84C2B"/>
    <w:rsid w:val="00C85CD7"/>
    <w:rsid w:val="00C85EE2"/>
    <w:rsid w:val="00C879A4"/>
    <w:rsid w:val="00C87AEC"/>
    <w:rsid w:val="00C9093A"/>
    <w:rsid w:val="00C92FD7"/>
    <w:rsid w:val="00C93F04"/>
    <w:rsid w:val="00C94CAC"/>
    <w:rsid w:val="00C9721C"/>
    <w:rsid w:val="00C979E0"/>
    <w:rsid w:val="00CA1EB4"/>
    <w:rsid w:val="00CA2964"/>
    <w:rsid w:val="00CA2CEA"/>
    <w:rsid w:val="00CA3413"/>
    <w:rsid w:val="00CA41C9"/>
    <w:rsid w:val="00CA4F8D"/>
    <w:rsid w:val="00CA5716"/>
    <w:rsid w:val="00CA5F3F"/>
    <w:rsid w:val="00CA636D"/>
    <w:rsid w:val="00CA693C"/>
    <w:rsid w:val="00CA6985"/>
    <w:rsid w:val="00CA7F67"/>
    <w:rsid w:val="00CB07AB"/>
    <w:rsid w:val="00CB15EC"/>
    <w:rsid w:val="00CB1797"/>
    <w:rsid w:val="00CB2082"/>
    <w:rsid w:val="00CB483C"/>
    <w:rsid w:val="00CB5545"/>
    <w:rsid w:val="00CB5F57"/>
    <w:rsid w:val="00CB6605"/>
    <w:rsid w:val="00CB7A72"/>
    <w:rsid w:val="00CB7DFB"/>
    <w:rsid w:val="00CC06AB"/>
    <w:rsid w:val="00CC0D14"/>
    <w:rsid w:val="00CC1D18"/>
    <w:rsid w:val="00CC3E80"/>
    <w:rsid w:val="00CC49D6"/>
    <w:rsid w:val="00CC5FD9"/>
    <w:rsid w:val="00CC7F63"/>
    <w:rsid w:val="00CD2D84"/>
    <w:rsid w:val="00CD39F8"/>
    <w:rsid w:val="00CD5672"/>
    <w:rsid w:val="00CD6134"/>
    <w:rsid w:val="00CD6622"/>
    <w:rsid w:val="00CD7C93"/>
    <w:rsid w:val="00CE0B01"/>
    <w:rsid w:val="00CE0CD5"/>
    <w:rsid w:val="00CE133F"/>
    <w:rsid w:val="00CE2B81"/>
    <w:rsid w:val="00CE4DD4"/>
    <w:rsid w:val="00CE5941"/>
    <w:rsid w:val="00CE5E80"/>
    <w:rsid w:val="00CE7BB7"/>
    <w:rsid w:val="00CE7E8A"/>
    <w:rsid w:val="00CF0182"/>
    <w:rsid w:val="00CF04D1"/>
    <w:rsid w:val="00CF16AE"/>
    <w:rsid w:val="00CF1A1B"/>
    <w:rsid w:val="00CF3ED9"/>
    <w:rsid w:val="00CF4589"/>
    <w:rsid w:val="00CF4624"/>
    <w:rsid w:val="00CF465D"/>
    <w:rsid w:val="00CF60BA"/>
    <w:rsid w:val="00CF694A"/>
    <w:rsid w:val="00CF6E4E"/>
    <w:rsid w:val="00CF7601"/>
    <w:rsid w:val="00CF7C34"/>
    <w:rsid w:val="00D013B9"/>
    <w:rsid w:val="00D01A8E"/>
    <w:rsid w:val="00D032C5"/>
    <w:rsid w:val="00D03946"/>
    <w:rsid w:val="00D03E58"/>
    <w:rsid w:val="00D04019"/>
    <w:rsid w:val="00D048D2"/>
    <w:rsid w:val="00D0513F"/>
    <w:rsid w:val="00D06790"/>
    <w:rsid w:val="00D070E0"/>
    <w:rsid w:val="00D10407"/>
    <w:rsid w:val="00D142B6"/>
    <w:rsid w:val="00D152FB"/>
    <w:rsid w:val="00D20F65"/>
    <w:rsid w:val="00D215ED"/>
    <w:rsid w:val="00D219E7"/>
    <w:rsid w:val="00D228F9"/>
    <w:rsid w:val="00D23429"/>
    <w:rsid w:val="00D24153"/>
    <w:rsid w:val="00D24CBA"/>
    <w:rsid w:val="00D24DAB"/>
    <w:rsid w:val="00D2673D"/>
    <w:rsid w:val="00D26C8A"/>
    <w:rsid w:val="00D26D28"/>
    <w:rsid w:val="00D27B2F"/>
    <w:rsid w:val="00D30434"/>
    <w:rsid w:val="00D307E5"/>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ADA"/>
    <w:rsid w:val="00D47260"/>
    <w:rsid w:val="00D506B1"/>
    <w:rsid w:val="00D50C0B"/>
    <w:rsid w:val="00D51380"/>
    <w:rsid w:val="00D51DE2"/>
    <w:rsid w:val="00D551F2"/>
    <w:rsid w:val="00D56352"/>
    <w:rsid w:val="00D5658C"/>
    <w:rsid w:val="00D60813"/>
    <w:rsid w:val="00D61865"/>
    <w:rsid w:val="00D61A7B"/>
    <w:rsid w:val="00D632B6"/>
    <w:rsid w:val="00D6367F"/>
    <w:rsid w:val="00D64A7A"/>
    <w:rsid w:val="00D657C7"/>
    <w:rsid w:val="00D65A62"/>
    <w:rsid w:val="00D66BC1"/>
    <w:rsid w:val="00D67493"/>
    <w:rsid w:val="00D67A62"/>
    <w:rsid w:val="00D711A6"/>
    <w:rsid w:val="00D714BA"/>
    <w:rsid w:val="00D7505B"/>
    <w:rsid w:val="00D75260"/>
    <w:rsid w:val="00D75B70"/>
    <w:rsid w:val="00D76810"/>
    <w:rsid w:val="00D804C5"/>
    <w:rsid w:val="00D81681"/>
    <w:rsid w:val="00D820D1"/>
    <w:rsid w:val="00D82401"/>
    <w:rsid w:val="00D82AE2"/>
    <w:rsid w:val="00D82C4E"/>
    <w:rsid w:val="00D84911"/>
    <w:rsid w:val="00D84EAF"/>
    <w:rsid w:val="00D850A4"/>
    <w:rsid w:val="00D856AD"/>
    <w:rsid w:val="00D85715"/>
    <w:rsid w:val="00D8727E"/>
    <w:rsid w:val="00D90152"/>
    <w:rsid w:val="00D91223"/>
    <w:rsid w:val="00D934BA"/>
    <w:rsid w:val="00D93950"/>
    <w:rsid w:val="00D96230"/>
    <w:rsid w:val="00D96452"/>
    <w:rsid w:val="00D966F3"/>
    <w:rsid w:val="00D96853"/>
    <w:rsid w:val="00D96FCD"/>
    <w:rsid w:val="00D978F5"/>
    <w:rsid w:val="00D978FE"/>
    <w:rsid w:val="00DA1801"/>
    <w:rsid w:val="00DA1832"/>
    <w:rsid w:val="00DA20D6"/>
    <w:rsid w:val="00DA2A6C"/>
    <w:rsid w:val="00DA2B2B"/>
    <w:rsid w:val="00DA30DA"/>
    <w:rsid w:val="00DA3AED"/>
    <w:rsid w:val="00DA4123"/>
    <w:rsid w:val="00DA77B4"/>
    <w:rsid w:val="00DA7BE4"/>
    <w:rsid w:val="00DB16B2"/>
    <w:rsid w:val="00DB1F95"/>
    <w:rsid w:val="00DB21C4"/>
    <w:rsid w:val="00DB2BB1"/>
    <w:rsid w:val="00DB6BB3"/>
    <w:rsid w:val="00DB7AA7"/>
    <w:rsid w:val="00DC03E0"/>
    <w:rsid w:val="00DC11F3"/>
    <w:rsid w:val="00DC1C3E"/>
    <w:rsid w:val="00DC332F"/>
    <w:rsid w:val="00DC380A"/>
    <w:rsid w:val="00DC384C"/>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62AA"/>
    <w:rsid w:val="00DE7131"/>
    <w:rsid w:val="00DE77E2"/>
    <w:rsid w:val="00DE7C0F"/>
    <w:rsid w:val="00DF03FB"/>
    <w:rsid w:val="00DF158A"/>
    <w:rsid w:val="00DF31E6"/>
    <w:rsid w:val="00DF4493"/>
    <w:rsid w:val="00DF44D5"/>
    <w:rsid w:val="00DF4AB3"/>
    <w:rsid w:val="00DF5003"/>
    <w:rsid w:val="00DF5249"/>
    <w:rsid w:val="00DF5932"/>
    <w:rsid w:val="00E000FD"/>
    <w:rsid w:val="00E01AAB"/>
    <w:rsid w:val="00E03E05"/>
    <w:rsid w:val="00E0777F"/>
    <w:rsid w:val="00E07D6D"/>
    <w:rsid w:val="00E1046D"/>
    <w:rsid w:val="00E10EA9"/>
    <w:rsid w:val="00E110EE"/>
    <w:rsid w:val="00E1136E"/>
    <w:rsid w:val="00E1182B"/>
    <w:rsid w:val="00E14286"/>
    <w:rsid w:val="00E14FC8"/>
    <w:rsid w:val="00E157F8"/>
    <w:rsid w:val="00E167E0"/>
    <w:rsid w:val="00E16A35"/>
    <w:rsid w:val="00E16D38"/>
    <w:rsid w:val="00E216EA"/>
    <w:rsid w:val="00E21B4B"/>
    <w:rsid w:val="00E244D0"/>
    <w:rsid w:val="00E25793"/>
    <w:rsid w:val="00E27C4D"/>
    <w:rsid w:val="00E27F1F"/>
    <w:rsid w:val="00E30761"/>
    <w:rsid w:val="00E316B0"/>
    <w:rsid w:val="00E320F4"/>
    <w:rsid w:val="00E33A6E"/>
    <w:rsid w:val="00E33CDF"/>
    <w:rsid w:val="00E33F44"/>
    <w:rsid w:val="00E34D42"/>
    <w:rsid w:val="00E35E8A"/>
    <w:rsid w:val="00E3681A"/>
    <w:rsid w:val="00E36E44"/>
    <w:rsid w:val="00E379F0"/>
    <w:rsid w:val="00E37D81"/>
    <w:rsid w:val="00E401A6"/>
    <w:rsid w:val="00E4134F"/>
    <w:rsid w:val="00E416D2"/>
    <w:rsid w:val="00E433DC"/>
    <w:rsid w:val="00E43562"/>
    <w:rsid w:val="00E457D2"/>
    <w:rsid w:val="00E4679A"/>
    <w:rsid w:val="00E469D4"/>
    <w:rsid w:val="00E46AC5"/>
    <w:rsid w:val="00E47951"/>
    <w:rsid w:val="00E50E02"/>
    <w:rsid w:val="00E51029"/>
    <w:rsid w:val="00E512C7"/>
    <w:rsid w:val="00E52399"/>
    <w:rsid w:val="00E53F19"/>
    <w:rsid w:val="00E5461A"/>
    <w:rsid w:val="00E55027"/>
    <w:rsid w:val="00E55A62"/>
    <w:rsid w:val="00E5667A"/>
    <w:rsid w:val="00E56B89"/>
    <w:rsid w:val="00E56F6B"/>
    <w:rsid w:val="00E573D7"/>
    <w:rsid w:val="00E578D1"/>
    <w:rsid w:val="00E60466"/>
    <w:rsid w:val="00E608C5"/>
    <w:rsid w:val="00E60FC3"/>
    <w:rsid w:val="00E63ADF"/>
    <w:rsid w:val="00E64579"/>
    <w:rsid w:val="00E64BB6"/>
    <w:rsid w:val="00E65245"/>
    <w:rsid w:val="00E65992"/>
    <w:rsid w:val="00E66017"/>
    <w:rsid w:val="00E66584"/>
    <w:rsid w:val="00E7081C"/>
    <w:rsid w:val="00E70BDB"/>
    <w:rsid w:val="00E71639"/>
    <w:rsid w:val="00E71979"/>
    <w:rsid w:val="00E72113"/>
    <w:rsid w:val="00E724B9"/>
    <w:rsid w:val="00E73AE3"/>
    <w:rsid w:val="00E754E7"/>
    <w:rsid w:val="00E75C2F"/>
    <w:rsid w:val="00E80F7A"/>
    <w:rsid w:val="00E81CA7"/>
    <w:rsid w:val="00E82EFE"/>
    <w:rsid w:val="00E83297"/>
    <w:rsid w:val="00E83DCC"/>
    <w:rsid w:val="00E86C41"/>
    <w:rsid w:val="00E87358"/>
    <w:rsid w:val="00E87BDA"/>
    <w:rsid w:val="00E87F2C"/>
    <w:rsid w:val="00E91393"/>
    <w:rsid w:val="00E91DF4"/>
    <w:rsid w:val="00E938DF"/>
    <w:rsid w:val="00E94769"/>
    <w:rsid w:val="00E949E7"/>
    <w:rsid w:val="00E96874"/>
    <w:rsid w:val="00E96C77"/>
    <w:rsid w:val="00E973B3"/>
    <w:rsid w:val="00E97CC3"/>
    <w:rsid w:val="00EA0495"/>
    <w:rsid w:val="00EA1844"/>
    <w:rsid w:val="00EA246E"/>
    <w:rsid w:val="00EA2658"/>
    <w:rsid w:val="00EA26F3"/>
    <w:rsid w:val="00EA275A"/>
    <w:rsid w:val="00EA2797"/>
    <w:rsid w:val="00EA4AC5"/>
    <w:rsid w:val="00EA5091"/>
    <w:rsid w:val="00EA709C"/>
    <w:rsid w:val="00EA71F5"/>
    <w:rsid w:val="00EB0611"/>
    <w:rsid w:val="00EB0F52"/>
    <w:rsid w:val="00EB16CB"/>
    <w:rsid w:val="00EB1899"/>
    <w:rsid w:val="00EB1EA1"/>
    <w:rsid w:val="00EB2135"/>
    <w:rsid w:val="00EB3208"/>
    <w:rsid w:val="00EB5CEE"/>
    <w:rsid w:val="00EB5E4B"/>
    <w:rsid w:val="00EB67EB"/>
    <w:rsid w:val="00EB7D72"/>
    <w:rsid w:val="00EC0598"/>
    <w:rsid w:val="00EC0869"/>
    <w:rsid w:val="00EC091D"/>
    <w:rsid w:val="00EC0D24"/>
    <w:rsid w:val="00EC37B3"/>
    <w:rsid w:val="00EC44B4"/>
    <w:rsid w:val="00EC5826"/>
    <w:rsid w:val="00EC5AE4"/>
    <w:rsid w:val="00EC6941"/>
    <w:rsid w:val="00EC7BBC"/>
    <w:rsid w:val="00ED0CF6"/>
    <w:rsid w:val="00ED1710"/>
    <w:rsid w:val="00ED29EB"/>
    <w:rsid w:val="00ED2DBD"/>
    <w:rsid w:val="00ED5A68"/>
    <w:rsid w:val="00ED6681"/>
    <w:rsid w:val="00ED675F"/>
    <w:rsid w:val="00ED6E3A"/>
    <w:rsid w:val="00EE0F72"/>
    <w:rsid w:val="00EE3881"/>
    <w:rsid w:val="00EE3959"/>
    <w:rsid w:val="00EE3C77"/>
    <w:rsid w:val="00EE4748"/>
    <w:rsid w:val="00EE47BE"/>
    <w:rsid w:val="00EE4FC1"/>
    <w:rsid w:val="00EE550E"/>
    <w:rsid w:val="00EE676B"/>
    <w:rsid w:val="00EE681B"/>
    <w:rsid w:val="00EE7D3E"/>
    <w:rsid w:val="00EF13F3"/>
    <w:rsid w:val="00EF48F6"/>
    <w:rsid w:val="00EF5381"/>
    <w:rsid w:val="00EF58DD"/>
    <w:rsid w:val="00F00F9F"/>
    <w:rsid w:val="00F01660"/>
    <w:rsid w:val="00F039D2"/>
    <w:rsid w:val="00F03A50"/>
    <w:rsid w:val="00F04465"/>
    <w:rsid w:val="00F04C75"/>
    <w:rsid w:val="00F05C65"/>
    <w:rsid w:val="00F06077"/>
    <w:rsid w:val="00F06483"/>
    <w:rsid w:val="00F06528"/>
    <w:rsid w:val="00F0730F"/>
    <w:rsid w:val="00F1205C"/>
    <w:rsid w:val="00F13091"/>
    <w:rsid w:val="00F13592"/>
    <w:rsid w:val="00F157DF"/>
    <w:rsid w:val="00F20565"/>
    <w:rsid w:val="00F20699"/>
    <w:rsid w:val="00F20B34"/>
    <w:rsid w:val="00F215C8"/>
    <w:rsid w:val="00F21A92"/>
    <w:rsid w:val="00F21E01"/>
    <w:rsid w:val="00F2211C"/>
    <w:rsid w:val="00F22FDF"/>
    <w:rsid w:val="00F2355B"/>
    <w:rsid w:val="00F24AFB"/>
    <w:rsid w:val="00F26FCB"/>
    <w:rsid w:val="00F30399"/>
    <w:rsid w:val="00F30BC5"/>
    <w:rsid w:val="00F30EAB"/>
    <w:rsid w:val="00F31E1B"/>
    <w:rsid w:val="00F326C8"/>
    <w:rsid w:val="00F328BF"/>
    <w:rsid w:val="00F350CF"/>
    <w:rsid w:val="00F350F6"/>
    <w:rsid w:val="00F35C96"/>
    <w:rsid w:val="00F41CAD"/>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122F"/>
    <w:rsid w:val="00F52A24"/>
    <w:rsid w:val="00F53178"/>
    <w:rsid w:val="00F535A5"/>
    <w:rsid w:val="00F541AE"/>
    <w:rsid w:val="00F560C1"/>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81A9F"/>
    <w:rsid w:val="00F82221"/>
    <w:rsid w:val="00F83581"/>
    <w:rsid w:val="00F8549E"/>
    <w:rsid w:val="00F85AF0"/>
    <w:rsid w:val="00F85BE4"/>
    <w:rsid w:val="00F862B1"/>
    <w:rsid w:val="00F8643F"/>
    <w:rsid w:val="00F870B5"/>
    <w:rsid w:val="00F8736F"/>
    <w:rsid w:val="00F93DBB"/>
    <w:rsid w:val="00F951E3"/>
    <w:rsid w:val="00FA0692"/>
    <w:rsid w:val="00FA0D44"/>
    <w:rsid w:val="00FA198A"/>
    <w:rsid w:val="00FA1C8C"/>
    <w:rsid w:val="00FA2563"/>
    <w:rsid w:val="00FA3C12"/>
    <w:rsid w:val="00FA3EA3"/>
    <w:rsid w:val="00FA4401"/>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59E5"/>
    <w:rsid w:val="00FC6855"/>
    <w:rsid w:val="00FC6911"/>
    <w:rsid w:val="00FC73D9"/>
    <w:rsid w:val="00FC7A5E"/>
    <w:rsid w:val="00FD1F87"/>
    <w:rsid w:val="00FD35D0"/>
    <w:rsid w:val="00FD5A80"/>
    <w:rsid w:val="00FD681B"/>
    <w:rsid w:val="00FD7331"/>
    <w:rsid w:val="00FD7FF0"/>
    <w:rsid w:val="00FE0E03"/>
    <w:rsid w:val="00FE3414"/>
    <w:rsid w:val="00FE3673"/>
    <w:rsid w:val="00FE5919"/>
    <w:rsid w:val="00FF014F"/>
    <w:rsid w:val="00FF049C"/>
    <w:rsid w:val="00FF19DC"/>
    <w:rsid w:val="00FF2188"/>
    <w:rsid w:val="00FF3272"/>
    <w:rsid w:val="00FF5F21"/>
    <w:rsid w:val="00FF6A6E"/>
    <w:rsid w:val="00FF6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08F58-A4D0-4A37-AD76-0D92B077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10676</Words>
  <Characters>6086</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Kaspars Randohs</dc:creator>
  <cp:keywords/>
  <dc:description>Izglītības un zinātnes ministrijas_x000d_
Sporta departamenta eksperts K.Randohs_x000d_
67047982, kaspars.randohs@izm.gov.lv</dc:description>
  <cp:lastModifiedBy>Edgars Severs</cp:lastModifiedBy>
  <cp:revision>20</cp:revision>
  <cp:lastPrinted>2018-03-22T14:28:00Z</cp:lastPrinted>
  <dcterms:created xsi:type="dcterms:W3CDTF">2019-06-07T11:07:00Z</dcterms:created>
  <dcterms:modified xsi:type="dcterms:W3CDTF">2019-06-11T09:03:00Z</dcterms:modified>
</cp:coreProperties>
</file>