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349" w:rsidRPr="005C4EFD" w:rsidRDefault="00A71349" w:rsidP="00A71349">
      <w:pPr>
        <w:pStyle w:val="naisf"/>
        <w:spacing w:before="0" w:beforeAutospacing="0" w:after="0" w:afterAutospacing="0"/>
        <w:jc w:val="right"/>
        <w:rPr>
          <w:rFonts w:eastAsia="Calibri"/>
          <w:bCs/>
          <w:lang w:val="lv-LV"/>
        </w:rPr>
      </w:pPr>
      <w:bookmarkStart w:id="0" w:name="OLE_LINK9"/>
      <w:bookmarkStart w:id="1" w:name="OLE_LINK10"/>
      <w:r w:rsidRPr="005C4EFD">
        <w:rPr>
          <w:rFonts w:eastAsia="Calibri"/>
          <w:bCs/>
          <w:lang w:val="lv-LV"/>
        </w:rPr>
        <w:t>Pielikums</w:t>
      </w:r>
    </w:p>
    <w:p w:rsidR="00A71349" w:rsidRPr="005C4EFD" w:rsidRDefault="00A71349" w:rsidP="00A71349">
      <w:pPr>
        <w:pStyle w:val="naisf"/>
        <w:spacing w:before="0" w:beforeAutospacing="0" w:after="0" w:afterAutospacing="0"/>
        <w:jc w:val="right"/>
        <w:rPr>
          <w:rFonts w:eastAsia="Calibri"/>
          <w:bCs/>
          <w:lang w:val="lv-LV"/>
        </w:rPr>
      </w:pPr>
      <w:r>
        <w:rPr>
          <w:rFonts w:eastAsia="Calibri"/>
          <w:bCs/>
          <w:lang w:val="lv-LV"/>
        </w:rPr>
        <w:t>likumprojekta „</w:t>
      </w:r>
      <w:r w:rsidRPr="005C4EFD">
        <w:rPr>
          <w:rFonts w:eastAsia="Calibri"/>
          <w:bCs/>
          <w:lang w:val="lv-LV"/>
        </w:rPr>
        <w:t>Grozījumi Elektronisko plašsaziņas līdzekļu likumā”</w:t>
      </w:r>
    </w:p>
    <w:p w:rsidR="00A71349" w:rsidRPr="005C4EFD" w:rsidRDefault="00A71349" w:rsidP="00A71349">
      <w:pPr>
        <w:pStyle w:val="naisf"/>
        <w:spacing w:before="0" w:beforeAutospacing="0" w:after="0" w:afterAutospacing="0"/>
        <w:jc w:val="right"/>
        <w:rPr>
          <w:rFonts w:eastAsia="Calibri"/>
          <w:bCs/>
          <w:lang w:val="lv-LV"/>
        </w:rPr>
      </w:pPr>
      <w:r w:rsidRPr="005C4EFD">
        <w:rPr>
          <w:rFonts w:eastAsia="Calibri"/>
          <w:bCs/>
          <w:lang w:val="lv-LV"/>
        </w:rPr>
        <w:t>sākotnējās ietekmes novērtējuma ziņojum</w:t>
      </w:r>
      <w:r>
        <w:rPr>
          <w:rFonts w:eastAsia="Calibri"/>
          <w:bCs/>
          <w:lang w:val="lv-LV"/>
        </w:rPr>
        <w:t>am</w:t>
      </w:r>
      <w:r w:rsidRPr="005C4EFD">
        <w:rPr>
          <w:rFonts w:eastAsia="Calibri"/>
          <w:bCs/>
          <w:lang w:val="lv-LV"/>
        </w:rPr>
        <w:t xml:space="preserve"> (anotācija</w:t>
      </w:r>
      <w:r>
        <w:rPr>
          <w:rFonts w:eastAsia="Calibri"/>
          <w:bCs/>
          <w:lang w:val="lv-LV"/>
        </w:rPr>
        <w:t>i</w:t>
      </w:r>
      <w:r w:rsidRPr="005C4EFD">
        <w:rPr>
          <w:rFonts w:eastAsia="Calibri"/>
          <w:bCs/>
          <w:lang w:val="lv-LV"/>
        </w:rPr>
        <w:t>)</w:t>
      </w:r>
      <w:r>
        <w:rPr>
          <w:rFonts w:eastAsia="Calibri"/>
          <w:bCs/>
          <w:lang w:val="lv-LV"/>
        </w:rPr>
        <w:t xml:space="preserve"> </w:t>
      </w:r>
    </w:p>
    <w:p w:rsidR="00A71349" w:rsidRDefault="00A71349" w:rsidP="0034128E">
      <w:pPr>
        <w:pStyle w:val="naisf"/>
        <w:spacing w:before="0" w:beforeAutospacing="0" w:after="0" w:afterAutospacing="0"/>
        <w:jc w:val="center"/>
        <w:rPr>
          <w:rFonts w:eastAsia="Calibri"/>
          <w:b/>
          <w:bCs/>
          <w:sz w:val="25"/>
          <w:szCs w:val="25"/>
          <w:lang w:val="lv-LV"/>
        </w:rPr>
      </w:pPr>
    </w:p>
    <w:p w:rsidR="005D7202" w:rsidRPr="0034128E" w:rsidRDefault="005C4EFD" w:rsidP="0034128E">
      <w:pPr>
        <w:pStyle w:val="naisf"/>
        <w:spacing w:before="0" w:beforeAutospacing="0" w:after="0" w:afterAutospacing="0"/>
        <w:jc w:val="center"/>
        <w:rPr>
          <w:rFonts w:eastAsia="Calibri"/>
          <w:b/>
          <w:bCs/>
          <w:sz w:val="25"/>
          <w:szCs w:val="25"/>
          <w:lang w:val="lv-LV"/>
        </w:rPr>
      </w:pPr>
      <w:r w:rsidRPr="0034128E">
        <w:rPr>
          <w:rFonts w:eastAsia="Calibri"/>
          <w:b/>
          <w:bCs/>
          <w:sz w:val="25"/>
          <w:szCs w:val="25"/>
          <w:lang w:val="lv-LV"/>
        </w:rPr>
        <w:t>Detalizēts l</w:t>
      </w:r>
      <w:r w:rsidR="005D7202" w:rsidRPr="0034128E">
        <w:rPr>
          <w:rFonts w:eastAsia="Calibri"/>
          <w:b/>
          <w:bCs/>
          <w:sz w:val="25"/>
          <w:szCs w:val="25"/>
          <w:lang w:val="lv-LV"/>
        </w:rPr>
        <w:t xml:space="preserve">ikumprojekta </w:t>
      </w:r>
    </w:p>
    <w:p w:rsidR="002C443A" w:rsidRPr="0034128E" w:rsidRDefault="00F82BD9" w:rsidP="0034128E">
      <w:pPr>
        <w:pStyle w:val="naisf"/>
        <w:spacing w:before="0" w:beforeAutospacing="0" w:after="0" w:afterAutospacing="0"/>
        <w:jc w:val="center"/>
        <w:rPr>
          <w:rFonts w:eastAsia="Calibri"/>
          <w:b/>
          <w:bCs/>
          <w:sz w:val="25"/>
          <w:szCs w:val="25"/>
          <w:lang w:val="lv-LV"/>
        </w:rPr>
      </w:pPr>
      <w:r w:rsidRPr="0034128E">
        <w:rPr>
          <w:rFonts w:eastAsia="Calibri"/>
          <w:b/>
          <w:bCs/>
          <w:sz w:val="25"/>
          <w:szCs w:val="25"/>
          <w:lang w:val="lv-LV"/>
        </w:rPr>
        <w:t>„</w:t>
      </w:r>
      <w:r w:rsidR="002C443A" w:rsidRPr="0034128E">
        <w:rPr>
          <w:rFonts w:eastAsia="Calibri"/>
          <w:b/>
          <w:bCs/>
          <w:sz w:val="25"/>
          <w:szCs w:val="25"/>
          <w:lang w:val="lv-LV"/>
        </w:rPr>
        <w:t>Grozījumi Elektronisko plašsaziņas līdzekļu likum</w:t>
      </w:r>
      <w:r w:rsidR="005D7202" w:rsidRPr="0034128E">
        <w:rPr>
          <w:rFonts w:eastAsia="Calibri"/>
          <w:b/>
          <w:bCs/>
          <w:sz w:val="25"/>
          <w:szCs w:val="25"/>
          <w:lang w:val="lv-LV"/>
        </w:rPr>
        <w:t>ā</w:t>
      </w:r>
      <w:r w:rsidR="002C443A" w:rsidRPr="0034128E">
        <w:rPr>
          <w:rFonts w:eastAsia="Calibri"/>
          <w:b/>
          <w:bCs/>
          <w:sz w:val="25"/>
          <w:szCs w:val="25"/>
          <w:lang w:val="lv-LV"/>
        </w:rPr>
        <w:t>”</w:t>
      </w:r>
    </w:p>
    <w:p w:rsidR="002C443A" w:rsidRPr="0034128E" w:rsidRDefault="005C4EFD" w:rsidP="0034128E">
      <w:pPr>
        <w:pStyle w:val="naisf"/>
        <w:spacing w:before="0" w:beforeAutospacing="0" w:after="0" w:afterAutospacing="0"/>
        <w:jc w:val="center"/>
        <w:rPr>
          <w:rFonts w:eastAsia="Calibri"/>
          <w:b/>
          <w:bCs/>
          <w:sz w:val="25"/>
          <w:szCs w:val="25"/>
          <w:lang w:val="lv-LV"/>
        </w:rPr>
      </w:pPr>
      <w:r w:rsidRPr="0034128E">
        <w:rPr>
          <w:rFonts w:eastAsia="Calibri"/>
          <w:b/>
          <w:bCs/>
          <w:sz w:val="25"/>
          <w:szCs w:val="25"/>
          <w:lang w:val="lv-LV"/>
        </w:rPr>
        <w:t>īstenošanai nepieciešamā finansējuma aprēķins</w:t>
      </w:r>
    </w:p>
    <w:bookmarkEnd w:id="0"/>
    <w:bookmarkEnd w:id="1"/>
    <w:p w:rsidR="002C443A" w:rsidRPr="0034128E" w:rsidRDefault="002C443A" w:rsidP="0034128E">
      <w:pPr>
        <w:pStyle w:val="naisf"/>
        <w:spacing w:before="0" w:beforeAutospacing="0" w:after="0" w:afterAutospacing="0"/>
        <w:jc w:val="center"/>
        <w:rPr>
          <w:rFonts w:eastAsia="Calibri"/>
          <w:bCs/>
          <w:sz w:val="25"/>
          <w:szCs w:val="25"/>
          <w:lang w:val="lv-LV"/>
        </w:rPr>
      </w:pPr>
    </w:p>
    <w:tbl>
      <w:tblPr>
        <w:tblStyle w:val="Reatabula"/>
        <w:tblW w:w="0" w:type="auto"/>
        <w:tblLook w:val="04A0"/>
      </w:tblPr>
      <w:tblGrid>
        <w:gridCol w:w="6200"/>
        <w:gridCol w:w="1029"/>
        <w:gridCol w:w="1029"/>
        <w:gridCol w:w="1029"/>
      </w:tblGrid>
      <w:tr w:rsidR="00D836A8" w:rsidRPr="0034128E" w:rsidTr="000875DA">
        <w:tc>
          <w:tcPr>
            <w:tcW w:w="0" w:type="auto"/>
          </w:tcPr>
          <w:p w:rsidR="00D836A8" w:rsidRPr="0034128E" w:rsidRDefault="00D836A8" w:rsidP="0034128E">
            <w:pPr>
              <w:jc w:val="center"/>
              <w:rPr>
                <w:rFonts w:ascii="Times New Roman" w:hAnsi="Times New Roman" w:cs="Times New Roman"/>
                <w:b/>
                <w:sz w:val="25"/>
                <w:szCs w:val="25"/>
              </w:rPr>
            </w:pPr>
            <w:r w:rsidRPr="0034128E">
              <w:rPr>
                <w:rFonts w:ascii="Times New Roman" w:hAnsi="Times New Roman" w:cs="Times New Roman"/>
                <w:b/>
                <w:sz w:val="25"/>
                <w:szCs w:val="25"/>
              </w:rPr>
              <w:t>GADS</w:t>
            </w:r>
          </w:p>
        </w:tc>
        <w:tc>
          <w:tcPr>
            <w:tcW w:w="0" w:type="auto"/>
          </w:tcPr>
          <w:p w:rsidR="00D836A8" w:rsidRPr="0034128E" w:rsidRDefault="00D836A8" w:rsidP="0034128E">
            <w:pPr>
              <w:jc w:val="center"/>
              <w:rPr>
                <w:rFonts w:ascii="Times New Roman" w:eastAsia="Times New Roman" w:hAnsi="Times New Roman" w:cs="Times New Roman"/>
                <w:b/>
                <w:sz w:val="25"/>
                <w:szCs w:val="25"/>
                <w:lang w:eastAsia="lv-LV"/>
              </w:rPr>
            </w:pPr>
            <w:r w:rsidRPr="0034128E">
              <w:rPr>
                <w:rFonts w:ascii="Times New Roman" w:eastAsia="Times New Roman" w:hAnsi="Times New Roman" w:cs="Times New Roman"/>
                <w:b/>
                <w:sz w:val="25"/>
                <w:szCs w:val="25"/>
                <w:lang w:eastAsia="lv-LV"/>
              </w:rPr>
              <w:t>2020</w:t>
            </w:r>
          </w:p>
        </w:tc>
        <w:tc>
          <w:tcPr>
            <w:tcW w:w="0" w:type="auto"/>
          </w:tcPr>
          <w:p w:rsidR="00D836A8" w:rsidRPr="0034128E" w:rsidRDefault="00D836A8" w:rsidP="0034128E">
            <w:pPr>
              <w:jc w:val="center"/>
              <w:rPr>
                <w:rFonts w:ascii="Times New Roman" w:eastAsia="Times New Roman" w:hAnsi="Times New Roman" w:cs="Times New Roman"/>
                <w:b/>
                <w:sz w:val="25"/>
                <w:szCs w:val="25"/>
                <w:lang w:eastAsia="lv-LV"/>
              </w:rPr>
            </w:pPr>
            <w:r w:rsidRPr="0034128E">
              <w:rPr>
                <w:rFonts w:ascii="Times New Roman" w:eastAsia="Times New Roman" w:hAnsi="Times New Roman" w:cs="Times New Roman"/>
                <w:b/>
                <w:sz w:val="25"/>
                <w:szCs w:val="25"/>
                <w:lang w:eastAsia="lv-LV"/>
              </w:rPr>
              <w:t>2021</w:t>
            </w:r>
          </w:p>
        </w:tc>
        <w:tc>
          <w:tcPr>
            <w:tcW w:w="0" w:type="auto"/>
          </w:tcPr>
          <w:p w:rsidR="00D836A8" w:rsidRPr="0034128E" w:rsidRDefault="00D836A8" w:rsidP="0034128E">
            <w:pPr>
              <w:jc w:val="center"/>
              <w:rPr>
                <w:rFonts w:ascii="Times New Roman" w:eastAsia="Times New Roman" w:hAnsi="Times New Roman" w:cs="Times New Roman"/>
                <w:b/>
                <w:sz w:val="25"/>
                <w:szCs w:val="25"/>
                <w:lang w:eastAsia="lv-LV"/>
              </w:rPr>
            </w:pPr>
            <w:r w:rsidRPr="0034128E">
              <w:rPr>
                <w:rFonts w:ascii="Times New Roman" w:eastAsia="Times New Roman" w:hAnsi="Times New Roman" w:cs="Times New Roman"/>
                <w:b/>
                <w:sz w:val="25"/>
                <w:szCs w:val="25"/>
                <w:lang w:eastAsia="lv-LV"/>
              </w:rPr>
              <w:t>2022</w:t>
            </w:r>
          </w:p>
        </w:tc>
      </w:tr>
      <w:tr w:rsidR="00D836A8" w:rsidRPr="0034128E" w:rsidTr="000875DA">
        <w:tc>
          <w:tcPr>
            <w:tcW w:w="0" w:type="auto"/>
          </w:tcPr>
          <w:p w:rsidR="00D836A8" w:rsidRPr="0034128E" w:rsidRDefault="00D836A8" w:rsidP="0034128E">
            <w:pPr>
              <w:jc w:val="both"/>
              <w:rPr>
                <w:rFonts w:ascii="Times New Roman" w:hAnsi="Times New Roman" w:cs="Times New Roman"/>
                <w:b/>
                <w:color w:val="000000" w:themeColor="text1"/>
                <w:sz w:val="25"/>
                <w:szCs w:val="25"/>
              </w:rPr>
            </w:pPr>
            <w:r w:rsidRPr="0034128E">
              <w:rPr>
                <w:rFonts w:ascii="Times New Roman" w:hAnsi="Times New Roman" w:cs="Times New Roman"/>
                <w:b/>
                <w:color w:val="000000" w:themeColor="text1"/>
                <w:sz w:val="25"/>
                <w:szCs w:val="25"/>
              </w:rPr>
              <w:t>Sabiedrisko elektronisko plašsaziņas līdzekļu diasporai paredzētā pasūtījuma ražošanai un pieejamības diasporai nodrošināšanai nepieciešamais finansējums (</w:t>
            </w:r>
            <w:r w:rsidRPr="0034128E">
              <w:rPr>
                <w:rFonts w:ascii="Times New Roman" w:hAnsi="Times New Roman" w:cs="Times New Roman"/>
                <w:b/>
                <w:i/>
                <w:color w:val="000000" w:themeColor="text1"/>
                <w:sz w:val="25"/>
                <w:szCs w:val="25"/>
              </w:rPr>
              <w:t>euro</w:t>
            </w:r>
            <w:r w:rsidRPr="0034128E">
              <w:rPr>
                <w:rFonts w:ascii="Times New Roman" w:hAnsi="Times New Roman" w:cs="Times New Roman"/>
                <w:b/>
                <w:color w:val="000000" w:themeColor="text1"/>
                <w:sz w:val="25"/>
                <w:szCs w:val="25"/>
              </w:rPr>
              <w:t>), PAVISAM</w:t>
            </w:r>
          </w:p>
        </w:tc>
        <w:tc>
          <w:tcPr>
            <w:tcW w:w="0" w:type="auto"/>
          </w:tcPr>
          <w:p w:rsidR="00D836A8" w:rsidRPr="0034128E" w:rsidRDefault="00D836A8" w:rsidP="0034128E">
            <w:pPr>
              <w:jc w:val="center"/>
              <w:rPr>
                <w:rFonts w:ascii="Times New Roman" w:eastAsia="Times New Roman" w:hAnsi="Times New Roman" w:cs="Times New Roman"/>
                <w:b/>
                <w:color w:val="000000" w:themeColor="text1"/>
                <w:sz w:val="25"/>
                <w:szCs w:val="25"/>
                <w:lang w:eastAsia="lv-LV"/>
              </w:rPr>
            </w:pPr>
            <w:r w:rsidRPr="0034128E">
              <w:rPr>
                <w:rFonts w:ascii="Times New Roman" w:eastAsia="Times New Roman" w:hAnsi="Times New Roman" w:cs="Times New Roman"/>
                <w:b/>
                <w:color w:val="000000" w:themeColor="text1"/>
                <w:sz w:val="25"/>
                <w:szCs w:val="25"/>
                <w:lang w:eastAsia="lv-LV"/>
              </w:rPr>
              <w:t>805 903</w:t>
            </w:r>
          </w:p>
        </w:tc>
        <w:tc>
          <w:tcPr>
            <w:tcW w:w="0" w:type="auto"/>
          </w:tcPr>
          <w:p w:rsidR="00D836A8" w:rsidRPr="0034128E" w:rsidRDefault="00D836A8" w:rsidP="0034128E">
            <w:pPr>
              <w:jc w:val="center"/>
              <w:rPr>
                <w:rFonts w:ascii="Times New Roman" w:eastAsia="Times New Roman" w:hAnsi="Times New Roman" w:cs="Times New Roman"/>
                <w:b/>
                <w:color w:val="000000" w:themeColor="text1"/>
                <w:sz w:val="25"/>
                <w:szCs w:val="25"/>
                <w:lang w:eastAsia="lv-LV"/>
              </w:rPr>
            </w:pPr>
            <w:r w:rsidRPr="0034128E">
              <w:rPr>
                <w:rFonts w:ascii="Times New Roman" w:eastAsia="Times New Roman" w:hAnsi="Times New Roman" w:cs="Times New Roman"/>
                <w:b/>
                <w:color w:val="000000" w:themeColor="text1"/>
                <w:sz w:val="25"/>
                <w:szCs w:val="25"/>
                <w:lang w:eastAsia="lv-LV"/>
              </w:rPr>
              <w:t>650 979</w:t>
            </w:r>
          </w:p>
        </w:tc>
        <w:tc>
          <w:tcPr>
            <w:tcW w:w="0" w:type="auto"/>
          </w:tcPr>
          <w:p w:rsidR="00D836A8" w:rsidRPr="0034128E" w:rsidRDefault="00D836A8" w:rsidP="0034128E">
            <w:pPr>
              <w:jc w:val="center"/>
              <w:rPr>
                <w:rFonts w:ascii="Times New Roman" w:eastAsia="Times New Roman" w:hAnsi="Times New Roman" w:cs="Times New Roman"/>
                <w:b/>
                <w:color w:val="000000" w:themeColor="text1"/>
                <w:sz w:val="25"/>
                <w:szCs w:val="25"/>
                <w:lang w:eastAsia="lv-LV"/>
              </w:rPr>
            </w:pPr>
            <w:r w:rsidRPr="0034128E">
              <w:rPr>
                <w:rFonts w:ascii="Times New Roman" w:eastAsia="Times New Roman" w:hAnsi="Times New Roman" w:cs="Times New Roman"/>
                <w:b/>
                <w:color w:val="000000" w:themeColor="text1"/>
                <w:sz w:val="25"/>
                <w:szCs w:val="25"/>
                <w:lang w:eastAsia="lv-LV"/>
              </w:rPr>
              <w:t>650 979</w:t>
            </w:r>
          </w:p>
        </w:tc>
      </w:tr>
      <w:tr w:rsidR="00D836A8" w:rsidRPr="0034128E" w:rsidTr="000875DA">
        <w:tc>
          <w:tcPr>
            <w:tcW w:w="0" w:type="auto"/>
            <w:shd w:val="clear" w:color="auto" w:fill="C2D69B" w:themeFill="accent3" w:themeFillTint="99"/>
          </w:tcPr>
          <w:p w:rsidR="00D836A8" w:rsidRPr="0034128E" w:rsidRDefault="00D836A8" w:rsidP="0034128E">
            <w:pPr>
              <w:jc w:val="both"/>
              <w:rPr>
                <w:rFonts w:ascii="Times New Roman" w:hAnsi="Times New Roman" w:cs="Times New Roman"/>
                <w:b/>
                <w:color w:val="000000" w:themeColor="text1"/>
                <w:sz w:val="25"/>
                <w:szCs w:val="25"/>
              </w:rPr>
            </w:pPr>
            <w:r w:rsidRPr="0034128E">
              <w:rPr>
                <w:rFonts w:ascii="Times New Roman" w:hAnsi="Times New Roman" w:cs="Times New Roman"/>
                <w:b/>
                <w:color w:val="000000" w:themeColor="text1"/>
                <w:sz w:val="25"/>
                <w:szCs w:val="25"/>
              </w:rPr>
              <w:t>Latvijas Televīzija: kopā (</w:t>
            </w:r>
            <w:r w:rsidRPr="0034128E">
              <w:rPr>
                <w:rFonts w:ascii="Times New Roman" w:hAnsi="Times New Roman" w:cs="Times New Roman"/>
                <w:b/>
                <w:i/>
                <w:color w:val="000000" w:themeColor="text1"/>
                <w:sz w:val="25"/>
                <w:szCs w:val="25"/>
              </w:rPr>
              <w:t>euro</w:t>
            </w:r>
            <w:r w:rsidRPr="0034128E">
              <w:rPr>
                <w:rFonts w:ascii="Times New Roman" w:hAnsi="Times New Roman" w:cs="Times New Roman"/>
                <w:b/>
                <w:color w:val="000000" w:themeColor="text1"/>
                <w:sz w:val="25"/>
                <w:szCs w:val="25"/>
              </w:rPr>
              <w:t>)</w:t>
            </w:r>
          </w:p>
        </w:tc>
        <w:tc>
          <w:tcPr>
            <w:tcW w:w="0" w:type="auto"/>
            <w:shd w:val="clear" w:color="auto" w:fill="C2D69B" w:themeFill="accent3" w:themeFillTint="99"/>
          </w:tcPr>
          <w:p w:rsidR="00D836A8" w:rsidRPr="0034128E" w:rsidRDefault="00D836A8" w:rsidP="0034128E">
            <w:pPr>
              <w:jc w:val="center"/>
              <w:rPr>
                <w:rFonts w:ascii="Times New Roman" w:eastAsia="Times New Roman" w:hAnsi="Times New Roman" w:cs="Times New Roman"/>
                <w:b/>
                <w:color w:val="000000" w:themeColor="text1"/>
                <w:sz w:val="25"/>
                <w:szCs w:val="25"/>
                <w:lang w:eastAsia="lv-LV"/>
              </w:rPr>
            </w:pPr>
            <w:r w:rsidRPr="0034128E">
              <w:rPr>
                <w:rFonts w:ascii="Times New Roman" w:eastAsia="Times New Roman" w:hAnsi="Times New Roman" w:cs="Times New Roman"/>
                <w:b/>
                <w:color w:val="000000" w:themeColor="text1"/>
                <w:sz w:val="25"/>
                <w:szCs w:val="25"/>
                <w:lang w:eastAsia="lv-LV"/>
              </w:rPr>
              <w:t>658 400</w:t>
            </w:r>
          </w:p>
        </w:tc>
        <w:tc>
          <w:tcPr>
            <w:tcW w:w="0" w:type="auto"/>
            <w:shd w:val="clear" w:color="auto" w:fill="C2D69B" w:themeFill="accent3" w:themeFillTint="99"/>
          </w:tcPr>
          <w:p w:rsidR="00D836A8" w:rsidRPr="0034128E" w:rsidRDefault="00D836A8" w:rsidP="0034128E">
            <w:pPr>
              <w:jc w:val="center"/>
              <w:rPr>
                <w:rFonts w:ascii="Times New Roman" w:eastAsia="Times New Roman" w:hAnsi="Times New Roman" w:cs="Times New Roman"/>
                <w:b/>
                <w:color w:val="000000" w:themeColor="text1"/>
                <w:sz w:val="25"/>
                <w:szCs w:val="25"/>
                <w:lang w:eastAsia="lv-LV"/>
              </w:rPr>
            </w:pPr>
            <w:r w:rsidRPr="0034128E">
              <w:rPr>
                <w:rFonts w:ascii="Times New Roman" w:eastAsia="Times New Roman" w:hAnsi="Times New Roman" w:cs="Times New Roman"/>
                <w:b/>
                <w:color w:val="000000" w:themeColor="text1"/>
                <w:sz w:val="25"/>
                <w:szCs w:val="25"/>
                <w:lang w:eastAsia="lv-LV"/>
              </w:rPr>
              <w:t>503 400</w:t>
            </w:r>
          </w:p>
        </w:tc>
        <w:tc>
          <w:tcPr>
            <w:tcW w:w="0" w:type="auto"/>
            <w:shd w:val="clear" w:color="auto" w:fill="C2D69B" w:themeFill="accent3" w:themeFillTint="99"/>
          </w:tcPr>
          <w:p w:rsidR="00D836A8" w:rsidRPr="0034128E" w:rsidRDefault="00D836A8" w:rsidP="0034128E">
            <w:pPr>
              <w:jc w:val="center"/>
              <w:rPr>
                <w:rFonts w:ascii="Times New Roman" w:eastAsia="Times New Roman" w:hAnsi="Times New Roman" w:cs="Times New Roman"/>
                <w:b/>
                <w:color w:val="000000" w:themeColor="text1"/>
                <w:sz w:val="25"/>
                <w:szCs w:val="25"/>
                <w:lang w:eastAsia="lv-LV"/>
              </w:rPr>
            </w:pPr>
            <w:r w:rsidRPr="0034128E">
              <w:rPr>
                <w:rFonts w:ascii="Times New Roman" w:eastAsia="Times New Roman" w:hAnsi="Times New Roman" w:cs="Times New Roman"/>
                <w:b/>
                <w:color w:val="000000" w:themeColor="text1"/>
                <w:sz w:val="25"/>
                <w:szCs w:val="25"/>
                <w:lang w:eastAsia="lv-LV"/>
              </w:rPr>
              <w:t>503 400</w:t>
            </w:r>
          </w:p>
        </w:tc>
      </w:tr>
      <w:tr w:rsidR="00D836A8" w:rsidRPr="0034128E" w:rsidTr="000875DA">
        <w:tc>
          <w:tcPr>
            <w:tcW w:w="0" w:type="auto"/>
            <w:shd w:val="clear" w:color="auto" w:fill="EAF1DD" w:themeFill="accent3" w:themeFillTint="33"/>
          </w:tcPr>
          <w:p w:rsidR="00D836A8" w:rsidRPr="0034128E" w:rsidRDefault="00D836A8" w:rsidP="0034128E">
            <w:pPr>
              <w:jc w:val="both"/>
              <w:rPr>
                <w:rFonts w:ascii="Times New Roman" w:eastAsia="Times New Roman" w:hAnsi="Times New Roman" w:cs="Times New Roman"/>
                <w:b/>
                <w:sz w:val="25"/>
                <w:szCs w:val="25"/>
                <w:lang w:eastAsia="lv-LV"/>
              </w:rPr>
            </w:pPr>
            <w:r w:rsidRPr="0034128E">
              <w:rPr>
                <w:rFonts w:ascii="Times New Roman" w:eastAsia="Times New Roman" w:hAnsi="Times New Roman" w:cs="Times New Roman"/>
                <w:b/>
                <w:sz w:val="25"/>
                <w:szCs w:val="25"/>
                <w:lang w:eastAsia="lv-LV"/>
              </w:rPr>
              <w:t>Televīzijas satura ražošanai, t.sk.</w:t>
            </w:r>
          </w:p>
        </w:tc>
        <w:tc>
          <w:tcPr>
            <w:tcW w:w="0" w:type="auto"/>
            <w:shd w:val="clear" w:color="auto" w:fill="EAF1DD" w:themeFill="accent3" w:themeFillTint="33"/>
          </w:tcPr>
          <w:p w:rsidR="00D836A8" w:rsidRPr="0034128E" w:rsidRDefault="00D836A8" w:rsidP="0034128E">
            <w:pPr>
              <w:jc w:val="center"/>
              <w:rPr>
                <w:rFonts w:ascii="Times New Roman" w:eastAsia="Times New Roman" w:hAnsi="Times New Roman" w:cs="Times New Roman"/>
                <w:b/>
                <w:sz w:val="25"/>
                <w:szCs w:val="25"/>
                <w:lang w:eastAsia="lv-LV"/>
              </w:rPr>
            </w:pPr>
          </w:p>
        </w:tc>
        <w:tc>
          <w:tcPr>
            <w:tcW w:w="0" w:type="auto"/>
            <w:shd w:val="clear" w:color="auto" w:fill="EAF1DD" w:themeFill="accent3" w:themeFillTint="33"/>
          </w:tcPr>
          <w:p w:rsidR="00D836A8" w:rsidRPr="0034128E" w:rsidRDefault="00D836A8" w:rsidP="0034128E">
            <w:pPr>
              <w:jc w:val="center"/>
              <w:rPr>
                <w:rFonts w:ascii="Times New Roman" w:eastAsia="Times New Roman" w:hAnsi="Times New Roman" w:cs="Times New Roman"/>
                <w:b/>
                <w:sz w:val="25"/>
                <w:szCs w:val="25"/>
                <w:lang w:eastAsia="lv-LV"/>
              </w:rPr>
            </w:pPr>
          </w:p>
        </w:tc>
        <w:tc>
          <w:tcPr>
            <w:tcW w:w="0" w:type="auto"/>
            <w:shd w:val="clear" w:color="auto" w:fill="EAF1DD" w:themeFill="accent3" w:themeFillTint="33"/>
          </w:tcPr>
          <w:p w:rsidR="00D836A8" w:rsidRPr="0034128E" w:rsidRDefault="00D836A8" w:rsidP="0034128E">
            <w:pPr>
              <w:jc w:val="center"/>
              <w:rPr>
                <w:rFonts w:ascii="Times New Roman" w:eastAsia="Times New Roman" w:hAnsi="Times New Roman" w:cs="Times New Roman"/>
                <w:b/>
                <w:sz w:val="25"/>
                <w:szCs w:val="25"/>
                <w:lang w:eastAsia="lv-LV"/>
              </w:rPr>
            </w:pPr>
          </w:p>
        </w:tc>
      </w:tr>
      <w:tr w:rsidR="00D836A8" w:rsidRPr="0034128E" w:rsidTr="000875DA">
        <w:tc>
          <w:tcPr>
            <w:tcW w:w="0" w:type="auto"/>
          </w:tcPr>
          <w:p w:rsidR="00D836A8" w:rsidRPr="0034128E" w:rsidRDefault="00D836A8" w:rsidP="0034128E">
            <w:pPr>
              <w:jc w:val="both"/>
              <w:rPr>
                <w:rFonts w:ascii="Times New Roman" w:eastAsia="Times New Roman" w:hAnsi="Times New Roman" w:cs="Times New Roman"/>
                <w:sz w:val="25"/>
                <w:szCs w:val="25"/>
                <w:lang w:eastAsia="lv-LV"/>
              </w:rPr>
            </w:pPr>
            <w:r w:rsidRPr="0034128E">
              <w:rPr>
                <w:rFonts w:ascii="Times New Roman" w:hAnsi="Times New Roman" w:cs="Times New Roman"/>
                <w:sz w:val="25"/>
                <w:szCs w:val="25"/>
              </w:rPr>
              <w:t>Satura pieejamības nodrošināšana diasporas skatītājiem – Televīzija plāno uzlabot satura pieejamību „LSM” un „Replay” interneta vietnēm, izmantojot „Content Delivery Network” (CDN) pakalpojumu (ar PVN)</w:t>
            </w:r>
          </w:p>
        </w:tc>
        <w:tc>
          <w:tcPr>
            <w:tcW w:w="0" w:type="auto"/>
          </w:tcPr>
          <w:p w:rsidR="00D836A8" w:rsidRPr="0034128E" w:rsidRDefault="00D836A8" w:rsidP="0034128E">
            <w:pPr>
              <w:jc w:val="center"/>
              <w:rPr>
                <w:rFonts w:ascii="Times New Roman" w:eastAsia="Times New Roman" w:hAnsi="Times New Roman" w:cs="Times New Roman"/>
                <w:sz w:val="25"/>
                <w:szCs w:val="25"/>
                <w:lang w:eastAsia="lv-LV"/>
              </w:rPr>
            </w:pPr>
            <w:r w:rsidRPr="0034128E">
              <w:rPr>
                <w:rFonts w:ascii="Times New Roman" w:hAnsi="Times New Roman" w:cs="Times New Roman"/>
                <w:sz w:val="25"/>
                <w:szCs w:val="25"/>
              </w:rPr>
              <w:t>48 400</w:t>
            </w:r>
          </w:p>
        </w:tc>
        <w:tc>
          <w:tcPr>
            <w:tcW w:w="0" w:type="auto"/>
          </w:tcPr>
          <w:p w:rsidR="00D836A8" w:rsidRPr="0034128E" w:rsidRDefault="00D836A8" w:rsidP="0034128E">
            <w:pPr>
              <w:jc w:val="center"/>
              <w:rPr>
                <w:rFonts w:ascii="Times New Roman" w:eastAsia="Times New Roman" w:hAnsi="Times New Roman" w:cs="Times New Roman"/>
                <w:sz w:val="25"/>
                <w:szCs w:val="25"/>
                <w:lang w:eastAsia="lv-LV"/>
              </w:rPr>
            </w:pPr>
            <w:r w:rsidRPr="0034128E">
              <w:rPr>
                <w:rFonts w:ascii="Times New Roman" w:hAnsi="Times New Roman" w:cs="Times New Roman"/>
                <w:sz w:val="25"/>
                <w:szCs w:val="25"/>
              </w:rPr>
              <w:t>48 400</w:t>
            </w:r>
          </w:p>
        </w:tc>
        <w:tc>
          <w:tcPr>
            <w:tcW w:w="0" w:type="auto"/>
          </w:tcPr>
          <w:p w:rsidR="00D836A8" w:rsidRPr="0034128E" w:rsidRDefault="00D836A8" w:rsidP="0034128E">
            <w:pPr>
              <w:jc w:val="center"/>
              <w:rPr>
                <w:rFonts w:ascii="Times New Roman" w:eastAsia="Times New Roman" w:hAnsi="Times New Roman" w:cs="Times New Roman"/>
                <w:sz w:val="25"/>
                <w:szCs w:val="25"/>
                <w:lang w:eastAsia="lv-LV"/>
              </w:rPr>
            </w:pPr>
            <w:r w:rsidRPr="0034128E">
              <w:rPr>
                <w:rFonts w:ascii="Times New Roman" w:hAnsi="Times New Roman" w:cs="Times New Roman"/>
                <w:sz w:val="25"/>
                <w:szCs w:val="25"/>
              </w:rPr>
              <w:t>48 400</w:t>
            </w:r>
          </w:p>
        </w:tc>
      </w:tr>
      <w:tr w:rsidR="00D836A8" w:rsidRPr="0034128E" w:rsidTr="000875DA">
        <w:tc>
          <w:tcPr>
            <w:tcW w:w="0" w:type="auto"/>
          </w:tcPr>
          <w:p w:rsidR="00D836A8" w:rsidRPr="0034128E" w:rsidRDefault="00D836A8" w:rsidP="0034128E">
            <w:pPr>
              <w:jc w:val="both"/>
              <w:rPr>
                <w:rFonts w:ascii="Times New Roman" w:hAnsi="Times New Roman" w:cs="Times New Roman"/>
                <w:sz w:val="25"/>
                <w:szCs w:val="25"/>
              </w:rPr>
            </w:pPr>
            <w:r w:rsidRPr="0034128E">
              <w:rPr>
                <w:rFonts w:ascii="Times New Roman" w:hAnsi="Times New Roman" w:cs="Times New Roman"/>
                <w:sz w:val="25"/>
                <w:szCs w:val="25"/>
              </w:rPr>
              <w:t>LTV Ziņu dienesta sadarbības nodrošināšana ar ārštata korespondentiem Lielbritānijā diasporas notikumu atspoguļošanai, pilnvērtīgai satura ražošanas funkciju nodrošināšanai, saražojot 100 (viens simts) sižeta vienības</w:t>
            </w:r>
          </w:p>
        </w:tc>
        <w:tc>
          <w:tcPr>
            <w:tcW w:w="0" w:type="auto"/>
          </w:tcPr>
          <w:p w:rsidR="00D836A8" w:rsidRPr="0034128E" w:rsidRDefault="00D836A8" w:rsidP="0034128E">
            <w:pPr>
              <w:jc w:val="center"/>
              <w:rPr>
                <w:rFonts w:ascii="Times New Roman" w:hAnsi="Times New Roman" w:cs="Times New Roman"/>
                <w:sz w:val="25"/>
                <w:szCs w:val="25"/>
              </w:rPr>
            </w:pPr>
            <w:r w:rsidRPr="0034128E">
              <w:rPr>
                <w:rFonts w:ascii="Times New Roman" w:hAnsi="Times New Roman" w:cs="Times New Roman"/>
                <w:sz w:val="25"/>
                <w:szCs w:val="25"/>
              </w:rPr>
              <w:t>25 000</w:t>
            </w:r>
          </w:p>
        </w:tc>
        <w:tc>
          <w:tcPr>
            <w:tcW w:w="0" w:type="auto"/>
          </w:tcPr>
          <w:p w:rsidR="00D836A8" w:rsidRPr="0034128E" w:rsidRDefault="00D836A8" w:rsidP="0034128E">
            <w:pPr>
              <w:jc w:val="center"/>
              <w:rPr>
                <w:rFonts w:ascii="Times New Roman" w:hAnsi="Times New Roman" w:cs="Times New Roman"/>
                <w:sz w:val="25"/>
                <w:szCs w:val="25"/>
              </w:rPr>
            </w:pPr>
            <w:r w:rsidRPr="0034128E">
              <w:rPr>
                <w:rFonts w:ascii="Times New Roman" w:eastAsia="Times New Roman" w:hAnsi="Times New Roman" w:cs="Times New Roman"/>
                <w:sz w:val="25"/>
                <w:szCs w:val="25"/>
                <w:lang w:eastAsia="lv-LV"/>
              </w:rPr>
              <w:t>25 000</w:t>
            </w:r>
          </w:p>
        </w:tc>
        <w:tc>
          <w:tcPr>
            <w:tcW w:w="0" w:type="auto"/>
          </w:tcPr>
          <w:p w:rsidR="00D836A8" w:rsidRPr="0034128E" w:rsidRDefault="00D836A8" w:rsidP="0034128E">
            <w:pPr>
              <w:jc w:val="center"/>
              <w:rPr>
                <w:rFonts w:ascii="Times New Roman" w:hAnsi="Times New Roman" w:cs="Times New Roman"/>
                <w:sz w:val="25"/>
                <w:szCs w:val="25"/>
              </w:rPr>
            </w:pPr>
            <w:r w:rsidRPr="0034128E">
              <w:rPr>
                <w:rFonts w:ascii="Times New Roman" w:eastAsia="Times New Roman" w:hAnsi="Times New Roman" w:cs="Times New Roman"/>
                <w:sz w:val="25"/>
                <w:szCs w:val="25"/>
                <w:lang w:eastAsia="lv-LV"/>
              </w:rPr>
              <w:t>25 000</w:t>
            </w:r>
          </w:p>
        </w:tc>
      </w:tr>
      <w:tr w:rsidR="00D836A8" w:rsidRPr="0034128E" w:rsidTr="000875DA">
        <w:tc>
          <w:tcPr>
            <w:tcW w:w="0" w:type="auto"/>
          </w:tcPr>
          <w:p w:rsidR="00D836A8" w:rsidRPr="0034128E" w:rsidRDefault="00D836A8" w:rsidP="0034128E">
            <w:pPr>
              <w:jc w:val="both"/>
              <w:rPr>
                <w:rFonts w:ascii="Times New Roman" w:eastAsia="Times New Roman" w:hAnsi="Times New Roman" w:cs="Times New Roman"/>
                <w:sz w:val="25"/>
                <w:szCs w:val="25"/>
                <w:lang w:eastAsia="lv-LV"/>
              </w:rPr>
            </w:pPr>
            <w:r w:rsidRPr="0034128E">
              <w:rPr>
                <w:rFonts w:ascii="Times New Roman" w:hAnsi="Times New Roman" w:cs="Times New Roman"/>
                <w:sz w:val="25"/>
                <w:szCs w:val="25"/>
              </w:rPr>
              <w:t>LTV Ziņu dienesta sadarbības nodrošināšana ar ārštata korespondentiem Īrijā diasporas notikumu atspoguļošanai, pilnvērtīgai satura ražošanas funkciju nodrošināšanai, saražojot 100 (viens simts) sižeta vienības</w:t>
            </w:r>
          </w:p>
        </w:tc>
        <w:tc>
          <w:tcPr>
            <w:tcW w:w="0" w:type="auto"/>
          </w:tcPr>
          <w:p w:rsidR="00D836A8" w:rsidRPr="0034128E" w:rsidRDefault="00D836A8" w:rsidP="0034128E">
            <w:pPr>
              <w:jc w:val="center"/>
              <w:rPr>
                <w:rFonts w:ascii="Times New Roman" w:eastAsia="Times New Roman" w:hAnsi="Times New Roman" w:cs="Times New Roman"/>
                <w:sz w:val="25"/>
                <w:szCs w:val="25"/>
                <w:lang w:eastAsia="lv-LV"/>
              </w:rPr>
            </w:pPr>
            <w:r w:rsidRPr="0034128E">
              <w:rPr>
                <w:rFonts w:ascii="Times New Roman" w:eastAsia="Times New Roman" w:hAnsi="Times New Roman" w:cs="Times New Roman"/>
                <w:sz w:val="25"/>
                <w:szCs w:val="25"/>
                <w:lang w:eastAsia="lv-LV"/>
              </w:rPr>
              <w:t>25 000</w:t>
            </w:r>
          </w:p>
        </w:tc>
        <w:tc>
          <w:tcPr>
            <w:tcW w:w="0" w:type="auto"/>
          </w:tcPr>
          <w:p w:rsidR="00D836A8" w:rsidRPr="0034128E" w:rsidRDefault="00D836A8" w:rsidP="0034128E">
            <w:pPr>
              <w:jc w:val="center"/>
              <w:rPr>
                <w:rFonts w:ascii="Times New Roman" w:eastAsia="Times New Roman" w:hAnsi="Times New Roman" w:cs="Times New Roman"/>
                <w:sz w:val="25"/>
                <w:szCs w:val="25"/>
                <w:lang w:eastAsia="lv-LV"/>
              </w:rPr>
            </w:pPr>
            <w:r w:rsidRPr="0034128E">
              <w:rPr>
                <w:rFonts w:ascii="Times New Roman" w:eastAsia="Times New Roman" w:hAnsi="Times New Roman" w:cs="Times New Roman"/>
                <w:sz w:val="25"/>
                <w:szCs w:val="25"/>
                <w:lang w:eastAsia="lv-LV"/>
              </w:rPr>
              <w:t>25 000</w:t>
            </w:r>
          </w:p>
        </w:tc>
        <w:tc>
          <w:tcPr>
            <w:tcW w:w="0" w:type="auto"/>
          </w:tcPr>
          <w:p w:rsidR="00D836A8" w:rsidRPr="0034128E" w:rsidRDefault="00D836A8" w:rsidP="0034128E">
            <w:pPr>
              <w:jc w:val="center"/>
              <w:rPr>
                <w:rFonts w:ascii="Times New Roman" w:eastAsia="Times New Roman" w:hAnsi="Times New Roman" w:cs="Times New Roman"/>
                <w:sz w:val="25"/>
                <w:szCs w:val="25"/>
                <w:lang w:eastAsia="lv-LV"/>
              </w:rPr>
            </w:pPr>
            <w:r w:rsidRPr="0034128E">
              <w:rPr>
                <w:rFonts w:ascii="Times New Roman" w:eastAsia="Times New Roman" w:hAnsi="Times New Roman" w:cs="Times New Roman"/>
                <w:sz w:val="25"/>
                <w:szCs w:val="25"/>
                <w:lang w:eastAsia="lv-LV"/>
              </w:rPr>
              <w:t>25 000</w:t>
            </w:r>
          </w:p>
        </w:tc>
      </w:tr>
      <w:tr w:rsidR="00D836A8" w:rsidRPr="0034128E" w:rsidTr="000875DA">
        <w:tc>
          <w:tcPr>
            <w:tcW w:w="0" w:type="auto"/>
          </w:tcPr>
          <w:p w:rsidR="00D836A8" w:rsidRPr="0034128E" w:rsidRDefault="00D836A8" w:rsidP="0034128E">
            <w:pPr>
              <w:jc w:val="both"/>
              <w:rPr>
                <w:rFonts w:ascii="Times New Roman" w:eastAsia="Times New Roman" w:hAnsi="Times New Roman" w:cs="Times New Roman"/>
                <w:sz w:val="25"/>
                <w:szCs w:val="25"/>
                <w:lang w:eastAsia="lv-LV"/>
              </w:rPr>
            </w:pPr>
            <w:r w:rsidRPr="0034128E">
              <w:rPr>
                <w:rFonts w:ascii="Times New Roman" w:hAnsi="Times New Roman" w:cs="Times New Roman"/>
                <w:sz w:val="25"/>
                <w:szCs w:val="25"/>
              </w:rPr>
              <w:t>Papildu iknedēļas sižetu ražošanas nodrošināšana LTV gada ietvaros</w:t>
            </w:r>
          </w:p>
        </w:tc>
        <w:tc>
          <w:tcPr>
            <w:tcW w:w="0" w:type="auto"/>
          </w:tcPr>
          <w:p w:rsidR="00D836A8" w:rsidRPr="0034128E" w:rsidRDefault="00D836A8" w:rsidP="0034128E">
            <w:pPr>
              <w:jc w:val="center"/>
              <w:rPr>
                <w:rFonts w:ascii="Times New Roman" w:eastAsia="Times New Roman" w:hAnsi="Times New Roman" w:cs="Times New Roman"/>
                <w:sz w:val="25"/>
                <w:szCs w:val="25"/>
                <w:lang w:eastAsia="lv-LV"/>
              </w:rPr>
            </w:pPr>
            <w:r w:rsidRPr="0034128E">
              <w:rPr>
                <w:rFonts w:ascii="Times New Roman" w:eastAsia="Times New Roman" w:hAnsi="Times New Roman" w:cs="Times New Roman"/>
                <w:sz w:val="25"/>
                <w:szCs w:val="25"/>
                <w:lang w:eastAsia="lv-LV"/>
              </w:rPr>
              <w:t>25 000</w:t>
            </w:r>
          </w:p>
        </w:tc>
        <w:tc>
          <w:tcPr>
            <w:tcW w:w="0" w:type="auto"/>
          </w:tcPr>
          <w:p w:rsidR="00D836A8" w:rsidRPr="0034128E" w:rsidRDefault="00D836A8" w:rsidP="0034128E">
            <w:pPr>
              <w:jc w:val="center"/>
              <w:rPr>
                <w:rFonts w:ascii="Times New Roman" w:eastAsia="Times New Roman" w:hAnsi="Times New Roman" w:cs="Times New Roman"/>
                <w:sz w:val="25"/>
                <w:szCs w:val="25"/>
                <w:lang w:eastAsia="lv-LV"/>
              </w:rPr>
            </w:pPr>
            <w:r w:rsidRPr="0034128E">
              <w:rPr>
                <w:rFonts w:ascii="Times New Roman" w:eastAsia="Times New Roman" w:hAnsi="Times New Roman" w:cs="Times New Roman"/>
                <w:sz w:val="25"/>
                <w:szCs w:val="25"/>
                <w:lang w:eastAsia="lv-LV"/>
              </w:rPr>
              <w:t>25 000</w:t>
            </w:r>
          </w:p>
        </w:tc>
        <w:tc>
          <w:tcPr>
            <w:tcW w:w="0" w:type="auto"/>
          </w:tcPr>
          <w:p w:rsidR="00D836A8" w:rsidRPr="0034128E" w:rsidRDefault="00D836A8" w:rsidP="0034128E">
            <w:pPr>
              <w:jc w:val="center"/>
              <w:rPr>
                <w:rFonts w:ascii="Times New Roman" w:eastAsia="Times New Roman" w:hAnsi="Times New Roman" w:cs="Times New Roman"/>
                <w:sz w:val="25"/>
                <w:szCs w:val="25"/>
                <w:lang w:eastAsia="lv-LV"/>
              </w:rPr>
            </w:pPr>
            <w:r w:rsidRPr="0034128E">
              <w:rPr>
                <w:rFonts w:ascii="Times New Roman" w:eastAsia="Times New Roman" w:hAnsi="Times New Roman" w:cs="Times New Roman"/>
                <w:sz w:val="25"/>
                <w:szCs w:val="25"/>
                <w:lang w:eastAsia="lv-LV"/>
              </w:rPr>
              <w:t>25 000</w:t>
            </w:r>
          </w:p>
        </w:tc>
      </w:tr>
      <w:tr w:rsidR="00D836A8" w:rsidRPr="0034128E" w:rsidTr="000875DA">
        <w:tc>
          <w:tcPr>
            <w:tcW w:w="0" w:type="auto"/>
          </w:tcPr>
          <w:p w:rsidR="00D836A8" w:rsidRPr="0034128E" w:rsidRDefault="00D836A8" w:rsidP="0034128E">
            <w:pPr>
              <w:jc w:val="both"/>
              <w:rPr>
                <w:rFonts w:ascii="Times New Roman" w:eastAsia="Times New Roman" w:hAnsi="Times New Roman" w:cs="Times New Roman"/>
                <w:sz w:val="25"/>
                <w:szCs w:val="25"/>
                <w:lang w:eastAsia="lv-LV"/>
              </w:rPr>
            </w:pPr>
            <w:r w:rsidRPr="0034128E">
              <w:rPr>
                <w:rFonts w:ascii="Times New Roman" w:hAnsi="Times New Roman" w:cs="Times New Roman"/>
                <w:sz w:val="25"/>
                <w:szCs w:val="25"/>
              </w:rPr>
              <w:t>Debašu raidījumu organizēšana Eiropas diasporas mītnes zemēs, četru raidījumu ražošanas izmaksas vienā mītnes zemē</w:t>
            </w:r>
          </w:p>
        </w:tc>
        <w:tc>
          <w:tcPr>
            <w:tcW w:w="0" w:type="auto"/>
          </w:tcPr>
          <w:p w:rsidR="00D836A8" w:rsidRPr="0034128E" w:rsidRDefault="00D836A8" w:rsidP="0034128E">
            <w:pPr>
              <w:jc w:val="center"/>
              <w:rPr>
                <w:rFonts w:ascii="Times New Roman" w:eastAsia="Times New Roman" w:hAnsi="Times New Roman" w:cs="Times New Roman"/>
                <w:sz w:val="25"/>
                <w:szCs w:val="25"/>
                <w:lang w:eastAsia="lv-LV"/>
              </w:rPr>
            </w:pPr>
            <w:r w:rsidRPr="0034128E">
              <w:rPr>
                <w:rFonts w:ascii="Times New Roman" w:eastAsia="Times New Roman" w:hAnsi="Times New Roman" w:cs="Times New Roman"/>
                <w:sz w:val="25"/>
                <w:szCs w:val="25"/>
                <w:lang w:eastAsia="lv-LV"/>
              </w:rPr>
              <w:t>80 000</w:t>
            </w:r>
          </w:p>
        </w:tc>
        <w:tc>
          <w:tcPr>
            <w:tcW w:w="0" w:type="auto"/>
          </w:tcPr>
          <w:p w:rsidR="00D836A8" w:rsidRPr="0034128E" w:rsidRDefault="00D836A8" w:rsidP="0034128E">
            <w:pPr>
              <w:jc w:val="center"/>
              <w:rPr>
                <w:rFonts w:ascii="Times New Roman" w:eastAsia="Times New Roman" w:hAnsi="Times New Roman" w:cs="Times New Roman"/>
                <w:sz w:val="25"/>
                <w:szCs w:val="25"/>
                <w:lang w:eastAsia="lv-LV"/>
              </w:rPr>
            </w:pPr>
            <w:r w:rsidRPr="0034128E">
              <w:rPr>
                <w:rFonts w:ascii="Times New Roman" w:eastAsia="Times New Roman" w:hAnsi="Times New Roman" w:cs="Times New Roman"/>
                <w:sz w:val="25"/>
                <w:szCs w:val="25"/>
                <w:lang w:eastAsia="lv-LV"/>
              </w:rPr>
              <w:t>80 000</w:t>
            </w:r>
          </w:p>
        </w:tc>
        <w:tc>
          <w:tcPr>
            <w:tcW w:w="0" w:type="auto"/>
          </w:tcPr>
          <w:p w:rsidR="00D836A8" w:rsidRPr="0034128E" w:rsidRDefault="00D836A8" w:rsidP="0034128E">
            <w:pPr>
              <w:jc w:val="center"/>
              <w:rPr>
                <w:rFonts w:ascii="Times New Roman" w:eastAsia="Times New Roman" w:hAnsi="Times New Roman" w:cs="Times New Roman"/>
                <w:sz w:val="25"/>
                <w:szCs w:val="25"/>
                <w:lang w:eastAsia="lv-LV"/>
              </w:rPr>
            </w:pPr>
            <w:r w:rsidRPr="0034128E">
              <w:rPr>
                <w:rFonts w:ascii="Times New Roman" w:eastAsia="Times New Roman" w:hAnsi="Times New Roman" w:cs="Times New Roman"/>
                <w:sz w:val="25"/>
                <w:szCs w:val="25"/>
                <w:lang w:eastAsia="lv-LV"/>
              </w:rPr>
              <w:t>80 000</w:t>
            </w:r>
          </w:p>
        </w:tc>
      </w:tr>
      <w:tr w:rsidR="00D836A8" w:rsidRPr="0034128E" w:rsidTr="000875DA">
        <w:tc>
          <w:tcPr>
            <w:tcW w:w="0" w:type="auto"/>
          </w:tcPr>
          <w:p w:rsidR="00D836A8" w:rsidRPr="0034128E" w:rsidRDefault="00D836A8" w:rsidP="0034128E">
            <w:pPr>
              <w:jc w:val="both"/>
              <w:rPr>
                <w:rFonts w:ascii="Times New Roman" w:eastAsia="Times New Roman" w:hAnsi="Times New Roman" w:cs="Times New Roman"/>
                <w:sz w:val="25"/>
                <w:szCs w:val="25"/>
                <w:lang w:eastAsia="lv-LV"/>
              </w:rPr>
            </w:pPr>
            <w:r w:rsidRPr="0034128E">
              <w:rPr>
                <w:rFonts w:ascii="Times New Roman" w:hAnsi="Times New Roman" w:cs="Times New Roman"/>
                <w:sz w:val="25"/>
                <w:szCs w:val="25"/>
              </w:rPr>
              <w:t>Oriģinālsatura sižetu veidošana, reizi ceturksnī sūtot satura izveides komandu komandējumos uz diasporas mītnes zemēm</w:t>
            </w:r>
          </w:p>
        </w:tc>
        <w:tc>
          <w:tcPr>
            <w:tcW w:w="0" w:type="auto"/>
          </w:tcPr>
          <w:p w:rsidR="00D836A8" w:rsidRPr="0034128E" w:rsidRDefault="00D836A8" w:rsidP="0034128E">
            <w:pPr>
              <w:jc w:val="center"/>
              <w:rPr>
                <w:rFonts w:ascii="Times New Roman" w:eastAsia="Times New Roman" w:hAnsi="Times New Roman" w:cs="Times New Roman"/>
                <w:sz w:val="25"/>
                <w:szCs w:val="25"/>
                <w:lang w:eastAsia="lv-LV"/>
              </w:rPr>
            </w:pPr>
            <w:r w:rsidRPr="0034128E">
              <w:rPr>
                <w:rFonts w:ascii="Times New Roman" w:eastAsia="Times New Roman" w:hAnsi="Times New Roman" w:cs="Times New Roman"/>
                <w:sz w:val="25"/>
                <w:szCs w:val="25"/>
                <w:lang w:eastAsia="lv-LV"/>
              </w:rPr>
              <w:t>20 000</w:t>
            </w:r>
          </w:p>
        </w:tc>
        <w:tc>
          <w:tcPr>
            <w:tcW w:w="0" w:type="auto"/>
          </w:tcPr>
          <w:p w:rsidR="00D836A8" w:rsidRPr="0034128E" w:rsidRDefault="00D836A8" w:rsidP="0034128E">
            <w:pPr>
              <w:jc w:val="center"/>
              <w:rPr>
                <w:rFonts w:ascii="Times New Roman" w:eastAsia="Times New Roman" w:hAnsi="Times New Roman" w:cs="Times New Roman"/>
                <w:sz w:val="25"/>
                <w:szCs w:val="25"/>
                <w:lang w:eastAsia="lv-LV"/>
              </w:rPr>
            </w:pPr>
            <w:r w:rsidRPr="0034128E">
              <w:rPr>
                <w:rFonts w:ascii="Times New Roman" w:eastAsia="Times New Roman" w:hAnsi="Times New Roman" w:cs="Times New Roman"/>
                <w:sz w:val="25"/>
                <w:szCs w:val="25"/>
                <w:lang w:eastAsia="lv-LV"/>
              </w:rPr>
              <w:t>20 000</w:t>
            </w:r>
          </w:p>
        </w:tc>
        <w:tc>
          <w:tcPr>
            <w:tcW w:w="0" w:type="auto"/>
          </w:tcPr>
          <w:p w:rsidR="00D836A8" w:rsidRPr="0034128E" w:rsidRDefault="00D836A8" w:rsidP="0034128E">
            <w:pPr>
              <w:jc w:val="center"/>
              <w:rPr>
                <w:rFonts w:ascii="Times New Roman" w:eastAsia="Times New Roman" w:hAnsi="Times New Roman" w:cs="Times New Roman"/>
                <w:sz w:val="25"/>
                <w:szCs w:val="25"/>
                <w:lang w:eastAsia="lv-LV"/>
              </w:rPr>
            </w:pPr>
            <w:r w:rsidRPr="0034128E">
              <w:rPr>
                <w:rFonts w:ascii="Times New Roman" w:eastAsia="Times New Roman" w:hAnsi="Times New Roman" w:cs="Times New Roman"/>
                <w:sz w:val="25"/>
                <w:szCs w:val="25"/>
                <w:lang w:eastAsia="lv-LV"/>
              </w:rPr>
              <w:t>20 000</w:t>
            </w:r>
          </w:p>
        </w:tc>
      </w:tr>
      <w:tr w:rsidR="00D836A8" w:rsidRPr="0034128E" w:rsidTr="000875DA">
        <w:tc>
          <w:tcPr>
            <w:tcW w:w="0" w:type="auto"/>
          </w:tcPr>
          <w:p w:rsidR="00D836A8" w:rsidRPr="0034128E" w:rsidRDefault="00D836A8" w:rsidP="0034128E">
            <w:pPr>
              <w:jc w:val="both"/>
              <w:rPr>
                <w:rFonts w:ascii="Times New Roman" w:hAnsi="Times New Roman" w:cs="Times New Roman"/>
                <w:sz w:val="25"/>
                <w:szCs w:val="25"/>
              </w:rPr>
            </w:pPr>
            <w:r w:rsidRPr="0034128E">
              <w:rPr>
                <w:rFonts w:ascii="Times New Roman" w:hAnsi="Times New Roman" w:cs="Times New Roman"/>
                <w:sz w:val="25"/>
                <w:szCs w:val="25"/>
              </w:rPr>
              <w:t>Servera iegāde diasporas kanāla programmas materiālu izvietošanai un programmu izlaidei (play-out)</w:t>
            </w:r>
          </w:p>
        </w:tc>
        <w:tc>
          <w:tcPr>
            <w:tcW w:w="0" w:type="auto"/>
          </w:tcPr>
          <w:p w:rsidR="00D836A8" w:rsidRPr="0034128E" w:rsidRDefault="00D836A8" w:rsidP="0034128E">
            <w:pPr>
              <w:jc w:val="center"/>
              <w:rPr>
                <w:rFonts w:ascii="Times New Roman" w:eastAsia="Times New Roman" w:hAnsi="Times New Roman" w:cs="Times New Roman"/>
                <w:sz w:val="25"/>
                <w:szCs w:val="25"/>
                <w:lang w:eastAsia="lv-LV"/>
              </w:rPr>
            </w:pPr>
            <w:r w:rsidRPr="0034128E">
              <w:rPr>
                <w:rFonts w:ascii="Times New Roman" w:eastAsia="Times New Roman" w:hAnsi="Times New Roman" w:cs="Times New Roman"/>
                <w:sz w:val="25"/>
                <w:szCs w:val="25"/>
                <w:lang w:eastAsia="lv-LV"/>
              </w:rPr>
              <w:t>155 000</w:t>
            </w:r>
          </w:p>
        </w:tc>
        <w:tc>
          <w:tcPr>
            <w:tcW w:w="0" w:type="auto"/>
          </w:tcPr>
          <w:p w:rsidR="00D836A8" w:rsidRPr="0034128E" w:rsidRDefault="00D836A8" w:rsidP="0034128E">
            <w:pPr>
              <w:jc w:val="center"/>
              <w:rPr>
                <w:rFonts w:ascii="Times New Roman" w:eastAsia="Times New Roman" w:hAnsi="Times New Roman" w:cs="Times New Roman"/>
                <w:sz w:val="25"/>
                <w:szCs w:val="25"/>
                <w:lang w:eastAsia="lv-LV"/>
              </w:rPr>
            </w:pPr>
            <w:r w:rsidRPr="0034128E">
              <w:rPr>
                <w:rFonts w:ascii="Times New Roman" w:eastAsia="Times New Roman" w:hAnsi="Times New Roman" w:cs="Times New Roman"/>
                <w:sz w:val="25"/>
                <w:szCs w:val="25"/>
                <w:lang w:eastAsia="lv-LV"/>
              </w:rPr>
              <w:t>0</w:t>
            </w:r>
          </w:p>
        </w:tc>
        <w:tc>
          <w:tcPr>
            <w:tcW w:w="0" w:type="auto"/>
          </w:tcPr>
          <w:p w:rsidR="00D836A8" w:rsidRPr="0034128E" w:rsidRDefault="00D836A8" w:rsidP="0034128E">
            <w:pPr>
              <w:jc w:val="center"/>
              <w:rPr>
                <w:rFonts w:ascii="Times New Roman" w:eastAsia="Times New Roman" w:hAnsi="Times New Roman" w:cs="Times New Roman"/>
                <w:sz w:val="25"/>
                <w:szCs w:val="25"/>
                <w:lang w:eastAsia="lv-LV"/>
              </w:rPr>
            </w:pPr>
            <w:r w:rsidRPr="0034128E">
              <w:rPr>
                <w:rFonts w:ascii="Times New Roman" w:eastAsia="Times New Roman" w:hAnsi="Times New Roman" w:cs="Times New Roman"/>
                <w:sz w:val="25"/>
                <w:szCs w:val="25"/>
                <w:lang w:eastAsia="lv-LV"/>
              </w:rPr>
              <w:t>0</w:t>
            </w:r>
          </w:p>
        </w:tc>
      </w:tr>
      <w:tr w:rsidR="00D836A8" w:rsidRPr="0034128E" w:rsidTr="000875DA">
        <w:tc>
          <w:tcPr>
            <w:tcW w:w="0" w:type="auto"/>
            <w:shd w:val="clear" w:color="auto" w:fill="EAF1DD" w:themeFill="accent3" w:themeFillTint="33"/>
          </w:tcPr>
          <w:p w:rsidR="00D836A8" w:rsidRPr="0034128E" w:rsidRDefault="00D836A8" w:rsidP="0034128E">
            <w:pPr>
              <w:jc w:val="both"/>
              <w:rPr>
                <w:rFonts w:ascii="Times New Roman" w:eastAsia="Times New Roman" w:hAnsi="Times New Roman" w:cs="Times New Roman"/>
                <w:sz w:val="25"/>
                <w:szCs w:val="25"/>
                <w:lang w:eastAsia="lv-LV"/>
              </w:rPr>
            </w:pPr>
            <w:r w:rsidRPr="0034128E">
              <w:rPr>
                <w:rFonts w:ascii="Times New Roman" w:hAnsi="Times New Roman" w:cs="Times New Roman"/>
                <w:b/>
                <w:sz w:val="25"/>
                <w:szCs w:val="25"/>
              </w:rPr>
              <w:t>LSM.lv</w:t>
            </w:r>
            <w:r w:rsidRPr="0034128E">
              <w:rPr>
                <w:rFonts w:ascii="Times New Roman" w:eastAsia="Times New Roman" w:hAnsi="Times New Roman" w:cs="Times New Roman"/>
                <w:b/>
                <w:sz w:val="25"/>
                <w:szCs w:val="25"/>
                <w:lang w:eastAsia="lv-LV"/>
              </w:rPr>
              <w:t>, t.sk.</w:t>
            </w:r>
          </w:p>
        </w:tc>
        <w:tc>
          <w:tcPr>
            <w:tcW w:w="0" w:type="auto"/>
            <w:shd w:val="clear" w:color="auto" w:fill="EAF1DD" w:themeFill="accent3" w:themeFillTint="33"/>
          </w:tcPr>
          <w:p w:rsidR="00D836A8" w:rsidRPr="0034128E" w:rsidRDefault="00D836A8" w:rsidP="0034128E">
            <w:pPr>
              <w:jc w:val="center"/>
              <w:rPr>
                <w:rFonts w:ascii="Times New Roman" w:eastAsia="Times New Roman" w:hAnsi="Times New Roman" w:cs="Times New Roman"/>
                <w:sz w:val="25"/>
                <w:szCs w:val="25"/>
                <w:lang w:eastAsia="lv-LV"/>
              </w:rPr>
            </w:pPr>
          </w:p>
        </w:tc>
        <w:tc>
          <w:tcPr>
            <w:tcW w:w="0" w:type="auto"/>
            <w:shd w:val="clear" w:color="auto" w:fill="EAF1DD" w:themeFill="accent3" w:themeFillTint="33"/>
          </w:tcPr>
          <w:p w:rsidR="00D836A8" w:rsidRPr="0034128E" w:rsidRDefault="00D836A8" w:rsidP="0034128E">
            <w:pPr>
              <w:jc w:val="center"/>
              <w:rPr>
                <w:rFonts w:ascii="Times New Roman" w:eastAsia="Times New Roman" w:hAnsi="Times New Roman" w:cs="Times New Roman"/>
                <w:sz w:val="25"/>
                <w:szCs w:val="25"/>
                <w:lang w:eastAsia="lv-LV"/>
              </w:rPr>
            </w:pPr>
          </w:p>
        </w:tc>
        <w:tc>
          <w:tcPr>
            <w:tcW w:w="0" w:type="auto"/>
            <w:shd w:val="clear" w:color="auto" w:fill="EAF1DD" w:themeFill="accent3" w:themeFillTint="33"/>
          </w:tcPr>
          <w:p w:rsidR="00D836A8" w:rsidRPr="0034128E" w:rsidRDefault="00D836A8" w:rsidP="0034128E">
            <w:pPr>
              <w:jc w:val="center"/>
              <w:rPr>
                <w:rFonts w:ascii="Times New Roman" w:eastAsia="Times New Roman" w:hAnsi="Times New Roman" w:cs="Times New Roman"/>
                <w:sz w:val="25"/>
                <w:szCs w:val="25"/>
                <w:lang w:eastAsia="lv-LV"/>
              </w:rPr>
            </w:pPr>
          </w:p>
        </w:tc>
      </w:tr>
      <w:tr w:rsidR="00D836A8" w:rsidRPr="0034128E" w:rsidTr="000875DA">
        <w:tc>
          <w:tcPr>
            <w:tcW w:w="0" w:type="auto"/>
          </w:tcPr>
          <w:p w:rsidR="00D836A8" w:rsidRPr="0034128E" w:rsidRDefault="00D836A8" w:rsidP="0034128E">
            <w:pPr>
              <w:jc w:val="both"/>
              <w:rPr>
                <w:rFonts w:ascii="Times New Roman" w:hAnsi="Times New Roman" w:cs="Times New Roman"/>
                <w:b/>
                <w:sz w:val="25"/>
                <w:szCs w:val="25"/>
              </w:rPr>
            </w:pPr>
            <w:r w:rsidRPr="0034128E">
              <w:rPr>
                <w:rFonts w:ascii="Times New Roman" w:hAnsi="Times New Roman" w:cs="Times New Roman"/>
                <w:sz w:val="25"/>
                <w:szCs w:val="25"/>
              </w:rPr>
              <w:t>LSM „Bērnistabas” sadaļā atsevišķi izveidot diasporas bērniem veltītu izklaidējoši izglītojoša rakstura sadaļu, padziļināti mācot valodu, vēsturi, ģeogrāfiju un citas attīstību veicinošu mācību vielu</w:t>
            </w:r>
          </w:p>
        </w:tc>
        <w:tc>
          <w:tcPr>
            <w:tcW w:w="0" w:type="auto"/>
          </w:tcPr>
          <w:p w:rsidR="00D836A8" w:rsidRPr="0034128E" w:rsidRDefault="00D836A8" w:rsidP="0034128E">
            <w:pPr>
              <w:jc w:val="center"/>
              <w:rPr>
                <w:rFonts w:ascii="Times New Roman" w:eastAsia="Times New Roman" w:hAnsi="Times New Roman" w:cs="Times New Roman"/>
                <w:sz w:val="25"/>
                <w:szCs w:val="25"/>
                <w:lang w:eastAsia="lv-LV"/>
              </w:rPr>
            </w:pPr>
            <w:r w:rsidRPr="0034128E">
              <w:rPr>
                <w:rFonts w:ascii="Times New Roman" w:eastAsia="Times New Roman" w:hAnsi="Times New Roman" w:cs="Times New Roman"/>
                <w:sz w:val="25"/>
                <w:szCs w:val="25"/>
                <w:lang w:eastAsia="lv-LV"/>
              </w:rPr>
              <w:t>50 000</w:t>
            </w:r>
          </w:p>
        </w:tc>
        <w:tc>
          <w:tcPr>
            <w:tcW w:w="0" w:type="auto"/>
          </w:tcPr>
          <w:p w:rsidR="00D836A8" w:rsidRPr="0034128E" w:rsidRDefault="00D836A8" w:rsidP="0034128E">
            <w:pPr>
              <w:jc w:val="center"/>
              <w:rPr>
                <w:rFonts w:ascii="Times New Roman" w:eastAsia="Times New Roman" w:hAnsi="Times New Roman" w:cs="Times New Roman"/>
                <w:sz w:val="25"/>
                <w:szCs w:val="25"/>
                <w:lang w:eastAsia="lv-LV"/>
              </w:rPr>
            </w:pPr>
            <w:r w:rsidRPr="0034128E">
              <w:rPr>
                <w:rFonts w:ascii="Times New Roman" w:eastAsia="Times New Roman" w:hAnsi="Times New Roman" w:cs="Times New Roman"/>
                <w:sz w:val="25"/>
                <w:szCs w:val="25"/>
                <w:lang w:eastAsia="lv-LV"/>
              </w:rPr>
              <w:t>50 000</w:t>
            </w:r>
          </w:p>
        </w:tc>
        <w:tc>
          <w:tcPr>
            <w:tcW w:w="0" w:type="auto"/>
          </w:tcPr>
          <w:p w:rsidR="00D836A8" w:rsidRPr="0034128E" w:rsidRDefault="00D836A8" w:rsidP="0034128E">
            <w:pPr>
              <w:jc w:val="center"/>
              <w:rPr>
                <w:rFonts w:ascii="Times New Roman" w:eastAsia="Times New Roman" w:hAnsi="Times New Roman" w:cs="Times New Roman"/>
                <w:sz w:val="25"/>
                <w:szCs w:val="25"/>
                <w:lang w:eastAsia="lv-LV"/>
              </w:rPr>
            </w:pPr>
            <w:r w:rsidRPr="0034128E">
              <w:rPr>
                <w:rFonts w:ascii="Times New Roman" w:eastAsia="Times New Roman" w:hAnsi="Times New Roman" w:cs="Times New Roman"/>
                <w:sz w:val="25"/>
                <w:szCs w:val="25"/>
                <w:lang w:eastAsia="lv-LV"/>
              </w:rPr>
              <w:t>50 000</w:t>
            </w:r>
          </w:p>
        </w:tc>
      </w:tr>
      <w:tr w:rsidR="00D836A8" w:rsidRPr="0034128E" w:rsidTr="000875DA">
        <w:tc>
          <w:tcPr>
            <w:tcW w:w="0" w:type="auto"/>
          </w:tcPr>
          <w:p w:rsidR="00D836A8" w:rsidRPr="0034128E" w:rsidRDefault="00D836A8" w:rsidP="0034128E">
            <w:pPr>
              <w:jc w:val="both"/>
              <w:rPr>
                <w:rFonts w:ascii="Times New Roman" w:hAnsi="Times New Roman" w:cs="Times New Roman"/>
                <w:b/>
                <w:sz w:val="25"/>
                <w:szCs w:val="25"/>
              </w:rPr>
            </w:pPr>
            <w:r w:rsidRPr="0034128E">
              <w:rPr>
                <w:rFonts w:ascii="Times New Roman" w:hAnsi="Times New Roman" w:cs="Times New Roman"/>
                <w:sz w:val="25"/>
                <w:szCs w:val="25"/>
              </w:rPr>
              <w:t>Diasporai domāta papildu oriģinālsatura izveide LSM portālā</w:t>
            </w:r>
          </w:p>
        </w:tc>
        <w:tc>
          <w:tcPr>
            <w:tcW w:w="0" w:type="auto"/>
          </w:tcPr>
          <w:p w:rsidR="00D836A8" w:rsidRPr="0034128E" w:rsidRDefault="00D836A8" w:rsidP="0034128E">
            <w:pPr>
              <w:jc w:val="center"/>
              <w:rPr>
                <w:rFonts w:ascii="Times New Roman" w:eastAsia="Times New Roman" w:hAnsi="Times New Roman" w:cs="Times New Roman"/>
                <w:sz w:val="25"/>
                <w:szCs w:val="25"/>
                <w:lang w:eastAsia="lv-LV"/>
              </w:rPr>
            </w:pPr>
            <w:r w:rsidRPr="0034128E">
              <w:rPr>
                <w:rFonts w:ascii="Times New Roman" w:eastAsia="Times New Roman" w:hAnsi="Times New Roman" w:cs="Times New Roman"/>
                <w:sz w:val="25"/>
                <w:szCs w:val="25"/>
                <w:lang w:eastAsia="lv-LV"/>
              </w:rPr>
              <w:t>50 000</w:t>
            </w:r>
          </w:p>
        </w:tc>
        <w:tc>
          <w:tcPr>
            <w:tcW w:w="0" w:type="auto"/>
          </w:tcPr>
          <w:p w:rsidR="00D836A8" w:rsidRPr="0034128E" w:rsidRDefault="00D836A8" w:rsidP="0034128E">
            <w:pPr>
              <w:jc w:val="center"/>
              <w:rPr>
                <w:rFonts w:ascii="Times New Roman" w:eastAsia="Times New Roman" w:hAnsi="Times New Roman" w:cs="Times New Roman"/>
                <w:sz w:val="25"/>
                <w:szCs w:val="25"/>
                <w:lang w:eastAsia="lv-LV"/>
              </w:rPr>
            </w:pPr>
            <w:r w:rsidRPr="0034128E">
              <w:rPr>
                <w:rFonts w:ascii="Times New Roman" w:eastAsia="Times New Roman" w:hAnsi="Times New Roman" w:cs="Times New Roman"/>
                <w:sz w:val="25"/>
                <w:szCs w:val="25"/>
                <w:lang w:eastAsia="lv-LV"/>
              </w:rPr>
              <w:t>50 000</w:t>
            </w:r>
          </w:p>
        </w:tc>
        <w:tc>
          <w:tcPr>
            <w:tcW w:w="0" w:type="auto"/>
          </w:tcPr>
          <w:p w:rsidR="00D836A8" w:rsidRPr="0034128E" w:rsidRDefault="00D836A8" w:rsidP="0034128E">
            <w:pPr>
              <w:jc w:val="center"/>
              <w:rPr>
                <w:rFonts w:ascii="Times New Roman" w:eastAsia="Times New Roman" w:hAnsi="Times New Roman" w:cs="Times New Roman"/>
                <w:sz w:val="25"/>
                <w:szCs w:val="25"/>
                <w:lang w:eastAsia="lv-LV"/>
              </w:rPr>
            </w:pPr>
            <w:r w:rsidRPr="0034128E">
              <w:rPr>
                <w:rFonts w:ascii="Times New Roman" w:eastAsia="Times New Roman" w:hAnsi="Times New Roman" w:cs="Times New Roman"/>
                <w:sz w:val="25"/>
                <w:szCs w:val="25"/>
                <w:lang w:eastAsia="lv-LV"/>
              </w:rPr>
              <w:t>50 000</w:t>
            </w:r>
          </w:p>
        </w:tc>
      </w:tr>
      <w:tr w:rsidR="00D836A8" w:rsidRPr="0034128E" w:rsidTr="000875DA">
        <w:tc>
          <w:tcPr>
            <w:tcW w:w="0" w:type="auto"/>
            <w:shd w:val="clear" w:color="auto" w:fill="EAF1DD" w:themeFill="accent3" w:themeFillTint="33"/>
          </w:tcPr>
          <w:p w:rsidR="00D836A8" w:rsidRPr="0034128E" w:rsidRDefault="00D836A8" w:rsidP="0034128E">
            <w:pPr>
              <w:jc w:val="both"/>
              <w:rPr>
                <w:rFonts w:ascii="Times New Roman" w:eastAsia="Times New Roman" w:hAnsi="Times New Roman" w:cs="Times New Roman"/>
                <w:sz w:val="25"/>
                <w:szCs w:val="25"/>
                <w:lang w:eastAsia="lv-LV"/>
              </w:rPr>
            </w:pPr>
            <w:r w:rsidRPr="0034128E">
              <w:rPr>
                <w:rFonts w:ascii="Times New Roman" w:hAnsi="Times New Roman" w:cs="Times New Roman"/>
                <w:b/>
                <w:sz w:val="25"/>
                <w:szCs w:val="25"/>
              </w:rPr>
              <w:t>Licenču iegāde</w:t>
            </w:r>
            <w:r w:rsidRPr="0034128E">
              <w:rPr>
                <w:rFonts w:ascii="Times New Roman" w:hAnsi="Times New Roman" w:cs="Times New Roman"/>
                <w:sz w:val="25"/>
                <w:szCs w:val="25"/>
              </w:rPr>
              <w:t xml:space="preserve"> oriģinālsatura izplatīšanai uz visu pasauli, tādējādi nodrošinot satura pieejamību jebkurā diasporas mītnes valstī</w:t>
            </w:r>
            <w:r w:rsidRPr="0034128E">
              <w:rPr>
                <w:rFonts w:ascii="Times New Roman" w:eastAsia="Times New Roman" w:hAnsi="Times New Roman" w:cs="Times New Roman"/>
                <w:b/>
                <w:sz w:val="25"/>
                <w:szCs w:val="25"/>
                <w:lang w:eastAsia="lv-LV"/>
              </w:rPr>
              <w:t>, t.sk.</w:t>
            </w:r>
          </w:p>
        </w:tc>
        <w:tc>
          <w:tcPr>
            <w:tcW w:w="0" w:type="auto"/>
            <w:shd w:val="clear" w:color="auto" w:fill="EAF1DD" w:themeFill="accent3" w:themeFillTint="33"/>
          </w:tcPr>
          <w:p w:rsidR="00D836A8" w:rsidRPr="0034128E" w:rsidRDefault="00D836A8" w:rsidP="0034128E">
            <w:pPr>
              <w:jc w:val="center"/>
              <w:rPr>
                <w:rFonts w:ascii="Times New Roman" w:eastAsia="Times New Roman" w:hAnsi="Times New Roman" w:cs="Times New Roman"/>
                <w:sz w:val="25"/>
                <w:szCs w:val="25"/>
                <w:lang w:eastAsia="lv-LV"/>
              </w:rPr>
            </w:pPr>
          </w:p>
        </w:tc>
        <w:tc>
          <w:tcPr>
            <w:tcW w:w="0" w:type="auto"/>
            <w:shd w:val="clear" w:color="auto" w:fill="EAF1DD" w:themeFill="accent3" w:themeFillTint="33"/>
          </w:tcPr>
          <w:p w:rsidR="00D836A8" w:rsidRPr="0034128E" w:rsidRDefault="00D836A8" w:rsidP="0034128E">
            <w:pPr>
              <w:jc w:val="center"/>
              <w:rPr>
                <w:rFonts w:ascii="Times New Roman" w:eastAsia="Times New Roman" w:hAnsi="Times New Roman" w:cs="Times New Roman"/>
                <w:sz w:val="25"/>
                <w:szCs w:val="25"/>
                <w:lang w:eastAsia="lv-LV"/>
              </w:rPr>
            </w:pPr>
          </w:p>
        </w:tc>
        <w:tc>
          <w:tcPr>
            <w:tcW w:w="0" w:type="auto"/>
            <w:shd w:val="clear" w:color="auto" w:fill="EAF1DD" w:themeFill="accent3" w:themeFillTint="33"/>
          </w:tcPr>
          <w:p w:rsidR="00D836A8" w:rsidRPr="0034128E" w:rsidRDefault="00D836A8" w:rsidP="0034128E">
            <w:pPr>
              <w:jc w:val="center"/>
              <w:rPr>
                <w:rFonts w:ascii="Times New Roman" w:eastAsia="Times New Roman" w:hAnsi="Times New Roman" w:cs="Times New Roman"/>
                <w:sz w:val="25"/>
                <w:szCs w:val="25"/>
                <w:lang w:eastAsia="lv-LV"/>
              </w:rPr>
            </w:pPr>
          </w:p>
        </w:tc>
      </w:tr>
      <w:tr w:rsidR="00D836A8" w:rsidRPr="0034128E" w:rsidTr="000875DA">
        <w:tc>
          <w:tcPr>
            <w:tcW w:w="0" w:type="auto"/>
          </w:tcPr>
          <w:p w:rsidR="00D836A8" w:rsidRPr="0034128E" w:rsidRDefault="00D836A8" w:rsidP="0034128E">
            <w:pPr>
              <w:jc w:val="both"/>
              <w:rPr>
                <w:rFonts w:ascii="Times New Roman" w:hAnsi="Times New Roman" w:cs="Times New Roman"/>
                <w:sz w:val="25"/>
                <w:szCs w:val="25"/>
              </w:rPr>
            </w:pPr>
            <w:r w:rsidRPr="0034128E">
              <w:rPr>
                <w:rFonts w:ascii="Times New Roman" w:hAnsi="Times New Roman" w:cs="Times New Roman"/>
                <w:sz w:val="25"/>
                <w:szCs w:val="25"/>
              </w:rPr>
              <w:t>Autortiesību izmaksas animācijas filmu izplatīšanai visā pasaulē</w:t>
            </w:r>
          </w:p>
        </w:tc>
        <w:tc>
          <w:tcPr>
            <w:tcW w:w="0" w:type="auto"/>
          </w:tcPr>
          <w:p w:rsidR="00D836A8" w:rsidRPr="0034128E" w:rsidRDefault="00D836A8" w:rsidP="0034128E">
            <w:pPr>
              <w:jc w:val="center"/>
              <w:rPr>
                <w:rFonts w:ascii="Times New Roman" w:eastAsia="Times New Roman" w:hAnsi="Times New Roman" w:cs="Times New Roman"/>
                <w:sz w:val="25"/>
                <w:szCs w:val="25"/>
                <w:lang w:eastAsia="lv-LV"/>
              </w:rPr>
            </w:pPr>
            <w:r w:rsidRPr="0034128E">
              <w:rPr>
                <w:rFonts w:ascii="Times New Roman" w:eastAsia="Times New Roman" w:hAnsi="Times New Roman" w:cs="Times New Roman"/>
                <w:sz w:val="25"/>
                <w:szCs w:val="25"/>
                <w:lang w:eastAsia="lv-LV"/>
              </w:rPr>
              <w:t>60 000</w:t>
            </w:r>
          </w:p>
        </w:tc>
        <w:tc>
          <w:tcPr>
            <w:tcW w:w="0" w:type="auto"/>
          </w:tcPr>
          <w:p w:rsidR="00D836A8" w:rsidRPr="0034128E" w:rsidRDefault="00D836A8" w:rsidP="0034128E">
            <w:pPr>
              <w:jc w:val="center"/>
              <w:rPr>
                <w:rFonts w:ascii="Times New Roman" w:eastAsia="Times New Roman" w:hAnsi="Times New Roman" w:cs="Times New Roman"/>
                <w:sz w:val="25"/>
                <w:szCs w:val="25"/>
                <w:lang w:eastAsia="lv-LV"/>
              </w:rPr>
            </w:pPr>
            <w:r w:rsidRPr="0034128E">
              <w:rPr>
                <w:rFonts w:ascii="Times New Roman" w:eastAsia="Times New Roman" w:hAnsi="Times New Roman" w:cs="Times New Roman"/>
                <w:sz w:val="25"/>
                <w:szCs w:val="25"/>
                <w:lang w:eastAsia="lv-LV"/>
              </w:rPr>
              <w:t>60 000</w:t>
            </w:r>
          </w:p>
        </w:tc>
        <w:tc>
          <w:tcPr>
            <w:tcW w:w="0" w:type="auto"/>
          </w:tcPr>
          <w:p w:rsidR="00D836A8" w:rsidRPr="0034128E" w:rsidRDefault="00D836A8" w:rsidP="0034128E">
            <w:pPr>
              <w:jc w:val="center"/>
              <w:rPr>
                <w:rFonts w:ascii="Times New Roman" w:eastAsia="Times New Roman" w:hAnsi="Times New Roman" w:cs="Times New Roman"/>
                <w:sz w:val="25"/>
                <w:szCs w:val="25"/>
                <w:lang w:eastAsia="lv-LV"/>
              </w:rPr>
            </w:pPr>
            <w:r w:rsidRPr="0034128E">
              <w:rPr>
                <w:rFonts w:ascii="Times New Roman" w:eastAsia="Times New Roman" w:hAnsi="Times New Roman" w:cs="Times New Roman"/>
                <w:sz w:val="25"/>
                <w:szCs w:val="25"/>
                <w:lang w:eastAsia="lv-LV"/>
              </w:rPr>
              <w:t>60 000</w:t>
            </w:r>
          </w:p>
        </w:tc>
      </w:tr>
      <w:tr w:rsidR="00D836A8" w:rsidRPr="0034128E" w:rsidTr="000875DA">
        <w:tc>
          <w:tcPr>
            <w:tcW w:w="0" w:type="auto"/>
          </w:tcPr>
          <w:p w:rsidR="00D836A8" w:rsidRPr="0034128E" w:rsidRDefault="00D836A8" w:rsidP="0034128E">
            <w:pPr>
              <w:jc w:val="both"/>
              <w:rPr>
                <w:rFonts w:ascii="Times New Roman" w:hAnsi="Times New Roman" w:cs="Times New Roman"/>
                <w:sz w:val="25"/>
                <w:szCs w:val="25"/>
              </w:rPr>
            </w:pPr>
            <w:r w:rsidRPr="0034128E">
              <w:rPr>
                <w:rFonts w:ascii="Times New Roman" w:hAnsi="Times New Roman" w:cs="Times New Roman"/>
                <w:sz w:val="25"/>
                <w:szCs w:val="25"/>
              </w:rPr>
              <w:lastRenderedPageBreak/>
              <w:t>Cita neatkarīgo producentu oriģinālsatura izplatīšanai visā pasaulē</w:t>
            </w:r>
          </w:p>
        </w:tc>
        <w:tc>
          <w:tcPr>
            <w:tcW w:w="0" w:type="auto"/>
          </w:tcPr>
          <w:p w:rsidR="00D836A8" w:rsidRPr="0034128E" w:rsidRDefault="00D836A8" w:rsidP="0034128E">
            <w:pPr>
              <w:jc w:val="center"/>
              <w:rPr>
                <w:rFonts w:ascii="Times New Roman" w:eastAsia="Times New Roman" w:hAnsi="Times New Roman" w:cs="Times New Roman"/>
                <w:sz w:val="25"/>
                <w:szCs w:val="25"/>
                <w:lang w:eastAsia="lv-LV"/>
              </w:rPr>
            </w:pPr>
            <w:r w:rsidRPr="0034128E">
              <w:rPr>
                <w:rFonts w:ascii="Times New Roman" w:eastAsia="Times New Roman" w:hAnsi="Times New Roman" w:cs="Times New Roman"/>
                <w:sz w:val="25"/>
                <w:szCs w:val="25"/>
                <w:lang w:eastAsia="lv-LV"/>
              </w:rPr>
              <w:t>120 000</w:t>
            </w:r>
          </w:p>
        </w:tc>
        <w:tc>
          <w:tcPr>
            <w:tcW w:w="0" w:type="auto"/>
          </w:tcPr>
          <w:p w:rsidR="00D836A8" w:rsidRPr="0034128E" w:rsidRDefault="00D836A8" w:rsidP="0034128E">
            <w:pPr>
              <w:jc w:val="center"/>
              <w:rPr>
                <w:rFonts w:ascii="Times New Roman" w:eastAsia="Times New Roman" w:hAnsi="Times New Roman" w:cs="Times New Roman"/>
                <w:sz w:val="25"/>
                <w:szCs w:val="25"/>
                <w:lang w:eastAsia="lv-LV"/>
              </w:rPr>
            </w:pPr>
            <w:r w:rsidRPr="0034128E">
              <w:rPr>
                <w:rFonts w:ascii="Times New Roman" w:eastAsia="Times New Roman" w:hAnsi="Times New Roman" w:cs="Times New Roman"/>
                <w:sz w:val="25"/>
                <w:szCs w:val="25"/>
                <w:lang w:eastAsia="lv-LV"/>
              </w:rPr>
              <w:t>120 000</w:t>
            </w:r>
          </w:p>
        </w:tc>
        <w:tc>
          <w:tcPr>
            <w:tcW w:w="0" w:type="auto"/>
          </w:tcPr>
          <w:p w:rsidR="00D836A8" w:rsidRPr="0034128E" w:rsidRDefault="00D836A8" w:rsidP="0034128E">
            <w:pPr>
              <w:jc w:val="center"/>
              <w:rPr>
                <w:rFonts w:ascii="Times New Roman" w:eastAsia="Times New Roman" w:hAnsi="Times New Roman" w:cs="Times New Roman"/>
                <w:sz w:val="25"/>
                <w:szCs w:val="25"/>
                <w:lang w:eastAsia="lv-LV"/>
              </w:rPr>
            </w:pPr>
            <w:r w:rsidRPr="0034128E">
              <w:rPr>
                <w:rFonts w:ascii="Times New Roman" w:eastAsia="Times New Roman" w:hAnsi="Times New Roman" w:cs="Times New Roman"/>
                <w:sz w:val="25"/>
                <w:szCs w:val="25"/>
                <w:lang w:eastAsia="lv-LV"/>
              </w:rPr>
              <w:t>120 000</w:t>
            </w:r>
          </w:p>
        </w:tc>
      </w:tr>
      <w:tr w:rsidR="00D836A8" w:rsidRPr="0034128E" w:rsidTr="000875DA">
        <w:tc>
          <w:tcPr>
            <w:tcW w:w="0" w:type="auto"/>
            <w:shd w:val="clear" w:color="auto" w:fill="C2D69B" w:themeFill="accent3" w:themeFillTint="99"/>
          </w:tcPr>
          <w:p w:rsidR="00D836A8" w:rsidRPr="0034128E" w:rsidRDefault="00D836A8" w:rsidP="0034128E">
            <w:pPr>
              <w:jc w:val="both"/>
              <w:rPr>
                <w:rFonts w:ascii="Times New Roman" w:hAnsi="Times New Roman" w:cs="Times New Roman"/>
                <w:b/>
                <w:color w:val="000000" w:themeColor="text1"/>
                <w:sz w:val="25"/>
                <w:szCs w:val="25"/>
              </w:rPr>
            </w:pPr>
            <w:r w:rsidRPr="0034128E">
              <w:rPr>
                <w:rFonts w:ascii="Times New Roman" w:hAnsi="Times New Roman" w:cs="Times New Roman"/>
                <w:b/>
                <w:color w:val="000000" w:themeColor="text1"/>
                <w:sz w:val="25"/>
                <w:szCs w:val="25"/>
              </w:rPr>
              <w:t>Latvijas Radio: kopā (</w:t>
            </w:r>
            <w:r w:rsidRPr="0034128E">
              <w:rPr>
                <w:rFonts w:ascii="Times New Roman" w:hAnsi="Times New Roman" w:cs="Times New Roman"/>
                <w:b/>
                <w:i/>
                <w:color w:val="000000" w:themeColor="text1"/>
                <w:sz w:val="25"/>
                <w:szCs w:val="25"/>
              </w:rPr>
              <w:t>euro</w:t>
            </w:r>
            <w:r w:rsidRPr="0034128E">
              <w:rPr>
                <w:rFonts w:ascii="Times New Roman" w:hAnsi="Times New Roman" w:cs="Times New Roman"/>
                <w:b/>
                <w:color w:val="000000" w:themeColor="text1"/>
                <w:sz w:val="25"/>
                <w:szCs w:val="25"/>
              </w:rPr>
              <w:t>)</w:t>
            </w:r>
          </w:p>
        </w:tc>
        <w:tc>
          <w:tcPr>
            <w:tcW w:w="0" w:type="auto"/>
            <w:shd w:val="clear" w:color="auto" w:fill="C2D69B" w:themeFill="accent3" w:themeFillTint="99"/>
          </w:tcPr>
          <w:p w:rsidR="00D836A8" w:rsidRPr="0034128E" w:rsidRDefault="00D836A8" w:rsidP="0034128E">
            <w:pPr>
              <w:jc w:val="center"/>
              <w:rPr>
                <w:rFonts w:ascii="Times New Roman" w:eastAsia="Times New Roman" w:hAnsi="Times New Roman" w:cs="Times New Roman"/>
                <w:b/>
                <w:color w:val="000000" w:themeColor="text1"/>
                <w:sz w:val="25"/>
                <w:szCs w:val="25"/>
                <w:lang w:eastAsia="lv-LV"/>
              </w:rPr>
            </w:pPr>
            <w:r w:rsidRPr="0034128E">
              <w:rPr>
                <w:rFonts w:ascii="Times New Roman" w:eastAsia="Times New Roman" w:hAnsi="Times New Roman" w:cs="Times New Roman"/>
                <w:b/>
                <w:color w:val="000000" w:themeColor="text1"/>
                <w:sz w:val="25"/>
                <w:szCs w:val="25"/>
                <w:lang w:eastAsia="lv-LV"/>
              </w:rPr>
              <w:t>147 503</w:t>
            </w:r>
          </w:p>
        </w:tc>
        <w:tc>
          <w:tcPr>
            <w:tcW w:w="0" w:type="auto"/>
            <w:shd w:val="clear" w:color="auto" w:fill="C2D69B" w:themeFill="accent3" w:themeFillTint="99"/>
          </w:tcPr>
          <w:p w:rsidR="00D836A8" w:rsidRPr="0034128E" w:rsidRDefault="00D836A8" w:rsidP="0034128E">
            <w:pPr>
              <w:jc w:val="center"/>
              <w:rPr>
                <w:rFonts w:ascii="Times New Roman" w:eastAsia="Times New Roman" w:hAnsi="Times New Roman" w:cs="Times New Roman"/>
                <w:b/>
                <w:color w:val="000000" w:themeColor="text1"/>
                <w:sz w:val="25"/>
                <w:szCs w:val="25"/>
                <w:lang w:eastAsia="lv-LV"/>
              </w:rPr>
            </w:pPr>
            <w:r w:rsidRPr="0034128E">
              <w:rPr>
                <w:rFonts w:ascii="Times New Roman" w:eastAsia="Times New Roman" w:hAnsi="Times New Roman" w:cs="Times New Roman"/>
                <w:b/>
                <w:color w:val="000000" w:themeColor="text1"/>
                <w:sz w:val="25"/>
                <w:szCs w:val="25"/>
                <w:lang w:eastAsia="lv-LV"/>
              </w:rPr>
              <w:t>147 579</w:t>
            </w:r>
          </w:p>
        </w:tc>
        <w:tc>
          <w:tcPr>
            <w:tcW w:w="0" w:type="auto"/>
            <w:shd w:val="clear" w:color="auto" w:fill="C2D69B" w:themeFill="accent3" w:themeFillTint="99"/>
          </w:tcPr>
          <w:p w:rsidR="00D836A8" w:rsidRPr="0034128E" w:rsidRDefault="00D836A8" w:rsidP="0034128E">
            <w:pPr>
              <w:jc w:val="center"/>
              <w:rPr>
                <w:rFonts w:ascii="Times New Roman" w:eastAsia="Times New Roman" w:hAnsi="Times New Roman" w:cs="Times New Roman"/>
                <w:b/>
                <w:color w:val="000000" w:themeColor="text1"/>
                <w:sz w:val="25"/>
                <w:szCs w:val="25"/>
                <w:lang w:eastAsia="lv-LV"/>
              </w:rPr>
            </w:pPr>
            <w:r w:rsidRPr="0034128E">
              <w:rPr>
                <w:rFonts w:ascii="Times New Roman" w:eastAsia="Times New Roman" w:hAnsi="Times New Roman" w:cs="Times New Roman"/>
                <w:b/>
                <w:color w:val="000000" w:themeColor="text1"/>
                <w:sz w:val="25"/>
                <w:szCs w:val="25"/>
                <w:lang w:eastAsia="lv-LV"/>
              </w:rPr>
              <w:t>147 579</w:t>
            </w:r>
          </w:p>
        </w:tc>
      </w:tr>
      <w:tr w:rsidR="00D836A8" w:rsidRPr="0034128E" w:rsidTr="000875DA">
        <w:tc>
          <w:tcPr>
            <w:tcW w:w="0" w:type="auto"/>
            <w:shd w:val="clear" w:color="auto" w:fill="EAF1DD" w:themeFill="accent3" w:themeFillTint="33"/>
          </w:tcPr>
          <w:p w:rsidR="00D836A8" w:rsidRPr="0034128E" w:rsidRDefault="00D836A8" w:rsidP="0034128E">
            <w:pPr>
              <w:jc w:val="both"/>
              <w:rPr>
                <w:rFonts w:ascii="Times New Roman" w:eastAsia="Times New Roman" w:hAnsi="Times New Roman" w:cs="Times New Roman"/>
                <w:sz w:val="25"/>
                <w:szCs w:val="25"/>
                <w:lang w:eastAsia="lv-LV"/>
              </w:rPr>
            </w:pPr>
            <w:r w:rsidRPr="0034128E">
              <w:rPr>
                <w:rFonts w:ascii="Times New Roman" w:hAnsi="Times New Roman" w:cs="Times New Roman"/>
                <w:b/>
                <w:sz w:val="25"/>
                <w:szCs w:val="25"/>
              </w:rPr>
              <w:t>Ziņu dienests (LR1, LR4, LSM.lv)</w:t>
            </w:r>
          </w:p>
        </w:tc>
        <w:tc>
          <w:tcPr>
            <w:tcW w:w="0" w:type="auto"/>
            <w:shd w:val="clear" w:color="auto" w:fill="EAF1DD" w:themeFill="accent3" w:themeFillTint="33"/>
          </w:tcPr>
          <w:p w:rsidR="00D836A8" w:rsidRPr="0034128E" w:rsidRDefault="00D836A8" w:rsidP="0034128E">
            <w:pPr>
              <w:jc w:val="center"/>
              <w:rPr>
                <w:rFonts w:ascii="Times New Roman" w:eastAsia="Times New Roman" w:hAnsi="Times New Roman" w:cs="Times New Roman"/>
                <w:sz w:val="25"/>
                <w:szCs w:val="25"/>
                <w:lang w:eastAsia="lv-LV"/>
              </w:rPr>
            </w:pPr>
          </w:p>
        </w:tc>
        <w:tc>
          <w:tcPr>
            <w:tcW w:w="0" w:type="auto"/>
            <w:shd w:val="clear" w:color="auto" w:fill="EAF1DD" w:themeFill="accent3" w:themeFillTint="33"/>
          </w:tcPr>
          <w:p w:rsidR="00D836A8" w:rsidRPr="0034128E" w:rsidRDefault="00D836A8" w:rsidP="0034128E">
            <w:pPr>
              <w:jc w:val="center"/>
              <w:rPr>
                <w:rFonts w:ascii="Times New Roman" w:eastAsia="Times New Roman" w:hAnsi="Times New Roman" w:cs="Times New Roman"/>
                <w:sz w:val="25"/>
                <w:szCs w:val="25"/>
                <w:lang w:eastAsia="lv-LV"/>
              </w:rPr>
            </w:pPr>
          </w:p>
        </w:tc>
        <w:tc>
          <w:tcPr>
            <w:tcW w:w="0" w:type="auto"/>
            <w:shd w:val="clear" w:color="auto" w:fill="EAF1DD" w:themeFill="accent3" w:themeFillTint="33"/>
          </w:tcPr>
          <w:p w:rsidR="00D836A8" w:rsidRPr="0034128E" w:rsidRDefault="00D836A8" w:rsidP="0034128E">
            <w:pPr>
              <w:jc w:val="center"/>
              <w:rPr>
                <w:rFonts w:ascii="Times New Roman" w:eastAsia="Times New Roman" w:hAnsi="Times New Roman" w:cs="Times New Roman"/>
                <w:sz w:val="25"/>
                <w:szCs w:val="25"/>
                <w:lang w:eastAsia="lv-LV"/>
              </w:rPr>
            </w:pPr>
          </w:p>
        </w:tc>
      </w:tr>
      <w:tr w:rsidR="00D836A8" w:rsidRPr="0034128E" w:rsidTr="000875DA">
        <w:tc>
          <w:tcPr>
            <w:tcW w:w="0" w:type="auto"/>
          </w:tcPr>
          <w:p w:rsidR="00D836A8" w:rsidRPr="0034128E" w:rsidRDefault="00D836A8" w:rsidP="0034128E">
            <w:pPr>
              <w:jc w:val="both"/>
              <w:rPr>
                <w:rFonts w:ascii="Times New Roman" w:eastAsia="Times New Roman" w:hAnsi="Times New Roman" w:cs="Times New Roman"/>
                <w:sz w:val="25"/>
                <w:szCs w:val="25"/>
                <w:lang w:eastAsia="lv-LV"/>
              </w:rPr>
            </w:pPr>
            <w:r w:rsidRPr="0034128E">
              <w:rPr>
                <w:rFonts w:ascii="Times New Roman" w:hAnsi="Times New Roman" w:cs="Times New Roman"/>
                <w:sz w:val="25"/>
                <w:szCs w:val="25"/>
              </w:rPr>
              <w:t>Papildu saturs, komandējumi</w:t>
            </w:r>
          </w:p>
        </w:tc>
        <w:tc>
          <w:tcPr>
            <w:tcW w:w="0" w:type="auto"/>
          </w:tcPr>
          <w:p w:rsidR="00D836A8" w:rsidRPr="0034128E" w:rsidRDefault="00D836A8" w:rsidP="0034128E">
            <w:pPr>
              <w:jc w:val="center"/>
              <w:rPr>
                <w:rFonts w:ascii="Times New Roman" w:eastAsia="Times New Roman" w:hAnsi="Times New Roman" w:cs="Times New Roman"/>
                <w:sz w:val="25"/>
                <w:szCs w:val="25"/>
                <w:lang w:eastAsia="lv-LV"/>
              </w:rPr>
            </w:pPr>
            <w:r w:rsidRPr="0034128E">
              <w:rPr>
                <w:rFonts w:ascii="Times New Roman" w:hAnsi="Times New Roman" w:cs="Times New Roman"/>
                <w:sz w:val="25"/>
                <w:szCs w:val="25"/>
              </w:rPr>
              <w:t>10 000</w:t>
            </w:r>
          </w:p>
        </w:tc>
        <w:tc>
          <w:tcPr>
            <w:tcW w:w="0" w:type="auto"/>
          </w:tcPr>
          <w:p w:rsidR="00D836A8" w:rsidRPr="0034128E" w:rsidRDefault="00D836A8" w:rsidP="0034128E">
            <w:pPr>
              <w:jc w:val="center"/>
              <w:rPr>
                <w:rFonts w:ascii="Times New Roman" w:eastAsia="Times New Roman" w:hAnsi="Times New Roman" w:cs="Times New Roman"/>
                <w:sz w:val="25"/>
                <w:szCs w:val="25"/>
                <w:lang w:eastAsia="lv-LV"/>
              </w:rPr>
            </w:pPr>
            <w:r w:rsidRPr="0034128E">
              <w:rPr>
                <w:rFonts w:ascii="Times New Roman" w:hAnsi="Times New Roman" w:cs="Times New Roman"/>
                <w:sz w:val="25"/>
                <w:szCs w:val="25"/>
              </w:rPr>
              <w:t>10 000</w:t>
            </w:r>
          </w:p>
        </w:tc>
        <w:tc>
          <w:tcPr>
            <w:tcW w:w="0" w:type="auto"/>
          </w:tcPr>
          <w:p w:rsidR="00D836A8" w:rsidRPr="0034128E" w:rsidRDefault="00D836A8" w:rsidP="0034128E">
            <w:pPr>
              <w:jc w:val="center"/>
              <w:rPr>
                <w:rFonts w:ascii="Times New Roman" w:eastAsia="Times New Roman" w:hAnsi="Times New Roman" w:cs="Times New Roman"/>
                <w:sz w:val="25"/>
                <w:szCs w:val="25"/>
                <w:lang w:eastAsia="lv-LV"/>
              </w:rPr>
            </w:pPr>
            <w:r w:rsidRPr="0034128E">
              <w:rPr>
                <w:rFonts w:ascii="Times New Roman" w:hAnsi="Times New Roman" w:cs="Times New Roman"/>
                <w:sz w:val="25"/>
                <w:szCs w:val="25"/>
              </w:rPr>
              <w:t>10 000</w:t>
            </w:r>
          </w:p>
        </w:tc>
      </w:tr>
      <w:tr w:rsidR="00D836A8" w:rsidRPr="0034128E" w:rsidTr="000875DA">
        <w:tc>
          <w:tcPr>
            <w:tcW w:w="0" w:type="auto"/>
            <w:shd w:val="clear" w:color="auto" w:fill="EAF1DD" w:themeFill="accent3" w:themeFillTint="33"/>
          </w:tcPr>
          <w:p w:rsidR="00D836A8" w:rsidRPr="0034128E" w:rsidRDefault="00D836A8" w:rsidP="0034128E">
            <w:pPr>
              <w:jc w:val="both"/>
              <w:rPr>
                <w:rFonts w:ascii="Times New Roman" w:eastAsia="Times New Roman" w:hAnsi="Times New Roman" w:cs="Times New Roman"/>
                <w:sz w:val="25"/>
                <w:szCs w:val="25"/>
                <w:lang w:eastAsia="lv-LV"/>
              </w:rPr>
            </w:pPr>
            <w:r w:rsidRPr="0034128E">
              <w:rPr>
                <w:rFonts w:ascii="Times New Roman" w:hAnsi="Times New Roman" w:cs="Times New Roman"/>
                <w:b/>
                <w:sz w:val="25"/>
                <w:szCs w:val="25"/>
              </w:rPr>
              <w:t>Latvijas Radio 1</w:t>
            </w:r>
          </w:p>
        </w:tc>
        <w:tc>
          <w:tcPr>
            <w:tcW w:w="0" w:type="auto"/>
            <w:shd w:val="clear" w:color="auto" w:fill="EAF1DD" w:themeFill="accent3" w:themeFillTint="33"/>
          </w:tcPr>
          <w:p w:rsidR="00D836A8" w:rsidRPr="0034128E" w:rsidRDefault="00D836A8" w:rsidP="0034128E">
            <w:pPr>
              <w:jc w:val="center"/>
              <w:rPr>
                <w:rFonts w:ascii="Times New Roman" w:eastAsia="Times New Roman" w:hAnsi="Times New Roman" w:cs="Times New Roman"/>
                <w:sz w:val="25"/>
                <w:szCs w:val="25"/>
                <w:lang w:eastAsia="lv-LV"/>
              </w:rPr>
            </w:pPr>
          </w:p>
        </w:tc>
        <w:tc>
          <w:tcPr>
            <w:tcW w:w="0" w:type="auto"/>
            <w:shd w:val="clear" w:color="auto" w:fill="EAF1DD" w:themeFill="accent3" w:themeFillTint="33"/>
          </w:tcPr>
          <w:p w:rsidR="00D836A8" w:rsidRPr="0034128E" w:rsidRDefault="00D836A8" w:rsidP="0034128E">
            <w:pPr>
              <w:jc w:val="center"/>
              <w:rPr>
                <w:rFonts w:ascii="Times New Roman" w:eastAsia="Times New Roman" w:hAnsi="Times New Roman" w:cs="Times New Roman"/>
                <w:sz w:val="25"/>
                <w:szCs w:val="25"/>
                <w:lang w:eastAsia="lv-LV"/>
              </w:rPr>
            </w:pPr>
          </w:p>
        </w:tc>
        <w:tc>
          <w:tcPr>
            <w:tcW w:w="0" w:type="auto"/>
            <w:shd w:val="clear" w:color="auto" w:fill="EAF1DD" w:themeFill="accent3" w:themeFillTint="33"/>
          </w:tcPr>
          <w:p w:rsidR="00D836A8" w:rsidRPr="0034128E" w:rsidRDefault="00D836A8" w:rsidP="0034128E">
            <w:pPr>
              <w:jc w:val="center"/>
              <w:rPr>
                <w:rFonts w:ascii="Times New Roman" w:eastAsia="Times New Roman" w:hAnsi="Times New Roman" w:cs="Times New Roman"/>
                <w:sz w:val="25"/>
                <w:szCs w:val="25"/>
                <w:lang w:eastAsia="lv-LV"/>
              </w:rPr>
            </w:pPr>
          </w:p>
        </w:tc>
      </w:tr>
      <w:tr w:rsidR="00D836A8" w:rsidRPr="0034128E" w:rsidTr="000875DA">
        <w:tc>
          <w:tcPr>
            <w:tcW w:w="0" w:type="auto"/>
          </w:tcPr>
          <w:p w:rsidR="00D836A8" w:rsidRPr="0034128E" w:rsidRDefault="0034128E" w:rsidP="0034128E">
            <w:pPr>
              <w:pStyle w:val="ParastaisWeb"/>
              <w:spacing w:before="0" w:beforeAutospacing="0" w:after="0" w:afterAutospacing="0"/>
              <w:jc w:val="both"/>
              <w:rPr>
                <w:sz w:val="25"/>
                <w:szCs w:val="25"/>
              </w:rPr>
            </w:pPr>
            <w:r>
              <w:rPr>
                <w:sz w:val="25"/>
                <w:szCs w:val="25"/>
              </w:rPr>
              <w:t>Globālais latvietis. 21. </w:t>
            </w:r>
            <w:r w:rsidR="00D836A8" w:rsidRPr="0034128E">
              <w:rPr>
                <w:sz w:val="25"/>
                <w:szCs w:val="25"/>
              </w:rPr>
              <w:t>gs.</w:t>
            </w:r>
          </w:p>
          <w:p w:rsidR="00D836A8" w:rsidRPr="0034128E" w:rsidRDefault="00D836A8" w:rsidP="0034128E">
            <w:pPr>
              <w:pStyle w:val="ParastaisWeb"/>
              <w:spacing w:before="0" w:beforeAutospacing="0" w:after="0" w:afterAutospacing="0"/>
              <w:jc w:val="both"/>
              <w:rPr>
                <w:sz w:val="25"/>
                <w:szCs w:val="25"/>
              </w:rPr>
            </w:pPr>
            <w:r w:rsidRPr="0034128E">
              <w:rPr>
                <w:sz w:val="25"/>
                <w:szCs w:val="25"/>
              </w:rPr>
              <w:t>Paredzēts, ka 2019.gadā raidījums tiek finansēts no NIPSIP līdzekļiem, turklāt, šobrīd raidījums nav iekļauts budžeta projektā kā NIPSIP, tāpēc tiek finansēts no pašu līdzekļiem. Tā kā raidījums iekļauts Latvijas Radio sabiedriskajā pasūtījumā, turpmāk šī raidījuma izmaksas būtu iekļaujamas kopējā Latvijas Radio piešķirtajā valsts budžeta dotācijā.</w:t>
            </w:r>
          </w:p>
        </w:tc>
        <w:tc>
          <w:tcPr>
            <w:tcW w:w="0" w:type="auto"/>
          </w:tcPr>
          <w:p w:rsidR="00D836A8" w:rsidRPr="0034128E" w:rsidRDefault="00D836A8" w:rsidP="0034128E">
            <w:pPr>
              <w:jc w:val="center"/>
              <w:rPr>
                <w:rFonts w:ascii="Times New Roman" w:hAnsi="Times New Roman" w:cs="Times New Roman"/>
                <w:sz w:val="25"/>
                <w:szCs w:val="25"/>
              </w:rPr>
            </w:pPr>
            <w:r w:rsidRPr="0034128E">
              <w:rPr>
                <w:rFonts w:ascii="Times New Roman" w:hAnsi="Times New Roman" w:cs="Times New Roman"/>
                <w:sz w:val="25"/>
                <w:szCs w:val="25"/>
              </w:rPr>
              <w:t>17 895</w:t>
            </w:r>
          </w:p>
        </w:tc>
        <w:tc>
          <w:tcPr>
            <w:tcW w:w="0" w:type="auto"/>
          </w:tcPr>
          <w:p w:rsidR="00D836A8" w:rsidRPr="0034128E" w:rsidRDefault="00D836A8" w:rsidP="0034128E">
            <w:pPr>
              <w:jc w:val="center"/>
              <w:rPr>
                <w:rFonts w:ascii="Times New Roman" w:hAnsi="Times New Roman" w:cs="Times New Roman"/>
                <w:sz w:val="25"/>
                <w:szCs w:val="25"/>
              </w:rPr>
            </w:pPr>
            <w:r w:rsidRPr="0034128E">
              <w:rPr>
                <w:rFonts w:ascii="Times New Roman" w:hAnsi="Times New Roman" w:cs="Times New Roman"/>
                <w:sz w:val="25"/>
                <w:szCs w:val="25"/>
              </w:rPr>
              <w:t>17 895</w:t>
            </w:r>
          </w:p>
        </w:tc>
        <w:tc>
          <w:tcPr>
            <w:tcW w:w="0" w:type="auto"/>
          </w:tcPr>
          <w:p w:rsidR="00D836A8" w:rsidRPr="0034128E" w:rsidRDefault="00D836A8" w:rsidP="0034128E">
            <w:pPr>
              <w:jc w:val="center"/>
              <w:rPr>
                <w:rFonts w:ascii="Times New Roman" w:hAnsi="Times New Roman" w:cs="Times New Roman"/>
                <w:sz w:val="25"/>
                <w:szCs w:val="25"/>
              </w:rPr>
            </w:pPr>
            <w:r w:rsidRPr="0034128E">
              <w:rPr>
                <w:rFonts w:ascii="Times New Roman" w:hAnsi="Times New Roman" w:cs="Times New Roman"/>
                <w:sz w:val="25"/>
                <w:szCs w:val="25"/>
              </w:rPr>
              <w:t>17 895</w:t>
            </w:r>
          </w:p>
        </w:tc>
      </w:tr>
      <w:tr w:rsidR="00D836A8" w:rsidRPr="0034128E" w:rsidTr="000875DA">
        <w:tc>
          <w:tcPr>
            <w:tcW w:w="0" w:type="auto"/>
          </w:tcPr>
          <w:p w:rsidR="00D836A8" w:rsidRPr="0034128E" w:rsidRDefault="00D836A8" w:rsidP="0034128E">
            <w:pPr>
              <w:jc w:val="both"/>
              <w:rPr>
                <w:rFonts w:ascii="Times New Roman" w:eastAsia="Times New Roman" w:hAnsi="Times New Roman" w:cs="Times New Roman"/>
                <w:sz w:val="25"/>
                <w:szCs w:val="25"/>
                <w:lang w:eastAsia="lv-LV"/>
              </w:rPr>
            </w:pPr>
            <w:r w:rsidRPr="0034128E">
              <w:rPr>
                <w:rFonts w:ascii="Times New Roman" w:hAnsi="Times New Roman" w:cs="Times New Roman"/>
                <w:sz w:val="25"/>
                <w:szCs w:val="25"/>
              </w:rPr>
              <w:t>Globālais latvietis. 21.</w:t>
            </w:r>
            <w:r w:rsidR="0034128E">
              <w:rPr>
                <w:rFonts w:ascii="Times New Roman" w:hAnsi="Times New Roman" w:cs="Times New Roman"/>
                <w:sz w:val="25"/>
                <w:szCs w:val="25"/>
              </w:rPr>
              <w:t> </w:t>
            </w:r>
            <w:r w:rsidRPr="0034128E">
              <w:rPr>
                <w:rFonts w:ascii="Times New Roman" w:hAnsi="Times New Roman" w:cs="Times New Roman"/>
                <w:sz w:val="25"/>
                <w:szCs w:val="25"/>
              </w:rPr>
              <w:t>gs. multimedialitāte</w:t>
            </w:r>
          </w:p>
        </w:tc>
        <w:tc>
          <w:tcPr>
            <w:tcW w:w="0" w:type="auto"/>
          </w:tcPr>
          <w:p w:rsidR="00D836A8" w:rsidRPr="0034128E" w:rsidRDefault="00D836A8" w:rsidP="0034128E">
            <w:pPr>
              <w:jc w:val="center"/>
              <w:rPr>
                <w:rFonts w:ascii="Times New Roman" w:eastAsia="Times New Roman" w:hAnsi="Times New Roman" w:cs="Times New Roman"/>
                <w:sz w:val="25"/>
                <w:szCs w:val="25"/>
                <w:lang w:eastAsia="lv-LV"/>
              </w:rPr>
            </w:pPr>
            <w:r w:rsidRPr="0034128E">
              <w:rPr>
                <w:rFonts w:ascii="Times New Roman" w:hAnsi="Times New Roman" w:cs="Times New Roman"/>
                <w:sz w:val="25"/>
                <w:szCs w:val="25"/>
              </w:rPr>
              <w:t>11 293</w:t>
            </w:r>
          </w:p>
        </w:tc>
        <w:tc>
          <w:tcPr>
            <w:tcW w:w="0" w:type="auto"/>
          </w:tcPr>
          <w:p w:rsidR="00D836A8" w:rsidRPr="0034128E" w:rsidRDefault="00D836A8" w:rsidP="0034128E">
            <w:pPr>
              <w:jc w:val="center"/>
              <w:rPr>
                <w:rFonts w:ascii="Times New Roman" w:eastAsia="Times New Roman" w:hAnsi="Times New Roman" w:cs="Times New Roman"/>
                <w:sz w:val="25"/>
                <w:szCs w:val="25"/>
                <w:lang w:eastAsia="lv-LV"/>
              </w:rPr>
            </w:pPr>
            <w:r w:rsidRPr="0034128E">
              <w:rPr>
                <w:rFonts w:ascii="Times New Roman" w:hAnsi="Times New Roman" w:cs="Times New Roman"/>
                <w:sz w:val="25"/>
                <w:szCs w:val="25"/>
              </w:rPr>
              <w:t>11 293</w:t>
            </w:r>
          </w:p>
        </w:tc>
        <w:tc>
          <w:tcPr>
            <w:tcW w:w="0" w:type="auto"/>
          </w:tcPr>
          <w:p w:rsidR="00D836A8" w:rsidRPr="0034128E" w:rsidRDefault="00D836A8" w:rsidP="0034128E">
            <w:pPr>
              <w:jc w:val="center"/>
              <w:rPr>
                <w:rFonts w:ascii="Times New Roman" w:eastAsia="Times New Roman" w:hAnsi="Times New Roman" w:cs="Times New Roman"/>
                <w:sz w:val="25"/>
                <w:szCs w:val="25"/>
                <w:lang w:eastAsia="lv-LV"/>
              </w:rPr>
            </w:pPr>
            <w:r w:rsidRPr="0034128E">
              <w:rPr>
                <w:rFonts w:ascii="Times New Roman" w:hAnsi="Times New Roman" w:cs="Times New Roman"/>
                <w:sz w:val="25"/>
                <w:szCs w:val="25"/>
              </w:rPr>
              <w:t>11 293</w:t>
            </w:r>
          </w:p>
        </w:tc>
      </w:tr>
      <w:tr w:rsidR="00D836A8" w:rsidRPr="0034128E" w:rsidTr="000875DA">
        <w:tc>
          <w:tcPr>
            <w:tcW w:w="0" w:type="auto"/>
          </w:tcPr>
          <w:p w:rsidR="00D836A8" w:rsidRPr="0034128E" w:rsidRDefault="00D836A8" w:rsidP="0034128E">
            <w:pPr>
              <w:jc w:val="both"/>
              <w:rPr>
                <w:rFonts w:ascii="Times New Roman" w:eastAsia="Times New Roman" w:hAnsi="Times New Roman" w:cs="Times New Roman"/>
                <w:sz w:val="25"/>
                <w:szCs w:val="25"/>
                <w:lang w:eastAsia="lv-LV"/>
              </w:rPr>
            </w:pPr>
            <w:r w:rsidRPr="0034128E">
              <w:rPr>
                <w:rFonts w:ascii="Times New Roman" w:hAnsi="Times New Roman" w:cs="Times New Roman"/>
                <w:sz w:val="25"/>
                <w:szCs w:val="25"/>
              </w:rPr>
              <w:t>Komandējumi (Globālais latvietis.21.gs.)</w:t>
            </w:r>
          </w:p>
        </w:tc>
        <w:tc>
          <w:tcPr>
            <w:tcW w:w="0" w:type="auto"/>
          </w:tcPr>
          <w:p w:rsidR="00D836A8" w:rsidRPr="0034128E" w:rsidRDefault="00D836A8" w:rsidP="0034128E">
            <w:pPr>
              <w:jc w:val="center"/>
              <w:rPr>
                <w:rFonts w:ascii="Times New Roman" w:eastAsia="Times New Roman" w:hAnsi="Times New Roman" w:cs="Times New Roman"/>
                <w:sz w:val="25"/>
                <w:szCs w:val="25"/>
                <w:lang w:eastAsia="lv-LV"/>
              </w:rPr>
            </w:pPr>
            <w:r w:rsidRPr="0034128E">
              <w:rPr>
                <w:rFonts w:ascii="Times New Roman" w:hAnsi="Times New Roman" w:cs="Times New Roman"/>
                <w:sz w:val="25"/>
                <w:szCs w:val="25"/>
              </w:rPr>
              <w:t>6 000</w:t>
            </w:r>
          </w:p>
        </w:tc>
        <w:tc>
          <w:tcPr>
            <w:tcW w:w="0" w:type="auto"/>
          </w:tcPr>
          <w:p w:rsidR="00D836A8" w:rsidRPr="0034128E" w:rsidRDefault="00D836A8" w:rsidP="0034128E">
            <w:pPr>
              <w:jc w:val="center"/>
              <w:rPr>
                <w:rFonts w:ascii="Times New Roman" w:eastAsia="Times New Roman" w:hAnsi="Times New Roman" w:cs="Times New Roman"/>
                <w:sz w:val="25"/>
                <w:szCs w:val="25"/>
                <w:lang w:eastAsia="lv-LV"/>
              </w:rPr>
            </w:pPr>
            <w:r w:rsidRPr="0034128E">
              <w:rPr>
                <w:rFonts w:ascii="Times New Roman" w:hAnsi="Times New Roman" w:cs="Times New Roman"/>
                <w:sz w:val="25"/>
                <w:szCs w:val="25"/>
              </w:rPr>
              <w:t>6 000</w:t>
            </w:r>
          </w:p>
        </w:tc>
        <w:tc>
          <w:tcPr>
            <w:tcW w:w="0" w:type="auto"/>
          </w:tcPr>
          <w:p w:rsidR="00D836A8" w:rsidRPr="0034128E" w:rsidRDefault="00D836A8" w:rsidP="0034128E">
            <w:pPr>
              <w:jc w:val="center"/>
              <w:rPr>
                <w:rFonts w:ascii="Times New Roman" w:eastAsia="Times New Roman" w:hAnsi="Times New Roman" w:cs="Times New Roman"/>
                <w:sz w:val="25"/>
                <w:szCs w:val="25"/>
                <w:lang w:eastAsia="lv-LV"/>
              </w:rPr>
            </w:pPr>
            <w:r w:rsidRPr="0034128E">
              <w:rPr>
                <w:rFonts w:ascii="Times New Roman" w:hAnsi="Times New Roman" w:cs="Times New Roman"/>
                <w:sz w:val="25"/>
                <w:szCs w:val="25"/>
              </w:rPr>
              <w:t>6 000</w:t>
            </w:r>
          </w:p>
        </w:tc>
      </w:tr>
      <w:tr w:rsidR="00D836A8" w:rsidRPr="0034128E" w:rsidTr="000875DA">
        <w:tc>
          <w:tcPr>
            <w:tcW w:w="0" w:type="auto"/>
          </w:tcPr>
          <w:p w:rsidR="00D836A8" w:rsidRPr="0034128E" w:rsidRDefault="00D836A8" w:rsidP="0034128E">
            <w:pPr>
              <w:jc w:val="both"/>
              <w:rPr>
                <w:rFonts w:ascii="Times New Roman" w:eastAsia="Times New Roman" w:hAnsi="Times New Roman" w:cs="Times New Roman"/>
                <w:sz w:val="25"/>
                <w:szCs w:val="25"/>
                <w:lang w:eastAsia="lv-LV"/>
              </w:rPr>
            </w:pPr>
            <w:r w:rsidRPr="0034128E">
              <w:rPr>
                <w:rFonts w:ascii="Times New Roman" w:hAnsi="Times New Roman" w:cs="Times New Roman"/>
                <w:sz w:val="25"/>
                <w:szCs w:val="25"/>
              </w:rPr>
              <w:t>Senči un pēcteči</w:t>
            </w:r>
          </w:p>
        </w:tc>
        <w:tc>
          <w:tcPr>
            <w:tcW w:w="0" w:type="auto"/>
          </w:tcPr>
          <w:p w:rsidR="00D836A8" w:rsidRPr="0034128E" w:rsidRDefault="00D836A8" w:rsidP="0034128E">
            <w:pPr>
              <w:jc w:val="center"/>
              <w:rPr>
                <w:rFonts w:ascii="Times New Roman" w:eastAsia="Times New Roman" w:hAnsi="Times New Roman" w:cs="Times New Roman"/>
                <w:sz w:val="25"/>
                <w:szCs w:val="25"/>
                <w:lang w:eastAsia="lv-LV"/>
              </w:rPr>
            </w:pPr>
            <w:r w:rsidRPr="0034128E">
              <w:rPr>
                <w:rFonts w:ascii="Times New Roman" w:hAnsi="Times New Roman" w:cs="Times New Roman"/>
                <w:sz w:val="25"/>
                <w:szCs w:val="25"/>
              </w:rPr>
              <w:t>7 446</w:t>
            </w:r>
          </w:p>
        </w:tc>
        <w:tc>
          <w:tcPr>
            <w:tcW w:w="0" w:type="auto"/>
          </w:tcPr>
          <w:p w:rsidR="00D836A8" w:rsidRPr="0034128E" w:rsidRDefault="00D836A8" w:rsidP="0034128E">
            <w:pPr>
              <w:jc w:val="center"/>
              <w:rPr>
                <w:rFonts w:ascii="Times New Roman" w:eastAsia="Times New Roman" w:hAnsi="Times New Roman" w:cs="Times New Roman"/>
                <w:sz w:val="25"/>
                <w:szCs w:val="25"/>
                <w:lang w:eastAsia="lv-LV"/>
              </w:rPr>
            </w:pPr>
            <w:r w:rsidRPr="0034128E">
              <w:rPr>
                <w:rFonts w:ascii="Times New Roman" w:hAnsi="Times New Roman" w:cs="Times New Roman"/>
                <w:sz w:val="25"/>
                <w:szCs w:val="25"/>
              </w:rPr>
              <w:t>7 446</w:t>
            </w:r>
          </w:p>
        </w:tc>
        <w:tc>
          <w:tcPr>
            <w:tcW w:w="0" w:type="auto"/>
          </w:tcPr>
          <w:p w:rsidR="00D836A8" w:rsidRPr="0034128E" w:rsidRDefault="00D836A8" w:rsidP="0034128E">
            <w:pPr>
              <w:jc w:val="center"/>
              <w:rPr>
                <w:rFonts w:ascii="Times New Roman" w:eastAsia="Times New Roman" w:hAnsi="Times New Roman" w:cs="Times New Roman"/>
                <w:sz w:val="25"/>
                <w:szCs w:val="25"/>
                <w:lang w:eastAsia="lv-LV"/>
              </w:rPr>
            </w:pPr>
            <w:r w:rsidRPr="0034128E">
              <w:rPr>
                <w:rFonts w:ascii="Times New Roman" w:hAnsi="Times New Roman" w:cs="Times New Roman"/>
                <w:sz w:val="25"/>
                <w:szCs w:val="25"/>
              </w:rPr>
              <w:t>7 446</w:t>
            </w:r>
          </w:p>
        </w:tc>
      </w:tr>
      <w:tr w:rsidR="00D836A8" w:rsidRPr="0034128E" w:rsidTr="000875DA">
        <w:tc>
          <w:tcPr>
            <w:tcW w:w="0" w:type="auto"/>
          </w:tcPr>
          <w:p w:rsidR="00D836A8" w:rsidRPr="0034128E" w:rsidRDefault="00D836A8" w:rsidP="0034128E">
            <w:pPr>
              <w:jc w:val="both"/>
              <w:rPr>
                <w:rFonts w:ascii="Times New Roman" w:eastAsia="Times New Roman" w:hAnsi="Times New Roman" w:cs="Times New Roman"/>
                <w:sz w:val="25"/>
                <w:szCs w:val="25"/>
                <w:lang w:eastAsia="lv-LV"/>
              </w:rPr>
            </w:pPr>
            <w:r w:rsidRPr="0034128E">
              <w:rPr>
                <w:rFonts w:ascii="Times New Roman" w:hAnsi="Times New Roman" w:cs="Times New Roman"/>
                <w:sz w:val="25"/>
                <w:szCs w:val="25"/>
              </w:rPr>
              <w:t>Komandējumi (Senči un pēcteči)</w:t>
            </w:r>
          </w:p>
        </w:tc>
        <w:tc>
          <w:tcPr>
            <w:tcW w:w="0" w:type="auto"/>
          </w:tcPr>
          <w:p w:rsidR="00D836A8" w:rsidRPr="0034128E" w:rsidRDefault="00D836A8" w:rsidP="0034128E">
            <w:pPr>
              <w:jc w:val="center"/>
              <w:rPr>
                <w:rFonts w:ascii="Times New Roman" w:eastAsia="Times New Roman" w:hAnsi="Times New Roman" w:cs="Times New Roman"/>
                <w:sz w:val="25"/>
                <w:szCs w:val="25"/>
                <w:lang w:eastAsia="lv-LV"/>
              </w:rPr>
            </w:pPr>
            <w:r w:rsidRPr="0034128E">
              <w:rPr>
                <w:rFonts w:ascii="Times New Roman" w:hAnsi="Times New Roman" w:cs="Times New Roman"/>
                <w:sz w:val="25"/>
                <w:szCs w:val="25"/>
              </w:rPr>
              <w:t>6 000</w:t>
            </w:r>
          </w:p>
        </w:tc>
        <w:tc>
          <w:tcPr>
            <w:tcW w:w="0" w:type="auto"/>
          </w:tcPr>
          <w:p w:rsidR="00D836A8" w:rsidRPr="0034128E" w:rsidRDefault="00D836A8" w:rsidP="0034128E">
            <w:pPr>
              <w:jc w:val="center"/>
              <w:rPr>
                <w:rFonts w:ascii="Times New Roman" w:eastAsia="Times New Roman" w:hAnsi="Times New Roman" w:cs="Times New Roman"/>
                <w:sz w:val="25"/>
                <w:szCs w:val="25"/>
                <w:lang w:eastAsia="lv-LV"/>
              </w:rPr>
            </w:pPr>
            <w:r w:rsidRPr="0034128E">
              <w:rPr>
                <w:rFonts w:ascii="Times New Roman" w:hAnsi="Times New Roman" w:cs="Times New Roman"/>
                <w:sz w:val="25"/>
                <w:szCs w:val="25"/>
              </w:rPr>
              <w:t>6 000</w:t>
            </w:r>
          </w:p>
        </w:tc>
        <w:tc>
          <w:tcPr>
            <w:tcW w:w="0" w:type="auto"/>
          </w:tcPr>
          <w:p w:rsidR="00D836A8" w:rsidRPr="0034128E" w:rsidRDefault="00D836A8" w:rsidP="0034128E">
            <w:pPr>
              <w:jc w:val="center"/>
              <w:rPr>
                <w:rFonts w:ascii="Times New Roman" w:eastAsia="Times New Roman" w:hAnsi="Times New Roman" w:cs="Times New Roman"/>
                <w:sz w:val="25"/>
                <w:szCs w:val="25"/>
                <w:lang w:eastAsia="lv-LV"/>
              </w:rPr>
            </w:pPr>
            <w:r w:rsidRPr="0034128E">
              <w:rPr>
                <w:rFonts w:ascii="Times New Roman" w:hAnsi="Times New Roman" w:cs="Times New Roman"/>
                <w:sz w:val="25"/>
                <w:szCs w:val="25"/>
              </w:rPr>
              <w:t>6 000</w:t>
            </w:r>
          </w:p>
        </w:tc>
      </w:tr>
      <w:tr w:rsidR="00D836A8" w:rsidRPr="0034128E" w:rsidTr="000875DA">
        <w:tc>
          <w:tcPr>
            <w:tcW w:w="0" w:type="auto"/>
          </w:tcPr>
          <w:p w:rsidR="00D836A8" w:rsidRPr="0034128E" w:rsidRDefault="00D836A8" w:rsidP="0034128E">
            <w:pPr>
              <w:jc w:val="both"/>
              <w:rPr>
                <w:rFonts w:ascii="Times New Roman" w:hAnsi="Times New Roman" w:cs="Times New Roman"/>
                <w:sz w:val="25"/>
                <w:szCs w:val="25"/>
              </w:rPr>
            </w:pPr>
            <w:r w:rsidRPr="0034128E">
              <w:rPr>
                <w:rFonts w:ascii="Times New Roman" w:hAnsi="Times New Roman" w:cs="Times New Roman"/>
                <w:sz w:val="25"/>
                <w:szCs w:val="25"/>
              </w:rPr>
              <w:t>Radioteātra jauniestudējumi ar multimedialitāti (Radioteātris ir radījis un arhivējis 18</w:t>
            </w:r>
            <w:r w:rsidR="0034128E">
              <w:rPr>
                <w:rFonts w:ascii="Times New Roman" w:hAnsi="Times New Roman" w:cs="Times New Roman"/>
                <w:sz w:val="25"/>
                <w:szCs w:val="25"/>
              </w:rPr>
              <w:t> </w:t>
            </w:r>
            <w:r w:rsidRPr="0034128E">
              <w:rPr>
                <w:rFonts w:ascii="Times New Roman" w:hAnsi="Times New Roman" w:cs="Times New Roman"/>
                <w:sz w:val="25"/>
                <w:szCs w:val="25"/>
              </w:rPr>
              <w:t>915 unikālus mākslas darbus pieaugušajiem un bērniem. Pasākuma ietvaros tiek plānots veidot septiņus Radioteātra iestudējumus gadā. Strauji attīstoties digitālajām platformām, Radioteātra veidotais saturs kļūst arvien pieprasītāks sabiedrībā (t.sk. cilvēkiem ar īpašām vajadzībām un diasporai).</w:t>
            </w:r>
          </w:p>
          <w:p w:rsidR="00D836A8" w:rsidRPr="0034128E" w:rsidRDefault="00D836A8" w:rsidP="0034128E">
            <w:pPr>
              <w:jc w:val="both"/>
              <w:rPr>
                <w:rFonts w:ascii="Times New Roman" w:hAnsi="Times New Roman" w:cs="Times New Roman"/>
                <w:sz w:val="25"/>
                <w:szCs w:val="25"/>
              </w:rPr>
            </w:pPr>
            <w:r w:rsidRPr="0034128E">
              <w:rPr>
                <w:rFonts w:ascii="Times New Roman" w:hAnsi="Times New Roman" w:cs="Times New Roman"/>
                <w:sz w:val="25"/>
                <w:szCs w:val="25"/>
              </w:rPr>
              <w:t xml:space="preserve">Radioteātra finansējumam no valsts budžeta dotācijas tiek novirzīti 7000 </w:t>
            </w:r>
            <w:r w:rsidRPr="0034128E">
              <w:rPr>
                <w:rFonts w:ascii="Times New Roman" w:hAnsi="Times New Roman" w:cs="Times New Roman"/>
                <w:i/>
                <w:sz w:val="25"/>
                <w:szCs w:val="25"/>
              </w:rPr>
              <w:t>euro</w:t>
            </w:r>
            <w:r w:rsidRPr="0034128E">
              <w:rPr>
                <w:rFonts w:ascii="Times New Roman" w:hAnsi="Times New Roman" w:cs="Times New Roman"/>
                <w:sz w:val="25"/>
                <w:szCs w:val="25"/>
              </w:rPr>
              <w:t xml:space="preserve">/gadā. Pateicoties Borisa un Ināras Teterevu fonda atbalstam 58 000 </w:t>
            </w:r>
            <w:r w:rsidRPr="0034128E">
              <w:rPr>
                <w:rFonts w:ascii="Times New Roman" w:hAnsi="Times New Roman" w:cs="Times New Roman"/>
                <w:i/>
                <w:sz w:val="25"/>
                <w:szCs w:val="25"/>
              </w:rPr>
              <w:t>euro</w:t>
            </w:r>
            <w:r w:rsidRPr="0034128E">
              <w:rPr>
                <w:rFonts w:ascii="Times New Roman" w:hAnsi="Times New Roman" w:cs="Times New Roman"/>
                <w:sz w:val="25"/>
                <w:szCs w:val="25"/>
              </w:rPr>
              <w:t xml:space="preserve"> apjomā, 2017.gadā tapuši pieci jauniestudējumi)</w:t>
            </w:r>
          </w:p>
        </w:tc>
        <w:tc>
          <w:tcPr>
            <w:tcW w:w="0" w:type="auto"/>
          </w:tcPr>
          <w:p w:rsidR="00D836A8" w:rsidRPr="0034128E" w:rsidRDefault="00D836A8" w:rsidP="0034128E">
            <w:pPr>
              <w:jc w:val="center"/>
              <w:rPr>
                <w:rFonts w:ascii="Times New Roman" w:hAnsi="Times New Roman" w:cs="Times New Roman"/>
                <w:sz w:val="25"/>
                <w:szCs w:val="25"/>
              </w:rPr>
            </w:pPr>
            <w:r w:rsidRPr="0034128E">
              <w:rPr>
                <w:rFonts w:ascii="Times New Roman" w:hAnsi="Times New Roman" w:cs="Times New Roman"/>
                <w:sz w:val="25"/>
                <w:szCs w:val="25"/>
              </w:rPr>
              <w:t>57 000</w:t>
            </w:r>
          </w:p>
        </w:tc>
        <w:tc>
          <w:tcPr>
            <w:tcW w:w="0" w:type="auto"/>
          </w:tcPr>
          <w:p w:rsidR="00D836A8" w:rsidRPr="0034128E" w:rsidRDefault="00D836A8" w:rsidP="0034128E">
            <w:pPr>
              <w:jc w:val="center"/>
              <w:rPr>
                <w:rFonts w:ascii="Times New Roman" w:hAnsi="Times New Roman" w:cs="Times New Roman"/>
                <w:sz w:val="25"/>
                <w:szCs w:val="25"/>
              </w:rPr>
            </w:pPr>
            <w:r w:rsidRPr="0034128E">
              <w:rPr>
                <w:rFonts w:ascii="Times New Roman" w:hAnsi="Times New Roman" w:cs="Times New Roman"/>
                <w:sz w:val="25"/>
                <w:szCs w:val="25"/>
              </w:rPr>
              <w:t>57 000</w:t>
            </w:r>
          </w:p>
        </w:tc>
        <w:tc>
          <w:tcPr>
            <w:tcW w:w="0" w:type="auto"/>
          </w:tcPr>
          <w:p w:rsidR="00D836A8" w:rsidRPr="0034128E" w:rsidRDefault="00D836A8" w:rsidP="0034128E">
            <w:pPr>
              <w:jc w:val="center"/>
              <w:rPr>
                <w:rFonts w:ascii="Times New Roman" w:hAnsi="Times New Roman" w:cs="Times New Roman"/>
                <w:sz w:val="25"/>
                <w:szCs w:val="25"/>
              </w:rPr>
            </w:pPr>
            <w:r w:rsidRPr="0034128E">
              <w:rPr>
                <w:rFonts w:ascii="Times New Roman" w:hAnsi="Times New Roman" w:cs="Times New Roman"/>
                <w:sz w:val="25"/>
                <w:szCs w:val="25"/>
              </w:rPr>
              <w:t>57 000</w:t>
            </w:r>
          </w:p>
        </w:tc>
      </w:tr>
      <w:tr w:rsidR="00D836A8" w:rsidRPr="0034128E" w:rsidTr="000875DA">
        <w:tc>
          <w:tcPr>
            <w:tcW w:w="0" w:type="auto"/>
            <w:shd w:val="clear" w:color="auto" w:fill="EAF1DD" w:themeFill="accent3" w:themeFillTint="33"/>
          </w:tcPr>
          <w:p w:rsidR="00D836A8" w:rsidRPr="0034128E" w:rsidRDefault="00D836A8" w:rsidP="0034128E">
            <w:pPr>
              <w:jc w:val="both"/>
              <w:rPr>
                <w:rFonts w:ascii="Times New Roman" w:eastAsia="Times New Roman" w:hAnsi="Times New Roman" w:cs="Times New Roman"/>
                <w:sz w:val="25"/>
                <w:szCs w:val="25"/>
                <w:lang w:eastAsia="lv-LV"/>
              </w:rPr>
            </w:pPr>
            <w:r w:rsidRPr="0034128E">
              <w:rPr>
                <w:rFonts w:ascii="Times New Roman" w:hAnsi="Times New Roman" w:cs="Times New Roman"/>
                <w:b/>
                <w:sz w:val="25"/>
                <w:szCs w:val="25"/>
              </w:rPr>
              <w:t>Latvijas Radio 2</w:t>
            </w:r>
          </w:p>
        </w:tc>
        <w:tc>
          <w:tcPr>
            <w:tcW w:w="0" w:type="auto"/>
            <w:shd w:val="clear" w:color="auto" w:fill="EAF1DD" w:themeFill="accent3" w:themeFillTint="33"/>
          </w:tcPr>
          <w:p w:rsidR="00D836A8" w:rsidRPr="0034128E" w:rsidRDefault="00D836A8" w:rsidP="0034128E">
            <w:pPr>
              <w:jc w:val="center"/>
              <w:rPr>
                <w:rFonts w:ascii="Times New Roman" w:eastAsia="Times New Roman" w:hAnsi="Times New Roman" w:cs="Times New Roman"/>
                <w:sz w:val="25"/>
                <w:szCs w:val="25"/>
                <w:lang w:eastAsia="lv-LV"/>
              </w:rPr>
            </w:pPr>
          </w:p>
        </w:tc>
        <w:tc>
          <w:tcPr>
            <w:tcW w:w="0" w:type="auto"/>
            <w:shd w:val="clear" w:color="auto" w:fill="EAF1DD" w:themeFill="accent3" w:themeFillTint="33"/>
          </w:tcPr>
          <w:p w:rsidR="00D836A8" w:rsidRPr="0034128E" w:rsidRDefault="00D836A8" w:rsidP="0034128E">
            <w:pPr>
              <w:jc w:val="center"/>
              <w:rPr>
                <w:rFonts w:ascii="Times New Roman" w:eastAsia="Times New Roman" w:hAnsi="Times New Roman" w:cs="Times New Roman"/>
                <w:sz w:val="25"/>
                <w:szCs w:val="25"/>
                <w:lang w:eastAsia="lv-LV"/>
              </w:rPr>
            </w:pPr>
          </w:p>
        </w:tc>
        <w:tc>
          <w:tcPr>
            <w:tcW w:w="0" w:type="auto"/>
            <w:shd w:val="clear" w:color="auto" w:fill="EAF1DD" w:themeFill="accent3" w:themeFillTint="33"/>
          </w:tcPr>
          <w:p w:rsidR="00D836A8" w:rsidRPr="0034128E" w:rsidRDefault="00D836A8" w:rsidP="0034128E">
            <w:pPr>
              <w:jc w:val="center"/>
              <w:rPr>
                <w:rFonts w:ascii="Times New Roman" w:eastAsia="Times New Roman" w:hAnsi="Times New Roman" w:cs="Times New Roman"/>
                <w:sz w:val="25"/>
                <w:szCs w:val="25"/>
                <w:lang w:eastAsia="lv-LV"/>
              </w:rPr>
            </w:pPr>
          </w:p>
        </w:tc>
      </w:tr>
      <w:tr w:rsidR="00D836A8" w:rsidRPr="0034128E" w:rsidTr="000875DA">
        <w:tc>
          <w:tcPr>
            <w:tcW w:w="0" w:type="auto"/>
          </w:tcPr>
          <w:p w:rsidR="00D836A8" w:rsidRPr="0034128E" w:rsidRDefault="00D836A8" w:rsidP="0034128E">
            <w:pPr>
              <w:jc w:val="both"/>
              <w:rPr>
                <w:rFonts w:ascii="Times New Roman" w:hAnsi="Times New Roman" w:cs="Times New Roman"/>
                <w:b/>
                <w:sz w:val="25"/>
                <w:szCs w:val="25"/>
              </w:rPr>
            </w:pPr>
            <w:r w:rsidRPr="0034128E">
              <w:rPr>
                <w:rFonts w:ascii="Times New Roman" w:hAnsi="Times New Roman" w:cs="Times New Roman"/>
                <w:sz w:val="25"/>
                <w:szCs w:val="25"/>
              </w:rPr>
              <w:t>Latviešiem pasaulē</w:t>
            </w:r>
          </w:p>
        </w:tc>
        <w:tc>
          <w:tcPr>
            <w:tcW w:w="0" w:type="auto"/>
          </w:tcPr>
          <w:p w:rsidR="00D836A8" w:rsidRPr="0034128E" w:rsidRDefault="00D836A8" w:rsidP="0034128E">
            <w:pPr>
              <w:jc w:val="center"/>
              <w:rPr>
                <w:rFonts w:ascii="Times New Roman" w:eastAsia="Times New Roman" w:hAnsi="Times New Roman" w:cs="Times New Roman"/>
                <w:sz w:val="25"/>
                <w:szCs w:val="25"/>
                <w:lang w:eastAsia="lv-LV"/>
              </w:rPr>
            </w:pPr>
            <w:r w:rsidRPr="0034128E">
              <w:rPr>
                <w:rFonts w:ascii="Times New Roman" w:hAnsi="Times New Roman" w:cs="Times New Roman"/>
                <w:sz w:val="25"/>
                <w:szCs w:val="25"/>
              </w:rPr>
              <w:t>7 800</w:t>
            </w:r>
          </w:p>
        </w:tc>
        <w:tc>
          <w:tcPr>
            <w:tcW w:w="0" w:type="auto"/>
          </w:tcPr>
          <w:p w:rsidR="00D836A8" w:rsidRPr="0034128E" w:rsidRDefault="00D836A8" w:rsidP="0034128E">
            <w:pPr>
              <w:jc w:val="center"/>
              <w:rPr>
                <w:rFonts w:ascii="Times New Roman" w:eastAsia="Times New Roman" w:hAnsi="Times New Roman" w:cs="Times New Roman"/>
                <w:sz w:val="25"/>
                <w:szCs w:val="25"/>
                <w:lang w:eastAsia="lv-LV"/>
              </w:rPr>
            </w:pPr>
            <w:r w:rsidRPr="0034128E">
              <w:rPr>
                <w:rFonts w:ascii="Times New Roman" w:hAnsi="Times New Roman" w:cs="Times New Roman"/>
                <w:sz w:val="25"/>
                <w:szCs w:val="25"/>
              </w:rPr>
              <w:t>7 800</w:t>
            </w:r>
          </w:p>
        </w:tc>
        <w:tc>
          <w:tcPr>
            <w:tcW w:w="0" w:type="auto"/>
          </w:tcPr>
          <w:p w:rsidR="00D836A8" w:rsidRPr="0034128E" w:rsidRDefault="00D836A8" w:rsidP="0034128E">
            <w:pPr>
              <w:jc w:val="center"/>
              <w:rPr>
                <w:rFonts w:ascii="Times New Roman" w:eastAsia="Times New Roman" w:hAnsi="Times New Roman" w:cs="Times New Roman"/>
                <w:sz w:val="25"/>
                <w:szCs w:val="25"/>
                <w:lang w:eastAsia="lv-LV"/>
              </w:rPr>
            </w:pPr>
            <w:r w:rsidRPr="0034128E">
              <w:rPr>
                <w:rFonts w:ascii="Times New Roman" w:hAnsi="Times New Roman" w:cs="Times New Roman"/>
                <w:sz w:val="25"/>
                <w:szCs w:val="25"/>
              </w:rPr>
              <w:t>7 800</w:t>
            </w:r>
          </w:p>
        </w:tc>
      </w:tr>
      <w:tr w:rsidR="00D836A8" w:rsidRPr="0034128E" w:rsidTr="000875DA">
        <w:tc>
          <w:tcPr>
            <w:tcW w:w="0" w:type="auto"/>
            <w:shd w:val="clear" w:color="auto" w:fill="EAF1DD" w:themeFill="accent3" w:themeFillTint="33"/>
          </w:tcPr>
          <w:p w:rsidR="00D836A8" w:rsidRPr="0034128E" w:rsidRDefault="00D836A8" w:rsidP="0034128E">
            <w:pPr>
              <w:jc w:val="both"/>
              <w:rPr>
                <w:rFonts w:ascii="Times New Roman" w:hAnsi="Times New Roman" w:cs="Times New Roman"/>
                <w:sz w:val="25"/>
                <w:szCs w:val="25"/>
              </w:rPr>
            </w:pPr>
            <w:r w:rsidRPr="0034128E">
              <w:rPr>
                <w:rFonts w:ascii="Times New Roman" w:hAnsi="Times New Roman" w:cs="Times New Roman"/>
                <w:b/>
                <w:sz w:val="25"/>
                <w:szCs w:val="25"/>
              </w:rPr>
              <w:t>Latvijas Radio 4</w:t>
            </w:r>
          </w:p>
        </w:tc>
        <w:tc>
          <w:tcPr>
            <w:tcW w:w="0" w:type="auto"/>
            <w:shd w:val="clear" w:color="auto" w:fill="EAF1DD" w:themeFill="accent3" w:themeFillTint="33"/>
          </w:tcPr>
          <w:p w:rsidR="00D836A8" w:rsidRPr="0034128E" w:rsidRDefault="00D836A8" w:rsidP="0034128E">
            <w:pPr>
              <w:jc w:val="center"/>
              <w:rPr>
                <w:rFonts w:ascii="Times New Roman" w:eastAsia="Times New Roman" w:hAnsi="Times New Roman" w:cs="Times New Roman"/>
                <w:sz w:val="25"/>
                <w:szCs w:val="25"/>
                <w:lang w:eastAsia="lv-LV"/>
              </w:rPr>
            </w:pPr>
          </w:p>
        </w:tc>
        <w:tc>
          <w:tcPr>
            <w:tcW w:w="0" w:type="auto"/>
            <w:shd w:val="clear" w:color="auto" w:fill="EAF1DD" w:themeFill="accent3" w:themeFillTint="33"/>
          </w:tcPr>
          <w:p w:rsidR="00D836A8" w:rsidRPr="0034128E" w:rsidRDefault="00D836A8" w:rsidP="0034128E">
            <w:pPr>
              <w:jc w:val="center"/>
              <w:rPr>
                <w:rFonts w:ascii="Times New Roman" w:eastAsia="Times New Roman" w:hAnsi="Times New Roman" w:cs="Times New Roman"/>
                <w:sz w:val="25"/>
                <w:szCs w:val="25"/>
                <w:lang w:eastAsia="lv-LV"/>
              </w:rPr>
            </w:pPr>
          </w:p>
        </w:tc>
        <w:tc>
          <w:tcPr>
            <w:tcW w:w="0" w:type="auto"/>
            <w:shd w:val="clear" w:color="auto" w:fill="EAF1DD" w:themeFill="accent3" w:themeFillTint="33"/>
          </w:tcPr>
          <w:p w:rsidR="00D836A8" w:rsidRPr="0034128E" w:rsidRDefault="00D836A8" w:rsidP="0034128E">
            <w:pPr>
              <w:jc w:val="center"/>
              <w:rPr>
                <w:rFonts w:ascii="Times New Roman" w:eastAsia="Times New Roman" w:hAnsi="Times New Roman" w:cs="Times New Roman"/>
                <w:sz w:val="25"/>
                <w:szCs w:val="25"/>
                <w:lang w:eastAsia="lv-LV"/>
              </w:rPr>
            </w:pPr>
          </w:p>
        </w:tc>
      </w:tr>
      <w:tr w:rsidR="00D836A8" w:rsidRPr="0034128E" w:rsidTr="000875DA">
        <w:tc>
          <w:tcPr>
            <w:tcW w:w="0" w:type="auto"/>
          </w:tcPr>
          <w:p w:rsidR="00D836A8" w:rsidRPr="0034128E" w:rsidRDefault="00D836A8" w:rsidP="0034128E">
            <w:pPr>
              <w:jc w:val="both"/>
              <w:rPr>
                <w:rFonts w:ascii="Times New Roman" w:hAnsi="Times New Roman" w:cs="Times New Roman"/>
                <w:b/>
                <w:sz w:val="25"/>
                <w:szCs w:val="25"/>
              </w:rPr>
            </w:pPr>
            <w:r w:rsidRPr="0034128E">
              <w:rPr>
                <w:rFonts w:ascii="Times New Roman" w:hAnsi="Times New Roman" w:cs="Times New Roman"/>
                <w:sz w:val="25"/>
                <w:szCs w:val="25"/>
              </w:rPr>
              <w:t>Brexit: pirms, pēc, pēc tam</w:t>
            </w:r>
          </w:p>
        </w:tc>
        <w:tc>
          <w:tcPr>
            <w:tcW w:w="0" w:type="auto"/>
          </w:tcPr>
          <w:p w:rsidR="00D836A8" w:rsidRPr="0034128E" w:rsidRDefault="00D836A8" w:rsidP="0034128E">
            <w:pPr>
              <w:jc w:val="center"/>
              <w:rPr>
                <w:rFonts w:ascii="Times New Roman" w:eastAsia="Times New Roman" w:hAnsi="Times New Roman" w:cs="Times New Roman"/>
                <w:sz w:val="25"/>
                <w:szCs w:val="25"/>
                <w:lang w:eastAsia="lv-LV"/>
              </w:rPr>
            </w:pPr>
            <w:r w:rsidRPr="0034128E">
              <w:rPr>
                <w:rFonts w:ascii="Times New Roman" w:hAnsi="Times New Roman" w:cs="Times New Roman"/>
                <w:sz w:val="25"/>
                <w:szCs w:val="25"/>
              </w:rPr>
              <w:t>3 334</w:t>
            </w:r>
          </w:p>
        </w:tc>
        <w:tc>
          <w:tcPr>
            <w:tcW w:w="0" w:type="auto"/>
          </w:tcPr>
          <w:p w:rsidR="00D836A8" w:rsidRPr="0034128E" w:rsidRDefault="00D836A8" w:rsidP="0034128E">
            <w:pPr>
              <w:jc w:val="center"/>
              <w:rPr>
                <w:rFonts w:ascii="Times New Roman" w:eastAsia="Times New Roman" w:hAnsi="Times New Roman" w:cs="Times New Roman"/>
                <w:sz w:val="25"/>
                <w:szCs w:val="25"/>
                <w:lang w:eastAsia="lv-LV"/>
              </w:rPr>
            </w:pPr>
            <w:r w:rsidRPr="0034128E">
              <w:rPr>
                <w:rFonts w:ascii="Times New Roman" w:hAnsi="Times New Roman" w:cs="Times New Roman"/>
                <w:sz w:val="25"/>
                <w:szCs w:val="25"/>
              </w:rPr>
              <w:t>3 334</w:t>
            </w:r>
          </w:p>
        </w:tc>
        <w:tc>
          <w:tcPr>
            <w:tcW w:w="0" w:type="auto"/>
          </w:tcPr>
          <w:p w:rsidR="00D836A8" w:rsidRPr="0034128E" w:rsidRDefault="00D836A8" w:rsidP="0034128E">
            <w:pPr>
              <w:jc w:val="center"/>
              <w:rPr>
                <w:rFonts w:ascii="Times New Roman" w:eastAsia="Times New Roman" w:hAnsi="Times New Roman" w:cs="Times New Roman"/>
                <w:sz w:val="25"/>
                <w:szCs w:val="25"/>
                <w:lang w:eastAsia="lv-LV"/>
              </w:rPr>
            </w:pPr>
            <w:r w:rsidRPr="0034128E">
              <w:rPr>
                <w:rFonts w:ascii="Times New Roman" w:hAnsi="Times New Roman" w:cs="Times New Roman"/>
                <w:sz w:val="25"/>
                <w:szCs w:val="25"/>
              </w:rPr>
              <w:t>3 334</w:t>
            </w:r>
          </w:p>
        </w:tc>
      </w:tr>
      <w:tr w:rsidR="00D836A8" w:rsidRPr="0034128E" w:rsidTr="000875DA">
        <w:tc>
          <w:tcPr>
            <w:tcW w:w="0" w:type="auto"/>
          </w:tcPr>
          <w:p w:rsidR="00D836A8" w:rsidRPr="0034128E" w:rsidRDefault="00D836A8" w:rsidP="0034128E">
            <w:pPr>
              <w:jc w:val="both"/>
              <w:rPr>
                <w:rFonts w:ascii="Times New Roman" w:hAnsi="Times New Roman" w:cs="Times New Roman"/>
                <w:sz w:val="25"/>
                <w:szCs w:val="25"/>
              </w:rPr>
            </w:pPr>
            <w:r w:rsidRPr="0034128E">
              <w:rPr>
                <w:rFonts w:ascii="Times New Roman" w:hAnsi="Times New Roman" w:cs="Times New Roman"/>
                <w:sz w:val="25"/>
                <w:szCs w:val="25"/>
              </w:rPr>
              <w:t>Kā jums šeit?</w:t>
            </w:r>
          </w:p>
        </w:tc>
        <w:tc>
          <w:tcPr>
            <w:tcW w:w="0" w:type="auto"/>
          </w:tcPr>
          <w:p w:rsidR="00D836A8" w:rsidRPr="0034128E" w:rsidRDefault="00D836A8" w:rsidP="0034128E">
            <w:pPr>
              <w:jc w:val="center"/>
              <w:rPr>
                <w:rFonts w:ascii="Times New Roman" w:eastAsia="Times New Roman" w:hAnsi="Times New Roman" w:cs="Times New Roman"/>
                <w:sz w:val="25"/>
                <w:szCs w:val="25"/>
                <w:lang w:eastAsia="lv-LV"/>
              </w:rPr>
            </w:pPr>
            <w:r w:rsidRPr="0034128E">
              <w:rPr>
                <w:rFonts w:ascii="Times New Roman" w:hAnsi="Times New Roman" w:cs="Times New Roman"/>
                <w:sz w:val="25"/>
                <w:szCs w:val="25"/>
              </w:rPr>
              <w:t>5 000</w:t>
            </w:r>
          </w:p>
        </w:tc>
        <w:tc>
          <w:tcPr>
            <w:tcW w:w="0" w:type="auto"/>
          </w:tcPr>
          <w:p w:rsidR="00D836A8" w:rsidRPr="0034128E" w:rsidRDefault="00D836A8" w:rsidP="0034128E">
            <w:pPr>
              <w:jc w:val="center"/>
              <w:rPr>
                <w:rFonts w:ascii="Times New Roman" w:eastAsia="Times New Roman" w:hAnsi="Times New Roman" w:cs="Times New Roman"/>
                <w:sz w:val="25"/>
                <w:szCs w:val="25"/>
                <w:lang w:eastAsia="lv-LV"/>
              </w:rPr>
            </w:pPr>
            <w:r w:rsidRPr="0034128E">
              <w:rPr>
                <w:rFonts w:ascii="Times New Roman" w:hAnsi="Times New Roman" w:cs="Times New Roman"/>
                <w:sz w:val="25"/>
                <w:szCs w:val="25"/>
              </w:rPr>
              <w:t>5 000</w:t>
            </w:r>
          </w:p>
        </w:tc>
        <w:tc>
          <w:tcPr>
            <w:tcW w:w="0" w:type="auto"/>
          </w:tcPr>
          <w:p w:rsidR="00D836A8" w:rsidRPr="0034128E" w:rsidRDefault="00D836A8" w:rsidP="0034128E">
            <w:pPr>
              <w:jc w:val="center"/>
              <w:rPr>
                <w:rFonts w:ascii="Times New Roman" w:eastAsia="Times New Roman" w:hAnsi="Times New Roman" w:cs="Times New Roman"/>
                <w:sz w:val="25"/>
                <w:szCs w:val="25"/>
                <w:lang w:eastAsia="lv-LV"/>
              </w:rPr>
            </w:pPr>
            <w:r w:rsidRPr="0034128E">
              <w:rPr>
                <w:rFonts w:ascii="Times New Roman" w:hAnsi="Times New Roman" w:cs="Times New Roman"/>
                <w:sz w:val="25"/>
                <w:szCs w:val="25"/>
              </w:rPr>
              <w:t>5 000</w:t>
            </w:r>
          </w:p>
        </w:tc>
      </w:tr>
      <w:tr w:rsidR="00D836A8" w:rsidRPr="0034128E" w:rsidTr="000875DA">
        <w:tc>
          <w:tcPr>
            <w:tcW w:w="0" w:type="auto"/>
            <w:shd w:val="clear" w:color="auto" w:fill="EAF1DD" w:themeFill="accent3" w:themeFillTint="33"/>
          </w:tcPr>
          <w:p w:rsidR="00D836A8" w:rsidRPr="0034128E" w:rsidRDefault="00D836A8" w:rsidP="0034128E">
            <w:pPr>
              <w:jc w:val="both"/>
              <w:rPr>
                <w:rFonts w:ascii="Times New Roman" w:hAnsi="Times New Roman" w:cs="Times New Roman"/>
                <w:sz w:val="25"/>
                <w:szCs w:val="25"/>
              </w:rPr>
            </w:pPr>
            <w:r w:rsidRPr="0034128E">
              <w:rPr>
                <w:rFonts w:ascii="Times New Roman" w:hAnsi="Times New Roman" w:cs="Times New Roman"/>
                <w:b/>
                <w:sz w:val="25"/>
                <w:szCs w:val="25"/>
              </w:rPr>
              <w:t>Latvijas Radio 5</w:t>
            </w:r>
          </w:p>
        </w:tc>
        <w:tc>
          <w:tcPr>
            <w:tcW w:w="0" w:type="auto"/>
            <w:shd w:val="clear" w:color="auto" w:fill="EAF1DD" w:themeFill="accent3" w:themeFillTint="33"/>
          </w:tcPr>
          <w:p w:rsidR="00D836A8" w:rsidRPr="0034128E" w:rsidRDefault="00D836A8" w:rsidP="0034128E">
            <w:pPr>
              <w:jc w:val="center"/>
              <w:rPr>
                <w:rFonts w:ascii="Times New Roman" w:eastAsia="Times New Roman" w:hAnsi="Times New Roman" w:cs="Times New Roman"/>
                <w:sz w:val="25"/>
                <w:szCs w:val="25"/>
                <w:lang w:eastAsia="lv-LV"/>
              </w:rPr>
            </w:pPr>
          </w:p>
        </w:tc>
        <w:tc>
          <w:tcPr>
            <w:tcW w:w="0" w:type="auto"/>
            <w:shd w:val="clear" w:color="auto" w:fill="EAF1DD" w:themeFill="accent3" w:themeFillTint="33"/>
          </w:tcPr>
          <w:p w:rsidR="00D836A8" w:rsidRPr="0034128E" w:rsidRDefault="00D836A8" w:rsidP="0034128E">
            <w:pPr>
              <w:jc w:val="center"/>
              <w:rPr>
                <w:rFonts w:ascii="Times New Roman" w:eastAsia="Times New Roman" w:hAnsi="Times New Roman" w:cs="Times New Roman"/>
                <w:sz w:val="25"/>
                <w:szCs w:val="25"/>
                <w:lang w:eastAsia="lv-LV"/>
              </w:rPr>
            </w:pPr>
          </w:p>
        </w:tc>
        <w:tc>
          <w:tcPr>
            <w:tcW w:w="0" w:type="auto"/>
            <w:shd w:val="clear" w:color="auto" w:fill="EAF1DD" w:themeFill="accent3" w:themeFillTint="33"/>
          </w:tcPr>
          <w:p w:rsidR="00D836A8" w:rsidRPr="0034128E" w:rsidRDefault="00D836A8" w:rsidP="0034128E">
            <w:pPr>
              <w:jc w:val="center"/>
              <w:rPr>
                <w:rFonts w:ascii="Times New Roman" w:eastAsia="Times New Roman" w:hAnsi="Times New Roman" w:cs="Times New Roman"/>
                <w:sz w:val="25"/>
                <w:szCs w:val="25"/>
                <w:lang w:eastAsia="lv-LV"/>
              </w:rPr>
            </w:pPr>
          </w:p>
        </w:tc>
      </w:tr>
      <w:tr w:rsidR="00D836A8" w:rsidRPr="0034128E" w:rsidTr="000875DA">
        <w:tc>
          <w:tcPr>
            <w:tcW w:w="0" w:type="auto"/>
          </w:tcPr>
          <w:p w:rsidR="00D836A8" w:rsidRPr="0034128E" w:rsidRDefault="00D836A8" w:rsidP="0034128E">
            <w:pPr>
              <w:jc w:val="both"/>
              <w:rPr>
                <w:rFonts w:ascii="Times New Roman" w:hAnsi="Times New Roman" w:cs="Times New Roman"/>
                <w:sz w:val="25"/>
                <w:szCs w:val="25"/>
              </w:rPr>
            </w:pPr>
            <w:r w:rsidRPr="0034128E">
              <w:rPr>
                <w:rFonts w:ascii="Times New Roman" w:hAnsi="Times New Roman" w:cs="Times New Roman"/>
                <w:sz w:val="25"/>
                <w:szCs w:val="25"/>
              </w:rPr>
              <w:t>Rokas stiepienā</w:t>
            </w:r>
          </w:p>
        </w:tc>
        <w:tc>
          <w:tcPr>
            <w:tcW w:w="0" w:type="auto"/>
          </w:tcPr>
          <w:p w:rsidR="00D836A8" w:rsidRPr="0034128E" w:rsidRDefault="00D836A8" w:rsidP="0034128E">
            <w:pPr>
              <w:jc w:val="center"/>
              <w:rPr>
                <w:rFonts w:ascii="Times New Roman" w:eastAsia="Times New Roman" w:hAnsi="Times New Roman" w:cs="Times New Roman"/>
                <w:sz w:val="25"/>
                <w:szCs w:val="25"/>
                <w:lang w:eastAsia="lv-LV"/>
              </w:rPr>
            </w:pPr>
            <w:r w:rsidRPr="0034128E">
              <w:rPr>
                <w:rFonts w:ascii="Times New Roman" w:hAnsi="Times New Roman" w:cs="Times New Roman"/>
                <w:sz w:val="25"/>
                <w:szCs w:val="25"/>
              </w:rPr>
              <w:t>15 735</w:t>
            </w:r>
          </w:p>
        </w:tc>
        <w:tc>
          <w:tcPr>
            <w:tcW w:w="0" w:type="auto"/>
          </w:tcPr>
          <w:p w:rsidR="00D836A8" w:rsidRPr="0034128E" w:rsidRDefault="00D836A8" w:rsidP="0034128E">
            <w:pPr>
              <w:jc w:val="center"/>
              <w:rPr>
                <w:rFonts w:ascii="Times New Roman" w:eastAsia="Times New Roman" w:hAnsi="Times New Roman" w:cs="Times New Roman"/>
                <w:sz w:val="25"/>
                <w:szCs w:val="25"/>
                <w:lang w:eastAsia="lv-LV"/>
              </w:rPr>
            </w:pPr>
            <w:r w:rsidRPr="0034128E">
              <w:rPr>
                <w:rFonts w:ascii="Times New Roman" w:hAnsi="Times New Roman" w:cs="Times New Roman"/>
                <w:sz w:val="25"/>
                <w:szCs w:val="25"/>
              </w:rPr>
              <w:t>15 811</w:t>
            </w:r>
          </w:p>
        </w:tc>
        <w:tc>
          <w:tcPr>
            <w:tcW w:w="0" w:type="auto"/>
          </w:tcPr>
          <w:p w:rsidR="00D836A8" w:rsidRPr="0034128E" w:rsidRDefault="00D836A8" w:rsidP="0034128E">
            <w:pPr>
              <w:jc w:val="center"/>
              <w:rPr>
                <w:rFonts w:ascii="Times New Roman" w:eastAsia="Times New Roman" w:hAnsi="Times New Roman" w:cs="Times New Roman"/>
                <w:sz w:val="25"/>
                <w:szCs w:val="25"/>
                <w:lang w:eastAsia="lv-LV"/>
              </w:rPr>
            </w:pPr>
            <w:r w:rsidRPr="0034128E">
              <w:rPr>
                <w:rFonts w:ascii="Times New Roman" w:hAnsi="Times New Roman" w:cs="Times New Roman"/>
                <w:sz w:val="25"/>
                <w:szCs w:val="25"/>
              </w:rPr>
              <w:t>15 811</w:t>
            </w:r>
          </w:p>
        </w:tc>
      </w:tr>
    </w:tbl>
    <w:p w:rsidR="008E74F9" w:rsidRPr="0034128E" w:rsidRDefault="008E74F9" w:rsidP="0034128E">
      <w:pPr>
        <w:shd w:val="clear" w:color="auto" w:fill="FFFFFF"/>
        <w:spacing w:after="0" w:line="240" w:lineRule="auto"/>
        <w:rPr>
          <w:rFonts w:ascii="Times New Roman" w:eastAsia="Times New Roman" w:hAnsi="Times New Roman" w:cs="Times New Roman"/>
          <w:sz w:val="25"/>
          <w:szCs w:val="25"/>
          <w:lang w:eastAsia="lv-LV"/>
        </w:rPr>
      </w:pPr>
    </w:p>
    <w:p w:rsidR="00D836A8" w:rsidRPr="0034128E" w:rsidRDefault="00D836A8" w:rsidP="0034128E">
      <w:pPr>
        <w:shd w:val="clear" w:color="auto" w:fill="FFFFFF"/>
        <w:spacing w:after="0" w:line="240" w:lineRule="auto"/>
        <w:rPr>
          <w:rFonts w:ascii="Times New Roman" w:eastAsia="Times New Roman" w:hAnsi="Times New Roman" w:cs="Times New Roman"/>
          <w:sz w:val="25"/>
          <w:szCs w:val="25"/>
          <w:lang w:eastAsia="lv-LV"/>
        </w:rPr>
      </w:pPr>
    </w:p>
    <w:p w:rsidR="00CA0E39" w:rsidRPr="0034128E" w:rsidRDefault="00CA0E39" w:rsidP="0034128E">
      <w:pPr>
        <w:pStyle w:val="StyleRight"/>
        <w:spacing w:after="0"/>
        <w:ind w:firstLine="0"/>
        <w:jc w:val="both"/>
        <w:rPr>
          <w:sz w:val="25"/>
          <w:szCs w:val="25"/>
        </w:rPr>
      </w:pPr>
      <w:r w:rsidRPr="0034128E">
        <w:rPr>
          <w:sz w:val="25"/>
          <w:szCs w:val="25"/>
        </w:rPr>
        <w:t>Kultūras ministre</w:t>
      </w:r>
      <w:r w:rsidRPr="0034128E">
        <w:rPr>
          <w:sz w:val="25"/>
          <w:szCs w:val="25"/>
        </w:rPr>
        <w:tab/>
      </w:r>
      <w:r w:rsidRPr="0034128E">
        <w:rPr>
          <w:sz w:val="25"/>
          <w:szCs w:val="25"/>
        </w:rPr>
        <w:tab/>
      </w:r>
      <w:r w:rsidRPr="0034128E">
        <w:rPr>
          <w:sz w:val="25"/>
          <w:szCs w:val="25"/>
        </w:rPr>
        <w:tab/>
      </w:r>
      <w:r w:rsidRPr="0034128E">
        <w:rPr>
          <w:sz w:val="25"/>
          <w:szCs w:val="25"/>
        </w:rPr>
        <w:tab/>
      </w:r>
      <w:r w:rsidRPr="0034128E">
        <w:rPr>
          <w:sz w:val="25"/>
          <w:szCs w:val="25"/>
        </w:rPr>
        <w:tab/>
      </w:r>
      <w:r w:rsidRPr="0034128E">
        <w:rPr>
          <w:sz w:val="25"/>
          <w:szCs w:val="25"/>
        </w:rPr>
        <w:tab/>
      </w:r>
      <w:r w:rsidRPr="0034128E">
        <w:rPr>
          <w:sz w:val="25"/>
          <w:szCs w:val="25"/>
        </w:rPr>
        <w:tab/>
      </w:r>
      <w:r w:rsidRPr="0034128E">
        <w:rPr>
          <w:sz w:val="25"/>
          <w:szCs w:val="25"/>
        </w:rPr>
        <w:tab/>
        <w:t>D.Melbārde</w:t>
      </w:r>
    </w:p>
    <w:p w:rsidR="00D836A8" w:rsidRPr="0034128E" w:rsidRDefault="00D836A8" w:rsidP="0034128E">
      <w:pPr>
        <w:pStyle w:val="StyleRight"/>
        <w:spacing w:after="0"/>
        <w:ind w:firstLine="0"/>
        <w:jc w:val="both"/>
        <w:rPr>
          <w:sz w:val="25"/>
          <w:szCs w:val="25"/>
        </w:rPr>
      </w:pPr>
    </w:p>
    <w:p w:rsidR="00CA0E39" w:rsidRPr="0034128E" w:rsidRDefault="00CA0E39" w:rsidP="0034128E">
      <w:pPr>
        <w:tabs>
          <w:tab w:val="center" w:pos="4536"/>
        </w:tabs>
        <w:spacing w:after="0" w:line="240" w:lineRule="auto"/>
        <w:jc w:val="both"/>
        <w:rPr>
          <w:rFonts w:ascii="Times New Roman" w:eastAsia="Times New Roman" w:hAnsi="Times New Roman" w:cs="Times New Roman"/>
          <w:sz w:val="25"/>
          <w:szCs w:val="25"/>
        </w:rPr>
      </w:pPr>
      <w:r w:rsidRPr="0034128E">
        <w:rPr>
          <w:rFonts w:ascii="Times New Roman" w:eastAsia="Times New Roman" w:hAnsi="Times New Roman" w:cs="Times New Roman"/>
          <w:sz w:val="25"/>
          <w:szCs w:val="25"/>
        </w:rPr>
        <w:t>Vīza: Valsts sekretār</w:t>
      </w:r>
      <w:r w:rsidR="00E77D18">
        <w:rPr>
          <w:rFonts w:ascii="Times New Roman" w:eastAsia="Times New Roman" w:hAnsi="Times New Roman" w:cs="Times New Roman"/>
          <w:sz w:val="25"/>
          <w:szCs w:val="25"/>
        </w:rPr>
        <w:t>e</w:t>
      </w:r>
      <w:r w:rsidRPr="0034128E">
        <w:rPr>
          <w:rFonts w:ascii="Times New Roman" w:eastAsia="Times New Roman" w:hAnsi="Times New Roman" w:cs="Times New Roman"/>
          <w:sz w:val="25"/>
          <w:szCs w:val="25"/>
        </w:rPr>
        <w:tab/>
      </w:r>
      <w:r w:rsidRPr="0034128E">
        <w:rPr>
          <w:rFonts w:ascii="Times New Roman" w:eastAsia="Times New Roman" w:hAnsi="Times New Roman" w:cs="Times New Roman"/>
          <w:sz w:val="25"/>
          <w:szCs w:val="25"/>
        </w:rPr>
        <w:tab/>
      </w:r>
      <w:r w:rsidRPr="0034128E">
        <w:rPr>
          <w:rFonts w:ascii="Times New Roman" w:eastAsia="Times New Roman" w:hAnsi="Times New Roman" w:cs="Times New Roman"/>
          <w:sz w:val="25"/>
          <w:szCs w:val="25"/>
        </w:rPr>
        <w:tab/>
      </w:r>
      <w:r w:rsidRPr="0034128E">
        <w:rPr>
          <w:rFonts w:ascii="Times New Roman" w:eastAsia="Times New Roman" w:hAnsi="Times New Roman" w:cs="Times New Roman"/>
          <w:sz w:val="25"/>
          <w:szCs w:val="25"/>
        </w:rPr>
        <w:tab/>
      </w:r>
      <w:r w:rsidRPr="0034128E">
        <w:rPr>
          <w:rFonts w:ascii="Times New Roman" w:eastAsia="Times New Roman" w:hAnsi="Times New Roman" w:cs="Times New Roman"/>
          <w:sz w:val="25"/>
          <w:szCs w:val="25"/>
        </w:rPr>
        <w:tab/>
      </w:r>
      <w:r w:rsidR="00E77D18">
        <w:rPr>
          <w:rFonts w:ascii="Times New Roman" w:eastAsia="Times New Roman" w:hAnsi="Times New Roman" w:cs="Times New Roman"/>
          <w:sz w:val="25"/>
          <w:szCs w:val="25"/>
        </w:rPr>
        <w:t>D.Vilsone</w:t>
      </w:r>
    </w:p>
    <w:p w:rsidR="00E635CF" w:rsidRDefault="00E635CF" w:rsidP="0034128E">
      <w:pPr>
        <w:spacing w:after="0" w:line="240" w:lineRule="auto"/>
        <w:ind w:right="-694"/>
        <w:jc w:val="both"/>
        <w:rPr>
          <w:rFonts w:ascii="Times New Roman" w:hAnsi="Times New Roman"/>
          <w:sz w:val="20"/>
          <w:szCs w:val="20"/>
        </w:rPr>
      </w:pPr>
    </w:p>
    <w:p w:rsidR="00F82BD9" w:rsidRDefault="00F82BD9" w:rsidP="0034128E">
      <w:pPr>
        <w:spacing w:after="0" w:line="240" w:lineRule="auto"/>
        <w:ind w:right="-694"/>
        <w:jc w:val="both"/>
        <w:rPr>
          <w:rFonts w:ascii="Times New Roman" w:hAnsi="Times New Roman"/>
          <w:sz w:val="20"/>
          <w:szCs w:val="20"/>
        </w:rPr>
      </w:pPr>
    </w:p>
    <w:p w:rsidR="00F82BD9" w:rsidRDefault="00F82BD9" w:rsidP="0034128E">
      <w:pPr>
        <w:spacing w:after="0" w:line="240" w:lineRule="auto"/>
        <w:ind w:right="-694"/>
        <w:jc w:val="both"/>
        <w:rPr>
          <w:rFonts w:ascii="Times New Roman" w:hAnsi="Times New Roman"/>
          <w:sz w:val="20"/>
          <w:szCs w:val="20"/>
        </w:rPr>
      </w:pPr>
    </w:p>
    <w:p w:rsidR="00F82BD9" w:rsidRDefault="00F82BD9" w:rsidP="0034128E">
      <w:pPr>
        <w:spacing w:after="0" w:line="240" w:lineRule="auto"/>
        <w:ind w:right="-694"/>
        <w:jc w:val="both"/>
        <w:rPr>
          <w:rFonts w:ascii="Times New Roman" w:hAnsi="Times New Roman"/>
          <w:sz w:val="20"/>
          <w:szCs w:val="20"/>
        </w:rPr>
      </w:pPr>
    </w:p>
    <w:p w:rsidR="00831F32" w:rsidRPr="00F82BD9" w:rsidRDefault="00F07FF4" w:rsidP="0034128E">
      <w:pPr>
        <w:spacing w:after="0" w:line="240" w:lineRule="auto"/>
        <w:ind w:right="-694"/>
        <w:jc w:val="both"/>
        <w:rPr>
          <w:rFonts w:ascii="Times New Roman" w:hAnsi="Times New Roman" w:cs="Times New Roman"/>
          <w:sz w:val="20"/>
          <w:szCs w:val="20"/>
        </w:rPr>
      </w:pPr>
      <w:bookmarkStart w:id="2" w:name="OLE_LINK11"/>
      <w:bookmarkStart w:id="3" w:name="OLE_LINK12"/>
      <w:r w:rsidRPr="00F82BD9">
        <w:rPr>
          <w:rFonts w:ascii="Times New Roman" w:hAnsi="Times New Roman" w:cs="Times New Roman"/>
          <w:sz w:val="20"/>
          <w:szCs w:val="20"/>
        </w:rPr>
        <w:t>Robež</w:t>
      </w:r>
      <w:r w:rsidR="00831F32" w:rsidRPr="00F82BD9">
        <w:rPr>
          <w:rFonts w:ascii="Times New Roman" w:hAnsi="Times New Roman" w:cs="Times New Roman"/>
          <w:sz w:val="20"/>
          <w:szCs w:val="20"/>
        </w:rPr>
        <w:t>niece 67330325</w:t>
      </w:r>
    </w:p>
    <w:p w:rsidR="008654E4" w:rsidRPr="00F82BD9" w:rsidRDefault="00C27D9F" w:rsidP="0034128E">
      <w:pPr>
        <w:spacing w:after="0" w:line="240" w:lineRule="auto"/>
        <w:jc w:val="both"/>
        <w:rPr>
          <w:rFonts w:ascii="Times New Roman" w:hAnsi="Times New Roman" w:cs="Times New Roman"/>
          <w:sz w:val="20"/>
          <w:szCs w:val="20"/>
        </w:rPr>
      </w:pPr>
      <w:hyperlink r:id="rId7" w:history="1">
        <w:r w:rsidR="008654E4" w:rsidRPr="00F82BD9">
          <w:rPr>
            <w:rStyle w:val="Hipersaite"/>
            <w:rFonts w:ascii="Times New Roman" w:hAnsi="Times New Roman" w:cs="Times New Roman"/>
            <w:sz w:val="20"/>
            <w:szCs w:val="20"/>
          </w:rPr>
          <w:t>Gunta.Robezniece@km.gov.lv</w:t>
        </w:r>
      </w:hyperlink>
      <w:r w:rsidR="008654E4" w:rsidRPr="00F82BD9">
        <w:rPr>
          <w:rFonts w:ascii="Times New Roman" w:hAnsi="Times New Roman" w:cs="Times New Roman"/>
          <w:sz w:val="20"/>
          <w:szCs w:val="20"/>
        </w:rPr>
        <w:t xml:space="preserve"> </w:t>
      </w:r>
    </w:p>
    <w:p w:rsidR="00F82BD9" w:rsidRDefault="00F82BD9" w:rsidP="0034128E">
      <w:pPr>
        <w:spacing w:after="0" w:line="240" w:lineRule="auto"/>
        <w:jc w:val="both"/>
        <w:rPr>
          <w:rFonts w:ascii="Times New Roman" w:hAnsi="Times New Roman" w:cs="Times New Roman"/>
          <w:sz w:val="20"/>
          <w:szCs w:val="20"/>
        </w:rPr>
      </w:pPr>
    </w:p>
    <w:p w:rsidR="008654E4" w:rsidRPr="00F82BD9" w:rsidRDefault="009C268D" w:rsidP="0034128E">
      <w:pPr>
        <w:spacing w:after="0" w:line="240" w:lineRule="auto"/>
        <w:jc w:val="both"/>
        <w:rPr>
          <w:rFonts w:ascii="Times New Roman" w:hAnsi="Times New Roman" w:cs="Times New Roman"/>
          <w:sz w:val="20"/>
          <w:szCs w:val="20"/>
        </w:rPr>
      </w:pPr>
      <w:r w:rsidRPr="00F82BD9">
        <w:rPr>
          <w:rFonts w:ascii="Times New Roman" w:hAnsi="Times New Roman" w:cs="Times New Roman"/>
          <w:sz w:val="20"/>
          <w:szCs w:val="20"/>
        </w:rPr>
        <w:t>Melbārzde 67220259</w:t>
      </w:r>
    </w:p>
    <w:p w:rsidR="00831F32" w:rsidRPr="00F82BD9" w:rsidRDefault="00C27D9F" w:rsidP="0034128E">
      <w:pPr>
        <w:spacing w:after="0" w:line="240" w:lineRule="auto"/>
        <w:jc w:val="both"/>
        <w:rPr>
          <w:rFonts w:ascii="Times New Roman" w:hAnsi="Times New Roman" w:cs="Times New Roman"/>
          <w:sz w:val="20"/>
          <w:szCs w:val="20"/>
        </w:rPr>
      </w:pPr>
      <w:hyperlink r:id="rId8" w:history="1">
        <w:r w:rsidR="009C268D" w:rsidRPr="00F82BD9">
          <w:rPr>
            <w:rStyle w:val="Hipersaite"/>
            <w:rFonts w:ascii="Times New Roman" w:hAnsi="Times New Roman" w:cs="Times New Roman"/>
            <w:sz w:val="20"/>
            <w:szCs w:val="20"/>
          </w:rPr>
          <w:t>Dace.Melbarzde@neplpadome.lv</w:t>
        </w:r>
      </w:hyperlink>
      <w:bookmarkEnd w:id="2"/>
      <w:bookmarkEnd w:id="3"/>
    </w:p>
    <w:sectPr w:rsidR="00831F32" w:rsidRPr="00F82BD9" w:rsidSect="00E635CF">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9FC1917"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265C" w:rsidRDefault="0051265C" w:rsidP="00EB66BF">
      <w:pPr>
        <w:spacing w:after="0" w:line="240" w:lineRule="auto"/>
      </w:pPr>
      <w:r>
        <w:separator/>
      </w:r>
    </w:p>
  </w:endnote>
  <w:endnote w:type="continuationSeparator" w:id="0">
    <w:p w:rsidR="0051265C" w:rsidRDefault="0051265C" w:rsidP="00EB66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6A3" w:rsidRPr="00F82BD9" w:rsidRDefault="00D836A8" w:rsidP="00F82BD9">
    <w:pPr>
      <w:pStyle w:val="Kjene"/>
      <w:rPr>
        <w:szCs w:val="20"/>
      </w:rPr>
    </w:pPr>
    <w:r>
      <w:rPr>
        <w:rFonts w:ascii="Times New Roman" w:hAnsi="Times New Roman" w:cs="Times New Roman"/>
        <w:sz w:val="20"/>
        <w:szCs w:val="20"/>
      </w:rPr>
      <w:t>KMAnotp_</w:t>
    </w:r>
    <w:r w:rsidR="00E77D18">
      <w:rPr>
        <w:rFonts w:ascii="Times New Roman" w:hAnsi="Times New Roman" w:cs="Times New Roman"/>
        <w:sz w:val="20"/>
        <w:szCs w:val="20"/>
      </w:rPr>
      <w:t>16</w:t>
    </w:r>
    <w:r w:rsidR="007C6317">
      <w:rPr>
        <w:rFonts w:ascii="Times New Roman" w:hAnsi="Times New Roman" w:cs="Times New Roman"/>
        <w:sz w:val="20"/>
        <w:szCs w:val="20"/>
      </w:rPr>
      <w:t>05</w:t>
    </w:r>
    <w:r w:rsidR="00F82BD9" w:rsidRPr="00F82BD9">
      <w:rPr>
        <w:rFonts w:ascii="Times New Roman" w:hAnsi="Times New Roman" w:cs="Times New Roman"/>
        <w:sz w:val="20"/>
        <w:szCs w:val="20"/>
      </w:rPr>
      <w:t>19_groz_EPLL_diaspora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6A3" w:rsidRPr="00F82BD9" w:rsidRDefault="00F82BD9" w:rsidP="00F82BD9">
    <w:pPr>
      <w:pStyle w:val="Kjene"/>
    </w:pPr>
    <w:r w:rsidRPr="00F82BD9">
      <w:rPr>
        <w:rFonts w:ascii="Times New Roman" w:hAnsi="Times New Roman" w:cs="Times New Roman"/>
        <w:sz w:val="20"/>
        <w:szCs w:val="20"/>
      </w:rPr>
      <w:t>KMAnotp_</w:t>
    </w:r>
    <w:r w:rsidR="00E77D18">
      <w:rPr>
        <w:rFonts w:ascii="Times New Roman" w:hAnsi="Times New Roman" w:cs="Times New Roman"/>
        <w:sz w:val="20"/>
        <w:szCs w:val="20"/>
      </w:rPr>
      <w:t>16</w:t>
    </w:r>
    <w:r w:rsidR="007C6317">
      <w:rPr>
        <w:rFonts w:ascii="Times New Roman" w:hAnsi="Times New Roman" w:cs="Times New Roman"/>
        <w:sz w:val="20"/>
        <w:szCs w:val="20"/>
      </w:rPr>
      <w:t>05</w:t>
    </w:r>
    <w:r w:rsidRPr="00F82BD9">
      <w:rPr>
        <w:rFonts w:ascii="Times New Roman" w:hAnsi="Times New Roman" w:cs="Times New Roman"/>
        <w:sz w:val="20"/>
        <w:szCs w:val="20"/>
      </w:rPr>
      <w:t>19_groz_EPLL_diaspora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265C" w:rsidRDefault="0051265C" w:rsidP="00EB66BF">
      <w:pPr>
        <w:spacing w:after="0" w:line="240" w:lineRule="auto"/>
      </w:pPr>
      <w:r>
        <w:separator/>
      </w:r>
    </w:p>
  </w:footnote>
  <w:footnote w:type="continuationSeparator" w:id="0">
    <w:p w:rsidR="0051265C" w:rsidRDefault="0051265C" w:rsidP="00EB66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10422"/>
      <w:docPartObj>
        <w:docPartGallery w:val="Page Numbers (Top of Page)"/>
        <w:docPartUnique/>
      </w:docPartObj>
    </w:sdtPr>
    <w:sdtEndPr>
      <w:rPr>
        <w:rFonts w:ascii="Times New Roman" w:hAnsi="Times New Roman" w:cs="Times New Roman"/>
      </w:rPr>
    </w:sdtEndPr>
    <w:sdtContent>
      <w:p w:rsidR="00CC76A3" w:rsidRPr="00CE7A5A" w:rsidRDefault="00C27D9F">
        <w:pPr>
          <w:pStyle w:val="Galvene"/>
          <w:jc w:val="center"/>
          <w:rPr>
            <w:rFonts w:ascii="Times New Roman" w:hAnsi="Times New Roman" w:cs="Times New Roman"/>
          </w:rPr>
        </w:pPr>
        <w:r w:rsidRPr="00CE7A5A">
          <w:rPr>
            <w:rFonts w:ascii="Times New Roman" w:hAnsi="Times New Roman" w:cs="Times New Roman"/>
          </w:rPr>
          <w:fldChar w:fldCharType="begin"/>
        </w:r>
        <w:r w:rsidR="00CC76A3" w:rsidRPr="00CE7A5A">
          <w:rPr>
            <w:rFonts w:ascii="Times New Roman" w:hAnsi="Times New Roman" w:cs="Times New Roman"/>
          </w:rPr>
          <w:instrText xml:space="preserve"> PAGE   \* MERGEFORMAT </w:instrText>
        </w:r>
        <w:r w:rsidRPr="00CE7A5A">
          <w:rPr>
            <w:rFonts w:ascii="Times New Roman" w:hAnsi="Times New Roman" w:cs="Times New Roman"/>
          </w:rPr>
          <w:fldChar w:fldCharType="separate"/>
        </w:r>
        <w:r w:rsidR="0023394C">
          <w:rPr>
            <w:rFonts w:ascii="Times New Roman" w:hAnsi="Times New Roman" w:cs="Times New Roman"/>
            <w:noProof/>
          </w:rPr>
          <w:t>2</w:t>
        </w:r>
        <w:r w:rsidRPr="00CE7A5A">
          <w:rPr>
            <w:rFonts w:ascii="Times New Roman" w:hAnsi="Times New Roman" w:cs="Times New Roman"/>
          </w:rPr>
          <w:fldChar w:fldCharType="end"/>
        </w:r>
      </w:p>
    </w:sdtContent>
  </w:sdt>
  <w:p w:rsidR="00CC76A3" w:rsidRDefault="00CC76A3">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D2E1B"/>
    <w:multiLevelType w:val="hybridMultilevel"/>
    <w:tmpl w:val="601C84BA"/>
    <w:lvl w:ilvl="0" w:tplc="444EF1CA">
      <w:start w:val="15"/>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ita Keistere">
    <w15:presenceInfo w15:providerId="AD" w15:userId="S-1-5-21-3079325511-548625182-3164417209-111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Formatting/>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E74F9"/>
    <w:rsid w:val="0000106B"/>
    <w:rsid w:val="00044C33"/>
    <w:rsid w:val="000515B3"/>
    <w:rsid w:val="000875DA"/>
    <w:rsid w:val="000A1FEF"/>
    <w:rsid w:val="000B12BE"/>
    <w:rsid w:val="000B30EC"/>
    <w:rsid w:val="000E6435"/>
    <w:rsid w:val="000E7E5E"/>
    <w:rsid w:val="001155FE"/>
    <w:rsid w:val="00130A46"/>
    <w:rsid w:val="00157C97"/>
    <w:rsid w:val="001A27F5"/>
    <w:rsid w:val="001B10FA"/>
    <w:rsid w:val="001D2E8A"/>
    <w:rsid w:val="001D41A3"/>
    <w:rsid w:val="001E1C4F"/>
    <w:rsid w:val="001F4C8A"/>
    <w:rsid w:val="00227E77"/>
    <w:rsid w:val="0023394C"/>
    <w:rsid w:val="00235E27"/>
    <w:rsid w:val="00236BCC"/>
    <w:rsid w:val="00245795"/>
    <w:rsid w:val="0029291F"/>
    <w:rsid w:val="002958E4"/>
    <w:rsid w:val="002A27FD"/>
    <w:rsid w:val="002B3B42"/>
    <w:rsid w:val="002C443A"/>
    <w:rsid w:val="002C56EE"/>
    <w:rsid w:val="002E12D6"/>
    <w:rsid w:val="0034128E"/>
    <w:rsid w:val="00390307"/>
    <w:rsid w:val="003B1D50"/>
    <w:rsid w:val="003C58B6"/>
    <w:rsid w:val="003D7B4E"/>
    <w:rsid w:val="003E427A"/>
    <w:rsid w:val="00417F2C"/>
    <w:rsid w:val="00426D59"/>
    <w:rsid w:val="004B4652"/>
    <w:rsid w:val="0051265C"/>
    <w:rsid w:val="005143C7"/>
    <w:rsid w:val="00522F05"/>
    <w:rsid w:val="00534E6E"/>
    <w:rsid w:val="005406E6"/>
    <w:rsid w:val="00586E9D"/>
    <w:rsid w:val="0059095E"/>
    <w:rsid w:val="00593103"/>
    <w:rsid w:val="005C4EFD"/>
    <w:rsid w:val="005D7202"/>
    <w:rsid w:val="005D7509"/>
    <w:rsid w:val="005F330C"/>
    <w:rsid w:val="00600424"/>
    <w:rsid w:val="006330CF"/>
    <w:rsid w:val="006628E8"/>
    <w:rsid w:val="006F2CF2"/>
    <w:rsid w:val="006F592C"/>
    <w:rsid w:val="007160A5"/>
    <w:rsid w:val="00753E40"/>
    <w:rsid w:val="007842D0"/>
    <w:rsid w:val="00786EB0"/>
    <w:rsid w:val="007C6317"/>
    <w:rsid w:val="007E31E5"/>
    <w:rsid w:val="007F3FA9"/>
    <w:rsid w:val="00831F32"/>
    <w:rsid w:val="008332F4"/>
    <w:rsid w:val="00842DA6"/>
    <w:rsid w:val="00852408"/>
    <w:rsid w:val="008654E4"/>
    <w:rsid w:val="00875CEC"/>
    <w:rsid w:val="008837A3"/>
    <w:rsid w:val="00892247"/>
    <w:rsid w:val="00895F12"/>
    <w:rsid w:val="008E291B"/>
    <w:rsid w:val="008E74F9"/>
    <w:rsid w:val="00915527"/>
    <w:rsid w:val="009B6110"/>
    <w:rsid w:val="009C268D"/>
    <w:rsid w:val="009C554C"/>
    <w:rsid w:val="009D74E1"/>
    <w:rsid w:val="009E7A73"/>
    <w:rsid w:val="009F5C60"/>
    <w:rsid w:val="00A13CB9"/>
    <w:rsid w:val="00A221A0"/>
    <w:rsid w:val="00A61D08"/>
    <w:rsid w:val="00A65F96"/>
    <w:rsid w:val="00A71349"/>
    <w:rsid w:val="00A82446"/>
    <w:rsid w:val="00A961E3"/>
    <w:rsid w:val="00AA6160"/>
    <w:rsid w:val="00AC3F02"/>
    <w:rsid w:val="00AE0B2A"/>
    <w:rsid w:val="00AE1FD8"/>
    <w:rsid w:val="00AF0808"/>
    <w:rsid w:val="00AF4AAA"/>
    <w:rsid w:val="00B11AAB"/>
    <w:rsid w:val="00B51B41"/>
    <w:rsid w:val="00B7573C"/>
    <w:rsid w:val="00B96A38"/>
    <w:rsid w:val="00BA7999"/>
    <w:rsid w:val="00BB6EB2"/>
    <w:rsid w:val="00BC2941"/>
    <w:rsid w:val="00BD3643"/>
    <w:rsid w:val="00BE6112"/>
    <w:rsid w:val="00BF7CFA"/>
    <w:rsid w:val="00C007C5"/>
    <w:rsid w:val="00C14C62"/>
    <w:rsid w:val="00C27D9F"/>
    <w:rsid w:val="00C40D3F"/>
    <w:rsid w:val="00C53FEF"/>
    <w:rsid w:val="00C67BB5"/>
    <w:rsid w:val="00C85555"/>
    <w:rsid w:val="00CA00C5"/>
    <w:rsid w:val="00CA0E39"/>
    <w:rsid w:val="00CC76A3"/>
    <w:rsid w:val="00CD4275"/>
    <w:rsid w:val="00CD52A9"/>
    <w:rsid w:val="00CE7A5A"/>
    <w:rsid w:val="00CF371F"/>
    <w:rsid w:val="00D16E0F"/>
    <w:rsid w:val="00D33B9B"/>
    <w:rsid w:val="00D35ADE"/>
    <w:rsid w:val="00D51026"/>
    <w:rsid w:val="00D6642F"/>
    <w:rsid w:val="00D8092D"/>
    <w:rsid w:val="00D81DAB"/>
    <w:rsid w:val="00D836A8"/>
    <w:rsid w:val="00DA6C47"/>
    <w:rsid w:val="00DB078E"/>
    <w:rsid w:val="00DE2CEF"/>
    <w:rsid w:val="00E24FB9"/>
    <w:rsid w:val="00E55FB1"/>
    <w:rsid w:val="00E605BD"/>
    <w:rsid w:val="00E635CF"/>
    <w:rsid w:val="00E6510D"/>
    <w:rsid w:val="00E77D18"/>
    <w:rsid w:val="00EA346F"/>
    <w:rsid w:val="00EA517E"/>
    <w:rsid w:val="00EB66BF"/>
    <w:rsid w:val="00EC791C"/>
    <w:rsid w:val="00EF167F"/>
    <w:rsid w:val="00EF41D2"/>
    <w:rsid w:val="00F07FF4"/>
    <w:rsid w:val="00F52329"/>
    <w:rsid w:val="00F57035"/>
    <w:rsid w:val="00F64E62"/>
    <w:rsid w:val="00F747B6"/>
    <w:rsid w:val="00F82BD9"/>
    <w:rsid w:val="00F95333"/>
    <w:rsid w:val="00FB0EF3"/>
    <w:rsid w:val="00FB3FC1"/>
    <w:rsid w:val="00FD47B1"/>
    <w:rsid w:val="00FE16C1"/>
    <w:rsid w:val="00FE3C4A"/>
    <w:rsid w:val="00FE3D3C"/>
    <w:rsid w:val="00FF7268"/>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0B12BE"/>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html">
    <w:name w:val="tv_html"/>
    <w:basedOn w:val="Parastais"/>
    <w:rsid w:val="008E74F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unhideWhenUsed/>
    <w:rsid w:val="008E74F9"/>
    <w:rPr>
      <w:color w:val="0000FF"/>
      <w:u w:val="single"/>
    </w:rPr>
  </w:style>
  <w:style w:type="paragraph" w:customStyle="1" w:styleId="naisf">
    <w:name w:val="naisf"/>
    <w:basedOn w:val="Parastais"/>
    <w:rsid w:val="002C443A"/>
    <w:pPr>
      <w:spacing w:before="100" w:beforeAutospacing="1" w:after="100" w:afterAutospacing="1" w:line="240" w:lineRule="auto"/>
    </w:pPr>
    <w:rPr>
      <w:rFonts w:ascii="Times New Roman" w:eastAsia="Times New Roman" w:hAnsi="Times New Roman" w:cs="Times New Roman"/>
      <w:sz w:val="24"/>
      <w:szCs w:val="24"/>
      <w:lang w:val="en-US" w:eastAsia="lv-LV"/>
    </w:rPr>
  </w:style>
  <w:style w:type="paragraph" w:styleId="Sarakstarindkopa">
    <w:name w:val="List Paragraph"/>
    <w:basedOn w:val="Parastais"/>
    <w:uiPriority w:val="34"/>
    <w:qFormat/>
    <w:rsid w:val="005F330C"/>
    <w:pPr>
      <w:ind w:left="720"/>
      <w:contextualSpacing/>
    </w:pPr>
  </w:style>
  <w:style w:type="paragraph" w:styleId="Pamattekstaatkpe2">
    <w:name w:val="Body Text Indent 2"/>
    <w:basedOn w:val="Parastais"/>
    <w:link w:val="Pamattekstaatkpe2Rakstz"/>
    <w:rsid w:val="00C007C5"/>
    <w:pPr>
      <w:spacing w:after="0" w:line="240" w:lineRule="auto"/>
      <w:ind w:firstLine="720"/>
      <w:jc w:val="both"/>
    </w:pPr>
    <w:rPr>
      <w:rFonts w:ascii="Times New Roman" w:eastAsia="Times New Roman" w:hAnsi="Times New Roman" w:cs="Times New Roman"/>
      <w:sz w:val="28"/>
      <w:szCs w:val="20"/>
      <w:lang w:val="en-US"/>
    </w:rPr>
  </w:style>
  <w:style w:type="character" w:customStyle="1" w:styleId="Pamattekstaatkpe2Rakstz">
    <w:name w:val="Pamatteksta atkāpe 2 Rakstz."/>
    <w:basedOn w:val="Noklusjumarindkopasfonts"/>
    <w:link w:val="Pamattekstaatkpe2"/>
    <w:rsid w:val="00C007C5"/>
    <w:rPr>
      <w:rFonts w:ascii="Times New Roman" w:eastAsia="Times New Roman" w:hAnsi="Times New Roman" w:cs="Times New Roman"/>
      <w:sz w:val="28"/>
      <w:szCs w:val="20"/>
      <w:lang w:val="en-US"/>
    </w:rPr>
  </w:style>
  <w:style w:type="paragraph" w:styleId="Galvene">
    <w:name w:val="header"/>
    <w:basedOn w:val="Parastais"/>
    <w:link w:val="GalveneRakstz"/>
    <w:uiPriority w:val="99"/>
    <w:unhideWhenUsed/>
    <w:rsid w:val="00EB66BF"/>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B66BF"/>
  </w:style>
  <w:style w:type="paragraph" w:styleId="Kjene">
    <w:name w:val="footer"/>
    <w:basedOn w:val="Parastais"/>
    <w:link w:val="KjeneRakstz"/>
    <w:uiPriority w:val="99"/>
    <w:unhideWhenUsed/>
    <w:rsid w:val="00EB66BF"/>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EB66BF"/>
  </w:style>
  <w:style w:type="paragraph" w:customStyle="1" w:styleId="StyleRight">
    <w:name w:val="Style Right"/>
    <w:basedOn w:val="Parastais"/>
    <w:rsid w:val="00CA0E39"/>
    <w:pPr>
      <w:spacing w:after="120" w:line="240" w:lineRule="auto"/>
      <w:ind w:firstLine="720"/>
      <w:jc w:val="right"/>
    </w:pPr>
    <w:rPr>
      <w:rFonts w:ascii="Times New Roman" w:eastAsia="Times New Roman" w:hAnsi="Times New Roman" w:cs="Times New Roman"/>
      <w:sz w:val="28"/>
      <w:szCs w:val="28"/>
    </w:rPr>
  </w:style>
  <w:style w:type="character" w:styleId="Komentraatsauce">
    <w:name w:val="annotation reference"/>
    <w:basedOn w:val="Noklusjumarindkopasfonts"/>
    <w:uiPriority w:val="99"/>
    <w:semiHidden/>
    <w:unhideWhenUsed/>
    <w:rsid w:val="00426D59"/>
    <w:rPr>
      <w:sz w:val="16"/>
      <w:szCs w:val="16"/>
    </w:rPr>
  </w:style>
  <w:style w:type="paragraph" w:styleId="Komentrateksts">
    <w:name w:val="annotation text"/>
    <w:basedOn w:val="Parastais"/>
    <w:link w:val="KomentratekstsRakstz"/>
    <w:uiPriority w:val="99"/>
    <w:semiHidden/>
    <w:unhideWhenUsed/>
    <w:rsid w:val="00426D59"/>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426D59"/>
    <w:rPr>
      <w:sz w:val="20"/>
      <w:szCs w:val="20"/>
    </w:rPr>
  </w:style>
  <w:style w:type="paragraph" w:styleId="Komentratma">
    <w:name w:val="annotation subject"/>
    <w:basedOn w:val="Komentrateksts"/>
    <w:next w:val="Komentrateksts"/>
    <w:link w:val="KomentratmaRakstz"/>
    <w:uiPriority w:val="99"/>
    <w:semiHidden/>
    <w:unhideWhenUsed/>
    <w:rsid w:val="00426D59"/>
    <w:rPr>
      <w:b/>
      <w:bCs/>
    </w:rPr>
  </w:style>
  <w:style w:type="character" w:customStyle="1" w:styleId="KomentratmaRakstz">
    <w:name w:val="Komentāra tēma Rakstz."/>
    <w:basedOn w:val="KomentratekstsRakstz"/>
    <w:link w:val="Komentratma"/>
    <w:uiPriority w:val="99"/>
    <w:semiHidden/>
    <w:rsid w:val="00426D59"/>
    <w:rPr>
      <w:b/>
      <w:bCs/>
      <w:sz w:val="20"/>
      <w:szCs w:val="20"/>
    </w:rPr>
  </w:style>
  <w:style w:type="paragraph" w:styleId="Balonteksts">
    <w:name w:val="Balloon Text"/>
    <w:basedOn w:val="Parastais"/>
    <w:link w:val="BalontekstsRakstz"/>
    <w:uiPriority w:val="99"/>
    <w:semiHidden/>
    <w:unhideWhenUsed/>
    <w:rsid w:val="00426D59"/>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26D59"/>
    <w:rPr>
      <w:rFonts w:ascii="Tahoma" w:hAnsi="Tahoma" w:cs="Tahoma"/>
      <w:sz w:val="16"/>
      <w:szCs w:val="16"/>
    </w:rPr>
  </w:style>
  <w:style w:type="table" w:styleId="Reatabula">
    <w:name w:val="Table Grid"/>
    <w:basedOn w:val="Parastatabula"/>
    <w:uiPriority w:val="59"/>
    <w:rsid w:val="00235E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staisWeb">
    <w:name w:val="Normal (Web)"/>
    <w:basedOn w:val="Parastais"/>
    <w:uiPriority w:val="99"/>
    <w:unhideWhenUsed/>
    <w:rsid w:val="002E12D6"/>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r="http://schemas.openxmlformats.org/officeDocument/2006/relationships" xmlns:w="http://schemas.openxmlformats.org/wordprocessingml/2006/main">
  <w:divs>
    <w:div w:id="902638402">
      <w:bodyDiv w:val="1"/>
      <w:marLeft w:val="0"/>
      <w:marRight w:val="0"/>
      <w:marTop w:val="0"/>
      <w:marBottom w:val="0"/>
      <w:divBdr>
        <w:top w:val="none" w:sz="0" w:space="0" w:color="auto"/>
        <w:left w:val="none" w:sz="0" w:space="0" w:color="auto"/>
        <w:bottom w:val="none" w:sz="0" w:space="0" w:color="auto"/>
        <w:right w:val="none" w:sz="0" w:space="0" w:color="auto"/>
      </w:divBdr>
      <w:divsChild>
        <w:div w:id="1952474634">
          <w:marLeft w:val="0"/>
          <w:marRight w:val="0"/>
          <w:marTop w:val="240"/>
          <w:marBottom w:val="0"/>
          <w:divBdr>
            <w:top w:val="none" w:sz="0" w:space="0" w:color="auto"/>
            <w:left w:val="none" w:sz="0" w:space="0" w:color="auto"/>
            <w:bottom w:val="none" w:sz="0" w:space="0" w:color="auto"/>
            <w:right w:val="none" w:sz="0" w:space="0" w:color="auto"/>
          </w:divBdr>
        </w:div>
      </w:divsChild>
    </w:div>
    <w:div w:id="1636595128">
      <w:bodyDiv w:val="1"/>
      <w:marLeft w:val="0"/>
      <w:marRight w:val="0"/>
      <w:marTop w:val="0"/>
      <w:marBottom w:val="0"/>
      <w:divBdr>
        <w:top w:val="none" w:sz="0" w:space="0" w:color="auto"/>
        <w:left w:val="none" w:sz="0" w:space="0" w:color="auto"/>
        <w:bottom w:val="none" w:sz="0" w:space="0" w:color="auto"/>
        <w:right w:val="none" w:sz="0" w:space="0" w:color="auto"/>
      </w:divBdr>
    </w:div>
    <w:div w:id="2064936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ce.Melbarzde@neplpadome.lv" TargetMode="External"/><Relationship Id="rId13" Type="http://schemas.openxmlformats.org/officeDocument/2006/relationships/theme" Target="theme/theme1.xml"/><Relationship Id="rId1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hyperlink" Target="mailto:Gunta.Robezniece@km.gov.lv" TargetMode="External"/><Relationship Id="rId12" Type="http://schemas.openxmlformats.org/officeDocument/2006/relationships/fontTable" Target="fontTable.xml"/><Relationship Id="rId1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2717</Words>
  <Characters>1549</Characters>
  <Application>Microsoft Office Word</Application>
  <DocSecurity>0</DocSecurity>
  <Lines>12</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Detalizēts likumprojekta „Grozījumi Elektronisko plašsaziņas līdzekļu likumā”īstenošanai nepieciešamā finansējuma aprēķins</vt:lpstr>
      <vt:lpstr>Detalizēts likumprojekta „Grozījumi Elektronisko plašsaziņas līdzekļu likumā”īstenošanai nepieciešamā finansējuma aprēķins</vt:lpstr>
    </vt:vector>
  </TitlesOfParts>
  <Company>LR Kultūras Ministrija</Company>
  <LinksUpToDate>false</LinksUpToDate>
  <CharactersWithSpaces>4258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Detalizēts likumprojekta „Grozījumi Elektronisko plašsaziņas līdzekļu likumā”īstenošanai nepieciešamā finansējuma aprēķins</dc:title>
  <dc:subject>Pielikums anotācijai</dc:subject>
  <dc:creator>G.Robežniece, D,Melbārzde</dc:creator>
  <cp:keywords>KMAnotp_160519_groz_EPLL_diaspora</cp:keywords>
  <dc:description>Robežniece 67330325
Gunta.Robezniece@km.gov.lv 
Melbārzde 67220259
Dace.Melbarzde@neplpadome.lv</dc:description>
  <cp:lastModifiedBy>Dzintra Rozīte</cp:lastModifiedBy>
  <cp:revision>11</cp:revision>
  <cp:lastPrinted>2019-03-28T09:30:00Z</cp:lastPrinted>
  <dcterms:created xsi:type="dcterms:W3CDTF">2019-04-17T08:47:00Z</dcterms:created>
  <dcterms:modified xsi:type="dcterms:W3CDTF">2019-05-22T09:51:00Z</dcterms:modified>
</cp:coreProperties>
</file>