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4B0F" w14:textId="77777777" w:rsidR="00836A5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t>Ministru kabineta noteikumu “Grozījumi Ministru kabineta 2010.gada 10.augusta noteikumos Nr.741 “Noteikumi par ostas valdes locekļu mēnešalgu un speciālo piemaksu” projekta sākotnējās ietekmes novērtējuma ziņojums (anotācija)</w:t>
      </w:r>
    </w:p>
    <w:p w14:paraId="7E7337D7" w14:textId="77777777" w:rsidR="00B351DF" w:rsidRDefault="00B351DF" w:rsidP="00B351D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2268"/>
        <w:gridCol w:w="6231"/>
      </w:tblGrid>
      <w:tr w:rsidR="00B351DF" w14:paraId="12B06665" w14:textId="77777777" w:rsidTr="006D5C41">
        <w:tc>
          <w:tcPr>
            <w:tcW w:w="9061" w:type="dxa"/>
            <w:gridSpan w:val="3"/>
          </w:tcPr>
          <w:p w14:paraId="2532388E" w14:textId="77777777" w:rsidR="00B351DF" w:rsidRDefault="00B351DF" w:rsidP="00B351DF">
            <w:pPr>
              <w:jc w:val="center"/>
              <w:rPr>
                <w:rFonts w:ascii="Times New Roman" w:hAnsi="Times New Roman" w:cs="Times New Roman"/>
                <w:sz w:val="24"/>
                <w:szCs w:val="24"/>
              </w:rPr>
            </w:pPr>
            <w:r>
              <w:rPr>
                <w:rFonts w:ascii="Times New Roman" w:eastAsia="Times New Roman" w:hAnsi="Times New Roman" w:cs="Times New Roman"/>
                <w:b/>
                <w:bCs/>
                <w:color w:val="0D0D0D" w:themeColor="text1" w:themeTint="F2"/>
                <w:sz w:val="24"/>
                <w:szCs w:val="24"/>
                <w:lang w:eastAsia="lv-LV"/>
              </w:rPr>
              <w:t>Tiesību akta projekta anotācijas kopsavilkums</w:t>
            </w:r>
          </w:p>
        </w:tc>
      </w:tr>
      <w:tr w:rsidR="00B351DF" w14:paraId="7D9C2F39" w14:textId="77777777" w:rsidTr="00C83400">
        <w:tc>
          <w:tcPr>
            <w:tcW w:w="2830" w:type="dxa"/>
            <w:gridSpan w:val="2"/>
          </w:tcPr>
          <w:p w14:paraId="1454FD1F" w14:textId="77777777" w:rsidR="00B351DF" w:rsidRDefault="00B351DF" w:rsidP="00B351DF">
            <w:pPr>
              <w:rPr>
                <w:rFonts w:ascii="Times New Roman" w:hAnsi="Times New Roman" w:cs="Times New Roman"/>
                <w:sz w:val="24"/>
                <w:szCs w:val="24"/>
              </w:rPr>
            </w:pPr>
            <w:r>
              <w:rPr>
                <w:rFonts w:ascii="Times New Roman" w:eastAsia="Times New Roman" w:hAnsi="Times New Roman" w:cs="Times New Roman"/>
                <w:bCs/>
                <w:color w:val="0D0D0D" w:themeColor="text1" w:themeTint="F2"/>
                <w:sz w:val="24"/>
                <w:szCs w:val="24"/>
                <w:lang w:eastAsia="lv-LV"/>
              </w:rPr>
              <w:t xml:space="preserve">Mērķis, risinājums un </w:t>
            </w:r>
            <w:bookmarkStart w:id="0" w:name="_GoBack"/>
            <w:bookmarkEnd w:id="0"/>
            <w:r>
              <w:rPr>
                <w:rFonts w:ascii="Times New Roman" w:eastAsia="Times New Roman" w:hAnsi="Times New Roman" w:cs="Times New Roman"/>
                <w:bCs/>
                <w:color w:val="0D0D0D" w:themeColor="text1" w:themeTint="F2"/>
                <w:sz w:val="24"/>
                <w:szCs w:val="24"/>
                <w:lang w:eastAsia="lv-LV"/>
              </w:rPr>
              <w:t>projekta spēkā stāšanās laiks (500 zīmes bez atstarpēm)</w:t>
            </w:r>
          </w:p>
        </w:tc>
        <w:tc>
          <w:tcPr>
            <w:tcW w:w="6231" w:type="dxa"/>
          </w:tcPr>
          <w:p w14:paraId="728F78D4" w14:textId="2ADBC8D0" w:rsidR="00B351DF" w:rsidRDefault="00236A8F" w:rsidP="00236A8F">
            <w:pPr>
              <w:jc w:val="both"/>
              <w:rPr>
                <w:rFonts w:ascii="Times New Roman" w:hAnsi="Times New Roman" w:cs="Times New Roman"/>
                <w:sz w:val="24"/>
                <w:szCs w:val="24"/>
              </w:rPr>
            </w:pPr>
            <w:r>
              <w:rPr>
                <w:rFonts w:ascii="Times New Roman" w:hAnsi="Times New Roman" w:cs="Times New Roman"/>
                <w:sz w:val="24"/>
                <w:szCs w:val="24"/>
              </w:rPr>
              <w:t xml:space="preserve">   </w:t>
            </w:r>
            <w:r w:rsidR="00BA6FB0">
              <w:rPr>
                <w:rFonts w:ascii="Times New Roman" w:hAnsi="Times New Roman" w:cs="Times New Roman"/>
                <w:sz w:val="24"/>
                <w:szCs w:val="24"/>
              </w:rPr>
              <w:t>Grozījumi Ministru kabineta 2010.gada 10.augusta noteikumos Nr.741 “Noteikumi par ostas valdes locekļu mēnešalgu un speciālo piemaksu”</w:t>
            </w:r>
            <w:r w:rsidR="006B6C0C">
              <w:rPr>
                <w:rFonts w:ascii="Times New Roman" w:hAnsi="Times New Roman" w:cs="Times New Roman"/>
                <w:sz w:val="24"/>
                <w:szCs w:val="24"/>
              </w:rPr>
              <w:t xml:space="preserve"> paredz mēnešalgas pārrēķinu lielo, vidējo un mazo ostu valdes priekšsēdētājiem, kā arī lielo un vidējo ostu valdes locekļiem. Mazo ostu valdes locekļiem mēnešalgas aprēķins paliek spēkā ar esošo regulējumu. Grozījumi izstrādāti saskaņā ar </w:t>
            </w:r>
            <w:r w:rsidR="006B6C0C" w:rsidRPr="006B6C0C">
              <w:rPr>
                <w:rFonts w:ascii="Times New Roman" w:hAnsi="Times New Roman" w:cs="Times New Roman"/>
                <w:sz w:val="24"/>
                <w:szCs w:val="24"/>
              </w:rPr>
              <w:t>Valsts un pašvaldību institūciju amatpersonu un darbinieku atlīdzības likum</w:t>
            </w:r>
            <w:r w:rsidR="006B6C0C">
              <w:rPr>
                <w:rFonts w:ascii="Times New Roman" w:hAnsi="Times New Roman" w:cs="Times New Roman"/>
                <w:sz w:val="24"/>
                <w:szCs w:val="24"/>
              </w:rPr>
              <w:t xml:space="preserve">a 4.panta 2.punktu un koeficienta sistēmu. Turpmāk mēnešalgas </w:t>
            </w:r>
            <w:r>
              <w:rPr>
                <w:rFonts w:ascii="Times New Roman" w:hAnsi="Times New Roman" w:cs="Times New Roman"/>
                <w:sz w:val="24"/>
                <w:szCs w:val="24"/>
              </w:rPr>
              <w:t>reizi</w:t>
            </w:r>
            <w:r w:rsidR="006B6C0C">
              <w:rPr>
                <w:rFonts w:ascii="Times New Roman" w:hAnsi="Times New Roman" w:cs="Times New Roman"/>
                <w:sz w:val="24"/>
                <w:szCs w:val="24"/>
              </w:rPr>
              <w:t xml:space="preserve"> gad</w:t>
            </w:r>
            <w:r>
              <w:rPr>
                <w:rFonts w:ascii="Times New Roman" w:hAnsi="Times New Roman" w:cs="Times New Roman"/>
                <w:sz w:val="24"/>
                <w:szCs w:val="24"/>
              </w:rPr>
              <w:t>ā</w:t>
            </w:r>
            <w:r w:rsidR="006B6C0C">
              <w:rPr>
                <w:rFonts w:ascii="Times New Roman" w:hAnsi="Times New Roman" w:cs="Times New Roman"/>
                <w:sz w:val="24"/>
                <w:szCs w:val="24"/>
              </w:rPr>
              <w:t xml:space="preserve"> pēc ostas gada pārskata apstiprināšanas</w:t>
            </w:r>
            <w:r w:rsidR="007D2B20">
              <w:rPr>
                <w:rFonts w:ascii="Times New Roman" w:hAnsi="Times New Roman" w:cs="Times New Roman"/>
                <w:sz w:val="24"/>
                <w:szCs w:val="24"/>
              </w:rPr>
              <w:t xml:space="preserve"> tiks pārrēķinātas</w:t>
            </w:r>
            <w:r>
              <w:rPr>
                <w:rFonts w:ascii="Times New Roman" w:hAnsi="Times New Roman" w:cs="Times New Roman"/>
                <w:sz w:val="24"/>
                <w:szCs w:val="24"/>
              </w:rPr>
              <w:t>.</w:t>
            </w:r>
          </w:p>
          <w:p w14:paraId="0507CA5A" w14:textId="28E21968" w:rsidR="00236A8F" w:rsidRPr="00236A8F" w:rsidRDefault="00236A8F" w:rsidP="00236A8F">
            <w:pPr>
              <w:jc w:val="both"/>
              <w:rPr>
                <w:rFonts w:ascii="Times New Roman" w:hAnsi="Times New Roman" w:cs="Times New Roman"/>
                <w:sz w:val="24"/>
                <w:szCs w:val="24"/>
              </w:rPr>
            </w:pPr>
            <w:r>
              <w:rPr>
                <w:rFonts w:ascii="Times New Roman" w:hAnsi="Times New Roman" w:cs="Times New Roman"/>
                <w:sz w:val="24"/>
                <w:szCs w:val="24"/>
              </w:rPr>
              <w:t xml:space="preserve">    </w:t>
            </w:r>
            <w:r w:rsidRPr="00236A8F">
              <w:rPr>
                <w:rFonts w:ascii="Times New Roman" w:hAnsi="Times New Roman" w:cs="Times New Roman"/>
                <w:sz w:val="24"/>
                <w:szCs w:val="24"/>
              </w:rPr>
              <w:t>Noteikumu grozījumi stājas spēkā 2019.gada 1.jūnijā.</w:t>
            </w:r>
          </w:p>
          <w:p w14:paraId="1B7F4C3B" w14:textId="44B86F37" w:rsidR="00236A8F" w:rsidRDefault="00236A8F" w:rsidP="00236A8F">
            <w:pPr>
              <w:jc w:val="both"/>
              <w:rPr>
                <w:rFonts w:ascii="Times New Roman" w:hAnsi="Times New Roman" w:cs="Times New Roman"/>
                <w:sz w:val="24"/>
                <w:szCs w:val="24"/>
              </w:rPr>
            </w:pPr>
          </w:p>
        </w:tc>
      </w:tr>
      <w:tr w:rsidR="00B351DF" w14:paraId="238808C1" w14:textId="77777777" w:rsidTr="006D5C41">
        <w:tc>
          <w:tcPr>
            <w:tcW w:w="9061" w:type="dxa"/>
            <w:gridSpan w:val="3"/>
          </w:tcPr>
          <w:p w14:paraId="6BCC9BF5" w14:textId="77777777" w:rsidR="00B351DF" w:rsidRDefault="00B351DF" w:rsidP="00B351DF">
            <w:pPr>
              <w:jc w:val="center"/>
              <w:rPr>
                <w:rFonts w:ascii="Times New Roman" w:hAnsi="Times New Roman" w:cs="Times New Roman"/>
                <w:sz w:val="24"/>
                <w:szCs w:val="24"/>
              </w:rPr>
            </w:pPr>
            <w:r w:rsidRPr="00A30746">
              <w:rPr>
                <w:rFonts w:ascii="Times New Roman" w:eastAsia="Times New Roman" w:hAnsi="Times New Roman" w:cs="Times New Roman"/>
                <w:b/>
                <w:bCs/>
                <w:color w:val="0D0D0D" w:themeColor="text1" w:themeTint="F2"/>
                <w:sz w:val="24"/>
                <w:szCs w:val="24"/>
                <w:lang w:eastAsia="lv-LV"/>
              </w:rPr>
              <w:t>I. Tiesību akta projekta izstrādes nepieciešamība</w:t>
            </w:r>
          </w:p>
        </w:tc>
      </w:tr>
      <w:tr w:rsidR="00B351DF" w14:paraId="1AA99DCB" w14:textId="77777777" w:rsidTr="00C83400">
        <w:tc>
          <w:tcPr>
            <w:tcW w:w="562" w:type="dxa"/>
          </w:tcPr>
          <w:p w14:paraId="34C4AC9B" w14:textId="77777777"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1.</w:t>
            </w:r>
          </w:p>
        </w:tc>
        <w:tc>
          <w:tcPr>
            <w:tcW w:w="2268" w:type="dxa"/>
          </w:tcPr>
          <w:p w14:paraId="781E7DA3" w14:textId="77777777"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Pamatojums</w:t>
            </w:r>
          </w:p>
        </w:tc>
        <w:tc>
          <w:tcPr>
            <w:tcW w:w="6231" w:type="dxa"/>
          </w:tcPr>
          <w:p w14:paraId="44C6D36C" w14:textId="77777777" w:rsidR="00B351DF" w:rsidRDefault="00E45EA1" w:rsidP="00E45EA1">
            <w:pPr>
              <w:jc w:val="both"/>
              <w:rPr>
                <w:rFonts w:ascii="Times New Roman" w:hAnsi="Times New Roman" w:cs="Times New Roman"/>
                <w:sz w:val="24"/>
                <w:szCs w:val="24"/>
              </w:rPr>
            </w:pPr>
            <w:r>
              <w:rPr>
                <w:rFonts w:ascii="Times New Roman" w:hAnsi="Times New Roman" w:cs="Times New Roman"/>
                <w:sz w:val="24"/>
                <w:szCs w:val="24"/>
              </w:rPr>
              <w:t xml:space="preserve">    </w:t>
            </w:r>
            <w:r w:rsidR="00B23A97">
              <w:rPr>
                <w:rFonts w:ascii="Times New Roman" w:hAnsi="Times New Roman" w:cs="Times New Roman"/>
                <w:sz w:val="24"/>
                <w:szCs w:val="24"/>
              </w:rPr>
              <w:t xml:space="preserve">Ministru kabineta noteikumu grozījumi izstrādāti, </w:t>
            </w:r>
            <w:r w:rsidR="002D6937">
              <w:rPr>
                <w:rFonts w:ascii="Times New Roman" w:hAnsi="Times New Roman" w:cs="Times New Roman"/>
                <w:sz w:val="24"/>
                <w:szCs w:val="24"/>
              </w:rPr>
              <w:t>ievērojot A.K. Kariņa valdības deklarācijā noteikto – piemērot Latvijas lielajām ostām OECD valsts kapitālsabiedrību pārvaldības principus, palielināt valsts ietekmi lēmumu pieņemšanā un nodrošināt efektīvāku resursu izmantošanu.</w:t>
            </w:r>
          </w:p>
        </w:tc>
      </w:tr>
      <w:tr w:rsidR="00B351DF" w14:paraId="7E656EC8" w14:textId="77777777" w:rsidTr="00C83400">
        <w:tc>
          <w:tcPr>
            <w:tcW w:w="562" w:type="dxa"/>
          </w:tcPr>
          <w:p w14:paraId="78173A20" w14:textId="77777777"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2.</w:t>
            </w:r>
          </w:p>
        </w:tc>
        <w:tc>
          <w:tcPr>
            <w:tcW w:w="2268" w:type="dxa"/>
          </w:tcPr>
          <w:p w14:paraId="07E5D299" w14:textId="77777777" w:rsidR="00B351DF" w:rsidRDefault="00B351DF" w:rsidP="00B351DF">
            <w:pPr>
              <w:rPr>
                <w:rFonts w:ascii="Times New Roman" w:eastAsia="Times New Roman" w:hAnsi="Times New Roman" w:cs="Times New Roman"/>
                <w:bCs/>
                <w:color w:val="0D0D0D" w:themeColor="text1" w:themeTint="F2"/>
                <w:sz w:val="24"/>
                <w:szCs w:val="24"/>
                <w:lang w:eastAsia="lv-LV"/>
              </w:rPr>
            </w:pPr>
            <w:r w:rsidRPr="00B351DF">
              <w:rPr>
                <w:rFonts w:ascii="Times New Roman" w:eastAsia="Times New Roman" w:hAnsi="Times New Roman" w:cs="Times New Roman"/>
                <w:bCs/>
                <w:color w:val="0D0D0D" w:themeColor="text1" w:themeTint="F2"/>
                <w:sz w:val="24"/>
                <w:szCs w:val="24"/>
                <w:lang w:eastAsia="lv-LV"/>
              </w:rPr>
              <w:t>Pašreizējā situācija un problēmas, kuru risināšanai tiesību akta projekts izstrādāts, tiesiskā regulējuma mērķis un būtība</w:t>
            </w:r>
          </w:p>
          <w:p w14:paraId="4C754850" w14:textId="77777777" w:rsidR="00790103" w:rsidRPr="007565F8" w:rsidRDefault="00790103" w:rsidP="00790103">
            <w:pPr>
              <w:rPr>
                <w:rFonts w:ascii="Times New Roman" w:eastAsia="Times New Roman" w:hAnsi="Times New Roman" w:cs="Times New Roman"/>
                <w:sz w:val="24"/>
                <w:szCs w:val="24"/>
                <w:lang w:eastAsia="lv-LV"/>
              </w:rPr>
            </w:pPr>
          </w:p>
          <w:p w14:paraId="7A3E71BD" w14:textId="77777777" w:rsidR="00790103" w:rsidRPr="007565F8" w:rsidRDefault="00790103">
            <w:pPr>
              <w:rPr>
                <w:rFonts w:ascii="Times New Roman" w:eastAsia="Times New Roman" w:hAnsi="Times New Roman" w:cs="Times New Roman"/>
                <w:sz w:val="24"/>
                <w:szCs w:val="24"/>
                <w:lang w:eastAsia="lv-LV"/>
              </w:rPr>
            </w:pPr>
          </w:p>
          <w:p w14:paraId="7FD60756" w14:textId="77777777" w:rsidR="00790103" w:rsidRPr="007565F8" w:rsidRDefault="00790103">
            <w:pPr>
              <w:rPr>
                <w:rFonts w:ascii="Times New Roman" w:eastAsia="Times New Roman" w:hAnsi="Times New Roman" w:cs="Times New Roman"/>
                <w:sz w:val="24"/>
                <w:szCs w:val="24"/>
                <w:lang w:eastAsia="lv-LV"/>
              </w:rPr>
            </w:pPr>
          </w:p>
          <w:p w14:paraId="63FE194C" w14:textId="77777777" w:rsidR="00790103" w:rsidRPr="007565F8" w:rsidRDefault="00790103">
            <w:pPr>
              <w:rPr>
                <w:rFonts w:ascii="Times New Roman" w:eastAsia="Times New Roman" w:hAnsi="Times New Roman" w:cs="Times New Roman"/>
                <w:sz w:val="24"/>
                <w:szCs w:val="24"/>
                <w:lang w:eastAsia="lv-LV"/>
              </w:rPr>
            </w:pPr>
          </w:p>
          <w:p w14:paraId="51BF4B9B" w14:textId="77777777" w:rsidR="00790103" w:rsidRPr="007565F8" w:rsidRDefault="00790103">
            <w:pPr>
              <w:rPr>
                <w:rFonts w:ascii="Times New Roman" w:eastAsia="Times New Roman" w:hAnsi="Times New Roman" w:cs="Times New Roman"/>
                <w:sz w:val="24"/>
                <w:szCs w:val="24"/>
                <w:lang w:eastAsia="lv-LV"/>
              </w:rPr>
            </w:pPr>
          </w:p>
          <w:p w14:paraId="3400E496" w14:textId="77777777" w:rsidR="00790103" w:rsidRPr="007565F8" w:rsidRDefault="00790103">
            <w:pPr>
              <w:rPr>
                <w:rFonts w:ascii="Times New Roman" w:eastAsia="Times New Roman" w:hAnsi="Times New Roman" w:cs="Times New Roman"/>
                <w:sz w:val="24"/>
                <w:szCs w:val="24"/>
                <w:lang w:eastAsia="lv-LV"/>
              </w:rPr>
            </w:pPr>
          </w:p>
          <w:p w14:paraId="4BA256C1" w14:textId="77777777" w:rsidR="00790103" w:rsidRPr="007565F8" w:rsidRDefault="00790103">
            <w:pPr>
              <w:rPr>
                <w:rFonts w:ascii="Times New Roman" w:eastAsia="Times New Roman" w:hAnsi="Times New Roman" w:cs="Times New Roman"/>
                <w:sz w:val="24"/>
                <w:szCs w:val="24"/>
                <w:lang w:eastAsia="lv-LV"/>
              </w:rPr>
            </w:pPr>
          </w:p>
          <w:p w14:paraId="110B6AC6" w14:textId="77777777" w:rsidR="00790103" w:rsidRPr="007565F8" w:rsidRDefault="00790103">
            <w:pPr>
              <w:rPr>
                <w:rFonts w:ascii="Times New Roman" w:eastAsia="Times New Roman" w:hAnsi="Times New Roman" w:cs="Times New Roman"/>
                <w:sz w:val="24"/>
                <w:szCs w:val="24"/>
                <w:lang w:eastAsia="lv-LV"/>
              </w:rPr>
            </w:pPr>
          </w:p>
          <w:p w14:paraId="2BA4A3FE" w14:textId="77777777" w:rsidR="00790103" w:rsidRPr="007565F8" w:rsidRDefault="00790103">
            <w:pPr>
              <w:rPr>
                <w:rFonts w:ascii="Times New Roman" w:eastAsia="Times New Roman" w:hAnsi="Times New Roman" w:cs="Times New Roman"/>
                <w:sz w:val="24"/>
                <w:szCs w:val="24"/>
                <w:lang w:eastAsia="lv-LV"/>
              </w:rPr>
            </w:pPr>
          </w:p>
          <w:p w14:paraId="790F6565" w14:textId="77777777" w:rsidR="00790103" w:rsidRPr="007565F8" w:rsidRDefault="00790103">
            <w:pPr>
              <w:rPr>
                <w:rFonts w:ascii="Times New Roman" w:eastAsia="Times New Roman" w:hAnsi="Times New Roman" w:cs="Times New Roman"/>
                <w:sz w:val="24"/>
                <w:szCs w:val="24"/>
                <w:lang w:eastAsia="lv-LV"/>
              </w:rPr>
            </w:pPr>
          </w:p>
          <w:p w14:paraId="6423EC14" w14:textId="77777777" w:rsidR="00790103" w:rsidRPr="007565F8" w:rsidRDefault="00790103">
            <w:pPr>
              <w:rPr>
                <w:rFonts w:ascii="Times New Roman" w:eastAsia="Times New Roman" w:hAnsi="Times New Roman" w:cs="Times New Roman"/>
                <w:sz w:val="24"/>
                <w:szCs w:val="24"/>
                <w:lang w:eastAsia="lv-LV"/>
              </w:rPr>
            </w:pPr>
          </w:p>
          <w:p w14:paraId="0683FB70" w14:textId="77777777" w:rsidR="00790103" w:rsidRPr="007565F8" w:rsidRDefault="00790103">
            <w:pPr>
              <w:rPr>
                <w:rFonts w:ascii="Times New Roman" w:eastAsia="Times New Roman" w:hAnsi="Times New Roman" w:cs="Times New Roman"/>
                <w:sz w:val="24"/>
                <w:szCs w:val="24"/>
                <w:lang w:eastAsia="lv-LV"/>
              </w:rPr>
            </w:pPr>
          </w:p>
          <w:p w14:paraId="276B2414" w14:textId="77777777" w:rsidR="00790103" w:rsidRPr="007565F8" w:rsidRDefault="00790103">
            <w:pPr>
              <w:rPr>
                <w:rFonts w:ascii="Times New Roman" w:eastAsia="Times New Roman" w:hAnsi="Times New Roman" w:cs="Times New Roman"/>
                <w:sz w:val="24"/>
                <w:szCs w:val="24"/>
                <w:lang w:eastAsia="lv-LV"/>
              </w:rPr>
            </w:pPr>
          </w:p>
          <w:p w14:paraId="3154A6A6" w14:textId="77777777" w:rsidR="00790103" w:rsidRPr="007565F8" w:rsidRDefault="00790103">
            <w:pPr>
              <w:rPr>
                <w:rFonts w:ascii="Times New Roman" w:eastAsia="Times New Roman" w:hAnsi="Times New Roman" w:cs="Times New Roman"/>
                <w:sz w:val="24"/>
                <w:szCs w:val="24"/>
                <w:lang w:eastAsia="lv-LV"/>
              </w:rPr>
            </w:pPr>
          </w:p>
          <w:p w14:paraId="220BCBC9" w14:textId="77777777" w:rsidR="00790103" w:rsidRPr="007565F8" w:rsidRDefault="00790103">
            <w:pPr>
              <w:rPr>
                <w:rFonts w:ascii="Times New Roman" w:eastAsia="Times New Roman" w:hAnsi="Times New Roman" w:cs="Times New Roman"/>
                <w:sz w:val="24"/>
                <w:szCs w:val="24"/>
                <w:lang w:eastAsia="lv-LV"/>
              </w:rPr>
            </w:pPr>
          </w:p>
          <w:p w14:paraId="3A999FB2" w14:textId="77777777" w:rsidR="00790103" w:rsidRDefault="00790103" w:rsidP="00790103">
            <w:pPr>
              <w:rPr>
                <w:rFonts w:ascii="Times New Roman" w:eastAsia="Times New Roman" w:hAnsi="Times New Roman" w:cs="Times New Roman"/>
                <w:bCs/>
                <w:color w:val="0D0D0D" w:themeColor="text1" w:themeTint="F2"/>
                <w:sz w:val="24"/>
                <w:szCs w:val="24"/>
                <w:lang w:eastAsia="lv-LV"/>
              </w:rPr>
            </w:pPr>
          </w:p>
          <w:p w14:paraId="64D6863B" w14:textId="77777777" w:rsidR="00790103" w:rsidRPr="007565F8" w:rsidRDefault="00790103" w:rsidP="00790103">
            <w:pPr>
              <w:rPr>
                <w:rFonts w:ascii="Times New Roman" w:eastAsia="Times New Roman" w:hAnsi="Times New Roman" w:cs="Times New Roman"/>
                <w:sz w:val="24"/>
                <w:szCs w:val="24"/>
                <w:lang w:eastAsia="lv-LV"/>
              </w:rPr>
            </w:pPr>
          </w:p>
          <w:p w14:paraId="34F74B6F" w14:textId="77777777" w:rsidR="00790103" w:rsidRPr="007565F8" w:rsidRDefault="00790103">
            <w:pPr>
              <w:rPr>
                <w:rFonts w:ascii="Times New Roman" w:eastAsia="Times New Roman" w:hAnsi="Times New Roman" w:cs="Times New Roman"/>
                <w:sz w:val="24"/>
                <w:szCs w:val="24"/>
                <w:lang w:eastAsia="lv-LV"/>
              </w:rPr>
            </w:pPr>
          </w:p>
          <w:p w14:paraId="71F97497" w14:textId="77777777" w:rsidR="00790103" w:rsidRPr="007565F8" w:rsidRDefault="00790103">
            <w:pPr>
              <w:rPr>
                <w:rFonts w:ascii="Times New Roman" w:eastAsia="Times New Roman" w:hAnsi="Times New Roman" w:cs="Times New Roman"/>
                <w:sz w:val="24"/>
                <w:szCs w:val="24"/>
                <w:lang w:eastAsia="lv-LV"/>
              </w:rPr>
            </w:pPr>
          </w:p>
          <w:p w14:paraId="7577B5FB" w14:textId="77777777" w:rsidR="00790103" w:rsidRPr="007565F8" w:rsidRDefault="00790103">
            <w:pPr>
              <w:rPr>
                <w:rFonts w:ascii="Times New Roman" w:eastAsia="Times New Roman" w:hAnsi="Times New Roman" w:cs="Times New Roman"/>
                <w:sz w:val="24"/>
                <w:szCs w:val="24"/>
                <w:lang w:eastAsia="lv-LV"/>
              </w:rPr>
            </w:pPr>
          </w:p>
          <w:p w14:paraId="27426417" w14:textId="77777777" w:rsidR="00790103" w:rsidRPr="007565F8" w:rsidRDefault="00790103">
            <w:pPr>
              <w:rPr>
                <w:rFonts w:ascii="Times New Roman" w:eastAsia="Times New Roman" w:hAnsi="Times New Roman" w:cs="Times New Roman"/>
                <w:sz w:val="24"/>
                <w:szCs w:val="24"/>
                <w:lang w:eastAsia="lv-LV"/>
              </w:rPr>
            </w:pPr>
          </w:p>
          <w:p w14:paraId="4A2EBE86" w14:textId="77777777" w:rsidR="00790103" w:rsidRPr="007565F8" w:rsidRDefault="00790103">
            <w:pPr>
              <w:rPr>
                <w:rFonts w:ascii="Times New Roman" w:eastAsia="Times New Roman" w:hAnsi="Times New Roman" w:cs="Times New Roman"/>
                <w:sz w:val="24"/>
                <w:szCs w:val="24"/>
                <w:lang w:eastAsia="lv-LV"/>
              </w:rPr>
            </w:pPr>
          </w:p>
          <w:p w14:paraId="5B0E5360" w14:textId="77777777" w:rsidR="00790103" w:rsidRDefault="00790103" w:rsidP="00790103">
            <w:pPr>
              <w:rPr>
                <w:rFonts w:ascii="Times New Roman" w:eastAsia="Times New Roman" w:hAnsi="Times New Roman" w:cs="Times New Roman"/>
                <w:bCs/>
                <w:color w:val="0D0D0D" w:themeColor="text1" w:themeTint="F2"/>
                <w:sz w:val="24"/>
                <w:szCs w:val="24"/>
                <w:lang w:eastAsia="lv-LV"/>
              </w:rPr>
            </w:pPr>
          </w:p>
          <w:p w14:paraId="01ED81F2" w14:textId="77777777" w:rsidR="00790103" w:rsidRPr="007565F8" w:rsidRDefault="00790103" w:rsidP="00790103">
            <w:pPr>
              <w:rPr>
                <w:rFonts w:ascii="Times New Roman" w:eastAsia="Times New Roman" w:hAnsi="Times New Roman" w:cs="Times New Roman"/>
                <w:sz w:val="24"/>
                <w:szCs w:val="24"/>
                <w:lang w:eastAsia="lv-LV"/>
              </w:rPr>
            </w:pPr>
          </w:p>
          <w:p w14:paraId="581C3679" w14:textId="77777777" w:rsidR="00790103" w:rsidRPr="007565F8" w:rsidRDefault="00790103" w:rsidP="00790103">
            <w:pPr>
              <w:rPr>
                <w:rFonts w:ascii="Times New Roman" w:eastAsia="Times New Roman" w:hAnsi="Times New Roman" w:cs="Times New Roman"/>
                <w:sz w:val="24"/>
                <w:szCs w:val="24"/>
                <w:lang w:eastAsia="lv-LV"/>
              </w:rPr>
            </w:pPr>
          </w:p>
          <w:p w14:paraId="5A03A0AB" w14:textId="77777777" w:rsidR="00790103" w:rsidRDefault="00790103" w:rsidP="00790103">
            <w:pPr>
              <w:rPr>
                <w:rFonts w:ascii="Times New Roman" w:eastAsia="Times New Roman" w:hAnsi="Times New Roman" w:cs="Times New Roman"/>
                <w:bCs/>
                <w:color w:val="0D0D0D" w:themeColor="text1" w:themeTint="F2"/>
                <w:sz w:val="24"/>
                <w:szCs w:val="24"/>
                <w:lang w:eastAsia="lv-LV"/>
              </w:rPr>
            </w:pPr>
          </w:p>
          <w:p w14:paraId="6B368037" w14:textId="77777777" w:rsidR="00790103" w:rsidRDefault="00790103" w:rsidP="00790103">
            <w:pPr>
              <w:rPr>
                <w:rFonts w:ascii="Times New Roman" w:eastAsia="Times New Roman" w:hAnsi="Times New Roman" w:cs="Times New Roman"/>
                <w:bCs/>
                <w:color w:val="0D0D0D" w:themeColor="text1" w:themeTint="F2"/>
                <w:sz w:val="24"/>
                <w:szCs w:val="24"/>
                <w:lang w:eastAsia="lv-LV"/>
              </w:rPr>
            </w:pPr>
          </w:p>
          <w:p w14:paraId="2E1DE579" w14:textId="5837AEB7" w:rsidR="00790103" w:rsidRPr="007565F8" w:rsidRDefault="00790103" w:rsidP="00790103">
            <w:pPr>
              <w:rPr>
                <w:rFonts w:ascii="Times New Roman" w:eastAsia="Times New Roman" w:hAnsi="Times New Roman" w:cs="Times New Roman"/>
                <w:sz w:val="24"/>
                <w:szCs w:val="24"/>
                <w:lang w:eastAsia="lv-LV"/>
              </w:rPr>
            </w:pPr>
          </w:p>
        </w:tc>
        <w:tc>
          <w:tcPr>
            <w:tcW w:w="6231" w:type="dxa"/>
          </w:tcPr>
          <w:p w14:paraId="4BF91292" w14:textId="4CB3AE9A" w:rsidR="00713349" w:rsidRDefault="00E45EA1" w:rsidP="009F13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2AC3">
              <w:rPr>
                <w:rFonts w:ascii="Times New Roman" w:hAnsi="Times New Roman" w:cs="Times New Roman"/>
                <w:sz w:val="24"/>
                <w:szCs w:val="24"/>
              </w:rPr>
              <w:t xml:space="preserve">2010.gadā </w:t>
            </w:r>
            <w:r w:rsidR="003F6C5C">
              <w:rPr>
                <w:rFonts w:ascii="Times New Roman" w:hAnsi="Times New Roman" w:cs="Times New Roman"/>
                <w:sz w:val="24"/>
                <w:szCs w:val="24"/>
              </w:rPr>
              <w:t>a</w:t>
            </w:r>
            <w:r w:rsidR="00EB7779">
              <w:rPr>
                <w:rFonts w:ascii="Times New Roman" w:hAnsi="Times New Roman" w:cs="Times New Roman"/>
                <w:sz w:val="24"/>
                <w:szCs w:val="24"/>
              </w:rPr>
              <w:t xml:space="preserve">tbilstoši Valsts un pašvaldību institūciju amatpersonu un darbinieku atlīdzības likuma 13.pantam </w:t>
            </w:r>
            <w:r>
              <w:rPr>
                <w:rFonts w:ascii="Times New Roman" w:hAnsi="Times New Roman" w:cs="Times New Roman"/>
                <w:sz w:val="24"/>
                <w:szCs w:val="24"/>
              </w:rPr>
              <w:t>Ministru kabinets</w:t>
            </w:r>
            <w:r w:rsidR="006D5C41">
              <w:rPr>
                <w:rFonts w:ascii="Times New Roman" w:hAnsi="Times New Roman" w:cs="Times New Roman"/>
                <w:sz w:val="24"/>
                <w:szCs w:val="24"/>
              </w:rPr>
              <w:t>,</w:t>
            </w:r>
            <w:r>
              <w:rPr>
                <w:rFonts w:ascii="Times New Roman" w:hAnsi="Times New Roman" w:cs="Times New Roman"/>
                <w:sz w:val="24"/>
                <w:szCs w:val="24"/>
              </w:rPr>
              <w:t xml:space="preserve"> </w:t>
            </w:r>
            <w:r w:rsidR="006D5C41">
              <w:rPr>
                <w:rFonts w:ascii="Times New Roman" w:hAnsi="Times New Roman" w:cs="Times New Roman"/>
                <w:sz w:val="24"/>
                <w:szCs w:val="24"/>
              </w:rPr>
              <w:t xml:space="preserve">pieņemot Ministru kabineta noteikumus, </w:t>
            </w:r>
            <w:r>
              <w:rPr>
                <w:rFonts w:ascii="Times New Roman" w:hAnsi="Times New Roman" w:cs="Times New Roman"/>
                <w:sz w:val="24"/>
                <w:szCs w:val="24"/>
              </w:rPr>
              <w:t>noteica ostu valdes locekļu mēnešalgu apmēru atbilstoši ostu iedalījumam.</w:t>
            </w:r>
            <w:r w:rsidR="009F13D9">
              <w:rPr>
                <w:rFonts w:ascii="Times New Roman" w:hAnsi="Times New Roman" w:cs="Times New Roman"/>
                <w:sz w:val="24"/>
                <w:szCs w:val="24"/>
              </w:rPr>
              <w:t xml:space="preserve"> Atbilstošais ostu iedalījums noteikts saskaņā ar ostas bilances kopsummu un neto apgrozījumu</w:t>
            </w:r>
            <w:r w:rsidR="003F6C5C">
              <w:rPr>
                <w:rFonts w:ascii="Times New Roman" w:hAnsi="Times New Roman" w:cs="Times New Roman"/>
                <w:sz w:val="24"/>
                <w:szCs w:val="24"/>
              </w:rPr>
              <w:t>,</w:t>
            </w:r>
            <w:r w:rsidR="009F13D9">
              <w:rPr>
                <w:rFonts w:ascii="Times New Roman" w:hAnsi="Times New Roman" w:cs="Times New Roman"/>
                <w:sz w:val="24"/>
                <w:szCs w:val="24"/>
              </w:rPr>
              <w:t xml:space="preserve"> ņemot vērā pēdējo apstiprināto gada pārskatu.</w:t>
            </w:r>
            <w:r w:rsidR="007D2B20">
              <w:rPr>
                <w:rFonts w:ascii="Times New Roman" w:hAnsi="Times New Roman" w:cs="Times New Roman"/>
                <w:sz w:val="24"/>
                <w:szCs w:val="24"/>
              </w:rPr>
              <w:t xml:space="preserve"> </w:t>
            </w:r>
          </w:p>
          <w:p w14:paraId="2D4A4D0C" w14:textId="7D2C5BFE" w:rsidR="00B351DF" w:rsidRDefault="00713349" w:rsidP="009F13D9">
            <w:pPr>
              <w:jc w:val="both"/>
              <w:rPr>
                <w:rFonts w:ascii="Times New Roman" w:hAnsi="Times New Roman" w:cs="Times New Roman"/>
                <w:sz w:val="24"/>
                <w:szCs w:val="24"/>
              </w:rPr>
            </w:pPr>
            <w:r>
              <w:rPr>
                <w:rFonts w:ascii="Times New Roman" w:hAnsi="Times New Roman" w:cs="Times New Roman"/>
                <w:sz w:val="24"/>
                <w:szCs w:val="24"/>
              </w:rPr>
              <w:t xml:space="preserve">    </w:t>
            </w:r>
            <w:r w:rsidR="00E45EA1">
              <w:rPr>
                <w:rFonts w:ascii="Times New Roman" w:hAnsi="Times New Roman" w:cs="Times New Roman"/>
                <w:sz w:val="24"/>
                <w:szCs w:val="24"/>
              </w:rPr>
              <w:t>Šobrīd, ņemot vērā ostu iedalījumu, ost</w:t>
            </w:r>
            <w:r w:rsidR="003F6C5C">
              <w:rPr>
                <w:rFonts w:ascii="Times New Roman" w:hAnsi="Times New Roman" w:cs="Times New Roman"/>
                <w:sz w:val="24"/>
                <w:szCs w:val="24"/>
              </w:rPr>
              <w:t>as</w:t>
            </w:r>
            <w:r w:rsidR="00E45EA1">
              <w:rPr>
                <w:rFonts w:ascii="Times New Roman" w:hAnsi="Times New Roman" w:cs="Times New Roman"/>
                <w:sz w:val="24"/>
                <w:szCs w:val="24"/>
              </w:rPr>
              <w:t xml:space="preserve"> valdes priekšsēdēt</w:t>
            </w:r>
            <w:r w:rsidR="006D5C41">
              <w:rPr>
                <w:rFonts w:ascii="Times New Roman" w:hAnsi="Times New Roman" w:cs="Times New Roman"/>
                <w:sz w:val="24"/>
                <w:szCs w:val="24"/>
              </w:rPr>
              <w:t>ā</w:t>
            </w:r>
            <w:r w:rsidR="00E45EA1">
              <w:rPr>
                <w:rFonts w:ascii="Times New Roman" w:hAnsi="Times New Roman" w:cs="Times New Roman"/>
                <w:sz w:val="24"/>
                <w:szCs w:val="24"/>
              </w:rPr>
              <w:t>j</w:t>
            </w:r>
            <w:r w:rsidR="009F13D9">
              <w:rPr>
                <w:rFonts w:ascii="Times New Roman" w:hAnsi="Times New Roman" w:cs="Times New Roman"/>
                <w:sz w:val="24"/>
                <w:szCs w:val="24"/>
              </w:rPr>
              <w:t>a</w:t>
            </w:r>
            <w:r w:rsidR="00E45EA1">
              <w:rPr>
                <w:rFonts w:ascii="Times New Roman" w:hAnsi="Times New Roman" w:cs="Times New Roman"/>
                <w:sz w:val="24"/>
                <w:szCs w:val="24"/>
              </w:rPr>
              <w:t xml:space="preserve"> alga mazajās ostās ir 853.72 </w:t>
            </w:r>
            <w:proofErr w:type="spellStart"/>
            <w:r w:rsidR="00E45EA1" w:rsidRPr="00E45EA1">
              <w:rPr>
                <w:rFonts w:ascii="Times New Roman" w:hAnsi="Times New Roman" w:cs="Times New Roman"/>
                <w:i/>
                <w:sz w:val="24"/>
                <w:szCs w:val="24"/>
              </w:rPr>
              <w:t>euro</w:t>
            </w:r>
            <w:proofErr w:type="spellEnd"/>
            <w:r w:rsidR="00E45EA1">
              <w:rPr>
                <w:rFonts w:ascii="Times New Roman" w:hAnsi="Times New Roman" w:cs="Times New Roman"/>
                <w:sz w:val="24"/>
                <w:szCs w:val="24"/>
              </w:rPr>
              <w:t xml:space="preserve">, vidējās ostās ir 2134.31 </w:t>
            </w:r>
            <w:proofErr w:type="spellStart"/>
            <w:r w:rsidR="00E45EA1" w:rsidRPr="00E45EA1">
              <w:rPr>
                <w:rFonts w:ascii="Times New Roman" w:hAnsi="Times New Roman" w:cs="Times New Roman"/>
                <w:i/>
                <w:sz w:val="24"/>
                <w:szCs w:val="24"/>
              </w:rPr>
              <w:t>euro</w:t>
            </w:r>
            <w:proofErr w:type="spellEnd"/>
            <w:r w:rsidR="00E45EA1">
              <w:rPr>
                <w:rFonts w:ascii="Times New Roman" w:hAnsi="Times New Roman" w:cs="Times New Roman"/>
                <w:sz w:val="24"/>
                <w:szCs w:val="24"/>
              </w:rPr>
              <w:t xml:space="preserve"> un lielajās ostās 3984.04 </w:t>
            </w:r>
            <w:proofErr w:type="spellStart"/>
            <w:r w:rsidR="00E45EA1" w:rsidRPr="00E45EA1">
              <w:rPr>
                <w:rFonts w:ascii="Times New Roman" w:hAnsi="Times New Roman" w:cs="Times New Roman"/>
                <w:i/>
                <w:sz w:val="24"/>
                <w:szCs w:val="24"/>
              </w:rPr>
              <w:t>euro</w:t>
            </w:r>
            <w:proofErr w:type="spellEnd"/>
            <w:r w:rsidR="00E45EA1">
              <w:rPr>
                <w:rFonts w:ascii="Times New Roman" w:hAnsi="Times New Roman" w:cs="Times New Roman"/>
                <w:i/>
                <w:sz w:val="24"/>
                <w:szCs w:val="24"/>
              </w:rPr>
              <w:t xml:space="preserve">, </w:t>
            </w:r>
            <w:r w:rsidR="00E45EA1" w:rsidRPr="00E45EA1">
              <w:rPr>
                <w:rFonts w:ascii="Times New Roman" w:hAnsi="Times New Roman" w:cs="Times New Roman"/>
                <w:sz w:val="24"/>
                <w:szCs w:val="24"/>
              </w:rPr>
              <w:t xml:space="preserve">savukārt </w:t>
            </w:r>
            <w:r w:rsidR="009F13D9">
              <w:rPr>
                <w:rFonts w:ascii="Times New Roman" w:hAnsi="Times New Roman" w:cs="Times New Roman"/>
                <w:sz w:val="24"/>
                <w:szCs w:val="24"/>
              </w:rPr>
              <w:t xml:space="preserve">lielo un vidējo ostu valdes locekļu mēnešalgu nosaka 95% apmērā no ostas valdes priekšsēdētāja mēnešalgas. Mazās ostas valdes </w:t>
            </w:r>
            <w:r>
              <w:rPr>
                <w:rFonts w:ascii="Times New Roman" w:hAnsi="Times New Roman" w:cs="Times New Roman"/>
                <w:sz w:val="24"/>
                <w:szCs w:val="24"/>
              </w:rPr>
              <w:t>priekšsēdēt</w:t>
            </w:r>
            <w:r w:rsidR="006D5C41">
              <w:rPr>
                <w:rFonts w:ascii="Times New Roman" w:hAnsi="Times New Roman" w:cs="Times New Roman"/>
                <w:sz w:val="24"/>
                <w:szCs w:val="24"/>
              </w:rPr>
              <w:t>ā</w:t>
            </w:r>
            <w:r>
              <w:rPr>
                <w:rFonts w:ascii="Times New Roman" w:hAnsi="Times New Roman" w:cs="Times New Roman"/>
                <w:sz w:val="24"/>
                <w:szCs w:val="24"/>
              </w:rPr>
              <w:t>j</w:t>
            </w:r>
            <w:r w:rsidR="006D5C41">
              <w:rPr>
                <w:rFonts w:ascii="Times New Roman" w:hAnsi="Times New Roman" w:cs="Times New Roman"/>
                <w:sz w:val="24"/>
                <w:szCs w:val="24"/>
              </w:rPr>
              <w:t>a</w:t>
            </w:r>
            <w:r>
              <w:rPr>
                <w:rFonts w:ascii="Times New Roman" w:hAnsi="Times New Roman" w:cs="Times New Roman"/>
                <w:sz w:val="24"/>
                <w:szCs w:val="24"/>
              </w:rPr>
              <w:t>m un valdes loceklim</w:t>
            </w:r>
            <w:r w:rsidR="009F13D9">
              <w:rPr>
                <w:rFonts w:ascii="Times New Roman" w:hAnsi="Times New Roman" w:cs="Times New Roman"/>
                <w:sz w:val="24"/>
                <w:szCs w:val="24"/>
              </w:rPr>
              <w:t xml:space="preserve"> mēnešalgu nosaka, ja osta iepriekšējā kalendār</w:t>
            </w:r>
            <w:r w:rsidR="006D5C41">
              <w:rPr>
                <w:rFonts w:ascii="Times New Roman" w:hAnsi="Times New Roman" w:cs="Times New Roman"/>
                <w:sz w:val="24"/>
                <w:szCs w:val="24"/>
              </w:rPr>
              <w:t>ā</w:t>
            </w:r>
            <w:r w:rsidR="009F13D9">
              <w:rPr>
                <w:rFonts w:ascii="Times New Roman" w:hAnsi="Times New Roman" w:cs="Times New Roman"/>
                <w:sz w:val="24"/>
                <w:szCs w:val="24"/>
              </w:rPr>
              <w:t xml:space="preserve"> gadā ir sasniegusi kravu apgrozījumu,</w:t>
            </w:r>
            <w:r>
              <w:rPr>
                <w:rFonts w:ascii="Times New Roman" w:hAnsi="Times New Roman" w:cs="Times New Roman"/>
                <w:sz w:val="24"/>
                <w:szCs w:val="24"/>
              </w:rPr>
              <w:t xml:space="preserve"> kas ir</w:t>
            </w:r>
            <w:r w:rsidR="009F13D9">
              <w:rPr>
                <w:rFonts w:ascii="Times New Roman" w:hAnsi="Times New Roman" w:cs="Times New Roman"/>
                <w:sz w:val="24"/>
                <w:szCs w:val="24"/>
              </w:rPr>
              <w:t xml:space="preserve"> ne mazāk</w:t>
            </w:r>
            <w:r>
              <w:rPr>
                <w:rFonts w:ascii="Times New Roman" w:hAnsi="Times New Roman" w:cs="Times New Roman"/>
                <w:sz w:val="24"/>
                <w:szCs w:val="24"/>
              </w:rPr>
              <w:t>s</w:t>
            </w:r>
            <w:r w:rsidR="009F13D9">
              <w:rPr>
                <w:rFonts w:ascii="Times New Roman" w:hAnsi="Times New Roman" w:cs="Times New Roman"/>
                <w:sz w:val="24"/>
                <w:szCs w:val="24"/>
              </w:rPr>
              <w:t xml:space="preserve"> par 200 tūkstošiem tonnu.</w:t>
            </w:r>
            <w:r>
              <w:rPr>
                <w:rFonts w:ascii="Times New Roman" w:hAnsi="Times New Roman" w:cs="Times New Roman"/>
                <w:sz w:val="24"/>
                <w:szCs w:val="24"/>
              </w:rPr>
              <w:t xml:space="preserve"> 2018.gadā četras mazās ostas no septiņām neatbilst iepriekš minētajam kritērijam un šajās ostās valdes priekšsēdētāj</w:t>
            </w:r>
            <w:r w:rsidR="006D5C41">
              <w:rPr>
                <w:rFonts w:ascii="Times New Roman" w:hAnsi="Times New Roman" w:cs="Times New Roman"/>
                <w:sz w:val="24"/>
                <w:szCs w:val="24"/>
              </w:rPr>
              <w:t>i</w:t>
            </w:r>
            <w:r>
              <w:rPr>
                <w:rFonts w:ascii="Times New Roman" w:hAnsi="Times New Roman" w:cs="Times New Roman"/>
                <w:sz w:val="24"/>
                <w:szCs w:val="24"/>
              </w:rPr>
              <w:t xml:space="preserve"> un valdes locekļi nesaņem atalgojumu.</w:t>
            </w:r>
          </w:p>
          <w:p w14:paraId="7FE309CF" w14:textId="29D219DC" w:rsidR="00CD528C" w:rsidRDefault="00713349" w:rsidP="00CD528C">
            <w:pPr>
              <w:pStyle w:val="Default"/>
              <w:jc w:val="both"/>
            </w:pPr>
            <w:r>
              <w:t xml:space="preserve">     Pamatojoties uz A.K. Kariņa valdības deklarācijas 82.punktu</w:t>
            </w:r>
            <w:r w:rsidR="00543614">
              <w:t>, kurā teikts, ka Latvijas lielo ostu darbīb</w:t>
            </w:r>
            <w:r w:rsidR="006D5C41">
              <w:t>ā</w:t>
            </w:r>
            <w:r w:rsidR="00543614">
              <w:t xml:space="preserve"> piemēros OECD valsts kapitālsabiedrību pārvald</w:t>
            </w:r>
            <w:r w:rsidR="006D5C41">
              <w:t>ības</w:t>
            </w:r>
            <w:r w:rsidR="00543614">
              <w:t xml:space="preserve"> princip</w:t>
            </w:r>
            <w:r w:rsidR="006D5C41">
              <w:t>us</w:t>
            </w:r>
            <w:r w:rsidR="00543614">
              <w:t xml:space="preserve">, palielinās valsts ietekmi lēmumu pieņemšanā un nodrošinās efektīvāku resursu izmantošanu, kā arī paredz </w:t>
            </w:r>
            <w:r w:rsidR="006D5C41">
              <w:t>ostu pārvaldības modeļa izvērtēšanu un reformēšanu</w:t>
            </w:r>
            <w:r w:rsidR="003F6C5C">
              <w:t>,</w:t>
            </w:r>
            <w:r w:rsidR="006D5C41">
              <w:t xml:space="preserve"> kā prioritāro risinājumu paredzot to pārveidošanu </w:t>
            </w:r>
            <w:r w:rsidR="00543614">
              <w:t xml:space="preserve">par valsts kapitālsabiedrībām, tiek ierosināti grozījumi </w:t>
            </w:r>
            <w:r w:rsidR="00344513">
              <w:t xml:space="preserve">Ministru kabineta 2010.gada 10.augusta noteikumos “Noteikumi par ostas valdes locekļu mēnešalgu un </w:t>
            </w:r>
            <w:r w:rsidR="00344513">
              <w:lastRenderedPageBreak/>
              <w:t>speciālo piemaksu”</w:t>
            </w:r>
            <w:r w:rsidR="00A8200A">
              <w:t xml:space="preserve"> (turpmāk – MK noteikumi</w:t>
            </w:r>
            <w:r w:rsidR="009E2AC3">
              <w:t xml:space="preserve"> Nr.741)</w:t>
            </w:r>
            <w:r w:rsidR="00344513">
              <w:t>, pielāgojot ostu valdes priekšsēdētāja un valdes locekļu mēnešalg</w:t>
            </w:r>
            <w:r w:rsidR="006D5C41">
              <w:t>as</w:t>
            </w:r>
            <w:r w:rsidR="00344513">
              <w:t xml:space="preserve"> apmēru</w:t>
            </w:r>
            <w:r w:rsidR="0097280B">
              <w:t xml:space="preserve"> Valsts un pašvaldību institūciju amatpersonu un darbinieku atlīdzības likuma 4.panta 2. punkta kārtīb</w:t>
            </w:r>
            <w:r w:rsidR="00CD46CA">
              <w:t>ai</w:t>
            </w:r>
            <w:r w:rsidR="00344513" w:rsidRPr="00E53015">
              <w:t>,</w:t>
            </w:r>
            <w:r w:rsidR="00CD528C">
              <w:t xml:space="preserve"> kas nosaka, ka  paredzētajos gadījumos amatpersonām (darbiniekiem) mēnešalgu, noapaļojot līdz pilniem </w:t>
            </w:r>
            <w:proofErr w:type="spellStart"/>
            <w:r w:rsidR="00CD528C">
              <w:t>euro</w:t>
            </w:r>
            <w:proofErr w:type="spellEnd"/>
            <w:r w:rsidR="00CD528C">
              <w:t>, nosaka, bāzes mēnešalgas apmēram piemērojot attiecīgu koeficientu. Bāzes mēnešalgas apmēru nosaka šādi:</w:t>
            </w:r>
          </w:p>
          <w:p w14:paraId="43FC3C77" w14:textId="77777777" w:rsidR="00CD528C" w:rsidRDefault="00CD528C" w:rsidP="00CD528C">
            <w:pPr>
              <w:pStyle w:val="Default"/>
              <w:jc w:val="both"/>
            </w:pPr>
          </w:p>
          <w:p w14:paraId="3EA87B38" w14:textId="77777777" w:rsidR="00CD528C" w:rsidRDefault="00CD528C" w:rsidP="00CD528C">
            <w:pPr>
              <w:pStyle w:val="Default"/>
              <w:jc w:val="both"/>
            </w:pPr>
            <w:r>
              <w:t>1) saskaita Centrālās statistikas pārvaldes oficiālajā statistikas paziņojumā publicēto valstī strādājošo aizpagājušā gada mēneša vidējās darba samaksas apmēra pieaugumu procentos pret iepriekšējo gadu ar aizpagājušā gada inflāciju procentos pret iepriekšējo gadu un attiecīgo summu dala ar divi;</w:t>
            </w:r>
          </w:p>
          <w:p w14:paraId="608BF2F3" w14:textId="77777777" w:rsidR="00CD528C" w:rsidRDefault="00CD528C" w:rsidP="00CD528C">
            <w:pPr>
              <w:pStyle w:val="Default"/>
              <w:jc w:val="both"/>
            </w:pPr>
          </w:p>
          <w:p w14:paraId="167A8F51" w14:textId="7C36C6B0" w:rsidR="00713349" w:rsidRDefault="00CD528C" w:rsidP="00CD528C">
            <w:pPr>
              <w:pStyle w:val="Default"/>
              <w:jc w:val="both"/>
            </w:pPr>
            <w:r>
              <w:t>2) indeksē kārtējā gada bāzes mēnešalgu ar skaitli, kas iegūts saskaņā ar šīs daļas 1. punktu.</w:t>
            </w:r>
            <w:r w:rsidR="00344513" w:rsidRPr="00E53015">
              <w:t xml:space="preserve"> </w:t>
            </w:r>
            <w:r>
              <w:t>Izrietoši ostu valdes locekļu mēnešalgas tiktu aprēķinātas</w:t>
            </w:r>
            <w:r w:rsidR="003F6C5C">
              <w:t>,</w:t>
            </w:r>
            <w:r>
              <w:t xml:space="preserve"> </w:t>
            </w:r>
            <w:r w:rsidR="002F0784" w:rsidRPr="00E53015">
              <w:t>izmantojot</w:t>
            </w:r>
            <w:r w:rsidR="00344513" w:rsidRPr="00E53015">
              <w:t xml:space="preserve"> </w:t>
            </w:r>
            <w:r w:rsidR="006D5C41" w:rsidRPr="00E53015">
              <w:t>valstī</w:t>
            </w:r>
            <w:r w:rsidR="00E53015" w:rsidRPr="00E53015">
              <w:t xml:space="preserve"> </w:t>
            </w:r>
            <w:r w:rsidR="0097280B">
              <w:t xml:space="preserve">transporta jomā </w:t>
            </w:r>
            <w:r w:rsidR="006D5C41" w:rsidRPr="00E53015">
              <w:t>strādājošo</w:t>
            </w:r>
            <w:r w:rsidR="00E53015">
              <w:t xml:space="preserve"> </w:t>
            </w:r>
            <w:r w:rsidR="00CD46CA">
              <w:t>aizpagājušā</w:t>
            </w:r>
            <w:r w:rsidR="006D5C41" w:rsidRPr="00E53015">
              <w:t xml:space="preserve"> gada mēneša vidējās darba samaksu</w:t>
            </w:r>
            <w:r w:rsidR="003F6C5C">
              <w:t>,</w:t>
            </w:r>
            <w:r w:rsidR="006D5C41" w:rsidRPr="00E53015">
              <w:t xml:space="preserve"> reizinot ar </w:t>
            </w:r>
            <w:r w:rsidR="00344513" w:rsidRPr="00E53015">
              <w:t>koeficient</w:t>
            </w:r>
            <w:r w:rsidR="006D5C41" w:rsidRPr="00E53015">
              <w:t>u</w:t>
            </w:r>
            <w:r w:rsidR="00344513" w:rsidRPr="00E53015">
              <w:t>.</w:t>
            </w:r>
          </w:p>
          <w:p w14:paraId="76D8D49D" w14:textId="0211A9EE" w:rsidR="00471C7F" w:rsidRDefault="002F0784" w:rsidP="002F0784">
            <w:pPr>
              <w:pStyle w:val="Default"/>
              <w:jc w:val="both"/>
            </w:pPr>
            <w:r>
              <w:t xml:space="preserve">     </w:t>
            </w:r>
            <w:r w:rsidRPr="002934C9">
              <w:rPr>
                <w:color w:val="auto"/>
              </w:rPr>
              <w:t xml:space="preserve">Grozījumi paredz, ka </w:t>
            </w:r>
            <w:r w:rsidR="0028654D" w:rsidRPr="002934C9">
              <w:rPr>
                <w:color w:val="auto"/>
              </w:rPr>
              <w:t>reizi gadā</w:t>
            </w:r>
            <w:r w:rsidR="008269F1" w:rsidRPr="002934C9">
              <w:rPr>
                <w:color w:val="auto"/>
              </w:rPr>
              <w:t xml:space="preserve"> pēc ostas gada pārskata apstiprināšanas,</w:t>
            </w:r>
            <w:r w:rsidR="002934C9">
              <w:rPr>
                <w:color w:val="auto"/>
              </w:rPr>
              <w:t xml:space="preserve"> ņemot vērā ostu darbības jomas bāzes mēnešalgas apmēru</w:t>
            </w:r>
            <w:r w:rsidR="00025570">
              <w:rPr>
                <w:color w:val="auto"/>
              </w:rPr>
              <w:t>,</w:t>
            </w:r>
            <w:r w:rsidR="00197CEA">
              <w:rPr>
                <w:color w:val="auto"/>
              </w:rPr>
              <w:t xml:space="preserve"> </w:t>
            </w:r>
            <w:r w:rsidR="00025570" w:rsidRPr="002934C9">
              <w:rPr>
                <w:color w:val="auto"/>
              </w:rPr>
              <w:t>tiek pārrēķināta ost</w:t>
            </w:r>
            <w:r w:rsidR="003F6C5C">
              <w:rPr>
                <w:color w:val="auto"/>
              </w:rPr>
              <w:t>as</w:t>
            </w:r>
            <w:r w:rsidR="00025570" w:rsidRPr="002934C9">
              <w:rPr>
                <w:color w:val="auto"/>
              </w:rPr>
              <w:t xml:space="preserve"> valdes  priekšsēdētāja mēnešalga, reizinot attiecīgās ostas koeficientu, kas norādīt</w:t>
            </w:r>
            <w:r w:rsidR="003F6C5C">
              <w:rPr>
                <w:color w:val="auto"/>
              </w:rPr>
              <w:t>s</w:t>
            </w:r>
            <w:r w:rsidR="00025570" w:rsidRPr="002934C9">
              <w:rPr>
                <w:color w:val="auto"/>
              </w:rPr>
              <w:t xml:space="preserve"> noteikumu </w:t>
            </w:r>
            <w:r w:rsidR="00025570">
              <w:t xml:space="preserve">projekta pielikumā. </w:t>
            </w:r>
            <w:r w:rsidR="002934C9">
              <w:rPr>
                <w:color w:val="auto"/>
              </w:rPr>
              <w:t>2019.gada ostu darbības jomas b</w:t>
            </w:r>
            <w:r w:rsidR="00197CEA">
              <w:rPr>
                <w:color w:val="auto"/>
              </w:rPr>
              <w:t>ā</w:t>
            </w:r>
            <w:r w:rsidR="002934C9">
              <w:rPr>
                <w:color w:val="auto"/>
              </w:rPr>
              <w:t>zes mēnešalgas apmērs ir</w:t>
            </w:r>
            <w:r w:rsidR="0028654D" w:rsidRPr="002934C9">
              <w:rPr>
                <w:color w:val="auto"/>
              </w:rPr>
              <w:t xml:space="preserve"> Centrālās statistikas pārvaldes paziņojum</w:t>
            </w:r>
            <w:r w:rsidR="002934C9">
              <w:rPr>
                <w:color w:val="auto"/>
              </w:rPr>
              <w:t>ā</w:t>
            </w:r>
            <w:r w:rsidR="00197CEA">
              <w:rPr>
                <w:color w:val="auto"/>
              </w:rPr>
              <w:t xml:space="preserve"> publicēto valstī</w:t>
            </w:r>
            <w:r w:rsidR="00CD46CA">
              <w:rPr>
                <w:color w:val="auto"/>
              </w:rPr>
              <w:t xml:space="preserve"> transporta jomā</w:t>
            </w:r>
            <w:r w:rsidR="00197CEA">
              <w:rPr>
                <w:color w:val="auto"/>
              </w:rPr>
              <w:t xml:space="preserve"> strādājošo aizpagājušā gada (2017.gada) mēneša vidējās darba samaksas apmērs (918 </w:t>
            </w:r>
            <w:proofErr w:type="spellStart"/>
            <w:r w:rsidR="00197CEA">
              <w:rPr>
                <w:color w:val="auto"/>
              </w:rPr>
              <w:t>euro</w:t>
            </w:r>
            <w:proofErr w:type="spellEnd"/>
            <w:r w:rsidR="00197CEA">
              <w:rPr>
                <w:color w:val="auto"/>
              </w:rPr>
              <w:t>).</w:t>
            </w:r>
            <w:r w:rsidR="003750A1" w:rsidRPr="002934C9">
              <w:rPr>
                <w:color w:val="auto"/>
              </w:rPr>
              <w:t xml:space="preserve"> </w:t>
            </w:r>
            <w:r w:rsidR="006D5C41">
              <w:t>Mēneš</w:t>
            </w:r>
            <w:r w:rsidR="003750A1">
              <w:t xml:space="preserve">alga tiks noapaļota pilnos </w:t>
            </w:r>
            <w:proofErr w:type="spellStart"/>
            <w:r w:rsidR="003750A1" w:rsidRPr="003750A1">
              <w:rPr>
                <w:i/>
              </w:rPr>
              <w:t>euro</w:t>
            </w:r>
            <w:proofErr w:type="spellEnd"/>
            <w:r w:rsidR="003750A1">
              <w:t>.</w:t>
            </w:r>
          </w:p>
          <w:p w14:paraId="77618218" w14:textId="77777777" w:rsidR="00471C7F" w:rsidRDefault="00197CEA" w:rsidP="002F0784">
            <w:pPr>
              <w:pStyle w:val="Default"/>
              <w:jc w:val="both"/>
            </w:pPr>
            <w:r>
              <w:t xml:space="preserve">Pielietojot regulējuma 5.punktā minēto formulu, </w:t>
            </w:r>
            <w:r w:rsidR="00362CDD">
              <w:t xml:space="preserve">2019.gadā </w:t>
            </w:r>
            <w:r>
              <w:t xml:space="preserve">lielās </w:t>
            </w:r>
            <w:r w:rsidR="00362CDD">
              <w:t>ostas valdes priekšsēdētāja mēnešalgas aprēķins ir sekojošs – inflācija 2</w:t>
            </w:r>
            <w:r w:rsidR="00471C7F">
              <w:t>,</w:t>
            </w:r>
            <w:r w:rsidR="00362CDD">
              <w:t>9%,</w:t>
            </w:r>
            <w:r w:rsidR="00471C7F">
              <w:t xml:space="preserve"> darba samaksas apmēra pieaugums transporta jomā 8,9%, </w:t>
            </w:r>
          </w:p>
          <w:p w14:paraId="72C8C4AF" w14:textId="1DBA3BD2" w:rsidR="00471C7F" w:rsidRDefault="00471C7F" w:rsidP="00C66765">
            <w:pPr>
              <w:pStyle w:val="Default"/>
              <w:numPr>
                <w:ilvl w:val="0"/>
                <w:numId w:val="1"/>
              </w:numPr>
              <w:jc w:val="both"/>
            </w:pPr>
            <w:r>
              <w:t>2,9%</w:t>
            </w:r>
            <w:r w:rsidR="001371EF">
              <w:t xml:space="preserve"> </w:t>
            </w:r>
            <w:r>
              <w:t>+</w:t>
            </w:r>
            <w:r w:rsidR="001371EF">
              <w:t xml:space="preserve"> </w:t>
            </w:r>
            <w:r>
              <w:t>8,9%</w:t>
            </w:r>
            <w:r w:rsidR="001371EF">
              <w:t xml:space="preserve"> </w:t>
            </w:r>
            <w:r>
              <w:t>=</w:t>
            </w:r>
            <w:r w:rsidR="001371EF">
              <w:t xml:space="preserve"> </w:t>
            </w:r>
            <w:r>
              <w:t xml:space="preserve">11,8% </w:t>
            </w:r>
          </w:p>
          <w:p w14:paraId="1B2E520E" w14:textId="638F8B9A" w:rsidR="00471C7F" w:rsidRDefault="00471C7F" w:rsidP="00471C7F">
            <w:pPr>
              <w:pStyle w:val="Default"/>
              <w:numPr>
                <w:ilvl w:val="0"/>
                <w:numId w:val="1"/>
              </w:numPr>
              <w:jc w:val="both"/>
            </w:pPr>
            <w:r>
              <w:t>11,8%</w:t>
            </w:r>
            <m:oMath>
              <m:r>
                <w:rPr>
                  <w:rFonts w:ascii="Cambria Math" w:hAnsi="Cambria Math"/>
                </w:rPr>
                <m:t xml:space="preserve"> ÷ </m:t>
              </m:r>
            </m:oMath>
            <w:r>
              <w:t>2</w:t>
            </w:r>
            <w:r w:rsidR="001371EF">
              <w:t xml:space="preserve"> </w:t>
            </w:r>
            <w:r>
              <w:t>=</w:t>
            </w:r>
            <w:r w:rsidR="001371EF">
              <w:t xml:space="preserve"> </w:t>
            </w:r>
            <w:r>
              <w:t>5.9%</w:t>
            </w:r>
          </w:p>
          <w:p w14:paraId="5B0EACE4" w14:textId="4FB4DB7D" w:rsidR="00471C7F" w:rsidRDefault="00471C7F" w:rsidP="00471C7F">
            <w:pPr>
              <w:pStyle w:val="Default"/>
              <w:numPr>
                <w:ilvl w:val="0"/>
                <w:numId w:val="1"/>
              </w:numPr>
              <w:jc w:val="both"/>
            </w:pPr>
            <w:r>
              <w:t>918</w:t>
            </w:r>
            <w:r w:rsidR="001371EF">
              <w:t xml:space="preserve"> </w:t>
            </w:r>
            <w:r>
              <w:t>+</w:t>
            </w:r>
            <w:r w:rsidR="001371EF">
              <w:t xml:space="preserve"> </w:t>
            </w:r>
            <w:r>
              <w:t>5.9%</w:t>
            </w:r>
            <w:r w:rsidR="001371EF">
              <w:t xml:space="preserve"> </w:t>
            </w:r>
            <w:r>
              <w:t>=</w:t>
            </w:r>
            <w:r w:rsidR="001371EF">
              <w:t xml:space="preserve"> </w:t>
            </w:r>
            <w:r>
              <w:t xml:space="preserve">972,16 </w:t>
            </w:r>
            <w:proofErr w:type="spellStart"/>
            <w:r>
              <w:t>euro</w:t>
            </w:r>
            <w:proofErr w:type="spellEnd"/>
          </w:p>
          <w:p w14:paraId="70F8EA9D" w14:textId="7329A9F8" w:rsidR="00CD528C" w:rsidRPr="00CD528C" w:rsidRDefault="00471C7F" w:rsidP="00CD528C">
            <w:pPr>
              <w:pStyle w:val="Default"/>
              <w:numPr>
                <w:ilvl w:val="0"/>
                <w:numId w:val="1"/>
              </w:numPr>
              <w:jc w:val="both"/>
            </w:pPr>
            <w:r>
              <w:t>972,16</w:t>
            </w:r>
            <m:oMath>
              <m:r>
                <w:rPr>
                  <w:rFonts w:ascii="Cambria Math" w:hAnsi="Cambria Math"/>
                </w:rPr>
                <m:t xml:space="preserve"> × </m:t>
              </m:r>
            </m:oMath>
            <w:r>
              <w:rPr>
                <w:rFonts w:eastAsiaTheme="minorEastAsia"/>
              </w:rPr>
              <w:t>3</w:t>
            </w:r>
            <w:r w:rsidR="001371EF">
              <w:rPr>
                <w:rFonts w:eastAsiaTheme="minorEastAsia"/>
              </w:rPr>
              <w:t xml:space="preserve"> </w:t>
            </w:r>
            <w:r>
              <w:rPr>
                <w:rFonts w:eastAsiaTheme="minorEastAsia"/>
              </w:rPr>
              <w:t>=291</w:t>
            </w:r>
            <w:r w:rsidR="00E01CCE">
              <w:rPr>
                <w:rFonts w:eastAsiaTheme="minorEastAsia"/>
              </w:rPr>
              <w:t>7</w:t>
            </w:r>
            <w:r>
              <w:rPr>
                <w:rFonts w:eastAsiaTheme="minorEastAsia"/>
              </w:rPr>
              <w:t xml:space="preserve"> </w:t>
            </w:r>
            <w:proofErr w:type="spellStart"/>
            <w:r>
              <w:rPr>
                <w:rFonts w:eastAsiaTheme="minorEastAsia"/>
              </w:rPr>
              <w:t>euro</w:t>
            </w:r>
            <w:proofErr w:type="spellEnd"/>
            <w:r w:rsidR="00357B0B">
              <w:rPr>
                <w:rFonts w:eastAsiaTheme="minorEastAsia"/>
              </w:rPr>
              <w:t xml:space="preserve"> (lielās ostas valdes priekšsēdētāja mēnešalga)</w:t>
            </w:r>
            <w:r w:rsidR="00CD528C">
              <w:rPr>
                <w:rFonts w:eastAsiaTheme="minorEastAsia"/>
              </w:rPr>
              <w:t>.</w:t>
            </w:r>
          </w:p>
          <w:p w14:paraId="1CDBC358" w14:textId="20F82D5D" w:rsidR="001371EF" w:rsidRPr="00C66765" w:rsidRDefault="001371EF" w:rsidP="007565F8">
            <w:pPr>
              <w:pStyle w:val="Default"/>
              <w:jc w:val="both"/>
            </w:pPr>
          </w:p>
          <w:p w14:paraId="1CD8575B" w14:textId="0D8C6180" w:rsidR="00CD46CA" w:rsidRDefault="007565F8" w:rsidP="00471C7F">
            <w:pPr>
              <w:pStyle w:val="Default"/>
              <w:jc w:val="both"/>
            </w:pPr>
            <w:r>
              <w:t xml:space="preserve">     </w:t>
            </w:r>
            <w:r w:rsidR="00FC1463">
              <w:t>Mēnešalgas pārrēķins tiks veik</w:t>
            </w:r>
            <w:r w:rsidR="00FF0359">
              <w:t>t</w:t>
            </w:r>
            <w:r w:rsidR="00FC1463">
              <w:t xml:space="preserve">s </w:t>
            </w:r>
            <w:r w:rsidR="001C6CE7">
              <w:t>lielo un vidējo ostu valdes priekšsēdētājiem</w:t>
            </w:r>
            <w:r w:rsidR="003F6C5C">
              <w:t>, kā</w:t>
            </w:r>
            <w:r w:rsidR="001C6CE7">
              <w:t xml:space="preserve"> arī mazo ostu valdes priekšsēdētājiem, ja osta iepriekšējā kalendāra gadā ir nodrošinājusi kravu apgrozījumu, ne mazāk par 200 tūkstošiem tonnu.</w:t>
            </w:r>
            <w:r w:rsidR="00DE7F59">
              <w:t xml:space="preserve"> </w:t>
            </w:r>
            <w:r w:rsidR="003F6C5C">
              <w:t>N</w:t>
            </w:r>
            <w:r w:rsidR="00CD46CA">
              <w:t>orādīt</w:t>
            </w:r>
            <w:r w:rsidR="00DE7F59">
              <w:t>ais</w:t>
            </w:r>
            <w:r w:rsidR="00CD46CA">
              <w:t xml:space="preserve"> aprēķin</w:t>
            </w:r>
            <w:r w:rsidR="00DE7F59">
              <w:t>s</w:t>
            </w:r>
            <w:r w:rsidR="0022708D">
              <w:t xml:space="preserve"> paredz, ka</w:t>
            </w:r>
            <w:r w:rsidR="00CD46CA">
              <w:t xml:space="preserve"> lielo ostu valdes priekšsēdētāja alga </w:t>
            </w:r>
            <w:r w:rsidR="00221B64">
              <w:t xml:space="preserve">2019.gadā tiktu samazināta par 1067 </w:t>
            </w:r>
            <w:proofErr w:type="spellStart"/>
            <w:r w:rsidR="00221B64">
              <w:t>euro</w:t>
            </w:r>
            <w:proofErr w:type="spellEnd"/>
            <w:r w:rsidR="00221B64">
              <w:t>, bet</w:t>
            </w:r>
            <w:r w:rsidR="003F6C5C">
              <w:t>,</w:t>
            </w:r>
            <w:r w:rsidR="00221B64">
              <w:t xml:space="preserve"> ņemot vērā kopējo ekonomisko situāciju,</w:t>
            </w:r>
            <w:r w:rsidR="00DE7F59">
              <w:t xml:space="preserve"> transporta jomā strādājošo mēneša vidējai darba samaksai</w:t>
            </w:r>
            <w:r w:rsidR="00221B64">
              <w:t xml:space="preserve"> </w:t>
            </w:r>
            <w:r w:rsidR="00DE7F59">
              <w:t xml:space="preserve">ir tendence pieaugt, tādejādi mēnešalgas samazinājums būs ar vien nelielāks. </w:t>
            </w:r>
            <w:r w:rsidR="0022708D">
              <w:t>Balstoties uz tiesisko paļāvības principu, p</w:t>
            </w:r>
            <w:r w:rsidR="00DE7F59">
              <w:t xml:space="preserve">iedāvātie grozījumi joprojām paredz valdes locekļu mēnešalgas apmēru, kas ir teju 3 reizes </w:t>
            </w:r>
            <w:r w:rsidR="00DE7F59">
              <w:lastRenderedPageBreak/>
              <w:t>lielāks nekā vidējā alga</w:t>
            </w:r>
            <w:r w:rsidR="0022708D">
              <w:t xml:space="preserve"> Latvijā</w:t>
            </w:r>
            <w:r w:rsidR="00DE7F59">
              <w:t xml:space="preserve"> pirms nodokļu nomaksas 2018. gadā, kas bija 1004 </w:t>
            </w:r>
            <w:proofErr w:type="spellStart"/>
            <w:r w:rsidR="00DE7F59">
              <w:t>euro</w:t>
            </w:r>
            <w:proofErr w:type="spellEnd"/>
            <w:r w:rsidR="00DE7F59">
              <w:t>.</w:t>
            </w:r>
            <w:r w:rsidR="0022708D">
              <w:t xml:space="preserve"> </w:t>
            </w:r>
            <w:r w:rsidR="00330684">
              <w:t>Turklāt</w:t>
            </w:r>
            <w:r w:rsidR="0022708D">
              <w:t xml:space="preserve"> ostu valdes locekļi pēc savas </w:t>
            </w:r>
            <w:r w:rsidR="00330684">
              <w:t xml:space="preserve">vēlēšanās </w:t>
            </w:r>
            <w:r w:rsidR="0022708D">
              <w:t>saskaņā ar Ministru kabineta 2004.gada 6.janvāra noteikumu Nr.7 “Ostas pārvaldes nolikums” 14.punktu var atteikties no darba pienākumiem ostas valdē, paziņojot par to rakstiski valdes priekšsēdētājam un institūcijai.</w:t>
            </w:r>
          </w:p>
          <w:p w14:paraId="329C08D7" w14:textId="565B75FE" w:rsidR="00A472D0" w:rsidRDefault="00333573" w:rsidP="00471C7F">
            <w:pPr>
              <w:pStyle w:val="Default"/>
              <w:jc w:val="both"/>
            </w:pPr>
            <w:r>
              <w:t xml:space="preserve">     </w:t>
            </w:r>
            <w:r w:rsidR="008F73FF">
              <w:t>Lielo, vidējo un m</w:t>
            </w:r>
            <w:r w:rsidR="00042E15">
              <w:t>azo ostu valdes  locekļu mēnešalgu aprēķins netiek mainīts.</w:t>
            </w:r>
            <w:r w:rsidR="008F73FF">
              <w:t xml:space="preserve"> Lielo un vidējo ostu valdes locekļu mēnešalg</w:t>
            </w:r>
            <w:r w:rsidR="00330684">
              <w:t>a</w:t>
            </w:r>
            <w:r w:rsidR="008F73FF">
              <w:t xml:space="preserve"> no</w:t>
            </w:r>
            <w:r w:rsidR="00330684">
              <w:t>sakāma</w:t>
            </w:r>
            <w:r w:rsidR="008F73FF">
              <w:t xml:space="preserve"> 95% apmērā no ostu valdes priekšsēdētāju algas, mazo ostu valdes locekļi saņems mēnešalgu saskaņā ar esošo regulējumu.</w:t>
            </w:r>
          </w:p>
          <w:p w14:paraId="270BDE39" w14:textId="363A9CF3" w:rsidR="002F0784" w:rsidRDefault="00FF0359" w:rsidP="002F0784">
            <w:pPr>
              <w:pStyle w:val="Default"/>
              <w:jc w:val="both"/>
            </w:pPr>
            <w:r>
              <w:t xml:space="preserve"> </w:t>
            </w:r>
            <w:r w:rsidR="00A472D0">
              <w:t xml:space="preserve">    </w:t>
            </w:r>
            <w:r>
              <w:t>Pie</w:t>
            </w:r>
            <w:r w:rsidR="00F36DC1">
              <w:t xml:space="preserve">līdzinot ostu valdes priekšsēdētāja mēnešalgas apmēru </w:t>
            </w:r>
            <w:r w:rsidR="008F73FF">
              <w:t xml:space="preserve">Valsts un pašvaldību institūciju amatpersonu un darbinieku atlīdzības likuma 4.panta 2.punktā noteiktajai koeficientu sistēmai </w:t>
            </w:r>
            <w:r w:rsidR="002C1D2D">
              <w:t>un pamatojoties uz 201</w:t>
            </w:r>
            <w:r w:rsidR="00192B20">
              <w:t>7</w:t>
            </w:r>
            <w:r w:rsidR="002C1D2D">
              <w:t>.gada Centrālās Statistikas pārvaldes datiem,</w:t>
            </w:r>
            <w:r w:rsidR="00F36DC1">
              <w:t xml:space="preserve"> </w:t>
            </w:r>
            <w:r w:rsidR="00B00160">
              <w:t xml:space="preserve">2019.gadā </w:t>
            </w:r>
            <w:r w:rsidR="00F36DC1">
              <w:t>vidējo un lielo ostu valdes priekšsēdētāja alga samazinās, turpretī mazo ostu valdes priekšsēdētāja mēnešalga palielinās.</w:t>
            </w:r>
            <w:r w:rsidR="002C1D2D">
              <w:t xml:space="preserve"> Bet tā kā katru gadu Centrālā Statistikas pārvalde paziņojumā publicē valstī</w:t>
            </w:r>
            <w:r w:rsidR="00192B20">
              <w:t xml:space="preserve"> transporta jomā</w:t>
            </w:r>
            <w:r w:rsidR="002C1D2D">
              <w:t xml:space="preserve"> strādājošo gada mēneša vidējo darba algu, kurai šobrīd ir tendence pieaugt, nav iespējams viennozīmīgi noteikt, ka ostu valdes priekšsēdētāju un izrietoši arī ostu valdes locekļu mēnešalgas samazinās, tās varētu </w:t>
            </w:r>
            <w:r w:rsidR="00EB1BDE">
              <w:t>apzīmēt</w:t>
            </w:r>
            <w:r w:rsidR="002C1D2D">
              <w:t xml:space="preserve"> kā mainīgas.</w:t>
            </w:r>
          </w:p>
          <w:p w14:paraId="0D58FA71" w14:textId="77777777" w:rsidR="004C5D6C" w:rsidRDefault="00233562" w:rsidP="008269F1">
            <w:pPr>
              <w:pStyle w:val="Default"/>
              <w:jc w:val="both"/>
            </w:pPr>
            <w:r>
              <w:t xml:space="preserve">     Šobrīd ostas valdes priekšsēdētājs un valdes loceklis saņem ikmēneša speciālo piemaksu pie mēnešalgas, ja ostas kravas apgrozījums iepriekšējā kalendāra gadā pārsniedz ostas kravu apgrozījumu, kāds bija gadā pirms iepriekšējā kalendāra gada, kā arī ja ostas valdes priekšsēdētājs un valdes loceklis iepriekšējā kalendāra gadā ne mazāk kā sešus mēnešus ir veicis attiecīgi valdes priekšsēdētāja un valdes locekļa pienākumus.</w:t>
            </w:r>
          </w:p>
          <w:p w14:paraId="298C6A57" w14:textId="77777777" w:rsidR="004C5D6C" w:rsidRDefault="00653739" w:rsidP="008269F1">
            <w:pPr>
              <w:pStyle w:val="Default"/>
              <w:jc w:val="both"/>
            </w:pPr>
            <w:r>
              <w:t xml:space="preserve"> Katru gadu </w:t>
            </w:r>
            <w:r w:rsidR="004C5D6C">
              <w:t xml:space="preserve">speciālo piemaksu aprēķina attiecīgi no ostu valdes priekšsēdētāja vai valdes locekļa mēnešalgas, </w:t>
            </w:r>
            <w:r>
              <w:t>izmantojot formulu (</w:t>
            </w:r>
            <m:oMath>
              <m:r>
                <w:rPr>
                  <w:rFonts w:ascii="Cambria Math" w:hAnsi="Cambria Math"/>
                </w:rPr>
                <m:t>P=</m:t>
              </m:r>
              <m:f>
                <m:fPr>
                  <m:ctrlPr>
                    <w:rPr>
                      <w:rFonts w:ascii="Cambria Math" w:hAnsi="Cambria Math"/>
                      <w:i/>
                    </w:rPr>
                  </m:ctrlPr>
                </m:fPr>
                <m:num>
                  <m:r>
                    <w:rPr>
                      <w:rFonts w:ascii="Cambria Math" w:hAnsi="Cambria Math"/>
                    </w:rPr>
                    <m:t>KAn</m:t>
                  </m:r>
                </m:num>
                <m:den>
                  <m:r>
                    <w:rPr>
                      <w:rFonts w:ascii="Cambria Math" w:hAnsi="Cambria Math"/>
                    </w:rPr>
                    <m:t>KAn-1</m:t>
                  </m:r>
                </m:den>
              </m:f>
              <m:r>
                <w:rPr>
                  <w:rFonts w:ascii="Cambria Math" w:hAnsi="Cambria Math"/>
                </w:rPr>
                <m:t>×100-100</m:t>
              </m:r>
            </m:oMath>
            <w:r>
              <w:rPr>
                <w:rFonts w:eastAsiaTheme="minorEastAsia"/>
              </w:rPr>
              <w:t>)</w:t>
            </w:r>
            <w:r>
              <w:t>,</w:t>
            </w:r>
            <w:r w:rsidR="004C5D6C">
              <w:t xml:space="preserve"> kur </w:t>
            </w:r>
          </w:p>
          <w:p w14:paraId="0AD8424F" w14:textId="77777777" w:rsidR="004C5D6C" w:rsidRDefault="004C5D6C" w:rsidP="008269F1">
            <w:pPr>
              <w:pStyle w:val="Default"/>
              <w:jc w:val="both"/>
            </w:pPr>
            <w:r>
              <w:t>P – speciālās piemaksas procentuālais apmērs;</w:t>
            </w:r>
          </w:p>
          <w:p w14:paraId="257474BE" w14:textId="77777777" w:rsidR="004C5D6C" w:rsidRDefault="004C5D6C" w:rsidP="008269F1">
            <w:pPr>
              <w:pStyle w:val="Default"/>
              <w:jc w:val="both"/>
            </w:pPr>
            <w:proofErr w:type="spellStart"/>
            <w:r>
              <w:t>KA</w:t>
            </w:r>
            <w:r w:rsidRPr="00C66765">
              <w:rPr>
                <w:vertAlign w:val="subscript"/>
              </w:rPr>
              <w:t>n</w:t>
            </w:r>
            <w:proofErr w:type="spellEnd"/>
            <w:r>
              <w:t xml:space="preserve"> – ostas kravu apgrozījums (</w:t>
            </w:r>
            <w:proofErr w:type="spellStart"/>
            <w:r>
              <w:t>tūkst.tonnās</w:t>
            </w:r>
            <w:proofErr w:type="spellEnd"/>
            <w:r>
              <w:t>) iepriekšējā kalendāra gadā;</w:t>
            </w:r>
          </w:p>
          <w:p w14:paraId="7FAF5EA8" w14:textId="77777777" w:rsidR="004C5D6C" w:rsidRDefault="004C5D6C" w:rsidP="008269F1">
            <w:pPr>
              <w:pStyle w:val="Default"/>
              <w:jc w:val="both"/>
            </w:pPr>
            <w:r>
              <w:t>KA</w:t>
            </w:r>
            <w:r w:rsidRPr="00C66765">
              <w:rPr>
                <w:vertAlign w:val="subscript"/>
              </w:rPr>
              <w:t xml:space="preserve">n-1 </w:t>
            </w:r>
            <w:r>
              <w:t>– ostas kravu apgrozījums (</w:t>
            </w:r>
            <w:proofErr w:type="spellStart"/>
            <w:r>
              <w:t>tūkst.tonnās</w:t>
            </w:r>
            <w:proofErr w:type="spellEnd"/>
            <w:r>
              <w:t>) gadā pirms iepriekšējā kalendāra gada.</w:t>
            </w:r>
          </w:p>
          <w:p w14:paraId="206CF50C" w14:textId="77777777" w:rsidR="00330684" w:rsidRDefault="00C443B7" w:rsidP="008269F1">
            <w:pPr>
              <w:pStyle w:val="Default"/>
              <w:jc w:val="both"/>
            </w:pPr>
            <w:r>
              <w:t xml:space="preserve">    </w:t>
            </w:r>
            <w:r w:rsidR="004C5D6C">
              <w:t>Aprēķināto speciālo piemaksu ostu valdes priekšsēdētājam un valdes locekļiem maksā katru mēnesi, sākot no attiecīgā gada 1.aprīļa. J</w:t>
            </w:r>
            <w:r w:rsidR="00653739">
              <w:t>a aprēķinātais speciālās piemaksas procentuālais apmērs pārsniedza 25% no ikmēneša ostu valdes priekšsēdētāja vai valdes locekļa atalgojuma, tad speciālo piemaksu noteica 25% apmērā</w:t>
            </w:r>
            <w:r w:rsidR="006912A9">
              <w:t>.</w:t>
            </w:r>
            <w:r w:rsidR="00233562">
              <w:t xml:space="preserve"> </w:t>
            </w:r>
          </w:p>
          <w:p w14:paraId="05CF57BC" w14:textId="1FDDB060" w:rsidR="00042E15" w:rsidRPr="00E45EA1" w:rsidRDefault="00330684" w:rsidP="008269F1">
            <w:pPr>
              <w:pStyle w:val="Default"/>
              <w:jc w:val="both"/>
            </w:pPr>
            <w:r>
              <w:t xml:space="preserve">     </w:t>
            </w:r>
            <w:r w:rsidR="00233562">
              <w:t>Piedāvātie grozījumi</w:t>
            </w:r>
            <w:r w:rsidR="007565F8">
              <w:t xml:space="preserve"> </w:t>
            </w:r>
            <w:r w:rsidR="00233562">
              <w:t xml:space="preserve">paredz </w:t>
            </w:r>
            <w:r w:rsidR="008269F1">
              <w:t>speciālo</w:t>
            </w:r>
            <w:r w:rsidR="00233562">
              <w:t xml:space="preserve"> piemaks</w:t>
            </w:r>
            <w:r w:rsidR="008269F1">
              <w:t>u lielās un vidējās ostas valdes priekšsēdētājam un valdes loceklim izmaksāt reizi gadā</w:t>
            </w:r>
            <w:r w:rsidR="00233562">
              <w:t xml:space="preserve"> </w:t>
            </w:r>
            <w:r w:rsidR="008269F1">
              <w:t xml:space="preserve">vienas mēnešalgas apmērā, ja </w:t>
            </w:r>
            <w:r w:rsidR="008269F1" w:rsidRPr="008269F1">
              <w:t xml:space="preserve">ostas kravu apgrozījums iepriekšējā kalendāra gadā pārsniedz ostas kravu apgrozījumu, kāds bija gadā pirms iepriekšējā kalendāra gada, un ostas valdes priekšsēdētājs un valdes loceklis iepriekšējā </w:t>
            </w:r>
            <w:r w:rsidR="008269F1" w:rsidRPr="008269F1">
              <w:lastRenderedPageBreak/>
              <w:t>kalendāra gadā ne mazāk kā sešus mēnešus ir veicis attiecīgi valdes priekšsēdētāja un valdes locekļa pienākumus.</w:t>
            </w:r>
            <w:r w:rsidR="008269F1">
              <w:t xml:space="preserve"> </w:t>
            </w:r>
            <w:r w:rsidR="007B306A">
              <w:t>Lielo un vidējo ostu v</w:t>
            </w:r>
            <w:r w:rsidR="00444D78">
              <w:t>aldes priekšsēdētājs un valdes locekļi saņems speciālo piemaksu līdz 25% no mēnešalgas visu atlikušo 2019.gadu</w:t>
            </w:r>
            <w:r w:rsidR="007254EB">
              <w:t>, jo speciālā piemaksa tiek aprēķināta</w:t>
            </w:r>
            <w:r>
              <w:t>,</w:t>
            </w:r>
            <w:r w:rsidR="007254EB">
              <w:t xml:space="preserve"> ņemot vērā 2018.gada ostu kravu apgrozījuma datus un</w:t>
            </w:r>
            <w:r w:rsidR="00E119AB">
              <w:t xml:space="preserve"> to</w:t>
            </w:r>
            <w:r>
              <w:t>,</w:t>
            </w:r>
            <w:r w:rsidR="007254EB">
              <w:t xml:space="preserve"> vai ostas valdes loceklis ir pildījis sava amata pienākumus</w:t>
            </w:r>
            <w:r w:rsidR="00444D78">
              <w:t xml:space="preserve"> (speciālās piemaksas tiek izmaksātas no 2019.gada 1.aprīļa). Jaunais regulējums par vienreizēju speciālo piemaksu vienas mēnešalgas apmērā tiks piemērots no 2020.gada 1.janvāra.</w:t>
            </w:r>
            <w:r w:rsidR="007254EB">
              <w:t xml:space="preserve"> 2020.gadā ostu valdes locekļi saņems speciālo piemaksu viens mēnešalgas apmērā</w:t>
            </w:r>
            <w:r w:rsidR="008D40C9">
              <w:t>,</w:t>
            </w:r>
            <w:r w:rsidR="007254EB">
              <w:t xml:space="preserve"> ņemot vērā 2019.gada ostu kravu apgrozījuma datus un</w:t>
            </w:r>
            <w:r w:rsidR="00E119AB">
              <w:t xml:space="preserve"> to</w:t>
            </w:r>
            <w:r w:rsidR="008D40C9">
              <w:t>,</w:t>
            </w:r>
            <w:r w:rsidR="007254EB">
              <w:t xml:space="preserve"> vai ostas valdes loceklis ir pildījis sava amata pienākumus.</w:t>
            </w:r>
            <w:r w:rsidR="00B756B4">
              <w:t xml:space="preserve"> </w:t>
            </w:r>
            <w:r w:rsidR="001C0BF9" w:rsidRPr="001C0BF9">
              <w:t xml:space="preserve">Saskaņā ar piedāvātajiem grozījumiem tiek mainīta speciālo piemaksu izmaksas kārtība lielo ostu valdes priekšsēdētājam un valdes locekļiem līdzīgi kārtībai, kāda ir noteikta mazajās ostās. </w:t>
            </w:r>
            <w:r w:rsidR="009E2AC3">
              <w:t>Maz</w:t>
            </w:r>
            <w:r w:rsidR="008D40C9">
              <w:t>aj</w:t>
            </w:r>
            <w:r w:rsidR="009E2AC3">
              <w:t xml:space="preserve">ās ostās speciālo piemaksu sistēma netiek mainīta, lai </w:t>
            </w:r>
            <w:r w:rsidR="008D40C9">
              <w:t xml:space="preserve">veicinātu </w:t>
            </w:r>
            <w:r w:rsidR="009E2AC3">
              <w:t>mazo ostu darbību un uzlabotu to darbības rādītājus.</w:t>
            </w:r>
            <w:r w:rsidR="00A8200A">
              <w:t xml:space="preserve"> </w:t>
            </w:r>
          </w:p>
        </w:tc>
      </w:tr>
      <w:tr w:rsidR="00B351DF" w14:paraId="29596D17" w14:textId="77777777" w:rsidTr="00C83400">
        <w:tc>
          <w:tcPr>
            <w:tcW w:w="562" w:type="dxa"/>
          </w:tcPr>
          <w:p w14:paraId="1457E44C" w14:textId="77777777"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lastRenderedPageBreak/>
              <w:t>3.</w:t>
            </w:r>
          </w:p>
        </w:tc>
        <w:tc>
          <w:tcPr>
            <w:tcW w:w="2268" w:type="dxa"/>
          </w:tcPr>
          <w:p w14:paraId="0ADDF1FB" w14:textId="77777777" w:rsidR="00B351DF" w:rsidRDefault="00B351DF" w:rsidP="00B351DF">
            <w:pPr>
              <w:rPr>
                <w:rFonts w:ascii="Times New Roman" w:eastAsia="Times New Roman" w:hAnsi="Times New Roman" w:cs="Times New Roman"/>
                <w:bCs/>
                <w:color w:val="0D0D0D" w:themeColor="text1" w:themeTint="F2"/>
                <w:sz w:val="24"/>
                <w:szCs w:val="24"/>
                <w:lang w:eastAsia="lv-LV"/>
              </w:rPr>
            </w:pPr>
            <w:r w:rsidRPr="0075012F">
              <w:rPr>
                <w:rFonts w:ascii="Times New Roman" w:hAnsi="Times New Roman" w:cs="Times New Roman"/>
                <w:sz w:val="24"/>
                <w:szCs w:val="24"/>
              </w:rPr>
              <w:t>Projekta izstrādē iesaistītās institūcijas</w:t>
            </w:r>
            <w:r>
              <w:rPr>
                <w:rFonts w:ascii="Times New Roman" w:hAnsi="Times New Roman" w:cs="Times New Roman"/>
                <w:sz w:val="24"/>
                <w:szCs w:val="24"/>
              </w:rPr>
              <w:t xml:space="preserve"> un publiskas personas kapitālsabiedrības</w:t>
            </w:r>
          </w:p>
        </w:tc>
        <w:tc>
          <w:tcPr>
            <w:tcW w:w="6231" w:type="dxa"/>
          </w:tcPr>
          <w:p w14:paraId="7F98F0C3" w14:textId="77777777" w:rsidR="00B351DF" w:rsidRDefault="00082ED5" w:rsidP="00B351DF">
            <w:pPr>
              <w:rPr>
                <w:rFonts w:ascii="Times New Roman" w:hAnsi="Times New Roman" w:cs="Times New Roman"/>
                <w:sz w:val="24"/>
                <w:szCs w:val="24"/>
              </w:rPr>
            </w:pPr>
            <w:r>
              <w:rPr>
                <w:rFonts w:ascii="Times New Roman" w:hAnsi="Times New Roman" w:cs="Times New Roman"/>
                <w:sz w:val="24"/>
                <w:szCs w:val="24"/>
              </w:rPr>
              <w:t>Satiksmes ministrija.</w:t>
            </w:r>
          </w:p>
        </w:tc>
      </w:tr>
      <w:tr w:rsidR="00B351DF" w14:paraId="73B03BCE" w14:textId="77777777" w:rsidTr="00C83400">
        <w:tc>
          <w:tcPr>
            <w:tcW w:w="562" w:type="dxa"/>
          </w:tcPr>
          <w:p w14:paraId="66BAD5C2" w14:textId="77777777"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4.</w:t>
            </w:r>
          </w:p>
        </w:tc>
        <w:tc>
          <w:tcPr>
            <w:tcW w:w="2268" w:type="dxa"/>
          </w:tcPr>
          <w:p w14:paraId="28A75B7B" w14:textId="77777777" w:rsidR="00B351DF" w:rsidRDefault="00B351DF" w:rsidP="00B351DF">
            <w:pPr>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Cita informācija</w:t>
            </w:r>
          </w:p>
        </w:tc>
        <w:tc>
          <w:tcPr>
            <w:tcW w:w="6231" w:type="dxa"/>
          </w:tcPr>
          <w:p w14:paraId="376D35A8" w14:textId="77777777" w:rsidR="00B351DF" w:rsidRDefault="00A266F2" w:rsidP="00B351DF">
            <w:pPr>
              <w:rPr>
                <w:rFonts w:ascii="Times New Roman" w:hAnsi="Times New Roman" w:cs="Times New Roman"/>
                <w:sz w:val="24"/>
                <w:szCs w:val="24"/>
              </w:rPr>
            </w:pPr>
            <w:r>
              <w:rPr>
                <w:rFonts w:ascii="Times New Roman" w:hAnsi="Times New Roman" w:cs="Times New Roman"/>
                <w:sz w:val="24"/>
                <w:szCs w:val="24"/>
              </w:rPr>
              <w:t>Nav.</w:t>
            </w:r>
          </w:p>
        </w:tc>
      </w:tr>
      <w:tr w:rsidR="00B351DF" w14:paraId="706505A4" w14:textId="77777777" w:rsidTr="006D5C41">
        <w:tc>
          <w:tcPr>
            <w:tcW w:w="9061" w:type="dxa"/>
            <w:gridSpan w:val="3"/>
          </w:tcPr>
          <w:p w14:paraId="4AF33C81" w14:textId="77777777" w:rsidR="00B351DF" w:rsidRDefault="00B351DF" w:rsidP="00B351DF">
            <w:pPr>
              <w:jc w:val="center"/>
              <w:rPr>
                <w:rFonts w:ascii="Times New Roman" w:hAnsi="Times New Roman" w:cs="Times New Roman"/>
                <w:sz w:val="24"/>
                <w:szCs w:val="24"/>
              </w:rPr>
            </w:pPr>
            <w:r w:rsidRPr="0075012F">
              <w:rPr>
                <w:rFonts w:ascii="Times New Roman" w:hAnsi="Times New Roman" w:cs="Times New Roman"/>
                <w:b/>
                <w:sz w:val="24"/>
                <w:szCs w:val="24"/>
              </w:rPr>
              <w:t>II. Tiesību akta projekta ietekme uz sabiedrību</w:t>
            </w:r>
          </w:p>
        </w:tc>
      </w:tr>
      <w:tr w:rsidR="00B351DF" w14:paraId="5BE11B65" w14:textId="77777777" w:rsidTr="00C83400">
        <w:tc>
          <w:tcPr>
            <w:tcW w:w="562" w:type="dxa"/>
          </w:tcPr>
          <w:p w14:paraId="6E964A2E" w14:textId="77777777"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16A8AC3E" w14:textId="77777777" w:rsidR="00B351DF" w:rsidRPr="00B351DF" w:rsidRDefault="00B351DF" w:rsidP="00B351DF">
            <w:pPr>
              <w:rPr>
                <w:rFonts w:ascii="Times New Roman" w:hAnsi="Times New Roman" w:cs="Times New Roman"/>
                <w:sz w:val="24"/>
                <w:szCs w:val="24"/>
              </w:rPr>
            </w:pPr>
            <w:r w:rsidRPr="0075012F">
              <w:rPr>
                <w:rFonts w:ascii="Times New Roman" w:hAnsi="Times New Roman" w:cs="Times New Roman"/>
                <w:sz w:val="24"/>
                <w:szCs w:val="24"/>
              </w:rPr>
              <w:t>Sabiedrības mērķgrupas, kuras tiesiskais regulējums ietekmē vai varētu ietekmēt</w:t>
            </w:r>
          </w:p>
        </w:tc>
        <w:tc>
          <w:tcPr>
            <w:tcW w:w="6231" w:type="dxa"/>
          </w:tcPr>
          <w:p w14:paraId="5FE47ECB" w14:textId="77777777" w:rsidR="00B351DF" w:rsidRPr="00A266F2" w:rsidRDefault="00A266F2" w:rsidP="00881230">
            <w:pPr>
              <w:jc w:val="both"/>
              <w:rPr>
                <w:rFonts w:ascii="Times New Roman" w:hAnsi="Times New Roman" w:cs="Times New Roman"/>
                <w:sz w:val="24"/>
                <w:szCs w:val="24"/>
              </w:rPr>
            </w:pPr>
            <w:r>
              <w:rPr>
                <w:rFonts w:ascii="Times New Roman" w:hAnsi="Times New Roman" w:cs="Times New Roman"/>
                <w:sz w:val="24"/>
                <w:szCs w:val="24"/>
              </w:rPr>
              <w:t>Latvijas ostu valdes locekļi.</w:t>
            </w:r>
          </w:p>
        </w:tc>
      </w:tr>
      <w:tr w:rsidR="00B351DF" w14:paraId="7309A104" w14:textId="77777777" w:rsidTr="00C83400">
        <w:tc>
          <w:tcPr>
            <w:tcW w:w="562" w:type="dxa"/>
          </w:tcPr>
          <w:p w14:paraId="65E4CFE0" w14:textId="77777777"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1607AA94" w14:textId="77777777" w:rsidR="00B351DF" w:rsidRPr="00B351DF" w:rsidRDefault="00B351DF" w:rsidP="00B351DF">
            <w:pPr>
              <w:rPr>
                <w:rFonts w:ascii="Times New Roman" w:hAnsi="Times New Roman" w:cs="Times New Roman"/>
                <w:sz w:val="24"/>
                <w:szCs w:val="24"/>
              </w:rPr>
            </w:pPr>
            <w:r w:rsidRPr="0075012F">
              <w:rPr>
                <w:rFonts w:ascii="Times New Roman" w:hAnsi="Times New Roman" w:cs="Times New Roman"/>
                <w:sz w:val="24"/>
                <w:szCs w:val="24"/>
              </w:rPr>
              <w:t>Tiesiskā regulējuma ietekme uz tautsaimniecību un administratīvo slogu</w:t>
            </w:r>
          </w:p>
        </w:tc>
        <w:tc>
          <w:tcPr>
            <w:tcW w:w="6231" w:type="dxa"/>
          </w:tcPr>
          <w:p w14:paraId="3F27C050" w14:textId="4D722305" w:rsidR="00B351DF" w:rsidRPr="00B351DF" w:rsidRDefault="00881230" w:rsidP="00881230">
            <w:pPr>
              <w:jc w:val="both"/>
              <w:rPr>
                <w:rFonts w:ascii="Times New Roman" w:hAnsi="Times New Roman" w:cs="Times New Roman"/>
                <w:sz w:val="24"/>
                <w:szCs w:val="24"/>
              </w:rPr>
            </w:pPr>
            <w:r w:rsidRPr="00881230">
              <w:rPr>
                <w:rFonts w:ascii="Times New Roman" w:hAnsi="Times New Roman" w:cs="Times New Roman"/>
                <w:sz w:val="24"/>
                <w:szCs w:val="24"/>
              </w:rPr>
              <w:t>Projekta tiesiskais regulējums</w:t>
            </w:r>
            <w:r w:rsidR="00B474D9">
              <w:rPr>
                <w:rFonts w:ascii="Times New Roman" w:hAnsi="Times New Roman" w:cs="Times New Roman"/>
                <w:sz w:val="24"/>
                <w:szCs w:val="24"/>
              </w:rPr>
              <w:t xml:space="preserve"> nebūtiski</w:t>
            </w:r>
            <w:r w:rsidRPr="00881230">
              <w:rPr>
                <w:rFonts w:ascii="Times New Roman" w:hAnsi="Times New Roman" w:cs="Times New Roman"/>
                <w:sz w:val="24"/>
                <w:szCs w:val="24"/>
              </w:rPr>
              <w:t xml:space="preserve"> palielina administratīvo slogu,</w:t>
            </w:r>
            <w:r w:rsidR="00105F57">
              <w:rPr>
                <w:rFonts w:ascii="Times New Roman" w:hAnsi="Times New Roman" w:cs="Times New Roman"/>
                <w:sz w:val="24"/>
                <w:szCs w:val="24"/>
              </w:rPr>
              <w:t xml:space="preserve"> tas paredz reizi gadā veikt lielo un vidējo ostu valdes priekšsēdētāju un valdes locekļu mēnešalgas pārrēķinu</w:t>
            </w:r>
            <w:r w:rsidR="008D40C9">
              <w:rPr>
                <w:rFonts w:ascii="Times New Roman" w:hAnsi="Times New Roman" w:cs="Times New Roman"/>
                <w:sz w:val="24"/>
                <w:szCs w:val="24"/>
              </w:rPr>
              <w:t>, kā arī</w:t>
            </w:r>
            <w:r w:rsidR="002C5F60">
              <w:rPr>
                <w:rFonts w:ascii="Times New Roman" w:hAnsi="Times New Roman" w:cs="Times New Roman"/>
                <w:sz w:val="24"/>
                <w:szCs w:val="24"/>
              </w:rPr>
              <w:t xml:space="preserve"> mazo ostu valdes priekšsēdētāju mēnešalgu pārrēķinu reizi gadā, ja osta ir sasniegusi 200 tūkstošu tonnu kravu apgrozījumu.</w:t>
            </w:r>
            <w:r w:rsidRPr="00881230">
              <w:rPr>
                <w:rFonts w:ascii="Times New Roman" w:hAnsi="Times New Roman" w:cs="Times New Roman"/>
                <w:sz w:val="24"/>
                <w:szCs w:val="24"/>
              </w:rPr>
              <w:t xml:space="preserve"> </w:t>
            </w:r>
            <w:r w:rsidR="002C5F60">
              <w:rPr>
                <w:rFonts w:ascii="Times New Roman" w:hAnsi="Times New Roman" w:cs="Times New Roman"/>
                <w:sz w:val="24"/>
                <w:szCs w:val="24"/>
              </w:rPr>
              <w:t>L</w:t>
            </w:r>
            <w:r w:rsidRPr="00881230">
              <w:rPr>
                <w:rFonts w:ascii="Times New Roman" w:hAnsi="Times New Roman" w:cs="Times New Roman"/>
                <w:sz w:val="24"/>
                <w:szCs w:val="24"/>
              </w:rPr>
              <w:t>īdz ar to sabiedrības grupām un institūcijām projekta tiesiskais regulējums</w:t>
            </w:r>
            <w:r w:rsidR="002C5F60">
              <w:rPr>
                <w:rFonts w:ascii="Times New Roman" w:hAnsi="Times New Roman" w:cs="Times New Roman"/>
                <w:sz w:val="24"/>
                <w:szCs w:val="24"/>
              </w:rPr>
              <w:t xml:space="preserve"> būtiski</w:t>
            </w:r>
            <w:r w:rsidRPr="00881230">
              <w:rPr>
                <w:rFonts w:ascii="Times New Roman" w:hAnsi="Times New Roman" w:cs="Times New Roman"/>
                <w:sz w:val="24"/>
                <w:szCs w:val="24"/>
              </w:rPr>
              <w:t xml:space="preserve"> nemaina tiesības un pienākumus, kā arī veicamās darbības.</w:t>
            </w:r>
          </w:p>
        </w:tc>
      </w:tr>
      <w:tr w:rsidR="00B351DF" w14:paraId="4C576EFE" w14:textId="77777777" w:rsidTr="00C83400">
        <w:tc>
          <w:tcPr>
            <w:tcW w:w="562" w:type="dxa"/>
          </w:tcPr>
          <w:p w14:paraId="5372FC21" w14:textId="77777777"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7D3F6A8E" w14:textId="77777777" w:rsidR="00B351DF" w:rsidRPr="00B351DF" w:rsidRDefault="00B351DF" w:rsidP="00B351DF">
            <w:pPr>
              <w:rPr>
                <w:rFonts w:ascii="Times New Roman" w:hAnsi="Times New Roman" w:cs="Times New Roman"/>
                <w:sz w:val="24"/>
                <w:szCs w:val="24"/>
              </w:rPr>
            </w:pPr>
            <w:r w:rsidRPr="0075012F">
              <w:rPr>
                <w:rFonts w:ascii="Times New Roman" w:hAnsi="Times New Roman" w:cs="Times New Roman"/>
                <w:sz w:val="24"/>
                <w:szCs w:val="24"/>
              </w:rPr>
              <w:t>Administratīvo izmaksu monetārs novērtējums</w:t>
            </w:r>
          </w:p>
        </w:tc>
        <w:tc>
          <w:tcPr>
            <w:tcW w:w="6231" w:type="dxa"/>
          </w:tcPr>
          <w:p w14:paraId="04E7D15C" w14:textId="77777777" w:rsidR="00B351DF" w:rsidRPr="00B351DF" w:rsidRDefault="00881230" w:rsidP="00881230">
            <w:pPr>
              <w:rPr>
                <w:rFonts w:ascii="Times New Roman" w:hAnsi="Times New Roman" w:cs="Times New Roman"/>
                <w:sz w:val="24"/>
                <w:szCs w:val="24"/>
              </w:rPr>
            </w:pPr>
            <w:r w:rsidRPr="00881230">
              <w:rPr>
                <w:rFonts w:ascii="Times New Roman" w:hAnsi="Times New Roman" w:cs="Times New Roman"/>
                <w:sz w:val="24"/>
                <w:szCs w:val="24"/>
              </w:rPr>
              <w:t>Projekts šo jomu neskar.</w:t>
            </w:r>
          </w:p>
        </w:tc>
      </w:tr>
      <w:tr w:rsidR="00B351DF" w14:paraId="21C68291" w14:textId="77777777" w:rsidTr="00C83400">
        <w:tc>
          <w:tcPr>
            <w:tcW w:w="562" w:type="dxa"/>
          </w:tcPr>
          <w:p w14:paraId="5149E56E" w14:textId="77777777"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1AF3A107" w14:textId="77777777" w:rsidR="00B351DF" w:rsidRPr="0075012F" w:rsidRDefault="00B351DF" w:rsidP="00B351DF">
            <w:pPr>
              <w:rPr>
                <w:rFonts w:ascii="Times New Roman" w:hAnsi="Times New Roman" w:cs="Times New Roman"/>
                <w:sz w:val="24"/>
                <w:szCs w:val="24"/>
              </w:rPr>
            </w:pPr>
            <w:r>
              <w:rPr>
                <w:rFonts w:ascii="Times New Roman" w:hAnsi="Times New Roman" w:cs="Times New Roman"/>
                <w:sz w:val="24"/>
                <w:szCs w:val="24"/>
              </w:rPr>
              <w:t>Atbilstība izmaksu monetārs novērtējums</w:t>
            </w:r>
          </w:p>
        </w:tc>
        <w:tc>
          <w:tcPr>
            <w:tcW w:w="6231" w:type="dxa"/>
          </w:tcPr>
          <w:p w14:paraId="0F754AE2" w14:textId="77777777" w:rsidR="00B351DF" w:rsidRPr="00B351DF" w:rsidRDefault="00881230" w:rsidP="00881230">
            <w:pPr>
              <w:rPr>
                <w:rFonts w:ascii="Times New Roman" w:hAnsi="Times New Roman" w:cs="Times New Roman"/>
                <w:sz w:val="24"/>
                <w:szCs w:val="24"/>
              </w:rPr>
            </w:pPr>
            <w:r w:rsidRPr="00881230">
              <w:rPr>
                <w:rFonts w:ascii="Times New Roman" w:hAnsi="Times New Roman" w:cs="Times New Roman"/>
                <w:sz w:val="24"/>
                <w:szCs w:val="24"/>
              </w:rPr>
              <w:t>Projekts šo jomu neskar.</w:t>
            </w:r>
          </w:p>
        </w:tc>
      </w:tr>
      <w:tr w:rsidR="00B351DF" w14:paraId="56017853" w14:textId="77777777" w:rsidTr="00C83400">
        <w:tc>
          <w:tcPr>
            <w:tcW w:w="562" w:type="dxa"/>
          </w:tcPr>
          <w:p w14:paraId="578BAC92" w14:textId="77777777" w:rsidR="00B351DF" w:rsidRPr="00B351DF" w:rsidRDefault="00B351DF" w:rsidP="00B351DF">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14:paraId="24684A36" w14:textId="77777777" w:rsidR="00B351DF" w:rsidRPr="0075012F" w:rsidRDefault="00B351DF" w:rsidP="00B351DF">
            <w:pPr>
              <w:rPr>
                <w:rFonts w:ascii="Times New Roman" w:hAnsi="Times New Roman" w:cs="Times New Roman"/>
                <w:sz w:val="24"/>
                <w:szCs w:val="24"/>
              </w:rPr>
            </w:pPr>
            <w:r w:rsidRPr="0075012F">
              <w:rPr>
                <w:rFonts w:ascii="Times New Roman" w:hAnsi="Times New Roman" w:cs="Times New Roman"/>
                <w:sz w:val="24"/>
                <w:szCs w:val="24"/>
              </w:rPr>
              <w:t>Cita informācija</w:t>
            </w:r>
          </w:p>
        </w:tc>
        <w:tc>
          <w:tcPr>
            <w:tcW w:w="6231" w:type="dxa"/>
          </w:tcPr>
          <w:p w14:paraId="4FF3C60B" w14:textId="77777777" w:rsidR="00B351DF" w:rsidRPr="00B351DF" w:rsidRDefault="00881230" w:rsidP="00881230">
            <w:pPr>
              <w:rPr>
                <w:rFonts w:ascii="Times New Roman" w:hAnsi="Times New Roman" w:cs="Times New Roman"/>
                <w:sz w:val="24"/>
                <w:szCs w:val="24"/>
              </w:rPr>
            </w:pPr>
            <w:r>
              <w:rPr>
                <w:rFonts w:ascii="Times New Roman" w:hAnsi="Times New Roman" w:cs="Times New Roman"/>
                <w:sz w:val="24"/>
                <w:szCs w:val="24"/>
              </w:rPr>
              <w:t>Nav.</w:t>
            </w:r>
          </w:p>
        </w:tc>
      </w:tr>
      <w:tr w:rsidR="00B351DF" w14:paraId="5A36B097" w14:textId="77777777" w:rsidTr="006D5C41">
        <w:tc>
          <w:tcPr>
            <w:tcW w:w="9061" w:type="dxa"/>
            <w:gridSpan w:val="3"/>
          </w:tcPr>
          <w:p w14:paraId="1171EA50" w14:textId="77777777" w:rsidR="00B351DF" w:rsidRPr="00B351D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t>III. Tiesību akta projekta ietekme uz valsts budžetu un pašvaldību budžetiem</w:t>
            </w:r>
          </w:p>
        </w:tc>
      </w:tr>
      <w:tr w:rsidR="00B351DF" w14:paraId="4065DC12" w14:textId="77777777" w:rsidTr="006D5C41">
        <w:tc>
          <w:tcPr>
            <w:tcW w:w="9061" w:type="dxa"/>
            <w:gridSpan w:val="3"/>
          </w:tcPr>
          <w:p w14:paraId="7F216D2A" w14:textId="77777777" w:rsidR="00B351DF" w:rsidRPr="001B7328" w:rsidRDefault="001B7328" w:rsidP="00B351DF">
            <w:pPr>
              <w:jc w:val="center"/>
              <w:rPr>
                <w:rFonts w:ascii="Times New Roman" w:hAnsi="Times New Roman" w:cs="Times New Roman"/>
                <w:sz w:val="24"/>
                <w:szCs w:val="24"/>
              </w:rPr>
            </w:pPr>
            <w:r w:rsidRPr="001B7328">
              <w:rPr>
                <w:rFonts w:ascii="Times New Roman" w:hAnsi="Times New Roman" w:cs="Times New Roman"/>
                <w:sz w:val="24"/>
                <w:szCs w:val="24"/>
              </w:rPr>
              <w:t>Projekts šo jomu neskar.</w:t>
            </w:r>
          </w:p>
        </w:tc>
      </w:tr>
      <w:tr w:rsidR="00B351DF" w14:paraId="22BE97A4" w14:textId="77777777" w:rsidTr="006D5C41">
        <w:tc>
          <w:tcPr>
            <w:tcW w:w="9061" w:type="dxa"/>
            <w:gridSpan w:val="3"/>
          </w:tcPr>
          <w:p w14:paraId="1EB8631A" w14:textId="77777777" w:rsidR="00B351DF" w:rsidRPr="0075012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t>IV. Tiesību akta projekta ietekme uz spēkā esošo tiesību normu sistēmu</w:t>
            </w:r>
          </w:p>
        </w:tc>
      </w:tr>
      <w:tr w:rsidR="00B351DF" w14:paraId="291D63E9" w14:textId="77777777" w:rsidTr="006D5C41">
        <w:tc>
          <w:tcPr>
            <w:tcW w:w="9061" w:type="dxa"/>
            <w:gridSpan w:val="3"/>
          </w:tcPr>
          <w:p w14:paraId="04CC3517" w14:textId="77777777" w:rsidR="00B351DF" w:rsidRPr="001B7328" w:rsidRDefault="001B7328" w:rsidP="00B351DF">
            <w:pPr>
              <w:jc w:val="center"/>
              <w:rPr>
                <w:rFonts w:ascii="Times New Roman" w:hAnsi="Times New Roman" w:cs="Times New Roman"/>
                <w:sz w:val="24"/>
                <w:szCs w:val="24"/>
              </w:rPr>
            </w:pPr>
            <w:r w:rsidRPr="001B7328">
              <w:rPr>
                <w:rFonts w:ascii="Times New Roman" w:hAnsi="Times New Roman" w:cs="Times New Roman"/>
                <w:sz w:val="24"/>
                <w:szCs w:val="24"/>
              </w:rPr>
              <w:t>Projekts šo jomu neskar.</w:t>
            </w:r>
          </w:p>
        </w:tc>
      </w:tr>
      <w:tr w:rsidR="00B351DF" w14:paraId="68066960" w14:textId="77777777" w:rsidTr="006D5C41">
        <w:tc>
          <w:tcPr>
            <w:tcW w:w="9061" w:type="dxa"/>
            <w:gridSpan w:val="3"/>
          </w:tcPr>
          <w:p w14:paraId="678EB018" w14:textId="77777777" w:rsidR="00B351DF" w:rsidRPr="0075012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t>V. Tiesību akta projekta atbilstība Latvijas Republikas starptautiskajām saistībām</w:t>
            </w:r>
          </w:p>
        </w:tc>
      </w:tr>
      <w:tr w:rsidR="00B351DF" w14:paraId="40542634" w14:textId="77777777" w:rsidTr="006D5C41">
        <w:tc>
          <w:tcPr>
            <w:tcW w:w="9061" w:type="dxa"/>
            <w:gridSpan w:val="3"/>
          </w:tcPr>
          <w:p w14:paraId="59056DDA" w14:textId="77777777" w:rsidR="00B351DF" w:rsidRPr="001B7328" w:rsidRDefault="001B7328" w:rsidP="00B351DF">
            <w:pPr>
              <w:jc w:val="center"/>
              <w:rPr>
                <w:rFonts w:ascii="Times New Roman" w:hAnsi="Times New Roman" w:cs="Times New Roman"/>
                <w:sz w:val="24"/>
                <w:szCs w:val="24"/>
              </w:rPr>
            </w:pPr>
            <w:r w:rsidRPr="001B7328">
              <w:rPr>
                <w:rFonts w:ascii="Times New Roman" w:hAnsi="Times New Roman" w:cs="Times New Roman"/>
                <w:sz w:val="24"/>
                <w:szCs w:val="24"/>
              </w:rPr>
              <w:t>Projekts šo jomu neskar.</w:t>
            </w:r>
          </w:p>
        </w:tc>
      </w:tr>
      <w:tr w:rsidR="00B351DF" w14:paraId="7BBEDD05" w14:textId="77777777" w:rsidTr="006D5C41">
        <w:tc>
          <w:tcPr>
            <w:tcW w:w="9061" w:type="dxa"/>
            <w:gridSpan w:val="3"/>
          </w:tcPr>
          <w:p w14:paraId="774A62D8" w14:textId="77777777" w:rsidR="00B351DF" w:rsidRPr="0075012F" w:rsidRDefault="00B351DF" w:rsidP="00B351DF">
            <w:pPr>
              <w:jc w:val="center"/>
              <w:rPr>
                <w:rFonts w:ascii="Times New Roman" w:hAnsi="Times New Roman" w:cs="Times New Roman"/>
                <w:b/>
                <w:sz w:val="24"/>
                <w:szCs w:val="24"/>
              </w:rPr>
            </w:pPr>
            <w:r w:rsidRPr="00B351DF">
              <w:rPr>
                <w:rFonts w:ascii="Times New Roman" w:hAnsi="Times New Roman" w:cs="Times New Roman"/>
                <w:b/>
                <w:sz w:val="24"/>
                <w:szCs w:val="24"/>
              </w:rPr>
              <w:lastRenderedPageBreak/>
              <w:t>VI. Sabiedrības līdzdalība un komunikācijas aktivitātes</w:t>
            </w:r>
          </w:p>
        </w:tc>
      </w:tr>
      <w:tr w:rsidR="00DE5B8B" w14:paraId="6FD32267" w14:textId="77777777" w:rsidTr="00C83400">
        <w:tc>
          <w:tcPr>
            <w:tcW w:w="562" w:type="dxa"/>
          </w:tcPr>
          <w:p w14:paraId="64320007" w14:textId="77777777"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1.</w:t>
            </w:r>
          </w:p>
        </w:tc>
        <w:tc>
          <w:tcPr>
            <w:tcW w:w="2268" w:type="dxa"/>
          </w:tcPr>
          <w:p w14:paraId="6D37E614" w14:textId="77777777"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Plānotās sabiedrības līdzdalības un komunikācijas aktivitātes saistībā ar projektu</w:t>
            </w:r>
          </w:p>
        </w:tc>
        <w:tc>
          <w:tcPr>
            <w:tcW w:w="6231" w:type="dxa"/>
          </w:tcPr>
          <w:p w14:paraId="14828FCB" w14:textId="2F13864D" w:rsidR="00D46DE1" w:rsidRPr="00DE5B8B" w:rsidRDefault="00D46DE1" w:rsidP="003517BA">
            <w:pPr>
              <w:jc w:val="both"/>
              <w:rPr>
                <w:rFonts w:ascii="Times New Roman" w:hAnsi="Times New Roman" w:cs="Times New Roman"/>
                <w:sz w:val="24"/>
                <w:szCs w:val="24"/>
              </w:rPr>
            </w:pPr>
            <w:r w:rsidRPr="008A7FA8">
              <w:rPr>
                <w:rFonts w:ascii="Times New Roman" w:hAnsi="Times New Roman" w:cs="Times New Roman"/>
                <w:sz w:val="24"/>
                <w:szCs w:val="24"/>
              </w:rPr>
              <w:t>Atbilstoši Ministru kabineta 2009.gada 25.augusta noteikumu Nr.970 „Sabiedrības līdzdalības kārtība attīstības plānošanas procesā” 7.4.</w:t>
            </w:r>
            <w:r w:rsidRPr="008A7FA8">
              <w:rPr>
                <w:rFonts w:ascii="Times New Roman" w:hAnsi="Times New Roman" w:cs="Times New Roman"/>
                <w:sz w:val="24"/>
                <w:szCs w:val="24"/>
                <w:vertAlign w:val="superscript"/>
              </w:rPr>
              <w:t xml:space="preserve">1 </w:t>
            </w:r>
            <w:r>
              <w:rPr>
                <w:rFonts w:ascii="Times New Roman" w:hAnsi="Times New Roman" w:cs="Times New Roman"/>
                <w:sz w:val="24"/>
                <w:szCs w:val="24"/>
              </w:rPr>
              <w:t>apakšpunktam</w:t>
            </w:r>
            <w:r w:rsidRPr="008A7FA8">
              <w:rPr>
                <w:rFonts w:ascii="Times New Roman" w:hAnsi="Times New Roman" w:cs="Times New Roman"/>
                <w:sz w:val="24"/>
                <w:szCs w:val="24"/>
              </w:rPr>
              <w:t xml:space="preserve"> sabiedrībai tika dota iespēja rakstiski sniegt viedokli par noteikumu projektu tā izstrādes stadijā.</w:t>
            </w:r>
          </w:p>
        </w:tc>
      </w:tr>
      <w:tr w:rsidR="00DE5B8B" w14:paraId="07DDA9B9" w14:textId="77777777" w:rsidTr="00C83400">
        <w:tc>
          <w:tcPr>
            <w:tcW w:w="562" w:type="dxa"/>
          </w:tcPr>
          <w:p w14:paraId="11DBCA73" w14:textId="77777777"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2.</w:t>
            </w:r>
          </w:p>
        </w:tc>
        <w:tc>
          <w:tcPr>
            <w:tcW w:w="2268" w:type="dxa"/>
          </w:tcPr>
          <w:p w14:paraId="37F24929" w14:textId="77777777"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Sabiedrības līdzdalība projekta izstrādē</w:t>
            </w:r>
          </w:p>
        </w:tc>
        <w:tc>
          <w:tcPr>
            <w:tcW w:w="6231" w:type="dxa"/>
          </w:tcPr>
          <w:p w14:paraId="64ED8A40" w14:textId="1B13F3FE" w:rsidR="00DE5B8B" w:rsidRPr="00DE5B8B" w:rsidRDefault="00D46DE1" w:rsidP="003517BA">
            <w:pPr>
              <w:jc w:val="both"/>
              <w:rPr>
                <w:rFonts w:ascii="Times New Roman" w:hAnsi="Times New Roman" w:cs="Times New Roman"/>
                <w:sz w:val="24"/>
                <w:szCs w:val="24"/>
              </w:rPr>
            </w:pPr>
            <w:r w:rsidRPr="008A7FA8">
              <w:rPr>
                <w:rFonts w:ascii="Times New Roman" w:eastAsia="Calibri" w:hAnsi="Times New Roman" w:cs="Times New Roman"/>
                <w:bCs/>
                <w:sz w:val="24"/>
                <w:szCs w:val="24"/>
              </w:rPr>
              <w:t xml:space="preserve">Paziņojums par līdzdalības iespējām tiesību akta saskaņošanas procesā ievietots Satiksmes ministrijas tīmekļa vietnē </w:t>
            </w:r>
            <w:r w:rsidRPr="004F2D88">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4F2D88">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26</w:t>
            </w:r>
            <w:r w:rsidRPr="004F2D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februārī.</w:t>
            </w:r>
            <w:r w:rsidRPr="004F2D88">
              <w:rPr>
                <w:rFonts w:ascii="Times New Roman" w:eastAsia="Times New Roman" w:hAnsi="Times New Roman" w:cs="Times New Roman"/>
                <w:sz w:val="24"/>
                <w:szCs w:val="24"/>
                <w:lang w:eastAsia="lv-LV"/>
              </w:rPr>
              <w:t xml:space="preserve"> </w:t>
            </w:r>
          </w:p>
        </w:tc>
      </w:tr>
      <w:tr w:rsidR="00DE5B8B" w14:paraId="1A85B6EA" w14:textId="77777777" w:rsidTr="00C83400">
        <w:tc>
          <w:tcPr>
            <w:tcW w:w="562" w:type="dxa"/>
          </w:tcPr>
          <w:p w14:paraId="5DC4C3F8" w14:textId="77777777"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3.</w:t>
            </w:r>
          </w:p>
        </w:tc>
        <w:tc>
          <w:tcPr>
            <w:tcW w:w="2268" w:type="dxa"/>
          </w:tcPr>
          <w:p w14:paraId="609EEFE9" w14:textId="77777777"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Sabiedrības līdzdalības rezultāti</w:t>
            </w:r>
          </w:p>
        </w:tc>
        <w:tc>
          <w:tcPr>
            <w:tcW w:w="6231" w:type="dxa"/>
          </w:tcPr>
          <w:p w14:paraId="4C66B049" w14:textId="67841DB4" w:rsidR="00DE5B8B" w:rsidRPr="00DE5B8B" w:rsidRDefault="00D46DE1" w:rsidP="00DE5B8B">
            <w:pPr>
              <w:rPr>
                <w:rFonts w:ascii="Times New Roman" w:hAnsi="Times New Roman" w:cs="Times New Roman"/>
                <w:sz w:val="24"/>
                <w:szCs w:val="24"/>
              </w:rPr>
            </w:pPr>
            <w:r w:rsidRPr="008A7FA8">
              <w:rPr>
                <w:rFonts w:ascii="Times New Roman" w:hAnsi="Times New Roman" w:cs="Times New Roman"/>
                <w:sz w:val="24"/>
                <w:szCs w:val="24"/>
              </w:rPr>
              <w:t>Iebildumi vai priekšlikumi netika saņemti.</w:t>
            </w:r>
          </w:p>
        </w:tc>
      </w:tr>
      <w:tr w:rsidR="00DE5B8B" w14:paraId="7E15C4D4" w14:textId="77777777" w:rsidTr="00C83400">
        <w:tc>
          <w:tcPr>
            <w:tcW w:w="562" w:type="dxa"/>
          </w:tcPr>
          <w:p w14:paraId="16C6F30C" w14:textId="77777777"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4.</w:t>
            </w:r>
          </w:p>
        </w:tc>
        <w:tc>
          <w:tcPr>
            <w:tcW w:w="2268" w:type="dxa"/>
          </w:tcPr>
          <w:p w14:paraId="6966C423" w14:textId="77777777" w:rsidR="00DE5B8B" w:rsidRPr="00DE5B8B" w:rsidRDefault="00DE5B8B" w:rsidP="00DE5B8B">
            <w:pPr>
              <w:rPr>
                <w:rFonts w:ascii="Times New Roman" w:hAnsi="Times New Roman" w:cs="Times New Roman"/>
                <w:sz w:val="24"/>
                <w:szCs w:val="24"/>
              </w:rPr>
            </w:pPr>
            <w:r>
              <w:rPr>
                <w:rFonts w:ascii="Times New Roman" w:hAnsi="Times New Roman" w:cs="Times New Roman"/>
                <w:sz w:val="24"/>
                <w:szCs w:val="24"/>
              </w:rPr>
              <w:t>Cita informācija</w:t>
            </w:r>
          </w:p>
        </w:tc>
        <w:tc>
          <w:tcPr>
            <w:tcW w:w="6231" w:type="dxa"/>
          </w:tcPr>
          <w:p w14:paraId="267F5612" w14:textId="77777777" w:rsidR="00DE5B8B" w:rsidRPr="00DE5B8B" w:rsidRDefault="00DE5B8B" w:rsidP="00DE5B8B">
            <w:pPr>
              <w:rPr>
                <w:rFonts w:ascii="Times New Roman" w:hAnsi="Times New Roman" w:cs="Times New Roman"/>
                <w:sz w:val="24"/>
                <w:szCs w:val="24"/>
              </w:rPr>
            </w:pPr>
            <w:r w:rsidRPr="00DE5B8B">
              <w:rPr>
                <w:rFonts w:ascii="Times New Roman" w:hAnsi="Times New Roman" w:cs="Times New Roman"/>
                <w:sz w:val="24"/>
                <w:szCs w:val="24"/>
              </w:rPr>
              <w:t>Nav</w:t>
            </w:r>
            <w:r>
              <w:rPr>
                <w:rFonts w:ascii="Times New Roman" w:hAnsi="Times New Roman" w:cs="Times New Roman"/>
                <w:sz w:val="24"/>
                <w:szCs w:val="24"/>
              </w:rPr>
              <w:t>.</w:t>
            </w:r>
          </w:p>
        </w:tc>
      </w:tr>
      <w:tr w:rsidR="00B351DF" w14:paraId="6E5E741F" w14:textId="77777777" w:rsidTr="006D5C41">
        <w:tc>
          <w:tcPr>
            <w:tcW w:w="9061" w:type="dxa"/>
            <w:gridSpan w:val="3"/>
          </w:tcPr>
          <w:p w14:paraId="242D067B" w14:textId="77777777" w:rsidR="00B351DF" w:rsidRPr="0075012F" w:rsidRDefault="00FC0705" w:rsidP="00B351DF">
            <w:pPr>
              <w:jc w:val="center"/>
              <w:rPr>
                <w:rFonts w:ascii="Times New Roman" w:hAnsi="Times New Roman" w:cs="Times New Roman"/>
                <w:b/>
                <w:sz w:val="24"/>
                <w:szCs w:val="24"/>
              </w:rPr>
            </w:pPr>
            <w:r w:rsidRPr="00FC0705">
              <w:rPr>
                <w:rFonts w:ascii="Times New Roman" w:hAnsi="Times New Roman" w:cs="Times New Roman"/>
                <w:b/>
                <w:sz w:val="24"/>
                <w:szCs w:val="24"/>
              </w:rPr>
              <w:t>VII. Tiesību akta projekta izpildes nodrošināšana un tās ietekme uz institūcijām</w:t>
            </w:r>
          </w:p>
        </w:tc>
      </w:tr>
      <w:tr w:rsidR="00FC0705" w14:paraId="6954E438" w14:textId="77777777" w:rsidTr="00C83400">
        <w:tc>
          <w:tcPr>
            <w:tcW w:w="562" w:type="dxa"/>
          </w:tcPr>
          <w:p w14:paraId="3899C87E" w14:textId="77777777"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1.</w:t>
            </w:r>
          </w:p>
        </w:tc>
        <w:tc>
          <w:tcPr>
            <w:tcW w:w="2268" w:type="dxa"/>
          </w:tcPr>
          <w:p w14:paraId="7EAD4DBB" w14:textId="77777777"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Projekta izpildē iesaistītās institūcijas</w:t>
            </w:r>
          </w:p>
        </w:tc>
        <w:tc>
          <w:tcPr>
            <w:tcW w:w="6231" w:type="dxa"/>
          </w:tcPr>
          <w:p w14:paraId="598BF578" w14:textId="77777777" w:rsidR="00FC0705" w:rsidRPr="00393E8E" w:rsidRDefault="00393E8E" w:rsidP="00393E8E">
            <w:pPr>
              <w:jc w:val="both"/>
              <w:rPr>
                <w:rFonts w:ascii="Times New Roman" w:hAnsi="Times New Roman" w:cs="Times New Roman"/>
                <w:sz w:val="24"/>
                <w:szCs w:val="24"/>
              </w:rPr>
            </w:pPr>
            <w:r>
              <w:rPr>
                <w:rFonts w:ascii="Times New Roman" w:hAnsi="Times New Roman" w:cs="Times New Roman"/>
                <w:sz w:val="24"/>
                <w:szCs w:val="24"/>
              </w:rPr>
              <w:t>Satiksmes ministrija.</w:t>
            </w:r>
          </w:p>
        </w:tc>
      </w:tr>
      <w:tr w:rsidR="00FC0705" w14:paraId="393795C9" w14:textId="77777777" w:rsidTr="00C83400">
        <w:tc>
          <w:tcPr>
            <w:tcW w:w="562" w:type="dxa"/>
          </w:tcPr>
          <w:p w14:paraId="78C41A32" w14:textId="77777777"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2.</w:t>
            </w:r>
          </w:p>
        </w:tc>
        <w:tc>
          <w:tcPr>
            <w:tcW w:w="2268" w:type="dxa"/>
          </w:tcPr>
          <w:p w14:paraId="162DF8E9" w14:textId="77777777"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Projekta izpildes ietekme uz pārvaldes funkcijām un institucionālo struktūru.</w:t>
            </w:r>
          </w:p>
          <w:p w14:paraId="7CB2C926" w14:textId="77777777" w:rsidR="00FC0705" w:rsidRPr="00FC0705" w:rsidRDefault="00FC0705" w:rsidP="00FC0705">
            <w:pPr>
              <w:rPr>
                <w:rFonts w:ascii="Times New Roman" w:hAnsi="Times New Roman" w:cs="Times New Roman"/>
                <w:sz w:val="24"/>
                <w:szCs w:val="24"/>
              </w:rPr>
            </w:pPr>
          </w:p>
          <w:p w14:paraId="71DBB415" w14:textId="77777777"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Jaunu institūciju izveide, esošu institūciju likvidācija vai reorganizācija, to ietekme uz institūcijas cilvēkresursiem</w:t>
            </w:r>
          </w:p>
        </w:tc>
        <w:tc>
          <w:tcPr>
            <w:tcW w:w="6231" w:type="dxa"/>
          </w:tcPr>
          <w:p w14:paraId="14987E72" w14:textId="2D2397D3" w:rsidR="00FC0705" w:rsidRPr="0075012F" w:rsidRDefault="00393E8E" w:rsidP="00393E8E">
            <w:pPr>
              <w:jc w:val="both"/>
              <w:rPr>
                <w:rFonts w:ascii="Times New Roman" w:hAnsi="Times New Roman" w:cs="Times New Roman"/>
                <w:b/>
                <w:sz w:val="24"/>
                <w:szCs w:val="24"/>
              </w:rPr>
            </w:pPr>
            <w:r>
              <w:rPr>
                <w:rFonts w:ascii="Times New Roman" w:eastAsia="Times New Roman" w:hAnsi="Times New Roman" w:cs="Times New Roman"/>
                <w:sz w:val="24"/>
                <w:szCs w:val="24"/>
                <w:lang w:eastAsia="lv-LV"/>
              </w:rPr>
              <w:t xml:space="preserve">    </w:t>
            </w:r>
            <w:r w:rsidRPr="0022018F">
              <w:rPr>
                <w:rFonts w:ascii="Times New Roman" w:eastAsia="Times New Roman" w:hAnsi="Times New Roman" w:cs="Times New Roman"/>
                <w:sz w:val="24"/>
                <w:szCs w:val="24"/>
                <w:lang w:eastAsia="lv-LV"/>
              </w:rPr>
              <w:t>Nav ietekmes uz pārvaldes funkcijām un institucionālo struktūru. Nav paredzēta jaunu institūciju izveide, esošu institūciju likvidācija vai reorganizācija, ne arī to ietekme uz institūcijas cilvēkresursiem.</w:t>
            </w:r>
          </w:p>
        </w:tc>
      </w:tr>
      <w:tr w:rsidR="00FC0705" w14:paraId="417B18C9" w14:textId="77777777" w:rsidTr="00C83400">
        <w:tc>
          <w:tcPr>
            <w:tcW w:w="562" w:type="dxa"/>
          </w:tcPr>
          <w:p w14:paraId="247A069B" w14:textId="77777777" w:rsidR="00FC0705" w:rsidRPr="00FC0705" w:rsidRDefault="00FC0705" w:rsidP="00FC0705">
            <w:pPr>
              <w:rPr>
                <w:rFonts w:ascii="Times New Roman" w:hAnsi="Times New Roman" w:cs="Times New Roman"/>
                <w:sz w:val="24"/>
                <w:szCs w:val="24"/>
              </w:rPr>
            </w:pPr>
            <w:r w:rsidRPr="00FC0705">
              <w:rPr>
                <w:rFonts w:ascii="Times New Roman" w:hAnsi="Times New Roman" w:cs="Times New Roman"/>
                <w:sz w:val="24"/>
                <w:szCs w:val="24"/>
              </w:rPr>
              <w:t>3.</w:t>
            </w:r>
          </w:p>
        </w:tc>
        <w:tc>
          <w:tcPr>
            <w:tcW w:w="2268" w:type="dxa"/>
          </w:tcPr>
          <w:p w14:paraId="785C1FD4" w14:textId="77777777" w:rsidR="00FC0705" w:rsidRPr="00FC0705" w:rsidRDefault="00FC0705" w:rsidP="00B351DF">
            <w:pPr>
              <w:jc w:val="center"/>
              <w:rPr>
                <w:rFonts w:ascii="Times New Roman" w:hAnsi="Times New Roman" w:cs="Times New Roman"/>
                <w:sz w:val="24"/>
                <w:szCs w:val="24"/>
              </w:rPr>
            </w:pPr>
            <w:r w:rsidRPr="00FC0705">
              <w:rPr>
                <w:rFonts w:ascii="Times New Roman" w:hAnsi="Times New Roman" w:cs="Times New Roman"/>
                <w:sz w:val="24"/>
                <w:szCs w:val="24"/>
              </w:rPr>
              <w:t>Cita informācija</w:t>
            </w:r>
          </w:p>
        </w:tc>
        <w:tc>
          <w:tcPr>
            <w:tcW w:w="6231" w:type="dxa"/>
          </w:tcPr>
          <w:p w14:paraId="013DF8B6" w14:textId="77777777" w:rsidR="00FC0705" w:rsidRPr="00393E8E" w:rsidRDefault="00393E8E" w:rsidP="00393E8E">
            <w:pPr>
              <w:jc w:val="both"/>
              <w:rPr>
                <w:rFonts w:ascii="Times New Roman" w:hAnsi="Times New Roman" w:cs="Times New Roman"/>
                <w:sz w:val="24"/>
                <w:szCs w:val="24"/>
              </w:rPr>
            </w:pPr>
            <w:r>
              <w:rPr>
                <w:rFonts w:ascii="Times New Roman" w:hAnsi="Times New Roman" w:cs="Times New Roman"/>
                <w:sz w:val="24"/>
                <w:szCs w:val="24"/>
              </w:rPr>
              <w:t>Nav.</w:t>
            </w:r>
          </w:p>
        </w:tc>
      </w:tr>
    </w:tbl>
    <w:p w14:paraId="2A72B97A" w14:textId="77777777" w:rsidR="00B351DF" w:rsidRDefault="00B351DF" w:rsidP="00B351DF">
      <w:pPr>
        <w:rPr>
          <w:rFonts w:ascii="Times New Roman" w:hAnsi="Times New Roman" w:cs="Times New Roman"/>
          <w:sz w:val="24"/>
          <w:szCs w:val="24"/>
        </w:rPr>
      </w:pPr>
    </w:p>
    <w:p w14:paraId="0E425630" w14:textId="01AC8D03" w:rsidR="00CF55B2" w:rsidRDefault="00CF55B2" w:rsidP="00CF55B2">
      <w:pPr>
        <w:rPr>
          <w:rFonts w:ascii="Times New Roman" w:hAnsi="Times New Roman" w:cs="Times New Roman"/>
          <w:sz w:val="24"/>
          <w:szCs w:val="24"/>
        </w:rPr>
      </w:pPr>
      <w:r w:rsidRPr="0075012F">
        <w:rPr>
          <w:rFonts w:ascii="Times New Roman" w:hAnsi="Times New Roman" w:cs="Times New Roman"/>
          <w:sz w:val="24"/>
          <w:szCs w:val="24"/>
        </w:rPr>
        <w:t xml:space="preserve">Satiksmes ministrs                                                                                       </w:t>
      </w:r>
      <w:proofErr w:type="spellStart"/>
      <w:r>
        <w:rPr>
          <w:rFonts w:ascii="Times New Roman" w:hAnsi="Times New Roman" w:cs="Times New Roman"/>
          <w:sz w:val="24"/>
          <w:szCs w:val="24"/>
        </w:rPr>
        <w:t>T</w:t>
      </w:r>
      <w:r w:rsidRPr="0075012F">
        <w:rPr>
          <w:rFonts w:ascii="Times New Roman" w:hAnsi="Times New Roman" w:cs="Times New Roman"/>
          <w:sz w:val="24"/>
          <w:szCs w:val="24"/>
        </w:rPr>
        <w:t>.</w:t>
      </w:r>
      <w:r>
        <w:rPr>
          <w:rFonts w:ascii="Times New Roman" w:hAnsi="Times New Roman" w:cs="Times New Roman"/>
          <w:sz w:val="24"/>
          <w:szCs w:val="24"/>
        </w:rPr>
        <w:t>Linkaits</w:t>
      </w:r>
      <w:proofErr w:type="spellEnd"/>
    </w:p>
    <w:p w14:paraId="53AA4FFB" w14:textId="77777777" w:rsidR="00FB0415" w:rsidRPr="0075012F" w:rsidRDefault="00FB0415" w:rsidP="00CF55B2">
      <w:pPr>
        <w:rPr>
          <w:rFonts w:ascii="Times New Roman" w:hAnsi="Times New Roman" w:cs="Times New Roman"/>
          <w:sz w:val="24"/>
          <w:szCs w:val="24"/>
        </w:rPr>
      </w:pPr>
    </w:p>
    <w:p w14:paraId="21F13340" w14:textId="594763F6" w:rsidR="00CF55B2" w:rsidRDefault="00CF55B2" w:rsidP="00C66765">
      <w:pPr>
        <w:rPr>
          <w:rFonts w:ascii="Times New Roman" w:hAnsi="Times New Roman" w:cs="Times New Roman"/>
          <w:sz w:val="24"/>
          <w:szCs w:val="24"/>
        </w:rPr>
      </w:pPr>
      <w:r w:rsidRPr="0075012F">
        <w:rPr>
          <w:rFonts w:ascii="Times New Roman" w:hAnsi="Times New Roman" w:cs="Times New Roman"/>
          <w:sz w:val="24"/>
          <w:szCs w:val="24"/>
        </w:rPr>
        <w:t>Vīza:</w:t>
      </w:r>
      <w:r w:rsidR="00FB0415">
        <w:rPr>
          <w:rFonts w:ascii="Times New Roman" w:hAnsi="Times New Roman" w:cs="Times New Roman"/>
          <w:sz w:val="24"/>
          <w:szCs w:val="24"/>
        </w:rPr>
        <w:t xml:space="preserve"> </w:t>
      </w:r>
      <w:r w:rsidRPr="0075012F">
        <w:rPr>
          <w:rFonts w:ascii="Times New Roman" w:hAnsi="Times New Roman" w:cs="Times New Roman"/>
          <w:sz w:val="24"/>
          <w:szCs w:val="24"/>
        </w:rPr>
        <w:t>valsts sekretār</w:t>
      </w:r>
      <w:r w:rsidR="009E5E1D">
        <w:rPr>
          <w:rFonts w:ascii="Times New Roman" w:hAnsi="Times New Roman" w:cs="Times New Roman"/>
          <w:sz w:val="24"/>
          <w:szCs w:val="24"/>
        </w:rPr>
        <w:t xml:space="preserve">a </w:t>
      </w:r>
      <w:proofErr w:type="spellStart"/>
      <w:r w:rsidR="00804B86">
        <w:rPr>
          <w:rFonts w:ascii="Times New Roman" w:hAnsi="Times New Roman" w:cs="Times New Roman"/>
          <w:sz w:val="24"/>
          <w:szCs w:val="24"/>
        </w:rPr>
        <w:t>p.i</w:t>
      </w:r>
      <w:proofErr w:type="spellEnd"/>
      <w:r w:rsidR="00804B86">
        <w:rPr>
          <w:rFonts w:ascii="Times New Roman" w:hAnsi="Times New Roman" w:cs="Times New Roman"/>
          <w:sz w:val="24"/>
          <w:szCs w:val="24"/>
        </w:rPr>
        <w:t xml:space="preserve">.                                                                             </w:t>
      </w:r>
      <w:proofErr w:type="spellStart"/>
      <w:r w:rsidR="00804B86">
        <w:rPr>
          <w:rFonts w:ascii="Times New Roman" w:hAnsi="Times New Roman" w:cs="Times New Roman"/>
          <w:sz w:val="24"/>
          <w:szCs w:val="24"/>
        </w:rPr>
        <w:t>Dž.Innusa</w:t>
      </w:r>
      <w:proofErr w:type="spellEnd"/>
      <w:r w:rsidR="009E5E1D">
        <w:rPr>
          <w:rFonts w:ascii="Times New Roman" w:hAnsi="Times New Roman" w:cs="Times New Roman"/>
          <w:sz w:val="24"/>
          <w:szCs w:val="24"/>
        </w:rPr>
        <w:br/>
      </w:r>
    </w:p>
    <w:p w14:paraId="09BD30B2" w14:textId="460F0816" w:rsidR="00E0588B" w:rsidRPr="00E0588B" w:rsidRDefault="00E0588B" w:rsidP="00C66765">
      <w:pPr>
        <w:rPr>
          <w:rFonts w:ascii="Times New Roman" w:hAnsi="Times New Roman" w:cs="Times New Roman"/>
          <w:sz w:val="20"/>
          <w:szCs w:val="20"/>
        </w:rPr>
      </w:pPr>
    </w:p>
    <w:sectPr w:rsidR="00E0588B" w:rsidRPr="00E0588B" w:rsidSect="00F85FC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812E" w14:textId="77777777" w:rsidR="00572A45" w:rsidRDefault="00572A45" w:rsidP="00F85FC7">
      <w:pPr>
        <w:spacing w:after="0" w:line="240" w:lineRule="auto"/>
      </w:pPr>
      <w:r>
        <w:separator/>
      </w:r>
    </w:p>
  </w:endnote>
  <w:endnote w:type="continuationSeparator" w:id="0">
    <w:p w14:paraId="20B51426" w14:textId="77777777" w:rsidR="00572A45" w:rsidRDefault="00572A45" w:rsidP="00F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8031" w14:textId="77777777" w:rsidR="00A043EF" w:rsidRDefault="00A04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E12A" w14:textId="11C9555E" w:rsidR="006D5C41" w:rsidRPr="00CF55B2" w:rsidRDefault="006D5C41">
    <w:pPr>
      <w:pStyle w:val="Footer"/>
      <w:rPr>
        <w:rFonts w:ascii="Times New Roman" w:hAnsi="Times New Roman" w:cs="Times New Roman"/>
        <w:sz w:val="20"/>
        <w:szCs w:val="20"/>
      </w:rPr>
    </w:pPr>
    <w:r w:rsidRPr="00CF55B2">
      <w:rPr>
        <w:rFonts w:ascii="Times New Roman" w:hAnsi="Times New Roman" w:cs="Times New Roman"/>
        <w:sz w:val="20"/>
        <w:szCs w:val="20"/>
      </w:rPr>
      <w:t>SManot_</w:t>
    </w:r>
    <w:r w:rsidR="001A5387">
      <w:rPr>
        <w:rFonts w:ascii="Times New Roman" w:hAnsi="Times New Roman" w:cs="Times New Roman"/>
        <w:sz w:val="20"/>
        <w:szCs w:val="20"/>
      </w:rPr>
      <w:t>1</w:t>
    </w:r>
    <w:r w:rsidR="00A043EF">
      <w:rPr>
        <w:rFonts w:ascii="Times New Roman" w:hAnsi="Times New Roman" w:cs="Times New Roman"/>
        <w:sz w:val="20"/>
        <w:szCs w:val="20"/>
      </w:rPr>
      <w:t>7</w:t>
    </w:r>
    <w:r w:rsidR="001A5387">
      <w:rPr>
        <w:rFonts w:ascii="Times New Roman" w:hAnsi="Times New Roman" w:cs="Times New Roman"/>
        <w:sz w:val="20"/>
        <w:szCs w:val="20"/>
      </w:rPr>
      <w:t>05</w:t>
    </w:r>
    <w:r w:rsidRPr="00CF55B2">
      <w:rPr>
        <w:rFonts w:ascii="Times New Roman" w:hAnsi="Times New Roman" w:cs="Times New Roman"/>
        <w:sz w:val="20"/>
        <w:szCs w:val="20"/>
      </w:rPr>
      <w:t>19_osta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C6B1" w14:textId="007F5799" w:rsidR="006D5C41" w:rsidRPr="00CF55B2" w:rsidRDefault="006D5C41">
    <w:pPr>
      <w:pStyle w:val="Footer"/>
      <w:rPr>
        <w:rFonts w:ascii="Times New Roman" w:hAnsi="Times New Roman" w:cs="Times New Roman"/>
        <w:sz w:val="20"/>
        <w:szCs w:val="20"/>
      </w:rPr>
    </w:pPr>
    <w:r w:rsidRPr="00CF55B2">
      <w:rPr>
        <w:rFonts w:ascii="Times New Roman" w:hAnsi="Times New Roman" w:cs="Times New Roman"/>
        <w:sz w:val="20"/>
        <w:szCs w:val="20"/>
      </w:rPr>
      <w:t>SManot_</w:t>
    </w:r>
    <w:r w:rsidR="001A5387">
      <w:rPr>
        <w:rFonts w:ascii="Times New Roman" w:hAnsi="Times New Roman" w:cs="Times New Roman"/>
        <w:sz w:val="20"/>
        <w:szCs w:val="20"/>
      </w:rPr>
      <w:t>1</w:t>
    </w:r>
    <w:r w:rsidR="00A043EF">
      <w:rPr>
        <w:rFonts w:ascii="Times New Roman" w:hAnsi="Times New Roman" w:cs="Times New Roman"/>
        <w:sz w:val="20"/>
        <w:szCs w:val="20"/>
      </w:rPr>
      <w:t>7</w:t>
    </w:r>
    <w:r w:rsidRPr="00CF55B2">
      <w:rPr>
        <w:rFonts w:ascii="Times New Roman" w:hAnsi="Times New Roman" w:cs="Times New Roman"/>
        <w:sz w:val="20"/>
        <w:szCs w:val="20"/>
      </w:rPr>
      <w:t>0</w:t>
    </w:r>
    <w:r w:rsidR="001A5387">
      <w:rPr>
        <w:rFonts w:ascii="Times New Roman" w:hAnsi="Times New Roman" w:cs="Times New Roman"/>
        <w:sz w:val="20"/>
        <w:szCs w:val="20"/>
      </w:rPr>
      <w:t>5</w:t>
    </w:r>
    <w:r w:rsidRPr="00CF55B2">
      <w:rPr>
        <w:rFonts w:ascii="Times New Roman" w:hAnsi="Times New Roman" w:cs="Times New Roman"/>
        <w:sz w:val="20"/>
        <w:szCs w:val="20"/>
      </w:rPr>
      <w:t>19_osta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2886" w14:textId="77777777" w:rsidR="00572A45" w:rsidRDefault="00572A45" w:rsidP="00F85FC7">
      <w:pPr>
        <w:spacing w:after="0" w:line="240" w:lineRule="auto"/>
      </w:pPr>
      <w:r>
        <w:separator/>
      </w:r>
    </w:p>
  </w:footnote>
  <w:footnote w:type="continuationSeparator" w:id="0">
    <w:p w14:paraId="538295B6" w14:textId="77777777" w:rsidR="00572A45" w:rsidRDefault="00572A45" w:rsidP="00F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F6C4" w14:textId="77777777" w:rsidR="00A043EF" w:rsidRDefault="00A04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29253"/>
      <w:docPartObj>
        <w:docPartGallery w:val="Page Numbers (Top of Page)"/>
        <w:docPartUnique/>
      </w:docPartObj>
    </w:sdtPr>
    <w:sdtEndPr>
      <w:rPr>
        <w:rFonts w:ascii="Times New Roman" w:hAnsi="Times New Roman" w:cs="Times New Roman"/>
        <w:noProof/>
        <w:sz w:val="24"/>
        <w:szCs w:val="24"/>
      </w:rPr>
    </w:sdtEndPr>
    <w:sdtContent>
      <w:p w14:paraId="517C3B8C" w14:textId="77777777" w:rsidR="006D5C41" w:rsidRPr="00F85FC7" w:rsidRDefault="006D5C41">
        <w:pPr>
          <w:pStyle w:val="Header"/>
          <w:jc w:val="center"/>
          <w:rPr>
            <w:rFonts w:ascii="Times New Roman" w:hAnsi="Times New Roman" w:cs="Times New Roman"/>
            <w:sz w:val="24"/>
            <w:szCs w:val="24"/>
          </w:rPr>
        </w:pPr>
        <w:r w:rsidRPr="00F85FC7">
          <w:rPr>
            <w:rFonts w:ascii="Times New Roman" w:hAnsi="Times New Roman" w:cs="Times New Roman"/>
            <w:sz w:val="24"/>
            <w:szCs w:val="24"/>
          </w:rPr>
          <w:fldChar w:fldCharType="begin"/>
        </w:r>
        <w:r w:rsidRPr="00F85FC7">
          <w:rPr>
            <w:rFonts w:ascii="Times New Roman" w:hAnsi="Times New Roman" w:cs="Times New Roman"/>
            <w:sz w:val="24"/>
            <w:szCs w:val="24"/>
          </w:rPr>
          <w:instrText xml:space="preserve"> PAGE   \* MERGEFORMAT </w:instrText>
        </w:r>
        <w:r w:rsidRPr="00F85FC7">
          <w:rPr>
            <w:rFonts w:ascii="Times New Roman" w:hAnsi="Times New Roman" w:cs="Times New Roman"/>
            <w:sz w:val="24"/>
            <w:szCs w:val="24"/>
          </w:rPr>
          <w:fldChar w:fldCharType="separate"/>
        </w:r>
        <w:r w:rsidR="001619F7">
          <w:rPr>
            <w:rFonts w:ascii="Times New Roman" w:hAnsi="Times New Roman" w:cs="Times New Roman"/>
            <w:noProof/>
            <w:sz w:val="24"/>
            <w:szCs w:val="24"/>
          </w:rPr>
          <w:t>3</w:t>
        </w:r>
        <w:r w:rsidRPr="00F85FC7">
          <w:rPr>
            <w:rFonts w:ascii="Times New Roman" w:hAnsi="Times New Roman" w:cs="Times New Roman"/>
            <w:noProof/>
            <w:sz w:val="24"/>
            <w:szCs w:val="24"/>
          </w:rPr>
          <w:fldChar w:fldCharType="end"/>
        </w:r>
      </w:p>
    </w:sdtContent>
  </w:sdt>
  <w:p w14:paraId="260559CE" w14:textId="77777777" w:rsidR="006D5C41" w:rsidRDefault="006D5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3F2E" w14:textId="77777777" w:rsidR="00A043EF" w:rsidRDefault="00A04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026C3"/>
    <w:multiLevelType w:val="multilevel"/>
    <w:tmpl w:val="88D24D7C"/>
    <w:lvl w:ilvl="0">
      <w:start w:val="1"/>
      <w:numFmt w:val="decimal"/>
      <w:lvlText w:val="%1."/>
      <w:lvlJc w:val="left"/>
      <w:pPr>
        <w:ind w:left="108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5D0C5D93"/>
    <w:multiLevelType w:val="hybridMultilevel"/>
    <w:tmpl w:val="D3342A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2D7389"/>
    <w:multiLevelType w:val="hybridMultilevel"/>
    <w:tmpl w:val="0D1C69DC"/>
    <w:lvl w:ilvl="0" w:tplc="551686BA">
      <w:start w:val="1"/>
      <w:numFmt w:val="decimal"/>
      <w:lvlText w:val="%1."/>
      <w:lvlJc w:val="left"/>
      <w:pPr>
        <w:ind w:left="720" w:hanging="36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DF"/>
    <w:rsid w:val="000132D2"/>
    <w:rsid w:val="00013793"/>
    <w:rsid w:val="000141E8"/>
    <w:rsid w:val="00016AB8"/>
    <w:rsid w:val="000221D5"/>
    <w:rsid w:val="00025570"/>
    <w:rsid w:val="0003011F"/>
    <w:rsid w:val="00042C07"/>
    <w:rsid w:val="00042E15"/>
    <w:rsid w:val="00046010"/>
    <w:rsid w:val="00051E84"/>
    <w:rsid w:val="000533A8"/>
    <w:rsid w:val="000612DA"/>
    <w:rsid w:val="00064761"/>
    <w:rsid w:val="000673C9"/>
    <w:rsid w:val="00073D08"/>
    <w:rsid w:val="00082ED5"/>
    <w:rsid w:val="000A47BD"/>
    <w:rsid w:val="000B3AD0"/>
    <w:rsid w:val="000B3BB2"/>
    <w:rsid w:val="000B4240"/>
    <w:rsid w:val="000B6202"/>
    <w:rsid w:val="000C58A9"/>
    <w:rsid w:val="000C620F"/>
    <w:rsid w:val="000D0967"/>
    <w:rsid w:val="000D0F40"/>
    <w:rsid w:val="000E2027"/>
    <w:rsid w:val="000F16E7"/>
    <w:rsid w:val="00104388"/>
    <w:rsid w:val="00105F57"/>
    <w:rsid w:val="001371EF"/>
    <w:rsid w:val="00146F4D"/>
    <w:rsid w:val="00151FC8"/>
    <w:rsid w:val="00157BFF"/>
    <w:rsid w:val="00160288"/>
    <w:rsid w:val="001619F7"/>
    <w:rsid w:val="001750D2"/>
    <w:rsid w:val="00176589"/>
    <w:rsid w:val="0017698F"/>
    <w:rsid w:val="00176AAD"/>
    <w:rsid w:val="00182D8F"/>
    <w:rsid w:val="0019214E"/>
    <w:rsid w:val="00192B20"/>
    <w:rsid w:val="00196457"/>
    <w:rsid w:val="00197CEA"/>
    <w:rsid w:val="001A0929"/>
    <w:rsid w:val="001A3EF8"/>
    <w:rsid w:val="001A438B"/>
    <w:rsid w:val="001A5387"/>
    <w:rsid w:val="001B12EA"/>
    <w:rsid w:val="001B7328"/>
    <w:rsid w:val="001C0BF9"/>
    <w:rsid w:val="001C3741"/>
    <w:rsid w:val="001C4598"/>
    <w:rsid w:val="001C6CE7"/>
    <w:rsid w:val="001D0959"/>
    <w:rsid w:val="001D15B1"/>
    <w:rsid w:val="001D1992"/>
    <w:rsid w:val="001D6DC6"/>
    <w:rsid w:val="001E0538"/>
    <w:rsid w:val="001E5DFB"/>
    <w:rsid w:val="001F44D2"/>
    <w:rsid w:val="0020030B"/>
    <w:rsid w:val="00202370"/>
    <w:rsid w:val="00207605"/>
    <w:rsid w:val="00207D88"/>
    <w:rsid w:val="002207E4"/>
    <w:rsid w:val="00221B64"/>
    <w:rsid w:val="0022318E"/>
    <w:rsid w:val="0022708D"/>
    <w:rsid w:val="00233562"/>
    <w:rsid w:val="00234F72"/>
    <w:rsid w:val="00236A8F"/>
    <w:rsid w:val="00240F59"/>
    <w:rsid w:val="002411F0"/>
    <w:rsid w:val="00241FE8"/>
    <w:rsid w:val="00245BBD"/>
    <w:rsid w:val="0024725E"/>
    <w:rsid w:val="002648C4"/>
    <w:rsid w:val="00273D91"/>
    <w:rsid w:val="0028031F"/>
    <w:rsid w:val="00282EB3"/>
    <w:rsid w:val="00284D9E"/>
    <w:rsid w:val="00285633"/>
    <w:rsid w:val="0028654D"/>
    <w:rsid w:val="002934C9"/>
    <w:rsid w:val="002A134A"/>
    <w:rsid w:val="002C18BD"/>
    <w:rsid w:val="002C1CF0"/>
    <w:rsid w:val="002C1D2D"/>
    <w:rsid w:val="002C5F60"/>
    <w:rsid w:val="002D6937"/>
    <w:rsid w:val="002E7A02"/>
    <w:rsid w:val="002F06DC"/>
    <w:rsid w:val="002F0784"/>
    <w:rsid w:val="003022FA"/>
    <w:rsid w:val="00304037"/>
    <w:rsid w:val="003066D3"/>
    <w:rsid w:val="00311C8E"/>
    <w:rsid w:val="003127B1"/>
    <w:rsid w:val="00320FBA"/>
    <w:rsid w:val="00330684"/>
    <w:rsid w:val="00333573"/>
    <w:rsid w:val="00344513"/>
    <w:rsid w:val="003478BD"/>
    <w:rsid w:val="003517BA"/>
    <w:rsid w:val="00356304"/>
    <w:rsid w:val="00357B0B"/>
    <w:rsid w:val="00362CDD"/>
    <w:rsid w:val="003715C7"/>
    <w:rsid w:val="003750A1"/>
    <w:rsid w:val="00384B96"/>
    <w:rsid w:val="003868B0"/>
    <w:rsid w:val="00387E05"/>
    <w:rsid w:val="00393E8E"/>
    <w:rsid w:val="0039748D"/>
    <w:rsid w:val="0039770D"/>
    <w:rsid w:val="003A3009"/>
    <w:rsid w:val="003B097B"/>
    <w:rsid w:val="003B3D8A"/>
    <w:rsid w:val="003B4D04"/>
    <w:rsid w:val="003B52CE"/>
    <w:rsid w:val="003C2303"/>
    <w:rsid w:val="003C57ED"/>
    <w:rsid w:val="003C5C9D"/>
    <w:rsid w:val="003F15AE"/>
    <w:rsid w:val="003F6C5C"/>
    <w:rsid w:val="003F6C85"/>
    <w:rsid w:val="004113A2"/>
    <w:rsid w:val="00415551"/>
    <w:rsid w:val="0043360F"/>
    <w:rsid w:val="0044240A"/>
    <w:rsid w:val="00444D78"/>
    <w:rsid w:val="00465B02"/>
    <w:rsid w:val="00471C7F"/>
    <w:rsid w:val="0048718B"/>
    <w:rsid w:val="004A611D"/>
    <w:rsid w:val="004A6ABE"/>
    <w:rsid w:val="004B09F6"/>
    <w:rsid w:val="004C4EFC"/>
    <w:rsid w:val="004C5D6C"/>
    <w:rsid w:val="004C7931"/>
    <w:rsid w:val="004C7C34"/>
    <w:rsid w:val="004D51A7"/>
    <w:rsid w:val="004E1F55"/>
    <w:rsid w:val="004F2D3A"/>
    <w:rsid w:val="004F2D88"/>
    <w:rsid w:val="00501A53"/>
    <w:rsid w:val="00503D28"/>
    <w:rsid w:val="00507EF2"/>
    <w:rsid w:val="00523B9E"/>
    <w:rsid w:val="005309A1"/>
    <w:rsid w:val="00531055"/>
    <w:rsid w:val="00535DC7"/>
    <w:rsid w:val="00543614"/>
    <w:rsid w:val="00547070"/>
    <w:rsid w:val="00552001"/>
    <w:rsid w:val="00572A45"/>
    <w:rsid w:val="005A1193"/>
    <w:rsid w:val="005A40E1"/>
    <w:rsid w:val="005B02AD"/>
    <w:rsid w:val="005B121C"/>
    <w:rsid w:val="005C46A3"/>
    <w:rsid w:val="005C6A74"/>
    <w:rsid w:val="005C74AF"/>
    <w:rsid w:val="005D057E"/>
    <w:rsid w:val="005D19C1"/>
    <w:rsid w:val="005D3389"/>
    <w:rsid w:val="005F48D3"/>
    <w:rsid w:val="005F7D4D"/>
    <w:rsid w:val="00607BA7"/>
    <w:rsid w:val="00616D80"/>
    <w:rsid w:val="006478D5"/>
    <w:rsid w:val="00653739"/>
    <w:rsid w:val="00665741"/>
    <w:rsid w:val="00672500"/>
    <w:rsid w:val="006817EB"/>
    <w:rsid w:val="00681A4C"/>
    <w:rsid w:val="00690617"/>
    <w:rsid w:val="006912A9"/>
    <w:rsid w:val="006944A0"/>
    <w:rsid w:val="006B6C0C"/>
    <w:rsid w:val="006B6E98"/>
    <w:rsid w:val="006C2A52"/>
    <w:rsid w:val="006D0BA5"/>
    <w:rsid w:val="006D11B5"/>
    <w:rsid w:val="006D3EAA"/>
    <w:rsid w:val="006D3EEF"/>
    <w:rsid w:val="006D5C41"/>
    <w:rsid w:val="006F1733"/>
    <w:rsid w:val="006F7D57"/>
    <w:rsid w:val="00713349"/>
    <w:rsid w:val="00716E27"/>
    <w:rsid w:val="007254EB"/>
    <w:rsid w:val="00727CA9"/>
    <w:rsid w:val="007323BC"/>
    <w:rsid w:val="00732D62"/>
    <w:rsid w:val="007423AC"/>
    <w:rsid w:val="00742BED"/>
    <w:rsid w:val="007517A4"/>
    <w:rsid w:val="007565F8"/>
    <w:rsid w:val="007806C8"/>
    <w:rsid w:val="007809D3"/>
    <w:rsid w:val="007848C8"/>
    <w:rsid w:val="0078772A"/>
    <w:rsid w:val="00790103"/>
    <w:rsid w:val="00790328"/>
    <w:rsid w:val="007926A9"/>
    <w:rsid w:val="00792E4E"/>
    <w:rsid w:val="00796652"/>
    <w:rsid w:val="007A1E15"/>
    <w:rsid w:val="007A2DFD"/>
    <w:rsid w:val="007A48A3"/>
    <w:rsid w:val="007A6C92"/>
    <w:rsid w:val="007B306A"/>
    <w:rsid w:val="007B3751"/>
    <w:rsid w:val="007C1A46"/>
    <w:rsid w:val="007C5AF3"/>
    <w:rsid w:val="007D29D8"/>
    <w:rsid w:val="007D2B20"/>
    <w:rsid w:val="007D6466"/>
    <w:rsid w:val="007E26E6"/>
    <w:rsid w:val="007E2EFF"/>
    <w:rsid w:val="007E668D"/>
    <w:rsid w:val="00804B86"/>
    <w:rsid w:val="008112C4"/>
    <w:rsid w:val="00817A77"/>
    <w:rsid w:val="008269F1"/>
    <w:rsid w:val="00836A5F"/>
    <w:rsid w:val="00840467"/>
    <w:rsid w:val="00847277"/>
    <w:rsid w:val="00857238"/>
    <w:rsid w:val="00870225"/>
    <w:rsid w:val="00871850"/>
    <w:rsid w:val="00881230"/>
    <w:rsid w:val="0088455F"/>
    <w:rsid w:val="0088517B"/>
    <w:rsid w:val="008A5B85"/>
    <w:rsid w:val="008B1D89"/>
    <w:rsid w:val="008B4642"/>
    <w:rsid w:val="008C2379"/>
    <w:rsid w:val="008D0AD7"/>
    <w:rsid w:val="008D100F"/>
    <w:rsid w:val="008D40C9"/>
    <w:rsid w:val="008E0032"/>
    <w:rsid w:val="008F5273"/>
    <w:rsid w:val="008F6123"/>
    <w:rsid w:val="008F73FF"/>
    <w:rsid w:val="0090627B"/>
    <w:rsid w:val="00913AFA"/>
    <w:rsid w:val="00920C0B"/>
    <w:rsid w:val="009342A7"/>
    <w:rsid w:val="00955841"/>
    <w:rsid w:val="009620A6"/>
    <w:rsid w:val="00963759"/>
    <w:rsid w:val="00971CD0"/>
    <w:rsid w:val="0097280B"/>
    <w:rsid w:val="00986645"/>
    <w:rsid w:val="009879D1"/>
    <w:rsid w:val="009909A9"/>
    <w:rsid w:val="009C0862"/>
    <w:rsid w:val="009C107D"/>
    <w:rsid w:val="009D1E06"/>
    <w:rsid w:val="009D4B3D"/>
    <w:rsid w:val="009E2AC3"/>
    <w:rsid w:val="009E4941"/>
    <w:rsid w:val="009E5E1D"/>
    <w:rsid w:val="009F13D9"/>
    <w:rsid w:val="009F5042"/>
    <w:rsid w:val="009F5701"/>
    <w:rsid w:val="00A043EF"/>
    <w:rsid w:val="00A10E01"/>
    <w:rsid w:val="00A23FBE"/>
    <w:rsid w:val="00A24F4A"/>
    <w:rsid w:val="00A266F2"/>
    <w:rsid w:val="00A26B37"/>
    <w:rsid w:val="00A26EE9"/>
    <w:rsid w:val="00A366CD"/>
    <w:rsid w:val="00A472D0"/>
    <w:rsid w:val="00A50C64"/>
    <w:rsid w:val="00A53868"/>
    <w:rsid w:val="00A54146"/>
    <w:rsid w:val="00A60054"/>
    <w:rsid w:val="00A61686"/>
    <w:rsid w:val="00A6303B"/>
    <w:rsid w:val="00A72A5D"/>
    <w:rsid w:val="00A8200A"/>
    <w:rsid w:val="00AA474E"/>
    <w:rsid w:val="00AA537F"/>
    <w:rsid w:val="00AA7706"/>
    <w:rsid w:val="00AB1566"/>
    <w:rsid w:val="00AB32A4"/>
    <w:rsid w:val="00AC0A1F"/>
    <w:rsid w:val="00AC2DC4"/>
    <w:rsid w:val="00AC3478"/>
    <w:rsid w:val="00AD0B25"/>
    <w:rsid w:val="00AD2DB8"/>
    <w:rsid w:val="00AD64FF"/>
    <w:rsid w:val="00AF01F0"/>
    <w:rsid w:val="00AF084D"/>
    <w:rsid w:val="00B00160"/>
    <w:rsid w:val="00B01795"/>
    <w:rsid w:val="00B04B0A"/>
    <w:rsid w:val="00B1705E"/>
    <w:rsid w:val="00B17730"/>
    <w:rsid w:val="00B21F7A"/>
    <w:rsid w:val="00B23A97"/>
    <w:rsid w:val="00B3327A"/>
    <w:rsid w:val="00B33CE4"/>
    <w:rsid w:val="00B351DF"/>
    <w:rsid w:val="00B474D9"/>
    <w:rsid w:val="00B562BA"/>
    <w:rsid w:val="00B620C1"/>
    <w:rsid w:val="00B756B4"/>
    <w:rsid w:val="00B81409"/>
    <w:rsid w:val="00BA4767"/>
    <w:rsid w:val="00BA6FB0"/>
    <w:rsid w:val="00BB3FD2"/>
    <w:rsid w:val="00BB6A4C"/>
    <w:rsid w:val="00BC7F3B"/>
    <w:rsid w:val="00BD1471"/>
    <w:rsid w:val="00BD2E91"/>
    <w:rsid w:val="00BE0E1C"/>
    <w:rsid w:val="00BE7665"/>
    <w:rsid w:val="00C03979"/>
    <w:rsid w:val="00C16FA6"/>
    <w:rsid w:val="00C1728E"/>
    <w:rsid w:val="00C27EF1"/>
    <w:rsid w:val="00C32802"/>
    <w:rsid w:val="00C32E52"/>
    <w:rsid w:val="00C334B2"/>
    <w:rsid w:val="00C443B7"/>
    <w:rsid w:val="00C479E9"/>
    <w:rsid w:val="00C50908"/>
    <w:rsid w:val="00C537A4"/>
    <w:rsid w:val="00C63AE5"/>
    <w:rsid w:val="00C66765"/>
    <w:rsid w:val="00C669F3"/>
    <w:rsid w:val="00C74D52"/>
    <w:rsid w:val="00C83400"/>
    <w:rsid w:val="00C836C2"/>
    <w:rsid w:val="00C87C12"/>
    <w:rsid w:val="00C9223F"/>
    <w:rsid w:val="00CA15B1"/>
    <w:rsid w:val="00CA34E7"/>
    <w:rsid w:val="00CA687B"/>
    <w:rsid w:val="00CB2267"/>
    <w:rsid w:val="00CB5E0F"/>
    <w:rsid w:val="00CC0F11"/>
    <w:rsid w:val="00CC77AE"/>
    <w:rsid w:val="00CD46CA"/>
    <w:rsid w:val="00CD4749"/>
    <w:rsid w:val="00CD528C"/>
    <w:rsid w:val="00CE626D"/>
    <w:rsid w:val="00CF0461"/>
    <w:rsid w:val="00CF2CF5"/>
    <w:rsid w:val="00CF55B2"/>
    <w:rsid w:val="00CF695E"/>
    <w:rsid w:val="00D0780B"/>
    <w:rsid w:val="00D12F81"/>
    <w:rsid w:val="00D34FAD"/>
    <w:rsid w:val="00D36319"/>
    <w:rsid w:val="00D46DE1"/>
    <w:rsid w:val="00D50BBC"/>
    <w:rsid w:val="00D5782C"/>
    <w:rsid w:val="00D66F66"/>
    <w:rsid w:val="00D76F22"/>
    <w:rsid w:val="00D83989"/>
    <w:rsid w:val="00D851D2"/>
    <w:rsid w:val="00D902F9"/>
    <w:rsid w:val="00DA229A"/>
    <w:rsid w:val="00DA3189"/>
    <w:rsid w:val="00DB3C1B"/>
    <w:rsid w:val="00DC31EB"/>
    <w:rsid w:val="00DD4103"/>
    <w:rsid w:val="00DD5F57"/>
    <w:rsid w:val="00DE0DD7"/>
    <w:rsid w:val="00DE5B8B"/>
    <w:rsid w:val="00DE7F59"/>
    <w:rsid w:val="00DF0BFC"/>
    <w:rsid w:val="00DF2EFA"/>
    <w:rsid w:val="00E01CCE"/>
    <w:rsid w:val="00E05430"/>
    <w:rsid w:val="00E0588B"/>
    <w:rsid w:val="00E119AB"/>
    <w:rsid w:val="00E11ED5"/>
    <w:rsid w:val="00E261CD"/>
    <w:rsid w:val="00E3323F"/>
    <w:rsid w:val="00E34506"/>
    <w:rsid w:val="00E40308"/>
    <w:rsid w:val="00E4553E"/>
    <w:rsid w:val="00E45EA1"/>
    <w:rsid w:val="00E53015"/>
    <w:rsid w:val="00E7351F"/>
    <w:rsid w:val="00E82FC9"/>
    <w:rsid w:val="00E86F80"/>
    <w:rsid w:val="00EA5599"/>
    <w:rsid w:val="00EA59AE"/>
    <w:rsid w:val="00EB1BDE"/>
    <w:rsid w:val="00EB3A1F"/>
    <w:rsid w:val="00EB7779"/>
    <w:rsid w:val="00EB7888"/>
    <w:rsid w:val="00EC1F90"/>
    <w:rsid w:val="00ED2BE3"/>
    <w:rsid w:val="00ED5AC1"/>
    <w:rsid w:val="00ED6573"/>
    <w:rsid w:val="00EF018B"/>
    <w:rsid w:val="00F07143"/>
    <w:rsid w:val="00F344E3"/>
    <w:rsid w:val="00F36907"/>
    <w:rsid w:val="00F36DC1"/>
    <w:rsid w:val="00F43D8B"/>
    <w:rsid w:val="00F4712F"/>
    <w:rsid w:val="00F4730A"/>
    <w:rsid w:val="00F55418"/>
    <w:rsid w:val="00F57440"/>
    <w:rsid w:val="00F62F4A"/>
    <w:rsid w:val="00F74C4F"/>
    <w:rsid w:val="00F81093"/>
    <w:rsid w:val="00F85FC7"/>
    <w:rsid w:val="00F8654C"/>
    <w:rsid w:val="00F90728"/>
    <w:rsid w:val="00F93C19"/>
    <w:rsid w:val="00FB0415"/>
    <w:rsid w:val="00FC0705"/>
    <w:rsid w:val="00FC1463"/>
    <w:rsid w:val="00FD133B"/>
    <w:rsid w:val="00FD406F"/>
    <w:rsid w:val="00FE15F2"/>
    <w:rsid w:val="00FE29A2"/>
    <w:rsid w:val="00FF035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12E5C"/>
  <w15:docId w15:val="{301B33CD-240D-4F34-9B9A-CF3B193C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F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C7"/>
  </w:style>
  <w:style w:type="paragraph" w:styleId="Footer">
    <w:name w:val="footer"/>
    <w:basedOn w:val="Normal"/>
    <w:link w:val="FooterChar"/>
    <w:uiPriority w:val="99"/>
    <w:unhideWhenUsed/>
    <w:rsid w:val="00F85F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C7"/>
  </w:style>
  <w:style w:type="character" w:styleId="Hyperlink">
    <w:name w:val="Hyperlink"/>
    <w:basedOn w:val="DefaultParagraphFont"/>
    <w:uiPriority w:val="99"/>
    <w:unhideWhenUsed/>
    <w:rsid w:val="00CF55B2"/>
    <w:rPr>
      <w:color w:val="0563C1" w:themeColor="hyperlink"/>
      <w:u w:val="single"/>
    </w:rPr>
  </w:style>
  <w:style w:type="paragraph" w:styleId="BalloonText">
    <w:name w:val="Balloon Text"/>
    <w:basedOn w:val="Normal"/>
    <w:link w:val="BalloonTextChar"/>
    <w:uiPriority w:val="99"/>
    <w:semiHidden/>
    <w:unhideWhenUsed/>
    <w:rsid w:val="0064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D5"/>
    <w:rPr>
      <w:rFonts w:ascii="Segoe UI" w:hAnsi="Segoe UI" w:cs="Segoe UI"/>
      <w:sz w:val="18"/>
      <w:szCs w:val="18"/>
    </w:rPr>
  </w:style>
  <w:style w:type="character" w:styleId="PlaceholderText">
    <w:name w:val="Placeholder Text"/>
    <w:basedOn w:val="DefaultParagraphFont"/>
    <w:uiPriority w:val="99"/>
    <w:semiHidden/>
    <w:rsid w:val="00653739"/>
    <w:rPr>
      <w:color w:val="808080"/>
    </w:rPr>
  </w:style>
  <w:style w:type="character" w:styleId="CommentReference">
    <w:name w:val="annotation reference"/>
    <w:basedOn w:val="DefaultParagraphFont"/>
    <w:uiPriority w:val="99"/>
    <w:semiHidden/>
    <w:unhideWhenUsed/>
    <w:rsid w:val="00C66765"/>
    <w:rPr>
      <w:sz w:val="16"/>
      <w:szCs w:val="16"/>
    </w:rPr>
  </w:style>
  <w:style w:type="paragraph" w:styleId="CommentText">
    <w:name w:val="annotation text"/>
    <w:basedOn w:val="Normal"/>
    <w:link w:val="CommentTextChar"/>
    <w:uiPriority w:val="99"/>
    <w:semiHidden/>
    <w:unhideWhenUsed/>
    <w:rsid w:val="00C66765"/>
    <w:pPr>
      <w:spacing w:line="240" w:lineRule="auto"/>
    </w:pPr>
    <w:rPr>
      <w:sz w:val="20"/>
      <w:szCs w:val="20"/>
    </w:rPr>
  </w:style>
  <w:style w:type="character" w:customStyle="1" w:styleId="CommentTextChar">
    <w:name w:val="Comment Text Char"/>
    <w:basedOn w:val="DefaultParagraphFont"/>
    <w:link w:val="CommentText"/>
    <w:uiPriority w:val="99"/>
    <w:semiHidden/>
    <w:rsid w:val="00C66765"/>
    <w:rPr>
      <w:sz w:val="20"/>
      <w:szCs w:val="20"/>
    </w:rPr>
  </w:style>
  <w:style w:type="paragraph" w:styleId="CommentSubject">
    <w:name w:val="annotation subject"/>
    <w:basedOn w:val="CommentText"/>
    <w:next w:val="CommentText"/>
    <w:link w:val="CommentSubjectChar"/>
    <w:uiPriority w:val="99"/>
    <w:semiHidden/>
    <w:unhideWhenUsed/>
    <w:rsid w:val="00C66765"/>
    <w:rPr>
      <w:b/>
      <w:bCs/>
    </w:rPr>
  </w:style>
  <w:style w:type="character" w:customStyle="1" w:styleId="CommentSubjectChar">
    <w:name w:val="Comment Subject Char"/>
    <w:basedOn w:val="CommentTextChar"/>
    <w:link w:val="CommentSubject"/>
    <w:uiPriority w:val="99"/>
    <w:semiHidden/>
    <w:rsid w:val="00C66765"/>
    <w:rPr>
      <w:b/>
      <w:bCs/>
      <w:sz w:val="20"/>
      <w:szCs w:val="20"/>
    </w:rPr>
  </w:style>
  <w:style w:type="paragraph" w:styleId="ListParagraph">
    <w:name w:val="List Paragraph"/>
    <w:basedOn w:val="Normal"/>
    <w:uiPriority w:val="34"/>
    <w:qFormat/>
    <w:rsid w:val="00236A8F"/>
    <w:pPr>
      <w:ind w:left="720"/>
      <w:contextualSpacing/>
    </w:pPr>
  </w:style>
  <w:style w:type="character" w:styleId="UnresolvedMention">
    <w:name w:val="Unresolved Mention"/>
    <w:basedOn w:val="DefaultParagraphFont"/>
    <w:uiPriority w:val="99"/>
    <w:semiHidden/>
    <w:unhideWhenUsed/>
    <w:rsid w:val="00E0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B964-B56C-4D03-9AA7-F33C0CAB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7833</Words>
  <Characters>4466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"Grozījumi MK 2010.gada 10.augusta noteikumos Nr.741 "Noteikumi par ostas valdes locekļu mēnešalgu un speciālo piemaksu" projekta sākotnējās ietekmes novērtējuma ziņojums (anotācija)</vt:lpstr>
    </vt:vector>
  </TitlesOfParts>
  <Company>Satiksmes ministrija</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MK 2010.gada 10.augusta noteikumos Nr.741 "Noteikumi par ostas valdes locekļu mēnešalgu un speciālo piemaksu" projekta sākotnējās ietekmes novērtējuma ziņojums (anotācija)</dc:title>
  <dc:subject>MK noteikumu projekta anotācija</dc:subject>
  <dc:creator>Signe Klusa</dc:creator>
  <dc:description>Signe.Klusa@sam.gov.lv 67028154</dc:description>
  <cp:lastModifiedBy>Baiba Sterna</cp:lastModifiedBy>
  <cp:revision>13</cp:revision>
  <cp:lastPrinted>2019-02-20T11:02:00Z</cp:lastPrinted>
  <dcterms:created xsi:type="dcterms:W3CDTF">2019-05-17T07:17:00Z</dcterms:created>
  <dcterms:modified xsi:type="dcterms:W3CDTF">2019-05-24T11:57:00Z</dcterms:modified>
</cp:coreProperties>
</file>