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7C5C014A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201</w:t>
      </w:r>
      <w:r w:rsidR="00301636">
        <w:rPr>
          <w:sz w:val="28"/>
          <w:szCs w:val="28"/>
        </w:rPr>
        <w:t>9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720F59">
        <w:rPr>
          <w:sz w:val="28"/>
          <w:szCs w:val="28"/>
        </w:rPr>
        <w:t>4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720F59">
        <w:rPr>
          <w:sz w:val="28"/>
          <w:szCs w:val="28"/>
        </w:rPr>
        <w:t>jūnijā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7C66A71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>Informatīvais ziņojums "Par 201</w:t>
      </w:r>
      <w:r w:rsidR="003016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 gada </w:t>
      </w:r>
      <w:r w:rsidR="002B15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.–</w:t>
      </w:r>
      <w:r w:rsidR="002B15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 </w:t>
      </w:r>
      <w:r w:rsidR="002B151F">
        <w:rPr>
          <w:b/>
          <w:sz w:val="28"/>
          <w:szCs w:val="28"/>
        </w:rPr>
        <w:t>jūnija</w:t>
      </w:r>
      <w:r>
        <w:rPr>
          <w:b/>
          <w:sz w:val="28"/>
          <w:szCs w:val="28"/>
        </w:rPr>
        <w:t xml:space="preserve"> Eiropas Savienības Tieslietu un iekšlietu ministru padomē izskatāmajiem jautājumiem"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0249C196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201</w:t>
      </w:r>
      <w:r w:rsidR="007138EB">
        <w:rPr>
          <w:szCs w:val="28"/>
        </w:rPr>
        <w:t>9</w:t>
      </w:r>
      <w:r w:rsidR="00DB4CF6">
        <w:rPr>
          <w:szCs w:val="28"/>
        </w:rPr>
        <w:t xml:space="preserve">. gada </w:t>
      </w:r>
      <w:r w:rsidR="007138EB">
        <w:rPr>
          <w:szCs w:val="28"/>
        </w:rPr>
        <w:t>6</w:t>
      </w:r>
      <w:r w:rsidR="00DB4CF6">
        <w:rPr>
          <w:szCs w:val="28"/>
        </w:rPr>
        <w:t>.–</w:t>
      </w:r>
      <w:r w:rsidR="007138EB">
        <w:rPr>
          <w:szCs w:val="28"/>
        </w:rPr>
        <w:t>7</w:t>
      </w:r>
      <w:r w:rsidR="00DB4CF6">
        <w:rPr>
          <w:szCs w:val="28"/>
        </w:rPr>
        <w:t>. </w:t>
      </w:r>
      <w:r w:rsidR="001A283A">
        <w:rPr>
          <w:szCs w:val="28"/>
        </w:rPr>
        <w:t>jūnija</w:t>
      </w:r>
      <w:r w:rsidR="00DB4CF6">
        <w:rPr>
          <w:szCs w:val="28"/>
        </w:rPr>
        <w:t xml:space="preserve"> Eiropas Savienības </w:t>
      </w:r>
      <w:bookmarkStart w:name="_GoBack" w:id="2"/>
      <w:bookmarkEnd w:id="2"/>
      <w:r w:rsidR="00DB4CF6">
        <w:rPr>
          <w:szCs w:val="28"/>
        </w:rPr>
        <w:t>Tieslietu un iekšlietu ministru padomē 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77BDDC14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B4CF6">
        <w:rPr>
          <w:szCs w:val="28"/>
        </w:rPr>
        <w:t>Ministru prezidenta biedram, t</w:t>
      </w:r>
      <w:r>
        <w:rPr>
          <w:szCs w:val="28"/>
        </w:rPr>
        <w:t>ieslietu ministr</w:t>
      </w:r>
      <w:r w:rsidR="00C73882">
        <w:rPr>
          <w:szCs w:val="28"/>
        </w:rPr>
        <w:t xml:space="preserve">am </w:t>
      </w:r>
      <w:r w:rsidR="00301636">
        <w:rPr>
          <w:szCs w:val="28"/>
        </w:rPr>
        <w:t xml:space="preserve">Jānim </w:t>
      </w:r>
      <w:proofErr w:type="spellStart"/>
      <w:r w:rsidR="00301636">
        <w:rPr>
          <w:szCs w:val="28"/>
        </w:rPr>
        <w:t>Bordānam</w:t>
      </w:r>
      <w:proofErr w:type="spellEnd"/>
      <w:r w:rsidR="00301636">
        <w:rPr>
          <w:szCs w:val="28"/>
        </w:rPr>
        <w:t xml:space="preserve"> </w:t>
      </w:r>
      <w:r>
        <w:rPr>
          <w:szCs w:val="28"/>
        </w:rPr>
        <w:t>piedalīties 201</w:t>
      </w:r>
      <w:r w:rsidR="00D71D7B">
        <w:rPr>
          <w:szCs w:val="28"/>
        </w:rPr>
        <w:t>9</w:t>
      </w:r>
      <w:r>
        <w:rPr>
          <w:szCs w:val="28"/>
        </w:rPr>
        <w:t xml:space="preserve">. gada </w:t>
      </w:r>
      <w:r w:rsidR="002B151F">
        <w:rPr>
          <w:szCs w:val="28"/>
        </w:rPr>
        <w:t>6</w:t>
      </w:r>
      <w:r>
        <w:rPr>
          <w:szCs w:val="28"/>
        </w:rPr>
        <w:t>.–</w:t>
      </w:r>
      <w:r w:rsidR="002B151F">
        <w:rPr>
          <w:szCs w:val="28"/>
        </w:rPr>
        <w:t>7</w:t>
      </w:r>
      <w:r>
        <w:rPr>
          <w:szCs w:val="28"/>
        </w:rPr>
        <w:t>. </w:t>
      </w:r>
      <w:r w:rsidR="002B151F">
        <w:rPr>
          <w:szCs w:val="28"/>
        </w:rPr>
        <w:t>jūnija</w:t>
      </w:r>
      <w:r>
        <w:rPr>
          <w:szCs w:val="28"/>
        </w:rPr>
        <w:t xml:space="preserve"> Eiropas Savienības Tieslietu un iekšlietu ministru padomē un pārstāvēt Latvijas Republiku</w:t>
      </w:r>
      <w:r w:rsidR="00DB4CF6">
        <w:rPr>
          <w:szCs w:val="28"/>
        </w:rPr>
        <w:t xml:space="preserve"> </w:t>
      </w:r>
      <w:r>
        <w:rPr>
          <w:szCs w:val="28"/>
        </w:rPr>
        <w:t>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 xml:space="preserve">Jānis </w:t>
      </w:r>
      <w:proofErr w:type="spellStart"/>
      <w:r w:rsidR="005B3017">
        <w:rPr>
          <w:sz w:val="28"/>
          <w:szCs w:val="28"/>
        </w:rPr>
        <w:t>Bordāns</w:t>
      </w:r>
      <w:proofErr w:type="spellEnd"/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3D6B36FE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2B151F">
      <w:rPr>
        <w:sz w:val="20"/>
      </w:rPr>
      <w:t>3105</w:t>
    </w:r>
    <w:r w:rsidR="005B3017">
      <w:rPr>
        <w:sz w:val="20"/>
      </w:rPr>
      <w:t>19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9AF"/>
    <w:rsid w:val="000E4CD4"/>
    <w:rsid w:val="00103A48"/>
    <w:rsid w:val="00106CAD"/>
    <w:rsid w:val="00107FE9"/>
    <w:rsid w:val="00133236"/>
    <w:rsid w:val="001505B6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14703"/>
    <w:rsid w:val="00323787"/>
    <w:rsid w:val="00323B2B"/>
    <w:rsid w:val="00324C17"/>
    <w:rsid w:val="00364D57"/>
    <w:rsid w:val="00365613"/>
    <w:rsid w:val="0037024D"/>
    <w:rsid w:val="0037164A"/>
    <w:rsid w:val="0038777F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344D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3017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138EB"/>
    <w:rsid w:val="00715A81"/>
    <w:rsid w:val="00717A9D"/>
    <w:rsid w:val="00720F59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A4221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7651C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57FF"/>
    <w:rsid w:val="00BB7F38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3ED2"/>
    <w:rsid w:val="00D04FCF"/>
    <w:rsid w:val="00D17892"/>
    <w:rsid w:val="00D4197C"/>
    <w:rsid w:val="00D44894"/>
    <w:rsid w:val="00D473A0"/>
    <w:rsid w:val="00D56600"/>
    <w:rsid w:val="00D67546"/>
    <w:rsid w:val="00D67659"/>
    <w:rsid w:val="00D71D7B"/>
    <w:rsid w:val="00D746FB"/>
    <w:rsid w:val="00D80423"/>
    <w:rsid w:val="00DA2926"/>
    <w:rsid w:val="00DB4CF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3E5-71AB-4A7C-AABC-CB2CA0D0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6.–7. jūnija Eiropas Savienības Tieslietu un iekšlietu ministru padomē izskatāmajiem jautājumiem"</vt:lpstr>
    </vt:vector>
  </TitlesOfParts>
  <Company>Tieslietu ministrija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6.–7. jūnija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2019-05-31T09:09:00Z</dcterms:created>
  <dcterms:modified xsi:type="dcterms:W3CDTF">2019-05-31T09:09:00Z</dcterms:modified>
</cp:coreProperties>
</file>