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F70D" w14:textId="15D051A0" w:rsidR="00894C55" w:rsidRDefault="00E14B9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Pr>
          <w:rFonts w:ascii="Times New Roman" w:eastAsia="Times New Roman" w:hAnsi="Times New Roman" w:cs="Times New Roman"/>
          <w:b/>
          <w:bCs/>
          <w:color w:val="414142"/>
          <w:sz w:val="28"/>
          <w:szCs w:val="24"/>
          <w:lang w:eastAsia="lv-LV"/>
        </w:rPr>
        <w:t>Ministru kabineta rīkojuma projekta “</w:t>
      </w:r>
      <w:r w:rsidR="00B50203" w:rsidRPr="00B50203">
        <w:rPr>
          <w:rFonts w:ascii="Times New Roman" w:eastAsia="Times New Roman" w:hAnsi="Times New Roman" w:cs="Times New Roman"/>
          <w:b/>
          <w:bCs/>
          <w:color w:val="414142"/>
          <w:sz w:val="28"/>
          <w:szCs w:val="24"/>
          <w:lang w:eastAsia="lv-LV"/>
        </w:rPr>
        <w:t>Par Ministru kabineta 1999. gada 16. decembra rīkojuma Nr. 588 "Par skaidra</w:t>
      </w:r>
      <w:r w:rsidR="005360E6">
        <w:rPr>
          <w:rFonts w:ascii="Times New Roman" w:eastAsia="Times New Roman" w:hAnsi="Times New Roman" w:cs="Times New Roman"/>
          <w:b/>
          <w:bCs/>
          <w:color w:val="414142"/>
          <w:sz w:val="28"/>
          <w:szCs w:val="24"/>
          <w:lang w:eastAsia="lv-LV"/>
        </w:rPr>
        <w:t>s</w:t>
      </w:r>
      <w:r w:rsidR="00B50203" w:rsidRPr="00B50203">
        <w:rPr>
          <w:rFonts w:ascii="Times New Roman" w:eastAsia="Times New Roman" w:hAnsi="Times New Roman" w:cs="Times New Roman"/>
          <w:b/>
          <w:bCs/>
          <w:color w:val="414142"/>
          <w:sz w:val="28"/>
          <w:szCs w:val="24"/>
          <w:lang w:eastAsia="lv-LV"/>
        </w:rPr>
        <w:t xml:space="preserve"> naudas izmaksas ierobežošanu" atzīšanu par spēku zaudējušu</w:t>
      </w:r>
      <w:r>
        <w:rPr>
          <w:rFonts w:ascii="Times New Roman" w:eastAsia="Times New Roman" w:hAnsi="Times New Roman" w:cs="Times New Roman"/>
          <w:b/>
          <w:bCs/>
          <w:color w:val="414142"/>
          <w:sz w:val="28"/>
          <w:szCs w:val="24"/>
          <w:lang w:eastAsia="lv-LV"/>
        </w:rPr>
        <w:t>”</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64B6C10"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27B57F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D807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21C4AA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D866F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F42AD7" w14:textId="77777777" w:rsidR="00E5323B" w:rsidRPr="004058F5" w:rsidRDefault="00413DE9" w:rsidP="0083382D">
            <w:pPr>
              <w:spacing w:after="0" w:line="240" w:lineRule="auto"/>
              <w:jc w:val="both"/>
              <w:rPr>
                <w:rFonts w:ascii="Times New Roman" w:eastAsia="Times New Roman" w:hAnsi="Times New Roman" w:cs="Times New Roman"/>
                <w:sz w:val="24"/>
                <w:szCs w:val="24"/>
                <w:lang w:eastAsia="lv-LV"/>
              </w:rPr>
            </w:pPr>
            <w:r w:rsidRPr="00413DE9">
              <w:rPr>
                <w:rFonts w:ascii="Times New Roman" w:eastAsia="Times New Roman" w:hAnsi="Times New Roman" w:cs="Times New Roman"/>
                <w:sz w:val="24"/>
                <w:szCs w:val="24"/>
                <w:lang w:eastAsia="lv-LV"/>
              </w:rPr>
              <w:t>Nav attiecināms.</w:t>
            </w:r>
          </w:p>
        </w:tc>
      </w:tr>
    </w:tbl>
    <w:p w14:paraId="2268CC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1CF16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7ED57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37053A95"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2E38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2EFBA6" w14:textId="77777777" w:rsidR="00E5323B" w:rsidRPr="00BE6E41" w:rsidRDefault="00E5323B" w:rsidP="00E5323B">
            <w:pPr>
              <w:spacing w:after="0" w:line="240" w:lineRule="auto"/>
              <w:rPr>
                <w:rFonts w:ascii="Times New Roman" w:eastAsia="Times New Roman" w:hAnsi="Times New Roman" w:cs="Times New Roman"/>
                <w:iCs/>
                <w:color w:val="414142"/>
                <w:sz w:val="24"/>
                <w:szCs w:val="24"/>
                <w:lang w:eastAsia="lv-LV"/>
              </w:rPr>
            </w:pPr>
            <w:r w:rsidRPr="00BE6E41">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B78DEBA" w14:textId="27DDD982" w:rsidR="00E5323B" w:rsidRPr="00F1042F" w:rsidRDefault="00F81024" w:rsidP="00F1042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color w:val="414142"/>
                <w:sz w:val="24"/>
                <w:szCs w:val="24"/>
                <w:lang w:eastAsia="lv-LV"/>
              </w:rPr>
              <w:t>Finanšu</w:t>
            </w:r>
            <w:r w:rsidR="00406C60" w:rsidRPr="00B755F0">
              <w:rPr>
                <w:rFonts w:ascii="Times New Roman" w:eastAsia="Times New Roman" w:hAnsi="Times New Roman" w:cs="Times New Roman"/>
                <w:color w:val="414142"/>
                <w:sz w:val="24"/>
                <w:szCs w:val="24"/>
                <w:lang w:eastAsia="lv-LV"/>
              </w:rPr>
              <w:t xml:space="preserve"> ministrijas</w:t>
            </w:r>
            <w:r w:rsidR="00667C28" w:rsidRPr="00B755F0">
              <w:rPr>
                <w:rFonts w:ascii="Times New Roman" w:eastAsia="Times New Roman" w:hAnsi="Times New Roman" w:cs="Times New Roman"/>
                <w:color w:val="414142"/>
                <w:sz w:val="24"/>
                <w:szCs w:val="24"/>
                <w:lang w:eastAsia="lv-LV"/>
              </w:rPr>
              <w:t xml:space="preserve"> </w:t>
            </w:r>
            <w:r w:rsidR="00406C60" w:rsidRPr="00B755F0">
              <w:rPr>
                <w:rFonts w:ascii="Times New Roman" w:eastAsia="Times New Roman" w:hAnsi="Times New Roman" w:cs="Times New Roman"/>
                <w:color w:val="414142"/>
                <w:sz w:val="24"/>
                <w:szCs w:val="24"/>
                <w:lang w:eastAsia="lv-LV"/>
              </w:rPr>
              <w:t>iniciatīva</w:t>
            </w:r>
            <w:r w:rsidR="00413DE9">
              <w:rPr>
                <w:rFonts w:ascii="Times New Roman" w:eastAsia="Times New Roman" w:hAnsi="Times New Roman" w:cs="Times New Roman"/>
                <w:color w:val="414142"/>
                <w:sz w:val="24"/>
                <w:szCs w:val="24"/>
                <w:lang w:eastAsia="lv-LV"/>
              </w:rPr>
              <w:t>.</w:t>
            </w:r>
          </w:p>
        </w:tc>
      </w:tr>
      <w:tr w:rsidR="00667C28" w:rsidRPr="00E5323B" w14:paraId="2C102982"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A54061"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4A3AE19" w14:textId="77777777" w:rsidR="00667C28" w:rsidRPr="00BE6E41" w:rsidRDefault="00667C28" w:rsidP="00667C28">
            <w:pPr>
              <w:spacing w:after="0" w:line="240" w:lineRule="auto"/>
              <w:rPr>
                <w:rFonts w:ascii="Times New Roman" w:eastAsia="Times New Roman" w:hAnsi="Times New Roman" w:cs="Times New Roman"/>
                <w:iCs/>
                <w:color w:val="414142"/>
                <w:sz w:val="24"/>
                <w:szCs w:val="24"/>
                <w:lang w:eastAsia="lv-LV"/>
              </w:rPr>
            </w:pPr>
            <w:r w:rsidRPr="00BE6E4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65A94EE" w14:textId="40BD809E" w:rsidR="00667C28" w:rsidRPr="008D5915" w:rsidRDefault="00B50203" w:rsidP="00F87D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Š</w:t>
            </w:r>
            <w:r w:rsidR="00F81024" w:rsidRPr="00F81024">
              <w:rPr>
                <w:rFonts w:ascii="Times New Roman" w:eastAsia="Times New Roman" w:hAnsi="Times New Roman" w:cs="Times New Roman"/>
                <w:color w:val="414142"/>
                <w:sz w:val="24"/>
                <w:szCs w:val="24"/>
                <w:lang w:eastAsia="lv-LV"/>
              </w:rPr>
              <w:t>obrīd vēl joprojām formāli ir spēkā Ministru kabineta 1999.gada 16.decembra rīkojums Nr.588 “Par skaidras naudas izmaksas ierobežošanu”, lai arī faktiski visas tiešās valsts pārvaldes iestādes to jau ir izpildījušas un nodrošina amatpersonām un darbiniekiem darba samaksas izmaksu, izmantojot bezskaidras naudas norēķinus. Tomēr praksē ir konstatēta atšķirīga Ministru kabineta 1999.gada 16.decembra rīkojuma Nr.588 “Par skaidras naudas izmaksas ierobežošanu” 2.3. apakšpunkta piemērošanas prakse un interpretācija. Lai novērstu praksē konstatētas atšķirības un dažād</w:t>
            </w:r>
            <w:r>
              <w:rPr>
                <w:rFonts w:ascii="Times New Roman" w:eastAsia="Times New Roman" w:hAnsi="Times New Roman" w:cs="Times New Roman"/>
                <w:color w:val="414142"/>
                <w:sz w:val="24"/>
                <w:szCs w:val="24"/>
                <w:lang w:eastAsia="lv-LV"/>
              </w:rPr>
              <w:t>ās interpretācijas,</w:t>
            </w:r>
            <w:r w:rsidR="00F81024" w:rsidRPr="00F81024">
              <w:rPr>
                <w:rFonts w:ascii="Times New Roman" w:eastAsia="Times New Roman" w:hAnsi="Times New Roman" w:cs="Times New Roman"/>
                <w:color w:val="414142"/>
                <w:sz w:val="24"/>
                <w:szCs w:val="24"/>
                <w:lang w:eastAsia="lv-LV"/>
              </w:rPr>
              <w:t xml:space="preserve"> bezskaidras naudas maksājumu princip</w:t>
            </w:r>
            <w:r w:rsidR="00C15E37">
              <w:rPr>
                <w:rFonts w:ascii="Times New Roman" w:eastAsia="Times New Roman" w:hAnsi="Times New Roman" w:cs="Times New Roman"/>
                <w:color w:val="414142"/>
                <w:sz w:val="24"/>
                <w:szCs w:val="24"/>
                <w:lang w:eastAsia="lv-LV"/>
              </w:rPr>
              <w:t>s</w:t>
            </w:r>
            <w:r w:rsidR="00F81024" w:rsidRPr="00F81024">
              <w:rPr>
                <w:rFonts w:ascii="Times New Roman" w:eastAsia="Times New Roman" w:hAnsi="Times New Roman" w:cs="Times New Roman"/>
                <w:color w:val="414142"/>
                <w:sz w:val="24"/>
                <w:szCs w:val="24"/>
                <w:lang w:eastAsia="lv-LV"/>
              </w:rPr>
              <w:t xml:space="preserve"> nostiprināt</w:t>
            </w:r>
            <w:r>
              <w:rPr>
                <w:rFonts w:ascii="Times New Roman" w:eastAsia="Times New Roman" w:hAnsi="Times New Roman" w:cs="Times New Roman"/>
                <w:color w:val="414142"/>
                <w:sz w:val="24"/>
                <w:szCs w:val="24"/>
                <w:lang w:eastAsia="lv-LV"/>
              </w:rPr>
              <w:t>s</w:t>
            </w:r>
            <w:r w:rsidR="00F81024" w:rsidRPr="00F81024">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Likum</w:t>
            </w:r>
            <w:r w:rsidR="00F87DD3">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 xml:space="preserve"> par budžetu un finanšu vadību</w:t>
            </w:r>
            <w:r w:rsidR="00F81024" w:rsidRPr="00F81024">
              <w:rPr>
                <w:rFonts w:ascii="Times New Roman" w:eastAsia="Times New Roman" w:hAnsi="Times New Roman" w:cs="Times New Roman"/>
                <w:color w:val="414142"/>
                <w:sz w:val="24"/>
                <w:szCs w:val="24"/>
                <w:lang w:eastAsia="lv-LV"/>
              </w:rPr>
              <w:t xml:space="preserve"> </w:t>
            </w:r>
            <w:r w:rsidR="00F87DD3">
              <w:rPr>
                <w:rFonts w:ascii="Times New Roman" w:eastAsia="Times New Roman" w:hAnsi="Times New Roman" w:cs="Times New Roman"/>
                <w:color w:val="414142"/>
                <w:sz w:val="24"/>
                <w:szCs w:val="24"/>
                <w:lang w:eastAsia="lv-LV"/>
              </w:rPr>
              <w:t>27. panta septītajā daļā, kas stājas spēkā 2019. gada 13. aprīlī. Pamatojoties uz augstāk minēto,</w:t>
            </w:r>
            <w:r>
              <w:rPr>
                <w:rFonts w:ascii="Times New Roman" w:eastAsia="Times New Roman" w:hAnsi="Times New Roman" w:cs="Times New Roman"/>
                <w:color w:val="414142"/>
                <w:sz w:val="24"/>
                <w:szCs w:val="24"/>
                <w:lang w:eastAsia="lv-LV"/>
              </w:rPr>
              <w:t xml:space="preserve"> rīkojums ir atzīstams par spēku zaudējušu</w:t>
            </w:r>
            <w:r w:rsidR="00F81024" w:rsidRPr="00F81024">
              <w:rPr>
                <w:rFonts w:ascii="Times New Roman" w:eastAsia="Times New Roman" w:hAnsi="Times New Roman" w:cs="Times New Roman"/>
                <w:color w:val="414142"/>
                <w:sz w:val="24"/>
                <w:szCs w:val="24"/>
                <w:lang w:eastAsia="lv-LV"/>
              </w:rPr>
              <w:t xml:space="preserve">. </w:t>
            </w:r>
          </w:p>
        </w:tc>
      </w:tr>
      <w:tr w:rsidR="00667C28" w:rsidRPr="00E5323B" w14:paraId="6A9CA2E8"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1518CD"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652944" w14:textId="77777777" w:rsidR="00667C28" w:rsidRPr="00C15E37" w:rsidRDefault="00667C28" w:rsidP="00667C28">
            <w:pPr>
              <w:spacing w:after="0" w:line="240" w:lineRule="auto"/>
              <w:rPr>
                <w:rFonts w:ascii="Times New Roman" w:eastAsia="Times New Roman" w:hAnsi="Times New Roman" w:cs="Times New Roman"/>
                <w:iCs/>
                <w:color w:val="414142"/>
                <w:sz w:val="24"/>
                <w:szCs w:val="24"/>
                <w:lang w:eastAsia="lv-LV"/>
              </w:rPr>
            </w:pPr>
            <w:r w:rsidRPr="00C15E3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2ED09C5" w14:textId="35EE08E5" w:rsidR="00667C28" w:rsidRPr="00E5323B" w:rsidRDefault="006E6968" w:rsidP="00667C28">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color w:val="414142"/>
                <w:sz w:val="24"/>
                <w:szCs w:val="24"/>
                <w:lang w:eastAsia="lv-LV"/>
              </w:rPr>
              <w:t>Finanšu ministrija, Valsts kase</w:t>
            </w:r>
          </w:p>
        </w:tc>
      </w:tr>
      <w:tr w:rsidR="00667C28" w:rsidRPr="00E5323B" w14:paraId="2CCB8C3A"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227E0B"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4A24B8" w14:textId="77777777" w:rsidR="00667C28" w:rsidRPr="00C15E37" w:rsidRDefault="00667C28" w:rsidP="00667C28">
            <w:pPr>
              <w:spacing w:after="0" w:line="240" w:lineRule="auto"/>
              <w:rPr>
                <w:rFonts w:ascii="Times New Roman" w:eastAsia="Times New Roman" w:hAnsi="Times New Roman" w:cs="Times New Roman"/>
                <w:iCs/>
                <w:color w:val="414142"/>
                <w:sz w:val="24"/>
                <w:szCs w:val="24"/>
                <w:lang w:eastAsia="lv-LV"/>
              </w:rPr>
            </w:pPr>
            <w:r w:rsidRPr="00C15E3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B6F6D93" w14:textId="77777777" w:rsidR="00667C28" w:rsidRPr="00E5323B" w:rsidRDefault="00667C28" w:rsidP="00667C28">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360773">
              <w:rPr>
                <w:rFonts w:ascii="Times New Roman" w:eastAsia="Calibri" w:hAnsi="Times New Roman" w:cs="Times New Roman"/>
                <w:sz w:val="24"/>
                <w:szCs w:val="24"/>
                <w:lang w:eastAsia="lv-LV"/>
              </w:rPr>
              <w:t>Nav</w:t>
            </w:r>
          </w:p>
        </w:tc>
      </w:tr>
    </w:tbl>
    <w:p w14:paraId="17CF4F3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C92A9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F7330" w14:textId="77777777" w:rsidR="00655F2C" w:rsidRPr="00E5323B" w:rsidRDefault="00E5323B" w:rsidP="008D35DF">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C15E37">
              <w:rPr>
                <w:rFonts w:ascii="Times New Roman" w:eastAsia="Times New Roman" w:hAnsi="Times New Roman" w:cs="Times New Roman"/>
                <w:b/>
                <w:bCs/>
                <w:iCs/>
                <w:color w:val="414142"/>
                <w:sz w:val="24"/>
                <w:szCs w:val="24"/>
                <w:lang w:eastAsia="lv-LV"/>
              </w:rPr>
              <w:t>Tiesību akta projekta ietekme uz sabiedrību, tautsaimniecības attīstību un administratīvo slogu</w:t>
            </w:r>
          </w:p>
        </w:tc>
      </w:tr>
      <w:tr w:rsidR="008D35DF" w:rsidRPr="00E5323B" w14:paraId="7E253950" w14:textId="77777777" w:rsidTr="008D35D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784615" w14:textId="291D4C93" w:rsidR="008D35DF" w:rsidRPr="005E567B" w:rsidRDefault="008D35DF" w:rsidP="00C74402">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color w:val="414142"/>
                <w:sz w:val="24"/>
                <w:szCs w:val="24"/>
                <w:lang w:eastAsia="lv-LV"/>
              </w:rPr>
              <w:t>MK rīkojuma projektam nav ietekmes uz sabiedrību, tautsaimniecības attīstību un administratīvo slogu</w:t>
            </w:r>
            <w:r w:rsidR="00C74402">
              <w:rPr>
                <w:rFonts w:ascii="Times New Roman" w:eastAsia="Times New Roman" w:hAnsi="Times New Roman" w:cs="Times New Roman"/>
                <w:color w:val="414142"/>
                <w:sz w:val="24"/>
                <w:szCs w:val="24"/>
                <w:lang w:eastAsia="lv-LV"/>
              </w:rPr>
              <w:t>.</w:t>
            </w:r>
          </w:p>
        </w:tc>
      </w:tr>
    </w:tbl>
    <w:p w14:paraId="7514C046" w14:textId="77777777" w:rsidR="00E5323B" w:rsidRPr="008D35DF" w:rsidRDefault="00E5323B" w:rsidP="00E5323B">
      <w:pPr>
        <w:spacing w:after="0" w:line="240" w:lineRule="auto"/>
        <w:rPr>
          <w:rFonts w:ascii="Times New Roman" w:eastAsia="Times New Roman" w:hAnsi="Times New Roman" w:cs="Times New Roman"/>
          <w:iCs/>
          <w:color w:val="414142"/>
          <w:sz w:val="24"/>
          <w:szCs w:val="24"/>
          <w:lang w:eastAsia="lv-LV"/>
        </w:rPr>
      </w:pPr>
      <w:r w:rsidRPr="008D35DF">
        <w:rPr>
          <w:rFonts w:ascii="Times New Roman" w:eastAsia="Times New Roman" w:hAnsi="Times New Roman" w:cs="Times New Roman"/>
          <w:iCs/>
          <w:color w:val="414142"/>
          <w:sz w:val="24"/>
          <w:szCs w:val="24"/>
          <w:lang w:eastAsia="lv-LV"/>
        </w:rPr>
        <w:t xml:space="preserve">  </w:t>
      </w:r>
    </w:p>
    <w:p w14:paraId="38213FBB" w14:textId="77777777" w:rsidR="006A7F5B" w:rsidRPr="008D35DF" w:rsidRDefault="00E5323B" w:rsidP="00E5323B">
      <w:pPr>
        <w:spacing w:after="0" w:line="240" w:lineRule="auto"/>
        <w:rPr>
          <w:rFonts w:ascii="Times New Roman" w:eastAsia="Times New Roman" w:hAnsi="Times New Roman" w:cs="Times New Roman"/>
          <w:iCs/>
          <w:color w:val="414142"/>
          <w:sz w:val="24"/>
          <w:szCs w:val="24"/>
          <w:lang w:eastAsia="lv-LV"/>
        </w:rPr>
      </w:pPr>
      <w:r w:rsidRPr="008D35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802FFE1"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6BDFA"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R="006A7F5B" w:rsidRPr="00360773" w14:paraId="456D6C3B"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F2F7C"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color w:val="414142"/>
                <w:sz w:val="24"/>
                <w:szCs w:val="24"/>
                <w:lang w:eastAsia="lv-LV"/>
              </w:rPr>
              <w:t>MK rīkojuma p</w:t>
            </w:r>
            <w:r w:rsidRPr="00366D4F">
              <w:rPr>
                <w:rFonts w:ascii="Times New Roman" w:eastAsia="Times New Roman" w:hAnsi="Times New Roman" w:cs="Times New Roman"/>
                <w:bCs/>
                <w:color w:val="414142"/>
                <w:sz w:val="24"/>
                <w:szCs w:val="24"/>
                <w:lang w:eastAsia="lv-LV"/>
              </w:rPr>
              <w:t xml:space="preserve">rojekts </w:t>
            </w:r>
            <w:r>
              <w:rPr>
                <w:rFonts w:ascii="Times New Roman" w:eastAsia="Times New Roman" w:hAnsi="Times New Roman" w:cs="Times New Roman"/>
                <w:bCs/>
                <w:color w:val="414142"/>
                <w:sz w:val="24"/>
                <w:szCs w:val="24"/>
                <w:lang w:eastAsia="lv-LV"/>
              </w:rPr>
              <w:t xml:space="preserve">nerada ietekmi uz </w:t>
            </w:r>
            <w:r w:rsidRPr="00B273E9">
              <w:rPr>
                <w:rFonts w:ascii="Times New Roman" w:eastAsia="Times New Roman" w:hAnsi="Times New Roman" w:cs="Times New Roman"/>
                <w:bCs/>
                <w:color w:val="414142"/>
                <w:sz w:val="24"/>
                <w:szCs w:val="24"/>
                <w:lang w:eastAsia="lv-LV"/>
              </w:rPr>
              <w:t>valsts budžetu un pašvaldību budžetiem</w:t>
            </w:r>
            <w:r>
              <w:rPr>
                <w:rFonts w:ascii="Times New Roman" w:eastAsia="Times New Roman" w:hAnsi="Times New Roman" w:cs="Times New Roman"/>
                <w:bCs/>
                <w:color w:val="414142"/>
                <w:sz w:val="24"/>
                <w:szCs w:val="24"/>
                <w:lang w:eastAsia="lv-LV"/>
              </w:rPr>
              <w:t>.</w:t>
            </w:r>
          </w:p>
        </w:tc>
      </w:tr>
    </w:tbl>
    <w:p w14:paraId="11DDF884"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37BC926F"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394B5"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rsidR="006A7F5B" w:rsidRPr="00360773" w14:paraId="3EF86032"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A8C62"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MK rīkojuma p</w:t>
            </w:r>
            <w:r w:rsidR="006A7F5B" w:rsidRPr="00360773">
              <w:rPr>
                <w:rFonts w:ascii="Times New Roman" w:eastAsia="Times New Roman" w:hAnsi="Times New Roman" w:cs="Times New Roman"/>
                <w:bCs/>
                <w:iCs/>
                <w:sz w:val="24"/>
                <w:szCs w:val="24"/>
                <w:lang w:eastAsia="lv-LV"/>
              </w:rPr>
              <w:t>rojekts šo jomu neskar</w:t>
            </w:r>
            <w:r w:rsidR="004A23F2">
              <w:rPr>
                <w:rFonts w:ascii="Times New Roman" w:eastAsia="Times New Roman" w:hAnsi="Times New Roman" w:cs="Times New Roman"/>
                <w:bCs/>
                <w:iCs/>
                <w:sz w:val="24"/>
                <w:szCs w:val="24"/>
                <w:lang w:eastAsia="lv-LV"/>
              </w:rPr>
              <w:t>.</w:t>
            </w:r>
          </w:p>
        </w:tc>
      </w:tr>
    </w:tbl>
    <w:p w14:paraId="598F3AC6"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18C909E"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EAB3F"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A7F5B" w:rsidRPr="00360773" w14:paraId="6BA88F2A"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4B320"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MK rīkojuma </w:t>
            </w:r>
            <w:r w:rsidR="004A23F2">
              <w:rPr>
                <w:rFonts w:ascii="Times New Roman" w:eastAsia="Times New Roman" w:hAnsi="Times New Roman" w:cs="Times New Roman"/>
                <w:bCs/>
                <w:iCs/>
                <w:sz w:val="24"/>
                <w:szCs w:val="24"/>
                <w:lang w:eastAsia="lv-LV"/>
              </w:rPr>
              <w:t>p</w:t>
            </w:r>
            <w:r w:rsidR="006A7F5B" w:rsidRPr="00360773">
              <w:rPr>
                <w:rFonts w:ascii="Times New Roman" w:eastAsia="Times New Roman" w:hAnsi="Times New Roman" w:cs="Times New Roman"/>
                <w:bCs/>
                <w:iCs/>
                <w:sz w:val="24"/>
                <w:szCs w:val="24"/>
                <w:lang w:eastAsia="lv-LV"/>
              </w:rPr>
              <w:t>rojekts šo jomu neskar</w:t>
            </w:r>
            <w:r w:rsidR="004A23F2">
              <w:rPr>
                <w:rFonts w:ascii="Times New Roman" w:eastAsia="Times New Roman" w:hAnsi="Times New Roman" w:cs="Times New Roman"/>
                <w:bCs/>
                <w:iCs/>
                <w:sz w:val="24"/>
                <w:szCs w:val="24"/>
                <w:lang w:eastAsia="lv-LV"/>
              </w:rPr>
              <w:t>.</w:t>
            </w:r>
          </w:p>
        </w:tc>
      </w:tr>
    </w:tbl>
    <w:p w14:paraId="3C893578"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67BEF283"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51621"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0D39EB" w:rsidRPr="00360773" w14:paraId="462EE2B3" w14:textId="77777777" w:rsidTr="000D39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36A759E" w14:textId="1F6B03E4" w:rsidR="000D39EB" w:rsidRPr="00360773" w:rsidRDefault="000D39EB" w:rsidP="00F87DD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414142"/>
                <w:sz w:val="24"/>
                <w:szCs w:val="24"/>
                <w:lang w:eastAsia="lv-LV"/>
              </w:rPr>
              <w:t xml:space="preserve">MK rīkojuma projekts šo jomu neskar, jo ar </w:t>
            </w:r>
            <w:r w:rsidR="00F87DD3">
              <w:rPr>
                <w:rFonts w:ascii="Times New Roman" w:eastAsia="Times New Roman" w:hAnsi="Times New Roman" w:cs="Times New Roman"/>
                <w:color w:val="414142"/>
                <w:sz w:val="24"/>
                <w:szCs w:val="24"/>
                <w:lang w:eastAsia="lv-LV"/>
              </w:rPr>
              <w:t xml:space="preserve">rīkojuma </w:t>
            </w:r>
            <w:r>
              <w:rPr>
                <w:rFonts w:ascii="Times New Roman" w:eastAsia="Times New Roman" w:hAnsi="Times New Roman" w:cs="Times New Roman"/>
                <w:color w:val="414142"/>
                <w:sz w:val="24"/>
                <w:szCs w:val="24"/>
                <w:lang w:eastAsia="lv-LV"/>
              </w:rPr>
              <w:t>projektu nav plānots būtiski mainīt esošo regulējumu vai paredzēt ieviest jaunas politikas iniciatīvas.</w:t>
            </w:r>
          </w:p>
        </w:tc>
      </w:tr>
    </w:tbl>
    <w:p w14:paraId="0FBBBEA1"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5761735"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CD28C"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D39EB" w:rsidRPr="00360773" w14:paraId="4748715A" w14:textId="77777777" w:rsidTr="000D39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E6517A2" w14:textId="77777777" w:rsidR="000D39EB" w:rsidRPr="00360773" w:rsidRDefault="00BB19BB" w:rsidP="000D39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414142"/>
                <w:sz w:val="24"/>
                <w:szCs w:val="24"/>
                <w:lang w:eastAsia="lv-LV"/>
              </w:rPr>
              <w:t>MK rīkojum</w:t>
            </w:r>
            <w:r w:rsidR="000D39EB">
              <w:rPr>
                <w:rFonts w:ascii="Times New Roman" w:eastAsia="Times New Roman" w:hAnsi="Times New Roman" w:cs="Times New Roman"/>
                <w:color w:val="414142"/>
                <w:sz w:val="24"/>
                <w:szCs w:val="24"/>
                <w:lang w:eastAsia="lv-LV"/>
              </w:rPr>
              <w:t xml:space="preserve"> projekts šo jomu neskar.</w:t>
            </w:r>
          </w:p>
        </w:tc>
      </w:tr>
    </w:tbl>
    <w:p w14:paraId="413158D2" w14:textId="77777777" w:rsidR="006A7F5B" w:rsidRPr="00360773" w:rsidRDefault="006A7F5B" w:rsidP="006A7F5B">
      <w:pPr>
        <w:spacing w:after="0" w:line="240" w:lineRule="auto"/>
        <w:rPr>
          <w:rFonts w:ascii="Times New Roman" w:hAnsi="Times New Roman" w:cs="Times New Roman"/>
          <w:sz w:val="28"/>
          <w:szCs w:val="28"/>
        </w:rPr>
      </w:pPr>
    </w:p>
    <w:p w14:paraId="1D2942F0" w14:textId="77777777" w:rsidR="006A7F5B" w:rsidRPr="00382D08" w:rsidRDefault="006A7F5B" w:rsidP="006A7F5B">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52F9B213" w14:textId="67FAE6FD" w:rsidR="006A7F5B" w:rsidRPr="00360773" w:rsidRDefault="00F81024" w:rsidP="006A7F5B">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Finanšu</w:t>
      </w:r>
      <w:r w:rsidR="006A7F5B" w:rsidRPr="0084410E">
        <w:rPr>
          <w:rFonts w:ascii="Times New Roman" w:hAnsi="Times New Roman" w:cs="Times New Roman"/>
          <w:sz w:val="24"/>
          <w:szCs w:val="24"/>
        </w:rPr>
        <w:t xml:space="preserve"> ministrs</w:t>
      </w:r>
      <w:r w:rsidR="006A7F5B" w:rsidRPr="0084410E">
        <w:rPr>
          <w:rFonts w:ascii="Times New Roman" w:hAnsi="Times New Roman" w:cs="Times New Roman"/>
          <w:sz w:val="24"/>
          <w:szCs w:val="24"/>
        </w:rPr>
        <w:tab/>
      </w:r>
      <w:r w:rsidRPr="00C21BBB">
        <w:rPr>
          <w:rFonts w:ascii="Times New Roman" w:hAnsi="Times New Roman" w:cs="Times New Roman"/>
          <w:sz w:val="24"/>
          <w:szCs w:val="24"/>
        </w:rPr>
        <w:t>J.Reirs</w:t>
      </w:r>
    </w:p>
    <w:p w14:paraId="50316848" w14:textId="77777777" w:rsidR="006A7F5B" w:rsidRPr="00360773" w:rsidRDefault="006A7F5B" w:rsidP="006A7F5B">
      <w:pPr>
        <w:tabs>
          <w:tab w:val="left" w:pos="6237"/>
        </w:tabs>
        <w:spacing w:after="0" w:line="240" w:lineRule="auto"/>
        <w:ind w:firstLine="720"/>
        <w:rPr>
          <w:rFonts w:ascii="Times New Roman" w:hAnsi="Times New Roman" w:cs="Times New Roman"/>
          <w:sz w:val="24"/>
          <w:szCs w:val="24"/>
        </w:rPr>
      </w:pPr>
    </w:p>
    <w:p w14:paraId="4C1ABA89" w14:textId="3DF73736" w:rsidR="006A7F5B" w:rsidRDefault="006A7F5B" w:rsidP="006A7F5B">
      <w:pPr>
        <w:tabs>
          <w:tab w:val="left" w:pos="6237"/>
        </w:tabs>
        <w:spacing w:after="0" w:line="240" w:lineRule="auto"/>
        <w:rPr>
          <w:rFonts w:ascii="Times New Roman" w:hAnsi="Times New Roman" w:cs="Times New Roman"/>
          <w:sz w:val="16"/>
          <w:szCs w:val="16"/>
        </w:rPr>
      </w:pPr>
    </w:p>
    <w:p w14:paraId="387306CA" w14:textId="77777777" w:rsidR="006A7F5B" w:rsidRDefault="006A7F5B" w:rsidP="006A7F5B">
      <w:pPr>
        <w:tabs>
          <w:tab w:val="left" w:pos="6237"/>
        </w:tabs>
        <w:spacing w:after="0" w:line="240" w:lineRule="auto"/>
        <w:rPr>
          <w:rFonts w:ascii="Times New Roman" w:hAnsi="Times New Roman" w:cs="Times New Roman"/>
          <w:sz w:val="16"/>
          <w:szCs w:val="16"/>
        </w:rPr>
      </w:pPr>
    </w:p>
    <w:p w14:paraId="2FD8583D" w14:textId="77777777" w:rsidR="006A7F5B" w:rsidRPr="00FC4EE8" w:rsidRDefault="006A7F5B" w:rsidP="006A7F5B">
      <w:pPr>
        <w:tabs>
          <w:tab w:val="left" w:pos="6237"/>
        </w:tabs>
        <w:spacing w:after="0" w:line="240" w:lineRule="auto"/>
        <w:rPr>
          <w:rFonts w:ascii="Times New Roman" w:hAnsi="Times New Roman" w:cs="Times New Roman"/>
          <w:sz w:val="16"/>
          <w:szCs w:val="16"/>
        </w:rPr>
      </w:pPr>
    </w:p>
    <w:p w14:paraId="41ACDAC0" w14:textId="4C90F8D3" w:rsidR="00907972" w:rsidRDefault="00907972" w:rsidP="006A7F5B">
      <w:pPr>
        <w:tabs>
          <w:tab w:val="left" w:pos="6237"/>
        </w:tabs>
        <w:spacing w:after="0" w:line="240" w:lineRule="auto"/>
        <w:rPr>
          <w:rStyle w:val="Hyperlink"/>
          <w:rFonts w:ascii="Times New Roman" w:hAnsi="Times New Roman" w:cs="Times New Roman"/>
          <w:sz w:val="18"/>
          <w:szCs w:val="18"/>
        </w:rPr>
      </w:pPr>
      <w:r>
        <w:rPr>
          <w:rStyle w:val="Hyperlink"/>
          <w:rFonts w:ascii="Times New Roman" w:hAnsi="Times New Roman" w:cs="Times New Roman"/>
          <w:sz w:val="18"/>
          <w:szCs w:val="18"/>
        </w:rPr>
        <w:t>Timšane, 67094234</w:t>
      </w:r>
    </w:p>
    <w:p w14:paraId="24A2118F" w14:textId="55F00B40" w:rsidR="006A7F5B" w:rsidRDefault="00907972" w:rsidP="006A7F5B">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Kristine.timsane@kase.gov.lv</w:t>
      </w:r>
    </w:p>
    <w:p w14:paraId="78885384" w14:textId="77777777" w:rsidR="00E5323B" w:rsidRPr="006A7F5B" w:rsidRDefault="00E5323B" w:rsidP="00E5323B">
      <w:pPr>
        <w:spacing w:after="0" w:line="240" w:lineRule="auto"/>
        <w:rPr>
          <w:rFonts w:ascii="Times New Roman" w:eastAsia="Times New Roman" w:hAnsi="Times New Roman" w:cs="Times New Roman"/>
          <w:iCs/>
          <w:color w:val="414142"/>
          <w:sz w:val="24"/>
          <w:szCs w:val="24"/>
          <w:lang w:eastAsia="lv-LV"/>
        </w:rPr>
      </w:pPr>
    </w:p>
    <w:sectPr w:rsidR="00E5323B" w:rsidRPr="006A7F5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9441C" w14:textId="77777777" w:rsidR="00C80A64" w:rsidRDefault="00C80A64" w:rsidP="00894C55">
      <w:pPr>
        <w:spacing w:after="0" w:line="240" w:lineRule="auto"/>
      </w:pPr>
      <w:r>
        <w:separator/>
      </w:r>
    </w:p>
  </w:endnote>
  <w:endnote w:type="continuationSeparator" w:id="0">
    <w:p w14:paraId="72A803B9" w14:textId="77777777" w:rsidR="00C80A64" w:rsidRDefault="00C80A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0C85" w14:textId="5DD2B3F4" w:rsidR="00894C55" w:rsidRPr="00894C55" w:rsidRDefault="006E6968">
    <w:pPr>
      <w:pStyle w:val="Footer"/>
      <w:rPr>
        <w:rFonts w:ascii="Times New Roman" w:hAnsi="Times New Roman" w:cs="Times New Roman"/>
        <w:sz w:val="20"/>
        <w:szCs w:val="20"/>
      </w:rPr>
    </w:pPr>
    <w:r>
      <w:rPr>
        <w:rFonts w:ascii="Times New Roman" w:hAnsi="Times New Roman" w:cs="Times New Roman"/>
        <w:sz w:val="20"/>
        <w:szCs w:val="20"/>
      </w:rPr>
      <w:t>F</w:t>
    </w:r>
    <w:r w:rsidR="006A7F5B" w:rsidRPr="00A06254">
      <w:rPr>
        <w:rFonts w:ascii="Times New Roman" w:hAnsi="Times New Roman" w:cs="Times New Roman"/>
        <w:sz w:val="20"/>
        <w:szCs w:val="20"/>
      </w:rPr>
      <w:t>M</w:t>
    </w:r>
    <w:r>
      <w:rPr>
        <w:rFonts w:ascii="Times New Roman" w:hAnsi="Times New Roman" w:cs="Times New Roman"/>
        <w:sz w:val="20"/>
        <w:szCs w:val="20"/>
      </w:rPr>
      <w:t>anot_17</w:t>
    </w:r>
    <w:r w:rsidR="009A2654" w:rsidRPr="00A06254">
      <w:rPr>
        <w:rFonts w:ascii="Times New Roman" w:hAnsi="Times New Roman" w:cs="Times New Roman"/>
        <w:sz w:val="20"/>
        <w:szCs w:val="20"/>
      </w:rPr>
      <w:t>0</w:t>
    </w:r>
    <w:r>
      <w:rPr>
        <w:rFonts w:ascii="Times New Roman" w:hAnsi="Times New Roman" w:cs="Times New Roman"/>
        <w:sz w:val="20"/>
        <w:szCs w:val="20"/>
      </w:rPr>
      <w:t>4</w:t>
    </w:r>
    <w:r w:rsidR="006A7F5B" w:rsidRPr="00A06254">
      <w:rPr>
        <w:rFonts w:ascii="Times New Roman" w:hAnsi="Times New Roman" w:cs="Times New Roman"/>
        <w:sz w:val="20"/>
        <w:szCs w:val="20"/>
      </w:rPr>
      <w:t>2019</w:t>
    </w:r>
    <w:r w:rsidR="009A2654" w:rsidRPr="00A06254">
      <w:rPr>
        <w:rFonts w:ascii="Times New Roman" w:hAnsi="Times New Roman" w:cs="Times New Roman"/>
        <w:sz w:val="20"/>
        <w:szCs w:val="20"/>
      </w:rPr>
      <w:t>_</w:t>
    </w:r>
    <w:r w:rsidR="00DE0530">
      <w:rPr>
        <w:rFonts w:ascii="Times New Roman" w:hAnsi="Times New Roman" w:cs="Times New Roman"/>
        <w:sz w:val="20"/>
        <w:szCs w:val="20"/>
      </w:rPr>
      <w:t>sp</w:t>
    </w:r>
    <w:r w:rsidR="007A15F9">
      <w:rPr>
        <w:rFonts w:ascii="Times New Roman" w:hAnsi="Times New Roman" w:cs="Times New Roman"/>
        <w:sz w:val="20"/>
        <w:szCs w:val="20"/>
      </w:rPr>
      <w:t>e</w:t>
    </w:r>
    <w:r w:rsidR="00DE0530">
      <w:rPr>
        <w:rFonts w:ascii="Times New Roman" w:hAnsi="Times New Roman" w:cs="Times New Roman"/>
        <w:sz w:val="20"/>
        <w:szCs w:val="20"/>
      </w:rPr>
      <w:t>ku_zaud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4F6E2" w14:textId="45A79EF1" w:rsidR="009A2654" w:rsidRPr="009A2654" w:rsidRDefault="006E6968">
    <w:pPr>
      <w:pStyle w:val="Footer"/>
      <w:rPr>
        <w:rFonts w:ascii="Times New Roman" w:hAnsi="Times New Roman" w:cs="Times New Roman"/>
        <w:sz w:val="20"/>
        <w:szCs w:val="20"/>
      </w:rPr>
    </w:pPr>
    <w:r>
      <w:rPr>
        <w:rFonts w:ascii="Times New Roman" w:hAnsi="Times New Roman" w:cs="Times New Roman"/>
        <w:sz w:val="20"/>
        <w:szCs w:val="20"/>
      </w:rPr>
      <w:t>FManot_1704</w:t>
    </w:r>
    <w:r w:rsidR="005F4928" w:rsidRPr="00A06254">
      <w:rPr>
        <w:rFonts w:ascii="Times New Roman" w:hAnsi="Times New Roman" w:cs="Times New Roman"/>
        <w:sz w:val="20"/>
        <w:szCs w:val="20"/>
      </w:rPr>
      <w:t>2019_</w:t>
    </w:r>
    <w:r w:rsidR="00A06254">
      <w:rPr>
        <w:rFonts w:ascii="Times New Roman" w:hAnsi="Times New Roman" w:cs="Times New Roman"/>
        <w:sz w:val="20"/>
        <w:szCs w:val="20"/>
      </w:rPr>
      <w:t>sp</w:t>
    </w:r>
    <w:r w:rsidR="00FE069B">
      <w:rPr>
        <w:rFonts w:ascii="Times New Roman" w:hAnsi="Times New Roman" w:cs="Times New Roman"/>
        <w:sz w:val="20"/>
        <w:szCs w:val="20"/>
      </w:rPr>
      <w:t>e</w:t>
    </w:r>
    <w:r w:rsidR="00A06254">
      <w:rPr>
        <w:rFonts w:ascii="Times New Roman" w:hAnsi="Times New Roman" w:cs="Times New Roman"/>
        <w:sz w:val="20"/>
        <w:szCs w:val="20"/>
      </w:rPr>
      <w:t>ku_zaud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5F234" w14:textId="77777777" w:rsidR="00C80A64" w:rsidRDefault="00C80A64" w:rsidP="00894C55">
      <w:pPr>
        <w:spacing w:after="0" w:line="240" w:lineRule="auto"/>
      </w:pPr>
      <w:r>
        <w:separator/>
      </w:r>
    </w:p>
  </w:footnote>
  <w:footnote w:type="continuationSeparator" w:id="0">
    <w:p w14:paraId="4660FDA4" w14:textId="77777777" w:rsidR="00C80A64" w:rsidRDefault="00C80A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92E0227" w14:textId="4D8EB950"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D489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6903"/>
    <w:rsid w:val="000440CA"/>
    <w:rsid w:val="000D39EB"/>
    <w:rsid w:val="00103212"/>
    <w:rsid w:val="00104A6B"/>
    <w:rsid w:val="00195F14"/>
    <w:rsid w:val="001A5CF2"/>
    <w:rsid w:val="00243426"/>
    <w:rsid w:val="002E1C05"/>
    <w:rsid w:val="00374D20"/>
    <w:rsid w:val="003B0BF9"/>
    <w:rsid w:val="003E0791"/>
    <w:rsid w:val="003F28AC"/>
    <w:rsid w:val="004058F5"/>
    <w:rsid w:val="00406C60"/>
    <w:rsid w:val="00413DE9"/>
    <w:rsid w:val="00432558"/>
    <w:rsid w:val="004454FE"/>
    <w:rsid w:val="00456E40"/>
    <w:rsid w:val="00471F27"/>
    <w:rsid w:val="004A23F2"/>
    <w:rsid w:val="004E25C7"/>
    <w:rsid w:val="0050178F"/>
    <w:rsid w:val="005360E6"/>
    <w:rsid w:val="005431C8"/>
    <w:rsid w:val="00561853"/>
    <w:rsid w:val="005845A8"/>
    <w:rsid w:val="005C5C76"/>
    <w:rsid w:val="005E567B"/>
    <w:rsid w:val="005F4928"/>
    <w:rsid w:val="00655F2C"/>
    <w:rsid w:val="006602A7"/>
    <w:rsid w:val="00667C28"/>
    <w:rsid w:val="006806E9"/>
    <w:rsid w:val="006865C6"/>
    <w:rsid w:val="006A7C65"/>
    <w:rsid w:val="006A7F5B"/>
    <w:rsid w:val="006D583F"/>
    <w:rsid w:val="006E1081"/>
    <w:rsid w:val="006E6968"/>
    <w:rsid w:val="006F77B2"/>
    <w:rsid w:val="00720585"/>
    <w:rsid w:val="00730673"/>
    <w:rsid w:val="00744136"/>
    <w:rsid w:val="00773AF6"/>
    <w:rsid w:val="00795F71"/>
    <w:rsid w:val="007A15F9"/>
    <w:rsid w:val="007C74DC"/>
    <w:rsid w:val="007E5F7A"/>
    <w:rsid w:val="007E73AB"/>
    <w:rsid w:val="00816C11"/>
    <w:rsid w:val="0083382D"/>
    <w:rsid w:val="00894C55"/>
    <w:rsid w:val="00897BC8"/>
    <w:rsid w:val="008B15BF"/>
    <w:rsid w:val="008D35DF"/>
    <w:rsid w:val="008D489B"/>
    <w:rsid w:val="008D5915"/>
    <w:rsid w:val="00907972"/>
    <w:rsid w:val="00954051"/>
    <w:rsid w:val="00954C03"/>
    <w:rsid w:val="00963670"/>
    <w:rsid w:val="009A2654"/>
    <w:rsid w:val="00A06254"/>
    <w:rsid w:val="00A10FC3"/>
    <w:rsid w:val="00A36DA1"/>
    <w:rsid w:val="00A51DC2"/>
    <w:rsid w:val="00A6073E"/>
    <w:rsid w:val="00AE5567"/>
    <w:rsid w:val="00AF1239"/>
    <w:rsid w:val="00B01747"/>
    <w:rsid w:val="00B16480"/>
    <w:rsid w:val="00B2165C"/>
    <w:rsid w:val="00B4143D"/>
    <w:rsid w:val="00B50203"/>
    <w:rsid w:val="00B51167"/>
    <w:rsid w:val="00B51BDE"/>
    <w:rsid w:val="00B755F0"/>
    <w:rsid w:val="00BA20AA"/>
    <w:rsid w:val="00BB19BB"/>
    <w:rsid w:val="00BD4425"/>
    <w:rsid w:val="00BE6E41"/>
    <w:rsid w:val="00C15E37"/>
    <w:rsid w:val="00C21BBB"/>
    <w:rsid w:val="00C25B49"/>
    <w:rsid w:val="00C52FF5"/>
    <w:rsid w:val="00C74402"/>
    <w:rsid w:val="00C80A64"/>
    <w:rsid w:val="00CA34EE"/>
    <w:rsid w:val="00CC0D2D"/>
    <w:rsid w:val="00CE5657"/>
    <w:rsid w:val="00D133F8"/>
    <w:rsid w:val="00D14A3E"/>
    <w:rsid w:val="00D62B28"/>
    <w:rsid w:val="00D81D47"/>
    <w:rsid w:val="00DC37CC"/>
    <w:rsid w:val="00DE0530"/>
    <w:rsid w:val="00DE1100"/>
    <w:rsid w:val="00E0536D"/>
    <w:rsid w:val="00E14B95"/>
    <w:rsid w:val="00E3716B"/>
    <w:rsid w:val="00E4316F"/>
    <w:rsid w:val="00E5323B"/>
    <w:rsid w:val="00E8749E"/>
    <w:rsid w:val="00E90C01"/>
    <w:rsid w:val="00EA486E"/>
    <w:rsid w:val="00F1042F"/>
    <w:rsid w:val="00F57B0C"/>
    <w:rsid w:val="00F764AC"/>
    <w:rsid w:val="00F81024"/>
    <w:rsid w:val="00F87DD3"/>
    <w:rsid w:val="00FD27C9"/>
    <w:rsid w:val="00F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1099A"/>
  <w15:docId w15:val="{2CFDCC3C-A646-4B62-AD27-F2AEB0A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6A7F5B"/>
    <w:rPr>
      <w:color w:val="605E5C"/>
      <w:shd w:val="clear" w:color="auto" w:fill="E1DFDD"/>
    </w:rPr>
  </w:style>
  <w:style w:type="character" w:styleId="CommentReference">
    <w:name w:val="annotation reference"/>
    <w:basedOn w:val="DefaultParagraphFont"/>
    <w:uiPriority w:val="99"/>
    <w:semiHidden/>
    <w:unhideWhenUsed/>
    <w:rsid w:val="00C15E37"/>
    <w:rPr>
      <w:sz w:val="16"/>
      <w:szCs w:val="16"/>
    </w:rPr>
  </w:style>
  <w:style w:type="paragraph" w:styleId="CommentText">
    <w:name w:val="annotation text"/>
    <w:basedOn w:val="Normal"/>
    <w:link w:val="CommentTextChar"/>
    <w:uiPriority w:val="99"/>
    <w:semiHidden/>
    <w:unhideWhenUsed/>
    <w:rsid w:val="00C15E37"/>
    <w:pPr>
      <w:spacing w:line="240" w:lineRule="auto"/>
    </w:pPr>
    <w:rPr>
      <w:sz w:val="20"/>
      <w:szCs w:val="20"/>
    </w:rPr>
  </w:style>
  <w:style w:type="character" w:customStyle="1" w:styleId="CommentTextChar">
    <w:name w:val="Comment Text Char"/>
    <w:basedOn w:val="DefaultParagraphFont"/>
    <w:link w:val="CommentText"/>
    <w:uiPriority w:val="99"/>
    <w:semiHidden/>
    <w:rsid w:val="00C15E37"/>
    <w:rPr>
      <w:sz w:val="20"/>
      <w:szCs w:val="20"/>
    </w:rPr>
  </w:style>
  <w:style w:type="paragraph" w:styleId="CommentSubject">
    <w:name w:val="annotation subject"/>
    <w:basedOn w:val="CommentText"/>
    <w:next w:val="CommentText"/>
    <w:link w:val="CommentSubjectChar"/>
    <w:uiPriority w:val="99"/>
    <w:semiHidden/>
    <w:unhideWhenUsed/>
    <w:rsid w:val="00C15E37"/>
    <w:rPr>
      <w:b/>
      <w:bCs/>
    </w:rPr>
  </w:style>
  <w:style w:type="character" w:customStyle="1" w:styleId="CommentSubjectChar">
    <w:name w:val="Comment Subject Char"/>
    <w:basedOn w:val="CommentTextChar"/>
    <w:link w:val="CommentSubject"/>
    <w:uiPriority w:val="99"/>
    <w:semiHidden/>
    <w:rsid w:val="00C15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49</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0B467-EE54-483D-9CED-85D75E4A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11430D-8F10-4197-A092-333C4F2BA187}">
  <ds:schemaRefs>
    <ds:schemaRef ds:uri="http://schemas.microsoft.com/sharepoint/v3/contenttype/forms"/>
  </ds:schemaRefs>
</ds:datastoreItem>
</file>

<file path=customXml/itemProps3.xml><?xml version="1.0" encoding="utf-8"?>
<ds:datastoreItem xmlns:ds="http://schemas.openxmlformats.org/officeDocument/2006/customXml" ds:itemID="{653294C0-FAD0-4722-BBF6-08DEF2CF0699}">
  <ds:schemaRefs>
    <ds:schemaRef ds:uri="2e5bb04e-596e-45bd-9003-43ca78b1ba16"/>
    <ds:schemaRef ds:uri="http://purl.org/dc/terms/"/>
    <ds:schemaRef ds:uri="49b0bb89-35b3-4114-9b1c-a376ef2ba045"/>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A39302-FF0F-4B75-87EA-8CA51347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1654</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rīkojuma projekta "Par Ministru kabineta 1999. gada 16. decembra rīkojuma Nr. 588 "Par skaidras naudas izmaksas ierobežošanu" atzīšanu par spēku zaudējušu" sākotnējās ietekmes novērtējuma ziņojums (anotācija)</vt:lpstr>
    </vt:vector>
  </TitlesOfParts>
  <Company>Valsts kase</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Ministru kabineta 1999. gada 16. decembra rīkojuma Nr. 588 "Par skaidras naudas izmaksas ierobežošanu" atzīšanu par spēku zaudējušu" sākotnējās ietekmes novērtējuma ziņojums (anotācija)</dc:title>
  <dc:subject>Anotācija</dc:subject>
  <dc:creator>S. Pauniņa (VK)</dc:creator>
  <dc:description>67094225
sarmite.paunina@kase.gov.lv</dc:description>
  <cp:lastModifiedBy>Sarmīte Pauniņa</cp:lastModifiedBy>
  <cp:revision>3</cp:revision>
  <dcterms:created xsi:type="dcterms:W3CDTF">2019-05-30T06:31:00Z</dcterms:created>
  <dcterms:modified xsi:type="dcterms:W3CDTF">2019-06-04T08:03:00Z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