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08E" w:rsidRPr="00A113B8" w:rsidRDefault="00611E43" w:rsidP="00F3008E">
      <w:pPr>
        <w:spacing w:line="20" w:lineRule="atLeast"/>
        <w:jc w:val="center"/>
        <w:rPr>
          <w:b/>
          <w:lang w:val="lv-LV"/>
        </w:rPr>
      </w:pPr>
      <w:r w:rsidRPr="00A113B8">
        <w:rPr>
          <w:b/>
          <w:lang w:val="lv-LV"/>
        </w:rPr>
        <w:t>Izziņa par atzinumos sniegtajiem ie</w:t>
      </w:r>
      <w:r w:rsidR="00C50DFA" w:rsidRPr="00A113B8">
        <w:rPr>
          <w:b/>
          <w:lang w:val="lv-LV"/>
        </w:rPr>
        <w:t>bildumiem par Ministru kabineta</w:t>
      </w:r>
      <w:r w:rsidR="00DE28E2" w:rsidRPr="00A113B8">
        <w:rPr>
          <w:b/>
          <w:lang w:val="lv-LV"/>
        </w:rPr>
        <w:t xml:space="preserve"> </w:t>
      </w:r>
      <w:r w:rsidRPr="00A113B8">
        <w:rPr>
          <w:b/>
          <w:lang w:val="lv-LV"/>
        </w:rPr>
        <w:t>rīkojuma projektu</w:t>
      </w:r>
      <w:r w:rsidR="00F3008E" w:rsidRPr="00A113B8">
        <w:rPr>
          <w:b/>
          <w:lang w:val="lv-LV"/>
        </w:rPr>
        <w:t xml:space="preserve"> </w:t>
      </w:r>
      <w:r w:rsidR="00886294" w:rsidRPr="00886294">
        <w:rPr>
          <w:b/>
          <w:bCs/>
          <w:lang w:val="lv-LV"/>
        </w:rPr>
        <w:t>“</w:t>
      </w:r>
      <w:r w:rsidR="00570823">
        <w:rPr>
          <w:b/>
          <w:bCs/>
          <w:lang w:val="lv-LV"/>
        </w:rPr>
        <w:t xml:space="preserve">Par </w:t>
      </w:r>
      <w:r w:rsidR="00D32773">
        <w:rPr>
          <w:b/>
          <w:bCs/>
          <w:lang w:val="lv-LV"/>
        </w:rPr>
        <w:t xml:space="preserve">Izglītības un zinātnes ministrijas valdījumā esošo </w:t>
      </w:r>
      <w:r w:rsidR="005E444F">
        <w:rPr>
          <w:b/>
          <w:bCs/>
          <w:lang w:val="lv-LV"/>
        </w:rPr>
        <w:t xml:space="preserve">valsts </w:t>
      </w:r>
      <w:r w:rsidR="00075086">
        <w:rPr>
          <w:b/>
          <w:bCs/>
          <w:lang w:val="lv-LV"/>
        </w:rPr>
        <w:t>nekustamo īpašumu nodošanu Fina</w:t>
      </w:r>
      <w:r w:rsidR="00D00534">
        <w:rPr>
          <w:b/>
          <w:bCs/>
          <w:lang w:val="lv-LV"/>
        </w:rPr>
        <w:t>nšu ministrijas valdījumā un pār</w:t>
      </w:r>
      <w:r w:rsidR="00075086">
        <w:rPr>
          <w:b/>
          <w:bCs/>
          <w:lang w:val="lv-LV"/>
        </w:rPr>
        <w:t>došanu</w:t>
      </w:r>
      <w:r w:rsidR="00886294" w:rsidRPr="00886294">
        <w:rPr>
          <w:b/>
          <w:bCs/>
          <w:lang w:val="lv-LV"/>
        </w:rPr>
        <w:t>”</w:t>
      </w:r>
      <w:r w:rsidR="00886294" w:rsidRPr="00886294">
        <w:rPr>
          <w:b/>
          <w:lang w:val="lv-LV"/>
        </w:rPr>
        <w:t xml:space="preserve"> </w:t>
      </w:r>
      <w:r w:rsidR="00380FA9" w:rsidRPr="00A113B8">
        <w:rPr>
          <w:b/>
          <w:lang w:val="lv-LV"/>
        </w:rPr>
        <w:t>(VSS-</w:t>
      </w:r>
      <w:r w:rsidR="00075086">
        <w:rPr>
          <w:b/>
          <w:lang w:val="lv-LV"/>
        </w:rPr>
        <w:t>4</w:t>
      </w:r>
      <w:r w:rsidR="00D32773">
        <w:rPr>
          <w:b/>
          <w:lang w:val="lv-LV"/>
        </w:rPr>
        <w:t>03</w:t>
      </w:r>
      <w:r w:rsidR="00F3008E" w:rsidRPr="00A113B8">
        <w:rPr>
          <w:b/>
          <w:lang w:val="lv-LV"/>
        </w:rPr>
        <w:t xml:space="preserve">) </w:t>
      </w:r>
    </w:p>
    <w:p w:rsidR="00611E43" w:rsidRPr="00A113B8" w:rsidRDefault="00611E43" w:rsidP="00611E43">
      <w:pPr>
        <w:spacing w:before="75" w:after="75"/>
        <w:ind w:firstLine="375"/>
        <w:jc w:val="both"/>
        <w:rPr>
          <w:b/>
          <w:bCs/>
          <w:u w:val="single"/>
          <w:lang w:val="lv-LV" w:eastAsia="lv-LV"/>
        </w:rPr>
      </w:pPr>
      <w:r w:rsidRPr="00A113B8">
        <w:rPr>
          <w:b/>
          <w:bCs/>
          <w:lang w:val="lv-LV" w:eastAsia="lv-LV"/>
        </w:rPr>
        <w:t xml:space="preserve">Informācija par </w:t>
      </w:r>
      <w:proofErr w:type="spellStart"/>
      <w:r w:rsidRPr="00A113B8">
        <w:rPr>
          <w:b/>
          <w:bCs/>
          <w:lang w:val="lv-LV" w:eastAsia="lv-LV"/>
        </w:rPr>
        <w:t>starpministriju</w:t>
      </w:r>
      <w:proofErr w:type="spellEnd"/>
      <w:r w:rsidRPr="00A113B8">
        <w:rPr>
          <w:b/>
          <w:bCs/>
          <w:lang w:val="lv-LV" w:eastAsia="lv-LV"/>
        </w:rPr>
        <w:t xml:space="preserve"> (starpinstitūciju) sanāksmi vai </w:t>
      </w:r>
      <w:r w:rsidRPr="00A113B8">
        <w:rPr>
          <w:b/>
          <w:bCs/>
          <w:u w:val="single"/>
          <w:lang w:val="lv-LV" w:eastAsia="lv-LV"/>
        </w:rPr>
        <w:t>elektronisko saskaņošanu</w:t>
      </w:r>
      <w:r w:rsidRPr="00A113B8">
        <w:rPr>
          <w:b/>
          <w:bCs/>
          <w:lang w:val="lv-LV" w:eastAsia="lv-LV"/>
        </w:rPr>
        <w:t>:</w:t>
      </w:r>
    </w:p>
    <w:tbl>
      <w:tblPr>
        <w:tblW w:w="16239" w:type="dxa"/>
        <w:tblCellSpacing w:w="0" w:type="dxa"/>
        <w:tblCellMar>
          <w:left w:w="0" w:type="dxa"/>
          <w:right w:w="0" w:type="dxa"/>
        </w:tblCellMar>
        <w:tblLook w:val="04A0" w:firstRow="1" w:lastRow="0" w:firstColumn="1" w:lastColumn="0" w:noHBand="0" w:noVBand="1"/>
      </w:tblPr>
      <w:tblGrid>
        <w:gridCol w:w="3119"/>
        <w:gridCol w:w="2856"/>
        <w:gridCol w:w="8681"/>
        <w:gridCol w:w="1583"/>
      </w:tblGrid>
      <w:tr w:rsidR="00611E43" w:rsidRPr="00A113B8" w:rsidTr="00DA180F">
        <w:trPr>
          <w:gridAfter w:val="1"/>
          <w:wAfter w:w="1583" w:type="dxa"/>
          <w:trHeight w:val="147"/>
          <w:tblCellSpacing w:w="0" w:type="dxa"/>
        </w:trPr>
        <w:tc>
          <w:tcPr>
            <w:tcW w:w="3119" w:type="dxa"/>
            <w:hideMark/>
          </w:tcPr>
          <w:p w:rsidR="00611E43" w:rsidRPr="00A113B8" w:rsidRDefault="00611E43" w:rsidP="00455450">
            <w:pPr>
              <w:spacing w:after="75"/>
              <w:jc w:val="both"/>
              <w:rPr>
                <w:lang w:val="lv-LV" w:eastAsia="lv-LV"/>
              </w:rPr>
            </w:pPr>
            <w:r w:rsidRPr="00A113B8">
              <w:rPr>
                <w:lang w:val="lv-LV" w:eastAsia="lv-LV"/>
              </w:rPr>
              <w:t>Datums:</w:t>
            </w:r>
            <w:r w:rsidR="00CC07C2">
              <w:rPr>
                <w:lang w:val="lv-LV" w:eastAsia="lv-LV"/>
              </w:rPr>
              <w:t xml:space="preserve"> </w:t>
            </w:r>
            <w:r w:rsidR="002D1D2F">
              <w:rPr>
                <w:lang w:val="lv-LV" w:eastAsia="lv-LV"/>
              </w:rPr>
              <w:t>30</w:t>
            </w:r>
            <w:r w:rsidR="00D32773">
              <w:rPr>
                <w:lang w:val="lv-LV" w:eastAsia="lv-LV"/>
              </w:rPr>
              <w:t>.05.2019</w:t>
            </w:r>
            <w:r w:rsidR="00CC07C2">
              <w:rPr>
                <w:lang w:val="lv-LV" w:eastAsia="lv-LV"/>
              </w:rPr>
              <w:t>.</w:t>
            </w:r>
          </w:p>
        </w:tc>
        <w:tc>
          <w:tcPr>
            <w:tcW w:w="11537" w:type="dxa"/>
            <w:gridSpan w:val="2"/>
            <w:tcBorders>
              <w:top w:val="nil"/>
              <w:left w:val="nil"/>
              <w:right w:val="nil"/>
            </w:tcBorders>
            <w:hideMark/>
          </w:tcPr>
          <w:p w:rsidR="00611E43" w:rsidRPr="00A113B8" w:rsidRDefault="00611E43" w:rsidP="00A12765">
            <w:pPr>
              <w:spacing w:after="75"/>
              <w:jc w:val="both"/>
              <w:rPr>
                <w:lang w:val="lv-LV" w:eastAsia="lv-LV"/>
              </w:rPr>
            </w:pPr>
          </w:p>
        </w:tc>
      </w:tr>
      <w:tr w:rsidR="00611E43" w:rsidRPr="00A113B8" w:rsidTr="00DA180F">
        <w:trPr>
          <w:gridAfter w:val="1"/>
          <w:wAfter w:w="1583" w:type="dxa"/>
          <w:trHeight w:val="147"/>
          <w:tblCellSpacing w:w="0" w:type="dxa"/>
        </w:trPr>
        <w:tc>
          <w:tcPr>
            <w:tcW w:w="3119" w:type="dxa"/>
            <w:vAlign w:val="center"/>
            <w:hideMark/>
          </w:tcPr>
          <w:p w:rsidR="00611E43" w:rsidRPr="00A113B8" w:rsidRDefault="008C06F0" w:rsidP="00A12765">
            <w:pPr>
              <w:spacing w:after="75"/>
              <w:jc w:val="both"/>
              <w:rPr>
                <w:lang w:val="lv-LV" w:eastAsia="lv-LV"/>
              </w:rPr>
            </w:pPr>
            <w:r w:rsidRPr="00A113B8">
              <w:rPr>
                <w:lang w:val="lv-LV" w:eastAsia="lv-LV"/>
              </w:rPr>
              <w:t xml:space="preserve">Saskaņošanas </w:t>
            </w:r>
            <w:r w:rsidR="00611E43" w:rsidRPr="00A113B8">
              <w:rPr>
                <w:lang w:val="lv-LV" w:eastAsia="lv-LV"/>
              </w:rPr>
              <w:t>dalībnieki:</w:t>
            </w:r>
          </w:p>
        </w:tc>
        <w:tc>
          <w:tcPr>
            <w:tcW w:w="11537" w:type="dxa"/>
            <w:gridSpan w:val="2"/>
            <w:vAlign w:val="center"/>
            <w:hideMark/>
          </w:tcPr>
          <w:p w:rsidR="007348E3" w:rsidRPr="00A113B8" w:rsidRDefault="007348E3" w:rsidP="00A12765">
            <w:pPr>
              <w:spacing w:after="75"/>
              <w:jc w:val="both"/>
              <w:rPr>
                <w:lang w:val="lv-LV" w:eastAsia="lv-LV"/>
              </w:rPr>
            </w:pPr>
          </w:p>
          <w:p w:rsidR="00611E43" w:rsidRPr="00A113B8" w:rsidRDefault="00CC07C2" w:rsidP="00D32773">
            <w:pPr>
              <w:spacing w:after="75"/>
              <w:jc w:val="both"/>
              <w:rPr>
                <w:lang w:val="lv-LV" w:eastAsia="lv-LV"/>
              </w:rPr>
            </w:pPr>
            <w:r>
              <w:rPr>
                <w:lang w:val="lv-LV" w:eastAsia="lv-LV"/>
              </w:rPr>
              <w:t>Tieslietu</w:t>
            </w:r>
            <w:r w:rsidR="00D40B31" w:rsidRPr="00A113B8">
              <w:rPr>
                <w:lang w:val="lv-LV" w:eastAsia="lv-LV"/>
              </w:rPr>
              <w:t xml:space="preserve"> ministrija, </w:t>
            </w:r>
            <w:r>
              <w:rPr>
                <w:lang w:val="lv-LV" w:eastAsia="lv-LV"/>
              </w:rPr>
              <w:t>Finanšu</w:t>
            </w:r>
            <w:r w:rsidR="00D40B31" w:rsidRPr="00A113B8">
              <w:rPr>
                <w:lang w:val="lv-LV" w:eastAsia="lv-LV"/>
              </w:rPr>
              <w:t xml:space="preserve"> ministrija</w:t>
            </w:r>
          </w:p>
        </w:tc>
      </w:tr>
      <w:tr w:rsidR="00CF5BAA" w:rsidRPr="00A113B8" w:rsidTr="00550A37">
        <w:trPr>
          <w:trHeight w:val="807"/>
          <w:tblCellSpacing w:w="0" w:type="dxa"/>
        </w:trPr>
        <w:tc>
          <w:tcPr>
            <w:tcW w:w="5975" w:type="dxa"/>
            <w:gridSpan w:val="2"/>
            <w:hideMark/>
          </w:tcPr>
          <w:p w:rsidR="00CF5BAA" w:rsidRPr="00A113B8" w:rsidRDefault="00CF5BAA" w:rsidP="00A12765">
            <w:pPr>
              <w:spacing w:after="75"/>
              <w:jc w:val="both"/>
              <w:rPr>
                <w:lang w:val="lv-LV" w:eastAsia="lv-LV"/>
              </w:rPr>
            </w:pPr>
            <w:r w:rsidRPr="00A113B8">
              <w:rPr>
                <w:lang w:val="lv-LV" w:eastAsia="lv-LV"/>
              </w:rPr>
              <w:t>Saskaņošanas dalībnieki izskatīja šādu ministriju (citu institūciju) iebildumus</w:t>
            </w:r>
            <w:r w:rsidR="00D37A16" w:rsidRPr="00A113B8">
              <w:rPr>
                <w:lang w:val="lv-LV" w:eastAsia="lv-LV"/>
              </w:rPr>
              <w:t>:</w:t>
            </w:r>
          </w:p>
          <w:p w:rsidR="00CF5BAA" w:rsidRPr="00A113B8" w:rsidRDefault="00CF5BAA" w:rsidP="00A12765">
            <w:pPr>
              <w:spacing w:after="75"/>
              <w:jc w:val="both"/>
              <w:rPr>
                <w:lang w:val="lv-LV" w:eastAsia="lv-LV"/>
              </w:rPr>
            </w:pPr>
          </w:p>
        </w:tc>
        <w:tc>
          <w:tcPr>
            <w:tcW w:w="8681" w:type="dxa"/>
            <w:hideMark/>
          </w:tcPr>
          <w:p w:rsidR="00A12765" w:rsidRPr="00A113B8" w:rsidRDefault="00A12765" w:rsidP="00A12765">
            <w:pPr>
              <w:spacing w:after="75"/>
              <w:ind w:left="262"/>
              <w:jc w:val="both"/>
              <w:rPr>
                <w:lang w:val="lv-LV"/>
              </w:rPr>
            </w:pPr>
          </w:p>
          <w:p w:rsidR="002B6CE0" w:rsidRPr="00A113B8" w:rsidRDefault="00D32773" w:rsidP="00D32773">
            <w:pPr>
              <w:spacing w:after="75"/>
              <w:ind w:left="262"/>
              <w:jc w:val="both"/>
              <w:rPr>
                <w:lang w:val="lv-LV" w:eastAsia="lv-LV"/>
              </w:rPr>
            </w:pPr>
            <w:r>
              <w:rPr>
                <w:lang w:val="lv-LV"/>
              </w:rPr>
              <w:t>Tieslietu</w:t>
            </w:r>
            <w:r w:rsidR="00455450">
              <w:rPr>
                <w:lang w:val="lv-LV"/>
              </w:rPr>
              <w:t xml:space="preserve"> ministrijas</w:t>
            </w:r>
            <w:r w:rsidR="00472C42">
              <w:rPr>
                <w:lang w:val="lv-LV"/>
              </w:rPr>
              <w:t xml:space="preserve">, </w:t>
            </w:r>
            <w:r>
              <w:rPr>
                <w:lang w:val="lv-LV"/>
              </w:rPr>
              <w:t>Finanšu</w:t>
            </w:r>
            <w:r w:rsidR="00472C42">
              <w:rPr>
                <w:lang w:val="lv-LV"/>
              </w:rPr>
              <w:t xml:space="preserve"> ministrijas</w:t>
            </w:r>
          </w:p>
        </w:tc>
        <w:tc>
          <w:tcPr>
            <w:tcW w:w="1583" w:type="dxa"/>
            <w:hideMark/>
          </w:tcPr>
          <w:p w:rsidR="00CF5BAA" w:rsidRPr="00A113B8" w:rsidRDefault="00CF5BAA" w:rsidP="00A12765">
            <w:pPr>
              <w:spacing w:after="75"/>
              <w:jc w:val="both"/>
              <w:rPr>
                <w:lang w:val="lv-LV" w:eastAsia="lv-LV"/>
              </w:rPr>
            </w:pPr>
            <w:r w:rsidRPr="00A113B8">
              <w:rPr>
                <w:lang w:val="lv-LV" w:eastAsia="lv-LV"/>
              </w:rPr>
              <w:t> </w:t>
            </w:r>
          </w:p>
        </w:tc>
      </w:tr>
      <w:tr w:rsidR="00CF5BAA" w:rsidRPr="00A113B8" w:rsidTr="00550A37">
        <w:trPr>
          <w:gridAfter w:val="1"/>
          <w:wAfter w:w="1583" w:type="dxa"/>
          <w:trHeight w:val="694"/>
          <w:tblCellSpacing w:w="0" w:type="dxa"/>
        </w:trPr>
        <w:tc>
          <w:tcPr>
            <w:tcW w:w="5975" w:type="dxa"/>
            <w:gridSpan w:val="2"/>
            <w:vAlign w:val="center"/>
            <w:hideMark/>
          </w:tcPr>
          <w:p w:rsidR="00186E1A" w:rsidRPr="00A113B8" w:rsidRDefault="00CF5BAA" w:rsidP="00A12765">
            <w:pPr>
              <w:spacing w:after="75"/>
              <w:rPr>
                <w:lang w:val="lv-LV" w:eastAsia="lv-LV"/>
              </w:rPr>
            </w:pPr>
            <w:r w:rsidRPr="00A113B8">
              <w:rPr>
                <w:lang w:val="lv-LV" w:eastAsia="lv-LV"/>
              </w:rPr>
              <w:t>Ministrijas (citas institūcijas), kuras nav ieradušās uz sanāksmi vai kuras nav atbildējušas uz uzaicinājumu piedalīties elektroniskajā saskaņošanā</w:t>
            </w:r>
            <w:r w:rsidR="00AB0C3E" w:rsidRPr="00A113B8">
              <w:rPr>
                <w:lang w:val="lv-LV" w:eastAsia="lv-LV"/>
              </w:rPr>
              <w:t>:</w:t>
            </w:r>
          </w:p>
        </w:tc>
        <w:tc>
          <w:tcPr>
            <w:tcW w:w="8681" w:type="dxa"/>
            <w:vAlign w:val="center"/>
          </w:tcPr>
          <w:p w:rsidR="00E31BF0" w:rsidRPr="00A113B8" w:rsidRDefault="00E31BF0" w:rsidP="00A12765">
            <w:pPr>
              <w:spacing w:after="75"/>
              <w:rPr>
                <w:lang w:val="lv-LV" w:eastAsia="lv-LV"/>
              </w:rPr>
            </w:pPr>
          </w:p>
        </w:tc>
      </w:tr>
    </w:tbl>
    <w:p w:rsidR="0097374F" w:rsidRPr="00A113B8" w:rsidRDefault="00CF5BAA">
      <w:pPr>
        <w:spacing w:before="150" w:after="150"/>
        <w:jc w:val="center"/>
        <w:rPr>
          <w:b/>
          <w:bCs/>
          <w:lang w:val="lv-LV" w:eastAsia="lv-LV"/>
        </w:rPr>
      </w:pPr>
      <w:r w:rsidRPr="00A113B8">
        <w:rPr>
          <w:b/>
          <w:bCs/>
          <w:lang w:val="lv-LV" w:eastAsia="lv-LV"/>
        </w:rPr>
        <w:t>II. Jautājumi, par kuriem saskaņošanā vienošanās ir panākta</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289"/>
        <w:gridCol w:w="4536"/>
        <w:gridCol w:w="3402"/>
        <w:gridCol w:w="3544"/>
      </w:tblGrid>
      <w:tr w:rsidR="004E4425" w:rsidRPr="00A113B8" w:rsidTr="00510549">
        <w:trPr>
          <w:trHeight w:val="1173"/>
        </w:trPr>
        <w:tc>
          <w:tcPr>
            <w:tcW w:w="675" w:type="dxa"/>
            <w:tcBorders>
              <w:top w:val="single" w:sz="4" w:space="0" w:color="auto"/>
              <w:left w:val="single" w:sz="4" w:space="0" w:color="auto"/>
              <w:bottom w:val="single" w:sz="4" w:space="0" w:color="auto"/>
              <w:right w:val="single" w:sz="4" w:space="0" w:color="auto"/>
            </w:tcBorders>
          </w:tcPr>
          <w:p w:rsidR="004E4425" w:rsidRPr="00A113B8" w:rsidRDefault="004E4425" w:rsidP="00D80D34">
            <w:pPr>
              <w:jc w:val="center"/>
              <w:rPr>
                <w:lang w:val="lv-LV"/>
              </w:rPr>
            </w:pPr>
            <w:r w:rsidRPr="00A113B8">
              <w:rPr>
                <w:lang w:val="lv-LV"/>
              </w:rPr>
              <w:t>Nr.</w:t>
            </w:r>
            <w:r w:rsidR="00230950" w:rsidRPr="00A113B8">
              <w:rPr>
                <w:lang w:val="lv-LV"/>
              </w:rPr>
              <w:t xml:space="preserve"> </w:t>
            </w:r>
            <w:r w:rsidRPr="00A113B8">
              <w:rPr>
                <w:lang w:val="lv-LV"/>
              </w:rPr>
              <w:t>p.</w:t>
            </w:r>
            <w:r w:rsidR="00230950" w:rsidRPr="00A113B8">
              <w:rPr>
                <w:lang w:val="lv-LV"/>
              </w:rPr>
              <w:t xml:space="preserve"> </w:t>
            </w:r>
            <w:r w:rsidRPr="00A113B8">
              <w:rPr>
                <w:lang w:val="lv-LV"/>
              </w:rPr>
              <w:t>k.</w:t>
            </w:r>
          </w:p>
        </w:tc>
        <w:tc>
          <w:tcPr>
            <w:tcW w:w="3289" w:type="dxa"/>
            <w:tcBorders>
              <w:top w:val="single" w:sz="4" w:space="0" w:color="auto"/>
              <w:left w:val="single" w:sz="4" w:space="0" w:color="auto"/>
              <w:bottom w:val="single" w:sz="4" w:space="0" w:color="auto"/>
              <w:right w:val="single" w:sz="4" w:space="0" w:color="auto"/>
            </w:tcBorders>
          </w:tcPr>
          <w:p w:rsidR="004E4425" w:rsidRPr="00A113B8" w:rsidRDefault="004E4425" w:rsidP="00D80D34">
            <w:pPr>
              <w:ind w:right="34" w:firstLine="126"/>
              <w:jc w:val="center"/>
              <w:rPr>
                <w:lang w:val="lv-LV"/>
              </w:rPr>
            </w:pPr>
            <w:r w:rsidRPr="00A113B8">
              <w:rPr>
                <w:lang w:val="lv-LV"/>
              </w:rPr>
              <w:t>Saskaņošanai nosūtītā projekta redakcija (konkrēta punkta (panta) redakcija)</w:t>
            </w:r>
          </w:p>
        </w:tc>
        <w:tc>
          <w:tcPr>
            <w:tcW w:w="4536" w:type="dxa"/>
            <w:tcBorders>
              <w:top w:val="single" w:sz="4" w:space="0" w:color="auto"/>
              <w:left w:val="single" w:sz="4" w:space="0" w:color="auto"/>
              <w:bottom w:val="single" w:sz="4" w:space="0" w:color="auto"/>
              <w:right w:val="single" w:sz="4" w:space="0" w:color="auto"/>
            </w:tcBorders>
          </w:tcPr>
          <w:p w:rsidR="004E4425" w:rsidRPr="00A113B8" w:rsidRDefault="004E4425" w:rsidP="00D80D34">
            <w:pPr>
              <w:jc w:val="center"/>
              <w:rPr>
                <w:lang w:val="lv-LV"/>
              </w:rPr>
            </w:pPr>
            <w:r w:rsidRPr="00A113B8">
              <w:rPr>
                <w:lang w:val="lv-LV"/>
              </w:rPr>
              <w:t>Atzinumā norādītais ministrijas (citas institūcijas) iebildums, kā arī saskaņošanā papildus izteiktais iebildums par projekta konkrēto punktu (pantu)</w:t>
            </w:r>
          </w:p>
        </w:tc>
        <w:tc>
          <w:tcPr>
            <w:tcW w:w="3402" w:type="dxa"/>
            <w:tcBorders>
              <w:top w:val="single" w:sz="4" w:space="0" w:color="auto"/>
              <w:left w:val="single" w:sz="4" w:space="0" w:color="auto"/>
              <w:bottom w:val="single" w:sz="4" w:space="0" w:color="auto"/>
              <w:right w:val="single" w:sz="4" w:space="0" w:color="auto"/>
            </w:tcBorders>
          </w:tcPr>
          <w:p w:rsidR="004E4425" w:rsidRPr="00A113B8" w:rsidRDefault="004E4425" w:rsidP="00D80D34">
            <w:pPr>
              <w:jc w:val="center"/>
              <w:rPr>
                <w:lang w:val="lv-LV"/>
              </w:rPr>
            </w:pPr>
            <w:r w:rsidRPr="00A113B8">
              <w:rPr>
                <w:lang w:val="lv-LV"/>
              </w:rPr>
              <w:t>Atbildīgās ministrijas norāde par to, ka iebildums ir ņemts vērā, vai informācija par saskaņošanā panākto alternatīvo risinājumu</w:t>
            </w:r>
          </w:p>
        </w:tc>
        <w:tc>
          <w:tcPr>
            <w:tcW w:w="3544" w:type="dxa"/>
            <w:tcBorders>
              <w:top w:val="single" w:sz="4" w:space="0" w:color="auto"/>
              <w:left w:val="single" w:sz="4" w:space="0" w:color="auto"/>
              <w:bottom w:val="single" w:sz="4" w:space="0" w:color="auto"/>
              <w:right w:val="single" w:sz="4" w:space="0" w:color="auto"/>
            </w:tcBorders>
          </w:tcPr>
          <w:p w:rsidR="004E4425" w:rsidRPr="00A113B8" w:rsidRDefault="004E4425" w:rsidP="00D80D34">
            <w:pPr>
              <w:jc w:val="center"/>
              <w:rPr>
                <w:lang w:val="lv-LV"/>
              </w:rPr>
            </w:pPr>
            <w:r w:rsidRPr="00A113B8">
              <w:rPr>
                <w:lang w:val="lv-LV"/>
              </w:rPr>
              <w:t>Projekta attiecīgā punkta (panta) galīgā redakcija</w:t>
            </w:r>
          </w:p>
        </w:tc>
      </w:tr>
      <w:tr w:rsidR="00F00D8A" w:rsidRPr="0090269E" w:rsidTr="00510549">
        <w:trPr>
          <w:trHeight w:val="439"/>
        </w:trPr>
        <w:tc>
          <w:tcPr>
            <w:tcW w:w="675" w:type="dxa"/>
            <w:tcBorders>
              <w:top w:val="single" w:sz="4" w:space="0" w:color="auto"/>
              <w:left w:val="single" w:sz="4" w:space="0" w:color="auto"/>
              <w:bottom w:val="single" w:sz="4" w:space="0" w:color="auto"/>
              <w:right w:val="single" w:sz="4" w:space="0" w:color="auto"/>
            </w:tcBorders>
          </w:tcPr>
          <w:p w:rsidR="00F00D8A" w:rsidRDefault="00F00D8A" w:rsidP="00D80D34">
            <w:pPr>
              <w:jc w:val="center"/>
              <w:rPr>
                <w:lang w:val="lv-LV"/>
              </w:rPr>
            </w:pPr>
          </w:p>
        </w:tc>
        <w:tc>
          <w:tcPr>
            <w:tcW w:w="3289" w:type="dxa"/>
            <w:tcBorders>
              <w:top w:val="single" w:sz="4" w:space="0" w:color="auto"/>
              <w:left w:val="single" w:sz="4" w:space="0" w:color="auto"/>
              <w:bottom w:val="single" w:sz="4" w:space="0" w:color="auto"/>
              <w:right w:val="single" w:sz="4" w:space="0" w:color="auto"/>
            </w:tcBorders>
          </w:tcPr>
          <w:p w:rsidR="00F00D8A" w:rsidRPr="00BC74E7" w:rsidRDefault="00F00D8A" w:rsidP="00B70781">
            <w:pPr>
              <w:ind w:firstLine="196"/>
              <w:jc w:val="both"/>
              <w:rPr>
                <w:lang w:val="lv-LV"/>
              </w:rPr>
            </w:pPr>
          </w:p>
        </w:tc>
        <w:tc>
          <w:tcPr>
            <w:tcW w:w="4536" w:type="dxa"/>
            <w:tcBorders>
              <w:top w:val="single" w:sz="4" w:space="0" w:color="auto"/>
              <w:left w:val="single" w:sz="4" w:space="0" w:color="auto"/>
              <w:bottom w:val="single" w:sz="4" w:space="0" w:color="auto"/>
              <w:right w:val="single" w:sz="4" w:space="0" w:color="auto"/>
            </w:tcBorders>
          </w:tcPr>
          <w:p w:rsidR="00F00D8A" w:rsidRPr="00F714F4" w:rsidRDefault="00472C42" w:rsidP="00455450">
            <w:pPr>
              <w:ind w:right="-1" w:firstLine="284"/>
              <w:jc w:val="both"/>
              <w:rPr>
                <w:rFonts w:eastAsia="Calibri"/>
                <w:lang w:val="lv-LV"/>
              </w:rPr>
            </w:pPr>
            <w:r>
              <w:rPr>
                <w:rFonts w:eastAsia="Calibri"/>
                <w:b/>
                <w:u w:val="single"/>
                <w:lang w:val="lv-LV"/>
              </w:rPr>
              <w:t>Finanšu</w:t>
            </w:r>
            <w:r w:rsidR="006E16BD">
              <w:rPr>
                <w:rFonts w:eastAsia="Calibri"/>
                <w:b/>
                <w:u w:val="single"/>
                <w:lang w:val="lv-LV"/>
              </w:rPr>
              <w:t xml:space="preserve"> </w:t>
            </w:r>
            <w:r w:rsidR="00C965DB">
              <w:rPr>
                <w:rFonts w:eastAsia="Calibri"/>
                <w:b/>
                <w:u w:val="single"/>
                <w:lang w:val="lv-LV"/>
              </w:rPr>
              <w:t>ministrijas izteiktie</w:t>
            </w:r>
            <w:r w:rsidR="00EF59F0">
              <w:rPr>
                <w:rFonts w:eastAsia="Calibri"/>
                <w:b/>
                <w:u w:val="single"/>
                <w:lang w:val="lv-LV"/>
              </w:rPr>
              <w:t xml:space="preserve"> iebildum</w:t>
            </w:r>
            <w:r w:rsidR="00C965DB">
              <w:rPr>
                <w:rFonts w:eastAsia="Calibri"/>
                <w:b/>
                <w:u w:val="single"/>
                <w:lang w:val="lv-LV"/>
              </w:rPr>
              <w:t>i</w:t>
            </w:r>
            <w:r w:rsidR="00814A84" w:rsidRPr="00814A84">
              <w:rPr>
                <w:rFonts w:eastAsia="Calibri"/>
                <w:b/>
                <w:u w:val="single"/>
                <w:lang w:val="lv-LV"/>
              </w:rPr>
              <w:t>:</w:t>
            </w:r>
          </w:p>
        </w:tc>
        <w:tc>
          <w:tcPr>
            <w:tcW w:w="3402" w:type="dxa"/>
            <w:tcBorders>
              <w:top w:val="single" w:sz="4" w:space="0" w:color="auto"/>
              <w:left w:val="single" w:sz="4" w:space="0" w:color="auto"/>
              <w:bottom w:val="single" w:sz="4" w:space="0" w:color="auto"/>
              <w:right w:val="single" w:sz="4" w:space="0" w:color="auto"/>
            </w:tcBorders>
          </w:tcPr>
          <w:p w:rsidR="00F00D8A" w:rsidRDefault="00F00D8A" w:rsidP="00F714F4">
            <w:pPr>
              <w:pStyle w:val="NormalWeb"/>
              <w:ind w:firstLine="0"/>
              <w:rPr>
                <w:b/>
                <w:u w:val="single"/>
                <w:lang w:eastAsia="lv-LV"/>
              </w:rPr>
            </w:pPr>
          </w:p>
        </w:tc>
        <w:tc>
          <w:tcPr>
            <w:tcW w:w="3544" w:type="dxa"/>
            <w:tcBorders>
              <w:top w:val="single" w:sz="4" w:space="0" w:color="auto"/>
              <w:left w:val="single" w:sz="4" w:space="0" w:color="auto"/>
              <w:bottom w:val="single" w:sz="4" w:space="0" w:color="auto"/>
              <w:right w:val="single" w:sz="4" w:space="0" w:color="auto"/>
            </w:tcBorders>
          </w:tcPr>
          <w:p w:rsidR="00F00D8A" w:rsidRDefault="00F00D8A" w:rsidP="00F00D8A">
            <w:pPr>
              <w:ind w:right="141" w:firstLine="487"/>
              <w:jc w:val="both"/>
              <w:rPr>
                <w:lang w:val="lv-LV" w:eastAsia="lv-LV"/>
              </w:rPr>
            </w:pPr>
          </w:p>
        </w:tc>
      </w:tr>
      <w:tr w:rsidR="00125F78" w:rsidRPr="0090269E" w:rsidTr="00510549">
        <w:trPr>
          <w:trHeight w:val="439"/>
        </w:trPr>
        <w:tc>
          <w:tcPr>
            <w:tcW w:w="675" w:type="dxa"/>
            <w:tcBorders>
              <w:top w:val="single" w:sz="4" w:space="0" w:color="auto"/>
              <w:left w:val="single" w:sz="4" w:space="0" w:color="auto"/>
              <w:bottom w:val="single" w:sz="4" w:space="0" w:color="auto"/>
              <w:right w:val="single" w:sz="4" w:space="0" w:color="auto"/>
            </w:tcBorders>
          </w:tcPr>
          <w:p w:rsidR="00125F78" w:rsidRDefault="006E16BD" w:rsidP="00D80D34">
            <w:pPr>
              <w:jc w:val="center"/>
              <w:rPr>
                <w:lang w:val="lv-LV"/>
              </w:rPr>
            </w:pPr>
            <w:r>
              <w:rPr>
                <w:lang w:val="lv-LV"/>
              </w:rPr>
              <w:t>1</w:t>
            </w:r>
            <w:r w:rsidR="00125F78">
              <w:rPr>
                <w:lang w:val="lv-LV"/>
              </w:rPr>
              <w:t>.</w:t>
            </w:r>
          </w:p>
        </w:tc>
        <w:tc>
          <w:tcPr>
            <w:tcW w:w="3289" w:type="dxa"/>
            <w:tcBorders>
              <w:top w:val="single" w:sz="4" w:space="0" w:color="auto"/>
              <w:left w:val="single" w:sz="4" w:space="0" w:color="auto"/>
              <w:bottom w:val="single" w:sz="4" w:space="0" w:color="auto"/>
              <w:right w:val="single" w:sz="4" w:space="0" w:color="auto"/>
            </w:tcBorders>
          </w:tcPr>
          <w:p w:rsidR="00CA7CF6" w:rsidRPr="00BC74E7" w:rsidRDefault="00CA7CF6" w:rsidP="00720A98">
            <w:pPr>
              <w:ind w:firstLine="196"/>
              <w:jc w:val="both"/>
              <w:rPr>
                <w:lang w:val="lv-LV"/>
              </w:rPr>
            </w:pPr>
          </w:p>
        </w:tc>
        <w:tc>
          <w:tcPr>
            <w:tcW w:w="4536" w:type="dxa"/>
            <w:tcBorders>
              <w:top w:val="single" w:sz="4" w:space="0" w:color="auto"/>
              <w:left w:val="single" w:sz="4" w:space="0" w:color="auto"/>
              <w:bottom w:val="single" w:sz="4" w:space="0" w:color="auto"/>
              <w:right w:val="single" w:sz="4" w:space="0" w:color="auto"/>
            </w:tcBorders>
          </w:tcPr>
          <w:p w:rsidR="00D32773" w:rsidRPr="00D32773" w:rsidRDefault="00D32773" w:rsidP="00D32773">
            <w:pPr>
              <w:ind w:left="34" w:firstLine="284"/>
              <w:jc w:val="both"/>
              <w:rPr>
                <w:lang w:val="lv-LV"/>
              </w:rPr>
            </w:pPr>
            <w:r w:rsidRPr="00D32773">
              <w:rPr>
                <w:lang w:val="lv-LV"/>
              </w:rPr>
              <w:t xml:space="preserve">Rīkojuma projekta 1.2.apakšpunkts paredz nodot Finanšu ministrijas valdījumā valsts nekustamo īpašumu (nekustamā īpašuma kadastra Nr.6601 001 0086), kura sastāvā ietilpst būve – dzīvojamā māja  (būves kadastra apzīmējums 6601 001 0086 001) Zeļļu ielā 1, Limbažos, Limbažu novadā. Likuma “Par valsts un pašvaldību dzīvojamo māju privatizāciju”  (turpmāk – Privatizācijas likums) pārejas noteikumu 30.punkts nosaka, ka no 2006.gada 1.septembra valsts vai pašvaldības dzīvojamās mājas, to domājamās daļas, ja </w:t>
            </w:r>
            <w:r w:rsidRPr="00D32773">
              <w:rPr>
                <w:lang w:val="lv-LV"/>
              </w:rPr>
              <w:lastRenderedPageBreak/>
              <w:t xml:space="preserve">dzīvojamā māja ir valsts vai pašvaldības un kādas citas personas kopīpašumā, kā arī dzīvojamās mājās esoši dzīvokļi, mākslinieku darbnīcas un neapdzīvojamās telpas tiek atsavinātas saskaņā ar Publiskas personas mantas atsavināšanas likumu, izņemot šā likuma pārejas noteikumu 30.1.apakšpunktā paredzētos gadījumus. Ievērojot minēto, lūdzam anotācijā skaidrot, vai dzīvojamās mājas Zeļļu ielā 1, Limbažos, Limbažu novadā atsavināšanu saskaņā ar Atsavināšanas likumā noteikto kārtību neierobežo kāds no Privatizācijas likuma pārejas noteikumu 30.1.apakšpunktā minētajiem nosacījumiem. </w:t>
            </w:r>
          </w:p>
          <w:p w:rsidR="004A5CEB" w:rsidRPr="007C711C" w:rsidRDefault="004A5CEB" w:rsidP="00D32773">
            <w:pPr>
              <w:ind w:left="34" w:firstLine="284"/>
              <w:jc w:val="both"/>
              <w:rPr>
                <w:lang w:val="lv-LV"/>
              </w:rPr>
            </w:pPr>
          </w:p>
        </w:tc>
        <w:tc>
          <w:tcPr>
            <w:tcW w:w="3402" w:type="dxa"/>
            <w:tcBorders>
              <w:top w:val="single" w:sz="4" w:space="0" w:color="auto"/>
              <w:left w:val="single" w:sz="4" w:space="0" w:color="auto"/>
              <w:bottom w:val="single" w:sz="4" w:space="0" w:color="auto"/>
              <w:right w:val="single" w:sz="4" w:space="0" w:color="auto"/>
            </w:tcBorders>
          </w:tcPr>
          <w:p w:rsidR="009B3636" w:rsidRPr="00E7516D" w:rsidRDefault="007F1A74" w:rsidP="00472C42">
            <w:pPr>
              <w:pStyle w:val="NormalWeb"/>
              <w:ind w:firstLine="0"/>
              <w:rPr>
                <w:lang w:eastAsia="lv-LV"/>
              </w:rPr>
            </w:pPr>
            <w:r>
              <w:rPr>
                <w:b/>
                <w:u w:val="single"/>
                <w:lang w:eastAsia="lv-LV"/>
              </w:rPr>
              <w:lastRenderedPageBreak/>
              <w:t>I</w:t>
            </w:r>
            <w:r w:rsidR="007A2F23" w:rsidRPr="007A2F23">
              <w:rPr>
                <w:b/>
                <w:u w:val="single"/>
                <w:lang w:eastAsia="lv-LV"/>
              </w:rPr>
              <w:t xml:space="preserve">ebildums </w:t>
            </w:r>
            <w:r w:rsidR="00E568D2">
              <w:rPr>
                <w:b/>
                <w:u w:val="single"/>
                <w:lang w:eastAsia="lv-LV"/>
              </w:rPr>
              <w:t>ņemts vērā</w:t>
            </w:r>
            <w:r w:rsidR="00E7516D">
              <w:rPr>
                <w:b/>
                <w:u w:val="single"/>
                <w:lang w:eastAsia="lv-LV"/>
              </w:rPr>
              <w:t>,</w:t>
            </w:r>
            <w:r w:rsidR="00E7516D">
              <w:rPr>
                <w:lang w:eastAsia="lv-LV"/>
              </w:rPr>
              <w:t xml:space="preserve"> precizēta anotācija.</w:t>
            </w:r>
          </w:p>
          <w:p w:rsidR="000E3062" w:rsidRPr="000107F5" w:rsidRDefault="000E3062" w:rsidP="006A2090">
            <w:pPr>
              <w:pStyle w:val="NormalWeb"/>
              <w:spacing w:after="0"/>
              <w:ind w:firstLine="459"/>
              <w:rPr>
                <w:b/>
                <w:u w:val="single"/>
                <w:lang w:eastAsia="lv-LV"/>
              </w:rPr>
            </w:pPr>
          </w:p>
        </w:tc>
        <w:tc>
          <w:tcPr>
            <w:tcW w:w="3544" w:type="dxa"/>
            <w:tcBorders>
              <w:top w:val="single" w:sz="4" w:space="0" w:color="auto"/>
              <w:left w:val="single" w:sz="4" w:space="0" w:color="auto"/>
              <w:bottom w:val="single" w:sz="4" w:space="0" w:color="auto"/>
              <w:right w:val="single" w:sz="4" w:space="0" w:color="auto"/>
            </w:tcBorders>
          </w:tcPr>
          <w:p w:rsidR="00D32773" w:rsidRPr="00D32773" w:rsidRDefault="00D32773" w:rsidP="00D32773">
            <w:pPr>
              <w:pStyle w:val="BodyText"/>
              <w:ind w:right="34"/>
              <w:jc w:val="both"/>
              <w:rPr>
                <w:lang w:val="lv-LV" w:eastAsia="lv-LV"/>
              </w:rPr>
            </w:pPr>
            <w:r w:rsidRPr="00D32773">
              <w:rPr>
                <w:lang w:val="lv-LV" w:eastAsia="lv-LV"/>
              </w:rPr>
              <w:t xml:space="preserve">Likuma “Par valsts un pašvaldību dzīvojamo māju privatizāciju”  (turpmāk – Privatizācijas likums) pārejas noteikumu 30.punkts paredz, ka no 2006.gada 1.septembra valsts vai pašvaldības dzīvojamās mājas, to domājamās daļas, ja dzīvojamā māja ir valsts vai pašvaldības un kādas citas personas kopīpašumā, kā arī dzīvojamās mājās esoši dzīvokļi, mākslinieku darbnīcas un neapdzīvojamās telpas tiek </w:t>
            </w:r>
            <w:r w:rsidRPr="00D32773">
              <w:rPr>
                <w:lang w:val="lv-LV" w:eastAsia="lv-LV"/>
              </w:rPr>
              <w:lastRenderedPageBreak/>
              <w:t>atsavinātas saskaņā ar Publiskas personas mantas atsavināšanas likumu, izņemot šā likuma pārejas noteikumu 30.1 punktā paredzētos gadījumus.</w:t>
            </w:r>
          </w:p>
          <w:p w:rsidR="008B0EE6" w:rsidRPr="004A310E" w:rsidRDefault="00D32773" w:rsidP="00F2631E">
            <w:pPr>
              <w:pStyle w:val="BodyText"/>
              <w:ind w:right="34"/>
              <w:jc w:val="both"/>
              <w:rPr>
                <w:lang w:val="lv-LV" w:eastAsia="lv-LV"/>
              </w:rPr>
            </w:pPr>
            <w:r w:rsidRPr="00D32773">
              <w:rPr>
                <w:lang w:val="lv-LV" w:eastAsia="lv-LV"/>
              </w:rPr>
              <w:t xml:space="preserve">Nekustamā īpašuma sastāvā esošā dzīvojamā māja neatbilst nevienam Privatizācijas likuma pārejas noteikumu 30.1 punktā minētajam nosacījumam – tā nav dzīvojamā māja, par kuru ir bijis pieņemts Ministru kabineta lēmums par nodošanu privatizācijai; tā nav kopīpašumā, kas izveidojies līdz 2006.gada 31.augustam, esoša vai bezīpašnieka manta; tā nav māja, kuras privatizāciju kavēja Privatizācijas likuma 79.pantā minētie ierobežojumi; tā nav māja, par kuru Ministru kabinets ir atcēlis lēmumu par dzīvojamās mājas neprivatizēšanu un saglabāšanu valsts īpašumā. Ievērojot minēto, dzīvojamā māja </w:t>
            </w:r>
            <w:r w:rsidR="00F2631E">
              <w:rPr>
                <w:lang w:val="lv-LV" w:eastAsia="lv-LV"/>
              </w:rPr>
              <w:t>šobrīd nav nododama</w:t>
            </w:r>
            <w:r w:rsidRPr="00D32773">
              <w:rPr>
                <w:lang w:val="lv-LV" w:eastAsia="lv-LV"/>
              </w:rPr>
              <w:t xml:space="preserve"> privatizācijai Privatizācijas likumā noteik</w:t>
            </w:r>
            <w:r w:rsidR="00F2631E">
              <w:rPr>
                <w:lang w:val="lv-LV" w:eastAsia="lv-LV"/>
              </w:rPr>
              <w:t>tajā kārtībā, bet gan atsavināma</w:t>
            </w:r>
            <w:r w:rsidRPr="00D32773">
              <w:rPr>
                <w:lang w:val="lv-LV" w:eastAsia="lv-LV"/>
              </w:rPr>
              <w:t xml:space="preserve"> Publiskas personas mantas atsavināšanas likumā noteiktajā kārtībā.</w:t>
            </w:r>
          </w:p>
        </w:tc>
      </w:tr>
      <w:tr w:rsidR="00455450" w:rsidRPr="0090269E" w:rsidTr="00510549">
        <w:trPr>
          <w:trHeight w:val="439"/>
        </w:trPr>
        <w:tc>
          <w:tcPr>
            <w:tcW w:w="675" w:type="dxa"/>
            <w:tcBorders>
              <w:top w:val="single" w:sz="4" w:space="0" w:color="auto"/>
              <w:left w:val="single" w:sz="4" w:space="0" w:color="auto"/>
              <w:bottom w:val="single" w:sz="4" w:space="0" w:color="auto"/>
              <w:right w:val="single" w:sz="4" w:space="0" w:color="auto"/>
            </w:tcBorders>
          </w:tcPr>
          <w:p w:rsidR="00455450" w:rsidRDefault="00472C42" w:rsidP="00D80D34">
            <w:pPr>
              <w:jc w:val="center"/>
              <w:rPr>
                <w:lang w:val="lv-LV"/>
              </w:rPr>
            </w:pPr>
            <w:r>
              <w:rPr>
                <w:lang w:val="lv-LV"/>
              </w:rPr>
              <w:lastRenderedPageBreak/>
              <w:t>2</w:t>
            </w:r>
            <w:r w:rsidR="000A7927">
              <w:rPr>
                <w:lang w:val="lv-LV"/>
              </w:rPr>
              <w:t>.</w:t>
            </w:r>
          </w:p>
        </w:tc>
        <w:tc>
          <w:tcPr>
            <w:tcW w:w="3289" w:type="dxa"/>
            <w:tcBorders>
              <w:top w:val="single" w:sz="4" w:space="0" w:color="auto"/>
              <w:left w:val="single" w:sz="4" w:space="0" w:color="auto"/>
              <w:bottom w:val="single" w:sz="4" w:space="0" w:color="auto"/>
              <w:right w:val="single" w:sz="4" w:space="0" w:color="auto"/>
            </w:tcBorders>
          </w:tcPr>
          <w:p w:rsidR="00455450" w:rsidRPr="00BC74E7" w:rsidRDefault="00455450" w:rsidP="00031196">
            <w:pPr>
              <w:ind w:firstLine="196"/>
              <w:jc w:val="both"/>
              <w:rPr>
                <w:lang w:val="lv-LV"/>
              </w:rPr>
            </w:pPr>
          </w:p>
        </w:tc>
        <w:tc>
          <w:tcPr>
            <w:tcW w:w="4536" w:type="dxa"/>
            <w:tcBorders>
              <w:top w:val="single" w:sz="4" w:space="0" w:color="auto"/>
              <w:left w:val="single" w:sz="4" w:space="0" w:color="auto"/>
              <w:bottom w:val="single" w:sz="4" w:space="0" w:color="auto"/>
              <w:right w:val="single" w:sz="4" w:space="0" w:color="auto"/>
            </w:tcBorders>
          </w:tcPr>
          <w:p w:rsidR="00455450" w:rsidRPr="00455450" w:rsidRDefault="0090318A" w:rsidP="0090318A">
            <w:pPr>
              <w:ind w:left="34" w:firstLine="686"/>
              <w:jc w:val="both"/>
              <w:rPr>
                <w:lang w:val="lv-LV"/>
              </w:rPr>
            </w:pPr>
            <w:r w:rsidRPr="0090318A">
              <w:rPr>
                <w:lang w:val="lv-LV"/>
              </w:rPr>
              <w:t xml:space="preserve">Publiskas personas mantas atsavināšanas likuma (turpmāk - Atsavināšanas likums) 45.panta pirmā daļa </w:t>
            </w:r>
            <w:r w:rsidRPr="0090318A">
              <w:rPr>
                <w:lang w:val="lv-LV"/>
              </w:rPr>
              <w:lastRenderedPageBreak/>
              <w:t>nosaka, ka palīdzības sniegšanai dzīvokļa jautājumu risināšanā likumā "Par palīdzību dzīvokļa jautājumu risināšanā" noteiktajos gadījumos valsts dzīvojamo māju vai dzīvokļa īpašumu piedāvā nodot tās pašvaldības īpašumā, kuras administratīvajā teritorijā atrodas attiecīgā valsts dzīvojamā māja vai dzīvokļa īpašums. Ja pašvaldības dome pieņem lēmumu par valsts dzīvojamās mājas vai dzīvokļa īpašuma pārņemšanu pašvaldības īpašumā, to nodod bez atlīdzības pašvaldības īpašumā saskaņā ar šā likuma 42. vai 42.1 panta nosacījumiem. Ja mēneša laikā attiecīgā pašvaldības dome nav pieņēmusi lēmumu vai atsakās pārņemt valsts dzīvojamo māju vai dzīvokļa īpašumu savā īpašumā, to atsavina šajā likumā noteiktajā kārtībā. Ņemot vērā minēto, lūdzam anotācijā skaidrot, vai valsts Izglītības un zinātnes ministrijas persona dzīvojamo māju (būves kadastra apzīmējums 6601 001 0086 001) Zeļļu ielā 1, Limbažos, Limbažu novadā ir piedāvājusi nodot Limbažu novada pašvaldības īpašumā.</w:t>
            </w:r>
          </w:p>
        </w:tc>
        <w:tc>
          <w:tcPr>
            <w:tcW w:w="3402" w:type="dxa"/>
            <w:tcBorders>
              <w:top w:val="single" w:sz="4" w:space="0" w:color="auto"/>
              <w:left w:val="single" w:sz="4" w:space="0" w:color="auto"/>
              <w:bottom w:val="single" w:sz="4" w:space="0" w:color="auto"/>
              <w:right w:val="single" w:sz="4" w:space="0" w:color="auto"/>
            </w:tcBorders>
          </w:tcPr>
          <w:p w:rsidR="00E628F5" w:rsidRPr="00E7516D" w:rsidRDefault="0060314D" w:rsidP="00E628F5">
            <w:pPr>
              <w:pStyle w:val="NormalWeb"/>
              <w:ind w:firstLine="0"/>
              <w:rPr>
                <w:lang w:eastAsia="lv-LV"/>
              </w:rPr>
            </w:pPr>
            <w:r>
              <w:rPr>
                <w:b/>
                <w:u w:val="single"/>
                <w:lang w:eastAsia="lv-LV"/>
              </w:rPr>
              <w:lastRenderedPageBreak/>
              <w:t>Iebildums ņ</w:t>
            </w:r>
            <w:r w:rsidR="0090318A">
              <w:rPr>
                <w:b/>
                <w:u w:val="single"/>
                <w:lang w:eastAsia="lv-LV"/>
              </w:rPr>
              <w:t>emts vērā,</w:t>
            </w:r>
            <w:r w:rsidR="0090318A">
              <w:rPr>
                <w:lang w:eastAsia="lv-LV"/>
              </w:rPr>
              <w:t xml:space="preserve"> papildināta anotācija un paskaidrojošajiem dokumentiem </w:t>
            </w:r>
            <w:r w:rsidR="0090318A">
              <w:rPr>
                <w:lang w:eastAsia="lv-LV"/>
              </w:rPr>
              <w:lastRenderedPageBreak/>
              <w:t xml:space="preserve">pievienota </w:t>
            </w:r>
            <w:r w:rsidR="008E415A">
              <w:rPr>
                <w:lang w:eastAsia="lv-LV"/>
              </w:rPr>
              <w:t>Limbažu novada domes vēstule</w:t>
            </w:r>
            <w:r w:rsidR="00E628F5">
              <w:rPr>
                <w:lang w:eastAsia="lv-LV"/>
              </w:rPr>
              <w:t>.</w:t>
            </w:r>
          </w:p>
          <w:p w:rsidR="00455450" w:rsidRPr="00E628F5" w:rsidRDefault="00455450" w:rsidP="00472C42">
            <w:pPr>
              <w:pStyle w:val="NormalWeb"/>
              <w:ind w:firstLine="0"/>
              <w:rPr>
                <w:lang w:eastAsia="lv-LV"/>
              </w:rPr>
            </w:pPr>
          </w:p>
          <w:p w:rsidR="002069DC" w:rsidRPr="007A2F23" w:rsidRDefault="002069DC" w:rsidP="00E7516D">
            <w:pPr>
              <w:pStyle w:val="NormalWeb"/>
              <w:spacing w:after="0"/>
              <w:rPr>
                <w:b/>
                <w:u w:val="single"/>
                <w:lang w:eastAsia="lv-LV"/>
              </w:rPr>
            </w:pPr>
          </w:p>
        </w:tc>
        <w:tc>
          <w:tcPr>
            <w:tcW w:w="3544" w:type="dxa"/>
            <w:tcBorders>
              <w:top w:val="single" w:sz="4" w:space="0" w:color="auto"/>
              <w:left w:val="single" w:sz="4" w:space="0" w:color="auto"/>
              <w:bottom w:val="single" w:sz="4" w:space="0" w:color="auto"/>
              <w:right w:val="single" w:sz="4" w:space="0" w:color="auto"/>
            </w:tcBorders>
          </w:tcPr>
          <w:p w:rsidR="00455450" w:rsidRPr="004A310E" w:rsidRDefault="008E415A" w:rsidP="00CE67C3">
            <w:pPr>
              <w:pStyle w:val="BodyText"/>
              <w:spacing w:after="0"/>
              <w:ind w:right="34"/>
              <w:jc w:val="both"/>
              <w:rPr>
                <w:lang w:val="lv-LV" w:eastAsia="lv-LV"/>
              </w:rPr>
            </w:pPr>
            <w:r w:rsidRPr="008E415A">
              <w:rPr>
                <w:lang w:val="lv-LV" w:eastAsia="lv-LV"/>
              </w:rPr>
              <w:lastRenderedPageBreak/>
              <w:t xml:space="preserve">Publiskas personas mantas atsavināšanas likums 45.panta pirmā daļa nosaka, ka palīdzības </w:t>
            </w:r>
            <w:r w:rsidRPr="008E415A">
              <w:rPr>
                <w:lang w:val="lv-LV" w:eastAsia="lv-LV"/>
              </w:rPr>
              <w:lastRenderedPageBreak/>
              <w:t>sniegšanai dzīvokļa jautājumu risināšanā likumā "Par palīdzību dzīvokļa jautājumu risināšanā" noteiktajos gadījumos valsts dzīvojamo māju vai dzīvokļa īpašumu piedāvā nodot tās pašvaldības īpašumā, kuras administratīvajā teritorijā atrodas attiecīgā valsts dzīvojamā māja vai dzīvokļa īpašums. Ja pašvaldības dome pieņem lēmumu par valsts dzīvojamās mājas vai dzīvokļa īpašuma pārņemšanu pašvaldības īpašumā, to nodod bez atlīdzības pašvaldības īpašumā saskaņā ar šā likuma 42. vai 42.1 panta nosacījumiem. Ja mēneša laikā attiecīgā pašvaldības dome nav pieņēmusi lēmumu vai atsakās pārņemt valsts dzīvojamo māju vai dzīvokļa īpašumu savā īpašumā, to atsavina šajā likumā noteiktajā kārtībā. Ministrija ir piedāvājusi Limbažu novada pašvaldībai pārņemt nekustamo īpašumu un ir saņemta atbilde, ka tas nav nepieciešams pašvaldībai noteikto autonomo funkciju nodrošināšanai.</w:t>
            </w:r>
          </w:p>
        </w:tc>
      </w:tr>
      <w:tr w:rsidR="006E0ABD" w:rsidRPr="0090269E" w:rsidTr="00510549">
        <w:trPr>
          <w:trHeight w:val="439"/>
        </w:trPr>
        <w:tc>
          <w:tcPr>
            <w:tcW w:w="675" w:type="dxa"/>
            <w:tcBorders>
              <w:top w:val="single" w:sz="4" w:space="0" w:color="auto"/>
              <w:left w:val="single" w:sz="4" w:space="0" w:color="auto"/>
              <w:bottom w:val="single" w:sz="4" w:space="0" w:color="auto"/>
              <w:right w:val="single" w:sz="4" w:space="0" w:color="auto"/>
            </w:tcBorders>
          </w:tcPr>
          <w:p w:rsidR="006E0ABD" w:rsidRDefault="006E0ABD" w:rsidP="00D80D34">
            <w:pPr>
              <w:jc w:val="center"/>
              <w:rPr>
                <w:lang w:val="lv-LV"/>
              </w:rPr>
            </w:pPr>
            <w:r>
              <w:rPr>
                <w:lang w:val="lv-LV"/>
              </w:rPr>
              <w:lastRenderedPageBreak/>
              <w:t>3.</w:t>
            </w:r>
          </w:p>
        </w:tc>
        <w:tc>
          <w:tcPr>
            <w:tcW w:w="3289" w:type="dxa"/>
            <w:tcBorders>
              <w:top w:val="single" w:sz="4" w:space="0" w:color="auto"/>
              <w:left w:val="single" w:sz="4" w:space="0" w:color="auto"/>
              <w:bottom w:val="single" w:sz="4" w:space="0" w:color="auto"/>
              <w:right w:val="single" w:sz="4" w:space="0" w:color="auto"/>
            </w:tcBorders>
          </w:tcPr>
          <w:p w:rsidR="006E0ABD" w:rsidRPr="00BC74E7" w:rsidRDefault="006E0ABD" w:rsidP="00031196">
            <w:pPr>
              <w:ind w:firstLine="196"/>
              <w:jc w:val="both"/>
              <w:rPr>
                <w:lang w:val="lv-LV"/>
              </w:rPr>
            </w:pPr>
          </w:p>
        </w:tc>
        <w:tc>
          <w:tcPr>
            <w:tcW w:w="4536" w:type="dxa"/>
            <w:tcBorders>
              <w:top w:val="single" w:sz="4" w:space="0" w:color="auto"/>
              <w:left w:val="single" w:sz="4" w:space="0" w:color="auto"/>
              <w:bottom w:val="single" w:sz="4" w:space="0" w:color="auto"/>
              <w:right w:val="single" w:sz="4" w:space="0" w:color="auto"/>
            </w:tcBorders>
          </w:tcPr>
          <w:p w:rsidR="006E0ABD" w:rsidRPr="0090318A" w:rsidRDefault="006E0ABD" w:rsidP="0090318A">
            <w:pPr>
              <w:ind w:left="34" w:firstLine="686"/>
              <w:jc w:val="both"/>
              <w:rPr>
                <w:lang w:val="lv-LV"/>
              </w:rPr>
            </w:pPr>
            <w:r w:rsidRPr="006E0ABD">
              <w:rPr>
                <w:lang w:val="lv-LV"/>
              </w:rPr>
              <w:t xml:space="preserve">Lūdzam anotācijā skaidrot, vai rīkojuma projekta 1.3.apakšpunktā minētās neapbūvētās zemes vienības (zemes vienību kadastra apzīmējumi 7054 005 0047 un 7054 008 0451) nav uzskatāmas par </w:t>
            </w:r>
            <w:proofErr w:type="spellStart"/>
            <w:r w:rsidRPr="006E0ABD">
              <w:rPr>
                <w:lang w:val="lv-LV"/>
              </w:rPr>
              <w:t>starpgabaliem</w:t>
            </w:r>
            <w:proofErr w:type="spellEnd"/>
            <w:r w:rsidRPr="006E0ABD">
              <w:rPr>
                <w:lang w:val="lv-LV"/>
              </w:rPr>
              <w:t xml:space="preserve"> Atsavināšanas likuma 1.panta 11.punkta </w:t>
            </w:r>
            <w:r w:rsidRPr="006E0ABD">
              <w:rPr>
                <w:lang w:val="lv-LV"/>
              </w:rPr>
              <w:lastRenderedPageBreak/>
              <w:t>izpratnē, kā arī pievienot paskaidrojošiem materiāliem attiecīgu pašvaldības izziņu.</w:t>
            </w:r>
          </w:p>
        </w:tc>
        <w:tc>
          <w:tcPr>
            <w:tcW w:w="3402" w:type="dxa"/>
            <w:tcBorders>
              <w:top w:val="single" w:sz="4" w:space="0" w:color="auto"/>
              <w:left w:val="single" w:sz="4" w:space="0" w:color="auto"/>
              <w:bottom w:val="single" w:sz="4" w:space="0" w:color="auto"/>
              <w:right w:val="single" w:sz="4" w:space="0" w:color="auto"/>
            </w:tcBorders>
          </w:tcPr>
          <w:p w:rsidR="006E0ABD" w:rsidRPr="00A46DC2" w:rsidRDefault="006E0ABD" w:rsidP="006E0ABD">
            <w:pPr>
              <w:pStyle w:val="NormalWeb"/>
              <w:rPr>
                <w:lang w:eastAsia="lv-LV"/>
              </w:rPr>
            </w:pPr>
            <w:r w:rsidRPr="006E0ABD">
              <w:rPr>
                <w:b/>
                <w:u w:val="single"/>
                <w:lang w:eastAsia="lv-LV"/>
              </w:rPr>
              <w:lastRenderedPageBreak/>
              <w:t xml:space="preserve">Iebildums ņemts vērā, </w:t>
            </w:r>
            <w:r w:rsidRPr="00A46DC2">
              <w:rPr>
                <w:lang w:eastAsia="lv-LV"/>
              </w:rPr>
              <w:t xml:space="preserve">papildināta anotācija un paskaidrojošajiem dokumentiem pievienota </w:t>
            </w:r>
            <w:r w:rsidR="00A46DC2">
              <w:rPr>
                <w:lang w:eastAsia="lv-LV"/>
              </w:rPr>
              <w:t>Ērgļu</w:t>
            </w:r>
            <w:r w:rsidRPr="00A46DC2">
              <w:rPr>
                <w:lang w:eastAsia="lv-LV"/>
              </w:rPr>
              <w:t xml:space="preserve"> novada </w:t>
            </w:r>
            <w:r w:rsidR="00A46DC2">
              <w:rPr>
                <w:lang w:eastAsia="lv-LV"/>
              </w:rPr>
              <w:t>pašvaldības izziņa</w:t>
            </w:r>
            <w:r w:rsidRPr="00A46DC2">
              <w:rPr>
                <w:lang w:eastAsia="lv-LV"/>
              </w:rPr>
              <w:t>.</w:t>
            </w:r>
          </w:p>
          <w:p w:rsidR="006E0ABD" w:rsidRDefault="006E0ABD" w:rsidP="00E628F5">
            <w:pPr>
              <w:pStyle w:val="NormalWeb"/>
              <w:ind w:firstLine="0"/>
              <w:rPr>
                <w:b/>
                <w:u w:val="single"/>
                <w:lang w:eastAsia="lv-LV"/>
              </w:rPr>
            </w:pPr>
          </w:p>
        </w:tc>
        <w:tc>
          <w:tcPr>
            <w:tcW w:w="3544" w:type="dxa"/>
            <w:tcBorders>
              <w:top w:val="single" w:sz="4" w:space="0" w:color="auto"/>
              <w:left w:val="single" w:sz="4" w:space="0" w:color="auto"/>
              <w:bottom w:val="single" w:sz="4" w:space="0" w:color="auto"/>
              <w:right w:val="single" w:sz="4" w:space="0" w:color="auto"/>
            </w:tcBorders>
          </w:tcPr>
          <w:p w:rsidR="006E0ABD" w:rsidRPr="008E415A" w:rsidRDefault="00357A01" w:rsidP="00CE67C3">
            <w:pPr>
              <w:pStyle w:val="BodyText"/>
              <w:spacing w:after="0"/>
              <w:ind w:right="34"/>
              <w:jc w:val="both"/>
              <w:rPr>
                <w:lang w:val="lv-LV" w:eastAsia="lv-LV"/>
              </w:rPr>
            </w:pPr>
            <w:r w:rsidRPr="00357A01">
              <w:rPr>
                <w:lang w:val="lv-LV" w:eastAsia="lv-LV"/>
              </w:rPr>
              <w:lastRenderedPageBreak/>
              <w:t xml:space="preserve">Atbilstoši Ērgļu novada pašvaldības 2019.gada 30.maija izziņā </w:t>
            </w:r>
            <w:proofErr w:type="spellStart"/>
            <w:r w:rsidRPr="00357A01">
              <w:rPr>
                <w:lang w:val="lv-LV" w:eastAsia="lv-LV"/>
              </w:rPr>
              <w:t>Nr.ADM</w:t>
            </w:r>
            <w:proofErr w:type="spellEnd"/>
            <w:r w:rsidRPr="00357A01">
              <w:rPr>
                <w:lang w:val="lv-LV" w:eastAsia="lv-LV"/>
              </w:rPr>
              <w:t xml:space="preserve">/2019/8-05/413/N norādītajam, nekustamā īpašuma sastāvā esošās zemes vienības nav uzskatāmas par </w:t>
            </w:r>
            <w:proofErr w:type="spellStart"/>
            <w:r w:rsidRPr="00357A01">
              <w:rPr>
                <w:lang w:val="lv-LV" w:eastAsia="lv-LV"/>
              </w:rPr>
              <w:t>starpgabaliem</w:t>
            </w:r>
            <w:proofErr w:type="spellEnd"/>
            <w:r w:rsidRPr="00357A01">
              <w:rPr>
                <w:lang w:val="lv-LV" w:eastAsia="lv-LV"/>
              </w:rPr>
              <w:t xml:space="preserve"> </w:t>
            </w:r>
            <w:r w:rsidRPr="00357A01">
              <w:rPr>
                <w:lang w:val="lv-LV" w:eastAsia="lv-LV"/>
              </w:rPr>
              <w:lastRenderedPageBreak/>
              <w:t>Publiskas personas mantas atsavināšanas likuma 1.panta 11.punkta izpratnē.</w:t>
            </w:r>
          </w:p>
        </w:tc>
      </w:tr>
      <w:tr w:rsidR="00812998" w:rsidRPr="0090269E" w:rsidTr="00510549">
        <w:trPr>
          <w:trHeight w:val="439"/>
        </w:trPr>
        <w:tc>
          <w:tcPr>
            <w:tcW w:w="675" w:type="dxa"/>
            <w:tcBorders>
              <w:top w:val="single" w:sz="4" w:space="0" w:color="auto"/>
              <w:left w:val="single" w:sz="4" w:space="0" w:color="auto"/>
              <w:bottom w:val="single" w:sz="4" w:space="0" w:color="auto"/>
              <w:right w:val="single" w:sz="4" w:space="0" w:color="auto"/>
            </w:tcBorders>
          </w:tcPr>
          <w:p w:rsidR="00812998" w:rsidRDefault="00812998" w:rsidP="00D80D34">
            <w:pPr>
              <w:jc w:val="center"/>
              <w:rPr>
                <w:lang w:val="lv-LV"/>
              </w:rPr>
            </w:pPr>
            <w:r>
              <w:rPr>
                <w:lang w:val="lv-LV"/>
              </w:rPr>
              <w:lastRenderedPageBreak/>
              <w:t>4.</w:t>
            </w:r>
          </w:p>
        </w:tc>
        <w:tc>
          <w:tcPr>
            <w:tcW w:w="3289" w:type="dxa"/>
            <w:tcBorders>
              <w:top w:val="single" w:sz="4" w:space="0" w:color="auto"/>
              <w:left w:val="single" w:sz="4" w:space="0" w:color="auto"/>
              <w:bottom w:val="single" w:sz="4" w:space="0" w:color="auto"/>
              <w:right w:val="single" w:sz="4" w:space="0" w:color="auto"/>
            </w:tcBorders>
          </w:tcPr>
          <w:p w:rsidR="00812998" w:rsidRPr="00BC74E7" w:rsidRDefault="00812998" w:rsidP="00031196">
            <w:pPr>
              <w:ind w:firstLine="196"/>
              <w:jc w:val="both"/>
              <w:rPr>
                <w:lang w:val="lv-LV"/>
              </w:rPr>
            </w:pPr>
          </w:p>
        </w:tc>
        <w:tc>
          <w:tcPr>
            <w:tcW w:w="4536" w:type="dxa"/>
            <w:tcBorders>
              <w:top w:val="single" w:sz="4" w:space="0" w:color="auto"/>
              <w:left w:val="single" w:sz="4" w:space="0" w:color="auto"/>
              <w:bottom w:val="single" w:sz="4" w:space="0" w:color="auto"/>
              <w:right w:val="single" w:sz="4" w:space="0" w:color="auto"/>
            </w:tcBorders>
          </w:tcPr>
          <w:p w:rsidR="00812998" w:rsidRPr="00812998" w:rsidRDefault="00812998" w:rsidP="00812998">
            <w:pPr>
              <w:ind w:left="34" w:firstLine="686"/>
              <w:jc w:val="both"/>
              <w:rPr>
                <w:lang w:val="lv-LV"/>
              </w:rPr>
            </w:pPr>
            <w:r w:rsidRPr="00812998">
              <w:rPr>
                <w:lang w:val="lv-LV"/>
              </w:rPr>
              <w:t xml:space="preserve">Lūdzam Rīkojuma projekta anotācijas III. sadaļas 8.punktu papildināt ar atsauci uz likuma „Par valsts budžetu 2019. gadam” 42.panta septīto daļu, kas nosaka: „Ja Publiskas personas mantas atsavināšanas likumā noteiktajā kārtībā valsts nekustamo īpašumu atsavina valsts akciju sabiedrība „Valsts nekustamie īpašumi” vai valsts akciju sabiedrība „Privatizācijas aģentūra”, tā attiecīgā valsts nekustamā īpašuma atsavināšanas rezultātā iegūtos līdzekļus pēc atsavināšanas izdevumu atskaitīšanas izlieto valsts īpašumā un tās pārvaldīšanā esošo vidi degradējošo objektu sakārtošanai. Minētos līdzekļus, kas 2019. gadā nav izlietoti valsts īpašumā un tās pārvaldīšanā esošo vidi degradējošo objektu sakārtošanai, līdz 2019.gada 31.decembrim ieskaita valsts budžetā. Valsts akciju sabiedrībai „Valsts nekustamie īpašumi” vai valsts akciju sabiedrībai „Privatizācijas aģentūra” ir tiesības atsavināšanas izdevumu segšanai paredzētos valsts nekustamā īpašuma atsavināšanā iegūtos līdzekļus izlietot arī valsts īpašumā un tās pārvaldīšanā esošo vidi degradējošo objektu sakārtošanai.” Ievērojot iepriekš minēto, ja rīkojuma projektā iekļauto nekustamo īpašumu atsavina 2019.gadā, tad atsavināšanā iegūtie līdzekļi nav ieskaitāmi valsts pamatbudžeta kontā, bet izlietojami valsts īpašumā un tās </w:t>
            </w:r>
            <w:r w:rsidRPr="00812998">
              <w:rPr>
                <w:lang w:val="lv-LV"/>
              </w:rPr>
              <w:lastRenderedPageBreak/>
              <w:t>pārvaldīšanā esošo vidi degradējošo objektu sakārtošanai.</w:t>
            </w:r>
          </w:p>
          <w:p w:rsidR="00812998" w:rsidRPr="006E0ABD" w:rsidRDefault="00812998" w:rsidP="0090318A">
            <w:pPr>
              <w:ind w:left="34" w:firstLine="686"/>
              <w:jc w:val="both"/>
              <w:rPr>
                <w:lang w:val="lv-LV"/>
              </w:rPr>
            </w:pPr>
          </w:p>
        </w:tc>
        <w:tc>
          <w:tcPr>
            <w:tcW w:w="3402" w:type="dxa"/>
            <w:tcBorders>
              <w:top w:val="single" w:sz="4" w:space="0" w:color="auto"/>
              <w:left w:val="single" w:sz="4" w:space="0" w:color="auto"/>
              <w:bottom w:val="single" w:sz="4" w:space="0" w:color="auto"/>
              <w:right w:val="single" w:sz="4" w:space="0" w:color="auto"/>
            </w:tcBorders>
          </w:tcPr>
          <w:p w:rsidR="00812998" w:rsidRPr="00812998" w:rsidRDefault="00812998" w:rsidP="00812998">
            <w:pPr>
              <w:pStyle w:val="NormalWeb"/>
              <w:rPr>
                <w:lang w:eastAsia="lv-LV"/>
              </w:rPr>
            </w:pPr>
            <w:r w:rsidRPr="00812998">
              <w:rPr>
                <w:b/>
                <w:u w:val="single"/>
                <w:lang w:eastAsia="lv-LV"/>
              </w:rPr>
              <w:lastRenderedPageBreak/>
              <w:t xml:space="preserve">Iebildums ņemts vērā, </w:t>
            </w:r>
            <w:r>
              <w:rPr>
                <w:lang w:eastAsia="lv-LV"/>
              </w:rPr>
              <w:t>anotācija papildināta.</w:t>
            </w:r>
          </w:p>
          <w:p w:rsidR="00812998" w:rsidRPr="006E0ABD" w:rsidRDefault="00812998" w:rsidP="006E0ABD">
            <w:pPr>
              <w:pStyle w:val="NormalWeb"/>
              <w:rPr>
                <w:b/>
                <w:u w:val="single"/>
                <w:lang w:eastAsia="lv-LV"/>
              </w:rPr>
            </w:pPr>
          </w:p>
        </w:tc>
        <w:tc>
          <w:tcPr>
            <w:tcW w:w="3544" w:type="dxa"/>
            <w:tcBorders>
              <w:top w:val="single" w:sz="4" w:space="0" w:color="auto"/>
              <w:left w:val="single" w:sz="4" w:space="0" w:color="auto"/>
              <w:bottom w:val="single" w:sz="4" w:space="0" w:color="auto"/>
              <w:right w:val="single" w:sz="4" w:space="0" w:color="auto"/>
            </w:tcBorders>
          </w:tcPr>
          <w:p w:rsidR="00812998" w:rsidRPr="008E415A" w:rsidRDefault="00812998" w:rsidP="00CE67C3">
            <w:pPr>
              <w:pStyle w:val="BodyText"/>
              <w:spacing w:after="0"/>
              <w:ind w:right="34"/>
              <w:jc w:val="both"/>
              <w:rPr>
                <w:lang w:val="lv-LV" w:eastAsia="lv-LV"/>
              </w:rPr>
            </w:pPr>
            <w:r w:rsidRPr="00812998">
              <w:rPr>
                <w:lang w:val="lv-LV" w:eastAsia="lv-LV"/>
              </w:rPr>
              <w:t xml:space="preserve">Likuma „Par valsts budžetu 2019. gadam” 42.panta septītajā daļa noteikts, ja Publiskas personas mantas atsavināšanas likumā noteiktajā kārtībā valsts nekustamo īpašumu atsavina valsts akciju sabiedrība „Valsts nekustamie īpašumi” vai valsts akciju sabiedrība „Privatizācijas aģentūra”, tā attiecīgā valsts nekustamā īpašuma atsavināšanas rezultātā iegūtos līdzekļus pēc atsavināšanas izdevumu atskaitīšanas izlieto valsts īpašumā un tās pārvaldīšanā esošo vidi degradējošo objektu sakārtošanai. Minētos līdzekļus, kas 2019. gadā nav izlietoti valsts īpašumā un tās pārvaldīšanā esošo vidi degradējošo objektu sakārtošanai, līdz 2019.gada 31.decembrim ieskaita valsts budžetā. Valsts akciju sabiedrībai „Valsts nekustamie īpašumi” vai valsts akciju sabiedrībai „Privatizācijas aģentūra” ir tiesības atsavināšanas izdevumu segšanai paredzētos valsts nekustamā īpašuma atsavināšanā iegūtos līdzekļus izlietot arī valsts īpašumā un tās pārvaldīšanā esošo vidi degradējošo objektu </w:t>
            </w:r>
            <w:r w:rsidRPr="00812998">
              <w:rPr>
                <w:lang w:val="lv-LV" w:eastAsia="lv-LV"/>
              </w:rPr>
              <w:lastRenderedPageBreak/>
              <w:t>sakārtošanai.” Ievērojot iepriekš minēto, ja rīkojuma projektā iekļauto nekustamo īpašumu atsavina 2019.gadā, tad atsavināšanā iegūtie līdzekļi nav ieskaitāmi valsts pamatbudžeta kontā, bet izlietojami valsts īpašumā un tās pārvaldīšanā esošo vidi degradējošo objektu sakārtošanai.</w:t>
            </w:r>
          </w:p>
        </w:tc>
      </w:tr>
      <w:tr w:rsidR="00812998" w:rsidRPr="0090269E" w:rsidTr="00510549">
        <w:trPr>
          <w:trHeight w:val="439"/>
        </w:trPr>
        <w:tc>
          <w:tcPr>
            <w:tcW w:w="675" w:type="dxa"/>
            <w:tcBorders>
              <w:top w:val="single" w:sz="4" w:space="0" w:color="auto"/>
              <w:left w:val="single" w:sz="4" w:space="0" w:color="auto"/>
              <w:bottom w:val="single" w:sz="4" w:space="0" w:color="auto"/>
              <w:right w:val="single" w:sz="4" w:space="0" w:color="auto"/>
            </w:tcBorders>
          </w:tcPr>
          <w:p w:rsidR="00812998" w:rsidRDefault="00812998" w:rsidP="00D80D34">
            <w:pPr>
              <w:jc w:val="center"/>
              <w:rPr>
                <w:lang w:val="lv-LV"/>
              </w:rPr>
            </w:pPr>
            <w:r>
              <w:rPr>
                <w:lang w:val="lv-LV"/>
              </w:rPr>
              <w:lastRenderedPageBreak/>
              <w:t>5.</w:t>
            </w:r>
          </w:p>
        </w:tc>
        <w:tc>
          <w:tcPr>
            <w:tcW w:w="3289" w:type="dxa"/>
            <w:tcBorders>
              <w:top w:val="single" w:sz="4" w:space="0" w:color="auto"/>
              <w:left w:val="single" w:sz="4" w:space="0" w:color="auto"/>
              <w:bottom w:val="single" w:sz="4" w:space="0" w:color="auto"/>
              <w:right w:val="single" w:sz="4" w:space="0" w:color="auto"/>
            </w:tcBorders>
          </w:tcPr>
          <w:p w:rsidR="00812998" w:rsidRPr="00BC74E7" w:rsidRDefault="00812998" w:rsidP="00031196">
            <w:pPr>
              <w:ind w:firstLine="196"/>
              <w:jc w:val="both"/>
              <w:rPr>
                <w:lang w:val="lv-LV"/>
              </w:rPr>
            </w:pPr>
          </w:p>
        </w:tc>
        <w:tc>
          <w:tcPr>
            <w:tcW w:w="4536" w:type="dxa"/>
            <w:tcBorders>
              <w:top w:val="single" w:sz="4" w:space="0" w:color="auto"/>
              <w:left w:val="single" w:sz="4" w:space="0" w:color="auto"/>
              <w:bottom w:val="single" w:sz="4" w:space="0" w:color="auto"/>
              <w:right w:val="single" w:sz="4" w:space="0" w:color="auto"/>
            </w:tcBorders>
          </w:tcPr>
          <w:p w:rsidR="00812998" w:rsidRPr="00812998" w:rsidRDefault="00812998" w:rsidP="00812998">
            <w:pPr>
              <w:ind w:left="34" w:firstLine="686"/>
              <w:jc w:val="both"/>
              <w:rPr>
                <w:lang w:val="lv-LV"/>
              </w:rPr>
            </w:pPr>
            <w:r w:rsidRPr="00812998">
              <w:rPr>
                <w:lang w:val="lv-LV"/>
              </w:rPr>
              <w:t>Lūdzam anotācijā skaidrot, vai uz rīkojuma projekta 1.2. un 1.3.apakšpunktā minēto nekustamo īpašumu atsavināšanu attiecināmi likuma „Par zemes reformu Latvijas Republikas pilsētās” 21.pantā un likumā “Par zemes privatizāciju lauku apvidos” noteiktie ierobežojumi darījumiem ar zemi.</w:t>
            </w:r>
          </w:p>
        </w:tc>
        <w:tc>
          <w:tcPr>
            <w:tcW w:w="3402" w:type="dxa"/>
            <w:tcBorders>
              <w:top w:val="single" w:sz="4" w:space="0" w:color="auto"/>
              <w:left w:val="single" w:sz="4" w:space="0" w:color="auto"/>
              <w:bottom w:val="single" w:sz="4" w:space="0" w:color="auto"/>
              <w:right w:val="single" w:sz="4" w:space="0" w:color="auto"/>
            </w:tcBorders>
          </w:tcPr>
          <w:p w:rsidR="00C82DEA" w:rsidRPr="00C82DEA" w:rsidRDefault="00C82DEA" w:rsidP="00C82DEA">
            <w:pPr>
              <w:pStyle w:val="NormalWeb"/>
              <w:rPr>
                <w:lang w:eastAsia="lv-LV"/>
              </w:rPr>
            </w:pPr>
            <w:r w:rsidRPr="00C82DEA">
              <w:rPr>
                <w:b/>
                <w:u w:val="single"/>
                <w:lang w:eastAsia="lv-LV"/>
              </w:rPr>
              <w:t xml:space="preserve">Iebildums ņemts vērā, </w:t>
            </w:r>
            <w:r w:rsidRPr="00C82DEA">
              <w:rPr>
                <w:lang w:eastAsia="lv-LV"/>
              </w:rPr>
              <w:t>anotā</w:t>
            </w:r>
            <w:r w:rsidR="0021519D">
              <w:rPr>
                <w:lang w:eastAsia="lv-LV"/>
              </w:rPr>
              <w:t>cijā</w:t>
            </w:r>
            <w:r w:rsidRPr="00C82DEA">
              <w:rPr>
                <w:lang w:eastAsia="lv-LV"/>
              </w:rPr>
              <w:t xml:space="preserve"> papildināta</w:t>
            </w:r>
            <w:r w:rsidR="0021519D">
              <w:rPr>
                <w:lang w:eastAsia="lv-LV"/>
              </w:rPr>
              <w:t xml:space="preserve"> informācija par rīkojuma projekta 1.2. un 1.3.apakšpunktā minētajiem nekustamajiem īpašumiem</w:t>
            </w:r>
            <w:r w:rsidRPr="00C82DEA">
              <w:rPr>
                <w:lang w:eastAsia="lv-LV"/>
              </w:rPr>
              <w:t>.</w:t>
            </w:r>
          </w:p>
          <w:p w:rsidR="00812998" w:rsidRPr="00812998" w:rsidRDefault="00812998" w:rsidP="00812998">
            <w:pPr>
              <w:pStyle w:val="NormalWeb"/>
              <w:rPr>
                <w:b/>
                <w:u w:val="single"/>
                <w:lang w:eastAsia="lv-LV"/>
              </w:rPr>
            </w:pPr>
          </w:p>
        </w:tc>
        <w:tc>
          <w:tcPr>
            <w:tcW w:w="3544" w:type="dxa"/>
            <w:tcBorders>
              <w:top w:val="single" w:sz="4" w:space="0" w:color="auto"/>
              <w:left w:val="single" w:sz="4" w:space="0" w:color="auto"/>
              <w:bottom w:val="single" w:sz="4" w:space="0" w:color="auto"/>
              <w:right w:val="single" w:sz="4" w:space="0" w:color="auto"/>
            </w:tcBorders>
          </w:tcPr>
          <w:p w:rsidR="00357A01" w:rsidRPr="00812998" w:rsidRDefault="0021519D" w:rsidP="00357A01">
            <w:pPr>
              <w:pStyle w:val="BodyText"/>
              <w:spacing w:after="0"/>
              <w:ind w:right="34"/>
              <w:jc w:val="both"/>
              <w:rPr>
                <w:lang w:val="lv-LV" w:eastAsia="lv-LV"/>
              </w:rPr>
            </w:pPr>
            <w:r w:rsidRPr="0021519D">
              <w:rPr>
                <w:lang w:val="lv-LV" w:eastAsia="lv-LV"/>
              </w:rPr>
              <w:t>Organizējot izsoli</w:t>
            </w:r>
            <w:r w:rsidR="00D55457">
              <w:rPr>
                <w:lang w:val="lv-LV" w:eastAsia="lv-LV"/>
              </w:rPr>
              <w:t>,</w:t>
            </w:r>
            <w:r w:rsidRPr="0021519D">
              <w:rPr>
                <w:lang w:val="lv-LV" w:eastAsia="lv-LV"/>
              </w:rPr>
              <w:t xml:space="preserve"> valsts akciju sabiedrība “Valsts nekustamie īpašumi” vērtēs</w:t>
            </w:r>
            <w:r w:rsidR="00D55457">
              <w:rPr>
                <w:lang w:val="lv-LV" w:eastAsia="lv-LV"/>
              </w:rPr>
              <w:t>,</w:t>
            </w:r>
            <w:bookmarkStart w:id="0" w:name="_GoBack"/>
            <w:bookmarkEnd w:id="0"/>
            <w:r w:rsidRPr="0021519D">
              <w:rPr>
                <w:lang w:val="lv-LV" w:eastAsia="lv-LV"/>
              </w:rPr>
              <w:t xml:space="preserve"> vai uz nekustamā īpašuma atsavināšanu attiecināmi likuma „Par zemes reformu Latvijas Republikas pilsētās” 21.pantā un likumā “Par zemes privatizāciju lauku apvidos” noteiktie ierobežojumi darījumiem ar zemi. Gadījumā, ja būs attiecināmi, tad izsolē tiks ievērotas minētajos likumos noteiktās prasības, kurās ietverti priekšnoteikumi darījumiem ar lauksaimniecībā izmantojamo zemi un zemi, kuras sastāvā dominējošā zemes lietošanas kategorija ir lauksaimniecībā izmantojamā zeme.</w:t>
            </w:r>
          </w:p>
        </w:tc>
      </w:tr>
      <w:tr w:rsidR="005A74EC" w:rsidRPr="0090269E" w:rsidTr="00510549">
        <w:trPr>
          <w:trHeight w:val="439"/>
        </w:trPr>
        <w:tc>
          <w:tcPr>
            <w:tcW w:w="675" w:type="dxa"/>
            <w:tcBorders>
              <w:top w:val="single" w:sz="4" w:space="0" w:color="auto"/>
              <w:left w:val="single" w:sz="4" w:space="0" w:color="auto"/>
              <w:bottom w:val="single" w:sz="4" w:space="0" w:color="auto"/>
              <w:right w:val="single" w:sz="4" w:space="0" w:color="auto"/>
            </w:tcBorders>
          </w:tcPr>
          <w:p w:rsidR="005A74EC" w:rsidRDefault="005A74EC" w:rsidP="00D80D34">
            <w:pPr>
              <w:jc w:val="center"/>
              <w:rPr>
                <w:lang w:val="lv-LV"/>
              </w:rPr>
            </w:pPr>
            <w:r>
              <w:rPr>
                <w:lang w:val="lv-LV"/>
              </w:rPr>
              <w:t>6.</w:t>
            </w:r>
          </w:p>
        </w:tc>
        <w:tc>
          <w:tcPr>
            <w:tcW w:w="3289" w:type="dxa"/>
            <w:tcBorders>
              <w:top w:val="single" w:sz="4" w:space="0" w:color="auto"/>
              <w:left w:val="single" w:sz="4" w:space="0" w:color="auto"/>
              <w:bottom w:val="single" w:sz="4" w:space="0" w:color="auto"/>
              <w:right w:val="single" w:sz="4" w:space="0" w:color="auto"/>
            </w:tcBorders>
          </w:tcPr>
          <w:p w:rsidR="005A74EC" w:rsidRPr="00BC74E7" w:rsidRDefault="005A74EC" w:rsidP="00031196">
            <w:pPr>
              <w:ind w:firstLine="196"/>
              <w:jc w:val="both"/>
              <w:rPr>
                <w:lang w:val="lv-LV"/>
              </w:rPr>
            </w:pPr>
          </w:p>
        </w:tc>
        <w:tc>
          <w:tcPr>
            <w:tcW w:w="4536" w:type="dxa"/>
            <w:tcBorders>
              <w:top w:val="single" w:sz="4" w:space="0" w:color="auto"/>
              <w:left w:val="single" w:sz="4" w:space="0" w:color="auto"/>
              <w:bottom w:val="single" w:sz="4" w:space="0" w:color="auto"/>
              <w:right w:val="single" w:sz="4" w:space="0" w:color="auto"/>
            </w:tcBorders>
          </w:tcPr>
          <w:p w:rsidR="005A74EC" w:rsidRPr="00812998" w:rsidRDefault="005A74EC" w:rsidP="00812998">
            <w:pPr>
              <w:ind w:left="34" w:firstLine="686"/>
              <w:jc w:val="both"/>
              <w:rPr>
                <w:lang w:val="lv-LV"/>
              </w:rPr>
            </w:pPr>
            <w:r w:rsidRPr="005A74EC">
              <w:rPr>
                <w:lang w:val="lv-LV"/>
              </w:rPr>
              <w:t xml:space="preserve">Vēršam uzmanību, ka Eiropas Parlamenta un Padomes 2016.gada 27.aprīļa Regula (ES) 2016/679 par fizisku personu aizsardzību attiecībā uz personas datu apstrādi un šādu datu brīvu apriti un ar ko atceļ Direktīvu 95/46/EK (Vispārīgā datu </w:t>
            </w:r>
            <w:r w:rsidRPr="005A74EC">
              <w:rPr>
                <w:lang w:val="lv-LV"/>
              </w:rPr>
              <w:lastRenderedPageBreak/>
              <w:t>aizsardzības regula) stājās spēkā 2018.gada 25.maijā. Atbilstoši 2018.gada 7.jūnija Valsts iestāžu juridisko dienestu vadītāju sanāksmē lemtajam (prot. Nr.1, 1.§) jautājumā par Vispārīgās datu aizsardzības regulas ietekmi uz tiesību aktu izstrādi - izstrādājot tiesību aktu projektus, anotācijā jānorāda pamatots datu apstrādes mērķis, kādam nolūkam personas dati tiks izmantoti. Lēmumu pamatojošai informācijai, kas satur fiziskas personas datus, jānosaka ierobežotas pieejamības statuss. Pieļaujams apkopot tikai tik daudz informācijas, cik nepieciešams norādītajam mērķim.</w:t>
            </w:r>
          </w:p>
        </w:tc>
        <w:tc>
          <w:tcPr>
            <w:tcW w:w="3402" w:type="dxa"/>
            <w:tcBorders>
              <w:top w:val="single" w:sz="4" w:space="0" w:color="auto"/>
              <w:left w:val="single" w:sz="4" w:space="0" w:color="auto"/>
              <w:bottom w:val="single" w:sz="4" w:space="0" w:color="auto"/>
              <w:right w:val="single" w:sz="4" w:space="0" w:color="auto"/>
            </w:tcBorders>
          </w:tcPr>
          <w:p w:rsidR="005A74EC" w:rsidRPr="001651F4" w:rsidRDefault="005A74EC" w:rsidP="005A74EC">
            <w:pPr>
              <w:pStyle w:val="NormalWeb"/>
              <w:rPr>
                <w:lang w:eastAsia="lv-LV"/>
              </w:rPr>
            </w:pPr>
            <w:r w:rsidRPr="005A74EC">
              <w:rPr>
                <w:b/>
                <w:u w:val="single"/>
                <w:lang w:eastAsia="lv-LV"/>
              </w:rPr>
              <w:lastRenderedPageBreak/>
              <w:t>Iebildums ņ</w:t>
            </w:r>
            <w:r w:rsidR="001651F4">
              <w:rPr>
                <w:b/>
                <w:u w:val="single"/>
                <w:lang w:eastAsia="lv-LV"/>
              </w:rPr>
              <w:t>emts vērā,</w:t>
            </w:r>
            <w:r w:rsidR="001651F4">
              <w:rPr>
                <w:u w:val="single"/>
                <w:lang w:eastAsia="lv-LV"/>
              </w:rPr>
              <w:t xml:space="preserve"> </w:t>
            </w:r>
            <w:r w:rsidR="001651F4" w:rsidRPr="001651F4">
              <w:rPr>
                <w:lang w:eastAsia="lv-LV"/>
              </w:rPr>
              <w:t>paskaidrojošajos dokumentos esošie fizisku personu dati aizklāti.</w:t>
            </w:r>
          </w:p>
          <w:p w:rsidR="005A74EC" w:rsidRPr="00C82DEA" w:rsidRDefault="005A74EC" w:rsidP="00C82DEA">
            <w:pPr>
              <w:pStyle w:val="NormalWeb"/>
              <w:rPr>
                <w:b/>
                <w:u w:val="single"/>
                <w:lang w:eastAsia="lv-LV"/>
              </w:rPr>
            </w:pPr>
          </w:p>
        </w:tc>
        <w:tc>
          <w:tcPr>
            <w:tcW w:w="3544" w:type="dxa"/>
            <w:tcBorders>
              <w:top w:val="single" w:sz="4" w:space="0" w:color="auto"/>
              <w:left w:val="single" w:sz="4" w:space="0" w:color="auto"/>
              <w:bottom w:val="single" w:sz="4" w:space="0" w:color="auto"/>
              <w:right w:val="single" w:sz="4" w:space="0" w:color="auto"/>
            </w:tcBorders>
          </w:tcPr>
          <w:p w:rsidR="005A74EC" w:rsidRPr="0021519D" w:rsidRDefault="005A74EC" w:rsidP="00812998">
            <w:pPr>
              <w:pStyle w:val="BodyText"/>
              <w:spacing w:after="0"/>
              <w:ind w:right="34"/>
              <w:jc w:val="both"/>
              <w:rPr>
                <w:lang w:val="lv-LV" w:eastAsia="lv-LV"/>
              </w:rPr>
            </w:pPr>
          </w:p>
        </w:tc>
      </w:tr>
      <w:tr w:rsidR="00C965DB" w:rsidRPr="0090269E" w:rsidTr="00510549">
        <w:trPr>
          <w:trHeight w:val="439"/>
        </w:trPr>
        <w:tc>
          <w:tcPr>
            <w:tcW w:w="675" w:type="dxa"/>
            <w:tcBorders>
              <w:top w:val="single" w:sz="4" w:space="0" w:color="auto"/>
              <w:left w:val="single" w:sz="4" w:space="0" w:color="auto"/>
              <w:bottom w:val="single" w:sz="4" w:space="0" w:color="auto"/>
              <w:right w:val="single" w:sz="4" w:space="0" w:color="auto"/>
            </w:tcBorders>
          </w:tcPr>
          <w:p w:rsidR="00C965DB" w:rsidRDefault="00C965DB" w:rsidP="00D80D34">
            <w:pPr>
              <w:jc w:val="center"/>
              <w:rPr>
                <w:lang w:val="lv-LV"/>
              </w:rPr>
            </w:pPr>
          </w:p>
        </w:tc>
        <w:tc>
          <w:tcPr>
            <w:tcW w:w="3289" w:type="dxa"/>
            <w:tcBorders>
              <w:top w:val="single" w:sz="4" w:space="0" w:color="auto"/>
              <w:left w:val="single" w:sz="4" w:space="0" w:color="auto"/>
              <w:bottom w:val="single" w:sz="4" w:space="0" w:color="auto"/>
              <w:right w:val="single" w:sz="4" w:space="0" w:color="auto"/>
            </w:tcBorders>
          </w:tcPr>
          <w:p w:rsidR="00C965DB" w:rsidRPr="00BC74E7" w:rsidRDefault="00C965DB" w:rsidP="00031196">
            <w:pPr>
              <w:ind w:firstLine="196"/>
              <w:jc w:val="both"/>
              <w:rPr>
                <w:lang w:val="lv-LV"/>
              </w:rPr>
            </w:pPr>
          </w:p>
        </w:tc>
        <w:tc>
          <w:tcPr>
            <w:tcW w:w="4536" w:type="dxa"/>
            <w:tcBorders>
              <w:top w:val="single" w:sz="4" w:space="0" w:color="auto"/>
              <w:left w:val="single" w:sz="4" w:space="0" w:color="auto"/>
              <w:bottom w:val="single" w:sz="4" w:space="0" w:color="auto"/>
              <w:right w:val="single" w:sz="4" w:space="0" w:color="auto"/>
            </w:tcBorders>
          </w:tcPr>
          <w:p w:rsidR="00C965DB" w:rsidRPr="005A74EC" w:rsidRDefault="00C965DB" w:rsidP="00812998">
            <w:pPr>
              <w:ind w:left="34" w:firstLine="686"/>
              <w:jc w:val="both"/>
              <w:rPr>
                <w:lang w:val="lv-LV"/>
              </w:rPr>
            </w:pPr>
            <w:r>
              <w:rPr>
                <w:b/>
                <w:u w:val="single"/>
                <w:lang w:val="lv-LV"/>
              </w:rPr>
              <w:t>Tieslietu</w:t>
            </w:r>
            <w:r w:rsidRPr="00C965DB">
              <w:rPr>
                <w:b/>
                <w:u w:val="single"/>
                <w:lang w:val="lv-LV"/>
              </w:rPr>
              <w:t xml:space="preserve"> </w:t>
            </w:r>
            <w:r>
              <w:rPr>
                <w:b/>
                <w:u w:val="single"/>
                <w:lang w:val="lv-LV"/>
              </w:rPr>
              <w:t>ministrijas izteiktie</w:t>
            </w:r>
            <w:r w:rsidRPr="00C965DB">
              <w:rPr>
                <w:b/>
                <w:u w:val="single"/>
                <w:lang w:val="lv-LV"/>
              </w:rPr>
              <w:t xml:space="preserve"> iebildum</w:t>
            </w:r>
            <w:r>
              <w:rPr>
                <w:b/>
                <w:u w:val="single"/>
                <w:lang w:val="lv-LV"/>
              </w:rPr>
              <w:t>i</w:t>
            </w:r>
            <w:r w:rsidRPr="00C965DB">
              <w:rPr>
                <w:b/>
                <w:u w:val="single"/>
                <w:lang w:val="lv-LV"/>
              </w:rPr>
              <w:t>:</w:t>
            </w:r>
          </w:p>
        </w:tc>
        <w:tc>
          <w:tcPr>
            <w:tcW w:w="3402" w:type="dxa"/>
            <w:tcBorders>
              <w:top w:val="single" w:sz="4" w:space="0" w:color="auto"/>
              <w:left w:val="single" w:sz="4" w:space="0" w:color="auto"/>
              <w:bottom w:val="single" w:sz="4" w:space="0" w:color="auto"/>
              <w:right w:val="single" w:sz="4" w:space="0" w:color="auto"/>
            </w:tcBorders>
          </w:tcPr>
          <w:p w:rsidR="00C965DB" w:rsidRPr="005A74EC" w:rsidRDefault="00C965DB" w:rsidP="005A74EC">
            <w:pPr>
              <w:pStyle w:val="NormalWeb"/>
              <w:rPr>
                <w:b/>
                <w:u w:val="single"/>
                <w:lang w:eastAsia="lv-LV"/>
              </w:rPr>
            </w:pPr>
          </w:p>
        </w:tc>
        <w:tc>
          <w:tcPr>
            <w:tcW w:w="3544" w:type="dxa"/>
            <w:tcBorders>
              <w:top w:val="single" w:sz="4" w:space="0" w:color="auto"/>
              <w:left w:val="single" w:sz="4" w:space="0" w:color="auto"/>
              <w:bottom w:val="single" w:sz="4" w:space="0" w:color="auto"/>
              <w:right w:val="single" w:sz="4" w:space="0" w:color="auto"/>
            </w:tcBorders>
          </w:tcPr>
          <w:p w:rsidR="00C965DB" w:rsidRPr="0021519D" w:rsidRDefault="00C965DB" w:rsidP="00812998">
            <w:pPr>
              <w:pStyle w:val="BodyText"/>
              <w:spacing w:after="0"/>
              <w:ind w:right="34"/>
              <w:jc w:val="both"/>
              <w:rPr>
                <w:lang w:val="lv-LV" w:eastAsia="lv-LV"/>
              </w:rPr>
            </w:pPr>
          </w:p>
        </w:tc>
      </w:tr>
      <w:tr w:rsidR="00C965DB" w:rsidRPr="0090269E" w:rsidTr="00510549">
        <w:trPr>
          <w:trHeight w:val="439"/>
        </w:trPr>
        <w:tc>
          <w:tcPr>
            <w:tcW w:w="675" w:type="dxa"/>
            <w:tcBorders>
              <w:top w:val="single" w:sz="4" w:space="0" w:color="auto"/>
              <w:left w:val="single" w:sz="4" w:space="0" w:color="auto"/>
              <w:bottom w:val="single" w:sz="4" w:space="0" w:color="auto"/>
              <w:right w:val="single" w:sz="4" w:space="0" w:color="auto"/>
            </w:tcBorders>
          </w:tcPr>
          <w:p w:rsidR="00C965DB" w:rsidRDefault="00C965DB" w:rsidP="00D80D34">
            <w:pPr>
              <w:jc w:val="center"/>
              <w:rPr>
                <w:lang w:val="lv-LV"/>
              </w:rPr>
            </w:pPr>
            <w:r>
              <w:rPr>
                <w:lang w:val="lv-LV"/>
              </w:rPr>
              <w:t>7.</w:t>
            </w:r>
          </w:p>
        </w:tc>
        <w:tc>
          <w:tcPr>
            <w:tcW w:w="3289" w:type="dxa"/>
            <w:tcBorders>
              <w:top w:val="single" w:sz="4" w:space="0" w:color="auto"/>
              <w:left w:val="single" w:sz="4" w:space="0" w:color="auto"/>
              <w:bottom w:val="single" w:sz="4" w:space="0" w:color="auto"/>
              <w:right w:val="single" w:sz="4" w:space="0" w:color="auto"/>
            </w:tcBorders>
          </w:tcPr>
          <w:p w:rsidR="00C965DB" w:rsidRPr="00BC74E7" w:rsidRDefault="00C965DB" w:rsidP="00031196">
            <w:pPr>
              <w:ind w:firstLine="196"/>
              <w:jc w:val="both"/>
              <w:rPr>
                <w:lang w:val="lv-LV"/>
              </w:rPr>
            </w:pPr>
          </w:p>
        </w:tc>
        <w:tc>
          <w:tcPr>
            <w:tcW w:w="4536" w:type="dxa"/>
            <w:tcBorders>
              <w:top w:val="single" w:sz="4" w:space="0" w:color="auto"/>
              <w:left w:val="single" w:sz="4" w:space="0" w:color="auto"/>
              <w:bottom w:val="single" w:sz="4" w:space="0" w:color="auto"/>
              <w:right w:val="single" w:sz="4" w:space="0" w:color="auto"/>
            </w:tcBorders>
          </w:tcPr>
          <w:p w:rsidR="00C965DB" w:rsidRPr="00C965DB" w:rsidRDefault="00C965DB" w:rsidP="00C965DB">
            <w:pPr>
              <w:ind w:left="34" w:firstLine="686"/>
              <w:jc w:val="both"/>
              <w:rPr>
                <w:lang w:val="lv-LV"/>
              </w:rPr>
            </w:pPr>
            <w:r w:rsidRPr="00C965DB">
              <w:rPr>
                <w:lang w:val="lv-LV"/>
              </w:rPr>
              <w:t>Saskaņā ar Publiskas personas mantas atsavināšanas likuma 44. panta pirmo daļu publiskas personas zemi var iegūt īpašumā personas, kuras saskaņā ar likumu var būt zemes īpašuma tiesību subjekti. Ņemot vērā minēto, lūdzam projekta sākotnējās ietekmes novērtējuma ziņojumā (anotācijā) (turpmāk – anotācija) skaidrot, vai, atsavinot projekta 1.2. un 1.3. apakšpunktā minētos valsts nekustamos īpašumus, nepieciešams ņemt vērā likumā “Par zemes reformu Latvijas Republikas pilsētās” un likumā "Par zemes privatizāciju lauku apvidos" noteiktos ierobežojumus darījumiem ar zemi.</w:t>
            </w:r>
          </w:p>
          <w:p w:rsidR="00C965DB" w:rsidRDefault="00C965DB" w:rsidP="00812998">
            <w:pPr>
              <w:ind w:left="34" w:firstLine="686"/>
              <w:jc w:val="both"/>
              <w:rPr>
                <w:b/>
                <w:u w:val="single"/>
                <w:lang w:val="lv-LV"/>
              </w:rPr>
            </w:pPr>
          </w:p>
        </w:tc>
        <w:tc>
          <w:tcPr>
            <w:tcW w:w="3402" w:type="dxa"/>
            <w:tcBorders>
              <w:top w:val="single" w:sz="4" w:space="0" w:color="auto"/>
              <w:left w:val="single" w:sz="4" w:space="0" w:color="auto"/>
              <w:bottom w:val="single" w:sz="4" w:space="0" w:color="auto"/>
              <w:right w:val="single" w:sz="4" w:space="0" w:color="auto"/>
            </w:tcBorders>
          </w:tcPr>
          <w:p w:rsidR="00C965DB" w:rsidRPr="00BA21B0" w:rsidRDefault="00BA21B0" w:rsidP="005A74EC">
            <w:pPr>
              <w:pStyle w:val="NormalWeb"/>
              <w:rPr>
                <w:lang w:eastAsia="lv-LV"/>
              </w:rPr>
            </w:pPr>
            <w:r w:rsidRPr="00BA21B0">
              <w:rPr>
                <w:b/>
                <w:u w:val="single"/>
                <w:lang w:eastAsia="lv-LV"/>
              </w:rPr>
              <w:t>Iebildums ņemts vērā,</w:t>
            </w:r>
            <w:r>
              <w:rPr>
                <w:lang w:eastAsia="lv-LV"/>
              </w:rPr>
              <w:t xml:space="preserve"> skatīt 5.iebildumu.</w:t>
            </w:r>
          </w:p>
        </w:tc>
        <w:tc>
          <w:tcPr>
            <w:tcW w:w="3544" w:type="dxa"/>
            <w:tcBorders>
              <w:top w:val="single" w:sz="4" w:space="0" w:color="auto"/>
              <w:left w:val="single" w:sz="4" w:space="0" w:color="auto"/>
              <w:bottom w:val="single" w:sz="4" w:space="0" w:color="auto"/>
              <w:right w:val="single" w:sz="4" w:space="0" w:color="auto"/>
            </w:tcBorders>
          </w:tcPr>
          <w:p w:rsidR="00C965DB" w:rsidRPr="0021519D" w:rsidRDefault="00C965DB" w:rsidP="00812998">
            <w:pPr>
              <w:pStyle w:val="BodyText"/>
              <w:spacing w:after="0"/>
              <w:ind w:right="34"/>
              <w:jc w:val="both"/>
              <w:rPr>
                <w:lang w:val="lv-LV" w:eastAsia="lv-LV"/>
              </w:rPr>
            </w:pPr>
          </w:p>
        </w:tc>
      </w:tr>
      <w:tr w:rsidR="00BA21B0" w:rsidRPr="0090269E" w:rsidTr="00510549">
        <w:trPr>
          <w:trHeight w:val="439"/>
        </w:trPr>
        <w:tc>
          <w:tcPr>
            <w:tcW w:w="675" w:type="dxa"/>
            <w:tcBorders>
              <w:top w:val="single" w:sz="4" w:space="0" w:color="auto"/>
              <w:left w:val="single" w:sz="4" w:space="0" w:color="auto"/>
              <w:bottom w:val="single" w:sz="4" w:space="0" w:color="auto"/>
              <w:right w:val="single" w:sz="4" w:space="0" w:color="auto"/>
            </w:tcBorders>
          </w:tcPr>
          <w:p w:rsidR="00BA21B0" w:rsidRDefault="00BA21B0" w:rsidP="00D80D34">
            <w:pPr>
              <w:jc w:val="center"/>
              <w:rPr>
                <w:lang w:val="lv-LV"/>
              </w:rPr>
            </w:pPr>
            <w:r>
              <w:rPr>
                <w:lang w:val="lv-LV"/>
              </w:rPr>
              <w:t>8.</w:t>
            </w:r>
          </w:p>
        </w:tc>
        <w:tc>
          <w:tcPr>
            <w:tcW w:w="3289" w:type="dxa"/>
            <w:tcBorders>
              <w:top w:val="single" w:sz="4" w:space="0" w:color="auto"/>
              <w:left w:val="single" w:sz="4" w:space="0" w:color="auto"/>
              <w:bottom w:val="single" w:sz="4" w:space="0" w:color="auto"/>
              <w:right w:val="single" w:sz="4" w:space="0" w:color="auto"/>
            </w:tcBorders>
          </w:tcPr>
          <w:p w:rsidR="00BA21B0" w:rsidRPr="00BC74E7" w:rsidRDefault="00BA21B0" w:rsidP="00031196">
            <w:pPr>
              <w:ind w:firstLine="196"/>
              <w:jc w:val="both"/>
              <w:rPr>
                <w:lang w:val="lv-LV"/>
              </w:rPr>
            </w:pPr>
          </w:p>
        </w:tc>
        <w:tc>
          <w:tcPr>
            <w:tcW w:w="4536" w:type="dxa"/>
            <w:tcBorders>
              <w:top w:val="single" w:sz="4" w:space="0" w:color="auto"/>
              <w:left w:val="single" w:sz="4" w:space="0" w:color="auto"/>
              <w:bottom w:val="single" w:sz="4" w:space="0" w:color="auto"/>
              <w:right w:val="single" w:sz="4" w:space="0" w:color="auto"/>
            </w:tcBorders>
          </w:tcPr>
          <w:p w:rsidR="00BA21B0" w:rsidRPr="00C965DB" w:rsidRDefault="00BA21B0" w:rsidP="00C965DB">
            <w:pPr>
              <w:ind w:left="34" w:firstLine="686"/>
              <w:jc w:val="both"/>
              <w:rPr>
                <w:lang w:val="lv-LV"/>
              </w:rPr>
            </w:pPr>
            <w:r w:rsidRPr="00BA21B0">
              <w:rPr>
                <w:lang w:val="lv-LV"/>
              </w:rPr>
              <w:t xml:space="preserve">No projektam pievienotajiem paskaidrojošajiem dokumentiem secināms, ka zemes vienība, uz kuras atrodas projekta 1.1. apakšpunktā minētais valsts nekustamais </w:t>
            </w:r>
            <w:r w:rsidRPr="00BA21B0">
              <w:rPr>
                <w:lang w:val="lv-LV"/>
              </w:rPr>
              <w:lastRenderedPageBreak/>
              <w:t xml:space="preserve">īpašums, līdz 2026. gada 5. aprīlim ir iznomāta Aizkraukles Profesionālai vidusskolai. Turklāt saskaņā ar minētās zemes vienības nomas līguma 5.3. apakšpunktu nomas līgums zaudē spēku, ja tiek atsavinātas Aizkraukles Profesionālās vidusskolas kā nomnieka pārvaldīšanā nodotās būves (kadastra apzīmējumi 3244 006 0144 001 un 3244 006 0144 003). Tāpat vēršam uzmanību, ka anotācijas II sadaļas 1. punktā kā viena no sabiedrības </w:t>
            </w:r>
            <w:proofErr w:type="spellStart"/>
            <w:r w:rsidRPr="00BA21B0">
              <w:rPr>
                <w:lang w:val="lv-LV"/>
              </w:rPr>
              <w:t>mērķgrupām</w:t>
            </w:r>
            <w:proofErr w:type="spellEnd"/>
            <w:r w:rsidRPr="00BA21B0">
              <w:rPr>
                <w:lang w:val="lv-LV"/>
              </w:rPr>
              <w:t>, kuras tiesības un pienākumus projekts ietekmē vai varētu ietekmēt, norādīti attiecīgo nekustamo īpašumu lietotāji un nomnieki. Ņemot vērā minēto, tiesiskās skaidrības nodrošināšanai lūdzam anotācijā skaidrot, kā projekta 1.1. apakšpunktā minētā valsts nekustamā īpašuma atsavināšana ietekmēs 2016. gada 5. aprīļa zemes vienības nomas līguma spēku un Aizkraukles Profesionālās vidusskolas funkciju izpildi.</w:t>
            </w:r>
          </w:p>
        </w:tc>
        <w:tc>
          <w:tcPr>
            <w:tcW w:w="3402" w:type="dxa"/>
            <w:tcBorders>
              <w:top w:val="single" w:sz="4" w:space="0" w:color="auto"/>
              <w:left w:val="single" w:sz="4" w:space="0" w:color="auto"/>
              <w:bottom w:val="single" w:sz="4" w:space="0" w:color="auto"/>
              <w:right w:val="single" w:sz="4" w:space="0" w:color="auto"/>
            </w:tcBorders>
          </w:tcPr>
          <w:p w:rsidR="00BA21B0" w:rsidRPr="00BA21B0" w:rsidRDefault="00B920D3" w:rsidP="005A74EC">
            <w:pPr>
              <w:pStyle w:val="NormalWeb"/>
              <w:rPr>
                <w:b/>
                <w:u w:val="single"/>
                <w:lang w:eastAsia="lv-LV"/>
              </w:rPr>
            </w:pPr>
            <w:r w:rsidRPr="00B920D3">
              <w:rPr>
                <w:b/>
                <w:u w:val="single"/>
                <w:lang w:eastAsia="lv-LV"/>
              </w:rPr>
              <w:lastRenderedPageBreak/>
              <w:t xml:space="preserve">Iebildums ņemts vērā, </w:t>
            </w:r>
            <w:r w:rsidRPr="00B920D3">
              <w:rPr>
                <w:lang w:eastAsia="lv-LV"/>
              </w:rPr>
              <w:t>anotācija papildināta.</w:t>
            </w:r>
          </w:p>
        </w:tc>
        <w:tc>
          <w:tcPr>
            <w:tcW w:w="3544" w:type="dxa"/>
            <w:tcBorders>
              <w:top w:val="single" w:sz="4" w:space="0" w:color="auto"/>
              <w:left w:val="single" w:sz="4" w:space="0" w:color="auto"/>
              <w:bottom w:val="single" w:sz="4" w:space="0" w:color="auto"/>
              <w:right w:val="single" w:sz="4" w:space="0" w:color="auto"/>
            </w:tcBorders>
          </w:tcPr>
          <w:p w:rsidR="00BA21B0" w:rsidRPr="0021519D" w:rsidRDefault="0084514C" w:rsidP="0084514C">
            <w:pPr>
              <w:pStyle w:val="BodyText"/>
              <w:spacing w:after="0"/>
              <w:ind w:right="34"/>
              <w:jc w:val="both"/>
              <w:rPr>
                <w:lang w:val="lv-LV" w:eastAsia="lv-LV"/>
              </w:rPr>
            </w:pPr>
            <w:r w:rsidRPr="0084514C">
              <w:rPr>
                <w:lang w:val="lv-LV" w:eastAsia="lv-LV"/>
              </w:rPr>
              <w:t xml:space="preserve">Būve saistīta ar fiziskas personas īpašumā esošu zemes vienību (zemes vienības kadastra apzīmējums 3244 006 0144), </w:t>
            </w:r>
            <w:r w:rsidRPr="0084514C">
              <w:rPr>
                <w:lang w:val="lv-LV" w:eastAsia="lv-LV"/>
              </w:rPr>
              <w:lastRenderedPageBreak/>
              <w:t>2016.gada 5.aprīlī ar Aizkraukles Profesionālo vidusskolu noslēgts zemes nomas līgums, spēkā līdz 2026.gada 5.aprīlim. Saskaņā ar minētās zemes vienības nomas līguma 5.3. apakšpunktu nomas līgums zaudē spēku, ja tiek atsavinātas Aizkraukles Profesionālās vidusskolas kā nomnieka pārvaldīšanā nodotās būves (kadastra apzīmējumi 3244 006 0144 001 un 3244 006 0144 003) un tas neietekmē Aizkraukles Profesionālās vidusskolas funkciju izpildi.</w:t>
            </w:r>
          </w:p>
        </w:tc>
      </w:tr>
    </w:tbl>
    <w:p w:rsidR="00740A0B" w:rsidRPr="00A113B8" w:rsidRDefault="00740A0B" w:rsidP="00C96455">
      <w:pPr>
        <w:spacing w:line="20" w:lineRule="atLeast"/>
        <w:jc w:val="both"/>
        <w:rPr>
          <w:lang w:val="lv-LV"/>
        </w:rPr>
      </w:pPr>
    </w:p>
    <w:p w:rsidR="00FD4FB1" w:rsidRPr="00FD4FB1" w:rsidRDefault="00FD4FB1" w:rsidP="00FD4FB1">
      <w:pPr>
        <w:ind w:firstLine="709"/>
        <w:jc w:val="both"/>
        <w:rPr>
          <w:lang w:val="lv-LV"/>
        </w:rPr>
      </w:pPr>
      <w:r w:rsidRPr="00FD4FB1">
        <w:rPr>
          <w:lang w:val="lv-LV"/>
        </w:rPr>
        <w:t>Piezīme. * Dokumenta rekvizītu "paraksts" neaizpilda, ja elektroniskais dokuments ir sagatavots atbilstoši normatīvajiem aktiem par elektronisko dokumentu noformēšanu.</w:t>
      </w:r>
    </w:p>
    <w:p w:rsidR="00AA03C7" w:rsidRDefault="00AA03C7" w:rsidP="000F5F20">
      <w:pPr>
        <w:ind w:firstLine="709"/>
        <w:jc w:val="both"/>
        <w:rPr>
          <w:lang w:val="lv-LV"/>
        </w:rPr>
      </w:pPr>
    </w:p>
    <w:p w:rsidR="007348E3" w:rsidRPr="00550A37" w:rsidRDefault="00851891" w:rsidP="007348E3">
      <w:pPr>
        <w:ind w:firstLine="720"/>
        <w:jc w:val="both"/>
        <w:rPr>
          <w:sz w:val="22"/>
          <w:szCs w:val="22"/>
          <w:lang w:val="lv-LV"/>
        </w:rPr>
      </w:pPr>
      <w:r w:rsidRPr="00550A37">
        <w:rPr>
          <w:sz w:val="22"/>
          <w:szCs w:val="22"/>
          <w:lang w:val="lv-LV"/>
        </w:rPr>
        <w:fldChar w:fldCharType="begin"/>
      </w:r>
      <w:r w:rsidR="00A319D7" w:rsidRPr="00550A37">
        <w:rPr>
          <w:sz w:val="22"/>
          <w:szCs w:val="22"/>
          <w:lang w:val="lv-LV"/>
        </w:rPr>
        <w:instrText xml:space="preserve"> TIME \@ "dd.MM.yyyy H:mm" </w:instrText>
      </w:r>
      <w:r w:rsidRPr="00550A37">
        <w:rPr>
          <w:sz w:val="22"/>
          <w:szCs w:val="22"/>
          <w:lang w:val="lv-LV"/>
        </w:rPr>
        <w:fldChar w:fldCharType="separate"/>
      </w:r>
      <w:r w:rsidR="00D55457">
        <w:rPr>
          <w:noProof/>
          <w:sz w:val="22"/>
          <w:szCs w:val="22"/>
          <w:lang w:val="lv-LV"/>
        </w:rPr>
        <w:t>30.05.2019 9:48</w:t>
      </w:r>
      <w:r w:rsidRPr="00550A37">
        <w:rPr>
          <w:sz w:val="22"/>
          <w:szCs w:val="22"/>
          <w:lang w:val="lv-LV"/>
        </w:rPr>
        <w:fldChar w:fldCharType="end"/>
      </w:r>
    </w:p>
    <w:p w:rsidR="007348E3" w:rsidRPr="00550A37" w:rsidRDefault="002A51A5" w:rsidP="007348E3">
      <w:pPr>
        <w:ind w:firstLine="720"/>
        <w:jc w:val="both"/>
        <w:rPr>
          <w:sz w:val="22"/>
          <w:szCs w:val="22"/>
          <w:lang w:val="lv-LV"/>
        </w:rPr>
      </w:pPr>
      <w:r w:rsidRPr="00550A37">
        <w:rPr>
          <w:sz w:val="22"/>
          <w:szCs w:val="22"/>
          <w:lang w:val="lv-LV"/>
        </w:rPr>
        <w:fldChar w:fldCharType="begin"/>
      </w:r>
      <w:r w:rsidRPr="00550A37">
        <w:rPr>
          <w:sz w:val="22"/>
          <w:szCs w:val="22"/>
          <w:lang w:val="lv-LV"/>
        </w:rPr>
        <w:instrText xml:space="preserve"> NUMWORDS   \* MERGEFORMAT </w:instrText>
      </w:r>
      <w:r w:rsidRPr="00550A37">
        <w:rPr>
          <w:sz w:val="22"/>
          <w:szCs w:val="22"/>
          <w:lang w:val="lv-LV"/>
        </w:rPr>
        <w:fldChar w:fldCharType="separate"/>
      </w:r>
      <w:r w:rsidR="00246B9D">
        <w:rPr>
          <w:noProof/>
          <w:sz w:val="22"/>
          <w:szCs w:val="22"/>
          <w:lang w:val="lv-LV"/>
        </w:rPr>
        <w:t>1671</w:t>
      </w:r>
      <w:r w:rsidRPr="00550A37">
        <w:rPr>
          <w:noProof/>
          <w:sz w:val="22"/>
          <w:szCs w:val="22"/>
          <w:lang w:val="lv-LV"/>
        </w:rPr>
        <w:fldChar w:fldCharType="end"/>
      </w:r>
    </w:p>
    <w:p w:rsidR="009068E0" w:rsidRPr="00550A37" w:rsidRDefault="009068E0" w:rsidP="009068E0">
      <w:pPr>
        <w:ind w:firstLine="720"/>
        <w:jc w:val="both"/>
        <w:rPr>
          <w:sz w:val="22"/>
          <w:szCs w:val="22"/>
          <w:lang w:val="lv-LV"/>
        </w:rPr>
      </w:pPr>
      <w:r w:rsidRPr="00550A37">
        <w:rPr>
          <w:sz w:val="22"/>
          <w:szCs w:val="22"/>
          <w:lang w:val="lv-LV"/>
        </w:rPr>
        <w:t>Izglītības un zinātnes ministrijas</w:t>
      </w:r>
    </w:p>
    <w:p w:rsidR="009068E0" w:rsidRPr="00550A37" w:rsidRDefault="00256A11" w:rsidP="009068E0">
      <w:pPr>
        <w:ind w:firstLine="720"/>
        <w:jc w:val="both"/>
        <w:rPr>
          <w:sz w:val="22"/>
          <w:szCs w:val="22"/>
          <w:lang w:val="lv-LV"/>
        </w:rPr>
      </w:pPr>
      <w:r>
        <w:rPr>
          <w:sz w:val="22"/>
          <w:szCs w:val="22"/>
          <w:lang w:val="lv-LV"/>
        </w:rPr>
        <w:t>Juridiskā un nekustamo īpašumu</w:t>
      </w:r>
      <w:r w:rsidR="009068E0" w:rsidRPr="00550A37">
        <w:rPr>
          <w:sz w:val="22"/>
          <w:szCs w:val="22"/>
          <w:lang w:val="lv-LV"/>
        </w:rPr>
        <w:t xml:space="preserve"> departamenta juriskonsulte</w:t>
      </w:r>
      <w:r w:rsidR="001C7944">
        <w:rPr>
          <w:sz w:val="22"/>
          <w:szCs w:val="22"/>
          <w:lang w:val="lv-LV"/>
        </w:rPr>
        <w:t xml:space="preserve"> nekustamo īpašumu jomā</w:t>
      </w:r>
    </w:p>
    <w:p w:rsidR="00550A37" w:rsidRPr="00550A37" w:rsidRDefault="00BF022C" w:rsidP="007E0BA6">
      <w:pPr>
        <w:ind w:firstLine="720"/>
        <w:jc w:val="both"/>
        <w:rPr>
          <w:sz w:val="22"/>
          <w:szCs w:val="22"/>
          <w:lang w:val="lv-LV"/>
        </w:rPr>
      </w:pPr>
      <w:proofErr w:type="spellStart"/>
      <w:r w:rsidRPr="00550A37">
        <w:rPr>
          <w:sz w:val="22"/>
          <w:szCs w:val="22"/>
          <w:lang w:val="lv-LV"/>
        </w:rPr>
        <w:t>I.Rozenštoka</w:t>
      </w:r>
      <w:proofErr w:type="spellEnd"/>
    </w:p>
    <w:p w:rsidR="004E4425" w:rsidRPr="00550A37" w:rsidRDefault="00BF022C" w:rsidP="007E0BA6">
      <w:pPr>
        <w:ind w:firstLine="720"/>
        <w:jc w:val="both"/>
        <w:rPr>
          <w:sz w:val="22"/>
          <w:szCs w:val="22"/>
          <w:lang w:val="lv-LV"/>
        </w:rPr>
      </w:pPr>
      <w:r w:rsidRPr="00550A37">
        <w:rPr>
          <w:sz w:val="22"/>
          <w:szCs w:val="22"/>
          <w:lang w:val="lv-LV"/>
        </w:rPr>
        <w:t>67047765</w:t>
      </w:r>
      <w:r w:rsidR="007348E3" w:rsidRPr="00550A37">
        <w:rPr>
          <w:sz w:val="22"/>
          <w:szCs w:val="22"/>
          <w:lang w:val="lv-LV"/>
        </w:rPr>
        <w:t xml:space="preserve">, </w:t>
      </w:r>
      <w:r w:rsidRPr="00550A37">
        <w:rPr>
          <w:sz w:val="22"/>
          <w:szCs w:val="22"/>
          <w:lang w:val="lv-LV"/>
        </w:rPr>
        <w:t>Ilze.Rozenstoka</w:t>
      </w:r>
      <w:r w:rsidR="007348E3" w:rsidRPr="00550A37">
        <w:rPr>
          <w:sz w:val="22"/>
          <w:szCs w:val="22"/>
          <w:lang w:val="lv-LV"/>
        </w:rPr>
        <w:t>@izm.gov.lv</w:t>
      </w:r>
    </w:p>
    <w:sectPr w:rsidR="004E4425" w:rsidRPr="00550A37" w:rsidSect="005765DF">
      <w:headerReference w:type="even" r:id="rId7"/>
      <w:headerReference w:type="default" r:id="rId8"/>
      <w:footerReference w:type="default" r:id="rId9"/>
      <w:footerReference w:type="first" r:id="rId10"/>
      <w:pgSz w:w="16838" w:h="11906" w:orient="landscape"/>
      <w:pgMar w:top="993" w:right="820" w:bottom="1134" w:left="993" w:header="709" w:footer="31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6FD" w:rsidRDefault="005026FD" w:rsidP="007357F6">
      <w:r>
        <w:separator/>
      </w:r>
    </w:p>
  </w:endnote>
  <w:endnote w:type="continuationSeparator" w:id="0">
    <w:p w:rsidR="005026FD" w:rsidRDefault="005026FD" w:rsidP="00735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D92" w:rsidRPr="00D83140" w:rsidRDefault="002176DE" w:rsidP="00C54592">
    <w:pPr>
      <w:spacing w:line="20" w:lineRule="atLeast"/>
    </w:pPr>
    <w:r>
      <w:rPr>
        <w:noProof/>
        <w:lang w:val="lv-LV"/>
      </w:rPr>
      <w:fldChar w:fldCharType="begin"/>
    </w:r>
    <w:r>
      <w:rPr>
        <w:noProof/>
        <w:lang w:val="lv-LV"/>
      </w:rPr>
      <w:instrText xml:space="preserve"> FILENAME   \* MERGEFORMAT </w:instrText>
    </w:r>
    <w:r>
      <w:rPr>
        <w:noProof/>
        <w:lang w:val="lv-LV"/>
      </w:rPr>
      <w:fldChar w:fldCharType="separate"/>
    </w:r>
    <w:r w:rsidR="00613E28">
      <w:rPr>
        <w:noProof/>
        <w:lang w:val="lv-LV"/>
      </w:rPr>
      <w:t>IZMIzz_300519_VSS403</w:t>
    </w:r>
    <w:r>
      <w:rPr>
        <w:noProof/>
        <w:lang w:val="lv-LV"/>
      </w:rPr>
      <w:fldChar w:fldCharType="end"/>
    </w:r>
    <w:r w:rsidR="006F5D92" w:rsidRPr="00ED0A4B">
      <w:rPr>
        <w:lang w:val="lv-LV"/>
      </w:rPr>
      <w:t>;</w:t>
    </w:r>
    <w:r w:rsidR="006F5D92" w:rsidRPr="007B4FA4">
      <w:rPr>
        <w:lang w:val="lv-LV"/>
      </w:rPr>
      <w:t xml:space="preserve"> </w:t>
    </w:r>
    <w:r w:rsidR="00A460DD" w:rsidRPr="00A460DD">
      <w:rPr>
        <w:lang w:val="lv-LV"/>
      </w:rPr>
      <w:t>Izziņa par atzinumos sniegtajiem iebildumiem par Ministru kabineta rīkojuma projektu “Par Izglītības un zinātnes ministrijas valdījumā esošo valsts nekustamo īpašumu nodošanu Finanšu ministrijas valdījumā un pārdošanu” (VSS-403)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D92" w:rsidRPr="00D872F0" w:rsidRDefault="002176DE" w:rsidP="00197C60">
    <w:pPr>
      <w:spacing w:line="20" w:lineRule="atLeast"/>
      <w:rPr>
        <w:lang w:val="lv-LV"/>
      </w:rPr>
    </w:pPr>
    <w:r>
      <w:rPr>
        <w:noProof/>
        <w:lang w:val="lv-LV"/>
      </w:rPr>
      <w:fldChar w:fldCharType="begin"/>
    </w:r>
    <w:r>
      <w:rPr>
        <w:noProof/>
        <w:lang w:val="lv-LV"/>
      </w:rPr>
      <w:instrText xml:space="preserve"> FILENAME   \* MERGEFORMAT </w:instrText>
    </w:r>
    <w:r>
      <w:rPr>
        <w:noProof/>
        <w:lang w:val="lv-LV"/>
      </w:rPr>
      <w:fldChar w:fldCharType="separate"/>
    </w:r>
    <w:r w:rsidR="00613E28">
      <w:rPr>
        <w:noProof/>
        <w:lang w:val="lv-LV"/>
      </w:rPr>
      <w:t>IZMIzz_300519_VSS403</w:t>
    </w:r>
    <w:r>
      <w:rPr>
        <w:noProof/>
        <w:lang w:val="lv-LV"/>
      </w:rPr>
      <w:fldChar w:fldCharType="end"/>
    </w:r>
    <w:r w:rsidR="00E77718" w:rsidRPr="00E77718">
      <w:t xml:space="preserve"> </w:t>
    </w:r>
    <w:r w:rsidR="00D00534" w:rsidRPr="00D00534">
      <w:rPr>
        <w:lang w:val="lv-LV"/>
      </w:rPr>
      <w:t xml:space="preserve">Izziņa par atzinumos sniegtajiem iebildumiem par Ministru kabineta rīkojuma projektu “Par </w:t>
    </w:r>
    <w:r w:rsidR="00A460DD">
      <w:rPr>
        <w:lang w:val="lv-LV"/>
      </w:rPr>
      <w:t xml:space="preserve">Izglītības un zinātnes ministrijas valdījumā esošo </w:t>
    </w:r>
    <w:r w:rsidR="00D00534" w:rsidRPr="00D00534">
      <w:rPr>
        <w:lang w:val="lv-LV"/>
      </w:rPr>
      <w:t>valsts nekustamo īpašumu nodošanu Finanšu ministrijas valdījum</w:t>
    </w:r>
    <w:r w:rsidR="00D00534">
      <w:rPr>
        <w:lang w:val="lv-LV"/>
      </w:rPr>
      <w:t>ā un pār</w:t>
    </w:r>
    <w:r w:rsidR="00D00534" w:rsidRPr="00D00534">
      <w:rPr>
        <w:lang w:val="lv-LV"/>
      </w:rPr>
      <w:t>došanu” (VSS-4</w:t>
    </w:r>
    <w:r w:rsidR="00A460DD">
      <w:rPr>
        <w:lang w:val="lv-LV"/>
      </w:rPr>
      <w:t>03</w:t>
    </w:r>
    <w:r w:rsidR="00D00534" w:rsidRPr="00D00534">
      <w:rPr>
        <w:lang w:val="lv-LV"/>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6FD" w:rsidRDefault="005026FD" w:rsidP="007357F6">
      <w:r>
        <w:separator/>
      </w:r>
    </w:p>
  </w:footnote>
  <w:footnote w:type="continuationSeparator" w:id="0">
    <w:p w:rsidR="005026FD" w:rsidRDefault="005026FD" w:rsidP="007357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D92" w:rsidRDefault="006F5D92" w:rsidP="00D80D3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F5D92" w:rsidRDefault="006F5D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D92" w:rsidRDefault="006F5D92" w:rsidP="00D80D3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55457">
      <w:rPr>
        <w:rStyle w:val="PageNumber"/>
        <w:noProof/>
      </w:rPr>
      <w:t>7</w:t>
    </w:r>
    <w:r>
      <w:rPr>
        <w:rStyle w:val="PageNumber"/>
      </w:rPr>
      <w:fldChar w:fldCharType="end"/>
    </w:r>
  </w:p>
  <w:p w:rsidR="006F5D92" w:rsidRDefault="006F5D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A38A1"/>
    <w:multiLevelType w:val="hybridMultilevel"/>
    <w:tmpl w:val="99445D06"/>
    <w:lvl w:ilvl="0" w:tplc="AD82F864">
      <w:start w:val="7"/>
      <w:numFmt w:val="decimal"/>
      <w:lvlText w:val="%1."/>
      <w:lvlJc w:val="left"/>
      <w:pPr>
        <w:ind w:left="927" w:hanging="360"/>
      </w:pPr>
      <w:rPr>
        <w:rFonts w:hint="default"/>
        <w:i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05221B83"/>
    <w:multiLevelType w:val="hybridMultilevel"/>
    <w:tmpl w:val="3FBA58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1">
    <w:nsid w:val="08D50059"/>
    <w:multiLevelType w:val="hybridMultilevel"/>
    <w:tmpl w:val="626079CC"/>
    <w:lvl w:ilvl="0" w:tplc="B58E7714">
      <w:start w:val="1"/>
      <w:numFmt w:val="decimal"/>
      <w:lvlText w:val="%1."/>
      <w:lvlJc w:val="left"/>
      <w:pPr>
        <w:ind w:left="927" w:hanging="360"/>
      </w:pPr>
      <w:rPr>
        <w:rFonts w:hint="default"/>
        <w:i w:val="0"/>
      </w:rPr>
    </w:lvl>
    <w:lvl w:ilvl="1" w:tplc="B058C47E" w:tentative="1">
      <w:start w:val="1"/>
      <w:numFmt w:val="lowerLetter"/>
      <w:lvlText w:val="%2."/>
      <w:lvlJc w:val="left"/>
      <w:pPr>
        <w:ind w:left="1647" w:hanging="360"/>
      </w:pPr>
    </w:lvl>
    <w:lvl w:ilvl="2" w:tplc="9E9652C4" w:tentative="1">
      <w:start w:val="1"/>
      <w:numFmt w:val="lowerRoman"/>
      <w:lvlText w:val="%3."/>
      <w:lvlJc w:val="right"/>
      <w:pPr>
        <w:ind w:left="2367" w:hanging="180"/>
      </w:pPr>
    </w:lvl>
    <w:lvl w:ilvl="3" w:tplc="ADB0CDAC" w:tentative="1">
      <w:start w:val="1"/>
      <w:numFmt w:val="decimal"/>
      <w:lvlText w:val="%4."/>
      <w:lvlJc w:val="left"/>
      <w:pPr>
        <w:ind w:left="3087" w:hanging="360"/>
      </w:pPr>
    </w:lvl>
    <w:lvl w:ilvl="4" w:tplc="D17C1CF8" w:tentative="1">
      <w:start w:val="1"/>
      <w:numFmt w:val="lowerLetter"/>
      <w:lvlText w:val="%5."/>
      <w:lvlJc w:val="left"/>
      <w:pPr>
        <w:ind w:left="3807" w:hanging="360"/>
      </w:pPr>
    </w:lvl>
    <w:lvl w:ilvl="5" w:tplc="CC64D0C6" w:tentative="1">
      <w:start w:val="1"/>
      <w:numFmt w:val="lowerRoman"/>
      <w:lvlText w:val="%6."/>
      <w:lvlJc w:val="right"/>
      <w:pPr>
        <w:ind w:left="4527" w:hanging="180"/>
      </w:pPr>
    </w:lvl>
    <w:lvl w:ilvl="6" w:tplc="D5EC49FA" w:tentative="1">
      <w:start w:val="1"/>
      <w:numFmt w:val="decimal"/>
      <w:lvlText w:val="%7."/>
      <w:lvlJc w:val="left"/>
      <w:pPr>
        <w:ind w:left="5247" w:hanging="360"/>
      </w:pPr>
    </w:lvl>
    <w:lvl w:ilvl="7" w:tplc="7E5C11FC" w:tentative="1">
      <w:start w:val="1"/>
      <w:numFmt w:val="lowerLetter"/>
      <w:lvlText w:val="%8."/>
      <w:lvlJc w:val="left"/>
      <w:pPr>
        <w:ind w:left="5967" w:hanging="360"/>
      </w:pPr>
    </w:lvl>
    <w:lvl w:ilvl="8" w:tplc="3A2E782A" w:tentative="1">
      <w:start w:val="1"/>
      <w:numFmt w:val="lowerRoman"/>
      <w:lvlText w:val="%9."/>
      <w:lvlJc w:val="right"/>
      <w:pPr>
        <w:ind w:left="6687" w:hanging="180"/>
      </w:pPr>
    </w:lvl>
  </w:abstractNum>
  <w:abstractNum w:abstractNumId="3" w15:restartNumberingAfterBreak="0">
    <w:nsid w:val="132D5378"/>
    <w:multiLevelType w:val="hybridMultilevel"/>
    <w:tmpl w:val="50CC09A4"/>
    <w:lvl w:ilvl="0" w:tplc="BF745834">
      <w:start w:val="1"/>
      <w:numFmt w:val="decimal"/>
      <w:lvlText w:val="%1."/>
      <w:lvlJc w:val="left"/>
      <w:pPr>
        <w:ind w:left="644"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157F61BC"/>
    <w:multiLevelType w:val="hybridMultilevel"/>
    <w:tmpl w:val="4FB679F6"/>
    <w:lvl w:ilvl="0" w:tplc="89C020C4">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5" w15:restartNumberingAfterBreak="0">
    <w:nsid w:val="21852806"/>
    <w:multiLevelType w:val="hybridMultilevel"/>
    <w:tmpl w:val="CE760B82"/>
    <w:lvl w:ilvl="0" w:tplc="94202402">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6" w15:restartNumberingAfterBreak="0">
    <w:nsid w:val="28935A1C"/>
    <w:multiLevelType w:val="hybridMultilevel"/>
    <w:tmpl w:val="7044848C"/>
    <w:lvl w:ilvl="0" w:tplc="7F6603C0">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B2022F0"/>
    <w:multiLevelType w:val="hybridMultilevel"/>
    <w:tmpl w:val="F542A904"/>
    <w:lvl w:ilvl="0" w:tplc="2BE2E30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2CA03442"/>
    <w:multiLevelType w:val="hybridMultilevel"/>
    <w:tmpl w:val="47C84B9C"/>
    <w:lvl w:ilvl="0" w:tplc="386E3F14">
      <w:start w:val="1"/>
      <w:numFmt w:val="decimal"/>
      <w:lvlText w:val="%1."/>
      <w:lvlJc w:val="left"/>
      <w:pPr>
        <w:ind w:left="394" w:hanging="360"/>
      </w:pPr>
      <w:rPr>
        <w:rFonts w:hint="default"/>
        <w:sz w:val="28"/>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9" w15:restartNumberingAfterBreak="0">
    <w:nsid w:val="2D16500D"/>
    <w:multiLevelType w:val="multilevel"/>
    <w:tmpl w:val="92BA6E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287611"/>
    <w:multiLevelType w:val="hybridMultilevel"/>
    <w:tmpl w:val="421223CA"/>
    <w:lvl w:ilvl="0" w:tplc="BED6AC3E">
      <w:start w:val="6"/>
      <w:numFmt w:val="decimal"/>
      <w:lvlText w:val="%1."/>
      <w:lvlJc w:val="left"/>
      <w:pPr>
        <w:ind w:left="927" w:hanging="360"/>
      </w:pPr>
      <w:rPr>
        <w:rFonts w:hint="default"/>
        <w:i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1" w15:restartNumberingAfterBreak="0">
    <w:nsid w:val="40955846"/>
    <w:multiLevelType w:val="hybridMultilevel"/>
    <w:tmpl w:val="D7707D74"/>
    <w:lvl w:ilvl="0" w:tplc="F684C98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15:restartNumberingAfterBreak="0">
    <w:nsid w:val="458F4A41"/>
    <w:multiLevelType w:val="hybridMultilevel"/>
    <w:tmpl w:val="530EC526"/>
    <w:lvl w:ilvl="0" w:tplc="787C907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15:restartNumberingAfterBreak="0">
    <w:nsid w:val="50B201E3"/>
    <w:multiLevelType w:val="multilevel"/>
    <w:tmpl w:val="07E09A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3767A1"/>
    <w:multiLevelType w:val="hybridMultilevel"/>
    <w:tmpl w:val="875C64FE"/>
    <w:lvl w:ilvl="0" w:tplc="B7BC5F68">
      <w:start w:val="2"/>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15:restartNumberingAfterBreak="0">
    <w:nsid w:val="6D5A5997"/>
    <w:multiLevelType w:val="hybridMultilevel"/>
    <w:tmpl w:val="A6A6D96C"/>
    <w:lvl w:ilvl="0" w:tplc="992EF494">
      <w:start w:val="1"/>
      <w:numFmt w:val="decimal"/>
      <w:lvlText w:val="%1."/>
      <w:lvlJc w:val="left"/>
      <w:pPr>
        <w:ind w:left="720" w:hanging="360"/>
      </w:pPr>
      <w:rPr>
        <w:b w:val="0"/>
        <w:i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70802009"/>
    <w:multiLevelType w:val="multilevel"/>
    <w:tmpl w:val="30FEF0FA"/>
    <w:lvl w:ilvl="0">
      <w:start w:val="1"/>
      <w:numFmt w:val="decimal"/>
      <w:suff w:val="space"/>
      <w:lvlText w:val="%1."/>
      <w:lvlJc w:val="left"/>
      <w:pPr>
        <w:ind w:left="0" w:firstLine="720"/>
      </w:pPr>
      <w:rPr>
        <w:rFonts w:ascii="Times New Roman" w:eastAsia="Calibri" w:hAnsi="Times New Roman" w:cs="Times New Roman"/>
        <w:i w:val="0"/>
      </w:rPr>
    </w:lvl>
    <w:lvl w:ilvl="1">
      <w:start w:val="1"/>
      <w:numFmt w:val="decimal"/>
      <w:isLgl/>
      <w:lvlText w:val="%1.%2."/>
      <w:lvlJc w:val="left"/>
      <w:pPr>
        <w:ind w:left="1080" w:hanging="360"/>
      </w:pPr>
      <w:rPr>
        <w:rFonts w:hint="default"/>
        <w:i w:val="0"/>
      </w:rPr>
    </w:lvl>
    <w:lvl w:ilvl="2">
      <w:start w:val="1"/>
      <w:numFmt w:val="decimal"/>
      <w:isLgl/>
      <w:lvlText w:val="%1.%2.%3."/>
      <w:lvlJc w:val="left"/>
      <w:pPr>
        <w:ind w:left="1440" w:hanging="720"/>
      </w:pPr>
      <w:rPr>
        <w:rFonts w:hint="default"/>
        <w:i w:val="0"/>
      </w:rPr>
    </w:lvl>
    <w:lvl w:ilvl="3">
      <w:start w:val="1"/>
      <w:numFmt w:val="decimal"/>
      <w:isLgl/>
      <w:lvlText w:val="%1.%2.%3.%4."/>
      <w:lvlJc w:val="left"/>
      <w:pPr>
        <w:ind w:left="1440" w:hanging="720"/>
      </w:pPr>
      <w:rPr>
        <w:rFonts w:hint="default"/>
        <w:i w:val="0"/>
      </w:rPr>
    </w:lvl>
    <w:lvl w:ilvl="4">
      <w:start w:val="1"/>
      <w:numFmt w:val="decimal"/>
      <w:isLgl/>
      <w:lvlText w:val="%1.%2.%3.%4.%5."/>
      <w:lvlJc w:val="left"/>
      <w:pPr>
        <w:ind w:left="1800" w:hanging="1080"/>
      </w:pPr>
      <w:rPr>
        <w:rFonts w:hint="default"/>
        <w:i w:val="0"/>
      </w:rPr>
    </w:lvl>
    <w:lvl w:ilvl="5">
      <w:start w:val="1"/>
      <w:numFmt w:val="decimal"/>
      <w:isLgl/>
      <w:lvlText w:val="%1.%2.%3.%4.%5.%6."/>
      <w:lvlJc w:val="left"/>
      <w:pPr>
        <w:ind w:left="1800" w:hanging="1080"/>
      </w:pPr>
      <w:rPr>
        <w:rFonts w:hint="default"/>
        <w:i w:val="0"/>
      </w:rPr>
    </w:lvl>
    <w:lvl w:ilvl="6">
      <w:start w:val="1"/>
      <w:numFmt w:val="decimal"/>
      <w:isLgl/>
      <w:lvlText w:val="%1.%2.%3.%4.%5.%6.%7."/>
      <w:lvlJc w:val="left"/>
      <w:pPr>
        <w:ind w:left="2160" w:hanging="1440"/>
      </w:pPr>
      <w:rPr>
        <w:rFonts w:hint="default"/>
        <w:i w:val="0"/>
      </w:rPr>
    </w:lvl>
    <w:lvl w:ilvl="7">
      <w:start w:val="1"/>
      <w:numFmt w:val="decimal"/>
      <w:isLgl/>
      <w:lvlText w:val="%1.%2.%3.%4.%5.%6.%7.%8."/>
      <w:lvlJc w:val="left"/>
      <w:pPr>
        <w:ind w:left="2160" w:hanging="1440"/>
      </w:pPr>
      <w:rPr>
        <w:rFonts w:hint="default"/>
        <w:i w:val="0"/>
      </w:rPr>
    </w:lvl>
    <w:lvl w:ilvl="8">
      <w:start w:val="1"/>
      <w:numFmt w:val="decimal"/>
      <w:isLgl/>
      <w:lvlText w:val="%1.%2.%3.%4.%5.%6.%7.%8.%9."/>
      <w:lvlJc w:val="left"/>
      <w:pPr>
        <w:ind w:left="2520" w:hanging="1800"/>
      </w:pPr>
      <w:rPr>
        <w:rFonts w:hint="default"/>
        <w:i w:val="0"/>
      </w:rPr>
    </w:lvl>
  </w:abstractNum>
  <w:num w:numId="1">
    <w:abstractNumId w:val="14"/>
  </w:num>
  <w:num w:numId="2">
    <w:abstractNumId w:val="9"/>
  </w:num>
  <w:num w:numId="3">
    <w:abstractNumId w:val="1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6"/>
  </w:num>
  <w:num w:numId="7">
    <w:abstractNumId w:val="7"/>
  </w:num>
  <w:num w:numId="8">
    <w:abstractNumId w:val="3"/>
  </w:num>
  <w:num w:numId="9">
    <w:abstractNumId w:val="11"/>
  </w:num>
  <w:num w:numId="10">
    <w:abstractNumId w:val="12"/>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0"/>
  </w:num>
  <w:num w:numId="14">
    <w:abstractNumId w:val="0"/>
  </w:num>
  <w:num w:numId="15">
    <w:abstractNumId w:val="16"/>
  </w:num>
  <w:num w:numId="16">
    <w:abstractNumId w:val="16"/>
    <w:lvlOverride w:ilvl="0">
      <w:lvl w:ilvl="0">
        <w:start w:val="1"/>
        <w:numFmt w:val="decimal"/>
        <w:suff w:val="space"/>
        <w:lvlText w:val="%1."/>
        <w:lvlJc w:val="left"/>
        <w:pPr>
          <w:ind w:left="0" w:firstLine="720"/>
        </w:pPr>
        <w:rPr>
          <w:rFonts w:ascii="Times New Roman" w:eastAsia="Calibri" w:hAnsi="Times New Roman" w:cs="Times New Roman" w:hint="default"/>
          <w:i w:val="0"/>
        </w:rPr>
      </w:lvl>
    </w:lvlOverride>
    <w:lvlOverride w:ilvl="1">
      <w:lvl w:ilvl="1">
        <w:start w:val="1"/>
        <w:numFmt w:val="decimal"/>
        <w:isLgl/>
        <w:suff w:val="space"/>
        <w:lvlText w:val="%1.%2."/>
        <w:lvlJc w:val="left"/>
        <w:pPr>
          <w:ind w:left="0" w:firstLine="720"/>
        </w:pPr>
        <w:rPr>
          <w:rFonts w:hint="default"/>
          <w:i w:val="0"/>
        </w:rPr>
      </w:lvl>
    </w:lvlOverride>
    <w:lvlOverride w:ilvl="2">
      <w:lvl w:ilvl="2">
        <w:start w:val="1"/>
        <w:numFmt w:val="decimal"/>
        <w:isLgl/>
        <w:lvlText w:val="%1.%2.%3."/>
        <w:lvlJc w:val="left"/>
        <w:pPr>
          <w:ind w:left="1440" w:hanging="720"/>
        </w:pPr>
        <w:rPr>
          <w:rFonts w:hint="default"/>
          <w:i w:val="0"/>
        </w:rPr>
      </w:lvl>
    </w:lvlOverride>
    <w:lvlOverride w:ilvl="3">
      <w:lvl w:ilvl="3">
        <w:start w:val="1"/>
        <w:numFmt w:val="decimal"/>
        <w:isLgl/>
        <w:lvlText w:val="%1.%2.%3.%4."/>
        <w:lvlJc w:val="left"/>
        <w:pPr>
          <w:ind w:left="1440" w:hanging="720"/>
        </w:pPr>
        <w:rPr>
          <w:rFonts w:hint="default"/>
          <w:i w:val="0"/>
        </w:rPr>
      </w:lvl>
    </w:lvlOverride>
    <w:lvlOverride w:ilvl="4">
      <w:lvl w:ilvl="4">
        <w:start w:val="1"/>
        <w:numFmt w:val="decimal"/>
        <w:isLgl/>
        <w:lvlText w:val="%1.%2.%3.%4.%5."/>
        <w:lvlJc w:val="left"/>
        <w:pPr>
          <w:ind w:left="1800" w:hanging="1080"/>
        </w:pPr>
        <w:rPr>
          <w:rFonts w:hint="default"/>
          <w:i w:val="0"/>
        </w:rPr>
      </w:lvl>
    </w:lvlOverride>
    <w:lvlOverride w:ilvl="5">
      <w:lvl w:ilvl="5">
        <w:start w:val="1"/>
        <w:numFmt w:val="decimal"/>
        <w:isLgl/>
        <w:lvlText w:val="%1.%2.%3.%4.%5.%6."/>
        <w:lvlJc w:val="left"/>
        <w:pPr>
          <w:ind w:left="1800" w:hanging="1080"/>
        </w:pPr>
        <w:rPr>
          <w:rFonts w:hint="default"/>
          <w:i w:val="0"/>
        </w:rPr>
      </w:lvl>
    </w:lvlOverride>
    <w:lvlOverride w:ilvl="6">
      <w:lvl w:ilvl="6">
        <w:start w:val="1"/>
        <w:numFmt w:val="decimal"/>
        <w:isLgl/>
        <w:lvlText w:val="%1.%2.%3.%4.%5.%6.%7."/>
        <w:lvlJc w:val="left"/>
        <w:pPr>
          <w:ind w:left="2160" w:hanging="1440"/>
        </w:pPr>
        <w:rPr>
          <w:rFonts w:hint="default"/>
          <w:i w:val="0"/>
        </w:rPr>
      </w:lvl>
    </w:lvlOverride>
    <w:lvlOverride w:ilvl="7">
      <w:lvl w:ilvl="7">
        <w:start w:val="1"/>
        <w:numFmt w:val="decimal"/>
        <w:isLgl/>
        <w:lvlText w:val="%1.%2.%3.%4.%5.%6.%7.%8."/>
        <w:lvlJc w:val="left"/>
        <w:pPr>
          <w:ind w:left="2160" w:hanging="1440"/>
        </w:pPr>
        <w:rPr>
          <w:rFonts w:hint="default"/>
          <w:i w:val="0"/>
        </w:rPr>
      </w:lvl>
    </w:lvlOverride>
    <w:lvlOverride w:ilvl="8">
      <w:lvl w:ilvl="8">
        <w:start w:val="1"/>
        <w:numFmt w:val="decimal"/>
        <w:isLgl/>
        <w:lvlText w:val="%1.%2.%3.%4.%5.%6.%7.%8.%9."/>
        <w:lvlJc w:val="left"/>
        <w:pPr>
          <w:ind w:left="2520" w:hanging="1800"/>
        </w:pPr>
        <w:rPr>
          <w:rFonts w:hint="default"/>
          <w:i w:val="0"/>
        </w:rPr>
      </w:lvl>
    </w:lvlOverride>
  </w:num>
  <w:num w:numId="17">
    <w:abstractNumId w:val="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E38"/>
    <w:rsid w:val="00000F33"/>
    <w:rsid w:val="00001C87"/>
    <w:rsid w:val="0000449E"/>
    <w:rsid w:val="00006AFA"/>
    <w:rsid w:val="000107F5"/>
    <w:rsid w:val="000111C8"/>
    <w:rsid w:val="00011712"/>
    <w:rsid w:val="00013B3B"/>
    <w:rsid w:val="00014406"/>
    <w:rsid w:val="000150E4"/>
    <w:rsid w:val="000172C5"/>
    <w:rsid w:val="00017686"/>
    <w:rsid w:val="00021118"/>
    <w:rsid w:val="00021F9F"/>
    <w:rsid w:val="00025523"/>
    <w:rsid w:val="0002608A"/>
    <w:rsid w:val="00027FC5"/>
    <w:rsid w:val="00030824"/>
    <w:rsid w:val="00031196"/>
    <w:rsid w:val="000312A7"/>
    <w:rsid w:val="00031500"/>
    <w:rsid w:val="00032B70"/>
    <w:rsid w:val="00032CBF"/>
    <w:rsid w:val="00033074"/>
    <w:rsid w:val="00034A3D"/>
    <w:rsid w:val="00035607"/>
    <w:rsid w:val="00035A58"/>
    <w:rsid w:val="00035FE5"/>
    <w:rsid w:val="00036563"/>
    <w:rsid w:val="0003670D"/>
    <w:rsid w:val="0003690B"/>
    <w:rsid w:val="00036C68"/>
    <w:rsid w:val="00037DBD"/>
    <w:rsid w:val="00037E34"/>
    <w:rsid w:val="000405F3"/>
    <w:rsid w:val="00040FBD"/>
    <w:rsid w:val="00041165"/>
    <w:rsid w:val="000459A6"/>
    <w:rsid w:val="00052799"/>
    <w:rsid w:val="00052F51"/>
    <w:rsid w:val="00053049"/>
    <w:rsid w:val="000537CE"/>
    <w:rsid w:val="00054969"/>
    <w:rsid w:val="00055B70"/>
    <w:rsid w:val="000572DF"/>
    <w:rsid w:val="00062058"/>
    <w:rsid w:val="00062379"/>
    <w:rsid w:val="00062859"/>
    <w:rsid w:val="000628B3"/>
    <w:rsid w:val="00064130"/>
    <w:rsid w:val="00064628"/>
    <w:rsid w:val="00064951"/>
    <w:rsid w:val="00066187"/>
    <w:rsid w:val="000664D7"/>
    <w:rsid w:val="00066965"/>
    <w:rsid w:val="0006698B"/>
    <w:rsid w:val="00074ED3"/>
    <w:rsid w:val="00075086"/>
    <w:rsid w:val="00085AD7"/>
    <w:rsid w:val="00086CA6"/>
    <w:rsid w:val="00090E9B"/>
    <w:rsid w:val="00090FF8"/>
    <w:rsid w:val="000926D8"/>
    <w:rsid w:val="0009353B"/>
    <w:rsid w:val="00093B1A"/>
    <w:rsid w:val="00094BD1"/>
    <w:rsid w:val="00094D49"/>
    <w:rsid w:val="00095435"/>
    <w:rsid w:val="00095D00"/>
    <w:rsid w:val="000965F2"/>
    <w:rsid w:val="00096844"/>
    <w:rsid w:val="000978B8"/>
    <w:rsid w:val="00097C94"/>
    <w:rsid w:val="000A2426"/>
    <w:rsid w:val="000A2589"/>
    <w:rsid w:val="000A260E"/>
    <w:rsid w:val="000A2939"/>
    <w:rsid w:val="000A377B"/>
    <w:rsid w:val="000A3999"/>
    <w:rsid w:val="000A3B85"/>
    <w:rsid w:val="000A5480"/>
    <w:rsid w:val="000A6849"/>
    <w:rsid w:val="000A7927"/>
    <w:rsid w:val="000B243E"/>
    <w:rsid w:val="000B2ABE"/>
    <w:rsid w:val="000B2E01"/>
    <w:rsid w:val="000B42E5"/>
    <w:rsid w:val="000B454C"/>
    <w:rsid w:val="000B4D4E"/>
    <w:rsid w:val="000B4E61"/>
    <w:rsid w:val="000B5784"/>
    <w:rsid w:val="000B71A4"/>
    <w:rsid w:val="000C0E4E"/>
    <w:rsid w:val="000C1CCA"/>
    <w:rsid w:val="000C56EA"/>
    <w:rsid w:val="000C5F90"/>
    <w:rsid w:val="000C693F"/>
    <w:rsid w:val="000D0269"/>
    <w:rsid w:val="000D0755"/>
    <w:rsid w:val="000D155D"/>
    <w:rsid w:val="000D447B"/>
    <w:rsid w:val="000D5AB0"/>
    <w:rsid w:val="000D5D23"/>
    <w:rsid w:val="000D6F79"/>
    <w:rsid w:val="000E1091"/>
    <w:rsid w:val="000E2287"/>
    <w:rsid w:val="000E3062"/>
    <w:rsid w:val="000E654B"/>
    <w:rsid w:val="000E74F4"/>
    <w:rsid w:val="000F00ED"/>
    <w:rsid w:val="000F027B"/>
    <w:rsid w:val="000F04EF"/>
    <w:rsid w:val="000F274B"/>
    <w:rsid w:val="000F2AB7"/>
    <w:rsid w:val="000F4E20"/>
    <w:rsid w:val="000F5E91"/>
    <w:rsid w:val="000F5F20"/>
    <w:rsid w:val="000F624F"/>
    <w:rsid w:val="00100B15"/>
    <w:rsid w:val="00100EA6"/>
    <w:rsid w:val="00100F92"/>
    <w:rsid w:val="0010346A"/>
    <w:rsid w:val="00103B42"/>
    <w:rsid w:val="00103C68"/>
    <w:rsid w:val="00105D22"/>
    <w:rsid w:val="00107A34"/>
    <w:rsid w:val="001104FF"/>
    <w:rsid w:val="00110B91"/>
    <w:rsid w:val="0011180A"/>
    <w:rsid w:val="001135D0"/>
    <w:rsid w:val="00114417"/>
    <w:rsid w:val="00114BEC"/>
    <w:rsid w:val="00116F57"/>
    <w:rsid w:val="001171ED"/>
    <w:rsid w:val="001201CD"/>
    <w:rsid w:val="001202A6"/>
    <w:rsid w:val="00121611"/>
    <w:rsid w:val="0012225B"/>
    <w:rsid w:val="00123FC8"/>
    <w:rsid w:val="00124C44"/>
    <w:rsid w:val="00125351"/>
    <w:rsid w:val="001258CF"/>
    <w:rsid w:val="00125B88"/>
    <w:rsid w:val="00125F78"/>
    <w:rsid w:val="00127A11"/>
    <w:rsid w:val="00130619"/>
    <w:rsid w:val="00132B61"/>
    <w:rsid w:val="001343D3"/>
    <w:rsid w:val="00134FEC"/>
    <w:rsid w:val="00135857"/>
    <w:rsid w:val="00136204"/>
    <w:rsid w:val="0013782A"/>
    <w:rsid w:val="00137FCC"/>
    <w:rsid w:val="00140353"/>
    <w:rsid w:val="0014062B"/>
    <w:rsid w:val="00141890"/>
    <w:rsid w:val="001421C8"/>
    <w:rsid w:val="001422E2"/>
    <w:rsid w:val="00143BEB"/>
    <w:rsid w:val="00144038"/>
    <w:rsid w:val="00145571"/>
    <w:rsid w:val="00145794"/>
    <w:rsid w:val="00146A97"/>
    <w:rsid w:val="00152348"/>
    <w:rsid w:val="00153DF7"/>
    <w:rsid w:val="00155B6A"/>
    <w:rsid w:val="00155C19"/>
    <w:rsid w:val="00155D55"/>
    <w:rsid w:val="001568E8"/>
    <w:rsid w:val="00161D3F"/>
    <w:rsid w:val="00161D4A"/>
    <w:rsid w:val="0016368E"/>
    <w:rsid w:val="0016486C"/>
    <w:rsid w:val="00164DC9"/>
    <w:rsid w:val="001651F4"/>
    <w:rsid w:val="00165208"/>
    <w:rsid w:val="00165D87"/>
    <w:rsid w:val="0016617A"/>
    <w:rsid w:val="00167E1A"/>
    <w:rsid w:val="00170C27"/>
    <w:rsid w:val="0017133E"/>
    <w:rsid w:val="00171BFB"/>
    <w:rsid w:val="00172041"/>
    <w:rsid w:val="00172B5F"/>
    <w:rsid w:val="00174C39"/>
    <w:rsid w:val="00175DEC"/>
    <w:rsid w:val="001762AA"/>
    <w:rsid w:val="00180729"/>
    <w:rsid w:val="0018171C"/>
    <w:rsid w:val="00182F16"/>
    <w:rsid w:val="00183A6F"/>
    <w:rsid w:val="00184E6B"/>
    <w:rsid w:val="00186462"/>
    <w:rsid w:val="00186E1A"/>
    <w:rsid w:val="001879F6"/>
    <w:rsid w:val="00187EBB"/>
    <w:rsid w:val="00190D02"/>
    <w:rsid w:val="001927B5"/>
    <w:rsid w:val="00194428"/>
    <w:rsid w:val="00195BC0"/>
    <w:rsid w:val="00196630"/>
    <w:rsid w:val="00197C60"/>
    <w:rsid w:val="001A19A4"/>
    <w:rsid w:val="001A19F8"/>
    <w:rsid w:val="001A1C6E"/>
    <w:rsid w:val="001A1D8A"/>
    <w:rsid w:val="001A1E31"/>
    <w:rsid w:val="001A2258"/>
    <w:rsid w:val="001A25FF"/>
    <w:rsid w:val="001A39FE"/>
    <w:rsid w:val="001A3A60"/>
    <w:rsid w:val="001A42A0"/>
    <w:rsid w:val="001A4521"/>
    <w:rsid w:val="001A4547"/>
    <w:rsid w:val="001A4C84"/>
    <w:rsid w:val="001A77F5"/>
    <w:rsid w:val="001B0C22"/>
    <w:rsid w:val="001B1415"/>
    <w:rsid w:val="001B1D37"/>
    <w:rsid w:val="001B287D"/>
    <w:rsid w:val="001B2A35"/>
    <w:rsid w:val="001B3501"/>
    <w:rsid w:val="001B62EB"/>
    <w:rsid w:val="001B67FC"/>
    <w:rsid w:val="001C01EE"/>
    <w:rsid w:val="001C1C1B"/>
    <w:rsid w:val="001C29B5"/>
    <w:rsid w:val="001C3FAC"/>
    <w:rsid w:val="001C53C8"/>
    <w:rsid w:val="001C5FC3"/>
    <w:rsid w:val="001C75FF"/>
    <w:rsid w:val="001C7944"/>
    <w:rsid w:val="001D00C5"/>
    <w:rsid w:val="001D0958"/>
    <w:rsid w:val="001D0C7F"/>
    <w:rsid w:val="001D0EF2"/>
    <w:rsid w:val="001D27F9"/>
    <w:rsid w:val="001D3B87"/>
    <w:rsid w:val="001D4330"/>
    <w:rsid w:val="001D5908"/>
    <w:rsid w:val="001D6758"/>
    <w:rsid w:val="001D70E4"/>
    <w:rsid w:val="001D7672"/>
    <w:rsid w:val="001E197D"/>
    <w:rsid w:val="001E1FD1"/>
    <w:rsid w:val="001E39CC"/>
    <w:rsid w:val="001E3B77"/>
    <w:rsid w:val="001E4F00"/>
    <w:rsid w:val="001E5ACE"/>
    <w:rsid w:val="001E6F77"/>
    <w:rsid w:val="001E72B6"/>
    <w:rsid w:val="001F4864"/>
    <w:rsid w:val="001F4D2B"/>
    <w:rsid w:val="001F5DA1"/>
    <w:rsid w:val="001F5E4A"/>
    <w:rsid w:val="001F72B4"/>
    <w:rsid w:val="00202FBD"/>
    <w:rsid w:val="002038D6"/>
    <w:rsid w:val="00203E1D"/>
    <w:rsid w:val="00203FD9"/>
    <w:rsid w:val="002041D8"/>
    <w:rsid w:val="00205A73"/>
    <w:rsid w:val="00206406"/>
    <w:rsid w:val="002069DC"/>
    <w:rsid w:val="002074A4"/>
    <w:rsid w:val="0020794E"/>
    <w:rsid w:val="00207C28"/>
    <w:rsid w:val="0021073F"/>
    <w:rsid w:val="00214508"/>
    <w:rsid w:val="0021519D"/>
    <w:rsid w:val="0021666A"/>
    <w:rsid w:val="00216843"/>
    <w:rsid w:val="002168DD"/>
    <w:rsid w:val="00216DE9"/>
    <w:rsid w:val="002176DE"/>
    <w:rsid w:val="002210E2"/>
    <w:rsid w:val="00225F5A"/>
    <w:rsid w:val="00226EEB"/>
    <w:rsid w:val="00227B1E"/>
    <w:rsid w:val="00230950"/>
    <w:rsid w:val="002313CE"/>
    <w:rsid w:val="00232507"/>
    <w:rsid w:val="0023503A"/>
    <w:rsid w:val="00235E64"/>
    <w:rsid w:val="002362BE"/>
    <w:rsid w:val="00237011"/>
    <w:rsid w:val="002418CF"/>
    <w:rsid w:val="002425E6"/>
    <w:rsid w:val="00244541"/>
    <w:rsid w:val="00245502"/>
    <w:rsid w:val="00245E44"/>
    <w:rsid w:val="00246B9D"/>
    <w:rsid w:val="00247B8B"/>
    <w:rsid w:val="002500F1"/>
    <w:rsid w:val="00253AF6"/>
    <w:rsid w:val="00256376"/>
    <w:rsid w:val="00256A11"/>
    <w:rsid w:val="00261899"/>
    <w:rsid w:val="00262542"/>
    <w:rsid w:val="0026256C"/>
    <w:rsid w:val="00262C99"/>
    <w:rsid w:val="00263AAF"/>
    <w:rsid w:val="002645EA"/>
    <w:rsid w:val="00267770"/>
    <w:rsid w:val="002678A0"/>
    <w:rsid w:val="00272BB2"/>
    <w:rsid w:val="0027407F"/>
    <w:rsid w:val="00274622"/>
    <w:rsid w:val="00274669"/>
    <w:rsid w:val="002747E2"/>
    <w:rsid w:val="00274D61"/>
    <w:rsid w:val="00274E04"/>
    <w:rsid w:val="00274E4F"/>
    <w:rsid w:val="00277B7D"/>
    <w:rsid w:val="00283BF3"/>
    <w:rsid w:val="002845B2"/>
    <w:rsid w:val="0028587B"/>
    <w:rsid w:val="0029144A"/>
    <w:rsid w:val="0029161F"/>
    <w:rsid w:val="00292D8F"/>
    <w:rsid w:val="00293528"/>
    <w:rsid w:val="0029564F"/>
    <w:rsid w:val="002956BD"/>
    <w:rsid w:val="00295AD0"/>
    <w:rsid w:val="002A505D"/>
    <w:rsid w:val="002A51A5"/>
    <w:rsid w:val="002A71A0"/>
    <w:rsid w:val="002A72CF"/>
    <w:rsid w:val="002A7B32"/>
    <w:rsid w:val="002B025D"/>
    <w:rsid w:val="002B1CF9"/>
    <w:rsid w:val="002B2A20"/>
    <w:rsid w:val="002B409B"/>
    <w:rsid w:val="002B69D5"/>
    <w:rsid w:val="002B6CE0"/>
    <w:rsid w:val="002B7468"/>
    <w:rsid w:val="002B7D0E"/>
    <w:rsid w:val="002C0157"/>
    <w:rsid w:val="002C14D9"/>
    <w:rsid w:val="002C1613"/>
    <w:rsid w:val="002C18C8"/>
    <w:rsid w:val="002C36F1"/>
    <w:rsid w:val="002C4724"/>
    <w:rsid w:val="002C6762"/>
    <w:rsid w:val="002C6CF9"/>
    <w:rsid w:val="002D03DB"/>
    <w:rsid w:val="002D11C8"/>
    <w:rsid w:val="002D1D2F"/>
    <w:rsid w:val="002D1F3C"/>
    <w:rsid w:val="002D310C"/>
    <w:rsid w:val="002D4144"/>
    <w:rsid w:val="002D462E"/>
    <w:rsid w:val="002D5A7B"/>
    <w:rsid w:val="002D6BB1"/>
    <w:rsid w:val="002D774B"/>
    <w:rsid w:val="002E1756"/>
    <w:rsid w:val="002E1D3E"/>
    <w:rsid w:val="002E225A"/>
    <w:rsid w:val="002E24B8"/>
    <w:rsid w:val="002E3CD6"/>
    <w:rsid w:val="002E4E75"/>
    <w:rsid w:val="002E5178"/>
    <w:rsid w:val="002F0ED9"/>
    <w:rsid w:val="002F31CA"/>
    <w:rsid w:val="002F3D15"/>
    <w:rsid w:val="002F7013"/>
    <w:rsid w:val="002F7A89"/>
    <w:rsid w:val="002F7BD1"/>
    <w:rsid w:val="00300C0D"/>
    <w:rsid w:val="00306A70"/>
    <w:rsid w:val="00306EDD"/>
    <w:rsid w:val="0030787D"/>
    <w:rsid w:val="00307FE2"/>
    <w:rsid w:val="003107B4"/>
    <w:rsid w:val="00315185"/>
    <w:rsid w:val="00315DC2"/>
    <w:rsid w:val="0031609A"/>
    <w:rsid w:val="003161D0"/>
    <w:rsid w:val="00321A83"/>
    <w:rsid w:val="00321D10"/>
    <w:rsid w:val="00322BE7"/>
    <w:rsid w:val="003234B0"/>
    <w:rsid w:val="00323871"/>
    <w:rsid w:val="00330456"/>
    <w:rsid w:val="00333185"/>
    <w:rsid w:val="003340BC"/>
    <w:rsid w:val="00334630"/>
    <w:rsid w:val="00335848"/>
    <w:rsid w:val="00336289"/>
    <w:rsid w:val="00341317"/>
    <w:rsid w:val="00342DA4"/>
    <w:rsid w:val="00344707"/>
    <w:rsid w:val="0034678A"/>
    <w:rsid w:val="003504AE"/>
    <w:rsid w:val="00352373"/>
    <w:rsid w:val="00352B9E"/>
    <w:rsid w:val="00352CAA"/>
    <w:rsid w:val="00354A54"/>
    <w:rsid w:val="00354D2D"/>
    <w:rsid w:val="00355916"/>
    <w:rsid w:val="0035778C"/>
    <w:rsid w:val="00357A01"/>
    <w:rsid w:val="00361B1A"/>
    <w:rsid w:val="00361D49"/>
    <w:rsid w:val="00361D71"/>
    <w:rsid w:val="00366822"/>
    <w:rsid w:val="0036712D"/>
    <w:rsid w:val="003678F7"/>
    <w:rsid w:val="00367C6E"/>
    <w:rsid w:val="00371116"/>
    <w:rsid w:val="00373BEB"/>
    <w:rsid w:val="00374CF5"/>
    <w:rsid w:val="0037505F"/>
    <w:rsid w:val="00375FA4"/>
    <w:rsid w:val="00376621"/>
    <w:rsid w:val="00380FA9"/>
    <w:rsid w:val="00381D3F"/>
    <w:rsid w:val="00386C5B"/>
    <w:rsid w:val="00387CAC"/>
    <w:rsid w:val="00390905"/>
    <w:rsid w:val="00390D01"/>
    <w:rsid w:val="003973FE"/>
    <w:rsid w:val="0039764F"/>
    <w:rsid w:val="003A1668"/>
    <w:rsid w:val="003A2944"/>
    <w:rsid w:val="003A7882"/>
    <w:rsid w:val="003B0D42"/>
    <w:rsid w:val="003B1F4D"/>
    <w:rsid w:val="003B23BE"/>
    <w:rsid w:val="003B27A8"/>
    <w:rsid w:val="003B38DF"/>
    <w:rsid w:val="003B3D03"/>
    <w:rsid w:val="003B54E8"/>
    <w:rsid w:val="003B7834"/>
    <w:rsid w:val="003B7AFC"/>
    <w:rsid w:val="003C0058"/>
    <w:rsid w:val="003C07AA"/>
    <w:rsid w:val="003C0E5B"/>
    <w:rsid w:val="003C183B"/>
    <w:rsid w:val="003C1CDE"/>
    <w:rsid w:val="003C1E08"/>
    <w:rsid w:val="003C1E4D"/>
    <w:rsid w:val="003C365A"/>
    <w:rsid w:val="003C3930"/>
    <w:rsid w:val="003C4900"/>
    <w:rsid w:val="003C5BFA"/>
    <w:rsid w:val="003C5EB6"/>
    <w:rsid w:val="003C7365"/>
    <w:rsid w:val="003D1AE4"/>
    <w:rsid w:val="003D61EF"/>
    <w:rsid w:val="003D7493"/>
    <w:rsid w:val="003E4C77"/>
    <w:rsid w:val="003E4E5D"/>
    <w:rsid w:val="003F0755"/>
    <w:rsid w:val="003F469D"/>
    <w:rsid w:val="003F5AC2"/>
    <w:rsid w:val="003F6EE6"/>
    <w:rsid w:val="004007E3"/>
    <w:rsid w:val="00401EC4"/>
    <w:rsid w:val="00403ACC"/>
    <w:rsid w:val="00404555"/>
    <w:rsid w:val="00411BA5"/>
    <w:rsid w:val="00411EDA"/>
    <w:rsid w:val="00415D9F"/>
    <w:rsid w:val="004179D6"/>
    <w:rsid w:val="00417BA6"/>
    <w:rsid w:val="00420815"/>
    <w:rsid w:val="00422231"/>
    <w:rsid w:val="0042478D"/>
    <w:rsid w:val="004254F2"/>
    <w:rsid w:val="00426772"/>
    <w:rsid w:val="00426CD6"/>
    <w:rsid w:val="00427D5D"/>
    <w:rsid w:val="004303AE"/>
    <w:rsid w:val="0043161F"/>
    <w:rsid w:val="00433452"/>
    <w:rsid w:val="00435633"/>
    <w:rsid w:val="0043635B"/>
    <w:rsid w:val="004406BD"/>
    <w:rsid w:val="00440B36"/>
    <w:rsid w:val="00441CEF"/>
    <w:rsid w:val="00442014"/>
    <w:rsid w:val="00443D4D"/>
    <w:rsid w:val="0044438E"/>
    <w:rsid w:val="004454DB"/>
    <w:rsid w:val="00446F1D"/>
    <w:rsid w:val="00450F38"/>
    <w:rsid w:val="00452615"/>
    <w:rsid w:val="0045519D"/>
    <w:rsid w:val="00455450"/>
    <w:rsid w:val="00455487"/>
    <w:rsid w:val="0045556C"/>
    <w:rsid w:val="0045602B"/>
    <w:rsid w:val="00456740"/>
    <w:rsid w:val="004569B3"/>
    <w:rsid w:val="00460B5B"/>
    <w:rsid w:val="00461692"/>
    <w:rsid w:val="00461F34"/>
    <w:rsid w:val="00461FCF"/>
    <w:rsid w:val="004633DC"/>
    <w:rsid w:val="00472C42"/>
    <w:rsid w:val="004737EF"/>
    <w:rsid w:val="004761AC"/>
    <w:rsid w:val="00477CB3"/>
    <w:rsid w:val="00480D7A"/>
    <w:rsid w:val="00481649"/>
    <w:rsid w:val="004817A2"/>
    <w:rsid w:val="00482F27"/>
    <w:rsid w:val="004834BC"/>
    <w:rsid w:val="004834C2"/>
    <w:rsid w:val="00483B87"/>
    <w:rsid w:val="00484D70"/>
    <w:rsid w:val="0048614A"/>
    <w:rsid w:val="004865BC"/>
    <w:rsid w:val="00487939"/>
    <w:rsid w:val="0049035C"/>
    <w:rsid w:val="0049146C"/>
    <w:rsid w:val="004938CB"/>
    <w:rsid w:val="004967C1"/>
    <w:rsid w:val="00496A1E"/>
    <w:rsid w:val="004A0509"/>
    <w:rsid w:val="004A2F64"/>
    <w:rsid w:val="004A30E5"/>
    <w:rsid w:val="004A310E"/>
    <w:rsid w:val="004A3BE6"/>
    <w:rsid w:val="004A46E1"/>
    <w:rsid w:val="004A5CEB"/>
    <w:rsid w:val="004A5F4B"/>
    <w:rsid w:val="004B0918"/>
    <w:rsid w:val="004B1103"/>
    <w:rsid w:val="004B19ED"/>
    <w:rsid w:val="004B3990"/>
    <w:rsid w:val="004B54DE"/>
    <w:rsid w:val="004B7877"/>
    <w:rsid w:val="004B7BD6"/>
    <w:rsid w:val="004C0449"/>
    <w:rsid w:val="004C062D"/>
    <w:rsid w:val="004C1244"/>
    <w:rsid w:val="004C2E14"/>
    <w:rsid w:val="004C47A9"/>
    <w:rsid w:val="004C5EF0"/>
    <w:rsid w:val="004D0EF5"/>
    <w:rsid w:val="004D1D21"/>
    <w:rsid w:val="004D1F46"/>
    <w:rsid w:val="004D23C2"/>
    <w:rsid w:val="004D2FA7"/>
    <w:rsid w:val="004D3E87"/>
    <w:rsid w:val="004D473F"/>
    <w:rsid w:val="004D6A7E"/>
    <w:rsid w:val="004E2B54"/>
    <w:rsid w:val="004E2E41"/>
    <w:rsid w:val="004E334F"/>
    <w:rsid w:val="004E4425"/>
    <w:rsid w:val="004E47C2"/>
    <w:rsid w:val="004E52A8"/>
    <w:rsid w:val="004E59D8"/>
    <w:rsid w:val="004F0C3F"/>
    <w:rsid w:val="004F17DA"/>
    <w:rsid w:val="004F2D43"/>
    <w:rsid w:val="004F301C"/>
    <w:rsid w:val="004F4524"/>
    <w:rsid w:val="004F69F3"/>
    <w:rsid w:val="004F74A7"/>
    <w:rsid w:val="004F7976"/>
    <w:rsid w:val="004F7AA9"/>
    <w:rsid w:val="00501433"/>
    <w:rsid w:val="00501758"/>
    <w:rsid w:val="00501DBA"/>
    <w:rsid w:val="005026FD"/>
    <w:rsid w:val="0050482B"/>
    <w:rsid w:val="00506F79"/>
    <w:rsid w:val="00507405"/>
    <w:rsid w:val="00510549"/>
    <w:rsid w:val="005114ED"/>
    <w:rsid w:val="00516BC3"/>
    <w:rsid w:val="005202DF"/>
    <w:rsid w:val="0052068A"/>
    <w:rsid w:val="00521940"/>
    <w:rsid w:val="00522354"/>
    <w:rsid w:val="00522636"/>
    <w:rsid w:val="0052339F"/>
    <w:rsid w:val="00524BD9"/>
    <w:rsid w:val="005302B9"/>
    <w:rsid w:val="00531047"/>
    <w:rsid w:val="00531718"/>
    <w:rsid w:val="00531C47"/>
    <w:rsid w:val="00535431"/>
    <w:rsid w:val="00540E19"/>
    <w:rsid w:val="00540F85"/>
    <w:rsid w:val="005425B6"/>
    <w:rsid w:val="00542BDF"/>
    <w:rsid w:val="00542C0E"/>
    <w:rsid w:val="00543A8F"/>
    <w:rsid w:val="00544816"/>
    <w:rsid w:val="00544B05"/>
    <w:rsid w:val="00544F25"/>
    <w:rsid w:val="00545980"/>
    <w:rsid w:val="005469D9"/>
    <w:rsid w:val="00546BE1"/>
    <w:rsid w:val="00546C0F"/>
    <w:rsid w:val="00547228"/>
    <w:rsid w:val="005500C0"/>
    <w:rsid w:val="00550A37"/>
    <w:rsid w:val="00550E63"/>
    <w:rsid w:val="005523A9"/>
    <w:rsid w:val="00555459"/>
    <w:rsid w:val="00556BB4"/>
    <w:rsid w:val="00557905"/>
    <w:rsid w:val="005617CB"/>
    <w:rsid w:val="00561E38"/>
    <w:rsid w:val="00562D41"/>
    <w:rsid w:val="00563639"/>
    <w:rsid w:val="005638BF"/>
    <w:rsid w:val="0056433B"/>
    <w:rsid w:val="00565BE5"/>
    <w:rsid w:val="00566840"/>
    <w:rsid w:val="005669DD"/>
    <w:rsid w:val="005669E0"/>
    <w:rsid w:val="00567DA3"/>
    <w:rsid w:val="00570823"/>
    <w:rsid w:val="00572DF6"/>
    <w:rsid w:val="005740CF"/>
    <w:rsid w:val="005741A4"/>
    <w:rsid w:val="0057434C"/>
    <w:rsid w:val="005743A2"/>
    <w:rsid w:val="005765DF"/>
    <w:rsid w:val="00577A19"/>
    <w:rsid w:val="005806CC"/>
    <w:rsid w:val="005810F4"/>
    <w:rsid w:val="0058163B"/>
    <w:rsid w:val="00583CF5"/>
    <w:rsid w:val="005855BE"/>
    <w:rsid w:val="00586331"/>
    <w:rsid w:val="00586E54"/>
    <w:rsid w:val="00591430"/>
    <w:rsid w:val="00592A9E"/>
    <w:rsid w:val="005936F4"/>
    <w:rsid w:val="00595F3D"/>
    <w:rsid w:val="00597008"/>
    <w:rsid w:val="005976D5"/>
    <w:rsid w:val="005A0EA3"/>
    <w:rsid w:val="005A2903"/>
    <w:rsid w:val="005A2A1C"/>
    <w:rsid w:val="005A3C1F"/>
    <w:rsid w:val="005A4BE5"/>
    <w:rsid w:val="005A4FD6"/>
    <w:rsid w:val="005A543E"/>
    <w:rsid w:val="005A568E"/>
    <w:rsid w:val="005A5D75"/>
    <w:rsid w:val="005A684A"/>
    <w:rsid w:val="005A74EC"/>
    <w:rsid w:val="005B062E"/>
    <w:rsid w:val="005B536F"/>
    <w:rsid w:val="005B6D3D"/>
    <w:rsid w:val="005B7659"/>
    <w:rsid w:val="005B7CAF"/>
    <w:rsid w:val="005C0FC8"/>
    <w:rsid w:val="005C12DF"/>
    <w:rsid w:val="005D04DD"/>
    <w:rsid w:val="005D052E"/>
    <w:rsid w:val="005D0AF7"/>
    <w:rsid w:val="005D3522"/>
    <w:rsid w:val="005D4983"/>
    <w:rsid w:val="005E025A"/>
    <w:rsid w:val="005E0A1D"/>
    <w:rsid w:val="005E10AD"/>
    <w:rsid w:val="005E112D"/>
    <w:rsid w:val="005E1265"/>
    <w:rsid w:val="005E3B93"/>
    <w:rsid w:val="005E444F"/>
    <w:rsid w:val="005E60B7"/>
    <w:rsid w:val="005E7438"/>
    <w:rsid w:val="005F0027"/>
    <w:rsid w:val="005F0104"/>
    <w:rsid w:val="005F301A"/>
    <w:rsid w:val="005F34E2"/>
    <w:rsid w:val="005F5AEC"/>
    <w:rsid w:val="005F5EC1"/>
    <w:rsid w:val="00600A81"/>
    <w:rsid w:val="00601CAD"/>
    <w:rsid w:val="00601EBF"/>
    <w:rsid w:val="00602C87"/>
    <w:rsid w:val="0060314D"/>
    <w:rsid w:val="00603DCD"/>
    <w:rsid w:val="006044B5"/>
    <w:rsid w:val="006075D5"/>
    <w:rsid w:val="006102AB"/>
    <w:rsid w:val="006115D0"/>
    <w:rsid w:val="00611E43"/>
    <w:rsid w:val="00613E28"/>
    <w:rsid w:val="00613FB7"/>
    <w:rsid w:val="00614088"/>
    <w:rsid w:val="0061506B"/>
    <w:rsid w:val="00617BC6"/>
    <w:rsid w:val="00617FDA"/>
    <w:rsid w:val="00620538"/>
    <w:rsid w:val="006234A1"/>
    <w:rsid w:val="00623BC6"/>
    <w:rsid w:val="006245C6"/>
    <w:rsid w:val="00625F01"/>
    <w:rsid w:val="006316E8"/>
    <w:rsid w:val="00631987"/>
    <w:rsid w:val="00631F56"/>
    <w:rsid w:val="0063262A"/>
    <w:rsid w:val="006328FE"/>
    <w:rsid w:val="00632ECF"/>
    <w:rsid w:val="006374C0"/>
    <w:rsid w:val="006416F9"/>
    <w:rsid w:val="00643D7A"/>
    <w:rsid w:val="0064667A"/>
    <w:rsid w:val="006538F7"/>
    <w:rsid w:val="00655D18"/>
    <w:rsid w:val="00655D81"/>
    <w:rsid w:val="006561A8"/>
    <w:rsid w:val="0066123C"/>
    <w:rsid w:val="006623CA"/>
    <w:rsid w:val="0066292C"/>
    <w:rsid w:val="00662CC0"/>
    <w:rsid w:val="006636CD"/>
    <w:rsid w:val="006668D8"/>
    <w:rsid w:val="00667EBC"/>
    <w:rsid w:val="0067068A"/>
    <w:rsid w:val="00670FF6"/>
    <w:rsid w:val="00673A0C"/>
    <w:rsid w:val="00673D42"/>
    <w:rsid w:val="00676714"/>
    <w:rsid w:val="006774E9"/>
    <w:rsid w:val="00682783"/>
    <w:rsid w:val="00682BFC"/>
    <w:rsid w:val="00682F69"/>
    <w:rsid w:val="006837BB"/>
    <w:rsid w:val="00684F48"/>
    <w:rsid w:val="006864B3"/>
    <w:rsid w:val="006924F8"/>
    <w:rsid w:val="00693958"/>
    <w:rsid w:val="006951F2"/>
    <w:rsid w:val="00696B67"/>
    <w:rsid w:val="00696D1C"/>
    <w:rsid w:val="00697A7B"/>
    <w:rsid w:val="006A15E0"/>
    <w:rsid w:val="006A2090"/>
    <w:rsid w:val="006A2D33"/>
    <w:rsid w:val="006A3270"/>
    <w:rsid w:val="006A490D"/>
    <w:rsid w:val="006A777B"/>
    <w:rsid w:val="006B1258"/>
    <w:rsid w:val="006B3A97"/>
    <w:rsid w:val="006B3E0C"/>
    <w:rsid w:val="006B4BD8"/>
    <w:rsid w:val="006B70D6"/>
    <w:rsid w:val="006C0776"/>
    <w:rsid w:val="006C38D1"/>
    <w:rsid w:val="006C3F31"/>
    <w:rsid w:val="006C461E"/>
    <w:rsid w:val="006C4E7D"/>
    <w:rsid w:val="006C5950"/>
    <w:rsid w:val="006C629E"/>
    <w:rsid w:val="006D01DE"/>
    <w:rsid w:val="006D1E29"/>
    <w:rsid w:val="006D2F45"/>
    <w:rsid w:val="006D56D3"/>
    <w:rsid w:val="006D5D44"/>
    <w:rsid w:val="006E0ABD"/>
    <w:rsid w:val="006E16BD"/>
    <w:rsid w:val="006E3A85"/>
    <w:rsid w:val="006E3CE5"/>
    <w:rsid w:val="006E53A0"/>
    <w:rsid w:val="006F231D"/>
    <w:rsid w:val="006F3687"/>
    <w:rsid w:val="006F445F"/>
    <w:rsid w:val="006F5D92"/>
    <w:rsid w:val="006F6294"/>
    <w:rsid w:val="006F794A"/>
    <w:rsid w:val="0070234C"/>
    <w:rsid w:val="00704931"/>
    <w:rsid w:val="0071013D"/>
    <w:rsid w:val="00710A17"/>
    <w:rsid w:val="00712AB1"/>
    <w:rsid w:val="0071338E"/>
    <w:rsid w:val="0071426A"/>
    <w:rsid w:val="00715D78"/>
    <w:rsid w:val="00716F03"/>
    <w:rsid w:val="00717BF8"/>
    <w:rsid w:val="007204CD"/>
    <w:rsid w:val="00720A98"/>
    <w:rsid w:val="00721CFF"/>
    <w:rsid w:val="0072411F"/>
    <w:rsid w:val="00725FD6"/>
    <w:rsid w:val="007301CD"/>
    <w:rsid w:val="00731511"/>
    <w:rsid w:val="007316DB"/>
    <w:rsid w:val="00732103"/>
    <w:rsid w:val="00732348"/>
    <w:rsid w:val="007334B6"/>
    <w:rsid w:val="007345F1"/>
    <w:rsid w:val="007348E3"/>
    <w:rsid w:val="00734F2F"/>
    <w:rsid w:val="007357F6"/>
    <w:rsid w:val="00735985"/>
    <w:rsid w:val="00737907"/>
    <w:rsid w:val="00740911"/>
    <w:rsid w:val="00740A0B"/>
    <w:rsid w:val="00740A19"/>
    <w:rsid w:val="00741D9B"/>
    <w:rsid w:val="00742328"/>
    <w:rsid w:val="00743712"/>
    <w:rsid w:val="00743E5F"/>
    <w:rsid w:val="00746E2B"/>
    <w:rsid w:val="00747AE3"/>
    <w:rsid w:val="0075139A"/>
    <w:rsid w:val="00752B23"/>
    <w:rsid w:val="00754ED4"/>
    <w:rsid w:val="007559DC"/>
    <w:rsid w:val="00756E1F"/>
    <w:rsid w:val="007634A4"/>
    <w:rsid w:val="00763608"/>
    <w:rsid w:val="00763F2A"/>
    <w:rsid w:val="00764E16"/>
    <w:rsid w:val="0076686A"/>
    <w:rsid w:val="00770B46"/>
    <w:rsid w:val="00771AB3"/>
    <w:rsid w:val="007724DF"/>
    <w:rsid w:val="0077302E"/>
    <w:rsid w:val="00776D45"/>
    <w:rsid w:val="007806F9"/>
    <w:rsid w:val="00782002"/>
    <w:rsid w:val="0078337F"/>
    <w:rsid w:val="00784F3A"/>
    <w:rsid w:val="00784F58"/>
    <w:rsid w:val="007855B5"/>
    <w:rsid w:val="00786750"/>
    <w:rsid w:val="0078792A"/>
    <w:rsid w:val="00787A6C"/>
    <w:rsid w:val="007902F7"/>
    <w:rsid w:val="00790A23"/>
    <w:rsid w:val="00791D68"/>
    <w:rsid w:val="007957E3"/>
    <w:rsid w:val="007963B6"/>
    <w:rsid w:val="00796C99"/>
    <w:rsid w:val="007A02C1"/>
    <w:rsid w:val="007A2F23"/>
    <w:rsid w:val="007A2FF6"/>
    <w:rsid w:val="007A3745"/>
    <w:rsid w:val="007A4947"/>
    <w:rsid w:val="007A6686"/>
    <w:rsid w:val="007A7FFB"/>
    <w:rsid w:val="007B1509"/>
    <w:rsid w:val="007B1655"/>
    <w:rsid w:val="007B26D2"/>
    <w:rsid w:val="007B2EAA"/>
    <w:rsid w:val="007B35BB"/>
    <w:rsid w:val="007B3B38"/>
    <w:rsid w:val="007B44D3"/>
    <w:rsid w:val="007B4FA4"/>
    <w:rsid w:val="007B6149"/>
    <w:rsid w:val="007C0BFD"/>
    <w:rsid w:val="007C243D"/>
    <w:rsid w:val="007C2E1C"/>
    <w:rsid w:val="007C3821"/>
    <w:rsid w:val="007C453E"/>
    <w:rsid w:val="007C4AE0"/>
    <w:rsid w:val="007C591E"/>
    <w:rsid w:val="007C5983"/>
    <w:rsid w:val="007C711C"/>
    <w:rsid w:val="007C72C1"/>
    <w:rsid w:val="007D0841"/>
    <w:rsid w:val="007D263C"/>
    <w:rsid w:val="007D6735"/>
    <w:rsid w:val="007D6B07"/>
    <w:rsid w:val="007D7F4D"/>
    <w:rsid w:val="007E0A19"/>
    <w:rsid w:val="007E0BA6"/>
    <w:rsid w:val="007E0E8D"/>
    <w:rsid w:val="007E1A08"/>
    <w:rsid w:val="007E3B81"/>
    <w:rsid w:val="007E530B"/>
    <w:rsid w:val="007E55E3"/>
    <w:rsid w:val="007E6427"/>
    <w:rsid w:val="007E6D28"/>
    <w:rsid w:val="007E7588"/>
    <w:rsid w:val="007F1223"/>
    <w:rsid w:val="007F1A74"/>
    <w:rsid w:val="007F1C55"/>
    <w:rsid w:val="007F326E"/>
    <w:rsid w:val="007F426B"/>
    <w:rsid w:val="007F5C52"/>
    <w:rsid w:val="0080075F"/>
    <w:rsid w:val="00800960"/>
    <w:rsid w:val="00801CD2"/>
    <w:rsid w:val="008038E9"/>
    <w:rsid w:val="00804AF2"/>
    <w:rsid w:val="00812998"/>
    <w:rsid w:val="00812A9B"/>
    <w:rsid w:val="00813C8B"/>
    <w:rsid w:val="00814731"/>
    <w:rsid w:val="00814A84"/>
    <w:rsid w:val="0082042B"/>
    <w:rsid w:val="00820E68"/>
    <w:rsid w:val="008234BE"/>
    <w:rsid w:val="00823567"/>
    <w:rsid w:val="008256FF"/>
    <w:rsid w:val="00825903"/>
    <w:rsid w:val="008260B1"/>
    <w:rsid w:val="008275A4"/>
    <w:rsid w:val="008276BB"/>
    <w:rsid w:val="0083169D"/>
    <w:rsid w:val="0083217B"/>
    <w:rsid w:val="00832DC9"/>
    <w:rsid w:val="00833D0B"/>
    <w:rsid w:val="00834693"/>
    <w:rsid w:val="00834AEC"/>
    <w:rsid w:val="00834B5B"/>
    <w:rsid w:val="0083561D"/>
    <w:rsid w:val="008358E3"/>
    <w:rsid w:val="00840060"/>
    <w:rsid w:val="00844853"/>
    <w:rsid w:val="00844E6D"/>
    <w:rsid w:val="0084514C"/>
    <w:rsid w:val="008478D5"/>
    <w:rsid w:val="00850049"/>
    <w:rsid w:val="00851891"/>
    <w:rsid w:val="00852AAD"/>
    <w:rsid w:val="008532AD"/>
    <w:rsid w:val="008543FF"/>
    <w:rsid w:val="00857900"/>
    <w:rsid w:val="00860E2E"/>
    <w:rsid w:val="00862EB1"/>
    <w:rsid w:val="00864986"/>
    <w:rsid w:val="00864BFB"/>
    <w:rsid w:val="0086602F"/>
    <w:rsid w:val="00866E13"/>
    <w:rsid w:val="0086722A"/>
    <w:rsid w:val="0087098E"/>
    <w:rsid w:val="0087152C"/>
    <w:rsid w:val="00872011"/>
    <w:rsid w:val="0087383C"/>
    <w:rsid w:val="00874641"/>
    <w:rsid w:val="00874B6D"/>
    <w:rsid w:val="00875EFA"/>
    <w:rsid w:val="00880340"/>
    <w:rsid w:val="00880959"/>
    <w:rsid w:val="00881F2B"/>
    <w:rsid w:val="00882883"/>
    <w:rsid w:val="008854A6"/>
    <w:rsid w:val="0088554F"/>
    <w:rsid w:val="00886294"/>
    <w:rsid w:val="00887880"/>
    <w:rsid w:val="00892BBA"/>
    <w:rsid w:val="00893FA3"/>
    <w:rsid w:val="0089438A"/>
    <w:rsid w:val="008958B8"/>
    <w:rsid w:val="008976A3"/>
    <w:rsid w:val="008977CE"/>
    <w:rsid w:val="00897D44"/>
    <w:rsid w:val="008A43C2"/>
    <w:rsid w:val="008B004F"/>
    <w:rsid w:val="008B01EB"/>
    <w:rsid w:val="008B0C6A"/>
    <w:rsid w:val="008B0EE6"/>
    <w:rsid w:val="008B2C10"/>
    <w:rsid w:val="008B3802"/>
    <w:rsid w:val="008B4160"/>
    <w:rsid w:val="008B5542"/>
    <w:rsid w:val="008B56DA"/>
    <w:rsid w:val="008B73B8"/>
    <w:rsid w:val="008B7B20"/>
    <w:rsid w:val="008C019E"/>
    <w:rsid w:val="008C03F7"/>
    <w:rsid w:val="008C06F0"/>
    <w:rsid w:val="008C173B"/>
    <w:rsid w:val="008C1BC6"/>
    <w:rsid w:val="008C4886"/>
    <w:rsid w:val="008C4A58"/>
    <w:rsid w:val="008C6667"/>
    <w:rsid w:val="008C6799"/>
    <w:rsid w:val="008C6C6F"/>
    <w:rsid w:val="008D0A88"/>
    <w:rsid w:val="008D1AC3"/>
    <w:rsid w:val="008D1D40"/>
    <w:rsid w:val="008D1DA1"/>
    <w:rsid w:val="008D2111"/>
    <w:rsid w:val="008D3DD1"/>
    <w:rsid w:val="008D4D4F"/>
    <w:rsid w:val="008D5F0E"/>
    <w:rsid w:val="008D79E9"/>
    <w:rsid w:val="008D7CA5"/>
    <w:rsid w:val="008E1873"/>
    <w:rsid w:val="008E231B"/>
    <w:rsid w:val="008E2AA4"/>
    <w:rsid w:val="008E415A"/>
    <w:rsid w:val="008E46C6"/>
    <w:rsid w:val="008E47B7"/>
    <w:rsid w:val="008E48D1"/>
    <w:rsid w:val="008E4DC2"/>
    <w:rsid w:val="008E7877"/>
    <w:rsid w:val="008F32CA"/>
    <w:rsid w:val="008F4819"/>
    <w:rsid w:val="00900922"/>
    <w:rsid w:val="00901C02"/>
    <w:rsid w:val="0090269E"/>
    <w:rsid w:val="00902BE3"/>
    <w:rsid w:val="00902CBB"/>
    <w:rsid w:val="0090318A"/>
    <w:rsid w:val="0090660E"/>
    <w:rsid w:val="0090668C"/>
    <w:rsid w:val="009068E0"/>
    <w:rsid w:val="00906A0B"/>
    <w:rsid w:val="009109AE"/>
    <w:rsid w:val="00912342"/>
    <w:rsid w:val="00912A7D"/>
    <w:rsid w:val="00913EBA"/>
    <w:rsid w:val="009141F8"/>
    <w:rsid w:val="009151A8"/>
    <w:rsid w:val="00915888"/>
    <w:rsid w:val="00916742"/>
    <w:rsid w:val="0091787D"/>
    <w:rsid w:val="00917C54"/>
    <w:rsid w:val="00922051"/>
    <w:rsid w:val="00922D0A"/>
    <w:rsid w:val="009233BF"/>
    <w:rsid w:val="00926F3E"/>
    <w:rsid w:val="00930544"/>
    <w:rsid w:val="00930D7D"/>
    <w:rsid w:val="00931CC4"/>
    <w:rsid w:val="00933CB0"/>
    <w:rsid w:val="0093474D"/>
    <w:rsid w:val="00934FC7"/>
    <w:rsid w:val="0093742F"/>
    <w:rsid w:val="00941E1B"/>
    <w:rsid w:val="00942942"/>
    <w:rsid w:val="00943ADE"/>
    <w:rsid w:val="00946F26"/>
    <w:rsid w:val="009476A1"/>
    <w:rsid w:val="00950326"/>
    <w:rsid w:val="00950FBC"/>
    <w:rsid w:val="009531C8"/>
    <w:rsid w:val="00953D50"/>
    <w:rsid w:val="009545BE"/>
    <w:rsid w:val="0095491A"/>
    <w:rsid w:val="009561CD"/>
    <w:rsid w:val="00956B8B"/>
    <w:rsid w:val="009578C6"/>
    <w:rsid w:val="00957E27"/>
    <w:rsid w:val="00960001"/>
    <w:rsid w:val="00960998"/>
    <w:rsid w:val="00966F47"/>
    <w:rsid w:val="00967BF4"/>
    <w:rsid w:val="0097022E"/>
    <w:rsid w:val="0097149B"/>
    <w:rsid w:val="00971AFE"/>
    <w:rsid w:val="00972C04"/>
    <w:rsid w:val="0097374F"/>
    <w:rsid w:val="00973C66"/>
    <w:rsid w:val="009758ED"/>
    <w:rsid w:val="00976022"/>
    <w:rsid w:val="0097786E"/>
    <w:rsid w:val="00977F38"/>
    <w:rsid w:val="009801EA"/>
    <w:rsid w:val="009812AF"/>
    <w:rsid w:val="00981975"/>
    <w:rsid w:val="009821AA"/>
    <w:rsid w:val="009825E5"/>
    <w:rsid w:val="0098381E"/>
    <w:rsid w:val="00986B4B"/>
    <w:rsid w:val="00987CBD"/>
    <w:rsid w:val="009912DD"/>
    <w:rsid w:val="009924E2"/>
    <w:rsid w:val="009933D0"/>
    <w:rsid w:val="00996414"/>
    <w:rsid w:val="00997B17"/>
    <w:rsid w:val="009A0F10"/>
    <w:rsid w:val="009A1D9F"/>
    <w:rsid w:val="009A28DB"/>
    <w:rsid w:val="009A502D"/>
    <w:rsid w:val="009A7B85"/>
    <w:rsid w:val="009B08F3"/>
    <w:rsid w:val="009B104A"/>
    <w:rsid w:val="009B1C64"/>
    <w:rsid w:val="009B265B"/>
    <w:rsid w:val="009B3636"/>
    <w:rsid w:val="009B3999"/>
    <w:rsid w:val="009B54FC"/>
    <w:rsid w:val="009B5779"/>
    <w:rsid w:val="009C03EA"/>
    <w:rsid w:val="009C18F4"/>
    <w:rsid w:val="009C1FF0"/>
    <w:rsid w:val="009C23DC"/>
    <w:rsid w:val="009C3123"/>
    <w:rsid w:val="009D1EE7"/>
    <w:rsid w:val="009D3146"/>
    <w:rsid w:val="009D3939"/>
    <w:rsid w:val="009D5B52"/>
    <w:rsid w:val="009D60B2"/>
    <w:rsid w:val="009D6A92"/>
    <w:rsid w:val="009D6C3A"/>
    <w:rsid w:val="009D75F4"/>
    <w:rsid w:val="009E0DED"/>
    <w:rsid w:val="009E2882"/>
    <w:rsid w:val="009E6D72"/>
    <w:rsid w:val="009E77C9"/>
    <w:rsid w:val="009F05A7"/>
    <w:rsid w:val="009F0D7A"/>
    <w:rsid w:val="009F1C82"/>
    <w:rsid w:val="009F4AC7"/>
    <w:rsid w:val="009F4AC8"/>
    <w:rsid w:val="009F5564"/>
    <w:rsid w:val="009F605D"/>
    <w:rsid w:val="009F64D0"/>
    <w:rsid w:val="009F7783"/>
    <w:rsid w:val="009F7D5E"/>
    <w:rsid w:val="00A003C5"/>
    <w:rsid w:val="00A00492"/>
    <w:rsid w:val="00A00F64"/>
    <w:rsid w:val="00A028BF"/>
    <w:rsid w:val="00A037C5"/>
    <w:rsid w:val="00A04980"/>
    <w:rsid w:val="00A050F4"/>
    <w:rsid w:val="00A061A8"/>
    <w:rsid w:val="00A113B8"/>
    <w:rsid w:val="00A12765"/>
    <w:rsid w:val="00A1309F"/>
    <w:rsid w:val="00A13B55"/>
    <w:rsid w:val="00A14C54"/>
    <w:rsid w:val="00A159B6"/>
    <w:rsid w:val="00A17FEB"/>
    <w:rsid w:val="00A20A8D"/>
    <w:rsid w:val="00A21ADF"/>
    <w:rsid w:val="00A22237"/>
    <w:rsid w:val="00A22707"/>
    <w:rsid w:val="00A22D04"/>
    <w:rsid w:val="00A22E5C"/>
    <w:rsid w:val="00A23D2D"/>
    <w:rsid w:val="00A24DFB"/>
    <w:rsid w:val="00A255DE"/>
    <w:rsid w:val="00A25802"/>
    <w:rsid w:val="00A25AA2"/>
    <w:rsid w:val="00A27100"/>
    <w:rsid w:val="00A30BB5"/>
    <w:rsid w:val="00A30CDC"/>
    <w:rsid w:val="00A319D7"/>
    <w:rsid w:val="00A323F0"/>
    <w:rsid w:val="00A33E79"/>
    <w:rsid w:val="00A41225"/>
    <w:rsid w:val="00A41CA3"/>
    <w:rsid w:val="00A460DD"/>
    <w:rsid w:val="00A46DC2"/>
    <w:rsid w:val="00A510B6"/>
    <w:rsid w:val="00A51120"/>
    <w:rsid w:val="00A51CC6"/>
    <w:rsid w:val="00A547CC"/>
    <w:rsid w:val="00A5489E"/>
    <w:rsid w:val="00A54D5B"/>
    <w:rsid w:val="00A5512F"/>
    <w:rsid w:val="00A57D2A"/>
    <w:rsid w:val="00A61674"/>
    <w:rsid w:val="00A65257"/>
    <w:rsid w:val="00A67B44"/>
    <w:rsid w:val="00A75EF3"/>
    <w:rsid w:val="00A779E7"/>
    <w:rsid w:val="00A8021E"/>
    <w:rsid w:val="00A81A2D"/>
    <w:rsid w:val="00A8248B"/>
    <w:rsid w:val="00A82B28"/>
    <w:rsid w:val="00A82C9E"/>
    <w:rsid w:val="00A83068"/>
    <w:rsid w:val="00A84CEC"/>
    <w:rsid w:val="00A86572"/>
    <w:rsid w:val="00A86EE5"/>
    <w:rsid w:val="00A87252"/>
    <w:rsid w:val="00A879BE"/>
    <w:rsid w:val="00A9050D"/>
    <w:rsid w:val="00A91694"/>
    <w:rsid w:val="00A91B09"/>
    <w:rsid w:val="00A92718"/>
    <w:rsid w:val="00A95A64"/>
    <w:rsid w:val="00A97F84"/>
    <w:rsid w:val="00AA03C7"/>
    <w:rsid w:val="00AA10DE"/>
    <w:rsid w:val="00AA1233"/>
    <w:rsid w:val="00AA1CE0"/>
    <w:rsid w:val="00AA1D6D"/>
    <w:rsid w:val="00AA409F"/>
    <w:rsid w:val="00AA64F7"/>
    <w:rsid w:val="00AA6521"/>
    <w:rsid w:val="00AB0080"/>
    <w:rsid w:val="00AB0C3E"/>
    <w:rsid w:val="00AB308C"/>
    <w:rsid w:val="00AB3D66"/>
    <w:rsid w:val="00AB4833"/>
    <w:rsid w:val="00AC0438"/>
    <w:rsid w:val="00AC0653"/>
    <w:rsid w:val="00AC165F"/>
    <w:rsid w:val="00AC26AF"/>
    <w:rsid w:val="00AC2A61"/>
    <w:rsid w:val="00AC30EB"/>
    <w:rsid w:val="00AC4BA6"/>
    <w:rsid w:val="00AC5E8D"/>
    <w:rsid w:val="00AC6195"/>
    <w:rsid w:val="00AD15C4"/>
    <w:rsid w:val="00AD1D61"/>
    <w:rsid w:val="00AD37A2"/>
    <w:rsid w:val="00AD44A1"/>
    <w:rsid w:val="00AD6423"/>
    <w:rsid w:val="00AD6AEB"/>
    <w:rsid w:val="00AD6D7C"/>
    <w:rsid w:val="00AE0F6B"/>
    <w:rsid w:val="00AE12C5"/>
    <w:rsid w:val="00AE3AE0"/>
    <w:rsid w:val="00AE4351"/>
    <w:rsid w:val="00AE4F4A"/>
    <w:rsid w:val="00AE5411"/>
    <w:rsid w:val="00AE5B4C"/>
    <w:rsid w:val="00AE5D73"/>
    <w:rsid w:val="00AF20BF"/>
    <w:rsid w:val="00AF3A10"/>
    <w:rsid w:val="00AF3B1B"/>
    <w:rsid w:val="00AF45D7"/>
    <w:rsid w:val="00AF61E8"/>
    <w:rsid w:val="00AF685D"/>
    <w:rsid w:val="00AF6ADE"/>
    <w:rsid w:val="00AF6BC1"/>
    <w:rsid w:val="00AF7AEE"/>
    <w:rsid w:val="00B0005E"/>
    <w:rsid w:val="00B02741"/>
    <w:rsid w:val="00B0354F"/>
    <w:rsid w:val="00B038AA"/>
    <w:rsid w:val="00B039CD"/>
    <w:rsid w:val="00B062B8"/>
    <w:rsid w:val="00B07E45"/>
    <w:rsid w:val="00B1374D"/>
    <w:rsid w:val="00B144A9"/>
    <w:rsid w:val="00B157C6"/>
    <w:rsid w:val="00B15C56"/>
    <w:rsid w:val="00B22378"/>
    <w:rsid w:val="00B229CC"/>
    <w:rsid w:val="00B23ED8"/>
    <w:rsid w:val="00B3184D"/>
    <w:rsid w:val="00B318A6"/>
    <w:rsid w:val="00B328B9"/>
    <w:rsid w:val="00B32916"/>
    <w:rsid w:val="00B33204"/>
    <w:rsid w:val="00B33B00"/>
    <w:rsid w:val="00B347F7"/>
    <w:rsid w:val="00B35185"/>
    <w:rsid w:val="00B354E1"/>
    <w:rsid w:val="00B36D59"/>
    <w:rsid w:val="00B37885"/>
    <w:rsid w:val="00B40711"/>
    <w:rsid w:val="00B4262F"/>
    <w:rsid w:val="00B43066"/>
    <w:rsid w:val="00B430D8"/>
    <w:rsid w:val="00B441CA"/>
    <w:rsid w:val="00B445D5"/>
    <w:rsid w:val="00B47735"/>
    <w:rsid w:val="00B518FF"/>
    <w:rsid w:val="00B52E55"/>
    <w:rsid w:val="00B536B7"/>
    <w:rsid w:val="00B568BC"/>
    <w:rsid w:val="00B5724B"/>
    <w:rsid w:val="00B57E90"/>
    <w:rsid w:val="00B634C3"/>
    <w:rsid w:val="00B63519"/>
    <w:rsid w:val="00B65299"/>
    <w:rsid w:val="00B65944"/>
    <w:rsid w:val="00B660A5"/>
    <w:rsid w:val="00B66A49"/>
    <w:rsid w:val="00B67C54"/>
    <w:rsid w:val="00B70781"/>
    <w:rsid w:val="00B731AB"/>
    <w:rsid w:val="00B760AA"/>
    <w:rsid w:val="00B775BB"/>
    <w:rsid w:val="00B77C84"/>
    <w:rsid w:val="00B819EC"/>
    <w:rsid w:val="00B833E6"/>
    <w:rsid w:val="00B83CA4"/>
    <w:rsid w:val="00B84447"/>
    <w:rsid w:val="00B8530D"/>
    <w:rsid w:val="00B85D44"/>
    <w:rsid w:val="00B86372"/>
    <w:rsid w:val="00B86AE2"/>
    <w:rsid w:val="00B870AF"/>
    <w:rsid w:val="00B873AC"/>
    <w:rsid w:val="00B9125A"/>
    <w:rsid w:val="00B920D3"/>
    <w:rsid w:val="00BA0BAF"/>
    <w:rsid w:val="00BA1B1F"/>
    <w:rsid w:val="00BA20B4"/>
    <w:rsid w:val="00BA21B0"/>
    <w:rsid w:val="00BA296E"/>
    <w:rsid w:val="00BA5350"/>
    <w:rsid w:val="00BA5FC8"/>
    <w:rsid w:val="00BB12DC"/>
    <w:rsid w:val="00BB242F"/>
    <w:rsid w:val="00BB2600"/>
    <w:rsid w:val="00BB4377"/>
    <w:rsid w:val="00BB6682"/>
    <w:rsid w:val="00BC065A"/>
    <w:rsid w:val="00BC24A6"/>
    <w:rsid w:val="00BC272C"/>
    <w:rsid w:val="00BC2919"/>
    <w:rsid w:val="00BC4DC5"/>
    <w:rsid w:val="00BC54D0"/>
    <w:rsid w:val="00BC5B84"/>
    <w:rsid w:val="00BC6AF1"/>
    <w:rsid w:val="00BC6EEE"/>
    <w:rsid w:val="00BC74E7"/>
    <w:rsid w:val="00BD14B0"/>
    <w:rsid w:val="00BD21EB"/>
    <w:rsid w:val="00BD303E"/>
    <w:rsid w:val="00BD3C97"/>
    <w:rsid w:val="00BD5A1A"/>
    <w:rsid w:val="00BD6237"/>
    <w:rsid w:val="00BD633C"/>
    <w:rsid w:val="00BD71C6"/>
    <w:rsid w:val="00BE0AC6"/>
    <w:rsid w:val="00BE2B63"/>
    <w:rsid w:val="00BE3146"/>
    <w:rsid w:val="00BE386E"/>
    <w:rsid w:val="00BE4A2A"/>
    <w:rsid w:val="00BE4F75"/>
    <w:rsid w:val="00BE5520"/>
    <w:rsid w:val="00BE702C"/>
    <w:rsid w:val="00BF022C"/>
    <w:rsid w:val="00BF0618"/>
    <w:rsid w:val="00BF2462"/>
    <w:rsid w:val="00BF31F6"/>
    <w:rsid w:val="00BF341C"/>
    <w:rsid w:val="00BF36A3"/>
    <w:rsid w:val="00BF4DF4"/>
    <w:rsid w:val="00BF537F"/>
    <w:rsid w:val="00BF68EC"/>
    <w:rsid w:val="00BF7DA8"/>
    <w:rsid w:val="00C02585"/>
    <w:rsid w:val="00C029BB"/>
    <w:rsid w:val="00C03FBE"/>
    <w:rsid w:val="00C04431"/>
    <w:rsid w:val="00C06734"/>
    <w:rsid w:val="00C07650"/>
    <w:rsid w:val="00C07C68"/>
    <w:rsid w:val="00C11610"/>
    <w:rsid w:val="00C12D3F"/>
    <w:rsid w:val="00C1377E"/>
    <w:rsid w:val="00C148CF"/>
    <w:rsid w:val="00C17F33"/>
    <w:rsid w:val="00C233F6"/>
    <w:rsid w:val="00C2477C"/>
    <w:rsid w:val="00C24DA0"/>
    <w:rsid w:val="00C25434"/>
    <w:rsid w:val="00C2726F"/>
    <w:rsid w:val="00C3057A"/>
    <w:rsid w:val="00C30E9D"/>
    <w:rsid w:val="00C31BB7"/>
    <w:rsid w:val="00C34368"/>
    <w:rsid w:val="00C344E5"/>
    <w:rsid w:val="00C363EB"/>
    <w:rsid w:val="00C42D3E"/>
    <w:rsid w:val="00C450FE"/>
    <w:rsid w:val="00C453A0"/>
    <w:rsid w:val="00C4720A"/>
    <w:rsid w:val="00C473A5"/>
    <w:rsid w:val="00C50D7A"/>
    <w:rsid w:val="00C50DFA"/>
    <w:rsid w:val="00C526D8"/>
    <w:rsid w:val="00C53CA7"/>
    <w:rsid w:val="00C54205"/>
    <w:rsid w:val="00C54592"/>
    <w:rsid w:val="00C560AC"/>
    <w:rsid w:val="00C57229"/>
    <w:rsid w:val="00C57405"/>
    <w:rsid w:val="00C627F6"/>
    <w:rsid w:val="00C63E8F"/>
    <w:rsid w:val="00C65586"/>
    <w:rsid w:val="00C65A49"/>
    <w:rsid w:val="00C65A60"/>
    <w:rsid w:val="00C65D05"/>
    <w:rsid w:val="00C66F07"/>
    <w:rsid w:val="00C67F26"/>
    <w:rsid w:val="00C7025A"/>
    <w:rsid w:val="00C71C76"/>
    <w:rsid w:val="00C74D6C"/>
    <w:rsid w:val="00C76049"/>
    <w:rsid w:val="00C7649D"/>
    <w:rsid w:val="00C76E09"/>
    <w:rsid w:val="00C80DA8"/>
    <w:rsid w:val="00C81E25"/>
    <w:rsid w:val="00C828BD"/>
    <w:rsid w:val="00C828C7"/>
    <w:rsid w:val="00C82B3A"/>
    <w:rsid w:val="00C82CE2"/>
    <w:rsid w:val="00C82DEA"/>
    <w:rsid w:val="00C83B2E"/>
    <w:rsid w:val="00C859EA"/>
    <w:rsid w:val="00C85B23"/>
    <w:rsid w:val="00C916EE"/>
    <w:rsid w:val="00C92814"/>
    <w:rsid w:val="00C9310B"/>
    <w:rsid w:val="00C93DC5"/>
    <w:rsid w:val="00C9461D"/>
    <w:rsid w:val="00C95FA2"/>
    <w:rsid w:val="00C96078"/>
    <w:rsid w:val="00C961C8"/>
    <w:rsid w:val="00C96276"/>
    <w:rsid w:val="00C96455"/>
    <w:rsid w:val="00C965DB"/>
    <w:rsid w:val="00C9705D"/>
    <w:rsid w:val="00C97FD7"/>
    <w:rsid w:val="00CA00DA"/>
    <w:rsid w:val="00CA0A31"/>
    <w:rsid w:val="00CA224F"/>
    <w:rsid w:val="00CA2D71"/>
    <w:rsid w:val="00CA3096"/>
    <w:rsid w:val="00CA39F5"/>
    <w:rsid w:val="00CA438C"/>
    <w:rsid w:val="00CA60F9"/>
    <w:rsid w:val="00CA6E6A"/>
    <w:rsid w:val="00CA7CF6"/>
    <w:rsid w:val="00CB0334"/>
    <w:rsid w:val="00CB489B"/>
    <w:rsid w:val="00CB5983"/>
    <w:rsid w:val="00CB70BB"/>
    <w:rsid w:val="00CB7B8E"/>
    <w:rsid w:val="00CB7D9D"/>
    <w:rsid w:val="00CC07C2"/>
    <w:rsid w:val="00CC1315"/>
    <w:rsid w:val="00CC3B08"/>
    <w:rsid w:val="00CC3C60"/>
    <w:rsid w:val="00CC6E64"/>
    <w:rsid w:val="00CC7EBD"/>
    <w:rsid w:val="00CD0010"/>
    <w:rsid w:val="00CD07C0"/>
    <w:rsid w:val="00CD0A81"/>
    <w:rsid w:val="00CD26F8"/>
    <w:rsid w:val="00CD45D6"/>
    <w:rsid w:val="00CE21E9"/>
    <w:rsid w:val="00CE5408"/>
    <w:rsid w:val="00CE67C3"/>
    <w:rsid w:val="00CE7A91"/>
    <w:rsid w:val="00CE7BD4"/>
    <w:rsid w:val="00CF1810"/>
    <w:rsid w:val="00CF2EBA"/>
    <w:rsid w:val="00CF36F8"/>
    <w:rsid w:val="00CF4B61"/>
    <w:rsid w:val="00CF5556"/>
    <w:rsid w:val="00CF5BAA"/>
    <w:rsid w:val="00CF79A2"/>
    <w:rsid w:val="00CF7B8A"/>
    <w:rsid w:val="00D00534"/>
    <w:rsid w:val="00D00B7E"/>
    <w:rsid w:val="00D00FB0"/>
    <w:rsid w:val="00D0242D"/>
    <w:rsid w:val="00D03716"/>
    <w:rsid w:val="00D064D0"/>
    <w:rsid w:val="00D06D5D"/>
    <w:rsid w:val="00D074D7"/>
    <w:rsid w:val="00D079D2"/>
    <w:rsid w:val="00D10292"/>
    <w:rsid w:val="00D10AF3"/>
    <w:rsid w:val="00D11647"/>
    <w:rsid w:val="00D11D8E"/>
    <w:rsid w:val="00D11E83"/>
    <w:rsid w:val="00D135FA"/>
    <w:rsid w:val="00D1486C"/>
    <w:rsid w:val="00D14FBB"/>
    <w:rsid w:val="00D1653A"/>
    <w:rsid w:val="00D16F04"/>
    <w:rsid w:val="00D21170"/>
    <w:rsid w:val="00D24C14"/>
    <w:rsid w:val="00D2668B"/>
    <w:rsid w:val="00D2707F"/>
    <w:rsid w:val="00D32773"/>
    <w:rsid w:val="00D33B98"/>
    <w:rsid w:val="00D3421C"/>
    <w:rsid w:val="00D3421E"/>
    <w:rsid w:val="00D34393"/>
    <w:rsid w:val="00D345FE"/>
    <w:rsid w:val="00D3640B"/>
    <w:rsid w:val="00D36EDC"/>
    <w:rsid w:val="00D37A16"/>
    <w:rsid w:val="00D40B31"/>
    <w:rsid w:val="00D41938"/>
    <w:rsid w:val="00D42DB5"/>
    <w:rsid w:val="00D43B3B"/>
    <w:rsid w:val="00D443D3"/>
    <w:rsid w:val="00D44BBD"/>
    <w:rsid w:val="00D44FFF"/>
    <w:rsid w:val="00D45658"/>
    <w:rsid w:val="00D4572D"/>
    <w:rsid w:val="00D45E0A"/>
    <w:rsid w:val="00D45FA0"/>
    <w:rsid w:val="00D46138"/>
    <w:rsid w:val="00D462FC"/>
    <w:rsid w:val="00D46801"/>
    <w:rsid w:val="00D46FB9"/>
    <w:rsid w:val="00D4724C"/>
    <w:rsid w:val="00D521AB"/>
    <w:rsid w:val="00D544A3"/>
    <w:rsid w:val="00D5465A"/>
    <w:rsid w:val="00D55457"/>
    <w:rsid w:val="00D56802"/>
    <w:rsid w:val="00D62802"/>
    <w:rsid w:val="00D63AD4"/>
    <w:rsid w:val="00D65202"/>
    <w:rsid w:val="00D659CE"/>
    <w:rsid w:val="00D65B7C"/>
    <w:rsid w:val="00D66D42"/>
    <w:rsid w:val="00D675FE"/>
    <w:rsid w:val="00D728E2"/>
    <w:rsid w:val="00D74E63"/>
    <w:rsid w:val="00D75573"/>
    <w:rsid w:val="00D75ADB"/>
    <w:rsid w:val="00D80B7F"/>
    <w:rsid w:val="00D80C53"/>
    <w:rsid w:val="00D80D34"/>
    <w:rsid w:val="00D829E6"/>
    <w:rsid w:val="00D83140"/>
    <w:rsid w:val="00D840C6"/>
    <w:rsid w:val="00D84817"/>
    <w:rsid w:val="00D84F85"/>
    <w:rsid w:val="00D850F3"/>
    <w:rsid w:val="00D854ED"/>
    <w:rsid w:val="00D85F29"/>
    <w:rsid w:val="00D866E0"/>
    <w:rsid w:val="00D872F0"/>
    <w:rsid w:val="00D938EB"/>
    <w:rsid w:val="00DA090F"/>
    <w:rsid w:val="00DA180F"/>
    <w:rsid w:val="00DA2D23"/>
    <w:rsid w:val="00DA3AAB"/>
    <w:rsid w:val="00DA3FE4"/>
    <w:rsid w:val="00DA6D74"/>
    <w:rsid w:val="00DB0127"/>
    <w:rsid w:val="00DB0BCF"/>
    <w:rsid w:val="00DB0BD5"/>
    <w:rsid w:val="00DB1073"/>
    <w:rsid w:val="00DB1358"/>
    <w:rsid w:val="00DB4EEC"/>
    <w:rsid w:val="00DB689A"/>
    <w:rsid w:val="00DB793D"/>
    <w:rsid w:val="00DC3FC5"/>
    <w:rsid w:val="00DC631B"/>
    <w:rsid w:val="00DC6E6C"/>
    <w:rsid w:val="00DC74CD"/>
    <w:rsid w:val="00DD175E"/>
    <w:rsid w:val="00DD3ADB"/>
    <w:rsid w:val="00DD43B8"/>
    <w:rsid w:val="00DD6DD1"/>
    <w:rsid w:val="00DD757E"/>
    <w:rsid w:val="00DD7807"/>
    <w:rsid w:val="00DE1F0A"/>
    <w:rsid w:val="00DE255B"/>
    <w:rsid w:val="00DE28E2"/>
    <w:rsid w:val="00DE45CB"/>
    <w:rsid w:val="00DE49CD"/>
    <w:rsid w:val="00DE5BD4"/>
    <w:rsid w:val="00DE60A2"/>
    <w:rsid w:val="00DF016B"/>
    <w:rsid w:val="00DF70A4"/>
    <w:rsid w:val="00E020A2"/>
    <w:rsid w:val="00E02F2F"/>
    <w:rsid w:val="00E0343F"/>
    <w:rsid w:val="00E10C32"/>
    <w:rsid w:val="00E13C0B"/>
    <w:rsid w:val="00E1477F"/>
    <w:rsid w:val="00E15283"/>
    <w:rsid w:val="00E16A08"/>
    <w:rsid w:val="00E16A42"/>
    <w:rsid w:val="00E200D1"/>
    <w:rsid w:val="00E2140C"/>
    <w:rsid w:val="00E216FA"/>
    <w:rsid w:val="00E21931"/>
    <w:rsid w:val="00E21E95"/>
    <w:rsid w:val="00E22B90"/>
    <w:rsid w:val="00E23DE0"/>
    <w:rsid w:val="00E23F74"/>
    <w:rsid w:val="00E265F6"/>
    <w:rsid w:val="00E26D94"/>
    <w:rsid w:val="00E30C13"/>
    <w:rsid w:val="00E31BF0"/>
    <w:rsid w:val="00E32152"/>
    <w:rsid w:val="00E33131"/>
    <w:rsid w:val="00E34FA0"/>
    <w:rsid w:val="00E37208"/>
    <w:rsid w:val="00E44EF5"/>
    <w:rsid w:val="00E451DB"/>
    <w:rsid w:val="00E45ED0"/>
    <w:rsid w:val="00E46D3C"/>
    <w:rsid w:val="00E503FC"/>
    <w:rsid w:val="00E520DD"/>
    <w:rsid w:val="00E53BA8"/>
    <w:rsid w:val="00E547B2"/>
    <w:rsid w:val="00E568D2"/>
    <w:rsid w:val="00E5734C"/>
    <w:rsid w:val="00E6031B"/>
    <w:rsid w:val="00E628F5"/>
    <w:rsid w:val="00E63928"/>
    <w:rsid w:val="00E6418F"/>
    <w:rsid w:val="00E65B34"/>
    <w:rsid w:val="00E65B9F"/>
    <w:rsid w:val="00E66EAE"/>
    <w:rsid w:val="00E7516D"/>
    <w:rsid w:val="00E7634F"/>
    <w:rsid w:val="00E771C3"/>
    <w:rsid w:val="00E77718"/>
    <w:rsid w:val="00E77B93"/>
    <w:rsid w:val="00E807E1"/>
    <w:rsid w:val="00E8100A"/>
    <w:rsid w:val="00E832F0"/>
    <w:rsid w:val="00E857A3"/>
    <w:rsid w:val="00E85939"/>
    <w:rsid w:val="00E859AB"/>
    <w:rsid w:val="00E86BCF"/>
    <w:rsid w:val="00E87911"/>
    <w:rsid w:val="00E90D10"/>
    <w:rsid w:val="00E93F5C"/>
    <w:rsid w:val="00E94DD2"/>
    <w:rsid w:val="00E95F77"/>
    <w:rsid w:val="00E971E9"/>
    <w:rsid w:val="00E97234"/>
    <w:rsid w:val="00E9748F"/>
    <w:rsid w:val="00EA08E1"/>
    <w:rsid w:val="00EA1723"/>
    <w:rsid w:val="00EA24CD"/>
    <w:rsid w:val="00EA4E28"/>
    <w:rsid w:val="00EA6995"/>
    <w:rsid w:val="00EA76A1"/>
    <w:rsid w:val="00EA7AA3"/>
    <w:rsid w:val="00EB374E"/>
    <w:rsid w:val="00EB43CF"/>
    <w:rsid w:val="00EB49E3"/>
    <w:rsid w:val="00EC00DC"/>
    <w:rsid w:val="00EC27DB"/>
    <w:rsid w:val="00EC4F5B"/>
    <w:rsid w:val="00EC6842"/>
    <w:rsid w:val="00ED0A4B"/>
    <w:rsid w:val="00ED41AE"/>
    <w:rsid w:val="00ED62F3"/>
    <w:rsid w:val="00ED7B7F"/>
    <w:rsid w:val="00ED7E50"/>
    <w:rsid w:val="00EE0361"/>
    <w:rsid w:val="00EE1732"/>
    <w:rsid w:val="00EE3116"/>
    <w:rsid w:val="00EE35E0"/>
    <w:rsid w:val="00EE36FF"/>
    <w:rsid w:val="00EE42E0"/>
    <w:rsid w:val="00EE68CD"/>
    <w:rsid w:val="00EE71F3"/>
    <w:rsid w:val="00EF07F8"/>
    <w:rsid w:val="00EF1562"/>
    <w:rsid w:val="00EF26FC"/>
    <w:rsid w:val="00EF4E29"/>
    <w:rsid w:val="00EF59F0"/>
    <w:rsid w:val="00EF706A"/>
    <w:rsid w:val="00EF7438"/>
    <w:rsid w:val="00EF777A"/>
    <w:rsid w:val="00F00D8A"/>
    <w:rsid w:val="00F00FB4"/>
    <w:rsid w:val="00F01469"/>
    <w:rsid w:val="00F01633"/>
    <w:rsid w:val="00F03547"/>
    <w:rsid w:val="00F078A0"/>
    <w:rsid w:val="00F07EA6"/>
    <w:rsid w:val="00F11837"/>
    <w:rsid w:val="00F12832"/>
    <w:rsid w:val="00F135D2"/>
    <w:rsid w:val="00F138BC"/>
    <w:rsid w:val="00F1498D"/>
    <w:rsid w:val="00F15FB1"/>
    <w:rsid w:val="00F200AB"/>
    <w:rsid w:val="00F200D0"/>
    <w:rsid w:val="00F23D6F"/>
    <w:rsid w:val="00F23FF8"/>
    <w:rsid w:val="00F2462C"/>
    <w:rsid w:val="00F24873"/>
    <w:rsid w:val="00F256D0"/>
    <w:rsid w:val="00F257B3"/>
    <w:rsid w:val="00F2631E"/>
    <w:rsid w:val="00F26E38"/>
    <w:rsid w:val="00F27153"/>
    <w:rsid w:val="00F275EF"/>
    <w:rsid w:val="00F3008E"/>
    <w:rsid w:val="00F3038D"/>
    <w:rsid w:val="00F304B4"/>
    <w:rsid w:val="00F306F8"/>
    <w:rsid w:val="00F3102E"/>
    <w:rsid w:val="00F33551"/>
    <w:rsid w:val="00F33B32"/>
    <w:rsid w:val="00F34732"/>
    <w:rsid w:val="00F355B7"/>
    <w:rsid w:val="00F36225"/>
    <w:rsid w:val="00F36CC1"/>
    <w:rsid w:val="00F37229"/>
    <w:rsid w:val="00F37338"/>
    <w:rsid w:val="00F429ED"/>
    <w:rsid w:val="00F47E52"/>
    <w:rsid w:val="00F5054B"/>
    <w:rsid w:val="00F51870"/>
    <w:rsid w:val="00F544AB"/>
    <w:rsid w:val="00F6070B"/>
    <w:rsid w:val="00F609F4"/>
    <w:rsid w:val="00F61CB7"/>
    <w:rsid w:val="00F620C4"/>
    <w:rsid w:val="00F6282B"/>
    <w:rsid w:val="00F62DDF"/>
    <w:rsid w:val="00F65449"/>
    <w:rsid w:val="00F70EA4"/>
    <w:rsid w:val="00F714F4"/>
    <w:rsid w:val="00F721CA"/>
    <w:rsid w:val="00F73CA8"/>
    <w:rsid w:val="00F749A2"/>
    <w:rsid w:val="00F80E82"/>
    <w:rsid w:val="00F81173"/>
    <w:rsid w:val="00F81564"/>
    <w:rsid w:val="00F858CE"/>
    <w:rsid w:val="00F870C6"/>
    <w:rsid w:val="00F919FF"/>
    <w:rsid w:val="00F91A6D"/>
    <w:rsid w:val="00F91B7D"/>
    <w:rsid w:val="00FA0FC5"/>
    <w:rsid w:val="00FA1F70"/>
    <w:rsid w:val="00FA46D9"/>
    <w:rsid w:val="00FA4F0B"/>
    <w:rsid w:val="00FA65AE"/>
    <w:rsid w:val="00FA69B3"/>
    <w:rsid w:val="00FA6CE7"/>
    <w:rsid w:val="00FA7856"/>
    <w:rsid w:val="00FB074C"/>
    <w:rsid w:val="00FB18D2"/>
    <w:rsid w:val="00FB2BF0"/>
    <w:rsid w:val="00FB5437"/>
    <w:rsid w:val="00FC0322"/>
    <w:rsid w:val="00FC03F5"/>
    <w:rsid w:val="00FC0ACD"/>
    <w:rsid w:val="00FC3E3D"/>
    <w:rsid w:val="00FC4242"/>
    <w:rsid w:val="00FC5510"/>
    <w:rsid w:val="00FC68AE"/>
    <w:rsid w:val="00FC77BA"/>
    <w:rsid w:val="00FC7AFE"/>
    <w:rsid w:val="00FC7EB2"/>
    <w:rsid w:val="00FD2414"/>
    <w:rsid w:val="00FD3EE1"/>
    <w:rsid w:val="00FD488F"/>
    <w:rsid w:val="00FD4FB1"/>
    <w:rsid w:val="00FD553A"/>
    <w:rsid w:val="00FD69EF"/>
    <w:rsid w:val="00FE1471"/>
    <w:rsid w:val="00FE5BA2"/>
    <w:rsid w:val="00FE6F74"/>
    <w:rsid w:val="00FF1F7E"/>
    <w:rsid w:val="00FF2268"/>
    <w:rsid w:val="00FF2559"/>
    <w:rsid w:val="00FF3559"/>
    <w:rsid w:val="00FF3C58"/>
    <w:rsid w:val="00FF4D9A"/>
    <w:rsid w:val="00FF4DA0"/>
    <w:rsid w:val="00FF50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3997E4-7D01-4EA3-A890-F3DBF99FB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AEB"/>
    <w:pPr>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uiPriority w:val="9"/>
    <w:semiHidden/>
    <w:unhideWhenUsed/>
    <w:qFormat/>
    <w:rsid w:val="0075139A"/>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qFormat/>
    <w:rsid w:val="00D938EB"/>
    <w:pPr>
      <w:keepNext/>
      <w:jc w:val="center"/>
      <w:outlineLvl w:val="5"/>
    </w:pPr>
    <w:rPr>
      <w:b/>
      <w:sz w:val="28"/>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61E38"/>
    <w:pPr>
      <w:spacing w:after="120"/>
      <w:ind w:firstLine="720"/>
      <w:jc w:val="both"/>
    </w:pPr>
    <w:rPr>
      <w:lang w:val="lv-LV"/>
    </w:rPr>
  </w:style>
  <w:style w:type="paragraph" w:styleId="Header">
    <w:name w:val="header"/>
    <w:basedOn w:val="Normal"/>
    <w:link w:val="HeaderChar"/>
    <w:rsid w:val="00561E38"/>
    <w:pPr>
      <w:tabs>
        <w:tab w:val="center" w:pos="4153"/>
        <w:tab w:val="right" w:pos="8306"/>
      </w:tabs>
    </w:pPr>
  </w:style>
  <w:style w:type="character" w:customStyle="1" w:styleId="HeaderChar">
    <w:name w:val="Header Char"/>
    <w:basedOn w:val="DefaultParagraphFont"/>
    <w:link w:val="Header"/>
    <w:rsid w:val="00561E38"/>
    <w:rPr>
      <w:rFonts w:ascii="Times New Roman" w:eastAsia="Times New Roman" w:hAnsi="Times New Roman" w:cs="Times New Roman"/>
      <w:sz w:val="24"/>
      <w:szCs w:val="24"/>
      <w:lang w:val="en-US"/>
    </w:rPr>
  </w:style>
  <w:style w:type="paragraph" w:styleId="Footer">
    <w:name w:val="footer"/>
    <w:basedOn w:val="Normal"/>
    <w:link w:val="FooterChar"/>
    <w:rsid w:val="00561E38"/>
    <w:pPr>
      <w:tabs>
        <w:tab w:val="center" w:pos="4153"/>
        <w:tab w:val="right" w:pos="8306"/>
      </w:tabs>
    </w:pPr>
  </w:style>
  <w:style w:type="character" w:customStyle="1" w:styleId="FooterChar">
    <w:name w:val="Footer Char"/>
    <w:basedOn w:val="DefaultParagraphFont"/>
    <w:link w:val="Footer"/>
    <w:uiPriority w:val="99"/>
    <w:rsid w:val="00561E38"/>
    <w:rPr>
      <w:rFonts w:ascii="Times New Roman" w:eastAsia="Times New Roman" w:hAnsi="Times New Roman" w:cs="Times New Roman"/>
      <w:sz w:val="24"/>
      <w:szCs w:val="24"/>
      <w:lang w:val="en-US"/>
    </w:rPr>
  </w:style>
  <w:style w:type="character" w:styleId="PageNumber">
    <w:name w:val="page number"/>
    <w:basedOn w:val="DefaultParagraphFont"/>
    <w:rsid w:val="00561E38"/>
  </w:style>
  <w:style w:type="paragraph" w:customStyle="1" w:styleId="naisf">
    <w:name w:val="naisf"/>
    <w:basedOn w:val="Normal"/>
    <w:rsid w:val="00561E38"/>
    <w:pPr>
      <w:spacing w:before="75" w:after="75"/>
      <w:ind w:firstLine="375"/>
      <w:jc w:val="both"/>
    </w:pPr>
    <w:rPr>
      <w:lang w:val="lv-LV" w:eastAsia="lv-LV"/>
    </w:rPr>
  </w:style>
  <w:style w:type="paragraph" w:styleId="BodyTextIndent">
    <w:name w:val="Body Text Indent"/>
    <w:basedOn w:val="Normal"/>
    <w:link w:val="BodyTextIndentChar"/>
    <w:uiPriority w:val="99"/>
    <w:unhideWhenUsed/>
    <w:rsid w:val="00561E38"/>
    <w:pPr>
      <w:spacing w:after="120" w:line="276" w:lineRule="auto"/>
      <w:ind w:left="283"/>
    </w:pPr>
    <w:rPr>
      <w:rFonts w:ascii="Calibri" w:eastAsia="Calibri" w:hAnsi="Calibri"/>
      <w:sz w:val="22"/>
      <w:szCs w:val="22"/>
      <w:lang w:val="lv-LV"/>
    </w:rPr>
  </w:style>
  <w:style w:type="character" w:customStyle="1" w:styleId="BodyTextIndentChar">
    <w:name w:val="Body Text Indent Char"/>
    <w:basedOn w:val="DefaultParagraphFont"/>
    <w:link w:val="BodyTextIndent"/>
    <w:uiPriority w:val="99"/>
    <w:rsid w:val="00561E38"/>
    <w:rPr>
      <w:rFonts w:ascii="Calibri" w:eastAsia="Calibri" w:hAnsi="Calibri" w:cs="Times New Roman"/>
    </w:rPr>
  </w:style>
  <w:style w:type="paragraph" w:styleId="BalloonText">
    <w:name w:val="Balloon Text"/>
    <w:basedOn w:val="Normal"/>
    <w:link w:val="BalloonTextChar"/>
    <w:uiPriority w:val="99"/>
    <w:semiHidden/>
    <w:unhideWhenUsed/>
    <w:rsid w:val="00155D55"/>
    <w:rPr>
      <w:rFonts w:ascii="Tahoma" w:hAnsi="Tahoma" w:cs="Tahoma"/>
      <w:sz w:val="16"/>
      <w:szCs w:val="16"/>
    </w:rPr>
  </w:style>
  <w:style w:type="character" w:customStyle="1" w:styleId="BalloonTextChar">
    <w:name w:val="Balloon Text Char"/>
    <w:basedOn w:val="DefaultParagraphFont"/>
    <w:link w:val="BalloonText"/>
    <w:uiPriority w:val="99"/>
    <w:semiHidden/>
    <w:rsid w:val="00155D55"/>
    <w:rPr>
      <w:rFonts w:ascii="Tahoma" w:eastAsia="Times New Roman" w:hAnsi="Tahoma" w:cs="Tahoma"/>
      <w:sz w:val="16"/>
      <w:szCs w:val="16"/>
      <w:lang w:val="en-US"/>
    </w:rPr>
  </w:style>
  <w:style w:type="paragraph" w:customStyle="1" w:styleId="naisnod">
    <w:name w:val="naisnod"/>
    <w:basedOn w:val="Normal"/>
    <w:rsid w:val="00CF5BAA"/>
    <w:pPr>
      <w:spacing w:before="150" w:after="150"/>
      <w:jc w:val="center"/>
    </w:pPr>
    <w:rPr>
      <w:b/>
      <w:bCs/>
      <w:lang w:val="lv-LV" w:eastAsia="lv-LV"/>
    </w:rPr>
  </w:style>
  <w:style w:type="paragraph" w:customStyle="1" w:styleId="naislab">
    <w:name w:val="naislab"/>
    <w:basedOn w:val="Normal"/>
    <w:rsid w:val="00CF5BAA"/>
    <w:pPr>
      <w:spacing w:before="75" w:after="75"/>
      <w:jc w:val="right"/>
    </w:pPr>
    <w:rPr>
      <w:lang w:val="lv-LV" w:eastAsia="lv-LV"/>
    </w:rPr>
  </w:style>
  <w:style w:type="paragraph" w:customStyle="1" w:styleId="naiskr">
    <w:name w:val="naiskr"/>
    <w:basedOn w:val="Normal"/>
    <w:rsid w:val="00CF5BAA"/>
    <w:pPr>
      <w:spacing w:before="75" w:after="75"/>
    </w:pPr>
    <w:rPr>
      <w:lang w:val="lv-LV" w:eastAsia="lv-LV"/>
    </w:rPr>
  </w:style>
  <w:style w:type="paragraph" w:customStyle="1" w:styleId="naisc">
    <w:name w:val="naisc"/>
    <w:basedOn w:val="Normal"/>
    <w:rsid w:val="00CF5BAA"/>
    <w:pPr>
      <w:spacing w:before="75" w:after="75"/>
      <w:jc w:val="center"/>
    </w:pPr>
    <w:rPr>
      <w:lang w:val="lv-LV" w:eastAsia="lv-LV"/>
    </w:rPr>
  </w:style>
  <w:style w:type="character" w:styleId="Hyperlink">
    <w:name w:val="Hyperlink"/>
    <w:basedOn w:val="DefaultParagraphFont"/>
    <w:uiPriority w:val="99"/>
    <w:unhideWhenUsed/>
    <w:rsid w:val="00371116"/>
    <w:rPr>
      <w:color w:val="0000FF" w:themeColor="hyperlink"/>
      <w:u w:val="single"/>
    </w:rPr>
  </w:style>
  <w:style w:type="paragraph" w:styleId="BodyTextIndent2">
    <w:name w:val="Body Text Indent 2"/>
    <w:basedOn w:val="Normal"/>
    <w:link w:val="BodyTextIndent2Char"/>
    <w:uiPriority w:val="99"/>
    <w:semiHidden/>
    <w:unhideWhenUsed/>
    <w:rsid w:val="003C183B"/>
    <w:pPr>
      <w:spacing w:after="120" w:line="480" w:lineRule="auto"/>
      <w:ind w:left="283"/>
    </w:pPr>
  </w:style>
  <w:style w:type="character" w:customStyle="1" w:styleId="BodyTextIndent2Char">
    <w:name w:val="Body Text Indent 2 Char"/>
    <w:basedOn w:val="DefaultParagraphFont"/>
    <w:link w:val="BodyTextIndent2"/>
    <w:uiPriority w:val="99"/>
    <w:semiHidden/>
    <w:rsid w:val="003C183B"/>
    <w:rPr>
      <w:rFonts w:ascii="Times New Roman" w:eastAsia="Times New Roman" w:hAnsi="Times New Roman" w:cs="Times New Roman"/>
      <w:sz w:val="24"/>
      <w:szCs w:val="24"/>
      <w:lang w:val="en-US"/>
    </w:rPr>
  </w:style>
  <w:style w:type="paragraph" w:styleId="BodyText">
    <w:name w:val="Body Text"/>
    <w:basedOn w:val="Normal"/>
    <w:link w:val="BodyTextChar"/>
    <w:unhideWhenUsed/>
    <w:rsid w:val="00EE42E0"/>
    <w:pPr>
      <w:spacing w:after="120"/>
    </w:pPr>
  </w:style>
  <w:style w:type="character" w:customStyle="1" w:styleId="BodyTextChar">
    <w:name w:val="Body Text Char"/>
    <w:basedOn w:val="DefaultParagraphFont"/>
    <w:link w:val="BodyText"/>
    <w:rsid w:val="00EE42E0"/>
    <w:rPr>
      <w:rFonts w:ascii="Times New Roman" w:eastAsia="Times New Roman" w:hAnsi="Times New Roman" w:cs="Times New Roman"/>
      <w:sz w:val="24"/>
      <w:szCs w:val="24"/>
      <w:lang w:val="en-US"/>
    </w:rPr>
  </w:style>
  <w:style w:type="character" w:customStyle="1" w:styleId="Heading6Char">
    <w:name w:val="Heading 6 Char"/>
    <w:basedOn w:val="DefaultParagraphFont"/>
    <w:link w:val="Heading6"/>
    <w:rsid w:val="00D938EB"/>
    <w:rPr>
      <w:rFonts w:ascii="Times New Roman" w:eastAsia="Times New Roman" w:hAnsi="Times New Roman" w:cs="Times New Roman"/>
      <w:b/>
      <w:sz w:val="28"/>
      <w:szCs w:val="20"/>
    </w:rPr>
  </w:style>
  <w:style w:type="character" w:styleId="Strong">
    <w:name w:val="Strong"/>
    <w:basedOn w:val="DefaultParagraphFont"/>
    <w:uiPriority w:val="22"/>
    <w:qFormat/>
    <w:rsid w:val="005E1265"/>
    <w:rPr>
      <w:b/>
      <w:bCs/>
    </w:rPr>
  </w:style>
  <w:style w:type="character" w:customStyle="1" w:styleId="Heading4Char">
    <w:name w:val="Heading 4 Char"/>
    <w:basedOn w:val="DefaultParagraphFont"/>
    <w:link w:val="Heading4"/>
    <w:uiPriority w:val="9"/>
    <w:semiHidden/>
    <w:rsid w:val="0075139A"/>
    <w:rPr>
      <w:rFonts w:asciiTheme="majorHAnsi" w:eastAsiaTheme="majorEastAsia" w:hAnsiTheme="majorHAnsi" w:cstheme="majorBidi"/>
      <w:b/>
      <w:bCs/>
      <w:i/>
      <w:iCs/>
      <w:color w:val="4F81BD" w:themeColor="accent1"/>
      <w:sz w:val="24"/>
      <w:szCs w:val="24"/>
      <w:lang w:val="en-US"/>
    </w:rPr>
  </w:style>
  <w:style w:type="paragraph" w:customStyle="1" w:styleId="Z">
    <w:name w:val="Z"/>
    <w:basedOn w:val="Normal"/>
    <w:rsid w:val="00540F85"/>
    <w:pPr>
      <w:jc w:val="center"/>
    </w:pPr>
    <w:rPr>
      <w:b/>
      <w:i/>
      <w:szCs w:val="20"/>
      <w:lang w:val="lv-LV"/>
    </w:rPr>
  </w:style>
  <w:style w:type="paragraph" w:styleId="ListParagraph">
    <w:name w:val="List Paragraph"/>
    <w:basedOn w:val="Normal"/>
    <w:uiPriority w:val="34"/>
    <w:qFormat/>
    <w:rsid w:val="00006AFA"/>
    <w:pPr>
      <w:ind w:left="720"/>
    </w:pPr>
    <w:rPr>
      <w:rFonts w:eastAsiaTheme="minorHAnsi"/>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34552">
      <w:bodyDiv w:val="1"/>
      <w:marLeft w:val="0"/>
      <w:marRight w:val="0"/>
      <w:marTop w:val="0"/>
      <w:marBottom w:val="0"/>
      <w:divBdr>
        <w:top w:val="none" w:sz="0" w:space="0" w:color="auto"/>
        <w:left w:val="none" w:sz="0" w:space="0" w:color="auto"/>
        <w:bottom w:val="none" w:sz="0" w:space="0" w:color="auto"/>
        <w:right w:val="none" w:sz="0" w:space="0" w:color="auto"/>
      </w:divBdr>
    </w:div>
    <w:div w:id="83845437">
      <w:bodyDiv w:val="1"/>
      <w:marLeft w:val="0"/>
      <w:marRight w:val="0"/>
      <w:marTop w:val="0"/>
      <w:marBottom w:val="0"/>
      <w:divBdr>
        <w:top w:val="none" w:sz="0" w:space="0" w:color="auto"/>
        <w:left w:val="none" w:sz="0" w:space="0" w:color="auto"/>
        <w:bottom w:val="none" w:sz="0" w:space="0" w:color="auto"/>
        <w:right w:val="none" w:sz="0" w:space="0" w:color="auto"/>
      </w:divBdr>
    </w:div>
    <w:div w:id="429398663">
      <w:bodyDiv w:val="1"/>
      <w:marLeft w:val="0"/>
      <w:marRight w:val="0"/>
      <w:marTop w:val="0"/>
      <w:marBottom w:val="0"/>
      <w:divBdr>
        <w:top w:val="none" w:sz="0" w:space="0" w:color="auto"/>
        <w:left w:val="none" w:sz="0" w:space="0" w:color="auto"/>
        <w:bottom w:val="none" w:sz="0" w:space="0" w:color="auto"/>
        <w:right w:val="none" w:sz="0" w:space="0" w:color="auto"/>
      </w:divBdr>
    </w:div>
    <w:div w:id="466897463">
      <w:bodyDiv w:val="1"/>
      <w:marLeft w:val="0"/>
      <w:marRight w:val="0"/>
      <w:marTop w:val="0"/>
      <w:marBottom w:val="0"/>
      <w:divBdr>
        <w:top w:val="none" w:sz="0" w:space="0" w:color="auto"/>
        <w:left w:val="none" w:sz="0" w:space="0" w:color="auto"/>
        <w:bottom w:val="none" w:sz="0" w:space="0" w:color="auto"/>
        <w:right w:val="none" w:sz="0" w:space="0" w:color="auto"/>
      </w:divBdr>
      <w:divsChild>
        <w:div w:id="1726372094">
          <w:marLeft w:val="0"/>
          <w:marRight w:val="0"/>
          <w:marTop w:val="100"/>
          <w:marBottom w:val="100"/>
          <w:divBdr>
            <w:top w:val="none" w:sz="0" w:space="0" w:color="auto"/>
            <w:left w:val="none" w:sz="0" w:space="0" w:color="auto"/>
            <w:bottom w:val="none" w:sz="0" w:space="0" w:color="auto"/>
            <w:right w:val="none" w:sz="0" w:space="0" w:color="auto"/>
          </w:divBdr>
          <w:divsChild>
            <w:div w:id="753666989">
              <w:marLeft w:val="0"/>
              <w:marRight w:val="0"/>
              <w:marTop w:val="0"/>
              <w:marBottom w:val="0"/>
              <w:divBdr>
                <w:top w:val="none" w:sz="0" w:space="0" w:color="auto"/>
                <w:left w:val="none" w:sz="0" w:space="0" w:color="auto"/>
                <w:bottom w:val="none" w:sz="0" w:space="0" w:color="auto"/>
                <w:right w:val="none" w:sz="0" w:space="0" w:color="auto"/>
              </w:divBdr>
              <w:divsChild>
                <w:div w:id="1543980321">
                  <w:marLeft w:val="0"/>
                  <w:marRight w:val="0"/>
                  <w:marTop w:val="0"/>
                  <w:marBottom w:val="0"/>
                  <w:divBdr>
                    <w:top w:val="none" w:sz="0" w:space="0" w:color="auto"/>
                    <w:left w:val="none" w:sz="0" w:space="0" w:color="auto"/>
                    <w:bottom w:val="none" w:sz="0" w:space="0" w:color="auto"/>
                    <w:right w:val="none" w:sz="0" w:space="0" w:color="auto"/>
                  </w:divBdr>
                  <w:divsChild>
                    <w:div w:id="1560703320">
                      <w:marLeft w:val="0"/>
                      <w:marRight w:val="0"/>
                      <w:marTop w:val="0"/>
                      <w:marBottom w:val="0"/>
                      <w:divBdr>
                        <w:top w:val="none" w:sz="0" w:space="0" w:color="auto"/>
                        <w:left w:val="none" w:sz="0" w:space="0" w:color="auto"/>
                        <w:bottom w:val="none" w:sz="0" w:space="0" w:color="auto"/>
                        <w:right w:val="none" w:sz="0" w:space="0" w:color="auto"/>
                      </w:divBdr>
                      <w:divsChild>
                        <w:div w:id="437912919">
                          <w:marLeft w:val="0"/>
                          <w:marRight w:val="0"/>
                          <w:marTop w:val="0"/>
                          <w:marBottom w:val="0"/>
                          <w:divBdr>
                            <w:top w:val="none" w:sz="0" w:space="0" w:color="auto"/>
                            <w:left w:val="none" w:sz="0" w:space="0" w:color="auto"/>
                            <w:bottom w:val="none" w:sz="0" w:space="0" w:color="auto"/>
                            <w:right w:val="none" w:sz="0" w:space="0" w:color="auto"/>
                          </w:divBdr>
                          <w:divsChild>
                            <w:div w:id="949775378">
                              <w:marLeft w:val="0"/>
                              <w:marRight w:val="0"/>
                              <w:marTop w:val="0"/>
                              <w:marBottom w:val="0"/>
                              <w:divBdr>
                                <w:top w:val="none" w:sz="0" w:space="0" w:color="auto"/>
                                <w:left w:val="none" w:sz="0" w:space="0" w:color="auto"/>
                                <w:bottom w:val="none" w:sz="0" w:space="0" w:color="auto"/>
                                <w:right w:val="none" w:sz="0" w:space="0" w:color="auto"/>
                              </w:divBdr>
                              <w:divsChild>
                                <w:div w:id="1346708297">
                                  <w:marLeft w:val="0"/>
                                  <w:marRight w:val="0"/>
                                  <w:marTop w:val="0"/>
                                  <w:marBottom w:val="0"/>
                                  <w:divBdr>
                                    <w:top w:val="none" w:sz="0" w:space="0" w:color="auto"/>
                                    <w:left w:val="none" w:sz="0" w:space="0" w:color="auto"/>
                                    <w:bottom w:val="none" w:sz="0" w:space="0" w:color="auto"/>
                                    <w:right w:val="none" w:sz="0" w:space="0" w:color="auto"/>
                                  </w:divBdr>
                                  <w:divsChild>
                                    <w:div w:id="1200580984">
                                      <w:marLeft w:val="0"/>
                                      <w:marRight w:val="0"/>
                                      <w:marTop w:val="0"/>
                                      <w:marBottom w:val="150"/>
                                      <w:divBdr>
                                        <w:top w:val="none" w:sz="0" w:space="0" w:color="auto"/>
                                        <w:left w:val="none" w:sz="0" w:space="0" w:color="auto"/>
                                        <w:bottom w:val="none" w:sz="0" w:space="0" w:color="auto"/>
                                        <w:right w:val="none" w:sz="0" w:space="0" w:color="auto"/>
                                      </w:divBdr>
                                      <w:divsChild>
                                        <w:div w:id="221909182">
                                          <w:marLeft w:val="0"/>
                                          <w:marRight w:val="0"/>
                                          <w:marTop w:val="0"/>
                                          <w:marBottom w:val="0"/>
                                          <w:divBdr>
                                            <w:top w:val="none" w:sz="0" w:space="0" w:color="auto"/>
                                            <w:left w:val="none" w:sz="0" w:space="0" w:color="auto"/>
                                            <w:bottom w:val="none" w:sz="0" w:space="0" w:color="auto"/>
                                            <w:right w:val="none" w:sz="0" w:space="0" w:color="auto"/>
                                          </w:divBdr>
                                          <w:divsChild>
                                            <w:div w:id="15981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5836627">
      <w:bodyDiv w:val="1"/>
      <w:marLeft w:val="0"/>
      <w:marRight w:val="0"/>
      <w:marTop w:val="0"/>
      <w:marBottom w:val="0"/>
      <w:divBdr>
        <w:top w:val="none" w:sz="0" w:space="0" w:color="auto"/>
        <w:left w:val="none" w:sz="0" w:space="0" w:color="auto"/>
        <w:bottom w:val="none" w:sz="0" w:space="0" w:color="auto"/>
        <w:right w:val="none" w:sz="0" w:space="0" w:color="auto"/>
      </w:divBdr>
    </w:div>
    <w:div w:id="793984660">
      <w:bodyDiv w:val="1"/>
      <w:marLeft w:val="0"/>
      <w:marRight w:val="0"/>
      <w:marTop w:val="0"/>
      <w:marBottom w:val="0"/>
      <w:divBdr>
        <w:top w:val="none" w:sz="0" w:space="0" w:color="auto"/>
        <w:left w:val="none" w:sz="0" w:space="0" w:color="auto"/>
        <w:bottom w:val="none" w:sz="0" w:space="0" w:color="auto"/>
        <w:right w:val="none" w:sz="0" w:space="0" w:color="auto"/>
      </w:divBdr>
      <w:divsChild>
        <w:div w:id="1752701575">
          <w:marLeft w:val="0"/>
          <w:marRight w:val="0"/>
          <w:marTop w:val="0"/>
          <w:marBottom w:val="0"/>
          <w:divBdr>
            <w:top w:val="none" w:sz="0" w:space="0" w:color="auto"/>
            <w:left w:val="none" w:sz="0" w:space="0" w:color="auto"/>
            <w:bottom w:val="none" w:sz="0" w:space="0" w:color="auto"/>
            <w:right w:val="none" w:sz="0" w:space="0" w:color="auto"/>
          </w:divBdr>
          <w:divsChild>
            <w:div w:id="2093819929">
              <w:marLeft w:val="330"/>
              <w:marRight w:val="0"/>
              <w:marTop w:val="0"/>
              <w:marBottom w:val="825"/>
              <w:divBdr>
                <w:top w:val="none" w:sz="0" w:space="0" w:color="auto"/>
                <w:left w:val="none" w:sz="0" w:space="0" w:color="auto"/>
                <w:bottom w:val="none" w:sz="0" w:space="0" w:color="auto"/>
                <w:right w:val="none" w:sz="0" w:space="0" w:color="auto"/>
              </w:divBdr>
              <w:divsChild>
                <w:div w:id="104841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119125">
      <w:bodyDiv w:val="1"/>
      <w:marLeft w:val="0"/>
      <w:marRight w:val="0"/>
      <w:marTop w:val="0"/>
      <w:marBottom w:val="0"/>
      <w:divBdr>
        <w:top w:val="none" w:sz="0" w:space="0" w:color="auto"/>
        <w:left w:val="none" w:sz="0" w:space="0" w:color="auto"/>
        <w:bottom w:val="none" w:sz="0" w:space="0" w:color="auto"/>
        <w:right w:val="none" w:sz="0" w:space="0" w:color="auto"/>
      </w:divBdr>
      <w:divsChild>
        <w:div w:id="37432658">
          <w:marLeft w:val="0"/>
          <w:marRight w:val="0"/>
          <w:marTop w:val="0"/>
          <w:marBottom w:val="0"/>
          <w:divBdr>
            <w:top w:val="none" w:sz="0" w:space="0" w:color="auto"/>
            <w:left w:val="none" w:sz="0" w:space="0" w:color="auto"/>
            <w:bottom w:val="none" w:sz="0" w:space="0" w:color="auto"/>
            <w:right w:val="none" w:sz="0" w:space="0" w:color="auto"/>
          </w:divBdr>
          <w:divsChild>
            <w:div w:id="1247810945">
              <w:marLeft w:val="330"/>
              <w:marRight w:val="0"/>
              <w:marTop w:val="0"/>
              <w:marBottom w:val="825"/>
              <w:divBdr>
                <w:top w:val="none" w:sz="0" w:space="0" w:color="auto"/>
                <w:left w:val="none" w:sz="0" w:space="0" w:color="auto"/>
                <w:bottom w:val="none" w:sz="0" w:space="0" w:color="auto"/>
                <w:right w:val="none" w:sz="0" w:space="0" w:color="auto"/>
              </w:divBdr>
              <w:divsChild>
                <w:div w:id="143694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594101">
      <w:bodyDiv w:val="1"/>
      <w:marLeft w:val="0"/>
      <w:marRight w:val="0"/>
      <w:marTop w:val="0"/>
      <w:marBottom w:val="0"/>
      <w:divBdr>
        <w:top w:val="none" w:sz="0" w:space="0" w:color="auto"/>
        <w:left w:val="none" w:sz="0" w:space="0" w:color="auto"/>
        <w:bottom w:val="none" w:sz="0" w:space="0" w:color="auto"/>
        <w:right w:val="none" w:sz="0" w:space="0" w:color="auto"/>
      </w:divBdr>
      <w:divsChild>
        <w:div w:id="1123496885">
          <w:marLeft w:val="0"/>
          <w:marRight w:val="0"/>
          <w:marTop w:val="100"/>
          <w:marBottom w:val="100"/>
          <w:divBdr>
            <w:top w:val="none" w:sz="0" w:space="0" w:color="auto"/>
            <w:left w:val="none" w:sz="0" w:space="0" w:color="auto"/>
            <w:bottom w:val="none" w:sz="0" w:space="0" w:color="auto"/>
            <w:right w:val="none" w:sz="0" w:space="0" w:color="auto"/>
          </w:divBdr>
          <w:divsChild>
            <w:div w:id="260724574">
              <w:marLeft w:val="0"/>
              <w:marRight w:val="0"/>
              <w:marTop w:val="0"/>
              <w:marBottom w:val="0"/>
              <w:divBdr>
                <w:top w:val="none" w:sz="0" w:space="0" w:color="auto"/>
                <w:left w:val="none" w:sz="0" w:space="0" w:color="auto"/>
                <w:bottom w:val="none" w:sz="0" w:space="0" w:color="auto"/>
                <w:right w:val="none" w:sz="0" w:space="0" w:color="auto"/>
              </w:divBdr>
              <w:divsChild>
                <w:div w:id="713165645">
                  <w:marLeft w:val="0"/>
                  <w:marRight w:val="0"/>
                  <w:marTop w:val="0"/>
                  <w:marBottom w:val="0"/>
                  <w:divBdr>
                    <w:top w:val="none" w:sz="0" w:space="0" w:color="auto"/>
                    <w:left w:val="none" w:sz="0" w:space="0" w:color="auto"/>
                    <w:bottom w:val="none" w:sz="0" w:space="0" w:color="auto"/>
                    <w:right w:val="none" w:sz="0" w:space="0" w:color="auto"/>
                  </w:divBdr>
                  <w:divsChild>
                    <w:div w:id="1534809595">
                      <w:marLeft w:val="0"/>
                      <w:marRight w:val="0"/>
                      <w:marTop w:val="0"/>
                      <w:marBottom w:val="0"/>
                      <w:divBdr>
                        <w:top w:val="none" w:sz="0" w:space="0" w:color="auto"/>
                        <w:left w:val="none" w:sz="0" w:space="0" w:color="auto"/>
                        <w:bottom w:val="none" w:sz="0" w:space="0" w:color="auto"/>
                        <w:right w:val="none" w:sz="0" w:space="0" w:color="auto"/>
                      </w:divBdr>
                      <w:divsChild>
                        <w:div w:id="793333087">
                          <w:marLeft w:val="0"/>
                          <w:marRight w:val="0"/>
                          <w:marTop w:val="0"/>
                          <w:marBottom w:val="0"/>
                          <w:divBdr>
                            <w:top w:val="none" w:sz="0" w:space="0" w:color="auto"/>
                            <w:left w:val="none" w:sz="0" w:space="0" w:color="auto"/>
                            <w:bottom w:val="none" w:sz="0" w:space="0" w:color="auto"/>
                            <w:right w:val="none" w:sz="0" w:space="0" w:color="auto"/>
                          </w:divBdr>
                          <w:divsChild>
                            <w:div w:id="1813331800">
                              <w:marLeft w:val="0"/>
                              <w:marRight w:val="0"/>
                              <w:marTop w:val="0"/>
                              <w:marBottom w:val="0"/>
                              <w:divBdr>
                                <w:top w:val="none" w:sz="0" w:space="0" w:color="auto"/>
                                <w:left w:val="none" w:sz="0" w:space="0" w:color="auto"/>
                                <w:bottom w:val="none" w:sz="0" w:space="0" w:color="auto"/>
                                <w:right w:val="none" w:sz="0" w:space="0" w:color="auto"/>
                              </w:divBdr>
                              <w:divsChild>
                                <w:div w:id="1378512343">
                                  <w:marLeft w:val="0"/>
                                  <w:marRight w:val="0"/>
                                  <w:marTop w:val="0"/>
                                  <w:marBottom w:val="0"/>
                                  <w:divBdr>
                                    <w:top w:val="none" w:sz="0" w:space="0" w:color="auto"/>
                                    <w:left w:val="none" w:sz="0" w:space="0" w:color="auto"/>
                                    <w:bottom w:val="none" w:sz="0" w:space="0" w:color="auto"/>
                                    <w:right w:val="none" w:sz="0" w:space="0" w:color="auto"/>
                                  </w:divBdr>
                                  <w:divsChild>
                                    <w:div w:id="702097293">
                                      <w:marLeft w:val="0"/>
                                      <w:marRight w:val="0"/>
                                      <w:marTop w:val="0"/>
                                      <w:marBottom w:val="150"/>
                                      <w:divBdr>
                                        <w:top w:val="none" w:sz="0" w:space="0" w:color="auto"/>
                                        <w:left w:val="none" w:sz="0" w:space="0" w:color="auto"/>
                                        <w:bottom w:val="none" w:sz="0" w:space="0" w:color="auto"/>
                                        <w:right w:val="none" w:sz="0" w:space="0" w:color="auto"/>
                                      </w:divBdr>
                                      <w:divsChild>
                                        <w:div w:id="295843765">
                                          <w:marLeft w:val="0"/>
                                          <w:marRight w:val="0"/>
                                          <w:marTop w:val="0"/>
                                          <w:marBottom w:val="0"/>
                                          <w:divBdr>
                                            <w:top w:val="none" w:sz="0" w:space="0" w:color="auto"/>
                                            <w:left w:val="none" w:sz="0" w:space="0" w:color="auto"/>
                                            <w:bottom w:val="none" w:sz="0" w:space="0" w:color="auto"/>
                                            <w:right w:val="none" w:sz="0" w:space="0" w:color="auto"/>
                                          </w:divBdr>
                                          <w:divsChild>
                                            <w:div w:id="200805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7233050">
      <w:bodyDiv w:val="1"/>
      <w:marLeft w:val="0"/>
      <w:marRight w:val="0"/>
      <w:marTop w:val="0"/>
      <w:marBottom w:val="0"/>
      <w:divBdr>
        <w:top w:val="none" w:sz="0" w:space="0" w:color="auto"/>
        <w:left w:val="none" w:sz="0" w:space="0" w:color="auto"/>
        <w:bottom w:val="none" w:sz="0" w:space="0" w:color="auto"/>
        <w:right w:val="none" w:sz="0" w:space="0" w:color="auto"/>
      </w:divBdr>
    </w:div>
    <w:div w:id="1659724008">
      <w:bodyDiv w:val="1"/>
      <w:marLeft w:val="0"/>
      <w:marRight w:val="0"/>
      <w:marTop w:val="0"/>
      <w:marBottom w:val="0"/>
      <w:divBdr>
        <w:top w:val="none" w:sz="0" w:space="0" w:color="auto"/>
        <w:left w:val="none" w:sz="0" w:space="0" w:color="auto"/>
        <w:bottom w:val="none" w:sz="0" w:space="0" w:color="auto"/>
        <w:right w:val="none" w:sz="0" w:space="0" w:color="auto"/>
      </w:divBdr>
      <w:divsChild>
        <w:div w:id="1773747353">
          <w:marLeft w:val="0"/>
          <w:marRight w:val="0"/>
          <w:marTop w:val="100"/>
          <w:marBottom w:val="100"/>
          <w:divBdr>
            <w:top w:val="none" w:sz="0" w:space="0" w:color="auto"/>
            <w:left w:val="none" w:sz="0" w:space="0" w:color="auto"/>
            <w:bottom w:val="none" w:sz="0" w:space="0" w:color="auto"/>
            <w:right w:val="none" w:sz="0" w:space="0" w:color="auto"/>
          </w:divBdr>
          <w:divsChild>
            <w:div w:id="1178696372">
              <w:marLeft w:val="0"/>
              <w:marRight w:val="0"/>
              <w:marTop w:val="0"/>
              <w:marBottom w:val="0"/>
              <w:divBdr>
                <w:top w:val="none" w:sz="0" w:space="0" w:color="auto"/>
                <w:left w:val="none" w:sz="0" w:space="0" w:color="auto"/>
                <w:bottom w:val="none" w:sz="0" w:space="0" w:color="auto"/>
                <w:right w:val="none" w:sz="0" w:space="0" w:color="auto"/>
              </w:divBdr>
              <w:divsChild>
                <w:div w:id="42752111">
                  <w:marLeft w:val="0"/>
                  <w:marRight w:val="0"/>
                  <w:marTop w:val="0"/>
                  <w:marBottom w:val="0"/>
                  <w:divBdr>
                    <w:top w:val="none" w:sz="0" w:space="0" w:color="auto"/>
                    <w:left w:val="none" w:sz="0" w:space="0" w:color="auto"/>
                    <w:bottom w:val="none" w:sz="0" w:space="0" w:color="auto"/>
                    <w:right w:val="none" w:sz="0" w:space="0" w:color="auto"/>
                  </w:divBdr>
                  <w:divsChild>
                    <w:div w:id="2006083835">
                      <w:marLeft w:val="0"/>
                      <w:marRight w:val="0"/>
                      <w:marTop w:val="0"/>
                      <w:marBottom w:val="0"/>
                      <w:divBdr>
                        <w:top w:val="none" w:sz="0" w:space="0" w:color="auto"/>
                        <w:left w:val="none" w:sz="0" w:space="0" w:color="auto"/>
                        <w:bottom w:val="none" w:sz="0" w:space="0" w:color="auto"/>
                        <w:right w:val="none" w:sz="0" w:space="0" w:color="auto"/>
                      </w:divBdr>
                      <w:divsChild>
                        <w:div w:id="73943869">
                          <w:marLeft w:val="0"/>
                          <w:marRight w:val="0"/>
                          <w:marTop w:val="0"/>
                          <w:marBottom w:val="0"/>
                          <w:divBdr>
                            <w:top w:val="none" w:sz="0" w:space="0" w:color="auto"/>
                            <w:left w:val="none" w:sz="0" w:space="0" w:color="auto"/>
                            <w:bottom w:val="none" w:sz="0" w:space="0" w:color="auto"/>
                            <w:right w:val="none" w:sz="0" w:space="0" w:color="auto"/>
                          </w:divBdr>
                          <w:divsChild>
                            <w:div w:id="1662732009">
                              <w:marLeft w:val="0"/>
                              <w:marRight w:val="0"/>
                              <w:marTop w:val="0"/>
                              <w:marBottom w:val="0"/>
                              <w:divBdr>
                                <w:top w:val="none" w:sz="0" w:space="0" w:color="auto"/>
                                <w:left w:val="none" w:sz="0" w:space="0" w:color="auto"/>
                                <w:bottom w:val="none" w:sz="0" w:space="0" w:color="auto"/>
                                <w:right w:val="none" w:sz="0" w:space="0" w:color="auto"/>
                              </w:divBdr>
                              <w:divsChild>
                                <w:div w:id="1115952392">
                                  <w:marLeft w:val="0"/>
                                  <w:marRight w:val="0"/>
                                  <w:marTop w:val="0"/>
                                  <w:marBottom w:val="0"/>
                                  <w:divBdr>
                                    <w:top w:val="none" w:sz="0" w:space="0" w:color="auto"/>
                                    <w:left w:val="none" w:sz="0" w:space="0" w:color="auto"/>
                                    <w:bottom w:val="none" w:sz="0" w:space="0" w:color="auto"/>
                                    <w:right w:val="none" w:sz="0" w:space="0" w:color="auto"/>
                                  </w:divBdr>
                                  <w:divsChild>
                                    <w:div w:id="152454734">
                                      <w:marLeft w:val="0"/>
                                      <w:marRight w:val="0"/>
                                      <w:marTop w:val="0"/>
                                      <w:marBottom w:val="150"/>
                                      <w:divBdr>
                                        <w:top w:val="none" w:sz="0" w:space="0" w:color="auto"/>
                                        <w:left w:val="none" w:sz="0" w:space="0" w:color="auto"/>
                                        <w:bottom w:val="none" w:sz="0" w:space="0" w:color="auto"/>
                                        <w:right w:val="none" w:sz="0" w:space="0" w:color="auto"/>
                                      </w:divBdr>
                                      <w:divsChild>
                                        <w:div w:id="1663116067">
                                          <w:marLeft w:val="0"/>
                                          <w:marRight w:val="0"/>
                                          <w:marTop w:val="0"/>
                                          <w:marBottom w:val="0"/>
                                          <w:divBdr>
                                            <w:top w:val="none" w:sz="0" w:space="0" w:color="auto"/>
                                            <w:left w:val="none" w:sz="0" w:space="0" w:color="auto"/>
                                            <w:bottom w:val="none" w:sz="0" w:space="0" w:color="auto"/>
                                            <w:right w:val="none" w:sz="0" w:space="0" w:color="auto"/>
                                          </w:divBdr>
                                          <w:divsChild>
                                            <w:div w:id="144738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7473179">
      <w:bodyDiv w:val="1"/>
      <w:marLeft w:val="0"/>
      <w:marRight w:val="0"/>
      <w:marTop w:val="0"/>
      <w:marBottom w:val="0"/>
      <w:divBdr>
        <w:top w:val="none" w:sz="0" w:space="0" w:color="auto"/>
        <w:left w:val="none" w:sz="0" w:space="0" w:color="auto"/>
        <w:bottom w:val="none" w:sz="0" w:space="0" w:color="auto"/>
        <w:right w:val="none" w:sz="0" w:space="0" w:color="auto"/>
      </w:divBdr>
    </w:div>
    <w:div w:id="195043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7</Pages>
  <Words>8756</Words>
  <Characters>4991</Characters>
  <Application>Microsoft Office Word</Application>
  <DocSecurity>0</DocSecurity>
  <Lines>41</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par atzinumos sniegtajiem iebildumiem par Ministru kabineta rīkojuma projektu “Par valsts nekustamo īpašumu nodošanu Finanšu ministrijas valdījumā un pāŗdošanu” (VSS-421)</vt:lpstr>
      <vt:lpstr>Izziņa par atzinumos sniegtajiem iebildumiem par Ministru kabineta rīkojuma projektu „Par valsts nekustamo īpašumu nodošanu Rīgas Tehniskās universitātes īpašumā”</vt:lpstr>
    </vt:vector>
  </TitlesOfParts>
  <Manager>Raimonds.Karklins@izm.gov.lv</Manager>
  <Company>Izglītības un zinātnes ministrija</Company>
  <LinksUpToDate>false</LinksUpToDate>
  <CharactersWithSpaces>13720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rīkojuma projektu “Par Izglītības un zinātnes ministrijas valdījumā esošo valsts nekustamo īpašumu nodošanu Finanšu ministrijas valdījumā un pāŗdošanu” (VSS-403)</dc:title>
  <dc:subject>IZMizz_300519_VSS403</dc:subject>
  <dc:creator>I.Rozenštoka</dc:creator>
  <cp:keywords>VSS403</cp:keywords>
  <dc:description>ilze.rozenstoka@izm.gov.lv_x000d_
67047765</dc:description>
  <cp:lastModifiedBy>Ilze Rozenštoka</cp:lastModifiedBy>
  <cp:revision>20</cp:revision>
  <cp:lastPrinted>2017-04-19T13:41:00Z</cp:lastPrinted>
  <dcterms:created xsi:type="dcterms:W3CDTF">2019-05-28T06:48:00Z</dcterms:created>
  <dcterms:modified xsi:type="dcterms:W3CDTF">2019-05-30T06:49:00Z</dcterms:modified>
  <cp:category>Izziņa</cp:category>
</cp:coreProperties>
</file>