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90C99" w14:textId="77777777" w:rsidR="00FE7E1E" w:rsidRPr="00FE7E1E" w:rsidRDefault="00FE7E1E" w:rsidP="00CF4602">
      <w:pPr>
        <w:tabs>
          <w:tab w:val="left" w:pos="6804"/>
        </w:tabs>
        <w:rPr>
          <w:sz w:val="28"/>
        </w:rPr>
      </w:pPr>
    </w:p>
    <w:p w14:paraId="06D90C9A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p w14:paraId="06D90C9B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E7E1E" w:rsidRPr="00AE4D86" w14:paraId="06D90C9F" w14:textId="77777777" w:rsidTr="00EE3BC5">
        <w:trPr>
          <w:cantSplit/>
        </w:trPr>
        <w:tc>
          <w:tcPr>
            <w:tcW w:w="3967" w:type="dxa"/>
          </w:tcPr>
          <w:p w14:paraId="06D90C9C" w14:textId="77777777" w:rsidR="00FE7E1E" w:rsidRPr="00AE4D86" w:rsidRDefault="00FE7E1E" w:rsidP="00FE7E1E">
            <w:pPr>
              <w:rPr>
                <w:sz w:val="28"/>
                <w:szCs w:val="28"/>
              </w:rPr>
            </w:pPr>
            <w:r w:rsidRPr="00AE4D86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6D90C9D" w14:textId="77777777" w:rsidR="00FE7E1E" w:rsidRPr="00AE4D86" w:rsidRDefault="00FE7E1E" w:rsidP="00FE7E1E">
            <w:pPr>
              <w:rPr>
                <w:sz w:val="28"/>
                <w:szCs w:val="28"/>
              </w:rPr>
            </w:pPr>
            <w:r w:rsidRPr="00AE4D86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06D90C9E" w14:textId="478F3CA5" w:rsidR="00FE7E1E" w:rsidRPr="00AE4D86" w:rsidRDefault="00FE7E1E" w:rsidP="00013B55">
            <w:pPr>
              <w:jc w:val="right"/>
              <w:rPr>
                <w:sz w:val="28"/>
                <w:szCs w:val="28"/>
              </w:rPr>
            </w:pPr>
            <w:r w:rsidRPr="00AE4D86">
              <w:rPr>
                <w:sz w:val="28"/>
                <w:szCs w:val="28"/>
              </w:rPr>
              <w:t>201</w:t>
            </w:r>
            <w:r w:rsidR="00302881">
              <w:rPr>
                <w:sz w:val="28"/>
                <w:szCs w:val="28"/>
              </w:rPr>
              <w:t>9</w:t>
            </w:r>
            <w:r w:rsidRPr="00AE4D86">
              <w:rPr>
                <w:sz w:val="28"/>
                <w:szCs w:val="28"/>
              </w:rPr>
              <w:t>. gada                       </w:t>
            </w:r>
          </w:p>
        </w:tc>
      </w:tr>
    </w:tbl>
    <w:p w14:paraId="06D90CA0" w14:textId="77777777" w:rsidR="00FE7E1E" w:rsidRPr="00AE4D86" w:rsidRDefault="00FE7E1E" w:rsidP="00FE7E1E">
      <w:pPr>
        <w:tabs>
          <w:tab w:val="left" w:pos="6804"/>
        </w:tabs>
        <w:ind w:firstLine="709"/>
        <w:rPr>
          <w:sz w:val="28"/>
          <w:szCs w:val="28"/>
        </w:rPr>
      </w:pPr>
    </w:p>
    <w:p w14:paraId="06D90CA1" w14:textId="77777777" w:rsidR="00FE7E1E" w:rsidRPr="00043492" w:rsidRDefault="00FE7E1E" w:rsidP="00FE7E1E">
      <w:pPr>
        <w:tabs>
          <w:tab w:val="left" w:pos="6804"/>
        </w:tabs>
        <w:ind w:firstLine="709"/>
        <w:rPr>
          <w:sz w:val="28"/>
          <w:szCs w:val="28"/>
        </w:rPr>
      </w:pPr>
    </w:p>
    <w:p w14:paraId="06D90CA2" w14:textId="77777777" w:rsidR="00FE7E1E" w:rsidRPr="00043492" w:rsidRDefault="00FE7E1E" w:rsidP="00FE7E1E">
      <w:pPr>
        <w:jc w:val="center"/>
        <w:rPr>
          <w:b/>
          <w:sz w:val="28"/>
          <w:szCs w:val="28"/>
        </w:rPr>
      </w:pPr>
      <w:r w:rsidRPr="00043492">
        <w:rPr>
          <w:b/>
          <w:sz w:val="28"/>
          <w:szCs w:val="28"/>
        </w:rPr>
        <w:t>. §</w:t>
      </w:r>
    </w:p>
    <w:p w14:paraId="06D90CA3" w14:textId="77777777" w:rsidR="0046157C" w:rsidRPr="00434F14" w:rsidRDefault="0046157C" w:rsidP="00FE7E1E">
      <w:pPr>
        <w:jc w:val="both"/>
        <w:rPr>
          <w:sz w:val="28"/>
          <w:szCs w:val="28"/>
        </w:rPr>
      </w:pPr>
    </w:p>
    <w:p w14:paraId="06D90CA4" w14:textId="77777777" w:rsidR="008E2903" w:rsidRPr="00434F14" w:rsidRDefault="007F4E7D" w:rsidP="0057733E">
      <w:pPr>
        <w:jc w:val="center"/>
        <w:rPr>
          <w:b/>
          <w:sz w:val="28"/>
          <w:szCs w:val="28"/>
        </w:rPr>
      </w:pPr>
      <w:r w:rsidRPr="00434F14">
        <w:rPr>
          <w:b/>
          <w:sz w:val="28"/>
          <w:szCs w:val="28"/>
        </w:rPr>
        <w:t>Informatīvais ziņojums</w:t>
      </w:r>
    </w:p>
    <w:p w14:paraId="06D90CA6" w14:textId="02267BA2" w:rsidR="00135A15" w:rsidRPr="00434F14" w:rsidRDefault="00CF4DB8" w:rsidP="00F57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“P</w:t>
      </w:r>
      <w:r w:rsidR="00E766B4" w:rsidRPr="00E766B4">
        <w:rPr>
          <w:b/>
          <w:sz w:val="28"/>
          <w:szCs w:val="28"/>
        </w:rPr>
        <w:t>ar Latvijas dalības Eiropas Kodolpētījumu organizācijas asociētās valsts statusā finansēšanu</w:t>
      </w:r>
      <w:r>
        <w:rPr>
          <w:b/>
          <w:sz w:val="28"/>
          <w:szCs w:val="28"/>
        </w:rPr>
        <w:t>”</w:t>
      </w:r>
    </w:p>
    <w:p w14:paraId="06D90CA7" w14:textId="77777777" w:rsidR="00FE7E1E" w:rsidRPr="00434F14" w:rsidRDefault="00135A15" w:rsidP="00FE7E1E">
      <w:pPr>
        <w:ind w:firstLine="709"/>
        <w:jc w:val="center"/>
        <w:rPr>
          <w:b/>
          <w:sz w:val="28"/>
          <w:szCs w:val="28"/>
        </w:rPr>
      </w:pPr>
      <w:r w:rsidRPr="00434F14">
        <w:rPr>
          <w:b/>
          <w:sz w:val="28"/>
          <w:szCs w:val="28"/>
        </w:rPr>
        <w:t>___</w:t>
      </w:r>
      <w:r w:rsidR="00FE7E1E" w:rsidRPr="00434F14">
        <w:rPr>
          <w:b/>
          <w:sz w:val="28"/>
          <w:szCs w:val="28"/>
        </w:rPr>
        <w:t>_________________________________________________</w:t>
      </w:r>
    </w:p>
    <w:p w14:paraId="06D90CA8" w14:textId="77777777" w:rsidR="0046157C" w:rsidRPr="00434F14" w:rsidRDefault="00FE7E1E" w:rsidP="00FE7E1E">
      <w:pPr>
        <w:jc w:val="center"/>
        <w:rPr>
          <w:sz w:val="28"/>
          <w:szCs w:val="28"/>
        </w:rPr>
      </w:pPr>
      <w:r w:rsidRPr="00434F14">
        <w:rPr>
          <w:sz w:val="28"/>
          <w:szCs w:val="28"/>
        </w:rPr>
        <w:t>(...)</w:t>
      </w:r>
    </w:p>
    <w:p w14:paraId="06D90CA9" w14:textId="77777777" w:rsidR="0046157C" w:rsidRPr="00434F14" w:rsidRDefault="0046157C" w:rsidP="00FE7E1E">
      <w:pPr>
        <w:jc w:val="both"/>
        <w:rPr>
          <w:sz w:val="28"/>
          <w:szCs w:val="28"/>
        </w:rPr>
      </w:pPr>
    </w:p>
    <w:p w14:paraId="1C7BBA7A" w14:textId="77777777" w:rsidR="00796A73" w:rsidRDefault="007F4E7D" w:rsidP="00796A73">
      <w:pPr>
        <w:pStyle w:val="ListParagraph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434F14">
        <w:rPr>
          <w:sz w:val="28"/>
          <w:szCs w:val="28"/>
        </w:rPr>
        <w:t>Pieņemt zināšanai Izglītības un zinātnes ministrijas iesniegto informatīvo ziņojumu</w:t>
      </w:r>
      <w:r w:rsidR="00A65F1E" w:rsidRPr="00434F14">
        <w:rPr>
          <w:sz w:val="28"/>
          <w:szCs w:val="28"/>
        </w:rPr>
        <w:t>.</w:t>
      </w:r>
    </w:p>
    <w:p w14:paraId="1E354685" w14:textId="77CFC601" w:rsidR="00796A73" w:rsidRPr="00796A73" w:rsidRDefault="00796A73" w:rsidP="00796A73">
      <w:pPr>
        <w:pStyle w:val="ListParagraph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796A73">
        <w:rPr>
          <w:sz w:val="28"/>
          <w:szCs w:val="28"/>
        </w:rPr>
        <w:t>Izglītības un zinātnes ministrijai līdz 2019.gada 30.</w:t>
      </w:r>
      <w:r w:rsidR="00F0180F">
        <w:rPr>
          <w:sz w:val="28"/>
          <w:szCs w:val="28"/>
        </w:rPr>
        <w:t>decembrim</w:t>
      </w:r>
      <w:r w:rsidRPr="00796A73">
        <w:rPr>
          <w:sz w:val="28"/>
          <w:szCs w:val="28"/>
        </w:rPr>
        <w:t xml:space="preserve"> izstrādāt un iesniegt Latvijas pieteikumu </w:t>
      </w:r>
      <w:r w:rsidRPr="00796A73">
        <w:rPr>
          <w:sz w:val="28"/>
        </w:rPr>
        <w:t>(</w:t>
      </w:r>
      <w:proofErr w:type="spellStart"/>
      <w:r w:rsidRPr="00796A73">
        <w:rPr>
          <w:i/>
          <w:sz w:val="28"/>
        </w:rPr>
        <w:t>Application</w:t>
      </w:r>
      <w:proofErr w:type="spellEnd"/>
      <w:r w:rsidRPr="00796A73">
        <w:rPr>
          <w:i/>
          <w:sz w:val="28"/>
        </w:rPr>
        <w:t xml:space="preserve"> </w:t>
      </w:r>
      <w:proofErr w:type="spellStart"/>
      <w:r w:rsidRPr="00796A73">
        <w:rPr>
          <w:i/>
          <w:sz w:val="28"/>
        </w:rPr>
        <w:t>Questionnaire</w:t>
      </w:r>
      <w:proofErr w:type="spellEnd"/>
      <w:r w:rsidRPr="00796A73">
        <w:rPr>
          <w:i/>
          <w:sz w:val="28"/>
        </w:rPr>
        <w:t>)</w:t>
      </w:r>
      <w:r w:rsidR="00544F63" w:rsidRPr="00544F63">
        <w:rPr>
          <w:sz w:val="28"/>
          <w:szCs w:val="28"/>
        </w:rPr>
        <w:t xml:space="preserve"> </w:t>
      </w:r>
      <w:r w:rsidR="00544F63" w:rsidRPr="009C6E42">
        <w:rPr>
          <w:sz w:val="28"/>
          <w:szCs w:val="28"/>
        </w:rPr>
        <w:t>Ei</w:t>
      </w:r>
      <w:r w:rsidR="00544F63">
        <w:rPr>
          <w:sz w:val="28"/>
          <w:szCs w:val="28"/>
        </w:rPr>
        <w:t>ropas Kodolpētījumu organizācijā</w:t>
      </w:r>
      <w:r w:rsidR="00544F63" w:rsidRPr="00544F63">
        <w:rPr>
          <w:i/>
          <w:sz w:val="28"/>
          <w:szCs w:val="28"/>
        </w:rPr>
        <w:t xml:space="preserve"> </w:t>
      </w:r>
      <w:r w:rsidR="00544F63" w:rsidRPr="009C6E42">
        <w:rPr>
          <w:i/>
          <w:sz w:val="28"/>
          <w:szCs w:val="28"/>
        </w:rPr>
        <w:t>(</w:t>
      </w:r>
      <w:proofErr w:type="spellStart"/>
      <w:r w:rsidR="00544F63" w:rsidRPr="009C6E42">
        <w:rPr>
          <w:i/>
          <w:sz w:val="28"/>
          <w:szCs w:val="28"/>
        </w:rPr>
        <w:t>The</w:t>
      </w:r>
      <w:proofErr w:type="spellEnd"/>
      <w:r w:rsidR="00544F63" w:rsidRPr="009C6E42">
        <w:rPr>
          <w:i/>
          <w:sz w:val="28"/>
          <w:szCs w:val="28"/>
        </w:rPr>
        <w:t xml:space="preserve"> </w:t>
      </w:r>
      <w:proofErr w:type="spellStart"/>
      <w:r w:rsidR="00544F63" w:rsidRPr="009C6E42">
        <w:rPr>
          <w:i/>
          <w:sz w:val="28"/>
          <w:szCs w:val="28"/>
        </w:rPr>
        <w:t>European</w:t>
      </w:r>
      <w:proofErr w:type="spellEnd"/>
      <w:r w:rsidR="00544F63" w:rsidRPr="009C6E42">
        <w:rPr>
          <w:i/>
          <w:sz w:val="28"/>
          <w:szCs w:val="28"/>
        </w:rPr>
        <w:t xml:space="preserve"> </w:t>
      </w:r>
      <w:proofErr w:type="spellStart"/>
      <w:r w:rsidR="00544F63" w:rsidRPr="009C6E42">
        <w:rPr>
          <w:i/>
          <w:sz w:val="28"/>
          <w:szCs w:val="28"/>
        </w:rPr>
        <w:t>Organization</w:t>
      </w:r>
      <w:proofErr w:type="spellEnd"/>
      <w:r w:rsidR="00544F63" w:rsidRPr="009C6E42">
        <w:rPr>
          <w:i/>
          <w:sz w:val="28"/>
          <w:szCs w:val="28"/>
        </w:rPr>
        <w:t xml:space="preserve"> </w:t>
      </w:r>
      <w:proofErr w:type="spellStart"/>
      <w:r w:rsidR="00544F63" w:rsidRPr="009C6E42">
        <w:rPr>
          <w:i/>
          <w:sz w:val="28"/>
          <w:szCs w:val="28"/>
        </w:rPr>
        <w:t>for</w:t>
      </w:r>
      <w:proofErr w:type="spellEnd"/>
      <w:r w:rsidR="00544F63" w:rsidRPr="009C6E42">
        <w:rPr>
          <w:i/>
          <w:sz w:val="28"/>
          <w:szCs w:val="28"/>
        </w:rPr>
        <w:t xml:space="preserve"> </w:t>
      </w:r>
      <w:proofErr w:type="spellStart"/>
      <w:r w:rsidR="00544F63" w:rsidRPr="009C6E42">
        <w:rPr>
          <w:i/>
          <w:sz w:val="28"/>
          <w:szCs w:val="28"/>
        </w:rPr>
        <w:t>Nuclear</w:t>
      </w:r>
      <w:proofErr w:type="spellEnd"/>
      <w:r w:rsidR="00544F63" w:rsidRPr="009C6E42">
        <w:rPr>
          <w:i/>
          <w:sz w:val="28"/>
          <w:szCs w:val="28"/>
        </w:rPr>
        <w:t xml:space="preserve"> </w:t>
      </w:r>
      <w:proofErr w:type="spellStart"/>
      <w:r w:rsidR="00544F63" w:rsidRPr="009C6E42">
        <w:rPr>
          <w:i/>
          <w:sz w:val="28"/>
          <w:szCs w:val="28"/>
        </w:rPr>
        <w:t>Research</w:t>
      </w:r>
      <w:proofErr w:type="spellEnd"/>
      <w:r w:rsidR="00544F63" w:rsidRPr="009C6E42">
        <w:rPr>
          <w:i/>
          <w:sz w:val="28"/>
          <w:szCs w:val="28"/>
        </w:rPr>
        <w:t xml:space="preserve">) </w:t>
      </w:r>
      <w:r w:rsidR="00544F63" w:rsidRPr="009C6E42">
        <w:rPr>
          <w:sz w:val="28"/>
          <w:szCs w:val="28"/>
        </w:rPr>
        <w:t xml:space="preserve">(turpmāk – CERN) </w:t>
      </w:r>
      <w:r w:rsidRPr="00796A73">
        <w:rPr>
          <w:sz w:val="28"/>
          <w:szCs w:val="28"/>
        </w:rPr>
        <w:t>asociētās valsts statusā</w:t>
      </w:r>
      <w:r w:rsidR="00F922C3">
        <w:rPr>
          <w:sz w:val="28"/>
          <w:szCs w:val="28"/>
        </w:rPr>
        <w:t>,</w:t>
      </w:r>
      <w:r w:rsidR="00F922C3" w:rsidRPr="00F922C3">
        <w:rPr>
          <w:sz w:val="28"/>
          <w:szCs w:val="28"/>
        </w:rPr>
        <w:t xml:space="preserve"> pie nosacījuma, ja šim mērķim tiks piešķirts papildu nepieciešamais finansējums.</w:t>
      </w:r>
    </w:p>
    <w:p w14:paraId="4A62F472" w14:textId="4ABBDB0D" w:rsidR="00796A73" w:rsidRDefault="009C6E42" w:rsidP="00796A73">
      <w:pPr>
        <w:pStyle w:val="ListParagraph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C6E42">
        <w:rPr>
          <w:sz w:val="28"/>
          <w:szCs w:val="28"/>
        </w:rPr>
        <w:t>Izglītības u</w:t>
      </w:r>
      <w:r w:rsidR="00302881">
        <w:rPr>
          <w:sz w:val="28"/>
          <w:szCs w:val="28"/>
        </w:rPr>
        <w:t>n zinātnes ministrijai līdz 202</w:t>
      </w:r>
      <w:r w:rsidR="00F0180F">
        <w:rPr>
          <w:sz w:val="28"/>
          <w:szCs w:val="28"/>
        </w:rPr>
        <w:t>1</w:t>
      </w:r>
      <w:r w:rsidRPr="009C6E42">
        <w:rPr>
          <w:sz w:val="28"/>
          <w:szCs w:val="28"/>
        </w:rPr>
        <w:t>.gada 31.</w:t>
      </w:r>
      <w:r w:rsidR="00551659">
        <w:rPr>
          <w:sz w:val="28"/>
          <w:szCs w:val="28"/>
        </w:rPr>
        <w:t>aprīlim</w:t>
      </w:r>
      <w:r w:rsidRPr="009C6E42">
        <w:rPr>
          <w:sz w:val="28"/>
          <w:szCs w:val="28"/>
        </w:rPr>
        <w:t xml:space="preserve"> izstrādāt un  </w:t>
      </w:r>
      <w:r w:rsidRPr="009C6E42">
        <w:rPr>
          <w:color w:val="2A2A2A"/>
          <w:sz w:val="28"/>
          <w:szCs w:val="28"/>
        </w:rPr>
        <w:t>izglītības un zinātnes ministram noteiktā kārtībā</w:t>
      </w:r>
      <w:r w:rsidRPr="009C6E42">
        <w:rPr>
          <w:rFonts w:ascii="Tahoma" w:hAnsi="Tahoma" w:cs="Tahoma"/>
          <w:color w:val="2A2A2A"/>
          <w:sz w:val="28"/>
          <w:szCs w:val="28"/>
        </w:rPr>
        <w:t xml:space="preserve"> </w:t>
      </w:r>
      <w:r w:rsidRPr="009C6E42">
        <w:rPr>
          <w:sz w:val="28"/>
          <w:szCs w:val="28"/>
        </w:rPr>
        <w:t xml:space="preserve">iesniegt izskatīšanai Ministru kabinetā Latvijas Republikas valdības un </w:t>
      </w:r>
      <w:r w:rsidR="00544F63">
        <w:rPr>
          <w:sz w:val="28"/>
          <w:szCs w:val="28"/>
        </w:rPr>
        <w:t xml:space="preserve">CERN </w:t>
      </w:r>
      <w:r w:rsidRPr="009C6E42">
        <w:rPr>
          <w:sz w:val="28"/>
          <w:szCs w:val="28"/>
        </w:rPr>
        <w:t xml:space="preserve"> līguma par pievienošanos CERN asociētās valsts statusā projektu</w:t>
      </w:r>
      <w:r w:rsidR="00F922C3">
        <w:rPr>
          <w:sz w:val="28"/>
          <w:szCs w:val="28"/>
        </w:rPr>
        <w:t>, p</w:t>
      </w:r>
      <w:r w:rsidR="00F922C3" w:rsidRPr="00F922C3">
        <w:rPr>
          <w:sz w:val="28"/>
          <w:szCs w:val="28"/>
        </w:rPr>
        <w:t>ie nosacījuma, ja šim mērķim tiks piešķirts papildu nepieciešamais finansējums.</w:t>
      </w:r>
    </w:p>
    <w:p w14:paraId="07E99E88" w14:textId="7F95FF8E" w:rsidR="00796A73" w:rsidRPr="00796A73" w:rsidRDefault="00796A73" w:rsidP="00796A73">
      <w:pPr>
        <w:pStyle w:val="ListParagraph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796A73">
        <w:rPr>
          <w:sz w:val="28"/>
          <w:szCs w:val="28"/>
        </w:rPr>
        <w:t xml:space="preserve">Izglītības un zinātnes ministrijai līdz 2019.gada 31.decembrim izstrādāt un  izglītības un zinātnes ministram noteiktā kārtībā iesniegt izskatīšanai Ministru kabinetā rīkojumu par </w:t>
      </w:r>
      <w:r w:rsidR="00544F63">
        <w:rPr>
          <w:sz w:val="28"/>
          <w:szCs w:val="28"/>
        </w:rPr>
        <w:t>v</w:t>
      </w:r>
      <w:r w:rsidRPr="00796A73">
        <w:rPr>
          <w:sz w:val="28"/>
          <w:szCs w:val="28"/>
        </w:rPr>
        <w:t>alsts pētījumu programmas fizikā, paātrinātāju tehnoloģijās un citās ar CERN pētījumu tēmām saistītajās jomās izveidi</w:t>
      </w:r>
      <w:r w:rsidR="00F922C3">
        <w:rPr>
          <w:sz w:val="28"/>
          <w:szCs w:val="28"/>
        </w:rPr>
        <w:t xml:space="preserve">, </w:t>
      </w:r>
      <w:r w:rsidR="00F922C3" w:rsidRPr="00F922C3">
        <w:rPr>
          <w:sz w:val="28"/>
          <w:szCs w:val="28"/>
        </w:rPr>
        <w:t>pie nosacījuma, ja šim mērķim tiks piešķirts pap</w:t>
      </w:r>
      <w:r w:rsidR="00F922C3">
        <w:rPr>
          <w:sz w:val="28"/>
          <w:szCs w:val="28"/>
        </w:rPr>
        <w:t>ildu nepieciešamais finansējums</w:t>
      </w:r>
      <w:r w:rsidRPr="00796A73">
        <w:rPr>
          <w:sz w:val="28"/>
          <w:szCs w:val="28"/>
        </w:rPr>
        <w:t>.</w:t>
      </w:r>
    </w:p>
    <w:p w14:paraId="715A7881" w14:textId="65843270" w:rsidR="00A8426D" w:rsidRDefault="00612878" w:rsidP="00A8426D">
      <w:pPr>
        <w:pStyle w:val="ListParagraph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C6E42">
        <w:rPr>
          <w:sz w:val="28"/>
          <w:szCs w:val="28"/>
        </w:rPr>
        <w:t>Jautājumu par papildu finansējuma piešķiršanu Izglītības un z</w:t>
      </w:r>
      <w:r w:rsidR="002B39DC">
        <w:rPr>
          <w:sz w:val="28"/>
          <w:szCs w:val="28"/>
        </w:rPr>
        <w:t xml:space="preserve">inātnes ministrijai </w:t>
      </w:r>
      <w:r w:rsidR="00302881">
        <w:rPr>
          <w:sz w:val="28"/>
          <w:szCs w:val="28"/>
        </w:rPr>
        <w:t>2020</w:t>
      </w:r>
      <w:r w:rsidR="00465553">
        <w:rPr>
          <w:sz w:val="28"/>
          <w:szCs w:val="28"/>
        </w:rPr>
        <w:t>. - 2025</w:t>
      </w:r>
      <w:r w:rsidRPr="008C4164">
        <w:rPr>
          <w:sz w:val="28"/>
          <w:szCs w:val="28"/>
        </w:rPr>
        <w:t xml:space="preserve">.gadam 1 000 000 </w:t>
      </w:r>
      <w:r w:rsidRPr="004B3823">
        <w:rPr>
          <w:i/>
          <w:sz w:val="28"/>
          <w:szCs w:val="28"/>
        </w:rPr>
        <w:t xml:space="preserve">euro </w:t>
      </w:r>
      <w:r w:rsidRPr="008C4164">
        <w:rPr>
          <w:sz w:val="28"/>
          <w:szCs w:val="28"/>
        </w:rPr>
        <w:t>apmērā ik gadu valsts pētījumu programmas fizikā, paātrinātāju tehnoloģijās un citās ar CERN pētījumu tēmām saistītajās jomās īstenošanai, 2</w:t>
      </w:r>
      <w:r w:rsidR="00302881">
        <w:rPr>
          <w:sz w:val="28"/>
          <w:szCs w:val="28"/>
        </w:rPr>
        <w:t>020</w:t>
      </w:r>
      <w:r w:rsidRPr="008C4164">
        <w:rPr>
          <w:sz w:val="28"/>
          <w:szCs w:val="28"/>
        </w:rPr>
        <w:t xml:space="preserve">. - 2023.gadam </w:t>
      </w:r>
      <w:r w:rsidR="00406503">
        <w:rPr>
          <w:rFonts w:eastAsia="Calibri"/>
          <w:bCs/>
          <w:color w:val="000000"/>
          <w:sz w:val="28"/>
          <w:szCs w:val="28"/>
          <w:lang w:eastAsia="en-US"/>
        </w:rPr>
        <w:t>99 435</w:t>
      </w:r>
      <w:r w:rsidR="0030288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B3823">
        <w:rPr>
          <w:i/>
          <w:sz w:val="28"/>
          <w:szCs w:val="28"/>
        </w:rPr>
        <w:t>euro</w:t>
      </w:r>
      <w:r w:rsidRPr="008C4164">
        <w:rPr>
          <w:sz w:val="28"/>
          <w:szCs w:val="28"/>
        </w:rPr>
        <w:t xml:space="preserve"> apmērā ik gadu, lai nodrošinātu CERN Nacionālā kontaktpunkta darbību</w:t>
      </w:r>
      <w:r w:rsidR="00544F63">
        <w:rPr>
          <w:sz w:val="28"/>
          <w:szCs w:val="28"/>
        </w:rPr>
        <w:t xml:space="preserve">, kuru īsteno Rīgas Tehniskā universitāte, </w:t>
      </w:r>
      <w:r w:rsidRPr="008C4164">
        <w:rPr>
          <w:sz w:val="28"/>
          <w:szCs w:val="28"/>
        </w:rPr>
        <w:t xml:space="preserve"> </w:t>
      </w:r>
      <w:r w:rsidR="00302881">
        <w:rPr>
          <w:sz w:val="28"/>
          <w:szCs w:val="28"/>
        </w:rPr>
        <w:t>un 2021. - 2025</w:t>
      </w:r>
      <w:r w:rsidRPr="008C4164">
        <w:rPr>
          <w:sz w:val="28"/>
          <w:szCs w:val="28"/>
        </w:rPr>
        <w:t>.gadam 1,0 milj. Šveices franku (8</w:t>
      </w:r>
      <w:r w:rsidR="00302881">
        <w:rPr>
          <w:sz w:val="28"/>
          <w:szCs w:val="28"/>
        </w:rPr>
        <w:t>9</w:t>
      </w:r>
      <w:r w:rsidR="00406503">
        <w:rPr>
          <w:sz w:val="28"/>
          <w:szCs w:val="28"/>
        </w:rPr>
        <w:t>0</w:t>
      </w:r>
      <w:r w:rsidRPr="008C4164">
        <w:rPr>
          <w:sz w:val="28"/>
          <w:szCs w:val="28"/>
        </w:rPr>
        <w:t xml:space="preserve"> </w:t>
      </w:r>
      <w:r w:rsidR="00406503">
        <w:rPr>
          <w:sz w:val="28"/>
          <w:szCs w:val="28"/>
        </w:rPr>
        <w:t>631</w:t>
      </w:r>
      <w:r w:rsidRPr="008C4164">
        <w:rPr>
          <w:sz w:val="28"/>
          <w:szCs w:val="28"/>
        </w:rPr>
        <w:t xml:space="preserve"> </w:t>
      </w:r>
      <w:r w:rsidRPr="008C4164">
        <w:rPr>
          <w:i/>
          <w:sz w:val="28"/>
          <w:szCs w:val="28"/>
        </w:rPr>
        <w:t>euro</w:t>
      </w:r>
      <w:r w:rsidR="00406503">
        <w:rPr>
          <w:sz w:val="28"/>
          <w:szCs w:val="28"/>
        </w:rPr>
        <w:t xml:space="preserve"> </w:t>
      </w:r>
      <w:r w:rsidR="00406503" w:rsidRPr="00406503">
        <w:rPr>
          <w:sz w:val="28"/>
          <w:szCs w:val="28"/>
        </w:rPr>
        <w:t>pēc Latvijas Bankas kursa Šveices frankam (CHF) uz 30.05.2019</w:t>
      </w:r>
      <w:r w:rsidRPr="008C4164">
        <w:rPr>
          <w:sz w:val="28"/>
          <w:szCs w:val="28"/>
        </w:rPr>
        <w:t>) apmērā ik gadu, lai nodrošinātu Latvijas dalības maksu CERN asociētās valsts statusā, izskatīt Ministru kabinetā likump</w:t>
      </w:r>
      <w:r w:rsidR="00302881">
        <w:rPr>
          <w:sz w:val="28"/>
          <w:szCs w:val="28"/>
        </w:rPr>
        <w:t>rojekta “Par valsts budžetu 20</w:t>
      </w:r>
      <w:r w:rsidR="00465553">
        <w:rPr>
          <w:sz w:val="28"/>
          <w:szCs w:val="28"/>
        </w:rPr>
        <w:t>20</w:t>
      </w:r>
      <w:r w:rsidRPr="008C4164">
        <w:rPr>
          <w:sz w:val="28"/>
          <w:szCs w:val="28"/>
        </w:rPr>
        <w:t>.gadam” un likumprojekta “Par vidēja</w:t>
      </w:r>
      <w:r w:rsidRPr="009C6E42">
        <w:rPr>
          <w:sz w:val="28"/>
          <w:szCs w:val="28"/>
        </w:rPr>
        <w:t xml:space="preserve"> termiņa budžeta ietvaru 20</w:t>
      </w:r>
      <w:r w:rsidR="00465553">
        <w:rPr>
          <w:sz w:val="28"/>
          <w:szCs w:val="28"/>
        </w:rPr>
        <w:t>20., 2021</w:t>
      </w:r>
      <w:r w:rsidRPr="009C6E42">
        <w:rPr>
          <w:sz w:val="28"/>
          <w:szCs w:val="28"/>
        </w:rPr>
        <w:t>. un 202</w:t>
      </w:r>
      <w:r w:rsidR="00465553">
        <w:rPr>
          <w:sz w:val="28"/>
          <w:szCs w:val="28"/>
        </w:rPr>
        <w:t>2</w:t>
      </w:r>
      <w:r w:rsidRPr="009C6E42">
        <w:rPr>
          <w:sz w:val="28"/>
          <w:szCs w:val="28"/>
        </w:rPr>
        <w:t xml:space="preserve">.gadam” </w:t>
      </w:r>
      <w:r w:rsidRPr="009C6E42">
        <w:rPr>
          <w:sz w:val="28"/>
          <w:szCs w:val="28"/>
        </w:rPr>
        <w:lastRenderedPageBreak/>
        <w:t xml:space="preserve">sagatavošanas laikā kopā ar visu ministriju prioritārajiem pasākumiem atbilstoši valsts finansiālajām iespējām. </w:t>
      </w:r>
    </w:p>
    <w:p w14:paraId="71753EBC" w14:textId="77777777" w:rsidR="009C6E42" w:rsidRPr="00AE4D86" w:rsidRDefault="009C6E42" w:rsidP="00135A15">
      <w:pPr>
        <w:tabs>
          <w:tab w:val="left" w:pos="6521"/>
        </w:tabs>
        <w:jc w:val="both"/>
        <w:rPr>
          <w:sz w:val="28"/>
          <w:szCs w:val="28"/>
        </w:rPr>
      </w:pPr>
    </w:p>
    <w:p w14:paraId="06D90CB2" w14:textId="3E3065D0" w:rsidR="0046157C" w:rsidRPr="00AE4D86" w:rsidRDefault="006C3FCE" w:rsidP="00CF4602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  <w:r w:rsidRPr="00AE4D86">
        <w:rPr>
          <w:sz w:val="28"/>
          <w:szCs w:val="28"/>
        </w:rPr>
        <w:t>Ministru prezidents</w:t>
      </w:r>
      <w:r w:rsidR="0046157C" w:rsidRPr="00AE4D86">
        <w:rPr>
          <w:sz w:val="28"/>
          <w:szCs w:val="28"/>
        </w:rPr>
        <w:tab/>
      </w:r>
      <w:r w:rsidR="00FE7E1E" w:rsidRPr="00AE4D86">
        <w:rPr>
          <w:sz w:val="28"/>
          <w:szCs w:val="28"/>
        </w:rPr>
        <w:tab/>
      </w:r>
      <w:r w:rsidR="00302881">
        <w:rPr>
          <w:sz w:val="28"/>
          <w:szCs w:val="28"/>
        </w:rPr>
        <w:t>A.K. Kariņš</w:t>
      </w:r>
    </w:p>
    <w:p w14:paraId="06D90CB3" w14:textId="77777777" w:rsidR="00FF1F56" w:rsidRPr="00AE4D86" w:rsidRDefault="00FF1F56" w:rsidP="00CF4602">
      <w:pPr>
        <w:tabs>
          <w:tab w:val="left" w:pos="6521"/>
        </w:tabs>
        <w:jc w:val="both"/>
        <w:rPr>
          <w:sz w:val="28"/>
          <w:szCs w:val="28"/>
        </w:rPr>
      </w:pPr>
    </w:p>
    <w:p w14:paraId="06D90CB4" w14:textId="6C7C89A5" w:rsidR="00923CD2" w:rsidRPr="00AE4D86" w:rsidRDefault="002B435D" w:rsidP="00CF4602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  <w:r w:rsidRPr="00AE4D86">
        <w:rPr>
          <w:sz w:val="28"/>
          <w:szCs w:val="28"/>
        </w:rPr>
        <w:t>Valsts</w:t>
      </w:r>
      <w:r w:rsidR="006C3FCE" w:rsidRPr="00AE4D86">
        <w:rPr>
          <w:sz w:val="28"/>
          <w:szCs w:val="28"/>
        </w:rPr>
        <w:t xml:space="preserve"> kancelejas direktors</w:t>
      </w:r>
      <w:r w:rsidR="006C3FCE" w:rsidRPr="00AE4D86">
        <w:rPr>
          <w:sz w:val="28"/>
          <w:szCs w:val="28"/>
        </w:rPr>
        <w:tab/>
      </w:r>
      <w:r w:rsidR="006C3FCE" w:rsidRPr="00AE4D86">
        <w:rPr>
          <w:sz w:val="28"/>
          <w:szCs w:val="28"/>
        </w:rPr>
        <w:tab/>
      </w:r>
      <w:r w:rsidR="00302881">
        <w:rPr>
          <w:sz w:val="28"/>
          <w:szCs w:val="28"/>
        </w:rPr>
        <w:t xml:space="preserve">J. </w:t>
      </w:r>
      <w:proofErr w:type="spellStart"/>
      <w:r w:rsidR="007F4E7D" w:rsidRPr="00AE4D86">
        <w:rPr>
          <w:sz w:val="28"/>
          <w:szCs w:val="28"/>
        </w:rPr>
        <w:t>Citskovskis</w:t>
      </w:r>
      <w:proofErr w:type="spellEnd"/>
      <w:r w:rsidR="0046157C" w:rsidRPr="00AE4D86">
        <w:rPr>
          <w:sz w:val="28"/>
          <w:szCs w:val="28"/>
        </w:rPr>
        <w:tab/>
      </w:r>
    </w:p>
    <w:p w14:paraId="06D90CB6" w14:textId="2B4D99C5" w:rsidR="00CF4602" w:rsidRPr="00AE4D86" w:rsidRDefault="00FE7E1E" w:rsidP="00465553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  <w:r w:rsidRPr="00AE4D86">
        <w:rPr>
          <w:sz w:val="28"/>
          <w:szCs w:val="28"/>
        </w:rPr>
        <w:tab/>
      </w:r>
      <w:r w:rsidR="002B435D" w:rsidRPr="00AE4D86">
        <w:rPr>
          <w:sz w:val="28"/>
          <w:szCs w:val="28"/>
        </w:rPr>
        <w:t xml:space="preserve"> </w:t>
      </w:r>
    </w:p>
    <w:p w14:paraId="06D90CB7" w14:textId="69137784" w:rsidR="00CF4602" w:rsidRPr="00AE4D86" w:rsidRDefault="006C3FCE" w:rsidP="00CF4602">
      <w:pPr>
        <w:rPr>
          <w:sz w:val="28"/>
          <w:szCs w:val="28"/>
        </w:rPr>
      </w:pPr>
      <w:r w:rsidRPr="00AE4D86">
        <w:rPr>
          <w:sz w:val="28"/>
          <w:szCs w:val="28"/>
        </w:rPr>
        <w:t>Iesniedzējs</w:t>
      </w:r>
      <w:r w:rsidR="00CF4602" w:rsidRPr="00AE4D86">
        <w:rPr>
          <w:sz w:val="28"/>
          <w:szCs w:val="28"/>
        </w:rPr>
        <w:t xml:space="preserve">:                                                                                                                                  </w:t>
      </w:r>
      <w:r w:rsidRPr="00AE4D86">
        <w:rPr>
          <w:sz w:val="28"/>
          <w:szCs w:val="28"/>
        </w:rPr>
        <w:t xml:space="preserve"> Izglītības un zinātnes ministrs</w:t>
      </w:r>
      <w:r w:rsidRPr="00AE4D86">
        <w:rPr>
          <w:sz w:val="28"/>
          <w:szCs w:val="28"/>
        </w:rPr>
        <w:tab/>
      </w:r>
      <w:r w:rsidRPr="00AE4D86">
        <w:rPr>
          <w:sz w:val="28"/>
          <w:szCs w:val="28"/>
        </w:rPr>
        <w:tab/>
      </w:r>
      <w:r w:rsidRPr="00AE4D86">
        <w:rPr>
          <w:sz w:val="28"/>
          <w:szCs w:val="28"/>
        </w:rPr>
        <w:tab/>
      </w:r>
      <w:r w:rsidRPr="00AE4D86">
        <w:rPr>
          <w:sz w:val="28"/>
          <w:szCs w:val="28"/>
        </w:rPr>
        <w:tab/>
      </w:r>
      <w:r w:rsidRPr="00AE4D86">
        <w:rPr>
          <w:sz w:val="28"/>
          <w:szCs w:val="28"/>
        </w:rPr>
        <w:tab/>
      </w:r>
      <w:r w:rsidR="00302881">
        <w:rPr>
          <w:sz w:val="28"/>
          <w:szCs w:val="28"/>
        </w:rPr>
        <w:t xml:space="preserve">Ilga </w:t>
      </w:r>
      <w:proofErr w:type="spellStart"/>
      <w:r w:rsidR="00302881">
        <w:rPr>
          <w:sz w:val="28"/>
          <w:szCs w:val="28"/>
        </w:rPr>
        <w:t>Šuplinska</w:t>
      </w:r>
      <w:proofErr w:type="spellEnd"/>
    </w:p>
    <w:p w14:paraId="06D90CB8" w14:textId="77777777" w:rsidR="00CF4602" w:rsidRPr="00AE4D86" w:rsidRDefault="00CF4602" w:rsidP="00CF4602">
      <w:pPr>
        <w:jc w:val="both"/>
        <w:rPr>
          <w:sz w:val="28"/>
          <w:szCs w:val="28"/>
        </w:rPr>
      </w:pPr>
    </w:p>
    <w:p w14:paraId="06D90CB9" w14:textId="77777777" w:rsidR="00923CD2" w:rsidRPr="00AE4D86" w:rsidRDefault="00923CD2" w:rsidP="00CF4602">
      <w:pPr>
        <w:jc w:val="both"/>
        <w:rPr>
          <w:sz w:val="28"/>
          <w:szCs w:val="28"/>
        </w:rPr>
      </w:pPr>
    </w:p>
    <w:p w14:paraId="16448D53" w14:textId="77777777" w:rsidR="002C6A1B" w:rsidRDefault="00CF4602" w:rsidP="002C6A1B">
      <w:pPr>
        <w:jc w:val="both"/>
        <w:rPr>
          <w:sz w:val="28"/>
          <w:szCs w:val="28"/>
        </w:rPr>
      </w:pPr>
      <w:r w:rsidRPr="00AE4D86">
        <w:rPr>
          <w:sz w:val="28"/>
          <w:szCs w:val="28"/>
        </w:rPr>
        <w:t xml:space="preserve">Vizē: </w:t>
      </w:r>
      <w:r w:rsidR="009E6347" w:rsidRPr="00AE4D86">
        <w:rPr>
          <w:bCs/>
          <w:kern w:val="32"/>
          <w:sz w:val="28"/>
          <w:szCs w:val="28"/>
        </w:rPr>
        <w:t xml:space="preserve"> </w:t>
      </w:r>
      <w:r w:rsidR="002C6A1B">
        <w:rPr>
          <w:sz w:val="28"/>
          <w:szCs w:val="28"/>
        </w:rPr>
        <w:t xml:space="preserve">Valsts sekretāra vietnieks – </w:t>
      </w:r>
    </w:p>
    <w:p w14:paraId="5EEE7341" w14:textId="77777777" w:rsidR="002C6A1B" w:rsidRDefault="002C6A1B" w:rsidP="002C6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Sporta departamenta direktors,</w:t>
      </w:r>
    </w:p>
    <w:p w14:paraId="7CC8771A" w14:textId="4DA47BD6" w:rsidR="002C6A1B" w:rsidRDefault="002C6A1B" w:rsidP="002C6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sekretāra pienākumu izpildītājs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E.Severs</w:t>
      </w:r>
      <w:proofErr w:type="spellEnd"/>
    </w:p>
    <w:p w14:paraId="06D90CBA" w14:textId="16B0C364" w:rsidR="00CF4602" w:rsidRPr="00AE4D86" w:rsidRDefault="00CF4602" w:rsidP="006C3FCE">
      <w:pPr>
        <w:jc w:val="both"/>
        <w:rPr>
          <w:bCs/>
          <w:kern w:val="32"/>
          <w:sz w:val="28"/>
          <w:szCs w:val="28"/>
        </w:rPr>
      </w:pPr>
    </w:p>
    <w:p w14:paraId="06D90CBB" w14:textId="77777777" w:rsidR="00CF4602" w:rsidRPr="00AE4D86" w:rsidRDefault="00CF4602" w:rsidP="00135A15">
      <w:pPr>
        <w:pStyle w:val="naisf"/>
        <w:spacing w:before="0" w:after="0"/>
        <w:ind w:firstLine="0"/>
        <w:rPr>
          <w:sz w:val="28"/>
          <w:szCs w:val="28"/>
        </w:rPr>
      </w:pPr>
    </w:p>
    <w:p w14:paraId="06D90CBC" w14:textId="77777777" w:rsidR="00A65F1E" w:rsidRDefault="00A65F1E" w:rsidP="00CF4602">
      <w:pPr>
        <w:rPr>
          <w:sz w:val="20"/>
          <w:szCs w:val="20"/>
        </w:rPr>
      </w:pPr>
    </w:p>
    <w:p w14:paraId="06D90CBE" w14:textId="7403AA50" w:rsidR="00CF4602" w:rsidRPr="00DD0E6F" w:rsidRDefault="00551659" w:rsidP="00CF4602">
      <w:pPr>
        <w:rPr>
          <w:sz w:val="20"/>
          <w:szCs w:val="20"/>
        </w:rPr>
      </w:pPr>
      <w:r>
        <w:rPr>
          <w:sz w:val="20"/>
          <w:szCs w:val="20"/>
        </w:rPr>
        <w:t>03.</w:t>
      </w:r>
      <w:r w:rsidR="00302881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="00302881">
        <w:rPr>
          <w:sz w:val="20"/>
          <w:szCs w:val="20"/>
        </w:rPr>
        <w:t>.2019</w:t>
      </w:r>
      <w:r w:rsidR="00B031EB">
        <w:rPr>
          <w:sz w:val="20"/>
          <w:szCs w:val="20"/>
        </w:rPr>
        <w:t xml:space="preserve">. </w:t>
      </w:r>
      <w:r w:rsidR="00F77EA5">
        <w:rPr>
          <w:sz w:val="20"/>
          <w:szCs w:val="20"/>
        </w:rPr>
        <w:t>09</w:t>
      </w:r>
      <w:r w:rsidR="005515E1">
        <w:rPr>
          <w:sz w:val="20"/>
          <w:szCs w:val="20"/>
        </w:rPr>
        <w:t>:4</w:t>
      </w:r>
      <w:r w:rsidR="00F77EA5">
        <w:rPr>
          <w:sz w:val="20"/>
          <w:szCs w:val="20"/>
        </w:rPr>
        <w:t>5</w:t>
      </w:r>
      <w:r w:rsidR="00CF4602" w:rsidRPr="00DD0E6F">
        <w:rPr>
          <w:sz w:val="20"/>
          <w:szCs w:val="20"/>
        </w:rPr>
        <w:t xml:space="preserve"> </w:t>
      </w:r>
    </w:p>
    <w:p w14:paraId="06D90CBF" w14:textId="28D55428" w:rsidR="00CF4602" w:rsidRPr="00DD0E6F" w:rsidRDefault="00526DB4" w:rsidP="00CF4602">
      <w:pPr>
        <w:rPr>
          <w:sz w:val="20"/>
          <w:szCs w:val="20"/>
        </w:rPr>
      </w:pPr>
      <w:r>
        <w:rPr>
          <w:sz w:val="20"/>
          <w:szCs w:val="20"/>
        </w:rPr>
        <w:t>304</w:t>
      </w:r>
    </w:p>
    <w:p w14:paraId="06D90CC0" w14:textId="77777777" w:rsidR="00CF4602" w:rsidRPr="00DD0E6F" w:rsidRDefault="009E6347" w:rsidP="00CF4602">
      <w:pPr>
        <w:rPr>
          <w:sz w:val="20"/>
          <w:szCs w:val="20"/>
        </w:rPr>
      </w:pPr>
      <w:r>
        <w:rPr>
          <w:sz w:val="20"/>
          <w:szCs w:val="20"/>
        </w:rPr>
        <w:t>Karolis</w:t>
      </w:r>
      <w:r w:rsidR="00B031EB">
        <w:rPr>
          <w:sz w:val="20"/>
          <w:szCs w:val="20"/>
        </w:rPr>
        <w:t>, 67047877</w:t>
      </w:r>
    </w:p>
    <w:p w14:paraId="06D90CC1" w14:textId="77777777" w:rsidR="00CF4602" w:rsidRPr="00DD0E6F" w:rsidRDefault="002C6A1B" w:rsidP="00923CD2">
      <w:pPr>
        <w:rPr>
          <w:sz w:val="28"/>
          <w:szCs w:val="28"/>
        </w:rPr>
      </w:pPr>
      <w:hyperlink r:id="rId8" w:history="1">
        <w:r w:rsidR="009E6347" w:rsidRPr="002C39FF">
          <w:rPr>
            <w:rStyle w:val="Hyperlink"/>
            <w:sz w:val="20"/>
            <w:szCs w:val="20"/>
          </w:rPr>
          <w:t>kaspars.karolis@izm.gov.lv</w:t>
        </w:r>
      </w:hyperlink>
    </w:p>
    <w:sectPr w:rsidR="00CF4602" w:rsidRPr="00DD0E6F" w:rsidSect="00A47990">
      <w:headerReference w:type="default" r:id="rId9"/>
      <w:footerReference w:type="even" r:id="rId10"/>
      <w:footerReference w:type="default" r:id="rId11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CCF27" w14:textId="77777777" w:rsidR="009E5DEE" w:rsidRDefault="009E5DEE" w:rsidP="0046157C">
      <w:r>
        <w:separator/>
      </w:r>
    </w:p>
  </w:endnote>
  <w:endnote w:type="continuationSeparator" w:id="0">
    <w:p w14:paraId="1466DB3E" w14:textId="77777777" w:rsidR="009E5DEE" w:rsidRDefault="009E5DEE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B5FC0" w14:textId="6C96D5AF" w:rsidR="00544F63" w:rsidRPr="00E766B4" w:rsidRDefault="00EE3BC5" w:rsidP="00544F63">
    <w:pPr>
      <w:jc w:val="both"/>
      <w:rPr>
        <w:sz w:val="22"/>
        <w:szCs w:val="22"/>
      </w:rPr>
    </w:pPr>
    <w:r>
      <w:rPr>
        <w:sz w:val="22"/>
        <w:szCs w:val="22"/>
      </w:rPr>
      <w:t>IZMProt_</w:t>
    </w:r>
    <w:r w:rsidR="00526DB4">
      <w:rPr>
        <w:sz w:val="22"/>
        <w:szCs w:val="22"/>
      </w:rPr>
      <w:t>0307</w:t>
    </w:r>
    <w:r w:rsidR="00544F63">
      <w:rPr>
        <w:sz w:val="22"/>
        <w:szCs w:val="22"/>
      </w:rPr>
      <w:t>19</w:t>
    </w:r>
    <w:r>
      <w:rPr>
        <w:sz w:val="22"/>
        <w:szCs w:val="22"/>
      </w:rPr>
      <w:t xml:space="preserve">_CERN; </w:t>
    </w:r>
  </w:p>
  <w:p w14:paraId="2999AC15" w14:textId="77777777" w:rsidR="00544F63" w:rsidRPr="00AB700E" w:rsidRDefault="00544F63" w:rsidP="00544F63">
    <w:pPr>
      <w:jc w:val="both"/>
      <w:rPr>
        <w:sz w:val="22"/>
        <w:szCs w:val="22"/>
      </w:rPr>
    </w:pPr>
    <w:r w:rsidRPr="00E766B4">
      <w:rPr>
        <w:sz w:val="22"/>
        <w:szCs w:val="22"/>
      </w:rPr>
      <w:t>Informatīvais ziņojums par Latvijas dalības Eiropas Kodolpētījumu organizācijas asociētās valsts statusā finansēšanu</w:t>
    </w:r>
  </w:p>
  <w:p w14:paraId="06D90CCA" w14:textId="77777777" w:rsidR="00EE3BC5" w:rsidRDefault="00EE3BC5" w:rsidP="00544F63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0CCB" w14:textId="2F01A0F2" w:rsidR="00EE3BC5" w:rsidRPr="00AB700E" w:rsidRDefault="00EE3BC5" w:rsidP="00A47990">
    <w:pPr>
      <w:jc w:val="both"/>
      <w:rPr>
        <w:sz w:val="22"/>
        <w:szCs w:val="22"/>
      </w:rPr>
    </w:pPr>
    <w:r>
      <w:rPr>
        <w:sz w:val="22"/>
        <w:szCs w:val="22"/>
      </w:rPr>
      <w:t>IZMProt_</w:t>
    </w:r>
    <w:r w:rsidR="00526DB4">
      <w:rPr>
        <w:sz w:val="22"/>
        <w:szCs w:val="22"/>
      </w:rPr>
      <w:t>0307</w:t>
    </w:r>
    <w:r>
      <w:rPr>
        <w:sz w:val="22"/>
        <w:szCs w:val="22"/>
      </w:rPr>
      <w:t xml:space="preserve">19_CERN; </w:t>
    </w:r>
    <w:r w:rsidRPr="00E766B4">
      <w:rPr>
        <w:sz w:val="22"/>
        <w:szCs w:val="22"/>
      </w:rPr>
      <w:t>Informatīvais ziņojums par Latvijas dalības Eiropas Kodolpētījumu organizācijas asociētās valsts statusā finansēšanu</w:t>
    </w:r>
  </w:p>
  <w:p w14:paraId="06D90CCC" w14:textId="77777777" w:rsidR="00EE3BC5" w:rsidRPr="00CF4602" w:rsidRDefault="00EE3BC5" w:rsidP="00CF4602">
    <w:pPr>
      <w:pStyle w:val="Footer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34AC8" w14:textId="77777777" w:rsidR="009E5DEE" w:rsidRDefault="009E5DEE" w:rsidP="0046157C">
      <w:r>
        <w:separator/>
      </w:r>
    </w:p>
  </w:footnote>
  <w:footnote w:type="continuationSeparator" w:id="0">
    <w:p w14:paraId="6A691A93" w14:textId="77777777" w:rsidR="009E5DEE" w:rsidRDefault="009E5DEE" w:rsidP="0046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0CC6" w14:textId="12A85221" w:rsidR="00EE3BC5" w:rsidRPr="00FE7E1E" w:rsidRDefault="00EE3BC5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>
      <w:rPr>
        <w:b/>
        <w:bCs/>
        <w:sz w:val="28"/>
        <w:szCs w:val="28"/>
      </w:rPr>
      <w:t xml:space="preserve">LATVIJAS REPUBLIKAS </w:t>
    </w:r>
    <w:r w:rsidRPr="00FE7E1E">
      <w:rPr>
        <w:b/>
        <w:bCs/>
        <w:sz w:val="28"/>
        <w:szCs w:val="28"/>
      </w:rPr>
      <w:t>MINISTRU KABINETA SĒDES PROTOKOLLĒMUMS</w:t>
    </w:r>
  </w:p>
  <w:p w14:paraId="06D90CC7" w14:textId="77777777" w:rsidR="00EE3BC5" w:rsidRPr="00FE7E1E" w:rsidRDefault="00EE3BC5">
    <w:pPr>
      <w:pStyle w:val="Header"/>
      <w:rPr>
        <w:sz w:val="28"/>
        <w:szCs w:val="28"/>
      </w:rPr>
    </w:pPr>
  </w:p>
  <w:p w14:paraId="06D90CC8" w14:textId="77777777" w:rsidR="00EE3BC5" w:rsidRPr="00AB700E" w:rsidRDefault="00EE3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74C6"/>
    <w:multiLevelType w:val="hybridMultilevel"/>
    <w:tmpl w:val="DDB6410C"/>
    <w:lvl w:ilvl="0" w:tplc="4606E85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012746"/>
    <w:multiLevelType w:val="hybridMultilevel"/>
    <w:tmpl w:val="6BE221F2"/>
    <w:lvl w:ilvl="0" w:tplc="4606E85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11B75"/>
    <w:multiLevelType w:val="hybridMultilevel"/>
    <w:tmpl w:val="7D72FFD0"/>
    <w:lvl w:ilvl="0" w:tplc="212C0C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7C"/>
    <w:rsid w:val="00013B55"/>
    <w:rsid w:val="000420EB"/>
    <w:rsid w:val="00043492"/>
    <w:rsid w:val="00050631"/>
    <w:rsid w:val="000747D0"/>
    <w:rsid w:val="00082AB5"/>
    <w:rsid w:val="000A5C3D"/>
    <w:rsid w:val="000E31C7"/>
    <w:rsid w:val="000E337F"/>
    <w:rsid w:val="000E6B61"/>
    <w:rsid w:val="00125111"/>
    <w:rsid w:val="00135A15"/>
    <w:rsid w:val="00163175"/>
    <w:rsid w:val="00170297"/>
    <w:rsid w:val="001803D8"/>
    <w:rsid w:val="00180FAA"/>
    <w:rsid w:val="0018394C"/>
    <w:rsid w:val="001862B4"/>
    <w:rsid w:val="001A3E75"/>
    <w:rsid w:val="001C25DB"/>
    <w:rsid w:val="001C4E63"/>
    <w:rsid w:val="001C69F6"/>
    <w:rsid w:val="001D28CD"/>
    <w:rsid w:val="00207411"/>
    <w:rsid w:val="002153F4"/>
    <w:rsid w:val="002269F6"/>
    <w:rsid w:val="002331FA"/>
    <w:rsid w:val="00250E40"/>
    <w:rsid w:val="00253C88"/>
    <w:rsid w:val="0026236D"/>
    <w:rsid w:val="002747CF"/>
    <w:rsid w:val="002A1790"/>
    <w:rsid w:val="002B39DC"/>
    <w:rsid w:val="002B435D"/>
    <w:rsid w:val="002C3443"/>
    <w:rsid w:val="002C6A1B"/>
    <w:rsid w:val="002E52BE"/>
    <w:rsid w:val="00302881"/>
    <w:rsid w:val="00304507"/>
    <w:rsid w:val="0031227E"/>
    <w:rsid w:val="00342B81"/>
    <w:rsid w:val="0034342A"/>
    <w:rsid w:val="00381ABC"/>
    <w:rsid w:val="0039411C"/>
    <w:rsid w:val="003B1062"/>
    <w:rsid w:val="003D5C4C"/>
    <w:rsid w:val="003F7ACD"/>
    <w:rsid w:val="00406503"/>
    <w:rsid w:val="00434F14"/>
    <w:rsid w:val="00451805"/>
    <w:rsid w:val="00455D4B"/>
    <w:rsid w:val="00455E59"/>
    <w:rsid w:val="0046157C"/>
    <w:rsid w:val="00465553"/>
    <w:rsid w:val="00481357"/>
    <w:rsid w:val="0048641F"/>
    <w:rsid w:val="00487D8B"/>
    <w:rsid w:val="00493D0B"/>
    <w:rsid w:val="004975FD"/>
    <w:rsid w:val="004A7D41"/>
    <w:rsid w:val="004B3823"/>
    <w:rsid w:val="004B4CB3"/>
    <w:rsid w:val="004C725C"/>
    <w:rsid w:val="004D2376"/>
    <w:rsid w:val="004E4C9C"/>
    <w:rsid w:val="005172FA"/>
    <w:rsid w:val="005179A7"/>
    <w:rsid w:val="00526DB4"/>
    <w:rsid w:val="00544F63"/>
    <w:rsid w:val="00546808"/>
    <w:rsid w:val="005515E1"/>
    <w:rsid w:val="00551659"/>
    <w:rsid w:val="00557074"/>
    <w:rsid w:val="00567A16"/>
    <w:rsid w:val="00573E1E"/>
    <w:rsid w:val="0057733E"/>
    <w:rsid w:val="00584449"/>
    <w:rsid w:val="005A22CB"/>
    <w:rsid w:val="005C5348"/>
    <w:rsid w:val="005D3EC1"/>
    <w:rsid w:val="00612878"/>
    <w:rsid w:val="00636ABE"/>
    <w:rsid w:val="00637EA5"/>
    <w:rsid w:val="006653A8"/>
    <w:rsid w:val="006A255A"/>
    <w:rsid w:val="006B74E2"/>
    <w:rsid w:val="006C3FCE"/>
    <w:rsid w:val="006D0FFF"/>
    <w:rsid w:val="006D2E0D"/>
    <w:rsid w:val="006E45D4"/>
    <w:rsid w:val="00704F37"/>
    <w:rsid w:val="00720A3A"/>
    <w:rsid w:val="00750120"/>
    <w:rsid w:val="00751665"/>
    <w:rsid w:val="007635F3"/>
    <w:rsid w:val="00793703"/>
    <w:rsid w:val="00796A73"/>
    <w:rsid w:val="007977FD"/>
    <w:rsid w:val="007A2612"/>
    <w:rsid w:val="007A6BBE"/>
    <w:rsid w:val="007F4E7D"/>
    <w:rsid w:val="007F6D85"/>
    <w:rsid w:val="00825929"/>
    <w:rsid w:val="008357FC"/>
    <w:rsid w:val="00846ABC"/>
    <w:rsid w:val="008804EF"/>
    <w:rsid w:val="00884EF7"/>
    <w:rsid w:val="00890AD1"/>
    <w:rsid w:val="00894727"/>
    <w:rsid w:val="00896AF2"/>
    <w:rsid w:val="008B37AD"/>
    <w:rsid w:val="008B56ED"/>
    <w:rsid w:val="008C2F27"/>
    <w:rsid w:val="008C4164"/>
    <w:rsid w:val="008D1B1B"/>
    <w:rsid w:val="008D23C1"/>
    <w:rsid w:val="008E2903"/>
    <w:rsid w:val="008F2336"/>
    <w:rsid w:val="009226E1"/>
    <w:rsid w:val="00923CD2"/>
    <w:rsid w:val="00925E6E"/>
    <w:rsid w:val="00942ACD"/>
    <w:rsid w:val="00961EAA"/>
    <w:rsid w:val="00991052"/>
    <w:rsid w:val="009A15A1"/>
    <w:rsid w:val="009A48D6"/>
    <w:rsid w:val="009C6E42"/>
    <w:rsid w:val="009D1D21"/>
    <w:rsid w:val="009E5DEE"/>
    <w:rsid w:val="009E6347"/>
    <w:rsid w:val="009E6B28"/>
    <w:rsid w:val="00A17D7F"/>
    <w:rsid w:val="00A34CD1"/>
    <w:rsid w:val="00A47990"/>
    <w:rsid w:val="00A50250"/>
    <w:rsid w:val="00A57D1F"/>
    <w:rsid w:val="00A643F0"/>
    <w:rsid w:val="00A65F1E"/>
    <w:rsid w:val="00A73244"/>
    <w:rsid w:val="00A8187A"/>
    <w:rsid w:val="00A8426D"/>
    <w:rsid w:val="00A947DA"/>
    <w:rsid w:val="00AA7BCF"/>
    <w:rsid w:val="00AB095E"/>
    <w:rsid w:val="00AB700E"/>
    <w:rsid w:val="00AB7C69"/>
    <w:rsid w:val="00AE4D86"/>
    <w:rsid w:val="00AF2A3A"/>
    <w:rsid w:val="00AF3AC3"/>
    <w:rsid w:val="00AF7935"/>
    <w:rsid w:val="00B031EB"/>
    <w:rsid w:val="00B40E38"/>
    <w:rsid w:val="00B71A10"/>
    <w:rsid w:val="00B72D3A"/>
    <w:rsid w:val="00B82B39"/>
    <w:rsid w:val="00C04FBB"/>
    <w:rsid w:val="00C1663B"/>
    <w:rsid w:val="00C40A2F"/>
    <w:rsid w:val="00C573C0"/>
    <w:rsid w:val="00C729FB"/>
    <w:rsid w:val="00C72EFE"/>
    <w:rsid w:val="00C7334E"/>
    <w:rsid w:val="00C771E2"/>
    <w:rsid w:val="00CC2E08"/>
    <w:rsid w:val="00CD0818"/>
    <w:rsid w:val="00CE5D12"/>
    <w:rsid w:val="00CF4602"/>
    <w:rsid w:val="00CF4DB8"/>
    <w:rsid w:val="00D014FF"/>
    <w:rsid w:val="00D13460"/>
    <w:rsid w:val="00D13EC0"/>
    <w:rsid w:val="00D41840"/>
    <w:rsid w:val="00D422D2"/>
    <w:rsid w:val="00D45A20"/>
    <w:rsid w:val="00D47B57"/>
    <w:rsid w:val="00DA59A5"/>
    <w:rsid w:val="00DD0E6F"/>
    <w:rsid w:val="00DD2171"/>
    <w:rsid w:val="00DF1D25"/>
    <w:rsid w:val="00E04CB7"/>
    <w:rsid w:val="00E25824"/>
    <w:rsid w:val="00E33472"/>
    <w:rsid w:val="00E766B4"/>
    <w:rsid w:val="00E90A18"/>
    <w:rsid w:val="00EB3021"/>
    <w:rsid w:val="00EC0F88"/>
    <w:rsid w:val="00EC3EE5"/>
    <w:rsid w:val="00EE3BC5"/>
    <w:rsid w:val="00F0180F"/>
    <w:rsid w:val="00F13EB9"/>
    <w:rsid w:val="00F22346"/>
    <w:rsid w:val="00F27902"/>
    <w:rsid w:val="00F41568"/>
    <w:rsid w:val="00F5141A"/>
    <w:rsid w:val="00F53D6F"/>
    <w:rsid w:val="00F57338"/>
    <w:rsid w:val="00F65266"/>
    <w:rsid w:val="00F7594A"/>
    <w:rsid w:val="00F77EA5"/>
    <w:rsid w:val="00F922C3"/>
    <w:rsid w:val="00F94075"/>
    <w:rsid w:val="00FA79AE"/>
    <w:rsid w:val="00FB37D6"/>
    <w:rsid w:val="00FC4AF3"/>
    <w:rsid w:val="00FC70B1"/>
    <w:rsid w:val="00FE178C"/>
    <w:rsid w:val="00FE7E1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D90C99"/>
  <w15:docId w15:val="{9CD2F194-8929-42E5-91B8-911737D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57C"/>
    <w:rPr>
      <w:sz w:val="24"/>
      <w:szCs w:val="24"/>
    </w:rPr>
  </w:style>
  <w:style w:type="character" w:styleId="Hyperlink">
    <w:name w:val="Hyperlink"/>
    <w:rsid w:val="00CF4602"/>
    <w:rPr>
      <w:strike w:val="0"/>
      <w:dstrike w:val="0"/>
      <w:color w:val="40407C"/>
      <w:u w:val="none"/>
      <w:effect w:val="none"/>
    </w:rPr>
  </w:style>
  <w:style w:type="paragraph" w:styleId="BalloonText">
    <w:name w:val="Balloon Text"/>
    <w:basedOn w:val="Normal"/>
    <w:link w:val="BalloonTextChar"/>
    <w:semiHidden/>
    <w:unhideWhenUsed/>
    <w:rsid w:val="00EB3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30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A6B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6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6B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6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6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karolis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FFBB-3B93-447A-9331-7D38537D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Inese.Paune@izm.gov.lv</dc:creator>
  <cp:lastModifiedBy>Ginta Grīnvalde</cp:lastModifiedBy>
  <cp:revision>7</cp:revision>
  <cp:lastPrinted>2019-05-28T08:24:00Z</cp:lastPrinted>
  <dcterms:created xsi:type="dcterms:W3CDTF">2019-05-31T11:05:00Z</dcterms:created>
  <dcterms:modified xsi:type="dcterms:W3CDTF">2019-07-04T13:07:00Z</dcterms:modified>
</cp:coreProperties>
</file>