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52F" w:rsidP="007B703F" w:rsidRDefault="005E5EA4" w14:paraId="2C0CA46B" w14:textId="647D61C9">
      <w:pPr>
        <w:spacing w:after="0" w:line="240" w:lineRule="auto"/>
        <w:ind w:firstLine="300"/>
        <w:jc w:val="center"/>
        <w:rPr>
          <w:rFonts w:ascii="Times New Roman" w:hAnsi="Times New Roman" w:eastAsia="Times New Roman" w:cs="Times New Roman"/>
          <w:b/>
          <w:bCs/>
          <w:sz w:val="24"/>
          <w:szCs w:val="24"/>
          <w:lang w:eastAsia="lv-LV"/>
        </w:rPr>
      </w:pPr>
      <w:bookmarkStart w:name="_GoBack" w:id="0"/>
      <w:bookmarkEnd w:id="0"/>
      <w:r>
        <w:rPr>
          <w:rFonts w:ascii="Times New Roman" w:hAnsi="Times New Roman" w:eastAsia="Times New Roman" w:cs="Times New Roman"/>
          <w:b/>
          <w:bCs/>
          <w:sz w:val="24"/>
          <w:szCs w:val="24"/>
          <w:lang w:eastAsia="lv-LV"/>
        </w:rPr>
        <w:t xml:space="preserve">Ministru kabineta noteikumu </w:t>
      </w:r>
      <w:r w:rsidR="00F8013B">
        <w:rPr>
          <w:rFonts w:ascii="Times New Roman" w:hAnsi="Times New Roman" w:eastAsia="Times New Roman" w:cs="Times New Roman"/>
          <w:b/>
          <w:bCs/>
          <w:sz w:val="24"/>
          <w:szCs w:val="24"/>
          <w:lang w:eastAsia="lv-LV"/>
        </w:rPr>
        <w:t xml:space="preserve">projekta </w:t>
      </w:r>
      <w:r>
        <w:rPr>
          <w:rFonts w:ascii="Times New Roman" w:hAnsi="Times New Roman" w:eastAsia="Times New Roman" w:cs="Times New Roman"/>
          <w:b/>
          <w:bCs/>
          <w:sz w:val="24"/>
          <w:szCs w:val="24"/>
          <w:lang w:eastAsia="lv-LV"/>
        </w:rPr>
        <w:t>"</w:t>
      </w:r>
      <w:r w:rsidR="002921D5">
        <w:rPr>
          <w:rFonts w:ascii="Times New Roman" w:hAnsi="Times New Roman" w:eastAsia="Times New Roman" w:cs="Times New Roman"/>
          <w:b/>
          <w:bCs/>
          <w:sz w:val="24"/>
          <w:szCs w:val="24"/>
          <w:lang w:eastAsia="lv-LV"/>
        </w:rPr>
        <w:t xml:space="preserve">Maksātnespējas procesa administratora darbības </w:t>
      </w:r>
      <w:r w:rsidR="001A6FD8">
        <w:rPr>
          <w:rFonts w:ascii="Times New Roman" w:hAnsi="Times New Roman" w:eastAsia="Times New Roman" w:cs="Times New Roman"/>
          <w:b/>
          <w:bCs/>
          <w:sz w:val="24"/>
          <w:szCs w:val="24"/>
          <w:lang w:eastAsia="lv-LV"/>
        </w:rPr>
        <w:t xml:space="preserve">pārskata </w:t>
      </w:r>
      <w:r w:rsidR="002921D5">
        <w:rPr>
          <w:rFonts w:ascii="Times New Roman" w:hAnsi="Times New Roman" w:eastAsia="Times New Roman" w:cs="Times New Roman"/>
          <w:b/>
          <w:bCs/>
          <w:sz w:val="24"/>
          <w:szCs w:val="24"/>
          <w:lang w:eastAsia="lv-LV"/>
        </w:rPr>
        <w:t>noteikumi</w:t>
      </w:r>
      <w:r>
        <w:rPr>
          <w:rFonts w:ascii="Times New Roman" w:hAnsi="Times New Roman" w:eastAsia="Times New Roman" w:cs="Times New Roman"/>
          <w:b/>
          <w:bCs/>
          <w:sz w:val="24"/>
          <w:szCs w:val="24"/>
          <w:lang w:eastAsia="lv-LV"/>
        </w:rPr>
        <w:t>"</w:t>
      </w:r>
      <w:r w:rsidRPr="00BC2633">
        <w:rPr>
          <w:rFonts w:ascii="Times New Roman" w:hAnsi="Times New Roman" w:eastAsia="Times New Roman" w:cs="Times New Roman"/>
          <w:b/>
          <w:bCs/>
          <w:sz w:val="24"/>
          <w:szCs w:val="24"/>
          <w:lang w:eastAsia="lv-LV"/>
        </w:rPr>
        <w:t xml:space="preserve"> </w:t>
      </w:r>
      <w:r w:rsidRPr="00BC2633" w:rsidR="004D15A9">
        <w:rPr>
          <w:rFonts w:ascii="Times New Roman" w:hAnsi="Times New Roman" w:eastAsia="Times New Roman" w:cs="Times New Roman"/>
          <w:b/>
          <w:bCs/>
          <w:sz w:val="24"/>
          <w:szCs w:val="24"/>
          <w:lang w:eastAsia="lv-LV"/>
        </w:rPr>
        <w:t>sākotnējās ietekmes novērtējuma ziņojums (anotācija)</w:t>
      </w:r>
    </w:p>
    <w:p w:rsidR="00F8013B" w:rsidP="007B703F" w:rsidRDefault="00F8013B" w14:paraId="7C0C6327" w14:textId="77777777">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Pr="002D7166" w:rsidR="00A1552F" w:rsidTr="00A1552F" w14:paraId="21422A63" w14:textId="77777777">
        <w:trPr>
          <w:cantSplit/>
        </w:trPr>
        <w:tc>
          <w:tcPr>
            <w:tcW w:w="9061" w:type="dxa"/>
            <w:gridSpan w:val="2"/>
            <w:shd w:val="clear" w:color="auto" w:fill="FFFFFF"/>
            <w:vAlign w:val="center"/>
            <w:hideMark/>
          </w:tcPr>
          <w:p w:rsidRPr="002D7166" w:rsidR="00A1552F" w:rsidP="007B703F" w:rsidRDefault="00A1552F" w14:paraId="0244B78C" w14:textId="77777777">
            <w:pPr>
              <w:spacing w:after="0" w:line="240" w:lineRule="auto"/>
              <w:ind w:firstLine="300"/>
              <w:jc w:val="center"/>
              <w:rPr>
                <w:rFonts w:ascii="Cambria" w:hAnsi="Cambria"/>
                <w:b/>
                <w:iCs/>
                <w:sz w:val="19"/>
                <w:szCs w:val="19"/>
              </w:rPr>
            </w:pPr>
            <w:r w:rsidRPr="00A1552F">
              <w:rPr>
                <w:rFonts w:ascii="Times New Roman" w:hAnsi="Times New Roman" w:eastAsia="Times New Roman" w:cs="Times New Roman"/>
                <w:b/>
                <w:bCs/>
                <w:sz w:val="24"/>
                <w:szCs w:val="24"/>
                <w:lang w:eastAsia="lv-LV"/>
              </w:rPr>
              <w:t>Tiesību akta projekta anotācijas kopsavilkums</w:t>
            </w:r>
          </w:p>
        </w:tc>
      </w:tr>
      <w:tr w:rsidRPr="002D7166" w:rsidR="00A1552F" w:rsidTr="00E9181C" w14:paraId="7844156A" w14:textId="77777777">
        <w:trPr>
          <w:cantSplit/>
        </w:trPr>
        <w:tc>
          <w:tcPr>
            <w:tcW w:w="2830" w:type="dxa"/>
            <w:shd w:val="clear" w:color="auto" w:fill="FFFFFF"/>
            <w:hideMark/>
          </w:tcPr>
          <w:p w:rsidRPr="00A1552F" w:rsidR="00A1552F" w:rsidP="007B703F" w:rsidRDefault="00A1552F" w14:paraId="0260D81C"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Mērķis, risinājums un projekta spēkā stāšanās laiks (500</w:t>
            </w:r>
            <w:r w:rsidR="005E5EA4">
              <w:rPr>
                <w:rFonts w:ascii="Times New Roman" w:hAnsi="Times New Roman" w:eastAsia="Times New Roman" w:cs="Times New Roman"/>
                <w:sz w:val="24"/>
                <w:szCs w:val="24"/>
                <w:lang w:eastAsia="lv-LV"/>
              </w:rPr>
              <w:t> </w:t>
            </w:r>
            <w:r w:rsidRPr="00A1552F">
              <w:rPr>
                <w:rFonts w:ascii="Times New Roman" w:hAnsi="Times New Roman" w:eastAsia="Times New Roman" w:cs="Times New Roman"/>
                <w:sz w:val="24"/>
                <w:szCs w:val="24"/>
                <w:lang w:eastAsia="lv-LV"/>
              </w:rPr>
              <w:t>zīmes bez atstarpēm)</w:t>
            </w:r>
          </w:p>
        </w:tc>
        <w:tc>
          <w:tcPr>
            <w:tcW w:w="6231" w:type="dxa"/>
            <w:shd w:val="clear" w:color="auto" w:fill="FFFFFF"/>
            <w:hideMark/>
          </w:tcPr>
          <w:p w:rsidR="002921D5" w:rsidP="007B703F" w:rsidRDefault="00DC5CAB" w14:paraId="4C18CAEB" w14:textId="4BEC258D">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L</w:t>
            </w:r>
            <w:r w:rsidRPr="00E20815">
              <w:rPr>
                <w:rFonts w:ascii="Times New Roman" w:hAnsi="Times New Roman" w:eastAsia="Times New Roman" w:cs="Times New Roman"/>
                <w:sz w:val="24"/>
                <w:szCs w:val="24"/>
                <w:lang w:eastAsia="lv-LV"/>
              </w:rPr>
              <w:t>īdz ar grozījumiem Maksātnespējas likumā, kas stājās spēkā 2018. gada 1. jūlijā, ir grozīta gan darbības pārskata sagatavošanas un iesniegšanas kārtība, gan Maksātnespēja</w:t>
            </w:r>
            <w:r w:rsidR="004E3113">
              <w:rPr>
                <w:rFonts w:ascii="Times New Roman" w:hAnsi="Times New Roman" w:eastAsia="Times New Roman" w:cs="Times New Roman"/>
                <w:sz w:val="24"/>
                <w:szCs w:val="24"/>
                <w:lang w:eastAsia="lv-LV"/>
              </w:rPr>
              <w:t>s</w:t>
            </w:r>
            <w:r w:rsidRPr="00E20815">
              <w:rPr>
                <w:rFonts w:ascii="Times New Roman" w:hAnsi="Times New Roman" w:eastAsia="Times New Roman" w:cs="Times New Roman"/>
                <w:sz w:val="24"/>
                <w:szCs w:val="24"/>
                <w:lang w:eastAsia="lv-LV"/>
              </w:rPr>
              <w:t xml:space="preserve"> likuma 85. panta otrajā daļā ietvertais deleģējums Ministru kabinetam, </w:t>
            </w:r>
            <w:r w:rsidR="000B6EF5">
              <w:rPr>
                <w:rFonts w:ascii="Times New Roman" w:hAnsi="Times New Roman" w:eastAsia="Times New Roman" w:cs="Times New Roman"/>
                <w:sz w:val="24"/>
                <w:szCs w:val="24"/>
                <w:lang w:eastAsia="lv-LV"/>
              </w:rPr>
              <w:t xml:space="preserve">tādēļ </w:t>
            </w:r>
            <w:r w:rsidRPr="00E20815">
              <w:rPr>
                <w:rFonts w:ascii="Times New Roman" w:hAnsi="Times New Roman" w:eastAsia="Times New Roman" w:cs="Times New Roman"/>
                <w:sz w:val="24"/>
                <w:szCs w:val="24"/>
                <w:lang w:eastAsia="lv-LV"/>
              </w:rPr>
              <w:t>nepieciešams izstrādāt jaunu Ministru kabineta noteikumu projektu</w:t>
            </w:r>
            <w:r>
              <w:rPr>
                <w:rFonts w:ascii="Times New Roman" w:hAnsi="Times New Roman" w:eastAsia="Times New Roman" w:cs="Times New Roman"/>
                <w:sz w:val="24"/>
                <w:szCs w:val="24"/>
                <w:lang w:eastAsia="lv-LV"/>
              </w:rPr>
              <w:t xml:space="preserve">. </w:t>
            </w:r>
            <w:r w:rsidR="000B3BD2">
              <w:rPr>
                <w:rFonts w:ascii="Times New Roman" w:hAnsi="Times New Roman" w:eastAsia="Times New Roman" w:cs="Times New Roman"/>
                <w:sz w:val="24"/>
                <w:szCs w:val="24"/>
                <w:lang w:eastAsia="lv-LV"/>
              </w:rPr>
              <w:t>Saskaņā ar Maksātnespējas likuma 85. panta otro daļu noteikumu projekts nosaka darbības pārskata</w:t>
            </w:r>
            <w:r w:rsidRPr="004F4470" w:rsidR="000B3BD2">
              <w:rPr>
                <w:rFonts w:ascii="Times New Roman" w:hAnsi="Times New Roman" w:eastAsia="Times New Roman" w:cs="Times New Roman"/>
                <w:sz w:val="24"/>
                <w:szCs w:val="24"/>
                <w:lang w:eastAsia="lv-LV"/>
              </w:rPr>
              <w:t xml:space="preserve"> sat</w:t>
            </w:r>
            <w:r w:rsidR="000B3BD2">
              <w:rPr>
                <w:rFonts w:ascii="Times New Roman" w:hAnsi="Times New Roman" w:eastAsia="Times New Roman" w:cs="Times New Roman"/>
                <w:sz w:val="24"/>
                <w:szCs w:val="24"/>
                <w:lang w:eastAsia="lv-LV"/>
              </w:rPr>
              <w:t>uru un tā sagatavošanas kārtību</w:t>
            </w:r>
            <w:r w:rsidR="002921D5">
              <w:rPr>
                <w:rFonts w:ascii="Times New Roman" w:hAnsi="Times New Roman" w:eastAsia="Times New Roman" w:cs="Times New Roman"/>
                <w:sz w:val="24"/>
                <w:szCs w:val="24"/>
                <w:lang w:eastAsia="lv-LV"/>
              </w:rPr>
              <w:t>.</w:t>
            </w:r>
          </w:p>
          <w:p w:rsidRPr="00A1552F" w:rsidR="007638D6" w:rsidP="007B703F" w:rsidRDefault="007638D6" w14:paraId="584F60DE" w14:textId="04763F6E">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Noteikumu projektā </w:t>
            </w:r>
            <w:r w:rsidR="00481A62">
              <w:rPr>
                <w:rFonts w:ascii="Times New Roman" w:hAnsi="Times New Roman" w:eastAsia="Times New Roman" w:cs="Times New Roman"/>
                <w:sz w:val="24"/>
                <w:szCs w:val="24"/>
                <w:lang w:eastAsia="lv-LV"/>
              </w:rPr>
              <w:t>noteiktais regulējums stājas spēkā vispārējā kārtībā.</w:t>
            </w:r>
          </w:p>
        </w:tc>
      </w:tr>
    </w:tbl>
    <w:p w:rsidRPr="00BC2633" w:rsidR="00A1552F" w:rsidP="007B703F" w:rsidRDefault="00A1552F" w14:paraId="66F68282" w14:textId="77777777">
      <w:pPr>
        <w:spacing w:after="0" w:line="240" w:lineRule="auto"/>
        <w:jc w:val="center"/>
        <w:rPr>
          <w:rFonts w:ascii="Times New Roman" w:hAnsi="Times New Roman" w:eastAsia="Times New Roman" w:cs="Times New Roman"/>
          <w:b/>
          <w:bCs/>
          <w:sz w:val="24"/>
          <w:szCs w:val="24"/>
          <w:lang w:eastAsia="lv-LV"/>
        </w:rPr>
      </w:pPr>
    </w:p>
    <w:tbl>
      <w:tblPr>
        <w:tblW w:w="5004" w:type="pct"/>
        <w:tblInd w:w="-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362"/>
        <w:gridCol w:w="2902"/>
        <w:gridCol w:w="5798"/>
      </w:tblGrid>
      <w:tr w:rsidRPr="00BC2633" w:rsidR="00BC2633" w:rsidTr="0059057E" w14:paraId="1B059665" w14:textId="77777777">
        <w:trPr>
          <w:trHeight w:val="405"/>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7B703F" w:rsidRDefault="004D15A9" w14:paraId="19F9B0F0"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w:t>
            </w:r>
            <w:r w:rsidR="00473219">
              <w:rPr>
                <w:rFonts w:ascii="Times New Roman" w:hAnsi="Times New Roman" w:eastAsia="Times New Roman" w:cs="Times New Roman"/>
                <w:b/>
                <w:bCs/>
                <w:sz w:val="24"/>
                <w:szCs w:val="24"/>
                <w:lang w:eastAsia="lv-LV"/>
              </w:rPr>
              <w:t> </w:t>
            </w:r>
            <w:r w:rsidRPr="00BC2633">
              <w:rPr>
                <w:rFonts w:ascii="Times New Roman" w:hAnsi="Times New Roman" w:eastAsia="Times New Roman" w:cs="Times New Roman"/>
                <w:b/>
                <w:bCs/>
                <w:sz w:val="24"/>
                <w:szCs w:val="24"/>
                <w:lang w:eastAsia="lv-LV"/>
              </w:rPr>
              <w:t>Tiesību akta projekta izstrādes nepieciešamība</w:t>
            </w:r>
          </w:p>
        </w:tc>
      </w:tr>
      <w:tr w:rsidRPr="00BC2633" w:rsidR="00DA326E" w:rsidTr="00DA326E" w14:paraId="11920575" w14:textId="77777777">
        <w:trPr>
          <w:trHeight w:val="405"/>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7B703F" w:rsidRDefault="004D15A9" w14:paraId="406764CD"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601" w:type="pct"/>
            <w:tcBorders>
              <w:top w:val="outset" w:color="414142" w:sz="6" w:space="0"/>
              <w:left w:val="outset" w:color="414142" w:sz="6" w:space="0"/>
              <w:bottom w:val="outset" w:color="414142" w:sz="6" w:space="0"/>
              <w:right w:val="outset" w:color="414142" w:sz="6" w:space="0"/>
            </w:tcBorders>
            <w:hideMark/>
          </w:tcPr>
          <w:p w:rsidRPr="00BC2633" w:rsidR="004D15A9" w:rsidP="007B703F" w:rsidRDefault="004D15A9" w14:paraId="5992EA95"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Pamatojums</w:t>
            </w:r>
          </w:p>
        </w:tc>
        <w:tc>
          <w:tcPr>
            <w:tcW w:w="3199" w:type="pct"/>
            <w:tcBorders>
              <w:top w:val="outset" w:color="414142" w:sz="6" w:space="0"/>
              <w:left w:val="outset" w:color="414142" w:sz="6" w:space="0"/>
              <w:bottom w:val="outset" w:color="414142" w:sz="6" w:space="0"/>
              <w:right w:val="outset" w:color="414142" w:sz="6" w:space="0"/>
            </w:tcBorders>
            <w:hideMark/>
          </w:tcPr>
          <w:p w:rsidR="00941303" w:rsidP="007B703F" w:rsidRDefault="00E63316" w14:paraId="780B5099" w14:textId="3D697D98">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1.</w:t>
            </w:r>
            <w:r w:rsidR="00481A62">
              <w:rPr>
                <w:rFonts w:ascii="Times New Roman" w:hAnsi="Times New Roman" w:eastAsia="Times New Roman" w:cs="Times New Roman"/>
                <w:sz w:val="24"/>
                <w:szCs w:val="24"/>
                <w:lang w:eastAsia="lv-LV"/>
              </w:rPr>
              <w:t> </w:t>
            </w:r>
            <w:r w:rsidR="0054447C">
              <w:rPr>
                <w:rFonts w:ascii="Times New Roman" w:hAnsi="Times New Roman" w:eastAsia="Times New Roman" w:cs="Times New Roman"/>
                <w:sz w:val="24"/>
                <w:szCs w:val="24"/>
                <w:lang w:eastAsia="lv-LV"/>
              </w:rPr>
              <w:t xml:space="preserve">Saeimas </w:t>
            </w:r>
            <w:r>
              <w:rPr>
                <w:rFonts w:ascii="Times New Roman" w:hAnsi="Times New Roman" w:eastAsia="Times New Roman" w:cs="Times New Roman"/>
                <w:sz w:val="24"/>
                <w:szCs w:val="24"/>
                <w:lang w:eastAsia="lv-LV"/>
              </w:rPr>
              <w:t>2018.</w:t>
            </w:r>
            <w:r w:rsidR="00941303">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gada 31. maija likum</w:t>
            </w:r>
            <w:r w:rsidR="002D1900">
              <w:rPr>
                <w:rFonts w:ascii="Times New Roman" w:hAnsi="Times New Roman" w:eastAsia="Times New Roman" w:cs="Times New Roman"/>
                <w:sz w:val="24"/>
                <w:szCs w:val="24"/>
                <w:lang w:eastAsia="lv-LV"/>
              </w:rPr>
              <w:t>a</w:t>
            </w:r>
            <w:r>
              <w:rPr>
                <w:rFonts w:ascii="Times New Roman" w:hAnsi="Times New Roman" w:eastAsia="Times New Roman" w:cs="Times New Roman"/>
                <w:sz w:val="24"/>
                <w:szCs w:val="24"/>
                <w:lang w:eastAsia="lv-LV"/>
              </w:rPr>
              <w:t xml:space="preserve"> </w:t>
            </w:r>
            <w:r w:rsidRPr="002F085E">
              <w:rPr>
                <w:rFonts w:ascii="Times New Roman" w:hAnsi="Times New Roman" w:eastAsia="Times New Roman" w:cs="Times New Roman"/>
                <w:bCs/>
                <w:sz w:val="24"/>
                <w:szCs w:val="24"/>
                <w:lang w:eastAsia="lv-LV"/>
              </w:rPr>
              <w:t>"</w:t>
            </w:r>
            <w:r>
              <w:rPr>
                <w:rFonts w:ascii="Times New Roman" w:hAnsi="Times New Roman" w:eastAsia="Times New Roman" w:cs="Times New Roman"/>
                <w:sz w:val="24"/>
                <w:szCs w:val="24"/>
                <w:lang w:eastAsia="lv-LV"/>
              </w:rPr>
              <w:t>Grozījumi Maksātnespējas likumā</w:t>
            </w:r>
            <w:r w:rsidRPr="002F085E">
              <w:rPr>
                <w:rFonts w:ascii="Times New Roman" w:hAnsi="Times New Roman" w:eastAsia="Times New Roman" w:cs="Times New Roman"/>
                <w:bCs/>
                <w:sz w:val="24"/>
                <w:szCs w:val="24"/>
                <w:lang w:eastAsia="lv-LV"/>
              </w:rPr>
              <w:t>"</w:t>
            </w:r>
            <w:r w:rsidR="00BB4D5B">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xml:space="preserve"> </w:t>
            </w:r>
            <w:r w:rsidR="002D1900">
              <w:rPr>
                <w:rFonts w:ascii="Times New Roman" w:hAnsi="Times New Roman" w:eastAsia="Times New Roman" w:cs="Times New Roman"/>
                <w:sz w:val="24"/>
                <w:szCs w:val="24"/>
                <w:lang w:eastAsia="lv-LV"/>
              </w:rPr>
              <w:t>kas</w:t>
            </w:r>
            <w:r>
              <w:rPr>
                <w:rFonts w:ascii="Times New Roman" w:hAnsi="Times New Roman" w:eastAsia="Times New Roman" w:cs="Times New Roman"/>
                <w:sz w:val="24"/>
                <w:szCs w:val="24"/>
                <w:lang w:eastAsia="lv-LV"/>
              </w:rPr>
              <w:t xml:space="preserve"> stājās spēkā 2018. gada 1. jūlijā</w:t>
            </w:r>
            <w:r w:rsidR="002D1900">
              <w:rPr>
                <w:rFonts w:ascii="Times New Roman" w:hAnsi="Times New Roman" w:eastAsia="Times New Roman" w:cs="Times New Roman"/>
                <w:sz w:val="24"/>
                <w:szCs w:val="24"/>
                <w:lang w:eastAsia="lv-LV"/>
              </w:rPr>
              <w:t xml:space="preserve">, </w:t>
            </w:r>
            <w:r w:rsidR="00AE37D9">
              <w:rPr>
                <w:rFonts w:ascii="Times New Roman" w:hAnsi="Times New Roman" w:eastAsia="Times New Roman" w:cs="Times New Roman"/>
                <w:sz w:val="24"/>
                <w:szCs w:val="24"/>
                <w:lang w:eastAsia="lv-LV"/>
              </w:rPr>
              <w:t xml:space="preserve">39. pants (grozījumi Maksātnespējas likuma </w:t>
            </w:r>
            <w:r w:rsidR="002F085E">
              <w:rPr>
                <w:rFonts w:ascii="Times New Roman" w:hAnsi="Times New Roman" w:eastAsia="Times New Roman" w:cs="Times New Roman"/>
                <w:sz w:val="24"/>
                <w:szCs w:val="24"/>
                <w:lang w:eastAsia="lv-LV"/>
              </w:rPr>
              <w:t>85. </w:t>
            </w:r>
            <w:r w:rsidR="002D1900">
              <w:rPr>
                <w:rFonts w:ascii="Times New Roman" w:hAnsi="Times New Roman" w:eastAsia="Times New Roman" w:cs="Times New Roman"/>
                <w:sz w:val="24"/>
                <w:szCs w:val="24"/>
                <w:lang w:eastAsia="lv-LV"/>
              </w:rPr>
              <w:t>pant</w:t>
            </w:r>
            <w:r w:rsidR="00AE37D9">
              <w:rPr>
                <w:rFonts w:ascii="Times New Roman" w:hAnsi="Times New Roman" w:eastAsia="Times New Roman" w:cs="Times New Roman"/>
                <w:sz w:val="24"/>
                <w:szCs w:val="24"/>
                <w:lang w:eastAsia="lv-LV"/>
              </w:rPr>
              <w:t>ā)</w:t>
            </w:r>
            <w:r w:rsidR="00F11A1B">
              <w:rPr>
                <w:rFonts w:ascii="Times New Roman" w:hAnsi="Times New Roman" w:eastAsia="Times New Roman" w:cs="Times New Roman"/>
                <w:sz w:val="24"/>
                <w:szCs w:val="24"/>
                <w:lang w:eastAsia="lv-LV"/>
              </w:rPr>
              <w:t>;</w:t>
            </w:r>
          </w:p>
          <w:p w:rsidRPr="00BC2633" w:rsidR="004D15A9" w:rsidP="007B703F" w:rsidRDefault="00E63316" w14:paraId="743E355C" w14:textId="5D7ACA97">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2. </w:t>
            </w:r>
            <w:r w:rsidR="00BB4D5B">
              <w:rPr>
                <w:rFonts w:ascii="Times New Roman" w:hAnsi="Times New Roman" w:eastAsia="Times New Roman" w:cs="Times New Roman"/>
                <w:sz w:val="24"/>
                <w:szCs w:val="24"/>
                <w:lang w:eastAsia="lv-LV"/>
              </w:rPr>
              <w:t>Ministru kabineta 2018. gada 7. augusta sēdes protokola Nr. 37 44. </w:t>
            </w:r>
            <w:r w:rsidRPr="00BB4D5B" w:rsidR="00BB4D5B">
              <w:rPr>
                <w:rFonts w:ascii="Times New Roman" w:hAnsi="Times New Roman" w:eastAsia="Times New Roman" w:cs="Times New Roman"/>
                <w:sz w:val="24"/>
                <w:szCs w:val="24"/>
                <w:lang w:eastAsia="lv-LV"/>
              </w:rPr>
              <w:t>§</w:t>
            </w:r>
            <w:r w:rsidR="00BB4D5B">
              <w:rPr>
                <w:rFonts w:ascii="Times New Roman" w:hAnsi="Times New Roman" w:eastAsia="Times New Roman" w:cs="Times New Roman"/>
                <w:sz w:val="24"/>
                <w:szCs w:val="24"/>
                <w:lang w:eastAsia="lv-LV"/>
              </w:rPr>
              <w:t xml:space="preserve"> 2. punkts.</w:t>
            </w:r>
          </w:p>
        </w:tc>
      </w:tr>
      <w:tr w:rsidRPr="00BC2633" w:rsidR="00DA326E" w:rsidTr="002921D5" w14:paraId="3D0B22F5"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7B703F" w:rsidRDefault="004D15A9" w14:paraId="29E816D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601" w:type="pct"/>
            <w:tcBorders>
              <w:top w:val="outset" w:color="414142" w:sz="6" w:space="0"/>
              <w:left w:val="outset" w:color="414142" w:sz="6" w:space="0"/>
              <w:bottom w:val="outset" w:color="414142" w:sz="6" w:space="0"/>
              <w:right w:val="outset" w:color="414142" w:sz="6" w:space="0"/>
            </w:tcBorders>
            <w:hideMark/>
          </w:tcPr>
          <w:p w:rsidR="004D15A9" w:rsidP="007B703F" w:rsidRDefault="004D15A9" w14:paraId="571B4D9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p w:rsidRPr="00B02CB2" w:rsidR="00B02CB2" w:rsidP="007B703F" w:rsidRDefault="00B02CB2" w14:paraId="124533F0" w14:textId="77777777">
            <w:pPr>
              <w:spacing w:line="240" w:lineRule="auto"/>
              <w:rPr>
                <w:rFonts w:ascii="Times New Roman" w:hAnsi="Times New Roman" w:eastAsia="Times New Roman" w:cs="Times New Roman"/>
                <w:sz w:val="24"/>
                <w:szCs w:val="24"/>
                <w:lang w:eastAsia="lv-LV"/>
              </w:rPr>
            </w:pPr>
          </w:p>
          <w:p w:rsidRPr="00B02CB2" w:rsidR="00B02CB2" w:rsidP="007B703F" w:rsidRDefault="00B02CB2" w14:paraId="3267E8C8" w14:textId="77777777">
            <w:pPr>
              <w:spacing w:line="240" w:lineRule="auto"/>
              <w:rPr>
                <w:rFonts w:ascii="Times New Roman" w:hAnsi="Times New Roman" w:eastAsia="Times New Roman" w:cs="Times New Roman"/>
                <w:sz w:val="24"/>
                <w:szCs w:val="24"/>
                <w:lang w:eastAsia="lv-LV"/>
              </w:rPr>
            </w:pPr>
          </w:p>
          <w:p w:rsidRPr="00B02CB2" w:rsidR="00B02CB2" w:rsidP="007B703F" w:rsidRDefault="00B02CB2" w14:paraId="36A8EC75" w14:textId="77777777">
            <w:pPr>
              <w:spacing w:line="240" w:lineRule="auto"/>
              <w:rPr>
                <w:rFonts w:ascii="Times New Roman" w:hAnsi="Times New Roman" w:eastAsia="Times New Roman" w:cs="Times New Roman"/>
                <w:sz w:val="24"/>
                <w:szCs w:val="24"/>
                <w:lang w:eastAsia="lv-LV"/>
              </w:rPr>
            </w:pPr>
          </w:p>
          <w:p w:rsidRPr="00B02CB2" w:rsidR="00B02CB2" w:rsidP="007B703F" w:rsidRDefault="00B02CB2" w14:paraId="29D26712" w14:textId="77777777">
            <w:pPr>
              <w:spacing w:line="240" w:lineRule="auto"/>
              <w:rPr>
                <w:rFonts w:ascii="Times New Roman" w:hAnsi="Times New Roman" w:eastAsia="Times New Roman" w:cs="Times New Roman"/>
                <w:sz w:val="24"/>
                <w:szCs w:val="24"/>
                <w:lang w:eastAsia="lv-LV"/>
              </w:rPr>
            </w:pPr>
          </w:p>
          <w:p w:rsidRPr="00B02CB2" w:rsidR="00B02CB2" w:rsidP="007B703F" w:rsidRDefault="00B02CB2" w14:paraId="3E8E720C" w14:textId="77777777">
            <w:pPr>
              <w:spacing w:line="240" w:lineRule="auto"/>
              <w:rPr>
                <w:rFonts w:ascii="Times New Roman" w:hAnsi="Times New Roman" w:eastAsia="Times New Roman" w:cs="Times New Roman"/>
                <w:sz w:val="24"/>
                <w:szCs w:val="24"/>
                <w:lang w:eastAsia="lv-LV"/>
              </w:rPr>
            </w:pPr>
          </w:p>
          <w:p w:rsidRPr="00B02CB2" w:rsidR="00B02CB2" w:rsidP="007B703F" w:rsidRDefault="00B02CB2" w14:paraId="71B32A35" w14:textId="77777777">
            <w:pPr>
              <w:spacing w:line="240" w:lineRule="auto"/>
              <w:rPr>
                <w:rFonts w:ascii="Times New Roman" w:hAnsi="Times New Roman" w:eastAsia="Times New Roman" w:cs="Times New Roman"/>
                <w:sz w:val="24"/>
                <w:szCs w:val="24"/>
                <w:lang w:eastAsia="lv-LV"/>
              </w:rPr>
            </w:pPr>
          </w:p>
          <w:p w:rsidRPr="00B02CB2" w:rsidR="00B02CB2" w:rsidP="007B703F" w:rsidRDefault="00B02CB2" w14:paraId="6B458E41" w14:textId="77777777">
            <w:pPr>
              <w:spacing w:line="240" w:lineRule="auto"/>
              <w:rPr>
                <w:rFonts w:ascii="Times New Roman" w:hAnsi="Times New Roman" w:eastAsia="Times New Roman" w:cs="Times New Roman"/>
                <w:sz w:val="24"/>
                <w:szCs w:val="24"/>
                <w:lang w:eastAsia="lv-LV"/>
              </w:rPr>
            </w:pPr>
          </w:p>
          <w:p w:rsidRPr="00B02CB2" w:rsidR="00B02CB2" w:rsidP="007B703F" w:rsidRDefault="00B02CB2" w14:paraId="555D13C0" w14:textId="77777777">
            <w:pPr>
              <w:spacing w:line="240" w:lineRule="auto"/>
              <w:rPr>
                <w:rFonts w:ascii="Times New Roman" w:hAnsi="Times New Roman" w:eastAsia="Times New Roman" w:cs="Times New Roman"/>
                <w:sz w:val="24"/>
                <w:szCs w:val="24"/>
                <w:lang w:eastAsia="lv-LV"/>
              </w:rPr>
            </w:pPr>
          </w:p>
          <w:p w:rsidRPr="00B02CB2" w:rsidR="00B02CB2" w:rsidP="007B703F" w:rsidRDefault="00B02CB2" w14:paraId="14301B6A" w14:textId="77777777">
            <w:pPr>
              <w:spacing w:line="240" w:lineRule="auto"/>
              <w:rPr>
                <w:rFonts w:ascii="Times New Roman" w:hAnsi="Times New Roman" w:eastAsia="Times New Roman" w:cs="Times New Roman"/>
                <w:sz w:val="24"/>
                <w:szCs w:val="24"/>
                <w:lang w:eastAsia="lv-LV"/>
              </w:rPr>
            </w:pPr>
          </w:p>
          <w:p w:rsidRPr="00B02CB2" w:rsidR="00B02CB2" w:rsidP="007B703F" w:rsidRDefault="00B02CB2" w14:paraId="36529E9D" w14:textId="77777777">
            <w:pPr>
              <w:spacing w:line="240" w:lineRule="auto"/>
              <w:rPr>
                <w:rFonts w:ascii="Times New Roman" w:hAnsi="Times New Roman" w:eastAsia="Times New Roman" w:cs="Times New Roman"/>
                <w:sz w:val="24"/>
                <w:szCs w:val="24"/>
                <w:lang w:eastAsia="lv-LV"/>
              </w:rPr>
            </w:pPr>
          </w:p>
          <w:p w:rsidRPr="00B02CB2" w:rsidR="00B02CB2" w:rsidP="007B703F" w:rsidRDefault="00B02CB2" w14:paraId="6631C526" w14:textId="77777777">
            <w:pPr>
              <w:spacing w:line="240" w:lineRule="auto"/>
              <w:rPr>
                <w:rFonts w:ascii="Times New Roman" w:hAnsi="Times New Roman" w:eastAsia="Times New Roman" w:cs="Times New Roman"/>
                <w:sz w:val="24"/>
                <w:szCs w:val="24"/>
                <w:lang w:eastAsia="lv-LV"/>
              </w:rPr>
            </w:pPr>
          </w:p>
          <w:p w:rsidRPr="00B02CB2" w:rsidR="00B02CB2" w:rsidP="007B703F" w:rsidRDefault="00B02CB2" w14:paraId="28A3F0A2" w14:textId="77777777">
            <w:pPr>
              <w:spacing w:line="240" w:lineRule="auto"/>
              <w:ind w:firstLine="720"/>
              <w:rPr>
                <w:rFonts w:ascii="Times New Roman" w:hAnsi="Times New Roman" w:eastAsia="Times New Roman" w:cs="Times New Roman"/>
                <w:sz w:val="24"/>
                <w:szCs w:val="24"/>
                <w:lang w:eastAsia="lv-LV"/>
              </w:rPr>
            </w:pPr>
          </w:p>
          <w:p w:rsidR="00B02CB2" w:rsidP="007B703F" w:rsidRDefault="00B02CB2" w14:paraId="769F9DC5" w14:textId="16BC04CC">
            <w:pPr>
              <w:spacing w:line="240" w:lineRule="auto"/>
              <w:ind w:firstLine="720"/>
              <w:rPr>
                <w:rFonts w:ascii="Times New Roman" w:hAnsi="Times New Roman" w:eastAsia="Times New Roman" w:cs="Times New Roman"/>
                <w:sz w:val="24"/>
                <w:szCs w:val="24"/>
                <w:lang w:eastAsia="lv-LV"/>
              </w:rPr>
            </w:pPr>
          </w:p>
          <w:p w:rsidRPr="000F1E94" w:rsidR="000F1E94" w:rsidP="000F1E94" w:rsidRDefault="000F1E94" w14:paraId="4610B1CB" w14:textId="77777777">
            <w:pPr>
              <w:rPr>
                <w:rFonts w:ascii="Times New Roman" w:hAnsi="Times New Roman" w:eastAsia="Times New Roman" w:cs="Times New Roman"/>
                <w:sz w:val="24"/>
                <w:szCs w:val="24"/>
                <w:lang w:eastAsia="lv-LV"/>
              </w:rPr>
            </w:pPr>
          </w:p>
          <w:p w:rsidRPr="000F1E94" w:rsidR="000F1E94" w:rsidP="000F1E94" w:rsidRDefault="000F1E94" w14:paraId="22FE742F" w14:textId="77777777">
            <w:pPr>
              <w:rPr>
                <w:rFonts w:ascii="Times New Roman" w:hAnsi="Times New Roman" w:eastAsia="Times New Roman" w:cs="Times New Roman"/>
                <w:sz w:val="24"/>
                <w:szCs w:val="24"/>
                <w:lang w:eastAsia="lv-LV"/>
              </w:rPr>
            </w:pPr>
          </w:p>
          <w:p w:rsidRPr="000F1E94" w:rsidR="000F1E94" w:rsidP="000F1E94" w:rsidRDefault="000F1E94" w14:paraId="07F46A87" w14:textId="77777777">
            <w:pPr>
              <w:rPr>
                <w:rFonts w:ascii="Times New Roman" w:hAnsi="Times New Roman" w:eastAsia="Times New Roman" w:cs="Times New Roman"/>
                <w:sz w:val="24"/>
                <w:szCs w:val="24"/>
                <w:lang w:eastAsia="lv-LV"/>
              </w:rPr>
            </w:pPr>
          </w:p>
          <w:p w:rsidRPr="000F1E94" w:rsidR="000F1E94" w:rsidP="000F1E94" w:rsidRDefault="000F1E94" w14:paraId="5E234059" w14:textId="77777777">
            <w:pPr>
              <w:rPr>
                <w:rFonts w:ascii="Times New Roman" w:hAnsi="Times New Roman" w:eastAsia="Times New Roman" w:cs="Times New Roman"/>
                <w:sz w:val="24"/>
                <w:szCs w:val="24"/>
                <w:lang w:eastAsia="lv-LV"/>
              </w:rPr>
            </w:pPr>
          </w:p>
          <w:p w:rsidRPr="000F1E94" w:rsidR="000F1E94" w:rsidP="000F1E94" w:rsidRDefault="000F1E94" w14:paraId="2DB6ADD1" w14:textId="77777777">
            <w:pPr>
              <w:rPr>
                <w:rFonts w:ascii="Times New Roman" w:hAnsi="Times New Roman" w:eastAsia="Times New Roman" w:cs="Times New Roman"/>
                <w:sz w:val="24"/>
                <w:szCs w:val="24"/>
                <w:lang w:eastAsia="lv-LV"/>
              </w:rPr>
            </w:pPr>
          </w:p>
          <w:p w:rsidRPr="000F1E94" w:rsidR="000F1E94" w:rsidP="000F1E94" w:rsidRDefault="000F1E94" w14:paraId="499CBBAA" w14:textId="77777777">
            <w:pPr>
              <w:rPr>
                <w:rFonts w:ascii="Times New Roman" w:hAnsi="Times New Roman" w:eastAsia="Times New Roman" w:cs="Times New Roman"/>
                <w:sz w:val="24"/>
                <w:szCs w:val="24"/>
                <w:lang w:eastAsia="lv-LV"/>
              </w:rPr>
            </w:pPr>
          </w:p>
          <w:p w:rsidRPr="000F1E94" w:rsidR="000F1E94" w:rsidP="000F1E94" w:rsidRDefault="000F1E94" w14:paraId="271F26C6" w14:textId="77777777">
            <w:pPr>
              <w:rPr>
                <w:rFonts w:ascii="Times New Roman" w:hAnsi="Times New Roman" w:eastAsia="Times New Roman" w:cs="Times New Roman"/>
                <w:sz w:val="24"/>
                <w:szCs w:val="24"/>
                <w:lang w:eastAsia="lv-LV"/>
              </w:rPr>
            </w:pPr>
          </w:p>
          <w:p w:rsidRPr="000F1E94" w:rsidR="000F1E94" w:rsidP="000F1E94" w:rsidRDefault="000F1E94" w14:paraId="40D491A9" w14:textId="77777777">
            <w:pPr>
              <w:rPr>
                <w:rFonts w:ascii="Times New Roman" w:hAnsi="Times New Roman" w:eastAsia="Times New Roman" w:cs="Times New Roman"/>
                <w:sz w:val="24"/>
                <w:szCs w:val="24"/>
                <w:lang w:eastAsia="lv-LV"/>
              </w:rPr>
            </w:pPr>
          </w:p>
          <w:p w:rsidRPr="000F1E94" w:rsidR="000F1E94" w:rsidP="000F1E94" w:rsidRDefault="000F1E94" w14:paraId="2F2A8DA8" w14:textId="77777777">
            <w:pPr>
              <w:rPr>
                <w:rFonts w:ascii="Times New Roman" w:hAnsi="Times New Roman" w:eastAsia="Times New Roman" w:cs="Times New Roman"/>
                <w:sz w:val="24"/>
                <w:szCs w:val="24"/>
                <w:lang w:eastAsia="lv-LV"/>
              </w:rPr>
            </w:pPr>
          </w:p>
          <w:p w:rsidRPr="000F1E94" w:rsidR="000F1E94" w:rsidP="000F1E94" w:rsidRDefault="000F1E94" w14:paraId="14E795EC" w14:textId="77777777">
            <w:pPr>
              <w:rPr>
                <w:rFonts w:ascii="Times New Roman" w:hAnsi="Times New Roman" w:eastAsia="Times New Roman" w:cs="Times New Roman"/>
                <w:sz w:val="24"/>
                <w:szCs w:val="24"/>
                <w:lang w:eastAsia="lv-LV"/>
              </w:rPr>
            </w:pPr>
          </w:p>
          <w:p w:rsidRPr="000F1E94" w:rsidR="000F1E94" w:rsidP="000F1E94" w:rsidRDefault="000F1E94" w14:paraId="51E3DE30" w14:textId="77777777">
            <w:pPr>
              <w:rPr>
                <w:rFonts w:ascii="Times New Roman" w:hAnsi="Times New Roman" w:eastAsia="Times New Roman" w:cs="Times New Roman"/>
                <w:sz w:val="24"/>
                <w:szCs w:val="24"/>
                <w:lang w:eastAsia="lv-LV"/>
              </w:rPr>
            </w:pPr>
          </w:p>
          <w:p w:rsidRPr="000F1E94" w:rsidR="000F1E94" w:rsidP="000F1E94" w:rsidRDefault="000F1E94" w14:paraId="36526F34" w14:textId="77777777">
            <w:pPr>
              <w:rPr>
                <w:rFonts w:ascii="Times New Roman" w:hAnsi="Times New Roman" w:eastAsia="Times New Roman" w:cs="Times New Roman"/>
                <w:sz w:val="24"/>
                <w:szCs w:val="24"/>
                <w:lang w:eastAsia="lv-LV"/>
              </w:rPr>
            </w:pPr>
          </w:p>
          <w:p w:rsidRPr="004E3113" w:rsidR="004E3113" w:rsidP="004E3113" w:rsidRDefault="004E3113" w14:paraId="0C667208" w14:textId="77777777">
            <w:pPr>
              <w:rPr>
                <w:rFonts w:ascii="Times New Roman" w:hAnsi="Times New Roman" w:eastAsia="Times New Roman" w:cs="Times New Roman"/>
                <w:sz w:val="24"/>
                <w:szCs w:val="24"/>
                <w:lang w:eastAsia="lv-LV"/>
              </w:rPr>
            </w:pPr>
          </w:p>
          <w:p w:rsidRPr="004E3113" w:rsidR="004E3113" w:rsidP="004E3113" w:rsidRDefault="004E3113" w14:paraId="48F250AB" w14:textId="77777777">
            <w:pPr>
              <w:rPr>
                <w:rFonts w:ascii="Times New Roman" w:hAnsi="Times New Roman" w:eastAsia="Times New Roman" w:cs="Times New Roman"/>
                <w:sz w:val="24"/>
                <w:szCs w:val="24"/>
                <w:lang w:eastAsia="lv-LV"/>
              </w:rPr>
            </w:pPr>
          </w:p>
          <w:p w:rsidRPr="004E3113" w:rsidR="004E3113" w:rsidP="004E3113" w:rsidRDefault="004E3113" w14:paraId="5BBBAA01" w14:textId="77777777">
            <w:pPr>
              <w:rPr>
                <w:rFonts w:ascii="Times New Roman" w:hAnsi="Times New Roman" w:eastAsia="Times New Roman" w:cs="Times New Roman"/>
                <w:sz w:val="24"/>
                <w:szCs w:val="24"/>
                <w:lang w:eastAsia="lv-LV"/>
              </w:rPr>
            </w:pPr>
          </w:p>
          <w:p w:rsidRPr="004E3113" w:rsidR="004E3113" w:rsidP="004E3113" w:rsidRDefault="004E3113" w14:paraId="23A8BF83" w14:textId="77777777">
            <w:pPr>
              <w:rPr>
                <w:rFonts w:ascii="Times New Roman" w:hAnsi="Times New Roman" w:eastAsia="Times New Roman" w:cs="Times New Roman"/>
                <w:sz w:val="24"/>
                <w:szCs w:val="24"/>
                <w:lang w:eastAsia="lv-LV"/>
              </w:rPr>
            </w:pPr>
          </w:p>
          <w:p w:rsidRPr="004E3113" w:rsidR="004E3113" w:rsidP="004E3113" w:rsidRDefault="004E3113" w14:paraId="0A8840BB" w14:textId="77777777">
            <w:pPr>
              <w:rPr>
                <w:rFonts w:ascii="Times New Roman" w:hAnsi="Times New Roman" w:eastAsia="Times New Roman" w:cs="Times New Roman"/>
                <w:sz w:val="24"/>
                <w:szCs w:val="24"/>
                <w:lang w:eastAsia="lv-LV"/>
              </w:rPr>
            </w:pPr>
          </w:p>
          <w:p w:rsidRPr="004E3113" w:rsidR="004E3113" w:rsidP="004E3113" w:rsidRDefault="004E3113" w14:paraId="70278AC7" w14:textId="77777777">
            <w:pPr>
              <w:rPr>
                <w:rFonts w:ascii="Times New Roman" w:hAnsi="Times New Roman" w:eastAsia="Times New Roman" w:cs="Times New Roman"/>
                <w:sz w:val="24"/>
                <w:szCs w:val="24"/>
                <w:lang w:eastAsia="lv-LV"/>
              </w:rPr>
            </w:pPr>
          </w:p>
          <w:p w:rsidR="00B02CB2" w:rsidP="007B703F" w:rsidRDefault="001B4FEE" w14:paraId="64B8C2C8" w14:textId="7AA9479F">
            <w:pPr>
              <w:tabs>
                <w:tab w:val="left" w:pos="900"/>
              </w:tabs>
              <w:spacing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p>
          <w:p w:rsidRPr="001B4FEE" w:rsidR="001B4FEE" w:rsidP="007B703F" w:rsidRDefault="001B4FEE" w14:paraId="4B2D9A2B" w14:textId="77777777">
            <w:pPr>
              <w:spacing w:line="240" w:lineRule="auto"/>
              <w:rPr>
                <w:rFonts w:ascii="Times New Roman" w:hAnsi="Times New Roman" w:eastAsia="Times New Roman" w:cs="Times New Roman"/>
                <w:sz w:val="24"/>
                <w:szCs w:val="24"/>
                <w:lang w:eastAsia="lv-LV"/>
              </w:rPr>
            </w:pPr>
          </w:p>
          <w:p w:rsidRPr="00B02CB2" w:rsidR="00B02CB2" w:rsidP="007B703F" w:rsidRDefault="0054302F" w14:paraId="47C239C9" w14:textId="6FFD21A1">
            <w:pPr>
              <w:tabs>
                <w:tab w:val="left" w:pos="1200"/>
              </w:tabs>
              <w:spacing w:line="240" w:lineRule="auto"/>
              <w:ind w:firstLine="720"/>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p>
        </w:tc>
        <w:tc>
          <w:tcPr>
            <w:tcW w:w="3199" w:type="pct"/>
            <w:tcBorders>
              <w:top w:val="outset" w:color="414142" w:sz="6" w:space="0"/>
              <w:left w:val="outset" w:color="414142" w:sz="6" w:space="0"/>
              <w:bottom w:val="outset" w:color="414142" w:sz="6" w:space="0"/>
              <w:right w:val="outset" w:color="414142" w:sz="6" w:space="0"/>
            </w:tcBorders>
          </w:tcPr>
          <w:p w:rsidRPr="00626B43" w:rsidR="00292725" w:rsidP="00292725" w:rsidRDefault="007119F5" w14:paraId="1EAEFFDB" w14:textId="7D0B5161">
            <w:pPr>
              <w:spacing w:after="0" w:line="240" w:lineRule="auto"/>
              <w:ind w:firstLine="284"/>
              <w:jc w:val="both"/>
              <w:rPr>
                <w:rFonts w:ascii="Times New Roman" w:hAnsi="Times New Roman" w:eastAsia="Times New Roman" w:cs="Times New Roman"/>
                <w:sz w:val="24"/>
                <w:szCs w:val="24"/>
                <w:lang w:eastAsia="lv-LV"/>
              </w:rPr>
            </w:pPr>
            <w:r w:rsidRPr="00626B43">
              <w:rPr>
                <w:rFonts w:ascii="Times New Roman" w:hAnsi="Times New Roman" w:eastAsia="Times New Roman" w:cs="Times New Roman"/>
                <w:sz w:val="24"/>
                <w:szCs w:val="24"/>
                <w:lang w:eastAsia="lv-LV"/>
              </w:rPr>
              <w:lastRenderedPageBreak/>
              <w:t xml:space="preserve">Lai varētu nodrošināt kvalitatīvu datu apstrādi, no 2016. gada 30. aprīļa Maksātnespējas kontroles dienesta tīmekļvietnē ir pieejama speciāla tiešsaistes forma, kurā </w:t>
            </w:r>
            <w:r w:rsidRPr="00626B43" w:rsidR="00B61A29">
              <w:rPr>
                <w:rFonts w:ascii="Times New Roman" w:hAnsi="Times New Roman" w:eastAsia="Times New Roman" w:cs="Times New Roman"/>
                <w:sz w:val="24"/>
                <w:szCs w:val="24"/>
                <w:lang w:eastAsia="lv-LV"/>
              </w:rPr>
              <w:t xml:space="preserve">maksātnespējas procesa </w:t>
            </w:r>
            <w:r w:rsidRPr="00626B43">
              <w:rPr>
                <w:rFonts w:ascii="Times New Roman" w:hAnsi="Times New Roman" w:eastAsia="Times New Roman" w:cs="Times New Roman"/>
                <w:sz w:val="24"/>
                <w:szCs w:val="24"/>
                <w:lang w:eastAsia="lv-LV"/>
              </w:rPr>
              <w:t xml:space="preserve">administratori </w:t>
            </w:r>
            <w:r w:rsidRPr="00626B43" w:rsidR="00B61A29">
              <w:rPr>
                <w:rFonts w:ascii="Times New Roman" w:hAnsi="Times New Roman" w:eastAsia="Times New Roman" w:cs="Times New Roman"/>
                <w:sz w:val="24"/>
                <w:szCs w:val="24"/>
                <w:lang w:eastAsia="lv-LV"/>
              </w:rPr>
              <w:t xml:space="preserve">(turpmāk – administrators) </w:t>
            </w:r>
            <w:r w:rsidRPr="00626B43">
              <w:rPr>
                <w:rFonts w:ascii="Times New Roman" w:hAnsi="Times New Roman" w:eastAsia="Times New Roman" w:cs="Times New Roman"/>
                <w:sz w:val="24"/>
                <w:szCs w:val="24"/>
                <w:lang w:eastAsia="lv-LV"/>
              </w:rPr>
              <w:t>sagatavo un iesniedz savas darbības pārskatu</w:t>
            </w:r>
            <w:r w:rsidRPr="00626B43" w:rsidR="004955E4">
              <w:rPr>
                <w:rFonts w:ascii="Times New Roman" w:hAnsi="Times New Roman" w:eastAsia="Times New Roman" w:cs="Times New Roman"/>
                <w:sz w:val="24"/>
                <w:szCs w:val="24"/>
                <w:lang w:eastAsia="lv-LV"/>
              </w:rPr>
              <w:t>s</w:t>
            </w:r>
            <w:r w:rsidRPr="00626B43">
              <w:rPr>
                <w:rFonts w:ascii="Times New Roman" w:hAnsi="Times New Roman" w:eastAsia="Times New Roman" w:cs="Times New Roman"/>
                <w:sz w:val="24"/>
                <w:szCs w:val="24"/>
                <w:lang w:eastAsia="lv-LV"/>
              </w:rPr>
              <w:t xml:space="preserve"> </w:t>
            </w:r>
            <w:r w:rsidRPr="00626B43" w:rsidR="004955E4">
              <w:rPr>
                <w:rFonts w:ascii="Times New Roman" w:hAnsi="Times New Roman" w:eastAsia="Times New Roman" w:cs="Times New Roman"/>
                <w:sz w:val="24"/>
                <w:szCs w:val="24"/>
                <w:lang w:eastAsia="lv-LV"/>
              </w:rPr>
              <w:t>administratora lietvedībā esošajos juridiskās personas maksātnespējas proces</w:t>
            </w:r>
            <w:r w:rsidRPr="00626B43" w:rsidR="009B22CD">
              <w:rPr>
                <w:rFonts w:ascii="Times New Roman" w:hAnsi="Times New Roman" w:eastAsia="Times New Roman" w:cs="Times New Roman"/>
                <w:sz w:val="24"/>
                <w:szCs w:val="24"/>
                <w:lang w:eastAsia="lv-LV"/>
              </w:rPr>
              <w:t>os</w:t>
            </w:r>
            <w:r w:rsidRPr="00626B43" w:rsidR="004955E4">
              <w:rPr>
                <w:rFonts w:ascii="Times New Roman" w:hAnsi="Times New Roman" w:eastAsia="Times New Roman" w:cs="Times New Roman"/>
                <w:sz w:val="24"/>
                <w:szCs w:val="24"/>
                <w:lang w:eastAsia="lv-LV"/>
              </w:rPr>
              <w:t xml:space="preserve"> vai fiziskās personas maksātnespējas proces</w:t>
            </w:r>
            <w:r w:rsidRPr="00626B43" w:rsidR="009B22CD">
              <w:rPr>
                <w:rFonts w:ascii="Times New Roman" w:hAnsi="Times New Roman" w:eastAsia="Times New Roman" w:cs="Times New Roman"/>
                <w:sz w:val="24"/>
                <w:szCs w:val="24"/>
                <w:lang w:eastAsia="lv-LV"/>
              </w:rPr>
              <w:t>os</w:t>
            </w:r>
            <w:r w:rsidRPr="00626B43" w:rsidR="004955E4">
              <w:rPr>
                <w:rFonts w:ascii="Times New Roman" w:hAnsi="Times New Roman" w:eastAsia="Times New Roman" w:cs="Times New Roman"/>
                <w:sz w:val="24"/>
                <w:szCs w:val="24"/>
                <w:lang w:eastAsia="lv-LV"/>
              </w:rPr>
              <w:t xml:space="preserve"> atbilstoši Ministru kabineta 2016. gada 19. aprīļa noteikumos Nr. 247 "Noteikumi par maksātnespējas procesa administratora darbības pārskatu un tā aizpildīšanas kārtību" (turpmāk – Ministru kabineta noteikumi Nr. 247) noteiktajai kārtībai.</w:t>
            </w:r>
            <w:r w:rsidRPr="00626B43" w:rsidR="00BC6981">
              <w:rPr>
                <w:rFonts w:ascii="Times New Roman" w:hAnsi="Times New Roman" w:eastAsia="Times New Roman" w:cs="Times New Roman"/>
                <w:sz w:val="24"/>
                <w:szCs w:val="24"/>
                <w:lang w:eastAsia="lv-LV"/>
              </w:rPr>
              <w:t xml:space="preserve"> </w:t>
            </w:r>
            <w:r w:rsidRPr="00626B43" w:rsidR="00AE3B55">
              <w:rPr>
                <w:rFonts w:ascii="Times New Roman" w:hAnsi="Times New Roman" w:eastAsia="Times New Roman" w:cs="Times New Roman"/>
                <w:sz w:val="24"/>
                <w:szCs w:val="24"/>
                <w:lang w:eastAsia="lv-LV"/>
              </w:rPr>
              <w:t>T</w:t>
            </w:r>
            <w:r w:rsidRPr="00626B43" w:rsidR="00BC6981">
              <w:rPr>
                <w:rFonts w:ascii="Times New Roman" w:hAnsi="Times New Roman" w:eastAsia="Times New Roman" w:cs="Times New Roman"/>
                <w:sz w:val="24"/>
                <w:szCs w:val="24"/>
                <w:lang w:eastAsia="lv-LV"/>
              </w:rPr>
              <w:t xml:space="preserve">ika ieviesta elektroniska sistēma administratora darbības pārskatu iesniegšanai. </w:t>
            </w:r>
            <w:r w:rsidRPr="00626B43" w:rsidR="004955E4">
              <w:rPr>
                <w:rFonts w:ascii="Times New Roman" w:hAnsi="Times New Roman" w:eastAsia="Times New Roman" w:cs="Times New Roman"/>
                <w:sz w:val="24"/>
                <w:szCs w:val="24"/>
                <w:lang w:eastAsia="lv-LV"/>
              </w:rPr>
              <w:t>Minētā</w:t>
            </w:r>
            <w:r w:rsidRPr="00626B43" w:rsidR="00BC6981">
              <w:rPr>
                <w:rFonts w:ascii="Times New Roman" w:hAnsi="Times New Roman" w:eastAsia="Times New Roman" w:cs="Times New Roman"/>
                <w:sz w:val="24"/>
                <w:szCs w:val="24"/>
                <w:lang w:eastAsia="lv-LV"/>
              </w:rPr>
              <w:t xml:space="preserve"> sistēma nodrošina iespēju </w:t>
            </w:r>
            <w:r w:rsidRPr="00626B43" w:rsidR="004955E4">
              <w:rPr>
                <w:rFonts w:ascii="Times New Roman" w:hAnsi="Times New Roman" w:eastAsia="Times New Roman" w:cs="Times New Roman"/>
                <w:sz w:val="24"/>
                <w:szCs w:val="24"/>
                <w:lang w:eastAsia="lv-LV"/>
              </w:rPr>
              <w:t xml:space="preserve">Maksātnespējas kontroles dienestam un kreditoriem </w:t>
            </w:r>
            <w:r w:rsidRPr="00626B43" w:rsidR="00BC6981">
              <w:rPr>
                <w:rFonts w:ascii="Times New Roman" w:hAnsi="Times New Roman" w:eastAsia="Times New Roman" w:cs="Times New Roman"/>
                <w:sz w:val="24"/>
                <w:szCs w:val="24"/>
                <w:lang w:eastAsia="lv-LV"/>
              </w:rPr>
              <w:t xml:space="preserve">sekot līdzi </w:t>
            </w:r>
            <w:r w:rsidRPr="00626B43" w:rsidR="004955E4">
              <w:rPr>
                <w:rFonts w:ascii="Times New Roman" w:hAnsi="Times New Roman" w:eastAsia="Times New Roman" w:cs="Times New Roman"/>
                <w:sz w:val="24"/>
                <w:szCs w:val="24"/>
                <w:lang w:eastAsia="lv-LV"/>
              </w:rPr>
              <w:t>darbības</w:t>
            </w:r>
            <w:r w:rsidRPr="00626B43" w:rsidR="00BC6981">
              <w:rPr>
                <w:rFonts w:ascii="Times New Roman" w:hAnsi="Times New Roman" w:eastAsia="Times New Roman" w:cs="Times New Roman"/>
                <w:sz w:val="24"/>
                <w:szCs w:val="24"/>
                <w:lang w:eastAsia="lv-LV"/>
              </w:rPr>
              <w:t xml:space="preserve"> pārskatos norādītajai informācijai, </w:t>
            </w:r>
            <w:r w:rsidRPr="00626B43" w:rsidR="004955E4">
              <w:rPr>
                <w:rFonts w:ascii="Times New Roman" w:hAnsi="Times New Roman" w:eastAsia="Times New Roman" w:cs="Times New Roman"/>
                <w:sz w:val="24"/>
                <w:szCs w:val="24"/>
                <w:lang w:eastAsia="lv-LV"/>
              </w:rPr>
              <w:t>lai Maksātnespējas kontroles dienests varētu efektīvāk īstenot uzraudzību, savukārt kreditori – savu interešu aizsardzību. Tāpat elektroniskā darbības pārskatu iesniegšanas sistēma ļauj Maksātnespējas kontroles dienestam</w:t>
            </w:r>
            <w:r w:rsidRPr="00626B43" w:rsidR="00BC6981">
              <w:rPr>
                <w:rFonts w:ascii="Times New Roman" w:hAnsi="Times New Roman" w:eastAsia="Times New Roman" w:cs="Times New Roman"/>
                <w:sz w:val="24"/>
                <w:szCs w:val="24"/>
                <w:lang w:eastAsia="lv-LV"/>
              </w:rPr>
              <w:t xml:space="preserve"> apkopot statistikas datus</w:t>
            </w:r>
            <w:r w:rsidRPr="00626B43" w:rsidR="00497192">
              <w:rPr>
                <w:rFonts w:ascii="Times New Roman" w:hAnsi="Times New Roman" w:eastAsia="Times New Roman" w:cs="Times New Roman"/>
                <w:sz w:val="24"/>
                <w:szCs w:val="24"/>
                <w:lang w:eastAsia="lv-LV"/>
              </w:rPr>
              <w:t xml:space="preserve">, kas nepieciešami, piemēram, </w:t>
            </w:r>
            <w:r w:rsidRPr="00626B43" w:rsidR="0044539A">
              <w:rPr>
                <w:rFonts w:ascii="Times New Roman" w:hAnsi="Times New Roman" w:eastAsia="Times New Roman" w:cs="Times New Roman"/>
                <w:sz w:val="24"/>
                <w:szCs w:val="24"/>
                <w:lang w:eastAsia="lv-LV"/>
              </w:rPr>
              <w:t xml:space="preserve">Maksātnespējas politikas attīstības pamatnostādnēs 2016.-2020. gadam noteikto rezultatīvo rādītāju aprēķināšanai </w:t>
            </w:r>
            <w:r w:rsidRPr="00055EC2" w:rsidR="0044539A">
              <w:rPr>
                <w:rFonts w:ascii="Times New Roman" w:hAnsi="Times New Roman" w:eastAsia="Times New Roman" w:cs="Times New Roman"/>
                <w:sz w:val="24"/>
                <w:szCs w:val="24"/>
                <w:lang w:eastAsia="lv-LV"/>
              </w:rPr>
              <w:t xml:space="preserve">  (apstiprinātas ar </w:t>
            </w:r>
            <w:r w:rsidRPr="00055EC2" w:rsidR="00F8042C">
              <w:rPr>
                <w:rFonts w:ascii="Times New Roman" w:hAnsi="Times New Roman" w:eastAsia="Times New Roman" w:cs="Times New Roman"/>
                <w:sz w:val="24"/>
                <w:szCs w:val="24"/>
                <w:lang w:eastAsia="lv-LV"/>
              </w:rPr>
              <w:t>Ministru kabineta 2016.</w:t>
            </w:r>
            <w:r w:rsidRPr="00055EC2" w:rsidR="001B30A1">
              <w:rPr>
                <w:rFonts w:ascii="Times New Roman" w:hAnsi="Times New Roman" w:eastAsia="Times New Roman" w:cs="Times New Roman"/>
                <w:sz w:val="24"/>
                <w:szCs w:val="24"/>
                <w:lang w:eastAsia="lv-LV"/>
              </w:rPr>
              <w:t> </w:t>
            </w:r>
            <w:r w:rsidRPr="00055EC2" w:rsidR="00F8042C">
              <w:rPr>
                <w:rFonts w:ascii="Times New Roman" w:hAnsi="Times New Roman" w:eastAsia="Times New Roman" w:cs="Times New Roman"/>
                <w:sz w:val="24"/>
                <w:szCs w:val="24"/>
                <w:lang w:eastAsia="lv-LV"/>
              </w:rPr>
              <w:t>gada 21. septembra rīkojum</w:t>
            </w:r>
            <w:r w:rsidRPr="00F66180" w:rsidR="0044539A">
              <w:rPr>
                <w:rFonts w:ascii="Times New Roman" w:hAnsi="Times New Roman" w:eastAsia="Times New Roman" w:cs="Times New Roman"/>
                <w:sz w:val="24"/>
                <w:szCs w:val="24"/>
                <w:lang w:eastAsia="lv-LV"/>
              </w:rPr>
              <w:t>u</w:t>
            </w:r>
            <w:r w:rsidRPr="00F66180" w:rsidR="00F8042C">
              <w:rPr>
                <w:rFonts w:ascii="Times New Roman" w:hAnsi="Times New Roman" w:eastAsia="Times New Roman" w:cs="Times New Roman"/>
                <w:sz w:val="24"/>
                <w:szCs w:val="24"/>
                <w:lang w:eastAsia="lv-LV"/>
              </w:rPr>
              <w:t xml:space="preserve"> Nr. 527 </w:t>
            </w:r>
            <w:r w:rsidRPr="00F66180" w:rsidR="00F8042C">
              <w:rPr>
                <w:rFonts w:ascii="Times New Roman" w:hAnsi="Times New Roman" w:eastAsia="Times New Roman" w:cs="Times New Roman"/>
                <w:bCs/>
                <w:sz w:val="24"/>
                <w:szCs w:val="24"/>
                <w:lang w:eastAsia="lv-LV"/>
              </w:rPr>
              <w:t>"Par Maksātnespējas politikas attīstības pamatnostādnēm 201</w:t>
            </w:r>
            <w:r w:rsidRPr="00B17F23" w:rsidR="00507876">
              <w:rPr>
                <w:rFonts w:ascii="Times New Roman" w:hAnsi="Times New Roman" w:eastAsia="Times New Roman" w:cs="Times New Roman"/>
                <w:bCs/>
                <w:sz w:val="24"/>
                <w:szCs w:val="24"/>
                <w:lang w:eastAsia="lv-LV"/>
              </w:rPr>
              <w:t>6</w:t>
            </w:r>
            <w:r w:rsidRPr="00B17F23" w:rsidR="00F8042C">
              <w:rPr>
                <w:rFonts w:ascii="Times New Roman" w:hAnsi="Times New Roman" w:eastAsia="Times New Roman" w:cs="Times New Roman"/>
                <w:bCs/>
                <w:sz w:val="24"/>
                <w:szCs w:val="24"/>
                <w:lang w:eastAsia="lv-LV"/>
              </w:rPr>
              <w:t xml:space="preserve">.-2020. gadam un to īstenošanas </w:t>
            </w:r>
            <w:r w:rsidRPr="00B17F23" w:rsidR="00F8042C">
              <w:rPr>
                <w:rFonts w:ascii="Times New Roman" w:hAnsi="Times New Roman" w:eastAsia="Times New Roman" w:cs="Times New Roman"/>
                <w:bCs/>
                <w:sz w:val="24"/>
                <w:szCs w:val="24"/>
                <w:lang w:eastAsia="lv-LV"/>
              </w:rPr>
              <w:lastRenderedPageBreak/>
              <w:t>plānu"</w:t>
            </w:r>
            <w:r w:rsidRPr="00B17F23" w:rsidR="0044539A">
              <w:rPr>
                <w:rFonts w:ascii="Times New Roman" w:hAnsi="Times New Roman" w:eastAsia="Times New Roman" w:cs="Times New Roman"/>
                <w:bCs/>
                <w:sz w:val="24"/>
                <w:szCs w:val="24"/>
                <w:lang w:eastAsia="lv-LV"/>
              </w:rPr>
              <w:t>)</w:t>
            </w:r>
            <w:r w:rsidRPr="00626B43" w:rsidR="00497192">
              <w:rPr>
                <w:rFonts w:ascii="Times New Roman" w:hAnsi="Times New Roman" w:eastAsia="Times New Roman" w:cs="Times New Roman"/>
                <w:sz w:val="24"/>
                <w:szCs w:val="24"/>
                <w:lang w:eastAsia="lv-LV"/>
              </w:rPr>
              <w:t>. Šie dati savukārt sniedz sabiedrībai objektīvu priekšstatu par maksātnespējas regulējuma efektivitāti.</w:t>
            </w:r>
          </w:p>
          <w:p w:rsidRPr="00626B43" w:rsidR="00FC7973" w:rsidP="007B703F" w:rsidRDefault="00FC7973" w14:paraId="08DB8D43" w14:textId="20A30970">
            <w:pPr>
              <w:spacing w:after="0" w:line="240" w:lineRule="auto"/>
              <w:ind w:firstLine="284"/>
              <w:jc w:val="both"/>
              <w:rPr>
                <w:rFonts w:ascii="Times New Roman" w:hAnsi="Times New Roman" w:eastAsia="Times New Roman" w:cs="Times New Roman"/>
                <w:sz w:val="24"/>
                <w:szCs w:val="24"/>
                <w:lang w:eastAsia="lv-LV"/>
              </w:rPr>
            </w:pPr>
            <w:r w:rsidRPr="00626B43">
              <w:rPr>
                <w:rFonts w:ascii="Times New Roman" w:hAnsi="Times New Roman" w:eastAsia="Times New Roman" w:cs="Times New Roman"/>
                <w:sz w:val="24"/>
                <w:szCs w:val="24"/>
                <w:lang w:eastAsia="lv-LV"/>
              </w:rPr>
              <w:t>Atbilstoši Maksātnespējas likuma 12.</w:t>
            </w:r>
            <w:r w:rsidRPr="00626B43">
              <w:rPr>
                <w:rFonts w:ascii="Times New Roman" w:hAnsi="Times New Roman" w:eastAsia="Times New Roman" w:cs="Times New Roman"/>
                <w:sz w:val="24"/>
                <w:szCs w:val="24"/>
                <w:vertAlign w:val="superscript"/>
                <w:lang w:eastAsia="lv-LV"/>
              </w:rPr>
              <w:t>1</w:t>
            </w:r>
            <w:r w:rsidRPr="00626B43">
              <w:rPr>
                <w:rFonts w:ascii="Times New Roman" w:hAnsi="Times New Roman" w:eastAsia="Times New Roman" w:cs="Times New Roman"/>
                <w:sz w:val="24"/>
                <w:szCs w:val="24"/>
                <w:lang w:eastAsia="lv-LV"/>
              </w:rPr>
              <w:t> pantam, kas stāj</w:t>
            </w:r>
            <w:r w:rsidRPr="00626B43" w:rsidR="0050595C">
              <w:rPr>
                <w:rFonts w:ascii="Times New Roman" w:hAnsi="Times New Roman" w:eastAsia="Times New Roman" w:cs="Times New Roman"/>
                <w:sz w:val="24"/>
                <w:szCs w:val="24"/>
                <w:lang w:eastAsia="lv-LV"/>
              </w:rPr>
              <w:t>ā</w:t>
            </w:r>
            <w:r w:rsidRPr="00626B43">
              <w:rPr>
                <w:rFonts w:ascii="Times New Roman" w:hAnsi="Times New Roman" w:eastAsia="Times New Roman" w:cs="Times New Roman"/>
                <w:sz w:val="24"/>
                <w:szCs w:val="24"/>
                <w:lang w:eastAsia="lv-LV"/>
              </w:rPr>
              <w:t>s spēkā 2018. gada 1. jūlijā (Maksātnespējas likuma p</w:t>
            </w:r>
            <w:r w:rsidRPr="00B17F23" w:rsidR="002B3B4D">
              <w:rPr>
                <w:rFonts w:ascii="Times New Roman" w:hAnsi="Times New Roman" w:eastAsia="Times New Roman" w:cs="Times New Roman"/>
                <w:sz w:val="24"/>
                <w:szCs w:val="24"/>
                <w:lang w:eastAsia="lv-LV"/>
              </w:rPr>
              <w:t>ārejas noteikumu 5</w:t>
            </w:r>
            <w:r w:rsidRPr="00B17F23" w:rsidR="00AE7574">
              <w:rPr>
                <w:rFonts w:ascii="Times New Roman" w:hAnsi="Times New Roman" w:eastAsia="Times New Roman" w:cs="Times New Roman"/>
                <w:sz w:val="24"/>
                <w:szCs w:val="24"/>
                <w:lang w:eastAsia="lv-LV"/>
              </w:rPr>
              <w:t>1</w:t>
            </w:r>
            <w:r w:rsidRPr="00B17F23" w:rsidR="002B3B4D">
              <w:rPr>
                <w:rFonts w:ascii="Times New Roman" w:hAnsi="Times New Roman" w:eastAsia="Times New Roman" w:cs="Times New Roman"/>
                <w:sz w:val="24"/>
                <w:szCs w:val="24"/>
                <w:lang w:eastAsia="lv-LV"/>
              </w:rPr>
              <w:t xml:space="preserve">. punkts) </w:t>
            </w:r>
            <w:r w:rsidRPr="00B17F23" w:rsidR="0050595C">
              <w:rPr>
                <w:rFonts w:ascii="Times New Roman" w:hAnsi="Times New Roman" w:eastAsia="Times New Roman" w:cs="Times New Roman"/>
                <w:sz w:val="24"/>
                <w:szCs w:val="24"/>
                <w:lang w:eastAsia="lv-LV"/>
              </w:rPr>
              <w:t xml:space="preserve">tika </w:t>
            </w:r>
            <w:r w:rsidRPr="00B17F23">
              <w:rPr>
                <w:rFonts w:ascii="Times New Roman" w:hAnsi="Times New Roman" w:eastAsia="Times New Roman" w:cs="Times New Roman"/>
                <w:sz w:val="24"/>
                <w:szCs w:val="24"/>
                <w:lang w:eastAsia="lv-LV"/>
              </w:rPr>
              <w:t>izveidota Elektroniskā maksātnespējas uzskaites sistēma (turpmāk – Sistēma), kas ir valsts informācijas sistēma, kuras pārzinis ir Maksātnespējas kontr</w:t>
            </w:r>
            <w:r w:rsidRPr="00626B43">
              <w:rPr>
                <w:rFonts w:ascii="Times New Roman" w:hAnsi="Times New Roman" w:eastAsia="Times New Roman" w:cs="Times New Roman"/>
                <w:sz w:val="24"/>
                <w:szCs w:val="24"/>
                <w:lang w:eastAsia="lv-LV"/>
              </w:rPr>
              <w:t>oles dienests un turētājs - Tiesu administrācija</w:t>
            </w:r>
            <w:r w:rsidRPr="00626B43" w:rsidR="002B3B4D">
              <w:rPr>
                <w:rFonts w:ascii="Times New Roman" w:hAnsi="Times New Roman" w:eastAsia="Times New Roman" w:cs="Times New Roman"/>
                <w:sz w:val="24"/>
                <w:szCs w:val="24"/>
                <w:lang w:eastAsia="lv-LV"/>
              </w:rPr>
              <w:t xml:space="preserve">. </w:t>
            </w:r>
            <w:r w:rsidRPr="00626B43">
              <w:rPr>
                <w:rFonts w:ascii="Times New Roman" w:hAnsi="Times New Roman" w:eastAsia="Times New Roman" w:cs="Times New Roman"/>
                <w:sz w:val="24"/>
                <w:szCs w:val="24"/>
                <w:lang w:eastAsia="lv-LV"/>
              </w:rPr>
              <w:t>Saskaņā ar Maksātnespējas likuma 12.</w:t>
            </w:r>
            <w:r w:rsidRPr="00626B43">
              <w:rPr>
                <w:rFonts w:ascii="Times New Roman" w:hAnsi="Times New Roman" w:eastAsia="Times New Roman" w:cs="Times New Roman"/>
                <w:sz w:val="24"/>
                <w:szCs w:val="24"/>
                <w:vertAlign w:val="superscript"/>
                <w:lang w:eastAsia="lv-LV"/>
              </w:rPr>
              <w:t>1</w:t>
            </w:r>
            <w:r w:rsidRPr="00626B43">
              <w:rPr>
                <w:rFonts w:ascii="Times New Roman" w:hAnsi="Times New Roman" w:eastAsia="Times New Roman" w:cs="Times New Roman"/>
                <w:sz w:val="24"/>
                <w:szCs w:val="24"/>
                <w:lang w:eastAsia="lv-LV"/>
              </w:rPr>
              <w:t> panta otro daļu Sistēmas mērķis ir sekmēt Maksātnespējas kontroles dienesta uzdevumu veikšanu, normatīvajos aktos noteikto ziņu sagatavošanu un publiskošanu Maksātnespējas kontroles dienesta tīmekļvietnē, informācijas apriti starp maksātnespējas procesā iesaistītajām personām un institūcijām, kā arī administratoru un tiesiskās aizsard</w:t>
            </w:r>
            <w:r w:rsidRPr="00626B43" w:rsidR="00BF6D67">
              <w:rPr>
                <w:rFonts w:ascii="Times New Roman" w:hAnsi="Times New Roman" w:eastAsia="Times New Roman" w:cs="Times New Roman"/>
                <w:sz w:val="24"/>
                <w:szCs w:val="24"/>
                <w:lang w:eastAsia="lv-LV"/>
              </w:rPr>
              <w:t>zības procesa uzraugošo personu</w:t>
            </w:r>
            <w:r w:rsidRPr="00626B43">
              <w:rPr>
                <w:rFonts w:ascii="Times New Roman" w:hAnsi="Times New Roman" w:eastAsia="Times New Roman" w:cs="Times New Roman"/>
                <w:sz w:val="24"/>
                <w:szCs w:val="24"/>
                <w:lang w:eastAsia="lv-LV"/>
              </w:rPr>
              <w:t xml:space="preserve"> pienākumu izpildi un tiesību izmantošanu.</w:t>
            </w:r>
            <w:r w:rsidRPr="00626B43" w:rsidR="002B3B4D">
              <w:rPr>
                <w:rFonts w:ascii="Times New Roman" w:hAnsi="Times New Roman" w:eastAsia="Times New Roman" w:cs="Times New Roman"/>
                <w:sz w:val="24"/>
                <w:szCs w:val="24"/>
                <w:lang w:eastAsia="lv-LV"/>
              </w:rPr>
              <w:t xml:space="preserve"> Tādējādi </w:t>
            </w:r>
            <w:r w:rsidRPr="00626B43" w:rsidR="00FC7190">
              <w:rPr>
                <w:rFonts w:ascii="Times New Roman" w:hAnsi="Times New Roman" w:eastAsia="Times New Roman" w:cs="Times New Roman"/>
                <w:sz w:val="24"/>
                <w:szCs w:val="24"/>
                <w:lang w:eastAsia="lv-LV"/>
              </w:rPr>
              <w:t xml:space="preserve">līdz ar Sistēmas izveidi </w:t>
            </w:r>
            <w:r w:rsidRPr="00626B43" w:rsidR="002B3B4D">
              <w:rPr>
                <w:rFonts w:ascii="Times New Roman" w:hAnsi="Times New Roman" w:eastAsia="Times New Roman" w:cs="Times New Roman"/>
                <w:sz w:val="24"/>
                <w:szCs w:val="24"/>
                <w:lang w:eastAsia="lv-LV"/>
              </w:rPr>
              <w:t xml:space="preserve">tiek būtiski paplašināts pastāvošajā elektroniskajā </w:t>
            </w:r>
            <w:r w:rsidRPr="00626B43" w:rsidR="00FC7190">
              <w:rPr>
                <w:rFonts w:ascii="Times New Roman" w:hAnsi="Times New Roman" w:eastAsia="Times New Roman" w:cs="Times New Roman"/>
                <w:sz w:val="24"/>
                <w:szCs w:val="24"/>
                <w:lang w:eastAsia="lv-LV"/>
              </w:rPr>
              <w:t xml:space="preserve">darbības pārskatu iesniegšanas </w:t>
            </w:r>
            <w:r w:rsidRPr="00626B43" w:rsidR="002B3B4D">
              <w:rPr>
                <w:rFonts w:ascii="Times New Roman" w:hAnsi="Times New Roman" w:eastAsia="Times New Roman" w:cs="Times New Roman"/>
                <w:sz w:val="24"/>
                <w:szCs w:val="24"/>
                <w:lang w:eastAsia="lv-LV"/>
              </w:rPr>
              <w:t>sistēmā iekļaujamo ziņu apjoms</w:t>
            </w:r>
            <w:r w:rsidRPr="00626B43" w:rsidR="009D75D8">
              <w:rPr>
                <w:rFonts w:ascii="Times New Roman" w:hAnsi="Times New Roman" w:eastAsia="Times New Roman" w:cs="Times New Roman"/>
                <w:sz w:val="24"/>
                <w:szCs w:val="24"/>
                <w:lang w:eastAsia="lv-LV"/>
              </w:rPr>
              <w:t xml:space="preserve"> un funkcionalitāte</w:t>
            </w:r>
            <w:r w:rsidRPr="00626B43" w:rsidR="002B3B4D">
              <w:rPr>
                <w:rFonts w:ascii="Times New Roman" w:hAnsi="Times New Roman" w:eastAsia="Times New Roman" w:cs="Times New Roman"/>
                <w:sz w:val="24"/>
                <w:szCs w:val="24"/>
                <w:lang w:eastAsia="lv-LV"/>
              </w:rPr>
              <w:t>.</w:t>
            </w:r>
          </w:p>
          <w:p w:rsidRPr="00626B43" w:rsidR="004913D1" w:rsidP="007B703F" w:rsidRDefault="00E207B3" w14:paraId="69C6EB20" w14:textId="3B99B631">
            <w:pPr>
              <w:spacing w:after="0" w:line="240" w:lineRule="auto"/>
              <w:ind w:firstLine="284"/>
              <w:jc w:val="both"/>
              <w:rPr>
                <w:rFonts w:ascii="Times New Roman" w:hAnsi="Times New Roman" w:eastAsia="Times New Roman" w:cs="Times New Roman"/>
                <w:sz w:val="24"/>
                <w:szCs w:val="24"/>
                <w:lang w:eastAsia="lv-LV"/>
              </w:rPr>
            </w:pPr>
            <w:r w:rsidRPr="00626B43">
              <w:rPr>
                <w:rFonts w:ascii="Times New Roman" w:hAnsi="Times New Roman" w:eastAsia="Times New Roman" w:cs="Times New Roman"/>
                <w:sz w:val="24"/>
                <w:szCs w:val="24"/>
                <w:lang w:eastAsia="lv-LV"/>
              </w:rPr>
              <w:t xml:space="preserve">Saskaņā ar Maksātnespējas likuma </w:t>
            </w:r>
            <w:r w:rsidRPr="00626B43" w:rsidR="00015A33">
              <w:rPr>
                <w:rFonts w:ascii="Times New Roman" w:hAnsi="Times New Roman" w:eastAsia="Times New Roman" w:cs="Times New Roman"/>
                <w:sz w:val="24"/>
                <w:szCs w:val="24"/>
                <w:lang w:eastAsia="lv-LV"/>
              </w:rPr>
              <w:t>26. panta 2</w:t>
            </w:r>
            <w:r w:rsidRPr="00626B43" w:rsidR="0050595C">
              <w:rPr>
                <w:rFonts w:ascii="Times New Roman" w:hAnsi="Times New Roman" w:eastAsia="Times New Roman" w:cs="Times New Roman"/>
                <w:sz w:val="24"/>
                <w:szCs w:val="24"/>
                <w:lang w:eastAsia="lv-LV"/>
              </w:rPr>
              <w:t>.</w:t>
            </w:r>
            <w:r w:rsidRPr="00626B43" w:rsidR="00015A33">
              <w:rPr>
                <w:rFonts w:ascii="Times New Roman" w:hAnsi="Times New Roman" w:eastAsia="Times New Roman" w:cs="Times New Roman"/>
                <w:sz w:val="24"/>
                <w:szCs w:val="24"/>
                <w:vertAlign w:val="superscript"/>
                <w:lang w:eastAsia="lv-LV"/>
              </w:rPr>
              <w:t>1</w:t>
            </w:r>
            <w:r w:rsidRPr="00626B43" w:rsidR="00015A33">
              <w:rPr>
                <w:rFonts w:ascii="Times New Roman" w:hAnsi="Times New Roman" w:eastAsia="Times New Roman" w:cs="Times New Roman"/>
                <w:sz w:val="24"/>
                <w:szCs w:val="24"/>
                <w:lang w:eastAsia="lv-LV"/>
              </w:rPr>
              <w:t> daļu un pārejas noteikumu 62. punktu, administratoram, sākot no 2019. gada 1. janvāra, ir pienākums, izmantojot likumā piešķirtās tiesības un pildot likumā noteiktos pienākumus, lietot Sistēmu.</w:t>
            </w:r>
            <w:r w:rsidRPr="00626B43" w:rsidR="004913D1">
              <w:rPr>
                <w:rFonts w:ascii="Times New Roman" w:hAnsi="Times New Roman" w:eastAsia="Times New Roman" w:cs="Times New Roman"/>
                <w:sz w:val="24"/>
                <w:szCs w:val="24"/>
                <w:lang w:eastAsia="lv-LV"/>
              </w:rPr>
              <w:t xml:space="preserve"> Atbilstoši Maksātnespējas likuma 85. pantam un 137. panta 7. punktam viens no administratora pienākumiem ir sniegt Maksātnespējas kontroles dienestam, kreditoriem un Maksātnespējas likuma 23. panta otrajā daļā gadījumā arī tiesai savas darbības pārskatu. Līdz ar to, sākot no 2019. gada 1. janvāra, administrator</w:t>
            </w:r>
            <w:r w:rsidRPr="00626B43" w:rsidR="00AE3B55">
              <w:rPr>
                <w:rFonts w:ascii="Times New Roman" w:hAnsi="Times New Roman" w:eastAsia="Times New Roman" w:cs="Times New Roman"/>
                <w:sz w:val="24"/>
                <w:szCs w:val="24"/>
                <w:lang w:eastAsia="lv-LV"/>
              </w:rPr>
              <w:t>a</w:t>
            </w:r>
            <w:r w:rsidRPr="00626B43" w:rsidR="004913D1">
              <w:rPr>
                <w:rFonts w:ascii="Times New Roman" w:hAnsi="Times New Roman" w:eastAsia="Times New Roman" w:cs="Times New Roman"/>
                <w:sz w:val="24"/>
                <w:szCs w:val="24"/>
                <w:lang w:eastAsia="lv-LV"/>
              </w:rPr>
              <w:t xml:space="preserve"> darbības pārskat</w:t>
            </w:r>
            <w:r w:rsidRPr="00626B43" w:rsidR="00AE3B55">
              <w:rPr>
                <w:rFonts w:ascii="Times New Roman" w:hAnsi="Times New Roman" w:eastAsia="Times New Roman" w:cs="Times New Roman"/>
                <w:sz w:val="24"/>
                <w:szCs w:val="24"/>
                <w:lang w:eastAsia="lv-LV"/>
              </w:rPr>
              <w:t>i</w:t>
            </w:r>
            <w:r w:rsidRPr="00626B43" w:rsidR="004913D1">
              <w:rPr>
                <w:rFonts w:ascii="Times New Roman" w:hAnsi="Times New Roman" w:eastAsia="Times New Roman" w:cs="Times New Roman"/>
                <w:sz w:val="24"/>
                <w:szCs w:val="24"/>
                <w:lang w:eastAsia="lv-LV"/>
              </w:rPr>
              <w:t xml:space="preserve"> </w:t>
            </w:r>
            <w:r w:rsidRPr="00626B43" w:rsidR="00AE3B55">
              <w:rPr>
                <w:rFonts w:ascii="Times New Roman" w:hAnsi="Times New Roman" w:eastAsia="Times New Roman" w:cs="Times New Roman"/>
                <w:sz w:val="24"/>
                <w:szCs w:val="24"/>
                <w:lang w:eastAsia="lv-LV"/>
              </w:rPr>
              <w:t>tiks ģenerēti</w:t>
            </w:r>
            <w:r w:rsidRPr="00626B43" w:rsidR="004913D1">
              <w:rPr>
                <w:rFonts w:ascii="Times New Roman" w:hAnsi="Times New Roman" w:eastAsia="Times New Roman" w:cs="Times New Roman"/>
                <w:sz w:val="24"/>
                <w:szCs w:val="24"/>
                <w:lang w:eastAsia="lv-LV"/>
              </w:rPr>
              <w:t xml:space="preserve">, izmantojot Sistēmu. </w:t>
            </w:r>
          </w:p>
          <w:p w:rsidRPr="00626B43" w:rsidR="004913D1" w:rsidP="007B703F" w:rsidRDefault="004913D1" w14:paraId="0F3715C7" w14:textId="77777777">
            <w:pPr>
              <w:spacing w:after="0" w:line="240" w:lineRule="auto"/>
              <w:ind w:firstLine="284"/>
              <w:jc w:val="both"/>
              <w:rPr>
                <w:rFonts w:ascii="Times New Roman" w:hAnsi="Times New Roman" w:eastAsia="Times New Roman" w:cs="Times New Roman"/>
                <w:sz w:val="24"/>
                <w:szCs w:val="24"/>
                <w:lang w:eastAsia="lv-LV"/>
              </w:rPr>
            </w:pPr>
            <w:r w:rsidRPr="00626B43">
              <w:rPr>
                <w:rFonts w:ascii="Times New Roman" w:hAnsi="Times New Roman" w:eastAsia="Times New Roman" w:cs="Times New Roman"/>
                <w:sz w:val="24"/>
                <w:szCs w:val="24"/>
                <w:lang w:eastAsia="lv-LV"/>
              </w:rPr>
              <w:t xml:space="preserve">Ņemot vērā, ka administrators, sākot no 2019. gada 1. janvāra, izmantos Sistēmu kā savu darba vidi, Sistēmā tiks ievadītas visas Maksātnespējas likumā noteiktās ziņas par konkrētā maksātnespējas procesa norisi. Attiecīgi no Sistēmā ievadītajām ziņām tiks </w:t>
            </w:r>
            <w:r w:rsidRPr="00626B43" w:rsidR="00AE3B55">
              <w:rPr>
                <w:rFonts w:ascii="Times New Roman" w:hAnsi="Times New Roman" w:eastAsia="Times New Roman" w:cs="Times New Roman"/>
                <w:sz w:val="24"/>
                <w:szCs w:val="24"/>
                <w:lang w:eastAsia="lv-LV"/>
              </w:rPr>
              <w:t>ģenerēts</w:t>
            </w:r>
            <w:r w:rsidRPr="00626B43">
              <w:rPr>
                <w:rFonts w:ascii="Times New Roman" w:hAnsi="Times New Roman" w:eastAsia="Times New Roman" w:cs="Times New Roman"/>
                <w:sz w:val="24"/>
                <w:szCs w:val="24"/>
                <w:lang w:eastAsia="lv-LV"/>
              </w:rPr>
              <w:t xml:space="preserve"> darbības pārskats attiecīgajā </w:t>
            </w:r>
            <w:r w:rsidRPr="00626B43" w:rsidR="00E20815">
              <w:rPr>
                <w:rFonts w:ascii="Times New Roman" w:hAnsi="Times New Roman" w:eastAsia="Times New Roman" w:cs="Times New Roman"/>
                <w:sz w:val="24"/>
                <w:szCs w:val="24"/>
                <w:lang w:eastAsia="lv-LV"/>
              </w:rPr>
              <w:t>maksātnespējas procesā</w:t>
            </w:r>
            <w:r w:rsidRPr="00626B43">
              <w:rPr>
                <w:rFonts w:ascii="Times New Roman" w:hAnsi="Times New Roman" w:eastAsia="Times New Roman" w:cs="Times New Roman"/>
                <w:sz w:val="24"/>
                <w:szCs w:val="24"/>
                <w:lang w:eastAsia="lv-LV"/>
              </w:rPr>
              <w:t>.</w:t>
            </w:r>
          </w:p>
          <w:p w:rsidRPr="00626B43" w:rsidR="004913D1" w:rsidP="007B703F" w:rsidRDefault="00BB5B42" w14:paraId="4F4B1D07" w14:textId="42F8B7D0">
            <w:pPr>
              <w:spacing w:after="0" w:line="240" w:lineRule="auto"/>
              <w:ind w:firstLine="284"/>
              <w:jc w:val="both"/>
              <w:rPr>
                <w:rFonts w:ascii="Times New Roman" w:hAnsi="Times New Roman" w:eastAsia="Times New Roman" w:cs="Times New Roman"/>
                <w:sz w:val="24"/>
                <w:szCs w:val="24"/>
                <w:lang w:eastAsia="lv-LV"/>
              </w:rPr>
            </w:pPr>
            <w:r w:rsidRPr="00626B43">
              <w:rPr>
                <w:rFonts w:ascii="Times New Roman" w:hAnsi="Times New Roman" w:eastAsia="Times New Roman" w:cs="Times New Roman"/>
                <w:sz w:val="24"/>
                <w:szCs w:val="24"/>
                <w:lang w:eastAsia="lv-LV"/>
              </w:rPr>
              <w:t>Maksātnespējas likuma 85. pantā un 137. panta 7. punktā</w:t>
            </w:r>
            <w:r w:rsidRPr="00626B43">
              <w:rPr>
                <w:rStyle w:val="Vresatsauce"/>
                <w:rFonts w:ascii="Times New Roman" w:hAnsi="Times New Roman" w:eastAsia="Times New Roman" w:cs="Times New Roman"/>
                <w:sz w:val="24"/>
                <w:szCs w:val="24"/>
                <w:lang w:eastAsia="lv-LV"/>
              </w:rPr>
              <w:footnoteReference w:id="1"/>
            </w:r>
            <w:r w:rsidRPr="00626B43">
              <w:rPr>
                <w:rFonts w:ascii="Times New Roman" w:hAnsi="Times New Roman" w:eastAsia="Times New Roman" w:cs="Times New Roman"/>
                <w:sz w:val="24"/>
                <w:szCs w:val="24"/>
                <w:lang w:eastAsia="lv-LV"/>
              </w:rPr>
              <w:t xml:space="preserve"> noteikts, ka pēc juridiskās personas maksātnespējas procesa un fiziskās personas maksātnespējas procesa pasludināšanas administrators katru ceturksni</w:t>
            </w:r>
            <w:r w:rsidRPr="00B17F23">
              <w:rPr>
                <w:rFonts w:ascii="Times New Roman" w:hAnsi="Times New Roman" w:eastAsia="Times New Roman" w:cs="Times New Roman"/>
                <w:sz w:val="24"/>
                <w:szCs w:val="24"/>
                <w:lang w:eastAsia="lv-LV"/>
              </w:rPr>
              <w:t xml:space="preserve"> sagatavo un elektroniski nosūta kreditoriem un Maksātnespējas kontroles dienestam savas darbības pārskatu. Savukārt līdz ar grozījumiem Maksātnespējas likumā, kas stā</w:t>
            </w:r>
            <w:r w:rsidRPr="00626B43">
              <w:rPr>
                <w:rFonts w:ascii="Times New Roman" w:hAnsi="Times New Roman" w:eastAsia="Times New Roman" w:cs="Times New Roman"/>
                <w:sz w:val="24"/>
                <w:szCs w:val="24"/>
                <w:lang w:eastAsia="lv-LV"/>
              </w:rPr>
              <w:t xml:space="preserve">jās spēkā 2018. gada 1. jūlijā, likumdevējs nolēma mainīt esošo darbības pārskatu iesniegšanas kārtību un noteikt, ka administratoram savas darbības pārskats turpmāk jāsagatavo reizi mēnesī. Tādējādi administrators, sākot no 2019. gada 1. janvāra, </w:t>
            </w:r>
            <w:r w:rsidRPr="00626B43" w:rsidR="004913D1">
              <w:rPr>
                <w:rFonts w:ascii="Times New Roman" w:hAnsi="Times New Roman" w:eastAsia="Times New Roman" w:cs="Times New Roman"/>
                <w:sz w:val="24"/>
                <w:szCs w:val="24"/>
                <w:lang w:eastAsia="lv-LV"/>
              </w:rPr>
              <w:t xml:space="preserve">kreditoriem un </w:t>
            </w:r>
            <w:r w:rsidRPr="00626B43" w:rsidR="004913D1">
              <w:rPr>
                <w:rFonts w:ascii="Times New Roman" w:hAnsi="Times New Roman" w:eastAsia="Times New Roman" w:cs="Times New Roman"/>
                <w:sz w:val="24"/>
                <w:szCs w:val="24"/>
                <w:lang w:eastAsia="lv-LV"/>
              </w:rPr>
              <w:lastRenderedPageBreak/>
              <w:t xml:space="preserve">Maksātnespējas </w:t>
            </w:r>
            <w:r w:rsidRPr="00626B43">
              <w:rPr>
                <w:rFonts w:ascii="Times New Roman" w:hAnsi="Times New Roman" w:eastAsia="Times New Roman" w:cs="Times New Roman"/>
                <w:sz w:val="24"/>
                <w:szCs w:val="24"/>
                <w:lang w:eastAsia="lv-LV"/>
              </w:rPr>
              <w:t>kontroles dienestam</w:t>
            </w:r>
            <w:r w:rsidRPr="00626B43" w:rsidR="004913D1">
              <w:rPr>
                <w:rFonts w:ascii="Times New Roman" w:hAnsi="Times New Roman" w:eastAsia="Times New Roman" w:cs="Times New Roman"/>
                <w:sz w:val="24"/>
                <w:szCs w:val="24"/>
                <w:lang w:eastAsia="lv-LV"/>
              </w:rPr>
              <w:t xml:space="preserve"> sniegs savas darbības pārskatu reizi mēnesī līdzšinējā ceturkšņa vietā. Ņemot vērā, ka administratora darbības pārskatu </w:t>
            </w:r>
            <w:r w:rsidRPr="00626B43" w:rsidR="00AE3B55">
              <w:rPr>
                <w:rFonts w:ascii="Times New Roman" w:hAnsi="Times New Roman" w:eastAsia="Times New Roman" w:cs="Times New Roman"/>
                <w:sz w:val="24"/>
                <w:szCs w:val="24"/>
                <w:lang w:eastAsia="lv-LV"/>
              </w:rPr>
              <w:t>ģenerēs</w:t>
            </w:r>
            <w:r w:rsidRPr="00626B43" w:rsidR="004913D1">
              <w:rPr>
                <w:rFonts w:ascii="Times New Roman" w:hAnsi="Times New Roman" w:eastAsia="Times New Roman" w:cs="Times New Roman"/>
                <w:sz w:val="24"/>
                <w:szCs w:val="24"/>
                <w:lang w:eastAsia="lv-LV"/>
              </w:rPr>
              <w:t xml:space="preserve"> Sistēm</w:t>
            </w:r>
            <w:r w:rsidRPr="00626B43" w:rsidR="00600BD4">
              <w:rPr>
                <w:rFonts w:ascii="Times New Roman" w:hAnsi="Times New Roman" w:eastAsia="Times New Roman" w:cs="Times New Roman"/>
                <w:sz w:val="24"/>
                <w:szCs w:val="24"/>
                <w:lang w:eastAsia="lv-LV"/>
              </w:rPr>
              <w:t>ā</w:t>
            </w:r>
            <w:r w:rsidRPr="00626B43" w:rsidR="004913D1">
              <w:rPr>
                <w:rFonts w:ascii="Times New Roman" w:hAnsi="Times New Roman" w:eastAsia="Times New Roman" w:cs="Times New Roman"/>
                <w:sz w:val="24"/>
                <w:szCs w:val="24"/>
                <w:lang w:eastAsia="lv-LV"/>
              </w:rPr>
              <w:t xml:space="preserve"> no administratora jau iepriekš </w:t>
            </w:r>
            <w:r w:rsidRPr="00626B43">
              <w:rPr>
                <w:rFonts w:ascii="Times New Roman" w:hAnsi="Times New Roman" w:eastAsia="Times New Roman" w:cs="Times New Roman"/>
                <w:sz w:val="24"/>
                <w:szCs w:val="24"/>
                <w:lang w:eastAsia="lv-LV"/>
              </w:rPr>
              <w:t xml:space="preserve">Sistēmā </w:t>
            </w:r>
            <w:r w:rsidRPr="00626B43" w:rsidR="004913D1">
              <w:rPr>
                <w:rFonts w:ascii="Times New Roman" w:hAnsi="Times New Roman" w:eastAsia="Times New Roman" w:cs="Times New Roman"/>
                <w:sz w:val="24"/>
                <w:szCs w:val="24"/>
                <w:lang w:eastAsia="lv-LV"/>
              </w:rPr>
              <w:t>ievadītajām ziņām, tad administratoram tiks atvieglota darbības pā</w:t>
            </w:r>
            <w:r w:rsidRPr="00626B43">
              <w:rPr>
                <w:rFonts w:ascii="Times New Roman" w:hAnsi="Times New Roman" w:eastAsia="Times New Roman" w:cs="Times New Roman"/>
                <w:sz w:val="24"/>
                <w:szCs w:val="24"/>
                <w:lang w:eastAsia="lv-LV"/>
              </w:rPr>
              <w:t>rskatu sagatavošanas procedūra. Tāpat kreditori un Maksātnespējas kontroles dienests biežāk saņems informāciju par administratora darbībām konkrētajā maksātnespējas procesā, kas savukārt ļaus stiprināt uzraudzību un sniegs kreditoriem iespēju aktīvāk iesaistīties maksātnespējas procesa norisē un savu tiesību realizēšanā.</w:t>
            </w:r>
          </w:p>
          <w:p w:rsidRPr="00626B43" w:rsidR="00000AA6" w:rsidP="007B703F" w:rsidRDefault="00000AA6" w14:paraId="0FA5760E" w14:textId="6F313092">
            <w:pPr>
              <w:spacing w:after="0" w:line="240" w:lineRule="auto"/>
              <w:ind w:firstLine="284"/>
              <w:jc w:val="both"/>
              <w:rPr>
                <w:rFonts w:ascii="Times New Roman" w:hAnsi="Times New Roman" w:eastAsia="Times New Roman" w:cs="Times New Roman"/>
                <w:sz w:val="24"/>
                <w:szCs w:val="24"/>
                <w:lang w:eastAsia="lv-LV"/>
              </w:rPr>
            </w:pPr>
            <w:r w:rsidRPr="00626B43">
              <w:rPr>
                <w:rFonts w:ascii="Times New Roman" w:hAnsi="Times New Roman" w:eastAsia="Times New Roman" w:cs="Times New Roman"/>
                <w:sz w:val="24"/>
                <w:szCs w:val="24"/>
                <w:lang w:eastAsia="lv-LV"/>
              </w:rPr>
              <w:t>Papildus ar Maksātnespējas likuma grozījumiem, kas stājās spēkā 2018. gada 1. </w:t>
            </w:r>
            <w:r w:rsidRPr="00626B43" w:rsidR="00E75CAA">
              <w:rPr>
                <w:rFonts w:ascii="Times New Roman" w:hAnsi="Times New Roman" w:eastAsia="Times New Roman" w:cs="Times New Roman"/>
                <w:sz w:val="24"/>
                <w:szCs w:val="24"/>
                <w:lang w:eastAsia="lv-LV"/>
              </w:rPr>
              <w:t>jūlijā</w:t>
            </w:r>
            <w:r w:rsidRPr="00626B43">
              <w:rPr>
                <w:rFonts w:ascii="Times New Roman" w:hAnsi="Times New Roman" w:eastAsia="Times New Roman" w:cs="Times New Roman"/>
                <w:sz w:val="24"/>
                <w:szCs w:val="24"/>
                <w:lang w:eastAsia="lv-LV"/>
              </w:rPr>
              <w:t>, tika grozīts Maksātnespējas likuma 85. panta otrajā daļā ietvertais deleģējums</w:t>
            </w:r>
            <w:r w:rsidRPr="00626B43" w:rsidR="00E75CAA">
              <w:rPr>
                <w:rFonts w:ascii="Times New Roman" w:hAnsi="Times New Roman" w:eastAsia="Times New Roman" w:cs="Times New Roman"/>
                <w:sz w:val="24"/>
                <w:szCs w:val="24"/>
                <w:lang w:eastAsia="lv-LV"/>
              </w:rPr>
              <w:t xml:space="preserve"> Ministru kabinetam</w:t>
            </w:r>
            <w:r w:rsidRPr="00626B43" w:rsidR="00AE3B55">
              <w:rPr>
                <w:rFonts w:ascii="Times New Roman" w:hAnsi="Times New Roman" w:eastAsia="Times New Roman" w:cs="Times New Roman"/>
                <w:sz w:val="24"/>
                <w:szCs w:val="24"/>
                <w:lang w:eastAsia="lv-LV"/>
              </w:rPr>
              <w:t>.</w:t>
            </w:r>
            <w:r w:rsidRPr="00626B43" w:rsidR="00E75CAA">
              <w:rPr>
                <w:rFonts w:ascii="Times New Roman" w:hAnsi="Times New Roman" w:eastAsia="Times New Roman" w:cs="Times New Roman"/>
                <w:sz w:val="24"/>
                <w:szCs w:val="24"/>
                <w:lang w:eastAsia="lv-LV"/>
              </w:rPr>
              <w:t xml:space="preserve"> Līdz ar to Ministru kabinets noteiks</w:t>
            </w:r>
            <w:r w:rsidRPr="00626B43" w:rsidR="001B7E3C">
              <w:rPr>
                <w:rFonts w:ascii="Times New Roman" w:hAnsi="Times New Roman" w:eastAsia="Times New Roman" w:cs="Times New Roman"/>
                <w:sz w:val="24"/>
                <w:szCs w:val="24"/>
                <w:lang w:eastAsia="lv-LV"/>
              </w:rPr>
              <w:t xml:space="preserve"> nevis </w:t>
            </w:r>
            <w:r w:rsidRPr="00626B43" w:rsidR="00E75CAA">
              <w:rPr>
                <w:rFonts w:ascii="Times New Roman" w:hAnsi="Times New Roman" w:eastAsia="Times New Roman" w:cs="Times New Roman"/>
                <w:sz w:val="24"/>
                <w:szCs w:val="24"/>
                <w:lang w:eastAsia="lv-LV"/>
              </w:rPr>
              <w:t xml:space="preserve">administratora darbības pārskata veidlapu un tās aizpildīšanas kārtību, kā tas </w:t>
            </w:r>
            <w:r w:rsidRPr="00626B43" w:rsidR="0018488C">
              <w:rPr>
                <w:rFonts w:ascii="Times New Roman" w:hAnsi="Times New Roman" w:eastAsia="Times New Roman" w:cs="Times New Roman"/>
                <w:sz w:val="24"/>
                <w:szCs w:val="24"/>
                <w:lang w:eastAsia="lv-LV"/>
              </w:rPr>
              <w:t>ir pašlaik</w:t>
            </w:r>
            <w:r w:rsidRPr="00626B43" w:rsidR="00E75CAA">
              <w:rPr>
                <w:rFonts w:ascii="Times New Roman" w:hAnsi="Times New Roman" w:eastAsia="Times New Roman" w:cs="Times New Roman"/>
                <w:sz w:val="24"/>
                <w:szCs w:val="24"/>
                <w:lang w:eastAsia="lv-LV"/>
              </w:rPr>
              <w:t>, bet gan darbības pārskata saturu un tā sagatavošanas kārtību.</w:t>
            </w:r>
          </w:p>
          <w:p w:rsidRPr="00626B43" w:rsidR="00D3260D" w:rsidP="007B703F" w:rsidRDefault="00E75CAA" w14:paraId="59AEA8C3" w14:textId="77777777">
            <w:pPr>
              <w:spacing w:after="0" w:line="240" w:lineRule="auto"/>
              <w:ind w:firstLine="284"/>
              <w:jc w:val="both"/>
              <w:rPr>
                <w:rFonts w:ascii="Times New Roman" w:hAnsi="Times New Roman" w:eastAsia="Times New Roman" w:cs="Times New Roman"/>
                <w:sz w:val="24"/>
                <w:szCs w:val="24"/>
                <w:lang w:eastAsia="lv-LV"/>
              </w:rPr>
            </w:pPr>
            <w:r w:rsidRPr="00626B43">
              <w:rPr>
                <w:rFonts w:ascii="Times New Roman" w:hAnsi="Times New Roman" w:eastAsia="Times New Roman" w:cs="Times New Roman"/>
                <w:sz w:val="24"/>
                <w:szCs w:val="24"/>
                <w:lang w:eastAsia="lv-LV"/>
              </w:rPr>
              <w:t xml:space="preserve">Ņemot vērā, ka līdz ar grozījumiem Maksātnespējas likumā, kas stājās spēkā 2018. gada 1. jūlijā, ir grozīta gan darbības pārskata </w:t>
            </w:r>
            <w:r w:rsidRPr="00626B43" w:rsidR="00E20815">
              <w:rPr>
                <w:rFonts w:ascii="Times New Roman" w:hAnsi="Times New Roman" w:eastAsia="Times New Roman" w:cs="Times New Roman"/>
                <w:sz w:val="24"/>
                <w:szCs w:val="24"/>
                <w:lang w:eastAsia="lv-LV"/>
              </w:rPr>
              <w:t xml:space="preserve">sagatavošanas un </w:t>
            </w:r>
            <w:r w:rsidRPr="00626B43">
              <w:rPr>
                <w:rFonts w:ascii="Times New Roman" w:hAnsi="Times New Roman" w:eastAsia="Times New Roman" w:cs="Times New Roman"/>
                <w:sz w:val="24"/>
                <w:szCs w:val="24"/>
                <w:lang w:eastAsia="lv-LV"/>
              </w:rPr>
              <w:t>iesniegšanas kārtība, gan Maksātnespēja likuma 85. panta otrajā daļā ietvertais deleģējums Ministru kabinetam, tad nepieciešams izstrādāt jaunu Ministru kabineta noteikumu projektu "Maksātnespējas procesa administratora darbības pārskatu noteikumi"</w:t>
            </w:r>
            <w:r w:rsidRPr="00626B43" w:rsidR="00D3260D">
              <w:rPr>
                <w:rFonts w:ascii="Times New Roman" w:hAnsi="Times New Roman" w:eastAsia="Times New Roman" w:cs="Times New Roman"/>
                <w:sz w:val="24"/>
                <w:szCs w:val="24"/>
                <w:lang w:eastAsia="lv-LV"/>
              </w:rPr>
              <w:t xml:space="preserve"> (turpmāk – noteikumu projekts)</w:t>
            </w:r>
            <w:r w:rsidRPr="00626B43">
              <w:rPr>
                <w:rFonts w:ascii="Times New Roman" w:hAnsi="Times New Roman" w:eastAsia="Times New Roman" w:cs="Times New Roman"/>
                <w:sz w:val="24"/>
                <w:szCs w:val="24"/>
                <w:lang w:eastAsia="lv-LV"/>
              </w:rPr>
              <w:t xml:space="preserve">, </w:t>
            </w:r>
            <w:r w:rsidRPr="00626B43" w:rsidR="00D3260D">
              <w:rPr>
                <w:rFonts w:ascii="Times New Roman" w:hAnsi="Times New Roman" w:eastAsia="Times New Roman" w:cs="Times New Roman"/>
                <w:sz w:val="24"/>
                <w:szCs w:val="24"/>
                <w:lang w:eastAsia="lv-LV"/>
              </w:rPr>
              <w:t>ar kura spēkā stāšanos zaudēs spēku</w:t>
            </w:r>
            <w:r w:rsidRPr="00626B43">
              <w:rPr>
                <w:rFonts w:ascii="Times New Roman" w:hAnsi="Times New Roman" w:eastAsia="Times New Roman" w:cs="Times New Roman"/>
                <w:sz w:val="24"/>
                <w:szCs w:val="24"/>
                <w:lang w:eastAsia="lv-LV"/>
              </w:rPr>
              <w:t xml:space="preserve"> Ministru kabineta noteikum</w:t>
            </w:r>
            <w:r w:rsidRPr="00626B43" w:rsidR="00D3260D">
              <w:rPr>
                <w:rFonts w:ascii="Times New Roman" w:hAnsi="Times New Roman" w:eastAsia="Times New Roman" w:cs="Times New Roman"/>
                <w:sz w:val="24"/>
                <w:szCs w:val="24"/>
                <w:lang w:eastAsia="lv-LV"/>
              </w:rPr>
              <w:t>i</w:t>
            </w:r>
            <w:r w:rsidRPr="00626B43">
              <w:rPr>
                <w:rFonts w:ascii="Times New Roman" w:hAnsi="Times New Roman" w:eastAsia="Times New Roman" w:cs="Times New Roman"/>
                <w:sz w:val="24"/>
                <w:szCs w:val="24"/>
                <w:lang w:eastAsia="lv-LV"/>
              </w:rPr>
              <w:t xml:space="preserve"> Nr. 247.</w:t>
            </w:r>
          </w:p>
          <w:p w:rsidRPr="00626B43" w:rsidR="004F4470" w:rsidP="007B703F" w:rsidRDefault="004F4470" w14:paraId="1C8D2B17" w14:textId="77777777">
            <w:pPr>
              <w:spacing w:after="0" w:line="240" w:lineRule="auto"/>
              <w:ind w:firstLine="284"/>
              <w:jc w:val="both"/>
              <w:rPr>
                <w:rFonts w:ascii="Times New Roman" w:hAnsi="Times New Roman" w:eastAsia="Times New Roman" w:cs="Times New Roman"/>
                <w:sz w:val="24"/>
                <w:szCs w:val="24"/>
                <w:lang w:eastAsia="lv-LV"/>
              </w:rPr>
            </w:pPr>
            <w:r w:rsidRPr="00626B43">
              <w:rPr>
                <w:rFonts w:ascii="Times New Roman" w:hAnsi="Times New Roman" w:eastAsia="Times New Roman" w:cs="Times New Roman"/>
                <w:sz w:val="24"/>
                <w:szCs w:val="24"/>
                <w:lang w:eastAsia="lv-LV"/>
              </w:rPr>
              <w:t>Saskaņā ar Maksātnespējas likuma 85. panta otro daļu noteikumu projekts nosaka darbības pārskata saturu un tā sagatavošanas kārtību, un tas sastāv no četrām nodaļām.</w:t>
            </w:r>
          </w:p>
          <w:p w:rsidRPr="00626B43" w:rsidR="009B0845" w:rsidP="007B703F" w:rsidRDefault="009B0845" w14:paraId="6EBADA8F" w14:textId="77777777">
            <w:pPr>
              <w:spacing w:after="0" w:line="240" w:lineRule="auto"/>
              <w:ind w:firstLine="284"/>
              <w:jc w:val="both"/>
              <w:rPr>
                <w:rFonts w:ascii="Times New Roman" w:hAnsi="Times New Roman" w:eastAsia="Times New Roman" w:cs="Times New Roman"/>
                <w:sz w:val="24"/>
                <w:szCs w:val="24"/>
                <w:lang w:eastAsia="lv-LV"/>
              </w:rPr>
            </w:pPr>
          </w:p>
          <w:p w:rsidRPr="00626B43" w:rsidR="009B0845" w:rsidP="007B703F" w:rsidRDefault="009B0845" w14:paraId="115F8B8D" w14:textId="77777777">
            <w:pPr>
              <w:spacing w:after="0" w:line="240" w:lineRule="auto"/>
              <w:ind w:firstLine="284"/>
              <w:jc w:val="both"/>
              <w:rPr>
                <w:rFonts w:ascii="Times New Roman" w:hAnsi="Times New Roman" w:eastAsia="Times New Roman" w:cs="Times New Roman"/>
                <w:i/>
                <w:sz w:val="24"/>
                <w:szCs w:val="24"/>
                <w:lang w:eastAsia="lv-LV"/>
              </w:rPr>
            </w:pPr>
            <w:r w:rsidRPr="00626B43">
              <w:rPr>
                <w:rFonts w:ascii="Times New Roman" w:hAnsi="Times New Roman" w:eastAsia="Times New Roman" w:cs="Times New Roman"/>
                <w:i/>
                <w:sz w:val="24"/>
                <w:szCs w:val="24"/>
                <w:lang w:eastAsia="lv-LV"/>
              </w:rPr>
              <w:t>Vispārīgie noteikumi</w:t>
            </w:r>
          </w:p>
          <w:p w:rsidRPr="00626B43" w:rsidR="00970BC7" w:rsidP="007B703F" w:rsidRDefault="004F4470" w14:paraId="19794D68" w14:textId="42A339FE">
            <w:pPr>
              <w:spacing w:after="0" w:line="240" w:lineRule="auto"/>
              <w:ind w:firstLine="284"/>
              <w:jc w:val="both"/>
              <w:rPr>
                <w:rFonts w:ascii="Times New Roman" w:hAnsi="Times New Roman" w:eastAsia="Times New Roman" w:cs="Times New Roman"/>
                <w:sz w:val="24"/>
                <w:szCs w:val="24"/>
                <w:lang w:eastAsia="lv-LV"/>
              </w:rPr>
            </w:pPr>
            <w:r w:rsidRPr="00626B43">
              <w:rPr>
                <w:rFonts w:ascii="Times New Roman" w:hAnsi="Times New Roman" w:eastAsia="Times New Roman" w:cs="Times New Roman"/>
                <w:sz w:val="24"/>
                <w:szCs w:val="24"/>
                <w:lang w:eastAsia="lv-LV"/>
              </w:rPr>
              <w:t xml:space="preserve">Kā iepriekš norādīts, </w:t>
            </w:r>
            <w:r w:rsidRPr="00626B43" w:rsidR="00B875ED">
              <w:rPr>
                <w:rFonts w:ascii="Times New Roman" w:hAnsi="Times New Roman" w:eastAsia="Times New Roman" w:cs="Times New Roman"/>
                <w:sz w:val="24"/>
                <w:szCs w:val="24"/>
                <w:lang w:eastAsia="lv-LV"/>
              </w:rPr>
              <w:t>administratori, sākot no 2019. gada 1. janvāra, visas attiecīgajā juridiskās personas maksātnespējas procesā un fiziskās personas maksātnespējas procesā veiktās darbības saistībā ar kreditoru prasījumiem, mantas pārdošanu u.tml. fiksēs Sistēmā. Savukārt Sistēm</w:t>
            </w:r>
            <w:r w:rsidRPr="00626B43" w:rsidR="0018488C">
              <w:rPr>
                <w:rFonts w:ascii="Times New Roman" w:hAnsi="Times New Roman" w:eastAsia="Times New Roman" w:cs="Times New Roman"/>
                <w:sz w:val="24"/>
                <w:szCs w:val="24"/>
                <w:lang w:eastAsia="lv-LV"/>
              </w:rPr>
              <w:t>ā</w:t>
            </w:r>
            <w:r w:rsidRPr="00626B43" w:rsidR="00B875ED">
              <w:rPr>
                <w:rFonts w:ascii="Times New Roman" w:hAnsi="Times New Roman" w:eastAsia="Times New Roman" w:cs="Times New Roman"/>
                <w:sz w:val="24"/>
                <w:szCs w:val="24"/>
                <w:lang w:eastAsia="lv-LV"/>
              </w:rPr>
              <w:t xml:space="preserve"> no administratora Sistēmā ievadītajām ziņām </w:t>
            </w:r>
            <w:r w:rsidRPr="00626B43" w:rsidR="00D13E74">
              <w:rPr>
                <w:rFonts w:ascii="Times New Roman" w:hAnsi="Times New Roman" w:eastAsia="Times New Roman" w:cs="Times New Roman"/>
                <w:sz w:val="24"/>
                <w:szCs w:val="24"/>
                <w:lang w:eastAsia="lv-LV"/>
              </w:rPr>
              <w:t xml:space="preserve">un </w:t>
            </w:r>
            <w:r w:rsidRPr="00626B43" w:rsidR="000E2D73">
              <w:rPr>
                <w:rFonts w:ascii="Times New Roman" w:hAnsi="Times New Roman" w:eastAsia="Times New Roman" w:cs="Times New Roman"/>
                <w:sz w:val="24"/>
                <w:szCs w:val="24"/>
                <w:lang w:eastAsia="lv-LV"/>
              </w:rPr>
              <w:t>pievienotajiem</w:t>
            </w:r>
            <w:r w:rsidRPr="00626B43" w:rsidR="00D13E74">
              <w:rPr>
                <w:rFonts w:ascii="Times New Roman" w:hAnsi="Times New Roman" w:eastAsia="Times New Roman" w:cs="Times New Roman"/>
                <w:sz w:val="24"/>
                <w:szCs w:val="24"/>
                <w:lang w:eastAsia="lv-LV"/>
              </w:rPr>
              <w:t xml:space="preserve"> dokumentiem, kas uzskaitīti noteikumu projektā, </w:t>
            </w:r>
            <w:r w:rsidRPr="00626B43" w:rsidR="004A211C">
              <w:rPr>
                <w:rFonts w:ascii="Times New Roman" w:hAnsi="Times New Roman" w:eastAsia="Times New Roman" w:cs="Times New Roman"/>
                <w:sz w:val="24"/>
                <w:szCs w:val="24"/>
                <w:lang w:eastAsia="lv-LV"/>
              </w:rPr>
              <w:t xml:space="preserve">noteiktā datumā </w:t>
            </w:r>
            <w:r w:rsidRPr="00626B43" w:rsidR="0018488C">
              <w:rPr>
                <w:rFonts w:ascii="Times New Roman" w:hAnsi="Times New Roman" w:eastAsia="Times New Roman" w:cs="Times New Roman"/>
                <w:sz w:val="24"/>
                <w:szCs w:val="24"/>
                <w:lang w:eastAsia="lv-LV"/>
              </w:rPr>
              <w:t xml:space="preserve">tiks </w:t>
            </w:r>
            <w:r w:rsidRPr="00626B43" w:rsidR="001A6FD8">
              <w:rPr>
                <w:rFonts w:ascii="Times New Roman" w:hAnsi="Times New Roman" w:eastAsia="Times New Roman" w:cs="Times New Roman"/>
                <w:sz w:val="24"/>
                <w:szCs w:val="24"/>
                <w:lang w:eastAsia="lv-LV"/>
              </w:rPr>
              <w:t>sagatavots</w:t>
            </w:r>
            <w:r w:rsidRPr="00626B43" w:rsidR="0018488C">
              <w:rPr>
                <w:rFonts w:ascii="Times New Roman" w:hAnsi="Times New Roman" w:eastAsia="Times New Roman" w:cs="Times New Roman"/>
                <w:sz w:val="24"/>
                <w:szCs w:val="24"/>
                <w:lang w:eastAsia="lv-LV"/>
              </w:rPr>
              <w:t xml:space="preserve"> </w:t>
            </w:r>
            <w:r w:rsidRPr="00626B43" w:rsidR="00B875ED">
              <w:rPr>
                <w:rFonts w:ascii="Times New Roman" w:hAnsi="Times New Roman" w:eastAsia="Times New Roman" w:cs="Times New Roman"/>
                <w:sz w:val="24"/>
                <w:szCs w:val="24"/>
                <w:lang w:eastAsia="lv-LV"/>
              </w:rPr>
              <w:t xml:space="preserve">darbības </w:t>
            </w:r>
            <w:r w:rsidRPr="00626B43" w:rsidR="0018488C">
              <w:rPr>
                <w:rFonts w:ascii="Times New Roman" w:hAnsi="Times New Roman" w:eastAsia="Times New Roman" w:cs="Times New Roman"/>
                <w:sz w:val="24"/>
                <w:szCs w:val="24"/>
                <w:lang w:eastAsia="lv-LV"/>
              </w:rPr>
              <w:t xml:space="preserve">pārskats </w:t>
            </w:r>
            <w:r w:rsidRPr="00626B43" w:rsidR="00B875ED">
              <w:rPr>
                <w:rFonts w:ascii="Times New Roman" w:hAnsi="Times New Roman" w:eastAsia="Times New Roman" w:cs="Times New Roman"/>
                <w:sz w:val="24"/>
                <w:szCs w:val="24"/>
                <w:lang w:eastAsia="lv-LV"/>
              </w:rPr>
              <w:t xml:space="preserve">par iepriekšējo kalendāro mēnesi. </w:t>
            </w:r>
            <w:r w:rsidRPr="00626B43" w:rsidR="0054521C">
              <w:rPr>
                <w:rFonts w:ascii="Times New Roman" w:hAnsi="Times New Roman" w:eastAsia="Times New Roman" w:cs="Times New Roman"/>
                <w:sz w:val="24"/>
                <w:szCs w:val="24"/>
                <w:lang w:eastAsia="lv-LV"/>
              </w:rPr>
              <w:t>Rezultātā</w:t>
            </w:r>
            <w:r w:rsidRPr="00626B43" w:rsidR="00B875ED">
              <w:rPr>
                <w:rFonts w:ascii="Times New Roman" w:hAnsi="Times New Roman" w:eastAsia="Times New Roman" w:cs="Times New Roman"/>
                <w:sz w:val="24"/>
                <w:szCs w:val="24"/>
                <w:lang w:eastAsia="lv-LV"/>
              </w:rPr>
              <w:t xml:space="preserve">, sagatavojot darbības pārskatu, </w:t>
            </w:r>
            <w:r w:rsidRPr="00626B43" w:rsidR="00EB322D">
              <w:rPr>
                <w:rFonts w:ascii="Times New Roman" w:hAnsi="Times New Roman" w:eastAsia="Times New Roman" w:cs="Times New Roman"/>
                <w:sz w:val="24"/>
                <w:szCs w:val="24"/>
                <w:lang w:eastAsia="lv-LV"/>
              </w:rPr>
              <w:t xml:space="preserve">tajā </w:t>
            </w:r>
            <w:r w:rsidRPr="00626B43" w:rsidR="00B875ED">
              <w:rPr>
                <w:rFonts w:ascii="Times New Roman" w:hAnsi="Times New Roman" w:eastAsia="Times New Roman" w:cs="Times New Roman"/>
                <w:sz w:val="24"/>
                <w:szCs w:val="24"/>
                <w:lang w:eastAsia="lv-LV"/>
              </w:rPr>
              <w:t>iekļauj tās ziņas, kas ievadītas Si</w:t>
            </w:r>
            <w:r w:rsidRPr="00626B43" w:rsidR="00970BC7">
              <w:rPr>
                <w:rFonts w:ascii="Times New Roman" w:hAnsi="Times New Roman" w:eastAsia="Times New Roman" w:cs="Times New Roman"/>
                <w:sz w:val="24"/>
                <w:szCs w:val="24"/>
                <w:lang w:eastAsia="lv-LV"/>
              </w:rPr>
              <w:t>stēmā darbības pārskata periodā</w:t>
            </w:r>
            <w:r w:rsidRPr="00626B43" w:rsidR="0000651F">
              <w:rPr>
                <w:rFonts w:ascii="Times New Roman" w:hAnsi="Times New Roman" w:eastAsia="Times New Roman" w:cs="Times New Roman"/>
                <w:sz w:val="24"/>
                <w:szCs w:val="24"/>
                <w:lang w:eastAsia="lv-LV"/>
              </w:rPr>
              <w:t xml:space="preserve">, </w:t>
            </w:r>
            <w:r w:rsidRPr="00626B43" w:rsidR="00D13E74">
              <w:rPr>
                <w:rFonts w:ascii="Times New Roman" w:hAnsi="Times New Roman" w:eastAsia="Times New Roman" w:cs="Times New Roman"/>
                <w:sz w:val="24"/>
                <w:szCs w:val="24"/>
                <w:lang w:eastAsia="lv-LV"/>
              </w:rPr>
              <w:t xml:space="preserve">un tos noteikumu projektā minētos dokumentus, </w:t>
            </w:r>
            <w:r w:rsidRPr="00626B43" w:rsidR="0000651F">
              <w:rPr>
                <w:rFonts w:ascii="Times New Roman" w:hAnsi="Times New Roman" w:eastAsia="Times New Roman" w:cs="Times New Roman"/>
                <w:sz w:val="24"/>
                <w:szCs w:val="24"/>
                <w:lang w:eastAsia="lv-LV"/>
              </w:rPr>
              <w:t>par kuriem administrators darbības pārskata periodā Sistēmā ir ievadījis nepieciešamo informāciju</w:t>
            </w:r>
            <w:r w:rsidRPr="00626B43" w:rsidR="0054521C">
              <w:rPr>
                <w:rFonts w:ascii="Times New Roman" w:hAnsi="Times New Roman" w:eastAsia="Times New Roman" w:cs="Times New Roman"/>
                <w:sz w:val="24"/>
                <w:szCs w:val="24"/>
                <w:lang w:eastAsia="lv-LV"/>
              </w:rPr>
              <w:t>.</w:t>
            </w:r>
          </w:p>
          <w:p w:rsidRPr="00626B43" w:rsidR="00970BC7" w:rsidP="007B703F" w:rsidRDefault="00970BC7" w14:paraId="5D9B5690" w14:textId="13BD1D19">
            <w:pPr>
              <w:spacing w:after="0" w:line="240" w:lineRule="auto"/>
              <w:ind w:firstLine="284"/>
              <w:jc w:val="both"/>
              <w:rPr>
                <w:rFonts w:ascii="Times New Roman" w:hAnsi="Times New Roman" w:eastAsia="Times New Roman" w:cs="Times New Roman"/>
                <w:sz w:val="24"/>
                <w:szCs w:val="24"/>
                <w:lang w:eastAsia="lv-LV"/>
              </w:rPr>
            </w:pPr>
            <w:r w:rsidRPr="00626B43">
              <w:rPr>
                <w:rFonts w:ascii="Times New Roman" w:hAnsi="Times New Roman" w:eastAsia="Times New Roman" w:cs="Times New Roman"/>
                <w:sz w:val="24"/>
                <w:szCs w:val="24"/>
                <w:lang w:eastAsia="lv-LV"/>
              </w:rPr>
              <w:t xml:space="preserve">Ministru kabineta noteikumos Nr. 247 tika izdalīti trīs darbības pārskatu veidi (sākotnējais, kārtējais un noslēguma darbības pārskats), </w:t>
            </w:r>
            <w:r w:rsidRPr="00626B43" w:rsidR="0054521C">
              <w:rPr>
                <w:rFonts w:ascii="Times New Roman" w:hAnsi="Times New Roman" w:eastAsia="Times New Roman" w:cs="Times New Roman"/>
                <w:sz w:val="24"/>
                <w:szCs w:val="24"/>
                <w:lang w:eastAsia="lv-LV"/>
              </w:rPr>
              <w:t xml:space="preserve">un </w:t>
            </w:r>
            <w:r w:rsidRPr="00626B43">
              <w:rPr>
                <w:rFonts w:ascii="Times New Roman" w:hAnsi="Times New Roman" w:eastAsia="Times New Roman" w:cs="Times New Roman"/>
                <w:sz w:val="24"/>
                <w:szCs w:val="24"/>
                <w:lang w:eastAsia="lv-LV"/>
              </w:rPr>
              <w:t>katrs</w:t>
            </w:r>
            <w:r w:rsidRPr="00626B43" w:rsidR="0054521C">
              <w:rPr>
                <w:rFonts w:ascii="Times New Roman" w:hAnsi="Times New Roman" w:eastAsia="Times New Roman" w:cs="Times New Roman"/>
                <w:sz w:val="24"/>
                <w:szCs w:val="24"/>
                <w:lang w:eastAsia="lv-LV"/>
              </w:rPr>
              <w:t xml:space="preserve"> no tiem</w:t>
            </w:r>
            <w:r w:rsidRPr="00626B43">
              <w:rPr>
                <w:rFonts w:ascii="Times New Roman" w:hAnsi="Times New Roman" w:eastAsia="Times New Roman" w:cs="Times New Roman"/>
                <w:sz w:val="24"/>
                <w:szCs w:val="24"/>
                <w:lang w:eastAsia="lv-LV"/>
              </w:rPr>
              <w:t xml:space="preserve"> saturiski nedaudz </w:t>
            </w:r>
            <w:r w:rsidRPr="00626B43" w:rsidR="00D13E74">
              <w:rPr>
                <w:rFonts w:ascii="Times New Roman" w:hAnsi="Times New Roman" w:eastAsia="Times New Roman" w:cs="Times New Roman"/>
                <w:sz w:val="24"/>
                <w:szCs w:val="24"/>
                <w:lang w:eastAsia="lv-LV"/>
              </w:rPr>
              <w:t>atšķīrās</w:t>
            </w:r>
            <w:r w:rsidRPr="00626B43">
              <w:rPr>
                <w:rFonts w:ascii="Times New Roman" w:hAnsi="Times New Roman" w:eastAsia="Times New Roman" w:cs="Times New Roman"/>
                <w:sz w:val="24"/>
                <w:szCs w:val="24"/>
                <w:lang w:eastAsia="lv-LV"/>
              </w:rPr>
              <w:t xml:space="preserve">. </w:t>
            </w:r>
            <w:r w:rsidRPr="00626B43" w:rsidR="00517ED5">
              <w:rPr>
                <w:rFonts w:ascii="Times New Roman" w:hAnsi="Times New Roman" w:eastAsia="Times New Roman" w:cs="Times New Roman"/>
                <w:sz w:val="24"/>
                <w:szCs w:val="24"/>
                <w:lang w:eastAsia="lv-LV"/>
              </w:rPr>
              <w:t>Savukārt n</w:t>
            </w:r>
            <w:r w:rsidRPr="00626B43">
              <w:rPr>
                <w:rFonts w:ascii="Times New Roman" w:hAnsi="Times New Roman" w:eastAsia="Times New Roman" w:cs="Times New Roman"/>
                <w:sz w:val="24"/>
                <w:szCs w:val="24"/>
                <w:lang w:eastAsia="lv-LV"/>
              </w:rPr>
              <w:t xml:space="preserve">oteikumu projektā </w:t>
            </w:r>
            <w:r w:rsidRPr="00626B43" w:rsidR="00517ED5">
              <w:rPr>
                <w:rFonts w:ascii="Times New Roman" w:hAnsi="Times New Roman" w:eastAsia="Times New Roman" w:cs="Times New Roman"/>
                <w:sz w:val="24"/>
                <w:szCs w:val="24"/>
                <w:lang w:eastAsia="lv-LV"/>
              </w:rPr>
              <w:t>noteikts</w:t>
            </w:r>
            <w:r w:rsidRPr="00626B43">
              <w:rPr>
                <w:rFonts w:ascii="Times New Roman" w:hAnsi="Times New Roman" w:eastAsia="Times New Roman" w:cs="Times New Roman"/>
                <w:sz w:val="24"/>
                <w:szCs w:val="24"/>
                <w:lang w:eastAsia="lv-LV"/>
              </w:rPr>
              <w:t xml:space="preserve"> viens darbības pārskata veids, </w:t>
            </w:r>
            <w:r w:rsidRPr="00626B43" w:rsidR="0054521C">
              <w:rPr>
                <w:rFonts w:ascii="Times New Roman" w:hAnsi="Times New Roman" w:eastAsia="Times New Roman" w:cs="Times New Roman"/>
                <w:sz w:val="24"/>
                <w:szCs w:val="24"/>
                <w:lang w:eastAsia="lv-LV"/>
              </w:rPr>
              <w:t>ko Sistēm</w:t>
            </w:r>
            <w:r w:rsidRPr="00626B43" w:rsidR="00EB322D">
              <w:rPr>
                <w:rFonts w:ascii="Times New Roman" w:hAnsi="Times New Roman" w:eastAsia="Times New Roman" w:cs="Times New Roman"/>
                <w:sz w:val="24"/>
                <w:szCs w:val="24"/>
                <w:lang w:eastAsia="lv-LV"/>
              </w:rPr>
              <w:t>ā</w:t>
            </w:r>
            <w:r w:rsidRPr="00626B43">
              <w:rPr>
                <w:rFonts w:ascii="Times New Roman" w:hAnsi="Times New Roman" w:eastAsia="Times New Roman" w:cs="Times New Roman"/>
                <w:sz w:val="24"/>
                <w:szCs w:val="24"/>
                <w:lang w:eastAsia="lv-LV"/>
              </w:rPr>
              <w:t xml:space="preserve"> ģener</w:t>
            </w:r>
            <w:r w:rsidRPr="00626B43" w:rsidR="0054521C">
              <w:rPr>
                <w:rFonts w:ascii="Times New Roman" w:hAnsi="Times New Roman" w:eastAsia="Times New Roman" w:cs="Times New Roman"/>
                <w:sz w:val="24"/>
                <w:szCs w:val="24"/>
                <w:lang w:eastAsia="lv-LV"/>
              </w:rPr>
              <w:t>ē</w:t>
            </w:r>
            <w:r w:rsidRPr="00626B43">
              <w:rPr>
                <w:rFonts w:ascii="Times New Roman" w:hAnsi="Times New Roman" w:eastAsia="Times New Roman" w:cs="Times New Roman"/>
                <w:sz w:val="24"/>
                <w:szCs w:val="24"/>
                <w:lang w:eastAsia="lv-LV"/>
              </w:rPr>
              <w:t xml:space="preserve">s neatkarīgi no tā, </w:t>
            </w:r>
            <w:r w:rsidRPr="00626B43">
              <w:rPr>
                <w:rFonts w:ascii="Times New Roman" w:hAnsi="Times New Roman" w:eastAsia="Times New Roman" w:cs="Times New Roman"/>
                <w:sz w:val="24"/>
                <w:szCs w:val="24"/>
                <w:lang w:eastAsia="lv-LV"/>
              </w:rPr>
              <w:lastRenderedPageBreak/>
              <w:t>vai tas ir pirmais konkrētajā maksātnespējas procesā sagatavotais darbības pārskats vai pēd</w:t>
            </w:r>
            <w:r w:rsidRPr="00626B43" w:rsidR="00517ED5">
              <w:rPr>
                <w:rFonts w:ascii="Times New Roman" w:hAnsi="Times New Roman" w:eastAsia="Times New Roman" w:cs="Times New Roman"/>
                <w:sz w:val="24"/>
                <w:szCs w:val="24"/>
                <w:lang w:eastAsia="lv-LV"/>
              </w:rPr>
              <w:t>ējais. Līdz ar to Maksātnespējas kontroles dienestam un kreditoriem būs vieglāk darbības pārskatus savstarpēji salīdzināt un analizēt.</w:t>
            </w:r>
          </w:p>
          <w:p w:rsidRPr="00626B43" w:rsidR="009B0845" w:rsidP="007B703F" w:rsidRDefault="009B0845" w14:paraId="2B54AC9A" w14:textId="77777777">
            <w:pPr>
              <w:spacing w:after="0" w:line="240" w:lineRule="auto"/>
              <w:ind w:firstLine="284"/>
              <w:jc w:val="both"/>
              <w:rPr>
                <w:rFonts w:ascii="Times New Roman" w:hAnsi="Times New Roman" w:eastAsia="Times New Roman" w:cs="Times New Roman"/>
                <w:sz w:val="24"/>
                <w:szCs w:val="24"/>
                <w:lang w:eastAsia="lv-LV"/>
              </w:rPr>
            </w:pPr>
            <w:r w:rsidRPr="00626B43">
              <w:rPr>
                <w:rFonts w:ascii="Times New Roman" w:hAnsi="Times New Roman" w:eastAsia="Times New Roman" w:cs="Times New Roman"/>
                <w:sz w:val="24"/>
                <w:szCs w:val="24"/>
                <w:lang w:eastAsia="lv-LV"/>
              </w:rPr>
              <w:t>Lai administrators varētu pārliecināties par Sistēmas sagatavotā darbības pārskata saturu, administratoram ir tiesības jebkurā brīdī, veicot Sistēmā pieprasījumu, izveidot darbības pārskata projektu, t.i., priekšstatīt darbības pārskatu.</w:t>
            </w:r>
            <w:r w:rsidRPr="00626B43" w:rsidR="00971F0A">
              <w:rPr>
                <w:rFonts w:ascii="Times New Roman" w:hAnsi="Times New Roman" w:eastAsia="Times New Roman" w:cs="Times New Roman"/>
                <w:sz w:val="24"/>
                <w:szCs w:val="24"/>
                <w:lang w:eastAsia="lv-LV"/>
              </w:rPr>
              <w:t xml:space="preserve"> Darbības pārskata projekts ir informatīvs.</w:t>
            </w:r>
          </w:p>
          <w:p w:rsidRPr="00626B43" w:rsidR="00780D1C" w:rsidP="007B703F" w:rsidRDefault="001D6823" w14:paraId="62387DC3" w14:textId="7AB2D6E5">
            <w:pPr>
              <w:spacing w:after="0" w:line="240" w:lineRule="auto"/>
              <w:ind w:firstLine="284"/>
              <w:jc w:val="both"/>
              <w:rPr>
                <w:rFonts w:ascii="Times New Roman" w:hAnsi="Times New Roman" w:eastAsia="Times New Roman" w:cs="Times New Roman"/>
                <w:sz w:val="24"/>
                <w:szCs w:val="24"/>
                <w:lang w:eastAsia="lv-LV"/>
              </w:rPr>
            </w:pPr>
            <w:r w:rsidRPr="00626B43">
              <w:rPr>
                <w:rFonts w:ascii="Times New Roman" w:hAnsi="Times New Roman" w:eastAsia="Times New Roman" w:cs="Times New Roman"/>
                <w:sz w:val="24"/>
                <w:szCs w:val="24"/>
                <w:lang w:eastAsia="lv-LV"/>
              </w:rPr>
              <w:t xml:space="preserve">Ņemot vērā administratora pienākumu darbības pārskatu nosūtīt kreditoriem, </w:t>
            </w:r>
            <w:r w:rsidRPr="00626B43" w:rsidR="002B0962">
              <w:rPr>
                <w:rFonts w:ascii="Times New Roman" w:hAnsi="Times New Roman" w:eastAsia="Times New Roman" w:cs="Times New Roman"/>
                <w:sz w:val="24"/>
                <w:szCs w:val="24"/>
                <w:lang w:eastAsia="lv-LV"/>
              </w:rPr>
              <w:t>Sistēmas funkcionalitāte ļaus</w:t>
            </w:r>
            <w:r w:rsidRPr="00626B43" w:rsidR="00AE3B55">
              <w:rPr>
                <w:rFonts w:ascii="Times New Roman" w:hAnsi="Times New Roman" w:eastAsia="Times New Roman" w:cs="Times New Roman"/>
                <w:sz w:val="24"/>
                <w:szCs w:val="24"/>
                <w:lang w:eastAsia="lv-LV"/>
              </w:rPr>
              <w:t>,</w:t>
            </w:r>
            <w:r w:rsidRPr="00626B43" w:rsidR="002B0962">
              <w:rPr>
                <w:rFonts w:ascii="Times New Roman" w:hAnsi="Times New Roman" w:eastAsia="Times New Roman" w:cs="Times New Roman"/>
                <w:sz w:val="24"/>
                <w:szCs w:val="24"/>
                <w:lang w:eastAsia="lv-LV"/>
              </w:rPr>
              <w:t xml:space="preserve"> </w:t>
            </w:r>
            <w:r w:rsidRPr="00626B43" w:rsidR="00AE3B55">
              <w:rPr>
                <w:rFonts w:ascii="Times New Roman" w:hAnsi="Times New Roman" w:eastAsia="Times New Roman" w:cs="Times New Roman"/>
                <w:sz w:val="24"/>
                <w:szCs w:val="24"/>
                <w:lang w:eastAsia="lv-LV"/>
              </w:rPr>
              <w:t xml:space="preserve">izmantojot Sistēmu, </w:t>
            </w:r>
            <w:r w:rsidRPr="00626B43" w:rsidR="002B0962">
              <w:rPr>
                <w:rFonts w:ascii="Times New Roman" w:hAnsi="Times New Roman" w:eastAsia="Times New Roman" w:cs="Times New Roman"/>
                <w:sz w:val="24"/>
                <w:szCs w:val="24"/>
                <w:lang w:eastAsia="lv-LV"/>
              </w:rPr>
              <w:t>nosūtīt kreditoriem</w:t>
            </w:r>
            <w:r w:rsidRPr="00626B43" w:rsidR="00AE3B55">
              <w:rPr>
                <w:rFonts w:ascii="Times New Roman" w:hAnsi="Times New Roman" w:eastAsia="Times New Roman" w:cs="Times New Roman"/>
                <w:sz w:val="24"/>
                <w:szCs w:val="24"/>
                <w:lang w:eastAsia="lv-LV"/>
              </w:rPr>
              <w:t xml:space="preserve"> </w:t>
            </w:r>
            <w:r w:rsidRPr="00626B43" w:rsidR="00A03CC6">
              <w:rPr>
                <w:rFonts w:ascii="Times New Roman" w:hAnsi="Times New Roman" w:eastAsia="Times New Roman" w:cs="Times New Roman"/>
                <w:sz w:val="24"/>
                <w:szCs w:val="24"/>
                <w:lang w:eastAsia="lv-LV"/>
              </w:rPr>
              <w:t>darbības pārskatu .</w:t>
            </w:r>
            <w:proofErr w:type="spellStart"/>
            <w:r w:rsidRPr="00626B43" w:rsidR="00A03CC6">
              <w:rPr>
                <w:rFonts w:ascii="Times New Roman" w:hAnsi="Times New Roman" w:eastAsia="Times New Roman" w:cs="Times New Roman"/>
                <w:sz w:val="24"/>
                <w:szCs w:val="24"/>
                <w:lang w:eastAsia="lv-LV"/>
              </w:rPr>
              <w:t>pdf</w:t>
            </w:r>
            <w:proofErr w:type="spellEnd"/>
            <w:r w:rsidRPr="00626B43" w:rsidR="00A03CC6">
              <w:rPr>
                <w:rFonts w:ascii="Times New Roman" w:hAnsi="Times New Roman" w:eastAsia="Times New Roman" w:cs="Times New Roman"/>
                <w:sz w:val="24"/>
                <w:szCs w:val="24"/>
                <w:lang w:eastAsia="lv-LV"/>
              </w:rPr>
              <w:t xml:space="preserve"> formātā</w:t>
            </w:r>
            <w:r w:rsidRPr="00626B43" w:rsidR="000E2D73">
              <w:rPr>
                <w:rFonts w:ascii="Times New Roman" w:hAnsi="Times New Roman" w:eastAsia="Times New Roman" w:cs="Times New Roman"/>
                <w:sz w:val="24"/>
                <w:szCs w:val="24"/>
                <w:lang w:eastAsia="lv-LV"/>
              </w:rPr>
              <w:t>, tā pielikumus</w:t>
            </w:r>
            <w:r w:rsidRPr="00626B43" w:rsidR="00A03CC6">
              <w:rPr>
                <w:rFonts w:ascii="Times New Roman" w:hAnsi="Times New Roman" w:eastAsia="Times New Roman" w:cs="Times New Roman"/>
                <w:sz w:val="24"/>
                <w:szCs w:val="24"/>
                <w:lang w:eastAsia="lv-LV"/>
              </w:rPr>
              <w:t xml:space="preserve"> un </w:t>
            </w:r>
            <w:r w:rsidRPr="00626B43" w:rsidR="00AE3B55">
              <w:rPr>
                <w:rFonts w:ascii="Times New Roman" w:hAnsi="Times New Roman" w:eastAsia="Times New Roman" w:cs="Times New Roman"/>
                <w:sz w:val="24"/>
                <w:szCs w:val="24"/>
                <w:lang w:eastAsia="lv-LV"/>
              </w:rPr>
              <w:t>autorizācijas saiti</w:t>
            </w:r>
            <w:r w:rsidRPr="00626B43" w:rsidR="002B0962">
              <w:rPr>
                <w:rFonts w:ascii="Times New Roman" w:hAnsi="Times New Roman" w:eastAsia="Times New Roman" w:cs="Times New Roman"/>
                <w:sz w:val="24"/>
                <w:szCs w:val="24"/>
                <w:lang w:eastAsia="lv-LV"/>
              </w:rPr>
              <w:t>,</w:t>
            </w:r>
            <w:r w:rsidRPr="00626B43" w:rsidR="00AE3B55">
              <w:rPr>
                <w:rFonts w:ascii="Times New Roman" w:hAnsi="Times New Roman" w:eastAsia="Times New Roman" w:cs="Times New Roman"/>
                <w:sz w:val="24"/>
                <w:szCs w:val="24"/>
                <w:lang w:eastAsia="lv-LV"/>
              </w:rPr>
              <w:t xml:space="preserve"> kas sniegs iespēju kreditoriem tiešsaistē iepazīties ar Sistēm</w:t>
            </w:r>
            <w:r w:rsidRPr="00626B43" w:rsidR="00D37FDB">
              <w:rPr>
                <w:rFonts w:ascii="Times New Roman" w:hAnsi="Times New Roman" w:eastAsia="Times New Roman" w:cs="Times New Roman"/>
                <w:sz w:val="24"/>
                <w:szCs w:val="24"/>
                <w:lang w:eastAsia="lv-LV"/>
              </w:rPr>
              <w:t>ā</w:t>
            </w:r>
            <w:r w:rsidRPr="00626B43" w:rsidR="00AE3B55">
              <w:rPr>
                <w:rFonts w:ascii="Times New Roman" w:hAnsi="Times New Roman" w:eastAsia="Times New Roman" w:cs="Times New Roman"/>
                <w:sz w:val="24"/>
                <w:szCs w:val="24"/>
                <w:lang w:eastAsia="lv-LV"/>
              </w:rPr>
              <w:t xml:space="preserve"> ģenerēto darbības pārskatu</w:t>
            </w:r>
            <w:r w:rsidRPr="00626B43" w:rsidR="002B0962">
              <w:rPr>
                <w:rFonts w:ascii="Times New Roman" w:hAnsi="Times New Roman" w:eastAsia="Times New Roman" w:cs="Times New Roman"/>
                <w:sz w:val="24"/>
                <w:szCs w:val="24"/>
                <w:lang w:eastAsia="lv-LV"/>
              </w:rPr>
              <w:t xml:space="preserve"> </w:t>
            </w:r>
            <w:r w:rsidRPr="00626B43" w:rsidR="00AE3B55">
              <w:rPr>
                <w:rFonts w:ascii="Times New Roman" w:hAnsi="Times New Roman" w:eastAsia="Times New Roman" w:cs="Times New Roman"/>
                <w:sz w:val="24"/>
                <w:szCs w:val="24"/>
                <w:lang w:eastAsia="lv-LV"/>
              </w:rPr>
              <w:t>(</w:t>
            </w:r>
            <w:r w:rsidRPr="00626B43" w:rsidR="002B0962">
              <w:rPr>
                <w:rFonts w:ascii="Times New Roman" w:hAnsi="Times New Roman" w:eastAsia="Times New Roman" w:cs="Times New Roman"/>
                <w:sz w:val="24"/>
                <w:szCs w:val="24"/>
                <w:lang w:eastAsia="lv-LV"/>
              </w:rPr>
              <w:t xml:space="preserve">ja kreditors, iesniedzot kreditora prasījumu, būs norādījis </w:t>
            </w:r>
            <w:r w:rsidRPr="00626B43" w:rsidR="00BB7565">
              <w:rPr>
                <w:rFonts w:ascii="Times New Roman" w:hAnsi="Times New Roman" w:eastAsia="Times New Roman" w:cs="Times New Roman"/>
                <w:sz w:val="24"/>
                <w:szCs w:val="24"/>
                <w:lang w:eastAsia="lv-LV"/>
              </w:rPr>
              <w:t xml:space="preserve">nepieciešamās ziņas, lai sazinātos ar viņu elektroniski </w:t>
            </w:r>
            <w:r w:rsidRPr="00626B43" w:rsidR="00AE3B55">
              <w:rPr>
                <w:rFonts w:ascii="Times New Roman" w:hAnsi="Times New Roman" w:eastAsia="Times New Roman" w:cs="Times New Roman"/>
                <w:sz w:val="24"/>
                <w:szCs w:val="24"/>
                <w:lang w:eastAsia="lv-LV"/>
              </w:rPr>
              <w:t>un tā</w:t>
            </w:r>
            <w:r w:rsidRPr="00626B43" w:rsidR="00BB7565">
              <w:rPr>
                <w:rFonts w:ascii="Times New Roman" w:hAnsi="Times New Roman" w:eastAsia="Times New Roman" w:cs="Times New Roman"/>
                <w:sz w:val="24"/>
                <w:szCs w:val="24"/>
                <w:lang w:eastAsia="lv-LV"/>
              </w:rPr>
              <w:t>s</w:t>
            </w:r>
            <w:r w:rsidRPr="00626B43" w:rsidR="00AE3B55">
              <w:rPr>
                <w:rFonts w:ascii="Times New Roman" w:hAnsi="Times New Roman" w:eastAsia="Times New Roman" w:cs="Times New Roman"/>
                <w:sz w:val="24"/>
                <w:szCs w:val="24"/>
                <w:lang w:eastAsia="lv-LV"/>
              </w:rPr>
              <w:t xml:space="preserve"> attiecīgi ir ievadīta</w:t>
            </w:r>
            <w:r w:rsidRPr="00626B43" w:rsidR="00BB7565">
              <w:rPr>
                <w:rFonts w:ascii="Times New Roman" w:hAnsi="Times New Roman" w:eastAsia="Times New Roman" w:cs="Times New Roman"/>
                <w:sz w:val="24"/>
                <w:szCs w:val="24"/>
                <w:lang w:eastAsia="lv-LV"/>
              </w:rPr>
              <w:t>s</w:t>
            </w:r>
            <w:r w:rsidRPr="00626B43" w:rsidR="00AE3B55">
              <w:rPr>
                <w:rFonts w:ascii="Times New Roman" w:hAnsi="Times New Roman" w:eastAsia="Times New Roman" w:cs="Times New Roman"/>
                <w:sz w:val="24"/>
                <w:szCs w:val="24"/>
                <w:lang w:eastAsia="lv-LV"/>
              </w:rPr>
              <w:t xml:space="preserve"> Sistēmā)</w:t>
            </w:r>
            <w:r w:rsidRPr="00626B43" w:rsidR="002B0962">
              <w:rPr>
                <w:rFonts w:ascii="Times New Roman" w:hAnsi="Times New Roman" w:eastAsia="Times New Roman" w:cs="Times New Roman"/>
                <w:sz w:val="24"/>
                <w:szCs w:val="24"/>
                <w:lang w:eastAsia="lv-LV"/>
              </w:rPr>
              <w:t>.</w:t>
            </w:r>
            <w:r w:rsidRPr="00626B43" w:rsidR="001B0857">
              <w:rPr>
                <w:rFonts w:ascii="Times New Roman" w:hAnsi="Times New Roman" w:eastAsia="Times New Roman" w:cs="Times New Roman"/>
                <w:sz w:val="24"/>
                <w:szCs w:val="24"/>
                <w:lang w:eastAsia="lv-LV"/>
              </w:rPr>
              <w:t xml:space="preserve"> Atbilstoši Maksātnespējas likuma 12.</w:t>
            </w:r>
            <w:r w:rsidRPr="00626B43" w:rsidR="001B0857">
              <w:rPr>
                <w:rFonts w:ascii="Times New Roman" w:hAnsi="Times New Roman" w:eastAsia="Times New Roman" w:cs="Times New Roman"/>
                <w:sz w:val="24"/>
                <w:szCs w:val="24"/>
                <w:vertAlign w:val="superscript"/>
                <w:lang w:eastAsia="lv-LV"/>
              </w:rPr>
              <w:t>1</w:t>
            </w:r>
            <w:r w:rsidRPr="00626B43" w:rsidR="001B0857">
              <w:rPr>
                <w:rFonts w:ascii="Times New Roman" w:hAnsi="Times New Roman" w:eastAsia="Times New Roman" w:cs="Times New Roman"/>
                <w:sz w:val="24"/>
                <w:szCs w:val="24"/>
                <w:lang w:eastAsia="lv-LV"/>
              </w:rPr>
              <w:t> panta sestajai daļai Maksātnespējas kontroles dienesta, administratora un tiesiskās aizsardzības procesa uzraugošās personas sagatavotajiem dokumentiem, kurus iesniedz un dara pieejamus, izmantojot Sistēmu, ir juridisks spēks arī tad, ja tajos nav iekļauts rekvizīts "paraksts", līdz ar to arī darbības pārskatam, kas tiks sūtīts kreditoriem, izmantojot Sistēmu, ir juridisks spēks arī bez rekvizīta "paraksts".</w:t>
            </w:r>
          </w:p>
          <w:p w:rsidRPr="00626B43" w:rsidR="00780D1C" w:rsidP="007B703F" w:rsidRDefault="00780D1C" w14:paraId="306FA183" w14:textId="10D75371">
            <w:pPr>
              <w:spacing w:after="0" w:line="240" w:lineRule="auto"/>
              <w:ind w:firstLine="284"/>
              <w:jc w:val="both"/>
              <w:rPr>
                <w:rFonts w:ascii="Times New Roman" w:hAnsi="Times New Roman" w:eastAsia="Times New Roman" w:cs="Times New Roman"/>
                <w:sz w:val="24"/>
                <w:szCs w:val="24"/>
                <w:lang w:eastAsia="lv-LV"/>
              </w:rPr>
            </w:pPr>
            <w:bookmarkStart w:name="_Hlk2009733" w:id="1"/>
            <w:r w:rsidRPr="00626B43">
              <w:rPr>
                <w:rFonts w:ascii="Times New Roman" w:hAnsi="Times New Roman" w:eastAsia="Times New Roman" w:cs="Times New Roman"/>
                <w:sz w:val="24"/>
                <w:szCs w:val="24"/>
                <w:lang w:eastAsia="lv-LV"/>
              </w:rPr>
              <w:t xml:space="preserve">Maksātnespējas procesos, kas uzsākti pēc 2018. gada 31. decembra, sākot ar 2019. gada 15. aprīli, kreditoram </w:t>
            </w:r>
            <w:r w:rsidRPr="00626B43" w:rsidR="00BB7565">
              <w:rPr>
                <w:rFonts w:ascii="Times New Roman" w:hAnsi="Times New Roman" w:eastAsia="Times New Roman" w:cs="Times New Roman"/>
                <w:sz w:val="24"/>
                <w:szCs w:val="24"/>
                <w:lang w:eastAsia="lv-LV"/>
              </w:rPr>
              <w:t xml:space="preserve">elektroniski </w:t>
            </w:r>
            <w:r w:rsidRPr="00626B43">
              <w:rPr>
                <w:rFonts w:ascii="Times New Roman" w:hAnsi="Times New Roman" w:eastAsia="Times New Roman" w:cs="Times New Roman"/>
                <w:sz w:val="24"/>
                <w:szCs w:val="24"/>
                <w:lang w:eastAsia="lv-LV"/>
              </w:rPr>
              <w:t>ti</w:t>
            </w:r>
            <w:r w:rsidRPr="00626B43" w:rsidR="005B5D2B">
              <w:rPr>
                <w:rFonts w:ascii="Times New Roman" w:hAnsi="Times New Roman" w:eastAsia="Times New Roman" w:cs="Times New Roman"/>
                <w:sz w:val="24"/>
                <w:szCs w:val="24"/>
                <w:lang w:eastAsia="lv-LV"/>
              </w:rPr>
              <w:t>ek</w:t>
            </w:r>
            <w:r w:rsidRPr="00626B43">
              <w:rPr>
                <w:rFonts w:ascii="Times New Roman" w:hAnsi="Times New Roman" w:eastAsia="Times New Roman" w:cs="Times New Roman"/>
                <w:sz w:val="24"/>
                <w:szCs w:val="24"/>
                <w:lang w:eastAsia="lv-LV"/>
              </w:rPr>
              <w:t xml:space="preserve"> nosūtīts darbības pārskats un autorizācijas saite, kas ļau</w:t>
            </w:r>
            <w:r w:rsidRPr="00626B43" w:rsidR="005B5D2B">
              <w:rPr>
                <w:rFonts w:ascii="Times New Roman" w:hAnsi="Times New Roman" w:eastAsia="Times New Roman" w:cs="Times New Roman"/>
                <w:sz w:val="24"/>
                <w:szCs w:val="24"/>
                <w:lang w:eastAsia="lv-LV"/>
              </w:rPr>
              <w:t>j</w:t>
            </w:r>
            <w:r w:rsidRPr="00626B43">
              <w:rPr>
                <w:rFonts w:ascii="Times New Roman" w:hAnsi="Times New Roman" w:eastAsia="Times New Roman" w:cs="Times New Roman"/>
                <w:sz w:val="24"/>
                <w:szCs w:val="24"/>
                <w:lang w:eastAsia="lv-LV"/>
              </w:rPr>
              <w:t xml:space="preserve"> kreditoram tiešsaistē, izmantojot elektronisko pakalpojumu, iepazīties ar Sistēmā ģenerēto darbības pārskatu. Vienlaikus, ņemot vērā, ka atbilstoši Maksātnespējas likuma pārejas noteikumu 66. punktam Sistēmā pirmais darbības pārskats tik</w:t>
            </w:r>
            <w:r w:rsidRPr="00626B43" w:rsidR="005B5D2B">
              <w:rPr>
                <w:rFonts w:ascii="Times New Roman" w:hAnsi="Times New Roman" w:eastAsia="Times New Roman" w:cs="Times New Roman"/>
                <w:sz w:val="24"/>
                <w:szCs w:val="24"/>
                <w:lang w:eastAsia="lv-LV"/>
              </w:rPr>
              <w:t>a</w:t>
            </w:r>
            <w:r w:rsidRPr="00626B43">
              <w:rPr>
                <w:rFonts w:ascii="Times New Roman" w:hAnsi="Times New Roman" w:eastAsia="Times New Roman" w:cs="Times New Roman"/>
                <w:sz w:val="24"/>
                <w:szCs w:val="24"/>
                <w:lang w:eastAsia="lv-LV"/>
              </w:rPr>
              <w:t xml:space="preserve"> ģenerēts 2019. gada 31. martā, kad kreditoriem saskaņā ar Maksātnespējas likuma pārejas noteikumu 63. punktu vēl neb</w:t>
            </w:r>
            <w:r w:rsidRPr="00626B43" w:rsidR="00477FE8">
              <w:rPr>
                <w:rFonts w:ascii="Times New Roman" w:hAnsi="Times New Roman" w:eastAsia="Times New Roman" w:cs="Times New Roman"/>
                <w:sz w:val="24"/>
                <w:szCs w:val="24"/>
                <w:lang w:eastAsia="lv-LV"/>
              </w:rPr>
              <w:t>ija</w:t>
            </w:r>
            <w:r w:rsidRPr="00626B43">
              <w:rPr>
                <w:rFonts w:ascii="Times New Roman" w:hAnsi="Times New Roman" w:eastAsia="Times New Roman" w:cs="Times New Roman"/>
                <w:sz w:val="24"/>
                <w:szCs w:val="24"/>
                <w:lang w:eastAsia="lv-LV"/>
              </w:rPr>
              <w:t xml:space="preserve"> pieejams Maksātnespējas likuma 12.</w:t>
            </w:r>
            <w:r w:rsidRPr="00626B43">
              <w:rPr>
                <w:rFonts w:ascii="Times New Roman" w:hAnsi="Times New Roman" w:eastAsia="Times New Roman" w:cs="Times New Roman"/>
                <w:sz w:val="24"/>
                <w:szCs w:val="24"/>
                <w:vertAlign w:val="superscript"/>
                <w:lang w:eastAsia="lv-LV"/>
              </w:rPr>
              <w:t>1</w:t>
            </w:r>
            <w:r w:rsidRPr="00626B43">
              <w:rPr>
                <w:rFonts w:ascii="Times New Roman" w:hAnsi="Times New Roman" w:eastAsia="Times New Roman" w:cs="Times New Roman"/>
                <w:sz w:val="24"/>
                <w:szCs w:val="24"/>
                <w:lang w:eastAsia="lv-LV"/>
              </w:rPr>
              <w:t> panta devītajā daļā minētais elektroniskais pakalpojums, tad pēc darbības pārskata, ko Sistēmā izveido</w:t>
            </w:r>
            <w:r w:rsidRPr="00626B43" w:rsidR="00477FE8">
              <w:rPr>
                <w:rFonts w:ascii="Times New Roman" w:hAnsi="Times New Roman" w:eastAsia="Times New Roman" w:cs="Times New Roman"/>
                <w:sz w:val="24"/>
                <w:szCs w:val="24"/>
                <w:lang w:eastAsia="lv-LV"/>
              </w:rPr>
              <w:t>ja</w:t>
            </w:r>
            <w:r w:rsidRPr="00626B43">
              <w:rPr>
                <w:rFonts w:ascii="Times New Roman" w:hAnsi="Times New Roman" w:eastAsia="Times New Roman" w:cs="Times New Roman"/>
                <w:sz w:val="24"/>
                <w:szCs w:val="24"/>
                <w:lang w:eastAsia="lv-LV"/>
              </w:rPr>
              <w:t xml:space="preserve"> 2019. gada 31. martā plkst. 23.59, ģenerēšanas maksātnespējas proces</w:t>
            </w:r>
            <w:r w:rsidRPr="00626B43" w:rsidR="00225DD4">
              <w:rPr>
                <w:rFonts w:ascii="Times New Roman" w:hAnsi="Times New Roman" w:eastAsia="Times New Roman" w:cs="Times New Roman"/>
                <w:sz w:val="24"/>
                <w:szCs w:val="24"/>
                <w:lang w:eastAsia="lv-LV"/>
              </w:rPr>
              <w:t>ā</w:t>
            </w:r>
            <w:r w:rsidRPr="00626B43">
              <w:rPr>
                <w:rFonts w:ascii="Times New Roman" w:hAnsi="Times New Roman" w:eastAsia="Times New Roman" w:cs="Times New Roman"/>
                <w:sz w:val="24"/>
                <w:szCs w:val="24"/>
                <w:lang w:eastAsia="lv-LV"/>
              </w:rPr>
              <w:t xml:space="preserve">, kas uzsākts pēc 2018. gada 31. decembra, kreditoram </w:t>
            </w:r>
            <w:r w:rsidRPr="00626B43" w:rsidR="00BB7565">
              <w:rPr>
                <w:rFonts w:ascii="Times New Roman" w:hAnsi="Times New Roman" w:eastAsia="Times New Roman" w:cs="Times New Roman"/>
                <w:sz w:val="24"/>
                <w:szCs w:val="24"/>
                <w:lang w:eastAsia="lv-LV"/>
              </w:rPr>
              <w:t xml:space="preserve">elektroniski </w:t>
            </w:r>
            <w:r w:rsidRPr="00626B43">
              <w:rPr>
                <w:rFonts w:ascii="Times New Roman" w:hAnsi="Times New Roman" w:eastAsia="Times New Roman" w:cs="Times New Roman"/>
                <w:sz w:val="24"/>
                <w:szCs w:val="24"/>
                <w:lang w:eastAsia="lv-LV"/>
              </w:rPr>
              <w:t>tik</w:t>
            </w:r>
            <w:r w:rsidRPr="00626B43" w:rsidR="00477FE8">
              <w:rPr>
                <w:rFonts w:ascii="Times New Roman" w:hAnsi="Times New Roman" w:eastAsia="Times New Roman" w:cs="Times New Roman"/>
                <w:sz w:val="24"/>
                <w:szCs w:val="24"/>
                <w:lang w:eastAsia="lv-LV"/>
              </w:rPr>
              <w:t>a</w:t>
            </w:r>
            <w:r w:rsidRPr="00626B43">
              <w:rPr>
                <w:rFonts w:ascii="Times New Roman" w:hAnsi="Times New Roman" w:eastAsia="Times New Roman" w:cs="Times New Roman"/>
                <w:sz w:val="24"/>
                <w:szCs w:val="24"/>
                <w:lang w:eastAsia="lv-LV"/>
              </w:rPr>
              <w:t xml:space="preserve"> nosūtīts tikai attiecīgais darbības pārskats</w:t>
            </w:r>
            <w:r w:rsidRPr="00626B43" w:rsidR="00225DD4">
              <w:rPr>
                <w:rFonts w:ascii="Times New Roman" w:hAnsi="Times New Roman" w:eastAsia="Times New Roman" w:cs="Times New Roman"/>
                <w:sz w:val="24"/>
                <w:szCs w:val="24"/>
                <w:lang w:eastAsia="lv-LV"/>
              </w:rPr>
              <w:t xml:space="preserve"> un noteikumu projektā minētie pielikumi</w:t>
            </w:r>
            <w:r w:rsidRPr="00626B43">
              <w:rPr>
                <w:rFonts w:ascii="Times New Roman" w:hAnsi="Times New Roman" w:eastAsia="Times New Roman" w:cs="Times New Roman"/>
                <w:sz w:val="24"/>
                <w:szCs w:val="24"/>
                <w:lang w:eastAsia="lv-LV"/>
              </w:rPr>
              <w:t xml:space="preserve"> bez pievienotas </w:t>
            </w:r>
            <w:r w:rsidRPr="00626B43" w:rsidR="00225DD4">
              <w:rPr>
                <w:rFonts w:ascii="Times New Roman" w:hAnsi="Times New Roman" w:eastAsia="Times New Roman" w:cs="Times New Roman"/>
                <w:sz w:val="24"/>
                <w:szCs w:val="24"/>
                <w:lang w:eastAsia="lv-LV"/>
              </w:rPr>
              <w:t>autorizācijas saites.</w:t>
            </w:r>
          </w:p>
          <w:p w:rsidRPr="00626B43" w:rsidR="009706A7" w:rsidP="009706A7" w:rsidRDefault="00960D85" w14:paraId="32E39730" w14:textId="77777777">
            <w:pPr>
              <w:spacing w:after="0" w:line="240" w:lineRule="auto"/>
              <w:ind w:firstLine="284"/>
              <w:jc w:val="both"/>
              <w:rPr>
                <w:rFonts w:ascii="Times New Roman" w:hAnsi="Times New Roman" w:cs="Times New Roman"/>
                <w:sz w:val="24"/>
                <w:szCs w:val="24"/>
              </w:rPr>
            </w:pPr>
            <w:r w:rsidRPr="00626B43">
              <w:rPr>
                <w:rFonts w:ascii="Times New Roman" w:hAnsi="Times New Roman" w:eastAsia="Times New Roman" w:cs="Times New Roman"/>
                <w:sz w:val="24"/>
                <w:szCs w:val="24"/>
                <w:lang w:eastAsia="lv-LV"/>
              </w:rPr>
              <w:t>Savukārt maksātnespējas procesos, kas uzsākti pirms 2018. gada 31. decembra un uz kuriem nav attiecināms Maksātnespējas likuma 12.</w:t>
            </w:r>
            <w:r w:rsidRPr="00626B43">
              <w:rPr>
                <w:rFonts w:ascii="Times New Roman" w:hAnsi="Times New Roman" w:eastAsia="Times New Roman" w:cs="Times New Roman"/>
                <w:sz w:val="24"/>
                <w:szCs w:val="24"/>
                <w:vertAlign w:val="superscript"/>
                <w:lang w:eastAsia="lv-LV"/>
              </w:rPr>
              <w:t>1</w:t>
            </w:r>
            <w:r w:rsidRPr="00626B43">
              <w:rPr>
                <w:rFonts w:ascii="Times New Roman" w:hAnsi="Times New Roman" w:eastAsia="Times New Roman" w:cs="Times New Roman"/>
                <w:sz w:val="24"/>
                <w:szCs w:val="24"/>
                <w:lang w:eastAsia="lv-LV"/>
              </w:rPr>
              <w:t xml:space="preserve"> panta devītajā daļā minētais elektroniskais pakalpojums, darbības pārskatu un noteikumu projektā minētos pielikumus administrators </w:t>
            </w:r>
            <w:r w:rsidRPr="00626B43" w:rsidR="0007442A">
              <w:rPr>
                <w:rFonts w:ascii="Times New Roman" w:hAnsi="Times New Roman" w:eastAsia="Times New Roman" w:cs="Times New Roman"/>
                <w:sz w:val="24"/>
                <w:szCs w:val="24"/>
                <w:lang w:eastAsia="lv-LV"/>
              </w:rPr>
              <w:t>piecu</w:t>
            </w:r>
            <w:r w:rsidRPr="00626B43">
              <w:rPr>
                <w:rFonts w:ascii="Times New Roman" w:hAnsi="Times New Roman" w:eastAsia="Times New Roman" w:cs="Times New Roman"/>
                <w:sz w:val="24"/>
                <w:szCs w:val="24"/>
                <w:lang w:eastAsia="lv-LV"/>
              </w:rPr>
              <w:t xml:space="preserve"> dienu laikā pēc darbības pārskata ģenerēšanas nosūtīs kreditoram elektronisk</w:t>
            </w:r>
            <w:r w:rsidRPr="00626B43" w:rsidR="00BB7565">
              <w:rPr>
                <w:rFonts w:ascii="Times New Roman" w:hAnsi="Times New Roman" w:eastAsia="Times New Roman" w:cs="Times New Roman"/>
                <w:sz w:val="24"/>
                <w:szCs w:val="24"/>
                <w:lang w:eastAsia="lv-LV"/>
              </w:rPr>
              <w:t>i</w:t>
            </w:r>
            <w:r w:rsidRPr="00626B43">
              <w:rPr>
                <w:rFonts w:ascii="Times New Roman" w:hAnsi="Times New Roman" w:eastAsia="Times New Roman" w:cs="Times New Roman"/>
                <w:sz w:val="24"/>
                <w:szCs w:val="24"/>
                <w:lang w:eastAsia="lv-LV"/>
              </w:rPr>
              <w:t>.</w:t>
            </w:r>
            <w:r w:rsidRPr="00626B43" w:rsidR="005548EE">
              <w:rPr>
                <w:rFonts w:ascii="Times New Roman" w:hAnsi="Times New Roman" w:eastAsia="Times New Roman" w:cs="Times New Roman"/>
                <w:sz w:val="24"/>
                <w:szCs w:val="24"/>
                <w:lang w:eastAsia="lv-LV"/>
              </w:rPr>
              <w:t xml:space="preserve"> Ministru kabineta noteikumos Nr. 247 noteikts, ka sākotnējo un kārtējo darbības pārskatu administrators </w:t>
            </w:r>
            <w:r w:rsidRPr="00626B43" w:rsidR="005548EE">
              <w:rPr>
                <w:rFonts w:ascii="Times New Roman" w:hAnsi="Times New Roman" w:eastAsia="Times New Roman" w:cs="Times New Roman"/>
                <w:sz w:val="24"/>
                <w:szCs w:val="24"/>
                <w:lang w:eastAsia="lv-LV"/>
              </w:rPr>
              <w:lastRenderedPageBreak/>
              <w:t xml:space="preserve">nosūta kreditoriem septiņu dienu laikā pēc pārskata perioda beigām, savukārt noslēguma darbības pārskatu – 15 dienu laikā pēc parādnieka mantas pārdošanas plāna izpildes. </w:t>
            </w:r>
            <w:r w:rsidRPr="00626B43" w:rsidR="00EC3FF1">
              <w:rPr>
                <w:rFonts w:ascii="Times New Roman" w:hAnsi="Times New Roman" w:eastAsia="Times New Roman" w:cs="Times New Roman"/>
                <w:sz w:val="24"/>
                <w:szCs w:val="24"/>
                <w:lang w:eastAsia="lv-LV"/>
              </w:rPr>
              <w:t xml:space="preserve">Šajos termiņos administratoram ir ne vien jānosūta darbības pārskats kreditoram, bet tas arī jāsagatavo. Atbilstoši noteikumu projektā noteiktajam darbības pārskats tiks ģenerēts Sistēmā no administratora darbības pārskata periodā ievadītās informācijas un pievienotajiem dokumentiem, līdz ar to administratoram jau Sistēmā ģenerētais darbības pārskats būs tikai jānosūta kreditoriem </w:t>
            </w:r>
            <w:r w:rsidRPr="00626B43" w:rsidR="00022890">
              <w:rPr>
                <w:rFonts w:ascii="Times New Roman" w:hAnsi="Times New Roman" w:eastAsia="Times New Roman" w:cs="Times New Roman"/>
                <w:sz w:val="24"/>
                <w:szCs w:val="24"/>
                <w:lang w:eastAsia="lv-LV"/>
              </w:rPr>
              <w:t>(</w:t>
            </w:r>
            <w:r w:rsidRPr="00626B43" w:rsidR="00EC3FF1">
              <w:rPr>
                <w:rFonts w:ascii="Times New Roman" w:hAnsi="Times New Roman" w:eastAsia="Times New Roman" w:cs="Times New Roman"/>
                <w:sz w:val="24"/>
                <w:szCs w:val="24"/>
                <w:lang w:eastAsia="lv-LV"/>
              </w:rPr>
              <w:t xml:space="preserve">maksātnespējas procesos, kas </w:t>
            </w:r>
            <w:r w:rsidRPr="00626B43" w:rsidR="00513B42">
              <w:rPr>
                <w:rFonts w:ascii="Times New Roman" w:hAnsi="Times New Roman" w:eastAsia="Times New Roman" w:cs="Times New Roman"/>
                <w:sz w:val="24"/>
                <w:szCs w:val="24"/>
                <w:lang w:eastAsia="lv-LV"/>
              </w:rPr>
              <w:t xml:space="preserve">uzsākti </w:t>
            </w:r>
            <w:r w:rsidRPr="00626B43" w:rsidR="00EC3FF1">
              <w:rPr>
                <w:rFonts w:ascii="Times New Roman" w:hAnsi="Times New Roman" w:eastAsia="Times New Roman" w:cs="Times New Roman"/>
                <w:sz w:val="24"/>
                <w:szCs w:val="24"/>
                <w:lang w:eastAsia="lv-LV"/>
              </w:rPr>
              <w:t>līdz 2018. gada 31. decembrim</w:t>
            </w:r>
            <w:r w:rsidRPr="00626B43" w:rsidR="00022890">
              <w:rPr>
                <w:rFonts w:ascii="Times New Roman" w:hAnsi="Times New Roman" w:eastAsia="Times New Roman" w:cs="Times New Roman"/>
                <w:sz w:val="24"/>
                <w:szCs w:val="24"/>
                <w:lang w:eastAsia="lv-LV"/>
              </w:rPr>
              <w:t xml:space="preserve">), tāpēc izvēlēts </w:t>
            </w:r>
            <w:r w:rsidRPr="00626B43" w:rsidR="0007442A">
              <w:rPr>
                <w:rFonts w:ascii="Times New Roman" w:hAnsi="Times New Roman" w:eastAsia="Times New Roman" w:cs="Times New Roman"/>
                <w:sz w:val="24"/>
                <w:szCs w:val="24"/>
                <w:lang w:eastAsia="lv-LV"/>
              </w:rPr>
              <w:t>piecu</w:t>
            </w:r>
            <w:r w:rsidRPr="00626B43" w:rsidR="00022890">
              <w:rPr>
                <w:rFonts w:ascii="Times New Roman" w:hAnsi="Times New Roman" w:eastAsia="Times New Roman" w:cs="Times New Roman"/>
                <w:sz w:val="24"/>
                <w:szCs w:val="24"/>
                <w:lang w:eastAsia="lv-LV"/>
              </w:rPr>
              <w:t xml:space="preserve"> dienu termiņš līdzšinējo septiņu vai 15 dienu vietā kā pietiekams, lai administrators varētu nosūtīt kreditoriem Sistēmā ģenerēto darbības pārskatu</w:t>
            </w:r>
            <w:r w:rsidRPr="00626B43" w:rsidR="0007442A">
              <w:rPr>
                <w:rFonts w:ascii="Times New Roman" w:hAnsi="Times New Roman" w:eastAsia="Times New Roman" w:cs="Times New Roman"/>
                <w:sz w:val="24"/>
                <w:szCs w:val="24"/>
                <w:lang w:eastAsia="lv-LV"/>
              </w:rPr>
              <w:t xml:space="preserve"> (ņemot arī vērā, ka nosūtīšanas termiņā var būt arī svētku dienas)</w:t>
            </w:r>
            <w:r w:rsidRPr="00626B43" w:rsidR="00022890">
              <w:rPr>
                <w:rFonts w:ascii="Times New Roman" w:hAnsi="Times New Roman" w:eastAsia="Times New Roman" w:cs="Times New Roman"/>
                <w:sz w:val="24"/>
                <w:szCs w:val="24"/>
                <w:lang w:eastAsia="lv-LV"/>
              </w:rPr>
              <w:t xml:space="preserve">. </w:t>
            </w:r>
            <w:r w:rsidRPr="00626B43" w:rsidR="006F4991">
              <w:rPr>
                <w:rFonts w:ascii="Times New Roman" w:hAnsi="Times New Roman" w:eastAsia="Times New Roman" w:cs="Times New Roman"/>
                <w:sz w:val="24"/>
                <w:szCs w:val="24"/>
                <w:lang w:eastAsia="lv-LV"/>
              </w:rPr>
              <w:t xml:space="preserve">Tāpat jāņem vērā, ka kreditori maksātnespējas procesos, kas uzsākti pēc 2018. gada 31. decembra, darbības pārskatu saņems nekavējoties pēc tā ģenerēšanas Sistēmā. Līdz ar to, lai kreditori maksātnespējas procesos, kas uzsākti līdz 2018. gada 31. decembrim, darbības pārskatu saņemtu saprātīgā termiņā un spētu aizsargāt savas tiesības Maksātnespējas likumā noteikto termiņu ietvaros, tika izvēlēts </w:t>
            </w:r>
            <w:r w:rsidRPr="00626B43" w:rsidR="0007442A">
              <w:rPr>
                <w:rFonts w:ascii="Times New Roman" w:hAnsi="Times New Roman" w:eastAsia="Times New Roman" w:cs="Times New Roman"/>
                <w:sz w:val="24"/>
                <w:szCs w:val="24"/>
                <w:lang w:eastAsia="lv-LV"/>
              </w:rPr>
              <w:t>piecu</w:t>
            </w:r>
            <w:r w:rsidRPr="00626B43" w:rsidR="006F4991">
              <w:rPr>
                <w:rFonts w:ascii="Times New Roman" w:hAnsi="Times New Roman" w:eastAsia="Times New Roman" w:cs="Times New Roman"/>
                <w:sz w:val="24"/>
                <w:szCs w:val="24"/>
                <w:lang w:eastAsia="lv-LV"/>
              </w:rPr>
              <w:t xml:space="preserve"> dienu nosūtīšanas termiņš.</w:t>
            </w:r>
            <w:r w:rsidRPr="00626B43" w:rsidR="000334D3">
              <w:rPr>
                <w:rFonts w:ascii="Times New Roman" w:hAnsi="Times New Roman" w:eastAsia="Times New Roman" w:cs="Times New Roman"/>
                <w:sz w:val="24"/>
                <w:szCs w:val="24"/>
                <w:lang w:eastAsia="lv-LV"/>
              </w:rPr>
              <w:t xml:space="preserve"> </w:t>
            </w:r>
            <w:r w:rsidRPr="00626B43" w:rsidR="006D3B43">
              <w:rPr>
                <w:rFonts w:ascii="Times New Roman" w:hAnsi="Times New Roman" w:cs="Times New Roman"/>
                <w:sz w:val="24"/>
                <w:szCs w:val="24"/>
              </w:rPr>
              <w:t>Termiņa noteikšana, kādā administratoram jānosūta darbības pārskats un tā pielikumi kreditoriem maksātnespējas procesos, kas uzsākti līdz 2018. gada 31. decembrim, atbilst Maksātnespējas likuma 85. panta otrajā daļā noteiktajam deleģējumam Ministru kabinetam, jo darbības pārskata sagatavošanas mērķis ir informēt kreditorus par administratora darbībām maksātnespējas procesā, līdz ar to ir būtiski regulēt, kā kreditori saņems Sistēmā ģenerēto darbības pārskatu.</w:t>
            </w:r>
            <w:bookmarkEnd w:id="1"/>
          </w:p>
          <w:p w:rsidRPr="004333BA" w:rsidR="006D493C" w:rsidP="009706A7" w:rsidRDefault="003350CE" w14:paraId="6083A03C" w14:textId="2D098A82">
            <w:pPr>
              <w:spacing w:after="0" w:line="240" w:lineRule="auto"/>
              <w:ind w:firstLine="284"/>
              <w:jc w:val="both"/>
              <w:rPr>
                <w:rFonts w:ascii="Times New Roman" w:hAnsi="Times New Roman" w:cs="Times New Roman"/>
                <w:color w:val="000000"/>
                <w:sz w:val="24"/>
                <w:szCs w:val="24"/>
              </w:rPr>
            </w:pPr>
            <w:r w:rsidRPr="00F40B0B">
              <w:rPr>
                <w:rFonts w:ascii="Times New Roman" w:hAnsi="Times New Roman" w:cs="Times New Roman"/>
                <w:iCs/>
                <w:color w:val="000000"/>
                <w:sz w:val="24"/>
                <w:szCs w:val="24"/>
              </w:rPr>
              <w:t>Ņemot vērā, ka kreditoriem minētā autorizācijas saite tiks nosūtīta, izmantojot Sistēmu, tad Maksātnespējas kontroles dienestam kā Sistēmas pārzinim, sūtot autorizācijas saiti, ir pienākums izmantot kreditora oficiālo elektronisko adresi, ja kreditoram ir aktivizēts oficiālās elektroniskās adreses konts.</w:t>
            </w:r>
            <w:r w:rsidRPr="00F40B0B">
              <w:rPr>
                <w:rFonts w:ascii="Times New Roman" w:hAnsi="Times New Roman" w:cs="Times New Roman"/>
                <w:color w:val="000000"/>
                <w:sz w:val="24"/>
                <w:szCs w:val="24"/>
              </w:rPr>
              <w:t xml:space="preserve"> </w:t>
            </w:r>
            <w:r w:rsidRPr="00F40B0B" w:rsidR="008B1A19">
              <w:rPr>
                <w:rFonts w:ascii="Times New Roman" w:hAnsi="Times New Roman" w:cs="Times New Roman"/>
                <w:color w:val="000000"/>
                <w:sz w:val="24"/>
                <w:szCs w:val="24"/>
              </w:rPr>
              <w:t>Pēc attiecīgā darbības pārskata</w:t>
            </w:r>
            <w:r w:rsidRPr="00F40B0B" w:rsidR="0054447C">
              <w:rPr>
                <w:rFonts w:ascii="Times New Roman" w:hAnsi="Times New Roman" w:cs="Times New Roman"/>
                <w:color w:val="000000"/>
                <w:sz w:val="24"/>
                <w:szCs w:val="24"/>
              </w:rPr>
              <w:t xml:space="preserve"> </w:t>
            </w:r>
            <w:r w:rsidRPr="00F40B0B" w:rsidR="008B1A19">
              <w:rPr>
                <w:rFonts w:ascii="Times New Roman" w:hAnsi="Times New Roman" w:cs="Times New Roman"/>
                <w:color w:val="000000"/>
                <w:sz w:val="24"/>
                <w:szCs w:val="24"/>
              </w:rPr>
              <w:t>ģenerēšanas kreditoram elektroniski tiek nosūtīts darbības pārskats, noteikumu projekta 21. punktā minētie dokumenti un paziņojums ar pievienotu autorizācijas saiti, informējot, ka kreditors, izmantojot attiecīgo saiti, var iepazīties ar konkrētajā maksātnespējas procesā ģenerēto darbības pārskatu.</w:t>
            </w:r>
          </w:p>
          <w:p w:rsidRPr="00626B43" w:rsidR="00C37EA2" w:rsidP="006D493C" w:rsidRDefault="003350CE" w14:paraId="2827FDD7" w14:textId="05A17662">
            <w:pPr>
              <w:pStyle w:val="Parastais"/>
              <w:ind w:firstLine="245"/>
              <w:jc w:val="both"/>
              <w:rPr>
                <w:color w:val="000000"/>
              </w:rPr>
            </w:pPr>
            <w:r w:rsidRPr="00626B43">
              <w:rPr>
                <w:color w:val="000000"/>
              </w:rPr>
              <w:t xml:space="preserve">Ja Sistēmā ir pieejams tehniskais risinājums, tad tas tiks izmantots administratora darbības pārskata un tā pielikumu nosūtīšanai. </w:t>
            </w:r>
            <w:r w:rsidRPr="00626B43" w:rsidR="00C62359">
              <w:rPr>
                <w:iCs/>
                <w:color w:val="000000"/>
              </w:rPr>
              <w:t xml:space="preserve">Vienlaikus apstāklis, ka nav pieejama kreditora elektroniskā pasta adrese, nevar kalpot par šķērsli kreditoram saņemt Sistēmā sagatavoto darbības pārskatu. </w:t>
            </w:r>
            <w:r w:rsidRPr="00626B43" w:rsidR="00C62359">
              <w:rPr>
                <w:color w:val="000000"/>
              </w:rPr>
              <w:t>Tādējādi</w:t>
            </w:r>
            <w:r w:rsidRPr="00626B43">
              <w:rPr>
                <w:color w:val="000000"/>
              </w:rPr>
              <w:t>, j</w:t>
            </w:r>
            <w:r w:rsidRPr="00626B43" w:rsidR="008B1A19">
              <w:rPr>
                <w:color w:val="000000"/>
              </w:rPr>
              <w:t xml:space="preserve">a Sistēmā nav nepieciešamo ziņu, lai sazinātos ar kreditoru elektroniski, administrators veic visas </w:t>
            </w:r>
            <w:r w:rsidRPr="00626B43" w:rsidR="008B1A19">
              <w:rPr>
                <w:color w:val="000000"/>
              </w:rPr>
              <w:lastRenderedPageBreak/>
              <w:t xml:space="preserve">nepieciešamās darbības, lai nekavējoties iepazīstinātu kreditoru ar konkrētajā maksātnespējas procesā ģenerēto darbības pārskatu. Ja administrators </w:t>
            </w:r>
            <w:r w:rsidRPr="00626B43" w:rsidR="00477FE8">
              <w:rPr>
                <w:color w:val="000000"/>
              </w:rPr>
              <w:t>S</w:t>
            </w:r>
            <w:r w:rsidRPr="00626B43" w:rsidR="008B1A19">
              <w:rPr>
                <w:color w:val="000000"/>
              </w:rPr>
              <w:t>istēmā ģenerēto darbības pārskatu kreditoram sūtīs, izmantojot elektronisko pastu, tad atbilstoši Oficiālās elektroniskās adreses likuma pārejas noteikumu 2. punktam jāņem vērā, ka no 2020.</w:t>
            </w:r>
            <w:r w:rsidRPr="00626B43" w:rsidR="00F104A9">
              <w:rPr>
                <w:color w:val="000000"/>
              </w:rPr>
              <w:t> </w:t>
            </w:r>
            <w:r w:rsidRPr="00626B43" w:rsidR="008B1A19">
              <w:rPr>
                <w:color w:val="000000"/>
              </w:rPr>
              <w:t>gada 1.</w:t>
            </w:r>
            <w:r w:rsidRPr="00626B43" w:rsidR="00F104A9">
              <w:rPr>
                <w:color w:val="000000"/>
              </w:rPr>
              <w:t> </w:t>
            </w:r>
            <w:r w:rsidRPr="00626B43" w:rsidR="008B1A19">
              <w:rPr>
                <w:color w:val="000000"/>
              </w:rPr>
              <w:t>janvāra administratoram būs pienākums izmantot savu oficiālo elektronisko adresi. Šobrīd Maksātnespējas kontroles dienests sadarbībā ar Tiesu administrāciju izvērtē tehniskā risinājuma iespējas oficiālās elektroniskās adreses integrācijai Sistēmā.</w:t>
            </w:r>
          </w:p>
          <w:p w:rsidRPr="00626B43" w:rsidR="008B1A19" w:rsidP="007B703F" w:rsidRDefault="008B1A19" w14:paraId="147B5D2D" w14:textId="77777777">
            <w:pPr>
              <w:pStyle w:val="Parastais"/>
              <w:jc w:val="both"/>
              <w:rPr>
                <w:color w:val="000000"/>
              </w:rPr>
            </w:pPr>
          </w:p>
          <w:p w:rsidRPr="00626B43" w:rsidR="00C37EA2" w:rsidP="007B703F" w:rsidRDefault="00C37EA2" w14:paraId="2141F195" w14:textId="77777777">
            <w:pPr>
              <w:spacing w:after="0" w:line="240" w:lineRule="auto"/>
              <w:ind w:firstLine="284"/>
              <w:jc w:val="both"/>
              <w:rPr>
                <w:rFonts w:ascii="Times New Roman" w:hAnsi="Times New Roman" w:eastAsia="Times New Roman" w:cs="Times New Roman"/>
                <w:i/>
                <w:sz w:val="24"/>
                <w:szCs w:val="24"/>
                <w:lang w:eastAsia="lv-LV"/>
              </w:rPr>
            </w:pPr>
            <w:r w:rsidRPr="00626B43">
              <w:rPr>
                <w:rFonts w:ascii="Times New Roman" w:hAnsi="Times New Roman" w:eastAsia="Times New Roman" w:cs="Times New Roman"/>
                <w:i/>
                <w:sz w:val="24"/>
                <w:szCs w:val="24"/>
                <w:lang w:eastAsia="lv-LV"/>
              </w:rPr>
              <w:t>Darbības pārskata saturs</w:t>
            </w:r>
          </w:p>
          <w:p w:rsidRPr="00626B43" w:rsidR="0099305D" w:rsidP="007B703F" w:rsidRDefault="00C37EA2" w14:paraId="79DD97C0" w14:textId="77777777">
            <w:pPr>
              <w:spacing w:after="0" w:line="240" w:lineRule="auto"/>
              <w:ind w:firstLine="284"/>
              <w:jc w:val="both"/>
              <w:rPr>
                <w:rFonts w:ascii="Times New Roman" w:hAnsi="Times New Roman" w:eastAsia="Times New Roman" w:cs="Times New Roman"/>
                <w:sz w:val="24"/>
                <w:szCs w:val="24"/>
                <w:lang w:eastAsia="lv-LV"/>
              </w:rPr>
            </w:pPr>
            <w:r w:rsidRPr="00626B43">
              <w:rPr>
                <w:rFonts w:ascii="Times New Roman" w:hAnsi="Times New Roman" w:eastAsia="Times New Roman" w:cs="Times New Roman"/>
                <w:sz w:val="24"/>
                <w:szCs w:val="24"/>
                <w:lang w:eastAsia="lv-LV"/>
              </w:rPr>
              <w:t>Salīdzinājumā ar Ministru kabineta noteikumos Nr. 247 ietvertajā darbības pārskatu veidlapā noteikto datu apjomu, noteikumu projektā noteiktais darbības pārskatā ie</w:t>
            </w:r>
            <w:r w:rsidRPr="00626B43" w:rsidR="005D6882">
              <w:rPr>
                <w:rFonts w:ascii="Times New Roman" w:hAnsi="Times New Roman" w:eastAsia="Times New Roman" w:cs="Times New Roman"/>
                <w:sz w:val="24"/>
                <w:szCs w:val="24"/>
                <w:lang w:eastAsia="lv-LV"/>
              </w:rPr>
              <w:t xml:space="preserve">kļaujamo ziņu apjoms atsevišķās pozīcijās ir plašāks, </w:t>
            </w:r>
            <w:r w:rsidRPr="00626B43">
              <w:rPr>
                <w:rFonts w:ascii="Times New Roman" w:hAnsi="Times New Roman" w:eastAsia="Times New Roman" w:cs="Times New Roman"/>
                <w:sz w:val="24"/>
                <w:szCs w:val="24"/>
                <w:lang w:eastAsia="lv-LV"/>
              </w:rPr>
              <w:t xml:space="preserve">piemēram, </w:t>
            </w:r>
            <w:r w:rsidRPr="00626B43" w:rsidR="005D6882">
              <w:rPr>
                <w:rFonts w:ascii="Times New Roman" w:hAnsi="Times New Roman" w:eastAsia="Times New Roman" w:cs="Times New Roman"/>
                <w:sz w:val="24"/>
                <w:szCs w:val="24"/>
                <w:lang w:eastAsia="lv-LV"/>
              </w:rPr>
              <w:t>attiecībā uz</w:t>
            </w:r>
            <w:r w:rsidRPr="00626B43">
              <w:rPr>
                <w:rFonts w:ascii="Times New Roman" w:hAnsi="Times New Roman" w:eastAsia="Times New Roman" w:cs="Times New Roman"/>
                <w:sz w:val="24"/>
                <w:szCs w:val="24"/>
                <w:lang w:eastAsia="lv-LV"/>
              </w:rPr>
              <w:t xml:space="preserve"> maksātnespējas procesa izmaksām</w:t>
            </w:r>
            <w:r w:rsidRPr="00626B43" w:rsidR="001C0CFF">
              <w:rPr>
                <w:rFonts w:ascii="Times New Roman" w:hAnsi="Times New Roman" w:eastAsia="Times New Roman" w:cs="Times New Roman"/>
                <w:sz w:val="24"/>
                <w:szCs w:val="24"/>
                <w:lang w:eastAsia="lv-LV"/>
              </w:rPr>
              <w:t xml:space="preserve">, izdalot </w:t>
            </w:r>
            <w:r w:rsidRPr="00626B43" w:rsidR="005D6882">
              <w:rPr>
                <w:rFonts w:ascii="Times New Roman" w:hAnsi="Times New Roman" w:eastAsia="Times New Roman" w:cs="Times New Roman"/>
                <w:sz w:val="24"/>
                <w:szCs w:val="24"/>
                <w:lang w:eastAsia="lv-LV"/>
              </w:rPr>
              <w:t xml:space="preserve">tās </w:t>
            </w:r>
            <w:r w:rsidRPr="00626B43" w:rsidR="001C0CFF">
              <w:rPr>
                <w:rFonts w:ascii="Times New Roman" w:hAnsi="Times New Roman" w:eastAsia="Times New Roman" w:cs="Times New Roman"/>
                <w:sz w:val="24"/>
                <w:szCs w:val="24"/>
                <w:lang w:eastAsia="lv-LV"/>
              </w:rPr>
              <w:t>pa izmaksu pozīcijām</w:t>
            </w:r>
            <w:r w:rsidRPr="00626B43" w:rsidR="005D6882">
              <w:rPr>
                <w:rFonts w:ascii="Times New Roman" w:hAnsi="Times New Roman" w:eastAsia="Times New Roman" w:cs="Times New Roman"/>
                <w:sz w:val="24"/>
                <w:szCs w:val="24"/>
                <w:lang w:eastAsia="lv-LV"/>
              </w:rPr>
              <w:t xml:space="preserve"> salīdzinoši detalizēti</w:t>
            </w:r>
            <w:r w:rsidRPr="00626B43" w:rsidR="00AF5C48">
              <w:rPr>
                <w:rFonts w:ascii="Times New Roman" w:hAnsi="Times New Roman" w:eastAsia="Times New Roman" w:cs="Times New Roman"/>
                <w:sz w:val="24"/>
                <w:szCs w:val="24"/>
                <w:lang w:eastAsia="lv-LV"/>
              </w:rPr>
              <w:t xml:space="preserve"> (administratora atlīdzība, pieaicināto speciālistu atlīdzība, komandējuma izdevumi, kārtējo nodokļu un nodevu maksājumi, izdevumi saistībā ar parādnieka vai administratora noslēgto līgumu izpildi, mantas uzturēšanas un pārdošanas izdevumi, izdevumi par kredītiestāžu, notāra, pasta pakalpojumiem, izdevumi, kas saistīti ar lietu nodošanu arhīvā, izdevumi, kas radušies kreditoram, parādnieka vārdā ceļot prasību, sprieduma izpildes izdevumi, izdevumi, kas saistīti ar saimnieciskās darbības vešanu, likvidācijas izdevumi u.c.)</w:t>
            </w:r>
            <w:r w:rsidRPr="00626B43">
              <w:rPr>
                <w:rFonts w:ascii="Times New Roman" w:hAnsi="Times New Roman" w:eastAsia="Times New Roman" w:cs="Times New Roman"/>
                <w:sz w:val="24"/>
                <w:szCs w:val="24"/>
                <w:lang w:eastAsia="lv-LV"/>
              </w:rPr>
              <w:t>.</w:t>
            </w:r>
            <w:r w:rsidRPr="00626B43" w:rsidR="004A5A7E">
              <w:rPr>
                <w:rFonts w:ascii="Times New Roman" w:hAnsi="Times New Roman" w:eastAsia="Times New Roman" w:cs="Times New Roman"/>
                <w:sz w:val="24"/>
                <w:szCs w:val="24"/>
                <w:lang w:eastAsia="lv-LV"/>
              </w:rPr>
              <w:t xml:space="preserve"> </w:t>
            </w:r>
            <w:r w:rsidRPr="00626B43" w:rsidR="00F56D0B">
              <w:rPr>
                <w:rFonts w:ascii="Times New Roman" w:hAnsi="Times New Roman" w:eastAsia="Times New Roman" w:cs="Times New Roman"/>
                <w:sz w:val="24"/>
                <w:szCs w:val="24"/>
                <w:lang w:eastAsia="lv-LV"/>
              </w:rPr>
              <w:t>Mērķis ir informēt kreditorus par to, kas sastāda kopējo maksātnespējas procesa izmaksu apmēru</w:t>
            </w:r>
            <w:r w:rsidRPr="00626B43" w:rsidR="007D6CBA">
              <w:rPr>
                <w:rFonts w:ascii="Times New Roman" w:hAnsi="Times New Roman" w:eastAsia="Times New Roman" w:cs="Times New Roman"/>
                <w:sz w:val="24"/>
                <w:szCs w:val="24"/>
                <w:lang w:eastAsia="lv-LV"/>
              </w:rPr>
              <w:t>. Tāpat darbības pārskatā tiks atspoguļota informācija par kreditoru prasījumiem, sadalot kreditorus sīkākās grupās atkarībā no to veida – Maksātnespējas kontroles dienests, Valsts ieņēmumu dienests, cita nodokļu administrācija, kredītiestāde, nebanku kreditēšanas pakalpojumu sniedzējs, cita juridiska persona, fiziska persona, darbinieks u.tml. Papildus darbības pārskats papildināts ar norādi par administratora veiktajām darbībām ar parādnieka mantu darbības pārskata periodā - veikta aktīvu pārdošana; veikta aktīvu pārdošana, cedējot prasījuma tiesības; veikta aktīvu norakstīšana; veikta mantas izslēgšana no parādnieka mantas pārdošanas plāna; veikta atteikšanās no prasījuma tiesībām; atgūta manta u.c.</w:t>
            </w:r>
          </w:p>
          <w:p w:rsidRPr="00626B43" w:rsidR="00C37EA2" w:rsidP="007B703F" w:rsidRDefault="0099305D" w14:paraId="45138A8C" w14:textId="77777777">
            <w:pPr>
              <w:spacing w:after="0" w:line="240" w:lineRule="auto"/>
              <w:ind w:firstLine="284"/>
              <w:jc w:val="both"/>
              <w:rPr>
                <w:rFonts w:ascii="Times New Roman" w:hAnsi="Times New Roman" w:eastAsia="Times New Roman" w:cs="Times New Roman"/>
                <w:sz w:val="24"/>
                <w:szCs w:val="24"/>
                <w:lang w:eastAsia="lv-LV"/>
              </w:rPr>
            </w:pPr>
            <w:r w:rsidRPr="00626B43">
              <w:rPr>
                <w:rFonts w:ascii="Times New Roman" w:hAnsi="Times New Roman" w:eastAsia="Times New Roman" w:cs="Times New Roman"/>
                <w:sz w:val="24"/>
                <w:szCs w:val="24"/>
                <w:lang w:eastAsia="lv-LV"/>
              </w:rPr>
              <w:t>Darbības pārskatu plānots veidot</w:t>
            </w:r>
            <w:r w:rsidRPr="00626B43" w:rsidR="00B05BF6">
              <w:rPr>
                <w:rFonts w:ascii="Times New Roman" w:hAnsi="Times New Roman" w:eastAsia="Times New Roman" w:cs="Times New Roman"/>
                <w:sz w:val="24"/>
                <w:szCs w:val="24"/>
                <w:lang w:eastAsia="lv-LV"/>
              </w:rPr>
              <w:t xml:space="preserve"> tā, lai Maksātnespējas kontroles dienestam un kreditoriem ir skaidri saprotams, kādas darbības administrators ir veicis konkrētajā darbības pārskata periodā</w:t>
            </w:r>
            <w:r w:rsidRPr="00626B43" w:rsidR="0054521C">
              <w:rPr>
                <w:rFonts w:ascii="Times New Roman" w:hAnsi="Times New Roman" w:eastAsia="Times New Roman" w:cs="Times New Roman"/>
                <w:sz w:val="24"/>
                <w:szCs w:val="24"/>
                <w:lang w:eastAsia="lv-LV"/>
              </w:rPr>
              <w:t xml:space="preserve"> un maksātnespējas procesā kopumā</w:t>
            </w:r>
            <w:r w:rsidRPr="00626B43" w:rsidR="00B05BF6">
              <w:rPr>
                <w:rFonts w:ascii="Times New Roman" w:hAnsi="Times New Roman" w:eastAsia="Times New Roman" w:cs="Times New Roman"/>
                <w:sz w:val="24"/>
                <w:szCs w:val="24"/>
                <w:lang w:eastAsia="lv-LV"/>
              </w:rPr>
              <w:t xml:space="preserve">. </w:t>
            </w:r>
            <w:r w:rsidRPr="00626B43" w:rsidR="000634AC">
              <w:rPr>
                <w:rFonts w:ascii="Times New Roman" w:hAnsi="Times New Roman" w:eastAsia="Times New Roman" w:cs="Times New Roman"/>
                <w:sz w:val="24"/>
                <w:szCs w:val="24"/>
                <w:lang w:eastAsia="lv-LV"/>
              </w:rPr>
              <w:t xml:space="preserve">Tāpat pateicoties tam, </w:t>
            </w:r>
            <w:r w:rsidRPr="00626B43" w:rsidR="00B05BF6">
              <w:rPr>
                <w:rFonts w:ascii="Times New Roman" w:hAnsi="Times New Roman" w:eastAsia="Times New Roman" w:cs="Times New Roman"/>
                <w:sz w:val="24"/>
                <w:szCs w:val="24"/>
                <w:lang w:eastAsia="lv-LV"/>
              </w:rPr>
              <w:t xml:space="preserve">ka Sistēma fiksē ieraksta izdarīšanas datumu, darbības pārskatā tiks atspoguļoti visi administratora veiktie ierakstu labojumi </w:t>
            </w:r>
            <w:r w:rsidRPr="00626B43" w:rsidR="007447AF">
              <w:rPr>
                <w:rFonts w:ascii="Times New Roman" w:hAnsi="Times New Roman" w:eastAsia="Times New Roman" w:cs="Times New Roman"/>
                <w:sz w:val="24"/>
                <w:szCs w:val="24"/>
                <w:lang w:eastAsia="lv-LV"/>
              </w:rPr>
              <w:t xml:space="preserve">un papildinājumi brīvā teksta laukos </w:t>
            </w:r>
            <w:r w:rsidRPr="00626B43" w:rsidR="00B05BF6">
              <w:rPr>
                <w:rFonts w:ascii="Times New Roman" w:hAnsi="Times New Roman" w:eastAsia="Times New Roman" w:cs="Times New Roman"/>
                <w:sz w:val="24"/>
                <w:szCs w:val="24"/>
                <w:lang w:eastAsia="lv-LV"/>
              </w:rPr>
              <w:t xml:space="preserve">(arī attiecībā uz ierakstiem, kas sākotnēji </w:t>
            </w:r>
            <w:r w:rsidRPr="00626B43" w:rsidR="00B05BF6">
              <w:rPr>
                <w:rFonts w:ascii="Times New Roman" w:hAnsi="Times New Roman" w:eastAsia="Times New Roman" w:cs="Times New Roman"/>
                <w:sz w:val="24"/>
                <w:szCs w:val="24"/>
                <w:lang w:eastAsia="lv-LV"/>
              </w:rPr>
              <w:lastRenderedPageBreak/>
              <w:t>tika iekļauti kādā no iepriekšējiem darbības pārskata periodiem).</w:t>
            </w:r>
            <w:r w:rsidRPr="00626B43" w:rsidR="000634AC">
              <w:rPr>
                <w:rFonts w:ascii="Times New Roman" w:hAnsi="Times New Roman" w:eastAsia="Times New Roman" w:cs="Times New Roman"/>
                <w:sz w:val="24"/>
                <w:szCs w:val="24"/>
                <w:lang w:eastAsia="lv-LV"/>
              </w:rPr>
              <w:t xml:space="preserve"> Līdz ar to </w:t>
            </w:r>
            <w:r w:rsidRPr="00626B43" w:rsidR="00F56D0B">
              <w:rPr>
                <w:rFonts w:ascii="Times New Roman" w:hAnsi="Times New Roman" w:eastAsia="Times New Roman" w:cs="Times New Roman"/>
                <w:sz w:val="24"/>
                <w:szCs w:val="24"/>
                <w:lang w:eastAsia="lv-LV"/>
              </w:rPr>
              <w:t>Maksātnespējas kontroles dienesta</w:t>
            </w:r>
            <w:r w:rsidRPr="00626B43" w:rsidR="00AE3B55">
              <w:rPr>
                <w:rFonts w:ascii="Times New Roman" w:hAnsi="Times New Roman" w:eastAsia="Times New Roman" w:cs="Times New Roman"/>
                <w:sz w:val="24"/>
                <w:szCs w:val="24"/>
                <w:lang w:eastAsia="lv-LV"/>
              </w:rPr>
              <w:t>m</w:t>
            </w:r>
            <w:r w:rsidRPr="00626B43" w:rsidR="00F56D0B">
              <w:rPr>
                <w:rFonts w:ascii="Times New Roman" w:hAnsi="Times New Roman" w:eastAsia="Times New Roman" w:cs="Times New Roman"/>
                <w:sz w:val="24"/>
                <w:szCs w:val="24"/>
                <w:lang w:eastAsia="lv-LV"/>
              </w:rPr>
              <w:t xml:space="preserve"> un kreditoriem </w:t>
            </w:r>
            <w:r w:rsidRPr="00626B43" w:rsidR="00AE3B55">
              <w:rPr>
                <w:rFonts w:ascii="Times New Roman" w:hAnsi="Times New Roman" w:eastAsia="Times New Roman" w:cs="Times New Roman"/>
                <w:sz w:val="24"/>
                <w:szCs w:val="24"/>
                <w:lang w:eastAsia="lv-LV"/>
              </w:rPr>
              <w:t>būs iespēja izsekot līdzi iz</w:t>
            </w:r>
            <w:r w:rsidRPr="00626B43" w:rsidR="000634AC">
              <w:rPr>
                <w:rFonts w:ascii="Times New Roman" w:hAnsi="Times New Roman" w:eastAsia="Times New Roman" w:cs="Times New Roman"/>
                <w:sz w:val="24"/>
                <w:szCs w:val="24"/>
                <w:lang w:eastAsia="lv-LV"/>
              </w:rPr>
              <w:t>mai</w:t>
            </w:r>
            <w:r w:rsidRPr="00626B43" w:rsidR="00AE3B55">
              <w:rPr>
                <w:rFonts w:ascii="Times New Roman" w:hAnsi="Times New Roman" w:eastAsia="Times New Roman" w:cs="Times New Roman"/>
                <w:sz w:val="24"/>
                <w:szCs w:val="24"/>
                <w:lang w:eastAsia="lv-LV"/>
              </w:rPr>
              <w:t>ņām arī attiecībā</w:t>
            </w:r>
            <w:r w:rsidRPr="00626B43" w:rsidR="000634AC">
              <w:rPr>
                <w:rFonts w:ascii="Times New Roman" w:hAnsi="Times New Roman" w:eastAsia="Times New Roman" w:cs="Times New Roman"/>
                <w:sz w:val="24"/>
                <w:szCs w:val="24"/>
                <w:lang w:eastAsia="lv-LV"/>
              </w:rPr>
              <w:t xml:space="preserve"> </w:t>
            </w:r>
            <w:r w:rsidRPr="00626B43" w:rsidR="00AE3B55">
              <w:rPr>
                <w:rFonts w:ascii="Times New Roman" w:hAnsi="Times New Roman" w:eastAsia="Times New Roman" w:cs="Times New Roman"/>
                <w:sz w:val="24"/>
                <w:szCs w:val="24"/>
                <w:lang w:eastAsia="lv-LV"/>
              </w:rPr>
              <w:t xml:space="preserve">uz </w:t>
            </w:r>
            <w:r w:rsidRPr="00626B43" w:rsidR="000634AC">
              <w:rPr>
                <w:rFonts w:ascii="Times New Roman" w:hAnsi="Times New Roman" w:eastAsia="Times New Roman" w:cs="Times New Roman"/>
                <w:sz w:val="24"/>
                <w:szCs w:val="24"/>
                <w:lang w:eastAsia="lv-LV"/>
              </w:rPr>
              <w:t>jau vienreiz kādā darbības pārskatā sniegtā</w:t>
            </w:r>
            <w:r w:rsidRPr="00626B43" w:rsidR="00AE3B55">
              <w:rPr>
                <w:rFonts w:ascii="Times New Roman" w:hAnsi="Times New Roman" w:eastAsia="Times New Roman" w:cs="Times New Roman"/>
                <w:sz w:val="24"/>
                <w:szCs w:val="24"/>
                <w:lang w:eastAsia="lv-LV"/>
              </w:rPr>
              <w:t>m</w:t>
            </w:r>
            <w:r w:rsidRPr="00626B43" w:rsidR="000634AC">
              <w:rPr>
                <w:rFonts w:ascii="Times New Roman" w:hAnsi="Times New Roman" w:eastAsia="Times New Roman" w:cs="Times New Roman"/>
                <w:sz w:val="24"/>
                <w:szCs w:val="24"/>
                <w:lang w:eastAsia="lv-LV"/>
              </w:rPr>
              <w:t xml:space="preserve"> zi</w:t>
            </w:r>
            <w:r w:rsidRPr="00626B43" w:rsidR="00F56D0B">
              <w:rPr>
                <w:rFonts w:ascii="Times New Roman" w:hAnsi="Times New Roman" w:eastAsia="Times New Roman" w:cs="Times New Roman"/>
                <w:sz w:val="24"/>
                <w:szCs w:val="24"/>
                <w:lang w:eastAsia="lv-LV"/>
              </w:rPr>
              <w:t>ņ</w:t>
            </w:r>
            <w:r w:rsidRPr="00626B43" w:rsidR="00AE3B55">
              <w:rPr>
                <w:rFonts w:ascii="Times New Roman" w:hAnsi="Times New Roman" w:eastAsia="Times New Roman" w:cs="Times New Roman"/>
                <w:sz w:val="24"/>
                <w:szCs w:val="24"/>
                <w:lang w:eastAsia="lv-LV"/>
              </w:rPr>
              <w:t>ām.</w:t>
            </w:r>
          </w:p>
          <w:p w:rsidRPr="00626B43" w:rsidR="00C37EA2" w:rsidP="007B703F" w:rsidRDefault="00351346" w14:paraId="19B708FC" w14:textId="7D5D6FCF">
            <w:pPr>
              <w:spacing w:after="0" w:line="240" w:lineRule="auto"/>
              <w:ind w:firstLine="284"/>
              <w:jc w:val="both"/>
              <w:rPr>
                <w:rFonts w:ascii="Times New Roman" w:hAnsi="Times New Roman" w:eastAsia="Times New Roman" w:cs="Times New Roman"/>
                <w:sz w:val="24"/>
                <w:szCs w:val="24"/>
                <w:lang w:eastAsia="lv-LV"/>
              </w:rPr>
            </w:pPr>
            <w:r w:rsidRPr="00626B43">
              <w:rPr>
                <w:rFonts w:ascii="Times New Roman" w:hAnsi="Times New Roman" w:eastAsia="Times New Roman" w:cs="Times New Roman"/>
                <w:sz w:val="24"/>
                <w:szCs w:val="24"/>
                <w:lang w:eastAsia="lv-LV"/>
              </w:rPr>
              <w:t xml:space="preserve">Ņemot vērā Finanšu nozares asociācijas (iepriekš – Latvijas Komercbanku asociācija) priekšlikumu un </w:t>
            </w:r>
            <w:r w:rsidRPr="00626B43" w:rsidR="00BB4D5B">
              <w:rPr>
                <w:rFonts w:ascii="Times New Roman" w:hAnsi="Times New Roman" w:eastAsia="Times New Roman" w:cs="Times New Roman"/>
                <w:sz w:val="24"/>
                <w:szCs w:val="24"/>
                <w:lang w:eastAsia="lv-LV"/>
              </w:rPr>
              <w:t>Ministru kabineta 2018. gada 7. augusta sēdes protokola Nr. 37 44. § 2. punkt</w:t>
            </w:r>
            <w:r w:rsidRPr="00626B43" w:rsidR="00E20815">
              <w:rPr>
                <w:rFonts w:ascii="Times New Roman" w:hAnsi="Times New Roman" w:eastAsia="Times New Roman" w:cs="Times New Roman"/>
                <w:sz w:val="24"/>
                <w:szCs w:val="24"/>
                <w:lang w:eastAsia="lv-LV"/>
              </w:rPr>
              <w:t>u</w:t>
            </w:r>
            <w:r w:rsidRPr="00626B43" w:rsidR="00BB4D5B">
              <w:rPr>
                <w:rFonts w:ascii="Times New Roman" w:hAnsi="Times New Roman" w:eastAsia="Times New Roman" w:cs="Times New Roman"/>
                <w:sz w:val="24"/>
                <w:szCs w:val="24"/>
                <w:lang w:eastAsia="lv-LV"/>
              </w:rPr>
              <w:t xml:space="preserve">, sākot no 2019. gada 1. janvāra, </w:t>
            </w:r>
            <w:r w:rsidRPr="00626B43" w:rsidR="0054521C">
              <w:rPr>
                <w:rFonts w:ascii="Times New Roman" w:hAnsi="Times New Roman" w:eastAsia="Times New Roman" w:cs="Times New Roman"/>
                <w:sz w:val="24"/>
                <w:szCs w:val="24"/>
                <w:lang w:eastAsia="lv-LV"/>
              </w:rPr>
              <w:t xml:space="preserve">darbības pārskatā </w:t>
            </w:r>
            <w:proofErr w:type="spellStart"/>
            <w:r w:rsidRPr="00626B43" w:rsidR="0054521C">
              <w:rPr>
                <w:rFonts w:ascii="Times New Roman" w:hAnsi="Times New Roman" w:eastAsia="Times New Roman" w:cs="Times New Roman"/>
                <w:sz w:val="24"/>
                <w:szCs w:val="24"/>
                <w:lang w:eastAsia="lv-LV"/>
              </w:rPr>
              <w:t>citastarpā</w:t>
            </w:r>
            <w:proofErr w:type="spellEnd"/>
            <w:r w:rsidRPr="00626B43" w:rsidR="0054521C">
              <w:rPr>
                <w:rFonts w:ascii="Times New Roman" w:hAnsi="Times New Roman" w:eastAsia="Times New Roman" w:cs="Times New Roman"/>
                <w:sz w:val="24"/>
                <w:szCs w:val="24"/>
                <w:lang w:eastAsia="lv-LV"/>
              </w:rPr>
              <w:t xml:space="preserve"> </w:t>
            </w:r>
            <w:r w:rsidRPr="00626B43" w:rsidR="00BB4D5B">
              <w:rPr>
                <w:rFonts w:ascii="Times New Roman" w:hAnsi="Times New Roman" w:eastAsia="Times New Roman" w:cs="Times New Roman"/>
                <w:sz w:val="24"/>
                <w:szCs w:val="24"/>
                <w:lang w:eastAsia="lv-LV"/>
              </w:rPr>
              <w:t xml:space="preserve">tiks iekļautas arī ziņas </w:t>
            </w:r>
            <w:r w:rsidRPr="00626B43">
              <w:rPr>
                <w:rFonts w:ascii="Times New Roman" w:hAnsi="Times New Roman" w:eastAsia="Times New Roman" w:cs="Times New Roman"/>
                <w:sz w:val="24"/>
                <w:szCs w:val="24"/>
                <w:lang w:eastAsia="lv-LV"/>
              </w:rPr>
              <w:t>par parādnieka mantas</w:t>
            </w:r>
            <w:r w:rsidRPr="00626B43" w:rsidR="0054521C">
              <w:rPr>
                <w:rFonts w:ascii="Times New Roman" w:hAnsi="Times New Roman" w:eastAsia="Times New Roman" w:cs="Times New Roman"/>
                <w:sz w:val="24"/>
                <w:szCs w:val="24"/>
                <w:lang w:eastAsia="lv-LV"/>
              </w:rPr>
              <w:t xml:space="preserve"> </w:t>
            </w:r>
            <w:r w:rsidRPr="00626B43">
              <w:rPr>
                <w:rFonts w:ascii="Times New Roman" w:hAnsi="Times New Roman" w:eastAsia="Times New Roman" w:cs="Times New Roman"/>
                <w:sz w:val="24"/>
                <w:szCs w:val="24"/>
                <w:lang w:eastAsia="lv-LV"/>
              </w:rPr>
              <w:t xml:space="preserve"> vērtīb</w:t>
            </w:r>
            <w:r w:rsidRPr="00626B43" w:rsidR="00E20815">
              <w:rPr>
                <w:rFonts w:ascii="Times New Roman" w:hAnsi="Times New Roman" w:eastAsia="Times New Roman" w:cs="Times New Roman"/>
                <w:sz w:val="24"/>
                <w:szCs w:val="24"/>
                <w:lang w:eastAsia="lv-LV"/>
              </w:rPr>
              <w:t>u</w:t>
            </w:r>
            <w:r w:rsidRPr="00626B43" w:rsidR="0054521C">
              <w:rPr>
                <w:rFonts w:ascii="Times New Roman" w:hAnsi="Times New Roman" w:eastAsia="Times New Roman" w:cs="Times New Roman"/>
                <w:sz w:val="24"/>
                <w:szCs w:val="24"/>
                <w:lang w:eastAsia="lv-LV"/>
              </w:rPr>
              <w:t xml:space="preserve"> (</w:t>
            </w:r>
            <w:r w:rsidRPr="00626B43" w:rsidR="00193854">
              <w:rPr>
                <w:rFonts w:ascii="Times New Roman" w:hAnsi="Times New Roman" w:eastAsia="Times New Roman" w:cs="Times New Roman"/>
                <w:sz w:val="24"/>
                <w:szCs w:val="24"/>
                <w:lang w:eastAsia="lv-LV"/>
              </w:rPr>
              <w:t xml:space="preserve">atsevišķi </w:t>
            </w:r>
            <w:r w:rsidRPr="00626B43" w:rsidR="0054521C">
              <w:rPr>
                <w:rFonts w:ascii="Times New Roman" w:hAnsi="Times New Roman" w:eastAsia="Times New Roman" w:cs="Times New Roman"/>
                <w:sz w:val="24"/>
                <w:szCs w:val="24"/>
                <w:lang w:eastAsia="lv-LV"/>
              </w:rPr>
              <w:t>ieķīlātās un neieķīlātās)</w:t>
            </w:r>
            <w:r w:rsidRPr="00626B43">
              <w:rPr>
                <w:rFonts w:ascii="Times New Roman" w:hAnsi="Times New Roman" w:eastAsia="Times New Roman" w:cs="Times New Roman"/>
                <w:sz w:val="24"/>
                <w:szCs w:val="24"/>
                <w:lang w:eastAsia="lv-LV"/>
              </w:rPr>
              <w:t xml:space="preserve"> saskaņā ar parādnieka pēdējo iesniegto bilanci un administr</w:t>
            </w:r>
            <w:r w:rsidRPr="00626B43" w:rsidR="0054521C">
              <w:rPr>
                <w:rFonts w:ascii="Times New Roman" w:hAnsi="Times New Roman" w:eastAsia="Times New Roman" w:cs="Times New Roman"/>
                <w:sz w:val="24"/>
                <w:szCs w:val="24"/>
                <w:lang w:eastAsia="lv-LV"/>
              </w:rPr>
              <w:t>atora veikto mantas novērtējumu, kas ļaus novērtēt un salīdzināt parādnieka aktīvu vērtību pirms un pēc maksātnespējas procesa pasludināšanas.</w:t>
            </w:r>
          </w:p>
          <w:p w:rsidRPr="00626B43" w:rsidR="0073608B" w:rsidP="007B703F" w:rsidRDefault="0054083F" w14:paraId="178B6E3E" w14:textId="2A780122">
            <w:pPr>
              <w:spacing w:after="0" w:line="240" w:lineRule="auto"/>
              <w:ind w:firstLine="284"/>
              <w:jc w:val="both"/>
              <w:rPr>
                <w:rFonts w:ascii="Times New Roman" w:hAnsi="Times New Roman" w:eastAsia="Times New Roman" w:cs="Times New Roman"/>
                <w:sz w:val="24"/>
                <w:szCs w:val="24"/>
                <w:lang w:eastAsia="lv-LV"/>
              </w:rPr>
            </w:pPr>
            <w:r w:rsidRPr="00626B43">
              <w:rPr>
                <w:rFonts w:ascii="Times New Roman" w:hAnsi="Times New Roman" w:eastAsia="Times New Roman" w:cs="Times New Roman"/>
                <w:sz w:val="24"/>
                <w:szCs w:val="24"/>
                <w:lang w:eastAsia="lv-LV"/>
              </w:rPr>
              <w:t>Ģ</w:t>
            </w:r>
            <w:r w:rsidRPr="00626B43" w:rsidR="00A908F7">
              <w:rPr>
                <w:rFonts w:ascii="Times New Roman" w:hAnsi="Times New Roman" w:eastAsia="Times New Roman" w:cs="Times New Roman"/>
                <w:sz w:val="24"/>
                <w:szCs w:val="24"/>
                <w:lang w:eastAsia="lv-LV"/>
              </w:rPr>
              <w:t xml:space="preserve">enerējot darbības pārskatu, tam </w:t>
            </w:r>
            <w:r w:rsidRPr="00626B43" w:rsidR="0073608B">
              <w:rPr>
                <w:rFonts w:ascii="Times New Roman" w:hAnsi="Times New Roman" w:eastAsia="Times New Roman" w:cs="Times New Roman"/>
                <w:sz w:val="24"/>
                <w:szCs w:val="24"/>
                <w:lang w:eastAsia="lv-LV"/>
              </w:rPr>
              <w:t>juridiskās personas maksātnespējas procesā</w:t>
            </w:r>
            <w:r w:rsidRPr="00626B43" w:rsidR="004B5F98">
              <w:rPr>
                <w:rFonts w:ascii="Times New Roman" w:hAnsi="Times New Roman" w:eastAsia="Times New Roman" w:cs="Times New Roman"/>
                <w:sz w:val="24"/>
                <w:szCs w:val="24"/>
                <w:lang w:eastAsia="lv-LV"/>
              </w:rPr>
              <w:t xml:space="preserve"> jāpievieno</w:t>
            </w:r>
            <w:r w:rsidRPr="00626B43" w:rsidR="0073608B">
              <w:rPr>
                <w:rFonts w:ascii="Times New Roman" w:hAnsi="Times New Roman" w:eastAsia="Times New Roman" w:cs="Times New Roman"/>
                <w:sz w:val="24"/>
                <w:szCs w:val="24"/>
                <w:lang w:eastAsia="lv-LV"/>
              </w:rPr>
              <w:t xml:space="preserve"> </w:t>
            </w:r>
            <w:r w:rsidRPr="00626B43" w:rsidR="00F104A9">
              <w:rPr>
                <w:rFonts w:ascii="Times New Roman" w:hAnsi="Times New Roman" w:cs="Times New Roman"/>
                <w:sz w:val="24"/>
                <w:szCs w:val="24"/>
              </w:rPr>
              <w:t>Maksātnespējas likuma 65. panta</w:t>
            </w:r>
            <w:r w:rsidRPr="00626B43" w:rsidR="0073608B">
              <w:rPr>
                <w:rFonts w:ascii="Times New Roman" w:hAnsi="Times New Roman" w:eastAsia="Times New Roman" w:cs="Times New Roman"/>
                <w:sz w:val="24"/>
                <w:szCs w:val="24"/>
                <w:lang w:eastAsia="lv-LV"/>
              </w:rPr>
              <w:t xml:space="preserve"> 2. punktā minēto bilanci, kārtējā pārskata gada sākumā bilanci par iepriekšējo pārskata gadu, ja administrators ir pieņēmis lēmumu neturpināt saimniecisko darbību, un noslēguma bilanci, ja administrators darbības pārskata periodā šādu bilanci ir sastādījis.</w:t>
            </w:r>
          </w:p>
          <w:p w:rsidRPr="00626B43" w:rsidR="004B5F98" w:rsidP="007B703F" w:rsidRDefault="00EE26CB" w14:paraId="0AAE0935" w14:textId="77777777">
            <w:pPr>
              <w:spacing w:after="0" w:line="240" w:lineRule="auto"/>
              <w:ind w:firstLine="284"/>
              <w:jc w:val="both"/>
              <w:rPr>
                <w:rFonts w:ascii="Times New Roman" w:hAnsi="Times New Roman" w:eastAsia="Times New Roman" w:cs="Times New Roman"/>
                <w:sz w:val="24"/>
                <w:szCs w:val="24"/>
                <w:lang w:eastAsia="lv-LV"/>
              </w:rPr>
            </w:pPr>
            <w:r w:rsidRPr="00626B43">
              <w:rPr>
                <w:rFonts w:ascii="Times New Roman" w:hAnsi="Times New Roman" w:eastAsia="Times New Roman" w:cs="Times New Roman"/>
                <w:sz w:val="24"/>
                <w:szCs w:val="24"/>
                <w:lang w:eastAsia="lv-LV"/>
              </w:rPr>
              <w:t xml:space="preserve">Minētie dokumenti tiks pievienoti darbības pārskatam, administratoram Sistēmā darbības pārskata periodā </w:t>
            </w:r>
            <w:r w:rsidRPr="00626B43" w:rsidR="0054083F">
              <w:rPr>
                <w:rFonts w:ascii="Times New Roman" w:hAnsi="Times New Roman" w:eastAsia="Times New Roman" w:cs="Times New Roman"/>
                <w:sz w:val="24"/>
                <w:szCs w:val="24"/>
                <w:lang w:eastAsia="lv-LV"/>
              </w:rPr>
              <w:t xml:space="preserve">pārskatu modulī </w:t>
            </w:r>
            <w:r w:rsidRPr="00626B43">
              <w:rPr>
                <w:rFonts w:ascii="Times New Roman" w:hAnsi="Times New Roman" w:eastAsia="Times New Roman" w:cs="Times New Roman"/>
                <w:sz w:val="24"/>
                <w:szCs w:val="24"/>
                <w:lang w:eastAsia="lv-LV"/>
              </w:rPr>
              <w:t>ievadot attiecīgu viņa lietvedībā reģistrēto dokumentu</w:t>
            </w:r>
            <w:r w:rsidRPr="00626B43" w:rsidR="009167CC">
              <w:rPr>
                <w:rFonts w:ascii="Times New Roman" w:hAnsi="Times New Roman" w:eastAsia="Times New Roman" w:cs="Times New Roman"/>
                <w:sz w:val="24"/>
                <w:szCs w:val="24"/>
                <w:lang w:eastAsia="lv-LV"/>
              </w:rPr>
              <w:t>.</w:t>
            </w:r>
          </w:p>
          <w:p w:rsidRPr="00626B43" w:rsidR="003E65B9" w:rsidP="007B703F" w:rsidRDefault="003E65B9" w14:paraId="2E45F893" w14:textId="45C62C07">
            <w:pPr>
              <w:spacing w:after="0" w:line="240" w:lineRule="auto"/>
              <w:ind w:firstLine="284"/>
              <w:jc w:val="both"/>
              <w:rPr>
                <w:rFonts w:ascii="Times New Roman" w:hAnsi="Times New Roman" w:eastAsia="Times New Roman" w:cs="Times New Roman"/>
                <w:bCs/>
                <w:sz w:val="24"/>
                <w:szCs w:val="24"/>
                <w:lang w:eastAsia="lv-LV"/>
              </w:rPr>
            </w:pPr>
            <w:r w:rsidRPr="00626B43">
              <w:rPr>
                <w:rFonts w:ascii="Times New Roman" w:hAnsi="Times New Roman" w:eastAsia="Times New Roman" w:cs="Times New Roman"/>
                <w:sz w:val="24"/>
                <w:szCs w:val="24"/>
                <w:lang w:eastAsia="lv-LV"/>
              </w:rPr>
              <w:t>Lai kontrolētu maksātnespējas procesa izmaksas</w:t>
            </w:r>
            <w:r w:rsidRPr="00626B43" w:rsidR="00FE1BF2">
              <w:rPr>
                <w:rFonts w:ascii="Times New Roman" w:hAnsi="Times New Roman" w:eastAsia="Times New Roman" w:cs="Times New Roman"/>
                <w:sz w:val="24"/>
                <w:szCs w:val="24"/>
                <w:lang w:eastAsia="lv-LV"/>
              </w:rPr>
              <w:t>,</w:t>
            </w:r>
            <w:r w:rsidRPr="00626B43">
              <w:rPr>
                <w:rFonts w:ascii="Times New Roman" w:hAnsi="Times New Roman" w:eastAsia="Times New Roman" w:cs="Times New Roman"/>
                <w:sz w:val="24"/>
                <w:szCs w:val="24"/>
                <w:lang w:eastAsia="lv-LV"/>
              </w:rPr>
              <w:t xml:space="preserve"> ir būtiski, lai kreditori būtu informēti ne tikai par administratora noslēgtajiem līgumiem pēc attiecīgā maksātnespējas procesa pasludināšanas, bet arī par turpinātajiem līgumiem, kas ir noslēgti pirms attiecīgā maksātnespējas procesa pasludināšanas.</w:t>
            </w:r>
          </w:p>
          <w:p w:rsidRPr="00626B43" w:rsidR="00CB27E8" w:rsidP="007B703F" w:rsidRDefault="00CB27E8" w14:paraId="66370E74" w14:textId="7EFF4301">
            <w:pPr>
              <w:spacing w:after="0" w:line="240" w:lineRule="auto"/>
              <w:ind w:firstLine="284"/>
              <w:jc w:val="both"/>
              <w:rPr>
                <w:rFonts w:ascii="Times New Roman" w:hAnsi="Times New Roman" w:cs="Times New Roman"/>
                <w:color w:val="000000"/>
                <w:sz w:val="24"/>
                <w:szCs w:val="24"/>
              </w:rPr>
            </w:pPr>
            <w:r w:rsidRPr="00626B43">
              <w:rPr>
                <w:rFonts w:ascii="Times New Roman" w:hAnsi="Times New Roman" w:eastAsia="Times New Roman" w:cs="Times New Roman"/>
                <w:bCs/>
                <w:sz w:val="24"/>
                <w:szCs w:val="24"/>
                <w:lang w:eastAsia="lv-LV"/>
              </w:rPr>
              <w:t>Noteikumu projektā paredzēts, ka administrators darbības pārskatos iekļau</w:t>
            </w:r>
            <w:r w:rsidRPr="00626B43" w:rsidR="00FE0A67">
              <w:rPr>
                <w:rFonts w:ascii="Times New Roman" w:hAnsi="Times New Roman" w:eastAsia="Times New Roman" w:cs="Times New Roman"/>
                <w:bCs/>
                <w:sz w:val="24"/>
                <w:szCs w:val="24"/>
                <w:lang w:eastAsia="lv-LV"/>
              </w:rPr>
              <w:t>jamās</w:t>
            </w:r>
            <w:r w:rsidRPr="00626B43">
              <w:rPr>
                <w:rFonts w:ascii="Times New Roman" w:hAnsi="Times New Roman" w:eastAsia="Times New Roman" w:cs="Times New Roman"/>
                <w:bCs/>
                <w:sz w:val="24"/>
                <w:szCs w:val="24"/>
                <w:lang w:eastAsia="lv-LV"/>
              </w:rPr>
              <w:t xml:space="preserve"> ziņas par tekošo </w:t>
            </w:r>
            <w:r w:rsidRPr="00626B43" w:rsidR="00FE0A67">
              <w:rPr>
                <w:rFonts w:ascii="Times New Roman" w:hAnsi="Times New Roman" w:eastAsia="Times New Roman" w:cs="Times New Roman"/>
                <w:bCs/>
                <w:sz w:val="24"/>
                <w:szCs w:val="24"/>
                <w:lang w:eastAsia="lv-LV"/>
              </w:rPr>
              <w:t xml:space="preserve">kalendāro </w:t>
            </w:r>
            <w:r w:rsidRPr="00626B43">
              <w:rPr>
                <w:rFonts w:ascii="Times New Roman" w:hAnsi="Times New Roman" w:eastAsia="Times New Roman" w:cs="Times New Roman"/>
                <w:bCs/>
                <w:sz w:val="24"/>
                <w:szCs w:val="24"/>
                <w:lang w:eastAsia="lv-LV"/>
              </w:rPr>
              <w:t xml:space="preserve">mēnesi var anulēt un labot </w:t>
            </w:r>
            <w:r w:rsidRPr="00626B43">
              <w:rPr>
                <w:rFonts w:ascii="Times New Roman" w:hAnsi="Times New Roman" w:cs="Times New Roman"/>
                <w:color w:val="000000"/>
                <w:sz w:val="24"/>
                <w:szCs w:val="24"/>
              </w:rPr>
              <w:t>līdz nākamā kalendārā mēneša 5. datuma plkst. 23.59</w:t>
            </w:r>
            <w:r w:rsidRPr="00626B43" w:rsidR="00FE0A67">
              <w:rPr>
                <w:rFonts w:ascii="Times New Roman" w:hAnsi="Times New Roman" w:cs="Times New Roman"/>
                <w:color w:val="000000"/>
                <w:sz w:val="24"/>
                <w:szCs w:val="24"/>
              </w:rPr>
              <w:t>. Ziņas, kas iekļautas iepriekš ģenerētā pārskatā, var anulēt un labot, attiecīgajā Sistēmas sadaļā ietverot informāciju par anulēto un laboto ierakstu, kā arī anulēšanas un labošanas iemeslu. Pēc noteikumu</w:t>
            </w:r>
            <w:r w:rsidRPr="00626B43" w:rsidR="00C674A2">
              <w:rPr>
                <w:rFonts w:ascii="Times New Roman" w:hAnsi="Times New Roman" w:cs="Times New Roman"/>
                <w:color w:val="000000"/>
                <w:sz w:val="24"/>
                <w:szCs w:val="24"/>
              </w:rPr>
              <w:t xml:space="preserve"> projekta</w:t>
            </w:r>
            <w:r w:rsidRPr="00626B43" w:rsidR="00FE0A67">
              <w:rPr>
                <w:rFonts w:ascii="Times New Roman" w:hAnsi="Times New Roman" w:cs="Times New Roman"/>
                <w:color w:val="000000"/>
                <w:sz w:val="24"/>
                <w:szCs w:val="24"/>
              </w:rPr>
              <w:t xml:space="preserve"> 25. punktā minētā noslēguma darbības pārskata izveidošanas iepriekšējos darbības pārskatos iekļautās ziņas vairs nevar anulēt un labot. </w:t>
            </w:r>
            <w:r w:rsidRPr="00626B43">
              <w:rPr>
                <w:rFonts w:ascii="Times New Roman" w:hAnsi="Times New Roman" w:cs="Times New Roman"/>
                <w:color w:val="000000"/>
                <w:sz w:val="24"/>
                <w:szCs w:val="24"/>
              </w:rPr>
              <w:t xml:space="preserve"> </w:t>
            </w:r>
          </w:p>
          <w:p w:rsidRPr="00626B43" w:rsidR="00E953A7" w:rsidP="007B703F" w:rsidRDefault="000C6EAA" w14:paraId="46D8DE29" w14:textId="77777777">
            <w:pPr>
              <w:spacing w:after="0" w:line="240" w:lineRule="auto"/>
              <w:ind w:firstLine="284"/>
              <w:jc w:val="both"/>
              <w:rPr>
                <w:rFonts w:ascii="Times New Roman" w:hAnsi="Times New Roman" w:eastAsia="Times New Roman" w:cs="Times New Roman"/>
                <w:bCs/>
                <w:sz w:val="24"/>
                <w:szCs w:val="24"/>
                <w:lang w:eastAsia="lv-LV"/>
              </w:rPr>
            </w:pPr>
            <w:r w:rsidRPr="00B17F23">
              <w:rPr>
                <w:rFonts w:ascii="Times New Roman" w:hAnsi="Times New Roman" w:cs="Times New Roman"/>
                <w:color w:val="000000"/>
                <w:sz w:val="24"/>
                <w:szCs w:val="24"/>
              </w:rPr>
              <w:t xml:space="preserve">Ja ziņas, kas iekļautas iepriekšējos darbības pārskatos ir labotas vai anulētas, tad Sistēmā sadaļā </w:t>
            </w:r>
            <w:r w:rsidRPr="00B17F23">
              <w:rPr>
                <w:rFonts w:ascii="Times New Roman" w:hAnsi="Times New Roman" w:eastAsia="Times New Roman" w:cs="Times New Roman"/>
                <w:bCs/>
                <w:sz w:val="24"/>
                <w:szCs w:val="24"/>
                <w:lang w:eastAsia="lv-LV"/>
              </w:rPr>
              <w:t>"Informācija par citām MPA darbībām" ir nodrošināta iespēja norādīt laboto un anulēto ierakstu pozīciju un anulēšanas vai labošanas iemeslu.</w:t>
            </w:r>
          </w:p>
          <w:p w:rsidRPr="00626B43" w:rsidR="00A27A10" w:rsidP="007B703F" w:rsidRDefault="00A27A10" w14:paraId="70678335" w14:textId="1FC0E9DF">
            <w:pPr>
              <w:spacing w:after="0" w:line="240" w:lineRule="auto"/>
              <w:ind w:firstLine="284"/>
              <w:jc w:val="both"/>
              <w:rPr>
                <w:rFonts w:ascii="Times New Roman" w:hAnsi="Times New Roman" w:eastAsia="Times New Roman" w:cs="Times New Roman"/>
                <w:bCs/>
                <w:sz w:val="24"/>
                <w:szCs w:val="24"/>
                <w:lang w:eastAsia="lv-LV"/>
              </w:rPr>
            </w:pPr>
            <w:r w:rsidRPr="00626B43">
              <w:rPr>
                <w:rFonts w:ascii="Times New Roman" w:hAnsi="Times New Roman" w:eastAsia="Times New Roman" w:cs="Times New Roman"/>
                <w:sz w:val="24"/>
                <w:szCs w:val="24"/>
                <w:lang w:eastAsia="lv-LV"/>
              </w:rPr>
              <w:t xml:space="preserve">Maksātnespējas likuma pārejas noteikumu 35. punkts paredz, ka sertificēts administrators ir tiesīgs darboties arī līdz iecelšanai amatā. Savukārt Maksātnespējas likuma pārejas noteikumu 37. punkts nosaka, ka šo pārejas </w:t>
            </w:r>
            <w:r w:rsidRPr="00626B43">
              <w:rPr>
                <w:rFonts w:ascii="Times New Roman" w:hAnsi="Times New Roman" w:eastAsia="Times New Roman" w:cs="Times New Roman"/>
                <w:sz w:val="24"/>
                <w:szCs w:val="24"/>
                <w:lang w:eastAsia="lv-LV"/>
              </w:rPr>
              <w:lastRenderedPageBreak/>
              <w:t xml:space="preserve">noteikumu 35. punktā minētos administratorus Maksātnespējas kontroles dienesta direktors ieceļ amatā un izsniedz viņiem amata apliecības pēc sekmīgi nokārtota kvalifikācijas eksāmena. Līdz amata apliecības izsniegšanai </w:t>
            </w:r>
          </w:p>
          <w:p w:rsidRPr="00626B43" w:rsidR="00843457" w:rsidP="007B703F" w:rsidRDefault="00105DD1" w14:paraId="022F0274" w14:textId="77777777">
            <w:pPr>
              <w:spacing w:after="0" w:line="240" w:lineRule="auto"/>
              <w:jc w:val="both"/>
              <w:rPr>
                <w:rFonts w:ascii="Times New Roman" w:hAnsi="Times New Roman" w:cs="Times New Roman"/>
                <w:sz w:val="24"/>
                <w:szCs w:val="24"/>
              </w:rPr>
            </w:pPr>
            <w:r w:rsidRPr="00626B43">
              <w:rPr>
                <w:rFonts w:ascii="Times New Roman" w:hAnsi="Times New Roman" w:cs="Times New Roman"/>
                <w:sz w:val="24"/>
                <w:szCs w:val="24"/>
              </w:rPr>
              <w:t>administratora tiesības pildīt administratora pienākumus apliecina sertifikāts, kas izsniegts saskaņā ar Maksātnespējas likuma regulējumu, kurš bija spēkā līdz dienai, kad stājās spēkā grozījumi par kvalifikācijas eksāmena kārtošanu un administratora iecelšanu amatā</w:t>
            </w:r>
            <w:r w:rsidRPr="00626B43" w:rsidR="003D2079">
              <w:rPr>
                <w:rFonts w:ascii="Times New Roman" w:hAnsi="Times New Roman" w:cs="Times New Roman"/>
                <w:sz w:val="24"/>
                <w:szCs w:val="24"/>
              </w:rPr>
              <w:t>, t.i., līdz 2017. gada 6. janvārim.</w:t>
            </w:r>
          </w:p>
          <w:p w:rsidRPr="00626B43" w:rsidR="00105DD1" w:rsidP="00843457" w:rsidRDefault="007236F6" w14:paraId="01174BE3" w14:textId="11C9B4EF">
            <w:pPr>
              <w:spacing w:after="0" w:line="240" w:lineRule="auto"/>
              <w:ind w:firstLine="245"/>
              <w:jc w:val="both"/>
              <w:rPr>
                <w:rFonts w:ascii="Times New Roman" w:hAnsi="Times New Roman" w:cs="Times New Roman"/>
                <w:sz w:val="24"/>
                <w:szCs w:val="24"/>
              </w:rPr>
            </w:pPr>
            <w:r w:rsidRPr="00626B43">
              <w:rPr>
                <w:rFonts w:ascii="Times New Roman" w:hAnsi="Times New Roman" w:eastAsia="Times New Roman" w:cs="Times New Roman"/>
                <w:sz w:val="24"/>
                <w:szCs w:val="24"/>
                <w:lang w:eastAsia="lv-LV"/>
              </w:rPr>
              <w:t xml:space="preserve">Ņemot vērā minēto un to, ka </w:t>
            </w:r>
            <w:r w:rsidRPr="00626B43" w:rsidR="00105DD1">
              <w:rPr>
                <w:rFonts w:ascii="Times New Roman" w:hAnsi="Times New Roman" w:eastAsia="Times New Roman" w:cs="Times New Roman"/>
                <w:sz w:val="24"/>
                <w:szCs w:val="24"/>
                <w:lang w:eastAsia="lv-LV"/>
              </w:rPr>
              <w:t xml:space="preserve">regulējums par administratoru sertifikātiem tuvākajā laikā kļūs neaktuāls, </w:t>
            </w:r>
            <w:r w:rsidRPr="00626B43" w:rsidR="003D2079">
              <w:rPr>
                <w:rFonts w:ascii="Times New Roman" w:hAnsi="Times New Roman" w:eastAsia="Times New Roman" w:cs="Times New Roman"/>
                <w:sz w:val="24"/>
                <w:szCs w:val="24"/>
                <w:lang w:eastAsia="lv-LV"/>
              </w:rPr>
              <w:t xml:space="preserve">jo šobrīd ir tikai viens sertificēts administrators, kuram drīz beigsies šis statuss, noteikumu projektā </w:t>
            </w:r>
            <w:r w:rsidRPr="00626B43">
              <w:rPr>
                <w:rFonts w:ascii="Times New Roman" w:hAnsi="Times New Roman" w:eastAsia="Times New Roman" w:cs="Times New Roman"/>
                <w:sz w:val="24"/>
                <w:szCs w:val="24"/>
                <w:lang w:eastAsia="lv-LV"/>
              </w:rPr>
              <w:t xml:space="preserve">ir norāde tikai uz administratora amata apliecības numuru. </w:t>
            </w:r>
          </w:p>
          <w:p w:rsidRPr="00626B43" w:rsidR="00BF09BC" w:rsidP="007B703F" w:rsidRDefault="00BF09BC" w14:paraId="4D704E3D" w14:textId="77777777">
            <w:pPr>
              <w:spacing w:after="0" w:line="240" w:lineRule="auto"/>
              <w:ind w:firstLine="284"/>
              <w:jc w:val="both"/>
              <w:rPr>
                <w:rFonts w:ascii="Times New Roman" w:hAnsi="Times New Roman" w:eastAsia="Times New Roman" w:cs="Times New Roman"/>
                <w:i/>
                <w:sz w:val="24"/>
                <w:szCs w:val="24"/>
                <w:lang w:eastAsia="lv-LV"/>
              </w:rPr>
            </w:pPr>
          </w:p>
          <w:p w:rsidRPr="00B17F23" w:rsidR="00351346" w:rsidP="007B703F" w:rsidRDefault="00351346" w14:paraId="444853BD" w14:textId="6FF963A3">
            <w:pPr>
              <w:spacing w:after="0" w:line="240" w:lineRule="auto"/>
              <w:ind w:firstLine="284"/>
              <w:jc w:val="both"/>
              <w:rPr>
                <w:rFonts w:ascii="Times New Roman" w:hAnsi="Times New Roman" w:eastAsia="Times New Roman" w:cs="Times New Roman"/>
                <w:i/>
                <w:sz w:val="24"/>
                <w:szCs w:val="24"/>
                <w:lang w:eastAsia="lv-LV"/>
              </w:rPr>
            </w:pPr>
            <w:r w:rsidRPr="00B17F23">
              <w:rPr>
                <w:rFonts w:ascii="Times New Roman" w:hAnsi="Times New Roman" w:eastAsia="Times New Roman" w:cs="Times New Roman"/>
                <w:i/>
                <w:sz w:val="24"/>
                <w:szCs w:val="24"/>
                <w:lang w:eastAsia="lv-LV"/>
              </w:rPr>
              <w:t>Darbības pārskatu sagatavošanas kārtība</w:t>
            </w:r>
          </w:p>
          <w:p w:rsidRPr="00626B43" w:rsidR="000B4B62" w:rsidP="007B703F" w:rsidRDefault="001C0CFF" w14:paraId="25C15693" w14:textId="0C0BADC1">
            <w:pPr>
              <w:spacing w:after="0" w:line="240" w:lineRule="auto"/>
              <w:ind w:firstLine="284"/>
              <w:jc w:val="both"/>
              <w:rPr>
                <w:rFonts w:ascii="Times New Roman" w:hAnsi="Times New Roman" w:eastAsia="Times New Roman" w:cs="Times New Roman"/>
                <w:sz w:val="24"/>
                <w:szCs w:val="24"/>
                <w:lang w:eastAsia="lv-LV"/>
              </w:rPr>
            </w:pPr>
            <w:r w:rsidRPr="00626B43">
              <w:rPr>
                <w:rFonts w:ascii="Times New Roman" w:hAnsi="Times New Roman" w:eastAsia="Times New Roman" w:cs="Times New Roman"/>
                <w:sz w:val="24"/>
                <w:szCs w:val="24"/>
                <w:lang w:eastAsia="lv-LV"/>
              </w:rPr>
              <w:t xml:space="preserve">Lai nodrošinātu efektīvu maksātnespējas procesa uzraudzību un sekmētu kreditoru informētību par maksātnespējas procesa norisi, </w:t>
            </w:r>
            <w:r w:rsidRPr="00626B43" w:rsidR="00D40479">
              <w:rPr>
                <w:rFonts w:ascii="Times New Roman" w:hAnsi="Times New Roman" w:eastAsia="Times New Roman" w:cs="Times New Roman"/>
                <w:sz w:val="24"/>
                <w:szCs w:val="24"/>
                <w:lang w:eastAsia="lv-LV"/>
              </w:rPr>
              <w:t>Sistēm</w:t>
            </w:r>
            <w:r w:rsidRPr="00626B43" w:rsidR="00F02F44">
              <w:rPr>
                <w:rFonts w:ascii="Times New Roman" w:hAnsi="Times New Roman" w:eastAsia="Times New Roman" w:cs="Times New Roman"/>
                <w:sz w:val="24"/>
                <w:szCs w:val="24"/>
                <w:lang w:eastAsia="lv-LV"/>
              </w:rPr>
              <w:t>ā</w:t>
            </w:r>
            <w:r w:rsidRPr="00626B43" w:rsidR="00D40479">
              <w:rPr>
                <w:rFonts w:ascii="Times New Roman" w:hAnsi="Times New Roman" w:eastAsia="Times New Roman" w:cs="Times New Roman"/>
                <w:sz w:val="24"/>
                <w:szCs w:val="24"/>
                <w:lang w:eastAsia="lv-LV"/>
              </w:rPr>
              <w:t xml:space="preserve"> nepārtraukti katra kalendārā mēneša 6. datumā plkst. 00.00 </w:t>
            </w:r>
            <w:r w:rsidRPr="00626B43" w:rsidR="00F02F44">
              <w:rPr>
                <w:rFonts w:ascii="Times New Roman" w:hAnsi="Times New Roman" w:eastAsia="Times New Roman" w:cs="Times New Roman"/>
                <w:sz w:val="24"/>
                <w:szCs w:val="24"/>
                <w:lang w:eastAsia="lv-LV"/>
              </w:rPr>
              <w:t xml:space="preserve">tiks </w:t>
            </w:r>
            <w:r w:rsidRPr="00626B43" w:rsidR="00D40479">
              <w:rPr>
                <w:rFonts w:ascii="Times New Roman" w:hAnsi="Times New Roman" w:eastAsia="Times New Roman" w:cs="Times New Roman"/>
                <w:sz w:val="24"/>
                <w:szCs w:val="24"/>
                <w:lang w:eastAsia="lv-LV"/>
              </w:rPr>
              <w:t>sagatavo</w:t>
            </w:r>
            <w:r w:rsidRPr="00626B43" w:rsidR="00F02F44">
              <w:rPr>
                <w:rFonts w:ascii="Times New Roman" w:hAnsi="Times New Roman" w:eastAsia="Times New Roman" w:cs="Times New Roman"/>
                <w:sz w:val="24"/>
                <w:szCs w:val="24"/>
                <w:lang w:eastAsia="lv-LV"/>
              </w:rPr>
              <w:t>ts</w:t>
            </w:r>
            <w:r w:rsidRPr="00626B43" w:rsidR="00D40479">
              <w:rPr>
                <w:rFonts w:ascii="Times New Roman" w:hAnsi="Times New Roman" w:eastAsia="Times New Roman" w:cs="Times New Roman"/>
                <w:sz w:val="24"/>
                <w:szCs w:val="24"/>
                <w:lang w:eastAsia="lv-LV"/>
              </w:rPr>
              <w:t xml:space="preserve"> darbības pārskat</w:t>
            </w:r>
            <w:r w:rsidRPr="00626B43" w:rsidR="00F02F44">
              <w:rPr>
                <w:rFonts w:ascii="Times New Roman" w:hAnsi="Times New Roman" w:eastAsia="Times New Roman" w:cs="Times New Roman"/>
                <w:sz w:val="24"/>
                <w:szCs w:val="24"/>
                <w:lang w:eastAsia="lv-LV"/>
              </w:rPr>
              <w:t>s</w:t>
            </w:r>
            <w:r w:rsidRPr="00626B43" w:rsidR="00D40479">
              <w:rPr>
                <w:rFonts w:ascii="Times New Roman" w:hAnsi="Times New Roman" w:eastAsia="Times New Roman" w:cs="Times New Roman"/>
                <w:sz w:val="24"/>
                <w:szCs w:val="24"/>
                <w:lang w:eastAsia="lv-LV"/>
              </w:rPr>
              <w:t xml:space="preserve"> attiecīgajā juridiskās personas maksātnespējas procesā vai fiziskās personas maksātnespējas procesā par administratora iepriekšējā kalendārā mēnesī</w:t>
            </w:r>
            <w:r w:rsidRPr="00626B43">
              <w:rPr>
                <w:rFonts w:ascii="Times New Roman" w:hAnsi="Times New Roman" w:eastAsia="Times New Roman" w:cs="Times New Roman"/>
                <w:sz w:val="24"/>
                <w:szCs w:val="24"/>
                <w:lang w:eastAsia="lv-LV"/>
              </w:rPr>
              <w:t xml:space="preserve"> veiktajiem ierakstiem Sistēmā.</w:t>
            </w:r>
            <w:r w:rsidRPr="00626B43" w:rsidR="00970BC7">
              <w:rPr>
                <w:rFonts w:ascii="Times New Roman" w:hAnsi="Times New Roman" w:eastAsia="Times New Roman" w:cs="Times New Roman"/>
                <w:sz w:val="24"/>
                <w:szCs w:val="24"/>
                <w:lang w:eastAsia="lv-LV"/>
              </w:rPr>
              <w:t xml:space="preserve"> Atšķirīgs darbības pārskata periods</w:t>
            </w:r>
            <w:r w:rsidRPr="00626B43" w:rsidR="00D40479">
              <w:rPr>
                <w:rFonts w:ascii="Times New Roman" w:hAnsi="Times New Roman" w:eastAsia="Times New Roman" w:cs="Times New Roman"/>
                <w:sz w:val="24"/>
                <w:szCs w:val="24"/>
                <w:lang w:eastAsia="lv-LV"/>
              </w:rPr>
              <w:t xml:space="preserve"> ir pirmajam darbības pārskatam pēc </w:t>
            </w:r>
            <w:r w:rsidRPr="00626B43" w:rsidR="00970BC7">
              <w:rPr>
                <w:rFonts w:ascii="Times New Roman" w:hAnsi="Times New Roman" w:eastAsia="Times New Roman" w:cs="Times New Roman"/>
                <w:sz w:val="24"/>
                <w:szCs w:val="24"/>
                <w:lang w:eastAsia="lv-LV"/>
              </w:rPr>
              <w:t>attiecīgā</w:t>
            </w:r>
            <w:r w:rsidRPr="00626B43" w:rsidR="00D40479">
              <w:rPr>
                <w:rFonts w:ascii="Times New Roman" w:hAnsi="Times New Roman" w:eastAsia="Times New Roman" w:cs="Times New Roman"/>
                <w:sz w:val="24"/>
                <w:szCs w:val="24"/>
                <w:lang w:eastAsia="lv-LV"/>
              </w:rPr>
              <w:t xml:space="preserve"> maksātnespējas procesa pasludināšanas un noslēguma darbības pārskatam, ko Sistēma izveido kalendārā mēneša 6. datumā par darbības pārskata periodu līdz brīdim, kad Sistēmā saņemtas ziņas no Tiesu informatīvās sistēmas par juridiskās personas maksātnespējas procesa izbeigšanu vai bankrota procedūras pabeigšanu vai izbeigšanu fiziskās personas maksātnespējas procesā.</w:t>
            </w:r>
          </w:p>
          <w:p w:rsidRPr="00626B43" w:rsidR="00B0397D" w:rsidP="007B703F" w:rsidRDefault="00731F7C" w14:paraId="052301E0" w14:textId="77777777">
            <w:pPr>
              <w:spacing w:after="0" w:line="240" w:lineRule="auto"/>
              <w:ind w:firstLine="284"/>
              <w:jc w:val="both"/>
              <w:rPr>
                <w:rFonts w:ascii="Times New Roman" w:hAnsi="Times New Roman" w:eastAsia="Times New Roman" w:cs="Times New Roman"/>
                <w:sz w:val="24"/>
                <w:szCs w:val="24"/>
                <w:lang w:eastAsia="lv-LV"/>
              </w:rPr>
            </w:pPr>
            <w:r w:rsidRPr="00626B43">
              <w:rPr>
                <w:rFonts w:ascii="Times New Roman" w:hAnsi="Times New Roman" w:eastAsia="Times New Roman" w:cs="Times New Roman"/>
                <w:sz w:val="24"/>
                <w:szCs w:val="24"/>
                <w:lang w:eastAsia="lv-LV"/>
              </w:rPr>
              <w:t>Noteikumu projektā noteikta arī īpaša darbības pārskatu forma – darbības pārskatu kopsavilkums, ko izveidos Sistēma uz administratora pi</w:t>
            </w:r>
            <w:r w:rsidRPr="00626B43" w:rsidR="00571A35">
              <w:rPr>
                <w:rFonts w:ascii="Times New Roman" w:hAnsi="Times New Roman" w:eastAsia="Times New Roman" w:cs="Times New Roman"/>
                <w:sz w:val="24"/>
                <w:szCs w:val="24"/>
                <w:lang w:eastAsia="lv-LV"/>
              </w:rPr>
              <w:t>eprasījuma brīdi</w:t>
            </w:r>
            <w:r w:rsidRPr="00626B43" w:rsidR="00B0397D">
              <w:rPr>
                <w:rFonts w:ascii="Times New Roman" w:hAnsi="Times New Roman" w:eastAsia="Times New Roman" w:cs="Times New Roman"/>
                <w:sz w:val="24"/>
                <w:szCs w:val="24"/>
                <w:lang w:eastAsia="lv-LV"/>
              </w:rPr>
              <w:t>, iekļaujot:</w:t>
            </w:r>
          </w:p>
          <w:p w:rsidRPr="00626B43" w:rsidR="00B0397D" w:rsidP="007B703F" w:rsidRDefault="00B0397D" w14:paraId="2B0B91E5" w14:textId="0CFE021C">
            <w:pPr>
              <w:spacing w:after="0" w:line="240" w:lineRule="auto"/>
              <w:ind w:firstLine="284"/>
              <w:jc w:val="both"/>
              <w:rPr>
                <w:rFonts w:ascii="Times New Roman" w:hAnsi="Times New Roman" w:eastAsia="Times New Roman" w:cs="Times New Roman"/>
                <w:sz w:val="24"/>
                <w:szCs w:val="24"/>
                <w:lang w:eastAsia="lv-LV"/>
              </w:rPr>
            </w:pPr>
            <w:r w:rsidRPr="00626B43">
              <w:rPr>
                <w:rFonts w:ascii="Times New Roman" w:hAnsi="Times New Roman" w:eastAsia="Times New Roman" w:cs="Times New Roman"/>
                <w:sz w:val="24"/>
                <w:szCs w:val="24"/>
                <w:lang w:eastAsia="lv-LV"/>
              </w:rPr>
              <w:t xml:space="preserve">1) datus no visiem Sistēmā pieejamajiem attiecīgā juridiskās personas maksātnespējas procesa vai fiziskās personas maksātnespējas procesa </w:t>
            </w:r>
            <w:r w:rsidRPr="00626B43" w:rsidR="00360C31">
              <w:rPr>
                <w:rFonts w:ascii="Times New Roman" w:hAnsi="Times New Roman" w:eastAsia="Times New Roman" w:cs="Times New Roman"/>
                <w:sz w:val="24"/>
                <w:szCs w:val="24"/>
                <w:lang w:eastAsia="lv-LV"/>
              </w:rPr>
              <w:t xml:space="preserve">administratora </w:t>
            </w:r>
            <w:r w:rsidRPr="00626B43">
              <w:rPr>
                <w:rFonts w:ascii="Times New Roman" w:hAnsi="Times New Roman" w:eastAsia="Times New Roman" w:cs="Times New Roman"/>
                <w:sz w:val="24"/>
                <w:szCs w:val="24"/>
                <w:lang w:eastAsia="lv-LV"/>
              </w:rPr>
              <w:t>darbības pārskatiem;</w:t>
            </w:r>
          </w:p>
          <w:p w:rsidRPr="00626B43" w:rsidR="00C07B90" w:rsidP="00C07B90" w:rsidRDefault="00B0397D" w14:paraId="1F1F77B9" w14:textId="77777777">
            <w:pPr>
              <w:spacing w:after="0" w:line="240" w:lineRule="auto"/>
              <w:ind w:firstLine="284"/>
              <w:jc w:val="both"/>
              <w:rPr>
                <w:rFonts w:ascii="Times New Roman" w:hAnsi="Times New Roman" w:eastAsia="Times New Roman" w:cs="Times New Roman"/>
                <w:sz w:val="24"/>
                <w:szCs w:val="24"/>
                <w:lang w:eastAsia="lv-LV"/>
              </w:rPr>
            </w:pPr>
            <w:r w:rsidRPr="00626B43">
              <w:rPr>
                <w:rFonts w:ascii="Times New Roman" w:hAnsi="Times New Roman" w:eastAsia="Times New Roman" w:cs="Times New Roman"/>
                <w:sz w:val="24"/>
                <w:szCs w:val="24"/>
                <w:lang w:eastAsia="lv-LV"/>
              </w:rPr>
              <w:t>2) datus, kas atspoguļo administratora veiktās darbības attiecīgajā juridiskās personas maksātnespējas procesā vai fiziskās personas maksātnespējas procesā periodā no nākamās dienas pēc iepriekšējā Sistēmā sagatavotā darbības pārskata perioda beigu datuma līdz darbības pārskat</w:t>
            </w:r>
            <w:r w:rsidRPr="00626B43" w:rsidR="0054447C">
              <w:rPr>
                <w:rFonts w:ascii="Times New Roman" w:hAnsi="Times New Roman" w:eastAsia="Times New Roman" w:cs="Times New Roman"/>
                <w:sz w:val="24"/>
                <w:szCs w:val="24"/>
                <w:lang w:eastAsia="lv-LV"/>
              </w:rPr>
              <w:t>u</w:t>
            </w:r>
            <w:r w:rsidRPr="00626B43">
              <w:rPr>
                <w:rFonts w:ascii="Times New Roman" w:hAnsi="Times New Roman" w:eastAsia="Times New Roman" w:cs="Times New Roman"/>
                <w:sz w:val="24"/>
                <w:szCs w:val="24"/>
                <w:lang w:eastAsia="lv-LV"/>
              </w:rPr>
              <w:t xml:space="preserve"> kopsavilkuma sagatavošanas brīdim.</w:t>
            </w:r>
          </w:p>
          <w:p w:rsidRPr="00626B43" w:rsidR="00C07B90" w:rsidP="00C07B90" w:rsidRDefault="00B0397D" w14:paraId="495BC655" w14:textId="77777777">
            <w:pPr>
              <w:spacing w:after="0" w:line="240" w:lineRule="auto"/>
              <w:ind w:firstLine="284"/>
              <w:jc w:val="both"/>
              <w:rPr>
                <w:rFonts w:ascii="Times New Roman" w:hAnsi="Times New Roman" w:eastAsia="Times New Roman" w:cs="Times New Roman"/>
                <w:sz w:val="24"/>
                <w:szCs w:val="24"/>
                <w:lang w:eastAsia="lv-LV"/>
              </w:rPr>
            </w:pPr>
            <w:r w:rsidRPr="00626B43">
              <w:rPr>
                <w:rFonts w:ascii="Times New Roman" w:hAnsi="Times New Roman" w:eastAsia="Times New Roman" w:cs="Times New Roman"/>
                <w:sz w:val="24"/>
                <w:szCs w:val="24"/>
                <w:lang w:eastAsia="lv-LV"/>
              </w:rPr>
              <w:t>Darbības pārskat</w:t>
            </w:r>
            <w:r w:rsidRPr="00626B43" w:rsidR="0054447C">
              <w:rPr>
                <w:rFonts w:ascii="Times New Roman" w:hAnsi="Times New Roman" w:eastAsia="Times New Roman" w:cs="Times New Roman"/>
                <w:sz w:val="24"/>
                <w:szCs w:val="24"/>
                <w:lang w:eastAsia="lv-LV"/>
              </w:rPr>
              <w:t>u</w:t>
            </w:r>
            <w:r w:rsidRPr="00626B43">
              <w:rPr>
                <w:rFonts w:ascii="Times New Roman" w:hAnsi="Times New Roman" w:eastAsia="Times New Roman" w:cs="Times New Roman"/>
                <w:sz w:val="24"/>
                <w:szCs w:val="24"/>
                <w:lang w:eastAsia="lv-LV"/>
              </w:rPr>
              <w:t xml:space="preserve"> kopsavilkumam tiks pievienoti tie Sistēmā pieejamie darbības pārskati, kas izmantoti, sagatavojot konkrēto darbības pārskatu kopsavilkumu.</w:t>
            </w:r>
          </w:p>
          <w:p w:rsidRPr="00626B43" w:rsidR="00653544" w:rsidP="00C07B90" w:rsidRDefault="00571A35" w14:paraId="2408F9AC" w14:textId="6A6BEC79">
            <w:pPr>
              <w:spacing w:after="0" w:line="240" w:lineRule="auto"/>
              <w:ind w:firstLine="284"/>
              <w:jc w:val="both"/>
              <w:rPr>
                <w:rFonts w:ascii="Times New Roman" w:hAnsi="Times New Roman" w:eastAsia="Times New Roman" w:cs="Times New Roman"/>
                <w:sz w:val="24"/>
                <w:szCs w:val="24"/>
                <w:lang w:eastAsia="lv-LV"/>
              </w:rPr>
            </w:pPr>
            <w:r w:rsidRPr="00626B43">
              <w:rPr>
                <w:rFonts w:ascii="Times New Roman" w:hAnsi="Times New Roman" w:eastAsia="Times New Roman" w:cs="Times New Roman"/>
                <w:sz w:val="24"/>
                <w:szCs w:val="24"/>
                <w:lang w:eastAsia="lv-LV"/>
              </w:rPr>
              <w:lastRenderedPageBreak/>
              <w:t>Šo Sistēmas funkcionalitāti administrators varēs izmantot, piemēram, Maksātnespējas likuma 23. panta otrajā daļā noteiktajā gadījumā</w:t>
            </w:r>
            <w:r w:rsidRPr="00626B43" w:rsidR="00A14D4E">
              <w:rPr>
                <w:rFonts w:ascii="Times New Roman" w:hAnsi="Times New Roman" w:eastAsia="Times New Roman" w:cs="Times New Roman"/>
                <w:sz w:val="24"/>
                <w:szCs w:val="24"/>
                <w:lang w:eastAsia="lv-LV"/>
              </w:rPr>
              <w:t>, iesniedzot tiesai pieteikumu par atkāpšanos no juridiskās personas maksātnespējas procesa vai fiziskās personas maksātnespējas procesa.</w:t>
            </w:r>
            <w:r w:rsidRPr="00626B43" w:rsidR="00FC05B6">
              <w:rPr>
                <w:rFonts w:ascii="Times New Roman" w:hAnsi="Times New Roman" w:eastAsia="Times New Roman" w:cs="Times New Roman"/>
                <w:sz w:val="24"/>
                <w:szCs w:val="24"/>
                <w:lang w:eastAsia="lv-LV"/>
              </w:rPr>
              <w:t xml:space="preserve"> Administrators šo Sistēmas funkcionalitāti varēs izmantot neierobežoti</w:t>
            </w:r>
            <w:r w:rsidRPr="00626B43" w:rsidR="00653544">
              <w:rPr>
                <w:rFonts w:ascii="Times New Roman" w:hAnsi="Times New Roman" w:eastAsia="Times New Roman" w:cs="Times New Roman"/>
                <w:sz w:val="24"/>
                <w:szCs w:val="24"/>
                <w:lang w:eastAsia="lv-LV"/>
              </w:rPr>
              <w:t>.</w:t>
            </w:r>
          </w:p>
          <w:p w:rsidRPr="00626B43" w:rsidR="00594B8D" w:rsidP="007B703F" w:rsidRDefault="00594B8D" w14:paraId="075EF628" w14:textId="77777777">
            <w:pPr>
              <w:spacing w:after="0" w:line="240" w:lineRule="auto"/>
              <w:ind w:firstLine="284"/>
              <w:jc w:val="both"/>
              <w:rPr>
                <w:rFonts w:ascii="Times New Roman" w:hAnsi="Times New Roman" w:eastAsia="Times New Roman" w:cs="Times New Roman"/>
                <w:sz w:val="24"/>
                <w:szCs w:val="24"/>
                <w:lang w:eastAsia="lv-LV"/>
              </w:rPr>
            </w:pPr>
          </w:p>
          <w:p w:rsidRPr="00626B43" w:rsidR="00695C0F" w:rsidP="007B703F" w:rsidRDefault="00484D98" w14:paraId="2D2AA7B9" w14:textId="3022E3A6">
            <w:pPr>
              <w:spacing w:after="0" w:line="240" w:lineRule="auto"/>
              <w:ind w:firstLine="284"/>
              <w:jc w:val="both"/>
              <w:rPr>
                <w:rFonts w:ascii="Times New Roman" w:hAnsi="Times New Roman" w:eastAsia="Times New Roman" w:cs="Times New Roman"/>
                <w:sz w:val="24"/>
                <w:szCs w:val="24"/>
                <w:lang w:eastAsia="lv-LV"/>
              </w:rPr>
            </w:pPr>
            <w:bookmarkStart w:name="_Hlk7101530" w:id="2"/>
            <w:r w:rsidRPr="00626B43">
              <w:rPr>
                <w:rFonts w:ascii="Times New Roman" w:hAnsi="Times New Roman" w:eastAsia="Times New Roman" w:cs="Times New Roman"/>
                <w:sz w:val="24"/>
                <w:szCs w:val="24"/>
                <w:lang w:eastAsia="lv-LV"/>
              </w:rPr>
              <w:t xml:space="preserve">Ievērojot Maksātnespējas likuma </w:t>
            </w:r>
            <w:r w:rsidRPr="00626B43" w:rsidR="00A27A10">
              <w:rPr>
                <w:rFonts w:ascii="Times New Roman" w:hAnsi="Times New Roman" w:eastAsia="Times New Roman" w:cs="Times New Roman"/>
                <w:sz w:val="24"/>
                <w:szCs w:val="24"/>
                <w:lang w:eastAsia="lv-LV"/>
              </w:rPr>
              <w:t>p</w:t>
            </w:r>
            <w:r w:rsidRPr="00626B43">
              <w:rPr>
                <w:rFonts w:ascii="Times New Roman" w:hAnsi="Times New Roman" w:eastAsia="Times New Roman" w:cs="Times New Roman"/>
                <w:sz w:val="24"/>
                <w:szCs w:val="24"/>
                <w:lang w:eastAsia="lv-LV"/>
              </w:rPr>
              <w:t xml:space="preserve">ārejas noteikumu 66. punktā noteikto, </w:t>
            </w:r>
            <w:r w:rsidRPr="00626B43" w:rsidR="00653544">
              <w:rPr>
                <w:rFonts w:ascii="Times New Roman" w:hAnsi="Times New Roman" w:eastAsia="Times New Roman" w:cs="Times New Roman"/>
                <w:sz w:val="24"/>
                <w:szCs w:val="24"/>
                <w:lang w:eastAsia="lv-LV"/>
              </w:rPr>
              <w:t xml:space="preserve">pāreja </w:t>
            </w:r>
            <w:r w:rsidRPr="00626B43">
              <w:rPr>
                <w:rFonts w:ascii="Times New Roman" w:hAnsi="Times New Roman" w:eastAsia="Times New Roman" w:cs="Times New Roman"/>
                <w:sz w:val="24"/>
                <w:szCs w:val="24"/>
                <w:lang w:eastAsia="lv-LV"/>
              </w:rPr>
              <w:t xml:space="preserve">no </w:t>
            </w:r>
            <w:r w:rsidRPr="00626B43" w:rsidR="00653544">
              <w:rPr>
                <w:rFonts w:ascii="Times New Roman" w:hAnsi="Times New Roman" w:eastAsia="Times New Roman" w:cs="Times New Roman"/>
                <w:sz w:val="24"/>
                <w:szCs w:val="24"/>
                <w:lang w:eastAsia="lv-LV"/>
              </w:rPr>
              <w:t>Ministru kabineta noteikumos Nr. 247 noteikt</w:t>
            </w:r>
            <w:r w:rsidRPr="00626B43">
              <w:rPr>
                <w:rFonts w:ascii="Times New Roman" w:hAnsi="Times New Roman" w:eastAsia="Times New Roman" w:cs="Times New Roman"/>
                <w:sz w:val="24"/>
                <w:szCs w:val="24"/>
                <w:lang w:eastAsia="lv-LV"/>
              </w:rPr>
              <w:t>ās</w:t>
            </w:r>
            <w:r w:rsidRPr="00626B43" w:rsidR="00653544">
              <w:rPr>
                <w:rFonts w:ascii="Times New Roman" w:hAnsi="Times New Roman" w:eastAsia="Times New Roman" w:cs="Times New Roman"/>
                <w:sz w:val="24"/>
                <w:szCs w:val="24"/>
                <w:lang w:eastAsia="lv-LV"/>
              </w:rPr>
              <w:t xml:space="preserve"> kārtīb</w:t>
            </w:r>
            <w:r w:rsidRPr="00626B43">
              <w:rPr>
                <w:rFonts w:ascii="Times New Roman" w:hAnsi="Times New Roman" w:eastAsia="Times New Roman" w:cs="Times New Roman"/>
                <w:sz w:val="24"/>
                <w:szCs w:val="24"/>
                <w:lang w:eastAsia="lv-LV"/>
              </w:rPr>
              <w:t>as</w:t>
            </w:r>
            <w:r w:rsidRPr="00626B43" w:rsidR="00653544">
              <w:rPr>
                <w:rFonts w:ascii="Times New Roman" w:hAnsi="Times New Roman" w:eastAsia="Times New Roman" w:cs="Times New Roman"/>
                <w:sz w:val="24"/>
                <w:szCs w:val="24"/>
                <w:lang w:eastAsia="lv-LV"/>
              </w:rPr>
              <w:t xml:space="preserve"> u</w:t>
            </w:r>
            <w:r w:rsidRPr="00626B43">
              <w:rPr>
                <w:rFonts w:ascii="Times New Roman" w:hAnsi="Times New Roman" w:eastAsia="Times New Roman" w:cs="Times New Roman"/>
                <w:sz w:val="24"/>
                <w:szCs w:val="24"/>
                <w:lang w:eastAsia="lv-LV"/>
              </w:rPr>
              <w:t>z</w:t>
            </w:r>
            <w:r w:rsidRPr="00626B43" w:rsidR="00653544">
              <w:rPr>
                <w:rFonts w:ascii="Times New Roman" w:hAnsi="Times New Roman" w:eastAsia="Times New Roman" w:cs="Times New Roman"/>
                <w:sz w:val="24"/>
                <w:szCs w:val="24"/>
                <w:lang w:eastAsia="lv-LV"/>
              </w:rPr>
              <w:t xml:space="preserve"> noteikumu projekt</w:t>
            </w:r>
            <w:r w:rsidRPr="00626B43" w:rsidR="00695C0F">
              <w:rPr>
                <w:rFonts w:ascii="Times New Roman" w:hAnsi="Times New Roman" w:eastAsia="Times New Roman" w:cs="Times New Roman"/>
                <w:sz w:val="24"/>
                <w:szCs w:val="24"/>
                <w:lang w:eastAsia="lv-LV"/>
              </w:rPr>
              <w:t>ā</w:t>
            </w:r>
            <w:r w:rsidRPr="00626B43" w:rsidR="00653544">
              <w:rPr>
                <w:rFonts w:ascii="Times New Roman" w:hAnsi="Times New Roman" w:eastAsia="Times New Roman" w:cs="Times New Roman"/>
                <w:sz w:val="24"/>
                <w:szCs w:val="24"/>
                <w:lang w:eastAsia="lv-LV"/>
              </w:rPr>
              <w:t xml:space="preserve"> iekļauto regulējumu, </w:t>
            </w:r>
            <w:r w:rsidRPr="00626B43">
              <w:rPr>
                <w:rFonts w:ascii="Times New Roman" w:hAnsi="Times New Roman" w:eastAsia="Times New Roman" w:cs="Times New Roman"/>
                <w:sz w:val="24"/>
                <w:szCs w:val="24"/>
                <w:lang w:eastAsia="lv-LV"/>
              </w:rPr>
              <w:t xml:space="preserve">notika </w:t>
            </w:r>
            <w:r w:rsidRPr="00626B43" w:rsidR="007D7E2A">
              <w:rPr>
                <w:rFonts w:ascii="Times New Roman" w:hAnsi="Times New Roman" w:eastAsia="Times New Roman" w:cs="Times New Roman"/>
                <w:sz w:val="24"/>
                <w:szCs w:val="24"/>
                <w:lang w:eastAsia="lv-LV"/>
              </w:rPr>
              <w:t>šād</w:t>
            </w:r>
            <w:r w:rsidRPr="00626B43" w:rsidR="001D12C3">
              <w:rPr>
                <w:rFonts w:ascii="Times New Roman" w:hAnsi="Times New Roman" w:eastAsia="Times New Roman" w:cs="Times New Roman"/>
                <w:sz w:val="24"/>
                <w:szCs w:val="24"/>
                <w:lang w:eastAsia="lv-LV"/>
              </w:rPr>
              <w:t>i</w:t>
            </w:r>
            <w:r w:rsidRPr="00626B43" w:rsidR="007D7E2A">
              <w:rPr>
                <w:rFonts w:ascii="Times New Roman" w:hAnsi="Times New Roman" w:eastAsia="Times New Roman" w:cs="Times New Roman"/>
                <w:sz w:val="24"/>
                <w:szCs w:val="24"/>
                <w:lang w:eastAsia="lv-LV"/>
              </w:rPr>
              <w:t>:</w:t>
            </w:r>
          </w:p>
          <w:p w:rsidRPr="009F3EFA" w:rsidR="00BC7DD9" w:rsidP="007B703F" w:rsidRDefault="00856944" w14:paraId="7E0DFFF3" w14:textId="45842228">
            <w:pPr>
              <w:spacing w:after="0" w:line="240" w:lineRule="auto"/>
              <w:jc w:val="both"/>
              <w:rPr>
                <w:rFonts w:ascii="Times New Roman" w:hAnsi="Times New Roman" w:cs="Times New Roman"/>
                <w:sz w:val="24"/>
                <w:szCs w:val="24"/>
              </w:rPr>
            </w:pPr>
            <w:r w:rsidRPr="00626B43">
              <w:rPr>
                <w:rFonts w:ascii="Times New Roman" w:hAnsi="Times New Roman" w:eastAsia="Times New Roman" w:cs="Times New Roman"/>
                <w:sz w:val="24"/>
                <w:szCs w:val="24"/>
              </w:rPr>
              <w:t xml:space="preserve">     </w:t>
            </w:r>
            <w:r w:rsidRPr="00626B43" w:rsidR="00695C0F">
              <w:rPr>
                <w:rFonts w:ascii="Times New Roman" w:hAnsi="Times New Roman" w:eastAsia="Times New Roman" w:cs="Times New Roman"/>
                <w:sz w:val="24"/>
                <w:szCs w:val="24"/>
              </w:rPr>
              <w:t>1</w:t>
            </w:r>
            <w:r w:rsidRPr="00626B43">
              <w:rPr>
                <w:rFonts w:ascii="Times New Roman" w:hAnsi="Times New Roman" w:eastAsia="Times New Roman" w:cs="Times New Roman"/>
                <w:sz w:val="24"/>
                <w:szCs w:val="24"/>
              </w:rPr>
              <w:t>.</w:t>
            </w:r>
            <w:r w:rsidRPr="00626B43">
              <w:rPr>
                <w:rFonts w:ascii="Times New Roman" w:hAnsi="Times New Roman" w:cs="Times New Roman"/>
                <w:color w:val="000000"/>
                <w:sz w:val="24"/>
                <w:szCs w:val="24"/>
              </w:rPr>
              <w:t> </w:t>
            </w:r>
            <w:r w:rsidRPr="00626B43" w:rsidR="00BC7DD9">
              <w:rPr>
                <w:rFonts w:ascii="Times New Roman" w:hAnsi="Times New Roman" w:cs="Times New Roman"/>
                <w:sz w:val="24"/>
                <w:szCs w:val="24"/>
              </w:rPr>
              <w:t>j</w:t>
            </w:r>
            <w:r w:rsidRPr="00626B43" w:rsidR="00FB44AE">
              <w:rPr>
                <w:rFonts w:ascii="Times New Roman" w:hAnsi="Times New Roman" w:cs="Times New Roman"/>
                <w:sz w:val="24"/>
                <w:szCs w:val="24"/>
              </w:rPr>
              <w:t xml:space="preserve">a </w:t>
            </w:r>
            <w:r w:rsidRPr="00626B43" w:rsidR="00A629A9">
              <w:rPr>
                <w:rFonts w:ascii="Times New Roman" w:hAnsi="Times New Roman" w:cs="Times New Roman"/>
                <w:sz w:val="24"/>
                <w:szCs w:val="24"/>
              </w:rPr>
              <w:t xml:space="preserve">administratora </w:t>
            </w:r>
            <w:r w:rsidRPr="00626B43" w:rsidR="00FB44AE">
              <w:rPr>
                <w:rFonts w:ascii="Times New Roman" w:hAnsi="Times New Roman" w:cs="Times New Roman"/>
                <w:sz w:val="24"/>
                <w:szCs w:val="24"/>
              </w:rPr>
              <w:t>darbības pārskata periods iestāj</w:t>
            </w:r>
            <w:r w:rsidRPr="00626B43" w:rsidR="00A629A9">
              <w:rPr>
                <w:rFonts w:ascii="Times New Roman" w:hAnsi="Times New Roman" w:cs="Times New Roman"/>
                <w:sz w:val="24"/>
                <w:szCs w:val="24"/>
              </w:rPr>
              <w:t>ā</w:t>
            </w:r>
            <w:r w:rsidRPr="00626B43" w:rsidR="00FB44AE">
              <w:rPr>
                <w:rFonts w:ascii="Times New Roman" w:hAnsi="Times New Roman" w:cs="Times New Roman"/>
                <w:sz w:val="24"/>
                <w:szCs w:val="24"/>
              </w:rPr>
              <w:t>s līdz 2018.</w:t>
            </w:r>
            <w:r w:rsidRPr="00626B43" w:rsidR="00BC7DD9">
              <w:rPr>
                <w:rFonts w:ascii="Times New Roman" w:hAnsi="Times New Roman" w:cs="Times New Roman"/>
                <w:sz w:val="24"/>
                <w:szCs w:val="24"/>
              </w:rPr>
              <w:t> </w:t>
            </w:r>
            <w:r w:rsidRPr="00626B43" w:rsidR="00FB44AE">
              <w:rPr>
                <w:rFonts w:ascii="Times New Roman" w:hAnsi="Times New Roman" w:cs="Times New Roman"/>
                <w:sz w:val="24"/>
                <w:szCs w:val="24"/>
              </w:rPr>
              <w:t>gada 31.</w:t>
            </w:r>
            <w:r w:rsidRPr="00626B43" w:rsidR="00BC7DD9">
              <w:rPr>
                <w:rFonts w:ascii="Times New Roman" w:hAnsi="Times New Roman" w:cs="Times New Roman"/>
                <w:sz w:val="24"/>
                <w:szCs w:val="24"/>
              </w:rPr>
              <w:t> </w:t>
            </w:r>
            <w:r w:rsidRPr="00626B43" w:rsidR="00FB44AE">
              <w:rPr>
                <w:rFonts w:ascii="Times New Roman" w:hAnsi="Times New Roman" w:cs="Times New Roman"/>
                <w:sz w:val="24"/>
                <w:szCs w:val="24"/>
              </w:rPr>
              <w:t>decembrim, tad minētais pārskats bija sagatavojams un iesniedzams, izmantojot Maksātnespējas kontroles dienesta tīmekļvietnē pieejamo administratora darbības pārskata veidlapu, kura bija pieejama līdz 2019.</w:t>
            </w:r>
            <w:r w:rsidRPr="00626B43" w:rsidR="00BC7DD9">
              <w:rPr>
                <w:rFonts w:ascii="Times New Roman" w:hAnsi="Times New Roman" w:cs="Times New Roman"/>
                <w:sz w:val="24"/>
                <w:szCs w:val="24"/>
              </w:rPr>
              <w:t> </w:t>
            </w:r>
            <w:r w:rsidRPr="00626B43" w:rsidR="00FB44AE">
              <w:rPr>
                <w:rFonts w:ascii="Times New Roman" w:hAnsi="Times New Roman" w:cs="Times New Roman"/>
                <w:sz w:val="24"/>
                <w:szCs w:val="24"/>
              </w:rPr>
              <w:t>gada 18.</w:t>
            </w:r>
            <w:r w:rsidRPr="00626B43" w:rsidR="00BC7DD9">
              <w:rPr>
                <w:rFonts w:ascii="Times New Roman" w:hAnsi="Times New Roman" w:cs="Times New Roman"/>
                <w:sz w:val="24"/>
                <w:szCs w:val="24"/>
              </w:rPr>
              <w:t> </w:t>
            </w:r>
            <w:r w:rsidRPr="009F3EFA" w:rsidR="00FB44AE">
              <w:rPr>
                <w:rFonts w:ascii="Times New Roman" w:hAnsi="Times New Roman" w:cs="Times New Roman"/>
                <w:sz w:val="24"/>
                <w:szCs w:val="24"/>
              </w:rPr>
              <w:t>janvārim</w:t>
            </w:r>
            <w:r w:rsidRPr="009F3EFA" w:rsidR="00BC7DD9">
              <w:rPr>
                <w:rFonts w:ascii="Times New Roman" w:hAnsi="Times New Roman" w:cs="Times New Roman"/>
                <w:sz w:val="24"/>
                <w:szCs w:val="24"/>
              </w:rPr>
              <w:t>;</w:t>
            </w:r>
          </w:p>
          <w:p w:rsidRPr="009F3EFA" w:rsidR="00856944" w:rsidP="007B703F" w:rsidRDefault="00BC7DD9" w14:paraId="3BBDF702" w14:textId="2AD69EE9">
            <w:pPr>
              <w:spacing w:after="0" w:line="240" w:lineRule="auto"/>
              <w:jc w:val="both"/>
              <w:rPr>
                <w:rFonts w:ascii="Times New Roman" w:hAnsi="Times New Roman" w:cs="Times New Roman"/>
                <w:sz w:val="24"/>
                <w:szCs w:val="24"/>
              </w:rPr>
            </w:pPr>
            <w:r w:rsidRPr="009F3EFA">
              <w:rPr>
                <w:rFonts w:ascii="Times New Roman" w:hAnsi="Times New Roman" w:cs="Times New Roman"/>
                <w:sz w:val="24"/>
                <w:szCs w:val="24"/>
              </w:rPr>
              <w:t xml:space="preserve">     2. </w:t>
            </w:r>
            <w:r w:rsidRPr="009F3EFA" w:rsidR="00856944">
              <w:rPr>
                <w:rFonts w:ascii="Times New Roman" w:hAnsi="Times New Roman" w:cs="Times New Roman"/>
                <w:sz w:val="24"/>
                <w:szCs w:val="24"/>
              </w:rPr>
              <w:t xml:space="preserve">Sistēmā </w:t>
            </w:r>
            <w:r w:rsidRPr="009F3EFA" w:rsidR="006C7C62">
              <w:rPr>
                <w:rFonts w:ascii="Times New Roman" w:hAnsi="Times New Roman" w:cs="Times New Roman"/>
                <w:sz w:val="24"/>
                <w:szCs w:val="24"/>
              </w:rPr>
              <w:t>bija</w:t>
            </w:r>
            <w:r w:rsidRPr="009F3EFA" w:rsidR="00856944">
              <w:rPr>
                <w:rFonts w:ascii="Times New Roman" w:hAnsi="Times New Roman" w:cs="Times New Roman"/>
                <w:sz w:val="24"/>
                <w:szCs w:val="24"/>
              </w:rPr>
              <w:t xml:space="preserve"> pieejami dati no administratoru lietvedībā esošajiem </w:t>
            </w:r>
            <w:r w:rsidRPr="009F3EFA" w:rsidR="00BD538A">
              <w:rPr>
                <w:rFonts w:ascii="Times New Roman" w:hAnsi="Times New Roman" w:cs="Times New Roman"/>
                <w:sz w:val="24"/>
                <w:szCs w:val="24"/>
              </w:rPr>
              <w:t xml:space="preserve">administratora </w:t>
            </w:r>
            <w:r w:rsidRPr="009F3EFA" w:rsidR="00856944">
              <w:rPr>
                <w:rFonts w:ascii="Times New Roman" w:hAnsi="Times New Roman" w:cs="Times New Roman"/>
                <w:sz w:val="24"/>
                <w:szCs w:val="24"/>
              </w:rPr>
              <w:t xml:space="preserve">darbības pārskatiem, kas iesniegti </w:t>
            </w:r>
            <w:r w:rsidRPr="009F3EFA" w:rsidR="00856944">
              <w:rPr>
                <w:rFonts w:ascii="Times New Roman" w:hAnsi="Times New Roman" w:cs="Times New Roman"/>
                <w:color w:val="000000"/>
                <w:sz w:val="24"/>
                <w:szCs w:val="24"/>
              </w:rPr>
              <w:t>atbilstoši Ministru kabineta noteikumos Nr. 247 noteiktajai kārtībai līdz:</w:t>
            </w:r>
          </w:p>
          <w:p w:rsidRPr="00626B43" w:rsidR="00856944" w:rsidP="007B703F" w:rsidRDefault="00661FFF" w14:paraId="01B9E637" w14:textId="2042D93C">
            <w:pPr>
              <w:pStyle w:val="Parastais"/>
              <w:jc w:val="both"/>
              <w:rPr>
                <w:color w:val="000000"/>
              </w:rPr>
            </w:pPr>
            <w:r w:rsidRPr="00626B43">
              <w:rPr>
                <w:color w:val="000000"/>
              </w:rPr>
              <w:t xml:space="preserve">     2.</w:t>
            </w:r>
            <w:r w:rsidRPr="00626B43" w:rsidR="00856944">
              <w:rPr>
                <w:color w:val="000000"/>
              </w:rPr>
              <w:t>1. 2018. gada 31. decembra plkst. 23.59, ja maksātnespējas process uz šo datumu n</w:t>
            </w:r>
            <w:r w:rsidRPr="00626B43" w:rsidR="006C7C62">
              <w:rPr>
                <w:color w:val="000000"/>
              </w:rPr>
              <w:t>ebija</w:t>
            </w:r>
            <w:r w:rsidRPr="00626B43" w:rsidR="00856944">
              <w:rPr>
                <w:color w:val="000000"/>
              </w:rPr>
              <w:t xml:space="preserve"> pabeigts;</w:t>
            </w:r>
          </w:p>
          <w:p w:rsidRPr="00626B43" w:rsidR="00856944" w:rsidP="007B703F" w:rsidRDefault="00661FFF" w14:paraId="53C18154" w14:textId="35F34EA9">
            <w:pPr>
              <w:pStyle w:val="Parastais"/>
              <w:jc w:val="both"/>
              <w:rPr>
                <w:color w:val="000000"/>
              </w:rPr>
            </w:pPr>
            <w:r w:rsidRPr="00B17F23">
              <w:rPr>
                <w:color w:val="000000"/>
              </w:rPr>
              <w:t xml:space="preserve">     2.</w:t>
            </w:r>
            <w:r w:rsidRPr="00B17F23" w:rsidR="00856944">
              <w:rPr>
                <w:color w:val="000000"/>
              </w:rPr>
              <w:t>2. 2019. gada 18. janvāra plkst. 23.59, ja maksātnespējas process uz šo datumu n</w:t>
            </w:r>
            <w:r w:rsidRPr="00B17F23" w:rsidR="006C7C62">
              <w:rPr>
                <w:color w:val="000000"/>
              </w:rPr>
              <w:t>ebija</w:t>
            </w:r>
            <w:r w:rsidRPr="00B17F23" w:rsidR="00856944">
              <w:rPr>
                <w:color w:val="000000"/>
              </w:rPr>
              <w:t xml:space="preserve"> pabeigts un pēdējais kārtējais pārskats </w:t>
            </w:r>
            <w:r w:rsidRPr="00626B43" w:rsidR="006C7C62">
              <w:rPr>
                <w:color w:val="000000"/>
              </w:rPr>
              <w:t>bija</w:t>
            </w:r>
            <w:r w:rsidRPr="00626B43" w:rsidR="00856944">
              <w:rPr>
                <w:color w:val="000000"/>
              </w:rPr>
              <w:t xml:space="preserve"> iesniegts saskaņā ar </w:t>
            </w:r>
            <w:r w:rsidRPr="00626B43" w:rsidR="00A0741C">
              <w:rPr>
                <w:color w:val="000000"/>
              </w:rPr>
              <w:t xml:space="preserve">šī </w:t>
            </w:r>
            <w:r w:rsidRPr="00626B43" w:rsidR="00B44902">
              <w:rPr>
                <w:color w:val="000000"/>
              </w:rPr>
              <w:t xml:space="preserve">pārejas perioda </w:t>
            </w:r>
            <w:r w:rsidRPr="00626B43" w:rsidR="00A0741C">
              <w:rPr>
                <w:color w:val="000000"/>
              </w:rPr>
              <w:t xml:space="preserve">skaidrojuma 1. punkta </w:t>
            </w:r>
            <w:r w:rsidRPr="00626B43" w:rsidR="00856944">
              <w:rPr>
                <w:color w:val="000000"/>
              </w:rPr>
              <w:t>noteikumiem</w:t>
            </w:r>
            <w:r w:rsidRPr="00626B43" w:rsidR="006C7C62">
              <w:rPr>
                <w:color w:val="000000"/>
              </w:rPr>
              <w:t>;</w:t>
            </w:r>
          </w:p>
          <w:p w:rsidRPr="00626B43" w:rsidR="00856944" w:rsidP="007B703F" w:rsidRDefault="00661FFF" w14:paraId="1A066F02" w14:textId="05A9178A">
            <w:pPr>
              <w:pStyle w:val="Parastais"/>
              <w:jc w:val="both"/>
              <w:rPr>
                <w:color w:val="000000"/>
              </w:rPr>
            </w:pPr>
            <w:r w:rsidRPr="00626B43">
              <w:rPr>
                <w:color w:val="000000"/>
              </w:rPr>
              <w:t xml:space="preserve">     </w:t>
            </w:r>
            <w:r w:rsidRPr="00626B43" w:rsidR="00856944">
              <w:rPr>
                <w:color w:val="000000"/>
              </w:rPr>
              <w:t>3</w:t>
            </w:r>
            <w:r w:rsidRPr="00626B43">
              <w:rPr>
                <w:color w:val="000000"/>
              </w:rPr>
              <w:t>.</w:t>
            </w:r>
            <w:r w:rsidRPr="00626B43" w:rsidR="00856944">
              <w:rPr>
                <w:color w:val="000000"/>
              </w:rPr>
              <w:t> Sistēmā .</w:t>
            </w:r>
            <w:proofErr w:type="spellStart"/>
            <w:r w:rsidRPr="00626B43" w:rsidR="00856944">
              <w:rPr>
                <w:color w:val="000000"/>
              </w:rPr>
              <w:t>pdf</w:t>
            </w:r>
            <w:proofErr w:type="spellEnd"/>
            <w:r w:rsidRPr="00626B43" w:rsidR="00856944">
              <w:rPr>
                <w:color w:val="000000"/>
              </w:rPr>
              <w:t xml:space="preserve"> formātā </w:t>
            </w:r>
            <w:r w:rsidRPr="00626B43" w:rsidR="006C7C62">
              <w:rPr>
                <w:color w:val="000000"/>
              </w:rPr>
              <w:t>bija</w:t>
            </w:r>
            <w:r w:rsidRPr="00626B43" w:rsidR="00856944">
              <w:rPr>
                <w:color w:val="000000"/>
              </w:rPr>
              <w:t xml:space="preserve"> pieejami </w:t>
            </w:r>
            <w:r w:rsidRPr="00626B43" w:rsidR="00BD538A">
              <w:rPr>
                <w:color w:val="000000"/>
              </w:rPr>
              <w:t xml:space="preserve">administratora </w:t>
            </w:r>
            <w:r w:rsidRPr="00626B43" w:rsidR="00856944">
              <w:rPr>
                <w:color w:val="000000"/>
              </w:rPr>
              <w:t>darbības pārskati, kas iesniegti atbilstoši Ministru kabineta noteikumos Nr. 247 noteiktajai kārtībai līdz:</w:t>
            </w:r>
          </w:p>
          <w:p w:rsidRPr="00626B43" w:rsidR="00856944" w:rsidP="007B703F" w:rsidRDefault="00661FFF" w14:paraId="03DD6E41" w14:textId="0A2431DD">
            <w:pPr>
              <w:pStyle w:val="Parastais"/>
              <w:jc w:val="both"/>
              <w:rPr>
                <w:color w:val="000000"/>
              </w:rPr>
            </w:pPr>
            <w:r w:rsidRPr="00626B43">
              <w:rPr>
                <w:color w:val="000000"/>
              </w:rPr>
              <w:t xml:space="preserve">     </w:t>
            </w:r>
            <w:r w:rsidRPr="00626B43" w:rsidR="00856944">
              <w:rPr>
                <w:color w:val="000000"/>
              </w:rPr>
              <w:t>3</w:t>
            </w:r>
            <w:r w:rsidRPr="00626B43">
              <w:rPr>
                <w:color w:val="000000"/>
              </w:rPr>
              <w:t>.</w:t>
            </w:r>
            <w:r w:rsidRPr="00626B43" w:rsidR="00856944">
              <w:rPr>
                <w:color w:val="000000"/>
              </w:rPr>
              <w:t>1. 2018. gada 31. decembra plkst. 23.59, ja maksātnespējas process uz šo datumu n</w:t>
            </w:r>
            <w:r w:rsidRPr="00626B43" w:rsidR="006C7C62">
              <w:rPr>
                <w:color w:val="000000"/>
              </w:rPr>
              <w:t>ebija</w:t>
            </w:r>
            <w:r w:rsidRPr="00626B43" w:rsidR="00856944">
              <w:rPr>
                <w:color w:val="000000"/>
              </w:rPr>
              <w:t xml:space="preserve"> pabeigts;</w:t>
            </w:r>
          </w:p>
          <w:p w:rsidRPr="00626B43" w:rsidR="0011296A" w:rsidP="007B703F" w:rsidRDefault="0011296A" w14:paraId="411C3F01" w14:textId="75B2434B">
            <w:pPr>
              <w:pStyle w:val="Parastais"/>
              <w:jc w:val="both"/>
              <w:rPr>
                <w:color w:val="000000"/>
              </w:rPr>
            </w:pPr>
            <w:r w:rsidRPr="00626B43">
              <w:rPr>
                <w:rFonts w:eastAsia="Times New Roman"/>
              </w:rPr>
              <w:t xml:space="preserve">     </w:t>
            </w:r>
            <w:r w:rsidRPr="00626B43" w:rsidR="00661FFF">
              <w:rPr>
                <w:rFonts w:eastAsia="Times New Roman"/>
              </w:rPr>
              <w:t>3.2. </w:t>
            </w:r>
            <w:r w:rsidRPr="00626B43">
              <w:rPr>
                <w:color w:val="000000"/>
              </w:rPr>
              <w:t>2019. gada 18. janvāra plkst. 23.59, ja maksātnespējas process uz šo datumu n</w:t>
            </w:r>
            <w:r w:rsidRPr="00626B43" w:rsidR="006C7C62">
              <w:rPr>
                <w:color w:val="000000"/>
              </w:rPr>
              <w:t>ebija</w:t>
            </w:r>
            <w:r w:rsidRPr="00626B43">
              <w:rPr>
                <w:color w:val="000000"/>
              </w:rPr>
              <w:t xml:space="preserve"> pabeigts un pēdējais kārtējais pārskats </w:t>
            </w:r>
            <w:r w:rsidRPr="00626B43" w:rsidR="006C7C62">
              <w:rPr>
                <w:color w:val="000000"/>
              </w:rPr>
              <w:t>bija</w:t>
            </w:r>
            <w:r w:rsidRPr="00626B43">
              <w:rPr>
                <w:color w:val="000000"/>
              </w:rPr>
              <w:t xml:space="preserve"> iesniegts </w:t>
            </w:r>
            <w:r w:rsidRPr="00626B43" w:rsidR="00B44902">
              <w:rPr>
                <w:color w:val="000000"/>
              </w:rPr>
              <w:t>saskaņā ar šī pārejas perioda skaidrojuma 1. punkta noteikumiem</w:t>
            </w:r>
            <w:r w:rsidRPr="00626B43" w:rsidR="006C7C62">
              <w:rPr>
                <w:color w:val="000000"/>
              </w:rPr>
              <w:t>;</w:t>
            </w:r>
          </w:p>
          <w:p w:rsidRPr="00626B43" w:rsidR="00605CDE" w:rsidP="007B703F" w:rsidRDefault="00605CDE" w14:paraId="1B4289B9" w14:textId="2B9EFD43">
            <w:pPr>
              <w:pStyle w:val="Parastais"/>
              <w:jc w:val="both"/>
              <w:rPr>
                <w:color w:val="000000"/>
              </w:rPr>
            </w:pPr>
            <w:r w:rsidRPr="00626B43">
              <w:rPr>
                <w:color w:val="000000"/>
              </w:rPr>
              <w:t xml:space="preserve">     </w:t>
            </w:r>
            <w:r w:rsidRPr="00626B43" w:rsidR="003261F7">
              <w:rPr>
                <w:color w:val="000000"/>
              </w:rPr>
              <w:t>4.</w:t>
            </w:r>
            <w:r w:rsidRPr="00626B43">
              <w:rPr>
                <w:color w:val="000000"/>
              </w:rPr>
              <w:t> </w:t>
            </w:r>
            <w:r w:rsidRPr="00626B43" w:rsidR="006C7C62">
              <w:rPr>
                <w:color w:val="000000"/>
              </w:rPr>
              <w:t>d</w:t>
            </w:r>
            <w:r w:rsidRPr="00626B43">
              <w:rPr>
                <w:color w:val="000000"/>
              </w:rPr>
              <w:t>arbības pārskatā, ko Sistēmā izveido</w:t>
            </w:r>
            <w:r w:rsidRPr="00626B43" w:rsidR="006C7C62">
              <w:rPr>
                <w:color w:val="000000"/>
              </w:rPr>
              <w:t>ja</w:t>
            </w:r>
            <w:r w:rsidRPr="00626B43">
              <w:rPr>
                <w:color w:val="000000"/>
              </w:rPr>
              <w:t xml:space="preserve"> 2019. gada 31. martā plkst. 23.59, ti</w:t>
            </w:r>
            <w:r w:rsidRPr="00626B43" w:rsidR="006C7C62">
              <w:rPr>
                <w:color w:val="000000"/>
              </w:rPr>
              <w:t>ka</w:t>
            </w:r>
            <w:r w:rsidRPr="00626B43">
              <w:rPr>
                <w:color w:val="000000"/>
              </w:rPr>
              <w:t xml:space="preserve"> atspoguļotas ziņas, kas:</w:t>
            </w:r>
          </w:p>
          <w:p w:rsidRPr="00626B43" w:rsidR="00605CDE" w:rsidP="007B703F" w:rsidRDefault="00605CDE" w14:paraId="62AA37D3" w14:textId="15712C9B">
            <w:pPr>
              <w:pStyle w:val="Parastais"/>
              <w:jc w:val="both"/>
              <w:rPr>
                <w:color w:val="000000"/>
              </w:rPr>
            </w:pPr>
            <w:r w:rsidRPr="00626B43">
              <w:rPr>
                <w:color w:val="000000"/>
              </w:rPr>
              <w:t xml:space="preserve">     4.1. ievadītas par darbības pārskata periodu no nākamās dienas pēc pēdējā atbilstoši Ministru</w:t>
            </w:r>
            <w:r w:rsidRPr="00626B43" w:rsidR="007B21E6">
              <w:rPr>
                <w:color w:val="000000"/>
              </w:rPr>
              <w:t xml:space="preserve"> </w:t>
            </w:r>
            <w:r w:rsidRPr="00626B43">
              <w:rPr>
                <w:color w:val="000000"/>
              </w:rPr>
              <w:t xml:space="preserve">kabineta noteikumu Nr. 247 noteiktajai kārtībai iesniegtā darbības pārskata perioda beigām līdz </w:t>
            </w:r>
            <w:r w:rsidRPr="00626B43" w:rsidR="00010D08">
              <w:rPr>
                <w:color w:val="000000"/>
              </w:rPr>
              <w:t>2018. gada 31. decembrim</w:t>
            </w:r>
            <w:bookmarkStart w:name="_Hlk7101558" w:id="3"/>
            <w:bookmarkEnd w:id="2"/>
            <w:r w:rsidRPr="00626B43" w:rsidR="007B21E6">
              <w:rPr>
                <w:color w:val="000000"/>
              </w:rPr>
              <w:t xml:space="preserve"> </w:t>
            </w:r>
            <w:r w:rsidRPr="00626B43">
              <w:rPr>
                <w:color w:val="000000"/>
              </w:rPr>
              <w:t>atbilstoši Ministru kabineta noteikumu Nr. 247 noteiktajam apjomam (ja attiecināms);</w:t>
            </w:r>
          </w:p>
          <w:p w:rsidRPr="00626B43" w:rsidR="00605CDE" w:rsidP="007B703F" w:rsidRDefault="00605CDE" w14:paraId="372C8DA4" w14:textId="6BA93F8C">
            <w:pPr>
              <w:pStyle w:val="Parastais"/>
              <w:jc w:val="both"/>
              <w:rPr>
                <w:color w:val="000000"/>
              </w:rPr>
            </w:pPr>
            <w:r w:rsidRPr="00626B43">
              <w:rPr>
                <w:color w:val="000000"/>
              </w:rPr>
              <w:t xml:space="preserve">     4.</w:t>
            </w:r>
            <w:r w:rsidRPr="00626B43" w:rsidR="001E4A49">
              <w:rPr>
                <w:color w:val="000000"/>
              </w:rPr>
              <w:t>2</w:t>
            </w:r>
            <w:r w:rsidRPr="00626B43">
              <w:rPr>
                <w:color w:val="000000"/>
              </w:rPr>
              <w:t>. ievadītas Sistēmā par darbības pārskatu periodu no 2019. gada 1. janvāra līdz 2019. gada 31. marta plkst. 23.59</w:t>
            </w:r>
            <w:r w:rsidRPr="00626B43" w:rsidR="002B4F73">
              <w:rPr>
                <w:color w:val="000000"/>
              </w:rPr>
              <w:t>;</w:t>
            </w:r>
          </w:p>
          <w:p w:rsidRPr="00626B43" w:rsidR="00605CDE" w:rsidP="007B703F" w:rsidRDefault="00605CDE" w14:paraId="6FFF9CA4" w14:textId="256A5EBA">
            <w:pPr>
              <w:pStyle w:val="Parastais"/>
              <w:jc w:val="both"/>
              <w:rPr>
                <w:color w:val="000000"/>
              </w:rPr>
            </w:pPr>
            <w:r w:rsidRPr="00626B43">
              <w:rPr>
                <w:color w:val="000000"/>
              </w:rPr>
              <w:t xml:space="preserve">     5. </w:t>
            </w:r>
            <w:r w:rsidRPr="00626B43" w:rsidR="001E4A49">
              <w:rPr>
                <w:color w:val="000000"/>
              </w:rPr>
              <w:t>j</w:t>
            </w:r>
            <w:r w:rsidRPr="00626B43">
              <w:rPr>
                <w:color w:val="000000"/>
              </w:rPr>
              <w:t xml:space="preserve">a Sistēmā līdz 2019. gada 31. marta plkst. 23.59 </w:t>
            </w:r>
            <w:r w:rsidRPr="00626B43" w:rsidR="001E4A49">
              <w:rPr>
                <w:color w:val="000000"/>
              </w:rPr>
              <w:t xml:space="preserve">bija </w:t>
            </w:r>
            <w:r w:rsidRPr="00626B43">
              <w:rPr>
                <w:color w:val="000000"/>
              </w:rPr>
              <w:t xml:space="preserve">saņemtas ziņas no tiesu informatīvās sistēmas par tiesas lēmumu par juridiskās personas maksātnespējas procesa izbeigšanu vai lēmumu par bankrota procedūras pabeigšanu </w:t>
            </w:r>
            <w:r w:rsidRPr="00626B43">
              <w:rPr>
                <w:color w:val="000000"/>
              </w:rPr>
              <w:lastRenderedPageBreak/>
              <w:t xml:space="preserve">vai izbeigšanu fiziskās personas maksātnespējas procesā, tad Sistēmā 2019. gada 31. martā </w:t>
            </w:r>
            <w:r w:rsidRPr="00626B43" w:rsidR="00414AB2">
              <w:rPr>
                <w:color w:val="000000"/>
              </w:rPr>
              <w:t xml:space="preserve">(naktī no 31.03. uz 01.04.) </w:t>
            </w:r>
            <w:r w:rsidRPr="00626B43">
              <w:rPr>
                <w:color w:val="000000"/>
              </w:rPr>
              <w:t>ti</w:t>
            </w:r>
            <w:r w:rsidRPr="00626B43" w:rsidR="001E4A49">
              <w:rPr>
                <w:color w:val="000000"/>
              </w:rPr>
              <w:t>ka</w:t>
            </w:r>
            <w:r w:rsidRPr="00626B43">
              <w:rPr>
                <w:color w:val="000000"/>
              </w:rPr>
              <w:t xml:space="preserve"> izveidots noslēguma darbības pārskats</w:t>
            </w:r>
            <w:r w:rsidRPr="00626B43" w:rsidR="001E4A49">
              <w:rPr>
                <w:color w:val="000000"/>
              </w:rPr>
              <w:t>;</w:t>
            </w:r>
          </w:p>
          <w:p w:rsidRPr="00626B43" w:rsidR="00AB2B68" w:rsidP="007B703F" w:rsidRDefault="001E4A49" w14:paraId="42BF5326" w14:textId="77777777">
            <w:pPr>
              <w:pStyle w:val="Parastais"/>
              <w:jc w:val="both"/>
              <w:rPr>
                <w:color w:val="000000"/>
              </w:rPr>
            </w:pPr>
            <w:r w:rsidRPr="00626B43">
              <w:rPr>
                <w:color w:val="000000"/>
              </w:rPr>
              <w:t xml:space="preserve">     6. </w:t>
            </w:r>
            <w:r w:rsidRPr="00626B43" w:rsidR="00AB2B68">
              <w:rPr>
                <w:color w:val="000000"/>
              </w:rPr>
              <w:t>Sistēmā darbības pārskatu izveidoja 2019. gada 6. maijā plkst. 00.00 par darbības pārskata periodu no 2019. gada 1. aprīļa līdz 2019. gada 30. aprīlim;</w:t>
            </w:r>
          </w:p>
          <w:p w:rsidRPr="00626B43" w:rsidR="001E4A49" w:rsidP="007B703F" w:rsidRDefault="00AB2B68" w14:paraId="6EBFC76B" w14:textId="738110DA">
            <w:pPr>
              <w:pStyle w:val="Parastais"/>
              <w:jc w:val="both"/>
              <w:rPr>
                <w:color w:val="000000"/>
              </w:rPr>
            </w:pPr>
            <w:r w:rsidRPr="00626B43">
              <w:rPr>
                <w:color w:val="000000"/>
              </w:rPr>
              <w:t xml:space="preserve">     7. </w:t>
            </w:r>
            <w:r w:rsidRPr="00626B43" w:rsidR="00B57903">
              <w:rPr>
                <w:color w:val="000000"/>
              </w:rPr>
              <w:t xml:space="preserve">pēc darbības pārskata, ko Sistēmā izveidoja 2019. gada 31. martā plkst. 23.59, ģenerēšanas maksātnespējas procesā, kas uzsākts pēc 2018. gada 31. decembra, kreditoram elektroniski tika nosūtīts attiecīgais darbības pārskats un </w:t>
            </w:r>
            <w:r w:rsidRPr="00626B43" w:rsidR="00DD212C">
              <w:rPr>
                <w:color w:val="000000"/>
              </w:rPr>
              <w:t xml:space="preserve">noteikumu projekta </w:t>
            </w:r>
            <w:r w:rsidRPr="00626B43" w:rsidR="00BF185E">
              <w:rPr>
                <w:color w:val="000000"/>
              </w:rPr>
              <w:t xml:space="preserve">21. punktā minētie dokumenti; </w:t>
            </w:r>
          </w:p>
          <w:p w:rsidRPr="00626B43" w:rsidR="00605CDE" w:rsidP="007B703F" w:rsidRDefault="00BF185E" w14:paraId="2465E8C2" w14:textId="426C33F0">
            <w:pPr>
              <w:pStyle w:val="Parastais"/>
              <w:jc w:val="both"/>
              <w:rPr>
                <w:color w:val="000000"/>
              </w:rPr>
            </w:pPr>
            <w:r w:rsidRPr="00626B43">
              <w:rPr>
                <w:color w:val="000000"/>
              </w:rPr>
              <w:t xml:space="preserve">     8. j</w:t>
            </w:r>
            <w:r w:rsidRPr="00626B43" w:rsidR="00605CDE">
              <w:rPr>
                <w:color w:val="000000"/>
              </w:rPr>
              <w:t>a administrators iesniedz</w:t>
            </w:r>
            <w:r w:rsidRPr="00626B43" w:rsidR="001C7790">
              <w:rPr>
                <w:color w:val="000000"/>
              </w:rPr>
              <w:t>a</w:t>
            </w:r>
            <w:r w:rsidRPr="00626B43" w:rsidR="00605CDE">
              <w:rPr>
                <w:color w:val="000000"/>
              </w:rPr>
              <w:t xml:space="preserve"> tiesā pieteikumu par atkāpšanos no maksātnespējas procesa līdz 2019. gada 31. martam, tad administrators veic</w:t>
            </w:r>
            <w:r w:rsidRPr="00626B43" w:rsidR="001C7790">
              <w:rPr>
                <w:color w:val="000000"/>
              </w:rPr>
              <w:t>a</w:t>
            </w:r>
            <w:r w:rsidRPr="00626B43" w:rsidR="00605CDE">
              <w:rPr>
                <w:color w:val="000000"/>
              </w:rPr>
              <w:t xml:space="preserve"> pieprasījumu Sistēmā ģenerēt darbības pārskatu kopsavilkumu atbilstoši </w:t>
            </w:r>
            <w:r w:rsidRPr="00626B43" w:rsidR="001C7790">
              <w:rPr>
                <w:color w:val="000000"/>
              </w:rPr>
              <w:t xml:space="preserve">noteikumu projektā </w:t>
            </w:r>
            <w:r w:rsidRPr="00626B43" w:rsidR="00605CDE">
              <w:rPr>
                <w:color w:val="000000"/>
              </w:rPr>
              <w:t>noteiktajai kārtībai. Sistēmā ģenerē</w:t>
            </w:r>
            <w:r w:rsidRPr="00626B43" w:rsidR="001C7790">
              <w:rPr>
                <w:color w:val="000000"/>
              </w:rPr>
              <w:t>ja</w:t>
            </w:r>
            <w:r w:rsidRPr="00626B43" w:rsidR="00605CDE">
              <w:rPr>
                <w:color w:val="000000"/>
              </w:rPr>
              <w:t xml:space="preserve"> darbības pārskatu kopsavilkumu, izmantojot:</w:t>
            </w:r>
          </w:p>
          <w:p w:rsidRPr="00626B43" w:rsidR="00605CDE" w:rsidP="007B703F" w:rsidRDefault="00605CDE" w14:paraId="749F2900" w14:textId="5E26CE5A">
            <w:pPr>
              <w:pStyle w:val="Parastais"/>
              <w:jc w:val="both"/>
              <w:rPr>
                <w:color w:val="000000"/>
              </w:rPr>
            </w:pPr>
            <w:r w:rsidRPr="00626B43">
              <w:rPr>
                <w:color w:val="000000"/>
              </w:rPr>
              <w:t xml:space="preserve">     </w:t>
            </w:r>
            <w:r w:rsidRPr="00626B43" w:rsidR="001C7790">
              <w:rPr>
                <w:color w:val="000000"/>
              </w:rPr>
              <w:t>8</w:t>
            </w:r>
            <w:r w:rsidRPr="00626B43">
              <w:rPr>
                <w:color w:val="000000"/>
              </w:rPr>
              <w:t>.1. datus, kas ievadīti Sistēmā, sākot no 2019. gada 1. janvāra, līdz darbības pārskatu kopsavilkuma izveidošanas dienai;</w:t>
            </w:r>
          </w:p>
          <w:p w:rsidRPr="00626B43" w:rsidR="00605CDE" w:rsidP="007B703F" w:rsidRDefault="00605CDE" w14:paraId="18F4CCA1" w14:textId="30E0F5C4">
            <w:pPr>
              <w:pStyle w:val="Parastais"/>
              <w:jc w:val="both"/>
              <w:rPr>
                <w:color w:val="000000"/>
              </w:rPr>
            </w:pPr>
            <w:r w:rsidRPr="00626B43">
              <w:rPr>
                <w:color w:val="000000"/>
              </w:rPr>
              <w:t xml:space="preserve">     </w:t>
            </w:r>
            <w:r w:rsidRPr="00626B43" w:rsidR="001C7790">
              <w:rPr>
                <w:color w:val="000000"/>
              </w:rPr>
              <w:t>8</w:t>
            </w:r>
            <w:r w:rsidRPr="00626B43">
              <w:rPr>
                <w:color w:val="000000"/>
              </w:rPr>
              <w:t xml:space="preserve">.2. datus, kas Sistēmā </w:t>
            </w:r>
            <w:r w:rsidRPr="00626B43" w:rsidR="001C7790">
              <w:rPr>
                <w:color w:val="000000"/>
              </w:rPr>
              <w:t>bija</w:t>
            </w:r>
            <w:r w:rsidRPr="00626B43">
              <w:rPr>
                <w:color w:val="000000"/>
              </w:rPr>
              <w:t xml:space="preserve"> pieejami vai ievadīti atbilstoši Ministru kabineta noteikumu Nr. 247 noteiktajai kārtībai</w:t>
            </w:r>
            <w:r w:rsidRPr="00626B43" w:rsidR="001C7790">
              <w:rPr>
                <w:color w:val="000000"/>
              </w:rPr>
              <w:t>;</w:t>
            </w:r>
          </w:p>
          <w:p w:rsidRPr="00626B43" w:rsidR="00653544" w:rsidP="007B703F" w:rsidRDefault="00605CDE" w14:paraId="27BB7F87" w14:textId="3AAE4A2E">
            <w:pPr>
              <w:pStyle w:val="Parastais"/>
              <w:jc w:val="both"/>
            </w:pPr>
            <w:r w:rsidRPr="00626B43">
              <w:rPr>
                <w:color w:val="000000"/>
              </w:rPr>
              <w:t xml:space="preserve">     </w:t>
            </w:r>
            <w:r w:rsidRPr="00626B43" w:rsidR="001C7790">
              <w:rPr>
                <w:color w:val="000000"/>
              </w:rPr>
              <w:t>9</w:t>
            </w:r>
            <w:r w:rsidRPr="00626B43">
              <w:rPr>
                <w:color w:val="000000"/>
              </w:rPr>
              <w:t>. </w:t>
            </w:r>
            <w:r w:rsidRPr="00626B43" w:rsidR="001C7790">
              <w:rPr>
                <w:color w:val="000000"/>
              </w:rPr>
              <w:t>ģ</w:t>
            </w:r>
            <w:r w:rsidRPr="00626B43">
              <w:rPr>
                <w:color w:val="000000"/>
              </w:rPr>
              <w:t xml:space="preserve">enerējot </w:t>
            </w:r>
            <w:r w:rsidRPr="00626B43" w:rsidR="00FA31C3">
              <w:rPr>
                <w:color w:val="000000"/>
              </w:rPr>
              <w:t xml:space="preserve">šī pārejas perioda skaidrojuma </w:t>
            </w:r>
            <w:r w:rsidRPr="00626B43" w:rsidR="001C7790">
              <w:rPr>
                <w:color w:val="000000"/>
              </w:rPr>
              <w:t>8</w:t>
            </w:r>
            <w:r w:rsidRPr="00626B43" w:rsidR="00FA31C3">
              <w:rPr>
                <w:color w:val="000000"/>
              </w:rPr>
              <w:t xml:space="preserve">. punktā minēto </w:t>
            </w:r>
            <w:r w:rsidRPr="00626B43">
              <w:rPr>
                <w:color w:val="000000"/>
              </w:rPr>
              <w:t>darbības pārskatu kopsavilkumu, tam pievieno</w:t>
            </w:r>
            <w:r w:rsidRPr="00626B43" w:rsidR="001C7790">
              <w:rPr>
                <w:color w:val="000000"/>
              </w:rPr>
              <w:t>ja</w:t>
            </w:r>
            <w:r w:rsidRPr="00626B43">
              <w:rPr>
                <w:color w:val="000000"/>
              </w:rPr>
              <w:t xml:space="preserve"> tos Sistēmā pieejamos darbības pārskatus, kas iesniegti atbilstoši Ministru kabineta noteikumus Nr. 247 noteiktajai kārtībai.</w:t>
            </w:r>
          </w:p>
          <w:bookmarkEnd w:id="3"/>
          <w:p w:rsidRPr="00626B43" w:rsidR="00F15A7D" w:rsidP="000F1E94" w:rsidRDefault="004D71F7" w14:paraId="5F1829DE" w14:textId="1962E810">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 E-pakalpojuma "Manas maksātnespējas procesa lietas" mērķis ir nodrošināt iespēju kreditoriem vienkopus aplūkot tos darbības pārskatus, kas iesniegti visos maksātnespējas procesos, kas uzsākti pēc 2018. gada 31. decembra, </w:t>
            </w:r>
            <w:r w:rsidRPr="00626B43">
              <w:rPr>
                <w:rFonts w:ascii="Times New Roman" w:hAnsi="Times New Roman" w:eastAsia="Times New Roman" w:cs="Times New Roman"/>
                <w:sz w:val="24"/>
                <w:szCs w:val="24"/>
                <w:lang w:eastAsia="lv-LV"/>
              </w:rPr>
              <w:t>kuros attiecīgā kreditora prasījums ir atzīts Maksātnespējas likuma 75. pantā noteiktajā kārtībā</w:t>
            </w:r>
            <w:r>
              <w:rPr>
                <w:rFonts w:ascii="Times New Roman" w:hAnsi="Times New Roman" w:eastAsia="Times New Roman" w:cs="Times New Roman"/>
                <w:sz w:val="24"/>
                <w:szCs w:val="24"/>
                <w:lang w:eastAsia="lv-LV"/>
              </w:rPr>
              <w:t>.</w:t>
            </w:r>
          </w:p>
        </w:tc>
      </w:tr>
      <w:tr w:rsidRPr="00BC2633" w:rsidR="00DA326E" w:rsidTr="00DA326E" w14:paraId="2ABDA999"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7B703F" w:rsidRDefault="004D15A9" w14:paraId="6F48EDC3"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lastRenderedPageBreak/>
              <w:t>3.</w:t>
            </w:r>
          </w:p>
        </w:tc>
        <w:tc>
          <w:tcPr>
            <w:tcW w:w="1601" w:type="pct"/>
            <w:tcBorders>
              <w:top w:val="outset" w:color="414142" w:sz="6" w:space="0"/>
              <w:left w:val="outset" w:color="414142" w:sz="6" w:space="0"/>
              <w:bottom w:val="outset" w:color="414142" w:sz="6" w:space="0"/>
              <w:right w:val="outset" w:color="414142" w:sz="6" w:space="0"/>
            </w:tcBorders>
            <w:hideMark/>
          </w:tcPr>
          <w:p w:rsidRPr="00BC2633" w:rsidR="004D15A9" w:rsidP="007B703F" w:rsidRDefault="004D15A9" w14:paraId="5BD64D18"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Projekta izstrādē iesaistītās institūcijas</w:t>
            </w:r>
            <w:r w:rsidR="00A1552F">
              <w:rPr>
                <w:rFonts w:ascii="Times New Roman" w:hAnsi="Times New Roman" w:eastAsia="Times New Roman" w:cs="Times New Roman"/>
                <w:sz w:val="24"/>
                <w:szCs w:val="24"/>
                <w:lang w:eastAsia="lv-LV"/>
              </w:rPr>
              <w:t xml:space="preserve"> </w:t>
            </w:r>
            <w:r w:rsidRPr="00A1552F" w:rsidR="00A1552F">
              <w:rPr>
                <w:rFonts w:ascii="Times New Roman" w:hAnsi="Times New Roman" w:eastAsia="Times New Roman" w:cs="Times New Roman"/>
                <w:sz w:val="24"/>
                <w:szCs w:val="24"/>
                <w:lang w:eastAsia="lv-LV"/>
              </w:rPr>
              <w:t>un publiskas personas kapitālsabiedrības</w:t>
            </w:r>
          </w:p>
        </w:tc>
        <w:tc>
          <w:tcPr>
            <w:tcW w:w="3199" w:type="pct"/>
            <w:tcBorders>
              <w:top w:val="outset" w:color="414142" w:sz="6" w:space="0"/>
              <w:left w:val="outset" w:color="414142" w:sz="6" w:space="0"/>
              <w:bottom w:val="outset" w:color="414142" w:sz="6" w:space="0"/>
              <w:right w:val="outset" w:color="414142" w:sz="6" w:space="0"/>
            </w:tcBorders>
            <w:hideMark/>
          </w:tcPr>
          <w:p w:rsidRPr="00BC2633" w:rsidR="004D15A9" w:rsidP="007B703F" w:rsidRDefault="00B23D77" w14:paraId="47588A47" w14:textId="77777777">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Maksātnespējas </w:t>
            </w:r>
            <w:r w:rsidR="004B1906">
              <w:rPr>
                <w:rFonts w:ascii="Times New Roman" w:hAnsi="Times New Roman" w:eastAsia="Times New Roman" w:cs="Times New Roman"/>
                <w:sz w:val="24"/>
                <w:szCs w:val="24"/>
                <w:lang w:eastAsia="lv-LV"/>
              </w:rPr>
              <w:t>kontroles dienests</w:t>
            </w:r>
            <w:r>
              <w:rPr>
                <w:rFonts w:ascii="Times New Roman" w:hAnsi="Times New Roman" w:eastAsia="Times New Roman" w:cs="Times New Roman"/>
                <w:sz w:val="24"/>
                <w:szCs w:val="24"/>
                <w:lang w:eastAsia="lv-LV"/>
              </w:rPr>
              <w:t xml:space="preserve"> </w:t>
            </w:r>
            <w:r w:rsidR="002921D5">
              <w:rPr>
                <w:rFonts w:ascii="Times New Roman" w:hAnsi="Times New Roman" w:eastAsia="Times New Roman" w:cs="Times New Roman"/>
                <w:sz w:val="24"/>
                <w:szCs w:val="24"/>
                <w:lang w:eastAsia="lv-LV"/>
              </w:rPr>
              <w:t xml:space="preserve">un Tiesu administrācija </w:t>
            </w:r>
            <w:r>
              <w:rPr>
                <w:rFonts w:ascii="Times New Roman" w:hAnsi="Times New Roman" w:eastAsia="Times New Roman" w:cs="Times New Roman"/>
                <w:sz w:val="24"/>
                <w:szCs w:val="24"/>
                <w:lang w:eastAsia="lv-LV"/>
              </w:rPr>
              <w:t>(Tieslietu ministrija).</w:t>
            </w:r>
          </w:p>
        </w:tc>
      </w:tr>
      <w:tr w:rsidRPr="00BC2633" w:rsidR="00DA326E" w:rsidTr="00DA326E" w14:paraId="372DB41C" w14:textId="77777777">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7B703F" w:rsidRDefault="004D15A9" w14:paraId="49202A53"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4.</w:t>
            </w:r>
          </w:p>
        </w:tc>
        <w:tc>
          <w:tcPr>
            <w:tcW w:w="1601" w:type="pct"/>
            <w:tcBorders>
              <w:top w:val="outset" w:color="414142" w:sz="6" w:space="0"/>
              <w:left w:val="outset" w:color="414142" w:sz="6" w:space="0"/>
              <w:bottom w:val="outset" w:color="414142" w:sz="6" w:space="0"/>
              <w:right w:val="outset" w:color="414142" w:sz="6" w:space="0"/>
            </w:tcBorders>
            <w:hideMark/>
          </w:tcPr>
          <w:p w:rsidRPr="00BC2633" w:rsidR="004D15A9" w:rsidP="007B703F" w:rsidRDefault="004D15A9" w14:paraId="72048086"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199" w:type="pct"/>
            <w:tcBorders>
              <w:top w:val="outset" w:color="414142" w:sz="6" w:space="0"/>
              <w:left w:val="outset" w:color="414142" w:sz="6" w:space="0"/>
              <w:bottom w:val="outset" w:color="414142" w:sz="6" w:space="0"/>
              <w:right w:val="outset" w:color="414142" w:sz="6" w:space="0"/>
            </w:tcBorders>
            <w:hideMark/>
          </w:tcPr>
          <w:p w:rsidRPr="00BC2633" w:rsidR="004D15A9" w:rsidP="007B703F" w:rsidRDefault="004D15A9" w14:paraId="31C394BC" w14:textId="77777777">
            <w:pPr>
              <w:spacing w:after="0" w:line="240" w:lineRule="auto"/>
              <w:ind w:firstLine="284"/>
              <w:jc w:val="both"/>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Nav</w:t>
            </w:r>
            <w:r w:rsidR="000E42FD">
              <w:rPr>
                <w:rFonts w:ascii="Times New Roman" w:hAnsi="Times New Roman" w:eastAsia="Times New Roman" w:cs="Times New Roman"/>
                <w:sz w:val="24"/>
                <w:szCs w:val="24"/>
                <w:lang w:eastAsia="lv-LV"/>
              </w:rPr>
              <w:t>.</w:t>
            </w:r>
          </w:p>
        </w:tc>
      </w:tr>
      <w:tr w:rsidRPr="00BC2633" w:rsidR="005D4E8A" w:rsidTr="0059057E" w14:paraId="51437D80" w14:textId="77777777">
        <w:trPr>
          <w:trHeight w:val="128"/>
        </w:trPr>
        <w:tc>
          <w:tcPr>
            <w:tcW w:w="5000" w:type="pct"/>
            <w:gridSpan w:val="3"/>
            <w:tcBorders>
              <w:top w:val="outset" w:color="414142" w:sz="6" w:space="0"/>
              <w:left w:val="nil"/>
              <w:bottom w:val="outset" w:color="414142" w:sz="6" w:space="0"/>
              <w:right w:val="nil"/>
            </w:tcBorders>
          </w:tcPr>
          <w:p w:rsidRPr="00BC2633" w:rsidR="00031256" w:rsidP="007B703F" w:rsidRDefault="0081203F" w14:paraId="6F635868" w14:textId="77777777">
            <w:pPr>
              <w:tabs>
                <w:tab w:val="left" w:pos="990"/>
              </w:tabs>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ab/>
            </w:r>
          </w:p>
        </w:tc>
      </w:tr>
      <w:tr w:rsidRPr="00BC2633" w:rsidR="00BC2633" w:rsidTr="0059057E" w14:paraId="1A35F3A9" w14:textId="77777777">
        <w:trPr>
          <w:trHeight w:val="555"/>
        </w:trPr>
        <w:tc>
          <w:tcPr>
            <w:tcW w:w="5000" w:type="pct"/>
            <w:gridSpan w:val="3"/>
            <w:tcBorders>
              <w:top w:val="nil"/>
              <w:left w:val="outset" w:color="414142" w:sz="6" w:space="0"/>
              <w:bottom w:val="outset" w:color="414142" w:sz="6" w:space="0"/>
              <w:right w:val="outset" w:color="414142" w:sz="6" w:space="0"/>
            </w:tcBorders>
            <w:vAlign w:val="center"/>
            <w:hideMark/>
          </w:tcPr>
          <w:p w:rsidRPr="00CB5B3A" w:rsidR="004333BA" w:rsidP="00CB5B3A" w:rsidRDefault="004D15A9" w14:paraId="25326ABF" w14:textId="5DCEBC0B">
            <w:pPr>
              <w:spacing w:after="0" w:line="240" w:lineRule="auto"/>
              <w:ind w:firstLine="300"/>
              <w:jc w:val="center"/>
              <w:rPr>
                <w:rFonts w:ascii="Times New Roman" w:hAnsi="Times New Roman" w:eastAsia="Times New Roman" w:cs="Times New Roman"/>
                <w:sz w:val="24"/>
                <w:szCs w:val="24"/>
                <w:lang w:eastAsia="lv-LV"/>
              </w:rPr>
            </w:pPr>
            <w:r w:rsidRPr="00BC2633">
              <w:rPr>
                <w:rFonts w:ascii="Times New Roman" w:hAnsi="Times New Roman" w:eastAsia="Times New Roman" w:cs="Times New Roman"/>
                <w:b/>
                <w:bCs/>
                <w:sz w:val="24"/>
                <w:szCs w:val="24"/>
                <w:lang w:eastAsia="lv-LV"/>
              </w:rPr>
              <w:t>II.</w:t>
            </w:r>
            <w:r w:rsidR="00B23D77">
              <w:rPr>
                <w:rFonts w:ascii="Times New Roman" w:hAnsi="Times New Roman" w:eastAsia="Times New Roman" w:cs="Times New Roman"/>
                <w:b/>
                <w:bCs/>
                <w:sz w:val="24"/>
                <w:szCs w:val="24"/>
                <w:lang w:eastAsia="lv-LV"/>
              </w:rPr>
              <w:t> </w:t>
            </w:r>
            <w:r w:rsidRPr="00BC2633">
              <w:rPr>
                <w:rFonts w:ascii="Times New Roman" w:hAnsi="Times New Roman" w:eastAsia="Times New Roman" w:cs="Times New Roman"/>
                <w:b/>
                <w:bCs/>
                <w:sz w:val="24"/>
                <w:szCs w:val="24"/>
                <w:lang w:eastAsia="lv-LV"/>
              </w:rPr>
              <w:t>Tiesību akta projekta ietekme uz sabiedrību, tautsaimniecības attīstību un administratīvo slogu</w:t>
            </w:r>
          </w:p>
        </w:tc>
      </w:tr>
      <w:tr w:rsidRPr="00BC2633" w:rsidR="00DA326E" w:rsidTr="00DA326E" w14:paraId="468E9EAD"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7B703F" w:rsidRDefault="004D15A9" w14:paraId="22D15ECE"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601" w:type="pct"/>
            <w:tcBorders>
              <w:top w:val="outset" w:color="414142" w:sz="6" w:space="0"/>
              <w:left w:val="outset" w:color="414142" w:sz="6" w:space="0"/>
              <w:bottom w:val="outset" w:color="414142" w:sz="6" w:space="0"/>
              <w:right w:val="outset" w:color="414142" w:sz="6" w:space="0"/>
            </w:tcBorders>
            <w:hideMark/>
          </w:tcPr>
          <w:p w:rsidRPr="00BC2633" w:rsidR="004D15A9" w:rsidP="007B703F" w:rsidRDefault="004D15A9" w14:paraId="552ED874"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Sabiedrības mērķgrupas, kuras tiesiskais regulējums ietekmē vai varētu ietekmēt</w:t>
            </w:r>
          </w:p>
        </w:tc>
        <w:tc>
          <w:tcPr>
            <w:tcW w:w="3199" w:type="pct"/>
            <w:tcBorders>
              <w:top w:val="outset" w:color="414142" w:sz="6" w:space="0"/>
              <w:left w:val="outset" w:color="414142" w:sz="6" w:space="0"/>
              <w:bottom w:val="outset" w:color="414142" w:sz="6" w:space="0"/>
              <w:right w:val="outset" w:color="414142" w:sz="6" w:space="0"/>
            </w:tcBorders>
            <w:hideMark/>
          </w:tcPr>
          <w:p w:rsidR="00D071C3" w:rsidP="007B703F" w:rsidRDefault="00C361E1" w14:paraId="0132CF42" w14:textId="77777777">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Noteikumu projekts pozitīvi ietekmē visu </w:t>
            </w:r>
            <w:r w:rsidRPr="00F8355E">
              <w:rPr>
                <w:rFonts w:ascii="Times New Roman" w:hAnsi="Times New Roman" w:eastAsia="Times New Roman" w:cs="Times New Roman"/>
                <w:b/>
                <w:sz w:val="24"/>
                <w:szCs w:val="24"/>
                <w:lang w:eastAsia="lv-LV"/>
              </w:rPr>
              <w:t>sabiedrību</w:t>
            </w:r>
            <w:r>
              <w:rPr>
                <w:rFonts w:ascii="Times New Roman" w:hAnsi="Times New Roman" w:eastAsia="Times New Roman" w:cs="Times New Roman"/>
                <w:sz w:val="24"/>
                <w:szCs w:val="24"/>
                <w:lang w:eastAsia="lv-LV"/>
              </w:rPr>
              <w:t xml:space="preserve"> kopumā, jo </w:t>
            </w:r>
            <w:r w:rsidR="00F8355E">
              <w:rPr>
                <w:rFonts w:ascii="Times New Roman" w:hAnsi="Times New Roman" w:eastAsia="Times New Roman" w:cs="Times New Roman"/>
                <w:sz w:val="24"/>
                <w:szCs w:val="24"/>
                <w:lang w:eastAsia="lv-LV"/>
              </w:rPr>
              <w:t>līdz ar jauno darbības pārskatu sagatavošanas kārtību tiks uzlabota darbības pārskatos iekļauto datu kvalitāte, kas ļaus sabiedrībai saņemt lielāku datu apjomu maksātnespējas jomā, kas savukārt ļaus vispusīgāk analizēt Latvijas maksātnespējas regulējuma efektivitāti.</w:t>
            </w:r>
            <w:r w:rsidR="00E3257D">
              <w:rPr>
                <w:rFonts w:ascii="Times New Roman" w:hAnsi="Times New Roman" w:eastAsia="Times New Roman" w:cs="Times New Roman"/>
                <w:sz w:val="24"/>
                <w:szCs w:val="24"/>
                <w:lang w:eastAsia="lv-LV"/>
              </w:rPr>
              <w:t xml:space="preserve"> Šīs analīzes rezultātā Maksātnespējas kontroles dienests sadarbībā ar Tieslietu ministriju spēs piedāvāt normatīvo aktu </w:t>
            </w:r>
            <w:r w:rsidR="00E3257D">
              <w:rPr>
                <w:rFonts w:ascii="Times New Roman" w:hAnsi="Times New Roman" w:eastAsia="Times New Roman" w:cs="Times New Roman"/>
                <w:sz w:val="24"/>
                <w:szCs w:val="24"/>
                <w:lang w:eastAsia="lv-LV"/>
              </w:rPr>
              <w:lastRenderedPageBreak/>
              <w:t xml:space="preserve">grozījumus, kas būs pamatoti ar </w:t>
            </w:r>
            <w:r w:rsidR="00BD79B9">
              <w:rPr>
                <w:rFonts w:ascii="Times New Roman" w:hAnsi="Times New Roman" w:eastAsia="Times New Roman" w:cs="Times New Roman"/>
                <w:sz w:val="24"/>
                <w:szCs w:val="24"/>
                <w:lang w:eastAsia="lv-LV"/>
              </w:rPr>
              <w:t>detalizētu līdzšinējās prakses</w:t>
            </w:r>
            <w:r w:rsidR="00E3257D">
              <w:rPr>
                <w:rFonts w:ascii="Times New Roman" w:hAnsi="Times New Roman" w:eastAsia="Times New Roman" w:cs="Times New Roman"/>
                <w:sz w:val="24"/>
                <w:szCs w:val="24"/>
                <w:lang w:eastAsia="lv-LV"/>
              </w:rPr>
              <w:t xml:space="preserve"> </w:t>
            </w:r>
            <w:r w:rsidR="003344CE">
              <w:rPr>
                <w:rFonts w:ascii="Times New Roman" w:hAnsi="Times New Roman" w:eastAsia="Times New Roman" w:cs="Times New Roman"/>
                <w:sz w:val="24"/>
                <w:szCs w:val="24"/>
                <w:lang w:eastAsia="lv-LV"/>
              </w:rPr>
              <w:t xml:space="preserve">(datu) </w:t>
            </w:r>
            <w:r w:rsidR="00E3257D">
              <w:rPr>
                <w:rFonts w:ascii="Times New Roman" w:hAnsi="Times New Roman" w:eastAsia="Times New Roman" w:cs="Times New Roman"/>
                <w:sz w:val="24"/>
                <w:szCs w:val="24"/>
                <w:lang w:eastAsia="lv-LV"/>
              </w:rPr>
              <w:t>analīzi.</w:t>
            </w:r>
          </w:p>
          <w:p w:rsidR="001B0A99" w:rsidP="007B703F" w:rsidRDefault="001B0A99" w14:paraId="1545C6C9" w14:textId="77777777">
            <w:pPr>
              <w:spacing w:after="0" w:line="240" w:lineRule="auto"/>
              <w:ind w:firstLine="284"/>
              <w:jc w:val="both"/>
              <w:rPr>
                <w:rFonts w:ascii="Times New Roman" w:hAnsi="Times New Roman" w:eastAsia="Times New Roman" w:cs="Times New Roman"/>
                <w:sz w:val="24"/>
                <w:szCs w:val="24"/>
                <w:lang w:eastAsia="lv-LV"/>
              </w:rPr>
            </w:pPr>
          </w:p>
          <w:p w:rsidR="001B0A99" w:rsidP="007B703F" w:rsidRDefault="001B0A99" w14:paraId="30E7BC27" w14:textId="77777777">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Noteikumu projekts pozitīvi ietekmēs </w:t>
            </w:r>
            <w:r w:rsidRPr="001B0A99">
              <w:rPr>
                <w:rFonts w:ascii="Times New Roman" w:hAnsi="Times New Roman" w:eastAsia="Times New Roman" w:cs="Times New Roman"/>
                <w:b/>
                <w:sz w:val="24"/>
                <w:szCs w:val="24"/>
                <w:lang w:eastAsia="lv-LV"/>
              </w:rPr>
              <w:t>kreditorus</w:t>
            </w:r>
            <w:r>
              <w:rPr>
                <w:rFonts w:ascii="Times New Roman" w:hAnsi="Times New Roman" w:eastAsia="Times New Roman" w:cs="Times New Roman"/>
                <w:sz w:val="24"/>
                <w:szCs w:val="24"/>
                <w:lang w:eastAsia="lv-LV"/>
              </w:rPr>
              <w:t>, kuru prasījumi ir atzīti Maksātnespējas likuma 75. pantā noteiktajā kārtībā. Pirmkārt, kreditori saņems informāciju par administratora darbībām attiecīgajā maksātnespējas procesā reizi mēnesī</w:t>
            </w:r>
            <w:r w:rsidR="00F45B3C">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xml:space="preserve"> </w:t>
            </w:r>
            <w:r w:rsidR="00F45B3C">
              <w:rPr>
                <w:rFonts w:ascii="Times New Roman" w:hAnsi="Times New Roman" w:eastAsia="Times New Roman" w:cs="Times New Roman"/>
                <w:sz w:val="24"/>
                <w:szCs w:val="24"/>
                <w:lang w:eastAsia="lv-LV"/>
              </w:rPr>
              <w:t>T</w:t>
            </w:r>
            <w:r>
              <w:rPr>
                <w:rFonts w:ascii="Times New Roman" w:hAnsi="Times New Roman" w:eastAsia="Times New Roman" w:cs="Times New Roman"/>
                <w:sz w:val="24"/>
                <w:szCs w:val="24"/>
                <w:lang w:eastAsia="lv-LV"/>
              </w:rPr>
              <w:t xml:space="preserve">ādējādi kreditori būs informētāki par maksātnespējas procesa norisi, kas iespējams </w:t>
            </w:r>
            <w:r w:rsidR="00DA31CD">
              <w:rPr>
                <w:rFonts w:ascii="Times New Roman" w:hAnsi="Times New Roman" w:eastAsia="Times New Roman" w:cs="Times New Roman"/>
                <w:sz w:val="24"/>
                <w:szCs w:val="24"/>
                <w:lang w:eastAsia="lv-LV"/>
              </w:rPr>
              <w:t>tos veicinātu</w:t>
            </w:r>
            <w:r>
              <w:rPr>
                <w:rFonts w:ascii="Times New Roman" w:hAnsi="Times New Roman" w:eastAsia="Times New Roman" w:cs="Times New Roman"/>
                <w:sz w:val="24"/>
                <w:szCs w:val="24"/>
                <w:lang w:eastAsia="lv-LV"/>
              </w:rPr>
              <w:t xml:space="preserve"> efektīvāk īstenot savas tiesības maksātnespējas procesa ietvaros. Otrkārt, darbības pārskats veidots</w:t>
            </w:r>
            <w:r w:rsidR="00267FC0">
              <w:rPr>
                <w:rFonts w:ascii="Times New Roman" w:hAnsi="Times New Roman" w:eastAsia="Times New Roman" w:cs="Times New Roman"/>
                <w:sz w:val="24"/>
                <w:szCs w:val="24"/>
                <w:lang w:eastAsia="lv-LV"/>
              </w:rPr>
              <w:t xml:space="preserve"> tā</w:t>
            </w:r>
            <w:r>
              <w:rPr>
                <w:rFonts w:ascii="Times New Roman" w:hAnsi="Times New Roman" w:eastAsia="Times New Roman" w:cs="Times New Roman"/>
                <w:sz w:val="24"/>
                <w:szCs w:val="24"/>
                <w:lang w:eastAsia="lv-LV"/>
              </w:rPr>
              <w:t>, lai tas būtu pēc iespējas pārskatāmāks un saprotamāks citastarp arī kreditoriem</w:t>
            </w:r>
            <w:r w:rsidR="00267FC0">
              <w:rPr>
                <w:rFonts w:ascii="Times New Roman" w:hAnsi="Times New Roman" w:eastAsia="Times New Roman" w:cs="Times New Roman"/>
                <w:sz w:val="24"/>
                <w:szCs w:val="24"/>
                <w:lang w:eastAsia="lv-LV"/>
              </w:rPr>
              <w:t>, kas atkal iespējams pozitīvi ietekmētu kreditoru aktivitāti konkrētajā maksātnespējas procesā</w:t>
            </w:r>
            <w:r w:rsidR="00DA31CD">
              <w:rPr>
                <w:rFonts w:ascii="Times New Roman" w:hAnsi="Times New Roman" w:eastAsia="Times New Roman" w:cs="Times New Roman"/>
                <w:sz w:val="24"/>
                <w:szCs w:val="24"/>
                <w:lang w:eastAsia="lv-LV"/>
              </w:rPr>
              <w:t xml:space="preserve"> un ļautu kreditoriem maksātnespējas procesā pieņemt motivētus lēmumus.</w:t>
            </w:r>
          </w:p>
          <w:p w:rsidR="00DA31CD" w:rsidP="007B703F" w:rsidRDefault="00DA31CD" w14:paraId="4529ECD0" w14:textId="77777777">
            <w:pPr>
              <w:spacing w:after="0" w:line="240" w:lineRule="auto"/>
              <w:ind w:firstLine="284"/>
              <w:jc w:val="both"/>
              <w:rPr>
                <w:rFonts w:ascii="Times New Roman" w:hAnsi="Times New Roman" w:eastAsia="Times New Roman" w:cs="Times New Roman"/>
                <w:sz w:val="24"/>
                <w:szCs w:val="24"/>
                <w:lang w:eastAsia="lv-LV"/>
              </w:rPr>
            </w:pPr>
          </w:p>
          <w:p w:rsidR="00D071C3" w:rsidP="007B703F" w:rsidRDefault="00DA31CD" w14:paraId="746EB213" w14:textId="77777777">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Noteikumu projekts pozitīvi ietekmēs </w:t>
            </w:r>
            <w:r w:rsidRPr="00D071C3">
              <w:rPr>
                <w:rFonts w:ascii="Times New Roman" w:hAnsi="Times New Roman" w:eastAsia="Times New Roman" w:cs="Times New Roman"/>
                <w:b/>
                <w:sz w:val="24"/>
                <w:szCs w:val="24"/>
                <w:lang w:eastAsia="lv-LV"/>
              </w:rPr>
              <w:t>administratorus</w:t>
            </w:r>
            <w:r>
              <w:rPr>
                <w:rFonts w:ascii="Times New Roman" w:hAnsi="Times New Roman" w:eastAsia="Times New Roman" w:cs="Times New Roman"/>
                <w:sz w:val="24"/>
                <w:szCs w:val="24"/>
                <w:lang w:eastAsia="lv-LV"/>
              </w:rPr>
              <w:t>, atvieglojot darbības pārskatu sagatavošanas un iesniegšanas kārtību.</w:t>
            </w:r>
          </w:p>
          <w:p w:rsidR="00DA31CD" w:rsidP="007B703F" w:rsidRDefault="00DA31CD" w14:paraId="55B28893" w14:textId="77777777">
            <w:pPr>
              <w:spacing w:after="0" w:line="240" w:lineRule="auto"/>
              <w:ind w:firstLine="284"/>
              <w:jc w:val="both"/>
              <w:rPr>
                <w:rFonts w:ascii="Times New Roman" w:hAnsi="Times New Roman" w:eastAsia="Times New Roman" w:cs="Times New Roman"/>
                <w:sz w:val="24"/>
                <w:szCs w:val="24"/>
                <w:lang w:eastAsia="lv-LV"/>
              </w:rPr>
            </w:pPr>
          </w:p>
          <w:p w:rsidR="00D071C3" w:rsidP="007B703F" w:rsidRDefault="00C33996" w14:paraId="3D2E4B0A" w14:textId="1E6C5EB4">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Noteikumu projekts pozitīvi ietekmēs </w:t>
            </w:r>
            <w:r w:rsidRPr="00D071C3">
              <w:rPr>
                <w:rFonts w:ascii="Times New Roman" w:hAnsi="Times New Roman" w:eastAsia="Times New Roman" w:cs="Times New Roman"/>
                <w:b/>
                <w:sz w:val="24"/>
                <w:szCs w:val="24"/>
                <w:lang w:eastAsia="lv-LV"/>
              </w:rPr>
              <w:t>Maksātnespējas kontroles dienestu</w:t>
            </w:r>
            <w:r>
              <w:rPr>
                <w:rFonts w:ascii="Times New Roman" w:hAnsi="Times New Roman" w:eastAsia="Times New Roman" w:cs="Times New Roman"/>
                <w:sz w:val="24"/>
                <w:szCs w:val="24"/>
                <w:lang w:eastAsia="lv-LV"/>
              </w:rPr>
              <w:t xml:space="preserve">, jo </w:t>
            </w:r>
            <w:r w:rsidR="00D071C3">
              <w:rPr>
                <w:rFonts w:ascii="Times New Roman" w:hAnsi="Times New Roman" w:eastAsia="Times New Roman" w:cs="Times New Roman"/>
                <w:sz w:val="24"/>
                <w:szCs w:val="24"/>
                <w:lang w:eastAsia="lv-LV"/>
              </w:rPr>
              <w:t xml:space="preserve">līdz ar </w:t>
            </w:r>
            <w:r w:rsidR="001B0A99">
              <w:rPr>
                <w:rFonts w:ascii="Times New Roman" w:hAnsi="Times New Roman" w:eastAsia="Times New Roman" w:cs="Times New Roman"/>
                <w:sz w:val="24"/>
                <w:szCs w:val="24"/>
                <w:lang w:eastAsia="lv-LV"/>
              </w:rPr>
              <w:t>jauno darbības pārskatu saturu, kā arī sagatavošanas un iesniegšanas kārtību iestāde reizi mēnesī (līdzšinējā ceturkšņa vietā) saņems aktuāl</w:t>
            </w:r>
            <w:r w:rsidR="00E3257D">
              <w:rPr>
                <w:rFonts w:ascii="Times New Roman" w:hAnsi="Times New Roman" w:eastAsia="Times New Roman" w:cs="Times New Roman"/>
                <w:sz w:val="24"/>
                <w:szCs w:val="24"/>
                <w:lang w:eastAsia="lv-LV"/>
              </w:rPr>
              <w:t>u</w:t>
            </w:r>
            <w:r w:rsidR="00551116">
              <w:rPr>
                <w:rFonts w:ascii="Times New Roman" w:hAnsi="Times New Roman" w:eastAsia="Times New Roman" w:cs="Times New Roman"/>
                <w:sz w:val="24"/>
                <w:szCs w:val="24"/>
                <w:lang w:eastAsia="lv-LV"/>
              </w:rPr>
              <w:t xml:space="preserve"> un vispusīgu</w:t>
            </w:r>
            <w:r w:rsidR="001B0A99">
              <w:rPr>
                <w:rFonts w:ascii="Times New Roman" w:hAnsi="Times New Roman" w:eastAsia="Times New Roman" w:cs="Times New Roman"/>
                <w:sz w:val="24"/>
                <w:szCs w:val="24"/>
                <w:lang w:eastAsia="lv-LV"/>
              </w:rPr>
              <w:t xml:space="preserve"> </w:t>
            </w:r>
            <w:r w:rsidR="00551116">
              <w:rPr>
                <w:rFonts w:ascii="Times New Roman" w:hAnsi="Times New Roman" w:eastAsia="Times New Roman" w:cs="Times New Roman"/>
                <w:sz w:val="24"/>
                <w:szCs w:val="24"/>
                <w:lang w:eastAsia="lv-LV"/>
              </w:rPr>
              <w:t xml:space="preserve">informācijas apkopojumu </w:t>
            </w:r>
            <w:r w:rsidR="001B0A99">
              <w:rPr>
                <w:rFonts w:ascii="Times New Roman" w:hAnsi="Times New Roman" w:eastAsia="Times New Roman" w:cs="Times New Roman"/>
                <w:sz w:val="24"/>
                <w:szCs w:val="24"/>
                <w:lang w:eastAsia="lv-LV"/>
              </w:rPr>
              <w:t>par administratora darbībām attiecīgajā maksātnespējas procesā</w:t>
            </w:r>
            <w:r w:rsidR="00DA31CD">
              <w:rPr>
                <w:rFonts w:ascii="Times New Roman" w:hAnsi="Times New Roman" w:eastAsia="Times New Roman" w:cs="Times New Roman"/>
                <w:sz w:val="24"/>
                <w:szCs w:val="24"/>
                <w:lang w:eastAsia="lv-LV"/>
              </w:rPr>
              <w:t>, kas ļaus Maksātnespējas kontroles dienestam īstenot efektīv</w:t>
            </w:r>
            <w:r w:rsidR="00E3257D">
              <w:rPr>
                <w:rFonts w:ascii="Times New Roman" w:hAnsi="Times New Roman" w:eastAsia="Times New Roman" w:cs="Times New Roman"/>
                <w:sz w:val="24"/>
                <w:szCs w:val="24"/>
                <w:lang w:eastAsia="lv-LV"/>
              </w:rPr>
              <w:t>āku</w:t>
            </w:r>
            <w:r w:rsidR="00DA31CD">
              <w:rPr>
                <w:rFonts w:ascii="Times New Roman" w:hAnsi="Times New Roman" w:eastAsia="Times New Roman" w:cs="Times New Roman"/>
                <w:sz w:val="24"/>
                <w:szCs w:val="24"/>
                <w:lang w:eastAsia="lv-LV"/>
              </w:rPr>
              <w:t xml:space="preserve"> </w:t>
            </w:r>
            <w:r w:rsidR="007B7CBD">
              <w:rPr>
                <w:rFonts w:ascii="Times New Roman" w:hAnsi="Times New Roman" w:eastAsia="Times New Roman" w:cs="Times New Roman"/>
                <w:sz w:val="24"/>
                <w:szCs w:val="24"/>
                <w:lang w:eastAsia="lv-LV"/>
              </w:rPr>
              <w:t>administratoru</w:t>
            </w:r>
            <w:r w:rsidR="00DA31CD">
              <w:rPr>
                <w:rFonts w:ascii="Times New Roman" w:hAnsi="Times New Roman" w:eastAsia="Times New Roman" w:cs="Times New Roman"/>
                <w:sz w:val="24"/>
                <w:szCs w:val="24"/>
                <w:lang w:eastAsia="lv-LV"/>
              </w:rPr>
              <w:t xml:space="preserve"> uzraudzību</w:t>
            </w:r>
            <w:r w:rsidR="001B0A99">
              <w:rPr>
                <w:rFonts w:ascii="Times New Roman" w:hAnsi="Times New Roman" w:eastAsia="Times New Roman" w:cs="Times New Roman"/>
                <w:sz w:val="24"/>
                <w:szCs w:val="24"/>
                <w:lang w:eastAsia="lv-LV"/>
              </w:rPr>
              <w:t>.</w:t>
            </w:r>
            <w:r w:rsidR="00E3257D">
              <w:rPr>
                <w:rFonts w:ascii="Times New Roman" w:hAnsi="Times New Roman" w:eastAsia="Times New Roman" w:cs="Times New Roman"/>
                <w:sz w:val="24"/>
                <w:szCs w:val="24"/>
                <w:lang w:eastAsia="lv-LV"/>
              </w:rPr>
              <w:t xml:space="preserve"> Maksātnespējas kontroles dienests, lai apstrādātu darbīb</w:t>
            </w:r>
            <w:r w:rsidR="00DC0893">
              <w:rPr>
                <w:rFonts w:ascii="Times New Roman" w:hAnsi="Times New Roman" w:eastAsia="Times New Roman" w:cs="Times New Roman"/>
                <w:sz w:val="24"/>
                <w:szCs w:val="24"/>
                <w:lang w:eastAsia="lv-LV"/>
              </w:rPr>
              <w:t>a</w:t>
            </w:r>
            <w:r w:rsidR="00E3257D">
              <w:rPr>
                <w:rFonts w:ascii="Times New Roman" w:hAnsi="Times New Roman" w:eastAsia="Times New Roman" w:cs="Times New Roman"/>
                <w:sz w:val="24"/>
                <w:szCs w:val="24"/>
                <w:lang w:eastAsia="lv-LV"/>
              </w:rPr>
              <w:t>s pārskatos iekļautās ziņas, izmantos Sistēmu, kas ļaus iestādei savlaicīgi novērot dažādas likumsakarības un palīdzēs īstenot mērķtiecīgu administratoru uzraudzību.</w:t>
            </w:r>
          </w:p>
          <w:p w:rsidR="00B23D77" w:rsidP="007B703F" w:rsidRDefault="00B23D77" w14:paraId="34019E18" w14:textId="77777777">
            <w:pPr>
              <w:spacing w:after="0" w:line="240" w:lineRule="auto"/>
              <w:ind w:firstLine="284"/>
              <w:jc w:val="both"/>
              <w:rPr>
                <w:rFonts w:ascii="Times New Roman" w:hAnsi="Times New Roman" w:eastAsia="Times New Roman" w:cs="Times New Roman"/>
                <w:sz w:val="24"/>
                <w:szCs w:val="24"/>
                <w:lang w:eastAsia="lv-LV"/>
              </w:rPr>
            </w:pPr>
          </w:p>
          <w:p w:rsidRPr="004A3C7B" w:rsidR="000A571B" w:rsidP="007B703F" w:rsidRDefault="000A571B" w14:paraId="3D1AC1EE" w14:textId="25BD2D79">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Noteikumu projekts pozitīvi ietekmēs arī </w:t>
            </w:r>
            <w:r w:rsidRPr="000A571B">
              <w:rPr>
                <w:rFonts w:ascii="Times New Roman" w:hAnsi="Times New Roman" w:eastAsia="Times New Roman" w:cs="Times New Roman"/>
                <w:b/>
                <w:sz w:val="24"/>
                <w:szCs w:val="24"/>
                <w:lang w:eastAsia="lv-LV"/>
              </w:rPr>
              <w:t>tiesu</w:t>
            </w:r>
            <w:r w:rsidR="004A3C7B">
              <w:rPr>
                <w:rFonts w:ascii="Times New Roman" w:hAnsi="Times New Roman" w:eastAsia="Times New Roman" w:cs="Times New Roman"/>
                <w:sz w:val="24"/>
                <w:szCs w:val="24"/>
                <w:lang w:eastAsia="lv-LV"/>
              </w:rPr>
              <w:t xml:space="preserve"> gadījumos, kad administrators tiesā Maksātnespējas likuma 23. panta otrajā daļā noteiktajā gadījumā iesniegs darbības pārskatu kopsavilkumu, kas ļaus tiesai izvērtēt, vai tomēr objektīvi nepastāv pamats administratora atcelšanai no konkrētā maksātnespējas procesa.</w:t>
            </w:r>
          </w:p>
        </w:tc>
      </w:tr>
      <w:tr w:rsidRPr="00BC2633" w:rsidR="00DA326E" w:rsidTr="00DA326E" w14:paraId="47FA135C" w14:textId="77777777">
        <w:trPr>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7B703F" w:rsidRDefault="004D15A9" w14:paraId="686A3D2B"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lastRenderedPageBreak/>
              <w:t>2.</w:t>
            </w:r>
          </w:p>
        </w:tc>
        <w:tc>
          <w:tcPr>
            <w:tcW w:w="1601" w:type="pct"/>
            <w:tcBorders>
              <w:top w:val="outset" w:color="414142" w:sz="6" w:space="0"/>
              <w:left w:val="outset" w:color="414142" w:sz="6" w:space="0"/>
              <w:bottom w:val="outset" w:color="414142" w:sz="6" w:space="0"/>
              <w:right w:val="outset" w:color="414142" w:sz="6" w:space="0"/>
            </w:tcBorders>
            <w:hideMark/>
          </w:tcPr>
          <w:p w:rsidRPr="00BC2633" w:rsidR="004D15A9" w:rsidP="007B703F" w:rsidRDefault="004D15A9" w14:paraId="4EB99128"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Tiesiskā regulējuma ietekme uz tautsaimniecību un administratīvo slogu</w:t>
            </w:r>
          </w:p>
        </w:tc>
        <w:tc>
          <w:tcPr>
            <w:tcW w:w="3199" w:type="pct"/>
            <w:tcBorders>
              <w:top w:val="outset" w:color="414142" w:sz="6" w:space="0"/>
              <w:left w:val="outset" w:color="414142" w:sz="6" w:space="0"/>
              <w:bottom w:val="outset" w:color="414142" w:sz="6" w:space="0"/>
              <w:right w:val="outset" w:color="414142" w:sz="6" w:space="0"/>
            </w:tcBorders>
            <w:hideMark/>
          </w:tcPr>
          <w:p w:rsidR="002C21B3" w:rsidP="007B703F" w:rsidRDefault="00E24F4B" w14:paraId="40029302" w14:textId="77777777">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Ar noteikumu projektu tiks pozitīvi</w:t>
            </w:r>
            <w:r w:rsidRPr="002C21B3">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 xml:space="preserve">ietekmēta </w:t>
            </w:r>
            <w:r w:rsidRPr="002C21B3">
              <w:rPr>
                <w:rFonts w:ascii="Times New Roman" w:hAnsi="Times New Roman" w:eastAsia="Times New Roman" w:cs="Times New Roman"/>
                <w:sz w:val="24"/>
                <w:szCs w:val="24"/>
                <w:lang w:eastAsia="lv-LV"/>
              </w:rPr>
              <w:t>uzņēmējdarbības vid</w:t>
            </w:r>
            <w:r>
              <w:rPr>
                <w:rFonts w:ascii="Times New Roman" w:hAnsi="Times New Roman" w:eastAsia="Times New Roman" w:cs="Times New Roman"/>
                <w:sz w:val="24"/>
                <w:szCs w:val="24"/>
                <w:lang w:eastAsia="lv-LV"/>
              </w:rPr>
              <w:t xml:space="preserve">e, jo </w:t>
            </w:r>
            <w:r w:rsidR="002C21B3">
              <w:rPr>
                <w:rFonts w:ascii="Times New Roman" w:hAnsi="Times New Roman" w:eastAsia="Times New Roman" w:cs="Times New Roman"/>
                <w:sz w:val="24"/>
                <w:szCs w:val="24"/>
                <w:lang w:eastAsia="lv-LV"/>
              </w:rPr>
              <w:t xml:space="preserve">tiks nodrošināts lielāks </w:t>
            </w:r>
            <w:r>
              <w:rPr>
                <w:rFonts w:ascii="Times New Roman" w:hAnsi="Times New Roman" w:eastAsia="Times New Roman" w:cs="Times New Roman"/>
                <w:sz w:val="24"/>
                <w:szCs w:val="24"/>
                <w:lang w:eastAsia="lv-LV"/>
              </w:rPr>
              <w:t xml:space="preserve">juridiskās personas </w:t>
            </w:r>
            <w:r w:rsidR="002C21B3">
              <w:rPr>
                <w:rFonts w:ascii="Times New Roman" w:hAnsi="Times New Roman" w:eastAsia="Times New Roman" w:cs="Times New Roman"/>
                <w:sz w:val="24"/>
                <w:szCs w:val="24"/>
                <w:lang w:eastAsia="lv-LV"/>
              </w:rPr>
              <w:t xml:space="preserve">maksātnespējas procesu un </w:t>
            </w:r>
            <w:r>
              <w:rPr>
                <w:rFonts w:ascii="Times New Roman" w:hAnsi="Times New Roman" w:eastAsia="Times New Roman" w:cs="Times New Roman"/>
                <w:sz w:val="24"/>
                <w:szCs w:val="24"/>
                <w:lang w:eastAsia="lv-LV"/>
              </w:rPr>
              <w:t>fiziskās person</w:t>
            </w:r>
            <w:r w:rsidR="007D261B">
              <w:rPr>
                <w:rFonts w:ascii="Times New Roman" w:hAnsi="Times New Roman" w:eastAsia="Times New Roman" w:cs="Times New Roman"/>
                <w:sz w:val="24"/>
                <w:szCs w:val="24"/>
                <w:lang w:eastAsia="lv-LV"/>
              </w:rPr>
              <w:t>as</w:t>
            </w:r>
            <w:r>
              <w:rPr>
                <w:rFonts w:ascii="Times New Roman" w:hAnsi="Times New Roman" w:eastAsia="Times New Roman" w:cs="Times New Roman"/>
                <w:sz w:val="24"/>
                <w:szCs w:val="24"/>
                <w:lang w:eastAsia="lv-LV"/>
              </w:rPr>
              <w:t xml:space="preserve"> maksātnespējas</w:t>
            </w:r>
            <w:r w:rsidR="002C21B3">
              <w:rPr>
                <w:rFonts w:ascii="Times New Roman" w:hAnsi="Times New Roman" w:eastAsia="Times New Roman" w:cs="Times New Roman"/>
                <w:sz w:val="24"/>
                <w:szCs w:val="24"/>
                <w:lang w:eastAsia="lv-LV"/>
              </w:rPr>
              <w:t xml:space="preserve"> procesu caurspīdīgums</w:t>
            </w:r>
            <w:r>
              <w:rPr>
                <w:rFonts w:ascii="Times New Roman" w:hAnsi="Times New Roman" w:eastAsia="Times New Roman" w:cs="Times New Roman"/>
                <w:sz w:val="24"/>
                <w:szCs w:val="24"/>
                <w:lang w:eastAsia="lv-LV"/>
              </w:rPr>
              <w:t xml:space="preserve"> (Sistēma darbības pārskatu sagatavos reizi mēnesī)</w:t>
            </w:r>
            <w:r w:rsidR="002C21B3">
              <w:rPr>
                <w:rFonts w:ascii="Times New Roman" w:hAnsi="Times New Roman" w:eastAsia="Times New Roman" w:cs="Times New Roman"/>
                <w:sz w:val="24"/>
                <w:szCs w:val="24"/>
                <w:lang w:eastAsia="lv-LV"/>
              </w:rPr>
              <w:t xml:space="preserve">, </w:t>
            </w:r>
            <w:r w:rsidR="007D261B">
              <w:rPr>
                <w:rFonts w:ascii="Times New Roman" w:hAnsi="Times New Roman" w:eastAsia="Times New Roman" w:cs="Times New Roman"/>
                <w:sz w:val="24"/>
                <w:szCs w:val="24"/>
                <w:lang w:eastAsia="lv-LV"/>
              </w:rPr>
              <w:t xml:space="preserve">kas savukārt </w:t>
            </w:r>
            <w:r w:rsidR="002C21B3">
              <w:rPr>
                <w:rFonts w:ascii="Times New Roman" w:hAnsi="Times New Roman" w:eastAsia="Times New Roman" w:cs="Times New Roman"/>
                <w:sz w:val="24"/>
                <w:szCs w:val="24"/>
                <w:lang w:eastAsia="lv-LV"/>
              </w:rPr>
              <w:t>do</w:t>
            </w:r>
            <w:r w:rsidR="007D261B">
              <w:rPr>
                <w:rFonts w:ascii="Times New Roman" w:hAnsi="Times New Roman" w:eastAsia="Times New Roman" w:cs="Times New Roman"/>
                <w:sz w:val="24"/>
                <w:szCs w:val="24"/>
                <w:lang w:eastAsia="lv-LV"/>
              </w:rPr>
              <w:t>s</w:t>
            </w:r>
            <w:r w:rsidR="002C21B3">
              <w:rPr>
                <w:rFonts w:ascii="Times New Roman" w:hAnsi="Times New Roman" w:eastAsia="Times New Roman" w:cs="Times New Roman"/>
                <w:sz w:val="24"/>
                <w:szCs w:val="24"/>
                <w:lang w:eastAsia="lv-LV"/>
              </w:rPr>
              <w:t xml:space="preserve"> iespēju kreditoriem aktīvāk sekot līdzi maksātnespējas proces</w:t>
            </w:r>
            <w:r>
              <w:rPr>
                <w:rFonts w:ascii="Times New Roman" w:hAnsi="Times New Roman" w:eastAsia="Times New Roman" w:cs="Times New Roman"/>
                <w:sz w:val="24"/>
                <w:szCs w:val="24"/>
                <w:lang w:eastAsia="lv-LV"/>
              </w:rPr>
              <w:t>a gaitai un īstenot savas tiesības.</w:t>
            </w:r>
          </w:p>
          <w:p w:rsidR="00933581" w:rsidP="007B703F" w:rsidRDefault="00933581" w14:paraId="3DCE87A6" w14:textId="77777777">
            <w:pPr>
              <w:spacing w:after="0" w:line="240" w:lineRule="auto"/>
              <w:ind w:firstLine="284"/>
              <w:jc w:val="both"/>
              <w:rPr>
                <w:rFonts w:ascii="Times New Roman" w:hAnsi="Times New Roman" w:eastAsia="Times New Roman" w:cs="Times New Roman"/>
                <w:sz w:val="24"/>
                <w:szCs w:val="24"/>
                <w:lang w:eastAsia="lv-LV"/>
              </w:rPr>
            </w:pPr>
          </w:p>
          <w:p w:rsidRPr="00BC2633" w:rsidR="004D15A9" w:rsidP="007B703F" w:rsidRDefault="00B23D77" w14:paraId="3736AF91" w14:textId="29752917">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Noteikumu projekts </w:t>
            </w:r>
            <w:r w:rsidR="004D5D8A">
              <w:rPr>
                <w:rFonts w:ascii="Times New Roman" w:hAnsi="Times New Roman" w:eastAsia="Times New Roman" w:cs="Times New Roman"/>
                <w:sz w:val="24"/>
                <w:szCs w:val="24"/>
                <w:lang w:eastAsia="lv-LV"/>
              </w:rPr>
              <w:t>ne</w:t>
            </w:r>
            <w:r>
              <w:rPr>
                <w:rFonts w:ascii="Times New Roman" w:hAnsi="Times New Roman" w:eastAsia="Times New Roman" w:cs="Times New Roman"/>
                <w:sz w:val="24"/>
                <w:szCs w:val="24"/>
                <w:lang w:eastAsia="lv-LV"/>
              </w:rPr>
              <w:t xml:space="preserve">palielinās </w:t>
            </w:r>
            <w:r w:rsidRPr="009220B5" w:rsidR="009220B5">
              <w:rPr>
                <w:rFonts w:ascii="Times New Roman" w:hAnsi="Times New Roman" w:eastAsia="Times New Roman" w:cs="Times New Roman"/>
                <w:sz w:val="24"/>
                <w:szCs w:val="24"/>
                <w:lang w:eastAsia="lv-LV"/>
              </w:rPr>
              <w:t>kreditoru, kuru prasījumi ir atzīti Maksātnespējas likuma 75.</w:t>
            </w:r>
            <w:r w:rsidR="00B24AAE">
              <w:rPr>
                <w:rFonts w:ascii="Times New Roman" w:hAnsi="Times New Roman" w:eastAsia="Times New Roman" w:cs="Times New Roman"/>
                <w:sz w:val="24"/>
                <w:szCs w:val="24"/>
                <w:lang w:eastAsia="lv-LV"/>
              </w:rPr>
              <w:t> </w:t>
            </w:r>
            <w:r w:rsidRPr="009220B5" w:rsidR="009220B5">
              <w:rPr>
                <w:rFonts w:ascii="Times New Roman" w:hAnsi="Times New Roman" w:eastAsia="Times New Roman" w:cs="Times New Roman"/>
                <w:sz w:val="24"/>
                <w:szCs w:val="24"/>
                <w:lang w:eastAsia="lv-LV"/>
              </w:rPr>
              <w:t>pantā noteiktajā kārtībā</w:t>
            </w:r>
            <w:r w:rsidR="009220B5">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 xml:space="preserve">Maksātnespējas </w:t>
            </w:r>
            <w:r w:rsidR="004B1906">
              <w:rPr>
                <w:rFonts w:ascii="Times New Roman" w:hAnsi="Times New Roman" w:eastAsia="Times New Roman" w:cs="Times New Roman"/>
                <w:sz w:val="24"/>
                <w:szCs w:val="24"/>
                <w:lang w:eastAsia="lv-LV"/>
              </w:rPr>
              <w:t xml:space="preserve">kontroles dienesta </w:t>
            </w:r>
            <w:r w:rsidR="00EC767A">
              <w:rPr>
                <w:rFonts w:ascii="Times New Roman" w:hAnsi="Times New Roman" w:eastAsia="Times New Roman" w:cs="Times New Roman"/>
                <w:sz w:val="24"/>
                <w:szCs w:val="24"/>
                <w:lang w:eastAsia="lv-LV"/>
              </w:rPr>
              <w:t xml:space="preserve">un </w:t>
            </w:r>
            <w:r w:rsidR="00EC767A">
              <w:rPr>
                <w:rFonts w:ascii="Times New Roman" w:hAnsi="Times New Roman" w:eastAsia="Times New Roman" w:cs="Times New Roman"/>
                <w:sz w:val="24"/>
                <w:szCs w:val="24"/>
                <w:lang w:eastAsia="lv-LV"/>
              </w:rPr>
              <w:lastRenderedPageBreak/>
              <w:t xml:space="preserve">tiesas </w:t>
            </w:r>
            <w:r>
              <w:rPr>
                <w:rFonts w:ascii="Times New Roman" w:hAnsi="Times New Roman" w:eastAsia="Times New Roman" w:cs="Times New Roman"/>
                <w:sz w:val="24"/>
                <w:szCs w:val="24"/>
                <w:lang w:eastAsia="lv-LV"/>
              </w:rPr>
              <w:t>administratīvo slogu</w:t>
            </w:r>
            <w:r w:rsidR="00225524">
              <w:rPr>
                <w:rFonts w:ascii="Times New Roman" w:hAnsi="Times New Roman" w:eastAsia="Times New Roman" w:cs="Times New Roman"/>
                <w:sz w:val="24"/>
                <w:szCs w:val="24"/>
                <w:lang w:eastAsia="lv-LV"/>
              </w:rPr>
              <w:t>.</w:t>
            </w:r>
            <w:r w:rsidR="00B24AAE">
              <w:rPr>
                <w:rFonts w:ascii="Times New Roman" w:hAnsi="Times New Roman" w:eastAsia="Times New Roman" w:cs="Times New Roman"/>
                <w:sz w:val="24"/>
                <w:szCs w:val="24"/>
                <w:lang w:eastAsia="lv-LV"/>
              </w:rPr>
              <w:t xml:space="preserve"> Tāpat noteikumu projekts arī būtiski nepalielinās administratīvo slogu administratoriem, jo, sākot no 2019. gada 1. janvāra, administratoriem visas savas darbības būs jā</w:t>
            </w:r>
            <w:r w:rsidR="00AE3B55">
              <w:rPr>
                <w:rFonts w:ascii="Times New Roman" w:hAnsi="Times New Roman" w:eastAsia="Times New Roman" w:cs="Times New Roman"/>
                <w:sz w:val="24"/>
                <w:szCs w:val="24"/>
                <w:lang w:eastAsia="lv-LV"/>
              </w:rPr>
              <w:t xml:space="preserve">fiksē </w:t>
            </w:r>
            <w:r w:rsidR="00B24AAE">
              <w:rPr>
                <w:rFonts w:ascii="Times New Roman" w:hAnsi="Times New Roman" w:eastAsia="Times New Roman" w:cs="Times New Roman"/>
                <w:sz w:val="24"/>
                <w:szCs w:val="24"/>
                <w:lang w:eastAsia="lv-LV"/>
              </w:rPr>
              <w:t>Sistēmā, tostarp jāvada kreditoru prasījumu reģistrs un jākārto sava lietvedība</w:t>
            </w:r>
            <w:r w:rsidR="00AE3B55">
              <w:rPr>
                <w:rFonts w:ascii="Times New Roman" w:hAnsi="Times New Roman" w:eastAsia="Times New Roman" w:cs="Times New Roman"/>
                <w:sz w:val="24"/>
                <w:szCs w:val="24"/>
                <w:lang w:eastAsia="lv-LV"/>
              </w:rPr>
              <w:t>. Visas šīs darbības administratori jau veic pirms noteikumu projekta spēkā stāšanās, bet Sistēma nodrošinās, ka informācija tiek fiksēta vienveidīgi un to līdz ar to būs vieglāk sistematizēt</w:t>
            </w:r>
            <w:r w:rsidR="00B739E2">
              <w:rPr>
                <w:rFonts w:ascii="Times New Roman" w:hAnsi="Times New Roman" w:eastAsia="Times New Roman" w:cs="Times New Roman"/>
                <w:sz w:val="24"/>
                <w:szCs w:val="24"/>
                <w:lang w:eastAsia="lv-LV"/>
              </w:rPr>
              <w:t>.</w:t>
            </w:r>
            <w:r w:rsidR="009D0DF7">
              <w:rPr>
                <w:rFonts w:ascii="Times New Roman" w:hAnsi="Times New Roman" w:eastAsia="Times New Roman" w:cs="Times New Roman"/>
                <w:sz w:val="24"/>
                <w:szCs w:val="24"/>
                <w:lang w:eastAsia="lv-LV"/>
              </w:rPr>
              <w:t xml:space="preserve"> </w:t>
            </w:r>
            <w:r w:rsidR="00AE3B55">
              <w:rPr>
                <w:rFonts w:ascii="Times New Roman" w:hAnsi="Times New Roman" w:eastAsia="Times New Roman" w:cs="Times New Roman"/>
                <w:sz w:val="24"/>
                <w:szCs w:val="24"/>
                <w:lang w:eastAsia="lv-LV"/>
              </w:rPr>
              <w:t xml:space="preserve">Attiecīgi </w:t>
            </w:r>
            <w:r w:rsidR="009D0DF7">
              <w:rPr>
                <w:rFonts w:ascii="Times New Roman" w:hAnsi="Times New Roman" w:eastAsia="Times New Roman" w:cs="Times New Roman"/>
                <w:sz w:val="24"/>
                <w:szCs w:val="24"/>
                <w:lang w:eastAsia="lv-LV"/>
              </w:rPr>
              <w:t xml:space="preserve">darbības pārskatus </w:t>
            </w:r>
            <w:r w:rsidR="00AE3B55">
              <w:rPr>
                <w:rFonts w:ascii="Times New Roman" w:hAnsi="Times New Roman" w:eastAsia="Times New Roman" w:cs="Times New Roman"/>
                <w:sz w:val="24"/>
                <w:szCs w:val="24"/>
                <w:lang w:eastAsia="lv-LV"/>
              </w:rPr>
              <w:t>ģenerēs</w:t>
            </w:r>
            <w:r w:rsidR="009D0DF7">
              <w:rPr>
                <w:rFonts w:ascii="Times New Roman" w:hAnsi="Times New Roman" w:eastAsia="Times New Roman" w:cs="Times New Roman"/>
                <w:sz w:val="24"/>
                <w:szCs w:val="24"/>
                <w:lang w:eastAsia="lv-LV"/>
              </w:rPr>
              <w:t xml:space="preserve"> Sistēm</w:t>
            </w:r>
            <w:r w:rsidR="00602204">
              <w:rPr>
                <w:rFonts w:ascii="Times New Roman" w:hAnsi="Times New Roman" w:eastAsia="Times New Roman" w:cs="Times New Roman"/>
                <w:sz w:val="24"/>
                <w:szCs w:val="24"/>
                <w:lang w:eastAsia="lv-LV"/>
              </w:rPr>
              <w:t>ā automatizēti</w:t>
            </w:r>
            <w:r w:rsidR="009D0DF7">
              <w:rPr>
                <w:rFonts w:ascii="Times New Roman" w:hAnsi="Times New Roman" w:eastAsia="Times New Roman" w:cs="Times New Roman"/>
                <w:sz w:val="24"/>
                <w:szCs w:val="24"/>
                <w:lang w:eastAsia="lv-LV"/>
              </w:rPr>
              <w:t xml:space="preserve">, izmantojot administratora jau </w:t>
            </w:r>
            <w:r w:rsidR="003B58ED">
              <w:rPr>
                <w:rFonts w:ascii="Times New Roman" w:hAnsi="Times New Roman" w:eastAsia="Times New Roman" w:cs="Times New Roman"/>
                <w:sz w:val="24"/>
                <w:szCs w:val="24"/>
                <w:lang w:eastAsia="lv-LV"/>
              </w:rPr>
              <w:t xml:space="preserve">Sistēmā </w:t>
            </w:r>
            <w:r w:rsidR="009D0DF7">
              <w:rPr>
                <w:rFonts w:ascii="Times New Roman" w:hAnsi="Times New Roman" w:eastAsia="Times New Roman" w:cs="Times New Roman"/>
                <w:sz w:val="24"/>
                <w:szCs w:val="24"/>
                <w:lang w:eastAsia="lv-LV"/>
              </w:rPr>
              <w:t>ievadītās ziņas.</w:t>
            </w:r>
          </w:p>
        </w:tc>
      </w:tr>
      <w:tr w:rsidRPr="00BC2633" w:rsidR="00DA326E" w:rsidTr="00DA326E" w14:paraId="24F25F35" w14:textId="77777777">
        <w:trPr>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7B703F" w:rsidRDefault="004D15A9" w14:paraId="5FC58769"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lastRenderedPageBreak/>
              <w:t>3.</w:t>
            </w:r>
          </w:p>
        </w:tc>
        <w:tc>
          <w:tcPr>
            <w:tcW w:w="1601" w:type="pct"/>
            <w:tcBorders>
              <w:top w:val="outset" w:color="414142" w:sz="6" w:space="0"/>
              <w:left w:val="outset" w:color="414142" w:sz="6" w:space="0"/>
              <w:bottom w:val="outset" w:color="414142" w:sz="6" w:space="0"/>
              <w:right w:val="outset" w:color="414142" w:sz="6" w:space="0"/>
            </w:tcBorders>
            <w:hideMark/>
          </w:tcPr>
          <w:p w:rsidRPr="00BC2633" w:rsidR="004D15A9" w:rsidP="007B703F" w:rsidRDefault="004D15A9" w14:paraId="37E8C2ED"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Administratīvo izmaksu monetārs novērtējums</w:t>
            </w:r>
          </w:p>
        </w:tc>
        <w:tc>
          <w:tcPr>
            <w:tcW w:w="3199" w:type="pct"/>
            <w:tcBorders>
              <w:top w:val="outset" w:color="414142" w:sz="6" w:space="0"/>
              <w:left w:val="outset" w:color="414142" w:sz="6" w:space="0"/>
              <w:bottom w:val="outset" w:color="414142" w:sz="6" w:space="0"/>
              <w:right w:val="outset" w:color="414142" w:sz="6" w:space="0"/>
            </w:tcBorders>
            <w:hideMark/>
          </w:tcPr>
          <w:p w:rsidRPr="00BC2633" w:rsidR="004D15A9" w:rsidP="007B703F" w:rsidRDefault="00B23D77" w14:paraId="778ADAA2" w14:textId="77777777">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Noteikumu projekts šo jomu neskar.</w:t>
            </w:r>
          </w:p>
        </w:tc>
      </w:tr>
      <w:tr w:rsidRPr="00BC2633" w:rsidR="00DA326E" w:rsidTr="00DA326E" w14:paraId="699432B1" w14:textId="77777777">
        <w:trPr>
          <w:trHeight w:val="510"/>
        </w:trPr>
        <w:tc>
          <w:tcPr>
            <w:tcW w:w="200" w:type="pct"/>
            <w:tcBorders>
              <w:top w:val="outset" w:color="414142" w:sz="6" w:space="0"/>
              <w:left w:val="outset" w:color="414142" w:sz="6" w:space="0"/>
              <w:bottom w:val="outset" w:color="414142" w:sz="6" w:space="0"/>
              <w:right w:val="outset" w:color="414142" w:sz="6" w:space="0"/>
            </w:tcBorders>
          </w:tcPr>
          <w:p w:rsidRPr="00BC2633" w:rsidR="00A1552F" w:rsidP="007B703F" w:rsidRDefault="00A1552F" w14:paraId="013B2C87"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4.</w:t>
            </w:r>
          </w:p>
        </w:tc>
        <w:tc>
          <w:tcPr>
            <w:tcW w:w="1601" w:type="pct"/>
            <w:tcBorders>
              <w:top w:val="outset" w:color="414142" w:sz="6" w:space="0"/>
              <w:left w:val="outset" w:color="414142" w:sz="6" w:space="0"/>
              <w:bottom w:val="outset" w:color="414142" w:sz="6" w:space="0"/>
              <w:right w:val="outset" w:color="414142" w:sz="6" w:space="0"/>
            </w:tcBorders>
          </w:tcPr>
          <w:p w:rsidRPr="00BC2633" w:rsidR="00A1552F" w:rsidP="007B703F" w:rsidRDefault="00A1552F" w14:paraId="5627FA54"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Atbilstības izmaksu monetārs novērtējums</w:t>
            </w:r>
          </w:p>
        </w:tc>
        <w:tc>
          <w:tcPr>
            <w:tcW w:w="3199" w:type="pct"/>
            <w:tcBorders>
              <w:top w:val="outset" w:color="414142" w:sz="6" w:space="0"/>
              <w:left w:val="outset" w:color="414142" w:sz="6" w:space="0"/>
              <w:bottom w:val="outset" w:color="414142" w:sz="6" w:space="0"/>
              <w:right w:val="outset" w:color="414142" w:sz="6" w:space="0"/>
            </w:tcBorders>
          </w:tcPr>
          <w:p w:rsidRPr="00BC2633" w:rsidR="00A1552F" w:rsidP="007B703F" w:rsidRDefault="00B23D77" w14:paraId="56BB46B3" w14:textId="77777777">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Noteikumu projekts šo jomu neskar.</w:t>
            </w:r>
          </w:p>
        </w:tc>
      </w:tr>
      <w:tr w:rsidRPr="00BC2633" w:rsidR="00DA326E" w:rsidTr="00DA326E" w14:paraId="3F9BF73A" w14:textId="77777777">
        <w:trPr>
          <w:trHeight w:val="345"/>
        </w:trPr>
        <w:tc>
          <w:tcPr>
            <w:tcW w:w="200" w:type="pct"/>
            <w:tcBorders>
              <w:top w:val="outset" w:color="414142" w:sz="6" w:space="0"/>
              <w:left w:val="outset" w:color="414142" w:sz="6" w:space="0"/>
              <w:bottom w:val="single" w:color="auto" w:sz="4" w:space="0"/>
              <w:right w:val="outset" w:color="414142" w:sz="6" w:space="0"/>
            </w:tcBorders>
            <w:hideMark/>
          </w:tcPr>
          <w:p w:rsidRPr="00BC2633" w:rsidR="004D15A9" w:rsidP="007B703F" w:rsidRDefault="00A1552F" w14:paraId="75699F31"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5</w:t>
            </w:r>
            <w:r w:rsidRPr="00BC2633" w:rsidR="004D15A9">
              <w:rPr>
                <w:rFonts w:ascii="Times New Roman" w:hAnsi="Times New Roman" w:eastAsia="Times New Roman" w:cs="Times New Roman"/>
                <w:sz w:val="24"/>
                <w:szCs w:val="24"/>
                <w:lang w:eastAsia="lv-LV"/>
              </w:rPr>
              <w:t>.</w:t>
            </w:r>
          </w:p>
        </w:tc>
        <w:tc>
          <w:tcPr>
            <w:tcW w:w="1601" w:type="pct"/>
            <w:tcBorders>
              <w:top w:val="outset" w:color="414142" w:sz="6" w:space="0"/>
              <w:left w:val="outset" w:color="414142" w:sz="6" w:space="0"/>
              <w:bottom w:val="single" w:color="auto" w:sz="4" w:space="0"/>
              <w:right w:val="outset" w:color="414142" w:sz="6" w:space="0"/>
            </w:tcBorders>
            <w:hideMark/>
          </w:tcPr>
          <w:p w:rsidRPr="00BC2633" w:rsidR="004D15A9" w:rsidP="007B703F" w:rsidRDefault="004D15A9" w14:paraId="700D1468"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199" w:type="pct"/>
            <w:tcBorders>
              <w:top w:val="outset" w:color="414142" w:sz="6" w:space="0"/>
              <w:left w:val="outset" w:color="414142" w:sz="6" w:space="0"/>
              <w:bottom w:val="single" w:color="auto" w:sz="4" w:space="0"/>
              <w:right w:val="outset" w:color="414142" w:sz="6" w:space="0"/>
            </w:tcBorders>
            <w:hideMark/>
          </w:tcPr>
          <w:p w:rsidRPr="00BC2633" w:rsidR="004D15A9" w:rsidP="007B703F" w:rsidRDefault="004D15A9" w14:paraId="40D4D27E" w14:textId="77777777">
            <w:pPr>
              <w:spacing w:after="0" w:line="240" w:lineRule="auto"/>
              <w:ind w:firstLine="284"/>
              <w:jc w:val="both"/>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Nav</w:t>
            </w:r>
            <w:r w:rsidR="000E42FD">
              <w:rPr>
                <w:rFonts w:ascii="Times New Roman" w:hAnsi="Times New Roman" w:eastAsia="Times New Roman" w:cs="Times New Roman"/>
                <w:sz w:val="24"/>
                <w:szCs w:val="24"/>
                <w:lang w:eastAsia="lv-LV"/>
              </w:rPr>
              <w:t>.</w:t>
            </w:r>
          </w:p>
        </w:tc>
      </w:tr>
      <w:tr w:rsidRPr="00BC2633" w:rsidR="0059057E" w:rsidTr="0059057E" w14:paraId="03CD7324" w14:textId="77777777">
        <w:trPr>
          <w:trHeight w:val="360"/>
        </w:trPr>
        <w:tc>
          <w:tcPr>
            <w:tcW w:w="5000" w:type="pct"/>
            <w:gridSpan w:val="3"/>
            <w:tcBorders>
              <w:top w:val="single" w:color="auto" w:sz="4" w:space="0"/>
              <w:left w:val="nil"/>
              <w:bottom w:val="nil"/>
              <w:right w:val="nil"/>
            </w:tcBorders>
            <w:vAlign w:val="center"/>
          </w:tcPr>
          <w:p w:rsidR="0059057E" w:rsidP="007B703F" w:rsidRDefault="0059057E" w14:paraId="5D684289" w14:textId="77777777">
            <w:pPr>
              <w:spacing w:after="0" w:line="240" w:lineRule="auto"/>
              <w:ind w:firstLine="300"/>
              <w:jc w:val="center"/>
              <w:rPr>
                <w:rFonts w:ascii="Times New Roman" w:hAnsi="Times New Roman" w:eastAsia="Times New Roman" w:cs="Times New Roman"/>
                <w:b/>
                <w:bCs/>
                <w:sz w:val="24"/>
                <w:szCs w:val="24"/>
                <w:lang w:eastAsia="lv-LV"/>
              </w:rPr>
            </w:pPr>
          </w:p>
        </w:tc>
      </w:tr>
      <w:tr w:rsidRPr="00BC2633" w:rsidR="00BC2633" w:rsidTr="0059057E" w14:paraId="16758808" w14:textId="77777777">
        <w:trPr>
          <w:trHeight w:val="360"/>
        </w:trPr>
        <w:tc>
          <w:tcPr>
            <w:tcW w:w="5000" w:type="pct"/>
            <w:gridSpan w:val="3"/>
            <w:tcBorders>
              <w:top w:val="single" w:color="auto" w:sz="4" w:space="0"/>
              <w:left w:val="outset" w:color="414142" w:sz="6" w:space="0"/>
              <w:bottom w:val="outset" w:color="414142" w:sz="6" w:space="0"/>
              <w:right w:val="outset" w:color="414142" w:sz="6" w:space="0"/>
            </w:tcBorders>
            <w:vAlign w:val="center"/>
            <w:hideMark/>
          </w:tcPr>
          <w:p w:rsidRPr="00BC2633" w:rsidR="004D15A9" w:rsidP="007B703F" w:rsidRDefault="004D15A9" w14:paraId="7BC6D8BB"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III.</w:t>
            </w:r>
            <w:r w:rsidR="00777492">
              <w:rPr>
                <w:rFonts w:ascii="Times New Roman" w:hAnsi="Times New Roman" w:eastAsia="Times New Roman" w:cs="Times New Roman"/>
                <w:b/>
                <w:bCs/>
                <w:sz w:val="24"/>
                <w:szCs w:val="24"/>
                <w:lang w:eastAsia="lv-LV"/>
              </w:rPr>
              <w:t> </w:t>
            </w:r>
            <w:r w:rsidRPr="00BC2633">
              <w:rPr>
                <w:rFonts w:ascii="Times New Roman" w:hAnsi="Times New Roman" w:eastAsia="Times New Roman" w:cs="Times New Roman"/>
                <w:b/>
                <w:bCs/>
                <w:sz w:val="24"/>
                <w:szCs w:val="24"/>
                <w:lang w:eastAsia="lv-LV"/>
              </w:rPr>
              <w:t>Tiesību akta projekta ietekme uz valsts budžetu un pašvaldību budžetiem</w:t>
            </w:r>
          </w:p>
        </w:tc>
      </w:tr>
      <w:tr w:rsidRPr="00A1552F" w:rsidR="00667B65" w:rsidTr="00667B65" w14:paraId="5DA2E6C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5000" w:type="pct"/>
            <w:gridSpan w:val="3"/>
            <w:shd w:val="clear" w:color="auto" w:fill="auto"/>
            <w:vAlign w:val="center"/>
          </w:tcPr>
          <w:p w:rsidRPr="00A1552F" w:rsidR="00667B65" w:rsidP="007B703F" w:rsidRDefault="00667B65" w14:paraId="35F04564"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Noteikumu projekts šo jomu neskar.</w:t>
            </w:r>
          </w:p>
        </w:tc>
      </w:tr>
    </w:tbl>
    <w:p w:rsidR="004D15A9" w:rsidP="007B703F" w:rsidRDefault="004D15A9" w14:paraId="4D7CCEF0"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BC2633" w:rsidR="00BC2633" w:rsidTr="004D15A9" w14:paraId="6AE8C66D" w14:textId="77777777">
        <w:trPr>
          <w:trHeight w:val="45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BC2633" w:rsidR="004D15A9" w:rsidP="007B703F" w:rsidRDefault="004D15A9" w14:paraId="481BBB2F"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IV.</w:t>
            </w:r>
            <w:r w:rsidR="00777492">
              <w:rPr>
                <w:rFonts w:ascii="Times New Roman" w:hAnsi="Times New Roman" w:eastAsia="Times New Roman" w:cs="Times New Roman"/>
                <w:b/>
                <w:bCs/>
                <w:sz w:val="24"/>
                <w:szCs w:val="24"/>
                <w:lang w:eastAsia="lv-LV"/>
              </w:rPr>
              <w:t> </w:t>
            </w:r>
            <w:r w:rsidRPr="00BC2633">
              <w:rPr>
                <w:rFonts w:ascii="Times New Roman" w:hAnsi="Times New Roman" w:eastAsia="Times New Roman" w:cs="Times New Roman"/>
                <w:b/>
                <w:bCs/>
                <w:sz w:val="24"/>
                <w:szCs w:val="24"/>
                <w:lang w:eastAsia="lv-LV"/>
              </w:rPr>
              <w:t>Tiesību akta projekta ietekme uz spēkā esošo tiesību normu sistēmu</w:t>
            </w:r>
          </w:p>
        </w:tc>
      </w:tr>
      <w:tr w:rsidRPr="00BC2633" w:rsidR="00225524" w:rsidTr="004D15A9" w14:paraId="4F2A3D6E" w14:textId="77777777">
        <w:trPr>
          <w:trHeight w:val="450"/>
        </w:trPr>
        <w:tc>
          <w:tcPr>
            <w:tcW w:w="0" w:type="auto"/>
            <w:tcBorders>
              <w:top w:val="outset" w:color="414142" w:sz="6" w:space="0"/>
              <w:left w:val="outset" w:color="414142" w:sz="6" w:space="0"/>
              <w:bottom w:val="outset" w:color="414142" w:sz="6" w:space="0"/>
              <w:right w:val="outset" w:color="414142" w:sz="6" w:space="0"/>
            </w:tcBorders>
            <w:vAlign w:val="center"/>
          </w:tcPr>
          <w:p w:rsidRPr="00BC2633" w:rsidR="00225524" w:rsidP="007B703F" w:rsidRDefault="00225524" w14:paraId="7F1120F4" w14:textId="77777777">
            <w:pPr>
              <w:spacing w:after="0" w:line="240" w:lineRule="auto"/>
              <w:jc w:val="center"/>
              <w:rPr>
                <w:rFonts w:ascii="Times New Roman" w:hAnsi="Times New Roman" w:eastAsia="Times New Roman" w:cs="Times New Roman"/>
                <w:b/>
                <w:bCs/>
                <w:sz w:val="24"/>
                <w:szCs w:val="24"/>
                <w:lang w:eastAsia="lv-LV"/>
              </w:rPr>
            </w:pPr>
            <w:r>
              <w:rPr>
                <w:rFonts w:ascii="Times New Roman" w:hAnsi="Times New Roman" w:eastAsia="Times New Roman" w:cs="Times New Roman"/>
                <w:sz w:val="24"/>
                <w:szCs w:val="24"/>
                <w:lang w:eastAsia="lv-LV"/>
              </w:rPr>
              <w:t>Noteikumu projekts šo jomu neskar.</w:t>
            </w:r>
          </w:p>
        </w:tc>
      </w:tr>
    </w:tbl>
    <w:p w:rsidRPr="00BC2633" w:rsidR="004D15A9" w:rsidP="007B703F" w:rsidRDefault="004D15A9" w14:paraId="22838A7E"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BC2633" w:rsidR="00BC2633" w:rsidTr="00AD4EFB" w14:paraId="528BFBC6"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BC2633" w:rsidR="004D15A9" w:rsidP="007B703F" w:rsidRDefault="004D15A9" w14:paraId="2B64BBF9"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V.</w:t>
            </w:r>
            <w:r w:rsidR="00225524">
              <w:rPr>
                <w:rFonts w:ascii="Times New Roman" w:hAnsi="Times New Roman" w:eastAsia="Times New Roman" w:cs="Times New Roman"/>
                <w:b/>
                <w:bCs/>
                <w:sz w:val="24"/>
                <w:szCs w:val="24"/>
                <w:lang w:eastAsia="lv-LV"/>
              </w:rPr>
              <w:t> </w:t>
            </w:r>
            <w:r w:rsidRPr="00BC2633">
              <w:rPr>
                <w:rFonts w:ascii="Times New Roman" w:hAnsi="Times New Roman" w:eastAsia="Times New Roman" w:cs="Times New Roman"/>
                <w:b/>
                <w:bCs/>
                <w:sz w:val="24"/>
                <w:szCs w:val="24"/>
                <w:lang w:eastAsia="lv-LV"/>
              </w:rPr>
              <w:t>Tiesību akta projekta atbilstība Latvijas Republikas starptautiskajām saistībām</w:t>
            </w:r>
          </w:p>
        </w:tc>
      </w:tr>
      <w:tr w:rsidRPr="00BC2633" w:rsidR="00225524" w:rsidTr="00AD4EFB" w14:paraId="37D68CA0" w14:textId="77777777">
        <w:trPr>
          <w:trHeight w:val="442"/>
        </w:trPr>
        <w:tc>
          <w:tcPr>
            <w:tcW w:w="5000" w:type="pct"/>
            <w:tcBorders>
              <w:top w:val="outset" w:color="414142" w:sz="6" w:space="0"/>
              <w:left w:val="outset" w:color="414142" w:sz="6" w:space="0"/>
              <w:right w:val="outset" w:color="414142" w:sz="6" w:space="0"/>
            </w:tcBorders>
            <w:vAlign w:val="center"/>
            <w:hideMark/>
          </w:tcPr>
          <w:p w:rsidRPr="00BC2633" w:rsidR="00225524" w:rsidP="007B703F" w:rsidRDefault="00225524" w14:paraId="5F46BD3C"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Noteikumu projekts šo jomu neskar.</w:t>
            </w:r>
          </w:p>
        </w:tc>
      </w:tr>
    </w:tbl>
    <w:p w:rsidRPr="00BC2633" w:rsidR="004D15A9" w:rsidP="007B703F" w:rsidRDefault="004D15A9" w14:paraId="3CDDAA32"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Pr="00BC2633" w:rsidR="00BC2633" w:rsidTr="004D15A9" w14:paraId="3BE8373A" w14:textId="77777777">
        <w:trPr>
          <w:trHeight w:val="42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7B703F" w:rsidRDefault="004D15A9" w14:paraId="1ED7125D"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VI.</w:t>
            </w:r>
            <w:r w:rsidR="00AD4EFB">
              <w:rPr>
                <w:rFonts w:ascii="Times New Roman" w:hAnsi="Times New Roman" w:eastAsia="Times New Roman" w:cs="Times New Roman"/>
                <w:b/>
                <w:bCs/>
                <w:sz w:val="24"/>
                <w:szCs w:val="24"/>
                <w:lang w:eastAsia="lv-LV"/>
              </w:rPr>
              <w:t> </w:t>
            </w:r>
            <w:r w:rsidRPr="00BC2633">
              <w:rPr>
                <w:rFonts w:ascii="Times New Roman" w:hAnsi="Times New Roman" w:eastAsia="Times New Roman" w:cs="Times New Roman"/>
                <w:b/>
                <w:bCs/>
                <w:sz w:val="24"/>
                <w:szCs w:val="24"/>
                <w:lang w:eastAsia="lv-LV"/>
              </w:rPr>
              <w:t>Sabiedrības līdzdalība un komunikācijas aktivitātes</w:t>
            </w:r>
          </w:p>
        </w:tc>
      </w:tr>
      <w:tr w:rsidRPr="00BC2633" w:rsidR="00EA7E19" w:rsidTr="004C3B12" w14:paraId="76871B78" w14:textId="77777777">
        <w:trPr>
          <w:trHeight w:val="540"/>
        </w:trPr>
        <w:tc>
          <w:tcPr>
            <w:tcW w:w="250" w:type="pct"/>
            <w:tcBorders>
              <w:top w:val="outset" w:color="414142" w:sz="6" w:space="0"/>
              <w:left w:val="outset" w:color="414142" w:sz="6" w:space="0"/>
              <w:bottom w:val="outset" w:color="414142" w:sz="6" w:space="0"/>
              <w:right w:val="outset" w:color="414142" w:sz="6" w:space="0"/>
            </w:tcBorders>
            <w:hideMark/>
          </w:tcPr>
          <w:p w:rsidRPr="00BC2633" w:rsidR="00EA7E19" w:rsidP="007B703F" w:rsidRDefault="00EA7E19" w14:paraId="569B83C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389" w:type="pct"/>
            <w:tcBorders>
              <w:top w:val="outset" w:color="414142" w:sz="6" w:space="0"/>
              <w:left w:val="outset" w:color="414142" w:sz="6" w:space="0"/>
              <w:bottom w:val="outset" w:color="414142" w:sz="6" w:space="0"/>
              <w:right w:val="outset" w:color="414142" w:sz="6" w:space="0"/>
            </w:tcBorders>
            <w:hideMark/>
          </w:tcPr>
          <w:p w:rsidRPr="00BC2633" w:rsidR="00EA7E19" w:rsidP="007B703F" w:rsidRDefault="00EA7E19" w14:paraId="271C90F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Plānotās sabiedrības līdzdalības un komunikācijas aktivitātes saistībā ar projektu</w:t>
            </w:r>
          </w:p>
        </w:tc>
        <w:tc>
          <w:tcPr>
            <w:tcW w:w="3361" w:type="pct"/>
            <w:tcBorders>
              <w:top w:val="outset" w:color="414142" w:sz="6" w:space="0"/>
              <w:left w:val="outset" w:color="414142" w:sz="6" w:space="0"/>
              <w:bottom w:val="outset" w:color="414142" w:sz="6" w:space="0"/>
              <w:right w:val="outset" w:color="414142" w:sz="6" w:space="0"/>
            </w:tcBorders>
            <w:hideMark/>
          </w:tcPr>
          <w:p w:rsidRPr="001C5969" w:rsidR="00EA7E19" w:rsidP="007B703F" w:rsidRDefault="00EA7E19" w14:paraId="0DF120E1" w14:textId="4F504356">
            <w:pPr>
              <w:spacing w:after="0" w:line="240" w:lineRule="auto"/>
              <w:ind w:firstLine="284"/>
              <w:jc w:val="both"/>
              <w:rPr>
                <w:rFonts w:ascii="Times New Roman" w:hAnsi="Times New Roman" w:cs="Times New Roman"/>
                <w:sz w:val="24"/>
                <w:szCs w:val="24"/>
              </w:rPr>
            </w:pPr>
            <w:r w:rsidRPr="005856B1">
              <w:rPr>
                <w:rFonts w:ascii="Times New Roman" w:hAnsi="Times New Roman" w:cs="Times New Roman"/>
                <w:sz w:val="24"/>
                <w:szCs w:val="24"/>
              </w:rPr>
              <w:t>Lai informētu sabiedrību par noteikumu projektu un dotu iespēju ieinteresētajām personām izteikt viedokli, noteikumu projekts sas</w:t>
            </w:r>
            <w:r>
              <w:rPr>
                <w:rFonts w:ascii="Times New Roman" w:hAnsi="Times New Roman" w:cs="Times New Roman"/>
                <w:sz w:val="24"/>
                <w:szCs w:val="24"/>
              </w:rPr>
              <w:t>kaņā ar Ministru kabineta 2009. gada 25. augusta noteikumiem Nr. </w:t>
            </w:r>
            <w:r w:rsidRPr="005856B1">
              <w:rPr>
                <w:rFonts w:ascii="Times New Roman" w:hAnsi="Times New Roman" w:cs="Times New Roman"/>
                <w:sz w:val="24"/>
                <w:szCs w:val="24"/>
              </w:rPr>
              <w:t xml:space="preserve">970 "Sabiedrības līdzdalības kārtība attīstības un plānošanas procesā" </w:t>
            </w:r>
            <w:r w:rsidR="00481A62">
              <w:rPr>
                <w:rFonts w:ascii="Times New Roman" w:hAnsi="Times New Roman" w:cs="Times New Roman"/>
                <w:sz w:val="24"/>
                <w:szCs w:val="24"/>
              </w:rPr>
              <w:t>2018.</w:t>
            </w:r>
            <w:r w:rsidR="00292096">
              <w:rPr>
                <w:rFonts w:ascii="Times New Roman" w:hAnsi="Times New Roman" w:cs="Times New Roman"/>
                <w:sz w:val="24"/>
                <w:szCs w:val="24"/>
              </w:rPr>
              <w:t> </w:t>
            </w:r>
            <w:r w:rsidR="00481A62">
              <w:rPr>
                <w:rFonts w:ascii="Times New Roman" w:hAnsi="Times New Roman" w:cs="Times New Roman"/>
                <w:sz w:val="24"/>
                <w:szCs w:val="24"/>
              </w:rPr>
              <w:t xml:space="preserve">gada 21. novembrī </w:t>
            </w:r>
            <w:r w:rsidR="00F8355E">
              <w:rPr>
                <w:rFonts w:ascii="Times New Roman" w:hAnsi="Times New Roman" w:cs="Times New Roman"/>
                <w:sz w:val="24"/>
                <w:szCs w:val="24"/>
              </w:rPr>
              <w:t>tik</w:t>
            </w:r>
            <w:r w:rsidR="00481A62">
              <w:rPr>
                <w:rFonts w:ascii="Times New Roman" w:hAnsi="Times New Roman" w:cs="Times New Roman"/>
                <w:sz w:val="24"/>
                <w:szCs w:val="24"/>
              </w:rPr>
              <w:t>a</w:t>
            </w:r>
            <w:r w:rsidR="00F8355E">
              <w:rPr>
                <w:rFonts w:ascii="Times New Roman" w:hAnsi="Times New Roman" w:cs="Times New Roman"/>
                <w:sz w:val="24"/>
                <w:szCs w:val="24"/>
              </w:rPr>
              <w:t xml:space="preserve"> </w:t>
            </w:r>
            <w:r w:rsidRPr="005856B1">
              <w:rPr>
                <w:rFonts w:ascii="Times New Roman" w:hAnsi="Times New Roman" w:cs="Times New Roman"/>
                <w:sz w:val="24"/>
                <w:szCs w:val="24"/>
              </w:rPr>
              <w:t xml:space="preserve">ievietots Maksātnespējas </w:t>
            </w:r>
            <w:r w:rsidR="00F8355E">
              <w:rPr>
                <w:rFonts w:ascii="Times New Roman" w:hAnsi="Times New Roman" w:cs="Times New Roman"/>
                <w:sz w:val="24"/>
                <w:szCs w:val="24"/>
              </w:rPr>
              <w:t>kontroles dienesta</w:t>
            </w:r>
            <w:r w:rsidR="001A1BFA">
              <w:rPr>
                <w:rFonts w:ascii="Times New Roman" w:hAnsi="Times New Roman" w:cs="Times New Roman"/>
                <w:sz w:val="24"/>
                <w:szCs w:val="24"/>
              </w:rPr>
              <w:t xml:space="preserve"> (</w:t>
            </w:r>
            <w:hyperlink w:history="1" r:id="rId8">
              <w:r w:rsidRPr="00EE20F6" w:rsidR="001A1BFA">
                <w:rPr>
                  <w:rStyle w:val="Hipersaite"/>
                  <w:rFonts w:ascii="Times New Roman" w:hAnsi="Times New Roman" w:cs="Times New Roman"/>
                  <w:sz w:val="24"/>
                  <w:szCs w:val="24"/>
                </w:rPr>
                <w:t>http://mkd.gov.lv/lv/link_part_186/link_part_187/</w:t>
              </w:r>
            </w:hyperlink>
            <w:r w:rsidR="001A1BFA">
              <w:rPr>
                <w:rFonts w:ascii="Times New Roman" w:hAnsi="Times New Roman" w:cs="Times New Roman"/>
                <w:sz w:val="24"/>
                <w:szCs w:val="24"/>
              </w:rPr>
              <w:t>)</w:t>
            </w:r>
            <w:r w:rsidR="00F8355E">
              <w:rPr>
                <w:rFonts w:ascii="Times New Roman" w:hAnsi="Times New Roman" w:cs="Times New Roman"/>
                <w:sz w:val="24"/>
                <w:szCs w:val="24"/>
              </w:rPr>
              <w:t>, Tieslietu ministrijas</w:t>
            </w:r>
            <w:r w:rsidR="001A1BFA">
              <w:rPr>
                <w:rFonts w:ascii="Times New Roman" w:hAnsi="Times New Roman" w:cs="Times New Roman"/>
                <w:sz w:val="24"/>
                <w:szCs w:val="24"/>
              </w:rPr>
              <w:t xml:space="preserve"> (</w:t>
            </w:r>
            <w:r w:rsidRPr="001A1BFA" w:rsidR="001A1BFA">
              <w:rPr>
                <w:rFonts w:ascii="Times New Roman" w:hAnsi="Times New Roman" w:cs="Times New Roman"/>
                <w:sz w:val="24"/>
                <w:szCs w:val="24"/>
              </w:rPr>
              <w:t>https://www.tm.gov.lv/lv/cits/pazinojums-par-lidzdalibas-iespejam-iespejam-ministru-kabineta-noteikumu-projekta-maksatnespejas-pro</w:t>
            </w:r>
            <w:r w:rsidR="001A1BFA">
              <w:rPr>
                <w:rFonts w:ascii="Times New Roman" w:hAnsi="Times New Roman" w:cs="Times New Roman"/>
                <w:sz w:val="24"/>
                <w:szCs w:val="24"/>
              </w:rPr>
              <w:t>)</w:t>
            </w:r>
            <w:r w:rsidR="00F8355E">
              <w:rPr>
                <w:rFonts w:ascii="Times New Roman" w:hAnsi="Times New Roman" w:cs="Times New Roman"/>
                <w:sz w:val="24"/>
                <w:szCs w:val="24"/>
              </w:rPr>
              <w:t xml:space="preserve"> un Valsts kancelejas</w:t>
            </w:r>
            <w:r w:rsidRPr="005856B1" w:rsidR="007F3DC7">
              <w:rPr>
                <w:rFonts w:ascii="Times New Roman" w:hAnsi="Times New Roman" w:cs="Times New Roman"/>
                <w:sz w:val="24"/>
                <w:szCs w:val="24"/>
              </w:rPr>
              <w:t xml:space="preserve"> </w:t>
            </w:r>
            <w:r w:rsidR="001A1BFA">
              <w:rPr>
                <w:rFonts w:ascii="Times New Roman" w:hAnsi="Times New Roman" w:cs="Times New Roman"/>
                <w:sz w:val="24"/>
                <w:szCs w:val="24"/>
              </w:rPr>
              <w:t xml:space="preserve"> (</w:t>
            </w:r>
            <w:hyperlink w:history="1" r:id="rId9">
              <w:r w:rsidRPr="00EE20F6" w:rsidR="001A1BFA">
                <w:rPr>
                  <w:rStyle w:val="Hipersaite"/>
                  <w:rFonts w:ascii="Times New Roman" w:hAnsi="Times New Roman" w:cs="Times New Roman"/>
                  <w:sz w:val="24"/>
                  <w:szCs w:val="24"/>
                </w:rPr>
                <w:t>https://www.mk.gov.lv/content/ministru-kabineta-diskusiju-dokumenti</w:t>
              </w:r>
            </w:hyperlink>
            <w:r w:rsidR="001A1BFA">
              <w:rPr>
                <w:rFonts w:ascii="Times New Roman" w:hAnsi="Times New Roman" w:cs="Times New Roman"/>
                <w:sz w:val="24"/>
                <w:szCs w:val="24"/>
              </w:rPr>
              <w:t xml:space="preserve">) </w:t>
            </w:r>
            <w:r w:rsidRPr="005856B1">
              <w:rPr>
                <w:rFonts w:ascii="Times New Roman" w:hAnsi="Times New Roman" w:cs="Times New Roman"/>
                <w:sz w:val="24"/>
                <w:szCs w:val="24"/>
              </w:rPr>
              <w:t>tīmekļvietnē</w:t>
            </w:r>
            <w:r w:rsidR="00F8355E">
              <w:rPr>
                <w:rFonts w:ascii="Times New Roman" w:hAnsi="Times New Roman" w:cs="Times New Roman"/>
                <w:sz w:val="24"/>
                <w:szCs w:val="24"/>
              </w:rPr>
              <w:t>.</w:t>
            </w:r>
          </w:p>
        </w:tc>
      </w:tr>
      <w:tr w:rsidRPr="00BC2633" w:rsidR="00EA7E19" w:rsidTr="004C3B12" w14:paraId="7114908F" w14:textId="77777777">
        <w:trPr>
          <w:trHeight w:val="330"/>
        </w:trPr>
        <w:tc>
          <w:tcPr>
            <w:tcW w:w="250" w:type="pct"/>
            <w:tcBorders>
              <w:top w:val="outset" w:color="414142" w:sz="6" w:space="0"/>
              <w:left w:val="outset" w:color="414142" w:sz="6" w:space="0"/>
              <w:bottom w:val="outset" w:color="414142" w:sz="6" w:space="0"/>
              <w:right w:val="outset" w:color="414142" w:sz="6" w:space="0"/>
            </w:tcBorders>
            <w:hideMark/>
          </w:tcPr>
          <w:p w:rsidRPr="00BC2633" w:rsidR="00EA7E19" w:rsidP="007B703F" w:rsidRDefault="00EA7E19" w14:paraId="3835D297"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389" w:type="pct"/>
            <w:tcBorders>
              <w:top w:val="outset" w:color="414142" w:sz="6" w:space="0"/>
              <w:left w:val="outset" w:color="414142" w:sz="6" w:space="0"/>
              <w:bottom w:val="outset" w:color="414142" w:sz="6" w:space="0"/>
              <w:right w:val="outset" w:color="414142" w:sz="6" w:space="0"/>
            </w:tcBorders>
            <w:hideMark/>
          </w:tcPr>
          <w:p w:rsidRPr="00BC2633" w:rsidR="00EA7E19" w:rsidP="007B703F" w:rsidRDefault="00EA7E19" w14:paraId="03DCB869"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Sabiedrības līdzdalība projekta izstrādē</w:t>
            </w:r>
          </w:p>
        </w:tc>
        <w:tc>
          <w:tcPr>
            <w:tcW w:w="3361" w:type="pct"/>
            <w:tcBorders>
              <w:top w:val="outset" w:color="414142" w:sz="6" w:space="0"/>
              <w:left w:val="outset" w:color="414142" w:sz="6" w:space="0"/>
              <w:bottom w:val="outset" w:color="414142" w:sz="6" w:space="0"/>
              <w:right w:val="outset" w:color="414142" w:sz="6" w:space="0"/>
            </w:tcBorders>
            <w:hideMark/>
          </w:tcPr>
          <w:p w:rsidRPr="00BC2633" w:rsidR="00EA7E19" w:rsidP="007B703F" w:rsidRDefault="00EA7E19" w14:paraId="459B478C" w14:textId="429EBE1C">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cs="Times New Roman"/>
                <w:sz w:val="24"/>
                <w:szCs w:val="24"/>
                <w:lang w:eastAsia="lv-LV"/>
              </w:rPr>
              <w:t>Saskaņā ar Ministru kabineta 2009. gada 25. augusta noteikumu Nr. 970 "Sabiedrības līdzdalības kārtība attīstības un plānošanas procesā" 7.4.</w:t>
            </w:r>
            <w:r>
              <w:rPr>
                <w:rFonts w:ascii="Times New Roman" w:hAnsi="Times New Roman" w:cs="Times New Roman"/>
                <w:sz w:val="24"/>
                <w:szCs w:val="24"/>
                <w:vertAlign w:val="superscript"/>
                <w:lang w:eastAsia="lv-LV"/>
              </w:rPr>
              <w:t>1 </w:t>
            </w:r>
            <w:r>
              <w:rPr>
                <w:rFonts w:ascii="Times New Roman" w:hAnsi="Times New Roman" w:cs="Times New Roman"/>
                <w:sz w:val="24"/>
                <w:szCs w:val="24"/>
                <w:lang w:eastAsia="lv-LV"/>
              </w:rPr>
              <w:t>apakšpunktu sabiedrības pārstāvjiem bija iespēja līdzdarboties, rakstiski sniedzot viedokli par noteikumu projektu tā izstrādes stadijā</w:t>
            </w:r>
            <w:r w:rsidR="006820D6">
              <w:rPr>
                <w:rFonts w:ascii="Times New Roman" w:hAnsi="Times New Roman" w:cs="Times New Roman"/>
                <w:sz w:val="24"/>
                <w:szCs w:val="24"/>
                <w:lang w:eastAsia="lv-LV"/>
              </w:rPr>
              <w:t xml:space="preserve"> līdz 2018. gada </w:t>
            </w:r>
            <w:r w:rsidR="001A1BFA">
              <w:rPr>
                <w:rFonts w:ascii="Times New Roman" w:hAnsi="Times New Roman" w:cs="Times New Roman"/>
                <w:sz w:val="24"/>
                <w:szCs w:val="24"/>
                <w:lang w:eastAsia="lv-LV"/>
              </w:rPr>
              <w:t>5. decembrim</w:t>
            </w:r>
            <w:r>
              <w:rPr>
                <w:rFonts w:ascii="Times New Roman" w:hAnsi="Times New Roman" w:cs="Times New Roman"/>
                <w:sz w:val="24"/>
                <w:szCs w:val="24"/>
                <w:lang w:eastAsia="lv-LV"/>
              </w:rPr>
              <w:t>.</w:t>
            </w:r>
          </w:p>
        </w:tc>
      </w:tr>
      <w:tr w:rsidRPr="00BC2633" w:rsidR="00EA7E19" w:rsidTr="004C3B12" w14:paraId="1B61C473"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BC2633" w:rsidR="00EA7E19" w:rsidP="007B703F" w:rsidRDefault="00EA7E19" w14:paraId="3CFAC1D3"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lastRenderedPageBreak/>
              <w:t>3.</w:t>
            </w:r>
          </w:p>
        </w:tc>
        <w:tc>
          <w:tcPr>
            <w:tcW w:w="1389" w:type="pct"/>
            <w:tcBorders>
              <w:top w:val="outset" w:color="414142" w:sz="6" w:space="0"/>
              <w:left w:val="outset" w:color="414142" w:sz="6" w:space="0"/>
              <w:bottom w:val="outset" w:color="414142" w:sz="6" w:space="0"/>
              <w:right w:val="outset" w:color="414142" w:sz="6" w:space="0"/>
            </w:tcBorders>
            <w:hideMark/>
          </w:tcPr>
          <w:p w:rsidRPr="00BC2633" w:rsidR="00EA7E19" w:rsidP="007B703F" w:rsidRDefault="00EA7E19" w14:paraId="7AEA898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Sabiedrības līdzdalības rezultāti</w:t>
            </w:r>
          </w:p>
        </w:tc>
        <w:tc>
          <w:tcPr>
            <w:tcW w:w="3361" w:type="pct"/>
            <w:tcBorders>
              <w:top w:val="outset" w:color="414142" w:sz="6" w:space="0"/>
              <w:left w:val="outset" w:color="414142" w:sz="6" w:space="0"/>
              <w:bottom w:val="outset" w:color="414142" w:sz="6" w:space="0"/>
              <w:right w:val="outset" w:color="414142" w:sz="6" w:space="0"/>
            </w:tcBorders>
            <w:hideMark/>
          </w:tcPr>
          <w:p w:rsidRPr="00BC2633" w:rsidR="00FC40E6" w:rsidP="007B703F" w:rsidRDefault="001A1BFA" w14:paraId="12A9E924" w14:textId="1E14DC69">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Sabiedrības līdzdalības nodrošināšanas rezultātā par noteikumu projektu nav saņemts neviens viedoklis.</w:t>
            </w:r>
          </w:p>
        </w:tc>
      </w:tr>
      <w:tr w:rsidRPr="00BC2633" w:rsidR="00EA7E19" w:rsidTr="004C3B12" w14:paraId="78F19792"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BC2633" w:rsidR="00EA7E19" w:rsidP="007B703F" w:rsidRDefault="00EA7E19" w14:paraId="10BA365D"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4.</w:t>
            </w:r>
          </w:p>
        </w:tc>
        <w:tc>
          <w:tcPr>
            <w:tcW w:w="1389" w:type="pct"/>
            <w:tcBorders>
              <w:top w:val="outset" w:color="414142" w:sz="6" w:space="0"/>
              <w:left w:val="outset" w:color="414142" w:sz="6" w:space="0"/>
              <w:bottom w:val="outset" w:color="414142" w:sz="6" w:space="0"/>
              <w:right w:val="outset" w:color="414142" w:sz="6" w:space="0"/>
            </w:tcBorders>
            <w:hideMark/>
          </w:tcPr>
          <w:p w:rsidRPr="00BC2633" w:rsidR="00EA7E19" w:rsidP="007B703F" w:rsidRDefault="00EA7E19" w14:paraId="52C4454E"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361" w:type="pct"/>
            <w:tcBorders>
              <w:top w:val="outset" w:color="414142" w:sz="6" w:space="0"/>
              <w:left w:val="outset" w:color="414142" w:sz="6" w:space="0"/>
              <w:bottom w:val="outset" w:color="414142" w:sz="6" w:space="0"/>
              <w:right w:val="outset" w:color="414142" w:sz="6" w:space="0"/>
            </w:tcBorders>
            <w:hideMark/>
          </w:tcPr>
          <w:p w:rsidRPr="00BC2633" w:rsidR="00EA7E19" w:rsidP="007B703F" w:rsidRDefault="00EA7E19" w14:paraId="4EA3B207" w14:textId="77777777">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bl>
    <w:p w:rsidRPr="00BC2633" w:rsidR="004D15A9" w:rsidP="007B703F" w:rsidRDefault="004D15A9" w14:paraId="6750C4DB"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Pr="00BC2633" w:rsidR="00BC2633" w:rsidTr="004D15A9" w14:paraId="411B70B9" w14:textId="77777777">
        <w:trPr>
          <w:trHeight w:val="375"/>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7B703F" w:rsidRDefault="004D15A9" w14:paraId="209CF97A"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VII.</w:t>
            </w:r>
            <w:r w:rsidR="00AD4EFB">
              <w:rPr>
                <w:rFonts w:ascii="Times New Roman" w:hAnsi="Times New Roman" w:eastAsia="Times New Roman" w:cs="Times New Roman"/>
                <w:b/>
                <w:bCs/>
                <w:sz w:val="24"/>
                <w:szCs w:val="24"/>
                <w:lang w:eastAsia="lv-LV"/>
              </w:rPr>
              <w:t> </w:t>
            </w:r>
            <w:r w:rsidRPr="00BC2633">
              <w:rPr>
                <w:rFonts w:ascii="Times New Roman" w:hAnsi="Times New Roman" w:eastAsia="Times New Roman" w:cs="Times New Roman"/>
                <w:b/>
                <w:bCs/>
                <w:sz w:val="24"/>
                <w:szCs w:val="24"/>
                <w:lang w:eastAsia="lv-LV"/>
              </w:rPr>
              <w:t>Tiesību akta projekta izpildes nodrošināšana un tās ietekme uz institūcijām</w:t>
            </w:r>
          </w:p>
        </w:tc>
      </w:tr>
      <w:tr w:rsidRPr="00BC2633" w:rsidR="00BC2633" w:rsidTr="003803BC" w14:paraId="6AFCA1F3" w14:textId="77777777">
        <w:trPr>
          <w:trHeight w:val="42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7B703F" w:rsidRDefault="004D15A9" w14:paraId="54C033E9"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468" w:type="pct"/>
            <w:tcBorders>
              <w:top w:val="outset" w:color="414142" w:sz="6" w:space="0"/>
              <w:left w:val="outset" w:color="414142" w:sz="6" w:space="0"/>
              <w:bottom w:val="outset" w:color="414142" w:sz="6" w:space="0"/>
              <w:right w:val="outset" w:color="414142" w:sz="6" w:space="0"/>
            </w:tcBorders>
            <w:hideMark/>
          </w:tcPr>
          <w:p w:rsidRPr="00BC2633" w:rsidR="004D15A9" w:rsidP="007B703F" w:rsidRDefault="004D15A9" w14:paraId="6C944F27"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Projekta izpildē iesaistītās institūcijas</w:t>
            </w:r>
          </w:p>
        </w:tc>
        <w:tc>
          <w:tcPr>
            <w:tcW w:w="3282" w:type="pct"/>
            <w:tcBorders>
              <w:top w:val="outset" w:color="414142" w:sz="6" w:space="0"/>
              <w:left w:val="outset" w:color="414142" w:sz="6" w:space="0"/>
              <w:bottom w:val="outset" w:color="414142" w:sz="6" w:space="0"/>
              <w:right w:val="outset" w:color="414142" w:sz="6" w:space="0"/>
            </w:tcBorders>
            <w:hideMark/>
          </w:tcPr>
          <w:p w:rsidRPr="00BC2633" w:rsidR="004D15A9" w:rsidP="007B703F" w:rsidRDefault="00EA7E19" w14:paraId="10AD7F63" w14:textId="77777777">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Maksātnespējas </w:t>
            </w:r>
            <w:r w:rsidR="00B00A03">
              <w:rPr>
                <w:rFonts w:ascii="Times New Roman" w:hAnsi="Times New Roman" w:eastAsia="Times New Roman" w:cs="Times New Roman"/>
                <w:sz w:val="24"/>
                <w:szCs w:val="24"/>
                <w:lang w:eastAsia="lv-LV"/>
              </w:rPr>
              <w:t xml:space="preserve">kontroles dienests </w:t>
            </w:r>
            <w:r>
              <w:rPr>
                <w:rFonts w:ascii="Times New Roman" w:hAnsi="Times New Roman" w:eastAsia="Times New Roman" w:cs="Times New Roman"/>
                <w:sz w:val="24"/>
                <w:szCs w:val="24"/>
                <w:lang w:eastAsia="lv-LV"/>
              </w:rPr>
              <w:t>un Tiesu administrācija.</w:t>
            </w:r>
          </w:p>
        </w:tc>
      </w:tr>
      <w:tr w:rsidRPr="00BC2633" w:rsidR="00BC2633" w:rsidTr="003803BC" w14:paraId="3CCEE25C" w14:textId="77777777">
        <w:trPr>
          <w:trHeight w:val="45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7B703F" w:rsidRDefault="004D15A9" w14:paraId="78DDCED3"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468" w:type="pct"/>
            <w:tcBorders>
              <w:top w:val="outset" w:color="414142" w:sz="6" w:space="0"/>
              <w:left w:val="outset" w:color="414142" w:sz="6" w:space="0"/>
              <w:bottom w:val="outset" w:color="414142" w:sz="6" w:space="0"/>
              <w:right w:val="outset" w:color="414142" w:sz="6" w:space="0"/>
            </w:tcBorders>
            <w:hideMark/>
          </w:tcPr>
          <w:p w:rsidRPr="00BC2633" w:rsidR="004D15A9" w:rsidP="007B703F" w:rsidRDefault="004D15A9" w14:paraId="7054760D"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 xml:space="preserve">Projekta izpildes ietekme uz pārvaldes funkcijām un institucionālo struktūru. </w:t>
            </w:r>
          </w:p>
          <w:p w:rsidRPr="00BC2633" w:rsidR="004D15A9" w:rsidP="007B703F" w:rsidRDefault="004D15A9" w14:paraId="7341C53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color="414142" w:sz="6" w:space="0"/>
              <w:left w:val="outset" w:color="414142" w:sz="6" w:space="0"/>
              <w:bottom w:val="outset" w:color="414142" w:sz="6" w:space="0"/>
              <w:right w:val="outset" w:color="414142" w:sz="6" w:space="0"/>
            </w:tcBorders>
            <w:hideMark/>
          </w:tcPr>
          <w:p w:rsidR="00193854" w:rsidP="007B703F" w:rsidRDefault="00EA7E19" w14:paraId="3D387A05" w14:textId="77777777">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Ar noteikumu projektu netiek paplašinātas vai sašaurinātas Maksātnespējas </w:t>
            </w:r>
            <w:r w:rsidR="006136E7">
              <w:rPr>
                <w:rFonts w:ascii="Times New Roman" w:hAnsi="Times New Roman" w:eastAsia="Times New Roman" w:cs="Times New Roman"/>
                <w:sz w:val="24"/>
                <w:szCs w:val="24"/>
                <w:lang w:eastAsia="lv-LV"/>
              </w:rPr>
              <w:t xml:space="preserve">kontroles dienesta </w:t>
            </w:r>
            <w:r w:rsidR="00A16A18">
              <w:rPr>
                <w:rFonts w:ascii="Times New Roman" w:hAnsi="Times New Roman" w:eastAsia="Times New Roman" w:cs="Times New Roman"/>
                <w:sz w:val="24"/>
                <w:szCs w:val="24"/>
                <w:lang w:eastAsia="lv-LV"/>
              </w:rPr>
              <w:t xml:space="preserve">un Tiesu administrācijas </w:t>
            </w:r>
            <w:r>
              <w:rPr>
                <w:rFonts w:ascii="Times New Roman" w:hAnsi="Times New Roman" w:eastAsia="Times New Roman" w:cs="Times New Roman"/>
                <w:sz w:val="24"/>
                <w:szCs w:val="24"/>
                <w:lang w:eastAsia="lv-LV"/>
              </w:rPr>
              <w:t xml:space="preserve">funkcijas, un </w:t>
            </w:r>
            <w:r w:rsidR="000F12F1">
              <w:rPr>
                <w:rFonts w:ascii="Times New Roman" w:hAnsi="Times New Roman" w:eastAsia="Times New Roman" w:cs="Times New Roman"/>
                <w:sz w:val="24"/>
                <w:szCs w:val="24"/>
                <w:lang w:eastAsia="lv-LV"/>
              </w:rPr>
              <w:t>n</w:t>
            </w:r>
            <w:r>
              <w:rPr>
                <w:rFonts w:ascii="Times New Roman" w:hAnsi="Times New Roman" w:eastAsia="Times New Roman" w:cs="Times New Roman"/>
                <w:sz w:val="24"/>
                <w:szCs w:val="24"/>
                <w:lang w:eastAsia="lv-LV"/>
              </w:rPr>
              <w:t>oteikumu projekta izpilde neietekmē tajā esošos cilvēkresursus.</w:t>
            </w:r>
          </w:p>
          <w:p w:rsidRPr="00BC2633" w:rsidR="004D15A9" w:rsidP="007B703F" w:rsidRDefault="00EA7E19" w14:paraId="3AADE8F5" w14:textId="77777777">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 nepieciešama jaunu institūciju izveide vai esošo reorganizācija.</w:t>
            </w:r>
          </w:p>
        </w:tc>
      </w:tr>
      <w:tr w:rsidRPr="00BC2633" w:rsidR="004D15A9" w:rsidTr="003803BC" w14:paraId="0F3D16E9" w14:textId="77777777">
        <w:trPr>
          <w:trHeight w:val="39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7B703F" w:rsidRDefault="004D15A9" w14:paraId="67CEB7B7"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3.</w:t>
            </w:r>
          </w:p>
        </w:tc>
        <w:tc>
          <w:tcPr>
            <w:tcW w:w="1468" w:type="pct"/>
            <w:tcBorders>
              <w:top w:val="outset" w:color="414142" w:sz="6" w:space="0"/>
              <w:left w:val="outset" w:color="414142" w:sz="6" w:space="0"/>
              <w:bottom w:val="outset" w:color="414142" w:sz="6" w:space="0"/>
              <w:right w:val="outset" w:color="414142" w:sz="6" w:space="0"/>
            </w:tcBorders>
            <w:hideMark/>
          </w:tcPr>
          <w:p w:rsidRPr="00BC2633" w:rsidR="004D15A9" w:rsidP="007B703F" w:rsidRDefault="004D15A9" w14:paraId="006ACE96"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282" w:type="pct"/>
            <w:tcBorders>
              <w:top w:val="outset" w:color="414142" w:sz="6" w:space="0"/>
              <w:left w:val="outset" w:color="414142" w:sz="6" w:space="0"/>
              <w:bottom w:val="outset" w:color="414142" w:sz="6" w:space="0"/>
              <w:right w:val="outset" w:color="414142" w:sz="6" w:space="0"/>
            </w:tcBorders>
            <w:hideMark/>
          </w:tcPr>
          <w:p w:rsidRPr="00BC2633" w:rsidR="004D15A9" w:rsidP="007B703F" w:rsidRDefault="004D15A9" w14:paraId="1C840193" w14:textId="77777777">
            <w:pPr>
              <w:spacing w:after="0" w:line="240" w:lineRule="auto"/>
              <w:ind w:firstLine="284"/>
              <w:jc w:val="both"/>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Nav</w:t>
            </w:r>
            <w:r w:rsidR="00885FFF">
              <w:rPr>
                <w:rFonts w:ascii="Times New Roman" w:hAnsi="Times New Roman" w:eastAsia="Times New Roman" w:cs="Times New Roman"/>
                <w:sz w:val="24"/>
                <w:szCs w:val="24"/>
                <w:lang w:eastAsia="lv-LV"/>
              </w:rPr>
              <w:t>.</w:t>
            </w:r>
          </w:p>
        </w:tc>
      </w:tr>
    </w:tbl>
    <w:p w:rsidRPr="00BC2633" w:rsidR="00BB1F46" w:rsidP="007B703F" w:rsidRDefault="00BB1F46" w14:paraId="35A49198" w14:textId="77777777">
      <w:pPr>
        <w:spacing w:after="0" w:line="240" w:lineRule="auto"/>
        <w:rPr>
          <w:rFonts w:ascii="Times New Roman" w:hAnsi="Times New Roman" w:cs="Times New Roman"/>
          <w:sz w:val="24"/>
          <w:szCs w:val="24"/>
        </w:rPr>
      </w:pPr>
    </w:p>
    <w:p w:rsidRPr="00BC2633" w:rsidR="004D15A9" w:rsidP="007B703F" w:rsidRDefault="004D15A9" w14:paraId="0572451C" w14:textId="77777777">
      <w:pPr>
        <w:spacing w:after="0" w:line="240" w:lineRule="auto"/>
        <w:rPr>
          <w:rFonts w:ascii="Times New Roman" w:hAnsi="Times New Roman" w:cs="Times New Roman"/>
          <w:sz w:val="24"/>
          <w:szCs w:val="24"/>
        </w:rPr>
      </w:pPr>
    </w:p>
    <w:p w:rsidRPr="00BC2633" w:rsidR="004D15A9" w:rsidP="007B703F" w:rsidRDefault="004D15A9" w14:paraId="0BD1E68B" w14:textId="77777777">
      <w:pPr>
        <w:pStyle w:val="StyleRight"/>
        <w:spacing w:after="0"/>
        <w:ind w:firstLine="0"/>
        <w:jc w:val="both"/>
        <w:rPr>
          <w:sz w:val="24"/>
          <w:szCs w:val="24"/>
        </w:rPr>
      </w:pPr>
      <w:r w:rsidRPr="00BC2633">
        <w:rPr>
          <w:sz w:val="24"/>
          <w:szCs w:val="24"/>
        </w:rPr>
        <w:t>Iesniedzējs:</w:t>
      </w:r>
    </w:p>
    <w:p w:rsidR="00974DE2" w:rsidP="007B703F" w:rsidRDefault="00974DE2" w14:paraId="538177A5" w14:textId="77777777">
      <w:pPr>
        <w:pStyle w:val="StyleRight"/>
        <w:spacing w:after="0"/>
        <w:ind w:firstLine="0"/>
        <w:jc w:val="both"/>
        <w:rPr>
          <w:sz w:val="24"/>
          <w:szCs w:val="24"/>
        </w:rPr>
      </w:pPr>
      <w:r>
        <w:rPr>
          <w:sz w:val="24"/>
          <w:szCs w:val="24"/>
        </w:rPr>
        <w:t xml:space="preserve">Ministru prezidenta biedrs, </w:t>
      </w:r>
    </w:p>
    <w:p w:rsidRPr="00BC2633" w:rsidR="004D15A9" w:rsidP="007B703F" w:rsidRDefault="006E282C" w14:paraId="0E860BC9" w14:textId="55DB2759">
      <w:pPr>
        <w:pStyle w:val="StyleRight"/>
        <w:spacing w:after="0"/>
        <w:ind w:firstLine="0"/>
        <w:jc w:val="both"/>
        <w:rPr>
          <w:sz w:val="24"/>
          <w:szCs w:val="24"/>
        </w:rPr>
      </w:pPr>
      <w:r>
        <w:rPr>
          <w:sz w:val="24"/>
          <w:szCs w:val="24"/>
        </w:rPr>
        <w:t>t</w:t>
      </w:r>
      <w:r w:rsidR="003D7F1C">
        <w:rPr>
          <w:sz w:val="24"/>
          <w:szCs w:val="24"/>
        </w:rPr>
        <w:t xml:space="preserve">ieslietu </w:t>
      </w:r>
      <w:r w:rsidR="00BC6D9D">
        <w:rPr>
          <w:sz w:val="24"/>
          <w:szCs w:val="24"/>
        </w:rPr>
        <w:t>ministr</w:t>
      </w:r>
      <w:r>
        <w:rPr>
          <w:sz w:val="24"/>
          <w:szCs w:val="24"/>
        </w:rPr>
        <w:t>s</w:t>
      </w:r>
      <w:r w:rsidRPr="00BC2633" w:rsidR="004D15A9">
        <w:rPr>
          <w:sz w:val="24"/>
          <w:szCs w:val="24"/>
        </w:rPr>
        <w:tab/>
      </w:r>
      <w:r w:rsidRPr="00BC2633" w:rsidR="004D15A9">
        <w:rPr>
          <w:sz w:val="24"/>
          <w:szCs w:val="24"/>
        </w:rPr>
        <w:tab/>
      </w:r>
      <w:r w:rsidRPr="00BC2633" w:rsidR="004D15A9">
        <w:rPr>
          <w:sz w:val="24"/>
          <w:szCs w:val="24"/>
        </w:rPr>
        <w:tab/>
      </w:r>
      <w:r w:rsidRPr="00BC2633" w:rsidR="004D15A9">
        <w:rPr>
          <w:sz w:val="24"/>
          <w:szCs w:val="24"/>
        </w:rPr>
        <w:tab/>
      </w:r>
      <w:r w:rsidRPr="00BC2633" w:rsidR="004D15A9">
        <w:rPr>
          <w:sz w:val="24"/>
          <w:szCs w:val="24"/>
        </w:rPr>
        <w:tab/>
      </w:r>
      <w:r w:rsidR="00AE0E35">
        <w:rPr>
          <w:sz w:val="24"/>
          <w:szCs w:val="24"/>
        </w:rPr>
        <w:tab/>
      </w:r>
      <w:r>
        <w:rPr>
          <w:sz w:val="24"/>
          <w:szCs w:val="24"/>
        </w:rPr>
        <w:tab/>
      </w:r>
      <w:r>
        <w:rPr>
          <w:sz w:val="24"/>
          <w:szCs w:val="24"/>
        </w:rPr>
        <w:tab/>
        <w:t xml:space="preserve">Jānis </w:t>
      </w:r>
      <w:proofErr w:type="spellStart"/>
      <w:r>
        <w:rPr>
          <w:sz w:val="24"/>
          <w:szCs w:val="24"/>
        </w:rPr>
        <w:t>Bordāns</w:t>
      </w:r>
      <w:proofErr w:type="spellEnd"/>
    </w:p>
    <w:p w:rsidR="003A2A0B" w:rsidP="007B703F" w:rsidRDefault="003A2A0B" w14:paraId="477ED4B8" w14:textId="77777777">
      <w:pPr>
        <w:pStyle w:val="StyleRight"/>
        <w:spacing w:after="0"/>
        <w:ind w:firstLine="0"/>
        <w:jc w:val="both"/>
        <w:rPr>
          <w:sz w:val="22"/>
          <w:szCs w:val="22"/>
        </w:rPr>
      </w:pPr>
    </w:p>
    <w:p w:rsidRPr="00220682" w:rsidR="008E5E33" w:rsidP="007B703F" w:rsidRDefault="008E5E33" w14:paraId="67B3613F" w14:textId="77777777">
      <w:pPr>
        <w:pStyle w:val="StyleRight"/>
        <w:spacing w:after="0"/>
        <w:ind w:firstLine="0"/>
        <w:jc w:val="both"/>
        <w:rPr>
          <w:sz w:val="22"/>
          <w:szCs w:val="22"/>
        </w:rPr>
      </w:pPr>
    </w:p>
    <w:p w:rsidRPr="006B1A8C" w:rsidR="00BC2633" w:rsidP="007B703F" w:rsidRDefault="00CF233D" w14:paraId="67A695E3" w14:textId="600E3C86">
      <w:pPr>
        <w:spacing w:after="0" w:line="240" w:lineRule="auto"/>
        <w:rPr>
          <w:rFonts w:ascii="Times New Roman" w:hAnsi="Times New Roman" w:cs="Times New Roman"/>
          <w:sz w:val="24"/>
          <w:szCs w:val="20"/>
        </w:rPr>
      </w:pPr>
      <w:r w:rsidRPr="006B1A8C">
        <w:rPr>
          <w:rFonts w:ascii="Times New Roman" w:hAnsi="Times New Roman" w:cs="Times New Roman"/>
          <w:sz w:val="24"/>
          <w:szCs w:val="20"/>
        </w:rPr>
        <w:t>Anfimova 67099153</w:t>
      </w:r>
    </w:p>
    <w:p w:rsidRPr="006B1A8C" w:rsidR="00AC5D65" w:rsidP="007B703F" w:rsidRDefault="001A35DA" w14:paraId="7CD103CC" w14:textId="748175FF">
      <w:pPr>
        <w:spacing w:after="0" w:line="240" w:lineRule="auto"/>
        <w:rPr>
          <w:rFonts w:ascii="Times New Roman" w:hAnsi="Times New Roman" w:cs="Times New Roman"/>
          <w:sz w:val="24"/>
          <w:szCs w:val="20"/>
        </w:rPr>
      </w:pPr>
      <w:hyperlink w:history="1" r:id="rId10">
        <w:r w:rsidRPr="006B1A8C" w:rsidR="00CF233D">
          <w:rPr>
            <w:rStyle w:val="Hipersaite"/>
            <w:rFonts w:ascii="Times New Roman" w:hAnsi="Times New Roman" w:cs="Times New Roman"/>
            <w:sz w:val="24"/>
            <w:szCs w:val="20"/>
          </w:rPr>
          <w:t>Naira.Anfimova@mkd.gov.lv</w:t>
        </w:r>
      </w:hyperlink>
    </w:p>
    <w:sectPr w:rsidRPr="006B1A8C" w:rsidR="00AC5D65" w:rsidSect="004D15A9">
      <w:headerReference w:type="default" r:id="rId11"/>
      <w:footerReference w:type="defaul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1C7CC" w14:textId="77777777" w:rsidR="002D306D" w:rsidRDefault="002D306D" w:rsidP="004D15A9">
      <w:pPr>
        <w:spacing w:after="0" w:line="240" w:lineRule="auto"/>
      </w:pPr>
      <w:r>
        <w:separator/>
      </w:r>
    </w:p>
  </w:endnote>
  <w:endnote w:type="continuationSeparator" w:id="0">
    <w:p w14:paraId="750A3DE6" w14:textId="77777777" w:rsidR="002D306D" w:rsidRDefault="002D306D"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D11DA" w14:textId="74445340" w:rsidR="004A5A7E" w:rsidRPr="00AC5D65" w:rsidRDefault="004A5A7E" w:rsidP="00AC5D65">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4333BA">
      <w:rPr>
        <w:rFonts w:ascii="Times New Roman" w:hAnsi="Times New Roman" w:cs="Times New Roman"/>
        <w:noProof/>
        <w:sz w:val="20"/>
        <w:szCs w:val="20"/>
      </w:rPr>
      <w:t>TMAnot_</w:t>
    </w:r>
    <w:r w:rsidR="006B1A8C">
      <w:rPr>
        <w:rFonts w:ascii="Times New Roman" w:hAnsi="Times New Roman" w:cs="Times New Roman"/>
        <w:noProof/>
        <w:sz w:val="20"/>
        <w:szCs w:val="20"/>
      </w:rPr>
      <w:t>2</w:t>
    </w:r>
    <w:r w:rsidR="006C53E6">
      <w:rPr>
        <w:rFonts w:ascii="Times New Roman" w:hAnsi="Times New Roman" w:cs="Times New Roman"/>
        <w:noProof/>
        <w:sz w:val="20"/>
        <w:szCs w:val="20"/>
      </w:rPr>
      <w:t>7</w:t>
    </w:r>
    <w:r w:rsidR="006B1A8C">
      <w:rPr>
        <w:rFonts w:ascii="Times New Roman" w:hAnsi="Times New Roman" w:cs="Times New Roman"/>
        <w:noProof/>
        <w:sz w:val="20"/>
        <w:szCs w:val="20"/>
      </w:rPr>
      <w:t>0619</w:t>
    </w:r>
    <w:r w:rsidR="004333BA">
      <w:rPr>
        <w:rFonts w:ascii="Times New Roman" w:hAnsi="Times New Roman" w:cs="Times New Roman"/>
        <w:noProof/>
        <w:sz w:val="20"/>
        <w:szCs w:val="20"/>
      </w:rPr>
      <w:t>_parskati</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F5584" w14:textId="16FF4477" w:rsidR="004A5A7E" w:rsidRPr="0042645D" w:rsidRDefault="004A5A7E" w:rsidP="0042645D">
    <w:pPr>
      <w:pStyle w:val="Kjene"/>
      <w:rPr>
        <w:rFonts w:ascii="Times New Roman" w:hAnsi="Times New Roman" w:cs="Times New Roman"/>
        <w:sz w:val="20"/>
        <w:szCs w:val="20"/>
      </w:rPr>
    </w:pPr>
    <w:r w:rsidRPr="00A27A10">
      <w:rPr>
        <w:rFonts w:ascii="Times New Roman" w:hAnsi="Times New Roman" w:cs="Times New Roman"/>
        <w:sz w:val="20"/>
        <w:szCs w:val="20"/>
      </w:rPr>
      <w:fldChar w:fldCharType="begin"/>
    </w:r>
    <w:r w:rsidRPr="00A27A10">
      <w:rPr>
        <w:rFonts w:ascii="Times New Roman" w:hAnsi="Times New Roman" w:cs="Times New Roman"/>
        <w:sz w:val="20"/>
        <w:szCs w:val="20"/>
      </w:rPr>
      <w:instrText xml:space="preserve"> FILENAME   \* MERGEFORMAT </w:instrText>
    </w:r>
    <w:r w:rsidRPr="00A27A10">
      <w:rPr>
        <w:rFonts w:ascii="Times New Roman" w:hAnsi="Times New Roman" w:cs="Times New Roman"/>
        <w:sz w:val="20"/>
        <w:szCs w:val="20"/>
      </w:rPr>
      <w:fldChar w:fldCharType="separate"/>
    </w:r>
    <w:r w:rsidR="004333BA">
      <w:rPr>
        <w:rFonts w:ascii="Times New Roman" w:hAnsi="Times New Roman" w:cs="Times New Roman"/>
        <w:noProof/>
        <w:sz w:val="20"/>
        <w:szCs w:val="20"/>
      </w:rPr>
      <w:t>TMAnot_</w:t>
    </w:r>
    <w:r w:rsidR="006B1A8C">
      <w:rPr>
        <w:rFonts w:ascii="Times New Roman" w:hAnsi="Times New Roman" w:cs="Times New Roman"/>
        <w:noProof/>
        <w:sz w:val="20"/>
        <w:szCs w:val="20"/>
      </w:rPr>
      <w:t>2</w:t>
    </w:r>
    <w:r w:rsidR="006C53E6">
      <w:rPr>
        <w:rFonts w:ascii="Times New Roman" w:hAnsi="Times New Roman" w:cs="Times New Roman"/>
        <w:noProof/>
        <w:sz w:val="20"/>
        <w:szCs w:val="20"/>
      </w:rPr>
      <w:t>7</w:t>
    </w:r>
    <w:r w:rsidR="006B1A8C">
      <w:rPr>
        <w:rFonts w:ascii="Times New Roman" w:hAnsi="Times New Roman" w:cs="Times New Roman"/>
        <w:noProof/>
        <w:sz w:val="20"/>
        <w:szCs w:val="20"/>
      </w:rPr>
      <w:t>0619</w:t>
    </w:r>
    <w:r w:rsidR="004333BA">
      <w:rPr>
        <w:rFonts w:ascii="Times New Roman" w:hAnsi="Times New Roman" w:cs="Times New Roman"/>
        <w:noProof/>
        <w:sz w:val="20"/>
        <w:szCs w:val="20"/>
      </w:rPr>
      <w:t>_parskati</w:t>
    </w:r>
    <w:r w:rsidRPr="00A27A10">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899B4" w14:textId="77777777" w:rsidR="002D306D" w:rsidRDefault="002D306D" w:rsidP="004D15A9">
      <w:pPr>
        <w:spacing w:after="0" w:line="240" w:lineRule="auto"/>
      </w:pPr>
      <w:r>
        <w:separator/>
      </w:r>
    </w:p>
  </w:footnote>
  <w:footnote w:type="continuationSeparator" w:id="0">
    <w:p w14:paraId="6A407945" w14:textId="77777777" w:rsidR="002D306D" w:rsidRDefault="002D306D" w:rsidP="004D15A9">
      <w:pPr>
        <w:spacing w:after="0" w:line="240" w:lineRule="auto"/>
      </w:pPr>
      <w:r>
        <w:continuationSeparator/>
      </w:r>
    </w:p>
  </w:footnote>
  <w:footnote w:id="1">
    <w:p w14:paraId="55B38A8C" w14:textId="77777777" w:rsidR="004A5A7E" w:rsidRPr="000B4B62" w:rsidRDefault="004A5A7E" w:rsidP="00BB5B42">
      <w:pPr>
        <w:pStyle w:val="Vresteksts"/>
        <w:rPr>
          <w:rFonts w:ascii="Times New Roman" w:hAnsi="Times New Roman" w:cs="Times New Roman"/>
        </w:rPr>
      </w:pPr>
      <w:r>
        <w:rPr>
          <w:rStyle w:val="Vresatsauce"/>
        </w:rPr>
        <w:footnoteRef/>
      </w:r>
      <w:r>
        <w:t> </w:t>
      </w:r>
      <w:r>
        <w:rPr>
          <w:rFonts w:ascii="Times New Roman" w:hAnsi="Times New Roman" w:cs="Times New Roman"/>
        </w:rPr>
        <w:t>Maksātnespējas likuma redakcija, kas bija spēkā līdz 2018. gada 30. jūnijam.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4A5A7E" w:rsidRDefault="004A5A7E" w14:paraId="104A7757" w14:textId="77777777">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E3229E">
          <w:rPr>
            <w:rFonts w:ascii="Times New Roman" w:hAnsi="Times New Roman" w:cs="Times New Roman"/>
            <w:noProof/>
            <w:sz w:val="24"/>
            <w:szCs w:val="24"/>
          </w:rPr>
          <w:t>9</w:t>
        </w:r>
        <w:r w:rsidRPr="004D15A9">
          <w:rPr>
            <w:rFonts w:ascii="Times New Roman" w:hAnsi="Times New Roman" w:cs="Times New Roman"/>
            <w:sz w:val="24"/>
            <w:szCs w:val="24"/>
          </w:rPr>
          <w:fldChar w:fldCharType="end"/>
        </w:r>
      </w:p>
    </w:sdtContent>
  </w:sdt>
  <w:p w:rsidR="004A5A7E" w:rsidRDefault="004A5A7E" w14:paraId="13D0EE6B"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3208D"/>
    <w:multiLevelType w:val="hybridMultilevel"/>
    <w:tmpl w:val="0450E1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371"/>
    <w:rsid w:val="00000AA6"/>
    <w:rsid w:val="00005FFA"/>
    <w:rsid w:val="0000651F"/>
    <w:rsid w:val="0000653A"/>
    <w:rsid w:val="00010D08"/>
    <w:rsid w:val="000118C8"/>
    <w:rsid w:val="00015A33"/>
    <w:rsid w:val="00022890"/>
    <w:rsid w:val="000236CA"/>
    <w:rsid w:val="00026520"/>
    <w:rsid w:val="00031256"/>
    <w:rsid w:val="000334D3"/>
    <w:rsid w:val="000353FF"/>
    <w:rsid w:val="00037454"/>
    <w:rsid w:val="000435B1"/>
    <w:rsid w:val="00043BD1"/>
    <w:rsid w:val="00044345"/>
    <w:rsid w:val="0004670E"/>
    <w:rsid w:val="00051727"/>
    <w:rsid w:val="00055EC2"/>
    <w:rsid w:val="00056185"/>
    <w:rsid w:val="000634AC"/>
    <w:rsid w:val="00066381"/>
    <w:rsid w:val="00072925"/>
    <w:rsid w:val="0007442A"/>
    <w:rsid w:val="00083F30"/>
    <w:rsid w:val="00084207"/>
    <w:rsid w:val="000914F3"/>
    <w:rsid w:val="00091E11"/>
    <w:rsid w:val="000A02BE"/>
    <w:rsid w:val="000A29B3"/>
    <w:rsid w:val="000A3739"/>
    <w:rsid w:val="000A571B"/>
    <w:rsid w:val="000A71BE"/>
    <w:rsid w:val="000A7612"/>
    <w:rsid w:val="000B3BD2"/>
    <w:rsid w:val="000B4B62"/>
    <w:rsid w:val="000B6EF5"/>
    <w:rsid w:val="000C6EAA"/>
    <w:rsid w:val="000D62CC"/>
    <w:rsid w:val="000E2D73"/>
    <w:rsid w:val="000E3461"/>
    <w:rsid w:val="000E42FD"/>
    <w:rsid w:val="000E4AB4"/>
    <w:rsid w:val="000F12F1"/>
    <w:rsid w:val="000F1E94"/>
    <w:rsid w:val="000F4288"/>
    <w:rsid w:val="00101CD5"/>
    <w:rsid w:val="00102AD9"/>
    <w:rsid w:val="00105DD1"/>
    <w:rsid w:val="0011296A"/>
    <w:rsid w:val="0012059E"/>
    <w:rsid w:val="001209D4"/>
    <w:rsid w:val="00124D3A"/>
    <w:rsid w:val="00126C6B"/>
    <w:rsid w:val="00126E49"/>
    <w:rsid w:val="00132D51"/>
    <w:rsid w:val="00137741"/>
    <w:rsid w:val="00140189"/>
    <w:rsid w:val="00140E4D"/>
    <w:rsid w:val="001419EA"/>
    <w:rsid w:val="00145B4F"/>
    <w:rsid w:val="001521B7"/>
    <w:rsid w:val="00153807"/>
    <w:rsid w:val="00156C80"/>
    <w:rsid w:val="00160364"/>
    <w:rsid w:val="00166CB2"/>
    <w:rsid w:val="00180BC2"/>
    <w:rsid w:val="0018488C"/>
    <w:rsid w:val="00193854"/>
    <w:rsid w:val="00195C72"/>
    <w:rsid w:val="001A1BFA"/>
    <w:rsid w:val="001A35DA"/>
    <w:rsid w:val="001A6FD8"/>
    <w:rsid w:val="001B051B"/>
    <w:rsid w:val="001B0857"/>
    <w:rsid w:val="001B0A99"/>
    <w:rsid w:val="001B2864"/>
    <w:rsid w:val="001B30A1"/>
    <w:rsid w:val="001B4FEE"/>
    <w:rsid w:val="001B7E3C"/>
    <w:rsid w:val="001C0CFF"/>
    <w:rsid w:val="001C34FA"/>
    <w:rsid w:val="001C5969"/>
    <w:rsid w:val="001C7790"/>
    <w:rsid w:val="001D12C3"/>
    <w:rsid w:val="001D13B5"/>
    <w:rsid w:val="001D1F95"/>
    <w:rsid w:val="001D23C8"/>
    <w:rsid w:val="001D518A"/>
    <w:rsid w:val="001D6079"/>
    <w:rsid w:val="001D6823"/>
    <w:rsid w:val="001D7580"/>
    <w:rsid w:val="001E4A49"/>
    <w:rsid w:val="001F2A25"/>
    <w:rsid w:val="001F68D7"/>
    <w:rsid w:val="001F7257"/>
    <w:rsid w:val="00201A65"/>
    <w:rsid w:val="00207A9D"/>
    <w:rsid w:val="00213499"/>
    <w:rsid w:val="00217073"/>
    <w:rsid w:val="00220682"/>
    <w:rsid w:val="002209B4"/>
    <w:rsid w:val="00225524"/>
    <w:rsid w:val="00225DD4"/>
    <w:rsid w:val="00226D85"/>
    <w:rsid w:val="002309BB"/>
    <w:rsid w:val="002315A8"/>
    <w:rsid w:val="00237AF4"/>
    <w:rsid w:val="00237F8F"/>
    <w:rsid w:val="002438C6"/>
    <w:rsid w:val="00252395"/>
    <w:rsid w:val="0026136D"/>
    <w:rsid w:val="002632F7"/>
    <w:rsid w:val="00264484"/>
    <w:rsid w:val="00267FC0"/>
    <w:rsid w:val="002731C9"/>
    <w:rsid w:val="00274F5D"/>
    <w:rsid w:val="00277084"/>
    <w:rsid w:val="00284186"/>
    <w:rsid w:val="002849CD"/>
    <w:rsid w:val="0028659D"/>
    <w:rsid w:val="00292096"/>
    <w:rsid w:val="002921D5"/>
    <w:rsid w:val="00292725"/>
    <w:rsid w:val="00292AD0"/>
    <w:rsid w:val="0029793A"/>
    <w:rsid w:val="002A22B5"/>
    <w:rsid w:val="002A2FA6"/>
    <w:rsid w:val="002B0962"/>
    <w:rsid w:val="002B3B4D"/>
    <w:rsid w:val="002B4F73"/>
    <w:rsid w:val="002B52A8"/>
    <w:rsid w:val="002C05EB"/>
    <w:rsid w:val="002C21B3"/>
    <w:rsid w:val="002C529A"/>
    <w:rsid w:val="002C6277"/>
    <w:rsid w:val="002D1900"/>
    <w:rsid w:val="002D306D"/>
    <w:rsid w:val="002D7408"/>
    <w:rsid w:val="002E5F48"/>
    <w:rsid w:val="002F085E"/>
    <w:rsid w:val="002F5E79"/>
    <w:rsid w:val="00303A18"/>
    <w:rsid w:val="0030452C"/>
    <w:rsid w:val="00305114"/>
    <w:rsid w:val="003106BE"/>
    <w:rsid w:val="00312427"/>
    <w:rsid w:val="00317433"/>
    <w:rsid w:val="003261F7"/>
    <w:rsid w:val="00330880"/>
    <w:rsid w:val="003344CE"/>
    <w:rsid w:val="003350CE"/>
    <w:rsid w:val="00335440"/>
    <w:rsid w:val="003362D3"/>
    <w:rsid w:val="00347C95"/>
    <w:rsid w:val="00351346"/>
    <w:rsid w:val="00360C31"/>
    <w:rsid w:val="00372DCE"/>
    <w:rsid w:val="00377419"/>
    <w:rsid w:val="003803BC"/>
    <w:rsid w:val="00383464"/>
    <w:rsid w:val="00384EDA"/>
    <w:rsid w:val="00384FAF"/>
    <w:rsid w:val="00385124"/>
    <w:rsid w:val="00386C0F"/>
    <w:rsid w:val="003922B0"/>
    <w:rsid w:val="003925A9"/>
    <w:rsid w:val="00393F1A"/>
    <w:rsid w:val="003A0271"/>
    <w:rsid w:val="003A0A0E"/>
    <w:rsid w:val="003A2A0B"/>
    <w:rsid w:val="003B532B"/>
    <w:rsid w:val="003B58ED"/>
    <w:rsid w:val="003C4D9C"/>
    <w:rsid w:val="003D2079"/>
    <w:rsid w:val="003D3803"/>
    <w:rsid w:val="003D4363"/>
    <w:rsid w:val="003D7F1C"/>
    <w:rsid w:val="003E48D4"/>
    <w:rsid w:val="003E65B9"/>
    <w:rsid w:val="003F038A"/>
    <w:rsid w:val="003F0812"/>
    <w:rsid w:val="003F30CE"/>
    <w:rsid w:val="003F6211"/>
    <w:rsid w:val="00402317"/>
    <w:rsid w:val="0041042E"/>
    <w:rsid w:val="004138CB"/>
    <w:rsid w:val="00414AB2"/>
    <w:rsid w:val="00414F26"/>
    <w:rsid w:val="00424D48"/>
    <w:rsid w:val="004250C5"/>
    <w:rsid w:val="0042645D"/>
    <w:rsid w:val="0042748E"/>
    <w:rsid w:val="004326DB"/>
    <w:rsid w:val="004333BA"/>
    <w:rsid w:val="0043541A"/>
    <w:rsid w:val="0044539A"/>
    <w:rsid w:val="00445AD3"/>
    <w:rsid w:val="0044619D"/>
    <w:rsid w:val="004504DE"/>
    <w:rsid w:val="0045477A"/>
    <w:rsid w:val="00456C1A"/>
    <w:rsid w:val="00461275"/>
    <w:rsid w:val="00467DD7"/>
    <w:rsid w:val="00473219"/>
    <w:rsid w:val="004740A3"/>
    <w:rsid w:val="00477FE8"/>
    <w:rsid w:val="00481A62"/>
    <w:rsid w:val="004845F2"/>
    <w:rsid w:val="00484D98"/>
    <w:rsid w:val="00487566"/>
    <w:rsid w:val="004913D1"/>
    <w:rsid w:val="00493365"/>
    <w:rsid w:val="004938A8"/>
    <w:rsid w:val="004955E4"/>
    <w:rsid w:val="00495DA5"/>
    <w:rsid w:val="00497192"/>
    <w:rsid w:val="004A211C"/>
    <w:rsid w:val="004A3C7B"/>
    <w:rsid w:val="004A5A7E"/>
    <w:rsid w:val="004B1906"/>
    <w:rsid w:val="004B5F98"/>
    <w:rsid w:val="004B61FB"/>
    <w:rsid w:val="004C088D"/>
    <w:rsid w:val="004C2D2E"/>
    <w:rsid w:val="004C3734"/>
    <w:rsid w:val="004C3B12"/>
    <w:rsid w:val="004D027A"/>
    <w:rsid w:val="004D149E"/>
    <w:rsid w:val="004D15A9"/>
    <w:rsid w:val="004D5D8A"/>
    <w:rsid w:val="004D71F7"/>
    <w:rsid w:val="004E3113"/>
    <w:rsid w:val="004E5EA8"/>
    <w:rsid w:val="004F132B"/>
    <w:rsid w:val="004F2114"/>
    <w:rsid w:val="004F4470"/>
    <w:rsid w:val="004F5F03"/>
    <w:rsid w:val="004F6772"/>
    <w:rsid w:val="0050595C"/>
    <w:rsid w:val="005064B3"/>
    <w:rsid w:val="00507876"/>
    <w:rsid w:val="00507A77"/>
    <w:rsid w:val="00510EFB"/>
    <w:rsid w:val="00513B42"/>
    <w:rsid w:val="00515CEE"/>
    <w:rsid w:val="0051765C"/>
    <w:rsid w:val="00517ED5"/>
    <w:rsid w:val="005217B1"/>
    <w:rsid w:val="0052418C"/>
    <w:rsid w:val="00525F8D"/>
    <w:rsid w:val="0054083F"/>
    <w:rsid w:val="0054302F"/>
    <w:rsid w:val="0054447C"/>
    <w:rsid w:val="0054521C"/>
    <w:rsid w:val="00546739"/>
    <w:rsid w:val="00551116"/>
    <w:rsid w:val="005548EE"/>
    <w:rsid w:val="00557B20"/>
    <w:rsid w:val="005603EA"/>
    <w:rsid w:val="0056459F"/>
    <w:rsid w:val="00571A35"/>
    <w:rsid w:val="00586D5E"/>
    <w:rsid w:val="0059057E"/>
    <w:rsid w:val="00594B8D"/>
    <w:rsid w:val="00594D24"/>
    <w:rsid w:val="005A3B28"/>
    <w:rsid w:val="005B0C67"/>
    <w:rsid w:val="005B5D2B"/>
    <w:rsid w:val="005C0266"/>
    <w:rsid w:val="005C4831"/>
    <w:rsid w:val="005C7082"/>
    <w:rsid w:val="005D1910"/>
    <w:rsid w:val="005D2BC7"/>
    <w:rsid w:val="005D4E8A"/>
    <w:rsid w:val="005D6882"/>
    <w:rsid w:val="005E04C3"/>
    <w:rsid w:val="005E4269"/>
    <w:rsid w:val="005E5EA4"/>
    <w:rsid w:val="005F0BC8"/>
    <w:rsid w:val="00600BD4"/>
    <w:rsid w:val="00602204"/>
    <w:rsid w:val="006038E2"/>
    <w:rsid w:val="00605CDE"/>
    <w:rsid w:val="00612A92"/>
    <w:rsid w:val="006136E7"/>
    <w:rsid w:val="00617D4E"/>
    <w:rsid w:val="0062174E"/>
    <w:rsid w:val="00626B43"/>
    <w:rsid w:val="00634FB0"/>
    <w:rsid w:val="00635CA2"/>
    <w:rsid w:val="00653544"/>
    <w:rsid w:val="00654451"/>
    <w:rsid w:val="006561F8"/>
    <w:rsid w:val="00661FFF"/>
    <w:rsid w:val="00662D1B"/>
    <w:rsid w:val="00663465"/>
    <w:rsid w:val="006641E1"/>
    <w:rsid w:val="00664AA9"/>
    <w:rsid w:val="0066539C"/>
    <w:rsid w:val="00667B65"/>
    <w:rsid w:val="00667F0D"/>
    <w:rsid w:val="00672BD4"/>
    <w:rsid w:val="00681250"/>
    <w:rsid w:val="006820D6"/>
    <w:rsid w:val="00685D40"/>
    <w:rsid w:val="006864EC"/>
    <w:rsid w:val="00695C0F"/>
    <w:rsid w:val="006A03DB"/>
    <w:rsid w:val="006A0E4F"/>
    <w:rsid w:val="006A31D1"/>
    <w:rsid w:val="006B1A8C"/>
    <w:rsid w:val="006B21E7"/>
    <w:rsid w:val="006B4177"/>
    <w:rsid w:val="006C3B0A"/>
    <w:rsid w:val="006C53E6"/>
    <w:rsid w:val="006C7C62"/>
    <w:rsid w:val="006D2F52"/>
    <w:rsid w:val="006D3B43"/>
    <w:rsid w:val="006D493C"/>
    <w:rsid w:val="006D4BF7"/>
    <w:rsid w:val="006E282C"/>
    <w:rsid w:val="006E5FC6"/>
    <w:rsid w:val="006F4991"/>
    <w:rsid w:val="006F6505"/>
    <w:rsid w:val="00701C78"/>
    <w:rsid w:val="007047F3"/>
    <w:rsid w:val="007119F5"/>
    <w:rsid w:val="007151A8"/>
    <w:rsid w:val="00720E8F"/>
    <w:rsid w:val="007236F6"/>
    <w:rsid w:val="00727113"/>
    <w:rsid w:val="007316F2"/>
    <w:rsid w:val="00731F7C"/>
    <w:rsid w:val="00734304"/>
    <w:rsid w:val="0073608B"/>
    <w:rsid w:val="00736345"/>
    <w:rsid w:val="00736BCE"/>
    <w:rsid w:val="00736C6D"/>
    <w:rsid w:val="0073730D"/>
    <w:rsid w:val="00743F0C"/>
    <w:rsid w:val="007447AF"/>
    <w:rsid w:val="00751536"/>
    <w:rsid w:val="007523E1"/>
    <w:rsid w:val="00753D0A"/>
    <w:rsid w:val="007638D6"/>
    <w:rsid w:val="00770055"/>
    <w:rsid w:val="00772221"/>
    <w:rsid w:val="0077536A"/>
    <w:rsid w:val="00777492"/>
    <w:rsid w:val="0077784D"/>
    <w:rsid w:val="00780D1C"/>
    <w:rsid w:val="00781A88"/>
    <w:rsid w:val="007874D3"/>
    <w:rsid w:val="00787B3A"/>
    <w:rsid w:val="00792475"/>
    <w:rsid w:val="00794B9A"/>
    <w:rsid w:val="007A7D69"/>
    <w:rsid w:val="007B17B5"/>
    <w:rsid w:val="007B21E6"/>
    <w:rsid w:val="007B5EE2"/>
    <w:rsid w:val="007B64DC"/>
    <w:rsid w:val="007B703F"/>
    <w:rsid w:val="007B775E"/>
    <w:rsid w:val="007B7CBD"/>
    <w:rsid w:val="007C022C"/>
    <w:rsid w:val="007C3262"/>
    <w:rsid w:val="007C3874"/>
    <w:rsid w:val="007C46F5"/>
    <w:rsid w:val="007C66CC"/>
    <w:rsid w:val="007C72BE"/>
    <w:rsid w:val="007C76FD"/>
    <w:rsid w:val="007D261B"/>
    <w:rsid w:val="007D6CBA"/>
    <w:rsid w:val="007D7B1E"/>
    <w:rsid w:val="007D7E2A"/>
    <w:rsid w:val="007F1DED"/>
    <w:rsid w:val="007F2775"/>
    <w:rsid w:val="007F3DC7"/>
    <w:rsid w:val="007F7F09"/>
    <w:rsid w:val="008007F5"/>
    <w:rsid w:val="00803319"/>
    <w:rsid w:val="00810B3B"/>
    <w:rsid w:val="00810FD4"/>
    <w:rsid w:val="0081203F"/>
    <w:rsid w:val="008127B3"/>
    <w:rsid w:val="00812979"/>
    <w:rsid w:val="00814032"/>
    <w:rsid w:val="008175CD"/>
    <w:rsid w:val="00821F7A"/>
    <w:rsid w:val="0082247F"/>
    <w:rsid w:val="00822C42"/>
    <w:rsid w:val="008272BA"/>
    <w:rsid w:val="00830B51"/>
    <w:rsid w:val="00835FC8"/>
    <w:rsid w:val="00841836"/>
    <w:rsid w:val="00843457"/>
    <w:rsid w:val="00846D0D"/>
    <w:rsid w:val="0085189B"/>
    <w:rsid w:val="008526D7"/>
    <w:rsid w:val="00856944"/>
    <w:rsid w:val="00857758"/>
    <w:rsid w:val="008602E4"/>
    <w:rsid w:val="008635BD"/>
    <w:rsid w:val="00881634"/>
    <w:rsid w:val="008826E9"/>
    <w:rsid w:val="00884CA7"/>
    <w:rsid w:val="00885FFF"/>
    <w:rsid w:val="008A3E4B"/>
    <w:rsid w:val="008B1A19"/>
    <w:rsid w:val="008B1E43"/>
    <w:rsid w:val="008D742E"/>
    <w:rsid w:val="008E35DC"/>
    <w:rsid w:val="008E4E93"/>
    <w:rsid w:val="008E5E33"/>
    <w:rsid w:val="008E78B2"/>
    <w:rsid w:val="008F0226"/>
    <w:rsid w:val="009038CC"/>
    <w:rsid w:val="009167CC"/>
    <w:rsid w:val="009220B5"/>
    <w:rsid w:val="00933581"/>
    <w:rsid w:val="00935317"/>
    <w:rsid w:val="00941303"/>
    <w:rsid w:val="00942936"/>
    <w:rsid w:val="00953267"/>
    <w:rsid w:val="00960D85"/>
    <w:rsid w:val="00964EA7"/>
    <w:rsid w:val="009706A7"/>
    <w:rsid w:val="00970BC7"/>
    <w:rsid w:val="00970F7C"/>
    <w:rsid w:val="00971F0A"/>
    <w:rsid w:val="00974DE2"/>
    <w:rsid w:val="009766AB"/>
    <w:rsid w:val="0097690A"/>
    <w:rsid w:val="0098067A"/>
    <w:rsid w:val="0098106E"/>
    <w:rsid w:val="0099305D"/>
    <w:rsid w:val="009948C5"/>
    <w:rsid w:val="00997954"/>
    <w:rsid w:val="00997D23"/>
    <w:rsid w:val="009A405F"/>
    <w:rsid w:val="009B0845"/>
    <w:rsid w:val="009B22CD"/>
    <w:rsid w:val="009B3916"/>
    <w:rsid w:val="009C11D0"/>
    <w:rsid w:val="009C4368"/>
    <w:rsid w:val="009D0DF7"/>
    <w:rsid w:val="009D3BAB"/>
    <w:rsid w:val="009D75D8"/>
    <w:rsid w:val="009E4A9F"/>
    <w:rsid w:val="009E749E"/>
    <w:rsid w:val="009F1C66"/>
    <w:rsid w:val="009F275F"/>
    <w:rsid w:val="009F3EFA"/>
    <w:rsid w:val="009F7481"/>
    <w:rsid w:val="00A03624"/>
    <w:rsid w:val="00A03CC6"/>
    <w:rsid w:val="00A0741C"/>
    <w:rsid w:val="00A14D4E"/>
    <w:rsid w:val="00A1552F"/>
    <w:rsid w:val="00A16A09"/>
    <w:rsid w:val="00A16A18"/>
    <w:rsid w:val="00A170AD"/>
    <w:rsid w:val="00A25C34"/>
    <w:rsid w:val="00A27A10"/>
    <w:rsid w:val="00A33633"/>
    <w:rsid w:val="00A34E1F"/>
    <w:rsid w:val="00A35284"/>
    <w:rsid w:val="00A505A2"/>
    <w:rsid w:val="00A51CB5"/>
    <w:rsid w:val="00A629A9"/>
    <w:rsid w:val="00A71A33"/>
    <w:rsid w:val="00A724E8"/>
    <w:rsid w:val="00A7635C"/>
    <w:rsid w:val="00A76552"/>
    <w:rsid w:val="00A77F32"/>
    <w:rsid w:val="00A857CB"/>
    <w:rsid w:val="00A87A59"/>
    <w:rsid w:val="00A908F7"/>
    <w:rsid w:val="00A9186A"/>
    <w:rsid w:val="00A9203C"/>
    <w:rsid w:val="00AA776D"/>
    <w:rsid w:val="00AB0002"/>
    <w:rsid w:val="00AB1440"/>
    <w:rsid w:val="00AB2B68"/>
    <w:rsid w:val="00AB6562"/>
    <w:rsid w:val="00AC1CA7"/>
    <w:rsid w:val="00AC4774"/>
    <w:rsid w:val="00AC5D65"/>
    <w:rsid w:val="00AD4EFB"/>
    <w:rsid w:val="00AD5CB4"/>
    <w:rsid w:val="00AE0E35"/>
    <w:rsid w:val="00AE37D9"/>
    <w:rsid w:val="00AE3B55"/>
    <w:rsid w:val="00AE4F6C"/>
    <w:rsid w:val="00AE629C"/>
    <w:rsid w:val="00AE7574"/>
    <w:rsid w:val="00AF1BB6"/>
    <w:rsid w:val="00AF2BF6"/>
    <w:rsid w:val="00AF5C48"/>
    <w:rsid w:val="00B00A03"/>
    <w:rsid w:val="00B0195E"/>
    <w:rsid w:val="00B02CB2"/>
    <w:rsid w:val="00B0397D"/>
    <w:rsid w:val="00B05BF6"/>
    <w:rsid w:val="00B117CD"/>
    <w:rsid w:val="00B14184"/>
    <w:rsid w:val="00B17F23"/>
    <w:rsid w:val="00B23D77"/>
    <w:rsid w:val="00B24AAE"/>
    <w:rsid w:val="00B26419"/>
    <w:rsid w:val="00B309B0"/>
    <w:rsid w:val="00B312D5"/>
    <w:rsid w:val="00B31987"/>
    <w:rsid w:val="00B32597"/>
    <w:rsid w:val="00B417AC"/>
    <w:rsid w:val="00B42C53"/>
    <w:rsid w:val="00B44902"/>
    <w:rsid w:val="00B45ADA"/>
    <w:rsid w:val="00B536FA"/>
    <w:rsid w:val="00B57903"/>
    <w:rsid w:val="00B61A29"/>
    <w:rsid w:val="00B73842"/>
    <w:rsid w:val="00B739E2"/>
    <w:rsid w:val="00B81C6E"/>
    <w:rsid w:val="00B83C87"/>
    <w:rsid w:val="00B875ED"/>
    <w:rsid w:val="00B9140B"/>
    <w:rsid w:val="00B91A08"/>
    <w:rsid w:val="00B957F2"/>
    <w:rsid w:val="00BB1F46"/>
    <w:rsid w:val="00BB4D5B"/>
    <w:rsid w:val="00BB5B42"/>
    <w:rsid w:val="00BB7565"/>
    <w:rsid w:val="00BB7BC0"/>
    <w:rsid w:val="00BC1C83"/>
    <w:rsid w:val="00BC205A"/>
    <w:rsid w:val="00BC2633"/>
    <w:rsid w:val="00BC6981"/>
    <w:rsid w:val="00BC6D9D"/>
    <w:rsid w:val="00BC7DD9"/>
    <w:rsid w:val="00BD538A"/>
    <w:rsid w:val="00BD79B9"/>
    <w:rsid w:val="00BE01DF"/>
    <w:rsid w:val="00BE18A2"/>
    <w:rsid w:val="00BE5B70"/>
    <w:rsid w:val="00BE60E9"/>
    <w:rsid w:val="00BE729E"/>
    <w:rsid w:val="00BE7F49"/>
    <w:rsid w:val="00BF09BC"/>
    <w:rsid w:val="00BF185E"/>
    <w:rsid w:val="00BF327D"/>
    <w:rsid w:val="00BF3A34"/>
    <w:rsid w:val="00BF5989"/>
    <w:rsid w:val="00BF6D67"/>
    <w:rsid w:val="00C01EE3"/>
    <w:rsid w:val="00C06BAF"/>
    <w:rsid w:val="00C07B90"/>
    <w:rsid w:val="00C11403"/>
    <w:rsid w:val="00C21B99"/>
    <w:rsid w:val="00C327C1"/>
    <w:rsid w:val="00C33996"/>
    <w:rsid w:val="00C3596A"/>
    <w:rsid w:val="00C361E1"/>
    <w:rsid w:val="00C37E1E"/>
    <w:rsid w:val="00C37EA2"/>
    <w:rsid w:val="00C40E31"/>
    <w:rsid w:val="00C43E83"/>
    <w:rsid w:val="00C45450"/>
    <w:rsid w:val="00C533E1"/>
    <w:rsid w:val="00C554E5"/>
    <w:rsid w:val="00C62359"/>
    <w:rsid w:val="00C635C2"/>
    <w:rsid w:val="00C643D7"/>
    <w:rsid w:val="00C674A2"/>
    <w:rsid w:val="00C71C0C"/>
    <w:rsid w:val="00C80868"/>
    <w:rsid w:val="00C80E47"/>
    <w:rsid w:val="00C95327"/>
    <w:rsid w:val="00CA3836"/>
    <w:rsid w:val="00CA413B"/>
    <w:rsid w:val="00CA4991"/>
    <w:rsid w:val="00CB27E8"/>
    <w:rsid w:val="00CB2B37"/>
    <w:rsid w:val="00CB55DD"/>
    <w:rsid w:val="00CB5B3A"/>
    <w:rsid w:val="00CD0E33"/>
    <w:rsid w:val="00CD7391"/>
    <w:rsid w:val="00CF0117"/>
    <w:rsid w:val="00CF0B31"/>
    <w:rsid w:val="00CF1951"/>
    <w:rsid w:val="00CF233D"/>
    <w:rsid w:val="00D071C3"/>
    <w:rsid w:val="00D077C9"/>
    <w:rsid w:val="00D1107A"/>
    <w:rsid w:val="00D121B9"/>
    <w:rsid w:val="00D13E74"/>
    <w:rsid w:val="00D2395B"/>
    <w:rsid w:val="00D313D5"/>
    <w:rsid w:val="00D3260D"/>
    <w:rsid w:val="00D34501"/>
    <w:rsid w:val="00D37FDB"/>
    <w:rsid w:val="00D40479"/>
    <w:rsid w:val="00D4786D"/>
    <w:rsid w:val="00D520C1"/>
    <w:rsid w:val="00D52829"/>
    <w:rsid w:val="00D67AFE"/>
    <w:rsid w:val="00D72219"/>
    <w:rsid w:val="00D73F50"/>
    <w:rsid w:val="00D95C38"/>
    <w:rsid w:val="00DA31CD"/>
    <w:rsid w:val="00DA326E"/>
    <w:rsid w:val="00DA52AC"/>
    <w:rsid w:val="00DA596D"/>
    <w:rsid w:val="00DB1AC9"/>
    <w:rsid w:val="00DB5B1F"/>
    <w:rsid w:val="00DB7E0C"/>
    <w:rsid w:val="00DC0893"/>
    <w:rsid w:val="00DC4625"/>
    <w:rsid w:val="00DC519B"/>
    <w:rsid w:val="00DC5CAB"/>
    <w:rsid w:val="00DD212C"/>
    <w:rsid w:val="00DD60AD"/>
    <w:rsid w:val="00DE10C6"/>
    <w:rsid w:val="00DE34F6"/>
    <w:rsid w:val="00DE78C6"/>
    <w:rsid w:val="00E207B3"/>
    <w:rsid w:val="00E20815"/>
    <w:rsid w:val="00E24F4B"/>
    <w:rsid w:val="00E3229E"/>
    <w:rsid w:val="00E3257D"/>
    <w:rsid w:val="00E422C8"/>
    <w:rsid w:val="00E44C94"/>
    <w:rsid w:val="00E453A4"/>
    <w:rsid w:val="00E53B2B"/>
    <w:rsid w:val="00E547C1"/>
    <w:rsid w:val="00E54A2D"/>
    <w:rsid w:val="00E557CC"/>
    <w:rsid w:val="00E5586E"/>
    <w:rsid w:val="00E63316"/>
    <w:rsid w:val="00E634B4"/>
    <w:rsid w:val="00E65EF0"/>
    <w:rsid w:val="00E66803"/>
    <w:rsid w:val="00E72B20"/>
    <w:rsid w:val="00E75CAA"/>
    <w:rsid w:val="00E7704F"/>
    <w:rsid w:val="00E81E48"/>
    <w:rsid w:val="00E832D9"/>
    <w:rsid w:val="00E84D73"/>
    <w:rsid w:val="00E9181C"/>
    <w:rsid w:val="00E92280"/>
    <w:rsid w:val="00E93336"/>
    <w:rsid w:val="00E9427F"/>
    <w:rsid w:val="00E948E5"/>
    <w:rsid w:val="00E953A7"/>
    <w:rsid w:val="00E97D84"/>
    <w:rsid w:val="00EA5E22"/>
    <w:rsid w:val="00EA68C1"/>
    <w:rsid w:val="00EA7E19"/>
    <w:rsid w:val="00EB322D"/>
    <w:rsid w:val="00EC1C51"/>
    <w:rsid w:val="00EC28E0"/>
    <w:rsid w:val="00EC3FF1"/>
    <w:rsid w:val="00EC72B7"/>
    <w:rsid w:val="00EC767A"/>
    <w:rsid w:val="00ED573E"/>
    <w:rsid w:val="00EE23ED"/>
    <w:rsid w:val="00EE26CB"/>
    <w:rsid w:val="00EF6D34"/>
    <w:rsid w:val="00F02F44"/>
    <w:rsid w:val="00F104A9"/>
    <w:rsid w:val="00F10783"/>
    <w:rsid w:val="00F10A54"/>
    <w:rsid w:val="00F11A1B"/>
    <w:rsid w:val="00F125D6"/>
    <w:rsid w:val="00F14745"/>
    <w:rsid w:val="00F15A7D"/>
    <w:rsid w:val="00F27FFB"/>
    <w:rsid w:val="00F32274"/>
    <w:rsid w:val="00F341A3"/>
    <w:rsid w:val="00F40B0B"/>
    <w:rsid w:val="00F40FA4"/>
    <w:rsid w:val="00F437E0"/>
    <w:rsid w:val="00F45B3C"/>
    <w:rsid w:val="00F46AC9"/>
    <w:rsid w:val="00F477B4"/>
    <w:rsid w:val="00F51347"/>
    <w:rsid w:val="00F55540"/>
    <w:rsid w:val="00F56D0B"/>
    <w:rsid w:val="00F5784C"/>
    <w:rsid w:val="00F62B25"/>
    <w:rsid w:val="00F66180"/>
    <w:rsid w:val="00F74D2D"/>
    <w:rsid w:val="00F8013B"/>
    <w:rsid w:val="00F8042C"/>
    <w:rsid w:val="00F82A9C"/>
    <w:rsid w:val="00F8355E"/>
    <w:rsid w:val="00F86A2B"/>
    <w:rsid w:val="00F87FB0"/>
    <w:rsid w:val="00F91583"/>
    <w:rsid w:val="00F940D4"/>
    <w:rsid w:val="00F96171"/>
    <w:rsid w:val="00F96E7A"/>
    <w:rsid w:val="00FA05D2"/>
    <w:rsid w:val="00FA0851"/>
    <w:rsid w:val="00FA31C3"/>
    <w:rsid w:val="00FA7FB6"/>
    <w:rsid w:val="00FB2959"/>
    <w:rsid w:val="00FB44AE"/>
    <w:rsid w:val="00FC05B6"/>
    <w:rsid w:val="00FC2754"/>
    <w:rsid w:val="00FC40E6"/>
    <w:rsid w:val="00FC7190"/>
    <w:rsid w:val="00FC7973"/>
    <w:rsid w:val="00FD0154"/>
    <w:rsid w:val="00FD1E8F"/>
    <w:rsid w:val="00FD4101"/>
    <w:rsid w:val="00FE0A67"/>
    <w:rsid w:val="00FE1BF2"/>
    <w:rsid w:val="00FE4972"/>
    <w:rsid w:val="00FE72F9"/>
    <w:rsid w:val="00FF2C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3F7B6F"/>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nhideWhenUsed/>
    <w:rsid w:val="008E78B2"/>
    <w:rPr>
      <w:sz w:val="16"/>
      <w:szCs w:val="16"/>
    </w:rPr>
  </w:style>
  <w:style w:type="paragraph" w:styleId="Komentrateksts">
    <w:name w:val="annotation text"/>
    <w:basedOn w:val="Parasts"/>
    <w:link w:val="KomentratekstsRakstz"/>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customStyle="1" w:styleId="Neatrisintapieminana1">
    <w:name w:val="Neatrisināta pieminēšana1"/>
    <w:basedOn w:val="Noklusjumarindkopasfonts"/>
    <w:uiPriority w:val="99"/>
    <w:semiHidden/>
    <w:unhideWhenUsed/>
    <w:rsid w:val="00AC5D65"/>
    <w:rPr>
      <w:color w:val="808080"/>
      <w:shd w:val="clear" w:color="auto" w:fill="E6E6E6"/>
    </w:rPr>
  </w:style>
  <w:style w:type="paragraph" w:styleId="Vresteksts">
    <w:name w:val="footnote text"/>
    <w:basedOn w:val="Parasts"/>
    <w:link w:val="VrestekstsRakstz"/>
    <w:uiPriority w:val="99"/>
    <w:semiHidden/>
    <w:unhideWhenUsed/>
    <w:rsid w:val="0085189B"/>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85189B"/>
    <w:rPr>
      <w:sz w:val="20"/>
      <w:szCs w:val="20"/>
    </w:rPr>
  </w:style>
  <w:style w:type="character" w:styleId="Vresatsauce">
    <w:name w:val="footnote reference"/>
    <w:basedOn w:val="Noklusjumarindkopasfonts"/>
    <w:uiPriority w:val="99"/>
    <w:semiHidden/>
    <w:unhideWhenUsed/>
    <w:rsid w:val="0085189B"/>
    <w:rPr>
      <w:vertAlign w:val="superscript"/>
    </w:rPr>
  </w:style>
  <w:style w:type="character" w:styleId="Neatrisintapieminana">
    <w:name w:val="Unresolved Mention"/>
    <w:basedOn w:val="Noklusjumarindkopasfonts"/>
    <w:uiPriority w:val="99"/>
    <w:rsid w:val="001A1BFA"/>
    <w:rPr>
      <w:color w:val="605E5C"/>
      <w:shd w:val="clear" w:color="auto" w:fill="E1DFDD"/>
    </w:rPr>
  </w:style>
  <w:style w:type="paragraph" w:customStyle="1" w:styleId="Parastais">
    <w:name w:val="Parastais"/>
    <w:basedOn w:val="Parasts"/>
    <w:qFormat/>
    <w:rsid w:val="008B1A19"/>
    <w:pPr>
      <w:spacing w:after="0" w:line="240" w:lineRule="auto"/>
    </w:pPr>
    <w:rPr>
      <w:rFonts w:ascii="Times New Roman" w:hAnsi="Times New Roman" w:cs="Times New Roman"/>
      <w:sz w:val="24"/>
      <w:szCs w:val="24"/>
      <w:lang w:eastAsia="lv-LV"/>
    </w:rPr>
  </w:style>
  <w:style w:type="paragraph" w:styleId="Prskatjums">
    <w:name w:val="Revision"/>
    <w:hidden/>
    <w:uiPriority w:val="99"/>
    <w:semiHidden/>
    <w:rsid w:val="00FA31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68240487">
      <w:bodyDiv w:val="1"/>
      <w:marLeft w:val="0"/>
      <w:marRight w:val="0"/>
      <w:marTop w:val="0"/>
      <w:marBottom w:val="0"/>
      <w:divBdr>
        <w:top w:val="none" w:sz="0" w:space="0" w:color="auto"/>
        <w:left w:val="none" w:sz="0" w:space="0" w:color="auto"/>
        <w:bottom w:val="none" w:sz="0" w:space="0" w:color="auto"/>
        <w:right w:val="none" w:sz="0" w:space="0" w:color="auto"/>
      </w:divBdr>
    </w:div>
    <w:div w:id="335547033">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44078237">
      <w:bodyDiv w:val="1"/>
      <w:marLeft w:val="0"/>
      <w:marRight w:val="0"/>
      <w:marTop w:val="0"/>
      <w:marBottom w:val="0"/>
      <w:divBdr>
        <w:top w:val="none" w:sz="0" w:space="0" w:color="auto"/>
        <w:left w:val="none" w:sz="0" w:space="0" w:color="auto"/>
        <w:bottom w:val="none" w:sz="0" w:space="0" w:color="auto"/>
        <w:right w:val="none" w:sz="0" w:space="0" w:color="auto"/>
      </w:divBdr>
    </w:div>
    <w:div w:id="571889624">
      <w:bodyDiv w:val="1"/>
      <w:marLeft w:val="0"/>
      <w:marRight w:val="0"/>
      <w:marTop w:val="0"/>
      <w:marBottom w:val="0"/>
      <w:divBdr>
        <w:top w:val="none" w:sz="0" w:space="0" w:color="auto"/>
        <w:left w:val="none" w:sz="0" w:space="0" w:color="auto"/>
        <w:bottom w:val="none" w:sz="0" w:space="0" w:color="auto"/>
        <w:right w:val="none" w:sz="0" w:space="0" w:color="auto"/>
      </w:divBdr>
    </w:div>
    <w:div w:id="758329473">
      <w:bodyDiv w:val="1"/>
      <w:marLeft w:val="0"/>
      <w:marRight w:val="0"/>
      <w:marTop w:val="0"/>
      <w:marBottom w:val="0"/>
      <w:divBdr>
        <w:top w:val="none" w:sz="0" w:space="0" w:color="auto"/>
        <w:left w:val="none" w:sz="0" w:space="0" w:color="auto"/>
        <w:bottom w:val="none" w:sz="0" w:space="0" w:color="auto"/>
        <w:right w:val="none" w:sz="0" w:space="0" w:color="auto"/>
      </w:divBdr>
    </w:div>
    <w:div w:id="963465223">
      <w:bodyDiv w:val="1"/>
      <w:marLeft w:val="0"/>
      <w:marRight w:val="0"/>
      <w:marTop w:val="0"/>
      <w:marBottom w:val="0"/>
      <w:divBdr>
        <w:top w:val="none" w:sz="0" w:space="0" w:color="auto"/>
        <w:left w:val="none" w:sz="0" w:space="0" w:color="auto"/>
        <w:bottom w:val="none" w:sz="0" w:space="0" w:color="auto"/>
        <w:right w:val="none" w:sz="0" w:space="0" w:color="auto"/>
      </w:divBdr>
    </w:div>
    <w:div w:id="1167673603">
      <w:bodyDiv w:val="1"/>
      <w:marLeft w:val="0"/>
      <w:marRight w:val="0"/>
      <w:marTop w:val="0"/>
      <w:marBottom w:val="0"/>
      <w:divBdr>
        <w:top w:val="none" w:sz="0" w:space="0" w:color="auto"/>
        <w:left w:val="none" w:sz="0" w:space="0" w:color="auto"/>
        <w:bottom w:val="none" w:sz="0" w:space="0" w:color="auto"/>
        <w:right w:val="none" w:sz="0" w:space="0" w:color="auto"/>
      </w:divBdr>
    </w:div>
    <w:div w:id="1456561269">
      <w:bodyDiv w:val="1"/>
      <w:marLeft w:val="0"/>
      <w:marRight w:val="0"/>
      <w:marTop w:val="0"/>
      <w:marBottom w:val="0"/>
      <w:divBdr>
        <w:top w:val="none" w:sz="0" w:space="0" w:color="auto"/>
        <w:left w:val="none" w:sz="0" w:space="0" w:color="auto"/>
        <w:bottom w:val="none" w:sz="0" w:space="0" w:color="auto"/>
        <w:right w:val="none" w:sz="0" w:space="0" w:color="auto"/>
      </w:divBdr>
    </w:div>
    <w:div w:id="1492796836">
      <w:bodyDiv w:val="1"/>
      <w:marLeft w:val="0"/>
      <w:marRight w:val="0"/>
      <w:marTop w:val="0"/>
      <w:marBottom w:val="0"/>
      <w:divBdr>
        <w:top w:val="none" w:sz="0" w:space="0" w:color="auto"/>
        <w:left w:val="none" w:sz="0" w:space="0" w:color="auto"/>
        <w:bottom w:val="none" w:sz="0" w:space="0" w:color="auto"/>
        <w:right w:val="none" w:sz="0" w:space="0" w:color="auto"/>
      </w:divBdr>
    </w:div>
    <w:div w:id="1704355502">
      <w:bodyDiv w:val="1"/>
      <w:marLeft w:val="0"/>
      <w:marRight w:val="0"/>
      <w:marTop w:val="0"/>
      <w:marBottom w:val="0"/>
      <w:divBdr>
        <w:top w:val="none" w:sz="0" w:space="0" w:color="auto"/>
        <w:left w:val="none" w:sz="0" w:space="0" w:color="auto"/>
        <w:bottom w:val="none" w:sz="0" w:space="0" w:color="auto"/>
        <w:right w:val="none" w:sz="0" w:space="0" w:color="auto"/>
      </w:divBdr>
    </w:div>
    <w:div w:id="1816601841">
      <w:bodyDiv w:val="1"/>
      <w:marLeft w:val="0"/>
      <w:marRight w:val="0"/>
      <w:marTop w:val="0"/>
      <w:marBottom w:val="0"/>
      <w:divBdr>
        <w:top w:val="none" w:sz="0" w:space="0" w:color="auto"/>
        <w:left w:val="none" w:sz="0" w:space="0" w:color="auto"/>
        <w:bottom w:val="none" w:sz="0" w:space="0" w:color="auto"/>
        <w:right w:val="none" w:sz="0" w:space="0" w:color="auto"/>
      </w:divBdr>
    </w:div>
    <w:div w:id="1822580282">
      <w:bodyDiv w:val="1"/>
      <w:marLeft w:val="0"/>
      <w:marRight w:val="0"/>
      <w:marTop w:val="0"/>
      <w:marBottom w:val="0"/>
      <w:divBdr>
        <w:top w:val="none" w:sz="0" w:space="0" w:color="auto"/>
        <w:left w:val="none" w:sz="0" w:space="0" w:color="auto"/>
        <w:bottom w:val="none" w:sz="0" w:space="0" w:color="auto"/>
        <w:right w:val="none" w:sz="0" w:space="0" w:color="auto"/>
      </w:divBdr>
    </w:div>
    <w:div w:id="1825078659">
      <w:bodyDiv w:val="1"/>
      <w:marLeft w:val="0"/>
      <w:marRight w:val="0"/>
      <w:marTop w:val="0"/>
      <w:marBottom w:val="0"/>
      <w:divBdr>
        <w:top w:val="none" w:sz="0" w:space="0" w:color="auto"/>
        <w:left w:val="none" w:sz="0" w:space="0" w:color="auto"/>
        <w:bottom w:val="none" w:sz="0" w:space="0" w:color="auto"/>
        <w:right w:val="none" w:sz="0" w:space="0" w:color="auto"/>
      </w:divBdr>
    </w:div>
    <w:div w:id="1899441134">
      <w:bodyDiv w:val="1"/>
      <w:marLeft w:val="0"/>
      <w:marRight w:val="0"/>
      <w:marTop w:val="0"/>
      <w:marBottom w:val="0"/>
      <w:divBdr>
        <w:top w:val="none" w:sz="0" w:space="0" w:color="auto"/>
        <w:left w:val="none" w:sz="0" w:space="0" w:color="auto"/>
        <w:bottom w:val="none" w:sz="0" w:space="0" w:color="auto"/>
        <w:right w:val="none" w:sz="0" w:space="0" w:color="auto"/>
      </w:divBdr>
    </w:div>
    <w:div w:id="1997419611">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13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kd.gov.lv/lv/link_part_186/link_part_18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ira.Anfimova@mkd.gov.lv" TargetMode="Externa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5A625-4015-437F-91D8-B0878E59D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20764</Words>
  <Characters>11837</Characters>
  <Application>Microsoft Office Word</Application>
  <DocSecurity>0</DocSecurity>
  <Lines>98</Lines>
  <Paragraphs>65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"Maksātnespējas procesa administratora darbības pārskata noteikumi" sākotnējās ietekmes novērtējuma ziņojums (anotācija)</vt:lpstr>
      <vt:lpstr>Ministru kabineta noteikumu projekta "Maksātnespējas procesa administratora darbības pārskata noteikumi" sākotnējās ietekmes novērtējuma ziņojums (anotācija)</vt:lpstr>
    </vt:vector>
  </TitlesOfParts>
  <Company>Tieslietu ministrija</Company>
  <LinksUpToDate>false</LinksUpToDate>
  <CharactersWithSpaces>32536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"Maksātnespējas procesa administratora darbības pārskata noteikumi" sākotnējās ietekmes novērtējuma ziņojums (anotācija)</dc:title>
  <dc:subject>Anotācija</dc:subject>
  <dc:creator>Naira Anfimova</dc:creator>
  <dc:description>67099153, Naira.Anfimova@mkd.gov.lv_x000d_
</dc:description>
  <cp:lastModifiedBy>Olga Zeile</cp:lastModifiedBy>
  <cp:revision>20</cp:revision>
  <cp:lastPrinted>2019-06-12T11:09:00Z</cp:lastPrinted>
  <dcterms:created xsi:type="dcterms:W3CDTF">2019-06-13T06:27:00Z</dcterms:created>
  <dcterms:modified xsi:type="dcterms:W3CDTF">2019-06-28T06:56:00Z</dcterms:modified>
</cp:coreProperties>
</file>