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2C" w:rsidRPr="00D15E63" w:rsidRDefault="00744E09" w:rsidP="00E1081E">
      <w:pPr>
        <w:spacing w:after="0" w:line="240" w:lineRule="auto"/>
        <w:jc w:val="right"/>
        <w:rPr>
          <w:rFonts w:ascii="Times New Roman" w:hAnsi="Times New Roman" w:cs="Times New Roman"/>
          <w:b/>
          <w:sz w:val="24"/>
          <w:szCs w:val="24"/>
        </w:rPr>
      </w:pPr>
      <w:r w:rsidRPr="00D15E63">
        <w:rPr>
          <w:rFonts w:ascii="Times New Roman" w:hAnsi="Times New Roman" w:cs="Times New Roman"/>
          <w:b/>
          <w:sz w:val="24"/>
          <w:szCs w:val="24"/>
        </w:rPr>
        <w:t>1</w:t>
      </w:r>
      <w:r w:rsidR="00873BA1" w:rsidRPr="00D15E63">
        <w:rPr>
          <w:rFonts w:ascii="Times New Roman" w:hAnsi="Times New Roman" w:cs="Times New Roman"/>
          <w:b/>
          <w:sz w:val="24"/>
          <w:szCs w:val="24"/>
        </w:rPr>
        <w:t>. </w:t>
      </w:r>
      <w:r w:rsidR="00F9282C" w:rsidRPr="00D15E63">
        <w:rPr>
          <w:rFonts w:ascii="Times New Roman" w:hAnsi="Times New Roman" w:cs="Times New Roman"/>
          <w:b/>
          <w:sz w:val="24"/>
          <w:szCs w:val="24"/>
        </w:rPr>
        <w:t>pielikums</w:t>
      </w:r>
    </w:p>
    <w:p w:rsidR="00F9282C" w:rsidRPr="00D15E63" w:rsidRDefault="00F9282C" w:rsidP="00E1081E">
      <w:pPr>
        <w:spacing w:after="0" w:line="240" w:lineRule="auto"/>
        <w:jc w:val="right"/>
        <w:rPr>
          <w:rFonts w:ascii="Times New Roman" w:hAnsi="Times New Roman" w:cs="Times New Roman"/>
          <w:b/>
          <w:sz w:val="24"/>
          <w:szCs w:val="24"/>
        </w:rPr>
      </w:pPr>
      <w:r w:rsidRPr="00D15E63">
        <w:rPr>
          <w:rFonts w:ascii="Times New Roman" w:hAnsi="Times New Roman" w:cs="Times New Roman"/>
          <w:b/>
          <w:sz w:val="24"/>
          <w:szCs w:val="24"/>
        </w:rPr>
        <w:t xml:space="preserve">Latvijas pielāgošanās klimata pārmaiņām </w:t>
      </w:r>
      <w:r w:rsidR="002701A0" w:rsidRPr="00D15E63">
        <w:rPr>
          <w:rFonts w:ascii="Times New Roman" w:hAnsi="Times New Roman" w:cs="Times New Roman"/>
          <w:b/>
          <w:sz w:val="24"/>
          <w:szCs w:val="24"/>
        </w:rPr>
        <w:t>plānam</w:t>
      </w:r>
      <w:r w:rsidR="00A507BB" w:rsidRPr="00D15E63">
        <w:rPr>
          <w:rFonts w:ascii="Times New Roman" w:hAnsi="Times New Roman" w:cs="Times New Roman"/>
          <w:b/>
          <w:sz w:val="24"/>
          <w:szCs w:val="24"/>
        </w:rPr>
        <w:t xml:space="preserve"> </w:t>
      </w:r>
      <w:r w:rsidRPr="00D15E63">
        <w:rPr>
          <w:rFonts w:ascii="Times New Roman" w:hAnsi="Times New Roman" w:cs="Times New Roman"/>
          <w:b/>
          <w:sz w:val="24"/>
          <w:szCs w:val="24"/>
        </w:rPr>
        <w:t>laika posmam līdz 2030.</w:t>
      </w:r>
      <w:r w:rsidR="00873BA1" w:rsidRPr="00D15E63">
        <w:rPr>
          <w:rFonts w:ascii="Times New Roman" w:hAnsi="Times New Roman" w:cs="Times New Roman"/>
          <w:b/>
          <w:sz w:val="24"/>
          <w:szCs w:val="24"/>
        </w:rPr>
        <w:t> </w:t>
      </w:r>
      <w:r w:rsidRPr="00D15E63">
        <w:rPr>
          <w:rFonts w:ascii="Times New Roman" w:hAnsi="Times New Roman" w:cs="Times New Roman"/>
          <w:b/>
          <w:sz w:val="24"/>
          <w:szCs w:val="24"/>
        </w:rPr>
        <w:t>gadam</w:t>
      </w:r>
      <w:r w:rsidR="00B06C90" w:rsidRPr="00D15E63">
        <w:rPr>
          <w:rFonts w:ascii="Times New Roman" w:hAnsi="Times New Roman" w:cs="Times New Roman"/>
          <w:b/>
          <w:sz w:val="24"/>
          <w:szCs w:val="24"/>
        </w:rPr>
        <w:t xml:space="preserve"> </w:t>
      </w:r>
    </w:p>
    <w:p w:rsidR="00A507BB" w:rsidRPr="00D15E63" w:rsidRDefault="00A507BB" w:rsidP="00E1081E">
      <w:pPr>
        <w:spacing w:after="0" w:line="240" w:lineRule="auto"/>
        <w:jc w:val="center"/>
        <w:rPr>
          <w:rFonts w:ascii="Times New Roman" w:hAnsi="Times New Roman" w:cs="Times New Roman"/>
          <w:b/>
          <w:sz w:val="24"/>
          <w:szCs w:val="24"/>
        </w:rPr>
      </w:pPr>
    </w:p>
    <w:p w:rsidR="00C138F0" w:rsidRPr="00D15E63" w:rsidRDefault="007719CE" w:rsidP="00E1081E">
      <w:pPr>
        <w:spacing w:after="0" w:line="240" w:lineRule="auto"/>
        <w:jc w:val="center"/>
        <w:rPr>
          <w:rFonts w:ascii="Times New Roman" w:hAnsi="Times New Roman" w:cs="Times New Roman"/>
          <w:b/>
          <w:sz w:val="32"/>
          <w:szCs w:val="32"/>
        </w:rPr>
      </w:pPr>
      <w:r w:rsidRPr="00D15E63">
        <w:rPr>
          <w:rFonts w:ascii="Times New Roman" w:hAnsi="Times New Roman" w:cs="Times New Roman"/>
          <w:b/>
          <w:sz w:val="32"/>
          <w:szCs w:val="32"/>
        </w:rPr>
        <w:t xml:space="preserve">Pasākumi </w:t>
      </w:r>
      <w:r w:rsidR="00752D08" w:rsidRPr="00D15E63">
        <w:rPr>
          <w:rFonts w:ascii="Times New Roman" w:hAnsi="Times New Roman" w:cs="Times New Roman"/>
          <w:b/>
          <w:sz w:val="32"/>
          <w:szCs w:val="32"/>
        </w:rPr>
        <w:t xml:space="preserve">plānā </w:t>
      </w:r>
      <w:r w:rsidR="005574FD" w:rsidRPr="00D15E63">
        <w:rPr>
          <w:rFonts w:ascii="Times New Roman" w:hAnsi="Times New Roman" w:cs="Times New Roman"/>
          <w:b/>
          <w:sz w:val="32"/>
          <w:szCs w:val="32"/>
        </w:rPr>
        <w:t xml:space="preserve">identificēto </w:t>
      </w:r>
      <w:r w:rsidR="00752D08" w:rsidRPr="00D15E63">
        <w:rPr>
          <w:rFonts w:ascii="Times New Roman" w:hAnsi="Times New Roman" w:cs="Times New Roman"/>
          <w:b/>
          <w:sz w:val="32"/>
          <w:szCs w:val="32"/>
        </w:rPr>
        <w:t xml:space="preserve">rīcības virzienu </w:t>
      </w:r>
      <w:r w:rsidR="00F9282C" w:rsidRPr="00D15E63">
        <w:rPr>
          <w:rFonts w:ascii="Times New Roman" w:hAnsi="Times New Roman" w:cs="Times New Roman"/>
          <w:b/>
          <w:sz w:val="32"/>
          <w:szCs w:val="32"/>
        </w:rPr>
        <w:t>īstenošanai</w:t>
      </w:r>
    </w:p>
    <w:p w:rsidR="00C138F0" w:rsidRPr="00D15E63" w:rsidRDefault="00C138F0" w:rsidP="00E1081E">
      <w:pPr>
        <w:spacing w:after="0" w:line="240" w:lineRule="auto"/>
        <w:jc w:val="center"/>
        <w:rPr>
          <w:rFonts w:ascii="Times New Roman" w:hAnsi="Times New Roman" w:cs="Times New Roman"/>
          <w:b/>
          <w:sz w:val="32"/>
          <w:szCs w:val="32"/>
        </w:rPr>
      </w:pPr>
    </w:p>
    <w:p w:rsidR="00F9282C" w:rsidRPr="00D15E63" w:rsidRDefault="00C138F0" w:rsidP="00E1081E">
      <w:pPr>
        <w:spacing w:after="0" w:line="240" w:lineRule="auto"/>
        <w:jc w:val="center"/>
        <w:rPr>
          <w:rFonts w:ascii="Times New Roman" w:hAnsi="Times New Roman" w:cs="Times New Roman"/>
          <w:b/>
          <w:sz w:val="28"/>
          <w:szCs w:val="28"/>
        </w:rPr>
      </w:pPr>
      <w:r w:rsidRPr="00D15E63">
        <w:rPr>
          <w:rFonts w:ascii="Times New Roman" w:eastAsia="Times New Roman" w:hAnsi="Times New Roman" w:cs="Times New Roman"/>
          <w:b/>
          <w:bCs/>
          <w:color w:val="000000"/>
          <w:sz w:val="28"/>
          <w:szCs w:val="28"/>
        </w:rPr>
        <w:t>S</w:t>
      </w:r>
      <w:r w:rsidR="005E0BF6" w:rsidRPr="00D15E63">
        <w:rPr>
          <w:rFonts w:ascii="Times New Roman" w:eastAsia="Times New Roman" w:hAnsi="Times New Roman" w:cs="Times New Roman"/>
          <w:b/>
          <w:bCs/>
          <w:color w:val="000000"/>
          <w:sz w:val="28"/>
          <w:szCs w:val="28"/>
        </w:rPr>
        <w:t>tratēģiskais mērķis</w:t>
      </w:r>
      <w:r w:rsidRPr="00D15E63">
        <w:rPr>
          <w:rFonts w:ascii="Times New Roman" w:eastAsia="Times New Roman" w:hAnsi="Times New Roman" w:cs="Times New Roman"/>
          <w:b/>
          <w:bCs/>
          <w:color w:val="000000"/>
          <w:sz w:val="28"/>
          <w:szCs w:val="28"/>
        </w:rPr>
        <w:t xml:space="preserve"> 1: Cilvēk</w:t>
      </w:r>
      <w:r w:rsidR="009C66A1" w:rsidRPr="00D15E63">
        <w:rPr>
          <w:rFonts w:ascii="Times New Roman" w:eastAsia="Times New Roman" w:hAnsi="Times New Roman" w:cs="Times New Roman"/>
          <w:b/>
          <w:bCs/>
          <w:color w:val="000000"/>
          <w:sz w:val="28"/>
          <w:szCs w:val="28"/>
        </w:rPr>
        <w:t>u</w:t>
      </w:r>
      <w:r w:rsidRPr="00D15E63">
        <w:rPr>
          <w:rFonts w:ascii="Times New Roman" w:eastAsia="Times New Roman" w:hAnsi="Times New Roman" w:cs="Times New Roman"/>
          <w:b/>
          <w:bCs/>
          <w:color w:val="000000"/>
          <w:sz w:val="28"/>
          <w:szCs w:val="28"/>
        </w:rPr>
        <w:t xml:space="preserve"> dzīvība, veselība un labklājība, neatkarīgi no dzimuma, vecuma un sociālās piederības</w:t>
      </w:r>
      <w:r w:rsidR="00DE3F5E" w:rsidRPr="00D15E63">
        <w:rPr>
          <w:rFonts w:ascii="Times New Roman" w:eastAsia="Times New Roman" w:hAnsi="Times New Roman" w:cs="Times New Roman"/>
          <w:b/>
          <w:bCs/>
          <w:color w:val="000000"/>
          <w:sz w:val="28"/>
          <w:szCs w:val="28"/>
        </w:rPr>
        <w:t>,</w:t>
      </w:r>
      <w:r w:rsidRPr="00D15E63">
        <w:rPr>
          <w:rFonts w:ascii="Times New Roman" w:eastAsia="Times New Roman" w:hAnsi="Times New Roman" w:cs="Times New Roman"/>
          <w:b/>
          <w:bCs/>
          <w:color w:val="000000"/>
          <w:sz w:val="28"/>
          <w:szCs w:val="28"/>
        </w:rPr>
        <w:t xml:space="preserve"> </w:t>
      </w:r>
      <w:r w:rsidR="00DE3F5E" w:rsidRPr="00D15E63">
        <w:rPr>
          <w:rFonts w:ascii="Times New Roman" w:eastAsia="Times New Roman" w:hAnsi="Times New Roman" w:cs="Times New Roman"/>
          <w:b/>
          <w:bCs/>
          <w:color w:val="000000"/>
          <w:sz w:val="28"/>
          <w:szCs w:val="28"/>
        </w:rPr>
        <w:t xml:space="preserve">ir pasargāta </w:t>
      </w:r>
      <w:r w:rsidRPr="00D15E63">
        <w:rPr>
          <w:rFonts w:ascii="Times New Roman" w:eastAsia="Times New Roman" w:hAnsi="Times New Roman" w:cs="Times New Roman"/>
          <w:b/>
          <w:bCs/>
          <w:color w:val="000000"/>
          <w:sz w:val="28"/>
          <w:szCs w:val="28"/>
        </w:rPr>
        <w:t>no klimata pārmaiņu nelabvēlīgas ietekmes</w:t>
      </w:r>
      <w:r w:rsidR="003161D0" w:rsidRPr="00D15E63">
        <w:rPr>
          <w:rFonts w:ascii="Times New Roman" w:eastAsia="Times New Roman" w:hAnsi="Times New Roman" w:cs="Times New Roman"/>
          <w:b/>
          <w:bCs/>
          <w:color w:val="000000"/>
          <w:sz w:val="28"/>
          <w:szCs w:val="28"/>
        </w:rPr>
        <w:br/>
      </w:r>
    </w:p>
    <w:tbl>
      <w:tblPr>
        <w:tblW w:w="15876" w:type="dxa"/>
        <w:jc w:val="center"/>
        <w:tblLayout w:type="fixed"/>
        <w:tblLook w:val="04A0" w:firstRow="1" w:lastRow="0" w:firstColumn="1" w:lastColumn="0" w:noHBand="0" w:noVBand="1"/>
      </w:tblPr>
      <w:tblGrid>
        <w:gridCol w:w="671"/>
        <w:gridCol w:w="5845"/>
        <w:gridCol w:w="1328"/>
        <w:gridCol w:w="2008"/>
        <w:gridCol w:w="2008"/>
        <w:gridCol w:w="2008"/>
        <w:gridCol w:w="2008"/>
      </w:tblGrid>
      <w:tr w:rsidR="00786E5B" w:rsidRPr="00D15E63" w:rsidTr="00364515">
        <w:trPr>
          <w:trHeight w:val="284"/>
          <w:tblHeader/>
          <w:jc w:val="center"/>
        </w:trPr>
        <w:tc>
          <w:tcPr>
            <w:tcW w:w="671"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Nr.</w:t>
            </w:r>
          </w:p>
        </w:tc>
        <w:tc>
          <w:tcPr>
            <w:tcW w:w="5845"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Pasākumi</w:t>
            </w:r>
          </w:p>
        </w:tc>
        <w:tc>
          <w:tcPr>
            <w:tcW w:w="1328"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Atbildīgā institūcija</w:t>
            </w:r>
          </w:p>
        </w:tc>
        <w:tc>
          <w:tcPr>
            <w:tcW w:w="2008"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Iesaistītās institūcijas</w:t>
            </w:r>
          </w:p>
        </w:tc>
        <w:tc>
          <w:tcPr>
            <w:tcW w:w="2008"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Izpildes termiņi vai periods</w:t>
            </w:r>
          </w:p>
        </w:tc>
        <w:tc>
          <w:tcPr>
            <w:tcW w:w="2008"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E20AA5"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Indikatīvais f</w:t>
            </w:r>
            <w:r w:rsidR="00786E5B" w:rsidRPr="00D15E63">
              <w:rPr>
                <w:rFonts w:ascii="Times New Roman" w:eastAsia="Times New Roman" w:hAnsi="Times New Roman" w:cs="Times New Roman"/>
                <w:b/>
                <w:bCs/>
                <w:color w:val="000000"/>
                <w:sz w:val="24"/>
                <w:szCs w:val="24"/>
              </w:rPr>
              <w:t>inansējum</w:t>
            </w:r>
            <w:r w:rsidR="00383C78" w:rsidRPr="00D15E63">
              <w:rPr>
                <w:rFonts w:ascii="Times New Roman" w:eastAsia="Times New Roman" w:hAnsi="Times New Roman" w:cs="Times New Roman"/>
                <w:b/>
                <w:bCs/>
                <w:color w:val="000000"/>
                <w:sz w:val="24"/>
                <w:szCs w:val="24"/>
              </w:rPr>
              <w:t>a avots</w:t>
            </w:r>
          </w:p>
        </w:tc>
        <w:tc>
          <w:tcPr>
            <w:tcW w:w="2008" w:type="dxa"/>
            <w:tcBorders>
              <w:top w:val="single" w:sz="4" w:space="0" w:color="auto"/>
              <w:left w:val="nil"/>
              <w:bottom w:val="single" w:sz="4" w:space="0" w:color="auto"/>
              <w:right w:val="single" w:sz="4" w:space="0" w:color="auto"/>
            </w:tcBorders>
            <w:shd w:val="clear" w:color="auto" w:fill="FDE9D9" w:themeFill="accent6" w:themeFillTint="33"/>
          </w:tcPr>
          <w:p w:rsidR="00786E5B" w:rsidRPr="00D15E63" w:rsidRDefault="00364515"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Pasākuma izpildes rezultatīvais rādītājs</w:t>
            </w:r>
          </w:p>
        </w:tc>
      </w:tr>
      <w:tr w:rsidR="00B9673F" w:rsidRPr="00D15E63" w:rsidTr="00690500">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B9673F" w:rsidRPr="00D15E63" w:rsidRDefault="00B9673F"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1.</w:t>
            </w:r>
            <w:r w:rsidR="00953578" w:rsidRPr="00D15E63">
              <w:rPr>
                <w:rFonts w:ascii="Times New Roman" w:eastAsia="Times New Roman" w:hAnsi="Times New Roman" w:cs="Times New Roman"/>
                <w:b/>
                <w:bCs/>
                <w:color w:val="000000"/>
                <w:sz w:val="24"/>
                <w:szCs w:val="24"/>
              </w:rPr>
              <w:t>1</w:t>
            </w:r>
            <w:r w:rsidR="006F2E90">
              <w:rPr>
                <w:rFonts w:ascii="Times New Roman" w:eastAsia="Times New Roman" w:hAnsi="Times New Roman" w:cs="Times New Roman"/>
                <w:b/>
                <w:bCs/>
                <w:color w:val="000000"/>
                <w:sz w:val="24"/>
                <w:szCs w:val="24"/>
              </w:rPr>
              <w:t>.:</w:t>
            </w:r>
            <w:r w:rsidRPr="00D15E63">
              <w:rPr>
                <w:rFonts w:ascii="Times New Roman" w:eastAsia="Times New Roman" w:hAnsi="Times New Roman" w:cs="Times New Roman"/>
                <w:b/>
                <w:bCs/>
                <w:color w:val="000000"/>
                <w:sz w:val="24"/>
                <w:szCs w:val="24"/>
              </w:rPr>
              <w:t xml:space="preserve"> </w:t>
            </w:r>
            <w:r w:rsidR="00D50FE8" w:rsidRPr="00D15E63">
              <w:rPr>
                <w:rFonts w:ascii="Times New Roman" w:eastAsia="Times New Roman" w:hAnsi="Times New Roman" w:cs="Times New Roman"/>
                <w:b/>
                <w:bCs/>
                <w:color w:val="000000"/>
                <w:sz w:val="24"/>
                <w:szCs w:val="24"/>
              </w:rPr>
              <w:t xml:space="preserve">Agrīnās brīdināšanas sistēma ir </w:t>
            </w:r>
            <w:proofErr w:type="spellStart"/>
            <w:r w:rsidR="00D50FE8" w:rsidRPr="00D15E63">
              <w:rPr>
                <w:rFonts w:ascii="Times New Roman" w:eastAsia="Times New Roman" w:hAnsi="Times New Roman" w:cs="Times New Roman"/>
                <w:b/>
                <w:bCs/>
                <w:color w:val="000000"/>
                <w:sz w:val="24"/>
                <w:szCs w:val="24"/>
              </w:rPr>
              <w:t>reaģētspējīga</w:t>
            </w:r>
            <w:proofErr w:type="spellEnd"/>
            <w:r w:rsidR="00D50FE8" w:rsidRPr="00D15E63">
              <w:rPr>
                <w:rFonts w:ascii="Times New Roman" w:eastAsia="Times New Roman" w:hAnsi="Times New Roman" w:cs="Times New Roman"/>
                <w:b/>
                <w:bCs/>
                <w:color w:val="000000"/>
                <w:sz w:val="24"/>
                <w:szCs w:val="24"/>
              </w:rPr>
              <w:t>, regulāri aktualizēta un nodrošina augstas izšķirtspējas modelēšanu ekstrēmu laikapstākļu i</w:t>
            </w:r>
            <w:r w:rsidR="006838F5" w:rsidRPr="00D15E63">
              <w:rPr>
                <w:rFonts w:ascii="Times New Roman" w:eastAsia="Times New Roman" w:hAnsi="Times New Roman" w:cs="Times New Roman"/>
                <w:b/>
                <w:bCs/>
                <w:color w:val="000000"/>
                <w:sz w:val="24"/>
                <w:szCs w:val="24"/>
              </w:rPr>
              <w:t>etekmes prognozēšanai</w:t>
            </w:r>
          </w:p>
        </w:tc>
      </w:tr>
      <w:tr w:rsidR="00786E5B" w:rsidRPr="00D15E63" w:rsidTr="00C77124">
        <w:trPr>
          <w:trHeight w:val="411"/>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5845"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Uzlabot agr</w:t>
            </w:r>
            <w:r w:rsidR="00784672" w:rsidRPr="00D15E63">
              <w:rPr>
                <w:rFonts w:ascii="Times New Roman" w:eastAsia="Times New Roman" w:hAnsi="Times New Roman" w:cs="Times New Roman"/>
                <w:color w:val="000000"/>
                <w:sz w:val="24"/>
                <w:szCs w:val="24"/>
              </w:rPr>
              <w:t>īn</w:t>
            </w:r>
            <w:r w:rsidRPr="00D15E63">
              <w:rPr>
                <w:rFonts w:ascii="Times New Roman" w:eastAsia="Times New Roman" w:hAnsi="Times New Roman" w:cs="Times New Roman"/>
                <w:color w:val="000000"/>
                <w:sz w:val="24"/>
                <w:szCs w:val="24"/>
              </w:rPr>
              <w:t xml:space="preserve">ās brīdināšanas un prognozēšanas sistēmas, lai brīdinātu par ekstrēmiem laikapstākļiem. </w:t>
            </w:r>
          </w:p>
        </w:tc>
        <w:tc>
          <w:tcPr>
            <w:tcW w:w="132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IeM, LVĢMC, VUGD, pašvaldības</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A5040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w:t>
            </w:r>
            <w:r w:rsidR="00786E5B" w:rsidRPr="00D15E63">
              <w:rPr>
                <w:rFonts w:ascii="Times New Roman" w:eastAsia="Times New Roman" w:hAnsi="Times New Roman" w:cs="Times New Roman"/>
                <w:color w:val="000000"/>
                <w:sz w:val="24"/>
                <w:szCs w:val="24"/>
              </w:rPr>
              <w:t>.g.</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NFI</w:t>
            </w:r>
            <w:r w:rsidR="00A03111" w:rsidRPr="00D15E63">
              <w:rPr>
                <w:rStyle w:val="FootnoteReference"/>
                <w:rFonts w:ascii="Times New Roman" w:eastAsia="Times New Roman" w:hAnsi="Times New Roman" w:cs="Times New Roman"/>
                <w:color w:val="000000"/>
                <w:sz w:val="24"/>
                <w:szCs w:val="24"/>
              </w:rPr>
              <w:footnoteReference w:id="2"/>
            </w:r>
          </w:p>
        </w:tc>
        <w:tc>
          <w:tcPr>
            <w:tcW w:w="2008" w:type="dxa"/>
            <w:tcBorders>
              <w:top w:val="nil"/>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786E5B" w:rsidRPr="00D15E63"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5845" w:type="dxa"/>
            <w:tcBorders>
              <w:top w:val="nil"/>
              <w:left w:val="nil"/>
              <w:bottom w:val="single" w:sz="4" w:space="0" w:color="auto"/>
              <w:right w:val="single" w:sz="4" w:space="0" w:color="auto"/>
            </w:tcBorders>
            <w:shd w:val="clear" w:color="auto" w:fill="auto"/>
            <w:vAlign w:val="center"/>
          </w:tcPr>
          <w:p w:rsidR="00786E5B" w:rsidRPr="00D15E63" w:rsidRDefault="00945B6A" w:rsidP="00012EA9">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Pilnveidot valsts agrīnās brīdināšanas sistēmu, ieviešot un uzturot šūnu apraides sistēmu (t.i. mobilo sakaru tīklā) vai citu apziņošanas risinājumu</w:t>
            </w:r>
            <w:r w:rsidR="00F944AD" w:rsidRPr="00D15E63">
              <w:rPr>
                <w:rFonts w:ascii="Times New Roman" w:eastAsia="Calibri" w:hAnsi="Times New Roman" w:cs="Times New Roman"/>
                <w:color w:val="000000"/>
                <w:sz w:val="24"/>
                <w:szCs w:val="24"/>
                <w:lang w:eastAsia="en-US"/>
              </w:rPr>
              <w:t xml:space="preserve">, </w:t>
            </w:r>
            <w:r w:rsidR="00184F24" w:rsidRPr="00D15E63">
              <w:rPr>
                <w:rFonts w:ascii="Times New Roman" w:eastAsia="Calibri" w:hAnsi="Times New Roman" w:cs="Times New Roman"/>
                <w:color w:val="000000"/>
                <w:sz w:val="24"/>
                <w:szCs w:val="24"/>
                <w:lang w:eastAsia="en-US"/>
              </w:rPr>
              <w:t xml:space="preserve">lai </w:t>
            </w:r>
            <w:r w:rsidR="00F944AD" w:rsidRPr="00D15E63">
              <w:rPr>
                <w:rFonts w:ascii="Times New Roman" w:eastAsia="Calibri" w:hAnsi="Times New Roman" w:cs="Times New Roman"/>
                <w:color w:val="000000"/>
                <w:sz w:val="24"/>
                <w:szCs w:val="24"/>
                <w:lang w:eastAsia="en-US"/>
              </w:rPr>
              <w:t>nodrošin</w:t>
            </w:r>
            <w:r w:rsidR="00184F24" w:rsidRPr="00D15E63">
              <w:rPr>
                <w:rFonts w:ascii="Times New Roman" w:eastAsia="Calibri" w:hAnsi="Times New Roman" w:cs="Times New Roman"/>
                <w:color w:val="000000"/>
                <w:sz w:val="24"/>
                <w:szCs w:val="24"/>
                <w:lang w:eastAsia="en-US"/>
              </w:rPr>
              <w:t>ā</w:t>
            </w:r>
            <w:r w:rsidR="00F944AD" w:rsidRPr="00D15E63">
              <w:rPr>
                <w:rFonts w:ascii="Times New Roman" w:eastAsia="Calibri" w:hAnsi="Times New Roman" w:cs="Times New Roman"/>
                <w:color w:val="000000"/>
                <w:sz w:val="24"/>
                <w:szCs w:val="24"/>
                <w:lang w:eastAsia="en-US"/>
              </w:rPr>
              <w:t>t</w:t>
            </w:r>
            <w:r w:rsidR="00184F24" w:rsidRPr="00D15E63">
              <w:rPr>
                <w:rFonts w:ascii="Times New Roman" w:eastAsia="Calibri" w:hAnsi="Times New Roman" w:cs="Times New Roman"/>
                <w:color w:val="000000"/>
                <w:sz w:val="24"/>
                <w:szCs w:val="24"/>
                <w:lang w:eastAsia="en-US"/>
              </w:rPr>
              <w:t>u</w:t>
            </w:r>
            <w:r w:rsidR="00F944AD" w:rsidRPr="00D15E63">
              <w:rPr>
                <w:rFonts w:ascii="Times New Roman" w:eastAsia="Calibri" w:hAnsi="Times New Roman" w:cs="Times New Roman"/>
                <w:color w:val="000000"/>
                <w:sz w:val="24"/>
                <w:szCs w:val="24"/>
                <w:lang w:eastAsia="en-US"/>
              </w:rPr>
              <w:t xml:space="preserve"> operatīvu iedzīvotāju informēšanu</w:t>
            </w:r>
            <w:r w:rsidR="00012EA9" w:rsidRPr="00D15E63">
              <w:rPr>
                <w:rFonts w:ascii="Times New Roman" w:eastAsia="Calibri" w:hAnsi="Times New Roman" w:cs="Times New Roman"/>
                <w:color w:val="000000"/>
                <w:sz w:val="24"/>
                <w:szCs w:val="24"/>
                <w:lang w:eastAsia="en-US"/>
              </w:rPr>
              <w:t xml:space="preserve"> par dabas katastrofām, kā arī iespēju robežās</w:t>
            </w:r>
            <w:r w:rsidR="004A6D45">
              <w:rPr>
                <w:rFonts w:ascii="Times New Roman" w:eastAsia="Calibri" w:hAnsi="Times New Roman" w:cs="Times New Roman"/>
                <w:color w:val="000000"/>
                <w:sz w:val="24"/>
                <w:szCs w:val="24"/>
                <w:lang w:eastAsia="en-US"/>
              </w:rPr>
              <w:t xml:space="preserve"> par ekstrēmiem laikapstākļiem.</w:t>
            </w:r>
          </w:p>
        </w:tc>
        <w:tc>
          <w:tcPr>
            <w:tcW w:w="132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IeM</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SM</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945B6A" w:rsidRPr="00D15E63">
              <w:rPr>
                <w:rFonts w:ascii="Times New Roman" w:eastAsia="Times New Roman" w:hAnsi="Times New Roman" w:cs="Times New Roman"/>
                <w:color w:val="000000"/>
                <w:sz w:val="24"/>
                <w:szCs w:val="24"/>
              </w:rPr>
              <w:t xml:space="preserve"> un piesaistot papildus finansēšanas avotus</w:t>
            </w:r>
          </w:p>
        </w:tc>
        <w:tc>
          <w:tcPr>
            <w:tcW w:w="2008" w:type="dxa"/>
            <w:tcBorders>
              <w:top w:val="nil"/>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B9673F" w:rsidRPr="00D15E63" w:rsidTr="00690500">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B9673F" w:rsidRPr="00D15E63" w:rsidRDefault="00B9673F"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1.</w:t>
            </w:r>
            <w:r w:rsidR="00953578" w:rsidRPr="00D15E63">
              <w:rPr>
                <w:rFonts w:ascii="Times New Roman" w:eastAsia="Times New Roman" w:hAnsi="Times New Roman" w:cs="Times New Roman"/>
                <w:b/>
                <w:bCs/>
                <w:color w:val="000000"/>
                <w:sz w:val="24"/>
                <w:szCs w:val="24"/>
              </w:rPr>
              <w:t>2</w:t>
            </w:r>
            <w:r w:rsidRPr="00D15E63">
              <w:rPr>
                <w:rFonts w:ascii="Times New Roman" w:eastAsia="Times New Roman" w:hAnsi="Times New Roman" w:cs="Times New Roman"/>
                <w:b/>
                <w:bCs/>
                <w:color w:val="000000"/>
                <w:sz w:val="24"/>
                <w:szCs w:val="24"/>
              </w:rPr>
              <w:t>.: Vispusīgi preventīvie pasākumi, lai pasargātu cilvēka veselību un dzīvību no klimata pārmaiņu negatīvajām ietekmēm</w:t>
            </w:r>
          </w:p>
        </w:tc>
      </w:tr>
      <w:tr w:rsidR="00786E5B" w:rsidRPr="00D15E63"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5845" w:type="dxa"/>
            <w:tcBorders>
              <w:top w:val="nil"/>
              <w:left w:val="nil"/>
              <w:bottom w:val="single" w:sz="4" w:space="0" w:color="auto"/>
              <w:right w:val="single" w:sz="4" w:space="0" w:color="auto"/>
            </w:tcBorders>
            <w:shd w:val="clear" w:color="auto" w:fill="auto"/>
            <w:vAlign w:val="center"/>
            <w:hideMark/>
          </w:tcPr>
          <w:p w:rsidR="00786E5B" w:rsidRPr="00D15E63" w:rsidRDefault="006838F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Veicināt </w:t>
            </w:r>
            <w:r w:rsidR="00786E5B" w:rsidRPr="00D15E63">
              <w:rPr>
                <w:rFonts w:ascii="Times New Roman" w:eastAsia="Times New Roman" w:hAnsi="Times New Roman" w:cs="Times New Roman"/>
                <w:color w:val="000000"/>
                <w:sz w:val="24"/>
                <w:szCs w:val="24"/>
              </w:rPr>
              <w:t xml:space="preserve">bezmaksas </w:t>
            </w:r>
            <w:r w:rsidR="00083090" w:rsidRPr="00D15E63">
              <w:rPr>
                <w:rFonts w:ascii="Times New Roman" w:eastAsia="Times New Roman" w:hAnsi="Times New Roman" w:cs="Times New Roman"/>
                <w:color w:val="000000"/>
                <w:sz w:val="24"/>
                <w:szCs w:val="24"/>
              </w:rPr>
              <w:t xml:space="preserve">brīvi </w:t>
            </w:r>
            <w:r w:rsidR="00E84564" w:rsidRPr="00D15E63">
              <w:rPr>
                <w:rFonts w:ascii="Times New Roman" w:eastAsia="Times New Roman" w:hAnsi="Times New Roman" w:cs="Times New Roman"/>
                <w:color w:val="000000"/>
                <w:sz w:val="24"/>
                <w:szCs w:val="24"/>
              </w:rPr>
              <w:t>piekļūstama</w:t>
            </w:r>
            <w:r w:rsidR="00083090" w:rsidRPr="00D15E63">
              <w:rPr>
                <w:rFonts w:ascii="Times New Roman" w:eastAsia="Times New Roman" w:hAnsi="Times New Roman" w:cs="Times New Roman"/>
                <w:color w:val="000000"/>
                <w:sz w:val="24"/>
                <w:szCs w:val="24"/>
              </w:rPr>
              <w:t xml:space="preserve"> </w:t>
            </w:r>
            <w:r w:rsidR="00786E5B" w:rsidRPr="00D15E63">
              <w:rPr>
                <w:rFonts w:ascii="Times New Roman" w:eastAsia="Times New Roman" w:hAnsi="Times New Roman" w:cs="Times New Roman"/>
                <w:color w:val="000000"/>
                <w:sz w:val="24"/>
                <w:szCs w:val="24"/>
              </w:rPr>
              <w:t>dzeramā ūdens pieejamību publiskās vietās (stacijās, autoostās, peldvietās, parkos, veikalos)</w:t>
            </w:r>
            <w:r w:rsidR="00E30432" w:rsidRPr="00D15E63">
              <w:rPr>
                <w:rFonts w:ascii="Times New Roman" w:eastAsia="Times New Roman" w:hAnsi="Times New Roman" w:cs="Times New Roman"/>
                <w:color w:val="000000"/>
                <w:sz w:val="24"/>
                <w:szCs w:val="24"/>
              </w:rPr>
              <w:t>, kā arī valsts un pašvaldību iestādēs</w:t>
            </w:r>
            <w:r w:rsidR="00786E5B" w:rsidRPr="00D15E63">
              <w:rPr>
                <w:rFonts w:ascii="Times New Roman" w:eastAsia="Times New Roman" w:hAnsi="Times New Roman" w:cs="Times New Roman"/>
                <w:color w:val="000000"/>
                <w:sz w:val="24"/>
                <w:szCs w:val="24"/>
              </w:rPr>
              <w:t>.</w:t>
            </w:r>
          </w:p>
        </w:tc>
        <w:tc>
          <w:tcPr>
            <w:tcW w:w="132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w:t>
            </w:r>
            <w:r w:rsidR="00E30432" w:rsidRPr="00D15E63">
              <w:rPr>
                <w:rFonts w:ascii="Times New Roman" w:eastAsia="Times New Roman" w:hAnsi="Times New Roman" w:cs="Times New Roman"/>
                <w:color w:val="000000"/>
                <w:sz w:val="24"/>
                <w:szCs w:val="24"/>
              </w:rPr>
              <w:t>, visas ministrijas</w:t>
            </w:r>
            <w:r w:rsidR="00A23038" w:rsidRPr="00D15E63">
              <w:rPr>
                <w:rFonts w:ascii="Times New Roman" w:eastAsia="Times New Roman" w:hAnsi="Times New Roman" w:cs="Times New Roman"/>
                <w:color w:val="000000"/>
                <w:sz w:val="24"/>
                <w:szCs w:val="24"/>
              </w:rPr>
              <w:t>, Valsts kanceleja</w:t>
            </w:r>
            <w:r w:rsidRPr="00D15E63">
              <w:rPr>
                <w:rFonts w:ascii="Times New Roman" w:eastAsia="Times New Roman" w:hAnsi="Times New Roman" w:cs="Times New Roman"/>
                <w:color w:val="000000"/>
                <w:sz w:val="24"/>
                <w:szCs w:val="24"/>
              </w:rPr>
              <w:t xml:space="preserve"> </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A43781"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w:t>
            </w:r>
            <w:r w:rsidR="00786E5B" w:rsidRPr="00D15E63">
              <w:rPr>
                <w:rFonts w:ascii="Times New Roman" w:eastAsia="Times New Roman" w:hAnsi="Times New Roman" w:cs="Times New Roman"/>
                <w:color w:val="000000"/>
                <w:sz w:val="24"/>
                <w:szCs w:val="24"/>
              </w:rPr>
              <w:t xml:space="preserve">sošā budžeta ietvaros </w:t>
            </w:r>
            <w:r w:rsidR="007044F4" w:rsidRPr="00D15E63">
              <w:rPr>
                <w:rFonts w:ascii="Times New Roman" w:hAnsi="Times New Roman" w:cs="Times New Roman"/>
                <w:color w:val="000000"/>
                <w:sz w:val="24"/>
                <w:szCs w:val="24"/>
              </w:rPr>
              <w:t>un piesaistot papildus finansēšanas avotus</w:t>
            </w:r>
          </w:p>
        </w:tc>
        <w:tc>
          <w:tcPr>
            <w:tcW w:w="2008" w:type="dxa"/>
            <w:tcBorders>
              <w:top w:val="nil"/>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786E5B" w:rsidRPr="00D15E63"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lastRenderedPageBreak/>
              <w:t>2</w:t>
            </w:r>
          </w:p>
        </w:tc>
        <w:tc>
          <w:tcPr>
            <w:tcW w:w="5845"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Nodrošināt sabiedrību ar informāciju par karstuma ietekmi uz veselību un rekomendācijām </w:t>
            </w:r>
            <w:r w:rsidR="00E84564" w:rsidRPr="00D15E63">
              <w:rPr>
                <w:rFonts w:ascii="Times New Roman" w:eastAsia="Times New Roman" w:hAnsi="Times New Roman" w:cs="Times New Roman"/>
                <w:color w:val="000000"/>
                <w:sz w:val="24"/>
                <w:szCs w:val="24"/>
              </w:rPr>
              <w:t xml:space="preserve">par rīcību </w:t>
            </w:r>
            <w:r w:rsidRPr="00D15E63">
              <w:rPr>
                <w:rFonts w:ascii="Times New Roman" w:eastAsia="Times New Roman" w:hAnsi="Times New Roman" w:cs="Times New Roman"/>
                <w:color w:val="000000"/>
                <w:sz w:val="24"/>
                <w:szCs w:val="24"/>
              </w:rPr>
              <w:t xml:space="preserve">karstuma viļņu laikā. </w:t>
            </w:r>
          </w:p>
        </w:tc>
        <w:tc>
          <w:tcPr>
            <w:tcW w:w="132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VM</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SPKC, pašvaldības </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B1651F" w:rsidRPr="00D15E63">
              <w:rPr>
                <w:rFonts w:ascii="Times New Roman" w:eastAsia="Times New Roman" w:hAnsi="Times New Roman" w:cs="Times New Roman"/>
                <w:color w:val="000000"/>
                <w:sz w:val="24"/>
                <w:szCs w:val="24"/>
              </w:rPr>
              <w:t xml:space="preserve"> </w:t>
            </w:r>
            <w:r w:rsidR="00B1651F" w:rsidRPr="00D15E63">
              <w:rPr>
                <w:rFonts w:ascii="Times New Roman" w:hAnsi="Times New Roman" w:cs="Times New Roman"/>
                <w:color w:val="000000"/>
                <w:sz w:val="24"/>
                <w:szCs w:val="24"/>
              </w:rPr>
              <w:t>un piesaistot papildus finansēšanas avotus</w:t>
            </w:r>
          </w:p>
        </w:tc>
        <w:tc>
          <w:tcPr>
            <w:tcW w:w="2008" w:type="dxa"/>
            <w:tcBorders>
              <w:top w:val="nil"/>
              <w:left w:val="nil"/>
              <w:bottom w:val="single" w:sz="4" w:space="0" w:color="auto"/>
              <w:right w:val="single" w:sz="4" w:space="0" w:color="auto"/>
            </w:tcBorders>
            <w:vAlign w:val="center"/>
          </w:tcPr>
          <w:p w:rsidR="00786E5B" w:rsidRPr="00D15E63" w:rsidDel="002962E8"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786E5B" w:rsidRPr="00D15E63"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5845"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Nodrošināt papildus profilaktiskos un informēšanas pasākumus par klimata pārmaiņu ietekmēm un </w:t>
            </w:r>
            <w:r w:rsidR="00E84564" w:rsidRPr="00D15E63">
              <w:rPr>
                <w:rFonts w:ascii="Times New Roman" w:eastAsia="Times New Roman" w:hAnsi="Times New Roman" w:cs="Times New Roman"/>
                <w:color w:val="000000"/>
                <w:sz w:val="24"/>
                <w:szCs w:val="24"/>
              </w:rPr>
              <w:t xml:space="preserve">pielāgošanos </w:t>
            </w:r>
            <w:r w:rsidRPr="00D15E63">
              <w:rPr>
                <w:rFonts w:ascii="Times New Roman" w:eastAsia="Times New Roman" w:hAnsi="Times New Roman" w:cs="Times New Roman"/>
                <w:color w:val="000000"/>
                <w:sz w:val="24"/>
                <w:szCs w:val="24"/>
              </w:rPr>
              <w:t xml:space="preserve">tām izglītības iestādēs, sociālās aprūpes iestādēs, tai skaitā apmācīt bērnu uzraudzības pakalpojumu sniedzēju un bērnu nometņu darbiniekus, bibliotēku darbiniekus. </w:t>
            </w:r>
          </w:p>
        </w:tc>
        <w:tc>
          <w:tcPr>
            <w:tcW w:w="132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 IZM, LM</w:t>
            </w:r>
            <w:r w:rsidRPr="00D15E63">
              <w:rPr>
                <w:rStyle w:val="CommentReference"/>
                <w:rFonts w:ascii="Times New Roman" w:hAnsi="Times New Roman" w:cs="Times New Roman"/>
                <w:sz w:val="24"/>
                <w:szCs w:val="24"/>
              </w:rPr>
              <w:t xml:space="preserve"> </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C77124"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w:t>
            </w:r>
            <w:r w:rsidR="00786E5B" w:rsidRPr="00D15E63">
              <w:rPr>
                <w:rFonts w:ascii="Times New Roman" w:eastAsia="Times New Roman" w:hAnsi="Times New Roman" w:cs="Times New Roman"/>
                <w:color w:val="000000"/>
                <w:sz w:val="24"/>
                <w:szCs w:val="24"/>
              </w:rPr>
              <w:t>ašvaldības, KM, VM</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08" w:type="dxa"/>
            <w:tcBorders>
              <w:top w:val="nil"/>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786E5B" w:rsidRPr="00D15E63" w:rsidTr="00A43781">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5845" w:type="dxa"/>
            <w:tcBorders>
              <w:top w:val="nil"/>
              <w:left w:val="nil"/>
              <w:bottom w:val="single" w:sz="4" w:space="0" w:color="auto"/>
              <w:right w:val="single" w:sz="4" w:space="0" w:color="auto"/>
            </w:tcBorders>
            <w:shd w:val="clear" w:color="auto" w:fill="auto"/>
            <w:vAlign w:val="center"/>
            <w:hideMark/>
          </w:tcPr>
          <w:p w:rsidR="00786E5B" w:rsidRPr="00D15E63" w:rsidRDefault="00B03AA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Veikt pētījumu par infekciju slimību pārnēsātāju izplatības, aktivitātes, </w:t>
            </w:r>
            <w:proofErr w:type="spellStart"/>
            <w:r w:rsidRPr="00D15E63">
              <w:rPr>
                <w:rFonts w:ascii="Times New Roman" w:eastAsia="Times New Roman" w:hAnsi="Times New Roman" w:cs="Times New Roman"/>
                <w:color w:val="000000"/>
                <w:sz w:val="24"/>
                <w:szCs w:val="24"/>
              </w:rPr>
              <w:t>inficētības</w:t>
            </w:r>
            <w:proofErr w:type="spellEnd"/>
            <w:r w:rsidRPr="00D15E63">
              <w:rPr>
                <w:rFonts w:ascii="Times New Roman" w:eastAsia="Times New Roman" w:hAnsi="Times New Roman" w:cs="Times New Roman"/>
                <w:color w:val="000000"/>
                <w:sz w:val="24"/>
                <w:szCs w:val="24"/>
              </w:rPr>
              <w:t xml:space="preserve"> un iedzīvotāju saslimstības rādītāju saistību ar klimata parametru pārmaiņām.</w:t>
            </w:r>
          </w:p>
        </w:tc>
        <w:tc>
          <w:tcPr>
            <w:tcW w:w="132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VM</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044F4"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PVD</w:t>
            </w:r>
            <w:r w:rsidR="00B03AA8" w:rsidRPr="00D15E63">
              <w:rPr>
                <w:rFonts w:ascii="Times New Roman" w:eastAsia="Times New Roman" w:hAnsi="Times New Roman" w:cs="Times New Roman"/>
                <w:color w:val="000000"/>
                <w:sz w:val="24"/>
                <w:szCs w:val="24"/>
              </w:rPr>
              <w:t>, SPKC</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BF10B9" w:rsidRPr="00D15E63">
              <w:rPr>
                <w:rFonts w:ascii="Times New Roman" w:eastAsia="Times New Roman" w:hAnsi="Times New Roman" w:cs="Times New Roman"/>
                <w:color w:val="000000"/>
                <w:sz w:val="24"/>
                <w:szCs w:val="24"/>
              </w:rPr>
              <w:t>7</w:t>
            </w:r>
            <w:r w:rsidRPr="00D15E63">
              <w:rPr>
                <w:rFonts w:ascii="Times New Roman" w:eastAsia="Times New Roman" w:hAnsi="Times New Roman" w:cs="Times New Roman"/>
                <w:color w:val="000000"/>
                <w:sz w:val="24"/>
                <w:szCs w:val="24"/>
              </w:rPr>
              <w:t xml:space="preserve">.g. </w:t>
            </w:r>
          </w:p>
        </w:tc>
        <w:tc>
          <w:tcPr>
            <w:tcW w:w="2008" w:type="dxa"/>
            <w:tcBorders>
              <w:top w:val="nil"/>
              <w:left w:val="nil"/>
              <w:bottom w:val="single" w:sz="4" w:space="0" w:color="auto"/>
              <w:right w:val="single" w:sz="4" w:space="0" w:color="auto"/>
            </w:tcBorders>
            <w:shd w:val="clear" w:color="auto" w:fill="auto"/>
            <w:vAlign w:val="center"/>
            <w:hideMark/>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B1651F" w:rsidRPr="00D15E63">
              <w:rPr>
                <w:rFonts w:ascii="Times New Roman" w:hAnsi="Times New Roman" w:cs="Times New Roman"/>
                <w:color w:val="000000"/>
                <w:sz w:val="24"/>
                <w:szCs w:val="24"/>
              </w:rPr>
              <w:t xml:space="preserve"> un piesaistot papildus finansēšanas avotus</w:t>
            </w:r>
          </w:p>
        </w:tc>
        <w:tc>
          <w:tcPr>
            <w:tcW w:w="2008" w:type="dxa"/>
            <w:tcBorders>
              <w:top w:val="nil"/>
              <w:left w:val="nil"/>
              <w:bottom w:val="single" w:sz="4" w:space="0" w:color="auto"/>
              <w:right w:val="single" w:sz="4" w:space="0" w:color="auto"/>
            </w:tcBorders>
            <w:vAlign w:val="center"/>
          </w:tcPr>
          <w:p w:rsidR="00786E5B" w:rsidRPr="00D15E63" w:rsidRDefault="00FD3C0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Pētījums ir veikts</w:t>
            </w:r>
            <w:r w:rsidR="00356317" w:rsidRPr="00D15E63">
              <w:rPr>
                <w:rFonts w:ascii="Times New Roman" w:hAnsi="Times New Roman" w:cs="Times New Roman"/>
                <w:bCs/>
                <w:color w:val="212121"/>
                <w:sz w:val="24"/>
                <w:szCs w:val="24"/>
                <w:shd w:val="clear" w:color="auto" w:fill="FFFFFF"/>
              </w:rPr>
              <w:t xml:space="preserve"> </w:t>
            </w:r>
          </w:p>
        </w:tc>
      </w:tr>
      <w:tr w:rsidR="00786E5B" w:rsidRPr="00D15E63"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5845" w:type="dxa"/>
            <w:tcBorders>
              <w:top w:val="nil"/>
              <w:left w:val="nil"/>
              <w:bottom w:val="single" w:sz="4" w:space="0" w:color="auto"/>
              <w:right w:val="single" w:sz="4" w:space="0" w:color="auto"/>
            </w:tcBorders>
            <w:shd w:val="clear" w:color="auto" w:fill="auto"/>
            <w:vAlign w:val="center"/>
          </w:tcPr>
          <w:p w:rsidR="00786E5B" w:rsidRPr="00D15E63" w:rsidRDefault="003B5BD4" w:rsidP="003B5BD4">
            <w:pPr>
              <w:spacing w:after="0" w:line="240" w:lineRule="auto"/>
              <w:rPr>
                <w:rFonts w:ascii="Times New Roman" w:eastAsia="Times New Roman" w:hAnsi="Times New Roman" w:cs="Times New Roman"/>
                <w:color w:val="000000"/>
                <w:sz w:val="24"/>
                <w:szCs w:val="24"/>
              </w:rPr>
            </w:pPr>
            <w:r w:rsidRPr="006E0FF0">
              <w:rPr>
                <w:rFonts w:ascii="Times New Roman" w:hAnsi="Times New Roman" w:cs="Times New Roman"/>
                <w:color w:val="000000"/>
                <w:sz w:val="24"/>
                <w:szCs w:val="24"/>
                <w:shd w:val="clear" w:color="auto" w:fill="FFFFFF"/>
              </w:rPr>
              <w:t>Sabiedrības informēšanā iekļaut informāciju par iespējamām klimata pārmaiņu izraisītām infekciju pārnēsātāju izmaiņām Latvijā, jaunu slimību simptomiem un profilakses pasākumiem, īpaši, paaugstināta riska teritorijās.</w:t>
            </w:r>
            <w:r>
              <w:rPr>
                <w:color w:val="000000"/>
                <w:shd w:val="clear" w:color="auto" w:fill="FFFFFF"/>
              </w:rPr>
              <w:t xml:space="preserve"> </w:t>
            </w:r>
          </w:p>
        </w:tc>
        <w:tc>
          <w:tcPr>
            <w:tcW w:w="132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sz w:val="24"/>
                <w:szCs w:val="24"/>
              </w:rPr>
              <w:t>SPKC</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  VM</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F970C4" w:rsidRPr="00D15E63">
              <w:rPr>
                <w:rFonts w:ascii="Times New Roman" w:eastAsia="Times New Roman" w:hAnsi="Times New Roman" w:cs="Times New Roman"/>
                <w:color w:val="000000"/>
                <w:sz w:val="24"/>
                <w:szCs w:val="24"/>
              </w:rPr>
              <w:t>4</w:t>
            </w:r>
            <w:r w:rsidRPr="00D15E63">
              <w:rPr>
                <w:rFonts w:ascii="Times New Roman" w:eastAsia="Times New Roman" w:hAnsi="Times New Roman" w:cs="Times New Roman"/>
                <w:color w:val="000000"/>
                <w:sz w:val="24"/>
                <w:szCs w:val="24"/>
              </w:rPr>
              <w:t>.g.</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F970C4" w:rsidRPr="00D15E63">
              <w:rPr>
                <w:rFonts w:ascii="Times New Roman" w:eastAsia="Times New Roman" w:hAnsi="Times New Roman" w:cs="Times New Roman"/>
                <w:color w:val="000000"/>
                <w:sz w:val="24"/>
                <w:szCs w:val="24"/>
              </w:rPr>
              <w:t xml:space="preserve"> un piesaistot papildus finansēšanas avotus</w:t>
            </w:r>
          </w:p>
        </w:tc>
        <w:tc>
          <w:tcPr>
            <w:tcW w:w="2008" w:type="dxa"/>
            <w:tcBorders>
              <w:top w:val="nil"/>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786E5B" w:rsidRPr="00D15E63"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6</w:t>
            </w:r>
          </w:p>
        </w:tc>
        <w:tc>
          <w:tcPr>
            <w:tcW w:w="5845"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Sagatavot izglītojošu informāciju par klimata pārmaiņām, to ietekmi (t.sk. riskiem, potenciālajiem zaudējumiem) un pielāgošanos tām. </w:t>
            </w:r>
          </w:p>
        </w:tc>
        <w:tc>
          <w:tcPr>
            <w:tcW w:w="132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LVĢMC, VUGD</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NFI</w:t>
            </w:r>
          </w:p>
          <w:p w:rsidR="00786E5B" w:rsidRPr="00D15E63" w:rsidRDefault="00786E5B" w:rsidP="00E1081E">
            <w:pPr>
              <w:spacing w:after="0" w:line="240" w:lineRule="auto"/>
              <w:rPr>
                <w:rFonts w:ascii="Times New Roman" w:eastAsia="Times New Roman" w:hAnsi="Times New Roman" w:cs="Times New Roman"/>
                <w:color w:val="000000"/>
                <w:sz w:val="24"/>
                <w:szCs w:val="24"/>
              </w:rPr>
            </w:pPr>
          </w:p>
        </w:tc>
        <w:tc>
          <w:tcPr>
            <w:tcW w:w="2008" w:type="dxa"/>
            <w:tcBorders>
              <w:top w:val="nil"/>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786E5B" w:rsidRPr="00D15E63" w:rsidTr="00C77124">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321A1" w:rsidRPr="00D15E63" w:rsidRDefault="0071353F"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7</w:t>
            </w:r>
          </w:p>
        </w:tc>
        <w:tc>
          <w:tcPr>
            <w:tcW w:w="5845" w:type="dxa"/>
            <w:tcBorders>
              <w:top w:val="single" w:sz="4" w:space="0" w:color="auto"/>
              <w:left w:val="nil"/>
              <w:bottom w:val="single" w:sz="4" w:space="0" w:color="auto"/>
              <w:right w:val="single" w:sz="4" w:space="0" w:color="auto"/>
            </w:tcBorders>
            <w:shd w:val="clear" w:color="auto" w:fill="auto"/>
            <w:vAlign w:val="center"/>
          </w:tcPr>
          <w:p w:rsidR="00786E5B" w:rsidRPr="00D15E63" w:rsidDel="00E479A9" w:rsidRDefault="007E6DF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Pārskatīt tiesisko regulējumu un uzlabot tā ieviešanu attiecībā uz</w:t>
            </w:r>
            <w:r w:rsidR="00786E5B" w:rsidRPr="00D15E63">
              <w:rPr>
                <w:rFonts w:ascii="Times New Roman" w:eastAsia="Times New Roman" w:hAnsi="Times New Roman" w:cs="Times New Roman"/>
                <w:color w:val="000000"/>
                <w:sz w:val="24"/>
                <w:szCs w:val="24"/>
              </w:rPr>
              <w:t xml:space="preserve"> gaisa atdzesēšanas sistēmu </w:t>
            </w:r>
            <w:r w:rsidR="006B2863" w:rsidRPr="00D15E63">
              <w:rPr>
                <w:rFonts w:ascii="Times New Roman" w:eastAsia="Times New Roman" w:hAnsi="Times New Roman" w:cs="Times New Roman"/>
                <w:color w:val="000000"/>
                <w:sz w:val="24"/>
                <w:szCs w:val="24"/>
              </w:rPr>
              <w:t xml:space="preserve">uzstādīšanas nepieciešamību </w:t>
            </w:r>
            <w:r w:rsidR="00786E5B" w:rsidRPr="00D15E63">
              <w:rPr>
                <w:rFonts w:ascii="Times New Roman" w:eastAsia="Times New Roman" w:hAnsi="Times New Roman" w:cs="Times New Roman"/>
                <w:color w:val="000000"/>
                <w:sz w:val="24"/>
                <w:szCs w:val="24"/>
              </w:rPr>
              <w:t xml:space="preserve">un uzturēšanu publiskās telpās, prioritāri - veselības aprūpes iestādēs, sociālās aprūpes un sociālās </w:t>
            </w:r>
            <w:r w:rsidR="00786E5B" w:rsidRPr="00D15E63">
              <w:rPr>
                <w:rFonts w:ascii="Times New Roman" w:eastAsia="Times New Roman" w:hAnsi="Times New Roman" w:cs="Times New Roman"/>
                <w:color w:val="000000"/>
                <w:sz w:val="24"/>
                <w:szCs w:val="24"/>
              </w:rPr>
              <w:lastRenderedPageBreak/>
              <w:t xml:space="preserve">rehabilitācijas institūcijās, bērnudārzos, vilcienu stacijās (kur tas ir būtiski). </w:t>
            </w:r>
          </w:p>
        </w:tc>
        <w:tc>
          <w:tcPr>
            <w:tcW w:w="132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94241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lastRenderedPageBreak/>
              <w:t>EM</w:t>
            </w:r>
            <w:r w:rsidRPr="00D15E63">
              <w:rPr>
                <w:rFonts w:ascii="Times New Roman" w:eastAsia="Times New Roman" w:hAnsi="Times New Roman" w:cs="Times New Roman"/>
                <w:color w:val="000000"/>
                <w:sz w:val="24"/>
                <w:szCs w:val="24"/>
              </w:rPr>
              <w:br/>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LM, SM,</w:t>
            </w:r>
            <w:r w:rsidR="00942419" w:rsidRPr="00D15E63">
              <w:rPr>
                <w:rFonts w:ascii="Times New Roman" w:eastAsia="Times New Roman" w:hAnsi="Times New Roman" w:cs="Times New Roman"/>
                <w:color w:val="000000"/>
                <w:sz w:val="24"/>
                <w:szCs w:val="24"/>
              </w:rPr>
              <w:t xml:space="preserve"> VM, VARAM</w:t>
            </w:r>
            <w:r w:rsidR="007E6DF5" w:rsidRPr="00D15E63">
              <w:rPr>
                <w:rFonts w:ascii="Times New Roman" w:eastAsia="Times New Roman" w:hAnsi="Times New Roman" w:cs="Times New Roman"/>
                <w:color w:val="000000"/>
                <w:sz w:val="24"/>
                <w:szCs w:val="24"/>
              </w:rPr>
              <w:t>,</w:t>
            </w:r>
            <w:r w:rsidRPr="00D15E63">
              <w:rPr>
                <w:rFonts w:ascii="Times New Roman" w:eastAsia="Times New Roman" w:hAnsi="Times New Roman" w:cs="Times New Roman"/>
                <w:color w:val="000000"/>
                <w:sz w:val="24"/>
                <w:szCs w:val="24"/>
              </w:rPr>
              <w:br/>
              <w:t xml:space="preserve">pašvaldības </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F970C4" w:rsidRPr="00D15E63">
              <w:rPr>
                <w:rFonts w:ascii="Times New Roman" w:eastAsia="Times New Roman" w:hAnsi="Times New Roman" w:cs="Times New Roman"/>
                <w:color w:val="000000"/>
                <w:sz w:val="24"/>
                <w:szCs w:val="24"/>
              </w:rPr>
              <w:t xml:space="preserve"> </w:t>
            </w:r>
          </w:p>
          <w:p w:rsidR="00786E5B" w:rsidRPr="00D15E63" w:rsidRDefault="00786E5B" w:rsidP="00E1081E">
            <w:pPr>
              <w:spacing w:after="0" w:line="240" w:lineRule="auto"/>
              <w:rPr>
                <w:rFonts w:ascii="Times New Roman" w:eastAsia="Times New Roman" w:hAnsi="Times New Roman" w:cs="Times New Roman"/>
                <w:color w:val="000000"/>
                <w:sz w:val="24"/>
                <w:szCs w:val="24"/>
              </w:rPr>
            </w:pPr>
          </w:p>
        </w:tc>
        <w:tc>
          <w:tcPr>
            <w:tcW w:w="2008" w:type="dxa"/>
            <w:tcBorders>
              <w:top w:val="single" w:sz="4" w:space="0" w:color="auto"/>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786E5B" w:rsidRPr="00D15E63" w:rsidTr="00753015">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321A1" w:rsidRPr="00D15E63" w:rsidRDefault="0071353F"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8</w:t>
            </w:r>
          </w:p>
        </w:tc>
        <w:tc>
          <w:tcPr>
            <w:tcW w:w="5845"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Veicināt tādu apstādījumu veidošanu pilsētvidē, kas rada noēnojumu. </w:t>
            </w:r>
          </w:p>
        </w:tc>
        <w:tc>
          <w:tcPr>
            <w:tcW w:w="132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B06C90"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color w:val="000000"/>
                <w:sz w:val="24"/>
                <w:szCs w:val="24"/>
              </w:rPr>
              <w:t>2030.g.</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08" w:type="dxa"/>
            <w:tcBorders>
              <w:top w:val="single" w:sz="4" w:space="0" w:color="auto"/>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C421F9" w:rsidRPr="00D15E63" w:rsidTr="00753015">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321A1" w:rsidRPr="00D15E63" w:rsidRDefault="0071353F"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9</w:t>
            </w:r>
          </w:p>
        </w:tc>
        <w:tc>
          <w:tcPr>
            <w:tcW w:w="5845" w:type="dxa"/>
            <w:tcBorders>
              <w:top w:val="single" w:sz="4" w:space="0" w:color="auto"/>
              <w:left w:val="nil"/>
              <w:bottom w:val="single" w:sz="4" w:space="0" w:color="auto"/>
              <w:right w:val="single" w:sz="4" w:space="0" w:color="auto"/>
            </w:tcBorders>
            <w:shd w:val="clear" w:color="auto" w:fill="auto"/>
            <w:vAlign w:val="center"/>
          </w:tcPr>
          <w:p w:rsidR="00C421F9" w:rsidRPr="00D15E63" w:rsidRDefault="00C421F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Pilnveidot civilās aizsardzības mācību kursu, tajā iekļaujot klimata pārmaiņu jautājumus un iespējamās darbības, lai pielāgotos klimata pārmaiņu negatīvajām sekām.</w:t>
            </w:r>
          </w:p>
        </w:tc>
        <w:tc>
          <w:tcPr>
            <w:tcW w:w="1328" w:type="dxa"/>
            <w:tcBorders>
              <w:top w:val="single" w:sz="4" w:space="0" w:color="auto"/>
              <w:left w:val="nil"/>
              <w:bottom w:val="single" w:sz="4" w:space="0" w:color="auto"/>
              <w:right w:val="single" w:sz="4" w:space="0" w:color="auto"/>
            </w:tcBorders>
            <w:shd w:val="clear" w:color="auto" w:fill="auto"/>
            <w:vAlign w:val="center"/>
          </w:tcPr>
          <w:p w:rsidR="00C421F9" w:rsidRPr="00D15E63" w:rsidRDefault="00C421F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IZM</w:t>
            </w:r>
          </w:p>
        </w:tc>
        <w:tc>
          <w:tcPr>
            <w:tcW w:w="2008" w:type="dxa"/>
            <w:tcBorders>
              <w:top w:val="single" w:sz="4" w:space="0" w:color="auto"/>
              <w:left w:val="nil"/>
              <w:bottom w:val="single" w:sz="4" w:space="0" w:color="auto"/>
              <w:right w:val="single" w:sz="4" w:space="0" w:color="auto"/>
            </w:tcBorders>
            <w:shd w:val="clear" w:color="auto" w:fill="auto"/>
            <w:vAlign w:val="center"/>
          </w:tcPr>
          <w:p w:rsidR="00C421F9" w:rsidRPr="00D15E63" w:rsidRDefault="00C421F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VUGD, NMPD, </w:t>
            </w:r>
            <w:r w:rsidRPr="00D15E63">
              <w:rPr>
                <w:rFonts w:ascii="Times New Roman" w:hAnsi="Times New Roman" w:cs="Times New Roman"/>
                <w:color w:val="000000" w:themeColor="text1"/>
                <w:sz w:val="24"/>
                <w:szCs w:val="24"/>
              </w:rPr>
              <w:t>Vispārējās, profesionālās un augstākās izglītības iestādes</w:t>
            </w:r>
          </w:p>
        </w:tc>
        <w:tc>
          <w:tcPr>
            <w:tcW w:w="2008" w:type="dxa"/>
            <w:tcBorders>
              <w:top w:val="single" w:sz="4" w:space="0" w:color="auto"/>
              <w:left w:val="nil"/>
              <w:bottom w:val="single" w:sz="4" w:space="0" w:color="auto"/>
              <w:right w:val="single" w:sz="4" w:space="0" w:color="auto"/>
            </w:tcBorders>
            <w:shd w:val="clear" w:color="auto" w:fill="auto"/>
            <w:vAlign w:val="center"/>
          </w:tcPr>
          <w:p w:rsidR="00C421F9" w:rsidRPr="00D15E63" w:rsidRDefault="00C421F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2008" w:type="dxa"/>
            <w:tcBorders>
              <w:top w:val="single" w:sz="4" w:space="0" w:color="auto"/>
              <w:left w:val="nil"/>
              <w:bottom w:val="single" w:sz="4" w:space="0" w:color="auto"/>
              <w:right w:val="single" w:sz="4" w:space="0" w:color="auto"/>
            </w:tcBorders>
            <w:shd w:val="clear" w:color="auto" w:fill="auto"/>
            <w:vAlign w:val="center"/>
          </w:tcPr>
          <w:p w:rsidR="00C421F9" w:rsidRPr="00D15E63" w:rsidRDefault="00C421F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2008" w:type="dxa"/>
            <w:tcBorders>
              <w:top w:val="single" w:sz="4" w:space="0" w:color="auto"/>
              <w:left w:val="nil"/>
              <w:bottom w:val="single" w:sz="4" w:space="0" w:color="auto"/>
              <w:right w:val="single" w:sz="4" w:space="0" w:color="auto"/>
            </w:tcBorders>
            <w:shd w:val="clear" w:color="auto" w:fill="auto"/>
            <w:vAlign w:val="center"/>
          </w:tcPr>
          <w:p w:rsidR="00C421F9" w:rsidRPr="00D15E63" w:rsidRDefault="00C421F9"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953578" w:rsidRPr="00D15E63" w:rsidTr="004A6D45">
        <w:trPr>
          <w:trHeight w:val="1325"/>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53578" w:rsidRPr="00D15E63" w:rsidRDefault="00953578" w:rsidP="007C31D7">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10</w:t>
            </w:r>
          </w:p>
        </w:tc>
        <w:tc>
          <w:tcPr>
            <w:tcW w:w="5845"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E223A1">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Īstenot sabiedrības, īpaši hronisko slimību pacientu, informēšan</w:t>
            </w:r>
            <w:r w:rsidR="00E223A1" w:rsidRPr="00D15E63">
              <w:rPr>
                <w:rFonts w:ascii="Times New Roman" w:eastAsia="Times New Roman" w:hAnsi="Times New Roman" w:cs="Times New Roman"/>
                <w:color w:val="000000"/>
                <w:sz w:val="24"/>
                <w:szCs w:val="24"/>
              </w:rPr>
              <w:t>u</w:t>
            </w:r>
            <w:r w:rsidRPr="00D15E63">
              <w:rPr>
                <w:rFonts w:ascii="Times New Roman" w:eastAsia="Times New Roman" w:hAnsi="Times New Roman" w:cs="Times New Roman"/>
                <w:color w:val="000000"/>
                <w:sz w:val="24"/>
                <w:szCs w:val="24"/>
              </w:rPr>
              <w:t xml:space="preserve"> par veselības profilakses pasākumiem pirms karstuma viļņiem un to laikā</w:t>
            </w:r>
            <w:r w:rsidR="00E223A1" w:rsidRPr="00D15E63">
              <w:rPr>
                <w:rFonts w:ascii="Times New Roman" w:eastAsia="Times New Roman" w:hAnsi="Times New Roman" w:cs="Times New Roman"/>
                <w:color w:val="000000"/>
                <w:sz w:val="24"/>
                <w:szCs w:val="24"/>
              </w:rPr>
              <w:t xml:space="preserve">. </w:t>
            </w:r>
          </w:p>
        </w:tc>
        <w:tc>
          <w:tcPr>
            <w:tcW w:w="132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VM</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2030.g.</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un piesaistot papildus finansēšanas avotus</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 un pastāvīgi īstenots</w:t>
            </w:r>
          </w:p>
        </w:tc>
      </w:tr>
      <w:tr w:rsidR="00953578" w:rsidRPr="00D15E63" w:rsidTr="00753015">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53578" w:rsidRPr="00D15E63" w:rsidRDefault="00953578" w:rsidP="007C31D7">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11</w:t>
            </w:r>
          </w:p>
        </w:tc>
        <w:tc>
          <w:tcPr>
            <w:tcW w:w="5845"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B97E3A"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Nodrošināt rekomendāciju izstrādi sociālās aprūpes iestādēm</w:t>
            </w:r>
            <w:r w:rsidR="00F10E58">
              <w:rPr>
                <w:rFonts w:ascii="Times New Roman" w:eastAsia="Times New Roman" w:hAnsi="Times New Roman" w:cs="Times New Roman"/>
                <w:color w:val="000000"/>
                <w:sz w:val="24"/>
                <w:szCs w:val="24"/>
              </w:rPr>
              <w:t xml:space="preserve"> un sociālajiem darbiniekiem</w:t>
            </w:r>
            <w:r w:rsidRPr="00D15E63">
              <w:rPr>
                <w:rFonts w:ascii="Times New Roman" w:eastAsia="Times New Roman" w:hAnsi="Times New Roman" w:cs="Times New Roman"/>
                <w:color w:val="000000"/>
                <w:sz w:val="24"/>
                <w:szCs w:val="24"/>
              </w:rPr>
              <w:t xml:space="preserve"> par veselības profilakses pasākumiem karstuma viļņu laikā</w:t>
            </w:r>
            <w:r w:rsidR="000F3E54" w:rsidRPr="00D15E63">
              <w:rPr>
                <w:rFonts w:ascii="Times New Roman" w:eastAsia="Times New Roman" w:hAnsi="Times New Roman" w:cs="Times New Roman"/>
                <w:color w:val="000000"/>
                <w:sz w:val="24"/>
                <w:szCs w:val="24"/>
              </w:rPr>
              <w:t>.</w:t>
            </w:r>
            <w:r w:rsidRPr="00D15E63" w:rsidDel="00B97E3A">
              <w:rPr>
                <w:rFonts w:ascii="Times New Roman" w:eastAsia="Times New Roman" w:hAnsi="Times New Roman" w:cs="Times New Roman"/>
                <w:color w:val="000000"/>
                <w:sz w:val="24"/>
                <w:szCs w:val="24"/>
              </w:rPr>
              <w:t xml:space="preserve"> </w:t>
            </w:r>
          </w:p>
        </w:tc>
        <w:tc>
          <w:tcPr>
            <w:tcW w:w="132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VM</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LM, pašvaldību </w:t>
            </w:r>
            <w:r w:rsidRPr="00D15E63" w:rsidDel="00FA7542">
              <w:rPr>
                <w:rFonts w:ascii="Times New Roman" w:eastAsia="Times New Roman" w:hAnsi="Times New Roman" w:cs="Times New Roman"/>
                <w:color w:val="000000"/>
                <w:sz w:val="24"/>
                <w:szCs w:val="24"/>
              </w:rPr>
              <w:t>sociālās aprūpes iestādes</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2030.g.</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Del="0032752E" w:rsidRDefault="00953578"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B03AA8" w:rsidRPr="00D15E63">
              <w:rPr>
                <w:rFonts w:ascii="Times New Roman" w:eastAsia="Times New Roman" w:hAnsi="Times New Roman" w:cs="Times New Roman"/>
                <w:color w:val="000000"/>
                <w:sz w:val="24"/>
                <w:szCs w:val="24"/>
              </w:rPr>
              <w:t xml:space="preserve"> un piesaistot papildus finansēšanas avotus</w:t>
            </w:r>
          </w:p>
        </w:tc>
        <w:tc>
          <w:tcPr>
            <w:tcW w:w="2008" w:type="dxa"/>
            <w:tcBorders>
              <w:top w:val="single" w:sz="4" w:space="0" w:color="auto"/>
              <w:left w:val="nil"/>
              <w:bottom w:val="single" w:sz="4" w:space="0" w:color="auto"/>
              <w:right w:val="single" w:sz="4" w:space="0" w:color="auto"/>
            </w:tcBorders>
            <w:shd w:val="clear" w:color="auto" w:fill="auto"/>
            <w:vAlign w:val="center"/>
          </w:tcPr>
          <w:p w:rsidR="00953578" w:rsidRPr="00D15E63" w:rsidRDefault="000F3E54" w:rsidP="007C31D7">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 un pastāvīgi īstenots</w:t>
            </w:r>
            <w:r w:rsidRPr="00D15E63" w:rsidDel="000F3E54">
              <w:rPr>
                <w:rFonts w:ascii="Times New Roman" w:hAnsi="Times New Roman" w:cs="Times New Roman"/>
                <w:bCs/>
                <w:color w:val="212121"/>
                <w:sz w:val="24"/>
                <w:szCs w:val="24"/>
                <w:shd w:val="clear" w:color="auto" w:fill="FFFFFF"/>
              </w:rPr>
              <w:t xml:space="preserve"> </w:t>
            </w:r>
          </w:p>
        </w:tc>
      </w:tr>
      <w:tr w:rsidR="00AF64E3" w:rsidRPr="00D15E63" w:rsidTr="00953578">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F64E3" w:rsidRPr="00D15E63" w:rsidRDefault="00AF64E3" w:rsidP="007C31D7">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12</w:t>
            </w:r>
          </w:p>
        </w:tc>
        <w:tc>
          <w:tcPr>
            <w:tcW w:w="5845" w:type="dxa"/>
            <w:tcBorders>
              <w:top w:val="single" w:sz="4" w:space="0" w:color="auto"/>
              <w:left w:val="nil"/>
              <w:bottom w:val="single" w:sz="4" w:space="0" w:color="auto"/>
              <w:right w:val="single" w:sz="4" w:space="0" w:color="auto"/>
            </w:tcBorders>
            <w:shd w:val="clear" w:color="auto" w:fill="auto"/>
            <w:vAlign w:val="center"/>
          </w:tcPr>
          <w:p w:rsidR="00AF64E3" w:rsidRPr="007B108B" w:rsidRDefault="007B108B" w:rsidP="00B03AA8">
            <w:pPr>
              <w:spacing w:after="0" w:line="240" w:lineRule="auto"/>
              <w:rPr>
                <w:rFonts w:ascii="Times New Roman" w:eastAsia="Times New Roman" w:hAnsi="Times New Roman" w:cs="Times New Roman"/>
                <w:color w:val="000000"/>
                <w:sz w:val="24"/>
                <w:szCs w:val="24"/>
              </w:rPr>
            </w:pPr>
            <w:r w:rsidRPr="006E0FF0">
              <w:rPr>
                <w:rStyle w:val="normaltextrun"/>
                <w:rFonts w:ascii="Times New Roman" w:hAnsi="Times New Roman" w:cs="Times New Roman"/>
                <w:color w:val="000000"/>
                <w:sz w:val="24"/>
                <w:szCs w:val="24"/>
                <w:shd w:val="clear" w:color="auto" w:fill="FFFFFF"/>
              </w:rPr>
              <w:t>Veikt periodisku analīzi par gada laikā kopējo mirušo, hospitalizēto un personu, kurām neatliekami sniegta medicīniskā palīdzība, skaitu pa dienām, sasaistot to ar reģistrēto gaisa temperatūru.</w:t>
            </w:r>
            <w:r w:rsidRPr="006E0FF0">
              <w:rPr>
                <w:rStyle w:val="eop"/>
                <w:rFonts w:ascii="Times New Roman" w:hAnsi="Times New Roman" w:cs="Times New Roman"/>
                <w:color w:val="000000"/>
                <w:sz w:val="24"/>
                <w:szCs w:val="24"/>
                <w:shd w:val="clear" w:color="auto" w:fill="FFFFFF"/>
              </w:rPr>
              <w:t> </w:t>
            </w:r>
          </w:p>
        </w:tc>
        <w:tc>
          <w:tcPr>
            <w:tcW w:w="1328" w:type="dxa"/>
            <w:tcBorders>
              <w:top w:val="single" w:sz="4" w:space="0" w:color="auto"/>
              <w:left w:val="nil"/>
              <w:bottom w:val="single" w:sz="4" w:space="0" w:color="auto"/>
              <w:right w:val="single" w:sz="4" w:space="0" w:color="auto"/>
            </w:tcBorders>
            <w:shd w:val="clear" w:color="auto" w:fill="auto"/>
            <w:vAlign w:val="center"/>
          </w:tcPr>
          <w:p w:rsidR="00AF64E3" w:rsidRPr="00D15E63" w:rsidRDefault="00AF64E3"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VM</w:t>
            </w:r>
          </w:p>
        </w:tc>
        <w:tc>
          <w:tcPr>
            <w:tcW w:w="2008" w:type="dxa"/>
            <w:tcBorders>
              <w:top w:val="single" w:sz="4" w:space="0" w:color="auto"/>
              <w:left w:val="nil"/>
              <w:bottom w:val="single" w:sz="4" w:space="0" w:color="auto"/>
              <w:right w:val="single" w:sz="4" w:space="0" w:color="auto"/>
            </w:tcBorders>
            <w:shd w:val="clear" w:color="auto" w:fill="auto"/>
            <w:vAlign w:val="center"/>
          </w:tcPr>
          <w:p w:rsidR="00AF64E3" w:rsidRPr="00D15E63" w:rsidRDefault="000F4787" w:rsidP="000F478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SPKC</w:t>
            </w:r>
            <w:r w:rsidR="00855A0C" w:rsidRPr="00D15E63">
              <w:rPr>
                <w:rFonts w:ascii="Times New Roman" w:eastAsia="Times New Roman" w:hAnsi="Times New Roman" w:cs="Times New Roman"/>
                <w:color w:val="000000"/>
                <w:sz w:val="24"/>
                <w:szCs w:val="24"/>
              </w:rPr>
              <w:t xml:space="preserve">, </w:t>
            </w:r>
            <w:r w:rsidR="005139DC">
              <w:rPr>
                <w:rFonts w:ascii="Times New Roman" w:eastAsia="Times New Roman" w:hAnsi="Times New Roman" w:cs="Times New Roman"/>
                <w:color w:val="000000"/>
                <w:sz w:val="24"/>
                <w:szCs w:val="24"/>
              </w:rPr>
              <w:t xml:space="preserve">RSU, </w:t>
            </w:r>
            <w:r w:rsidR="00855A0C" w:rsidRPr="00D15E63">
              <w:rPr>
                <w:rFonts w:ascii="Times New Roman" w:eastAsia="Times New Roman" w:hAnsi="Times New Roman" w:cs="Times New Roman"/>
                <w:color w:val="000000"/>
                <w:sz w:val="24"/>
                <w:szCs w:val="24"/>
              </w:rPr>
              <w:t>LVĢMC</w:t>
            </w:r>
          </w:p>
        </w:tc>
        <w:tc>
          <w:tcPr>
            <w:tcW w:w="2008" w:type="dxa"/>
            <w:tcBorders>
              <w:top w:val="single" w:sz="4" w:space="0" w:color="auto"/>
              <w:left w:val="nil"/>
              <w:bottom w:val="single" w:sz="4" w:space="0" w:color="auto"/>
              <w:right w:val="single" w:sz="4" w:space="0" w:color="auto"/>
            </w:tcBorders>
            <w:shd w:val="clear" w:color="auto" w:fill="auto"/>
            <w:vAlign w:val="center"/>
          </w:tcPr>
          <w:p w:rsidR="00AF64E3" w:rsidRPr="00D15E63" w:rsidRDefault="00AF64E3"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2030.g.</w:t>
            </w:r>
          </w:p>
        </w:tc>
        <w:tc>
          <w:tcPr>
            <w:tcW w:w="2008" w:type="dxa"/>
            <w:tcBorders>
              <w:top w:val="single" w:sz="4" w:space="0" w:color="auto"/>
              <w:left w:val="nil"/>
              <w:bottom w:val="single" w:sz="4" w:space="0" w:color="auto"/>
              <w:right w:val="single" w:sz="4" w:space="0" w:color="auto"/>
            </w:tcBorders>
            <w:shd w:val="clear" w:color="auto" w:fill="auto"/>
            <w:vAlign w:val="center"/>
          </w:tcPr>
          <w:p w:rsidR="00AF64E3" w:rsidRPr="00D15E63" w:rsidRDefault="00AF64E3" w:rsidP="007C31D7">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un piesaistot papildus finansēšanas avotus</w:t>
            </w:r>
          </w:p>
        </w:tc>
        <w:tc>
          <w:tcPr>
            <w:tcW w:w="2008" w:type="dxa"/>
            <w:tcBorders>
              <w:top w:val="single" w:sz="4" w:space="0" w:color="auto"/>
              <w:left w:val="nil"/>
              <w:bottom w:val="single" w:sz="4" w:space="0" w:color="auto"/>
              <w:right w:val="single" w:sz="4" w:space="0" w:color="auto"/>
            </w:tcBorders>
            <w:shd w:val="clear" w:color="auto" w:fill="auto"/>
            <w:vAlign w:val="center"/>
          </w:tcPr>
          <w:p w:rsidR="00AF64E3" w:rsidRPr="00D15E63" w:rsidRDefault="00AF64E3" w:rsidP="005139DC">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 xml:space="preserve">Pasākums ir </w:t>
            </w:r>
            <w:r w:rsidR="005139DC">
              <w:rPr>
                <w:rFonts w:ascii="Times New Roman" w:hAnsi="Times New Roman" w:cs="Times New Roman"/>
                <w:bCs/>
                <w:color w:val="212121"/>
                <w:sz w:val="24"/>
                <w:szCs w:val="24"/>
                <w:shd w:val="clear" w:color="auto" w:fill="FFFFFF"/>
              </w:rPr>
              <w:t>īstenots</w:t>
            </w:r>
          </w:p>
        </w:tc>
      </w:tr>
    </w:tbl>
    <w:p w:rsidR="00834B5B" w:rsidRPr="00D15E63" w:rsidRDefault="003161D0" w:rsidP="00E1081E">
      <w:pPr>
        <w:tabs>
          <w:tab w:val="left" w:pos="142"/>
        </w:tabs>
        <w:spacing w:after="0" w:line="240" w:lineRule="auto"/>
        <w:rPr>
          <w:rFonts w:ascii="Times New Roman" w:hAnsi="Times New Roman" w:cs="Times New Roman"/>
          <w:sz w:val="24"/>
          <w:szCs w:val="24"/>
        </w:rPr>
      </w:pPr>
      <w:r w:rsidRPr="00D15E63">
        <w:rPr>
          <w:rFonts w:ascii="Times New Roman" w:hAnsi="Times New Roman" w:cs="Times New Roman"/>
          <w:sz w:val="24"/>
          <w:szCs w:val="24"/>
        </w:rPr>
        <w:br/>
      </w:r>
      <w:r w:rsidR="00E479A9" w:rsidRPr="00D15E63">
        <w:rPr>
          <w:rFonts w:ascii="Times New Roman" w:hAnsi="Times New Roman" w:cs="Times New Roman"/>
          <w:sz w:val="24"/>
          <w:szCs w:val="24"/>
        </w:rPr>
        <w:tab/>
      </w:r>
    </w:p>
    <w:p w:rsidR="004A6D45" w:rsidRDefault="004A6D45" w:rsidP="003161D0">
      <w:pPr>
        <w:tabs>
          <w:tab w:val="left" w:pos="142"/>
        </w:tabs>
        <w:spacing w:after="0" w:line="240" w:lineRule="auto"/>
        <w:jc w:val="center"/>
        <w:rPr>
          <w:rFonts w:ascii="Times New Roman" w:eastAsia="Times New Roman" w:hAnsi="Times New Roman" w:cs="Times New Roman"/>
          <w:b/>
          <w:bCs/>
          <w:color w:val="000000"/>
          <w:sz w:val="28"/>
          <w:szCs w:val="28"/>
        </w:rPr>
      </w:pPr>
    </w:p>
    <w:p w:rsidR="000049A1" w:rsidRPr="00D15E63" w:rsidRDefault="005E0BF6" w:rsidP="003161D0">
      <w:pPr>
        <w:tabs>
          <w:tab w:val="left" w:pos="142"/>
        </w:tabs>
        <w:spacing w:after="0" w:line="240" w:lineRule="auto"/>
        <w:jc w:val="center"/>
        <w:rPr>
          <w:rFonts w:ascii="Times New Roman" w:eastAsia="Times New Roman" w:hAnsi="Times New Roman" w:cs="Times New Roman"/>
          <w:b/>
          <w:bCs/>
          <w:color w:val="000000"/>
          <w:sz w:val="28"/>
          <w:szCs w:val="28"/>
        </w:rPr>
      </w:pPr>
      <w:r w:rsidRPr="00D15E63">
        <w:rPr>
          <w:rFonts w:ascii="Times New Roman" w:eastAsia="Times New Roman" w:hAnsi="Times New Roman" w:cs="Times New Roman"/>
          <w:b/>
          <w:bCs/>
          <w:color w:val="000000"/>
          <w:sz w:val="28"/>
          <w:szCs w:val="28"/>
        </w:rPr>
        <w:lastRenderedPageBreak/>
        <w:t>Stratēģiskais mērķis</w:t>
      </w:r>
      <w:r w:rsidR="000049A1" w:rsidRPr="00D15E63">
        <w:rPr>
          <w:rFonts w:ascii="Times New Roman" w:eastAsia="Times New Roman" w:hAnsi="Times New Roman" w:cs="Times New Roman"/>
          <w:b/>
          <w:bCs/>
          <w:color w:val="000000"/>
          <w:sz w:val="28"/>
          <w:szCs w:val="28"/>
        </w:rPr>
        <w:t xml:space="preserve"> 2: Tautsaimniecība spēj pielāgoties klimata </w:t>
      </w:r>
      <w:r w:rsidR="006B2863" w:rsidRPr="00D15E63">
        <w:rPr>
          <w:rFonts w:ascii="Times New Roman" w:eastAsia="Times New Roman" w:hAnsi="Times New Roman" w:cs="Times New Roman"/>
          <w:b/>
          <w:bCs/>
          <w:color w:val="000000"/>
          <w:sz w:val="28"/>
          <w:szCs w:val="28"/>
        </w:rPr>
        <w:t xml:space="preserve">pārmaiņu negatīvajām ietekmēm </w:t>
      </w:r>
      <w:r w:rsidR="000049A1" w:rsidRPr="00D15E63">
        <w:rPr>
          <w:rFonts w:ascii="Times New Roman" w:eastAsia="Times New Roman" w:hAnsi="Times New Roman" w:cs="Times New Roman"/>
          <w:b/>
          <w:bCs/>
          <w:color w:val="000000"/>
          <w:sz w:val="28"/>
          <w:szCs w:val="28"/>
        </w:rPr>
        <w:t>un izmanto klimata pārmaiņu sniegtās iespējas</w:t>
      </w:r>
    </w:p>
    <w:tbl>
      <w:tblPr>
        <w:tblW w:w="15876" w:type="dxa"/>
        <w:jc w:val="center"/>
        <w:tblLayout w:type="fixed"/>
        <w:tblLook w:val="04A0" w:firstRow="1" w:lastRow="0" w:firstColumn="1" w:lastColumn="0" w:noHBand="0" w:noVBand="1"/>
      </w:tblPr>
      <w:tblGrid>
        <w:gridCol w:w="653"/>
        <w:gridCol w:w="5958"/>
        <w:gridCol w:w="1322"/>
        <w:gridCol w:w="1985"/>
        <w:gridCol w:w="1934"/>
        <w:gridCol w:w="1984"/>
        <w:gridCol w:w="2040"/>
      </w:tblGrid>
      <w:tr w:rsidR="00591E70" w:rsidRPr="00D15E63" w:rsidTr="0051426F">
        <w:trPr>
          <w:cantSplit/>
          <w:trHeight w:val="284"/>
          <w:tblHeader/>
          <w:jc w:val="center"/>
        </w:trPr>
        <w:tc>
          <w:tcPr>
            <w:tcW w:w="65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D321A1" w:rsidRPr="00D15E63" w:rsidRDefault="00AD0926"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Nr.</w:t>
            </w:r>
          </w:p>
        </w:tc>
        <w:tc>
          <w:tcPr>
            <w:tcW w:w="5958"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Pasākumi</w:t>
            </w:r>
          </w:p>
        </w:tc>
        <w:tc>
          <w:tcPr>
            <w:tcW w:w="1322"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Atbildīgā institūcija</w:t>
            </w:r>
          </w:p>
        </w:tc>
        <w:tc>
          <w:tcPr>
            <w:tcW w:w="1985"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Iesaistītās institūcijas</w:t>
            </w:r>
          </w:p>
        </w:tc>
        <w:tc>
          <w:tcPr>
            <w:tcW w:w="1934"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786E5B"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Izpildes termiņi vai periods</w:t>
            </w:r>
          </w:p>
        </w:tc>
        <w:tc>
          <w:tcPr>
            <w:tcW w:w="1984" w:type="dxa"/>
            <w:tcBorders>
              <w:top w:val="single" w:sz="4" w:space="0" w:color="auto"/>
              <w:left w:val="nil"/>
              <w:bottom w:val="single" w:sz="4" w:space="0" w:color="auto"/>
              <w:right w:val="single" w:sz="4" w:space="0" w:color="auto"/>
            </w:tcBorders>
            <w:shd w:val="clear" w:color="000000" w:fill="FDE9D9"/>
            <w:vAlign w:val="center"/>
            <w:hideMark/>
          </w:tcPr>
          <w:p w:rsidR="00786E5B" w:rsidRPr="00D15E63" w:rsidRDefault="00B600CF"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Indikatīvais finansējuma avots</w:t>
            </w:r>
          </w:p>
        </w:tc>
        <w:tc>
          <w:tcPr>
            <w:tcW w:w="2040" w:type="dxa"/>
            <w:tcBorders>
              <w:top w:val="single" w:sz="4" w:space="0" w:color="auto"/>
              <w:left w:val="nil"/>
              <w:bottom w:val="single" w:sz="4" w:space="0" w:color="auto"/>
              <w:right w:val="single" w:sz="4" w:space="0" w:color="auto"/>
            </w:tcBorders>
            <w:shd w:val="clear" w:color="000000" w:fill="FDE9D9"/>
          </w:tcPr>
          <w:p w:rsidR="00786E5B" w:rsidRPr="00D15E63" w:rsidRDefault="00364515"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Pasākuma izpildes rezultatīvais rādītājs</w:t>
            </w:r>
          </w:p>
        </w:tc>
      </w:tr>
      <w:tr w:rsidR="00C77124" w:rsidRPr="00D15E63" w:rsidTr="00C77124">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C77124" w:rsidRPr="00D15E63" w:rsidRDefault="00C77124"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2.1.</w:t>
            </w:r>
            <w:r w:rsidR="00E1081E" w:rsidRPr="00D15E63">
              <w:rPr>
                <w:rFonts w:ascii="Times New Roman" w:eastAsia="Times New Roman" w:hAnsi="Times New Roman" w:cs="Times New Roman"/>
                <w:b/>
                <w:bCs/>
                <w:color w:val="000000"/>
                <w:sz w:val="24"/>
                <w:szCs w:val="24"/>
              </w:rPr>
              <w:t>:</w:t>
            </w:r>
            <w:r w:rsidRPr="00D15E63">
              <w:rPr>
                <w:rFonts w:ascii="Times New Roman" w:eastAsia="Times New Roman" w:hAnsi="Times New Roman" w:cs="Times New Roman"/>
                <w:b/>
                <w:bCs/>
                <w:color w:val="000000"/>
                <w:sz w:val="24"/>
                <w:szCs w:val="24"/>
              </w:rPr>
              <w:t xml:space="preserve"> Visaptveroša tautsaimniecības nozaru stiprināšana pret klimata pārmaiņu riskiem un ekstrēmiem</w:t>
            </w:r>
          </w:p>
        </w:tc>
      </w:tr>
      <w:tr w:rsidR="00591E70"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786E5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5958" w:type="dxa"/>
            <w:tcBorders>
              <w:top w:val="nil"/>
              <w:left w:val="nil"/>
              <w:bottom w:val="single" w:sz="4" w:space="0" w:color="auto"/>
              <w:right w:val="single" w:sz="4" w:space="0" w:color="auto"/>
            </w:tcBorders>
            <w:shd w:val="clear" w:color="000000" w:fill="FFFFFF"/>
            <w:vAlign w:val="center"/>
          </w:tcPr>
          <w:p w:rsidR="00786E5B" w:rsidRPr="00D15E63" w:rsidRDefault="00DC5566" w:rsidP="004A6D45">
            <w:pPr>
              <w:spacing w:before="60" w:after="12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Koordinēt </w:t>
            </w:r>
            <w:r w:rsidR="00786E5B" w:rsidRPr="00D15E63">
              <w:rPr>
                <w:rFonts w:ascii="Times New Roman" w:eastAsia="Times New Roman" w:hAnsi="Times New Roman" w:cs="Times New Roman"/>
                <w:color w:val="000000"/>
                <w:sz w:val="24"/>
                <w:szCs w:val="24"/>
              </w:rPr>
              <w:t>tiesisk</w:t>
            </w:r>
            <w:r w:rsidRPr="00D15E63">
              <w:rPr>
                <w:rFonts w:ascii="Times New Roman" w:eastAsia="Times New Roman" w:hAnsi="Times New Roman" w:cs="Times New Roman"/>
                <w:color w:val="000000"/>
                <w:sz w:val="24"/>
                <w:szCs w:val="24"/>
              </w:rPr>
              <w:t>ā</w:t>
            </w:r>
            <w:r w:rsidR="00786E5B" w:rsidRPr="00D15E63">
              <w:rPr>
                <w:rFonts w:ascii="Times New Roman" w:eastAsia="Times New Roman" w:hAnsi="Times New Roman" w:cs="Times New Roman"/>
                <w:color w:val="000000"/>
                <w:sz w:val="24"/>
                <w:szCs w:val="24"/>
              </w:rPr>
              <w:t xml:space="preserve"> regulējum</w:t>
            </w:r>
            <w:r w:rsidRPr="00D15E63">
              <w:rPr>
                <w:rFonts w:ascii="Times New Roman" w:eastAsia="Times New Roman" w:hAnsi="Times New Roman" w:cs="Times New Roman"/>
                <w:color w:val="000000"/>
                <w:sz w:val="24"/>
                <w:szCs w:val="24"/>
              </w:rPr>
              <w:t xml:space="preserve">a pilnveidi </w:t>
            </w:r>
            <w:r w:rsidR="00786E5B" w:rsidRPr="00D15E63">
              <w:rPr>
                <w:rFonts w:ascii="Times New Roman" w:eastAsia="Times New Roman" w:hAnsi="Times New Roman" w:cs="Times New Roman"/>
                <w:color w:val="000000"/>
                <w:sz w:val="24"/>
                <w:szCs w:val="24"/>
              </w:rPr>
              <w:t>apdrošināšanas tirgus stiprināšanai un pakalpojumu paplašināšanai, lai samazinātu klimata pārmaiņu radītos zaudējumus, visās potenciāli ietekmētajās tautsaimniecības nozarēs.</w:t>
            </w:r>
          </w:p>
        </w:tc>
        <w:tc>
          <w:tcPr>
            <w:tcW w:w="1322"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FM </w:t>
            </w:r>
          </w:p>
        </w:tc>
        <w:tc>
          <w:tcPr>
            <w:tcW w:w="1985"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 VARAM, ZM</w:t>
            </w:r>
          </w:p>
        </w:tc>
        <w:tc>
          <w:tcPr>
            <w:tcW w:w="1934" w:type="dxa"/>
            <w:tcBorders>
              <w:top w:val="nil"/>
              <w:left w:val="nil"/>
              <w:bottom w:val="single" w:sz="4" w:space="0" w:color="auto"/>
              <w:right w:val="single" w:sz="4" w:space="0" w:color="auto"/>
            </w:tcBorders>
            <w:shd w:val="clear" w:color="auto" w:fill="auto"/>
            <w:vAlign w:val="center"/>
          </w:tcPr>
          <w:p w:rsidR="00786E5B" w:rsidRPr="00D15E63"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786E5B" w:rsidRPr="00D15E63" w:rsidDel="005C4EBA" w:rsidRDefault="00786E5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ES fondi </w:t>
            </w:r>
          </w:p>
        </w:tc>
        <w:tc>
          <w:tcPr>
            <w:tcW w:w="2040" w:type="dxa"/>
            <w:tcBorders>
              <w:top w:val="nil"/>
              <w:left w:val="nil"/>
              <w:bottom w:val="single" w:sz="4" w:space="0" w:color="auto"/>
              <w:right w:val="single" w:sz="4" w:space="0" w:color="auto"/>
            </w:tcBorders>
            <w:vAlign w:val="center"/>
          </w:tcPr>
          <w:p w:rsidR="00786E5B"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5958" w:type="dxa"/>
            <w:tcBorders>
              <w:top w:val="nil"/>
              <w:left w:val="nil"/>
              <w:bottom w:val="single" w:sz="4" w:space="0" w:color="auto"/>
              <w:right w:val="single" w:sz="4" w:space="0" w:color="auto"/>
            </w:tcBorders>
            <w:shd w:val="clear" w:color="000000" w:fill="FFFFFF"/>
            <w:vAlign w:val="center"/>
          </w:tcPr>
          <w:p w:rsidR="00356317" w:rsidRPr="00D15E63" w:rsidRDefault="00356317" w:rsidP="004A6D45">
            <w:pPr>
              <w:spacing w:before="60" w:after="12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Organizēt apmācības apdrošināšanas firmām par ar klimata pārmaiņu saistītiem riskiem.</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FM, ZM, EM</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E332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w:t>
            </w:r>
            <w:r w:rsidR="00356317"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NFI</w:t>
            </w:r>
          </w:p>
        </w:tc>
        <w:tc>
          <w:tcPr>
            <w:tcW w:w="2040" w:type="dxa"/>
            <w:tcBorders>
              <w:top w:val="nil"/>
              <w:left w:val="nil"/>
              <w:bottom w:val="single" w:sz="4" w:space="0" w:color="auto"/>
              <w:right w:val="single" w:sz="4" w:space="0" w:color="auto"/>
            </w:tcBorders>
            <w:vAlign w:val="center"/>
          </w:tcPr>
          <w:p w:rsidR="00356317" w:rsidRPr="00D15E63" w:rsidDel="00AD1170"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5958" w:type="dxa"/>
            <w:tcBorders>
              <w:top w:val="nil"/>
              <w:left w:val="nil"/>
              <w:bottom w:val="single" w:sz="4" w:space="0" w:color="auto"/>
              <w:right w:val="single" w:sz="4" w:space="0" w:color="auto"/>
            </w:tcBorders>
            <w:shd w:val="clear" w:color="000000" w:fill="FFFFFF"/>
            <w:vAlign w:val="center"/>
          </w:tcPr>
          <w:p w:rsidR="00356317" w:rsidRPr="00D15E63" w:rsidRDefault="00356317" w:rsidP="004A6D45">
            <w:pPr>
              <w:spacing w:before="60" w:after="12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Pilnveidot tiesisko regulējumu, lai veicinātu investīciju ieguldīšanu, ņemot vērā klimata pārmaiņu riskus un nepieciešamību pēc SEG emisiju samazināšanas un oglekļa dioksīda piesaistes saglabāšanas un palielināšanas.</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92006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92006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FM</w:t>
            </w:r>
            <w:r w:rsidR="00356317" w:rsidRPr="00D15E63">
              <w:rPr>
                <w:rFonts w:ascii="Times New Roman" w:eastAsia="Times New Roman" w:hAnsi="Times New Roman" w:cs="Times New Roman"/>
                <w:color w:val="000000"/>
                <w:sz w:val="24"/>
                <w:szCs w:val="24"/>
              </w:rPr>
              <w:t>, ZM, VARAM</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2022.g.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5958" w:type="dxa"/>
            <w:tcBorders>
              <w:top w:val="nil"/>
              <w:left w:val="nil"/>
              <w:bottom w:val="single" w:sz="4" w:space="0" w:color="auto"/>
              <w:right w:val="single" w:sz="4" w:space="0" w:color="auto"/>
            </w:tcBorders>
            <w:shd w:val="clear" w:color="000000" w:fill="FFFFFF"/>
            <w:vAlign w:val="center"/>
          </w:tcPr>
          <w:p w:rsidR="00356317" w:rsidRPr="003074C8" w:rsidRDefault="00356317" w:rsidP="004A6D45">
            <w:pPr>
              <w:spacing w:before="60" w:after="120" w:line="240" w:lineRule="auto"/>
              <w:rPr>
                <w:rFonts w:ascii="Times New Roman" w:eastAsia="Times New Roman" w:hAnsi="Times New Roman" w:cs="Times New Roman"/>
                <w:color w:val="000000"/>
                <w:sz w:val="24"/>
                <w:szCs w:val="24"/>
              </w:rPr>
            </w:pPr>
            <w:r w:rsidRPr="003074C8">
              <w:rPr>
                <w:rFonts w:ascii="Times New Roman" w:eastAsia="Times New Roman" w:hAnsi="Times New Roman" w:cs="Times New Roman"/>
                <w:color w:val="000000"/>
                <w:sz w:val="24"/>
                <w:szCs w:val="24"/>
              </w:rPr>
              <w:t xml:space="preserve">Organizēt apmācības banku sektoram par </w:t>
            </w:r>
            <w:r w:rsidR="00AA445D" w:rsidRPr="003074C8">
              <w:rPr>
                <w:rFonts w:ascii="Times New Roman" w:eastAsia="Times New Roman" w:hAnsi="Times New Roman" w:cs="Times New Roman"/>
                <w:color w:val="000000"/>
                <w:sz w:val="24"/>
                <w:szCs w:val="24"/>
              </w:rPr>
              <w:t>“</w:t>
            </w:r>
            <w:r w:rsidRPr="003074C8">
              <w:rPr>
                <w:rFonts w:ascii="Times New Roman" w:eastAsia="Times New Roman" w:hAnsi="Times New Roman" w:cs="Times New Roman"/>
                <w:color w:val="000000"/>
                <w:sz w:val="24"/>
                <w:szCs w:val="24"/>
              </w:rPr>
              <w:t>zaļajām</w:t>
            </w:r>
            <w:r w:rsidR="005E5C82" w:rsidRPr="003074C8">
              <w:rPr>
                <w:rFonts w:ascii="Times New Roman" w:eastAsia="Times New Roman" w:hAnsi="Times New Roman" w:cs="Times New Roman"/>
                <w:color w:val="000000"/>
                <w:sz w:val="24"/>
                <w:szCs w:val="24"/>
              </w:rPr>
              <w:t>”</w:t>
            </w:r>
            <w:r w:rsidRPr="003074C8">
              <w:rPr>
                <w:rFonts w:ascii="Times New Roman" w:eastAsia="Times New Roman" w:hAnsi="Times New Roman" w:cs="Times New Roman"/>
                <w:color w:val="000000"/>
                <w:sz w:val="24"/>
                <w:szCs w:val="24"/>
              </w:rPr>
              <w:t xml:space="preserve"> investīcijām</w:t>
            </w:r>
            <w:r w:rsidR="005419B0" w:rsidRPr="003074C8">
              <w:rPr>
                <w:rStyle w:val="FootnoteReference"/>
                <w:rFonts w:ascii="Times New Roman" w:eastAsia="Times New Roman" w:hAnsi="Times New Roman" w:cs="Times New Roman"/>
                <w:color w:val="000000"/>
                <w:sz w:val="24"/>
                <w:szCs w:val="24"/>
              </w:rPr>
              <w:t xml:space="preserve"> </w:t>
            </w:r>
            <w:r w:rsidR="003E3326" w:rsidRPr="003074C8">
              <w:rPr>
                <w:rFonts w:ascii="Times New Roman" w:eastAsia="Times New Roman" w:hAnsi="Times New Roman" w:cs="Times New Roman"/>
                <w:color w:val="000000"/>
                <w:sz w:val="24"/>
                <w:szCs w:val="24"/>
              </w:rPr>
              <w:t xml:space="preserve"> (t.sk. investīcijām, kas nodrošina </w:t>
            </w:r>
            <w:proofErr w:type="spellStart"/>
            <w:r w:rsidR="003E3326" w:rsidRPr="003074C8">
              <w:rPr>
                <w:rFonts w:ascii="Times New Roman" w:eastAsia="Times New Roman" w:hAnsi="Times New Roman" w:cs="Times New Roman"/>
                <w:color w:val="000000"/>
                <w:sz w:val="24"/>
                <w:szCs w:val="24"/>
              </w:rPr>
              <w:t>klimatnoturīgumu</w:t>
            </w:r>
            <w:proofErr w:type="spellEnd"/>
            <w:r w:rsidR="003E3326" w:rsidRPr="003074C8">
              <w:rPr>
                <w:rFonts w:ascii="Times New Roman" w:eastAsia="Times New Roman" w:hAnsi="Times New Roman" w:cs="Times New Roman"/>
                <w:color w:val="000000"/>
                <w:sz w:val="24"/>
                <w:szCs w:val="24"/>
              </w:rPr>
              <w:t>)</w:t>
            </w:r>
            <w:r w:rsidRPr="003074C8">
              <w:rPr>
                <w:rFonts w:ascii="Times New Roman" w:eastAsia="Times New Roman" w:hAnsi="Times New Roman" w:cs="Times New Roman"/>
                <w:color w:val="000000"/>
                <w:sz w:val="24"/>
                <w:szCs w:val="24"/>
              </w:rPr>
              <w:t>, to priekšrocībām.</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FM</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E332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w:t>
            </w:r>
            <w:r w:rsidR="00356317" w:rsidRPr="00D15E63">
              <w:rPr>
                <w:rFonts w:ascii="Times New Roman" w:eastAsia="Times New Roman" w:hAnsi="Times New Roman" w:cs="Times New Roman"/>
                <w:color w:val="000000"/>
                <w:sz w:val="24"/>
                <w:szCs w:val="24"/>
              </w:rPr>
              <w:t>.g</w:t>
            </w:r>
            <w:r w:rsidR="00503477" w:rsidRPr="00D15E63">
              <w:rPr>
                <w:rFonts w:ascii="Times New Roman" w:eastAsia="Times New Roman" w:hAnsi="Times New Roman" w:cs="Times New Roman"/>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NFI</w:t>
            </w:r>
          </w:p>
        </w:tc>
        <w:tc>
          <w:tcPr>
            <w:tcW w:w="2040" w:type="dxa"/>
            <w:tcBorders>
              <w:top w:val="nil"/>
              <w:left w:val="nil"/>
              <w:bottom w:val="single" w:sz="4" w:space="0" w:color="auto"/>
              <w:right w:val="single" w:sz="4" w:space="0" w:color="auto"/>
            </w:tcBorders>
            <w:vAlign w:val="center"/>
          </w:tcPr>
          <w:p w:rsidR="00356317" w:rsidRPr="00D15E63" w:rsidDel="00AD1170"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9A6BD8" w:rsidRPr="00D15E63" w:rsidTr="00753015">
        <w:trPr>
          <w:cantSplit/>
          <w:trHeight w:val="463"/>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9A6BD8" w:rsidRPr="00576F31" w:rsidRDefault="009A6BD8" w:rsidP="0071097F">
            <w:pPr>
              <w:spacing w:after="0" w:line="240" w:lineRule="auto"/>
              <w:jc w:val="center"/>
              <w:rPr>
                <w:rFonts w:ascii="Times New Roman" w:eastAsia="Times New Roman" w:hAnsi="Times New Roman" w:cs="Times New Roman"/>
                <w:b/>
                <w:color w:val="000000"/>
                <w:sz w:val="24"/>
                <w:szCs w:val="24"/>
              </w:rPr>
            </w:pPr>
            <w:r w:rsidRPr="00576F31">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000000" w:fill="FFFFFF"/>
            <w:vAlign w:val="center"/>
          </w:tcPr>
          <w:p w:rsidR="009A6BD8" w:rsidRPr="00576F31" w:rsidRDefault="003074C8" w:rsidP="004A6D45">
            <w:pPr>
              <w:spacing w:before="60" w:after="120" w:line="240" w:lineRule="auto"/>
              <w:rPr>
                <w:rFonts w:ascii="Times New Roman" w:hAnsi="Times New Roman" w:cs="Times New Roman"/>
                <w:sz w:val="24"/>
                <w:szCs w:val="24"/>
              </w:rPr>
            </w:pPr>
            <w:r w:rsidRPr="00576F31">
              <w:rPr>
                <w:rFonts w:ascii="Times New Roman" w:hAnsi="Times New Roman" w:cs="Times New Roman"/>
                <w:sz w:val="24"/>
                <w:szCs w:val="24"/>
              </w:rPr>
              <w:t xml:space="preserve">Piesaistīt finansējumu un izvērtēt iespēju izveidot un uzturēt </w:t>
            </w:r>
            <w:r w:rsidR="009A6BD8" w:rsidRPr="00576F31">
              <w:rPr>
                <w:rFonts w:ascii="Times New Roman" w:hAnsi="Times New Roman" w:cs="Times New Roman"/>
                <w:sz w:val="24"/>
                <w:szCs w:val="24"/>
              </w:rPr>
              <w:t xml:space="preserve">informācijas sistēmu (kurā integrēta informācija par klimata pārmaiņu indeksiem, </w:t>
            </w:r>
            <w:proofErr w:type="spellStart"/>
            <w:r w:rsidR="009A6BD8" w:rsidRPr="00576F31">
              <w:rPr>
                <w:rFonts w:ascii="Times New Roman" w:hAnsi="Times New Roman" w:cs="Times New Roman"/>
                <w:sz w:val="24"/>
                <w:szCs w:val="24"/>
              </w:rPr>
              <w:t>satelītdatiem</w:t>
            </w:r>
            <w:proofErr w:type="spellEnd"/>
            <w:r w:rsidR="009A6BD8" w:rsidRPr="00576F31">
              <w:rPr>
                <w:rFonts w:ascii="Times New Roman" w:hAnsi="Times New Roman" w:cs="Times New Roman"/>
                <w:sz w:val="24"/>
                <w:szCs w:val="24"/>
              </w:rPr>
              <w:t xml:space="preserve"> par topogrāfiju un nokrišņiem, augšņu kartēm, ES nozīmes aizsargājamo biotopu kartējumu un īpaši aizsargājamo dabas teritoriju izplatību, applūstošajām teritorijām, </w:t>
            </w:r>
            <w:r w:rsidR="009A6BD8" w:rsidRPr="00576F31">
              <w:rPr>
                <w:rFonts w:ascii="Times New Roman" w:eastAsia="Times New Roman" w:hAnsi="Times New Roman" w:cs="Times New Roman"/>
                <w:color w:val="000000"/>
                <w:sz w:val="24"/>
                <w:szCs w:val="24"/>
              </w:rPr>
              <w:t>ekosistēmu pakalpojumu nodrošinājumu</w:t>
            </w:r>
            <w:r w:rsidR="009A6BD8" w:rsidRPr="00576F31">
              <w:rPr>
                <w:rFonts w:ascii="Times New Roman" w:hAnsi="Times New Roman" w:cs="Times New Roman"/>
                <w:sz w:val="24"/>
                <w:szCs w:val="24"/>
              </w:rPr>
              <w:t xml:space="preserve"> u.c.), kas palīdzētu lēmumu pieņemšanā par zemes lietošanas veidu, t.sk. ņemot vērā Latvi</w:t>
            </w:r>
            <w:r w:rsidRPr="00576F31">
              <w:rPr>
                <w:rFonts w:ascii="Times New Roman" w:hAnsi="Times New Roman" w:cs="Times New Roman"/>
                <w:sz w:val="24"/>
                <w:szCs w:val="24"/>
              </w:rPr>
              <w:t>jas klimata pārmaiņu scenārijus.</w:t>
            </w:r>
          </w:p>
        </w:tc>
        <w:tc>
          <w:tcPr>
            <w:tcW w:w="1322" w:type="dxa"/>
            <w:tcBorders>
              <w:top w:val="nil"/>
              <w:left w:val="nil"/>
              <w:bottom w:val="single" w:sz="4" w:space="0" w:color="auto"/>
              <w:right w:val="single" w:sz="4" w:space="0" w:color="auto"/>
            </w:tcBorders>
            <w:shd w:val="clear" w:color="auto" w:fill="auto"/>
            <w:vAlign w:val="center"/>
          </w:tcPr>
          <w:p w:rsidR="009A6BD8" w:rsidRPr="00576F31" w:rsidRDefault="003074C8" w:rsidP="0071097F">
            <w:pPr>
              <w:spacing w:after="0" w:line="240" w:lineRule="auto"/>
              <w:rPr>
                <w:rFonts w:ascii="Times New Roman" w:eastAsia="Times New Roman" w:hAnsi="Times New Roman" w:cs="Times New Roman"/>
                <w:color w:val="000000"/>
                <w:sz w:val="24"/>
                <w:szCs w:val="24"/>
              </w:rPr>
            </w:pPr>
            <w:r w:rsidRPr="00576F31">
              <w:rPr>
                <w:rFonts w:ascii="Times New Roman" w:eastAsia="Times New Roman" w:hAnsi="Times New Roman" w:cs="Times New Roman"/>
                <w:color w:val="000000"/>
                <w:sz w:val="24"/>
                <w:szCs w:val="24"/>
              </w:rPr>
              <w:t>VARAM</w:t>
            </w:r>
          </w:p>
        </w:tc>
        <w:tc>
          <w:tcPr>
            <w:tcW w:w="1985" w:type="dxa"/>
            <w:tcBorders>
              <w:top w:val="nil"/>
              <w:left w:val="nil"/>
              <w:bottom w:val="single" w:sz="4" w:space="0" w:color="auto"/>
              <w:right w:val="single" w:sz="4" w:space="0" w:color="auto"/>
            </w:tcBorders>
            <w:shd w:val="clear" w:color="auto" w:fill="auto"/>
            <w:vAlign w:val="center"/>
          </w:tcPr>
          <w:p w:rsidR="009A6BD8" w:rsidRPr="00576F31" w:rsidRDefault="003074C8" w:rsidP="0071097F">
            <w:pPr>
              <w:spacing w:after="0" w:line="240" w:lineRule="auto"/>
              <w:rPr>
                <w:rFonts w:ascii="Times New Roman" w:eastAsia="Times New Roman" w:hAnsi="Times New Roman" w:cs="Times New Roman"/>
                <w:b/>
                <w:color w:val="000000"/>
                <w:sz w:val="24"/>
                <w:szCs w:val="24"/>
              </w:rPr>
            </w:pPr>
            <w:r w:rsidRPr="00576F31">
              <w:rPr>
                <w:rFonts w:ascii="Times New Roman" w:eastAsia="Times New Roman" w:hAnsi="Times New Roman" w:cs="Times New Roman"/>
                <w:color w:val="000000"/>
                <w:sz w:val="24"/>
                <w:szCs w:val="24"/>
              </w:rPr>
              <w:t>ZM</w:t>
            </w:r>
            <w:r w:rsidR="009A6BD8" w:rsidRPr="00576F31">
              <w:rPr>
                <w:rFonts w:ascii="Times New Roman" w:eastAsia="Times New Roman" w:hAnsi="Times New Roman" w:cs="Times New Roman"/>
                <w:color w:val="000000"/>
                <w:sz w:val="24"/>
                <w:szCs w:val="24"/>
              </w:rPr>
              <w:t>, VAAD, LVĢMC, DAP,</w:t>
            </w:r>
            <w:r w:rsidR="009A6BD8" w:rsidRPr="00576F31">
              <w:rPr>
                <w:rFonts w:ascii="Times New Roman" w:hAnsi="Times New Roman" w:cs="Times New Roman"/>
                <w:color w:val="000000"/>
                <w:sz w:val="24"/>
                <w:szCs w:val="24"/>
              </w:rPr>
              <w:t xml:space="preserve"> IZM, LLKC</w:t>
            </w:r>
          </w:p>
        </w:tc>
        <w:tc>
          <w:tcPr>
            <w:tcW w:w="1934" w:type="dxa"/>
            <w:tcBorders>
              <w:top w:val="nil"/>
              <w:left w:val="nil"/>
              <w:bottom w:val="single" w:sz="4" w:space="0" w:color="auto"/>
              <w:right w:val="single" w:sz="4" w:space="0" w:color="auto"/>
            </w:tcBorders>
            <w:shd w:val="clear" w:color="auto" w:fill="auto"/>
            <w:vAlign w:val="center"/>
          </w:tcPr>
          <w:p w:rsidR="009A6BD8" w:rsidRPr="00576F31" w:rsidRDefault="009A6BD8" w:rsidP="0071097F">
            <w:pPr>
              <w:spacing w:after="0" w:line="240" w:lineRule="auto"/>
              <w:rPr>
                <w:rFonts w:ascii="Times New Roman" w:eastAsia="Times New Roman" w:hAnsi="Times New Roman" w:cs="Times New Roman"/>
                <w:color w:val="000000"/>
                <w:sz w:val="24"/>
                <w:szCs w:val="24"/>
              </w:rPr>
            </w:pPr>
            <w:r w:rsidRPr="00576F31">
              <w:rPr>
                <w:rFonts w:ascii="Times New Roman" w:eastAsia="Times New Roman" w:hAnsi="Times New Roman" w:cs="Times New Roman"/>
                <w:color w:val="000000"/>
                <w:sz w:val="24"/>
                <w:szCs w:val="24"/>
              </w:rPr>
              <w:t>2030.g.</w:t>
            </w:r>
          </w:p>
        </w:tc>
        <w:tc>
          <w:tcPr>
            <w:tcW w:w="1984" w:type="dxa"/>
            <w:tcBorders>
              <w:top w:val="nil"/>
              <w:left w:val="nil"/>
              <w:bottom w:val="single" w:sz="4" w:space="0" w:color="auto"/>
              <w:right w:val="single" w:sz="4" w:space="0" w:color="auto"/>
            </w:tcBorders>
            <w:shd w:val="clear" w:color="auto" w:fill="auto"/>
            <w:vAlign w:val="center"/>
          </w:tcPr>
          <w:p w:rsidR="009A6BD8" w:rsidRPr="00576F31" w:rsidRDefault="009A6BD8" w:rsidP="0071097F">
            <w:pPr>
              <w:spacing w:after="0" w:line="240" w:lineRule="auto"/>
              <w:rPr>
                <w:rFonts w:ascii="Times New Roman" w:eastAsia="Times New Roman" w:hAnsi="Times New Roman" w:cs="Times New Roman"/>
                <w:color w:val="000000"/>
                <w:sz w:val="24"/>
                <w:szCs w:val="24"/>
              </w:rPr>
            </w:pPr>
            <w:r w:rsidRPr="00576F31">
              <w:rPr>
                <w:rFonts w:ascii="Times New Roman" w:eastAsia="Times New Roman" w:hAnsi="Times New Roman" w:cs="Times New Roman"/>
                <w:color w:val="000000"/>
                <w:sz w:val="24"/>
                <w:szCs w:val="24"/>
              </w:rPr>
              <w:t>Esošā budžeta ietvaros, ES fondi</w:t>
            </w:r>
            <w:r w:rsidR="00512EFA" w:rsidRPr="00576F31">
              <w:rPr>
                <w:rFonts w:ascii="Times New Roman" w:eastAsia="Times New Roman" w:hAnsi="Times New Roman" w:cs="Times New Roman"/>
                <w:color w:val="000000"/>
                <w:sz w:val="24"/>
                <w:szCs w:val="24"/>
              </w:rPr>
              <w:t>, piesaistot papildus finansējumu</w:t>
            </w:r>
          </w:p>
        </w:tc>
        <w:tc>
          <w:tcPr>
            <w:tcW w:w="2040" w:type="dxa"/>
            <w:tcBorders>
              <w:top w:val="nil"/>
              <w:left w:val="nil"/>
              <w:bottom w:val="single" w:sz="4" w:space="0" w:color="auto"/>
              <w:right w:val="single" w:sz="4" w:space="0" w:color="auto"/>
            </w:tcBorders>
            <w:vAlign w:val="center"/>
          </w:tcPr>
          <w:p w:rsidR="009A6BD8" w:rsidRPr="00D15E63" w:rsidRDefault="009A6BD8" w:rsidP="0071097F">
            <w:pPr>
              <w:spacing w:after="0" w:line="240" w:lineRule="auto"/>
              <w:rPr>
                <w:rFonts w:ascii="Times New Roman" w:eastAsia="Times New Roman" w:hAnsi="Times New Roman" w:cs="Times New Roman"/>
                <w:color w:val="000000"/>
                <w:sz w:val="24"/>
                <w:szCs w:val="24"/>
              </w:rPr>
            </w:pPr>
            <w:r w:rsidRPr="00576F31">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56317" w:rsidRPr="00D15E63" w:rsidRDefault="00356317"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lastRenderedPageBreak/>
              <w:t>RV 2.2.: Tautsaimniecībai nozīmīgu resursu mežsaimniecībā, lauksaimniecībā un zivsaimniecībā pasargāšana no klimata pārmaiņu negatīvajām ietekmēm</w:t>
            </w:r>
          </w:p>
        </w:tc>
      </w:tr>
      <w:tr w:rsidR="00A43781" w:rsidRPr="00D15E63" w:rsidTr="00191D82">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A43781" w:rsidRPr="00D15E63" w:rsidRDefault="00A43781"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Lauksaimniecībā</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tcMar>
              <w:left w:w="0" w:type="dxa"/>
            </w:tcMar>
            <w:hideMark/>
          </w:tcPr>
          <w:p w:rsidR="00763BF0" w:rsidRPr="00D15E63" w:rsidRDefault="00356317" w:rsidP="00E1081E">
            <w:pPr>
              <w:pStyle w:val="ListParagraph"/>
              <w:spacing w:before="0" w:beforeAutospacing="0" w:after="0" w:afterAutospacing="0"/>
              <w:ind w:left="720"/>
              <w:jc w:val="center"/>
              <w:rPr>
                <w:rFonts w:eastAsia="Times New Roman"/>
                <w:b/>
                <w:color w:val="000000"/>
              </w:rPr>
            </w:pPr>
            <w:r w:rsidRPr="00D15E63">
              <w:rPr>
                <w:rFonts w:eastAsia="Times New Roman"/>
                <w:b/>
                <w:color w:val="000000"/>
              </w:rPr>
              <w:t>1</w:t>
            </w:r>
          </w:p>
          <w:p w:rsidR="00D321A1" w:rsidRPr="00D15E63" w:rsidRDefault="00763BF0" w:rsidP="00E1081E">
            <w:pPr>
              <w:spacing w:after="0" w:line="240" w:lineRule="auto"/>
              <w:jc w:val="center"/>
              <w:rPr>
                <w:rFonts w:ascii="Times New Roman" w:hAnsi="Times New Roman" w:cs="Times New Roman"/>
                <w:b/>
                <w:sz w:val="24"/>
                <w:szCs w:val="24"/>
              </w:rPr>
            </w:pPr>
            <w:r w:rsidRPr="00D15E63">
              <w:rPr>
                <w:rFonts w:ascii="Times New Roman" w:hAnsi="Times New Roman" w:cs="Times New Roman"/>
                <w:b/>
                <w:sz w:val="24"/>
                <w:szCs w:val="24"/>
              </w:rPr>
              <w:t>1</w:t>
            </w:r>
          </w:p>
        </w:tc>
        <w:tc>
          <w:tcPr>
            <w:tcW w:w="595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Veicināt audzējamo kultūraugu sugu </w:t>
            </w:r>
            <w:r w:rsidR="00316407" w:rsidRPr="00D15E63">
              <w:rPr>
                <w:rFonts w:ascii="Times New Roman" w:eastAsia="Times New Roman" w:hAnsi="Times New Roman" w:cs="Times New Roman"/>
                <w:color w:val="000000"/>
                <w:sz w:val="24"/>
                <w:szCs w:val="24"/>
              </w:rPr>
              <w:t xml:space="preserve">un šķirņu </w:t>
            </w:r>
            <w:r w:rsidRPr="00D15E63">
              <w:rPr>
                <w:rFonts w:ascii="Times New Roman" w:eastAsia="Times New Roman" w:hAnsi="Times New Roman" w:cs="Times New Roman"/>
                <w:color w:val="000000"/>
                <w:sz w:val="24"/>
                <w:szCs w:val="24"/>
              </w:rPr>
              <w:t>daudzveidību</w:t>
            </w:r>
            <w:r w:rsidR="007044F4" w:rsidRPr="00D15E63">
              <w:rPr>
                <w:rFonts w:ascii="Times New Roman" w:hAnsi="Times New Roman" w:cs="Times New Roman"/>
                <w:sz w:val="24"/>
                <w:szCs w:val="24"/>
              </w:rPr>
              <w:t xml:space="preserve"> praksē, lai mazinātu klimata pārmaiņu radītos riskus.</w:t>
            </w:r>
            <w:r w:rsidRPr="00D15E63">
              <w:rPr>
                <w:rFonts w:ascii="Times New Roman" w:eastAsia="Times New Roman" w:hAnsi="Times New Roman" w:cs="Times New Roman"/>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hideMark/>
          </w:tcPr>
          <w:p w:rsidR="00356317" w:rsidRPr="00D15E63" w:rsidRDefault="000B4EE9" w:rsidP="000B4EE9">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LLKC, </w:t>
            </w:r>
            <w:r w:rsidR="00356317" w:rsidRPr="00D15E63">
              <w:rPr>
                <w:rFonts w:ascii="Times New Roman" w:eastAsia="Times New Roman" w:hAnsi="Times New Roman" w:cs="Times New Roman"/>
                <w:color w:val="000000"/>
                <w:sz w:val="24"/>
                <w:szCs w:val="24"/>
              </w:rPr>
              <w:t>VAAD</w:t>
            </w:r>
            <w:r w:rsidR="005A0A9A" w:rsidRPr="00D15E63">
              <w:rPr>
                <w:rFonts w:ascii="Times New Roman" w:eastAsia="Times New Roman" w:hAnsi="Times New Roman" w:cs="Times New Roman"/>
                <w:color w:val="000000"/>
                <w:sz w:val="24"/>
                <w:szCs w:val="24"/>
              </w:rPr>
              <w:t>, VARAM</w:t>
            </w:r>
            <w:r w:rsidRPr="00D15E63">
              <w:rPr>
                <w:rFonts w:ascii="Times New Roman" w:eastAsia="Times New Roman" w:hAnsi="Times New Roman" w:cs="Times New Roman"/>
                <w:color w:val="000000"/>
                <w:sz w:val="24"/>
                <w:szCs w:val="24"/>
              </w:rPr>
              <w:t>, IZM</w:t>
            </w:r>
          </w:p>
        </w:tc>
        <w:tc>
          <w:tcPr>
            <w:tcW w:w="193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05279A" w:rsidRPr="00D15E63">
              <w:rPr>
                <w:rFonts w:ascii="Times New Roman" w:eastAsia="Times New Roman" w:hAnsi="Times New Roman" w:cs="Times New Roman"/>
                <w:color w:val="000000"/>
                <w:sz w:val="24"/>
                <w:szCs w:val="24"/>
              </w:rPr>
              <w:t>7</w:t>
            </w:r>
            <w:r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5958" w:type="dxa"/>
            <w:tcBorders>
              <w:top w:val="nil"/>
              <w:left w:val="nil"/>
              <w:bottom w:val="single" w:sz="4" w:space="0" w:color="auto"/>
              <w:right w:val="single" w:sz="4" w:space="0" w:color="auto"/>
            </w:tcBorders>
            <w:shd w:val="clear" w:color="auto" w:fill="auto"/>
            <w:vAlign w:val="center"/>
            <w:hideMark/>
          </w:tcPr>
          <w:p w:rsidR="00356317" w:rsidRPr="00D15E63" w:rsidRDefault="005F7FA9" w:rsidP="000C3E08">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Ī</w:t>
            </w:r>
            <w:r w:rsidR="00900946" w:rsidRPr="00D15E63">
              <w:rPr>
                <w:rFonts w:ascii="Times New Roman" w:eastAsia="Times New Roman" w:hAnsi="Times New Roman" w:cs="Times New Roman"/>
                <w:color w:val="000000"/>
                <w:sz w:val="24"/>
                <w:szCs w:val="24"/>
              </w:rPr>
              <w:t xml:space="preserve">stenot </w:t>
            </w:r>
            <w:r w:rsidR="00356317" w:rsidRPr="00D15E63">
              <w:rPr>
                <w:rFonts w:ascii="Times New Roman" w:eastAsia="Times New Roman" w:hAnsi="Times New Roman" w:cs="Times New Roman"/>
                <w:color w:val="000000"/>
                <w:sz w:val="24"/>
                <w:szCs w:val="24"/>
              </w:rPr>
              <w:t xml:space="preserve">kultūraugu </w:t>
            </w:r>
            <w:r w:rsidR="000C3E08" w:rsidRPr="00D15E63">
              <w:rPr>
                <w:rFonts w:ascii="Times New Roman" w:eastAsia="Times New Roman" w:hAnsi="Times New Roman" w:cs="Times New Roman"/>
                <w:color w:val="000000"/>
                <w:sz w:val="24"/>
                <w:szCs w:val="24"/>
              </w:rPr>
              <w:t xml:space="preserve">kaitīgo organismu </w:t>
            </w:r>
            <w:r w:rsidR="00356317" w:rsidRPr="00D15E63">
              <w:rPr>
                <w:rFonts w:ascii="Times New Roman" w:eastAsia="Times New Roman" w:hAnsi="Times New Roman" w:cs="Times New Roman"/>
                <w:color w:val="000000"/>
                <w:sz w:val="24"/>
                <w:szCs w:val="24"/>
              </w:rPr>
              <w:t xml:space="preserve">un </w:t>
            </w:r>
            <w:r w:rsidRPr="00D15E63">
              <w:rPr>
                <w:rFonts w:ascii="Times New Roman" w:eastAsia="Times New Roman" w:hAnsi="Times New Roman" w:cs="Times New Roman"/>
                <w:color w:val="000000"/>
                <w:sz w:val="24"/>
                <w:szCs w:val="24"/>
              </w:rPr>
              <w:t xml:space="preserve">attīstīt </w:t>
            </w:r>
            <w:r w:rsidR="00356317" w:rsidRPr="00D15E63">
              <w:rPr>
                <w:rFonts w:ascii="Times New Roman" w:eastAsia="Times New Roman" w:hAnsi="Times New Roman" w:cs="Times New Roman"/>
                <w:color w:val="000000"/>
                <w:sz w:val="24"/>
                <w:szCs w:val="24"/>
              </w:rPr>
              <w:t>dzīvnieku</w:t>
            </w:r>
            <w:r w:rsidR="000C3E08" w:rsidRPr="00D15E63">
              <w:rPr>
                <w:rFonts w:ascii="Times New Roman" w:eastAsia="Times New Roman" w:hAnsi="Times New Roman" w:cs="Times New Roman"/>
                <w:color w:val="000000"/>
                <w:sz w:val="24"/>
                <w:szCs w:val="24"/>
              </w:rPr>
              <w:t xml:space="preserve"> </w:t>
            </w:r>
            <w:r w:rsidR="000C3E08" w:rsidRPr="00D15E63">
              <w:rPr>
                <w:rFonts w:ascii="Times New Roman" w:hAnsi="Times New Roman" w:cs="Times New Roman"/>
                <w:bCs/>
              </w:rPr>
              <w:t>slimību ierosinātāju un pārnēsātāju</w:t>
            </w:r>
            <w:r w:rsidR="00356317" w:rsidRPr="00D15E63">
              <w:rPr>
                <w:rFonts w:ascii="Times New Roman" w:eastAsia="Times New Roman" w:hAnsi="Times New Roman" w:cs="Times New Roman"/>
                <w:color w:val="000000"/>
                <w:sz w:val="24"/>
                <w:szCs w:val="24"/>
              </w:rPr>
              <w:t xml:space="preserve"> izplatības uzraudzību un monitoringu, ņemot vērā klimata pārmaiņu riskus</w:t>
            </w:r>
            <w:r w:rsidRPr="00D15E63">
              <w:rPr>
                <w:rFonts w:ascii="Times New Roman" w:eastAsia="Times New Roman" w:hAnsi="Times New Roman" w:cs="Times New Roman"/>
                <w:color w:val="000000"/>
                <w:sz w:val="24"/>
                <w:szCs w:val="24"/>
              </w:rPr>
              <w:t xml:space="preserve">. </w:t>
            </w:r>
          </w:p>
        </w:tc>
        <w:tc>
          <w:tcPr>
            <w:tcW w:w="1322"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hideMark/>
          </w:tcPr>
          <w:p w:rsidR="00356317" w:rsidRPr="00D15E63" w:rsidRDefault="005F7FA9" w:rsidP="005F7FA9">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VAAD, PVD un BIOR</w:t>
            </w:r>
          </w:p>
        </w:tc>
        <w:tc>
          <w:tcPr>
            <w:tcW w:w="193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05279A" w:rsidRPr="00D15E63">
              <w:rPr>
                <w:rFonts w:ascii="Times New Roman" w:eastAsia="Times New Roman" w:hAnsi="Times New Roman" w:cs="Times New Roman"/>
                <w:color w:val="000000"/>
                <w:sz w:val="24"/>
                <w:szCs w:val="24"/>
              </w:rPr>
              <w:t>7</w:t>
            </w:r>
            <w:r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p>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71353F"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595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Atjaunot un pielāgot meliorācijas sistēmas</w:t>
            </w:r>
            <w:r w:rsidR="00A23C39" w:rsidRPr="00D15E63">
              <w:rPr>
                <w:rFonts w:ascii="Times New Roman" w:eastAsia="Times New Roman" w:hAnsi="Times New Roman" w:cs="Times New Roman"/>
                <w:color w:val="000000"/>
                <w:sz w:val="24"/>
                <w:szCs w:val="24"/>
              </w:rPr>
              <w:t>, t.sk. apdzīvotās vietās</w:t>
            </w:r>
            <w:r w:rsidR="006E0547"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lai iespējami novērstu klimata pārmaiņu veicinātus (sevišķu intensīvu lietusgāžu pieauguma) plūdus. Kur nepieciešams, atjaunot ūdensteču dabisko posmu</w:t>
            </w:r>
            <w:r w:rsidR="00E33EB7" w:rsidRPr="00D15E63">
              <w:rPr>
                <w:rFonts w:ascii="Times New Roman" w:eastAsia="Times New Roman" w:hAnsi="Times New Roman" w:cs="Times New Roman"/>
                <w:color w:val="000000"/>
                <w:sz w:val="24"/>
                <w:szCs w:val="24"/>
              </w:rPr>
              <w:t xml:space="preserve"> caurplūdumu</w:t>
            </w:r>
            <w:r w:rsidRPr="00D15E63">
              <w:rPr>
                <w:rFonts w:ascii="Times New Roman" w:eastAsia="Times New Roman" w:hAnsi="Times New Roman" w:cs="Times New Roman"/>
                <w:color w:val="000000"/>
                <w:sz w:val="24"/>
                <w:szCs w:val="24"/>
              </w:rPr>
              <w:t xml:space="preserve">, lai mazinātu plūdu sekas un stabilizētu ekosistēmas. </w:t>
            </w:r>
          </w:p>
        </w:tc>
        <w:tc>
          <w:tcPr>
            <w:tcW w:w="1322"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 ZMNĪ, pašvaldības, LAD</w:t>
            </w:r>
            <w:r w:rsidR="005A0A9A" w:rsidRPr="00D15E63">
              <w:rPr>
                <w:rFonts w:ascii="Times New Roman" w:eastAsia="Times New Roman" w:hAnsi="Times New Roman" w:cs="Times New Roman"/>
                <w:color w:val="000000"/>
                <w:sz w:val="24"/>
                <w:szCs w:val="24"/>
              </w:rPr>
              <w:t>, DAP</w:t>
            </w:r>
          </w:p>
        </w:tc>
        <w:tc>
          <w:tcPr>
            <w:tcW w:w="193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05279A" w:rsidRPr="00D15E63">
              <w:rPr>
                <w:rFonts w:ascii="Times New Roman" w:eastAsia="Times New Roman" w:hAnsi="Times New Roman" w:cs="Times New Roman"/>
                <w:color w:val="000000"/>
                <w:sz w:val="24"/>
                <w:szCs w:val="24"/>
              </w:rPr>
              <w:t>7</w:t>
            </w:r>
            <w:r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7A23AF">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ES fondi </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71353F"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Nodrošināt lauksaimnieku informēšanu par apdrošināšanas iespējām un priekšrocībām laikapstākļu ekstrēmu (t.sk. klimata pārmaiņu veicinātu) radīto zaudējumu kompensēšanai.</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LLKC, LAD, VARAM</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05279A" w:rsidRPr="00D15E63">
              <w:rPr>
                <w:rFonts w:ascii="Times New Roman" w:eastAsia="Times New Roman" w:hAnsi="Times New Roman" w:cs="Times New Roman"/>
                <w:color w:val="000000"/>
                <w:sz w:val="24"/>
                <w:szCs w:val="24"/>
              </w:rPr>
              <w:t>2</w:t>
            </w:r>
            <w:r w:rsidR="00184F24" w:rsidRPr="00D15E63">
              <w:rPr>
                <w:rFonts w:ascii="Times New Roman" w:eastAsia="Times New Roman" w:hAnsi="Times New Roman" w:cs="Times New Roman"/>
                <w:color w:val="000000"/>
                <w:sz w:val="24"/>
                <w:szCs w:val="24"/>
              </w:rPr>
              <w:t>4</w:t>
            </w:r>
            <w:r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E0455"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71353F"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auto" w:fill="auto"/>
            <w:vAlign w:val="center"/>
          </w:tcPr>
          <w:p w:rsidR="003E0455" w:rsidRPr="00D15E63" w:rsidRDefault="003E045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Veikt pētījumu par </w:t>
            </w:r>
            <w:r w:rsidR="00AA445D" w:rsidRPr="00D15E63">
              <w:rPr>
                <w:rFonts w:ascii="Times New Roman" w:eastAsia="Times New Roman" w:hAnsi="Times New Roman" w:cs="Times New Roman"/>
                <w:color w:val="000000"/>
                <w:sz w:val="24"/>
                <w:szCs w:val="24"/>
              </w:rPr>
              <w:t xml:space="preserve">klimata pārmaiņu ietekmētās </w:t>
            </w:r>
            <w:r w:rsidRPr="00D15E63">
              <w:rPr>
                <w:rFonts w:ascii="Times New Roman" w:eastAsia="Times New Roman" w:hAnsi="Times New Roman" w:cs="Times New Roman"/>
                <w:color w:val="000000"/>
                <w:sz w:val="24"/>
                <w:szCs w:val="24"/>
              </w:rPr>
              <w:t xml:space="preserve">kukaiņu mainīgās faunas lomu </w:t>
            </w:r>
            <w:proofErr w:type="spellStart"/>
            <w:r w:rsidRPr="00D15E63">
              <w:rPr>
                <w:rFonts w:ascii="Times New Roman" w:eastAsia="Times New Roman" w:hAnsi="Times New Roman" w:cs="Times New Roman"/>
                <w:color w:val="000000"/>
                <w:sz w:val="24"/>
                <w:szCs w:val="24"/>
              </w:rPr>
              <w:t>zoonožu</w:t>
            </w:r>
            <w:proofErr w:type="spellEnd"/>
            <w:r w:rsidRPr="00D15E63">
              <w:rPr>
                <w:rFonts w:ascii="Times New Roman" w:eastAsia="Times New Roman" w:hAnsi="Times New Roman" w:cs="Times New Roman"/>
                <w:color w:val="000000"/>
                <w:sz w:val="24"/>
                <w:szCs w:val="24"/>
              </w:rPr>
              <w:t xml:space="preserve"> un dzīvnieku eksotisko slimību </w:t>
            </w:r>
            <w:proofErr w:type="spellStart"/>
            <w:r w:rsidRPr="00D15E63">
              <w:rPr>
                <w:rFonts w:ascii="Times New Roman" w:eastAsia="Times New Roman" w:hAnsi="Times New Roman" w:cs="Times New Roman"/>
                <w:color w:val="000000"/>
                <w:sz w:val="24"/>
                <w:szCs w:val="24"/>
              </w:rPr>
              <w:t>pārnesē</w:t>
            </w:r>
            <w:proofErr w:type="spellEnd"/>
            <w:r w:rsidRPr="00D15E63">
              <w:rPr>
                <w:rFonts w:ascii="Times New Roman" w:eastAsia="Times New Roman" w:hAnsi="Times New Roman" w:cs="Times New Roman"/>
                <w:color w:val="000000"/>
                <w:sz w:val="24"/>
                <w:szCs w:val="24"/>
              </w:rPr>
              <w:t xml:space="preserve"> un izplatības riska dinamiku Latvijā.</w:t>
            </w:r>
          </w:p>
        </w:tc>
        <w:tc>
          <w:tcPr>
            <w:tcW w:w="1322" w:type="dxa"/>
            <w:tcBorders>
              <w:top w:val="nil"/>
              <w:left w:val="nil"/>
              <w:bottom w:val="single" w:sz="4" w:space="0" w:color="auto"/>
              <w:right w:val="single" w:sz="4" w:space="0" w:color="auto"/>
            </w:tcBorders>
            <w:shd w:val="clear" w:color="auto" w:fill="auto"/>
            <w:vAlign w:val="center"/>
          </w:tcPr>
          <w:p w:rsidR="003E0455" w:rsidRPr="00D15E63" w:rsidRDefault="004830B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E0455" w:rsidRPr="00D15E63" w:rsidRDefault="004830B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BIOR</w:t>
            </w:r>
          </w:p>
        </w:tc>
        <w:tc>
          <w:tcPr>
            <w:tcW w:w="1934" w:type="dxa"/>
            <w:tcBorders>
              <w:top w:val="nil"/>
              <w:left w:val="nil"/>
              <w:bottom w:val="single" w:sz="4" w:space="0" w:color="auto"/>
              <w:right w:val="single" w:sz="4" w:space="0" w:color="auto"/>
            </w:tcBorders>
            <w:shd w:val="clear" w:color="auto" w:fill="auto"/>
            <w:vAlign w:val="center"/>
          </w:tcPr>
          <w:p w:rsidR="003E0455" w:rsidRPr="00D15E63" w:rsidRDefault="004830B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1984" w:type="dxa"/>
            <w:tcBorders>
              <w:top w:val="nil"/>
              <w:left w:val="nil"/>
              <w:bottom w:val="single" w:sz="4" w:space="0" w:color="auto"/>
              <w:right w:val="single" w:sz="4" w:space="0" w:color="auto"/>
            </w:tcBorders>
            <w:shd w:val="clear" w:color="auto" w:fill="auto"/>
            <w:vAlign w:val="center"/>
          </w:tcPr>
          <w:p w:rsidR="003E0455" w:rsidRPr="00D15E63" w:rsidRDefault="007044F4"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7756A7" w:rsidRPr="00D15E63">
              <w:rPr>
                <w:rFonts w:ascii="Times New Roman" w:eastAsia="Times New Roman" w:hAnsi="Times New Roman" w:cs="Times New Roman"/>
                <w:color w:val="000000"/>
                <w:sz w:val="24"/>
                <w:szCs w:val="24"/>
              </w:rPr>
              <w:t>, ES fondi</w:t>
            </w:r>
          </w:p>
        </w:tc>
        <w:tc>
          <w:tcPr>
            <w:tcW w:w="2040" w:type="dxa"/>
            <w:tcBorders>
              <w:top w:val="nil"/>
              <w:left w:val="nil"/>
              <w:bottom w:val="single" w:sz="4" w:space="0" w:color="auto"/>
              <w:right w:val="single" w:sz="4" w:space="0" w:color="auto"/>
            </w:tcBorders>
            <w:vAlign w:val="center"/>
          </w:tcPr>
          <w:p w:rsidR="003E0455" w:rsidRPr="00D15E63" w:rsidRDefault="007044F4"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Pētījums ir veikts</w:t>
            </w:r>
          </w:p>
        </w:tc>
      </w:tr>
      <w:tr w:rsidR="003E0455"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71353F"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6</w:t>
            </w:r>
          </w:p>
        </w:tc>
        <w:tc>
          <w:tcPr>
            <w:tcW w:w="5958" w:type="dxa"/>
            <w:tcBorders>
              <w:top w:val="nil"/>
              <w:left w:val="nil"/>
              <w:bottom w:val="single" w:sz="4" w:space="0" w:color="auto"/>
              <w:right w:val="single" w:sz="4" w:space="0" w:color="auto"/>
            </w:tcBorders>
            <w:shd w:val="clear" w:color="auto" w:fill="auto"/>
            <w:vAlign w:val="center"/>
          </w:tcPr>
          <w:p w:rsidR="003E0455" w:rsidRPr="00D15E63" w:rsidRDefault="00D45DC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Veikt pētījumu</w:t>
            </w:r>
            <w:r w:rsidR="005B6DCD" w:rsidRPr="00D15E63">
              <w:rPr>
                <w:rFonts w:ascii="Times New Roman" w:eastAsia="Times New Roman" w:hAnsi="Times New Roman" w:cs="Times New Roman"/>
                <w:color w:val="000000"/>
                <w:sz w:val="24"/>
                <w:szCs w:val="24"/>
              </w:rPr>
              <w:t xml:space="preserve"> par klimata pārmaiņu veicinātiem </w:t>
            </w:r>
            <w:r w:rsidR="007044F4" w:rsidRPr="00D15E63">
              <w:rPr>
                <w:rFonts w:ascii="Times New Roman" w:eastAsia="Times New Roman" w:hAnsi="Times New Roman" w:cs="Times New Roman"/>
                <w:color w:val="000000"/>
                <w:sz w:val="24"/>
                <w:szCs w:val="24"/>
              </w:rPr>
              <w:t xml:space="preserve">infekcijas slimību </w:t>
            </w:r>
            <w:r w:rsidR="005B6DCD" w:rsidRPr="00D15E63">
              <w:rPr>
                <w:rFonts w:ascii="Times New Roman" w:eastAsia="Times New Roman" w:hAnsi="Times New Roman" w:cs="Times New Roman"/>
                <w:color w:val="000000"/>
                <w:sz w:val="24"/>
                <w:szCs w:val="24"/>
              </w:rPr>
              <w:t>pārnēsātājiem un to</w:t>
            </w:r>
            <w:r w:rsidR="007044F4" w:rsidRPr="00D15E63">
              <w:rPr>
                <w:rFonts w:ascii="Times New Roman" w:eastAsia="Times New Roman" w:hAnsi="Times New Roman" w:cs="Times New Roman"/>
                <w:color w:val="000000"/>
                <w:sz w:val="24"/>
                <w:szCs w:val="24"/>
              </w:rPr>
              <w:t xml:space="preserve"> izplatības tendenc</w:t>
            </w:r>
            <w:r w:rsidR="005B6DCD" w:rsidRPr="00D15E63">
              <w:rPr>
                <w:rFonts w:ascii="Times New Roman" w:eastAsia="Times New Roman" w:hAnsi="Times New Roman" w:cs="Times New Roman"/>
                <w:color w:val="000000"/>
                <w:sz w:val="24"/>
                <w:szCs w:val="24"/>
              </w:rPr>
              <w:t>ēm</w:t>
            </w:r>
            <w:r w:rsidR="007044F4" w:rsidRPr="00D15E63">
              <w:rPr>
                <w:rFonts w:ascii="Times New Roman" w:eastAsia="Times New Roman" w:hAnsi="Times New Roman" w:cs="Times New Roman"/>
                <w:color w:val="000000"/>
                <w:sz w:val="24"/>
                <w:szCs w:val="24"/>
              </w:rPr>
              <w:t>, lai izprastu infekcijas slimību epidemioloģiju, rašanos, izplatību un slogu lauksaimniecībai, kā arī izpētītu rezistences veidošanos un izplatīšanos, un uzlabotu infekcijas slimību un rezistences attīstības agrīnu atklāšanu dzīvnieku veselības jomā.</w:t>
            </w:r>
          </w:p>
        </w:tc>
        <w:tc>
          <w:tcPr>
            <w:tcW w:w="1322" w:type="dxa"/>
            <w:tcBorders>
              <w:top w:val="nil"/>
              <w:left w:val="nil"/>
              <w:bottom w:val="single" w:sz="4" w:space="0" w:color="auto"/>
              <w:right w:val="single" w:sz="4" w:space="0" w:color="auto"/>
            </w:tcBorders>
            <w:shd w:val="clear" w:color="auto" w:fill="auto"/>
            <w:vAlign w:val="center"/>
          </w:tcPr>
          <w:p w:rsidR="003E0455" w:rsidRPr="00D15E63" w:rsidRDefault="003E045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w:t>
            </w:r>
            <w:r w:rsidR="004830B6" w:rsidRPr="00D15E63">
              <w:rPr>
                <w:rFonts w:ascii="Times New Roman" w:eastAsia="Times New Roman" w:hAnsi="Times New Roman" w:cs="Times New Roman"/>
                <w:color w:val="000000"/>
                <w:sz w:val="24"/>
                <w:szCs w:val="24"/>
              </w:rPr>
              <w:t>M</w:t>
            </w:r>
          </w:p>
        </w:tc>
        <w:tc>
          <w:tcPr>
            <w:tcW w:w="1985" w:type="dxa"/>
            <w:tcBorders>
              <w:top w:val="nil"/>
              <w:left w:val="nil"/>
              <w:bottom w:val="single" w:sz="4" w:space="0" w:color="auto"/>
              <w:right w:val="single" w:sz="4" w:space="0" w:color="auto"/>
            </w:tcBorders>
            <w:shd w:val="clear" w:color="auto" w:fill="auto"/>
            <w:vAlign w:val="center"/>
          </w:tcPr>
          <w:p w:rsidR="003E0455" w:rsidRPr="00D15E63" w:rsidRDefault="003E0455" w:rsidP="00E1081E">
            <w:pPr>
              <w:spacing w:after="0" w:line="240" w:lineRule="auto"/>
              <w:rPr>
                <w:rFonts w:ascii="Times New Roman" w:eastAsia="Times New Roman" w:hAnsi="Times New Roman" w:cs="Times New Roman"/>
                <w:color w:val="000000"/>
                <w:sz w:val="24"/>
                <w:szCs w:val="24"/>
              </w:rPr>
            </w:pPr>
          </w:p>
        </w:tc>
        <w:tc>
          <w:tcPr>
            <w:tcW w:w="1934" w:type="dxa"/>
            <w:tcBorders>
              <w:top w:val="nil"/>
              <w:left w:val="nil"/>
              <w:bottom w:val="single" w:sz="4" w:space="0" w:color="auto"/>
              <w:right w:val="single" w:sz="4" w:space="0" w:color="auto"/>
            </w:tcBorders>
            <w:shd w:val="clear" w:color="auto" w:fill="auto"/>
            <w:vAlign w:val="center"/>
          </w:tcPr>
          <w:p w:rsidR="003E0455" w:rsidRPr="00D15E63" w:rsidRDefault="003E045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w:t>
            </w:r>
            <w:r w:rsidR="004830B6" w:rsidRPr="00D15E63">
              <w:rPr>
                <w:rFonts w:ascii="Times New Roman" w:eastAsia="Times New Roman" w:hAnsi="Times New Roman" w:cs="Times New Roman"/>
                <w:color w:val="000000"/>
                <w:sz w:val="24"/>
                <w:szCs w:val="24"/>
              </w:rPr>
              <w:t>0</w:t>
            </w:r>
            <w:r w:rsidR="001871CD" w:rsidRPr="00D15E63">
              <w:rPr>
                <w:rFonts w:ascii="Times New Roman" w:eastAsia="Times New Roman" w:hAnsi="Times New Roman" w:cs="Times New Roman"/>
                <w:color w:val="000000"/>
                <w:sz w:val="24"/>
                <w:szCs w:val="24"/>
              </w:rPr>
              <w:t>2</w:t>
            </w:r>
            <w:r w:rsidR="00D412C4" w:rsidRPr="00D15E63">
              <w:rPr>
                <w:rFonts w:ascii="Times New Roman" w:eastAsia="Times New Roman" w:hAnsi="Times New Roman" w:cs="Times New Roman"/>
                <w:color w:val="000000"/>
                <w:sz w:val="24"/>
                <w:szCs w:val="24"/>
              </w:rPr>
              <w:t>7</w:t>
            </w:r>
            <w:r w:rsidR="004830B6"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E0455" w:rsidRPr="00D15E63" w:rsidRDefault="004830B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715C65" w:rsidRPr="00D15E63">
              <w:rPr>
                <w:rFonts w:ascii="Times New Roman" w:eastAsia="Times New Roman" w:hAnsi="Times New Roman" w:cs="Times New Roman"/>
                <w:color w:val="000000"/>
                <w:sz w:val="24"/>
                <w:szCs w:val="24"/>
              </w:rPr>
              <w:t xml:space="preserve"> </w:t>
            </w:r>
            <w:r w:rsidR="00715C65" w:rsidRPr="00D15E63">
              <w:rPr>
                <w:rFonts w:ascii="Times New Roman" w:hAnsi="Times New Roman" w:cs="Times New Roman"/>
                <w:color w:val="000000"/>
                <w:sz w:val="24"/>
                <w:szCs w:val="24"/>
              </w:rPr>
              <w:t>un piesaistot papildus finansēšanas avotus</w:t>
            </w:r>
          </w:p>
        </w:tc>
        <w:tc>
          <w:tcPr>
            <w:tcW w:w="2040" w:type="dxa"/>
            <w:tcBorders>
              <w:top w:val="nil"/>
              <w:left w:val="nil"/>
              <w:bottom w:val="single" w:sz="4" w:space="0" w:color="auto"/>
              <w:right w:val="single" w:sz="4" w:space="0" w:color="auto"/>
            </w:tcBorders>
            <w:vAlign w:val="center"/>
          </w:tcPr>
          <w:p w:rsidR="003E0455" w:rsidRPr="00D15E63" w:rsidRDefault="007044F4"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Pētījums ir veikts</w:t>
            </w:r>
          </w:p>
        </w:tc>
      </w:tr>
      <w:tr w:rsidR="0038622B"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8622B" w:rsidRPr="00D15E63" w:rsidRDefault="0038622B" w:rsidP="00B6288A">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lastRenderedPageBreak/>
              <w:t>7</w:t>
            </w:r>
          </w:p>
        </w:tc>
        <w:tc>
          <w:tcPr>
            <w:tcW w:w="5958" w:type="dxa"/>
            <w:tcBorders>
              <w:top w:val="nil"/>
              <w:left w:val="nil"/>
              <w:bottom w:val="single" w:sz="4" w:space="0" w:color="auto"/>
              <w:right w:val="single" w:sz="4" w:space="0" w:color="auto"/>
            </w:tcBorders>
            <w:shd w:val="clear" w:color="auto" w:fill="auto"/>
            <w:vAlign w:val="center"/>
          </w:tcPr>
          <w:p w:rsidR="0038622B" w:rsidRPr="00D15E63" w:rsidRDefault="0038622B" w:rsidP="00B6288A">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Veikt izpēti par esošo </w:t>
            </w:r>
            <w:proofErr w:type="spellStart"/>
            <w:r w:rsidRPr="00D15E63">
              <w:rPr>
                <w:rFonts w:ascii="Times New Roman" w:eastAsia="Times New Roman" w:hAnsi="Times New Roman" w:cs="Times New Roman"/>
                <w:color w:val="000000"/>
                <w:sz w:val="24"/>
                <w:szCs w:val="24"/>
              </w:rPr>
              <w:t>disperso</w:t>
            </w:r>
            <w:proofErr w:type="spellEnd"/>
            <w:r w:rsidRPr="00D15E63">
              <w:rPr>
                <w:rFonts w:ascii="Times New Roman" w:eastAsia="Times New Roman" w:hAnsi="Times New Roman" w:cs="Times New Roman"/>
                <w:color w:val="000000"/>
                <w:sz w:val="24"/>
                <w:szCs w:val="24"/>
              </w:rPr>
              <w:t xml:space="preserve"> mitrāju</w:t>
            </w:r>
            <w:r w:rsidR="00DD2C97" w:rsidRPr="00D15E63">
              <w:rPr>
                <w:rStyle w:val="FootnoteReference"/>
                <w:rFonts w:ascii="Times New Roman" w:eastAsia="Times New Roman" w:hAnsi="Times New Roman" w:cs="Times New Roman"/>
                <w:color w:val="000000"/>
                <w:sz w:val="24"/>
                <w:szCs w:val="24"/>
              </w:rPr>
              <w:footnoteReference w:id="3"/>
            </w:r>
            <w:r w:rsidRPr="00D15E63">
              <w:rPr>
                <w:rStyle w:val="FootnoteReference"/>
                <w:rFonts w:ascii="Times New Roman" w:eastAsia="Times New Roman" w:hAnsi="Times New Roman" w:cs="Times New Roman"/>
                <w:color w:val="000000"/>
                <w:sz w:val="24"/>
                <w:szCs w:val="24"/>
              </w:rPr>
              <w:t xml:space="preserve"> </w:t>
            </w:r>
            <w:r w:rsidRPr="00D15E63">
              <w:rPr>
                <w:rFonts w:ascii="Times New Roman" w:hAnsi="Times New Roman" w:cs="Times New Roman"/>
              </w:rPr>
              <w:t xml:space="preserve"> </w:t>
            </w:r>
            <w:r w:rsidRPr="00D15E63">
              <w:rPr>
                <w:rFonts w:ascii="Times New Roman" w:eastAsia="Times New Roman" w:hAnsi="Times New Roman" w:cs="Times New Roman"/>
                <w:color w:val="000000"/>
                <w:sz w:val="24"/>
                <w:szCs w:val="24"/>
              </w:rPr>
              <w:t>saglabāšanu un jaunu izveidošanu</w:t>
            </w:r>
            <w:r w:rsidRPr="00D15E63">
              <w:rPr>
                <w:rFonts w:ascii="Times New Roman" w:hAnsi="Times New Roman" w:cs="Times New Roman"/>
                <w:sz w:val="24"/>
                <w:szCs w:val="24"/>
              </w:rPr>
              <w:t xml:space="preserve">, kā arī veicināt </w:t>
            </w:r>
            <w:proofErr w:type="spellStart"/>
            <w:r w:rsidRPr="00D15E63">
              <w:rPr>
                <w:rFonts w:ascii="Times New Roman" w:hAnsi="Times New Roman" w:cs="Times New Roman"/>
                <w:sz w:val="24"/>
                <w:szCs w:val="24"/>
              </w:rPr>
              <w:t>disperso</w:t>
            </w:r>
            <w:proofErr w:type="spellEnd"/>
            <w:r w:rsidRPr="00D15E63">
              <w:rPr>
                <w:rFonts w:ascii="Times New Roman" w:hAnsi="Times New Roman" w:cs="Times New Roman"/>
                <w:sz w:val="24"/>
                <w:szCs w:val="24"/>
              </w:rPr>
              <w:t xml:space="preserve"> mitrāju veidošanu un uzturēšanu, sevišķi apvidos, kur dominē lauksaimniecības zemes.</w:t>
            </w:r>
          </w:p>
        </w:tc>
        <w:tc>
          <w:tcPr>
            <w:tcW w:w="1322" w:type="dxa"/>
            <w:tcBorders>
              <w:top w:val="nil"/>
              <w:left w:val="nil"/>
              <w:bottom w:val="single" w:sz="4" w:space="0" w:color="auto"/>
              <w:right w:val="single" w:sz="4" w:space="0" w:color="auto"/>
            </w:tcBorders>
            <w:shd w:val="clear" w:color="auto" w:fill="auto"/>
            <w:vAlign w:val="center"/>
          </w:tcPr>
          <w:p w:rsidR="0038622B" w:rsidRPr="00D15E63" w:rsidRDefault="0038622B" w:rsidP="00B6288A">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985" w:type="dxa"/>
            <w:tcBorders>
              <w:top w:val="nil"/>
              <w:left w:val="nil"/>
              <w:bottom w:val="single" w:sz="4" w:space="0" w:color="auto"/>
              <w:right w:val="single" w:sz="4" w:space="0" w:color="auto"/>
            </w:tcBorders>
            <w:shd w:val="clear" w:color="auto" w:fill="auto"/>
            <w:vAlign w:val="center"/>
          </w:tcPr>
          <w:p w:rsidR="0038622B" w:rsidRPr="00D15E63" w:rsidRDefault="0038622B" w:rsidP="00B6288A">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 Pašvaldības, DAP</w:t>
            </w:r>
          </w:p>
        </w:tc>
        <w:tc>
          <w:tcPr>
            <w:tcW w:w="1934" w:type="dxa"/>
            <w:tcBorders>
              <w:top w:val="nil"/>
              <w:left w:val="nil"/>
              <w:bottom w:val="single" w:sz="4" w:space="0" w:color="auto"/>
              <w:right w:val="single" w:sz="4" w:space="0" w:color="auto"/>
            </w:tcBorders>
            <w:shd w:val="clear" w:color="auto" w:fill="auto"/>
            <w:vAlign w:val="center"/>
          </w:tcPr>
          <w:p w:rsidR="0038622B" w:rsidRPr="00D15E63" w:rsidRDefault="0038622B" w:rsidP="0038622B">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8622B" w:rsidRPr="00D15E63" w:rsidRDefault="0038622B" w:rsidP="00B6288A">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8622B" w:rsidRPr="00D15E63" w:rsidRDefault="0038622B" w:rsidP="00B6288A">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Pētījums ir veikts</w:t>
            </w:r>
          </w:p>
        </w:tc>
      </w:tr>
      <w:tr w:rsidR="00A43781" w:rsidRPr="00D15E63" w:rsidTr="00191D82">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A43781" w:rsidRPr="00D15E63" w:rsidRDefault="00A43781"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Mežsaimniecībā</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8</w:t>
            </w:r>
          </w:p>
        </w:tc>
        <w:tc>
          <w:tcPr>
            <w:tcW w:w="5958" w:type="dxa"/>
            <w:tcBorders>
              <w:top w:val="nil"/>
              <w:left w:val="nil"/>
              <w:bottom w:val="single" w:sz="4" w:space="0" w:color="auto"/>
              <w:right w:val="single" w:sz="4" w:space="0" w:color="auto"/>
            </w:tcBorders>
            <w:shd w:val="clear" w:color="auto" w:fill="auto"/>
            <w:vAlign w:val="center"/>
            <w:hideMark/>
          </w:tcPr>
          <w:p w:rsidR="00356317" w:rsidRPr="00D15E63" w:rsidRDefault="00A54E39"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sz w:val="24"/>
                <w:szCs w:val="24"/>
              </w:rPr>
              <w:t xml:space="preserve">Pilnveidot tiesisko regulējumu, lai sekmētu kvalitatīva </w:t>
            </w:r>
            <w:proofErr w:type="spellStart"/>
            <w:r w:rsidRPr="00D15E63">
              <w:rPr>
                <w:rFonts w:ascii="Times New Roman" w:hAnsi="Times New Roman" w:cs="Times New Roman"/>
                <w:sz w:val="24"/>
                <w:szCs w:val="24"/>
              </w:rPr>
              <w:t>stādmateriāla</w:t>
            </w:r>
            <w:proofErr w:type="spellEnd"/>
            <w:r w:rsidRPr="00D15E63">
              <w:rPr>
                <w:rFonts w:ascii="Times New Roman" w:hAnsi="Times New Roman" w:cs="Times New Roman"/>
                <w:sz w:val="24"/>
                <w:szCs w:val="24"/>
              </w:rPr>
              <w:t xml:space="preserve"> selekcionēšanu zemākas biezības jaunaudžu ierīkošanai (meža atjaunošana stādot vai sējot), tādējādi paaugstinot meža noturību pret klimata pārmaiņu ietekmēm un vairojot tā produktivitāti. </w:t>
            </w:r>
          </w:p>
        </w:tc>
        <w:tc>
          <w:tcPr>
            <w:tcW w:w="1322"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Mež</w:t>
            </w:r>
            <w:r w:rsidR="00E2517E" w:rsidRPr="00D15E63">
              <w:rPr>
                <w:rFonts w:ascii="Times New Roman" w:eastAsia="Times New Roman" w:hAnsi="Times New Roman" w:cs="Times New Roman"/>
                <w:color w:val="000000"/>
                <w:sz w:val="24"/>
                <w:szCs w:val="24"/>
              </w:rPr>
              <w:t>u</w:t>
            </w:r>
            <w:r w:rsidRPr="00D15E63">
              <w:rPr>
                <w:rFonts w:ascii="Times New Roman" w:eastAsia="Times New Roman" w:hAnsi="Times New Roman" w:cs="Times New Roman"/>
                <w:color w:val="000000"/>
                <w:sz w:val="24"/>
                <w:szCs w:val="24"/>
              </w:rPr>
              <w:t xml:space="preserve"> īpašnieki un </w:t>
            </w:r>
            <w:proofErr w:type="spellStart"/>
            <w:r w:rsidRPr="00D15E63">
              <w:rPr>
                <w:rFonts w:ascii="Times New Roman" w:eastAsia="Times New Roman" w:hAnsi="Times New Roman" w:cs="Times New Roman"/>
                <w:color w:val="000000"/>
                <w:sz w:val="24"/>
                <w:szCs w:val="24"/>
              </w:rPr>
              <w:t>apsaimniekotāji</w:t>
            </w:r>
            <w:proofErr w:type="spellEnd"/>
          </w:p>
        </w:tc>
        <w:tc>
          <w:tcPr>
            <w:tcW w:w="193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7756A7" w:rsidRPr="00D15E63">
              <w:rPr>
                <w:rFonts w:ascii="Times New Roman" w:eastAsia="Times New Roman" w:hAnsi="Times New Roman" w:cs="Times New Roman"/>
                <w:color w:val="000000"/>
                <w:sz w:val="24"/>
                <w:szCs w:val="24"/>
              </w:rPr>
              <w:t>, ES fondi</w:t>
            </w:r>
          </w:p>
        </w:tc>
        <w:tc>
          <w:tcPr>
            <w:tcW w:w="2040"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9</w:t>
            </w:r>
          </w:p>
        </w:tc>
        <w:tc>
          <w:tcPr>
            <w:tcW w:w="595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Pilnveidot tiesisko regulējumu, lai sekmētu neizmantoto, </w:t>
            </w:r>
            <w:proofErr w:type="spellStart"/>
            <w:r w:rsidRPr="00D15E63">
              <w:rPr>
                <w:rFonts w:ascii="Times New Roman" w:eastAsia="Times New Roman" w:hAnsi="Times New Roman" w:cs="Times New Roman"/>
                <w:color w:val="000000"/>
                <w:sz w:val="24"/>
                <w:szCs w:val="24"/>
              </w:rPr>
              <w:t>mazproduktīvo</w:t>
            </w:r>
            <w:proofErr w:type="spellEnd"/>
            <w:r w:rsidRPr="00D15E63">
              <w:rPr>
                <w:rFonts w:ascii="Times New Roman" w:eastAsia="Times New Roman" w:hAnsi="Times New Roman" w:cs="Times New Roman"/>
                <w:color w:val="000000"/>
                <w:sz w:val="24"/>
                <w:szCs w:val="24"/>
              </w:rPr>
              <w:t xml:space="preserve"> lauksaimniecības zemju apmežošanu</w:t>
            </w:r>
            <w:r w:rsidR="003544FE" w:rsidRPr="00D15E63">
              <w:rPr>
                <w:rFonts w:ascii="Times New Roman" w:eastAsia="Times New Roman" w:hAnsi="Times New Roman" w:cs="Times New Roman"/>
                <w:color w:val="000000"/>
                <w:sz w:val="24"/>
                <w:szCs w:val="24"/>
              </w:rPr>
              <w:t xml:space="preserve"> (</w:t>
            </w:r>
            <w:r w:rsidR="007044F4" w:rsidRPr="00D15E63">
              <w:rPr>
                <w:rFonts w:ascii="Times New Roman" w:hAnsi="Times New Roman" w:cs="Times New Roman"/>
                <w:sz w:val="24"/>
                <w:szCs w:val="24"/>
              </w:rPr>
              <w:t>nodrošinot, ka netiek apmežoti ES nozīmes aizsargājamie biotopi)</w:t>
            </w:r>
            <w:r w:rsidRPr="00D15E63">
              <w:rPr>
                <w:rFonts w:ascii="Times New Roman" w:eastAsia="Times New Roman" w:hAnsi="Times New Roman" w:cs="Times New Roman"/>
                <w:color w:val="000000"/>
                <w:sz w:val="24"/>
                <w:szCs w:val="24"/>
              </w:rPr>
              <w:t xml:space="preserve"> ar augsnes un augšanas tipam atbilstošām sugām, veidojot </w:t>
            </w:r>
            <w:proofErr w:type="spellStart"/>
            <w:r w:rsidRPr="00D15E63">
              <w:rPr>
                <w:rFonts w:ascii="Times New Roman" w:eastAsia="Times New Roman" w:hAnsi="Times New Roman" w:cs="Times New Roman"/>
                <w:color w:val="000000"/>
                <w:sz w:val="24"/>
                <w:szCs w:val="24"/>
              </w:rPr>
              <w:t>vējnoturīgas</w:t>
            </w:r>
            <w:proofErr w:type="spellEnd"/>
            <w:r w:rsidRPr="00D15E63">
              <w:rPr>
                <w:rFonts w:ascii="Times New Roman" w:eastAsia="Times New Roman" w:hAnsi="Times New Roman" w:cs="Times New Roman"/>
                <w:color w:val="000000"/>
                <w:sz w:val="24"/>
                <w:szCs w:val="24"/>
              </w:rPr>
              <w:t xml:space="preserve"> audzes.</w:t>
            </w:r>
          </w:p>
        </w:tc>
        <w:tc>
          <w:tcPr>
            <w:tcW w:w="1322"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Mež</w:t>
            </w:r>
            <w:r w:rsidR="00E2517E" w:rsidRPr="00D15E63">
              <w:rPr>
                <w:rFonts w:ascii="Times New Roman" w:eastAsia="Times New Roman" w:hAnsi="Times New Roman" w:cs="Times New Roman"/>
                <w:color w:val="000000"/>
                <w:sz w:val="24"/>
                <w:szCs w:val="24"/>
              </w:rPr>
              <w:t>u</w:t>
            </w:r>
            <w:r w:rsidRPr="00D15E63">
              <w:rPr>
                <w:rFonts w:ascii="Times New Roman" w:eastAsia="Times New Roman" w:hAnsi="Times New Roman" w:cs="Times New Roman"/>
                <w:color w:val="000000"/>
                <w:sz w:val="24"/>
                <w:szCs w:val="24"/>
              </w:rPr>
              <w:t xml:space="preserve"> īpašnieki un </w:t>
            </w:r>
            <w:proofErr w:type="spellStart"/>
            <w:r w:rsidRPr="00D15E63">
              <w:rPr>
                <w:rFonts w:ascii="Times New Roman" w:eastAsia="Times New Roman" w:hAnsi="Times New Roman" w:cs="Times New Roman"/>
                <w:color w:val="000000"/>
                <w:sz w:val="24"/>
                <w:szCs w:val="24"/>
              </w:rPr>
              <w:t>apsaimniekotāji</w:t>
            </w:r>
            <w:proofErr w:type="spellEnd"/>
            <w:r w:rsidRPr="00D15E63">
              <w:rPr>
                <w:rFonts w:ascii="Times New Roman" w:eastAsia="Times New Roman" w:hAnsi="Times New Roman" w:cs="Times New Roman"/>
                <w:color w:val="000000"/>
                <w:sz w:val="24"/>
                <w:szCs w:val="24"/>
              </w:rPr>
              <w:t>, LAD</w:t>
            </w:r>
          </w:p>
        </w:tc>
        <w:tc>
          <w:tcPr>
            <w:tcW w:w="193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996314" w:rsidRPr="00D15E63">
              <w:rPr>
                <w:rFonts w:ascii="Times New Roman" w:eastAsia="Times New Roman" w:hAnsi="Times New Roman" w:cs="Times New Roman"/>
                <w:color w:val="000000"/>
                <w:sz w:val="24"/>
                <w:szCs w:val="24"/>
              </w:rPr>
              <w:t>25</w:t>
            </w:r>
            <w:r w:rsidRPr="00D15E63">
              <w:rPr>
                <w:rFonts w:ascii="Times New Roman" w:eastAsia="Times New Roman" w:hAnsi="Times New Roman" w:cs="Times New Roman"/>
                <w:color w:val="000000"/>
                <w:sz w:val="24"/>
                <w:szCs w:val="24"/>
              </w:rPr>
              <w:t>. g</w:t>
            </w:r>
          </w:p>
        </w:tc>
        <w:tc>
          <w:tcPr>
            <w:tcW w:w="198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w:t>
            </w:r>
            <w:r w:rsidR="005B6DCD" w:rsidRPr="00D15E63">
              <w:rPr>
                <w:rFonts w:ascii="Times New Roman" w:eastAsia="Times New Roman" w:hAnsi="Times New Roman" w:cs="Times New Roman"/>
                <w:color w:val="000000"/>
                <w:sz w:val="24"/>
                <w:szCs w:val="24"/>
              </w:rPr>
              <w:t>sošā budžeta ietvaros, ES fondi</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10</w:t>
            </w:r>
          </w:p>
        </w:tc>
        <w:tc>
          <w:tcPr>
            <w:tcW w:w="595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Izvērtēt specifisku nosacījumu ieviešanas nepieciešamību jaunaudžu (koku augstums 4-6m) kopšanas</w:t>
            </w:r>
            <w:r w:rsidR="003B49C3"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sekmēšanai, lai nodrošinātu stabilitāti pret dažādiem klimata pārmaiņu izraisītiem riskiem.</w:t>
            </w:r>
          </w:p>
        </w:tc>
        <w:tc>
          <w:tcPr>
            <w:tcW w:w="1322"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Mež</w:t>
            </w:r>
            <w:r w:rsidR="00E2517E" w:rsidRPr="00D15E63">
              <w:rPr>
                <w:rFonts w:ascii="Times New Roman" w:eastAsia="Times New Roman" w:hAnsi="Times New Roman" w:cs="Times New Roman"/>
                <w:color w:val="000000"/>
                <w:sz w:val="24"/>
                <w:szCs w:val="24"/>
              </w:rPr>
              <w:t>u</w:t>
            </w:r>
            <w:r w:rsidRPr="00D15E63">
              <w:rPr>
                <w:rFonts w:ascii="Times New Roman" w:eastAsia="Times New Roman" w:hAnsi="Times New Roman" w:cs="Times New Roman"/>
                <w:color w:val="000000"/>
                <w:sz w:val="24"/>
                <w:szCs w:val="24"/>
              </w:rPr>
              <w:t xml:space="preserve"> īpašnieki un </w:t>
            </w:r>
            <w:proofErr w:type="spellStart"/>
            <w:r w:rsidRPr="00D15E63">
              <w:rPr>
                <w:rFonts w:ascii="Times New Roman" w:eastAsia="Times New Roman" w:hAnsi="Times New Roman" w:cs="Times New Roman"/>
                <w:color w:val="000000"/>
                <w:sz w:val="24"/>
                <w:szCs w:val="24"/>
              </w:rPr>
              <w:t>apsaimniekotāji</w:t>
            </w:r>
            <w:proofErr w:type="spellEnd"/>
            <w:r w:rsidRPr="00D15E63">
              <w:rPr>
                <w:rFonts w:ascii="Times New Roman" w:eastAsia="Times New Roman" w:hAnsi="Times New Roman" w:cs="Times New Roman"/>
                <w:color w:val="000000"/>
                <w:sz w:val="24"/>
                <w:szCs w:val="24"/>
              </w:rPr>
              <w:t>, LAD</w:t>
            </w:r>
          </w:p>
        </w:tc>
        <w:tc>
          <w:tcPr>
            <w:tcW w:w="193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996314" w:rsidRPr="00D15E63">
              <w:rPr>
                <w:rFonts w:ascii="Times New Roman" w:eastAsia="Times New Roman" w:hAnsi="Times New Roman" w:cs="Times New Roman"/>
                <w:color w:val="000000"/>
                <w:sz w:val="24"/>
                <w:szCs w:val="24"/>
              </w:rPr>
              <w:t>25</w:t>
            </w:r>
            <w:r w:rsidRPr="00D15E63">
              <w:rPr>
                <w:rFonts w:ascii="Times New Roman" w:eastAsia="Times New Roman" w:hAnsi="Times New Roman" w:cs="Times New Roman"/>
                <w:color w:val="000000"/>
                <w:sz w:val="24"/>
                <w:szCs w:val="24"/>
              </w:rPr>
              <w:t>. g.</w:t>
            </w:r>
          </w:p>
        </w:tc>
        <w:tc>
          <w:tcPr>
            <w:tcW w:w="198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r w:rsidR="00B65BF3" w:rsidRPr="00D15E63">
              <w:rPr>
                <w:rFonts w:ascii="Times New Roman" w:eastAsia="Times New Roman" w:hAnsi="Times New Roman" w:cs="Times New Roman"/>
                <w:b/>
                <w:color w:val="000000"/>
                <w:sz w:val="24"/>
                <w:szCs w:val="24"/>
              </w:rPr>
              <w:t>1</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7044F4"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sz w:val="24"/>
                <w:szCs w:val="24"/>
              </w:rPr>
              <w:t xml:space="preserve">Veicināt meža ceļu tīkla attīstību, lai nodrošinātu efektīvu meža zemju apsaimniekošanu, </w:t>
            </w:r>
            <w:r w:rsidR="003B49C3" w:rsidRPr="00D15E63">
              <w:rPr>
                <w:rFonts w:ascii="Times New Roman" w:hAnsi="Times New Roman" w:cs="Times New Roman"/>
                <w:sz w:val="24"/>
                <w:szCs w:val="24"/>
              </w:rPr>
              <w:t>un</w:t>
            </w:r>
            <w:r w:rsidRPr="00D15E63">
              <w:rPr>
                <w:rFonts w:ascii="Times New Roman" w:hAnsi="Times New Roman" w:cs="Times New Roman"/>
                <w:sz w:val="24"/>
                <w:szCs w:val="24"/>
              </w:rPr>
              <w:t xml:space="preserve">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Pr="00D15E63">
              <w:rPr>
                <w:rFonts w:ascii="Times New Roman" w:hAnsi="Times New Roman" w:cs="Times New Roman"/>
                <w:sz w:val="24"/>
                <w:szCs w:val="24"/>
              </w:rPr>
              <w:t>izvērtējumu</w:t>
            </w:r>
            <w:proofErr w:type="spellEnd"/>
            <w:r w:rsidRPr="00D15E63">
              <w:rPr>
                <w:rFonts w:ascii="Times New Roman" w:hAnsi="Times New Roman" w:cs="Times New Roman"/>
                <w:sz w:val="24"/>
                <w:szCs w:val="24"/>
              </w:rPr>
              <w:t xml:space="preserve"> tās nepieciešamībai.</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021E9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M</w:t>
            </w:r>
            <w:r w:rsidR="00356317" w:rsidRPr="00D15E63">
              <w:rPr>
                <w:rFonts w:ascii="Times New Roman" w:eastAsia="Times New Roman" w:hAnsi="Times New Roman" w:cs="Times New Roman"/>
                <w:color w:val="000000"/>
                <w:sz w:val="24"/>
                <w:szCs w:val="24"/>
              </w:rPr>
              <w:t>ežu īpašnieki</w:t>
            </w:r>
            <w:r w:rsidRPr="00D15E63">
              <w:rPr>
                <w:rFonts w:ascii="Times New Roman" w:eastAsia="Times New Roman" w:hAnsi="Times New Roman" w:cs="Times New Roman"/>
                <w:color w:val="000000"/>
                <w:sz w:val="24"/>
                <w:szCs w:val="24"/>
              </w:rPr>
              <w:t xml:space="preserve"> un </w:t>
            </w:r>
            <w:proofErr w:type="spellStart"/>
            <w:r w:rsidRPr="00D15E63">
              <w:rPr>
                <w:rFonts w:ascii="Times New Roman" w:eastAsia="Times New Roman" w:hAnsi="Times New Roman" w:cs="Times New Roman"/>
                <w:color w:val="000000"/>
                <w:sz w:val="24"/>
                <w:szCs w:val="24"/>
              </w:rPr>
              <w:t>apsaimniekotāji</w:t>
            </w:r>
            <w:proofErr w:type="spellEnd"/>
            <w:r w:rsidRPr="00D15E63">
              <w:rPr>
                <w:rFonts w:ascii="Times New Roman" w:eastAsia="Times New Roman" w:hAnsi="Times New Roman" w:cs="Times New Roman"/>
                <w:color w:val="000000"/>
                <w:sz w:val="24"/>
                <w:szCs w:val="24"/>
              </w:rPr>
              <w:t xml:space="preserve">, </w:t>
            </w:r>
            <w:r w:rsidR="00356317" w:rsidRPr="00D15E63">
              <w:rPr>
                <w:rFonts w:ascii="Times New Roman" w:eastAsia="Times New Roman" w:hAnsi="Times New Roman" w:cs="Times New Roman"/>
                <w:color w:val="000000"/>
                <w:sz w:val="24"/>
                <w:szCs w:val="24"/>
              </w:rPr>
              <w:br/>
              <w:t>pašvaldības</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05279A" w:rsidRPr="00D15E63">
              <w:rPr>
                <w:rFonts w:ascii="Times New Roman" w:eastAsia="Times New Roman" w:hAnsi="Times New Roman" w:cs="Times New Roman"/>
                <w:color w:val="000000"/>
                <w:sz w:val="24"/>
                <w:szCs w:val="24"/>
              </w:rPr>
              <w:t>7</w:t>
            </w:r>
            <w:r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56317" w:rsidRPr="00D15E63" w:rsidDel="009F7637"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lastRenderedPageBreak/>
              <w:t>1</w:t>
            </w:r>
            <w:r w:rsidR="00B65BF3" w:rsidRPr="00D15E63">
              <w:rPr>
                <w:rFonts w:ascii="Times New Roman" w:eastAsia="Times New Roman" w:hAnsi="Times New Roman" w:cs="Times New Roman"/>
                <w:b/>
                <w:color w:val="000000"/>
                <w:sz w:val="24"/>
                <w:szCs w:val="24"/>
              </w:rPr>
              <w:t>2</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Atjaunot un pielāgot meža meliorācijas sistēmas, lai iespējami novērstu klimata pārmaiņu </w:t>
            </w:r>
            <w:r w:rsidR="003B49C3" w:rsidRPr="00D15E63">
              <w:rPr>
                <w:rFonts w:ascii="Times New Roman" w:eastAsia="Times New Roman" w:hAnsi="Times New Roman" w:cs="Times New Roman"/>
                <w:color w:val="000000"/>
                <w:sz w:val="24"/>
                <w:szCs w:val="24"/>
              </w:rPr>
              <w:t xml:space="preserve">negatīvās </w:t>
            </w:r>
            <w:r w:rsidRPr="00D15E63">
              <w:rPr>
                <w:rFonts w:ascii="Times New Roman" w:eastAsia="Times New Roman" w:hAnsi="Times New Roman" w:cs="Times New Roman"/>
                <w:color w:val="000000"/>
                <w:sz w:val="24"/>
                <w:szCs w:val="24"/>
              </w:rPr>
              <w:t>ietekm</w:t>
            </w:r>
            <w:r w:rsidR="003B49C3" w:rsidRPr="00D15E63">
              <w:rPr>
                <w:rFonts w:ascii="Times New Roman" w:eastAsia="Times New Roman" w:hAnsi="Times New Roman" w:cs="Times New Roman"/>
                <w:color w:val="000000"/>
                <w:sz w:val="24"/>
                <w:szCs w:val="24"/>
              </w:rPr>
              <w:t>es</w:t>
            </w:r>
            <w:r w:rsidRPr="00D15E63">
              <w:rPr>
                <w:rFonts w:ascii="Times New Roman" w:eastAsia="Times New Roman" w:hAnsi="Times New Roman" w:cs="Times New Roman"/>
                <w:color w:val="000000"/>
                <w:sz w:val="24"/>
                <w:szCs w:val="24"/>
              </w:rPr>
              <w:t>.</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ZMNĪ, LVM, Mež</w:t>
            </w:r>
            <w:r w:rsidR="00E2517E" w:rsidRPr="00D15E63">
              <w:rPr>
                <w:rFonts w:ascii="Times New Roman" w:eastAsia="Times New Roman" w:hAnsi="Times New Roman" w:cs="Times New Roman"/>
                <w:color w:val="000000"/>
                <w:sz w:val="24"/>
                <w:szCs w:val="24"/>
              </w:rPr>
              <w:t>u</w:t>
            </w:r>
            <w:r w:rsidRPr="00D15E63">
              <w:rPr>
                <w:rFonts w:ascii="Times New Roman" w:eastAsia="Times New Roman" w:hAnsi="Times New Roman" w:cs="Times New Roman"/>
                <w:color w:val="000000"/>
                <w:sz w:val="24"/>
                <w:szCs w:val="24"/>
              </w:rPr>
              <w:t xml:space="preserve"> īpašnieki un </w:t>
            </w:r>
            <w:proofErr w:type="spellStart"/>
            <w:r w:rsidRPr="00D15E63">
              <w:rPr>
                <w:rFonts w:ascii="Times New Roman" w:eastAsia="Times New Roman" w:hAnsi="Times New Roman" w:cs="Times New Roman"/>
                <w:color w:val="000000"/>
                <w:sz w:val="24"/>
                <w:szCs w:val="24"/>
              </w:rPr>
              <w:t>apsaimniekotāji</w:t>
            </w:r>
            <w:proofErr w:type="spellEnd"/>
            <w:r w:rsidR="00C56860" w:rsidRPr="00D15E63">
              <w:rPr>
                <w:rFonts w:ascii="Times New Roman" w:eastAsia="Times New Roman" w:hAnsi="Times New Roman" w:cs="Times New Roman"/>
                <w:color w:val="000000"/>
                <w:sz w:val="24"/>
                <w:szCs w:val="24"/>
              </w:rPr>
              <w:t>,</w:t>
            </w:r>
            <w:r w:rsidRPr="00D15E63">
              <w:rPr>
                <w:rFonts w:ascii="Times New Roman" w:eastAsia="Times New Roman" w:hAnsi="Times New Roman" w:cs="Times New Roman"/>
                <w:color w:val="000000"/>
                <w:sz w:val="24"/>
                <w:szCs w:val="24"/>
              </w:rPr>
              <w:br/>
              <w:t>pašvaldības</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05279A" w:rsidRPr="00D15E63">
              <w:rPr>
                <w:rFonts w:ascii="Times New Roman" w:eastAsia="Times New Roman" w:hAnsi="Times New Roman" w:cs="Times New Roman"/>
                <w:color w:val="000000"/>
                <w:sz w:val="24"/>
                <w:szCs w:val="24"/>
              </w:rPr>
              <w:t>7</w:t>
            </w:r>
            <w:r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ES fondi </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r w:rsidR="00B65BF3" w:rsidRPr="00D15E63">
              <w:rPr>
                <w:rFonts w:ascii="Times New Roman" w:eastAsia="Times New Roman" w:hAnsi="Times New Roman" w:cs="Times New Roman"/>
                <w:b/>
                <w:color w:val="000000"/>
                <w:sz w:val="24"/>
                <w:szCs w:val="24"/>
              </w:rPr>
              <w:t>3</w:t>
            </w:r>
          </w:p>
        </w:tc>
        <w:tc>
          <w:tcPr>
            <w:tcW w:w="5958" w:type="dxa"/>
            <w:tcBorders>
              <w:top w:val="nil"/>
              <w:left w:val="nil"/>
              <w:bottom w:val="single" w:sz="4" w:space="0" w:color="auto"/>
              <w:right w:val="single" w:sz="4" w:space="0" w:color="auto"/>
            </w:tcBorders>
            <w:shd w:val="clear" w:color="000000" w:fill="FFFFFF"/>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Veicināt pievešanas tehnikas ar mazāku spiedienu uz augsni izmantošanu, lai saudzētu augsni mežos ziemā </w:t>
            </w:r>
            <w:proofErr w:type="spellStart"/>
            <w:r w:rsidRPr="00D15E63">
              <w:rPr>
                <w:rFonts w:ascii="Times New Roman" w:eastAsia="Times New Roman" w:hAnsi="Times New Roman" w:cs="Times New Roman"/>
                <w:color w:val="000000"/>
                <w:sz w:val="24"/>
                <w:szCs w:val="24"/>
              </w:rPr>
              <w:t>bezsala</w:t>
            </w:r>
            <w:proofErr w:type="spellEnd"/>
            <w:r w:rsidRPr="00D15E63">
              <w:rPr>
                <w:rFonts w:ascii="Times New Roman" w:eastAsia="Times New Roman" w:hAnsi="Times New Roman" w:cs="Times New Roman"/>
                <w:color w:val="000000"/>
                <w:sz w:val="24"/>
                <w:szCs w:val="24"/>
              </w:rPr>
              <w:t xml:space="preserve"> apstākļos.</w:t>
            </w:r>
          </w:p>
        </w:tc>
        <w:tc>
          <w:tcPr>
            <w:tcW w:w="1322"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Meža īpašnieki un </w:t>
            </w:r>
            <w:proofErr w:type="spellStart"/>
            <w:r w:rsidRPr="00D15E63">
              <w:rPr>
                <w:rFonts w:ascii="Times New Roman" w:eastAsia="Times New Roman" w:hAnsi="Times New Roman" w:cs="Times New Roman"/>
                <w:color w:val="000000"/>
                <w:sz w:val="24"/>
                <w:szCs w:val="24"/>
              </w:rPr>
              <w:t>apsaimniekotāji</w:t>
            </w:r>
            <w:proofErr w:type="spellEnd"/>
          </w:p>
        </w:tc>
        <w:tc>
          <w:tcPr>
            <w:tcW w:w="193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05279A" w:rsidRPr="00D15E63">
              <w:rPr>
                <w:rFonts w:ascii="Times New Roman" w:eastAsia="Times New Roman" w:hAnsi="Times New Roman" w:cs="Times New Roman"/>
                <w:color w:val="000000"/>
                <w:sz w:val="24"/>
                <w:szCs w:val="24"/>
              </w:rPr>
              <w:t>7</w:t>
            </w:r>
            <w:r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r w:rsidR="00B65BF3" w:rsidRPr="00D15E63">
              <w:rPr>
                <w:rFonts w:ascii="Times New Roman" w:eastAsia="Times New Roman" w:hAnsi="Times New Roman" w:cs="Times New Roman"/>
                <w:b/>
                <w:color w:val="000000"/>
                <w:sz w:val="24"/>
                <w:szCs w:val="24"/>
              </w:rPr>
              <w:t>4</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A77CAF">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Izstrādāt </w:t>
            </w:r>
            <w:r w:rsidR="00A77CAF" w:rsidRPr="00D15E63">
              <w:rPr>
                <w:rFonts w:ascii="Times New Roman" w:eastAsia="Times New Roman" w:hAnsi="Times New Roman" w:cs="Times New Roman"/>
                <w:color w:val="000000"/>
                <w:sz w:val="24"/>
                <w:szCs w:val="24"/>
              </w:rPr>
              <w:t xml:space="preserve">zinātniski pamatotas </w:t>
            </w:r>
            <w:r w:rsidRPr="00D15E63">
              <w:rPr>
                <w:rFonts w:ascii="Times New Roman" w:eastAsia="Times New Roman" w:hAnsi="Times New Roman" w:cs="Times New Roman"/>
                <w:color w:val="000000"/>
                <w:sz w:val="24"/>
                <w:szCs w:val="24"/>
              </w:rPr>
              <w:t xml:space="preserve">vadlīnijas mežu apsaimniekošanai, lai veicinātu to </w:t>
            </w:r>
            <w:proofErr w:type="spellStart"/>
            <w:r w:rsidRPr="00D15E63">
              <w:rPr>
                <w:rFonts w:ascii="Times New Roman" w:eastAsia="Times New Roman" w:hAnsi="Times New Roman" w:cs="Times New Roman"/>
                <w:color w:val="000000"/>
                <w:sz w:val="24"/>
                <w:szCs w:val="24"/>
              </w:rPr>
              <w:t>klimatnoturību</w:t>
            </w:r>
            <w:proofErr w:type="spellEnd"/>
            <w:r w:rsidRPr="00D15E63">
              <w:rPr>
                <w:rFonts w:ascii="Times New Roman" w:eastAsia="Times New Roman" w:hAnsi="Times New Roman" w:cs="Times New Roman"/>
                <w:color w:val="000000"/>
                <w:sz w:val="24"/>
                <w:szCs w:val="24"/>
              </w:rPr>
              <w:t>.</w:t>
            </w:r>
          </w:p>
        </w:tc>
        <w:tc>
          <w:tcPr>
            <w:tcW w:w="1322" w:type="dxa"/>
            <w:tcBorders>
              <w:top w:val="nil"/>
              <w:left w:val="nil"/>
              <w:bottom w:val="single" w:sz="4" w:space="0" w:color="auto"/>
              <w:right w:val="single" w:sz="4" w:space="0" w:color="auto"/>
            </w:tcBorders>
            <w:shd w:val="clear" w:color="auto" w:fill="auto"/>
            <w:vAlign w:val="center"/>
          </w:tcPr>
          <w:p w:rsidR="00356317" w:rsidRPr="00D15E63" w:rsidDel="0036142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LVM, VMD, LVMI “Silava”, VARAM, DAP</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E2517E" w:rsidP="00A77CAF">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A77CAF" w:rsidRPr="00D15E63">
              <w:rPr>
                <w:rFonts w:ascii="Times New Roman" w:eastAsia="Times New Roman" w:hAnsi="Times New Roman" w:cs="Times New Roman"/>
                <w:color w:val="000000"/>
                <w:sz w:val="24"/>
                <w:szCs w:val="24"/>
              </w:rPr>
              <w:t>8</w:t>
            </w:r>
            <w:r w:rsidR="00356317"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r w:rsidR="00B65BF3" w:rsidRPr="00D15E63">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FD5A7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Nodrošināt </w:t>
            </w:r>
            <w:r w:rsidR="008325AF" w:rsidRPr="00D15E63">
              <w:rPr>
                <w:rFonts w:ascii="Times New Roman" w:eastAsia="Times New Roman" w:hAnsi="Times New Roman" w:cs="Times New Roman"/>
                <w:color w:val="000000"/>
                <w:sz w:val="24"/>
                <w:szCs w:val="24"/>
              </w:rPr>
              <w:t xml:space="preserve">jaunajā meža nozares politikas plānošanas dokumentā paredzēto pasākumu saskaņotību ar nepieciešamību pielāgoties klimata pārmaiņām. </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LVM, VMD, LVMI “Silava”</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E2517E"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3D51EB" w:rsidRPr="00D15E63">
              <w:rPr>
                <w:rFonts w:ascii="Times New Roman" w:eastAsia="Times New Roman" w:hAnsi="Times New Roman" w:cs="Times New Roman"/>
                <w:color w:val="000000"/>
                <w:sz w:val="24"/>
                <w:szCs w:val="24"/>
              </w:rPr>
              <w:t>2</w:t>
            </w:r>
            <w:r w:rsidR="00356317" w:rsidRPr="00D15E63">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D15E63" w:rsidRDefault="00356317" w:rsidP="003D51EB">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E137B"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E137B" w:rsidRPr="00D15E63" w:rsidRDefault="00B65BF3"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16</w:t>
            </w:r>
          </w:p>
        </w:tc>
        <w:tc>
          <w:tcPr>
            <w:tcW w:w="5958" w:type="dxa"/>
            <w:tcBorders>
              <w:top w:val="nil"/>
              <w:left w:val="nil"/>
              <w:bottom w:val="single" w:sz="4" w:space="0" w:color="auto"/>
              <w:right w:val="single" w:sz="4" w:space="0" w:color="auto"/>
            </w:tcBorders>
            <w:shd w:val="clear" w:color="auto" w:fill="auto"/>
            <w:vAlign w:val="center"/>
          </w:tcPr>
          <w:p w:rsidR="003E137B" w:rsidRPr="00D15E63" w:rsidRDefault="003E137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Veikt izpēti par klimata pārmaiņu radītu risku ietekmi uz meža ekoloģiskajām, sociālajām un ekonomiskajām funkcijām.</w:t>
            </w:r>
          </w:p>
        </w:tc>
        <w:tc>
          <w:tcPr>
            <w:tcW w:w="1322" w:type="dxa"/>
            <w:tcBorders>
              <w:top w:val="nil"/>
              <w:left w:val="nil"/>
              <w:bottom w:val="single" w:sz="4" w:space="0" w:color="auto"/>
              <w:right w:val="single" w:sz="4" w:space="0" w:color="auto"/>
            </w:tcBorders>
            <w:shd w:val="clear" w:color="auto" w:fill="auto"/>
            <w:vAlign w:val="center"/>
          </w:tcPr>
          <w:p w:rsidR="003E137B" w:rsidRPr="00D15E63" w:rsidRDefault="003E137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E137B" w:rsidRPr="00D15E63" w:rsidRDefault="003E137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LVM, VMD, LVMI “Silava”</w:t>
            </w:r>
          </w:p>
        </w:tc>
        <w:tc>
          <w:tcPr>
            <w:tcW w:w="1934" w:type="dxa"/>
            <w:tcBorders>
              <w:top w:val="nil"/>
              <w:left w:val="nil"/>
              <w:bottom w:val="single" w:sz="4" w:space="0" w:color="auto"/>
              <w:right w:val="single" w:sz="4" w:space="0" w:color="auto"/>
            </w:tcBorders>
            <w:shd w:val="clear" w:color="auto" w:fill="auto"/>
            <w:vAlign w:val="center"/>
          </w:tcPr>
          <w:p w:rsidR="003E137B" w:rsidRPr="00D15E63" w:rsidRDefault="003E137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E137B" w:rsidRPr="00D15E63" w:rsidRDefault="003E137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E137B" w:rsidRPr="00D15E63" w:rsidRDefault="003E137B"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w:t>
            </w:r>
          </w:p>
        </w:tc>
      </w:tr>
      <w:tr w:rsidR="00A43781" w:rsidRPr="00D15E63" w:rsidTr="00191D82">
        <w:trPr>
          <w:cantSplit/>
          <w:trHeight w:val="284"/>
          <w:jc w:val="center"/>
        </w:trPr>
        <w:tc>
          <w:tcPr>
            <w:tcW w:w="15876" w:type="dxa"/>
            <w:gridSpan w:val="7"/>
            <w:tcBorders>
              <w:top w:val="nil"/>
              <w:left w:val="single" w:sz="4" w:space="0" w:color="auto"/>
              <w:bottom w:val="single" w:sz="4" w:space="0" w:color="auto"/>
              <w:right w:val="single" w:sz="4" w:space="0" w:color="auto"/>
            </w:tcBorders>
            <w:shd w:val="clear" w:color="auto" w:fill="E5B8B7" w:themeFill="accent2" w:themeFillTint="66"/>
            <w:vAlign w:val="center"/>
          </w:tcPr>
          <w:p w:rsidR="00A43781" w:rsidRPr="00D15E63" w:rsidRDefault="00A43781"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Zivsaimniecībā</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r w:rsidR="00B65BF3" w:rsidRPr="00D15E63">
              <w:rPr>
                <w:rFonts w:ascii="Times New Roman" w:eastAsia="Times New Roman" w:hAnsi="Times New Roman" w:cs="Times New Roman"/>
                <w:b/>
                <w:color w:val="000000"/>
                <w:sz w:val="24"/>
                <w:szCs w:val="24"/>
              </w:rPr>
              <w:t>7</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4A6D45">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Apzināt klimata pārmaiņu rezultātā apdraudētās dabisko ūdeņu zivju sugas un akvakultūrā audzējamās zivju sugas Latvijā.</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BIOR</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D15E63" w:rsidRDefault="00FD3C0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 Pētījums ir veikts </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8622B"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r w:rsidR="00B65BF3" w:rsidRPr="00D15E63">
              <w:rPr>
                <w:rFonts w:ascii="Times New Roman" w:eastAsia="Times New Roman" w:hAnsi="Times New Roman" w:cs="Times New Roman"/>
                <w:b/>
                <w:color w:val="000000"/>
                <w:sz w:val="24"/>
                <w:szCs w:val="24"/>
              </w:rPr>
              <w:t>8</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Pārskatīt Zivju resursu mākslīgās atražošanas pamatnostādnes un nepieciešamības gadījumā </w:t>
            </w:r>
            <w:r w:rsidR="00650112" w:rsidRPr="00D15E63">
              <w:rPr>
                <w:rFonts w:ascii="Times New Roman" w:eastAsia="Times New Roman" w:hAnsi="Times New Roman" w:cs="Times New Roman"/>
                <w:color w:val="000000"/>
                <w:sz w:val="24"/>
                <w:szCs w:val="24"/>
              </w:rPr>
              <w:t>noteikt tajās lielākus</w:t>
            </w:r>
            <w:r w:rsidRPr="00D15E63">
              <w:rPr>
                <w:rFonts w:ascii="Times New Roman" w:eastAsia="Times New Roman" w:hAnsi="Times New Roman" w:cs="Times New Roman"/>
                <w:color w:val="000000"/>
                <w:sz w:val="24"/>
                <w:szCs w:val="24"/>
              </w:rPr>
              <w:t xml:space="preserve"> atražošanas apjomus klimata pārmaiņu skartajām dabisko ūdeņu zivju sugām.</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BIOR</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B65BF3"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19</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Informēt iesaistītās puses par iespējamajiem klimata riskiem un pielāgošanās iespējām zivsaimniecībā.</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ZM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LLKC</w:t>
            </w:r>
          </w:p>
        </w:tc>
        <w:tc>
          <w:tcPr>
            <w:tcW w:w="193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AD3062" w:rsidRPr="00D15E63">
              <w:rPr>
                <w:rFonts w:ascii="Times New Roman" w:eastAsia="Times New Roman" w:hAnsi="Times New Roman" w:cs="Times New Roman"/>
                <w:color w:val="000000"/>
                <w:sz w:val="24"/>
                <w:szCs w:val="24"/>
              </w:rPr>
              <w:t>, ES fondi</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B65BF3"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20</w:t>
            </w:r>
          </w:p>
        </w:tc>
        <w:tc>
          <w:tcPr>
            <w:tcW w:w="5958" w:type="dxa"/>
            <w:tcBorders>
              <w:top w:val="nil"/>
              <w:left w:val="nil"/>
              <w:bottom w:val="single" w:sz="4" w:space="0" w:color="auto"/>
              <w:right w:val="single" w:sz="4" w:space="0" w:color="auto"/>
            </w:tcBorders>
            <w:shd w:val="clear" w:color="auto" w:fill="auto"/>
            <w:vAlign w:val="center"/>
          </w:tcPr>
          <w:p w:rsidR="00356317" w:rsidRPr="009D5736" w:rsidRDefault="00356317" w:rsidP="009D5736">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sz w:val="24"/>
                <w:szCs w:val="24"/>
              </w:rPr>
              <w:t xml:space="preserve">Izstrādāt </w:t>
            </w:r>
            <w:proofErr w:type="spellStart"/>
            <w:r w:rsidRPr="00D15E63">
              <w:rPr>
                <w:rFonts w:ascii="Times New Roman" w:eastAsia="Times New Roman" w:hAnsi="Times New Roman" w:cs="Times New Roman"/>
                <w:sz w:val="24"/>
                <w:szCs w:val="24"/>
              </w:rPr>
              <w:t>invazīvo</w:t>
            </w:r>
            <w:proofErr w:type="spellEnd"/>
            <w:r w:rsidRPr="00D15E63">
              <w:rPr>
                <w:rFonts w:ascii="Times New Roman" w:eastAsia="Times New Roman" w:hAnsi="Times New Roman" w:cs="Times New Roman"/>
                <w:sz w:val="24"/>
                <w:szCs w:val="24"/>
              </w:rPr>
              <w:t xml:space="preserve"> ūdens bioloģisko resursu sugu sarakstu</w:t>
            </w:r>
            <w:r w:rsidR="00C11683" w:rsidRPr="00D15E63">
              <w:rPr>
                <w:rFonts w:ascii="Times New Roman" w:eastAsia="Times New Roman" w:hAnsi="Times New Roman" w:cs="Times New Roman"/>
                <w:sz w:val="24"/>
                <w:szCs w:val="24"/>
              </w:rPr>
              <w:t>, kas Latvijā ienākušas klimata pārmaiņu ietekmes rezultātā</w:t>
            </w:r>
            <w:r w:rsidRPr="00D15E63">
              <w:rPr>
                <w:rFonts w:ascii="Times New Roman" w:eastAsia="Times New Roman" w:hAnsi="Times New Roman" w:cs="Times New Roman"/>
                <w:sz w:val="24"/>
                <w:szCs w:val="24"/>
              </w:rPr>
              <w:t>.</w:t>
            </w:r>
          </w:p>
        </w:tc>
        <w:tc>
          <w:tcPr>
            <w:tcW w:w="1322"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sz w:val="24"/>
                <w:szCs w:val="24"/>
              </w:rPr>
              <w:t>VARAM</w:t>
            </w:r>
          </w:p>
        </w:tc>
        <w:tc>
          <w:tcPr>
            <w:tcW w:w="1985"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sz w:val="24"/>
                <w:szCs w:val="24"/>
              </w:rPr>
              <w:t>ZM, DAP</w:t>
            </w:r>
            <w:r w:rsidR="00AD3062" w:rsidRPr="00D15E63">
              <w:rPr>
                <w:rFonts w:ascii="Times New Roman" w:eastAsia="Times New Roman" w:hAnsi="Times New Roman" w:cs="Times New Roman"/>
                <w:sz w:val="24"/>
                <w:szCs w:val="24"/>
              </w:rPr>
              <w:t>, BIOR</w:t>
            </w:r>
          </w:p>
        </w:tc>
        <w:tc>
          <w:tcPr>
            <w:tcW w:w="1934" w:type="dxa"/>
            <w:tcBorders>
              <w:top w:val="nil"/>
              <w:left w:val="nil"/>
              <w:bottom w:val="single" w:sz="4" w:space="0" w:color="auto"/>
              <w:right w:val="single" w:sz="4" w:space="0" w:color="auto"/>
            </w:tcBorders>
            <w:shd w:val="clear" w:color="auto" w:fill="auto"/>
            <w:vAlign w:val="center"/>
          </w:tcPr>
          <w:p w:rsidR="00356317" w:rsidRPr="00D15E63" w:rsidDel="00644456"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sz w:val="24"/>
                <w:szCs w:val="24"/>
              </w:rPr>
              <w:t>2020.g.</w:t>
            </w:r>
          </w:p>
        </w:tc>
        <w:tc>
          <w:tcPr>
            <w:tcW w:w="1984"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56317" w:rsidRPr="00D15E63" w:rsidTr="00C77124">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rsidR="00356317" w:rsidRPr="00D15E63" w:rsidRDefault="00356317" w:rsidP="00D15E63">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lastRenderedPageBreak/>
              <w:t>RV 2.3.: Tūrisma nozares  pielāgošanās klimata pārmaiņām nodrošināšana</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5958" w:type="dxa"/>
            <w:tcBorders>
              <w:top w:val="nil"/>
              <w:left w:val="nil"/>
              <w:bottom w:val="single" w:sz="4" w:space="0" w:color="auto"/>
              <w:right w:val="single" w:sz="4" w:space="0" w:color="auto"/>
            </w:tcBorders>
            <w:shd w:val="clear" w:color="auto" w:fill="auto"/>
            <w:vAlign w:val="center"/>
          </w:tcPr>
          <w:p w:rsidR="00356317" w:rsidRPr="00D15E63" w:rsidDel="00475280"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Veicināt  valsts nozīmes kultūras</w:t>
            </w:r>
            <w:r w:rsidR="00AA24CF" w:rsidRPr="00D15E63">
              <w:rPr>
                <w:rFonts w:ascii="Times New Roman" w:eastAsia="Times New Roman" w:hAnsi="Times New Roman" w:cs="Times New Roman"/>
                <w:color w:val="000000"/>
                <w:sz w:val="24"/>
                <w:szCs w:val="24"/>
              </w:rPr>
              <w:t xml:space="preserve"> pieminekļu</w:t>
            </w:r>
            <w:r w:rsidR="00BF28A2"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 xml:space="preserve">un dabas </w:t>
            </w:r>
            <w:r w:rsidR="00957572" w:rsidRPr="00D15E63">
              <w:rPr>
                <w:rFonts w:ascii="Times New Roman" w:eastAsia="Times New Roman" w:hAnsi="Times New Roman" w:cs="Times New Roman"/>
                <w:color w:val="000000"/>
                <w:sz w:val="24"/>
                <w:szCs w:val="24"/>
              </w:rPr>
              <w:t xml:space="preserve">pieminekļu </w:t>
            </w:r>
            <w:r w:rsidRPr="00D15E63">
              <w:rPr>
                <w:rFonts w:ascii="Times New Roman" w:eastAsia="Times New Roman" w:hAnsi="Times New Roman" w:cs="Times New Roman"/>
                <w:color w:val="000000"/>
                <w:sz w:val="24"/>
                <w:szCs w:val="24"/>
              </w:rPr>
              <w:t xml:space="preserve">pielāgošanu klimata pārmaiņu </w:t>
            </w:r>
            <w:r w:rsidR="004625A4" w:rsidRPr="00D15E63">
              <w:rPr>
                <w:rFonts w:ascii="Times New Roman" w:eastAsia="Times New Roman" w:hAnsi="Times New Roman" w:cs="Times New Roman"/>
                <w:color w:val="000000"/>
                <w:sz w:val="24"/>
                <w:szCs w:val="24"/>
              </w:rPr>
              <w:t>ietekmēm.</w:t>
            </w:r>
          </w:p>
        </w:tc>
        <w:tc>
          <w:tcPr>
            <w:tcW w:w="1322" w:type="dxa"/>
            <w:tcBorders>
              <w:top w:val="nil"/>
              <w:left w:val="nil"/>
              <w:bottom w:val="single" w:sz="4" w:space="0" w:color="auto"/>
              <w:right w:val="single" w:sz="4" w:space="0" w:color="auto"/>
            </w:tcBorders>
            <w:shd w:val="clear" w:color="000000" w:fill="FFFFFF"/>
            <w:vAlign w:val="center"/>
          </w:tcPr>
          <w:p w:rsidR="00356317" w:rsidRPr="00D15E63" w:rsidDel="00475280"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KM, VARAM</w:t>
            </w:r>
          </w:p>
        </w:tc>
        <w:tc>
          <w:tcPr>
            <w:tcW w:w="1985" w:type="dxa"/>
            <w:tcBorders>
              <w:top w:val="nil"/>
              <w:left w:val="nil"/>
              <w:bottom w:val="single" w:sz="4" w:space="0" w:color="auto"/>
              <w:right w:val="single" w:sz="4" w:space="0" w:color="auto"/>
            </w:tcBorders>
            <w:shd w:val="clear" w:color="000000" w:fill="FFFFFF"/>
            <w:vAlign w:val="center"/>
          </w:tcPr>
          <w:p w:rsidR="00356317" w:rsidRPr="00D15E63" w:rsidDel="00475280" w:rsidRDefault="007044F4"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sz w:val="24"/>
                <w:szCs w:val="24"/>
              </w:rPr>
              <w:t>NKMP</w:t>
            </w:r>
            <w:r w:rsidR="00356317" w:rsidRPr="00D15E63">
              <w:rPr>
                <w:rFonts w:ascii="Times New Roman" w:eastAsia="Times New Roman" w:hAnsi="Times New Roman" w:cs="Times New Roman"/>
                <w:color w:val="000000"/>
                <w:sz w:val="24"/>
                <w:szCs w:val="24"/>
              </w:rPr>
              <w:t>, DAP</w:t>
            </w:r>
          </w:p>
        </w:tc>
        <w:tc>
          <w:tcPr>
            <w:tcW w:w="1934" w:type="dxa"/>
            <w:tcBorders>
              <w:top w:val="nil"/>
              <w:left w:val="nil"/>
              <w:bottom w:val="single" w:sz="4" w:space="0" w:color="auto"/>
              <w:right w:val="single" w:sz="4" w:space="0" w:color="auto"/>
            </w:tcBorders>
            <w:shd w:val="clear" w:color="000000" w:fill="FFFFFF"/>
            <w:vAlign w:val="center"/>
          </w:tcPr>
          <w:p w:rsidR="00356317" w:rsidRPr="00D15E63" w:rsidDel="00475280"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p w:rsidR="00356317" w:rsidRPr="00D15E63" w:rsidDel="00475280"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 fondi</w:t>
            </w:r>
          </w:p>
        </w:tc>
        <w:tc>
          <w:tcPr>
            <w:tcW w:w="2040"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Nodrošināt izglītojošu informāciju tūrisma uzņēmumiem par Latvijas klimatu, klimata pārmaiņām un iespējām pielāgot uzņēmējdarbību tām.</w:t>
            </w:r>
          </w:p>
        </w:tc>
        <w:tc>
          <w:tcPr>
            <w:tcW w:w="1322"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985"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934"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2020.g.</w:t>
            </w:r>
          </w:p>
        </w:tc>
        <w:tc>
          <w:tcPr>
            <w:tcW w:w="1984"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highlight w:val="yellow"/>
              </w:rPr>
            </w:pPr>
            <w:r w:rsidRPr="00D15E63">
              <w:rPr>
                <w:rFonts w:ascii="Times New Roman" w:eastAsia="Times New Roman" w:hAnsi="Times New Roman" w:cs="Times New Roman"/>
                <w:color w:val="000000"/>
                <w:sz w:val="24"/>
                <w:szCs w:val="24"/>
              </w:rPr>
              <w:t>Nodrošināt jūras krastu apmeklētāju brīdināšanas un drošības pasākumus potenciālo noslīdeņu, nogruvumu un applūšanas riska vietās.</w:t>
            </w:r>
          </w:p>
        </w:tc>
        <w:tc>
          <w:tcPr>
            <w:tcW w:w="1322"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985"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DAP, P</w:t>
            </w:r>
            <w:r w:rsidR="006F198A" w:rsidRPr="00D15E63">
              <w:rPr>
                <w:rFonts w:ascii="Times New Roman" w:eastAsia="Times New Roman" w:hAnsi="Times New Roman" w:cs="Times New Roman"/>
                <w:color w:val="000000"/>
                <w:sz w:val="24"/>
                <w:szCs w:val="24"/>
              </w:rPr>
              <w:t>iekrastes p</w:t>
            </w:r>
            <w:r w:rsidRPr="00D15E63">
              <w:rPr>
                <w:rFonts w:ascii="Times New Roman" w:eastAsia="Times New Roman" w:hAnsi="Times New Roman" w:cs="Times New Roman"/>
                <w:color w:val="000000"/>
                <w:sz w:val="24"/>
                <w:szCs w:val="24"/>
              </w:rPr>
              <w:t>ašvaldības</w:t>
            </w:r>
          </w:p>
        </w:tc>
        <w:tc>
          <w:tcPr>
            <w:tcW w:w="1934" w:type="dxa"/>
            <w:tcBorders>
              <w:top w:val="nil"/>
              <w:left w:val="nil"/>
              <w:bottom w:val="single" w:sz="4" w:space="0" w:color="auto"/>
              <w:right w:val="single" w:sz="4" w:space="0" w:color="auto"/>
            </w:tcBorders>
            <w:shd w:val="clear" w:color="000000" w:fill="FFFFFF"/>
            <w:vAlign w:val="center"/>
          </w:tcPr>
          <w:p w:rsidR="00356317" w:rsidRPr="00D15E63" w:rsidDel="00475280"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r w:rsidR="00A4009B" w:rsidRPr="00D15E63">
              <w:rPr>
                <w:rFonts w:ascii="Times New Roman" w:hAnsi="Times New Roman" w:cs="Times New Roman"/>
                <w:bCs/>
                <w:color w:val="212121"/>
                <w:sz w:val="24"/>
                <w:szCs w:val="24"/>
                <w:shd w:val="clear" w:color="auto" w:fill="FFFFFF"/>
              </w:rPr>
              <w:t>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Nodrošināt tūri</w:t>
            </w:r>
            <w:r w:rsidR="004A6D45">
              <w:rPr>
                <w:rFonts w:ascii="Times New Roman" w:eastAsia="Times New Roman" w:hAnsi="Times New Roman" w:cs="Times New Roman"/>
                <w:color w:val="000000"/>
                <w:sz w:val="24"/>
                <w:szCs w:val="24"/>
              </w:rPr>
              <w:t>sma infrastruktūras pielāgošanu</w:t>
            </w:r>
            <w:r w:rsidRPr="00D15E63">
              <w:rPr>
                <w:rFonts w:ascii="Times New Roman" w:eastAsia="Times New Roman" w:hAnsi="Times New Roman" w:cs="Times New Roman"/>
                <w:color w:val="000000"/>
                <w:sz w:val="24"/>
                <w:szCs w:val="24"/>
              </w:rPr>
              <w:t xml:space="preserve"> erozijas veicinātām kāpu un </w:t>
            </w:r>
            <w:proofErr w:type="spellStart"/>
            <w:r w:rsidRPr="00D15E63">
              <w:rPr>
                <w:rFonts w:ascii="Times New Roman" w:eastAsia="Times New Roman" w:hAnsi="Times New Roman" w:cs="Times New Roman"/>
                <w:color w:val="000000"/>
                <w:sz w:val="24"/>
                <w:szCs w:val="24"/>
              </w:rPr>
              <w:t>stāvkrasta</w:t>
            </w:r>
            <w:proofErr w:type="spellEnd"/>
            <w:r w:rsidRPr="00D15E63">
              <w:rPr>
                <w:rFonts w:ascii="Times New Roman" w:eastAsia="Times New Roman" w:hAnsi="Times New Roman" w:cs="Times New Roman"/>
                <w:color w:val="000000"/>
                <w:sz w:val="24"/>
                <w:szCs w:val="24"/>
              </w:rPr>
              <w:t xml:space="preserve"> izmaiņām un nodrošināt atbilstošu piekļuvi pludmalei.</w:t>
            </w:r>
          </w:p>
        </w:tc>
        <w:tc>
          <w:tcPr>
            <w:tcW w:w="1322"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 VARAM</w:t>
            </w:r>
          </w:p>
        </w:tc>
        <w:tc>
          <w:tcPr>
            <w:tcW w:w="1985"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 DAP, Piekrastes pašvaldības</w:t>
            </w:r>
            <w:r w:rsidR="00A23C39" w:rsidRPr="00D15E63">
              <w:rPr>
                <w:rFonts w:ascii="Times New Roman" w:eastAsia="Times New Roman" w:hAnsi="Times New Roman" w:cs="Times New Roman"/>
                <w:color w:val="000000"/>
                <w:sz w:val="24"/>
                <w:szCs w:val="24"/>
              </w:rPr>
              <w:t>, ZM</w:t>
            </w:r>
          </w:p>
        </w:tc>
        <w:tc>
          <w:tcPr>
            <w:tcW w:w="1934"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tcPr>
          <w:p w:rsidR="00356317" w:rsidRPr="00D15E63" w:rsidRDefault="00356317" w:rsidP="007A23AF">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ES fondi </w:t>
            </w:r>
          </w:p>
        </w:tc>
        <w:tc>
          <w:tcPr>
            <w:tcW w:w="2040"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51426F">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D321A1" w:rsidRPr="00D15E63" w:rsidRDefault="0035631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Papildināt oficiālo Latvijas tūrisma portālu http://www.latvia.travel ar tūristiem noderīgām ziņām par Latvijas klimatu, piemēram, </w:t>
            </w:r>
            <w:proofErr w:type="spellStart"/>
            <w:r w:rsidRPr="00D15E63">
              <w:rPr>
                <w:rFonts w:ascii="Times New Roman" w:eastAsia="Times New Roman" w:hAnsi="Times New Roman" w:cs="Times New Roman"/>
                <w:color w:val="000000"/>
                <w:sz w:val="24"/>
                <w:szCs w:val="24"/>
              </w:rPr>
              <w:t>ūdenstūrismā</w:t>
            </w:r>
            <w:proofErr w:type="spellEnd"/>
            <w:r w:rsidRPr="00D15E63">
              <w:rPr>
                <w:rFonts w:ascii="Times New Roman" w:eastAsia="Times New Roman" w:hAnsi="Times New Roman" w:cs="Times New Roman"/>
                <w:color w:val="000000"/>
                <w:sz w:val="24"/>
                <w:szCs w:val="24"/>
              </w:rPr>
              <w:t xml:space="preserve"> izmantojamo upju ūdens līmeņa ziņām, pilnīgāku informāciju par Latvijas klimatu visās sezonās.</w:t>
            </w:r>
          </w:p>
        </w:tc>
        <w:tc>
          <w:tcPr>
            <w:tcW w:w="1322"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985"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 LVĢMC,  Latvijas Institūts</w:t>
            </w:r>
          </w:p>
        </w:tc>
        <w:tc>
          <w:tcPr>
            <w:tcW w:w="1934"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bl>
    <w:p w:rsidR="004A6D45" w:rsidRDefault="004A6D45" w:rsidP="00E1081E">
      <w:pPr>
        <w:spacing w:after="0" w:line="240" w:lineRule="auto"/>
        <w:rPr>
          <w:rFonts w:ascii="Times New Roman" w:hAnsi="Times New Roman" w:cs="Times New Roman"/>
          <w:sz w:val="24"/>
          <w:szCs w:val="24"/>
        </w:rPr>
      </w:pPr>
    </w:p>
    <w:p w:rsidR="00CA3A55" w:rsidRPr="00D15E63" w:rsidRDefault="005E0BF6" w:rsidP="00E1081E">
      <w:pPr>
        <w:spacing w:after="0" w:line="240" w:lineRule="auto"/>
        <w:rPr>
          <w:rFonts w:ascii="Times New Roman" w:eastAsia="Times New Roman" w:hAnsi="Times New Roman" w:cs="Times New Roman"/>
          <w:b/>
          <w:bCs/>
          <w:color w:val="000000"/>
          <w:sz w:val="28"/>
          <w:szCs w:val="28"/>
        </w:rPr>
      </w:pPr>
      <w:r w:rsidRPr="00D15E63">
        <w:rPr>
          <w:rFonts w:ascii="Times New Roman" w:eastAsia="Times New Roman" w:hAnsi="Times New Roman" w:cs="Times New Roman"/>
          <w:b/>
          <w:bCs/>
          <w:color w:val="000000"/>
          <w:sz w:val="28"/>
          <w:szCs w:val="28"/>
        </w:rPr>
        <w:t>Stratēģiskais mērķis</w:t>
      </w:r>
      <w:r w:rsidR="00CA3A55" w:rsidRPr="00D15E63">
        <w:rPr>
          <w:rFonts w:ascii="Times New Roman" w:eastAsia="Times New Roman" w:hAnsi="Times New Roman" w:cs="Times New Roman"/>
          <w:b/>
          <w:bCs/>
          <w:color w:val="000000"/>
          <w:sz w:val="28"/>
          <w:szCs w:val="28"/>
        </w:rPr>
        <w:t xml:space="preserve"> 3: Infrastruktūra un apbūve ir </w:t>
      </w:r>
      <w:proofErr w:type="spellStart"/>
      <w:r w:rsidR="00CA3A55" w:rsidRPr="00D15E63">
        <w:rPr>
          <w:rFonts w:ascii="Times New Roman" w:eastAsia="Times New Roman" w:hAnsi="Times New Roman" w:cs="Times New Roman"/>
          <w:b/>
          <w:bCs/>
          <w:color w:val="000000"/>
          <w:sz w:val="28"/>
          <w:szCs w:val="28"/>
        </w:rPr>
        <w:t>klimatnoturīga</w:t>
      </w:r>
      <w:proofErr w:type="spellEnd"/>
      <w:r w:rsidR="00CA3A55" w:rsidRPr="00D15E63">
        <w:rPr>
          <w:rFonts w:ascii="Times New Roman" w:eastAsia="Times New Roman" w:hAnsi="Times New Roman" w:cs="Times New Roman"/>
          <w:b/>
          <w:bCs/>
          <w:color w:val="000000"/>
          <w:sz w:val="28"/>
          <w:szCs w:val="28"/>
        </w:rPr>
        <w:t xml:space="preserve"> un plānota atbilstoši iespējamiem klimata riskiem</w:t>
      </w:r>
      <w:r w:rsidR="003161D0" w:rsidRPr="00D15E63">
        <w:rPr>
          <w:rFonts w:ascii="Times New Roman" w:eastAsia="Times New Roman" w:hAnsi="Times New Roman" w:cs="Times New Roman"/>
          <w:b/>
          <w:bCs/>
          <w:color w:val="000000"/>
          <w:sz w:val="28"/>
          <w:szCs w:val="28"/>
        </w:rPr>
        <w:br/>
      </w:r>
    </w:p>
    <w:tbl>
      <w:tblPr>
        <w:tblW w:w="15876" w:type="dxa"/>
        <w:jc w:val="center"/>
        <w:tblLayout w:type="fixed"/>
        <w:tblLook w:val="04A0" w:firstRow="1" w:lastRow="0" w:firstColumn="1" w:lastColumn="0" w:noHBand="0" w:noVBand="1"/>
      </w:tblPr>
      <w:tblGrid>
        <w:gridCol w:w="630"/>
        <w:gridCol w:w="6056"/>
        <w:gridCol w:w="1838"/>
        <w:gridCol w:w="1838"/>
        <w:gridCol w:w="1838"/>
        <w:gridCol w:w="1838"/>
        <w:gridCol w:w="1838"/>
      </w:tblGrid>
      <w:tr w:rsidR="002F0DC2" w:rsidRPr="00D15E63" w:rsidTr="00E82453">
        <w:trPr>
          <w:trHeight w:val="284"/>
          <w:tblHeader/>
          <w:jc w:val="center"/>
        </w:trPr>
        <w:tc>
          <w:tcPr>
            <w:tcW w:w="63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 Nr.</w:t>
            </w:r>
          </w:p>
        </w:tc>
        <w:tc>
          <w:tcPr>
            <w:tcW w:w="6056"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Pasākumi</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Atbildīgā institūcija</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Iesaistītās institūcijas</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Izpildes termiņš</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B600CF"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Indikatīvais finansējuma avots</w:t>
            </w:r>
          </w:p>
        </w:tc>
        <w:tc>
          <w:tcPr>
            <w:tcW w:w="1838" w:type="dxa"/>
            <w:tcBorders>
              <w:top w:val="single" w:sz="4" w:space="0" w:color="auto"/>
              <w:left w:val="nil"/>
              <w:bottom w:val="single" w:sz="4" w:space="0" w:color="auto"/>
              <w:right w:val="single" w:sz="4" w:space="0" w:color="auto"/>
            </w:tcBorders>
            <w:shd w:val="clear" w:color="000000" w:fill="FDE9D9"/>
          </w:tcPr>
          <w:p w:rsidR="002F0DC2" w:rsidRPr="00D15E63" w:rsidRDefault="005E03B7"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Pasākuma izpildes rezultatīvais rādītājs</w:t>
            </w:r>
          </w:p>
        </w:tc>
      </w:tr>
      <w:tr w:rsidR="002F0DC2" w:rsidRPr="00D15E63" w:rsidTr="003411A6">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2F0DC2" w:rsidRPr="00D15E63" w:rsidRDefault="002F0DC2"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3.1.: Zaļās infrastruktūras izmantošana klimata risku ietekmes mazināšanai</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Identificēt primāri svarīgās vietas </w:t>
            </w:r>
            <w:r w:rsidR="00564ABA" w:rsidRPr="00D15E63">
              <w:rPr>
                <w:rFonts w:ascii="Times New Roman" w:eastAsia="Times New Roman" w:hAnsi="Times New Roman" w:cs="Times New Roman"/>
                <w:color w:val="000000"/>
                <w:sz w:val="24"/>
                <w:szCs w:val="24"/>
              </w:rPr>
              <w:t xml:space="preserve">pilsētās un citās blīvi </w:t>
            </w:r>
            <w:r w:rsidR="00C11683" w:rsidRPr="00D15E63">
              <w:rPr>
                <w:rFonts w:ascii="Times New Roman" w:eastAsia="Times New Roman" w:hAnsi="Times New Roman" w:cs="Times New Roman"/>
                <w:color w:val="000000"/>
                <w:sz w:val="24"/>
                <w:szCs w:val="24"/>
              </w:rPr>
              <w:t>apdzīvotās vietās</w:t>
            </w:r>
            <w:r w:rsidRPr="00D15E63">
              <w:rPr>
                <w:rFonts w:ascii="Times New Roman" w:eastAsia="Times New Roman" w:hAnsi="Times New Roman" w:cs="Times New Roman"/>
                <w:color w:val="000000"/>
                <w:sz w:val="24"/>
                <w:szCs w:val="24"/>
              </w:rPr>
              <w:t xml:space="preserve">, kur zaļā infrastruktūra var sniegt </w:t>
            </w:r>
            <w:r w:rsidRPr="00D15E63">
              <w:rPr>
                <w:rFonts w:ascii="Times New Roman" w:eastAsia="Times New Roman" w:hAnsi="Times New Roman" w:cs="Times New Roman"/>
                <w:color w:val="000000"/>
                <w:sz w:val="24"/>
                <w:szCs w:val="24"/>
              </w:rPr>
              <w:lastRenderedPageBreak/>
              <w:t>vislielāko atdevi un sekmēt pielāgošanos klimata pārmaiņām.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lastRenderedPageBreak/>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 pašvaldības</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A23C3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w:t>
            </w:r>
            <w:r w:rsidR="00356317" w:rsidRPr="00D15E63">
              <w:rPr>
                <w:rFonts w:ascii="Times New Roman" w:eastAsia="Times New Roman" w:hAnsi="Times New Roman" w:cs="Times New Roman"/>
                <w:color w:val="000000"/>
                <w:sz w:val="24"/>
                <w:szCs w:val="24"/>
              </w:rPr>
              <w:t>.g.</w:t>
            </w:r>
          </w:p>
        </w:tc>
        <w:tc>
          <w:tcPr>
            <w:tcW w:w="1838" w:type="dxa"/>
            <w:tcBorders>
              <w:top w:val="nil"/>
              <w:left w:val="nil"/>
              <w:bottom w:val="single" w:sz="4" w:space="0" w:color="auto"/>
              <w:right w:val="single" w:sz="4" w:space="0" w:color="auto"/>
            </w:tcBorders>
            <w:shd w:val="clear" w:color="000000" w:fill="FFFFFF"/>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p>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lastRenderedPageBreak/>
              <w:t>Esošā budžeta ietvaros, ES fondi</w:t>
            </w:r>
          </w:p>
        </w:tc>
        <w:tc>
          <w:tcPr>
            <w:tcW w:w="1838"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lastRenderedPageBreak/>
              <w:t>Pasākums ir ieviests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356317" w:rsidRPr="00D15E63" w:rsidRDefault="00FC2155"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color w:val="000000"/>
                <w:sz w:val="24"/>
                <w:szCs w:val="24"/>
              </w:rPr>
              <w:t xml:space="preserve">Attīstot vai reģenerējot </w:t>
            </w:r>
            <w:proofErr w:type="spellStart"/>
            <w:r w:rsidRPr="00D15E63">
              <w:rPr>
                <w:rFonts w:ascii="Times New Roman" w:hAnsi="Times New Roman" w:cs="Times New Roman"/>
                <w:color w:val="000000"/>
                <w:sz w:val="24"/>
                <w:szCs w:val="24"/>
              </w:rPr>
              <w:t>urbānas</w:t>
            </w:r>
            <w:proofErr w:type="spellEnd"/>
            <w:r w:rsidRPr="00D15E63">
              <w:rPr>
                <w:rFonts w:ascii="Times New Roman" w:hAnsi="Times New Roman" w:cs="Times New Roman"/>
                <w:color w:val="000000"/>
                <w:sz w:val="24"/>
                <w:szCs w:val="24"/>
              </w:rPr>
              <w:t xml:space="preserve"> teritorijas, paredzēt un īstenot zaļās infrastruktūras risinājumus</w:t>
            </w:r>
            <w:r w:rsidR="009E0F8C" w:rsidRPr="00D15E63">
              <w:rPr>
                <w:rFonts w:ascii="Times New Roman" w:hAnsi="Times New Roman" w:cs="Times New Roman"/>
                <w:color w:val="000000"/>
                <w:sz w:val="24"/>
                <w:szCs w:val="24"/>
              </w:rPr>
              <w:t>, kas sekmē pielāgošanos klimata pārmaiņām</w:t>
            </w:r>
            <w:r w:rsidRPr="00D15E63">
              <w:rPr>
                <w:rFonts w:ascii="Times New Roman" w:hAnsi="Times New Roman" w:cs="Times New Roman"/>
                <w:color w:val="000000"/>
                <w:sz w:val="24"/>
                <w:szCs w:val="24"/>
              </w:rPr>
              <w:t xml:space="preserve">. </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BC2060"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Pastāvīgi</w:t>
            </w:r>
            <w:r w:rsidR="00356317" w:rsidRPr="00D15E63">
              <w:rPr>
                <w:rFonts w:ascii="Times New Roman" w:eastAsia="Times New Roman" w:hAnsi="Times New Roman" w:cs="Times New Roman"/>
                <w:color w:val="000000"/>
                <w:sz w:val="24"/>
                <w:szCs w:val="24"/>
              </w:rPr>
              <w:t>.</w:t>
            </w:r>
          </w:p>
        </w:tc>
        <w:tc>
          <w:tcPr>
            <w:tcW w:w="1838"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shd w:val="clear" w:color="000000" w:fill="FFFFFF"/>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56317" w:rsidRPr="00D15E63" w:rsidRDefault="00356317"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3.2.: Inženierkomunikāciju sistēmas un infrastruktūras nodrošināšana un pielāgošana klimata ekstrēmiem</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D321A1" w:rsidRPr="00D15E63" w:rsidRDefault="00356317" w:rsidP="00E1081E">
            <w:pPr>
              <w:spacing w:after="0" w:line="240" w:lineRule="auto"/>
              <w:jc w:val="both"/>
              <w:rPr>
                <w:rFonts w:ascii="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Izvērtēt un ieplānot papildus ietilpības nepieciešamību lietus ūdens savākšanai pilsētās, t.sk. veikt maksimālo nokrišņu vērtējumus dažādām varbūtībām klimata pārmaiņu ietekmē, lai pasargātu ēkas un būves no lietus ūdens slodzes (pamatu izskalošanas u.tml.).</w:t>
            </w:r>
            <w:r w:rsidR="00FA5D03" w:rsidRPr="00D15E63">
              <w:rPr>
                <w:rFonts w:ascii="Times New Roman" w:eastAsia="Times New Roman" w:hAnsi="Times New Roman" w:cs="Times New Roman"/>
                <w:color w:val="000000"/>
                <w:sz w:val="24"/>
                <w:szCs w:val="24"/>
              </w:rPr>
              <w:t xml:space="preserve"> </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 LVĢMC, 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A23C39" w:rsidRPr="00D15E63">
              <w:rPr>
                <w:rFonts w:ascii="Times New Roman" w:eastAsia="Times New Roman" w:hAnsi="Times New Roman" w:cs="Times New Roman"/>
                <w:color w:val="000000"/>
                <w:sz w:val="24"/>
                <w:szCs w:val="24"/>
              </w:rPr>
              <w:t>24</w:t>
            </w:r>
            <w:r w:rsidRPr="00D15E63">
              <w:rPr>
                <w:rFonts w:ascii="Times New Roman" w:eastAsia="Times New Roman" w:hAnsi="Times New Roman" w:cs="Times New Roman"/>
                <w:color w:val="000000"/>
                <w:sz w:val="24"/>
                <w:szCs w:val="24"/>
              </w:rPr>
              <w:t>.g.</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FA5D03" w:rsidRPr="00D15E63" w:rsidRDefault="003957D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heme="minorHAnsi" w:hAnsi="Times New Roman" w:cs="Times New Roman"/>
                <w:color w:val="000000"/>
                <w:sz w:val="24"/>
                <w:szCs w:val="24"/>
                <w:lang w:eastAsia="en-US"/>
              </w:rPr>
              <w:t xml:space="preserve">Uzlabot </w:t>
            </w:r>
            <w:r w:rsidR="00356317" w:rsidRPr="00D15E63">
              <w:rPr>
                <w:rFonts w:ascii="Times New Roman" w:eastAsia="Times New Roman" w:hAnsi="Times New Roman" w:cs="Times New Roman"/>
                <w:color w:val="000000"/>
                <w:sz w:val="24"/>
                <w:szCs w:val="24"/>
              </w:rPr>
              <w:t xml:space="preserve">lietus kanalizācijas </w:t>
            </w:r>
            <w:r w:rsidRPr="00D15E63">
              <w:rPr>
                <w:rFonts w:ascii="Times New Roman" w:eastAsia="Times New Roman" w:hAnsi="Times New Roman" w:cs="Times New Roman"/>
                <w:color w:val="000000"/>
                <w:sz w:val="24"/>
                <w:szCs w:val="24"/>
              </w:rPr>
              <w:t xml:space="preserve">sistēmas </w:t>
            </w:r>
            <w:r w:rsidR="00356317" w:rsidRPr="00D15E63">
              <w:rPr>
                <w:rFonts w:ascii="Times New Roman" w:eastAsia="Times New Roman" w:hAnsi="Times New Roman" w:cs="Times New Roman"/>
                <w:color w:val="000000"/>
                <w:sz w:val="24"/>
                <w:szCs w:val="24"/>
              </w:rPr>
              <w:t xml:space="preserve">un </w:t>
            </w:r>
            <w:r w:rsidRPr="00D15E63">
              <w:rPr>
                <w:rFonts w:ascii="Times New Roman" w:eastAsia="Times New Roman" w:hAnsi="Times New Roman" w:cs="Times New Roman"/>
                <w:color w:val="000000"/>
                <w:sz w:val="24"/>
                <w:szCs w:val="24"/>
              </w:rPr>
              <w:t xml:space="preserve">caurtekas </w:t>
            </w:r>
            <w:r w:rsidR="00356317" w:rsidRPr="00D15E63">
              <w:rPr>
                <w:rFonts w:ascii="Times New Roman" w:eastAsia="Times New Roman" w:hAnsi="Times New Roman" w:cs="Times New Roman"/>
                <w:color w:val="000000"/>
                <w:sz w:val="24"/>
                <w:szCs w:val="24"/>
              </w:rPr>
              <w:t>pilsētās,</w:t>
            </w:r>
            <w:r w:rsidRPr="00D15E63">
              <w:rPr>
                <w:rFonts w:ascii="Times New Roman" w:eastAsia="Times New Roman" w:hAnsi="Times New Roman" w:cs="Times New Roman"/>
                <w:color w:val="000000"/>
                <w:sz w:val="24"/>
                <w:szCs w:val="24"/>
              </w:rPr>
              <w:t xml:space="preserve"> </w:t>
            </w:r>
            <w:r w:rsidR="00356317"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 xml:space="preserve">papildinot </w:t>
            </w:r>
            <w:r w:rsidR="00356317" w:rsidRPr="00D15E63">
              <w:rPr>
                <w:rFonts w:ascii="Times New Roman" w:eastAsia="Times New Roman" w:hAnsi="Times New Roman" w:cs="Times New Roman"/>
                <w:color w:val="000000"/>
                <w:sz w:val="24"/>
                <w:szCs w:val="24"/>
              </w:rPr>
              <w:t>tās ar zaļās infrastruktūras elementiem, iepriekš definējot to nepieciešamo kapacitāti, ņemot vērā klimata pārmaiņas</w:t>
            </w:r>
            <w:r w:rsidR="00476AF7" w:rsidRPr="00D15E63">
              <w:rPr>
                <w:rFonts w:ascii="Times New Roman" w:eastAsia="Times New Roman" w:hAnsi="Times New Roman" w:cs="Times New Roman"/>
                <w:color w:val="000000"/>
                <w:sz w:val="24"/>
                <w:szCs w:val="24"/>
              </w:rPr>
              <w:t>,</w:t>
            </w:r>
            <w:r w:rsidR="00476AF7" w:rsidRPr="00D15E63">
              <w:rPr>
                <w:rFonts w:ascii="Times New Roman" w:hAnsi="Times New Roman" w:cs="Times New Roman"/>
                <w:sz w:val="24"/>
                <w:szCs w:val="24"/>
              </w:rPr>
              <w:t xml:space="preserve"> kā arī </w:t>
            </w:r>
            <w:r w:rsidR="00476AF7" w:rsidRPr="00D15E63">
              <w:rPr>
                <w:rFonts w:ascii="Times New Roman" w:eastAsia="Times New Roman" w:hAnsi="Times New Roman" w:cs="Times New Roman"/>
                <w:color w:val="000000"/>
                <w:sz w:val="24"/>
                <w:szCs w:val="24"/>
              </w:rPr>
              <w:t xml:space="preserve">veicināt </w:t>
            </w:r>
            <w:r w:rsidR="00982EF0" w:rsidRPr="00D15E63">
              <w:rPr>
                <w:rFonts w:ascii="Times New Roman" w:hAnsi="Times New Roman" w:cs="Times New Roman"/>
                <w:color w:val="000000"/>
                <w:sz w:val="24"/>
                <w:szCs w:val="24"/>
              </w:rPr>
              <w:t xml:space="preserve">ilgtspējīgu lietus ūdens apsaimniekošanu un </w:t>
            </w:r>
            <w:r w:rsidR="00476AF7" w:rsidRPr="00D15E63">
              <w:rPr>
                <w:rFonts w:ascii="Times New Roman" w:eastAsia="Times New Roman" w:hAnsi="Times New Roman" w:cs="Times New Roman"/>
                <w:color w:val="000000"/>
                <w:sz w:val="24"/>
                <w:szCs w:val="24"/>
              </w:rPr>
              <w:t>lietus ūdens izmantošanu vietās, kur nav nepieciešams ūdens dzeramā ūdens kvalitātē.</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 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F1727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2030</w:t>
            </w:r>
            <w:r w:rsidR="00356317" w:rsidRPr="00D15E63">
              <w:rPr>
                <w:rFonts w:ascii="Times New Roman" w:eastAsia="Times New Roman" w:hAnsi="Times New Roman" w:cs="Times New Roman"/>
                <w:color w:val="000000"/>
                <w:sz w:val="24"/>
                <w:szCs w:val="24"/>
              </w:rPr>
              <w:t>.g.</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p>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 fondi</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Izstrādāt vadlīnijas lietus ūdens noteces izmaiņu  klimata pārmaiņu ietekmē integrēšanai ceļu būvniecības plānošanā un projektēšanā, kā arī jau esošo ceļu būvju pielāgošanai.</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VARAM, EM, LVC, Pašvaldības, </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ES fondi </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6056"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Izstrādāt vadlīnijas kuģošanas līdzekļu ostām un piestātnēm  par pielāgošanos potenciālo jūras uzplūdu </w:t>
            </w:r>
            <w:r w:rsidR="00CC6712" w:rsidRPr="00D15E63">
              <w:rPr>
                <w:rFonts w:ascii="Times New Roman" w:eastAsia="Times New Roman" w:hAnsi="Times New Roman" w:cs="Times New Roman"/>
                <w:color w:val="000000"/>
                <w:sz w:val="24"/>
                <w:szCs w:val="24"/>
              </w:rPr>
              <w:t>un citiem klimata pārmaiņu radītajiem</w:t>
            </w:r>
            <w:r w:rsidR="00FF532B"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apdraudējum</w:t>
            </w:r>
            <w:r w:rsidR="00CC6712" w:rsidRPr="00D15E63">
              <w:rPr>
                <w:rFonts w:ascii="Times New Roman" w:eastAsia="Times New Roman" w:hAnsi="Times New Roman" w:cs="Times New Roman"/>
                <w:color w:val="000000"/>
                <w:sz w:val="24"/>
                <w:szCs w:val="24"/>
              </w:rPr>
              <w:t>ie</w:t>
            </w:r>
            <w:r w:rsidRPr="00D15E63">
              <w:rPr>
                <w:rFonts w:ascii="Times New Roman" w:eastAsia="Times New Roman" w:hAnsi="Times New Roman" w:cs="Times New Roman"/>
                <w:color w:val="000000"/>
                <w:sz w:val="24"/>
                <w:szCs w:val="24"/>
              </w:rPr>
              <w:t>m atbilstoši aktuālākajiem klimata pārmaiņu scenārijiem.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C52032"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lastRenderedPageBreak/>
              <w:t>5</w:t>
            </w:r>
          </w:p>
        </w:tc>
        <w:tc>
          <w:tcPr>
            <w:tcW w:w="6056"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Identificēt jutīgākās </w:t>
            </w:r>
            <w:r w:rsidR="00F118E7" w:rsidRPr="00D15E63">
              <w:rPr>
                <w:rFonts w:ascii="Times New Roman" w:eastAsia="Times New Roman" w:hAnsi="Times New Roman" w:cs="Times New Roman"/>
                <w:color w:val="000000"/>
                <w:sz w:val="24"/>
                <w:szCs w:val="24"/>
              </w:rPr>
              <w:t xml:space="preserve">elektronisko sakaru </w:t>
            </w:r>
            <w:r w:rsidRPr="00D15E63">
              <w:rPr>
                <w:rFonts w:ascii="Times New Roman" w:eastAsia="Times New Roman" w:hAnsi="Times New Roman" w:cs="Times New Roman"/>
                <w:color w:val="000000"/>
                <w:sz w:val="24"/>
                <w:szCs w:val="24"/>
              </w:rPr>
              <w:t>infrastruktūras, kam ir nepieciešama pielāgošana klimata pārmaiņām un ar to saistītajiem riskiem.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2022.g.</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C52032"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6</w:t>
            </w:r>
          </w:p>
        </w:tc>
        <w:tc>
          <w:tcPr>
            <w:tcW w:w="6056"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Nodrošināt  esošās transporta (autoceļu, dzelzceļa, lidostu, ostu) un </w:t>
            </w:r>
            <w:r w:rsidR="00FF532B" w:rsidRPr="00D15E63">
              <w:rPr>
                <w:rFonts w:ascii="Times New Roman" w:eastAsia="Times New Roman" w:hAnsi="Times New Roman" w:cs="Times New Roman"/>
                <w:color w:val="000000"/>
                <w:sz w:val="24"/>
                <w:szCs w:val="24"/>
              </w:rPr>
              <w:t xml:space="preserve">elektronisko sakaru </w:t>
            </w:r>
            <w:r w:rsidRPr="00D15E63">
              <w:rPr>
                <w:rFonts w:ascii="Times New Roman" w:eastAsia="Times New Roman" w:hAnsi="Times New Roman" w:cs="Times New Roman"/>
                <w:color w:val="000000"/>
                <w:sz w:val="24"/>
                <w:szCs w:val="24"/>
              </w:rPr>
              <w:t xml:space="preserve">infrastruktūras pielāgošanu  klimata pārmaiņām. </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C52032"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7</w:t>
            </w:r>
          </w:p>
        </w:tc>
        <w:tc>
          <w:tcPr>
            <w:tcW w:w="6056" w:type="dxa"/>
            <w:tcBorders>
              <w:top w:val="nil"/>
              <w:left w:val="nil"/>
              <w:bottom w:val="single" w:sz="4" w:space="0" w:color="auto"/>
              <w:right w:val="single" w:sz="4" w:space="0" w:color="auto"/>
            </w:tcBorders>
            <w:shd w:val="clear" w:color="auto" w:fill="auto"/>
            <w:vAlign w:val="center"/>
          </w:tcPr>
          <w:p w:rsidR="00356317" w:rsidRPr="00D15E63" w:rsidRDefault="00356317" w:rsidP="00EE413A">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Pārskatīt transporta (autoceļu, dzelzceļa, lidostu, ostu) un </w:t>
            </w:r>
            <w:r w:rsidR="00FF532B" w:rsidRPr="00D15E63">
              <w:rPr>
                <w:rFonts w:ascii="Times New Roman" w:eastAsia="Times New Roman" w:hAnsi="Times New Roman" w:cs="Times New Roman"/>
                <w:color w:val="000000"/>
                <w:sz w:val="24"/>
                <w:szCs w:val="24"/>
              </w:rPr>
              <w:t>elektronisko sakaru</w:t>
            </w:r>
            <w:r w:rsidRPr="00D15E63">
              <w:rPr>
                <w:rFonts w:ascii="Times New Roman" w:eastAsia="Times New Roman" w:hAnsi="Times New Roman" w:cs="Times New Roman"/>
                <w:color w:val="000000"/>
                <w:sz w:val="24"/>
                <w:szCs w:val="24"/>
              </w:rPr>
              <w:t xml:space="preserve"> infrastruktūras </w:t>
            </w:r>
            <w:r w:rsidR="00EE413A" w:rsidRPr="00D15E63">
              <w:rPr>
                <w:rFonts w:ascii="Times New Roman" w:eastAsia="Times New Roman" w:hAnsi="Times New Roman" w:cs="Times New Roman"/>
                <w:color w:val="000000"/>
                <w:sz w:val="24"/>
                <w:szCs w:val="24"/>
              </w:rPr>
              <w:t>reglamentējošos normatīvos aktus</w:t>
            </w:r>
            <w:r w:rsidRPr="00D15E63">
              <w:rPr>
                <w:rFonts w:ascii="Times New Roman" w:eastAsia="Times New Roman" w:hAnsi="Times New Roman" w:cs="Times New Roman"/>
                <w:color w:val="000000"/>
                <w:sz w:val="24"/>
                <w:szCs w:val="24"/>
              </w:rPr>
              <w:t xml:space="preserve"> atbilstoši klimata pārmaiņu prognozēm.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SM, VARAM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D15E63" w:rsidDel="00D16285"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C52032"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8</w:t>
            </w:r>
          </w:p>
        </w:tc>
        <w:tc>
          <w:tcPr>
            <w:tcW w:w="6056"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hAnsi="Times New Roman" w:cs="Times New Roman"/>
                <w:sz w:val="24"/>
                <w:szCs w:val="24"/>
              </w:rPr>
            </w:pPr>
            <w:r w:rsidRPr="00D15E63">
              <w:rPr>
                <w:rFonts w:ascii="Times New Roman" w:eastAsia="Times New Roman" w:hAnsi="Times New Roman" w:cs="Times New Roman"/>
                <w:color w:val="000000"/>
                <w:sz w:val="24"/>
                <w:szCs w:val="24"/>
              </w:rPr>
              <w:t>Atjaunot meliorācijas sistēmu un hidrotehnisko būvju projektēšanas aprēķinos iekļauto meteoroloģisko un hidroloģisko raksturlielumu (sezonām raksturīgie noteces slāņi ar noteiktu atkārtošanās varbūtību, noteces moduļi, ikgadējās gadu vidējās noteces slāņa u.tml.) vērtības</w:t>
            </w:r>
            <w:r w:rsidRPr="00D15E63">
              <w:rPr>
                <w:rFonts w:ascii="Times New Roman" w:hAnsi="Times New Roman" w:cs="Times New Roman"/>
                <w:sz w:val="24"/>
                <w:szCs w:val="24"/>
              </w:rPr>
              <w:t>.</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B06C90"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B06C90"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B06C90"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2025.g.</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B06C90"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3411A6">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56317" w:rsidRPr="00D15E63" w:rsidRDefault="00356317"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3.3.: Būvju</w:t>
            </w:r>
            <w:r w:rsidR="00AA24CF" w:rsidRPr="00D15E63">
              <w:rPr>
                <w:rFonts w:ascii="Times New Roman" w:eastAsia="Times New Roman" w:hAnsi="Times New Roman" w:cs="Times New Roman"/>
                <w:b/>
                <w:bCs/>
                <w:color w:val="000000"/>
                <w:sz w:val="24"/>
                <w:szCs w:val="24"/>
              </w:rPr>
              <w:t xml:space="preserve"> un ēku</w:t>
            </w:r>
            <w:r w:rsidRPr="00D15E63">
              <w:rPr>
                <w:rFonts w:ascii="Times New Roman" w:eastAsia="Times New Roman" w:hAnsi="Times New Roman" w:cs="Times New Roman"/>
                <w:b/>
                <w:bCs/>
                <w:color w:val="000000"/>
                <w:sz w:val="24"/>
                <w:szCs w:val="24"/>
              </w:rPr>
              <w:t xml:space="preserve"> pielāgošana klimata pārmaiņu ietekmēm un slodzēm</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Veicināt publiskā sektora un lielāko uzņēmumu </w:t>
            </w:r>
            <w:r w:rsidR="00457301" w:rsidRPr="00D15E63">
              <w:rPr>
                <w:rFonts w:ascii="Times New Roman" w:eastAsia="Times New Roman" w:hAnsi="Times New Roman" w:cs="Times New Roman"/>
                <w:color w:val="000000"/>
                <w:sz w:val="24"/>
                <w:szCs w:val="24"/>
              </w:rPr>
              <w:t xml:space="preserve">ēkās </w:t>
            </w:r>
            <w:r w:rsidRPr="00D15E63">
              <w:rPr>
                <w:rFonts w:ascii="Times New Roman" w:eastAsia="Times New Roman" w:hAnsi="Times New Roman" w:cs="Times New Roman"/>
                <w:color w:val="000000"/>
                <w:sz w:val="24"/>
                <w:szCs w:val="24"/>
              </w:rPr>
              <w:t>tādu materiālu un tehnoloģiju izmantošanu</w:t>
            </w:r>
            <w:r w:rsidR="00AB636C" w:rsidRPr="00D15E63">
              <w:rPr>
                <w:rFonts w:ascii="Times New Roman" w:eastAsia="Times New Roman" w:hAnsi="Times New Roman" w:cs="Times New Roman"/>
                <w:color w:val="000000"/>
                <w:sz w:val="24"/>
                <w:szCs w:val="24"/>
              </w:rPr>
              <w:t xml:space="preserve">, t.sk </w:t>
            </w:r>
            <w:r w:rsidR="007D461F" w:rsidRPr="00D15E63">
              <w:rPr>
                <w:rFonts w:ascii="Times New Roman" w:hAnsi="Times New Roman" w:cs="Times New Roman"/>
                <w:color w:val="000000"/>
                <w:sz w:val="24"/>
                <w:szCs w:val="24"/>
              </w:rPr>
              <w:t xml:space="preserve">zaļās infrastruktūras </w:t>
            </w:r>
            <w:r w:rsidR="00AB636C" w:rsidRPr="00D15E63">
              <w:rPr>
                <w:rFonts w:ascii="Times New Roman" w:eastAsia="Times New Roman" w:hAnsi="Times New Roman" w:cs="Times New Roman"/>
                <w:color w:val="000000"/>
                <w:sz w:val="24"/>
                <w:szCs w:val="24"/>
              </w:rPr>
              <w:t>risinājumu ieviešanu</w:t>
            </w:r>
            <w:r w:rsidRPr="00D15E63">
              <w:rPr>
                <w:rFonts w:ascii="Times New Roman" w:eastAsia="Times New Roman" w:hAnsi="Times New Roman" w:cs="Times New Roman"/>
                <w:color w:val="000000"/>
                <w:sz w:val="24"/>
                <w:szCs w:val="24"/>
              </w:rPr>
              <w:t xml:space="preserve">, kas pasargā ēkas no siltuma uzkāršanas, lai samazinātu kondicionēšanas sistēmu </w:t>
            </w:r>
            <w:r w:rsidR="00457301" w:rsidRPr="00D15E63">
              <w:rPr>
                <w:rFonts w:ascii="Times New Roman" w:eastAsia="Times New Roman" w:hAnsi="Times New Roman" w:cs="Times New Roman"/>
                <w:color w:val="000000"/>
                <w:sz w:val="24"/>
                <w:szCs w:val="24"/>
              </w:rPr>
              <w:t xml:space="preserve">uzstādīšanas un lietošanas </w:t>
            </w:r>
            <w:r w:rsidRPr="00D15E63">
              <w:rPr>
                <w:rFonts w:ascii="Times New Roman" w:eastAsia="Times New Roman" w:hAnsi="Times New Roman" w:cs="Times New Roman"/>
                <w:color w:val="000000"/>
                <w:sz w:val="24"/>
                <w:szCs w:val="24"/>
              </w:rPr>
              <w:t>nepieciešamību.</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C52032"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Precizēt </w:t>
            </w:r>
            <w:r w:rsidR="002F4E02" w:rsidRPr="00D15E63">
              <w:rPr>
                <w:rFonts w:ascii="Times New Roman" w:eastAsia="Times New Roman" w:hAnsi="Times New Roman" w:cs="Times New Roman"/>
                <w:color w:val="000000"/>
                <w:sz w:val="24"/>
                <w:szCs w:val="24"/>
              </w:rPr>
              <w:t xml:space="preserve">būvnormatīvos </w:t>
            </w:r>
            <w:r w:rsidRPr="00D15E63">
              <w:rPr>
                <w:rFonts w:ascii="Times New Roman" w:eastAsia="Times New Roman" w:hAnsi="Times New Roman" w:cs="Times New Roman"/>
                <w:color w:val="000000"/>
                <w:sz w:val="24"/>
                <w:szCs w:val="24"/>
              </w:rPr>
              <w:t>nokrišņu slodžu vērtības esošo ēku tipiem, lai uzlabotu plānošanas precizitāti un samazinātu potenciālo apdraudējumu.</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 VARAM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D15E63" w:rsidDel="006F686C"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lastRenderedPageBreak/>
              <w:t>3</w:t>
            </w:r>
          </w:p>
        </w:tc>
        <w:tc>
          <w:tcPr>
            <w:tcW w:w="6056"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Identificēt jutīgākās valsts un </w:t>
            </w:r>
            <w:r w:rsidR="00457301" w:rsidRPr="00D15E63">
              <w:rPr>
                <w:rFonts w:ascii="Times New Roman" w:eastAsia="Times New Roman" w:hAnsi="Times New Roman" w:cs="Times New Roman"/>
                <w:color w:val="000000"/>
                <w:sz w:val="24"/>
                <w:szCs w:val="24"/>
              </w:rPr>
              <w:t>pašvaldību ēkas</w:t>
            </w:r>
            <w:r w:rsidRPr="00D15E63">
              <w:rPr>
                <w:rFonts w:ascii="Times New Roman" w:eastAsia="Times New Roman" w:hAnsi="Times New Roman" w:cs="Times New Roman"/>
                <w:color w:val="000000"/>
                <w:sz w:val="24"/>
                <w:szCs w:val="24"/>
              </w:rPr>
              <w:t xml:space="preserve">, kam </w:t>
            </w:r>
            <w:r w:rsidR="00457301" w:rsidRPr="00D15E63">
              <w:rPr>
                <w:rFonts w:ascii="Times New Roman" w:eastAsia="Times New Roman" w:hAnsi="Times New Roman" w:cs="Times New Roman"/>
                <w:color w:val="000000"/>
                <w:sz w:val="24"/>
                <w:szCs w:val="24"/>
              </w:rPr>
              <w:t xml:space="preserve">būtu </w:t>
            </w:r>
            <w:r w:rsidRPr="00D15E63">
              <w:rPr>
                <w:rFonts w:ascii="Times New Roman" w:eastAsia="Times New Roman" w:hAnsi="Times New Roman" w:cs="Times New Roman"/>
                <w:color w:val="000000"/>
                <w:sz w:val="24"/>
                <w:szCs w:val="24"/>
              </w:rPr>
              <w:t>nepieciešama pielāgošana klimata pārmaiņām un to saistītajiem riskiem.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r w:rsidR="0069491F" w:rsidRPr="00D15E63">
              <w:rPr>
                <w:rFonts w:ascii="Times New Roman" w:eastAsia="Times New Roman" w:hAnsi="Times New Roman" w:cs="Times New Roman"/>
                <w:color w:val="000000"/>
                <w:sz w:val="24"/>
                <w:szCs w:val="24"/>
              </w:rPr>
              <w:t>, LVĢMC</w:t>
            </w:r>
            <w:r w:rsidR="00E1742E" w:rsidRPr="00D15E63">
              <w:rPr>
                <w:rFonts w:ascii="Times New Roman" w:eastAsia="Times New Roman" w:hAnsi="Times New Roman" w:cs="Times New Roman"/>
                <w:color w:val="000000"/>
                <w:sz w:val="24"/>
                <w:szCs w:val="24"/>
              </w:rPr>
              <w:t>, pašvaldības</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2020.g.</w:t>
            </w:r>
          </w:p>
        </w:tc>
        <w:tc>
          <w:tcPr>
            <w:tcW w:w="1838" w:type="dxa"/>
            <w:tcBorders>
              <w:top w:val="nil"/>
              <w:left w:val="nil"/>
              <w:bottom w:val="single" w:sz="4" w:space="0" w:color="auto"/>
              <w:right w:val="single" w:sz="4" w:space="0" w:color="auto"/>
            </w:tcBorders>
            <w:shd w:val="clear" w:color="auto" w:fill="auto"/>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56317"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6056"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Izstrādāt vadlīnijas esošo ēku konstrukciju uzlabojumiem klimata pārmaiņu, t.sk. ekstrēmu, apdraudējumu mazināšanai.</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1838" w:type="dxa"/>
            <w:tcBorders>
              <w:top w:val="nil"/>
              <w:left w:val="nil"/>
              <w:bottom w:val="single" w:sz="4" w:space="0" w:color="auto"/>
              <w:right w:val="single" w:sz="4" w:space="0" w:color="auto"/>
            </w:tcBorders>
            <w:shd w:val="clear" w:color="auto" w:fill="auto"/>
            <w:vAlign w:val="center"/>
            <w:hideMark/>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w:t>
            </w:r>
          </w:p>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D15E63"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56317" w:rsidRPr="00D15E63" w:rsidTr="00C77124">
        <w:trPr>
          <w:trHeight w:val="284"/>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56317" w:rsidRPr="00D15E63" w:rsidDel="006F686C" w:rsidRDefault="009A35F8" w:rsidP="00E1081E">
            <w:pPr>
              <w:spacing w:after="0" w:line="240" w:lineRule="auto"/>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6056" w:type="dxa"/>
            <w:tcBorders>
              <w:top w:val="single" w:sz="4" w:space="0" w:color="auto"/>
              <w:left w:val="nil"/>
              <w:bottom w:val="single" w:sz="4" w:space="0" w:color="auto"/>
              <w:right w:val="single" w:sz="4" w:space="0" w:color="auto"/>
            </w:tcBorders>
            <w:shd w:val="clear" w:color="auto" w:fill="auto"/>
            <w:vAlign w:val="center"/>
          </w:tcPr>
          <w:p w:rsidR="00356317" w:rsidRPr="00D15E63" w:rsidDel="006F686C" w:rsidRDefault="00356317" w:rsidP="00E1081E">
            <w:pPr>
              <w:spacing w:after="0" w:line="240" w:lineRule="auto"/>
              <w:rPr>
                <w:rFonts w:ascii="Times New Roman" w:hAnsi="Times New Roman" w:cs="Times New Roman"/>
                <w:color w:val="212121"/>
                <w:sz w:val="24"/>
                <w:szCs w:val="24"/>
              </w:rPr>
            </w:pPr>
            <w:r w:rsidRPr="00D15E63">
              <w:rPr>
                <w:rFonts w:ascii="Times New Roman" w:hAnsi="Times New Roman" w:cs="Times New Roman"/>
                <w:bCs/>
                <w:iCs/>
                <w:color w:val="212121"/>
                <w:sz w:val="24"/>
                <w:szCs w:val="24"/>
              </w:rPr>
              <w:t>Pārstrādājot Latvijas būvnormatīvus</w:t>
            </w:r>
            <w:r w:rsidR="00621F95" w:rsidRPr="00D15E63">
              <w:rPr>
                <w:rFonts w:ascii="Times New Roman" w:hAnsi="Times New Roman" w:cs="Times New Roman"/>
                <w:bCs/>
                <w:iCs/>
                <w:color w:val="212121"/>
                <w:sz w:val="24"/>
                <w:szCs w:val="24"/>
              </w:rPr>
              <w:t>,</w:t>
            </w:r>
            <w:r w:rsidR="002F4E02" w:rsidRPr="00D15E63">
              <w:rPr>
                <w:rFonts w:ascii="Times New Roman" w:hAnsi="Times New Roman" w:cs="Times New Roman"/>
                <w:bCs/>
                <w:iCs/>
                <w:color w:val="212121"/>
                <w:sz w:val="24"/>
                <w:szCs w:val="24"/>
              </w:rPr>
              <w:t xml:space="preserve"> to prasības pielāgot aktuālajiem klimata pārmaiņu scenārijiem un ietvert regulējumu, </w:t>
            </w:r>
            <w:r w:rsidR="005B6DCD" w:rsidRPr="00D15E63">
              <w:rPr>
                <w:rFonts w:ascii="Times New Roman" w:hAnsi="Times New Roman" w:cs="Times New Roman"/>
                <w:bCs/>
                <w:iCs/>
                <w:color w:val="212121"/>
                <w:sz w:val="24"/>
                <w:szCs w:val="24"/>
              </w:rPr>
              <w:t xml:space="preserve">kas </w:t>
            </w:r>
            <w:r w:rsidR="002F4E02" w:rsidRPr="00D15E63">
              <w:rPr>
                <w:rFonts w:ascii="Times New Roman" w:hAnsi="Times New Roman" w:cs="Times New Roman"/>
                <w:bCs/>
                <w:iCs/>
                <w:color w:val="212121"/>
                <w:sz w:val="24"/>
                <w:szCs w:val="24"/>
              </w:rPr>
              <w:t>samazin</w:t>
            </w:r>
            <w:r w:rsidR="005B6DCD" w:rsidRPr="00D15E63">
              <w:rPr>
                <w:rFonts w:ascii="Times New Roman" w:hAnsi="Times New Roman" w:cs="Times New Roman"/>
                <w:bCs/>
                <w:iCs/>
                <w:color w:val="212121"/>
                <w:sz w:val="24"/>
                <w:szCs w:val="24"/>
              </w:rPr>
              <w:t>a</w:t>
            </w:r>
            <w:r w:rsidR="002F4E02" w:rsidRPr="00D15E63">
              <w:rPr>
                <w:rFonts w:ascii="Times New Roman" w:hAnsi="Times New Roman" w:cs="Times New Roman"/>
                <w:bCs/>
                <w:iCs/>
                <w:color w:val="212121"/>
                <w:sz w:val="24"/>
                <w:szCs w:val="24"/>
              </w:rPr>
              <w:t xml:space="preserve"> klimata pārmaiņu r</w:t>
            </w:r>
            <w:r w:rsidR="00E2517E" w:rsidRPr="00D15E63">
              <w:rPr>
                <w:rFonts w:ascii="Times New Roman" w:hAnsi="Times New Roman" w:cs="Times New Roman"/>
                <w:bCs/>
                <w:iCs/>
                <w:color w:val="212121"/>
                <w:sz w:val="24"/>
                <w:szCs w:val="24"/>
              </w:rPr>
              <w:t>a</w:t>
            </w:r>
            <w:r w:rsidR="002F4E02" w:rsidRPr="00D15E63">
              <w:rPr>
                <w:rFonts w:ascii="Times New Roman" w:hAnsi="Times New Roman" w:cs="Times New Roman"/>
                <w:bCs/>
                <w:iCs/>
                <w:color w:val="212121"/>
                <w:sz w:val="24"/>
                <w:szCs w:val="24"/>
              </w:rPr>
              <w:t>dītos riskus.</w:t>
            </w:r>
            <w:r w:rsidRPr="00D15E63">
              <w:rPr>
                <w:rFonts w:ascii="Times New Roman" w:hAnsi="Times New Roman" w:cs="Times New Roman"/>
                <w:bCs/>
                <w:iCs/>
                <w:color w:val="212121"/>
                <w:sz w:val="24"/>
                <w:szCs w:val="24"/>
              </w:rPr>
              <w:t xml:space="preserve"> </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D15E63" w:rsidDel="006F686C"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EM</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D15E63" w:rsidDel="006F686C" w:rsidRDefault="00B06C90"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r w:rsidR="0069491F" w:rsidRPr="00D15E63">
              <w:rPr>
                <w:rFonts w:ascii="Times New Roman" w:eastAsia="Times New Roman" w:hAnsi="Times New Roman" w:cs="Times New Roman"/>
                <w:color w:val="000000"/>
                <w:sz w:val="24"/>
                <w:szCs w:val="24"/>
              </w:rPr>
              <w:t>, LVĢMC</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D15E63" w:rsidDel="006F686C" w:rsidRDefault="004C2CA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2023</w:t>
            </w:r>
            <w:r w:rsidR="00B06C90" w:rsidRPr="00D15E63">
              <w:rPr>
                <w:rFonts w:ascii="Times New Roman" w:eastAsia="Times New Roman" w:hAnsi="Times New Roman" w:cs="Times New Roman"/>
                <w:color w:val="000000"/>
                <w:sz w:val="24"/>
                <w:szCs w:val="24"/>
              </w:rPr>
              <w:t>.g.</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D15E63" w:rsidDel="006F686C" w:rsidRDefault="00B06C90"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single" w:sz="4" w:space="0" w:color="auto"/>
              <w:left w:val="nil"/>
              <w:bottom w:val="single" w:sz="4" w:space="0" w:color="auto"/>
              <w:right w:val="single" w:sz="4" w:space="0" w:color="auto"/>
            </w:tcBorders>
            <w:vAlign w:val="center"/>
          </w:tcPr>
          <w:p w:rsidR="00356317" w:rsidRPr="00D15E63" w:rsidDel="006F686C" w:rsidRDefault="00356317"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bl>
    <w:p w:rsidR="004A6D45" w:rsidRDefault="004A6D45" w:rsidP="004A6D45">
      <w:pPr>
        <w:spacing w:after="0" w:line="240" w:lineRule="auto"/>
        <w:rPr>
          <w:rFonts w:ascii="Times New Roman" w:hAnsi="Times New Roman" w:cs="Times New Roman"/>
          <w:sz w:val="24"/>
          <w:szCs w:val="24"/>
        </w:rPr>
      </w:pPr>
    </w:p>
    <w:p w:rsidR="0018201C" w:rsidRPr="00D15E63" w:rsidRDefault="005E0BF6" w:rsidP="004A6D45">
      <w:pPr>
        <w:spacing w:after="0" w:line="240" w:lineRule="auto"/>
        <w:jc w:val="center"/>
        <w:rPr>
          <w:rFonts w:ascii="Times New Roman" w:eastAsia="Times New Roman" w:hAnsi="Times New Roman" w:cs="Times New Roman"/>
          <w:b/>
          <w:bCs/>
          <w:color w:val="000000"/>
          <w:sz w:val="28"/>
          <w:szCs w:val="28"/>
        </w:rPr>
      </w:pPr>
      <w:r w:rsidRPr="00D15E63">
        <w:rPr>
          <w:rFonts w:ascii="Times New Roman" w:eastAsia="Times New Roman" w:hAnsi="Times New Roman" w:cs="Times New Roman"/>
          <w:b/>
          <w:bCs/>
          <w:color w:val="000000"/>
          <w:sz w:val="28"/>
          <w:szCs w:val="28"/>
        </w:rPr>
        <w:t>Stratēģiskais mērķis</w:t>
      </w:r>
      <w:r w:rsidR="0018201C" w:rsidRPr="00D15E63">
        <w:rPr>
          <w:rFonts w:ascii="Times New Roman" w:eastAsia="Times New Roman" w:hAnsi="Times New Roman" w:cs="Times New Roman"/>
          <w:b/>
          <w:bCs/>
          <w:color w:val="000000"/>
          <w:sz w:val="28"/>
          <w:szCs w:val="28"/>
        </w:rPr>
        <w:t xml:space="preserve"> 4: Latvijas daba un kultūrvēsturiskās vērtības saglabātas un klimata pārmaiņu negatīvā ietekme uz tām – mazināta</w:t>
      </w:r>
      <w:r w:rsidR="003161D0" w:rsidRPr="00D15E63">
        <w:rPr>
          <w:rFonts w:ascii="Times New Roman" w:eastAsia="Times New Roman" w:hAnsi="Times New Roman" w:cs="Times New Roman"/>
          <w:b/>
          <w:bCs/>
          <w:color w:val="000000"/>
          <w:sz w:val="28"/>
          <w:szCs w:val="28"/>
        </w:rPr>
        <w:br/>
      </w:r>
    </w:p>
    <w:tbl>
      <w:tblPr>
        <w:tblW w:w="15876" w:type="dxa"/>
        <w:jc w:val="center"/>
        <w:tblLayout w:type="fixed"/>
        <w:tblLook w:val="04A0" w:firstRow="1" w:lastRow="0" w:firstColumn="1" w:lastColumn="0" w:noHBand="0" w:noVBand="1"/>
      </w:tblPr>
      <w:tblGrid>
        <w:gridCol w:w="630"/>
        <w:gridCol w:w="6056"/>
        <w:gridCol w:w="1838"/>
        <w:gridCol w:w="1838"/>
        <w:gridCol w:w="1838"/>
        <w:gridCol w:w="1838"/>
        <w:gridCol w:w="1838"/>
      </w:tblGrid>
      <w:tr w:rsidR="002F0DC2" w:rsidRPr="00D15E63" w:rsidTr="00E82453">
        <w:trPr>
          <w:trHeight w:val="284"/>
          <w:tblHeader/>
          <w:jc w:val="center"/>
        </w:trPr>
        <w:tc>
          <w:tcPr>
            <w:tcW w:w="63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D321A1" w:rsidRPr="00D15E63" w:rsidRDefault="002F0DC2"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Nr.</w:t>
            </w:r>
          </w:p>
        </w:tc>
        <w:tc>
          <w:tcPr>
            <w:tcW w:w="6056"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Pasākumi</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Atbildīgā institūcija</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Iesaistītās institūcijas</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2F0DC2"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Izpildes termiņi vai periods</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D15E63" w:rsidRDefault="00B600CF"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Indikatīvais finansējuma avots</w:t>
            </w:r>
          </w:p>
        </w:tc>
        <w:tc>
          <w:tcPr>
            <w:tcW w:w="1838" w:type="dxa"/>
            <w:tcBorders>
              <w:top w:val="single" w:sz="4" w:space="0" w:color="auto"/>
              <w:left w:val="nil"/>
              <w:bottom w:val="single" w:sz="4" w:space="0" w:color="auto"/>
              <w:right w:val="single" w:sz="4" w:space="0" w:color="auto"/>
            </w:tcBorders>
            <w:shd w:val="clear" w:color="000000" w:fill="FDE9D9"/>
          </w:tcPr>
          <w:p w:rsidR="002F0DC2" w:rsidRPr="00D15E63" w:rsidRDefault="005E03B7"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Pasākuma izpildes rezultatīvais rādītājs</w:t>
            </w:r>
          </w:p>
        </w:tc>
      </w:tr>
      <w:tr w:rsidR="005E03B7" w:rsidRPr="00D15E63" w:rsidTr="00191D82">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5E03B7" w:rsidRPr="00D15E63" w:rsidRDefault="005E03B7"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4.1.:</w:t>
            </w:r>
            <w:r w:rsidR="005E3695" w:rsidRPr="00D15E63">
              <w:rPr>
                <w:rFonts w:ascii="Times New Roman" w:eastAsia="Times New Roman" w:hAnsi="Times New Roman" w:cs="Times New Roman"/>
                <w:b/>
                <w:bCs/>
                <w:color w:val="000000"/>
                <w:sz w:val="24"/>
                <w:szCs w:val="24"/>
              </w:rPr>
              <w:t xml:space="preserve"> </w:t>
            </w:r>
            <w:r w:rsidRPr="00D15E63">
              <w:rPr>
                <w:rFonts w:ascii="Times New Roman" w:eastAsia="Times New Roman" w:hAnsi="Times New Roman" w:cs="Times New Roman"/>
                <w:b/>
                <w:bCs/>
                <w:color w:val="000000"/>
                <w:sz w:val="24"/>
                <w:szCs w:val="24"/>
              </w:rPr>
              <w:t>Klimata pārmaiņu negatīvo ietekmju mazināšana ekosistēmās un sugu bioloģiskās daudzveidības saglabāšana</w:t>
            </w:r>
            <w:r w:rsidR="004123B6" w:rsidRPr="00D15E63">
              <w:rPr>
                <w:rFonts w:ascii="Times New Roman" w:eastAsia="Times New Roman" w:hAnsi="Times New Roman" w:cs="Times New Roman"/>
                <w:b/>
                <w:bCs/>
                <w:color w:val="000000"/>
                <w:sz w:val="24"/>
                <w:szCs w:val="24"/>
              </w:rPr>
              <w:t xml:space="preserve"> un atjaunošana</w:t>
            </w:r>
          </w:p>
        </w:tc>
      </w:tr>
      <w:tr w:rsidR="003411A6" w:rsidRPr="00D15E63" w:rsidTr="00C77124">
        <w:trPr>
          <w:trHeight w:val="936"/>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pStyle w:val="CommentText"/>
              <w:spacing w:after="0"/>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Integrēt klimata pārmaiņu </w:t>
            </w:r>
            <w:r w:rsidR="00CC6712" w:rsidRPr="00D15E63">
              <w:rPr>
                <w:rFonts w:ascii="Times New Roman" w:eastAsia="Times New Roman" w:hAnsi="Times New Roman" w:cs="Times New Roman"/>
                <w:color w:val="000000"/>
                <w:sz w:val="24"/>
                <w:szCs w:val="24"/>
              </w:rPr>
              <w:t xml:space="preserve">pielāgošanās </w:t>
            </w:r>
            <w:r w:rsidRPr="00D15E63">
              <w:rPr>
                <w:rFonts w:ascii="Times New Roman" w:eastAsia="Times New Roman" w:hAnsi="Times New Roman" w:cs="Times New Roman"/>
                <w:color w:val="000000"/>
                <w:sz w:val="24"/>
                <w:szCs w:val="24"/>
              </w:rPr>
              <w:t>aspektus visās</w:t>
            </w:r>
            <w:r w:rsidR="00CC6712" w:rsidRPr="00D15E63">
              <w:rPr>
                <w:rStyle w:val="CommentReference"/>
                <w:rFonts w:ascii="Times New Roman" w:hAnsi="Times New Roman" w:cs="Times New Roman"/>
                <w:sz w:val="24"/>
                <w:szCs w:val="24"/>
              </w:rPr>
              <w:t xml:space="preserve"> atbilstošajās </w:t>
            </w:r>
            <w:r w:rsidRPr="00D15E63">
              <w:rPr>
                <w:rFonts w:ascii="Times New Roman" w:eastAsia="Times New Roman" w:hAnsi="Times New Roman" w:cs="Times New Roman"/>
                <w:color w:val="000000"/>
                <w:sz w:val="24"/>
                <w:szCs w:val="24"/>
              </w:rPr>
              <w:t xml:space="preserve"> dabas un vides aizsardzības kampaņās/projektos.</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DAP</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2030.g.</w:t>
            </w:r>
          </w:p>
        </w:tc>
        <w:tc>
          <w:tcPr>
            <w:tcW w:w="1838" w:type="dxa"/>
            <w:tcBorders>
              <w:top w:val="nil"/>
              <w:left w:val="nil"/>
              <w:bottom w:val="single" w:sz="4" w:space="0" w:color="auto"/>
              <w:right w:val="single" w:sz="4" w:space="0" w:color="auto"/>
            </w:tcBorders>
            <w:shd w:val="clear" w:color="000000" w:fill="FFFFFF"/>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Pr="00D15E63" w:rsidDel="00683C1D">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ES fondi, LVAF</w:t>
            </w:r>
          </w:p>
        </w:tc>
        <w:tc>
          <w:tcPr>
            <w:tcW w:w="1838" w:type="dxa"/>
            <w:tcBorders>
              <w:top w:val="nil"/>
              <w:left w:val="nil"/>
              <w:bottom w:val="single" w:sz="4" w:space="0" w:color="auto"/>
              <w:right w:val="single" w:sz="4" w:space="0" w:color="auto"/>
            </w:tcBorders>
            <w:shd w:val="clear" w:color="000000" w:fill="FFFFFF"/>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000000" w:fill="FFFFFF"/>
            <w:vAlign w:val="center"/>
            <w:hideMark/>
          </w:tcPr>
          <w:p w:rsidR="003411A6" w:rsidRPr="00D15E63" w:rsidRDefault="00633FB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Integrēt klimata pārmaiņu ietekmes</w:t>
            </w:r>
            <w:r w:rsidR="004060F5" w:rsidRPr="00D15E63">
              <w:rPr>
                <w:rFonts w:ascii="Times New Roman" w:eastAsia="Times New Roman" w:hAnsi="Times New Roman" w:cs="Times New Roman"/>
                <w:color w:val="000000"/>
                <w:sz w:val="24"/>
                <w:szCs w:val="24"/>
              </w:rPr>
              <w:t>,</w:t>
            </w:r>
            <w:r w:rsidRPr="00D15E63">
              <w:rPr>
                <w:rFonts w:ascii="Times New Roman" w:eastAsia="Times New Roman" w:hAnsi="Times New Roman" w:cs="Times New Roman"/>
                <w:color w:val="000000"/>
                <w:sz w:val="24"/>
                <w:szCs w:val="24"/>
              </w:rPr>
              <w:t xml:space="preserve"> scenārijus </w:t>
            </w:r>
            <w:r w:rsidR="004060F5" w:rsidRPr="00D15E63">
              <w:rPr>
                <w:rFonts w:ascii="Times New Roman" w:eastAsia="Times New Roman" w:hAnsi="Times New Roman" w:cs="Times New Roman"/>
                <w:color w:val="000000"/>
                <w:sz w:val="24"/>
                <w:szCs w:val="24"/>
              </w:rPr>
              <w:t xml:space="preserve"> un pielāgošanās pasākumus </w:t>
            </w:r>
            <w:r w:rsidR="003411A6" w:rsidRPr="00D15E63">
              <w:rPr>
                <w:rFonts w:ascii="Times New Roman" w:eastAsia="Times New Roman" w:hAnsi="Times New Roman" w:cs="Times New Roman"/>
                <w:color w:val="000000"/>
                <w:sz w:val="24"/>
                <w:szCs w:val="24"/>
              </w:rPr>
              <w:t>Biotopu apsaimniekošanas vadlīnij</w:t>
            </w:r>
            <w:r w:rsidR="00866B0F" w:rsidRPr="00D15E63">
              <w:rPr>
                <w:rFonts w:ascii="Times New Roman" w:eastAsia="Times New Roman" w:hAnsi="Times New Roman" w:cs="Times New Roman"/>
                <w:color w:val="000000"/>
                <w:sz w:val="24"/>
                <w:szCs w:val="24"/>
              </w:rPr>
              <w:t>ās.</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DAP,</w:t>
            </w:r>
            <w:r w:rsidRPr="00D15E63">
              <w:rPr>
                <w:rFonts w:ascii="Times New Roman" w:hAnsi="Times New Roman" w:cs="Times New Roman"/>
                <w:sz w:val="24"/>
                <w:szCs w:val="24"/>
              </w:rPr>
              <w:t xml:space="preserve"> </w:t>
            </w:r>
            <w:r w:rsidRPr="00D15E63">
              <w:rPr>
                <w:rFonts w:ascii="Times New Roman" w:eastAsia="Times New Roman" w:hAnsi="Times New Roman" w:cs="Times New Roman"/>
                <w:color w:val="000000"/>
                <w:sz w:val="24"/>
                <w:szCs w:val="24"/>
              </w:rPr>
              <w:t>ZM</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2020.g.</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p>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lastRenderedPageBreak/>
              <w:t>4</w:t>
            </w:r>
          </w:p>
        </w:tc>
        <w:tc>
          <w:tcPr>
            <w:tcW w:w="6056" w:type="dxa"/>
            <w:tcBorders>
              <w:top w:val="nil"/>
              <w:left w:val="nil"/>
              <w:bottom w:val="single" w:sz="4" w:space="0" w:color="auto"/>
              <w:right w:val="single" w:sz="4" w:space="0" w:color="auto"/>
            </w:tcBorders>
            <w:shd w:val="clear" w:color="000000" w:fill="FFFFFF"/>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Izstrādāt pētījumu</w:t>
            </w:r>
            <w:r w:rsidR="00633FBF"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 xml:space="preserve">par </w:t>
            </w:r>
            <w:proofErr w:type="spellStart"/>
            <w:r w:rsidRPr="00D15E63">
              <w:rPr>
                <w:rFonts w:ascii="Times New Roman" w:eastAsia="Times New Roman" w:hAnsi="Times New Roman" w:cs="Times New Roman"/>
                <w:color w:val="000000"/>
                <w:sz w:val="24"/>
                <w:szCs w:val="24"/>
              </w:rPr>
              <w:t>klimatjutīgajām</w:t>
            </w:r>
            <w:proofErr w:type="spellEnd"/>
            <w:r w:rsidRPr="00D15E63">
              <w:rPr>
                <w:rFonts w:ascii="Times New Roman" w:eastAsia="Times New Roman" w:hAnsi="Times New Roman" w:cs="Times New Roman"/>
                <w:color w:val="000000"/>
                <w:sz w:val="24"/>
                <w:szCs w:val="24"/>
              </w:rPr>
              <w:t xml:space="preserve"> </w:t>
            </w:r>
            <w:r w:rsidR="00667441" w:rsidRPr="00D15E63">
              <w:rPr>
                <w:rFonts w:ascii="Times New Roman" w:eastAsia="Times New Roman" w:hAnsi="Times New Roman" w:cs="Times New Roman"/>
                <w:color w:val="000000"/>
                <w:sz w:val="24"/>
                <w:szCs w:val="24"/>
              </w:rPr>
              <w:t xml:space="preserve">savvaļas </w:t>
            </w:r>
            <w:r w:rsidRPr="00D15E63">
              <w:rPr>
                <w:rFonts w:ascii="Times New Roman" w:eastAsia="Times New Roman" w:hAnsi="Times New Roman" w:cs="Times New Roman"/>
                <w:color w:val="000000"/>
                <w:sz w:val="24"/>
                <w:szCs w:val="24"/>
              </w:rPr>
              <w:t>sugām</w:t>
            </w:r>
            <w:r w:rsidR="00633FBF" w:rsidRPr="00D15E63">
              <w:rPr>
                <w:rFonts w:ascii="Times New Roman" w:eastAsia="Times New Roman" w:hAnsi="Times New Roman" w:cs="Times New Roman"/>
                <w:color w:val="000000"/>
                <w:sz w:val="24"/>
                <w:szCs w:val="24"/>
              </w:rPr>
              <w:t xml:space="preserve">, kuru izdzīvošanai </w:t>
            </w:r>
            <w:r w:rsidR="000D4CD6" w:rsidRPr="00D15E63">
              <w:rPr>
                <w:rFonts w:ascii="Times New Roman" w:eastAsia="Times New Roman" w:hAnsi="Times New Roman" w:cs="Times New Roman"/>
                <w:color w:val="000000"/>
                <w:sz w:val="24"/>
                <w:szCs w:val="24"/>
              </w:rPr>
              <w:t xml:space="preserve">Latvijā </w:t>
            </w:r>
            <w:r w:rsidR="00633FBF" w:rsidRPr="00D15E63">
              <w:rPr>
                <w:rFonts w:ascii="Times New Roman" w:eastAsia="Times New Roman" w:hAnsi="Times New Roman" w:cs="Times New Roman"/>
                <w:color w:val="000000"/>
                <w:sz w:val="24"/>
                <w:szCs w:val="24"/>
              </w:rPr>
              <w:t>nepieciešami noteikti</w:t>
            </w:r>
            <w:r w:rsidR="000D4CD6" w:rsidRPr="00D15E63">
              <w:rPr>
                <w:rFonts w:ascii="Times New Roman" w:eastAsia="Times New Roman" w:hAnsi="Times New Roman" w:cs="Times New Roman"/>
                <w:color w:val="000000"/>
                <w:sz w:val="24"/>
                <w:szCs w:val="24"/>
              </w:rPr>
              <w:t xml:space="preserve"> </w:t>
            </w:r>
            <w:proofErr w:type="spellStart"/>
            <w:r w:rsidR="00633FBF" w:rsidRPr="00D15E63">
              <w:rPr>
                <w:rFonts w:ascii="Times New Roman" w:eastAsia="Times New Roman" w:hAnsi="Times New Roman" w:cs="Times New Roman"/>
                <w:color w:val="000000"/>
                <w:sz w:val="24"/>
                <w:szCs w:val="24"/>
              </w:rPr>
              <w:t>mikroklimatiskie</w:t>
            </w:r>
            <w:proofErr w:type="spellEnd"/>
            <w:r w:rsidR="00633FBF" w:rsidRPr="00D15E63">
              <w:rPr>
                <w:rFonts w:ascii="Times New Roman" w:eastAsia="Times New Roman" w:hAnsi="Times New Roman" w:cs="Times New Roman"/>
                <w:color w:val="000000"/>
                <w:sz w:val="24"/>
                <w:szCs w:val="24"/>
              </w:rPr>
              <w:t xml:space="preserve"> apstākļi.</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26249D">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DAP,</w:t>
            </w:r>
            <w:r w:rsidRPr="00D15E63">
              <w:rPr>
                <w:rFonts w:ascii="Times New Roman" w:hAnsi="Times New Roman" w:cs="Times New Roman"/>
                <w:sz w:val="24"/>
                <w:szCs w:val="24"/>
              </w:rPr>
              <w:t xml:space="preserve"> </w:t>
            </w:r>
            <w:r w:rsidRPr="00D15E63">
              <w:rPr>
                <w:rFonts w:ascii="Times New Roman" w:eastAsia="Times New Roman" w:hAnsi="Times New Roman" w:cs="Times New Roman"/>
                <w:color w:val="000000"/>
                <w:sz w:val="24"/>
                <w:szCs w:val="24"/>
              </w:rPr>
              <w:t>ZM</w:t>
            </w:r>
          </w:p>
        </w:tc>
        <w:tc>
          <w:tcPr>
            <w:tcW w:w="1838" w:type="dxa"/>
            <w:tcBorders>
              <w:top w:val="nil"/>
              <w:left w:val="nil"/>
              <w:bottom w:val="single" w:sz="4" w:space="0" w:color="auto"/>
              <w:right w:val="single" w:sz="4" w:space="0" w:color="auto"/>
            </w:tcBorders>
            <w:shd w:val="clear" w:color="auto" w:fill="auto"/>
            <w:vAlign w:val="center"/>
          </w:tcPr>
          <w:p w:rsidR="003411A6" w:rsidRPr="00D15E63" w:rsidDel="003056D6"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2030.g.</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2D3517" w:rsidRPr="00D15E63">
              <w:rPr>
                <w:rFonts w:ascii="Times New Roman" w:eastAsia="Times New Roman" w:hAnsi="Times New Roman" w:cs="Times New Roman"/>
                <w:color w:val="000000"/>
                <w:sz w:val="24"/>
                <w:szCs w:val="24"/>
              </w:rPr>
              <w:t>, ES fondi</w:t>
            </w:r>
          </w:p>
        </w:tc>
        <w:tc>
          <w:tcPr>
            <w:tcW w:w="1838" w:type="dxa"/>
            <w:tcBorders>
              <w:top w:val="nil"/>
              <w:left w:val="nil"/>
              <w:bottom w:val="single" w:sz="4" w:space="0" w:color="auto"/>
              <w:right w:val="single" w:sz="4" w:space="0" w:color="auto"/>
            </w:tcBorders>
            <w:vAlign w:val="center"/>
          </w:tcPr>
          <w:p w:rsidR="003411A6" w:rsidRPr="00D15E63" w:rsidDel="00284977" w:rsidRDefault="00FD3C0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Pētījums ir veikts</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6056" w:type="dxa"/>
            <w:tcBorders>
              <w:top w:val="nil"/>
              <w:left w:val="nil"/>
              <w:bottom w:val="single" w:sz="4" w:space="0" w:color="auto"/>
              <w:right w:val="single" w:sz="4" w:space="0" w:color="auto"/>
            </w:tcBorders>
            <w:shd w:val="clear" w:color="000000" w:fill="FFFFFF"/>
            <w:vAlign w:val="center"/>
          </w:tcPr>
          <w:p w:rsidR="003411A6" w:rsidRPr="00D15E63" w:rsidRDefault="00B37A6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Pilnveidojot </w:t>
            </w:r>
            <w:r w:rsidR="003411A6" w:rsidRPr="00D15E63">
              <w:rPr>
                <w:rFonts w:ascii="Times New Roman" w:eastAsia="Times New Roman" w:hAnsi="Times New Roman" w:cs="Times New Roman"/>
                <w:color w:val="000000"/>
                <w:sz w:val="24"/>
                <w:szCs w:val="24"/>
              </w:rPr>
              <w:t>normatīvos aktus, kas nosaka ĪADT apsaimniekošanu, iekļaut normu par pielāgošanās klimata pārmaiņām ņemšanu vērā</w:t>
            </w:r>
            <w:r w:rsidR="00716007" w:rsidRPr="00D15E63">
              <w:rPr>
                <w:rFonts w:ascii="Times New Roman" w:eastAsia="Times New Roman" w:hAnsi="Times New Roman" w:cs="Times New Roman"/>
                <w:color w:val="000000"/>
                <w:sz w:val="24"/>
                <w:szCs w:val="24"/>
              </w:rPr>
              <w:t xml:space="preserve">, t.sk., lai </w:t>
            </w:r>
            <w:r w:rsidR="00E2517E" w:rsidRPr="00D15E63">
              <w:rPr>
                <w:rFonts w:ascii="Times New Roman" w:eastAsia="Times New Roman" w:hAnsi="Times New Roman" w:cs="Times New Roman"/>
                <w:color w:val="000000"/>
                <w:sz w:val="24"/>
                <w:szCs w:val="24"/>
              </w:rPr>
              <w:t xml:space="preserve">pret </w:t>
            </w:r>
            <w:r w:rsidR="00716007" w:rsidRPr="00D15E63">
              <w:rPr>
                <w:rFonts w:ascii="Times New Roman" w:hAnsi="Times New Roman" w:cs="Times New Roman"/>
                <w:sz w:val="24"/>
                <w:szCs w:val="24"/>
              </w:rPr>
              <w:t xml:space="preserve">klimata </w:t>
            </w:r>
            <w:r w:rsidR="00E2517E" w:rsidRPr="00D15E63">
              <w:rPr>
                <w:rFonts w:ascii="Times New Roman" w:hAnsi="Times New Roman" w:cs="Times New Roman"/>
                <w:sz w:val="24"/>
                <w:szCs w:val="24"/>
              </w:rPr>
              <w:t xml:space="preserve">pārmaiņām </w:t>
            </w:r>
            <w:r w:rsidR="00716007" w:rsidRPr="00D15E63">
              <w:rPr>
                <w:rFonts w:ascii="Times New Roman" w:hAnsi="Times New Roman" w:cs="Times New Roman"/>
                <w:sz w:val="24"/>
                <w:szCs w:val="24"/>
              </w:rPr>
              <w:t xml:space="preserve">jutīgās un Latvijai raksturīgās biotopu un sugu dzīvotnes </w:t>
            </w:r>
            <w:r w:rsidR="00E2517E" w:rsidRPr="00D15E63">
              <w:rPr>
                <w:rFonts w:ascii="Times New Roman" w:eastAsia="Times New Roman" w:hAnsi="Times New Roman" w:cs="Times New Roman"/>
                <w:color w:val="000000"/>
                <w:sz w:val="24"/>
                <w:szCs w:val="24"/>
              </w:rPr>
              <w:t xml:space="preserve">uzturētu </w:t>
            </w:r>
            <w:r w:rsidR="00716007" w:rsidRPr="00D15E63">
              <w:rPr>
                <w:rFonts w:ascii="Times New Roman" w:hAnsi="Times New Roman" w:cs="Times New Roman"/>
                <w:sz w:val="24"/>
                <w:szCs w:val="24"/>
              </w:rPr>
              <w:t xml:space="preserve">optimālā stāvoklī. </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DAP, </w:t>
            </w:r>
            <w:r w:rsidR="00FD2F7F" w:rsidRPr="00D15E63">
              <w:rPr>
                <w:rFonts w:ascii="Times New Roman" w:eastAsia="Times New Roman" w:hAnsi="Times New Roman" w:cs="Times New Roman"/>
                <w:color w:val="000000"/>
                <w:sz w:val="24"/>
                <w:szCs w:val="24"/>
              </w:rPr>
              <w:t>ZM</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 Esošā budžeta ietvaros, ES fondi</w:t>
            </w:r>
          </w:p>
        </w:tc>
        <w:tc>
          <w:tcPr>
            <w:tcW w:w="1838" w:type="dxa"/>
            <w:tcBorders>
              <w:top w:val="nil"/>
              <w:left w:val="nil"/>
              <w:bottom w:val="single" w:sz="4" w:space="0" w:color="auto"/>
              <w:right w:val="single" w:sz="4" w:space="0" w:color="auto"/>
            </w:tcBorders>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 xml:space="preserve">Pasākums ir ieviests </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6</w:t>
            </w:r>
          </w:p>
        </w:tc>
        <w:tc>
          <w:tcPr>
            <w:tcW w:w="6056" w:type="dxa"/>
            <w:tcBorders>
              <w:top w:val="nil"/>
              <w:left w:val="nil"/>
              <w:bottom w:val="single" w:sz="4" w:space="0" w:color="auto"/>
              <w:right w:val="single" w:sz="4" w:space="0" w:color="auto"/>
            </w:tcBorders>
            <w:shd w:val="clear" w:color="000000" w:fill="FFFFFF"/>
            <w:vAlign w:val="center"/>
          </w:tcPr>
          <w:p w:rsidR="003411A6" w:rsidRPr="00D15E63" w:rsidRDefault="003411A6"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Izstrādāt pētījumu par mehānisko šķēršļu nojaukšanu upēs (kur tas iespējams), lai palielinātu upju pašreizējo dabisko caurplūdi klimata pārmaiņu negatīvo ietekmju mazināšanai.</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sz w:val="24"/>
                <w:szCs w:val="24"/>
              </w:rPr>
            </w:pP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202</w:t>
            </w:r>
            <w:r w:rsidR="00B37A69" w:rsidRPr="00D15E63">
              <w:rPr>
                <w:rFonts w:ascii="Times New Roman" w:eastAsia="Times New Roman" w:hAnsi="Times New Roman" w:cs="Times New Roman"/>
                <w:sz w:val="24"/>
                <w:szCs w:val="24"/>
              </w:rPr>
              <w:t>2</w:t>
            </w:r>
            <w:r w:rsidRPr="00D15E63">
              <w:rPr>
                <w:rFonts w:ascii="Times New Roman" w:eastAsia="Times New Roman" w:hAnsi="Times New Roman" w:cs="Times New Roman"/>
                <w:sz w:val="24"/>
                <w:szCs w:val="24"/>
              </w:rPr>
              <w:t>.g.</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411A6" w:rsidRPr="00D15E63" w:rsidRDefault="00FD3C0E" w:rsidP="00E1081E">
            <w:pPr>
              <w:spacing w:after="0" w:line="240" w:lineRule="auto"/>
              <w:rPr>
                <w:rFonts w:ascii="Times New Roman" w:eastAsia="Times New Roman" w:hAnsi="Times New Roman" w:cs="Times New Roman"/>
                <w:color w:val="FF0000"/>
                <w:sz w:val="24"/>
                <w:szCs w:val="24"/>
              </w:rPr>
            </w:pPr>
            <w:r w:rsidRPr="00D15E63">
              <w:rPr>
                <w:rFonts w:ascii="Times New Roman" w:hAnsi="Times New Roman" w:cs="Times New Roman"/>
                <w:bCs/>
                <w:color w:val="212121"/>
                <w:sz w:val="24"/>
                <w:szCs w:val="24"/>
                <w:shd w:val="clear" w:color="auto" w:fill="FFFFFF"/>
              </w:rPr>
              <w:t>Pētījums ir veikts</w:t>
            </w:r>
          </w:p>
        </w:tc>
      </w:tr>
      <w:tr w:rsidR="00E11240" w:rsidRPr="00D15E63" w:rsidTr="00D321A1">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E11240" w:rsidRPr="00D15E63" w:rsidRDefault="00786188"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7</w:t>
            </w:r>
          </w:p>
        </w:tc>
        <w:tc>
          <w:tcPr>
            <w:tcW w:w="6056" w:type="dxa"/>
            <w:tcBorders>
              <w:top w:val="nil"/>
              <w:left w:val="nil"/>
              <w:bottom w:val="single" w:sz="4" w:space="0" w:color="auto"/>
              <w:right w:val="single" w:sz="4" w:space="0" w:color="auto"/>
            </w:tcBorders>
            <w:shd w:val="clear" w:color="000000" w:fill="FFFFFF"/>
            <w:vAlign w:val="center"/>
          </w:tcPr>
          <w:p w:rsidR="00E11240" w:rsidRPr="00D15E63" w:rsidRDefault="00045C34" w:rsidP="00E1081E">
            <w:pPr>
              <w:spacing w:after="0" w:line="240" w:lineRule="auto"/>
              <w:rPr>
                <w:rFonts w:ascii="Times New Roman" w:eastAsia="Times New Roman" w:hAnsi="Times New Roman" w:cs="Times New Roman"/>
                <w:sz w:val="24"/>
                <w:szCs w:val="24"/>
              </w:rPr>
            </w:pPr>
            <w:r w:rsidRPr="00D15E63">
              <w:rPr>
                <w:rFonts w:ascii="Times New Roman" w:eastAsia="Calibri" w:hAnsi="Times New Roman" w:cs="Times New Roman"/>
                <w:sz w:val="24"/>
                <w:szCs w:val="24"/>
              </w:rPr>
              <w:t>Precizēt virszemes ūdensobjektu kvalitātes vērtējumu (tai skaitā zilaļģu un hlorofila a monitoringu), palielinot monitoringa biežumu vasaras sezonā</w:t>
            </w:r>
            <w:r w:rsidR="00786188" w:rsidRPr="00D15E63">
              <w:rPr>
                <w:rFonts w:ascii="Times New Roman" w:eastAsia="Calibri" w:hAnsi="Times New Roman" w:cs="Times New Roman"/>
                <w:sz w:val="24"/>
                <w:szCs w:val="24"/>
              </w:rPr>
              <w:t>, ņemot vērā ūdens temperatūras paaugstināšanos klimata pārmaiņu ietekmē.</w:t>
            </w:r>
          </w:p>
        </w:tc>
        <w:tc>
          <w:tcPr>
            <w:tcW w:w="1838" w:type="dxa"/>
            <w:tcBorders>
              <w:top w:val="nil"/>
              <w:left w:val="nil"/>
              <w:bottom w:val="single" w:sz="4" w:space="0" w:color="auto"/>
              <w:right w:val="single" w:sz="4" w:space="0" w:color="auto"/>
            </w:tcBorders>
            <w:shd w:val="clear" w:color="auto" w:fill="auto"/>
            <w:vAlign w:val="center"/>
          </w:tcPr>
          <w:p w:rsidR="00E11240" w:rsidRPr="00D15E63" w:rsidRDefault="00E11240"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E11240" w:rsidRPr="00D15E63" w:rsidRDefault="00E11240"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LVĢMC</w:t>
            </w:r>
          </w:p>
        </w:tc>
        <w:tc>
          <w:tcPr>
            <w:tcW w:w="1838" w:type="dxa"/>
            <w:tcBorders>
              <w:top w:val="nil"/>
              <w:left w:val="nil"/>
              <w:bottom w:val="single" w:sz="4" w:space="0" w:color="auto"/>
              <w:right w:val="single" w:sz="4" w:space="0" w:color="auto"/>
            </w:tcBorders>
            <w:shd w:val="clear" w:color="auto" w:fill="auto"/>
            <w:vAlign w:val="center"/>
          </w:tcPr>
          <w:p w:rsidR="00E11240" w:rsidRPr="00D15E63" w:rsidRDefault="00E11240"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E11240" w:rsidRPr="00D15E63" w:rsidRDefault="00E11240"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E11240" w:rsidRPr="00D15E63" w:rsidRDefault="00E11240"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 un pastāvīgi īstenots</w:t>
            </w:r>
          </w:p>
        </w:tc>
      </w:tr>
      <w:tr w:rsidR="007C31D7" w:rsidRPr="00D15E63" w:rsidTr="00D321A1">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7C31D7" w:rsidRPr="00D15E63" w:rsidRDefault="007C31D7"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8</w:t>
            </w:r>
          </w:p>
        </w:tc>
        <w:tc>
          <w:tcPr>
            <w:tcW w:w="6056" w:type="dxa"/>
            <w:tcBorders>
              <w:top w:val="nil"/>
              <w:left w:val="nil"/>
              <w:bottom w:val="single" w:sz="4" w:space="0" w:color="auto"/>
              <w:right w:val="single" w:sz="4" w:space="0" w:color="auto"/>
            </w:tcBorders>
            <w:shd w:val="clear" w:color="000000" w:fill="FFFFFF"/>
            <w:vAlign w:val="center"/>
          </w:tcPr>
          <w:p w:rsidR="007C31D7" w:rsidRPr="00D15E63" w:rsidRDefault="007C31D7" w:rsidP="00E1081E">
            <w:pPr>
              <w:spacing w:after="0" w:line="240" w:lineRule="auto"/>
              <w:rPr>
                <w:rFonts w:ascii="Times New Roman" w:eastAsia="Calibri" w:hAnsi="Times New Roman" w:cs="Times New Roman"/>
                <w:sz w:val="24"/>
                <w:szCs w:val="24"/>
              </w:rPr>
            </w:pPr>
            <w:r w:rsidRPr="00D15E63">
              <w:rPr>
                <w:rFonts w:ascii="Times New Roman" w:eastAsia="Calibri" w:hAnsi="Times New Roman" w:cs="Times New Roman"/>
                <w:sz w:val="24"/>
                <w:szCs w:val="24"/>
              </w:rPr>
              <w:t>Izstrādāt pētījumu, sniedzot priekšlikumus pasākumu īstenošanai bioloģiskās daudzveidības uzturēšanai ainavu līmenī, ņemot vērā klimata pārmaiņu ietekmi.</w:t>
            </w:r>
          </w:p>
        </w:tc>
        <w:tc>
          <w:tcPr>
            <w:tcW w:w="1838" w:type="dxa"/>
            <w:tcBorders>
              <w:top w:val="nil"/>
              <w:left w:val="nil"/>
              <w:bottom w:val="single" w:sz="4" w:space="0" w:color="auto"/>
              <w:right w:val="single" w:sz="4" w:space="0" w:color="auto"/>
            </w:tcBorders>
            <w:shd w:val="clear" w:color="auto" w:fill="auto"/>
            <w:vAlign w:val="center"/>
          </w:tcPr>
          <w:p w:rsidR="007C31D7" w:rsidRPr="00D15E63" w:rsidRDefault="007C31D7"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7C31D7" w:rsidRPr="00D15E63" w:rsidRDefault="007C31D7"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DAP, ZM</w:t>
            </w:r>
          </w:p>
        </w:tc>
        <w:tc>
          <w:tcPr>
            <w:tcW w:w="1838" w:type="dxa"/>
            <w:tcBorders>
              <w:top w:val="nil"/>
              <w:left w:val="nil"/>
              <w:bottom w:val="single" w:sz="4" w:space="0" w:color="auto"/>
              <w:right w:val="single" w:sz="4" w:space="0" w:color="auto"/>
            </w:tcBorders>
            <w:shd w:val="clear" w:color="auto" w:fill="auto"/>
            <w:vAlign w:val="center"/>
          </w:tcPr>
          <w:p w:rsidR="007C31D7" w:rsidRPr="00D15E63" w:rsidRDefault="007C31D7"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2030.g.</w:t>
            </w:r>
          </w:p>
        </w:tc>
        <w:tc>
          <w:tcPr>
            <w:tcW w:w="1838" w:type="dxa"/>
            <w:tcBorders>
              <w:top w:val="nil"/>
              <w:left w:val="nil"/>
              <w:bottom w:val="single" w:sz="4" w:space="0" w:color="auto"/>
              <w:right w:val="single" w:sz="4" w:space="0" w:color="auto"/>
            </w:tcBorders>
            <w:shd w:val="clear" w:color="auto" w:fill="auto"/>
            <w:vAlign w:val="center"/>
          </w:tcPr>
          <w:p w:rsidR="007C31D7" w:rsidRPr="00D15E63" w:rsidRDefault="007C31D7" w:rsidP="00E1081E">
            <w:pPr>
              <w:spacing w:after="0" w:line="240" w:lineRule="auto"/>
              <w:rPr>
                <w:rFonts w:ascii="Times New Roman" w:eastAsia="Times New Roman" w:hAnsi="Times New Roman" w:cs="Times New Roman"/>
                <w:sz w:val="24"/>
                <w:szCs w:val="24"/>
              </w:rPr>
            </w:pPr>
            <w:r w:rsidRPr="00D15E63">
              <w:rPr>
                <w:rFonts w:ascii="Times New Roman" w:eastAsia="Times New Roman" w:hAnsi="Times New Roman" w:cs="Times New Roman"/>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7C31D7" w:rsidRPr="00D15E63" w:rsidRDefault="007C31D7"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w:t>
            </w:r>
          </w:p>
        </w:tc>
      </w:tr>
      <w:tr w:rsidR="003411A6" w:rsidRPr="00D15E63"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411A6" w:rsidRPr="00D15E63" w:rsidRDefault="003411A6"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 xml:space="preserve">RV 4.2.: Kontroles sistēmas izveidošana svešzemju </w:t>
            </w:r>
            <w:proofErr w:type="spellStart"/>
            <w:r w:rsidRPr="00D15E63">
              <w:rPr>
                <w:rFonts w:ascii="Times New Roman" w:eastAsia="Times New Roman" w:hAnsi="Times New Roman" w:cs="Times New Roman"/>
                <w:b/>
                <w:bCs/>
                <w:color w:val="000000"/>
                <w:sz w:val="24"/>
                <w:szCs w:val="24"/>
              </w:rPr>
              <w:t>invazīvo</w:t>
            </w:r>
            <w:proofErr w:type="spellEnd"/>
            <w:r w:rsidRPr="00D15E63">
              <w:rPr>
                <w:rFonts w:ascii="Times New Roman" w:eastAsia="Times New Roman" w:hAnsi="Times New Roman" w:cs="Times New Roman"/>
                <w:b/>
                <w:bCs/>
                <w:color w:val="000000"/>
                <w:sz w:val="24"/>
                <w:szCs w:val="24"/>
              </w:rPr>
              <w:t xml:space="preserve"> sugu, kaitēkļu un patogēno organismu izplatības ierobežošanai</w:t>
            </w:r>
          </w:p>
        </w:tc>
      </w:tr>
      <w:tr w:rsidR="003411A6" w:rsidRPr="00D15E63" w:rsidTr="0089577E">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411A6" w:rsidRPr="00D15E63" w:rsidRDefault="0089577E"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Aktualizējot </w:t>
            </w:r>
            <w:proofErr w:type="spellStart"/>
            <w:r w:rsidR="003411A6" w:rsidRPr="00D15E63">
              <w:rPr>
                <w:rFonts w:ascii="Times New Roman" w:eastAsia="Times New Roman" w:hAnsi="Times New Roman" w:cs="Times New Roman"/>
                <w:color w:val="000000"/>
                <w:sz w:val="24"/>
                <w:szCs w:val="24"/>
              </w:rPr>
              <w:t>invazīvo</w:t>
            </w:r>
            <w:proofErr w:type="spellEnd"/>
            <w:r w:rsidR="003411A6" w:rsidRPr="00D15E63">
              <w:rPr>
                <w:rFonts w:ascii="Times New Roman" w:eastAsia="Times New Roman" w:hAnsi="Times New Roman" w:cs="Times New Roman"/>
                <w:color w:val="000000"/>
                <w:sz w:val="24"/>
                <w:szCs w:val="24"/>
              </w:rPr>
              <w:t xml:space="preserve"> sugu sarakstu, ņemt vērā klimata pārmaiņu ietekmes.</w:t>
            </w:r>
          </w:p>
        </w:tc>
        <w:tc>
          <w:tcPr>
            <w:tcW w:w="1838" w:type="dxa"/>
            <w:tcBorders>
              <w:top w:val="nil"/>
              <w:left w:val="nil"/>
              <w:bottom w:val="single" w:sz="4" w:space="0" w:color="auto"/>
              <w:right w:val="single" w:sz="4" w:space="0" w:color="auto"/>
            </w:tcBorders>
            <w:shd w:val="clear" w:color="000000" w:fill="FFFFFF"/>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DAP, ZM, VAAD, PVD</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411A6"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Pilnveidot </w:t>
            </w:r>
            <w:proofErr w:type="spellStart"/>
            <w:r w:rsidRPr="00D15E63">
              <w:rPr>
                <w:rFonts w:ascii="Times New Roman" w:eastAsia="Times New Roman" w:hAnsi="Times New Roman" w:cs="Times New Roman"/>
                <w:color w:val="000000"/>
                <w:sz w:val="24"/>
                <w:szCs w:val="24"/>
              </w:rPr>
              <w:t>invazīvo</w:t>
            </w:r>
            <w:proofErr w:type="spellEnd"/>
            <w:r w:rsidRPr="00D15E63">
              <w:rPr>
                <w:rFonts w:ascii="Times New Roman" w:eastAsia="Times New Roman" w:hAnsi="Times New Roman" w:cs="Times New Roman"/>
                <w:color w:val="000000"/>
                <w:sz w:val="24"/>
                <w:szCs w:val="24"/>
              </w:rPr>
              <w:t xml:space="preserve"> sugu kontroles un </w:t>
            </w:r>
            <w:proofErr w:type="spellStart"/>
            <w:r w:rsidRPr="00D15E63">
              <w:rPr>
                <w:rFonts w:ascii="Times New Roman" w:eastAsia="Times New Roman" w:hAnsi="Times New Roman" w:cs="Times New Roman"/>
                <w:color w:val="000000"/>
                <w:sz w:val="24"/>
                <w:szCs w:val="24"/>
              </w:rPr>
              <w:t>prevencijas</w:t>
            </w:r>
            <w:proofErr w:type="spellEnd"/>
            <w:r w:rsidRPr="00D15E63">
              <w:rPr>
                <w:rFonts w:ascii="Times New Roman" w:eastAsia="Times New Roman" w:hAnsi="Times New Roman" w:cs="Times New Roman"/>
                <w:color w:val="000000"/>
                <w:sz w:val="24"/>
                <w:szCs w:val="24"/>
              </w:rPr>
              <w:t xml:space="preserve"> pasākumus, ņemot vērā klimata pārmaiņas.</w:t>
            </w:r>
          </w:p>
        </w:tc>
        <w:tc>
          <w:tcPr>
            <w:tcW w:w="1838" w:type="dxa"/>
            <w:tcBorders>
              <w:top w:val="nil"/>
              <w:left w:val="nil"/>
              <w:bottom w:val="single" w:sz="4" w:space="0" w:color="auto"/>
              <w:right w:val="single" w:sz="4" w:space="0" w:color="auto"/>
            </w:tcBorders>
            <w:shd w:val="clear" w:color="000000" w:fill="FFFFFF"/>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DAP, ZM, VAAD, PVD</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E11240" w:rsidRPr="00D15E63">
              <w:rPr>
                <w:rFonts w:ascii="Times New Roman" w:eastAsia="Times New Roman" w:hAnsi="Times New Roman" w:cs="Times New Roman"/>
                <w:color w:val="000000"/>
                <w:sz w:val="24"/>
                <w:szCs w:val="24"/>
              </w:rPr>
              <w:t xml:space="preserve"> </w:t>
            </w:r>
            <w:r w:rsidR="00E11240" w:rsidRPr="00D15E63">
              <w:rPr>
                <w:rFonts w:ascii="Times New Roman" w:hAnsi="Times New Roman" w:cs="Times New Roman"/>
                <w:color w:val="000000"/>
                <w:sz w:val="24"/>
                <w:szCs w:val="24"/>
              </w:rPr>
              <w:t xml:space="preserve">un </w:t>
            </w:r>
            <w:r w:rsidR="00F16A5E" w:rsidRPr="00D15E63">
              <w:rPr>
                <w:rFonts w:ascii="Times New Roman" w:hAnsi="Times New Roman" w:cs="Times New Roman"/>
                <w:color w:val="000000"/>
                <w:sz w:val="24"/>
                <w:szCs w:val="24"/>
              </w:rPr>
              <w:t>piesaistot papildus finansējuma</w:t>
            </w:r>
            <w:r w:rsidR="00E11240" w:rsidRPr="00D15E63">
              <w:rPr>
                <w:rFonts w:ascii="Times New Roman" w:hAnsi="Times New Roman" w:cs="Times New Roman"/>
                <w:color w:val="000000"/>
                <w:sz w:val="24"/>
                <w:szCs w:val="24"/>
              </w:rPr>
              <w:t xml:space="preserve"> avotus</w:t>
            </w:r>
          </w:p>
        </w:tc>
        <w:tc>
          <w:tcPr>
            <w:tcW w:w="1838" w:type="dxa"/>
            <w:tcBorders>
              <w:top w:val="nil"/>
              <w:left w:val="nil"/>
              <w:bottom w:val="single" w:sz="4" w:space="0" w:color="auto"/>
              <w:right w:val="single" w:sz="4" w:space="0" w:color="auto"/>
            </w:tcBorders>
            <w:vAlign w:val="center"/>
          </w:tcPr>
          <w:p w:rsidR="003411A6"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5E03B7" w:rsidRPr="00D15E63"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5E03B7" w:rsidRPr="00D15E63" w:rsidRDefault="005E03B7"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lastRenderedPageBreak/>
              <w:t xml:space="preserve">RV 4.3.: </w:t>
            </w:r>
            <w:r w:rsidRPr="00D15E63">
              <w:rPr>
                <w:rFonts w:ascii="Times New Roman" w:hAnsi="Times New Roman" w:cs="Times New Roman"/>
              </w:rPr>
              <w:t xml:space="preserve"> </w:t>
            </w:r>
            <w:r w:rsidRPr="00D15E63">
              <w:rPr>
                <w:rFonts w:ascii="Times New Roman" w:eastAsia="Times New Roman" w:hAnsi="Times New Roman" w:cs="Times New Roman"/>
                <w:b/>
                <w:bCs/>
                <w:color w:val="000000"/>
                <w:sz w:val="24"/>
                <w:szCs w:val="24"/>
              </w:rPr>
              <w:t>Dabas (t.sk. Baltijas jūras piekrastes) un kultūrvēsturisko ainavu vērtību aizsardzība no klimata pārmaiņu negatīvās ietekmes</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Integrēt ĪADT dabas aizsardzības plānos, kā arī nacionāla, reģionāla un vietēja līmeņa attīstības plānošanas dokumentos, kas vēr</w:t>
            </w:r>
            <w:r w:rsidR="00B83EDC" w:rsidRPr="00D15E63">
              <w:rPr>
                <w:rFonts w:ascii="Times New Roman" w:eastAsia="Times New Roman" w:hAnsi="Times New Roman" w:cs="Times New Roman"/>
                <w:color w:val="000000"/>
                <w:sz w:val="24"/>
                <w:szCs w:val="24"/>
              </w:rPr>
              <w:t>s</w:t>
            </w:r>
            <w:r w:rsidRPr="00D15E63">
              <w:rPr>
                <w:rFonts w:ascii="Times New Roman" w:eastAsia="Times New Roman" w:hAnsi="Times New Roman" w:cs="Times New Roman"/>
                <w:color w:val="000000"/>
                <w:sz w:val="24"/>
                <w:szCs w:val="24"/>
              </w:rPr>
              <w:t>ti uz piekrastes ilgtspējīgu izmantošanu un apsaimniekošanu,  pielāgošanās klimata pārmaiņām  ietekmju aspektus.</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w:t>
            </w:r>
            <w:r w:rsidR="00B83EDC" w:rsidRPr="00D15E63">
              <w:rPr>
                <w:rFonts w:ascii="Times New Roman" w:eastAsia="Times New Roman" w:hAnsi="Times New Roman" w:cs="Times New Roman"/>
                <w:color w:val="000000"/>
                <w:sz w:val="24"/>
                <w:szCs w:val="24"/>
              </w:rPr>
              <w:t>, DAP</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D8792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2027</w:t>
            </w:r>
            <w:r w:rsidR="003411A6" w:rsidRPr="00D15E63">
              <w:rPr>
                <w:rFonts w:ascii="Times New Roman" w:eastAsia="Times New Roman" w:hAnsi="Times New Roman" w:cs="Times New Roman"/>
                <w:color w:val="000000"/>
                <w:sz w:val="24"/>
                <w:szCs w:val="24"/>
              </w:rPr>
              <w:t>.g.</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411A6"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hideMark/>
          </w:tcPr>
          <w:p w:rsidR="003411A6" w:rsidRPr="00D15E63" w:rsidRDefault="00D8792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Veicināt</w:t>
            </w:r>
            <w:r w:rsidR="003411A6" w:rsidRPr="00D15E63">
              <w:rPr>
                <w:rFonts w:ascii="Times New Roman" w:eastAsia="Times New Roman" w:hAnsi="Times New Roman" w:cs="Times New Roman"/>
                <w:color w:val="000000"/>
                <w:sz w:val="24"/>
                <w:szCs w:val="24"/>
              </w:rPr>
              <w:t xml:space="preserve"> pasākumu ieviešanu</w:t>
            </w:r>
            <w:r w:rsidRPr="00D15E63">
              <w:rPr>
                <w:rFonts w:ascii="Times New Roman" w:eastAsia="Times New Roman" w:hAnsi="Times New Roman" w:cs="Times New Roman"/>
                <w:color w:val="000000"/>
                <w:sz w:val="24"/>
                <w:szCs w:val="24"/>
              </w:rPr>
              <w:t xml:space="preserve"> peldvietu</w:t>
            </w:r>
            <w:r w:rsidR="003411A6" w:rsidRPr="00D15E63">
              <w:rPr>
                <w:rFonts w:ascii="Times New Roman" w:eastAsia="Times New Roman" w:hAnsi="Times New Roman" w:cs="Times New Roman"/>
                <w:color w:val="000000"/>
                <w:sz w:val="24"/>
                <w:szCs w:val="24"/>
              </w:rPr>
              <w:t xml:space="preserve"> infrastruktūras noturības uzturēšanai pret klimata pārmaiņu radītiem riskiem (plūdu, uzplūdu, krasta erozijas apdraudētās jūras un Rīgas jūras līča </w:t>
            </w:r>
            <w:r w:rsidRPr="00D15E63">
              <w:rPr>
                <w:rFonts w:ascii="Times New Roman" w:eastAsia="Times New Roman" w:hAnsi="Times New Roman" w:cs="Times New Roman"/>
                <w:color w:val="000000"/>
                <w:sz w:val="24"/>
                <w:szCs w:val="24"/>
              </w:rPr>
              <w:t>peldvietas</w:t>
            </w:r>
            <w:r w:rsidR="003411A6" w:rsidRPr="00D15E63">
              <w:rPr>
                <w:rFonts w:ascii="Times New Roman" w:eastAsia="Times New Roman" w:hAnsi="Times New Roman" w:cs="Times New Roman"/>
                <w:color w:val="000000"/>
                <w:sz w:val="24"/>
                <w:szCs w:val="24"/>
              </w:rPr>
              <w:t xml:space="preserve">, iekšzemes </w:t>
            </w:r>
            <w:r w:rsidRPr="00D15E63">
              <w:rPr>
                <w:rFonts w:ascii="Times New Roman" w:eastAsia="Times New Roman" w:hAnsi="Times New Roman" w:cs="Times New Roman"/>
                <w:color w:val="000000"/>
                <w:sz w:val="24"/>
                <w:szCs w:val="24"/>
              </w:rPr>
              <w:t>peldvietas</w:t>
            </w:r>
            <w:r w:rsidR="003411A6" w:rsidRPr="00D15E63">
              <w:rPr>
                <w:rFonts w:ascii="Times New Roman" w:eastAsia="Times New Roman" w:hAnsi="Times New Roman" w:cs="Times New Roman"/>
                <w:color w:val="000000"/>
                <w:sz w:val="24"/>
                <w:szCs w:val="24"/>
              </w:rPr>
              <w:t>).</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 VARAM </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21506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w:t>
            </w:r>
            <w:r w:rsidR="003411A6" w:rsidRPr="00D15E63">
              <w:rPr>
                <w:rFonts w:ascii="Times New Roman" w:eastAsia="Times New Roman" w:hAnsi="Times New Roman" w:cs="Times New Roman"/>
                <w:color w:val="000000"/>
                <w:sz w:val="24"/>
                <w:szCs w:val="24"/>
              </w:rPr>
              <w:t>ašvaldības, LVAF</w:t>
            </w:r>
            <w:r w:rsidR="00B83EDC" w:rsidRPr="00D15E63">
              <w:rPr>
                <w:rFonts w:ascii="Times New Roman" w:eastAsia="Times New Roman" w:hAnsi="Times New Roman" w:cs="Times New Roman"/>
                <w:color w:val="000000"/>
                <w:sz w:val="24"/>
                <w:szCs w:val="24"/>
              </w:rPr>
              <w:t>, DAP</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w:t>
            </w:r>
          </w:p>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Pr="00D15E63" w:rsidDel="00FC29CB">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 xml:space="preserve"> ES fondi </w:t>
            </w:r>
          </w:p>
        </w:tc>
        <w:tc>
          <w:tcPr>
            <w:tcW w:w="1838" w:type="dxa"/>
            <w:tcBorders>
              <w:top w:val="nil"/>
              <w:left w:val="nil"/>
              <w:bottom w:val="single" w:sz="4" w:space="0" w:color="auto"/>
              <w:right w:val="single" w:sz="4" w:space="0" w:color="auto"/>
            </w:tcBorders>
            <w:vAlign w:val="center"/>
          </w:tcPr>
          <w:p w:rsidR="003411A6"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3411A6"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auto" w:fill="auto"/>
            <w:vAlign w:val="center"/>
            <w:hideMark/>
          </w:tcPr>
          <w:p w:rsidR="003411A6" w:rsidRPr="00D15E63" w:rsidRDefault="004A4EB1"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Izvērtēt, kādi pasākumi</w:t>
            </w:r>
            <w:r w:rsidR="003632C2"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 xml:space="preserve">Baltijas jūras </w:t>
            </w:r>
            <w:r w:rsidR="00053AE1" w:rsidRPr="00D15E63">
              <w:rPr>
                <w:rFonts w:ascii="Times New Roman" w:eastAsia="Times New Roman" w:hAnsi="Times New Roman" w:cs="Times New Roman"/>
                <w:color w:val="000000"/>
                <w:sz w:val="24"/>
                <w:szCs w:val="24"/>
              </w:rPr>
              <w:t xml:space="preserve">krasta erozijas mazināšanai un </w:t>
            </w:r>
            <w:r w:rsidRPr="00D15E63">
              <w:rPr>
                <w:rFonts w:ascii="Times New Roman" w:eastAsia="Times New Roman" w:hAnsi="Times New Roman" w:cs="Times New Roman"/>
                <w:color w:val="000000"/>
                <w:sz w:val="24"/>
                <w:szCs w:val="24"/>
              </w:rPr>
              <w:t>krasta stiprināšanai ir lietderīgi un</w:t>
            </w:r>
            <w:r w:rsidR="000D584A"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n</w:t>
            </w:r>
            <w:r w:rsidR="003411A6" w:rsidRPr="00D15E63">
              <w:rPr>
                <w:rFonts w:ascii="Times New Roman" w:eastAsia="Times New Roman" w:hAnsi="Times New Roman" w:cs="Times New Roman"/>
                <w:color w:val="000000"/>
                <w:sz w:val="24"/>
                <w:szCs w:val="24"/>
              </w:rPr>
              <w:t>odrošināt pasākumu</w:t>
            </w:r>
            <w:r w:rsidR="00E2517E" w:rsidRPr="00D15E63">
              <w:rPr>
                <w:rFonts w:ascii="Times New Roman" w:eastAsia="Times New Roman" w:hAnsi="Times New Roman" w:cs="Times New Roman"/>
                <w:color w:val="000000"/>
                <w:sz w:val="24"/>
                <w:szCs w:val="24"/>
              </w:rPr>
              <w:t xml:space="preserve"> īstenošanu</w:t>
            </w:r>
            <w:r w:rsidR="003411A6" w:rsidRPr="00D15E63">
              <w:rPr>
                <w:rFonts w:ascii="Times New Roman" w:eastAsia="Times New Roman" w:hAnsi="Times New Roman" w:cs="Times New Roman"/>
                <w:color w:val="000000"/>
                <w:sz w:val="24"/>
                <w:szCs w:val="24"/>
              </w:rPr>
              <w:t xml:space="preserve"> jūras krastu stiprināšanai, kur tas ir prioritāri nepieciešams un lietderīgi</w:t>
            </w:r>
            <w:r w:rsidR="00053AE1" w:rsidRPr="00D15E63">
              <w:rPr>
                <w:rFonts w:ascii="Times New Roman" w:eastAsia="Times New Roman" w:hAnsi="Times New Roman" w:cs="Times New Roman"/>
                <w:color w:val="000000"/>
                <w:sz w:val="24"/>
                <w:szCs w:val="24"/>
              </w:rPr>
              <w:t xml:space="preserve">, ņemot vērā klimata pārmaiņu scenārijus. </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053AE1"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LVĢMC, </w:t>
            </w:r>
            <w:r w:rsidR="00891EF3" w:rsidRPr="00D15E63">
              <w:rPr>
                <w:rFonts w:ascii="Times New Roman" w:eastAsia="Times New Roman" w:hAnsi="Times New Roman" w:cs="Times New Roman"/>
                <w:color w:val="000000"/>
                <w:sz w:val="24"/>
                <w:szCs w:val="24"/>
              </w:rPr>
              <w:t xml:space="preserve">DAP, </w:t>
            </w:r>
            <w:r w:rsidR="003411A6" w:rsidRPr="00D15E63">
              <w:rPr>
                <w:rFonts w:ascii="Times New Roman" w:eastAsia="Times New Roman" w:hAnsi="Times New Roman" w:cs="Times New Roman"/>
                <w:color w:val="000000"/>
                <w:sz w:val="24"/>
                <w:szCs w:val="24"/>
              </w:rPr>
              <w:t>Piekrastes pašvaldības</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D8792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6E22C4" w:rsidRPr="00D15E63">
              <w:rPr>
                <w:rFonts w:ascii="Times New Roman" w:eastAsia="Times New Roman" w:hAnsi="Times New Roman" w:cs="Times New Roman"/>
                <w:color w:val="000000"/>
                <w:sz w:val="24"/>
                <w:szCs w:val="24"/>
              </w:rPr>
              <w:t>30</w:t>
            </w:r>
            <w:r w:rsidR="003411A6" w:rsidRPr="00D15E63">
              <w:rPr>
                <w:rFonts w:ascii="Times New Roman" w:eastAsia="Times New Roman" w:hAnsi="Times New Roman" w:cs="Times New Roman"/>
                <w:color w:val="000000"/>
                <w:sz w:val="24"/>
                <w:szCs w:val="24"/>
              </w:rPr>
              <w:t>.g.</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 LVAF</w:t>
            </w:r>
            <w:r w:rsidR="00053AE1" w:rsidRPr="00D15E63">
              <w:rPr>
                <w:rFonts w:ascii="Times New Roman" w:eastAsia="Times New Roman" w:hAnsi="Times New Roman" w:cs="Times New Roman"/>
                <w:color w:val="000000"/>
                <w:sz w:val="24"/>
                <w:szCs w:val="24"/>
              </w:rPr>
              <w:t>, NFI</w:t>
            </w:r>
          </w:p>
        </w:tc>
        <w:tc>
          <w:tcPr>
            <w:tcW w:w="1838" w:type="dxa"/>
            <w:tcBorders>
              <w:top w:val="nil"/>
              <w:left w:val="nil"/>
              <w:bottom w:val="single" w:sz="4" w:space="0" w:color="auto"/>
              <w:right w:val="single" w:sz="4" w:space="0" w:color="auto"/>
            </w:tcBorders>
            <w:vAlign w:val="center"/>
          </w:tcPr>
          <w:p w:rsidR="003411A6"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411A6" w:rsidRPr="00D15E63"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321A1" w:rsidRPr="00D15E63" w:rsidRDefault="00E82453" w:rsidP="00E1081E">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6056" w:type="dxa"/>
            <w:tcBorders>
              <w:top w:val="nil"/>
              <w:left w:val="nil"/>
              <w:bottom w:val="single" w:sz="4" w:space="0" w:color="auto"/>
              <w:right w:val="single" w:sz="4" w:space="0" w:color="auto"/>
            </w:tcBorders>
            <w:shd w:val="clear" w:color="auto" w:fill="auto"/>
            <w:vAlign w:val="center"/>
            <w:hideMark/>
          </w:tcPr>
          <w:p w:rsidR="003411A6" w:rsidRPr="00D15E63" w:rsidRDefault="009F25A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color w:val="000000"/>
                <w:sz w:val="24"/>
                <w:szCs w:val="24"/>
              </w:rPr>
              <w:t xml:space="preserve">Izstrādāt metodiku detalizētai ainavu izpētei, veikt izpēti </w:t>
            </w:r>
            <w:r w:rsidR="003411A6" w:rsidRPr="00D15E63">
              <w:rPr>
                <w:rFonts w:ascii="Times New Roman" w:eastAsia="Times New Roman" w:hAnsi="Times New Roman" w:cs="Times New Roman"/>
                <w:color w:val="000000"/>
                <w:sz w:val="24"/>
                <w:szCs w:val="24"/>
              </w:rPr>
              <w:t>un noteikt pret klimata pārmaiņām jutīg</w:t>
            </w:r>
            <w:r w:rsidR="0010066A" w:rsidRPr="00D15E63">
              <w:rPr>
                <w:rFonts w:ascii="Times New Roman" w:eastAsia="Times New Roman" w:hAnsi="Times New Roman" w:cs="Times New Roman"/>
                <w:color w:val="000000"/>
                <w:sz w:val="24"/>
                <w:szCs w:val="24"/>
              </w:rPr>
              <w:t>ā</w:t>
            </w:r>
            <w:r w:rsidR="003411A6" w:rsidRPr="00D15E63">
              <w:rPr>
                <w:rFonts w:ascii="Times New Roman" w:eastAsia="Times New Roman" w:hAnsi="Times New Roman" w:cs="Times New Roman"/>
                <w:color w:val="000000"/>
                <w:sz w:val="24"/>
                <w:szCs w:val="24"/>
              </w:rPr>
              <w:t xml:space="preserve">s  ainavu  </w:t>
            </w:r>
            <w:r w:rsidR="00AB636C" w:rsidRPr="00D15E63">
              <w:rPr>
                <w:rFonts w:ascii="Times New Roman" w:eastAsia="Times New Roman" w:hAnsi="Times New Roman" w:cs="Times New Roman"/>
                <w:color w:val="000000"/>
                <w:sz w:val="24"/>
                <w:szCs w:val="24"/>
              </w:rPr>
              <w:t>teritorijas un vietas</w:t>
            </w:r>
            <w:r w:rsidR="003411A6" w:rsidRPr="00D15E63">
              <w:rPr>
                <w:rFonts w:ascii="Times New Roman" w:eastAsia="Times New Roman" w:hAnsi="Times New Roman" w:cs="Times New Roman"/>
                <w:color w:val="000000"/>
                <w:sz w:val="24"/>
                <w:szCs w:val="24"/>
              </w:rPr>
              <w:t xml:space="preserve">. </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216D5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w:t>
            </w:r>
            <w:r w:rsidR="003411A6" w:rsidRPr="00D15E63">
              <w:rPr>
                <w:rFonts w:ascii="Times New Roman" w:eastAsia="Times New Roman" w:hAnsi="Times New Roman" w:cs="Times New Roman"/>
                <w:color w:val="000000"/>
                <w:sz w:val="24"/>
                <w:szCs w:val="24"/>
              </w:rPr>
              <w:t>ašvaldības</w:t>
            </w:r>
            <w:r w:rsidRPr="00D15E63">
              <w:rPr>
                <w:rFonts w:ascii="Times New Roman" w:eastAsia="Times New Roman" w:hAnsi="Times New Roman" w:cs="Times New Roman"/>
                <w:color w:val="000000"/>
                <w:sz w:val="24"/>
                <w:szCs w:val="24"/>
              </w:rPr>
              <w:t>, DAP</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br/>
              <w:t>ES fondi, LVAF</w:t>
            </w:r>
          </w:p>
        </w:tc>
        <w:tc>
          <w:tcPr>
            <w:tcW w:w="1838" w:type="dxa"/>
            <w:tcBorders>
              <w:top w:val="nil"/>
              <w:left w:val="nil"/>
              <w:bottom w:val="single" w:sz="4" w:space="0" w:color="auto"/>
              <w:right w:val="single" w:sz="4" w:space="0" w:color="auto"/>
            </w:tcBorders>
            <w:vAlign w:val="center"/>
          </w:tcPr>
          <w:p w:rsidR="003411A6" w:rsidRPr="00D15E63" w:rsidDel="00D06FC8"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3411A6" w:rsidRPr="00D15E63" w:rsidTr="00E2517E">
        <w:trPr>
          <w:trHeight w:val="284"/>
          <w:jc w:val="center"/>
        </w:trPr>
        <w:tc>
          <w:tcPr>
            <w:tcW w:w="630" w:type="dxa"/>
            <w:tcBorders>
              <w:top w:val="nil"/>
              <w:left w:val="single" w:sz="4" w:space="0" w:color="auto"/>
              <w:bottom w:val="nil"/>
              <w:right w:val="single" w:sz="4" w:space="0" w:color="auto"/>
            </w:tcBorders>
            <w:shd w:val="clear" w:color="auto" w:fill="auto"/>
            <w:vAlign w:val="center"/>
          </w:tcPr>
          <w:p w:rsidR="00D321A1" w:rsidRPr="00D15E63" w:rsidRDefault="00E82453"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6056" w:type="dxa"/>
            <w:tcBorders>
              <w:top w:val="nil"/>
              <w:left w:val="nil"/>
              <w:bottom w:val="nil"/>
              <w:right w:val="single" w:sz="4" w:space="0" w:color="auto"/>
            </w:tcBorders>
            <w:shd w:val="clear" w:color="auto" w:fill="auto"/>
            <w:vAlign w:val="center"/>
          </w:tcPr>
          <w:p w:rsidR="003411A6" w:rsidRPr="00D15E63" w:rsidRDefault="00731E74"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w:t>
            </w:r>
            <w:r w:rsidR="00332EC3" w:rsidRPr="00D15E63">
              <w:rPr>
                <w:rFonts w:ascii="Times New Roman" w:eastAsia="Times New Roman" w:hAnsi="Times New Roman" w:cs="Times New Roman"/>
                <w:color w:val="000000"/>
                <w:sz w:val="24"/>
                <w:szCs w:val="24"/>
              </w:rPr>
              <w:t xml:space="preserve">zstrādāt </w:t>
            </w:r>
            <w:r w:rsidR="003411A6" w:rsidRPr="00D15E63">
              <w:rPr>
                <w:rFonts w:ascii="Times New Roman" w:eastAsia="Times New Roman" w:hAnsi="Times New Roman" w:cs="Times New Roman"/>
                <w:color w:val="000000"/>
                <w:sz w:val="24"/>
                <w:szCs w:val="24"/>
              </w:rPr>
              <w:t xml:space="preserve">vadlīnijas </w:t>
            </w:r>
            <w:r w:rsidRPr="00D15E63">
              <w:rPr>
                <w:rFonts w:ascii="Times New Roman" w:eastAsia="Times New Roman" w:hAnsi="Times New Roman" w:cs="Times New Roman"/>
                <w:color w:val="000000"/>
                <w:sz w:val="24"/>
                <w:szCs w:val="24"/>
              </w:rPr>
              <w:t xml:space="preserve">pret klimata pārmaiņām </w:t>
            </w:r>
            <w:r w:rsidR="003411A6" w:rsidRPr="00D15E63">
              <w:rPr>
                <w:rFonts w:ascii="Times New Roman" w:eastAsia="Times New Roman" w:hAnsi="Times New Roman" w:cs="Times New Roman"/>
                <w:color w:val="000000"/>
                <w:sz w:val="24"/>
                <w:szCs w:val="24"/>
              </w:rPr>
              <w:t>jutīgo ainavu teritoriju uzturēšana</w:t>
            </w:r>
            <w:r w:rsidR="00AB636C" w:rsidRPr="00D15E63">
              <w:rPr>
                <w:rFonts w:ascii="Times New Roman" w:eastAsia="Times New Roman" w:hAnsi="Times New Roman" w:cs="Times New Roman"/>
                <w:color w:val="000000"/>
                <w:sz w:val="24"/>
                <w:szCs w:val="24"/>
              </w:rPr>
              <w:t>i</w:t>
            </w:r>
            <w:r w:rsidR="003411A6" w:rsidRPr="00D15E63">
              <w:rPr>
                <w:rFonts w:ascii="Times New Roman" w:eastAsia="Times New Roman" w:hAnsi="Times New Roman" w:cs="Times New Roman"/>
                <w:color w:val="000000"/>
                <w:sz w:val="24"/>
                <w:szCs w:val="24"/>
              </w:rPr>
              <w:t>, saglabāšanai.</w:t>
            </w:r>
          </w:p>
        </w:tc>
        <w:tc>
          <w:tcPr>
            <w:tcW w:w="1838" w:type="dxa"/>
            <w:tcBorders>
              <w:top w:val="nil"/>
              <w:left w:val="nil"/>
              <w:bottom w:val="nil"/>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38" w:type="dxa"/>
            <w:tcBorders>
              <w:top w:val="nil"/>
              <w:left w:val="nil"/>
              <w:bottom w:val="nil"/>
              <w:right w:val="single" w:sz="4" w:space="0" w:color="auto"/>
            </w:tcBorders>
            <w:shd w:val="clear" w:color="auto" w:fill="auto"/>
            <w:vAlign w:val="center"/>
          </w:tcPr>
          <w:p w:rsidR="003411A6" w:rsidRPr="00D15E63" w:rsidRDefault="00216D5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Pašvaldības, </w:t>
            </w:r>
            <w:r w:rsidR="003411A6" w:rsidRPr="00D15E63">
              <w:rPr>
                <w:rFonts w:ascii="Times New Roman" w:eastAsia="Times New Roman" w:hAnsi="Times New Roman" w:cs="Times New Roman"/>
                <w:color w:val="000000"/>
                <w:sz w:val="24"/>
                <w:szCs w:val="24"/>
              </w:rPr>
              <w:t>DAP</w:t>
            </w:r>
          </w:p>
        </w:tc>
        <w:tc>
          <w:tcPr>
            <w:tcW w:w="1838" w:type="dxa"/>
            <w:tcBorders>
              <w:top w:val="nil"/>
              <w:left w:val="nil"/>
              <w:bottom w:val="nil"/>
              <w:right w:val="single" w:sz="4" w:space="0" w:color="auto"/>
            </w:tcBorders>
            <w:shd w:val="clear" w:color="auto" w:fill="auto"/>
            <w:vAlign w:val="center"/>
          </w:tcPr>
          <w:p w:rsidR="003411A6" w:rsidRPr="00D15E63" w:rsidRDefault="00D8792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2026</w:t>
            </w:r>
            <w:r w:rsidR="003411A6" w:rsidRPr="00D15E63">
              <w:rPr>
                <w:rFonts w:ascii="Times New Roman" w:eastAsia="Times New Roman" w:hAnsi="Times New Roman" w:cs="Times New Roman"/>
                <w:color w:val="000000"/>
                <w:sz w:val="24"/>
                <w:szCs w:val="24"/>
              </w:rPr>
              <w:t>.g.</w:t>
            </w:r>
          </w:p>
        </w:tc>
        <w:tc>
          <w:tcPr>
            <w:tcW w:w="1838" w:type="dxa"/>
            <w:tcBorders>
              <w:top w:val="nil"/>
              <w:left w:val="nil"/>
              <w:bottom w:val="nil"/>
              <w:right w:val="single" w:sz="4" w:space="0" w:color="auto"/>
            </w:tcBorders>
            <w:shd w:val="clear" w:color="auto" w:fill="auto"/>
            <w:vAlign w:val="center"/>
          </w:tcPr>
          <w:p w:rsidR="003411A6" w:rsidRPr="00D15E63" w:rsidRDefault="003411A6"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Pr="00D15E63">
              <w:rPr>
                <w:rFonts w:ascii="Times New Roman" w:eastAsia="Times New Roman" w:hAnsi="Times New Roman" w:cs="Times New Roman"/>
                <w:color w:val="000000"/>
                <w:sz w:val="24"/>
                <w:szCs w:val="24"/>
              </w:rPr>
              <w:br/>
              <w:t>ES fondi</w:t>
            </w:r>
          </w:p>
        </w:tc>
        <w:tc>
          <w:tcPr>
            <w:tcW w:w="1838" w:type="dxa"/>
            <w:tcBorders>
              <w:top w:val="nil"/>
              <w:left w:val="nil"/>
              <w:bottom w:val="nil"/>
              <w:right w:val="single" w:sz="4" w:space="0" w:color="auto"/>
            </w:tcBorders>
            <w:vAlign w:val="center"/>
          </w:tcPr>
          <w:p w:rsidR="003411A6"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053AE1" w:rsidRPr="00D15E63" w:rsidTr="004A6D45">
        <w:trPr>
          <w:trHeight w:val="80"/>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053AE1" w:rsidRPr="00D15E63" w:rsidRDefault="00053AE1" w:rsidP="00E1081E">
            <w:pPr>
              <w:spacing w:after="0" w:line="240" w:lineRule="auto"/>
              <w:rPr>
                <w:rFonts w:ascii="Times New Roman" w:eastAsia="Times New Roman" w:hAnsi="Times New Roman" w:cs="Times New Roman"/>
                <w:b/>
                <w:color w:val="000000"/>
                <w:sz w:val="24"/>
                <w:szCs w:val="24"/>
              </w:rPr>
            </w:pPr>
          </w:p>
        </w:tc>
        <w:tc>
          <w:tcPr>
            <w:tcW w:w="6056" w:type="dxa"/>
            <w:tcBorders>
              <w:top w:val="nil"/>
              <w:left w:val="nil"/>
              <w:bottom w:val="single" w:sz="4" w:space="0" w:color="auto"/>
              <w:right w:val="single" w:sz="4" w:space="0" w:color="auto"/>
            </w:tcBorders>
            <w:shd w:val="clear" w:color="auto" w:fill="auto"/>
            <w:vAlign w:val="center"/>
          </w:tcPr>
          <w:p w:rsidR="00053AE1" w:rsidRPr="00D15E63" w:rsidDel="00731E74" w:rsidRDefault="00053AE1" w:rsidP="00E1081E">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053AE1" w:rsidRPr="00D15E63" w:rsidRDefault="00053AE1" w:rsidP="00E1081E">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053AE1" w:rsidRPr="00D15E63" w:rsidRDefault="00053AE1" w:rsidP="00E1081E">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053AE1" w:rsidRPr="00D15E63" w:rsidDel="00D87923" w:rsidRDefault="00053AE1" w:rsidP="00E1081E">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053AE1" w:rsidRPr="00D15E63" w:rsidRDefault="00053AE1" w:rsidP="00E1081E">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vAlign w:val="center"/>
          </w:tcPr>
          <w:p w:rsidR="00053AE1" w:rsidRPr="00D15E63" w:rsidRDefault="00053AE1" w:rsidP="00E1081E">
            <w:pPr>
              <w:spacing w:after="0" w:line="240" w:lineRule="auto"/>
              <w:rPr>
                <w:rFonts w:ascii="Times New Roman" w:hAnsi="Times New Roman" w:cs="Times New Roman"/>
                <w:bCs/>
                <w:color w:val="212121"/>
                <w:sz w:val="24"/>
                <w:szCs w:val="24"/>
                <w:shd w:val="clear" w:color="auto" w:fill="FFFFFF"/>
              </w:rPr>
            </w:pPr>
          </w:p>
        </w:tc>
      </w:tr>
    </w:tbl>
    <w:p w:rsidR="00C052C3" w:rsidRPr="00D15E63" w:rsidRDefault="00C052C3" w:rsidP="00E1081E">
      <w:pPr>
        <w:spacing w:after="0" w:line="240" w:lineRule="auto"/>
        <w:rPr>
          <w:rFonts w:ascii="Times New Roman" w:hAnsi="Times New Roman" w:cs="Times New Roman"/>
          <w:sz w:val="24"/>
          <w:szCs w:val="24"/>
        </w:rPr>
      </w:pPr>
    </w:p>
    <w:p w:rsidR="004A6D45" w:rsidRDefault="004A6D45" w:rsidP="004A6D45">
      <w:pPr>
        <w:spacing w:after="0" w:line="240" w:lineRule="auto"/>
        <w:jc w:val="center"/>
        <w:rPr>
          <w:rFonts w:ascii="Times New Roman" w:eastAsia="Times New Roman" w:hAnsi="Times New Roman" w:cs="Times New Roman"/>
          <w:b/>
          <w:bCs/>
          <w:color w:val="000000"/>
          <w:sz w:val="28"/>
          <w:szCs w:val="28"/>
        </w:rPr>
      </w:pPr>
    </w:p>
    <w:p w:rsidR="004A6D45" w:rsidRDefault="004A6D45" w:rsidP="004A6D45">
      <w:pPr>
        <w:spacing w:after="0" w:line="240" w:lineRule="auto"/>
        <w:jc w:val="center"/>
        <w:rPr>
          <w:rFonts w:ascii="Times New Roman" w:eastAsia="Times New Roman" w:hAnsi="Times New Roman" w:cs="Times New Roman"/>
          <w:b/>
          <w:bCs/>
          <w:color w:val="000000"/>
          <w:sz w:val="28"/>
          <w:szCs w:val="28"/>
        </w:rPr>
      </w:pPr>
    </w:p>
    <w:p w:rsidR="00C052C3" w:rsidRPr="00D15E63" w:rsidRDefault="005E0BF6" w:rsidP="004A6D45">
      <w:pPr>
        <w:spacing w:after="0" w:line="240" w:lineRule="auto"/>
        <w:jc w:val="center"/>
        <w:rPr>
          <w:rFonts w:ascii="Times New Roman" w:eastAsia="Times New Roman" w:hAnsi="Times New Roman" w:cs="Times New Roman"/>
          <w:b/>
          <w:bCs/>
          <w:color w:val="000000"/>
          <w:sz w:val="28"/>
          <w:szCs w:val="28"/>
        </w:rPr>
      </w:pPr>
      <w:r w:rsidRPr="00D15E63">
        <w:rPr>
          <w:rFonts w:ascii="Times New Roman" w:eastAsia="Times New Roman" w:hAnsi="Times New Roman" w:cs="Times New Roman"/>
          <w:b/>
          <w:bCs/>
          <w:color w:val="000000"/>
          <w:sz w:val="28"/>
          <w:szCs w:val="28"/>
        </w:rPr>
        <w:lastRenderedPageBreak/>
        <w:t xml:space="preserve">Stratēģiskais mērķis </w:t>
      </w:r>
      <w:r w:rsidR="00C052C3" w:rsidRPr="00D15E63">
        <w:rPr>
          <w:rFonts w:ascii="Times New Roman" w:eastAsia="Times New Roman" w:hAnsi="Times New Roman" w:cs="Times New Roman"/>
          <w:b/>
          <w:bCs/>
          <w:color w:val="000000"/>
          <w:sz w:val="28"/>
          <w:szCs w:val="28"/>
        </w:rPr>
        <w:t xml:space="preserve">5: </w:t>
      </w:r>
      <w:r w:rsidR="00B57BE5" w:rsidRPr="00D15E63">
        <w:rPr>
          <w:rFonts w:ascii="Times New Roman" w:hAnsi="Times New Roman" w:cs="Times New Roman"/>
          <w:b/>
          <w:color w:val="000000"/>
          <w:sz w:val="28"/>
          <w:szCs w:val="28"/>
        </w:rPr>
        <w:t>Ir nodrošināta zinātniskajā argumentācijā balstīta informācija, tai skaitā monitorings un prognozes, kas veicina pielāgošanās klimata pārmaiņām aspektu integrēšanu nozaru politiku un teritorijas attīstības plānošanas dokumentos, kā arī sabiedrības informēšanu</w:t>
      </w:r>
      <w:r w:rsidR="001F1586" w:rsidRPr="00D15E63">
        <w:rPr>
          <w:rFonts w:ascii="Times New Roman" w:hAnsi="Times New Roman" w:cs="Times New Roman"/>
          <w:b/>
          <w:color w:val="000000"/>
          <w:sz w:val="28"/>
          <w:szCs w:val="28"/>
        </w:rPr>
        <w:br/>
      </w:r>
    </w:p>
    <w:tbl>
      <w:tblPr>
        <w:tblW w:w="15876" w:type="dxa"/>
        <w:jc w:val="center"/>
        <w:tblLayout w:type="fixed"/>
        <w:tblLook w:val="04A0" w:firstRow="1" w:lastRow="0" w:firstColumn="1" w:lastColumn="0" w:noHBand="0" w:noVBand="1"/>
      </w:tblPr>
      <w:tblGrid>
        <w:gridCol w:w="726"/>
        <w:gridCol w:w="6312"/>
        <w:gridCol w:w="1262"/>
        <w:gridCol w:w="1894"/>
        <w:gridCol w:w="1894"/>
        <w:gridCol w:w="1894"/>
        <w:gridCol w:w="1894"/>
      </w:tblGrid>
      <w:tr w:rsidR="00802668" w:rsidRPr="00D15E63" w:rsidTr="00802668">
        <w:trPr>
          <w:trHeight w:val="284"/>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02668" w:rsidRPr="00D15E63" w:rsidRDefault="00802668" w:rsidP="0051426F">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Nr.</w:t>
            </w:r>
          </w:p>
        </w:tc>
        <w:tc>
          <w:tcPr>
            <w:tcW w:w="6312" w:type="dxa"/>
            <w:tcBorders>
              <w:top w:val="single" w:sz="4" w:space="0" w:color="auto"/>
              <w:left w:val="nil"/>
              <w:bottom w:val="single" w:sz="4" w:space="0" w:color="auto"/>
              <w:right w:val="single" w:sz="4" w:space="0" w:color="auto"/>
            </w:tcBorders>
            <w:shd w:val="clear" w:color="000000" w:fill="FDE9D9"/>
            <w:vAlign w:val="center"/>
            <w:hideMark/>
          </w:tcPr>
          <w:p w:rsidR="00802668" w:rsidRPr="00D15E63" w:rsidRDefault="00802668"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Pasākumi</w:t>
            </w:r>
          </w:p>
        </w:tc>
        <w:tc>
          <w:tcPr>
            <w:tcW w:w="1262" w:type="dxa"/>
            <w:tcBorders>
              <w:top w:val="single" w:sz="4" w:space="0" w:color="auto"/>
              <w:left w:val="nil"/>
              <w:bottom w:val="single" w:sz="4" w:space="0" w:color="auto"/>
              <w:right w:val="single" w:sz="4" w:space="0" w:color="auto"/>
            </w:tcBorders>
            <w:shd w:val="clear" w:color="000000" w:fill="FDE9D9"/>
            <w:vAlign w:val="center"/>
            <w:hideMark/>
          </w:tcPr>
          <w:p w:rsidR="00802668" w:rsidRPr="00D15E63" w:rsidRDefault="00802668"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Atbildīgā institūcija</w:t>
            </w:r>
          </w:p>
        </w:tc>
        <w:tc>
          <w:tcPr>
            <w:tcW w:w="1894" w:type="dxa"/>
            <w:tcBorders>
              <w:top w:val="single" w:sz="4" w:space="0" w:color="auto"/>
              <w:left w:val="nil"/>
              <w:bottom w:val="single" w:sz="4" w:space="0" w:color="auto"/>
              <w:right w:val="single" w:sz="4" w:space="0" w:color="auto"/>
            </w:tcBorders>
            <w:shd w:val="clear" w:color="000000" w:fill="FDE9D9"/>
            <w:vAlign w:val="center"/>
            <w:hideMark/>
          </w:tcPr>
          <w:p w:rsidR="00802668" w:rsidRPr="00D15E63" w:rsidRDefault="00802668"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Iesaistītās institūcijas</w:t>
            </w:r>
          </w:p>
        </w:tc>
        <w:tc>
          <w:tcPr>
            <w:tcW w:w="1894" w:type="dxa"/>
            <w:tcBorders>
              <w:top w:val="single" w:sz="4" w:space="0" w:color="auto"/>
              <w:left w:val="nil"/>
              <w:bottom w:val="single" w:sz="4" w:space="0" w:color="auto"/>
              <w:right w:val="single" w:sz="4" w:space="0" w:color="auto"/>
            </w:tcBorders>
            <w:shd w:val="clear" w:color="000000" w:fill="FDE9D9"/>
            <w:vAlign w:val="center"/>
            <w:hideMark/>
          </w:tcPr>
          <w:p w:rsidR="00802668" w:rsidRPr="00D15E63" w:rsidRDefault="00802668" w:rsidP="00E1081E">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Izpildes termiņš</w:t>
            </w:r>
          </w:p>
        </w:tc>
        <w:tc>
          <w:tcPr>
            <w:tcW w:w="1894" w:type="dxa"/>
            <w:tcBorders>
              <w:top w:val="single" w:sz="4" w:space="0" w:color="auto"/>
              <w:left w:val="nil"/>
              <w:bottom w:val="single" w:sz="4" w:space="0" w:color="auto"/>
              <w:right w:val="single" w:sz="4" w:space="0" w:color="auto"/>
            </w:tcBorders>
            <w:shd w:val="clear" w:color="000000" w:fill="FDE9D9"/>
            <w:vAlign w:val="center"/>
            <w:hideMark/>
          </w:tcPr>
          <w:p w:rsidR="00802668" w:rsidRPr="00D15E63" w:rsidRDefault="00B600CF"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Indikatīvais finansējuma avots</w:t>
            </w:r>
          </w:p>
        </w:tc>
        <w:tc>
          <w:tcPr>
            <w:tcW w:w="1894" w:type="dxa"/>
            <w:tcBorders>
              <w:top w:val="single" w:sz="4" w:space="0" w:color="auto"/>
              <w:left w:val="nil"/>
              <w:bottom w:val="single" w:sz="4" w:space="0" w:color="auto"/>
              <w:right w:val="single" w:sz="4" w:space="0" w:color="auto"/>
            </w:tcBorders>
            <w:shd w:val="clear" w:color="000000" w:fill="FDE9D9"/>
          </w:tcPr>
          <w:p w:rsidR="00802668" w:rsidRPr="00D15E63" w:rsidRDefault="005E03B7" w:rsidP="00E1081E">
            <w:pPr>
              <w:spacing w:after="0" w:line="240" w:lineRule="auto"/>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Pasākuma izpildes rezultatīvais rādītājs</w:t>
            </w:r>
          </w:p>
        </w:tc>
      </w:tr>
      <w:tr w:rsidR="00802668" w:rsidRPr="00D15E63" w:rsidTr="003411A6">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802668" w:rsidRPr="00D15E63" w:rsidRDefault="00802668" w:rsidP="00AC12B7">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RV 5.1.: Pielāgošanās klimata pārmaiņām monitoringa, ziņošanas un izvērtēšanas sistēmas izveide un uzturēšana</w:t>
            </w:r>
          </w:p>
        </w:tc>
      </w:tr>
      <w:tr w:rsidR="00802668"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802668" w:rsidRPr="00D15E63" w:rsidRDefault="00802668"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Pilnveidot un uzturēt klimata </w:t>
            </w:r>
            <w:r w:rsidR="004E6657" w:rsidRPr="00D15E63">
              <w:rPr>
                <w:rFonts w:ascii="Times New Roman" w:eastAsia="Times New Roman" w:hAnsi="Times New Roman" w:cs="Times New Roman"/>
                <w:color w:val="000000"/>
                <w:sz w:val="24"/>
                <w:szCs w:val="24"/>
              </w:rPr>
              <w:t xml:space="preserve">pārmaiņu analīzes un </w:t>
            </w:r>
            <w:r w:rsidRPr="00D15E63">
              <w:rPr>
                <w:rFonts w:ascii="Times New Roman" w:eastAsia="Times New Roman" w:hAnsi="Times New Roman" w:cs="Times New Roman"/>
                <w:color w:val="000000"/>
                <w:sz w:val="24"/>
                <w:szCs w:val="24"/>
              </w:rPr>
              <w:t xml:space="preserve">prognozēšanas </w:t>
            </w:r>
            <w:r w:rsidR="004E6657" w:rsidRPr="00D15E63">
              <w:rPr>
                <w:rFonts w:ascii="Times New Roman" w:eastAsia="Times New Roman" w:hAnsi="Times New Roman" w:cs="Times New Roman"/>
                <w:color w:val="000000"/>
                <w:sz w:val="24"/>
                <w:szCs w:val="24"/>
              </w:rPr>
              <w:t>datu bāzi</w:t>
            </w:r>
            <w:r w:rsidRPr="00D15E63">
              <w:rPr>
                <w:rFonts w:ascii="Times New Roman" w:eastAsia="Times New Roman" w:hAnsi="Times New Roman" w:cs="Times New Roman"/>
                <w:color w:val="000000"/>
                <w:sz w:val="24"/>
                <w:szCs w:val="24"/>
              </w:rPr>
              <w:t xml:space="preserve">, nodrošināt </w:t>
            </w:r>
            <w:r w:rsidR="00020F6B" w:rsidRPr="00D15E63">
              <w:rPr>
                <w:rFonts w:ascii="Times New Roman" w:eastAsia="Times New Roman" w:hAnsi="Times New Roman" w:cs="Times New Roman"/>
                <w:color w:val="000000"/>
                <w:sz w:val="24"/>
                <w:szCs w:val="24"/>
              </w:rPr>
              <w:t>tās</w:t>
            </w:r>
            <w:r w:rsidRPr="00D15E63">
              <w:rPr>
                <w:rFonts w:ascii="Times New Roman" w:eastAsia="Times New Roman" w:hAnsi="Times New Roman" w:cs="Times New Roman"/>
                <w:color w:val="000000"/>
                <w:sz w:val="24"/>
                <w:szCs w:val="24"/>
              </w:rPr>
              <w:t xml:space="preserve"> publisku pieejamību.</w:t>
            </w:r>
          </w:p>
        </w:tc>
        <w:tc>
          <w:tcPr>
            <w:tcW w:w="1262"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w:t>
            </w:r>
            <w:r w:rsidR="0010066A" w:rsidRPr="00D15E63">
              <w:rPr>
                <w:rFonts w:ascii="Times New Roman" w:eastAsia="Times New Roman" w:hAnsi="Times New Roman" w:cs="Times New Roman"/>
                <w:color w:val="000000"/>
                <w:sz w:val="24"/>
                <w:szCs w:val="24"/>
              </w:rPr>
              <w:t>Ģ</w:t>
            </w:r>
            <w:r w:rsidRPr="00D15E63">
              <w:rPr>
                <w:rFonts w:ascii="Times New Roman" w:eastAsia="Times New Roman" w:hAnsi="Times New Roman" w:cs="Times New Roman"/>
                <w:color w:val="000000"/>
                <w:sz w:val="24"/>
                <w:szCs w:val="24"/>
              </w:rPr>
              <w:t>MC</w:t>
            </w:r>
          </w:p>
        </w:tc>
        <w:tc>
          <w:tcPr>
            <w:tcW w:w="1894"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876FDC" w:rsidRPr="00D15E63">
              <w:rPr>
                <w:rFonts w:ascii="Times New Roman" w:eastAsia="Times New Roman" w:hAnsi="Times New Roman" w:cs="Times New Roman"/>
                <w:color w:val="000000"/>
                <w:sz w:val="24"/>
                <w:szCs w:val="24"/>
              </w:rPr>
              <w:t>30</w:t>
            </w:r>
            <w:r w:rsidRPr="00D15E63">
              <w:rPr>
                <w:rFonts w:ascii="Times New Roman" w:eastAsia="Times New Roman" w:hAnsi="Times New Roman" w:cs="Times New Roman"/>
                <w:color w:val="000000"/>
                <w:sz w:val="24"/>
                <w:szCs w:val="24"/>
              </w:rPr>
              <w:t>.g.</w:t>
            </w:r>
          </w:p>
        </w:tc>
        <w:tc>
          <w:tcPr>
            <w:tcW w:w="1894"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NFI, ES fondi</w:t>
            </w:r>
          </w:p>
        </w:tc>
        <w:tc>
          <w:tcPr>
            <w:tcW w:w="1894" w:type="dxa"/>
            <w:tcBorders>
              <w:top w:val="nil"/>
              <w:left w:val="nil"/>
              <w:bottom w:val="single" w:sz="4" w:space="0" w:color="auto"/>
              <w:right w:val="single" w:sz="4" w:space="0" w:color="auto"/>
            </w:tcBorders>
            <w:vAlign w:val="center"/>
          </w:tcPr>
          <w:p w:rsidR="00802668"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802668"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802668" w:rsidRPr="00D15E63" w:rsidRDefault="00802668"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312"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Izveidot un uzturēt vienotu </w:t>
            </w:r>
            <w:r w:rsidR="00020F6B" w:rsidRPr="00D15E63">
              <w:rPr>
                <w:rFonts w:ascii="Times New Roman" w:eastAsia="Times New Roman" w:hAnsi="Times New Roman" w:cs="Times New Roman"/>
                <w:color w:val="000000"/>
                <w:sz w:val="24"/>
                <w:szCs w:val="24"/>
              </w:rPr>
              <w:t xml:space="preserve">datu bāzi par </w:t>
            </w:r>
            <w:r w:rsidRPr="00D15E63">
              <w:rPr>
                <w:rFonts w:ascii="Times New Roman" w:eastAsia="Times New Roman" w:hAnsi="Times New Roman" w:cs="Times New Roman"/>
                <w:color w:val="000000"/>
                <w:sz w:val="24"/>
                <w:szCs w:val="24"/>
              </w:rPr>
              <w:t>katastrofu</w:t>
            </w:r>
            <w:r w:rsidR="00731E74" w:rsidRPr="00D15E63">
              <w:rPr>
                <w:rFonts w:ascii="Times New Roman" w:eastAsia="Times New Roman" w:hAnsi="Times New Roman" w:cs="Times New Roman"/>
                <w:color w:val="000000"/>
                <w:sz w:val="24"/>
                <w:szCs w:val="24"/>
              </w:rPr>
              <w:t xml:space="preserve">, t.sk. klimata pārmaiņu </w:t>
            </w:r>
            <w:r w:rsidR="00945B6A" w:rsidRPr="00D15E63">
              <w:rPr>
                <w:rFonts w:ascii="Times New Roman" w:eastAsia="Times New Roman" w:hAnsi="Times New Roman" w:cs="Times New Roman"/>
                <w:color w:val="000000"/>
                <w:sz w:val="24"/>
                <w:szCs w:val="24"/>
              </w:rPr>
              <w:t xml:space="preserve">veicinātu </w:t>
            </w:r>
            <w:r w:rsidR="00731E74" w:rsidRPr="00D15E63">
              <w:rPr>
                <w:rFonts w:ascii="Times New Roman" w:eastAsia="Times New Roman" w:hAnsi="Times New Roman" w:cs="Times New Roman"/>
                <w:color w:val="000000"/>
                <w:sz w:val="24"/>
                <w:szCs w:val="24"/>
              </w:rPr>
              <w:t>ekstrēmu</w:t>
            </w:r>
            <w:r w:rsidR="00945B6A" w:rsidRPr="00D15E63">
              <w:rPr>
                <w:rFonts w:ascii="Times New Roman" w:eastAsia="Times New Roman" w:hAnsi="Times New Roman" w:cs="Times New Roman"/>
                <w:color w:val="000000"/>
                <w:sz w:val="24"/>
                <w:szCs w:val="24"/>
              </w:rPr>
              <w:t xml:space="preserve"> laikapstākļu</w:t>
            </w:r>
            <w:r w:rsidR="00731E74" w:rsidRPr="00D15E63">
              <w:rPr>
                <w:rFonts w:ascii="Times New Roman" w:eastAsia="Times New Roman" w:hAnsi="Times New Roman" w:cs="Times New Roman"/>
                <w:color w:val="000000"/>
                <w:sz w:val="24"/>
                <w:szCs w:val="24"/>
              </w:rPr>
              <w:t>,</w:t>
            </w:r>
            <w:r w:rsidRPr="00D15E63">
              <w:rPr>
                <w:rFonts w:ascii="Times New Roman" w:eastAsia="Times New Roman" w:hAnsi="Times New Roman" w:cs="Times New Roman"/>
                <w:color w:val="000000"/>
                <w:sz w:val="24"/>
                <w:szCs w:val="24"/>
              </w:rPr>
              <w:t xml:space="preserve"> izraisīt</w:t>
            </w:r>
            <w:r w:rsidR="00020F6B" w:rsidRPr="00D15E63">
              <w:rPr>
                <w:rFonts w:ascii="Times New Roman" w:eastAsia="Times New Roman" w:hAnsi="Times New Roman" w:cs="Times New Roman"/>
                <w:color w:val="000000"/>
                <w:sz w:val="24"/>
                <w:szCs w:val="24"/>
              </w:rPr>
              <w:t>ajiem</w:t>
            </w:r>
            <w:r w:rsidRPr="00D15E63">
              <w:rPr>
                <w:rFonts w:ascii="Times New Roman" w:eastAsia="Times New Roman" w:hAnsi="Times New Roman" w:cs="Times New Roman"/>
                <w:color w:val="000000"/>
                <w:sz w:val="24"/>
                <w:szCs w:val="24"/>
              </w:rPr>
              <w:t xml:space="preserve"> zaudējum</w:t>
            </w:r>
            <w:r w:rsidR="00020F6B" w:rsidRPr="00D15E63">
              <w:rPr>
                <w:rFonts w:ascii="Times New Roman" w:eastAsia="Times New Roman" w:hAnsi="Times New Roman" w:cs="Times New Roman"/>
                <w:color w:val="000000"/>
                <w:sz w:val="24"/>
                <w:szCs w:val="24"/>
              </w:rPr>
              <w:t>iem</w:t>
            </w:r>
            <w:r w:rsidRPr="00D15E63">
              <w:rPr>
                <w:rFonts w:ascii="Times New Roman" w:eastAsia="Times New Roman" w:hAnsi="Times New Roman" w:cs="Times New Roman"/>
                <w:color w:val="000000"/>
                <w:sz w:val="24"/>
                <w:szCs w:val="24"/>
              </w:rPr>
              <w:t xml:space="preserve">. </w:t>
            </w:r>
          </w:p>
        </w:tc>
        <w:tc>
          <w:tcPr>
            <w:tcW w:w="1262"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IeM </w:t>
            </w:r>
          </w:p>
        </w:tc>
        <w:tc>
          <w:tcPr>
            <w:tcW w:w="1894"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VUGD, VARAM </w:t>
            </w:r>
          </w:p>
        </w:tc>
        <w:tc>
          <w:tcPr>
            <w:tcW w:w="1894"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876FDC" w:rsidRPr="00D15E63">
              <w:rPr>
                <w:rFonts w:ascii="Times New Roman" w:eastAsia="Times New Roman" w:hAnsi="Times New Roman" w:cs="Times New Roman"/>
                <w:color w:val="000000"/>
                <w:sz w:val="24"/>
                <w:szCs w:val="24"/>
              </w:rPr>
              <w:t>30</w:t>
            </w:r>
            <w:r w:rsidRPr="00D15E63">
              <w:rPr>
                <w:rFonts w:ascii="Times New Roman" w:eastAsia="Times New Roman" w:hAnsi="Times New Roman" w:cs="Times New Roman"/>
                <w:color w:val="000000"/>
                <w:sz w:val="24"/>
                <w:szCs w:val="24"/>
              </w:rPr>
              <w:t>.g</w:t>
            </w:r>
          </w:p>
        </w:tc>
        <w:tc>
          <w:tcPr>
            <w:tcW w:w="1894" w:type="dxa"/>
            <w:tcBorders>
              <w:top w:val="nil"/>
              <w:left w:val="nil"/>
              <w:bottom w:val="single" w:sz="4" w:space="0" w:color="auto"/>
              <w:right w:val="single" w:sz="4" w:space="0" w:color="auto"/>
            </w:tcBorders>
            <w:shd w:val="clear" w:color="auto" w:fill="auto"/>
            <w:vAlign w:val="center"/>
            <w:hideMark/>
          </w:tcPr>
          <w:p w:rsidR="00802668" w:rsidRPr="00D15E63" w:rsidRDefault="00802668"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Pr="00D15E63">
              <w:rPr>
                <w:rFonts w:ascii="Times New Roman" w:eastAsia="Times New Roman" w:hAnsi="Times New Roman" w:cs="Times New Roman"/>
                <w:color w:val="000000"/>
                <w:sz w:val="24"/>
                <w:szCs w:val="24"/>
              </w:rPr>
              <w:br/>
              <w:t>NFI, ES fondi</w:t>
            </w:r>
          </w:p>
        </w:tc>
        <w:tc>
          <w:tcPr>
            <w:tcW w:w="1894" w:type="dxa"/>
            <w:tcBorders>
              <w:top w:val="nil"/>
              <w:left w:val="nil"/>
              <w:bottom w:val="single" w:sz="4" w:space="0" w:color="auto"/>
              <w:right w:val="single" w:sz="4" w:space="0" w:color="auto"/>
            </w:tcBorders>
            <w:vAlign w:val="center"/>
          </w:tcPr>
          <w:p w:rsidR="00802668" w:rsidRPr="00D15E63" w:rsidRDefault="007F481E"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AB636C" w:rsidRPr="00D15E63" w:rsidRDefault="00AB636C"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6312"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Veikt </w:t>
            </w:r>
            <w:r w:rsidR="00F25E0C" w:rsidRPr="00D15E63">
              <w:rPr>
                <w:rFonts w:ascii="Times New Roman" w:eastAsia="Times New Roman" w:hAnsi="Times New Roman" w:cs="Times New Roman"/>
                <w:color w:val="000000"/>
                <w:sz w:val="24"/>
                <w:szCs w:val="24"/>
              </w:rPr>
              <w:t xml:space="preserve">jūras </w:t>
            </w:r>
            <w:r w:rsidRPr="00D15E63">
              <w:rPr>
                <w:rFonts w:ascii="Times New Roman" w:eastAsia="Times New Roman" w:hAnsi="Times New Roman" w:cs="Times New Roman"/>
                <w:color w:val="000000"/>
                <w:sz w:val="24"/>
                <w:szCs w:val="24"/>
              </w:rPr>
              <w:t xml:space="preserve">krastu </w:t>
            </w:r>
            <w:r w:rsidR="006838F5" w:rsidRPr="00D15E63">
              <w:rPr>
                <w:rFonts w:ascii="Times New Roman" w:eastAsia="Times New Roman" w:hAnsi="Times New Roman" w:cs="Times New Roman"/>
                <w:color w:val="000000"/>
                <w:sz w:val="24"/>
                <w:szCs w:val="24"/>
              </w:rPr>
              <w:t xml:space="preserve">erozijas </w:t>
            </w:r>
            <w:r w:rsidRPr="00D15E63">
              <w:rPr>
                <w:rFonts w:ascii="Times New Roman" w:eastAsia="Times New Roman" w:hAnsi="Times New Roman" w:cs="Times New Roman"/>
                <w:color w:val="000000"/>
                <w:sz w:val="24"/>
                <w:szCs w:val="24"/>
              </w:rPr>
              <w:t xml:space="preserve">monitoringa metožu </w:t>
            </w:r>
            <w:proofErr w:type="spellStart"/>
            <w:r w:rsidRPr="00D15E63">
              <w:rPr>
                <w:rFonts w:ascii="Times New Roman" w:eastAsia="Times New Roman" w:hAnsi="Times New Roman" w:cs="Times New Roman"/>
                <w:color w:val="000000"/>
                <w:sz w:val="24"/>
                <w:szCs w:val="24"/>
              </w:rPr>
              <w:t>izvērtējumu</w:t>
            </w:r>
            <w:proofErr w:type="spellEnd"/>
            <w:r w:rsidRPr="00D15E63">
              <w:rPr>
                <w:rFonts w:ascii="Times New Roman" w:eastAsia="Times New Roman" w:hAnsi="Times New Roman" w:cs="Times New Roman"/>
                <w:color w:val="000000"/>
                <w:sz w:val="24"/>
                <w:szCs w:val="24"/>
              </w:rPr>
              <w:t xml:space="preserve"> un izstrādāt </w:t>
            </w:r>
            <w:r w:rsidR="00020F6B" w:rsidRPr="00D15E63">
              <w:rPr>
                <w:rFonts w:ascii="Times New Roman" w:eastAsia="Times New Roman" w:hAnsi="Times New Roman" w:cs="Times New Roman"/>
                <w:color w:val="000000"/>
                <w:sz w:val="24"/>
                <w:szCs w:val="24"/>
              </w:rPr>
              <w:t xml:space="preserve">Latvijai piemērotu pastāvīgā </w:t>
            </w:r>
            <w:r w:rsidRPr="00D15E63">
              <w:rPr>
                <w:rFonts w:ascii="Times New Roman" w:eastAsia="Times New Roman" w:hAnsi="Times New Roman" w:cs="Times New Roman"/>
                <w:color w:val="000000"/>
                <w:sz w:val="24"/>
                <w:szCs w:val="24"/>
              </w:rPr>
              <w:t xml:space="preserve">monitoringa metodiku. </w:t>
            </w:r>
          </w:p>
        </w:tc>
        <w:tc>
          <w:tcPr>
            <w:tcW w:w="1262" w:type="dxa"/>
            <w:tcBorders>
              <w:top w:val="nil"/>
              <w:left w:val="nil"/>
              <w:bottom w:val="single" w:sz="4" w:space="0" w:color="auto"/>
              <w:right w:val="single" w:sz="4" w:space="0" w:color="auto"/>
            </w:tcBorders>
            <w:shd w:val="clear" w:color="auto" w:fill="auto"/>
            <w:vAlign w:val="center"/>
          </w:tcPr>
          <w:p w:rsidR="00AB636C" w:rsidRPr="00D15E63" w:rsidRDefault="0010066A"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AB636C" w:rsidRPr="00D15E63" w:rsidRDefault="0010066A"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LVĢMC</w:t>
            </w:r>
            <w:r w:rsidR="00330E7D" w:rsidRPr="00D15E63">
              <w:rPr>
                <w:rFonts w:ascii="Times New Roman" w:eastAsia="Times New Roman" w:hAnsi="Times New Roman" w:cs="Times New Roman"/>
                <w:color w:val="000000"/>
                <w:sz w:val="24"/>
                <w:szCs w:val="24"/>
              </w:rPr>
              <w:t xml:space="preserve">, </w:t>
            </w:r>
            <w:r w:rsidR="00F25E0C" w:rsidRPr="00D15E63">
              <w:rPr>
                <w:rFonts w:ascii="Times New Roman" w:eastAsia="Times New Roman" w:hAnsi="Times New Roman" w:cs="Times New Roman"/>
                <w:color w:val="000000"/>
                <w:sz w:val="24"/>
                <w:szCs w:val="24"/>
              </w:rPr>
              <w:t>DAP</w:t>
            </w:r>
          </w:p>
        </w:tc>
        <w:tc>
          <w:tcPr>
            <w:tcW w:w="1894"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F25E0C" w:rsidRPr="00D15E63">
              <w:rPr>
                <w:rFonts w:ascii="Times New Roman" w:eastAsia="Times New Roman" w:hAnsi="Times New Roman" w:cs="Times New Roman"/>
                <w:color w:val="000000"/>
                <w:sz w:val="24"/>
                <w:szCs w:val="24"/>
              </w:rPr>
              <w:t>4</w:t>
            </w:r>
            <w:r w:rsidRPr="00D15E63">
              <w:rPr>
                <w:rFonts w:ascii="Times New Roman" w:eastAsia="Times New Roman" w:hAnsi="Times New Roman" w:cs="Times New Roman"/>
                <w:color w:val="000000"/>
                <w:sz w:val="24"/>
                <w:szCs w:val="24"/>
              </w:rPr>
              <w:t>.g.</w:t>
            </w:r>
          </w:p>
        </w:tc>
        <w:tc>
          <w:tcPr>
            <w:tcW w:w="1894" w:type="dxa"/>
            <w:tcBorders>
              <w:top w:val="nil"/>
              <w:left w:val="nil"/>
              <w:bottom w:val="single" w:sz="4" w:space="0" w:color="auto"/>
              <w:right w:val="single" w:sz="4" w:space="0" w:color="auto"/>
            </w:tcBorders>
            <w:shd w:val="clear" w:color="auto" w:fill="auto"/>
            <w:vAlign w:val="center"/>
          </w:tcPr>
          <w:p w:rsidR="00AB636C" w:rsidRPr="00D15E63" w:rsidRDefault="0010066A"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A162E1" w:rsidRPr="00D15E63">
              <w:rPr>
                <w:rFonts w:ascii="Times New Roman" w:eastAsia="Times New Roman" w:hAnsi="Times New Roman" w:cs="Times New Roman"/>
                <w:color w:val="000000"/>
                <w:sz w:val="24"/>
                <w:szCs w:val="24"/>
              </w:rPr>
              <w:t xml:space="preserve">, </w:t>
            </w:r>
            <w:r w:rsidR="00F25E0C" w:rsidRPr="00D15E63">
              <w:rPr>
                <w:rFonts w:ascii="Times New Roman" w:eastAsia="Times New Roman" w:hAnsi="Times New Roman" w:cs="Times New Roman"/>
                <w:color w:val="000000"/>
                <w:sz w:val="24"/>
                <w:szCs w:val="24"/>
              </w:rPr>
              <w:t xml:space="preserve">NFI, </w:t>
            </w:r>
            <w:r w:rsidR="00A162E1" w:rsidRPr="00D15E63">
              <w:rPr>
                <w:rFonts w:ascii="Times New Roman" w:eastAsia="Times New Roman" w:hAnsi="Times New Roman" w:cs="Times New Roman"/>
                <w:color w:val="000000"/>
                <w:sz w:val="24"/>
                <w:szCs w:val="24"/>
              </w:rPr>
              <w:t>ES fondi</w:t>
            </w:r>
            <w:r w:rsidR="00AB636C" w:rsidRPr="00D15E63">
              <w:rPr>
                <w:rFonts w:ascii="Times New Roman" w:eastAsia="Times New Roman" w:hAnsi="Times New Roman" w:cs="Times New Roman"/>
                <w:color w:val="000000"/>
                <w:sz w:val="24"/>
                <w:szCs w:val="24"/>
              </w:rPr>
              <w:t xml:space="preserve"> </w:t>
            </w:r>
          </w:p>
        </w:tc>
        <w:tc>
          <w:tcPr>
            <w:tcW w:w="1894" w:type="dxa"/>
            <w:tcBorders>
              <w:top w:val="nil"/>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D15E63" w:rsidRDefault="00AB636C"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6312"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Atsākt un nodrošināt nepārtrauktu jūras krastu ģeoloģisko procesu monitoringu</w:t>
            </w:r>
            <w:r w:rsidR="00763BF0" w:rsidRPr="00D15E63">
              <w:rPr>
                <w:rFonts w:ascii="Times New Roman" w:eastAsia="Times New Roman" w:hAnsi="Times New Roman" w:cs="Times New Roman"/>
                <w:color w:val="000000"/>
                <w:sz w:val="24"/>
                <w:szCs w:val="24"/>
              </w:rPr>
              <w:t>, novērtēšanu</w:t>
            </w:r>
            <w:r w:rsidRPr="00D15E63">
              <w:rPr>
                <w:rFonts w:ascii="Times New Roman" w:eastAsia="Times New Roman" w:hAnsi="Times New Roman" w:cs="Times New Roman"/>
                <w:color w:val="000000"/>
                <w:sz w:val="24"/>
                <w:szCs w:val="24"/>
              </w:rPr>
              <w:t xml:space="preserve"> un jūras krasta erozijas modelēšanu.</w:t>
            </w:r>
          </w:p>
        </w:tc>
        <w:tc>
          <w:tcPr>
            <w:tcW w:w="1262"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VARAM </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D419D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LVĢMC, DAP</w:t>
            </w:r>
            <w:r w:rsidRPr="00D15E63" w:rsidDel="00D419DF">
              <w:rPr>
                <w:rFonts w:ascii="Times New Roman" w:eastAsia="Times New Roman" w:hAnsi="Times New Roman" w:cs="Times New Roman"/>
                <w:color w:val="000000"/>
                <w:sz w:val="24"/>
                <w:szCs w:val="24"/>
              </w:rPr>
              <w:t xml:space="preserve"> </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w:t>
            </w:r>
            <w:r w:rsidR="00876FDC" w:rsidRPr="00D15E63">
              <w:rPr>
                <w:rFonts w:ascii="Times New Roman" w:eastAsia="Times New Roman" w:hAnsi="Times New Roman" w:cs="Times New Roman"/>
                <w:color w:val="000000"/>
                <w:sz w:val="24"/>
                <w:szCs w:val="24"/>
              </w:rPr>
              <w:t>30</w:t>
            </w:r>
            <w:r w:rsidRPr="00D15E63">
              <w:rPr>
                <w:rFonts w:ascii="Times New Roman" w:eastAsia="Times New Roman" w:hAnsi="Times New Roman" w:cs="Times New Roman"/>
                <w:color w:val="000000"/>
                <w:sz w:val="24"/>
                <w:szCs w:val="24"/>
              </w:rPr>
              <w:t xml:space="preserve">.g. </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716007" w:rsidRPr="00D15E63">
              <w:rPr>
                <w:rFonts w:ascii="Times New Roman" w:eastAsia="Times New Roman" w:hAnsi="Times New Roman" w:cs="Times New Roman"/>
                <w:color w:val="000000"/>
                <w:sz w:val="24"/>
                <w:szCs w:val="24"/>
              </w:rPr>
              <w:t xml:space="preserve"> NFI</w:t>
            </w:r>
            <w:r w:rsidR="00D6720A" w:rsidRPr="00D15E63">
              <w:rPr>
                <w:rFonts w:ascii="Times New Roman" w:eastAsia="Times New Roman" w:hAnsi="Times New Roman" w:cs="Times New Roman"/>
                <w:color w:val="000000"/>
                <w:sz w:val="24"/>
                <w:szCs w:val="24"/>
              </w:rPr>
              <w:t>,</w:t>
            </w:r>
            <w:r w:rsidRPr="00D15E63">
              <w:rPr>
                <w:rFonts w:ascii="Times New Roman" w:eastAsia="Times New Roman" w:hAnsi="Times New Roman" w:cs="Times New Roman"/>
                <w:color w:val="000000"/>
                <w:sz w:val="24"/>
                <w:szCs w:val="24"/>
              </w:rPr>
              <w:br/>
              <w:t>ES fondi</w:t>
            </w:r>
            <w:r w:rsidR="0010066A" w:rsidRPr="00D15E63">
              <w:rPr>
                <w:rFonts w:ascii="Times New Roman" w:eastAsia="Times New Roman" w:hAnsi="Times New Roman" w:cs="Times New Roman"/>
                <w:color w:val="000000"/>
                <w:sz w:val="24"/>
                <w:szCs w:val="24"/>
              </w:rPr>
              <w:t xml:space="preserve"> </w:t>
            </w:r>
          </w:p>
        </w:tc>
        <w:tc>
          <w:tcPr>
            <w:tcW w:w="1894" w:type="dxa"/>
            <w:tcBorders>
              <w:top w:val="nil"/>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6569B3"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6569B3" w:rsidRPr="00D15E63" w:rsidDel="00AB636C" w:rsidRDefault="00053AE1"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6312" w:type="dxa"/>
            <w:tcBorders>
              <w:top w:val="nil"/>
              <w:left w:val="nil"/>
              <w:bottom w:val="single" w:sz="4" w:space="0" w:color="auto"/>
              <w:right w:val="single" w:sz="4" w:space="0" w:color="auto"/>
            </w:tcBorders>
            <w:shd w:val="clear" w:color="auto" w:fill="auto"/>
            <w:vAlign w:val="center"/>
          </w:tcPr>
          <w:p w:rsidR="006569B3" w:rsidRPr="00D15E63" w:rsidDel="00AB636C" w:rsidRDefault="008F29A9"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Izvērtēt esošo tiesisko regulējumu, nepieciešamības gadījumā to pilnveidojot, </w:t>
            </w:r>
            <w:r w:rsidR="006569B3" w:rsidRPr="00D15E63">
              <w:rPr>
                <w:rFonts w:ascii="Times New Roman" w:eastAsia="Times New Roman" w:hAnsi="Times New Roman" w:cs="Times New Roman"/>
                <w:color w:val="000000"/>
                <w:sz w:val="24"/>
                <w:szCs w:val="24"/>
              </w:rPr>
              <w:t xml:space="preserve">sadarbībai starp institūcijām, lai nodrošinātu klimata pārmaiņu monitoringa sistēmas darbību, t.sk. sistēmas darbībai nepieciešamo datu vākšanu. </w:t>
            </w:r>
          </w:p>
        </w:tc>
        <w:tc>
          <w:tcPr>
            <w:tcW w:w="1262" w:type="dxa"/>
            <w:tcBorders>
              <w:top w:val="nil"/>
              <w:left w:val="nil"/>
              <w:bottom w:val="single" w:sz="4" w:space="0" w:color="auto"/>
              <w:right w:val="single" w:sz="4" w:space="0" w:color="auto"/>
            </w:tcBorders>
            <w:shd w:val="clear" w:color="auto" w:fill="auto"/>
            <w:vAlign w:val="center"/>
          </w:tcPr>
          <w:p w:rsidR="006569B3" w:rsidRPr="00D15E63" w:rsidRDefault="006569B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6569B3" w:rsidRPr="00D15E63" w:rsidRDefault="006569B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LVĢMC</w:t>
            </w:r>
          </w:p>
        </w:tc>
        <w:tc>
          <w:tcPr>
            <w:tcW w:w="1894" w:type="dxa"/>
            <w:tcBorders>
              <w:top w:val="nil"/>
              <w:left w:val="nil"/>
              <w:bottom w:val="single" w:sz="4" w:space="0" w:color="auto"/>
              <w:right w:val="single" w:sz="4" w:space="0" w:color="auto"/>
            </w:tcBorders>
            <w:shd w:val="clear" w:color="auto" w:fill="auto"/>
            <w:vAlign w:val="center"/>
          </w:tcPr>
          <w:p w:rsidR="006569B3" w:rsidRPr="00D15E63" w:rsidRDefault="006569B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2021.g.</w:t>
            </w:r>
          </w:p>
        </w:tc>
        <w:tc>
          <w:tcPr>
            <w:tcW w:w="1894" w:type="dxa"/>
            <w:tcBorders>
              <w:top w:val="nil"/>
              <w:left w:val="nil"/>
              <w:bottom w:val="single" w:sz="4" w:space="0" w:color="auto"/>
              <w:right w:val="single" w:sz="4" w:space="0" w:color="auto"/>
            </w:tcBorders>
            <w:shd w:val="clear" w:color="auto" w:fill="auto"/>
            <w:vAlign w:val="center"/>
          </w:tcPr>
          <w:p w:rsidR="006569B3" w:rsidRPr="00D15E63" w:rsidDel="00AB636C" w:rsidRDefault="006569B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p>
        </w:tc>
        <w:tc>
          <w:tcPr>
            <w:tcW w:w="1894" w:type="dxa"/>
            <w:tcBorders>
              <w:top w:val="nil"/>
              <w:left w:val="nil"/>
              <w:bottom w:val="single" w:sz="4" w:space="0" w:color="auto"/>
              <w:right w:val="single" w:sz="4" w:space="0" w:color="auto"/>
            </w:tcBorders>
            <w:vAlign w:val="center"/>
          </w:tcPr>
          <w:p w:rsidR="006569B3" w:rsidRPr="00D15E63" w:rsidDel="00AB636C" w:rsidRDefault="006569B3"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w:t>
            </w:r>
            <w:r w:rsidR="0010066A" w:rsidRPr="00D15E63">
              <w:rPr>
                <w:rFonts w:ascii="Times New Roman" w:hAnsi="Times New Roman" w:cs="Times New Roman"/>
                <w:bCs/>
                <w:color w:val="212121"/>
                <w:sz w:val="24"/>
                <w:szCs w:val="24"/>
                <w:shd w:val="clear" w:color="auto" w:fill="FFFFFF"/>
              </w:rPr>
              <w:t xml:space="preserve"> un pastāvīgi īstenots</w:t>
            </w:r>
          </w:p>
        </w:tc>
      </w:tr>
      <w:tr w:rsidR="00AB636C" w:rsidRPr="00D15E63"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AB636C" w:rsidRPr="00D15E63" w:rsidRDefault="00AB636C" w:rsidP="00AC12B7">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 xml:space="preserve">RV 5.2.: Zinātnes un pētniecības potenciāla palielināšana un pielietošana klimata ietekmju un risku, ievainojamības un pielāgošanās klimata pārmaiņām </w:t>
            </w:r>
            <w:proofErr w:type="spellStart"/>
            <w:r w:rsidRPr="00D15E63">
              <w:rPr>
                <w:rFonts w:ascii="Times New Roman" w:eastAsia="Times New Roman" w:hAnsi="Times New Roman" w:cs="Times New Roman"/>
                <w:b/>
                <w:bCs/>
                <w:color w:val="000000"/>
                <w:sz w:val="24"/>
                <w:szCs w:val="24"/>
              </w:rPr>
              <w:t>rīcībpolitikas</w:t>
            </w:r>
            <w:proofErr w:type="spellEnd"/>
            <w:r w:rsidRPr="00D15E63">
              <w:rPr>
                <w:rFonts w:ascii="Times New Roman" w:eastAsia="Times New Roman" w:hAnsi="Times New Roman" w:cs="Times New Roman"/>
                <w:b/>
                <w:bCs/>
                <w:color w:val="000000"/>
                <w:sz w:val="24"/>
                <w:szCs w:val="24"/>
              </w:rPr>
              <w:t xml:space="preserve"> īstenošanai</w:t>
            </w:r>
          </w:p>
        </w:tc>
      </w:tr>
      <w:tr w:rsidR="00AB636C"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D15E63" w:rsidRDefault="00AB636C"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AB636C" w:rsidRPr="00D15E63" w:rsidRDefault="00020F6B"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Nodrošināt pētījumu īstenošanu</w:t>
            </w:r>
            <w:r w:rsidR="00AB636C" w:rsidRPr="00D15E63">
              <w:rPr>
                <w:rFonts w:ascii="Times New Roman" w:eastAsia="Times New Roman" w:hAnsi="Times New Roman" w:cs="Times New Roman"/>
                <w:color w:val="000000"/>
                <w:sz w:val="24"/>
                <w:szCs w:val="24"/>
              </w:rPr>
              <w:t xml:space="preserve">, kas </w:t>
            </w:r>
            <w:r w:rsidRPr="00D15E63">
              <w:rPr>
                <w:rFonts w:ascii="Times New Roman" w:eastAsia="Times New Roman" w:hAnsi="Times New Roman" w:cs="Times New Roman"/>
                <w:color w:val="000000"/>
                <w:sz w:val="24"/>
                <w:szCs w:val="24"/>
              </w:rPr>
              <w:t xml:space="preserve">Latvijā </w:t>
            </w:r>
            <w:r w:rsidR="00AB636C" w:rsidRPr="00D15E63">
              <w:rPr>
                <w:rFonts w:ascii="Times New Roman" w:eastAsia="Times New Roman" w:hAnsi="Times New Roman" w:cs="Times New Roman"/>
                <w:color w:val="000000"/>
                <w:sz w:val="24"/>
                <w:szCs w:val="24"/>
              </w:rPr>
              <w:t>pēta</w:t>
            </w:r>
            <w:r w:rsidR="00745051" w:rsidRPr="00D15E63">
              <w:rPr>
                <w:rFonts w:ascii="Times New Roman" w:hAnsi="Times New Roman" w:cs="Times New Roman"/>
                <w:sz w:val="24"/>
                <w:szCs w:val="24"/>
              </w:rPr>
              <w:t xml:space="preserve"> cilvēku, tautsaimniecības, infrastruktūras, apbūves un dabas ievainojamību</w:t>
            </w:r>
            <w:r w:rsidR="00745051" w:rsidRPr="00D15E63">
              <w:rPr>
                <w:rFonts w:ascii="Times New Roman" w:eastAsia="Times New Roman" w:hAnsi="Times New Roman" w:cs="Times New Roman"/>
                <w:color w:val="000000"/>
                <w:sz w:val="24"/>
                <w:szCs w:val="24"/>
              </w:rPr>
              <w:t xml:space="preserve"> pret klimata pārmaiņu ietekmēm</w:t>
            </w:r>
            <w:r w:rsidR="00AB636C"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attīsta</w:t>
            </w:r>
            <w:r w:rsidR="00745051" w:rsidRPr="00D15E63">
              <w:rPr>
                <w:rFonts w:ascii="Times New Roman" w:eastAsia="Times New Roman" w:hAnsi="Times New Roman" w:cs="Times New Roman"/>
                <w:color w:val="000000"/>
                <w:sz w:val="24"/>
                <w:szCs w:val="24"/>
              </w:rPr>
              <w:t xml:space="preserve"> </w:t>
            </w:r>
            <w:proofErr w:type="spellStart"/>
            <w:r w:rsidR="00745051" w:rsidRPr="00D15E63">
              <w:rPr>
                <w:rFonts w:ascii="Times New Roman" w:eastAsia="Times New Roman" w:hAnsi="Times New Roman" w:cs="Times New Roman"/>
                <w:color w:val="000000"/>
                <w:sz w:val="24"/>
                <w:szCs w:val="24"/>
              </w:rPr>
              <w:t>pielāgošan</w:t>
            </w:r>
            <w:r w:rsidRPr="00D15E63">
              <w:rPr>
                <w:rFonts w:ascii="Times New Roman" w:eastAsia="Times New Roman" w:hAnsi="Times New Roman" w:cs="Times New Roman"/>
                <w:color w:val="000000"/>
                <w:sz w:val="24"/>
                <w:szCs w:val="24"/>
              </w:rPr>
              <w:t>ās</w:t>
            </w:r>
            <w:r w:rsidR="00745051" w:rsidRPr="00D15E63">
              <w:rPr>
                <w:rFonts w:ascii="Times New Roman" w:eastAsia="Times New Roman" w:hAnsi="Times New Roman" w:cs="Times New Roman"/>
                <w:color w:val="000000"/>
                <w:sz w:val="24"/>
                <w:szCs w:val="24"/>
              </w:rPr>
              <w:t>s</w:t>
            </w:r>
            <w:proofErr w:type="spellEnd"/>
            <w:r w:rsidR="00745051" w:rsidRPr="00D15E63">
              <w:rPr>
                <w:rFonts w:ascii="Times New Roman" w:eastAsia="Times New Roman" w:hAnsi="Times New Roman" w:cs="Times New Roman"/>
                <w:color w:val="000000"/>
                <w:sz w:val="24"/>
                <w:szCs w:val="24"/>
              </w:rPr>
              <w:t xml:space="preserve"> klimata pārmaiņām </w:t>
            </w:r>
            <w:r w:rsidRPr="00D15E63">
              <w:rPr>
                <w:rFonts w:ascii="Times New Roman" w:eastAsia="Times New Roman" w:hAnsi="Times New Roman" w:cs="Times New Roman"/>
                <w:color w:val="000000"/>
                <w:sz w:val="24"/>
                <w:szCs w:val="24"/>
              </w:rPr>
              <w:t xml:space="preserve">risinājumus </w:t>
            </w:r>
            <w:r w:rsidR="00745051" w:rsidRPr="00D15E63">
              <w:rPr>
                <w:rFonts w:ascii="Times New Roman" w:eastAsia="Times New Roman" w:hAnsi="Times New Roman" w:cs="Times New Roman"/>
                <w:color w:val="000000"/>
                <w:sz w:val="24"/>
                <w:szCs w:val="24"/>
              </w:rPr>
              <w:t xml:space="preserve">un </w:t>
            </w:r>
            <w:proofErr w:type="spellStart"/>
            <w:r w:rsidR="00745051" w:rsidRPr="00D15E63">
              <w:rPr>
                <w:rFonts w:ascii="Times New Roman" w:eastAsia="Times New Roman" w:hAnsi="Times New Roman" w:cs="Times New Roman"/>
                <w:color w:val="000000"/>
                <w:sz w:val="24"/>
                <w:szCs w:val="24"/>
              </w:rPr>
              <w:lastRenderedPageBreak/>
              <w:t>klimatnoturīgu</w:t>
            </w:r>
            <w:proofErr w:type="spellEnd"/>
            <w:r w:rsidR="00745051" w:rsidRPr="00D15E63">
              <w:rPr>
                <w:rFonts w:ascii="Times New Roman" w:eastAsia="Times New Roman" w:hAnsi="Times New Roman" w:cs="Times New Roman"/>
                <w:color w:val="000000"/>
                <w:sz w:val="24"/>
                <w:szCs w:val="24"/>
              </w:rPr>
              <w:t xml:space="preserve"> attīstību, kā arī</w:t>
            </w:r>
            <w:r w:rsidR="00745051" w:rsidRPr="00D15E63">
              <w:rPr>
                <w:rFonts w:ascii="Times New Roman" w:hAnsi="Times New Roman" w:cs="Times New Roman"/>
                <w:sz w:val="24"/>
                <w:szCs w:val="24"/>
              </w:rPr>
              <w:t xml:space="preserve"> veicina klimata pārmaiņu radīto iespēju izmantošanu.</w:t>
            </w:r>
          </w:p>
        </w:tc>
        <w:tc>
          <w:tcPr>
            <w:tcW w:w="1262"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lastRenderedPageBreak/>
              <w:t>VARAM</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50403"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Visas ministrijas</w:t>
            </w:r>
            <w:r w:rsidR="00F23D87" w:rsidRPr="00D15E63">
              <w:rPr>
                <w:rFonts w:ascii="Times New Roman" w:eastAsia="Times New Roman" w:hAnsi="Times New Roman" w:cs="Times New Roman"/>
                <w:color w:val="000000"/>
                <w:sz w:val="24"/>
                <w:szCs w:val="24"/>
              </w:rPr>
              <w:t>, LVĢMC</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Nepārtraukti</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NFI, </w:t>
            </w:r>
            <w:r w:rsidR="0010066A" w:rsidRPr="00D15E63">
              <w:rPr>
                <w:rFonts w:ascii="Times New Roman" w:eastAsia="Times New Roman" w:hAnsi="Times New Roman" w:cs="Times New Roman"/>
                <w:color w:val="000000"/>
                <w:sz w:val="24"/>
                <w:szCs w:val="24"/>
              </w:rPr>
              <w:t>VRAA</w:t>
            </w:r>
            <w:r w:rsidRPr="00D15E63">
              <w:rPr>
                <w:rFonts w:ascii="Times New Roman" w:eastAsia="Times New Roman" w:hAnsi="Times New Roman" w:cs="Times New Roman"/>
                <w:color w:val="000000"/>
                <w:sz w:val="24"/>
                <w:szCs w:val="24"/>
              </w:rPr>
              <w:t>, citi ES fondi</w:t>
            </w:r>
          </w:p>
        </w:tc>
        <w:tc>
          <w:tcPr>
            <w:tcW w:w="1894" w:type="dxa"/>
            <w:tcBorders>
              <w:top w:val="nil"/>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Pasākums ir ieviests un pastāvīgi īstenots</w:t>
            </w:r>
          </w:p>
        </w:tc>
      </w:tr>
      <w:tr w:rsidR="00AB636C"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D15E63" w:rsidRDefault="00AB636C"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312"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Stiprināt starptautisko sadarbību zinātnē un pētniecībā par klimata pārmaiņu ietekmēm, riskiem un ievainojamību, pielāgošanos klimata pārmaiņām.</w:t>
            </w:r>
          </w:p>
        </w:tc>
        <w:tc>
          <w:tcPr>
            <w:tcW w:w="1262"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IZM</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Nepārtraukti</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w:t>
            </w:r>
            <w:r w:rsidR="000B1C15" w:rsidRPr="00D15E63" w:rsidDel="000B1C15">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 xml:space="preserve">VPP, </w:t>
            </w:r>
            <w:r w:rsidR="000B1C15" w:rsidRPr="00D15E63">
              <w:rPr>
                <w:rFonts w:ascii="Times New Roman" w:eastAsia="Times New Roman" w:hAnsi="Times New Roman" w:cs="Times New Roman"/>
                <w:color w:val="000000"/>
                <w:sz w:val="24"/>
                <w:szCs w:val="24"/>
              </w:rPr>
              <w:t>ES fondi</w:t>
            </w:r>
            <w:r w:rsidRPr="00D15E63">
              <w:rPr>
                <w:rFonts w:ascii="Times New Roman" w:eastAsia="Times New Roman" w:hAnsi="Times New Roman" w:cs="Times New Roman"/>
                <w:color w:val="000000"/>
                <w:sz w:val="24"/>
                <w:szCs w:val="24"/>
              </w:rPr>
              <w:t>, NFI</w:t>
            </w:r>
          </w:p>
        </w:tc>
        <w:tc>
          <w:tcPr>
            <w:tcW w:w="1894" w:type="dxa"/>
            <w:tcBorders>
              <w:top w:val="nil"/>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B636C" w:rsidRPr="00D15E63" w:rsidRDefault="00AB636C"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6312"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Atjaunot </w:t>
            </w:r>
            <w:r w:rsidR="00020F6B" w:rsidRPr="00D15E63">
              <w:rPr>
                <w:rFonts w:ascii="Times New Roman" w:eastAsia="Times New Roman" w:hAnsi="Times New Roman" w:cs="Times New Roman"/>
                <w:color w:val="000000"/>
                <w:sz w:val="24"/>
                <w:szCs w:val="24"/>
              </w:rPr>
              <w:t xml:space="preserve">un publicēt Latvijai </w:t>
            </w:r>
            <w:r w:rsidRPr="00D15E63">
              <w:rPr>
                <w:rFonts w:ascii="Times New Roman" w:eastAsia="Times New Roman" w:hAnsi="Times New Roman" w:cs="Times New Roman"/>
                <w:color w:val="000000"/>
                <w:sz w:val="24"/>
                <w:szCs w:val="24"/>
              </w:rPr>
              <w:t xml:space="preserve">izstrādātos nākotnes klimata pārmaiņu scenārijus, papildinot </w:t>
            </w:r>
            <w:r w:rsidR="00020F6B" w:rsidRPr="00D15E63">
              <w:rPr>
                <w:rFonts w:ascii="Times New Roman" w:eastAsia="Times New Roman" w:hAnsi="Times New Roman" w:cs="Times New Roman"/>
                <w:color w:val="000000"/>
                <w:sz w:val="24"/>
                <w:szCs w:val="24"/>
              </w:rPr>
              <w:t xml:space="preserve">līdz šim </w:t>
            </w:r>
            <w:r w:rsidRPr="00D15E63">
              <w:rPr>
                <w:rFonts w:ascii="Times New Roman" w:eastAsia="Times New Roman" w:hAnsi="Times New Roman" w:cs="Times New Roman"/>
                <w:color w:val="000000"/>
                <w:sz w:val="24"/>
                <w:szCs w:val="24"/>
              </w:rPr>
              <w:t xml:space="preserve">izstrādātos </w:t>
            </w:r>
            <w:r w:rsidR="00020F6B" w:rsidRPr="00D15E63">
              <w:rPr>
                <w:rFonts w:ascii="Times New Roman" w:eastAsia="Times New Roman" w:hAnsi="Times New Roman" w:cs="Times New Roman"/>
                <w:color w:val="000000"/>
                <w:sz w:val="24"/>
                <w:szCs w:val="24"/>
              </w:rPr>
              <w:t xml:space="preserve">scenārijus </w:t>
            </w:r>
            <w:r w:rsidRPr="00D15E63">
              <w:rPr>
                <w:rFonts w:ascii="Times New Roman" w:eastAsia="Times New Roman" w:hAnsi="Times New Roman" w:cs="Times New Roman"/>
                <w:color w:val="000000"/>
                <w:sz w:val="24"/>
                <w:szCs w:val="24"/>
              </w:rPr>
              <w:t xml:space="preserve">ar </w:t>
            </w:r>
            <w:r w:rsidR="00020F6B" w:rsidRPr="00D15E63">
              <w:rPr>
                <w:rFonts w:ascii="Times New Roman" w:eastAsia="Times New Roman" w:hAnsi="Times New Roman" w:cs="Times New Roman"/>
                <w:color w:val="000000"/>
                <w:sz w:val="24"/>
                <w:szCs w:val="24"/>
              </w:rPr>
              <w:t>rādītājiem</w:t>
            </w:r>
            <w:r w:rsidRPr="00D15E63">
              <w:rPr>
                <w:rFonts w:ascii="Times New Roman" w:eastAsia="Times New Roman" w:hAnsi="Times New Roman" w:cs="Times New Roman"/>
                <w:color w:val="000000"/>
                <w:sz w:val="24"/>
                <w:szCs w:val="24"/>
              </w:rPr>
              <w:t xml:space="preserve">, kas nav </w:t>
            </w:r>
            <w:r w:rsidR="00020F6B" w:rsidRPr="00D15E63">
              <w:rPr>
                <w:rFonts w:ascii="Times New Roman" w:eastAsia="Times New Roman" w:hAnsi="Times New Roman" w:cs="Times New Roman"/>
                <w:color w:val="000000"/>
                <w:sz w:val="24"/>
                <w:szCs w:val="24"/>
              </w:rPr>
              <w:t xml:space="preserve">līdz šim nav </w:t>
            </w:r>
            <w:r w:rsidRPr="00D15E63">
              <w:rPr>
                <w:rFonts w:ascii="Times New Roman" w:eastAsia="Times New Roman" w:hAnsi="Times New Roman" w:cs="Times New Roman"/>
                <w:color w:val="000000"/>
                <w:sz w:val="24"/>
                <w:szCs w:val="24"/>
              </w:rPr>
              <w:t>apskatīt</w:t>
            </w:r>
            <w:r w:rsidR="00020F6B" w:rsidRPr="00D15E63">
              <w:rPr>
                <w:rFonts w:ascii="Times New Roman" w:eastAsia="Times New Roman" w:hAnsi="Times New Roman" w:cs="Times New Roman"/>
                <w:color w:val="000000"/>
                <w:sz w:val="24"/>
                <w:szCs w:val="24"/>
              </w:rPr>
              <w:t>i</w:t>
            </w:r>
            <w:r w:rsidRPr="00D15E63">
              <w:rPr>
                <w:rFonts w:ascii="Times New Roman" w:eastAsia="Times New Roman" w:hAnsi="Times New Roman" w:cs="Times New Roman"/>
                <w:color w:val="000000"/>
                <w:sz w:val="24"/>
                <w:szCs w:val="24"/>
              </w:rPr>
              <w:t xml:space="preserve"> un aktualizējot izmantotos datus</w:t>
            </w:r>
            <w:r w:rsidR="00020F6B" w:rsidRPr="00D15E63">
              <w:rPr>
                <w:rFonts w:ascii="Times New Roman" w:eastAsia="Times New Roman" w:hAnsi="Times New Roman" w:cs="Times New Roman"/>
                <w:color w:val="000000"/>
                <w:sz w:val="24"/>
                <w:szCs w:val="24"/>
              </w:rPr>
              <w:t>, ņemot vērā jaunākos IPCC ziņojumus (t.sk. AR6)</w:t>
            </w:r>
            <w:r w:rsidR="009D16C6" w:rsidRPr="00D15E63">
              <w:rPr>
                <w:rFonts w:ascii="Times New Roman" w:eastAsia="Times New Roman" w:hAnsi="Times New Roman" w:cs="Times New Roman"/>
                <w:color w:val="000000"/>
                <w:sz w:val="24"/>
                <w:szCs w:val="24"/>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LVĢMC</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Del="00AD1170"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r w:rsidR="00476AF7" w:rsidRPr="00D15E63">
              <w:rPr>
                <w:rFonts w:ascii="Times New Roman" w:eastAsia="Times New Roman" w:hAnsi="Times New Roman" w:cs="Times New Roman"/>
                <w:color w:val="000000"/>
                <w:sz w:val="24"/>
                <w:szCs w:val="24"/>
              </w:rPr>
              <w:t>, NFI</w:t>
            </w:r>
          </w:p>
        </w:tc>
        <w:tc>
          <w:tcPr>
            <w:tcW w:w="1894" w:type="dxa"/>
            <w:tcBorders>
              <w:top w:val="single" w:sz="4" w:space="0" w:color="auto"/>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AB636C" w:rsidRPr="00D15E63" w:rsidRDefault="00AB636C" w:rsidP="00AC12B7">
            <w:pPr>
              <w:spacing w:after="0" w:line="240" w:lineRule="auto"/>
              <w:jc w:val="center"/>
              <w:rPr>
                <w:rFonts w:ascii="Times New Roman" w:eastAsia="Times New Roman" w:hAnsi="Times New Roman" w:cs="Times New Roman"/>
                <w:b/>
                <w:bCs/>
                <w:color w:val="000000"/>
                <w:sz w:val="24"/>
                <w:szCs w:val="24"/>
              </w:rPr>
            </w:pPr>
            <w:r w:rsidRPr="00D15E63">
              <w:rPr>
                <w:rFonts w:ascii="Times New Roman" w:eastAsia="Times New Roman" w:hAnsi="Times New Roman" w:cs="Times New Roman"/>
                <w:b/>
                <w:bCs/>
                <w:color w:val="000000"/>
                <w:sz w:val="24"/>
                <w:szCs w:val="24"/>
              </w:rPr>
              <w:t xml:space="preserve">RV 5.3.: </w:t>
            </w:r>
            <w:r w:rsidR="00E2517E" w:rsidRPr="00D15E63">
              <w:rPr>
                <w:rFonts w:ascii="Times New Roman" w:eastAsia="Times New Roman" w:hAnsi="Times New Roman" w:cs="Times New Roman"/>
                <w:b/>
                <w:bCs/>
                <w:color w:val="000000"/>
                <w:sz w:val="24"/>
                <w:szCs w:val="24"/>
              </w:rPr>
              <w:t>K</w:t>
            </w:r>
            <w:r w:rsidRPr="00D15E63">
              <w:rPr>
                <w:rFonts w:ascii="Times New Roman" w:eastAsia="Times New Roman" w:hAnsi="Times New Roman" w:cs="Times New Roman"/>
                <w:b/>
                <w:bCs/>
                <w:color w:val="000000"/>
                <w:sz w:val="24"/>
                <w:szCs w:val="24"/>
              </w:rPr>
              <w:t>limata pārmaiņu prognožu un risku mazināšanas risinājumu integrēšana teritorijas attīstības plānošanā</w:t>
            </w:r>
            <w:r w:rsidR="0099673E" w:rsidRPr="00D15E63">
              <w:rPr>
                <w:rFonts w:ascii="Times New Roman" w:eastAsia="Times New Roman" w:hAnsi="Times New Roman" w:cs="Times New Roman"/>
                <w:b/>
                <w:bCs/>
                <w:color w:val="000000"/>
                <w:sz w:val="24"/>
                <w:szCs w:val="24"/>
              </w:rPr>
              <w:t xml:space="preserve"> un nozaru politikā</w:t>
            </w:r>
            <w:r w:rsidR="00E2517E" w:rsidRPr="00D15E63">
              <w:rPr>
                <w:rFonts w:ascii="Times New Roman" w:eastAsia="Times New Roman" w:hAnsi="Times New Roman" w:cs="Times New Roman"/>
                <w:b/>
                <w:bCs/>
                <w:color w:val="000000"/>
                <w:sz w:val="24"/>
                <w:szCs w:val="24"/>
              </w:rPr>
              <w:t>s</w:t>
            </w:r>
          </w:p>
        </w:tc>
      </w:tr>
      <w:tr w:rsidR="00AB636C"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D15E63" w:rsidRDefault="00AB636C"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Integrēt </w:t>
            </w:r>
            <w:r w:rsidR="0099673E" w:rsidRPr="00D15E63">
              <w:rPr>
                <w:rFonts w:ascii="Times New Roman" w:eastAsia="Times New Roman" w:hAnsi="Times New Roman" w:cs="Times New Roman"/>
                <w:color w:val="000000"/>
                <w:sz w:val="24"/>
                <w:szCs w:val="24"/>
              </w:rPr>
              <w:t xml:space="preserve">visu līmeņu </w:t>
            </w:r>
            <w:r w:rsidRPr="00D15E63">
              <w:rPr>
                <w:rFonts w:ascii="Times New Roman" w:eastAsia="Times New Roman" w:hAnsi="Times New Roman" w:cs="Times New Roman"/>
                <w:color w:val="000000"/>
                <w:sz w:val="24"/>
                <w:szCs w:val="24"/>
              </w:rPr>
              <w:t xml:space="preserve">teritoriju attīstības plānošanas </w:t>
            </w:r>
            <w:r w:rsidR="0099673E" w:rsidRPr="00D15E63">
              <w:rPr>
                <w:rFonts w:ascii="Times New Roman" w:eastAsia="Times New Roman" w:hAnsi="Times New Roman" w:cs="Times New Roman"/>
                <w:color w:val="000000"/>
                <w:sz w:val="24"/>
                <w:szCs w:val="24"/>
              </w:rPr>
              <w:t xml:space="preserve">un nozaru politikas </w:t>
            </w:r>
            <w:r w:rsidRPr="00D15E63">
              <w:rPr>
                <w:rFonts w:ascii="Times New Roman" w:eastAsia="Times New Roman" w:hAnsi="Times New Roman" w:cs="Times New Roman"/>
                <w:color w:val="000000"/>
                <w:sz w:val="24"/>
                <w:szCs w:val="24"/>
              </w:rPr>
              <w:t xml:space="preserve">dokumentu izstrādē un aktualizācijā klimata pārmaiņu aspektus, to ietekmes mazināšanas un pielāgošanās jautājumus. </w:t>
            </w:r>
          </w:p>
        </w:tc>
        <w:tc>
          <w:tcPr>
            <w:tcW w:w="1262"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Pašvaldības </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FD74B7"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2025</w:t>
            </w:r>
            <w:r w:rsidR="00AB636C" w:rsidRPr="00D15E63">
              <w:rPr>
                <w:rFonts w:ascii="Times New Roman" w:eastAsia="Times New Roman" w:hAnsi="Times New Roman" w:cs="Times New Roman"/>
                <w:color w:val="000000"/>
                <w:sz w:val="24"/>
                <w:szCs w:val="24"/>
              </w:rPr>
              <w:t>.g.</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94" w:type="dxa"/>
            <w:tcBorders>
              <w:top w:val="nil"/>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D15E63" w:rsidRDefault="00A50403"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2</w:t>
            </w:r>
          </w:p>
        </w:tc>
        <w:tc>
          <w:tcPr>
            <w:tcW w:w="6312" w:type="dxa"/>
            <w:tcBorders>
              <w:top w:val="nil"/>
              <w:left w:val="nil"/>
              <w:bottom w:val="single" w:sz="4" w:space="0" w:color="auto"/>
              <w:right w:val="single" w:sz="4" w:space="0" w:color="auto"/>
            </w:tcBorders>
            <w:shd w:val="clear" w:color="auto" w:fill="auto"/>
            <w:vAlign w:val="center"/>
            <w:hideMark/>
          </w:tcPr>
          <w:p w:rsidR="00D321A1" w:rsidRPr="00D15E63" w:rsidRDefault="007044F4" w:rsidP="00E1081E">
            <w:pPr>
              <w:spacing w:after="0" w:line="240" w:lineRule="auto"/>
              <w:jc w:val="both"/>
              <w:rPr>
                <w:rFonts w:ascii="Times New Roman" w:hAnsi="Times New Roman" w:cs="Times New Roman"/>
                <w:color w:val="000000"/>
                <w:sz w:val="24"/>
                <w:szCs w:val="24"/>
              </w:rPr>
            </w:pPr>
            <w:r w:rsidRPr="00D15E63">
              <w:rPr>
                <w:rFonts w:ascii="Times New Roman" w:hAnsi="Times New Roman" w:cs="Times New Roman"/>
                <w:color w:val="000000"/>
                <w:sz w:val="24"/>
                <w:szCs w:val="24"/>
              </w:rPr>
              <w:t xml:space="preserve">Izstrādājot pašvaldību attīstības programmas, </w:t>
            </w:r>
            <w:r w:rsidR="006838F5" w:rsidRPr="00D15E63">
              <w:rPr>
                <w:rFonts w:ascii="Times New Roman" w:hAnsi="Times New Roman" w:cs="Times New Roman"/>
                <w:color w:val="000000"/>
                <w:sz w:val="24"/>
                <w:szCs w:val="24"/>
              </w:rPr>
              <w:t xml:space="preserve">nodrošināt </w:t>
            </w:r>
            <w:r w:rsidRPr="00D15E63">
              <w:rPr>
                <w:rFonts w:ascii="Times New Roman" w:hAnsi="Times New Roman" w:cs="Times New Roman"/>
                <w:color w:val="000000"/>
                <w:sz w:val="24"/>
                <w:szCs w:val="24"/>
              </w:rPr>
              <w:t>detalizētu rīcību un nepieciešamo pielāgošanās klimata pārmaiņām pasākumu</w:t>
            </w:r>
            <w:r w:rsidR="006838F5" w:rsidRPr="00D15E63">
              <w:rPr>
                <w:rFonts w:ascii="Times New Roman" w:hAnsi="Times New Roman" w:cs="Times New Roman"/>
                <w:color w:val="000000"/>
                <w:sz w:val="24"/>
                <w:szCs w:val="24"/>
              </w:rPr>
              <w:t xml:space="preserve"> iekļaušanu</w:t>
            </w:r>
            <w:r w:rsidR="003559C9" w:rsidRPr="00D15E63">
              <w:rPr>
                <w:rFonts w:ascii="Times New Roman" w:hAnsi="Times New Roman" w:cs="Times New Roman"/>
                <w:color w:val="000000"/>
                <w:sz w:val="24"/>
                <w:szCs w:val="24"/>
              </w:rPr>
              <w:t xml:space="preserve">. </w:t>
            </w:r>
          </w:p>
        </w:tc>
        <w:tc>
          <w:tcPr>
            <w:tcW w:w="1262"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VARAM </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D419DF" w:rsidRPr="00D15E63">
              <w:rPr>
                <w:rFonts w:ascii="Times New Roman" w:eastAsia="Times New Roman" w:hAnsi="Times New Roman" w:cs="Times New Roman"/>
                <w:color w:val="000000"/>
                <w:sz w:val="24"/>
                <w:szCs w:val="24"/>
              </w:rPr>
              <w:t>5</w:t>
            </w:r>
            <w:r w:rsidRPr="00D15E63">
              <w:rPr>
                <w:rFonts w:ascii="Times New Roman" w:eastAsia="Times New Roman" w:hAnsi="Times New Roman" w:cs="Times New Roman"/>
                <w:color w:val="000000"/>
                <w:sz w:val="24"/>
                <w:szCs w:val="24"/>
              </w:rPr>
              <w:t>.g.</w:t>
            </w:r>
          </w:p>
        </w:tc>
        <w:tc>
          <w:tcPr>
            <w:tcW w:w="1894" w:type="dxa"/>
            <w:tcBorders>
              <w:top w:val="nil"/>
              <w:left w:val="nil"/>
              <w:bottom w:val="single" w:sz="4" w:space="0" w:color="auto"/>
              <w:right w:val="single" w:sz="4" w:space="0" w:color="auto"/>
            </w:tcBorders>
            <w:shd w:val="clear" w:color="auto" w:fill="auto"/>
            <w:vAlign w:val="center"/>
            <w:hideMark/>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Valsts un pašvaldību budžets, LIFE, NFI</w:t>
            </w:r>
          </w:p>
        </w:tc>
        <w:tc>
          <w:tcPr>
            <w:tcW w:w="1894" w:type="dxa"/>
            <w:tcBorders>
              <w:top w:val="nil"/>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B636C" w:rsidRPr="00D15E63" w:rsidRDefault="00A50403"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3</w:t>
            </w:r>
          </w:p>
        </w:tc>
        <w:tc>
          <w:tcPr>
            <w:tcW w:w="6312"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Izstrādāt uzplūdu prognozes visām republikas pilsētām, kuru administratīvās teritorijas robežojas ar jūru. </w:t>
            </w:r>
          </w:p>
        </w:tc>
        <w:tc>
          <w:tcPr>
            <w:tcW w:w="1262"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LVĢMC, pašvaldības </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6838F5" w:rsidRPr="00D15E63">
              <w:rPr>
                <w:rFonts w:ascii="Times New Roman" w:eastAsia="Times New Roman" w:hAnsi="Times New Roman" w:cs="Times New Roman"/>
                <w:color w:val="000000"/>
                <w:sz w:val="24"/>
                <w:szCs w:val="24"/>
              </w:rPr>
              <w:t>4</w:t>
            </w:r>
            <w:r w:rsidRPr="00D15E63">
              <w:rPr>
                <w:rFonts w:ascii="Times New Roman" w:eastAsia="Times New Roman" w:hAnsi="Times New Roman" w:cs="Times New Roman"/>
                <w:color w:val="000000"/>
                <w:sz w:val="24"/>
                <w:szCs w:val="24"/>
              </w:rPr>
              <w:t>.g.</w:t>
            </w:r>
          </w:p>
          <w:p w:rsidR="00AB636C" w:rsidRPr="00D15E63" w:rsidRDefault="00AB636C" w:rsidP="00E1081E">
            <w:pPr>
              <w:spacing w:after="0" w:line="240" w:lineRule="auto"/>
              <w:rPr>
                <w:rFonts w:ascii="Times New Roman" w:eastAsia="Times New Roman" w:hAnsi="Times New Roman" w:cs="Times New Roman"/>
                <w:color w:val="000000"/>
                <w:sz w:val="24"/>
                <w:szCs w:val="24"/>
              </w:rPr>
            </w:pP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94" w:type="dxa"/>
            <w:tcBorders>
              <w:top w:val="single" w:sz="4" w:space="0" w:color="auto"/>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AB636C" w:rsidRPr="00D15E63" w:rsidRDefault="00A50403"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4</w:t>
            </w:r>
          </w:p>
        </w:tc>
        <w:tc>
          <w:tcPr>
            <w:tcW w:w="6312"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Izstrādāt vai aktualizēt plūdu riska pārvaldības plānus Latvijas piekrastes pilsētām</w:t>
            </w:r>
            <w:r w:rsidR="00433447" w:rsidRPr="00D15E63">
              <w:rPr>
                <w:rFonts w:ascii="Times New Roman" w:eastAsia="Times New Roman" w:hAnsi="Times New Roman" w:cs="Times New Roman"/>
                <w:color w:val="000000"/>
                <w:sz w:val="24"/>
                <w:szCs w:val="24"/>
              </w:rPr>
              <w:t>, iepriekš izvērtējot, kurām pilsētām tas ir nepieciešams</w:t>
            </w:r>
            <w:r w:rsidRPr="00D15E63">
              <w:rPr>
                <w:rFonts w:ascii="Times New Roman" w:eastAsia="Times New Roman" w:hAnsi="Times New Roman" w:cs="Times New Roman"/>
                <w:color w:val="000000"/>
                <w:sz w:val="24"/>
                <w:szCs w:val="24"/>
              </w:rPr>
              <w:t>.</w:t>
            </w:r>
          </w:p>
        </w:tc>
        <w:tc>
          <w:tcPr>
            <w:tcW w:w="1262"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LVĢMC, pašvaldības</w:t>
            </w:r>
          </w:p>
        </w:tc>
        <w:tc>
          <w:tcPr>
            <w:tcW w:w="1894"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w:t>
            </w:r>
            <w:r w:rsidR="006838F5" w:rsidRPr="00D15E63">
              <w:rPr>
                <w:rFonts w:ascii="Times New Roman" w:eastAsia="Times New Roman" w:hAnsi="Times New Roman" w:cs="Times New Roman"/>
                <w:color w:val="000000"/>
                <w:sz w:val="24"/>
                <w:szCs w:val="24"/>
              </w:rPr>
              <w:t>4</w:t>
            </w:r>
            <w:r w:rsidRPr="00D15E63">
              <w:rPr>
                <w:rFonts w:ascii="Times New Roman" w:eastAsia="Times New Roman" w:hAnsi="Times New Roman" w:cs="Times New Roman"/>
                <w:color w:val="000000"/>
                <w:sz w:val="24"/>
                <w:szCs w:val="24"/>
              </w:rPr>
              <w:t>.g.</w:t>
            </w:r>
          </w:p>
          <w:p w:rsidR="00AB636C" w:rsidRPr="00D15E63" w:rsidRDefault="00AB636C" w:rsidP="00E1081E">
            <w:pPr>
              <w:spacing w:after="0" w:line="240" w:lineRule="auto"/>
              <w:rPr>
                <w:rFonts w:ascii="Times New Roman" w:eastAsia="Times New Roman" w:hAnsi="Times New Roman" w:cs="Times New Roman"/>
                <w:color w:val="000000"/>
                <w:sz w:val="24"/>
                <w:szCs w:val="24"/>
              </w:rPr>
            </w:pPr>
          </w:p>
        </w:tc>
        <w:tc>
          <w:tcPr>
            <w:tcW w:w="1894" w:type="dxa"/>
            <w:tcBorders>
              <w:top w:val="nil"/>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ES fondi</w:t>
            </w:r>
          </w:p>
        </w:tc>
        <w:tc>
          <w:tcPr>
            <w:tcW w:w="1894" w:type="dxa"/>
            <w:tcBorders>
              <w:top w:val="nil"/>
              <w:left w:val="nil"/>
              <w:bottom w:val="single" w:sz="4" w:space="0" w:color="auto"/>
              <w:right w:val="single" w:sz="4" w:space="0" w:color="auto"/>
            </w:tcBorders>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AB636C" w:rsidRPr="00D15E63" w:rsidTr="00C77124">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B636C" w:rsidRPr="00D15E63" w:rsidRDefault="00A50403"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5</w:t>
            </w:r>
          </w:p>
        </w:tc>
        <w:tc>
          <w:tcPr>
            <w:tcW w:w="6312"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Organizēt apmācības pašvaldībām par klimata pārmaiņu riskiem un to ietekmju iekļaušanu teritorijas plānošanā, pašvaldību lēmumu pieņemšanā.</w:t>
            </w:r>
          </w:p>
        </w:tc>
        <w:tc>
          <w:tcPr>
            <w:tcW w:w="1262"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Pašvaldības</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2022.g.</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D15E63" w:rsidRDefault="008C13B2"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w:t>
            </w:r>
            <w:r w:rsidR="00AB636C" w:rsidRPr="00D15E63">
              <w:rPr>
                <w:rFonts w:ascii="Times New Roman" w:eastAsia="Times New Roman" w:hAnsi="Times New Roman" w:cs="Times New Roman"/>
                <w:color w:val="000000"/>
                <w:sz w:val="24"/>
                <w:szCs w:val="24"/>
              </w:rPr>
              <w:t>NFI</w:t>
            </w:r>
          </w:p>
        </w:tc>
        <w:tc>
          <w:tcPr>
            <w:tcW w:w="1894" w:type="dxa"/>
            <w:tcBorders>
              <w:top w:val="single" w:sz="4" w:space="0" w:color="auto"/>
              <w:left w:val="nil"/>
              <w:bottom w:val="single" w:sz="4" w:space="0" w:color="auto"/>
              <w:right w:val="single" w:sz="4" w:space="0" w:color="auto"/>
            </w:tcBorders>
            <w:vAlign w:val="center"/>
          </w:tcPr>
          <w:p w:rsidR="00AB636C" w:rsidRPr="00D15E63" w:rsidDel="00AD1170" w:rsidRDefault="00AB636C" w:rsidP="00E1081E">
            <w:pPr>
              <w:spacing w:after="0" w:line="240" w:lineRule="auto"/>
              <w:rPr>
                <w:rFonts w:ascii="Times New Roman" w:eastAsia="Times New Roman" w:hAnsi="Times New Roman" w:cs="Times New Roman"/>
                <w:color w:val="000000"/>
                <w:sz w:val="24"/>
                <w:szCs w:val="24"/>
              </w:rPr>
            </w:pPr>
            <w:r w:rsidRPr="00D15E63">
              <w:rPr>
                <w:rFonts w:ascii="Times New Roman" w:hAnsi="Times New Roman" w:cs="Times New Roman"/>
                <w:bCs/>
                <w:color w:val="212121"/>
                <w:sz w:val="24"/>
                <w:szCs w:val="24"/>
                <w:shd w:val="clear" w:color="auto" w:fill="FFFFFF"/>
              </w:rPr>
              <w:t>Pasākums ir ieviests un pastāvīgi īstenots</w:t>
            </w:r>
          </w:p>
        </w:tc>
      </w:tr>
      <w:tr w:rsidR="00850D1E" w:rsidRPr="00D15E63" w:rsidTr="00C77124">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50D1E" w:rsidRPr="00D15E63" w:rsidRDefault="00A50403"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lastRenderedPageBreak/>
              <w:t>6</w:t>
            </w:r>
          </w:p>
        </w:tc>
        <w:tc>
          <w:tcPr>
            <w:tcW w:w="6312" w:type="dxa"/>
            <w:tcBorders>
              <w:top w:val="single" w:sz="4" w:space="0" w:color="auto"/>
              <w:left w:val="nil"/>
              <w:bottom w:val="single" w:sz="4" w:space="0" w:color="auto"/>
              <w:right w:val="single" w:sz="4" w:space="0" w:color="auto"/>
            </w:tcBorders>
            <w:shd w:val="clear" w:color="auto" w:fill="auto"/>
            <w:vAlign w:val="center"/>
          </w:tcPr>
          <w:p w:rsidR="00850D1E" w:rsidRPr="00D15E63" w:rsidRDefault="006838F5"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Nodrošināt, ka, izstrādājot pilsētu </w:t>
            </w:r>
            <w:r w:rsidR="00850D1E" w:rsidRPr="00D15E63">
              <w:rPr>
                <w:rFonts w:ascii="Times New Roman" w:eastAsia="Times New Roman" w:hAnsi="Times New Roman" w:cs="Times New Roman"/>
                <w:color w:val="000000"/>
                <w:sz w:val="24"/>
                <w:szCs w:val="24"/>
              </w:rPr>
              <w:t>teritoriālo</w:t>
            </w:r>
            <w:r w:rsidRPr="00D15E63">
              <w:rPr>
                <w:rFonts w:ascii="Times New Roman" w:eastAsia="Times New Roman" w:hAnsi="Times New Roman" w:cs="Times New Roman"/>
                <w:color w:val="000000"/>
                <w:sz w:val="24"/>
                <w:szCs w:val="24"/>
              </w:rPr>
              <w:t>s</w:t>
            </w:r>
            <w:r w:rsidR="00850D1E" w:rsidRPr="00D15E63">
              <w:rPr>
                <w:rFonts w:ascii="Times New Roman" w:eastAsia="Times New Roman" w:hAnsi="Times New Roman" w:cs="Times New Roman"/>
                <w:color w:val="000000"/>
                <w:sz w:val="24"/>
                <w:szCs w:val="24"/>
              </w:rPr>
              <w:t xml:space="preserve"> plānu</w:t>
            </w:r>
            <w:r w:rsidRPr="00D15E63">
              <w:rPr>
                <w:rFonts w:ascii="Times New Roman" w:eastAsia="Times New Roman" w:hAnsi="Times New Roman" w:cs="Times New Roman"/>
                <w:color w:val="000000"/>
                <w:sz w:val="24"/>
                <w:szCs w:val="24"/>
              </w:rPr>
              <w:t>s</w:t>
            </w:r>
            <w:r w:rsidR="00850D1E" w:rsidRPr="00D15E63">
              <w:rPr>
                <w:rFonts w:ascii="Times New Roman" w:eastAsia="Times New Roman" w:hAnsi="Times New Roman" w:cs="Times New Roman"/>
                <w:color w:val="000000"/>
                <w:sz w:val="24"/>
                <w:szCs w:val="24"/>
              </w:rPr>
              <w:t xml:space="preserve"> (ielas/zonas līmeņa)</w:t>
            </w:r>
            <w:r w:rsidR="003A1A6F" w:rsidRPr="00D15E63">
              <w:rPr>
                <w:rFonts w:ascii="Times New Roman" w:eastAsia="Times New Roman" w:hAnsi="Times New Roman" w:cs="Times New Roman"/>
                <w:color w:val="000000"/>
                <w:sz w:val="24"/>
                <w:szCs w:val="24"/>
              </w:rPr>
              <w:t xml:space="preserve"> </w:t>
            </w:r>
            <w:r w:rsidRPr="00D15E63">
              <w:rPr>
                <w:rFonts w:ascii="Times New Roman" w:eastAsia="Times New Roman" w:hAnsi="Times New Roman" w:cs="Times New Roman"/>
                <w:color w:val="000000"/>
                <w:sz w:val="24"/>
                <w:szCs w:val="24"/>
              </w:rPr>
              <w:t>tiek ņemti vērā</w:t>
            </w:r>
            <w:r w:rsidR="00850D1E" w:rsidRPr="00D15E63">
              <w:rPr>
                <w:rFonts w:ascii="Times New Roman" w:eastAsia="Times New Roman" w:hAnsi="Times New Roman" w:cs="Times New Roman"/>
                <w:color w:val="000000"/>
                <w:sz w:val="24"/>
                <w:szCs w:val="24"/>
              </w:rPr>
              <w:t xml:space="preserve"> </w:t>
            </w:r>
            <w:proofErr w:type="spellStart"/>
            <w:r w:rsidR="00850D1E" w:rsidRPr="00D15E63">
              <w:rPr>
                <w:rFonts w:ascii="Times New Roman" w:eastAsia="Times New Roman" w:hAnsi="Times New Roman" w:cs="Times New Roman"/>
                <w:color w:val="000000"/>
                <w:sz w:val="24"/>
                <w:szCs w:val="24"/>
              </w:rPr>
              <w:t>klimatnoturīgas</w:t>
            </w:r>
            <w:proofErr w:type="spellEnd"/>
            <w:r w:rsidR="00850D1E" w:rsidRPr="00D15E63">
              <w:rPr>
                <w:rFonts w:ascii="Times New Roman" w:eastAsia="Times New Roman" w:hAnsi="Times New Roman" w:cs="Times New Roman"/>
                <w:color w:val="000000"/>
                <w:sz w:val="24"/>
                <w:szCs w:val="24"/>
              </w:rPr>
              <w:t xml:space="preserve"> attīstības </w:t>
            </w:r>
            <w:r w:rsidRPr="00D15E63">
              <w:rPr>
                <w:rFonts w:ascii="Times New Roman" w:eastAsia="Times New Roman" w:hAnsi="Times New Roman" w:cs="Times New Roman"/>
                <w:color w:val="000000"/>
                <w:sz w:val="24"/>
                <w:szCs w:val="24"/>
              </w:rPr>
              <w:t>aspekti</w:t>
            </w:r>
            <w:r w:rsidR="00850D1E" w:rsidRPr="00D15E63">
              <w:rPr>
                <w:rFonts w:ascii="Times New Roman" w:eastAsia="Times New Roman" w:hAnsi="Times New Roman" w:cs="Times New Roman"/>
                <w:color w:val="000000"/>
                <w:sz w:val="24"/>
                <w:szCs w:val="24"/>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850D1E" w:rsidRPr="00D15E63" w:rsidRDefault="00850D1E"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850D1E" w:rsidRPr="00D15E63" w:rsidRDefault="003A1A6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P</w:t>
            </w:r>
            <w:r w:rsidR="00850D1E" w:rsidRPr="00D15E63">
              <w:rPr>
                <w:rFonts w:ascii="Times New Roman" w:eastAsia="Times New Roman" w:hAnsi="Times New Roman" w:cs="Times New Roman"/>
                <w:color w:val="000000"/>
                <w:sz w:val="24"/>
                <w:szCs w:val="24"/>
              </w:rPr>
              <w:t>ašvaldības</w:t>
            </w:r>
          </w:p>
        </w:tc>
        <w:tc>
          <w:tcPr>
            <w:tcW w:w="1894" w:type="dxa"/>
            <w:tcBorders>
              <w:top w:val="single" w:sz="4" w:space="0" w:color="auto"/>
              <w:left w:val="nil"/>
              <w:bottom w:val="single" w:sz="4" w:space="0" w:color="auto"/>
              <w:right w:val="single" w:sz="4" w:space="0" w:color="auto"/>
            </w:tcBorders>
            <w:shd w:val="clear" w:color="auto" w:fill="auto"/>
            <w:vAlign w:val="center"/>
          </w:tcPr>
          <w:p w:rsidR="00850D1E" w:rsidRPr="00D15E63" w:rsidRDefault="008C13B2"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2027</w:t>
            </w:r>
            <w:r w:rsidR="00850D1E" w:rsidRPr="00D15E63">
              <w:rPr>
                <w:rFonts w:ascii="Times New Roman" w:eastAsia="Times New Roman" w:hAnsi="Times New Roman" w:cs="Times New Roman"/>
                <w:color w:val="000000"/>
                <w:sz w:val="24"/>
                <w:szCs w:val="24"/>
              </w:rPr>
              <w:t>.g.</w:t>
            </w:r>
            <w:r w:rsidR="00716007" w:rsidRPr="00D15E63">
              <w:rPr>
                <w:rFonts w:ascii="Times New Roman" w:eastAsia="Times New Roman" w:hAnsi="Times New Roman" w:cs="Times New Roman"/>
                <w:color w:val="000000"/>
                <w:sz w:val="24"/>
                <w:szCs w:val="24"/>
              </w:rPr>
              <w:t xml:space="preserve"> </w:t>
            </w:r>
          </w:p>
        </w:tc>
        <w:tc>
          <w:tcPr>
            <w:tcW w:w="1894" w:type="dxa"/>
            <w:tcBorders>
              <w:top w:val="single" w:sz="4" w:space="0" w:color="auto"/>
              <w:left w:val="nil"/>
              <w:bottom w:val="single" w:sz="4" w:space="0" w:color="auto"/>
              <w:right w:val="single" w:sz="4" w:space="0" w:color="auto"/>
            </w:tcBorders>
            <w:shd w:val="clear" w:color="auto" w:fill="auto"/>
            <w:vAlign w:val="center"/>
          </w:tcPr>
          <w:p w:rsidR="00850D1E" w:rsidRPr="00D15E63" w:rsidRDefault="008C13B2"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 xml:space="preserve">Esošā budžeta ietvaros, </w:t>
            </w:r>
            <w:r w:rsidR="00850D1E" w:rsidRPr="00D15E63">
              <w:rPr>
                <w:rFonts w:ascii="Times New Roman" w:eastAsia="Times New Roman" w:hAnsi="Times New Roman" w:cs="Times New Roman"/>
                <w:color w:val="000000"/>
                <w:sz w:val="24"/>
                <w:szCs w:val="24"/>
              </w:rPr>
              <w:t>ES fondi</w:t>
            </w:r>
          </w:p>
        </w:tc>
        <w:tc>
          <w:tcPr>
            <w:tcW w:w="1894" w:type="dxa"/>
            <w:tcBorders>
              <w:top w:val="single" w:sz="4" w:space="0" w:color="auto"/>
              <w:left w:val="nil"/>
              <w:bottom w:val="single" w:sz="4" w:space="0" w:color="auto"/>
              <w:right w:val="single" w:sz="4" w:space="0" w:color="auto"/>
            </w:tcBorders>
            <w:vAlign w:val="center"/>
          </w:tcPr>
          <w:p w:rsidR="00850D1E" w:rsidRPr="00D15E63" w:rsidRDefault="00850D1E"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Pasākums ir ieviests</w:t>
            </w:r>
          </w:p>
        </w:tc>
      </w:tr>
      <w:tr w:rsidR="003A1A6F" w:rsidRPr="00D15E63" w:rsidTr="0055618E">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A1A6F" w:rsidRPr="00D15E63" w:rsidRDefault="003A1A6F" w:rsidP="0051426F">
            <w:pPr>
              <w:spacing w:after="0" w:line="240" w:lineRule="auto"/>
              <w:jc w:val="center"/>
              <w:rPr>
                <w:rFonts w:ascii="Times New Roman" w:eastAsia="Times New Roman" w:hAnsi="Times New Roman" w:cs="Times New Roman"/>
                <w:b/>
                <w:color w:val="000000"/>
                <w:sz w:val="24"/>
                <w:szCs w:val="24"/>
              </w:rPr>
            </w:pPr>
            <w:r w:rsidRPr="00D15E63">
              <w:rPr>
                <w:rFonts w:ascii="Times New Roman" w:eastAsia="Times New Roman" w:hAnsi="Times New Roman" w:cs="Times New Roman"/>
                <w:b/>
                <w:color w:val="000000"/>
                <w:sz w:val="24"/>
                <w:szCs w:val="24"/>
              </w:rPr>
              <w:t>7</w:t>
            </w:r>
          </w:p>
        </w:tc>
        <w:tc>
          <w:tcPr>
            <w:tcW w:w="6312" w:type="dxa"/>
            <w:tcBorders>
              <w:top w:val="single" w:sz="4" w:space="0" w:color="auto"/>
              <w:left w:val="nil"/>
              <w:bottom w:val="single" w:sz="4" w:space="0" w:color="auto"/>
              <w:right w:val="single" w:sz="4" w:space="0" w:color="auto"/>
            </w:tcBorders>
            <w:shd w:val="clear" w:color="auto" w:fill="auto"/>
            <w:vAlign w:val="center"/>
          </w:tcPr>
          <w:p w:rsidR="003A1A6F" w:rsidRPr="00D15E63" w:rsidRDefault="003A1A6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Veikt ekspertu apmācību par integrētiem klimata pārmaiņu mazināšanas un pielāgošanās klimata pārmaiņām aspektiem nozaru un reģionālajā politikā un aktivitātēs.</w:t>
            </w:r>
          </w:p>
        </w:tc>
        <w:tc>
          <w:tcPr>
            <w:tcW w:w="1262" w:type="dxa"/>
            <w:tcBorders>
              <w:top w:val="single" w:sz="4" w:space="0" w:color="auto"/>
              <w:left w:val="nil"/>
              <w:bottom w:val="single" w:sz="4" w:space="0" w:color="auto"/>
              <w:right w:val="single" w:sz="4" w:space="0" w:color="auto"/>
            </w:tcBorders>
            <w:shd w:val="clear" w:color="auto" w:fill="auto"/>
            <w:vAlign w:val="center"/>
          </w:tcPr>
          <w:p w:rsidR="003A1A6F" w:rsidRPr="00D15E63" w:rsidRDefault="003A1A6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3A1A6F" w:rsidRPr="00D15E63" w:rsidRDefault="003A1A6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LVĢMC, pašvaldības</w:t>
            </w:r>
          </w:p>
        </w:tc>
        <w:tc>
          <w:tcPr>
            <w:tcW w:w="1894" w:type="dxa"/>
            <w:tcBorders>
              <w:top w:val="single" w:sz="4" w:space="0" w:color="auto"/>
              <w:left w:val="nil"/>
              <w:bottom w:val="single" w:sz="4" w:space="0" w:color="auto"/>
              <w:right w:val="single" w:sz="4" w:space="0" w:color="auto"/>
            </w:tcBorders>
            <w:shd w:val="clear" w:color="auto" w:fill="auto"/>
            <w:vAlign w:val="center"/>
          </w:tcPr>
          <w:p w:rsidR="003A1A6F" w:rsidRPr="00D15E63" w:rsidRDefault="003A1A6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2024.g.</w:t>
            </w:r>
          </w:p>
        </w:tc>
        <w:tc>
          <w:tcPr>
            <w:tcW w:w="1894" w:type="dxa"/>
            <w:tcBorders>
              <w:top w:val="single" w:sz="4" w:space="0" w:color="auto"/>
              <w:left w:val="nil"/>
              <w:bottom w:val="single" w:sz="4" w:space="0" w:color="auto"/>
              <w:right w:val="single" w:sz="4" w:space="0" w:color="auto"/>
            </w:tcBorders>
            <w:shd w:val="clear" w:color="auto" w:fill="auto"/>
            <w:vAlign w:val="center"/>
          </w:tcPr>
          <w:p w:rsidR="003A1A6F" w:rsidRPr="00D15E63" w:rsidRDefault="003A1A6F" w:rsidP="00E1081E">
            <w:pPr>
              <w:spacing w:after="0" w:line="240" w:lineRule="auto"/>
              <w:rPr>
                <w:rFonts w:ascii="Times New Roman" w:eastAsia="Times New Roman" w:hAnsi="Times New Roman" w:cs="Times New Roman"/>
                <w:color w:val="000000"/>
                <w:sz w:val="24"/>
                <w:szCs w:val="24"/>
              </w:rPr>
            </w:pPr>
            <w:r w:rsidRPr="00D15E63">
              <w:rPr>
                <w:rFonts w:ascii="Times New Roman" w:eastAsia="Times New Roman" w:hAnsi="Times New Roman" w:cs="Times New Roman"/>
                <w:color w:val="000000"/>
                <w:sz w:val="24"/>
                <w:szCs w:val="24"/>
              </w:rPr>
              <w:t>Esošā budžeta ietvaros, NFI</w:t>
            </w:r>
          </w:p>
        </w:tc>
        <w:tc>
          <w:tcPr>
            <w:tcW w:w="1894" w:type="dxa"/>
            <w:tcBorders>
              <w:top w:val="single" w:sz="4" w:space="0" w:color="auto"/>
              <w:left w:val="nil"/>
              <w:bottom w:val="single" w:sz="4" w:space="0" w:color="auto"/>
              <w:right w:val="single" w:sz="4" w:space="0" w:color="auto"/>
            </w:tcBorders>
            <w:vAlign w:val="center"/>
          </w:tcPr>
          <w:p w:rsidR="003A1A6F" w:rsidRPr="00D15E63" w:rsidRDefault="003A1A6F" w:rsidP="00E1081E">
            <w:pPr>
              <w:spacing w:after="0" w:line="240" w:lineRule="auto"/>
              <w:rPr>
                <w:rFonts w:ascii="Times New Roman" w:hAnsi="Times New Roman" w:cs="Times New Roman"/>
                <w:bCs/>
                <w:color w:val="212121"/>
                <w:sz w:val="24"/>
                <w:szCs w:val="24"/>
                <w:shd w:val="clear" w:color="auto" w:fill="FFFFFF"/>
              </w:rPr>
            </w:pPr>
            <w:r w:rsidRPr="00D15E63">
              <w:rPr>
                <w:rFonts w:ascii="Times New Roman" w:hAnsi="Times New Roman" w:cs="Times New Roman"/>
                <w:bCs/>
                <w:color w:val="212121"/>
                <w:sz w:val="24"/>
                <w:szCs w:val="24"/>
                <w:shd w:val="clear" w:color="auto" w:fill="FFFFFF"/>
              </w:rPr>
              <w:t xml:space="preserve">Pasākums ir ieviests </w:t>
            </w:r>
          </w:p>
        </w:tc>
      </w:tr>
    </w:tbl>
    <w:p w:rsidR="00F9282C" w:rsidRPr="00D15E63" w:rsidRDefault="00F9282C" w:rsidP="00E1081E">
      <w:pPr>
        <w:spacing w:after="0" w:line="240" w:lineRule="auto"/>
        <w:rPr>
          <w:rFonts w:ascii="Times New Roman" w:hAnsi="Times New Roman" w:cs="Times New Roman"/>
          <w:sz w:val="24"/>
          <w:szCs w:val="24"/>
        </w:rPr>
      </w:pPr>
    </w:p>
    <w:p w:rsidR="00957670" w:rsidRPr="00D15E63" w:rsidRDefault="00957670" w:rsidP="00E1081E">
      <w:pPr>
        <w:spacing w:after="0" w:line="240" w:lineRule="auto"/>
        <w:jc w:val="both"/>
        <w:rPr>
          <w:rFonts w:ascii="Times New Roman" w:eastAsia="Calibri" w:hAnsi="Times New Roman" w:cs="Times New Roman"/>
          <w:sz w:val="24"/>
          <w:szCs w:val="24"/>
        </w:rPr>
      </w:pPr>
    </w:p>
    <w:p w:rsidR="00957670" w:rsidRPr="00D15E63" w:rsidRDefault="00957670" w:rsidP="00E1081E">
      <w:pPr>
        <w:spacing w:after="0" w:line="240" w:lineRule="auto"/>
        <w:jc w:val="both"/>
        <w:rPr>
          <w:rFonts w:ascii="Times New Roman" w:eastAsia="Calibri" w:hAnsi="Times New Roman" w:cs="Times New Roman"/>
          <w:sz w:val="24"/>
          <w:szCs w:val="24"/>
        </w:rPr>
      </w:pPr>
    </w:p>
    <w:p w:rsidR="00E746F2" w:rsidRPr="00D15E63" w:rsidRDefault="00E746F2" w:rsidP="00E1081E">
      <w:pPr>
        <w:spacing w:after="0" w:line="240" w:lineRule="auto"/>
        <w:jc w:val="both"/>
        <w:rPr>
          <w:rFonts w:ascii="Times New Roman" w:eastAsia="Calibri" w:hAnsi="Times New Roman" w:cs="Times New Roman"/>
          <w:sz w:val="24"/>
          <w:szCs w:val="24"/>
        </w:rPr>
      </w:pPr>
      <w:r w:rsidRPr="00D15E63">
        <w:rPr>
          <w:rFonts w:ascii="Times New Roman" w:eastAsia="Calibri" w:hAnsi="Times New Roman" w:cs="Times New Roman"/>
          <w:sz w:val="24"/>
          <w:szCs w:val="24"/>
        </w:rPr>
        <w:t xml:space="preserve">Vides aizsardzības un reģionālās attīstības ministrs                                                                                         </w:t>
      </w:r>
      <w:r w:rsidR="005C7884" w:rsidRPr="00D15E63">
        <w:rPr>
          <w:rFonts w:ascii="Times New Roman" w:eastAsia="Calibri" w:hAnsi="Times New Roman" w:cs="Times New Roman"/>
          <w:sz w:val="24"/>
          <w:szCs w:val="24"/>
        </w:rPr>
        <w:t xml:space="preserve">            </w:t>
      </w:r>
      <w:r w:rsidRPr="00D15E63">
        <w:rPr>
          <w:rFonts w:ascii="Times New Roman" w:eastAsia="Calibri" w:hAnsi="Times New Roman" w:cs="Times New Roman"/>
          <w:sz w:val="24"/>
          <w:szCs w:val="24"/>
        </w:rPr>
        <w:t xml:space="preserve">  </w:t>
      </w:r>
      <w:proofErr w:type="spellStart"/>
      <w:r w:rsidRPr="00D15E63">
        <w:rPr>
          <w:rFonts w:ascii="Times New Roman" w:eastAsia="Calibri" w:hAnsi="Times New Roman" w:cs="Times New Roman"/>
          <w:sz w:val="24"/>
          <w:szCs w:val="24"/>
        </w:rPr>
        <w:t>J.Pūce</w:t>
      </w:r>
      <w:proofErr w:type="spellEnd"/>
      <w:r w:rsidRPr="00D15E63">
        <w:rPr>
          <w:rFonts w:ascii="Times New Roman" w:eastAsia="Calibri" w:hAnsi="Times New Roman" w:cs="Times New Roman"/>
          <w:sz w:val="24"/>
          <w:szCs w:val="24"/>
        </w:rPr>
        <w:t>.</w:t>
      </w:r>
    </w:p>
    <w:p w:rsidR="00E746F2" w:rsidRPr="00D15E63" w:rsidRDefault="00E746F2" w:rsidP="00E1081E">
      <w:pPr>
        <w:spacing w:after="0" w:line="240" w:lineRule="auto"/>
        <w:rPr>
          <w:rFonts w:ascii="Times New Roman" w:hAnsi="Times New Roman" w:cs="Times New Roman"/>
          <w:sz w:val="24"/>
          <w:szCs w:val="24"/>
        </w:rPr>
      </w:pPr>
    </w:p>
    <w:p w:rsidR="00384B75" w:rsidRPr="00D15E63" w:rsidRDefault="00384B75" w:rsidP="00E1081E">
      <w:pPr>
        <w:spacing w:after="0" w:line="240" w:lineRule="auto"/>
        <w:rPr>
          <w:rFonts w:ascii="Times New Roman" w:hAnsi="Times New Roman" w:cs="Times New Roman"/>
          <w:sz w:val="24"/>
          <w:szCs w:val="24"/>
        </w:rPr>
      </w:pPr>
    </w:p>
    <w:p w:rsidR="00384B75" w:rsidRPr="00D15E63" w:rsidRDefault="00384B75" w:rsidP="00E1081E">
      <w:pPr>
        <w:spacing w:after="0" w:line="240" w:lineRule="auto"/>
        <w:rPr>
          <w:rFonts w:ascii="Times New Roman" w:hAnsi="Times New Roman" w:cs="Times New Roman"/>
          <w:sz w:val="24"/>
          <w:szCs w:val="24"/>
        </w:rPr>
      </w:pPr>
    </w:p>
    <w:p w:rsidR="00957670" w:rsidRPr="00D15E63" w:rsidRDefault="00957670" w:rsidP="00957670">
      <w:pPr>
        <w:spacing w:after="0" w:line="240" w:lineRule="auto"/>
        <w:jc w:val="both"/>
        <w:rPr>
          <w:rFonts w:ascii="Times New Roman" w:hAnsi="Times New Roman" w:cs="Times New Roman"/>
          <w:bCs/>
          <w:i/>
          <w:color w:val="000000"/>
          <w:sz w:val="20"/>
          <w:szCs w:val="20"/>
        </w:rPr>
      </w:pPr>
      <w:proofErr w:type="spellStart"/>
      <w:r w:rsidRPr="00D15E63">
        <w:rPr>
          <w:rFonts w:ascii="Times New Roman" w:hAnsi="Times New Roman" w:cs="Times New Roman"/>
          <w:bCs/>
          <w:i/>
          <w:color w:val="000000"/>
          <w:sz w:val="20"/>
          <w:szCs w:val="20"/>
        </w:rPr>
        <w:t>I.Pommere</w:t>
      </w:r>
      <w:proofErr w:type="spellEnd"/>
      <w:r w:rsidRPr="00D15E63">
        <w:rPr>
          <w:rFonts w:ascii="Times New Roman" w:hAnsi="Times New Roman" w:cs="Times New Roman"/>
          <w:bCs/>
          <w:i/>
          <w:color w:val="000000"/>
          <w:sz w:val="20"/>
          <w:szCs w:val="20"/>
        </w:rPr>
        <w:t>-Bramane</w:t>
      </w:r>
    </w:p>
    <w:p w:rsidR="00957670" w:rsidRPr="00D15E63" w:rsidRDefault="00957670" w:rsidP="00957670">
      <w:pPr>
        <w:spacing w:after="0" w:line="240" w:lineRule="auto"/>
        <w:jc w:val="both"/>
        <w:rPr>
          <w:rFonts w:ascii="Times New Roman" w:hAnsi="Times New Roman" w:cs="Times New Roman"/>
          <w:bCs/>
          <w:i/>
          <w:color w:val="000000"/>
          <w:sz w:val="20"/>
          <w:szCs w:val="20"/>
        </w:rPr>
      </w:pPr>
      <w:r w:rsidRPr="00D15E63">
        <w:rPr>
          <w:rFonts w:ascii="Times New Roman" w:hAnsi="Times New Roman" w:cs="Times New Roman"/>
          <w:bCs/>
          <w:i/>
          <w:color w:val="000000"/>
          <w:sz w:val="20"/>
          <w:szCs w:val="20"/>
        </w:rPr>
        <w:t>Inese.Pommere-Bramane@varam.gov.lv</w:t>
      </w:r>
    </w:p>
    <w:p w:rsidR="00957670" w:rsidRPr="00D15E63" w:rsidRDefault="00957670" w:rsidP="00957670">
      <w:pPr>
        <w:spacing w:after="0" w:line="240" w:lineRule="auto"/>
        <w:jc w:val="both"/>
        <w:rPr>
          <w:rFonts w:ascii="Times New Roman" w:hAnsi="Times New Roman" w:cs="Times New Roman"/>
          <w:sz w:val="24"/>
          <w:szCs w:val="24"/>
        </w:rPr>
      </w:pPr>
      <w:r w:rsidRPr="00D15E63">
        <w:rPr>
          <w:rFonts w:ascii="Times New Roman" w:eastAsia="Calibri" w:hAnsi="Times New Roman" w:cs="Times New Roman"/>
          <w:sz w:val="24"/>
          <w:szCs w:val="24"/>
        </w:rPr>
        <w:t xml:space="preserve">                                                 </w:t>
      </w:r>
    </w:p>
    <w:p w:rsidR="00384B75" w:rsidRPr="00D15E63" w:rsidRDefault="00384B75" w:rsidP="00E1081E">
      <w:pPr>
        <w:spacing w:after="0" w:line="240" w:lineRule="auto"/>
        <w:rPr>
          <w:rFonts w:ascii="Times New Roman" w:hAnsi="Times New Roman" w:cs="Times New Roman"/>
          <w:sz w:val="24"/>
          <w:szCs w:val="24"/>
        </w:rPr>
      </w:pPr>
    </w:p>
    <w:sectPr w:rsidR="00384B75" w:rsidRPr="00D15E63" w:rsidSect="00891EF3">
      <w:headerReference w:type="default" r:id="rId8"/>
      <w:footerReference w:type="default" r:id="rId9"/>
      <w:headerReference w:type="first" r:id="rId10"/>
      <w:footerReference w:type="first" r:id="rId11"/>
      <w:endnotePr>
        <w:numFmt w:val="decimal"/>
      </w:endnotePr>
      <w:pgSz w:w="16838" w:h="11906" w:orient="landscape" w:code="9"/>
      <w:pgMar w:top="1701" w:right="1418"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58" w:rsidRDefault="00F10E58" w:rsidP="00F9282C">
      <w:pPr>
        <w:spacing w:after="0" w:line="240" w:lineRule="auto"/>
      </w:pPr>
      <w:r>
        <w:separator/>
      </w:r>
    </w:p>
  </w:endnote>
  <w:endnote w:type="continuationSeparator" w:id="0">
    <w:p w:rsidR="00F10E58" w:rsidRDefault="00F10E58" w:rsidP="00F9282C">
      <w:pPr>
        <w:spacing w:after="0" w:line="240" w:lineRule="auto"/>
      </w:pPr>
      <w:r>
        <w:continuationSeparator/>
      </w:r>
    </w:p>
  </w:endnote>
  <w:endnote w:type="continuationNotice" w:id="1">
    <w:p w:rsidR="00F10E58" w:rsidRDefault="00F10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58" w:rsidRPr="00E2517E" w:rsidRDefault="00F10E58" w:rsidP="00AA24CF">
    <w:pPr>
      <w:pStyle w:val="Footer"/>
      <w:rPr>
        <w:rFonts w:ascii="Times New Roman" w:hAnsi="Times New Roman" w:cs="Times New Roman"/>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2F2D60">
      <w:rPr>
        <w:rFonts w:ascii="Times New Roman" w:hAnsi="Times New Roman" w:cs="Times New Roman"/>
        <w:noProof/>
      </w:rPr>
      <w:t>VARAMPlp1_27062019</w:t>
    </w:r>
    <w:r>
      <w:rPr>
        <w:rFonts w:ascii="Times New Roman" w:hAnsi="Times New Roman" w:cs="Times New Roman"/>
        <w:noProof/>
      </w:rPr>
      <w:fldChar w:fldCharType="end"/>
    </w:r>
    <w:r w:rsidRPr="00E2517E">
      <w:rPr>
        <w:rFonts w:ascii="Times New Roman" w:hAnsi="Times New Roman" w:cs="Times New Roman"/>
      </w:rPr>
      <w:fldChar w:fldCharType="begin"/>
    </w:r>
    <w:r w:rsidRPr="00E2517E">
      <w:rPr>
        <w:rFonts w:ascii="Times New Roman" w:hAnsi="Times New Roman" w:cs="Times New Roman"/>
      </w:rPr>
      <w:instrText xml:space="preserve"> TITLE  \* Caps  \* MERGEFORMAT </w:instrText>
    </w:r>
    <w:r w:rsidRPr="00E2517E">
      <w:rPr>
        <w:rFonts w:ascii="Times New Roman" w:hAnsi="Times New Roman" w:cs="Times New Roman"/>
      </w:rPr>
      <w:fldChar w:fldCharType="end"/>
    </w:r>
    <w:r w:rsidRPr="00E2517E">
      <w:rPr>
        <w:rFonts w:ascii="Times New Roman" w:hAnsi="Times New Roman" w:cs="Times New Roman"/>
      </w:rPr>
      <w:fldChar w:fldCharType="begin"/>
    </w:r>
    <w:r w:rsidRPr="00E2517E">
      <w:rPr>
        <w:rFonts w:ascii="Times New Roman" w:hAnsi="Times New Roman" w:cs="Times New Roman"/>
      </w:rPr>
      <w:instrText xml:space="preserve"> TITLE   \* MERGEFORMAT </w:instrText>
    </w:r>
    <w:r w:rsidRPr="00E2517E">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58" w:rsidRPr="00F44FBB" w:rsidRDefault="00F10E58">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2F2D60">
      <w:rPr>
        <w:rFonts w:ascii="Times New Roman" w:hAnsi="Times New Roman" w:cs="Times New Roman"/>
        <w:noProof/>
        <w:sz w:val="20"/>
        <w:szCs w:val="20"/>
      </w:rPr>
      <w:t>VARAMPlp1_27062019</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58" w:rsidRDefault="00F10E58" w:rsidP="00F9282C">
      <w:pPr>
        <w:spacing w:after="0" w:line="240" w:lineRule="auto"/>
      </w:pPr>
      <w:r>
        <w:separator/>
      </w:r>
    </w:p>
  </w:footnote>
  <w:footnote w:type="continuationSeparator" w:id="0">
    <w:p w:rsidR="00F10E58" w:rsidRDefault="00F10E58" w:rsidP="00F9282C">
      <w:pPr>
        <w:spacing w:after="0" w:line="240" w:lineRule="auto"/>
      </w:pPr>
      <w:r>
        <w:continuationSeparator/>
      </w:r>
    </w:p>
  </w:footnote>
  <w:footnote w:type="continuationNotice" w:id="1">
    <w:p w:rsidR="00F10E58" w:rsidRDefault="00F10E58">
      <w:pPr>
        <w:spacing w:after="0" w:line="240" w:lineRule="auto"/>
      </w:pPr>
    </w:p>
  </w:footnote>
  <w:footnote w:id="2">
    <w:p w:rsidR="00F10E58" w:rsidRPr="0051426F" w:rsidRDefault="00F10E58">
      <w:pPr>
        <w:pStyle w:val="FootnoteText"/>
        <w:rPr>
          <w:rFonts w:ascii="Times New Roman" w:hAnsi="Times New Roman" w:cs="Times New Roman"/>
        </w:rPr>
      </w:pPr>
      <w:r w:rsidRPr="0051426F">
        <w:rPr>
          <w:rStyle w:val="FootnoteReference"/>
          <w:rFonts w:ascii="Times New Roman" w:hAnsi="Times New Roman" w:cs="Times New Roman"/>
        </w:rPr>
        <w:footnoteRef/>
      </w:r>
      <w:r w:rsidRPr="0051426F">
        <w:rPr>
          <w:rFonts w:ascii="Times New Roman" w:hAnsi="Times New Roman" w:cs="Times New Roman"/>
        </w:rPr>
        <w:t xml:space="preserve"> Šeit un turpmāk: </w:t>
      </w:r>
      <w:r w:rsidRPr="0051426F">
        <w:rPr>
          <w:rFonts w:ascii="Times New Roman" w:hAnsi="Times New Roman" w:cs="Times New Roman"/>
          <w:color w:val="000000"/>
        </w:rPr>
        <w:t>Norvēģijas finanšu instrumenta 2014.-2021. gada perioda programma "Klimata pārmaiņu mazinā</w:t>
      </w:r>
      <w:r w:rsidRPr="00DD2C97">
        <w:rPr>
          <w:rFonts w:ascii="Times New Roman" w:hAnsi="Times New Roman" w:cs="Times New Roman"/>
          <w:color w:val="000000"/>
        </w:rPr>
        <w:t>šana, pielāgošanās tām un vide".</w:t>
      </w:r>
    </w:p>
  </w:footnote>
  <w:footnote w:id="3">
    <w:p w:rsidR="00F10E58" w:rsidRPr="0051426F" w:rsidRDefault="00F10E58">
      <w:pPr>
        <w:pStyle w:val="FootnoteText"/>
        <w:rPr>
          <w:rFonts w:ascii="Times New Roman" w:hAnsi="Times New Roman" w:cs="Times New Roman"/>
        </w:rPr>
      </w:pPr>
      <w:r w:rsidRPr="0051426F">
        <w:rPr>
          <w:rStyle w:val="FootnoteReference"/>
          <w:rFonts w:ascii="Times New Roman" w:hAnsi="Times New Roman" w:cs="Times New Roman"/>
        </w:rPr>
        <w:footnoteRef/>
      </w:r>
      <w:r w:rsidRPr="0051426F">
        <w:rPr>
          <w:rFonts w:ascii="Times New Roman" w:hAnsi="Times New Roman" w:cs="Times New Roman"/>
        </w:rPr>
        <w:t xml:space="preserve"> </w:t>
      </w:r>
      <w:proofErr w:type="spellStart"/>
      <w:r w:rsidRPr="0051426F">
        <w:rPr>
          <w:rFonts w:ascii="Times New Roman" w:hAnsi="Times New Roman" w:cs="Times New Roman"/>
        </w:rPr>
        <w:t>Dispersie</w:t>
      </w:r>
      <w:proofErr w:type="spellEnd"/>
      <w:r w:rsidRPr="0051426F">
        <w:rPr>
          <w:rFonts w:ascii="Times New Roman" w:hAnsi="Times New Roman" w:cs="Times New Roman"/>
        </w:rPr>
        <w:t xml:space="preserve"> mitrāji</w:t>
      </w:r>
      <w:r>
        <w:rPr>
          <w:rFonts w:ascii="Times New Roman" w:hAnsi="Times New Roman" w:cs="Times New Roman"/>
        </w:rPr>
        <w:t xml:space="preserve"> </w:t>
      </w:r>
      <w:r w:rsidRPr="0011286B">
        <w:rPr>
          <w:rFonts w:ascii="Times New Roman" w:hAnsi="Times New Roman" w:cs="Times New Roman"/>
        </w:rPr>
        <w:t xml:space="preserve">(angliski – </w:t>
      </w:r>
      <w:proofErr w:type="spellStart"/>
      <w:r w:rsidRPr="0011286B">
        <w:rPr>
          <w:rFonts w:ascii="Times New Roman" w:hAnsi="Times New Roman" w:cs="Times New Roman"/>
        </w:rPr>
        <w:t>constructed</w:t>
      </w:r>
      <w:proofErr w:type="spellEnd"/>
      <w:r w:rsidRPr="0011286B">
        <w:rPr>
          <w:rFonts w:ascii="Times New Roman" w:hAnsi="Times New Roman" w:cs="Times New Roman"/>
        </w:rPr>
        <w:t xml:space="preserve"> </w:t>
      </w:r>
      <w:proofErr w:type="spellStart"/>
      <w:r w:rsidRPr="0011286B">
        <w:rPr>
          <w:rFonts w:ascii="Times New Roman" w:hAnsi="Times New Roman" w:cs="Times New Roman"/>
        </w:rPr>
        <w:t>wetlands</w:t>
      </w:r>
      <w:proofErr w:type="spellEnd"/>
      <w:r w:rsidRPr="0011286B">
        <w:rPr>
          <w:rFonts w:ascii="Times New Roman" w:hAnsi="Times New Roman" w:cs="Times New Roman"/>
        </w:rPr>
        <w:t>)</w:t>
      </w:r>
      <w:r w:rsidRPr="0051426F">
        <w:rPr>
          <w:rFonts w:ascii="Times New Roman" w:hAnsi="Times New Roman" w:cs="Times New Roman"/>
        </w:rPr>
        <w:t xml:space="preserve"> ir relatīvi nelieli mitrāji, kuri tiek uzturēti vai mākslīgi veidoti intensīvi apsaimniekotās lauksaimniecības zemēs ar mērķi samazināt ainavas fragmentāciju un paaugstināt ainavā iespējamo bioloģisko daudzveidību. Šādi mitrāji kalpotu gan kā dažādu sugu, jo īpaši – putnu, pārvietošanās saliņas, gan kā or</w:t>
      </w:r>
      <w:r>
        <w:rPr>
          <w:rFonts w:ascii="Times New Roman" w:hAnsi="Times New Roman" w:cs="Times New Roman"/>
        </w:rPr>
        <w:t>ganiskā piesārņojuma mazinātāji</w:t>
      </w:r>
      <w:r w:rsidRPr="0051426F">
        <w:rPr>
          <w:rFonts w:ascii="Times New Roman" w:hAnsi="Times New Roman" w:cs="Times New Roman"/>
        </w:rPr>
        <w:t>.</w:t>
      </w:r>
      <w:r>
        <w:rPr>
          <w:rFonts w:ascii="Times New Roman" w:hAnsi="Times New Roman" w:cs="Times New Roman"/>
        </w:rPr>
        <w:t xml:space="preserve"> </w:t>
      </w:r>
      <w:r w:rsidRPr="0051426F">
        <w:rPr>
          <w:rFonts w:ascii="Times New Roman" w:hAnsi="Times New Roman" w:cs="Times New Roman"/>
        </w:rPr>
        <w:t xml:space="preserve"> </w:t>
      </w:r>
      <w:r>
        <w:rPr>
          <w:rFonts w:ascii="Times New Roman" w:hAnsi="Times New Roman" w:cs="Times New Roman"/>
        </w:rPr>
        <w:t xml:space="preserve">Mitrājiem ir būtiska loma arī lietus ūdens akumulēšanā.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28973437"/>
      <w:docPartObj>
        <w:docPartGallery w:val="Page Numbers (Top of Page)"/>
        <w:docPartUnique/>
      </w:docPartObj>
    </w:sdtPr>
    <w:sdtEndPr>
      <w:rPr>
        <w:noProof/>
      </w:rPr>
    </w:sdtEndPr>
    <w:sdtContent>
      <w:p w:rsidR="00F10E58" w:rsidRPr="00F9282C" w:rsidRDefault="00F10E58" w:rsidP="00F9282C">
        <w:pPr>
          <w:pStyle w:val="Header"/>
          <w:jc w:val="center"/>
          <w:rPr>
            <w:rFonts w:ascii="Times New Roman" w:hAnsi="Times New Roman" w:cs="Times New Roman"/>
            <w:sz w:val="24"/>
            <w:szCs w:val="24"/>
          </w:rPr>
        </w:pPr>
        <w:r w:rsidRPr="00F9282C">
          <w:rPr>
            <w:rFonts w:ascii="Times New Roman" w:hAnsi="Times New Roman" w:cs="Times New Roman"/>
            <w:sz w:val="24"/>
            <w:szCs w:val="24"/>
          </w:rPr>
          <w:fldChar w:fldCharType="begin"/>
        </w:r>
        <w:r w:rsidRPr="00F9282C">
          <w:rPr>
            <w:rFonts w:ascii="Times New Roman" w:hAnsi="Times New Roman" w:cs="Times New Roman"/>
            <w:sz w:val="24"/>
            <w:szCs w:val="24"/>
          </w:rPr>
          <w:instrText xml:space="preserve"> PAGE   \* MERGEFORMAT </w:instrText>
        </w:r>
        <w:r w:rsidRPr="00F9282C">
          <w:rPr>
            <w:rFonts w:ascii="Times New Roman" w:hAnsi="Times New Roman" w:cs="Times New Roman"/>
            <w:sz w:val="24"/>
            <w:szCs w:val="24"/>
          </w:rPr>
          <w:fldChar w:fldCharType="separate"/>
        </w:r>
        <w:r w:rsidR="002F2D60">
          <w:rPr>
            <w:rFonts w:ascii="Times New Roman" w:hAnsi="Times New Roman" w:cs="Times New Roman"/>
            <w:noProof/>
            <w:sz w:val="24"/>
            <w:szCs w:val="24"/>
          </w:rPr>
          <w:t>8</w:t>
        </w:r>
        <w:r w:rsidRPr="00F9282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58" w:rsidRDefault="00F10E58">
    <w:pPr>
      <w:pStyle w:val="Header"/>
      <w:jc w:val="center"/>
    </w:pPr>
  </w:p>
  <w:p w:rsidR="00F10E58" w:rsidRDefault="00F1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07F"/>
    <w:multiLevelType w:val="hybridMultilevel"/>
    <w:tmpl w:val="7E02B980"/>
    <w:lvl w:ilvl="0" w:tplc="EAA2E526">
      <w:start w:val="1"/>
      <w:numFmt w:val="decimal"/>
      <w:suff w:val="nothing"/>
      <w:lvlText w:val="%1."/>
      <w:lvlJc w:val="left"/>
      <w:pPr>
        <w:ind w:left="1804" w:hanging="10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9BA38CE"/>
    <w:multiLevelType w:val="hybridMultilevel"/>
    <w:tmpl w:val="7E02B980"/>
    <w:lvl w:ilvl="0" w:tplc="EAA2E526">
      <w:start w:val="1"/>
      <w:numFmt w:val="decimal"/>
      <w:suff w:val="nothing"/>
      <w:lvlText w:val="%1."/>
      <w:lvlJc w:val="left"/>
      <w:pPr>
        <w:ind w:left="1804" w:hanging="10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2DA37C8"/>
    <w:multiLevelType w:val="hybridMultilevel"/>
    <w:tmpl w:val="18722D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7E63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65B99"/>
    <w:multiLevelType w:val="multilevel"/>
    <w:tmpl w:val="B25AA5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182201"/>
    <w:multiLevelType w:val="hybridMultilevel"/>
    <w:tmpl w:val="A4049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C215F3"/>
    <w:multiLevelType w:val="multilevel"/>
    <w:tmpl w:val="5E1CB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FB779E"/>
    <w:multiLevelType w:val="hybridMultilevel"/>
    <w:tmpl w:val="5ABEC45E"/>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884E92"/>
    <w:multiLevelType w:val="multilevel"/>
    <w:tmpl w:val="01D0EA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37405F"/>
    <w:multiLevelType w:val="multilevel"/>
    <w:tmpl w:val="8E2C9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196288"/>
    <w:multiLevelType w:val="multilevel"/>
    <w:tmpl w:val="A8B22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8F40C4"/>
    <w:multiLevelType w:val="multilevel"/>
    <w:tmpl w:val="9DBEE8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2C"/>
    <w:rsid w:val="000044A8"/>
    <w:rsid w:val="000049A1"/>
    <w:rsid w:val="00005AF3"/>
    <w:rsid w:val="000061F0"/>
    <w:rsid w:val="0001219C"/>
    <w:rsid w:val="00012EA9"/>
    <w:rsid w:val="000205B6"/>
    <w:rsid w:val="00020F6B"/>
    <w:rsid w:val="0002132F"/>
    <w:rsid w:val="000216C8"/>
    <w:rsid w:val="00021E95"/>
    <w:rsid w:val="00022A45"/>
    <w:rsid w:val="00025D77"/>
    <w:rsid w:val="00034132"/>
    <w:rsid w:val="00041E43"/>
    <w:rsid w:val="000454FE"/>
    <w:rsid w:val="00045C34"/>
    <w:rsid w:val="000460A3"/>
    <w:rsid w:val="000506D5"/>
    <w:rsid w:val="00051F7C"/>
    <w:rsid w:val="0005279A"/>
    <w:rsid w:val="00053AE1"/>
    <w:rsid w:val="00055701"/>
    <w:rsid w:val="00056991"/>
    <w:rsid w:val="00056A94"/>
    <w:rsid w:val="00063681"/>
    <w:rsid w:val="00064ADE"/>
    <w:rsid w:val="00065691"/>
    <w:rsid w:val="00072CCE"/>
    <w:rsid w:val="00076805"/>
    <w:rsid w:val="00077F51"/>
    <w:rsid w:val="00083090"/>
    <w:rsid w:val="00095E39"/>
    <w:rsid w:val="000A5158"/>
    <w:rsid w:val="000A70D3"/>
    <w:rsid w:val="000B1C15"/>
    <w:rsid w:val="000B39A0"/>
    <w:rsid w:val="000B4EE9"/>
    <w:rsid w:val="000B5DB8"/>
    <w:rsid w:val="000B7CB6"/>
    <w:rsid w:val="000C03E2"/>
    <w:rsid w:val="000C3E08"/>
    <w:rsid w:val="000D45E2"/>
    <w:rsid w:val="000D4CD6"/>
    <w:rsid w:val="000D584A"/>
    <w:rsid w:val="000D5E4E"/>
    <w:rsid w:val="000D7D97"/>
    <w:rsid w:val="000E00F3"/>
    <w:rsid w:val="000E7628"/>
    <w:rsid w:val="000F3989"/>
    <w:rsid w:val="000F3E54"/>
    <w:rsid w:val="000F4787"/>
    <w:rsid w:val="0010066A"/>
    <w:rsid w:val="001045DF"/>
    <w:rsid w:val="00113A25"/>
    <w:rsid w:val="00113C44"/>
    <w:rsid w:val="00115A77"/>
    <w:rsid w:val="001164DA"/>
    <w:rsid w:val="00116533"/>
    <w:rsid w:val="001179D6"/>
    <w:rsid w:val="0012607B"/>
    <w:rsid w:val="001347E9"/>
    <w:rsid w:val="00136315"/>
    <w:rsid w:val="00137E95"/>
    <w:rsid w:val="00140267"/>
    <w:rsid w:val="00140691"/>
    <w:rsid w:val="0014083C"/>
    <w:rsid w:val="00140CB1"/>
    <w:rsid w:val="00141C38"/>
    <w:rsid w:val="0014651D"/>
    <w:rsid w:val="00147040"/>
    <w:rsid w:val="00150EF3"/>
    <w:rsid w:val="00151A4A"/>
    <w:rsid w:val="00152349"/>
    <w:rsid w:val="0015624D"/>
    <w:rsid w:val="00156982"/>
    <w:rsid w:val="001650A8"/>
    <w:rsid w:val="001704BE"/>
    <w:rsid w:val="00170690"/>
    <w:rsid w:val="00177816"/>
    <w:rsid w:val="0018201C"/>
    <w:rsid w:val="001832BE"/>
    <w:rsid w:val="00184F24"/>
    <w:rsid w:val="001859BE"/>
    <w:rsid w:val="001870DE"/>
    <w:rsid w:val="001871CD"/>
    <w:rsid w:val="001913EB"/>
    <w:rsid w:val="00191D82"/>
    <w:rsid w:val="001934C7"/>
    <w:rsid w:val="00194295"/>
    <w:rsid w:val="00197EC0"/>
    <w:rsid w:val="001A2A3C"/>
    <w:rsid w:val="001A51E7"/>
    <w:rsid w:val="001B1D5B"/>
    <w:rsid w:val="001B2350"/>
    <w:rsid w:val="001B2AF5"/>
    <w:rsid w:val="001C0F16"/>
    <w:rsid w:val="001C5A38"/>
    <w:rsid w:val="001C5C5E"/>
    <w:rsid w:val="001D4881"/>
    <w:rsid w:val="001D4EB6"/>
    <w:rsid w:val="001D7644"/>
    <w:rsid w:val="001E32D2"/>
    <w:rsid w:val="001E44C6"/>
    <w:rsid w:val="001E50DD"/>
    <w:rsid w:val="001E6CFF"/>
    <w:rsid w:val="001F1586"/>
    <w:rsid w:val="001F56F3"/>
    <w:rsid w:val="0020699C"/>
    <w:rsid w:val="00206D90"/>
    <w:rsid w:val="002109FE"/>
    <w:rsid w:val="00215066"/>
    <w:rsid w:val="00215670"/>
    <w:rsid w:val="00216D57"/>
    <w:rsid w:val="00224635"/>
    <w:rsid w:val="0022603C"/>
    <w:rsid w:val="00230238"/>
    <w:rsid w:val="00230F58"/>
    <w:rsid w:val="00233A1B"/>
    <w:rsid w:val="00236261"/>
    <w:rsid w:val="00243802"/>
    <w:rsid w:val="0025263A"/>
    <w:rsid w:val="00253C45"/>
    <w:rsid w:val="00255147"/>
    <w:rsid w:val="00257EC6"/>
    <w:rsid w:val="0026249D"/>
    <w:rsid w:val="002701A0"/>
    <w:rsid w:val="0027043E"/>
    <w:rsid w:val="00271153"/>
    <w:rsid w:val="00272C22"/>
    <w:rsid w:val="0027377C"/>
    <w:rsid w:val="0027675C"/>
    <w:rsid w:val="00284977"/>
    <w:rsid w:val="00290713"/>
    <w:rsid w:val="00292639"/>
    <w:rsid w:val="00293FC6"/>
    <w:rsid w:val="002947E8"/>
    <w:rsid w:val="002962E8"/>
    <w:rsid w:val="00297852"/>
    <w:rsid w:val="002A0B5D"/>
    <w:rsid w:val="002A0D5B"/>
    <w:rsid w:val="002A386F"/>
    <w:rsid w:val="002B2C93"/>
    <w:rsid w:val="002B3636"/>
    <w:rsid w:val="002B6271"/>
    <w:rsid w:val="002B6478"/>
    <w:rsid w:val="002C0F68"/>
    <w:rsid w:val="002C65AD"/>
    <w:rsid w:val="002D0767"/>
    <w:rsid w:val="002D2F97"/>
    <w:rsid w:val="002D3517"/>
    <w:rsid w:val="002D6337"/>
    <w:rsid w:val="002D6A54"/>
    <w:rsid w:val="002E1403"/>
    <w:rsid w:val="002E1D3D"/>
    <w:rsid w:val="002E273E"/>
    <w:rsid w:val="002F0DC2"/>
    <w:rsid w:val="002F2D60"/>
    <w:rsid w:val="002F4E02"/>
    <w:rsid w:val="002F5E5C"/>
    <w:rsid w:val="002F6DE8"/>
    <w:rsid w:val="002F7A9E"/>
    <w:rsid w:val="003056D6"/>
    <w:rsid w:val="003074C8"/>
    <w:rsid w:val="003110E8"/>
    <w:rsid w:val="0031340E"/>
    <w:rsid w:val="003161D0"/>
    <w:rsid w:val="00316407"/>
    <w:rsid w:val="00316B55"/>
    <w:rsid w:val="00317C6A"/>
    <w:rsid w:val="00321247"/>
    <w:rsid w:val="00322F3D"/>
    <w:rsid w:val="00323C46"/>
    <w:rsid w:val="0032752E"/>
    <w:rsid w:val="00330260"/>
    <w:rsid w:val="00330E7D"/>
    <w:rsid w:val="0033219D"/>
    <w:rsid w:val="00332EC3"/>
    <w:rsid w:val="003346AB"/>
    <w:rsid w:val="00335F97"/>
    <w:rsid w:val="00337D88"/>
    <w:rsid w:val="003411A6"/>
    <w:rsid w:val="003413BB"/>
    <w:rsid w:val="003439E8"/>
    <w:rsid w:val="00352959"/>
    <w:rsid w:val="003544FE"/>
    <w:rsid w:val="003559B2"/>
    <w:rsid w:val="003559C9"/>
    <w:rsid w:val="00356317"/>
    <w:rsid w:val="00357997"/>
    <w:rsid w:val="00360F53"/>
    <w:rsid w:val="00361423"/>
    <w:rsid w:val="003625BB"/>
    <w:rsid w:val="003632C2"/>
    <w:rsid w:val="00364515"/>
    <w:rsid w:val="00365622"/>
    <w:rsid w:val="003657C7"/>
    <w:rsid w:val="0036696F"/>
    <w:rsid w:val="00370D1B"/>
    <w:rsid w:val="003814AF"/>
    <w:rsid w:val="00382238"/>
    <w:rsid w:val="00383C78"/>
    <w:rsid w:val="00384B75"/>
    <w:rsid w:val="0038622B"/>
    <w:rsid w:val="0038698C"/>
    <w:rsid w:val="00392936"/>
    <w:rsid w:val="00394A04"/>
    <w:rsid w:val="003957DB"/>
    <w:rsid w:val="00396D76"/>
    <w:rsid w:val="00397C83"/>
    <w:rsid w:val="003A0075"/>
    <w:rsid w:val="003A1A6F"/>
    <w:rsid w:val="003B49C3"/>
    <w:rsid w:val="003B5BD4"/>
    <w:rsid w:val="003C21EB"/>
    <w:rsid w:val="003C2E7D"/>
    <w:rsid w:val="003C41C3"/>
    <w:rsid w:val="003C4BE8"/>
    <w:rsid w:val="003C5257"/>
    <w:rsid w:val="003D2DBB"/>
    <w:rsid w:val="003D2DDA"/>
    <w:rsid w:val="003D51EB"/>
    <w:rsid w:val="003E0455"/>
    <w:rsid w:val="003E137B"/>
    <w:rsid w:val="003E23C9"/>
    <w:rsid w:val="003E3326"/>
    <w:rsid w:val="003E6C75"/>
    <w:rsid w:val="003F02DA"/>
    <w:rsid w:val="003F13CE"/>
    <w:rsid w:val="003F5B54"/>
    <w:rsid w:val="003F690F"/>
    <w:rsid w:val="003F69DE"/>
    <w:rsid w:val="00401F7A"/>
    <w:rsid w:val="0040374A"/>
    <w:rsid w:val="0040434B"/>
    <w:rsid w:val="004060F5"/>
    <w:rsid w:val="004123B6"/>
    <w:rsid w:val="004206E5"/>
    <w:rsid w:val="0042193B"/>
    <w:rsid w:val="004222D9"/>
    <w:rsid w:val="00431A0C"/>
    <w:rsid w:val="00433447"/>
    <w:rsid w:val="00436D00"/>
    <w:rsid w:val="00442B2C"/>
    <w:rsid w:val="00443A48"/>
    <w:rsid w:val="00443ED2"/>
    <w:rsid w:val="00447371"/>
    <w:rsid w:val="004502C1"/>
    <w:rsid w:val="00450CA8"/>
    <w:rsid w:val="00450E4F"/>
    <w:rsid w:val="00451505"/>
    <w:rsid w:val="00452DEE"/>
    <w:rsid w:val="0045462E"/>
    <w:rsid w:val="00457301"/>
    <w:rsid w:val="0045752C"/>
    <w:rsid w:val="004625A4"/>
    <w:rsid w:val="00464693"/>
    <w:rsid w:val="00466D3D"/>
    <w:rsid w:val="00467C8E"/>
    <w:rsid w:val="00470943"/>
    <w:rsid w:val="00471327"/>
    <w:rsid w:val="00471891"/>
    <w:rsid w:val="00471AB1"/>
    <w:rsid w:val="00475280"/>
    <w:rsid w:val="0047528B"/>
    <w:rsid w:val="0047613D"/>
    <w:rsid w:val="00476771"/>
    <w:rsid w:val="00476AF7"/>
    <w:rsid w:val="00476CA8"/>
    <w:rsid w:val="004773BF"/>
    <w:rsid w:val="004777DE"/>
    <w:rsid w:val="004814EC"/>
    <w:rsid w:val="004830B6"/>
    <w:rsid w:val="0048539F"/>
    <w:rsid w:val="00487716"/>
    <w:rsid w:val="0049112C"/>
    <w:rsid w:val="004A1BD5"/>
    <w:rsid w:val="004A1D2C"/>
    <w:rsid w:val="004A4EB1"/>
    <w:rsid w:val="004A6D45"/>
    <w:rsid w:val="004A706B"/>
    <w:rsid w:val="004B3239"/>
    <w:rsid w:val="004B519D"/>
    <w:rsid w:val="004B7302"/>
    <w:rsid w:val="004C13E7"/>
    <w:rsid w:val="004C2CA5"/>
    <w:rsid w:val="004C6E60"/>
    <w:rsid w:val="004D3204"/>
    <w:rsid w:val="004D62D5"/>
    <w:rsid w:val="004D6A47"/>
    <w:rsid w:val="004D758E"/>
    <w:rsid w:val="004E03DC"/>
    <w:rsid w:val="004E6657"/>
    <w:rsid w:val="004E6A56"/>
    <w:rsid w:val="004F0B94"/>
    <w:rsid w:val="004F3FC4"/>
    <w:rsid w:val="004F4B65"/>
    <w:rsid w:val="004F74A6"/>
    <w:rsid w:val="00500C98"/>
    <w:rsid w:val="00502323"/>
    <w:rsid w:val="005027FD"/>
    <w:rsid w:val="00502CBD"/>
    <w:rsid w:val="00502EC9"/>
    <w:rsid w:val="00503477"/>
    <w:rsid w:val="005036E8"/>
    <w:rsid w:val="00505D25"/>
    <w:rsid w:val="00512EFA"/>
    <w:rsid w:val="005139DC"/>
    <w:rsid w:val="0051426F"/>
    <w:rsid w:val="00515034"/>
    <w:rsid w:val="00522067"/>
    <w:rsid w:val="00522176"/>
    <w:rsid w:val="0053125B"/>
    <w:rsid w:val="00531EF2"/>
    <w:rsid w:val="005366CD"/>
    <w:rsid w:val="005419B0"/>
    <w:rsid w:val="005533DD"/>
    <w:rsid w:val="00553621"/>
    <w:rsid w:val="00553851"/>
    <w:rsid w:val="00553F24"/>
    <w:rsid w:val="005550B7"/>
    <w:rsid w:val="0055618E"/>
    <w:rsid w:val="00556956"/>
    <w:rsid w:val="005574FD"/>
    <w:rsid w:val="00557F92"/>
    <w:rsid w:val="00561D4B"/>
    <w:rsid w:val="00562B4F"/>
    <w:rsid w:val="00563198"/>
    <w:rsid w:val="00564ABA"/>
    <w:rsid w:val="00564BC1"/>
    <w:rsid w:val="005663D6"/>
    <w:rsid w:val="00571FB6"/>
    <w:rsid w:val="00573FFA"/>
    <w:rsid w:val="00574410"/>
    <w:rsid w:val="00576F31"/>
    <w:rsid w:val="005777C8"/>
    <w:rsid w:val="005831A4"/>
    <w:rsid w:val="00586232"/>
    <w:rsid w:val="005900FA"/>
    <w:rsid w:val="00591E70"/>
    <w:rsid w:val="0059264E"/>
    <w:rsid w:val="0059632F"/>
    <w:rsid w:val="0059796C"/>
    <w:rsid w:val="005A0A9A"/>
    <w:rsid w:val="005B26E1"/>
    <w:rsid w:val="005B39C3"/>
    <w:rsid w:val="005B5D74"/>
    <w:rsid w:val="005B6DCD"/>
    <w:rsid w:val="005C1064"/>
    <w:rsid w:val="005C439B"/>
    <w:rsid w:val="005C4EBA"/>
    <w:rsid w:val="005C7884"/>
    <w:rsid w:val="005D35D2"/>
    <w:rsid w:val="005D58BF"/>
    <w:rsid w:val="005D6496"/>
    <w:rsid w:val="005E03B7"/>
    <w:rsid w:val="005E0BF6"/>
    <w:rsid w:val="005E3695"/>
    <w:rsid w:val="005E5C82"/>
    <w:rsid w:val="005E773D"/>
    <w:rsid w:val="005F14F9"/>
    <w:rsid w:val="005F51DB"/>
    <w:rsid w:val="005F7FA9"/>
    <w:rsid w:val="0060053A"/>
    <w:rsid w:val="006009EF"/>
    <w:rsid w:val="00600CBB"/>
    <w:rsid w:val="00602808"/>
    <w:rsid w:val="00602DA7"/>
    <w:rsid w:val="00616086"/>
    <w:rsid w:val="006209FE"/>
    <w:rsid w:val="00621F95"/>
    <w:rsid w:val="00622448"/>
    <w:rsid w:val="006268C9"/>
    <w:rsid w:val="006270A6"/>
    <w:rsid w:val="006314BF"/>
    <w:rsid w:val="00632315"/>
    <w:rsid w:val="0063258D"/>
    <w:rsid w:val="00633BF4"/>
    <w:rsid w:val="00633FBF"/>
    <w:rsid w:val="0064058B"/>
    <w:rsid w:val="00644456"/>
    <w:rsid w:val="00647D79"/>
    <w:rsid w:val="00650112"/>
    <w:rsid w:val="00651479"/>
    <w:rsid w:val="0065539E"/>
    <w:rsid w:val="00656472"/>
    <w:rsid w:val="006569B3"/>
    <w:rsid w:val="00662DD4"/>
    <w:rsid w:val="00663107"/>
    <w:rsid w:val="006652E3"/>
    <w:rsid w:val="00667441"/>
    <w:rsid w:val="006702C6"/>
    <w:rsid w:val="006721DF"/>
    <w:rsid w:val="006838F5"/>
    <w:rsid w:val="00683C1D"/>
    <w:rsid w:val="00690500"/>
    <w:rsid w:val="00692897"/>
    <w:rsid w:val="00692A92"/>
    <w:rsid w:val="00693181"/>
    <w:rsid w:val="006939F2"/>
    <w:rsid w:val="0069491F"/>
    <w:rsid w:val="00695F05"/>
    <w:rsid w:val="006966A3"/>
    <w:rsid w:val="006979A0"/>
    <w:rsid w:val="006B158B"/>
    <w:rsid w:val="006B2863"/>
    <w:rsid w:val="006B2B96"/>
    <w:rsid w:val="006B3625"/>
    <w:rsid w:val="006B5683"/>
    <w:rsid w:val="006C15F5"/>
    <w:rsid w:val="006C35FA"/>
    <w:rsid w:val="006D04B9"/>
    <w:rsid w:val="006D1F55"/>
    <w:rsid w:val="006D39CA"/>
    <w:rsid w:val="006D3AC1"/>
    <w:rsid w:val="006D6666"/>
    <w:rsid w:val="006D70D4"/>
    <w:rsid w:val="006D713D"/>
    <w:rsid w:val="006E0547"/>
    <w:rsid w:val="006E0FF0"/>
    <w:rsid w:val="006E194F"/>
    <w:rsid w:val="006E22C4"/>
    <w:rsid w:val="006E5B9E"/>
    <w:rsid w:val="006E6C2D"/>
    <w:rsid w:val="006F198A"/>
    <w:rsid w:val="006F2E90"/>
    <w:rsid w:val="006F5E4C"/>
    <w:rsid w:val="006F686C"/>
    <w:rsid w:val="006F6DE5"/>
    <w:rsid w:val="006F77A3"/>
    <w:rsid w:val="007028D8"/>
    <w:rsid w:val="007044F4"/>
    <w:rsid w:val="00704ED0"/>
    <w:rsid w:val="00705118"/>
    <w:rsid w:val="00706ADE"/>
    <w:rsid w:val="00707845"/>
    <w:rsid w:val="0071097F"/>
    <w:rsid w:val="0071353F"/>
    <w:rsid w:val="00715C65"/>
    <w:rsid w:val="00716007"/>
    <w:rsid w:val="007244BF"/>
    <w:rsid w:val="00727EC0"/>
    <w:rsid w:val="00731019"/>
    <w:rsid w:val="00731E74"/>
    <w:rsid w:val="007333CB"/>
    <w:rsid w:val="00734246"/>
    <w:rsid w:val="00736C5B"/>
    <w:rsid w:val="00744E09"/>
    <w:rsid w:val="00745051"/>
    <w:rsid w:val="00746132"/>
    <w:rsid w:val="00746D0A"/>
    <w:rsid w:val="0074738A"/>
    <w:rsid w:val="00747FAE"/>
    <w:rsid w:val="00750690"/>
    <w:rsid w:val="007525B6"/>
    <w:rsid w:val="00752D08"/>
    <w:rsid w:val="00752F3A"/>
    <w:rsid w:val="00753015"/>
    <w:rsid w:val="00754C77"/>
    <w:rsid w:val="00757732"/>
    <w:rsid w:val="00757B3F"/>
    <w:rsid w:val="007605C8"/>
    <w:rsid w:val="00760A08"/>
    <w:rsid w:val="00761110"/>
    <w:rsid w:val="00762738"/>
    <w:rsid w:val="00762FA5"/>
    <w:rsid w:val="00763BF0"/>
    <w:rsid w:val="00770C3D"/>
    <w:rsid w:val="007719CE"/>
    <w:rsid w:val="007743A2"/>
    <w:rsid w:val="007756A7"/>
    <w:rsid w:val="0077719E"/>
    <w:rsid w:val="00780E56"/>
    <w:rsid w:val="00783B11"/>
    <w:rsid w:val="00784672"/>
    <w:rsid w:val="00784F1C"/>
    <w:rsid w:val="00786188"/>
    <w:rsid w:val="00786E5B"/>
    <w:rsid w:val="0079540F"/>
    <w:rsid w:val="00797548"/>
    <w:rsid w:val="0079771E"/>
    <w:rsid w:val="007A23AF"/>
    <w:rsid w:val="007A592A"/>
    <w:rsid w:val="007A7928"/>
    <w:rsid w:val="007B032A"/>
    <w:rsid w:val="007B108B"/>
    <w:rsid w:val="007B5383"/>
    <w:rsid w:val="007B60F3"/>
    <w:rsid w:val="007B792D"/>
    <w:rsid w:val="007C14A5"/>
    <w:rsid w:val="007C31D7"/>
    <w:rsid w:val="007C58A5"/>
    <w:rsid w:val="007C616B"/>
    <w:rsid w:val="007C64C8"/>
    <w:rsid w:val="007C7BDE"/>
    <w:rsid w:val="007D266E"/>
    <w:rsid w:val="007D32D0"/>
    <w:rsid w:val="007D461F"/>
    <w:rsid w:val="007D67F0"/>
    <w:rsid w:val="007D7996"/>
    <w:rsid w:val="007E2AFD"/>
    <w:rsid w:val="007E3816"/>
    <w:rsid w:val="007E48D3"/>
    <w:rsid w:val="007E55CF"/>
    <w:rsid w:val="007E5D6A"/>
    <w:rsid w:val="007E6DF5"/>
    <w:rsid w:val="007F0293"/>
    <w:rsid w:val="007F2F57"/>
    <w:rsid w:val="007F3FB6"/>
    <w:rsid w:val="007F424A"/>
    <w:rsid w:val="007F481E"/>
    <w:rsid w:val="007F5482"/>
    <w:rsid w:val="007F7D82"/>
    <w:rsid w:val="0080208C"/>
    <w:rsid w:val="00802668"/>
    <w:rsid w:val="00803210"/>
    <w:rsid w:val="00810481"/>
    <w:rsid w:val="00812E87"/>
    <w:rsid w:val="00812FD8"/>
    <w:rsid w:val="00813966"/>
    <w:rsid w:val="00814201"/>
    <w:rsid w:val="00817D58"/>
    <w:rsid w:val="008215C6"/>
    <w:rsid w:val="00821900"/>
    <w:rsid w:val="00827743"/>
    <w:rsid w:val="008325AF"/>
    <w:rsid w:val="008328F1"/>
    <w:rsid w:val="00833621"/>
    <w:rsid w:val="00834B5B"/>
    <w:rsid w:val="00840FE2"/>
    <w:rsid w:val="00846E3C"/>
    <w:rsid w:val="00850D1E"/>
    <w:rsid w:val="00855A0C"/>
    <w:rsid w:val="00864418"/>
    <w:rsid w:val="008656C0"/>
    <w:rsid w:val="00866B0F"/>
    <w:rsid w:val="008700A9"/>
    <w:rsid w:val="00873BA1"/>
    <w:rsid w:val="00874269"/>
    <w:rsid w:val="00875584"/>
    <w:rsid w:val="00876FDC"/>
    <w:rsid w:val="0088012A"/>
    <w:rsid w:val="00882846"/>
    <w:rsid w:val="008856AE"/>
    <w:rsid w:val="00885B17"/>
    <w:rsid w:val="00891EF3"/>
    <w:rsid w:val="00893CE3"/>
    <w:rsid w:val="00894715"/>
    <w:rsid w:val="0089577E"/>
    <w:rsid w:val="008A21ED"/>
    <w:rsid w:val="008A54AB"/>
    <w:rsid w:val="008A7803"/>
    <w:rsid w:val="008B28A6"/>
    <w:rsid w:val="008B339D"/>
    <w:rsid w:val="008B5A96"/>
    <w:rsid w:val="008C0078"/>
    <w:rsid w:val="008C13B2"/>
    <w:rsid w:val="008C170D"/>
    <w:rsid w:val="008D09CC"/>
    <w:rsid w:val="008D0C3C"/>
    <w:rsid w:val="008D1F9F"/>
    <w:rsid w:val="008D243D"/>
    <w:rsid w:val="008D75EB"/>
    <w:rsid w:val="008E2292"/>
    <w:rsid w:val="008E491F"/>
    <w:rsid w:val="008F29A9"/>
    <w:rsid w:val="00900946"/>
    <w:rsid w:val="00902FE7"/>
    <w:rsid w:val="009045A7"/>
    <w:rsid w:val="009070BB"/>
    <w:rsid w:val="00912C47"/>
    <w:rsid w:val="0091319B"/>
    <w:rsid w:val="0091365A"/>
    <w:rsid w:val="00915274"/>
    <w:rsid w:val="00920067"/>
    <w:rsid w:val="0092007A"/>
    <w:rsid w:val="00920933"/>
    <w:rsid w:val="009217C3"/>
    <w:rsid w:val="00921FF9"/>
    <w:rsid w:val="009263C3"/>
    <w:rsid w:val="00927B49"/>
    <w:rsid w:val="00930CDA"/>
    <w:rsid w:val="00932F25"/>
    <w:rsid w:val="009376ED"/>
    <w:rsid w:val="00937780"/>
    <w:rsid w:val="00937DB6"/>
    <w:rsid w:val="009400DC"/>
    <w:rsid w:val="00942419"/>
    <w:rsid w:val="00943606"/>
    <w:rsid w:val="00945B6A"/>
    <w:rsid w:val="00946102"/>
    <w:rsid w:val="00953578"/>
    <w:rsid w:val="00954FEC"/>
    <w:rsid w:val="00957572"/>
    <w:rsid w:val="00957670"/>
    <w:rsid w:val="0096062A"/>
    <w:rsid w:val="009615C4"/>
    <w:rsid w:val="00963286"/>
    <w:rsid w:val="00977531"/>
    <w:rsid w:val="0098133A"/>
    <w:rsid w:val="00982EF0"/>
    <w:rsid w:val="0099223C"/>
    <w:rsid w:val="00996314"/>
    <w:rsid w:val="0099673E"/>
    <w:rsid w:val="00996894"/>
    <w:rsid w:val="009A35F8"/>
    <w:rsid w:val="009A632E"/>
    <w:rsid w:val="009A6BD8"/>
    <w:rsid w:val="009B0A48"/>
    <w:rsid w:val="009B3722"/>
    <w:rsid w:val="009B7764"/>
    <w:rsid w:val="009B7AE7"/>
    <w:rsid w:val="009C3674"/>
    <w:rsid w:val="009C4961"/>
    <w:rsid w:val="009C5BA4"/>
    <w:rsid w:val="009C66A1"/>
    <w:rsid w:val="009C67C1"/>
    <w:rsid w:val="009C75CF"/>
    <w:rsid w:val="009D16C6"/>
    <w:rsid w:val="009D5736"/>
    <w:rsid w:val="009E0F8C"/>
    <w:rsid w:val="009E1498"/>
    <w:rsid w:val="009E20E4"/>
    <w:rsid w:val="009E507C"/>
    <w:rsid w:val="009E51C4"/>
    <w:rsid w:val="009E6D26"/>
    <w:rsid w:val="009F25AC"/>
    <w:rsid w:val="009F7637"/>
    <w:rsid w:val="00A0030E"/>
    <w:rsid w:val="00A0091B"/>
    <w:rsid w:val="00A01589"/>
    <w:rsid w:val="00A01955"/>
    <w:rsid w:val="00A02FDC"/>
    <w:rsid w:val="00A03111"/>
    <w:rsid w:val="00A03178"/>
    <w:rsid w:val="00A05718"/>
    <w:rsid w:val="00A06C34"/>
    <w:rsid w:val="00A1136C"/>
    <w:rsid w:val="00A123A9"/>
    <w:rsid w:val="00A1374B"/>
    <w:rsid w:val="00A158E2"/>
    <w:rsid w:val="00A162E1"/>
    <w:rsid w:val="00A23038"/>
    <w:rsid w:val="00A232F5"/>
    <w:rsid w:val="00A23913"/>
    <w:rsid w:val="00A23C39"/>
    <w:rsid w:val="00A23E7E"/>
    <w:rsid w:val="00A23E97"/>
    <w:rsid w:val="00A2499F"/>
    <w:rsid w:val="00A2507E"/>
    <w:rsid w:val="00A26530"/>
    <w:rsid w:val="00A305E6"/>
    <w:rsid w:val="00A3194B"/>
    <w:rsid w:val="00A32D4B"/>
    <w:rsid w:val="00A3489A"/>
    <w:rsid w:val="00A351EA"/>
    <w:rsid w:val="00A3704F"/>
    <w:rsid w:val="00A37272"/>
    <w:rsid w:val="00A4009B"/>
    <w:rsid w:val="00A43781"/>
    <w:rsid w:val="00A47AF5"/>
    <w:rsid w:val="00A50403"/>
    <w:rsid w:val="00A507BB"/>
    <w:rsid w:val="00A54697"/>
    <w:rsid w:val="00A54E39"/>
    <w:rsid w:val="00A5544E"/>
    <w:rsid w:val="00A57045"/>
    <w:rsid w:val="00A61B92"/>
    <w:rsid w:val="00A70822"/>
    <w:rsid w:val="00A70F61"/>
    <w:rsid w:val="00A761A8"/>
    <w:rsid w:val="00A76535"/>
    <w:rsid w:val="00A77988"/>
    <w:rsid w:val="00A77CAF"/>
    <w:rsid w:val="00A813F0"/>
    <w:rsid w:val="00A86DEC"/>
    <w:rsid w:val="00A875DF"/>
    <w:rsid w:val="00A90AF9"/>
    <w:rsid w:val="00A92BF7"/>
    <w:rsid w:val="00A94E91"/>
    <w:rsid w:val="00A97825"/>
    <w:rsid w:val="00AA24CF"/>
    <w:rsid w:val="00AA445D"/>
    <w:rsid w:val="00AA565A"/>
    <w:rsid w:val="00AB3C2A"/>
    <w:rsid w:val="00AB6097"/>
    <w:rsid w:val="00AB636C"/>
    <w:rsid w:val="00AC00CD"/>
    <w:rsid w:val="00AC0BD0"/>
    <w:rsid w:val="00AC12B7"/>
    <w:rsid w:val="00AC1EB3"/>
    <w:rsid w:val="00AC415E"/>
    <w:rsid w:val="00AC6E59"/>
    <w:rsid w:val="00AD0926"/>
    <w:rsid w:val="00AD09D4"/>
    <w:rsid w:val="00AD1170"/>
    <w:rsid w:val="00AD14A8"/>
    <w:rsid w:val="00AD3062"/>
    <w:rsid w:val="00AD5AD7"/>
    <w:rsid w:val="00AE5F2B"/>
    <w:rsid w:val="00AE5FE8"/>
    <w:rsid w:val="00AE73BC"/>
    <w:rsid w:val="00AF07B0"/>
    <w:rsid w:val="00AF1643"/>
    <w:rsid w:val="00AF2150"/>
    <w:rsid w:val="00AF3C1E"/>
    <w:rsid w:val="00AF4819"/>
    <w:rsid w:val="00AF574B"/>
    <w:rsid w:val="00AF646B"/>
    <w:rsid w:val="00AF64E3"/>
    <w:rsid w:val="00B03AA8"/>
    <w:rsid w:val="00B06C90"/>
    <w:rsid w:val="00B07698"/>
    <w:rsid w:val="00B13EE7"/>
    <w:rsid w:val="00B1651F"/>
    <w:rsid w:val="00B21B9E"/>
    <w:rsid w:val="00B2393D"/>
    <w:rsid w:val="00B24B76"/>
    <w:rsid w:val="00B31495"/>
    <w:rsid w:val="00B31980"/>
    <w:rsid w:val="00B33217"/>
    <w:rsid w:val="00B34AAF"/>
    <w:rsid w:val="00B354BC"/>
    <w:rsid w:val="00B3573B"/>
    <w:rsid w:val="00B37A69"/>
    <w:rsid w:val="00B50748"/>
    <w:rsid w:val="00B50824"/>
    <w:rsid w:val="00B5408F"/>
    <w:rsid w:val="00B54C20"/>
    <w:rsid w:val="00B57A3A"/>
    <w:rsid w:val="00B57BE5"/>
    <w:rsid w:val="00B57D3B"/>
    <w:rsid w:val="00B57EC3"/>
    <w:rsid w:val="00B600CF"/>
    <w:rsid w:val="00B613BD"/>
    <w:rsid w:val="00B6288A"/>
    <w:rsid w:val="00B63326"/>
    <w:rsid w:val="00B65BF3"/>
    <w:rsid w:val="00B65FEE"/>
    <w:rsid w:val="00B71882"/>
    <w:rsid w:val="00B71ED6"/>
    <w:rsid w:val="00B74BDE"/>
    <w:rsid w:val="00B754AF"/>
    <w:rsid w:val="00B80E75"/>
    <w:rsid w:val="00B83EDC"/>
    <w:rsid w:val="00B87C7D"/>
    <w:rsid w:val="00B92F2B"/>
    <w:rsid w:val="00B93F24"/>
    <w:rsid w:val="00B9673F"/>
    <w:rsid w:val="00B97AB8"/>
    <w:rsid w:val="00B97E3A"/>
    <w:rsid w:val="00BA1CB5"/>
    <w:rsid w:val="00BA2156"/>
    <w:rsid w:val="00BB08C8"/>
    <w:rsid w:val="00BB1332"/>
    <w:rsid w:val="00BB3C67"/>
    <w:rsid w:val="00BB46CE"/>
    <w:rsid w:val="00BC075B"/>
    <w:rsid w:val="00BC179D"/>
    <w:rsid w:val="00BC1E4C"/>
    <w:rsid w:val="00BC2060"/>
    <w:rsid w:val="00BC26C6"/>
    <w:rsid w:val="00BC5450"/>
    <w:rsid w:val="00BC787C"/>
    <w:rsid w:val="00BD12F7"/>
    <w:rsid w:val="00BD170C"/>
    <w:rsid w:val="00BD2E19"/>
    <w:rsid w:val="00BD5702"/>
    <w:rsid w:val="00BE32EE"/>
    <w:rsid w:val="00BE33F3"/>
    <w:rsid w:val="00BE35FB"/>
    <w:rsid w:val="00BF03A0"/>
    <w:rsid w:val="00BF10B9"/>
    <w:rsid w:val="00BF28A2"/>
    <w:rsid w:val="00BF4FE8"/>
    <w:rsid w:val="00C00485"/>
    <w:rsid w:val="00C01DBA"/>
    <w:rsid w:val="00C031BE"/>
    <w:rsid w:val="00C052C3"/>
    <w:rsid w:val="00C07864"/>
    <w:rsid w:val="00C11683"/>
    <w:rsid w:val="00C137D4"/>
    <w:rsid w:val="00C138F0"/>
    <w:rsid w:val="00C2177F"/>
    <w:rsid w:val="00C21BE5"/>
    <w:rsid w:val="00C21D12"/>
    <w:rsid w:val="00C239CE"/>
    <w:rsid w:val="00C244F9"/>
    <w:rsid w:val="00C2678D"/>
    <w:rsid w:val="00C32BB3"/>
    <w:rsid w:val="00C366FC"/>
    <w:rsid w:val="00C421F9"/>
    <w:rsid w:val="00C43B26"/>
    <w:rsid w:val="00C47446"/>
    <w:rsid w:val="00C52032"/>
    <w:rsid w:val="00C56860"/>
    <w:rsid w:val="00C5783D"/>
    <w:rsid w:val="00C60DC3"/>
    <w:rsid w:val="00C61483"/>
    <w:rsid w:val="00C61CA7"/>
    <w:rsid w:val="00C646FB"/>
    <w:rsid w:val="00C67511"/>
    <w:rsid w:val="00C74DBD"/>
    <w:rsid w:val="00C75A12"/>
    <w:rsid w:val="00C77124"/>
    <w:rsid w:val="00C80273"/>
    <w:rsid w:val="00C82110"/>
    <w:rsid w:val="00C92B41"/>
    <w:rsid w:val="00C93C4A"/>
    <w:rsid w:val="00C948B0"/>
    <w:rsid w:val="00C9703E"/>
    <w:rsid w:val="00CA3A55"/>
    <w:rsid w:val="00CA4B92"/>
    <w:rsid w:val="00CB0482"/>
    <w:rsid w:val="00CB0BC4"/>
    <w:rsid w:val="00CB3CE0"/>
    <w:rsid w:val="00CB5D35"/>
    <w:rsid w:val="00CC62B4"/>
    <w:rsid w:val="00CC6712"/>
    <w:rsid w:val="00CC69DB"/>
    <w:rsid w:val="00CE5039"/>
    <w:rsid w:val="00CE706F"/>
    <w:rsid w:val="00CE7EE3"/>
    <w:rsid w:val="00CF1E53"/>
    <w:rsid w:val="00CF2BCC"/>
    <w:rsid w:val="00CF3599"/>
    <w:rsid w:val="00D01DD4"/>
    <w:rsid w:val="00D01EE5"/>
    <w:rsid w:val="00D02BEA"/>
    <w:rsid w:val="00D02FB0"/>
    <w:rsid w:val="00D06FC8"/>
    <w:rsid w:val="00D15E63"/>
    <w:rsid w:val="00D16285"/>
    <w:rsid w:val="00D16EAF"/>
    <w:rsid w:val="00D21CBA"/>
    <w:rsid w:val="00D23481"/>
    <w:rsid w:val="00D25766"/>
    <w:rsid w:val="00D271DD"/>
    <w:rsid w:val="00D321A1"/>
    <w:rsid w:val="00D412C4"/>
    <w:rsid w:val="00D419DF"/>
    <w:rsid w:val="00D43D53"/>
    <w:rsid w:val="00D43F45"/>
    <w:rsid w:val="00D4570C"/>
    <w:rsid w:val="00D45DC5"/>
    <w:rsid w:val="00D46CB8"/>
    <w:rsid w:val="00D50FE8"/>
    <w:rsid w:val="00D5679E"/>
    <w:rsid w:val="00D60B9C"/>
    <w:rsid w:val="00D60D71"/>
    <w:rsid w:val="00D62D9C"/>
    <w:rsid w:val="00D63E22"/>
    <w:rsid w:val="00D654E1"/>
    <w:rsid w:val="00D66628"/>
    <w:rsid w:val="00D66BB7"/>
    <w:rsid w:val="00D6720A"/>
    <w:rsid w:val="00D677CF"/>
    <w:rsid w:val="00D70E32"/>
    <w:rsid w:val="00D71596"/>
    <w:rsid w:val="00D73332"/>
    <w:rsid w:val="00D7525A"/>
    <w:rsid w:val="00D760A0"/>
    <w:rsid w:val="00D87923"/>
    <w:rsid w:val="00D90926"/>
    <w:rsid w:val="00D914D9"/>
    <w:rsid w:val="00D93AE5"/>
    <w:rsid w:val="00D97656"/>
    <w:rsid w:val="00D97FB1"/>
    <w:rsid w:val="00DA3519"/>
    <w:rsid w:val="00DA4C19"/>
    <w:rsid w:val="00DC014E"/>
    <w:rsid w:val="00DC4A96"/>
    <w:rsid w:val="00DC5566"/>
    <w:rsid w:val="00DC6399"/>
    <w:rsid w:val="00DC6EFE"/>
    <w:rsid w:val="00DD0EAA"/>
    <w:rsid w:val="00DD22BF"/>
    <w:rsid w:val="00DD2C43"/>
    <w:rsid w:val="00DD2C97"/>
    <w:rsid w:val="00DD2DDC"/>
    <w:rsid w:val="00DD6755"/>
    <w:rsid w:val="00DD7208"/>
    <w:rsid w:val="00DE3F5E"/>
    <w:rsid w:val="00E0383D"/>
    <w:rsid w:val="00E042FD"/>
    <w:rsid w:val="00E069FD"/>
    <w:rsid w:val="00E0723D"/>
    <w:rsid w:val="00E07D62"/>
    <w:rsid w:val="00E1040B"/>
    <w:rsid w:val="00E1081E"/>
    <w:rsid w:val="00E10F00"/>
    <w:rsid w:val="00E1105C"/>
    <w:rsid w:val="00E11240"/>
    <w:rsid w:val="00E14947"/>
    <w:rsid w:val="00E14C57"/>
    <w:rsid w:val="00E1685D"/>
    <w:rsid w:val="00E1742E"/>
    <w:rsid w:val="00E20AA5"/>
    <w:rsid w:val="00E21E43"/>
    <w:rsid w:val="00E223A1"/>
    <w:rsid w:val="00E22EF7"/>
    <w:rsid w:val="00E2517E"/>
    <w:rsid w:val="00E30432"/>
    <w:rsid w:val="00E31776"/>
    <w:rsid w:val="00E3360F"/>
    <w:rsid w:val="00E33B88"/>
    <w:rsid w:val="00E33EB7"/>
    <w:rsid w:val="00E36880"/>
    <w:rsid w:val="00E40402"/>
    <w:rsid w:val="00E41A32"/>
    <w:rsid w:val="00E42AF2"/>
    <w:rsid w:val="00E4330D"/>
    <w:rsid w:val="00E43FA2"/>
    <w:rsid w:val="00E449FA"/>
    <w:rsid w:val="00E45464"/>
    <w:rsid w:val="00E46BEC"/>
    <w:rsid w:val="00E479A9"/>
    <w:rsid w:val="00E54C78"/>
    <w:rsid w:val="00E54F27"/>
    <w:rsid w:val="00E605DA"/>
    <w:rsid w:val="00E607AD"/>
    <w:rsid w:val="00E634B6"/>
    <w:rsid w:val="00E67B19"/>
    <w:rsid w:val="00E71847"/>
    <w:rsid w:val="00E73F42"/>
    <w:rsid w:val="00E746F2"/>
    <w:rsid w:val="00E74B3A"/>
    <w:rsid w:val="00E76E15"/>
    <w:rsid w:val="00E77253"/>
    <w:rsid w:val="00E77A1E"/>
    <w:rsid w:val="00E77B64"/>
    <w:rsid w:val="00E81985"/>
    <w:rsid w:val="00E82453"/>
    <w:rsid w:val="00E84564"/>
    <w:rsid w:val="00E870E7"/>
    <w:rsid w:val="00E938EC"/>
    <w:rsid w:val="00E9592B"/>
    <w:rsid w:val="00E97344"/>
    <w:rsid w:val="00EA0211"/>
    <w:rsid w:val="00EA795B"/>
    <w:rsid w:val="00EB06C4"/>
    <w:rsid w:val="00EB2F5A"/>
    <w:rsid w:val="00EC2DFD"/>
    <w:rsid w:val="00EC6E43"/>
    <w:rsid w:val="00ED2E86"/>
    <w:rsid w:val="00ED425E"/>
    <w:rsid w:val="00ED438D"/>
    <w:rsid w:val="00EE0558"/>
    <w:rsid w:val="00EE413A"/>
    <w:rsid w:val="00EE4A85"/>
    <w:rsid w:val="00EE66AC"/>
    <w:rsid w:val="00EE70F2"/>
    <w:rsid w:val="00EF3A25"/>
    <w:rsid w:val="00EF6E73"/>
    <w:rsid w:val="00EF7092"/>
    <w:rsid w:val="00F00AF0"/>
    <w:rsid w:val="00F057EA"/>
    <w:rsid w:val="00F100ED"/>
    <w:rsid w:val="00F10E58"/>
    <w:rsid w:val="00F118E7"/>
    <w:rsid w:val="00F14FAC"/>
    <w:rsid w:val="00F16A5E"/>
    <w:rsid w:val="00F17175"/>
    <w:rsid w:val="00F17279"/>
    <w:rsid w:val="00F2260F"/>
    <w:rsid w:val="00F23D6D"/>
    <w:rsid w:val="00F23D87"/>
    <w:rsid w:val="00F25E0C"/>
    <w:rsid w:val="00F267DF"/>
    <w:rsid w:val="00F314E0"/>
    <w:rsid w:val="00F3191F"/>
    <w:rsid w:val="00F32665"/>
    <w:rsid w:val="00F33B71"/>
    <w:rsid w:val="00F34CA0"/>
    <w:rsid w:val="00F355E6"/>
    <w:rsid w:val="00F37C83"/>
    <w:rsid w:val="00F44FBB"/>
    <w:rsid w:val="00F478F7"/>
    <w:rsid w:val="00F52293"/>
    <w:rsid w:val="00F53DA3"/>
    <w:rsid w:val="00F55004"/>
    <w:rsid w:val="00F560E5"/>
    <w:rsid w:val="00F567E1"/>
    <w:rsid w:val="00F63013"/>
    <w:rsid w:val="00F64777"/>
    <w:rsid w:val="00F67A87"/>
    <w:rsid w:val="00F67F1F"/>
    <w:rsid w:val="00F74D03"/>
    <w:rsid w:val="00F77354"/>
    <w:rsid w:val="00F80FDE"/>
    <w:rsid w:val="00F81F4C"/>
    <w:rsid w:val="00F85C8C"/>
    <w:rsid w:val="00F9282C"/>
    <w:rsid w:val="00F944AD"/>
    <w:rsid w:val="00F96244"/>
    <w:rsid w:val="00F96A2F"/>
    <w:rsid w:val="00F970C4"/>
    <w:rsid w:val="00FA0B0A"/>
    <w:rsid w:val="00FA18D8"/>
    <w:rsid w:val="00FA2704"/>
    <w:rsid w:val="00FA53E6"/>
    <w:rsid w:val="00FA5D03"/>
    <w:rsid w:val="00FA5DCD"/>
    <w:rsid w:val="00FA6311"/>
    <w:rsid w:val="00FA7542"/>
    <w:rsid w:val="00FB2946"/>
    <w:rsid w:val="00FB5EDA"/>
    <w:rsid w:val="00FC17E0"/>
    <w:rsid w:val="00FC2155"/>
    <w:rsid w:val="00FC29CB"/>
    <w:rsid w:val="00FC695E"/>
    <w:rsid w:val="00FD2F7F"/>
    <w:rsid w:val="00FD3C0E"/>
    <w:rsid w:val="00FD5A75"/>
    <w:rsid w:val="00FD7400"/>
    <w:rsid w:val="00FD74B7"/>
    <w:rsid w:val="00FE1B37"/>
    <w:rsid w:val="00FE2FA0"/>
    <w:rsid w:val="00FE754E"/>
    <w:rsid w:val="00FF1F4A"/>
    <w:rsid w:val="00FF428D"/>
    <w:rsid w:val="00FF5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11BF7-0BCE-419D-B566-F07FF7CE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928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82C"/>
    <w:rPr>
      <w:sz w:val="20"/>
      <w:szCs w:val="20"/>
    </w:rPr>
  </w:style>
  <w:style w:type="character" w:styleId="EndnoteReference">
    <w:name w:val="endnote reference"/>
    <w:basedOn w:val="DefaultParagraphFont"/>
    <w:uiPriority w:val="99"/>
    <w:semiHidden/>
    <w:unhideWhenUsed/>
    <w:rsid w:val="00F9282C"/>
    <w:rPr>
      <w:vertAlign w:val="superscript"/>
    </w:rPr>
  </w:style>
  <w:style w:type="character" w:styleId="Hyperlink">
    <w:name w:val="Hyperlink"/>
    <w:basedOn w:val="DefaultParagraphFont"/>
    <w:uiPriority w:val="99"/>
    <w:unhideWhenUsed/>
    <w:rsid w:val="00F9282C"/>
    <w:rPr>
      <w:color w:val="0000FF" w:themeColor="hyperlink"/>
      <w:u w:val="single"/>
    </w:rPr>
  </w:style>
  <w:style w:type="paragraph" w:styleId="Header">
    <w:name w:val="header"/>
    <w:basedOn w:val="Normal"/>
    <w:link w:val="HeaderChar"/>
    <w:uiPriority w:val="99"/>
    <w:unhideWhenUsed/>
    <w:rsid w:val="00F928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282C"/>
  </w:style>
  <w:style w:type="paragraph" w:styleId="Footer">
    <w:name w:val="footer"/>
    <w:basedOn w:val="Normal"/>
    <w:link w:val="FooterChar"/>
    <w:uiPriority w:val="99"/>
    <w:unhideWhenUsed/>
    <w:rsid w:val="00F928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282C"/>
  </w:style>
  <w:style w:type="character" w:styleId="CommentReference">
    <w:name w:val="annotation reference"/>
    <w:basedOn w:val="DefaultParagraphFont"/>
    <w:uiPriority w:val="99"/>
    <w:unhideWhenUsed/>
    <w:rsid w:val="00F9282C"/>
    <w:rPr>
      <w:sz w:val="16"/>
      <w:szCs w:val="16"/>
    </w:rPr>
  </w:style>
  <w:style w:type="paragraph" w:styleId="CommentText">
    <w:name w:val="annotation text"/>
    <w:basedOn w:val="Normal"/>
    <w:link w:val="CommentTextChar"/>
    <w:uiPriority w:val="99"/>
    <w:unhideWhenUsed/>
    <w:rsid w:val="00F9282C"/>
    <w:pPr>
      <w:spacing w:line="240" w:lineRule="auto"/>
    </w:pPr>
    <w:rPr>
      <w:sz w:val="20"/>
      <w:szCs w:val="20"/>
    </w:rPr>
  </w:style>
  <w:style w:type="character" w:customStyle="1" w:styleId="CommentTextChar">
    <w:name w:val="Comment Text Char"/>
    <w:basedOn w:val="DefaultParagraphFont"/>
    <w:link w:val="CommentText"/>
    <w:uiPriority w:val="99"/>
    <w:rsid w:val="00F9282C"/>
    <w:rPr>
      <w:sz w:val="20"/>
      <w:szCs w:val="20"/>
    </w:rPr>
  </w:style>
  <w:style w:type="paragraph" w:styleId="CommentSubject">
    <w:name w:val="annotation subject"/>
    <w:basedOn w:val="CommentText"/>
    <w:next w:val="CommentText"/>
    <w:link w:val="CommentSubjectChar"/>
    <w:uiPriority w:val="99"/>
    <w:semiHidden/>
    <w:unhideWhenUsed/>
    <w:rsid w:val="00F9282C"/>
    <w:rPr>
      <w:b/>
      <w:bCs/>
    </w:rPr>
  </w:style>
  <w:style w:type="character" w:customStyle="1" w:styleId="CommentSubjectChar">
    <w:name w:val="Comment Subject Char"/>
    <w:basedOn w:val="CommentTextChar"/>
    <w:link w:val="CommentSubject"/>
    <w:uiPriority w:val="99"/>
    <w:semiHidden/>
    <w:rsid w:val="00F9282C"/>
    <w:rPr>
      <w:b/>
      <w:bCs/>
      <w:sz w:val="20"/>
      <w:szCs w:val="20"/>
    </w:rPr>
  </w:style>
  <w:style w:type="paragraph" w:styleId="BalloonText">
    <w:name w:val="Balloon Text"/>
    <w:basedOn w:val="Normal"/>
    <w:link w:val="BalloonTextChar"/>
    <w:uiPriority w:val="99"/>
    <w:semiHidden/>
    <w:unhideWhenUsed/>
    <w:rsid w:val="000D5E4E"/>
    <w:pPr>
      <w:spacing w:after="0" w:line="240" w:lineRule="auto"/>
    </w:pPr>
    <w:rPr>
      <w:rFonts w:ascii="Calibri" w:hAnsi="Calibri" w:cs="Tahoma"/>
      <w:sz w:val="20"/>
      <w:szCs w:val="16"/>
    </w:rPr>
  </w:style>
  <w:style w:type="character" w:customStyle="1" w:styleId="BalloonTextChar">
    <w:name w:val="Balloon Text Char"/>
    <w:basedOn w:val="DefaultParagraphFont"/>
    <w:link w:val="BalloonText"/>
    <w:uiPriority w:val="99"/>
    <w:semiHidden/>
    <w:rsid w:val="000D5E4E"/>
    <w:rPr>
      <w:rFonts w:ascii="Calibri" w:hAnsi="Calibri" w:cs="Tahoma"/>
      <w:sz w:val="20"/>
      <w:szCs w:val="16"/>
    </w:rPr>
  </w:style>
  <w:style w:type="paragraph" w:styleId="Revision">
    <w:name w:val="Revision"/>
    <w:hidden/>
    <w:uiPriority w:val="99"/>
    <w:semiHidden/>
    <w:rsid w:val="007244BF"/>
    <w:pPr>
      <w:spacing w:after="0" w:line="240" w:lineRule="auto"/>
    </w:p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qFormat/>
    <w:rsid w:val="001C0F16"/>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4F7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4A6"/>
    <w:rPr>
      <w:sz w:val="20"/>
      <w:szCs w:val="20"/>
    </w:rPr>
  </w:style>
  <w:style w:type="character" w:styleId="FootnoteReference">
    <w:name w:val="footnote reference"/>
    <w:aliases w:val="16 Point,Superscript 6 Point,Footnote Reference Number,SUPERS,-E Fußnotenzeichen,(Diplomarbeit FZ),(Diplomarbeit FZ)1,(Diplomarbeit FZ)2,(Diplomarbeit FZ)3,(Diplomarbeit FZ)4,(Diplomarbeit FZ)5,(Diplomarbeit FZ)6,(Diplomarbeit FZ)7,fr"/>
    <w:basedOn w:val="DefaultParagraphFont"/>
    <w:link w:val="FootnoteRefernece"/>
    <w:uiPriority w:val="99"/>
    <w:unhideWhenUsed/>
    <w:qFormat/>
    <w:rsid w:val="004F74A6"/>
    <w:rPr>
      <w:vertAlign w:val="superscript"/>
    </w:rPr>
  </w:style>
  <w:style w:type="paragraph" w:customStyle="1" w:styleId="pamattekststabul">
    <w:name w:val="pamattekststabul"/>
    <w:basedOn w:val="Normal"/>
    <w:rsid w:val="005831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unhideWhenUsed/>
    <w:rsid w:val="006979A0"/>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6979A0"/>
    <w:rPr>
      <w:rFonts w:ascii="Calibri" w:eastAsiaTheme="minorHAnsi" w:hAnsi="Calibri" w:cs="Consolas"/>
      <w:szCs w:val="21"/>
      <w:lang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2F6DE8"/>
    <w:pPr>
      <w:spacing w:after="160" w:line="240" w:lineRule="exact"/>
      <w:jc w:val="both"/>
    </w:pPr>
    <w:rPr>
      <w:vertAlign w:val="superscript"/>
    </w:rPr>
  </w:style>
  <w:style w:type="paragraph" w:customStyle="1" w:styleId="body">
    <w:name w:val="body"/>
    <w:basedOn w:val="Normal"/>
    <w:uiPriority w:val="99"/>
    <w:rsid w:val="00B31495"/>
    <w:pPr>
      <w:shd w:val="clear" w:color="auto" w:fill="C9E1DF"/>
      <w:spacing w:before="100" w:beforeAutospacing="1" w:after="100" w:afterAutospacing="1" w:line="240" w:lineRule="auto"/>
    </w:pPr>
    <w:rPr>
      <w:rFonts w:ascii="Arial" w:eastAsia="Times New Roman" w:hAnsi="Arial" w:cs="Arial"/>
      <w:color w:val="333333"/>
      <w:sz w:val="24"/>
      <w:szCs w:val="24"/>
    </w:rPr>
  </w:style>
  <w:style w:type="paragraph" w:styleId="HTMLPreformatted">
    <w:name w:val="HTML Preformatted"/>
    <w:basedOn w:val="Normal"/>
    <w:link w:val="HTMLPreformattedChar"/>
    <w:uiPriority w:val="99"/>
    <w:unhideWhenUsed/>
    <w:rsid w:val="0054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19B0"/>
    <w:rPr>
      <w:rFonts w:ascii="Courier New" w:eastAsia="Times New Roman" w:hAnsi="Courier New" w:cs="Courier New"/>
      <w:sz w:val="20"/>
      <w:szCs w:val="20"/>
    </w:rPr>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rsid w:val="00115A77"/>
    <w:rPr>
      <w:rFonts w:ascii="Times New Roman" w:eastAsiaTheme="minorHAnsi" w:hAnsi="Times New Roman" w:cs="Times New Roman"/>
      <w:sz w:val="24"/>
      <w:szCs w:val="24"/>
    </w:rPr>
  </w:style>
  <w:style w:type="paragraph" w:customStyle="1" w:styleId="tv213">
    <w:name w:val="tv213"/>
    <w:basedOn w:val="Normal"/>
    <w:rsid w:val="00BF28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46102"/>
    <w:pPr>
      <w:spacing w:before="100" w:beforeAutospacing="1" w:after="100" w:afterAutospacing="1" w:line="240" w:lineRule="auto"/>
    </w:pPr>
    <w:rPr>
      <w:rFonts w:ascii="Calibri" w:eastAsiaTheme="minorHAnsi" w:hAnsi="Calibri" w:cs="Calibri"/>
      <w:color w:val="000000"/>
      <w:lang w:eastAsia="en-US"/>
    </w:rPr>
  </w:style>
  <w:style w:type="character" w:styleId="PlaceholderText">
    <w:name w:val="Placeholder Text"/>
    <w:basedOn w:val="DefaultParagraphFont"/>
    <w:uiPriority w:val="99"/>
    <w:semiHidden/>
    <w:rsid w:val="00AA24CF"/>
    <w:rPr>
      <w:color w:val="808080"/>
    </w:rPr>
  </w:style>
  <w:style w:type="paragraph" w:customStyle="1" w:styleId="bdc">
    <w:name w:val="bdc"/>
    <w:basedOn w:val="Normal"/>
    <w:uiPriority w:val="99"/>
    <w:rsid w:val="00CF359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isc">
    <w:name w:val="naisc"/>
    <w:basedOn w:val="Normal"/>
    <w:rsid w:val="00CF3599"/>
    <w:pPr>
      <w:spacing w:before="75" w:after="75" w:line="240" w:lineRule="auto"/>
      <w:jc w:val="center"/>
    </w:pPr>
    <w:rPr>
      <w:rFonts w:ascii="Times New Roman" w:eastAsia="Times New Roman" w:hAnsi="Times New Roman" w:cs="Times New Roman"/>
      <w:sz w:val="24"/>
      <w:szCs w:val="24"/>
    </w:rPr>
  </w:style>
  <w:style w:type="character" w:customStyle="1" w:styleId="normaltextrun">
    <w:name w:val="normaltextrun"/>
    <w:basedOn w:val="DefaultParagraphFont"/>
    <w:rsid w:val="007B108B"/>
  </w:style>
  <w:style w:type="character" w:customStyle="1" w:styleId="eop">
    <w:name w:val="eop"/>
    <w:basedOn w:val="DefaultParagraphFont"/>
    <w:rsid w:val="007B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2232">
      <w:bodyDiv w:val="1"/>
      <w:marLeft w:val="0"/>
      <w:marRight w:val="0"/>
      <w:marTop w:val="0"/>
      <w:marBottom w:val="0"/>
      <w:divBdr>
        <w:top w:val="none" w:sz="0" w:space="0" w:color="auto"/>
        <w:left w:val="none" w:sz="0" w:space="0" w:color="auto"/>
        <w:bottom w:val="none" w:sz="0" w:space="0" w:color="auto"/>
        <w:right w:val="none" w:sz="0" w:space="0" w:color="auto"/>
      </w:divBdr>
    </w:div>
    <w:div w:id="144049693">
      <w:bodyDiv w:val="1"/>
      <w:marLeft w:val="0"/>
      <w:marRight w:val="0"/>
      <w:marTop w:val="0"/>
      <w:marBottom w:val="0"/>
      <w:divBdr>
        <w:top w:val="none" w:sz="0" w:space="0" w:color="auto"/>
        <w:left w:val="none" w:sz="0" w:space="0" w:color="auto"/>
        <w:bottom w:val="none" w:sz="0" w:space="0" w:color="auto"/>
        <w:right w:val="none" w:sz="0" w:space="0" w:color="auto"/>
      </w:divBdr>
    </w:div>
    <w:div w:id="337276475">
      <w:bodyDiv w:val="1"/>
      <w:marLeft w:val="0"/>
      <w:marRight w:val="0"/>
      <w:marTop w:val="0"/>
      <w:marBottom w:val="0"/>
      <w:divBdr>
        <w:top w:val="none" w:sz="0" w:space="0" w:color="auto"/>
        <w:left w:val="none" w:sz="0" w:space="0" w:color="auto"/>
        <w:bottom w:val="none" w:sz="0" w:space="0" w:color="auto"/>
        <w:right w:val="none" w:sz="0" w:space="0" w:color="auto"/>
      </w:divBdr>
    </w:div>
    <w:div w:id="379481474">
      <w:bodyDiv w:val="1"/>
      <w:marLeft w:val="0"/>
      <w:marRight w:val="0"/>
      <w:marTop w:val="0"/>
      <w:marBottom w:val="0"/>
      <w:divBdr>
        <w:top w:val="none" w:sz="0" w:space="0" w:color="auto"/>
        <w:left w:val="none" w:sz="0" w:space="0" w:color="auto"/>
        <w:bottom w:val="none" w:sz="0" w:space="0" w:color="auto"/>
        <w:right w:val="none" w:sz="0" w:space="0" w:color="auto"/>
      </w:divBdr>
    </w:div>
    <w:div w:id="466171060">
      <w:bodyDiv w:val="1"/>
      <w:marLeft w:val="0"/>
      <w:marRight w:val="0"/>
      <w:marTop w:val="0"/>
      <w:marBottom w:val="0"/>
      <w:divBdr>
        <w:top w:val="none" w:sz="0" w:space="0" w:color="auto"/>
        <w:left w:val="none" w:sz="0" w:space="0" w:color="auto"/>
        <w:bottom w:val="none" w:sz="0" w:space="0" w:color="auto"/>
        <w:right w:val="none" w:sz="0" w:space="0" w:color="auto"/>
      </w:divBdr>
    </w:div>
    <w:div w:id="492646892">
      <w:bodyDiv w:val="1"/>
      <w:marLeft w:val="0"/>
      <w:marRight w:val="0"/>
      <w:marTop w:val="0"/>
      <w:marBottom w:val="0"/>
      <w:divBdr>
        <w:top w:val="none" w:sz="0" w:space="0" w:color="auto"/>
        <w:left w:val="none" w:sz="0" w:space="0" w:color="auto"/>
        <w:bottom w:val="none" w:sz="0" w:space="0" w:color="auto"/>
        <w:right w:val="none" w:sz="0" w:space="0" w:color="auto"/>
      </w:divBdr>
    </w:div>
    <w:div w:id="528373685">
      <w:bodyDiv w:val="1"/>
      <w:marLeft w:val="0"/>
      <w:marRight w:val="0"/>
      <w:marTop w:val="0"/>
      <w:marBottom w:val="0"/>
      <w:divBdr>
        <w:top w:val="none" w:sz="0" w:space="0" w:color="auto"/>
        <w:left w:val="none" w:sz="0" w:space="0" w:color="auto"/>
        <w:bottom w:val="none" w:sz="0" w:space="0" w:color="auto"/>
        <w:right w:val="none" w:sz="0" w:space="0" w:color="auto"/>
      </w:divBdr>
    </w:div>
    <w:div w:id="608633705">
      <w:bodyDiv w:val="1"/>
      <w:marLeft w:val="0"/>
      <w:marRight w:val="0"/>
      <w:marTop w:val="0"/>
      <w:marBottom w:val="0"/>
      <w:divBdr>
        <w:top w:val="none" w:sz="0" w:space="0" w:color="auto"/>
        <w:left w:val="none" w:sz="0" w:space="0" w:color="auto"/>
        <w:bottom w:val="none" w:sz="0" w:space="0" w:color="auto"/>
        <w:right w:val="none" w:sz="0" w:space="0" w:color="auto"/>
      </w:divBdr>
    </w:div>
    <w:div w:id="781145903">
      <w:bodyDiv w:val="1"/>
      <w:marLeft w:val="0"/>
      <w:marRight w:val="0"/>
      <w:marTop w:val="0"/>
      <w:marBottom w:val="0"/>
      <w:divBdr>
        <w:top w:val="none" w:sz="0" w:space="0" w:color="auto"/>
        <w:left w:val="none" w:sz="0" w:space="0" w:color="auto"/>
        <w:bottom w:val="none" w:sz="0" w:space="0" w:color="auto"/>
        <w:right w:val="none" w:sz="0" w:space="0" w:color="auto"/>
      </w:divBdr>
    </w:div>
    <w:div w:id="786511371">
      <w:bodyDiv w:val="1"/>
      <w:marLeft w:val="0"/>
      <w:marRight w:val="0"/>
      <w:marTop w:val="0"/>
      <w:marBottom w:val="0"/>
      <w:divBdr>
        <w:top w:val="none" w:sz="0" w:space="0" w:color="auto"/>
        <w:left w:val="none" w:sz="0" w:space="0" w:color="auto"/>
        <w:bottom w:val="none" w:sz="0" w:space="0" w:color="auto"/>
        <w:right w:val="none" w:sz="0" w:space="0" w:color="auto"/>
      </w:divBdr>
    </w:div>
    <w:div w:id="951859165">
      <w:bodyDiv w:val="1"/>
      <w:marLeft w:val="0"/>
      <w:marRight w:val="0"/>
      <w:marTop w:val="0"/>
      <w:marBottom w:val="0"/>
      <w:divBdr>
        <w:top w:val="none" w:sz="0" w:space="0" w:color="auto"/>
        <w:left w:val="none" w:sz="0" w:space="0" w:color="auto"/>
        <w:bottom w:val="none" w:sz="0" w:space="0" w:color="auto"/>
        <w:right w:val="none" w:sz="0" w:space="0" w:color="auto"/>
      </w:divBdr>
    </w:div>
    <w:div w:id="992829887">
      <w:bodyDiv w:val="1"/>
      <w:marLeft w:val="0"/>
      <w:marRight w:val="0"/>
      <w:marTop w:val="0"/>
      <w:marBottom w:val="0"/>
      <w:divBdr>
        <w:top w:val="none" w:sz="0" w:space="0" w:color="auto"/>
        <w:left w:val="none" w:sz="0" w:space="0" w:color="auto"/>
        <w:bottom w:val="none" w:sz="0" w:space="0" w:color="auto"/>
        <w:right w:val="none" w:sz="0" w:space="0" w:color="auto"/>
      </w:divBdr>
    </w:div>
    <w:div w:id="1083380134">
      <w:bodyDiv w:val="1"/>
      <w:marLeft w:val="0"/>
      <w:marRight w:val="0"/>
      <w:marTop w:val="0"/>
      <w:marBottom w:val="0"/>
      <w:divBdr>
        <w:top w:val="none" w:sz="0" w:space="0" w:color="auto"/>
        <w:left w:val="none" w:sz="0" w:space="0" w:color="auto"/>
        <w:bottom w:val="none" w:sz="0" w:space="0" w:color="auto"/>
        <w:right w:val="none" w:sz="0" w:space="0" w:color="auto"/>
      </w:divBdr>
    </w:div>
    <w:div w:id="1283806386">
      <w:bodyDiv w:val="1"/>
      <w:marLeft w:val="0"/>
      <w:marRight w:val="0"/>
      <w:marTop w:val="0"/>
      <w:marBottom w:val="0"/>
      <w:divBdr>
        <w:top w:val="none" w:sz="0" w:space="0" w:color="auto"/>
        <w:left w:val="none" w:sz="0" w:space="0" w:color="auto"/>
        <w:bottom w:val="none" w:sz="0" w:space="0" w:color="auto"/>
        <w:right w:val="none" w:sz="0" w:space="0" w:color="auto"/>
      </w:divBdr>
    </w:div>
    <w:div w:id="1585992109">
      <w:bodyDiv w:val="1"/>
      <w:marLeft w:val="0"/>
      <w:marRight w:val="0"/>
      <w:marTop w:val="0"/>
      <w:marBottom w:val="0"/>
      <w:divBdr>
        <w:top w:val="none" w:sz="0" w:space="0" w:color="auto"/>
        <w:left w:val="none" w:sz="0" w:space="0" w:color="auto"/>
        <w:bottom w:val="none" w:sz="0" w:space="0" w:color="auto"/>
        <w:right w:val="none" w:sz="0" w:space="0" w:color="auto"/>
      </w:divBdr>
    </w:div>
    <w:div w:id="1767117963">
      <w:bodyDiv w:val="1"/>
      <w:marLeft w:val="0"/>
      <w:marRight w:val="0"/>
      <w:marTop w:val="0"/>
      <w:marBottom w:val="0"/>
      <w:divBdr>
        <w:top w:val="none" w:sz="0" w:space="0" w:color="auto"/>
        <w:left w:val="none" w:sz="0" w:space="0" w:color="auto"/>
        <w:bottom w:val="none" w:sz="0" w:space="0" w:color="auto"/>
        <w:right w:val="none" w:sz="0" w:space="0" w:color="auto"/>
      </w:divBdr>
    </w:div>
    <w:div w:id="1809322283">
      <w:bodyDiv w:val="1"/>
      <w:marLeft w:val="0"/>
      <w:marRight w:val="0"/>
      <w:marTop w:val="0"/>
      <w:marBottom w:val="0"/>
      <w:divBdr>
        <w:top w:val="none" w:sz="0" w:space="0" w:color="auto"/>
        <w:left w:val="none" w:sz="0" w:space="0" w:color="auto"/>
        <w:bottom w:val="none" w:sz="0" w:space="0" w:color="auto"/>
        <w:right w:val="none" w:sz="0" w:space="0" w:color="auto"/>
      </w:divBdr>
    </w:div>
    <w:div w:id="1971588701">
      <w:bodyDiv w:val="1"/>
      <w:marLeft w:val="0"/>
      <w:marRight w:val="0"/>
      <w:marTop w:val="0"/>
      <w:marBottom w:val="0"/>
      <w:divBdr>
        <w:top w:val="none" w:sz="0" w:space="0" w:color="auto"/>
        <w:left w:val="none" w:sz="0" w:space="0" w:color="auto"/>
        <w:bottom w:val="none" w:sz="0" w:space="0" w:color="auto"/>
        <w:right w:val="none" w:sz="0" w:space="0" w:color="auto"/>
      </w:divBdr>
    </w:div>
    <w:div w:id="2040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A46A-C387-4FAA-8F40-9F26A157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18189</Words>
  <Characters>10369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Rimša</dc:creator>
  <cp:lastModifiedBy>Inese Pommere-Bramane</cp:lastModifiedBy>
  <cp:revision>7</cp:revision>
  <cp:lastPrinted>2019-06-05T06:47:00Z</cp:lastPrinted>
  <dcterms:created xsi:type="dcterms:W3CDTF">2019-06-18T10:05:00Z</dcterms:created>
  <dcterms:modified xsi:type="dcterms:W3CDTF">2019-06-27T06:51:00Z</dcterms:modified>
</cp:coreProperties>
</file>