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2E271" w14:textId="77777777" w:rsidR="00677A9A" w:rsidRDefault="00DC011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8"/>
        </w:rPr>
        <w:t>1</w:t>
      </w:r>
      <w:r w:rsidR="004D291D">
        <w:rPr>
          <w:rFonts w:ascii="Times New Roman" w:hAnsi="Times New Roman"/>
          <w:sz w:val="24"/>
          <w:szCs w:val="28"/>
        </w:rPr>
        <w:t>. pielikums informatīvajam ziņojumam</w:t>
      </w:r>
    </w:p>
    <w:p w14:paraId="2FE2E272" w14:textId="77777777" w:rsidR="00677A9A" w:rsidRDefault="004D291D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8"/>
        </w:rPr>
        <w:t>“Par invazīvām svešzemju sugām un kompetenču sadalījumu”.</w:t>
      </w:r>
    </w:p>
    <w:p w14:paraId="2FE2E273" w14:textId="77777777" w:rsidR="00677A9A" w:rsidRPr="00C24C57" w:rsidRDefault="00677A9A" w:rsidP="00C24C5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2FE2E274" w14:textId="77777777" w:rsidR="00677A9A" w:rsidRDefault="004D291D">
      <w:pPr>
        <w:jc w:val="center"/>
      </w:pPr>
      <w:r>
        <w:rPr>
          <w:rStyle w:val="DefaultParagraphFont0"/>
          <w:rFonts w:ascii="Times New Roman" w:hAnsi="Times New Roman"/>
          <w:b/>
          <w:sz w:val="24"/>
        </w:rPr>
        <w:t>VAAD nepieciešamā finansējuma atšifrējums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3402"/>
        <w:gridCol w:w="992"/>
      </w:tblGrid>
      <w:tr w:rsidR="00677A9A" w14:paraId="2FE2E276" w14:textId="77777777">
        <w:trPr>
          <w:trHeight w:val="25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3FEBEB" w14:textId="77777777" w:rsidR="000A7C13" w:rsidRDefault="004D291D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IKGADĒJIE IZDEVUMI</w:t>
            </w:r>
            <w:r w:rsidR="00C37EBB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2FE2E275" w14:textId="0340446B" w:rsidR="000A7C13" w:rsidRPr="000A7C13" w:rsidRDefault="000A7C13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</w:rPr>
              <w:t>(</w:t>
            </w:r>
            <w:r w:rsidR="00C37EBB" w:rsidRPr="00C37EBB">
              <w:rPr>
                <w:rFonts w:ascii="Times New Roman" w:hAnsi="Times New Roman"/>
                <w:b/>
                <w:szCs w:val="20"/>
                <w:u w:val="single"/>
              </w:rPr>
              <w:t>sākot ar 2020.</w:t>
            </w:r>
            <w:r>
              <w:rPr>
                <w:rFonts w:ascii="Times New Roman" w:hAnsi="Times New Roman"/>
                <w:b/>
                <w:szCs w:val="20"/>
                <w:u w:val="single"/>
              </w:rPr>
              <w:t> </w:t>
            </w:r>
            <w:r w:rsidR="00C37EBB" w:rsidRPr="00C37EBB">
              <w:rPr>
                <w:rFonts w:ascii="Times New Roman" w:hAnsi="Times New Roman"/>
                <w:b/>
                <w:szCs w:val="20"/>
                <w:u w:val="single"/>
              </w:rPr>
              <w:t>gadu</w:t>
            </w:r>
            <w:r>
              <w:rPr>
                <w:rFonts w:ascii="Times New Roman" w:hAnsi="Times New Roman"/>
                <w:b/>
                <w:szCs w:val="20"/>
                <w:u w:val="single"/>
              </w:rPr>
              <w:t>)</w:t>
            </w:r>
          </w:p>
        </w:tc>
      </w:tr>
      <w:tr w:rsidR="00677A9A" w14:paraId="2FE2E27A" w14:textId="77777777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77" w14:textId="77777777" w:rsidR="00677A9A" w:rsidRDefault="004D291D">
            <w:r>
              <w:rPr>
                <w:rFonts w:ascii="Times New Roman" w:hAnsi="Times New Roman"/>
                <w:i/>
                <w:sz w:val="20"/>
                <w:szCs w:val="20"/>
              </w:rPr>
              <w:t>Aktivitāte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78" w14:textId="77777777" w:rsidR="00677A9A" w:rsidRDefault="004D291D">
            <w:r>
              <w:rPr>
                <w:rFonts w:ascii="Times New Roman" w:hAnsi="Times New Roman"/>
                <w:i/>
                <w:sz w:val="20"/>
                <w:szCs w:val="20"/>
              </w:rPr>
              <w:t>Skaidrojums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79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Summa EUR</w:t>
            </w:r>
          </w:p>
        </w:tc>
      </w:tr>
      <w:tr w:rsidR="00677A9A" w14:paraId="2FE2E280" w14:textId="77777777">
        <w:trPr>
          <w:trHeight w:val="22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7B" w14:textId="510BE568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1. VAAD</w:t>
            </w:r>
            <w:r w:rsidR="000A7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invazīvo sugu</w:t>
            </w:r>
            <w:r w:rsidR="000A7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monitoringa plāna īstenošana to att</w:t>
            </w:r>
            <w:r w:rsidR="004721B4">
              <w:rPr>
                <w:rFonts w:ascii="Times New Roman" w:hAnsi="Times New Roman"/>
                <w:sz w:val="20"/>
                <w:szCs w:val="20"/>
              </w:rPr>
              <w:t>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stības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monitorēšanai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 gadu ciklā, sākot no 20</w:t>
            </w:r>
            <w:r w:rsidR="00934BA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 gada, pieņemot darbā papildu 1 inspektoru, darbību nodrošināšana sa</w:t>
            </w:r>
            <w:r w:rsidR="00934BAF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stībā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ar Eiropas Parlamenta un Padomes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Regulas (ES) Nr. 1143/2014 ( 2014. gada 22. oktobris</w:t>
            </w:r>
            <w:r w:rsidR="000A7C1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 invazīvu svešzemju sugu introdukcijas un izplatīšanās profilaksi un pārvaldību ieviešanu, sugu riska izvērtēšanu Latvijai, atļauju piešķiršanu, uzraudzības īstenoša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nu riska pārvaldības pasākumu noteikšanai, rīcības plānu izstrādei.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7C" w14:textId="77777777" w:rsidR="00677A9A" w:rsidRDefault="004D291D"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2360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 gadā – 1 jauna amata vieta (vecākais inspektors departamentā) - Amatu saime un līmenis 35.II 9.mēnešalgu gr.:</w:t>
            </w:r>
          </w:p>
          <w:p w14:paraId="2FE2E27D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EUR 1190 x12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mēn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= EUR 14280,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visp.piem.gadā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10% = EUR 1428; prēmijas, naudas balvas 10% = EUR 1428;</w:t>
            </w:r>
          </w:p>
          <w:p w14:paraId="2FE2E27E" w14:textId="77777777" w:rsidR="00677A9A" w:rsidRDefault="004D291D">
            <w:r>
              <w:rPr>
                <w:rFonts w:ascii="Times New Roman" w:hAnsi="Times New Roman"/>
                <w:sz w:val="20"/>
                <w:szCs w:val="20"/>
              </w:rPr>
              <w:t>sociālās garantijas 5% = EUR 714; 24,09% no EUR 17850 = EUR 4300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7F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22150</w:t>
            </w:r>
          </w:p>
        </w:tc>
      </w:tr>
      <w:tr w:rsidR="00677A9A" w14:paraId="2FE2E28C" w14:textId="77777777">
        <w:trPr>
          <w:trHeight w:val="4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81" w14:textId="77777777" w:rsidR="00677A9A" w:rsidRDefault="004D291D" w:rsidP="00CD2D1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934BAF">
              <w:rPr>
                <w:rFonts w:ascii="Times New Roman" w:hAnsi="Times New Roman"/>
                <w:color w:val="000000"/>
                <w:sz w:val="20"/>
                <w:szCs w:val="20"/>
              </w:rPr>
              <w:t>Trīs jaunas inspektoru amata vietas reģionālajās nodaļās, sākot no 20</w:t>
            </w:r>
            <w:r w:rsidR="00934BAF" w:rsidRPr="00934BA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934B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 gada, </w:t>
            </w:r>
            <w:r w:rsidR="00934BAF" w:rsidRPr="00934BAF">
              <w:rPr>
                <w:rFonts w:ascii="Times New Roman" w:hAnsi="Times New Roman"/>
                <w:sz w:val="20"/>
                <w:szCs w:val="20"/>
              </w:rPr>
              <w:t xml:space="preserve">prioritāro invazīvo augu sugu uzmērīšanai, monitoringam, stādaudzētavu un tirdzniecības vietu kontroles veikšanai, </w:t>
            </w:r>
            <w:r w:rsidRPr="00934BAF">
              <w:rPr>
                <w:rFonts w:ascii="Times New Roman" w:hAnsi="Times New Roman"/>
                <w:color w:val="000000"/>
                <w:sz w:val="20"/>
                <w:szCs w:val="20"/>
              </w:rPr>
              <w:t>saistībā ar jaunajiem Regulā noteiktajiem pienākumiem un dalībai novados ekspertu darba grupās praktiskajai pasākumu efektīvai plānošanai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FE2E282" w14:textId="77777777" w:rsidR="00934BAF" w:rsidRDefault="00934BAF">
            <w:pP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2FE2E283" w14:textId="77777777" w:rsidR="00677A9A" w:rsidRDefault="004D291D"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Izmaksas atkarīgas no sarakstā iekļauto sugu skaita.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84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Amatu saime un līmenis 35.II 9.mēnešalgu gr.</w:t>
            </w:r>
          </w:p>
          <w:p w14:paraId="2FE2E285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EUR 1190 x 12 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mēn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= EUR 14 280 </w:t>
            </w:r>
          </w:p>
          <w:p w14:paraId="2FE2E286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Visp. piem. gadā 10% = 1428 EUR</w:t>
            </w:r>
          </w:p>
          <w:p w14:paraId="2FE2E287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Prēmijas, naudas balvas 10% = 1428 EUR</w:t>
            </w:r>
          </w:p>
          <w:p w14:paraId="2FE2E288" w14:textId="77777777" w:rsidR="00677A9A" w:rsidRDefault="004D291D"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Sociālās garantijas 5% = 714 EUR</w:t>
            </w:r>
          </w:p>
          <w:p w14:paraId="2FE2E289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24,09% no 17 850 EUR = 4300 EUR</w:t>
            </w:r>
          </w:p>
          <w:p w14:paraId="2FE2E28A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Kopā vienai amata vietai: 22 150 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8B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66 450</w:t>
            </w:r>
          </w:p>
        </w:tc>
      </w:tr>
      <w:tr w:rsidR="00677A9A" w14:paraId="2FE2E290" w14:textId="77777777">
        <w:trPr>
          <w:trHeight w:val="4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8D" w14:textId="77777777" w:rsidR="00677A9A" w:rsidRDefault="004D291D">
            <w:r>
              <w:rPr>
                <w:rFonts w:ascii="Times New Roman" w:hAnsi="Times New Roman"/>
                <w:sz w:val="20"/>
                <w:szCs w:val="20"/>
              </w:rPr>
              <w:t xml:space="preserve">3. Monitoringa nodrošināšanai nepieciešamie izdevumi (5 reģionālajās nodaļās)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8E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Transportlīdzekļu uzturēšana un remonts,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(3 a/m x EUR 150)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8F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677A9A" w14:paraId="2FE2E294" w14:textId="77777777">
        <w:trPr>
          <w:trHeight w:val="4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91" w14:textId="77777777" w:rsidR="00677A9A" w:rsidRDefault="004D291D"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92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Degviela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mēn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EUR 500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mēn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93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13 500</w:t>
            </w:r>
          </w:p>
        </w:tc>
      </w:tr>
      <w:tr w:rsidR="00677A9A" w14:paraId="2FE2E298" w14:textId="77777777">
        <w:trPr>
          <w:trHeight w:val="4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95" w14:textId="77777777" w:rsidR="00677A9A" w:rsidRDefault="004D291D"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ĢIS licences uzturēšana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96" w14:textId="77777777" w:rsidR="00677A9A" w:rsidRDefault="00677A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97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787</w:t>
            </w:r>
          </w:p>
        </w:tc>
      </w:tr>
      <w:tr w:rsidR="00677A9A" w14:paraId="2FE2E29C" w14:textId="77777777">
        <w:trPr>
          <w:trHeight w:val="6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99" w14:textId="77777777" w:rsidR="00677A9A" w:rsidRDefault="004D291D">
            <w:r>
              <w:rPr>
                <w:rFonts w:ascii="Times New Roman" w:hAnsi="Times New Roman"/>
                <w:sz w:val="20"/>
                <w:szCs w:val="20"/>
              </w:rPr>
              <w:t>5. ĢIS datu bāzes pilnveidošana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9A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datu bāzes pilnveidošanai kā ārpakalpojums pa 336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cilv.st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x EUR 30 + PVN 21% = EUR 12 197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9B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12 197</w:t>
            </w:r>
          </w:p>
        </w:tc>
      </w:tr>
      <w:tr w:rsidR="00677A9A" w14:paraId="2FE2E2A0" w14:textId="77777777">
        <w:trPr>
          <w:trHeight w:val="6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9D" w14:textId="77777777" w:rsidR="00677A9A" w:rsidRDefault="004D291D">
            <w:r>
              <w:rPr>
                <w:rFonts w:ascii="Times New Roman" w:hAnsi="Times New Roman"/>
                <w:sz w:val="20"/>
                <w:szCs w:val="20"/>
              </w:rPr>
              <w:t>6. Invazīvo svešzemju sugu datubāzes uzturēšana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9E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c.st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ceturksnī, kopā 80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c.st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x EUR 30 + PVN 21% = 2904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9F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2904</w:t>
            </w:r>
          </w:p>
        </w:tc>
      </w:tr>
      <w:tr w:rsidR="00677A9A" w14:paraId="2FE2E2A2" w14:textId="77777777">
        <w:trPr>
          <w:trHeight w:val="35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A1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b/>
                <w:szCs w:val="20"/>
              </w:rPr>
              <w:t xml:space="preserve">KOPĀ NEPIECIEŠAMAIS FINANSĒJUMS GADĀ: 118 438 </w:t>
            </w:r>
          </w:p>
        </w:tc>
      </w:tr>
      <w:tr w:rsidR="00677A9A" w14:paraId="2FE2E2A4" w14:textId="77777777">
        <w:trPr>
          <w:trHeight w:val="27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A3" w14:textId="77777777" w:rsidR="00677A9A" w:rsidRDefault="004D291D">
            <w:r>
              <w:rPr>
                <w:rFonts w:ascii="Times New Roman" w:hAnsi="Times New Roman"/>
                <w:b/>
                <w:color w:val="000000"/>
                <w:szCs w:val="20"/>
              </w:rPr>
              <w:t>VIENREIZĒJIE IZDEVUMI</w:t>
            </w:r>
          </w:p>
        </w:tc>
      </w:tr>
      <w:tr w:rsidR="00677A9A" w14:paraId="2FE2E2A8" w14:textId="77777777">
        <w:trPr>
          <w:trHeight w:val="3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A5" w14:textId="77777777" w:rsidR="00677A9A" w:rsidRDefault="004D291D" w:rsidP="00CD2D1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10.ĢIS licences iegāde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ArcEditor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2E2A6" w14:textId="77777777" w:rsidR="00677A9A" w:rsidRDefault="00677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A7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10890</w:t>
            </w:r>
          </w:p>
        </w:tc>
      </w:tr>
      <w:tr w:rsidR="00677A9A" w14:paraId="2FE2E2AA" w14:textId="77777777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14:paraId="2FE2E2A9" w14:textId="77777777" w:rsidR="00677A9A" w:rsidRDefault="004D291D">
            <w:pPr>
              <w:jc w:val="right"/>
            </w:pPr>
            <w:r>
              <w:rPr>
                <w:rFonts w:ascii="Times New Roman" w:hAnsi="Times New Roman"/>
                <w:b/>
                <w:szCs w:val="20"/>
              </w:rPr>
              <w:t xml:space="preserve">KOPĀ VIENREIZĒJIE IZDEVUMI: </w:t>
            </w:r>
            <w:r w:rsidR="00C37EBB">
              <w:rPr>
                <w:rFonts w:ascii="Times New Roman" w:hAnsi="Times New Roman"/>
                <w:b/>
                <w:szCs w:val="20"/>
              </w:rPr>
              <w:t>10 890</w:t>
            </w:r>
            <w:r w:rsidR="0051664C">
              <w:rPr>
                <w:rFonts w:ascii="Times New Roman" w:hAnsi="Times New Roman"/>
                <w:b/>
                <w:szCs w:val="20"/>
              </w:rPr>
              <w:t> </w:t>
            </w:r>
          </w:p>
        </w:tc>
      </w:tr>
    </w:tbl>
    <w:p w14:paraId="2FE2E2AB" w14:textId="77777777" w:rsidR="00677A9A" w:rsidRDefault="00677A9A">
      <w:pPr>
        <w:spacing w:line="240" w:lineRule="auto"/>
        <w:jc w:val="right"/>
      </w:pPr>
    </w:p>
    <w:p w14:paraId="2FE2E2AC" w14:textId="77777777" w:rsidR="00677A9A" w:rsidRDefault="004D291D">
      <w:r>
        <w:rPr>
          <w:rFonts w:ascii="Times New Roman" w:hAnsi="Times New Roman"/>
          <w:sz w:val="24"/>
          <w:szCs w:val="24"/>
        </w:rPr>
        <w:t xml:space="preserve">Vides aizsardzības un reģionālās </w:t>
      </w:r>
    </w:p>
    <w:p w14:paraId="2FE2E2AD" w14:textId="77777777" w:rsidR="00677A9A" w:rsidRDefault="004D291D" w:rsidP="00C24C57">
      <w:r>
        <w:rPr>
          <w:rStyle w:val="DefaultParagraphFont0"/>
          <w:rFonts w:ascii="Times New Roman" w:hAnsi="Times New Roman"/>
          <w:sz w:val="24"/>
          <w:szCs w:val="24"/>
        </w:rPr>
        <w:t>attīstības ministrs</w:t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>
        <w:rPr>
          <w:rStyle w:val="DefaultParagraphFont0"/>
          <w:rFonts w:ascii="Times New Roman" w:hAnsi="Times New Roman"/>
          <w:sz w:val="24"/>
          <w:szCs w:val="24"/>
        </w:rPr>
        <w:tab/>
      </w:r>
      <w:r w:rsidR="00C37EBB">
        <w:rPr>
          <w:rStyle w:val="DefaultParagraphFont0"/>
          <w:rFonts w:ascii="Times New Roman" w:hAnsi="Times New Roman"/>
          <w:sz w:val="24"/>
          <w:szCs w:val="24"/>
        </w:rPr>
        <w:t>J.Pūce</w:t>
      </w:r>
    </w:p>
    <w:sectPr w:rsidR="00677A9A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7BC34" w14:textId="77777777" w:rsidR="00CD2D1A" w:rsidRDefault="00CD2D1A">
      <w:pPr>
        <w:spacing w:after="0" w:line="240" w:lineRule="auto"/>
      </w:pPr>
      <w:r>
        <w:separator/>
      </w:r>
    </w:p>
  </w:endnote>
  <w:endnote w:type="continuationSeparator" w:id="0">
    <w:p w14:paraId="307CC979" w14:textId="77777777" w:rsidR="00CD2D1A" w:rsidRDefault="00CD2D1A">
      <w:pPr>
        <w:spacing w:after="0" w:line="240" w:lineRule="auto"/>
      </w:pPr>
      <w:r>
        <w:continuationSeparator/>
      </w:r>
    </w:p>
  </w:endnote>
  <w:endnote w:type="continuationNotice" w:id="1">
    <w:p w14:paraId="46B904D4" w14:textId="77777777" w:rsidR="007B6FEA" w:rsidRDefault="007B6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E2B4" w14:textId="77777777" w:rsidR="00CD2D1A" w:rsidRPr="00063860" w:rsidRDefault="00CD2D1A" w:rsidP="00063860">
    <w:pPr>
      <w:pStyle w:val="Footer"/>
    </w:pPr>
    <w:r w:rsidRPr="00063860">
      <w:rPr>
        <w:rFonts w:ascii="Times New Roman" w:hAnsi="Times New Roman"/>
        <w:sz w:val="20"/>
        <w:szCs w:val="20"/>
      </w:rPr>
      <w:t>VARAMZinp1_14052019_invaz_sugas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E2B5" w14:textId="77777777" w:rsidR="00CD2D1A" w:rsidRDefault="00CD2D1A">
    <w:pPr>
      <w:pStyle w:val="Footer"/>
    </w:pPr>
    <w:r w:rsidRPr="00063860">
      <w:rPr>
        <w:rFonts w:ascii="Times New Roman" w:hAnsi="Times New Roman"/>
        <w:sz w:val="20"/>
        <w:szCs w:val="20"/>
      </w:rPr>
      <w:t>VARAMZinp1_</w:t>
    </w:r>
    <w:r>
      <w:rPr>
        <w:rFonts w:ascii="Times New Roman" w:hAnsi="Times New Roman"/>
        <w:sz w:val="20"/>
        <w:szCs w:val="20"/>
      </w:rPr>
      <w:t>20</w:t>
    </w:r>
    <w:r w:rsidRPr="00063860">
      <w:rPr>
        <w:rFonts w:ascii="Times New Roman" w:hAnsi="Times New Roman"/>
        <w:sz w:val="20"/>
        <w:szCs w:val="20"/>
      </w:rPr>
      <w:t>052019_invaz_sugas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30C7A" w14:textId="77777777" w:rsidR="00CD2D1A" w:rsidRDefault="00CD2D1A">
      <w:pPr>
        <w:spacing w:after="0" w:line="240" w:lineRule="auto"/>
      </w:pPr>
      <w:r>
        <w:separator/>
      </w:r>
    </w:p>
  </w:footnote>
  <w:footnote w:type="continuationSeparator" w:id="0">
    <w:p w14:paraId="73F14750" w14:textId="77777777" w:rsidR="00CD2D1A" w:rsidRDefault="00CD2D1A">
      <w:pPr>
        <w:spacing w:after="0" w:line="240" w:lineRule="auto"/>
      </w:pPr>
      <w:r>
        <w:continuationSeparator/>
      </w:r>
    </w:p>
  </w:footnote>
  <w:footnote w:type="continuationNotice" w:id="1">
    <w:p w14:paraId="37D1067F" w14:textId="77777777" w:rsidR="007B6FEA" w:rsidRDefault="007B6F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E2B2" w14:textId="77777777" w:rsidR="00CD2D1A" w:rsidRDefault="00CD2D1A">
    <w:pPr>
      <w:pStyle w:val="Header"/>
      <w:jc w:val="center"/>
    </w:pPr>
    <w:r>
      <w:rPr>
        <w:rStyle w:val="DefaultParagraphFont0"/>
        <w:rFonts w:ascii="Times New Roman" w:hAnsi="Times New Roman"/>
        <w:sz w:val="24"/>
        <w:szCs w:val="24"/>
      </w:rPr>
      <w:fldChar w:fldCharType="begin"/>
    </w:r>
    <w:r>
      <w:rPr>
        <w:rStyle w:val="DefaultParagraphFont0"/>
        <w:rFonts w:ascii="Times New Roman" w:hAnsi="Times New Roman"/>
        <w:sz w:val="24"/>
        <w:szCs w:val="24"/>
      </w:rPr>
      <w:instrText xml:space="preserve"> PAGE </w:instrText>
    </w:r>
    <w:r>
      <w:rPr>
        <w:rStyle w:val="DefaultParagraphFont0"/>
        <w:rFonts w:ascii="Times New Roman" w:hAnsi="Times New Roman"/>
        <w:sz w:val="24"/>
        <w:szCs w:val="24"/>
      </w:rPr>
      <w:fldChar w:fldCharType="separate"/>
    </w:r>
    <w:r>
      <w:rPr>
        <w:rStyle w:val="DefaultParagraphFont0"/>
        <w:rFonts w:ascii="Times New Roman" w:hAnsi="Times New Roman"/>
        <w:noProof/>
        <w:sz w:val="24"/>
        <w:szCs w:val="24"/>
      </w:rPr>
      <w:t>2</w:t>
    </w:r>
    <w:r>
      <w:rPr>
        <w:rStyle w:val="DefaultParagraphFont0"/>
        <w:rFonts w:ascii="Times New Roman" w:hAnsi="Times New Roman"/>
        <w:sz w:val="24"/>
        <w:szCs w:val="24"/>
      </w:rPr>
      <w:fldChar w:fldCharType="end"/>
    </w:r>
  </w:p>
  <w:p w14:paraId="2FE2E2B3" w14:textId="77777777" w:rsidR="00CD2D1A" w:rsidRDefault="00CD2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A"/>
    <w:rsid w:val="00063860"/>
    <w:rsid w:val="000A7C13"/>
    <w:rsid w:val="0012360C"/>
    <w:rsid w:val="00314759"/>
    <w:rsid w:val="00345EAD"/>
    <w:rsid w:val="004721B4"/>
    <w:rsid w:val="004D291D"/>
    <w:rsid w:val="0051664C"/>
    <w:rsid w:val="00677A9A"/>
    <w:rsid w:val="007B6FEA"/>
    <w:rsid w:val="00815481"/>
    <w:rsid w:val="00934BAF"/>
    <w:rsid w:val="00A717EC"/>
    <w:rsid w:val="00B979C0"/>
    <w:rsid w:val="00C24C57"/>
    <w:rsid w:val="00C37EBB"/>
    <w:rsid w:val="00C825BB"/>
    <w:rsid w:val="00CD2D1A"/>
    <w:rsid w:val="00DC0116"/>
    <w:rsid w:val="00E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E271"/>
  <w15:docId w15:val="{898D9FDE-406A-499B-98D4-12DA25E5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3"/>
        <w:sz w:val="24"/>
        <w:szCs w:val="24"/>
        <w:lang w:val="lv-LV" w:eastAsia="lv-LV" w:bidi="ar-SA"/>
      </w:rPr>
    </w:rPrDefault>
    <w:pPrDefault>
      <w:pPr>
        <w:overflowPunct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47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ListParagraph">
    <w:name w:val="ListParagraph"/>
    <w:basedOn w:val="Normal"/>
    <w:pPr>
      <w:ind w:left="720"/>
    </w:pPr>
  </w:style>
  <w:style w:type="character" w:customStyle="1" w:styleId="CommentReference">
    <w:name w:val="CommentReference"/>
    <w:basedOn w:val="DefaultParagraphFont0"/>
    <w:rPr>
      <w:sz w:val="16"/>
      <w:szCs w:val="16"/>
    </w:rPr>
  </w:style>
  <w:style w:type="paragraph" w:customStyle="1" w:styleId="CommentText">
    <w:name w:val="Comment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TextChar"/>
    <w:basedOn w:val="DefaultParagraphFont0"/>
    <w:rPr>
      <w:rFonts w:ascii="Calibri" w:hAnsi="Calibri"/>
      <w:sz w:val="20"/>
      <w:szCs w:val="20"/>
    </w:rPr>
  </w:style>
  <w:style w:type="paragraph" w:customStyle="1" w:styleId="BalloonText">
    <w:name w:val="Balloon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TextChar"/>
    <w:basedOn w:val="DefaultParagraphFont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Char"/>
    <w:basedOn w:val="DefaultParagraphFont0"/>
    <w:rPr>
      <w:rFonts w:ascii="Calibri" w:hAnsi="Calibri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Char"/>
    <w:basedOn w:val="DefaultParagraphFont0"/>
    <w:rPr>
      <w:rFonts w:ascii="Calibri" w:hAnsi="Calibri"/>
      <w:sz w:val="22"/>
    </w:rPr>
  </w:style>
  <w:style w:type="paragraph" w:customStyle="1" w:styleId="FootnoteText">
    <w:name w:val="Footnote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TextChar"/>
    <w:basedOn w:val="DefaultParagraphFont0"/>
    <w:rPr>
      <w:rFonts w:ascii="Calibri" w:hAnsi="Calibri"/>
      <w:sz w:val="20"/>
      <w:szCs w:val="20"/>
    </w:rPr>
  </w:style>
  <w:style w:type="character" w:customStyle="1" w:styleId="FootnoteReference">
    <w:name w:val="FootnoteReference"/>
    <w:basedOn w:val="DefaultParagraphFont0"/>
    <w:rPr>
      <w:position w:val="0"/>
      <w:vertAlign w:val="superscript"/>
    </w:rPr>
  </w:style>
  <w:style w:type="paragraph" w:styleId="CommentText0">
    <w:name w:val="annotation text"/>
    <w:basedOn w:val="Normal"/>
    <w:link w:val="CommentTextChar0"/>
    <w:uiPriority w:val="99"/>
    <w:semiHidden/>
    <w:unhideWhenUsed/>
    <w:rsid w:val="00934BAF"/>
    <w:pPr>
      <w:overflowPunct/>
      <w:autoSpaceDN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CommentTextChar0">
    <w:name w:val="Comment Text Char"/>
    <w:basedOn w:val="DefaultParagraphFont"/>
    <w:link w:val="CommentText0"/>
    <w:uiPriority w:val="99"/>
    <w:semiHidden/>
    <w:rsid w:val="00934BAF"/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styleId="CommentReference0">
    <w:name w:val="annotation reference"/>
    <w:basedOn w:val="DefaultParagraphFont"/>
    <w:uiPriority w:val="99"/>
    <w:semiHidden/>
    <w:unhideWhenUsed/>
    <w:rsid w:val="00934BAF"/>
    <w:rPr>
      <w:sz w:val="16"/>
      <w:szCs w:val="16"/>
    </w:rPr>
  </w:style>
  <w:style w:type="paragraph" w:styleId="BalloonText0">
    <w:name w:val="Balloon Text"/>
    <w:basedOn w:val="Normal"/>
    <w:link w:val="BalloonTextChar0"/>
    <w:uiPriority w:val="99"/>
    <w:semiHidden/>
    <w:unhideWhenUsed/>
    <w:rsid w:val="0093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0">
    <w:name w:val="Balloon Text Char"/>
    <w:basedOn w:val="DefaultParagraphFont"/>
    <w:link w:val="BalloonText0"/>
    <w:uiPriority w:val="99"/>
    <w:semiHidden/>
    <w:rsid w:val="0093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34BE-0D85-4F05-B8D9-431A9C33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Sabīne Bunere</dc:creator>
  <cp:lastModifiedBy>Madara Gaile</cp:lastModifiedBy>
  <cp:revision>9</cp:revision>
  <cp:lastPrinted>2019-03-14T09:44:00Z</cp:lastPrinted>
  <dcterms:created xsi:type="dcterms:W3CDTF">2019-04-29T07:09:00Z</dcterms:created>
  <dcterms:modified xsi:type="dcterms:W3CDTF">2019-05-22T05:36:00Z</dcterms:modified>
</cp:coreProperties>
</file>