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21924151" w:rsidR="0002029A" w:rsidRPr="00A61F81" w:rsidRDefault="007008D7" w:rsidP="0002029A">
      <w:pPr>
        <w:pStyle w:val="Pamatteksts"/>
        <w:jc w:val="center"/>
        <w:rPr>
          <w:szCs w:val="28"/>
        </w:rPr>
      </w:pPr>
      <w:r>
        <w:rPr>
          <w:szCs w:val="28"/>
        </w:rPr>
        <w:t>Ministru kabineta noteikumu projekta</w:t>
      </w:r>
      <w:r w:rsidR="0002029A" w:rsidRPr="00A61F81">
        <w:rPr>
          <w:szCs w:val="28"/>
        </w:rPr>
        <w:t xml:space="preserve"> „</w:t>
      </w:r>
      <w:r w:rsidR="00B95653">
        <w:rPr>
          <w:bCs/>
          <w:szCs w:val="28"/>
        </w:rPr>
        <w:t>Lauksaimniecības dzīvnieku un vietējo šķirņu mājas (istabas) dzīvnieku gēnu bankas uzturēšanas kārtība</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811"/>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BF6E0E">
        <w:trPr>
          <w:trHeight w:val="269"/>
        </w:trPr>
        <w:tc>
          <w:tcPr>
            <w:tcW w:w="3261" w:type="dxa"/>
          </w:tcPr>
          <w:p w14:paraId="4A7C0888" w14:textId="77777777" w:rsidR="00E81117" w:rsidRPr="00910802" w:rsidRDefault="00E81117" w:rsidP="00E81117">
            <w:r w:rsidRPr="00910802">
              <w:t>Mērķis, risinājums un projekta spēkā stāšanās laiks</w:t>
            </w:r>
          </w:p>
        </w:tc>
        <w:tc>
          <w:tcPr>
            <w:tcW w:w="5811" w:type="dxa"/>
          </w:tcPr>
          <w:p w14:paraId="67CDD53B" w14:textId="636E09B8" w:rsidR="00DF2FDF" w:rsidRPr="00E31515" w:rsidRDefault="00B752C8" w:rsidP="00B95653">
            <w:pPr>
              <w:jc w:val="both"/>
              <w:rPr>
                <w:szCs w:val="28"/>
              </w:rPr>
            </w:pPr>
            <w:r>
              <w:t>Projekts šo jomu neskar.</w:t>
            </w:r>
          </w:p>
        </w:tc>
      </w:tr>
    </w:tbl>
    <w:p w14:paraId="11B91871" w14:textId="6EF4E7B9" w:rsidR="00E81117" w:rsidRPr="00EA4C39" w:rsidRDefault="00E81117" w:rsidP="00F37F7E">
      <w:pPr>
        <w:pStyle w:val="naisc"/>
        <w:widowControl w:val="0"/>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169"/>
        <w:gridCol w:w="6372"/>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EA4C39">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197" w:type="pct"/>
          </w:tcPr>
          <w:p w14:paraId="1318F508" w14:textId="77777777" w:rsidR="00AC145B" w:rsidRPr="00093C22" w:rsidRDefault="00AC145B" w:rsidP="003037FE">
            <w:pPr>
              <w:pStyle w:val="naislab"/>
              <w:spacing w:before="0" w:after="0"/>
              <w:jc w:val="both"/>
              <w:outlineLvl w:val="0"/>
            </w:pPr>
            <w:r w:rsidRPr="00093C22">
              <w:t>Pamatojums</w:t>
            </w:r>
          </w:p>
        </w:tc>
        <w:tc>
          <w:tcPr>
            <w:tcW w:w="3516" w:type="pct"/>
          </w:tcPr>
          <w:p w14:paraId="4202255D" w14:textId="4D169E55" w:rsidR="007333AE" w:rsidRPr="00093C22" w:rsidRDefault="003C0342" w:rsidP="009C1BE4">
            <w:pPr>
              <w:jc w:val="both"/>
              <w:rPr>
                <w:noProof/>
              </w:rPr>
            </w:pPr>
            <w:r>
              <w:rPr>
                <w:noProof/>
              </w:rPr>
              <w:t>Dzīvnieku audzēšanas</w:t>
            </w:r>
            <w:r w:rsidR="00DB27D3">
              <w:rPr>
                <w:noProof/>
              </w:rPr>
              <w:t xml:space="preserve"> un ciltsdarba</w:t>
            </w:r>
            <w:r>
              <w:rPr>
                <w:noProof/>
              </w:rPr>
              <w:t xml:space="preserve"> likuma </w:t>
            </w:r>
            <w:r w:rsidR="009F5E55">
              <w:rPr>
                <w:noProof/>
              </w:rPr>
              <w:t>7</w:t>
            </w:r>
            <w:r w:rsidR="00AE0F5B">
              <w:rPr>
                <w:noProof/>
              </w:rPr>
              <w:t>.panta</w:t>
            </w:r>
            <w:r w:rsidR="009F5E55">
              <w:rPr>
                <w:noProof/>
              </w:rPr>
              <w:t xml:space="preserve"> otrā daļa</w:t>
            </w:r>
          </w:p>
        </w:tc>
      </w:tr>
      <w:tr w:rsidR="00BA0DE8" w:rsidRPr="00093C22" w14:paraId="0A24BA99" w14:textId="77777777" w:rsidTr="00EA4C39">
        <w:tc>
          <w:tcPr>
            <w:tcW w:w="287" w:type="pct"/>
          </w:tcPr>
          <w:p w14:paraId="6FE7129E" w14:textId="37A08201" w:rsidR="00AC145B" w:rsidRPr="00093C22" w:rsidRDefault="00AC145B" w:rsidP="003037FE">
            <w:pPr>
              <w:pStyle w:val="naislab"/>
              <w:spacing w:before="0" w:after="0"/>
              <w:jc w:val="center"/>
              <w:outlineLvl w:val="0"/>
            </w:pPr>
            <w:r w:rsidRPr="00093C22">
              <w:t>2.</w:t>
            </w:r>
          </w:p>
        </w:tc>
        <w:tc>
          <w:tcPr>
            <w:tcW w:w="1197" w:type="pct"/>
          </w:tcPr>
          <w:p w14:paraId="0EC21C1B" w14:textId="761105B9" w:rsidR="006D63D0"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4A0042C8" w14:textId="77777777" w:rsidR="006D63D0" w:rsidRPr="006D63D0" w:rsidRDefault="006D63D0" w:rsidP="006D63D0"/>
          <w:p w14:paraId="5C46D586" w14:textId="77777777" w:rsidR="006D63D0" w:rsidRPr="006D63D0" w:rsidRDefault="006D63D0" w:rsidP="006D63D0"/>
          <w:p w14:paraId="04C4E1EC" w14:textId="77777777" w:rsidR="006D63D0" w:rsidRPr="006D63D0" w:rsidRDefault="006D63D0" w:rsidP="006D63D0"/>
          <w:p w14:paraId="14A90BF7" w14:textId="77777777" w:rsidR="006D63D0" w:rsidRPr="006D63D0" w:rsidRDefault="006D63D0" w:rsidP="006D63D0"/>
          <w:p w14:paraId="1B1DBEC9" w14:textId="77777777" w:rsidR="006D63D0" w:rsidRPr="006D63D0" w:rsidRDefault="006D63D0" w:rsidP="006D63D0"/>
          <w:p w14:paraId="5A17E82A" w14:textId="77777777" w:rsidR="006D63D0" w:rsidRPr="006D63D0" w:rsidRDefault="006D63D0" w:rsidP="006D63D0"/>
          <w:p w14:paraId="45DA8F5F" w14:textId="77777777" w:rsidR="006D63D0" w:rsidRPr="006D63D0" w:rsidRDefault="006D63D0" w:rsidP="006D63D0"/>
          <w:p w14:paraId="5ECFCE74" w14:textId="77777777" w:rsidR="006D63D0" w:rsidRPr="006D63D0" w:rsidRDefault="006D63D0" w:rsidP="006D63D0"/>
          <w:p w14:paraId="7FA4A20F" w14:textId="77777777" w:rsidR="006D63D0" w:rsidRPr="006D63D0" w:rsidRDefault="006D63D0" w:rsidP="006D63D0"/>
          <w:p w14:paraId="55BBA3D8" w14:textId="77777777" w:rsidR="006D63D0" w:rsidRPr="006D63D0" w:rsidRDefault="006D63D0" w:rsidP="006D63D0"/>
          <w:p w14:paraId="26C4CCC2" w14:textId="77777777" w:rsidR="006D63D0" w:rsidRPr="006D63D0" w:rsidRDefault="006D63D0" w:rsidP="006D63D0"/>
          <w:p w14:paraId="209E870F" w14:textId="77777777" w:rsidR="006D63D0" w:rsidRPr="006D63D0" w:rsidRDefault="006D63D0" w:rsidP="006D63D0"/>
          <w:p w14:paraId="082B8D93" w14:textId="77777777" w:rsidR="006D63D0" w:rsidRPr="006D63D0" w:rsidRDefault="006D63D0" w:rsidP="006D63D0"/>
          <w:p w14:paraId="0615755C" w14:textId="09E2E87E" w:rsidR="006D63D0" w:rsidRDefault="006D63D0" w:rsidP="006D63D0"/>
          <w:p w14:paraId="60FDE411" w14:textId="07234628" w:rsidR="006D63D0" w:rsidRDefault="006D63D0" w:rsidP="006D63D0"/>
          <w:p w14:paraId="6F47282C" w14:textId="77777777" w:rsidR="00AC145B" w:rsidRPr="006D63D0" w:rsidRDefault="00AC145B" w:rsidP="006D63D0">
            <w:pPr>
              <w:jc w:val="center"/>
            </w:pPr>
          </w:p>
        </w:tc>
        <w:tc>
          <w:tcPr>
            <w:tcW w:w="3516" w:type="pct"/>
            <w:shd w:val="clear" w:color="auto" w:fill="auto"/>
          </w:tcPr>
          <w:p w14:paraId="7A62B86B" w14:textId="3571D1F7" w:rsidR="00B752C8" w:rsidRPr="00B95653" w:rsidRDefault="00B752C8" w:rsidP="00B752C8">
            <w:pPr>
              <w:jc w:val="both"/>
            </w:pPr>
            <w:r>
              <w:t xml:space="preserve">No </w:t>
            </w:r>
            <w:proofErr w:type="gramStart"/>
            <w:r>
              <w:t>2018.gada</w:t>
            </w:r>
            <w:proofErr w:type="gramEnd"/>
            <w:r>
              <w:t xml:space="preserve"> 7.novembra ir spēkā Dzīvnieku audzēšanas un ciltsdarba likums</w:t>
            </w:r>
            <w:r w:rsidR="006A0B1C">
              <w:t>, kur</w:t>
            </w:r>
            <w:r w:rsidR="00F45EB2">
              <w:t>a Pārejas noteikumu 2. punktā</w:t>
            </w:r>
            <w:r w:rsidR="006A0B1C">
              <w:t xml:space="preserve"> </w:t>
            </w:r>
            <w:r w:rsidR="00F45EB2">
              <w:t xml:space="preserve">noteikts, ka </w:t>
            </w:r>
            <w:r>
              <w:t xml:space="preserve">līdz 2019.gada 1.martam </w:t>
            </w:r>
            <w:r w:rsidR="00F45EB2">
              <w:t>jā</w:t>
            </w:r>
            <w:r>
              <w:t>izdo</w:t>
            </w:r>
            <w:r w:rsidR="00F45EB2">
              <w:t>d</w:t>
            </w:r>
            <w:r>
              <w:t xml:space="preserve"> Ministru kabineta noteikumus </w:t>
            </w:r>
            <w:r w:rsidRPr="00B95653">
              <w:t>par</w:t>
            </w:r>
            <w:r w:rsidR="00B41691">
              <w:rPr>
                <w:bCs/>
              </w:rPr>
              <w:t xml:space="preserve"> l</w:t>
            </w:r>
            <w:r w:rsidRPr="00B95653">
              <w:rPr>
                <w:bCs/>
              </w:rPr>
              <w:t>auksaimniecības dzīvnieku un vietējo šķirņu mājas (istabas) dzīvnieku</w:t>
            </w:r>
            <w:r>
              <w:rPr>
                <w:bCs/>
              </w:rPr>
              <w:t xml:space="preserve"> gēnu bankas uzturēšanas kārtību</w:t>
            </w:r>
            <w:r w:rsidRPr="00B95653">
              <w:t>.</w:t>
            </w:r>
          </w:p>
          <w:p w14:paraId="580D37FA" w14:textId="02E095EC" w:rsidR="00707C24" w:rsidRDefault="00B752C8" w:rsidP="00B752C8">
            <w:pPr>
              <w:jc w:val="both"/>
              <w:rPr>
                <w:szCs w:val="28"/>
              </w:rPr>
            </w:pPr>
            <w:r w:rsidRPr="00B95653">
              <w:rPr>
                <w:noProof/>
              </w:rPr>
              <w:t>Zemkopības ministrija ir</w:t>
            </w:r>
            <w:r>
              <w:rPr>
                <w:noProof/>
              </w:rPr>
              <w:t xml:space="preserve"> sagatavojus</w:t>
            </w:r>
            <w:r w:rsidRPr="00910802">
              <w:rPr>
                <w:noProof/>
              </w:rPr>
              <w:t xml:space="preserve">i </w:t>
            </w:r>
            <w:r>
              <w:rPr>
                <w:noProof/>
              </w:rPr>
              <w:t xml:space="preserve">Ministru kabineta noteikumu </w:t>
            </w:r>
            <w:r w:rsidRPr="00B95653">
              <w:rPr>
                <w:noProof/>
              </w:rPr>
              <w:t>projektu “</w:t>
            </w:r>
            <w:r w:rsidRPr="00B95653">
              <w:rPr>
                <w:bCs/>
              </w:rPr>
              <w:t>Lauksaimniecības dzīvnieku un vietējo šķirņu mājas (istabas) dzīvnieku gēnu bankas uzturēšanas kārtība</w:t>
            </w:r>
            <w:r w:rsidRPr="00B95653">
              <w:rPr>
                <w:noProof/>
              </w:rPr>
              <w:t>” (turpmāk – noteikumu</w:t>
            </w:r>
            <w:r>
              <w:rPr>
                <w:noProof/>
              </w:rPr>
              <w:t xml:space="preserve"> </w:t>
            </w:r>
            <w:r w:rsidRPr="00910802">
              <w:rPr>
                <w:noProof/>
              </w:rPr>
              <w:t xml:space="preserve">projekts), lai </w:t>
            </w:r>
            <w:r>
              <w:rPr>
                <w:noProof/>
              </w:rPr>
              <w:t xml:space="preserve">nodrošinātu </w:t>
            </w:r>
            <w:r w:rsidR="00C07E4D">
              <w:t>efektīvu</w:t>
            </w:r>
            <w:r w:rsidR="00C07E4D">
              <w:rPr>
                <w:noProof/>
              </w:rPr>
              <w:t xml:space="preserve"> </w:t>
            </w:r>
            <w:r>
              <w:rPr>
                <w:noProof/>
              </w:rPr>
              <w:t>gēnu bankas</w:t>
            </w:r>
            <w:r>
              <w:t xml:space="preserve"> darbību</w:t>
            </w:r>
            <w:r>
              <w:rPr>
                <w:szCs w:val="28"/>
              </w:rPr>
              <w:t>.</w:t>
            </w:r>
          </w:p>
          <w:p w14:paraId="1E198028" w14:textId="6D2D1245" w:rsidR="006A0B1C" w:rsidRDefault="008D5AB7" w:rsidP="00B752C8">
            <w:pPr>
              <w:jc w:val="both"/>
            </w:pPr>
            <w:r>
              <w:t>Visā Eiropā pašlaik ir aktuāls jautājums par lauksaimnie</w:t>
            </w:r>
            <w:r w:rsidR="005F0DD1">
              <w:t>cības dzīvnieku šķirņu bioloģiskā</w:t>
            </w:r>
            <w:r>
              <w:t xml:space="preserve"> materiāla saglabāšanu un pētīšanu, lai saglabātu dzīvnieku šķirņu daudzveidību un pēc nepieciešamības iz</w:t>
            </w:r>
            <w:r w:rsidR="006A0B1C">
              <w:t>mantotu vietējo šķirņu bioloģisko</w:t>
            </w:r>
            <w:r>
              <w:t xml:space="preserve"> materiālu dzīvnieku audzēšanas efektivitātes uzlabošanai, </w:t>
            </w:r>
            <w:r w:rsidR="006A0B1C">
              <w:t>šķirņu saglabāšanai, kā arī</w:t>
            </w:r>
            <w:r>
              <w:t xml:space="preserve"> izzudušo šķirņu atjaunošanai. </w:t>
            </w:r>
          </w:p>
          <w:p w14:paraId="31B72FA0" w14:textId="240C7E6B" w:rsidR="006A0B1C" w:rsidRDefault="008D5AB7" w:rsidP="00B752C8">
            <w:pPr>
              <w:jc w:val="both"/>
            </w:pPr>
            <w:r>
              <w:t xml:space="preserve">Jau pašlaik </w:t>
            </w:r>
            <w:r w:rsidR="00591094">
              <w:t>Latvijas L</w:t>
            </w:r>
            <w:r w:rsidR="009475C3">
              <w:t>auksaimniecības universitātes (turpmāk – universitāte)</w:t>
            </w:r>
            <w:r w:rsidRPr="009406A1">
              <w:t xml:space="preserve"> Biotehnoloģiju zinātniskās laboratorijas Molekulārās bioloģijas un mikrobioloģijas nodaļā</w:t>
            </w:r>
            <w:r w:rsidRPr="00F1778A">
              <w:t xml:space="preserve"> tiek uzglabāti un pētīti lauksaimniecības dz</w:t>
            </w:r>
            <w:r>
              <w:t>īvnieku</w:t>
            </w:r>
            <w:r w:rsidRPr="00F1778A">
              <w:t xml:space="preserve"> bioloģiskā materiāla paraugi (kopā vairāk nekā 1000 asins, DNS un apmatojuma paraug</w:t>
            </w:r>
            <w:r>
              <w:t>u</w:t>
            </w:r>
            <w:r w:rsidRPr="00F1778A">
              <w:t>, kā arī spermas devas</w:t>
            </w:r>
            <w:r>
              <w:t xml:space="preserve">). Ir svarīgi, lai uzkrātais </w:t>
            </w:r>
            <w:r w:rsidR="00873107">
              <w:t xml:space="preserve">bioloģiskais </w:t>
            </w:r>
            <w:r>
              <w:t>materiāls tiktu saglabāts un papildināts ar jauniem paraugiem. Tāpat ļoti būtiski ir veikt dažādus pētījumus, lai noskaidrotu šķirņu pozitīvās īpašības.</w:t>
            </w:r>
          </w:p>
          <w:p w14:paraId="7522DBDF" w14:textId="32085683" w:rsidR="005F0DD1" w:rsidRDefault="005F0DD1" w:rsidP="00B752C8">
            <w:pPr>
              <w:jc w:val="both"/>
            </w:pPr>
            <w:r>
              <w:t>Noteikumu projektā iekļauta gēnu bankas definīcija</w:t>
            </w:r>
            <w:r w:rsidR="00C07E4D">
              <w:t>,</w:t>
            </w:r>
            <w:r>
              <w:t xml:space="preserve"> nosakot, ka gēnu bankā </w:t>
            </w:r>
            <w:r w:rsidR="00B83A1C">
              <w:t>pastāvīgi</w:t>
            </w:r>
            <w:r>
              <w:t xml:space="preserve"> uzglabā dzīvnieku (gan lauksaimniecības dzīvnieku, gan vietējo šķirņu mājas (istabas) dzīvnieku</w:t>
            </w:r>
            <w:r w:rsidR="00C07E4D">
              <w:t>)</w:t>
            </w:r>
            <w:r>
              <w:t xml:space="preserve"> bioloģisk</w:t>
            </w:r>
            <w:r w:rsidR="002208A3">
              <w:t>ā</w:t>
            </w:r>
            <w:r>
              <w:t xml:space="preserve"> materiāl</w:t>
            </w:r>
            <w:r w:rsidR="002208A3">
              <w:t>a paraugus</w:t>
            </w:r>
            <w:r>
              <w:t xml:space="preserve">, lai pētītu, </w:t>
            </w:r>
            <w:r w:rsidR="00F82C41">
              <w:t xml:space="preserve">raksturotu, izvērtētu, </w:t>
            </w:r>
            <w:r>
              <w:t>izmantotu</w:t>
            </w:r>
            <w:r w:rsidR="00F82C41">
              <w:t>, saglabātu un atjaunotu šķirnes</w:t>
            </w:r>
            <w:r>
              <w:t>.</w:t>
            </w:r>
          </w:p>
          <w:p w14:paraId="2CEDA830" w14:textId="39446054" w:rsidR="002C1CDC" w:rsidRDefault="006E28B9" w:rsidP="00B752C8">
            <w:pPr>
              <w:jc w:val="both"/>
            </w:pPr>
            <w:r>
              <w:t xml:space="preserve">Eiropā Lauksaimniecības dzīvnieku ģenētisko resursu saglabāšanu koordinē Eiropas reģionālais dzīvnieku ģenētisko resursu koordinācijas centrs (turpmāk – </w:t>
            </w:r>
            <w:r w:rsidRPr="00125437">
              <w:rPr>
                <w:i/>
              </w:rPr>
              <w:t>ERFP</w:t>
            </w:r>
            <w:r>
              <w:t xml:space="preserve">), kurā darbojas lauksaimniecības dzīvnieku ģenētisko resursu koordinatori no visām Eiropas valstīm. </w:t>
            </w:r>
            <w:r w:rsidRPr="00125437">
              <w:rPr>
                <w:i/>
              </w:rPr>
              <w:t>E</w:t>
            </w:r>
            <w:r w:rsidR="00E46FBC" w:rsidRPr="00125437">
              <w:rPr>
                <w:i/>
              </w:rPr>
              <w:t>RFP</w:t>
            </w:r>
            <w:r w:rsidR="00E46FBC">
              <w:t xml:space="preserve"> ir izvei</w:t>
            </w:r>
            <w:r>
              <w:t xml:space="preserve">dojis Eiropas lauksaimniecības </w:t>
            </w:r>
            <w:r w:rsidR="00E46FBC">
              <w:t>dzīvnieku gēnu banku tīklu</w:t>
            </w:r>
            <w:r>
              <w:t xml:space="preserve"> </w:t>
            </w:r>
            <w:r w:rsidRPr="006D04CF">
              <w:rPr>
                <w:i/>
              </w:rPr>
              <w:t>EUGENA</w:t>
            </w:r>
            <w:r w:rsidR="00E46FBC">
              <w:t xml:space="preserve">, lai vecinātu resursu </w:t>
            </w:r>
            <w:proofErr w:type="spellStart"/>
            <w:r w:rsidR="00E46FBC" w:rsidRPr="00C74CA1">
              <w:rPr>
                <w:i/>
              </w:rPr>
              <w:t>ex-situ</w:t>
            </w:r>
            <w:proofErr w:type="spellEnd"/>
            <w:r w:rsidR="00E46FBC">
              <w:t xml:space="preserve"> </w:t>
            </w:r>
            <w:r w:rsidR="00C74CA1">
              <w:t>(dzīvu organismu paraugu turēšana ārpus to dabiskās dzīves vides</w:t>
            </w:r>
            <w:r w:rsidR="00125437">
              <w:t>, piemēram, zoodārzos, gēnu bankās</w:t>
            </w:r>
            <w:r w:rsidR="003B73AE">
              <w:t xml:space="preserve"> u.c.</w:t>
            </w:r>
            <w:r w:rsidR="00C74CA1">
              <w:t xml:space="preserve">) </w:t>
            </w:r>
            <w:r w:rsidR="00E46FBC">
              <w:t>saglabāšanu un ilgtspējīgu izmantošanu</w:t>
            </w:r>
            <w:r w:rsidR="00C74CA1">
              <w:t>.</w:t>
            </w:r>
            <w:r w:rsidR="00125437">
              <w:t xml:space="preserve"> </w:t>
            </w:r>
            <w:r w:rsidR="00125437" w:rsidRPr="00125437">
              <w:rPr>
                <w:i/>
              </w:rPr>
              <w:t>EUGENA</w:t>
            </w:r>
            <w:r w:rsidR="00125437">
              <w:t xml:space="preserve"> tīkla ietvaros</w:t>
            </w:r>
            <w:r w:rsidR="00E46FBC">
              <w:rPr>
                <w:i/>
              </w:rPr>
              <w:t xml:space="preserve"> </w:t>
            </w:r>
            <w:r w:rsidR="002521B6">
              <w:t xml:space="preserve">jebkura veida krātuvi, ko valsts ir atzinusi </w:t>
            </w:r>
            <w:r w:rsidR="002521B6">
              <w:lastRenderedPageBreak/>
              <w:t xml:space="preserve">dzīvnieku ģenētisko resursu </w:t>
            </w:r>
            <w:proofErr w:type="spellStart"/>
            <w:r w:rsidR="002521B6" w:rsidRPr="002C1CDC">
              <w:rPr>
                <w:i/>
              </w:rPr>
              <w:t>ex-situ</w:t>
            </w:r>
            <w:proofErr w:type="spellEnd"/>
            <w:r w:rsidR="007A0DBE">
              <w:t xml:space="preserve"> s</w:t>
            </w:r>
            <w:r w:rsidR="002521B6">
              <w:t xml:space="preserve">aglabāšanai, uzskata par </w:t>
            </w:r>
            <w:r w:rsidR="002C1CDC">
              <w:t>gēnu bank</w:t>
            </w:r>
            <w:r w:rsidR="002521B6">
              <w:t>u</w:t>
            </w:r>
            <w:r w:rsidR="00125437">
              <w:t xml:space="preserve">. </w:t>
            </w:r>
            <w:r w:rsidR="00583BDA">
              <w:t>Tādēļ arī</w:t>
            </w:r>
            <w:r w:rsidR="002546F4">
              <w:t xml:space="preserve"> Latvijā </w:t>
            </w:r>
            <w:r w:rsidR="00583BDA">
              <w:t>dzīvnieku šķirņu bioloģiskā materiāla krātuves apzīmējumam lietots termins “gēnu banka”</w:t>
            </w:r>
            <w:r w:rsidR="002546F4">
              <w:t xml:space="preserve">. </w:t>
            </w:r>
            <w:r w:rsidR="002521B6">
              <w:t xml:space="preserve">Gēnu banka var darboties kā atsevišķa vienība vai kā sadarbības tīkls. </w:t>
            </w:r>
          </w:p>
          <w:p w14:paraId="6EBAAA31" w14:textId="7B43BA73" w:rsidR="005F0DD1" w:rsidRDefault="005F0DD1" w:rsidP="00B752C8">
            <w:pPr>
              <w:jc w:val="both"/>
            </w:pPr>
            <w:r>
              <w:t>P</w:t>
            </w:r>
            <w:r w:rsidR="002208A3">
              <w:t>ašlaik gēnu bankā tiek uzglabāti</w:t>
            </w:r>
            <w:r>
              <w:t xml:space="preserve"> tikai lauksaimniecības dzīvnieku </w:t>
            </w:r>
            <w:r w:rsidRPr="009C65FD">
              <w:t>bioloģiskais materiāl</w:t>
            </w:r>
            <w:r w:rsidR="002208A3">
              <w:t>a paraugi</w:t>
            </w:r>
            <w:r w:rsidRPr="009C65FD">
              <w:t>, taču noteikumu proj</w:t>
            </w:r>
            <w:r w:rsidR="00B94C16" w:rsidRPr="009C65FD">
              <w:t xml:space="preserve">ekts paredz, ka gēnu bankā </w:t>
            </w:r>
            <w:r w:rsidR="00486847" w:rsidRPr="009C65FD">
              <w:t>tiks iekļaut</w:t>
            </w:r>
            <w:r w:rsidR="002208A3">
              <w:t>i</w:t>
            </w:r>
            <w:r w:rsidRPr="009C65FD">
              <w:t xml:space="preserve"> arī</w:t>
            </w:r>
            <w:r>
              <w:t xml:space="preserve"> vietējo šķirņu mājas (istabas) dzīvnieku, piemēram, Latvijas dzinējsuņa, bioloģisk</w:t>
            </w:r>
            <w:r w:rsidR="002208A3">
              <w:t>ā</w:t>
            </w:r>
            <w:r>
              <w:t xml:space="preserve"> materiāl</w:t>
            </w:r>
            <w:r w:rsidR="002208A3">
              <w:t>a paraugi</w:t>
            </w:r>
            <w:r>
              <w:t>.</w:t>
            </w:r>
            <w:r w:rsidR="00B94C16">
              <w:t xml:space="preserve"> </w:t>
            </w:r>
          </w:p>
          <w:p w14:paraId="3AA708CB" w14:textId="723539D9" w:rsidR="00460F67" w:rsidRPr="00A70AE4" w:rsidRDefault="00EA4C39" w:rsidP="00E02530">
            <w:pPr>
              <w:jc w:val="both"/>
            </w:pPr>
            <w:r w:rsidRPr="00A70AE4">
              <w:t>Noteikumu projektā not</w:t>
            </w:r>
            <w:r w:rsidR="00E02530" w:rsidRPr="00A70AE4">
              <w:t>eikts, ka gēnu bankas uzturēšanai universitāte nodrošina atbilstošas kvalifikācijas darbiniekus, telpas, iekārtas un materiālus.</w:t>
            </w:r>
            <w:r w:rsidR="00460F67" w:rsidRPr="00A70AE4">
              <w:t xml:space="preserve"> U</w:t>
            </w:r>
            <w:r w:rsidR="00E02530" w:rsidRPr="00A70AE4">
              <w:t>niversitāte</w:t>
            </w:r>
            <w:r w:rsidR="00460F67" w:rsidRPr="00A70AE4">
              <w:t>s</w:t>
            </w:r>
            <w:r w:rsidR="00E02530" w:rsidRPr="00A70AE4">
              <w:t xml:space="preserve"> laboratorija, kurā tiek uzturēta gēnu banka, ir akreditēta valsts aģentūrā "Latvijas Nacionālais akreditācijas birojs" atbilstoši standartam LVS EN ISO /IEC 17025 "Testēšanas un kalibrēšanas laboratoriju kompetences vispārīgās prasības". </w:t>
            </w:r>
            <w:r w:rsidR="00460F67" w:rsidRPr="00A70AE4">
              <w:t>Tas apliecina, ka universit</w:t>
            </w:r>
            <w:r w:rsidR="003A68CB" w:rsidRPr="00A70AE4">
              <w:t xml:space="preserve">ātē jau ir nodrošināti atbilstoši darbinieku, telpas, iekārtas un materiāli, lai </w:t>
            </w:r>
            <w:r w:rsidR="00460F67" w:rsidRPr="00A70AE4">
              <w:t xml:space="preserve">veiktu noteikumu projektā noteiktos uzdevumus. </w:t>
            </w:r>
          </w:p>
          <w:p w14:paraId="1AF5293B" w14:textId="67D39D5E" w:rsidR="00EA4C39" w:rsidRPr="00A70AE4" w:rsidRDefault="00460F67" w:rsidP="00E02530">
            <w:pPr>
              <w:jc w:val="both"/>
            </w:pPr>
            <w:r w:rsidRPr="00A70AE4">
              <w:t>Noteikumu projektā paredzēts, ka u</w:t>
            </w:r>
            <w:r w:rsidR="00E02530" w:rsidRPr="00A70AE4">
              <w:t>niversitāte nodrošina atbilstošus uzglabāšanas apstākļus katram gēnu bankā uzglabātajam parauga veidam.</w:t>
            </w:r>
            <w:r w:rsidRPr="00A70AE4">
              <w:t xml:space="preserve"> </w:t>
            </w:r>
            <w:r w:rsidR="00EA4C39" w:rsidRPr="00A70AE4">
              <w:t>Gēnu bankas darbinieki ir tiesīgi pieņemt lēmumu par to,</w:t>
            </w:r>
            <w:r w:rsidR="003A68CB" w:rsidRPr="00A70AE4">
              <w:t xml:space="preserve"> kādi apstākļi ir atbilstoši katram paraugu veidam</w:t>
            </w:r>
            <w:r w:rsidR="00B236C6" w:rsidRPr="00A70AE4">
              <w:t xml:space="preserve">, jo </w:t>
            </w:r>
            <w:r w:rsidR="00201578" w:rsidRPr="00A70AE4">
              <w:t>dažādu dzīvnieku sugām un dažāda veida bioloģiskajam materiālam</w:t>
            </w:r>
            <w:r w:rsidR="00EA4C39" w:rsidRPr="00A70AE4">
              <w:t xml:space="preserve"> </w:t>
            </w:r>
            <w:r w:rsidR="00F52F09" w:rsidRPr="00A70AE4">
              <w:t>ir atšķirīgi</w:t>
            </w:r>
            <w:proofErr w:type="gramStart"/>
            <w:r w:rsidR="00F52F09" w:rsidRPr="00A70AE4">
              <w:t xml:space="preserve">  </w:t>
            </w:r>
            <w:proofErr w:type="gramEnd"/>
            <w:r w:rsidR="00F52F09" w:rsidRPr="00A70AE4">
              <w:t>uzglabāšanas apstākļi</w:t>
            </w:r>
            <w:r w:rsidR="00EA4C39" w:rsidRPr="00A70AE4">
              <w:t>.</w:t>
            </w:r>
          </w:p>
          <w:p w14:paraId="59E4064A" w14:textId="0057E8F8" w:rsidR="00163CA1" w:rsidRDefault="00163CA1" w:rsidP="00867B9D">
            <w:pPr>
              <w:jc w:val="both"/>
            </w:pPr>
            <w:r>
              <w:t xml:space="preserve">Noteikumu projekts paredz, ka </w:t>
            </w:r>
            <w:r w:rsidRPr="00163CA1">
              <w:t xml:space="preserve">universitātei </w:t>
            </w:r>
            <w:r w:rsidR="000B156C">
              <w:t>likvidē</w:t>
            </w:r>
            <w:r w:rsidRPr="00163CA1">
              <w:t xml:space="preserve"> dzīvnieku šķirņu bioloģiskā materiāla</w:t>
            </w:r>
            <w:r w:rsidR="000B156C">
              <w:t xml:space="preserve"> paraugu</w:t>
            </w:r>
            <w:r w:rsidRPr="00163CA1">
              <w:t xml:space="preserve">, ja tas vairs nav </w:t>
            </w:r>
            <w:r>
              <w:t xml:space="preserve">derīgs </w:t>
            </w:r>
            <w:r w:rsidR="002208A3">
              <w:t xml:space="preserve">šķirņu </w:t>
            </w:r>
            <w:r>
              <w:t>pētījum</w:t>
            </w:r>
            <w:r w:rsidR="00C24FD1">
              <w:t>iem, raksturošanai, saglabāšanai u.c. mērķiem.</w:t>
            </w:r>
          </w:p>
          <w:p w14:paraId="23A725E7" w14:textId="77777777" w:rsidR="00C24FD1" w:rsidRDefault="004F5481" w:rsidP="00867B9D">
            <w:pPr>
              <w:jc w:val="both"/>
            </w:pPr>
            <w:r>
              <w:t xml:space="preserve">Noteikumu projektā noteikts, ka universitāte pieprasa informāciju no šķirnes lauksaimniecības dzīvnieku audzētāju biedrībām un šķirnes mājas (istabas) dzīvnieku audzētāju organizācijām, jo minētās biedrības un organizācijas īsteno dzīvnieku šķirņu audzēšanas programmas un vislabāk pārzina attiecīgās dzīvnieku šķirnes situāciju </w:t>
            </w:r>
            <w:r w:rsidR="00C24FD1">
              <w:t>Latvijā.</w:t>
            </w:r>
          </w:p>
          <w:p w14:paraId="38BCECF1" w14:textId="257B5F36" w:rsidR="00F52F09" w:rsidRDefault="00C24FD1" w:rsidP="00867B9D">
            <w:pPr>
              <w:jc w:val="both"/>
            </w:pPr>
            <w:r w:rsidRPr="00BD7F01">
              <w:t>Noteikumu</w:t>
            </w:r>
            <w:r w:rsidR="002158A6" w:rsidRPr="00BD7F01">
              <w:t xml:space="preserve"> projektā</w:t>
            </w:r>
            <w:r w:rsidR="009475C3" w:rsidRPr="00BD7F01">
              <w:t xml:space="preserve"> paredz</w:t>
            </w:r>
            <w:r w:rsidR="002158A6" w:rsidRPr="00BD7F01">
              <w:t>ēts</w:t>
            </w:r>
            <w:r w:rsidR="009475C3" w:rsidRPr="00BD7F01">
              <w:t>, ka universitāte izveido,</w:t>
            </w:r>
            <w:r w:rsidR="009475C3">
              <w:t xml:space="preserve"> uztur un regulāri </w:t>
            </w:r>
            <w:r w:rsidR="009475C3" w:rsidRPr="00C24FD1">
              <w:t xml:space="preserve">atjauno </w:t>
            </w:r>
            <w:r w:rsidR="00BF6E0E" w:rsidRPr="00C24FD1">
              <w:t xml:space="preserve">gēnu bankas </w:t>
            </w:r>
            <w:r w:rsidR="009475C3" w:rsidRPr="00C24FD1">
              <w:t>datubāzi</w:t>
            </w:r>
            <w:r w:rsidRPr="00C24FD1">
              <w:t>, kas ir universitātes</w:t>
            </w:r>
            <w:r w:rsidRPr="00C24FD1">
              <w:rPr>
                <w:sz w:val="23"/>
                <w:szCs w:val="23"/>
              </w:rPr>
              <w:t xml:space="preserve"> iekšējās lietošanas sistēma,</w:t>
            </w:r>
            <w:r w:rsidR="009475C3" w:rsidRPr="00C24FD1">
              <w:t xml:space="preserve"> par gēnu bankā uzglabāt</w:t>
            </w:r>
            <w:r w:rsidR="002208A3">
              <w:t>ajiem</w:t>
            </w:r>
            <w:r w:rsidR="009475C3" w:rsidRPr="00C24FD1">
              <w:t xml:space="preserve"> bioloģisk</w:t>
            </w:r>
            <w:r w:rsidR="002208A3">
              <w:t>ā</w:t>
            </w:r>
            <w:r w:rsidR="009475C3" w:rsidRPr="00C24FD1">
              <w:t xml:space="preserve"> materiāl</w:t>
            </w:r>
            <w:r w:rsidR="002208A3">
              <w:t>a paraugiem</w:t>
            </w:r>
            <w:r w:rsidR="009475C3" w:rsidRPr="00C24FD1">
              <w:t>.</w:t>
            </w:r>
            <w:r w:rsidR="00F52F09">
              <w:t xml:space="preserve"> </w:t>
            </w:r>
            <w:r w:rsidR="00F52F09" w:rsidRPr="00A70AE4">
              <w:t>Gēnu bankas datubāze nebūs pieejama izmantošanai citiem lietotājiem.</w:t>
            </w:r>
            <w:r w:rsidR="009475C3" w:rsidRPr="00C24FD1">
              <w:t xml:space="preserve"> Noteikumu projektā</w:t>
            </w:r>
            <w:r w:rsidR="009475C3">
              <w:t xml:space="preserve"> norādīti tikai obligātie datubāzē iekļaujamie dati, taču universitāte </w:t>
            </w:r>
            <w:r w:rsidR="00F52F09">
              <w:t xml:space="preserve">var veidot arī plašāku datubāzi. </w:t>
            </w:r>
          </w:p>
          <w:p w14:paraId="3FED406F" w14:textId="3E0E99CE" w:rsidR="00BF6E0E" w:rsidRDefault="00BF6E0E" w:rsidP="00867B9D">
            <w:pPr>
              <w:jc w:val="both"/>
            </w:pPr>
            <w:r>
              <w:t>Lai par gēnu banku atbildīgajam universitātes darbiniekam būtu pieejama pilnvērtīga informācija par bioloģisk</w:t>
            </w:r>
            <w:r w:rsidR="002208A3">
              <w:t>ā</w:t>
            </w:r>
            <w:r>
              <w:t xml:space="preserve"> materiāl</w:t>
            </w:r>
            <w:r w:rsidR="002208A3">
              <w:t>a paraugu</w:t>
            </w:r>
            <w:r>
              <w:t xml:space="preserve">, kas iekļauts vai ko plānots iekļaut gēnu bankā, noteikumu projektā noteikts, ka universitāte var </w:t>
            </w:r>
            <w:r w:rsidRPr="00BF6E0E">
              <w:t>izmantot informāciju no Lauksaimniecības datu centra</w:t>
            </w:r>
            <w:r>
              <w:t xml:space="preserve"> (turpmāk – datu centrs)</w:t>
            </w:r>
            <w:r w:rsidRPr="00BF6E0E">
              <w:t xml:space="preserve"> ciltsdarba, snieguma pārbaudes un pārraudzības informācijas datubāzes</w:t>
            </w:r>
            <w:r>
              <w:t>. C</w:t>
            </w:r>
            <w:r w:rsidRPr="00124A97">
              <w:t>iltsdarba</w:t>
            </w:r>
            <w:r>
              <w:t>, snieguma pārbaudes un</w:t>
            </w:r>
            <w:r w:rsidRPr="00124A97">
              <w:t xml:space="preserve"> pārraudzības informācijas</w:t>
            </w:r>
            <w:r>
              <w:t xml:space="preserve"> datubāzē ir pieejama precīza un pilnīga informācija par katru dzīvnieku, tāpēc minētās datubāzes datus gēnu bankas darbinieks var izmantot gēnu bankas </w:t>
            </w:r>
            <w:r>
              <w:lastRenderedPageBreak/>
              <w:t xml:space="preserve">datubāzes uzturēšanai. Datu centrs nodrošina minētajam darbiniekam autorizētu pieeju </w:t>
            </w:r>
            <w:r w:rsidRPr="00124A97">
              <w:t>ciltsdarba</w:t>
            </w:r>
            <w:r>
              <w:t>, snieguma pārbaudes un</w:t>
            </w:r>
            <w:r w:rsidRPr="00124A97">
              <w:t xml:space="preserve"> pārraudzības informācijas datubāz</w:t>
            </w:r>
            <w:r>
              <w:t>ei dzīvnieku datu apskatei. Minētā datubāze</w:t>
            </w:r>
            <w:r w:rsidRPr="00124A97">
              <w:t xml:space="preserve"> </w:t>
            </w:r>
            <w:r>
              <w:t>ietilpst datu centra pārziņā esošajā valsts informācijas sistēmā</w:t>
            </w:r>
            <w:r w:rsidRPr="00124A97">
              <w:t xml:space="preserve"> „Lauksaimniecības datu centra </w:t>
            </w:r>
            <w:r>
              <w:t xml:space="preserve">informācijas sistēma”.  Datu centra informācijas sistēma izveidota saskaņā ar Ministru kabineta 2013.gada 26.marta noteikumiem Nr. 161 “Noteikumi par vienoto zemkopības nozares informācijas sistēmu”, un to veidojot </w:t>
            </w:r>
            <w:r w:rsidRPr="003E6D7B">
              <w:t>ir ņemtas vērā Valsts informācijas sistēmu likuma 5. panta pirmajā daļā noteiktās prasības valsts informācijas sistēmu izveidošanai.</w:t>
            </w:r>
            <w:r>
              <w:t xml:space="preserve"> </w:t>
            </w:r>
          </w:p>
          <w:p w14:paraId="152D6913" w14:textId="1E4DDCD3" w:rsidR="00662940" w:rsidRPr="00F963A4" w:rsidRDefault="00A06F52" w:rsidP="004F773A">
            <w:pPr>
              <w:jc w:val="both"/>
            </w:pPr>
            <w:r>
              <w:t>Tā kā lauksaimniecības dzīvnieku ģenētisko resursu koordinators Latvijā ir Zemkopības ministrijas pārstāvis, noteikumu projektā noteikts, ka universitāte</w:t>
            </w:r>
            <w:r w:rsidR="00B83A1C">
              <w:t xml:space="preserve"> līdz </w:t>
            </w:r>
            <w:r w:rsidR="00335C4C">
              <w:t xml:space="preserve">kārtējā gada </w:t>
            </w:r>
            <w:proofErr w:type="gramStart"/>
            <w:r w:rsidR="00B83A1C">
              <w:t>1.februārim</w:t>
            </w:r>
            <w:proofErr w:type="gramEnd"/>
            <w:r>
              <w:t xml:space="preserve"> iesniedz Zemkopības ministrijā </w:t>
            </w:r>
            <w:r w:rsidR="00BF6E0E">
              <w:t>informāciju</w:t>
            </w:r>
            <w:r>
              <w:t xml:space="preserve"> par </w:t>
            </w:r>
            <w:r w:rsidR="00A34215">
              <w:t xml:space="preserve">situāciju </w:t>
            </w:r>
            <w:r>
              <w:t>gēnu bank</w:t>
            </w:r>
            <w:r w:rsidR="00A34215">
              <w:t>ā</w:t>
            </w:r>
            <w:r>
              <w:t xml:space="preserve"> iepriekšējā gada 31.decembr</w:t>
            </w:r>
            <w:r w:rsidR="00C07E4D">
              <w:t>ī</w:t>
            </w:r>
            <w:r>
              <w:t>.</w:t>
            </w:r>
          </w:p>
        </w:tc>
      </w:tr>
      <w:tr w:rsidR="00BA0DE8" w:rsidRPr="00093C22" w14:paraId="4F8EA046" w14:textId="77777777" w:rsidTr="00EA4C39">
        <w:tc>
          <w:tcPr>
            <w:tcW w:w="287" w:type="pct"/>
          </w:tcPr>
          <w:p w14:paraId="3E173801" w14:textId="5EBE52CD" w:rsidR="00AC145B" w:rsidRPr="00093C22" w:rsidRDefault="00243D1D" w:rsidP="003037FE">
            <w:pPr>
              <w:pStyle w:val="Galvene"/>
              <w:jc w:val="center"/>
              <w:outlineLvl w:val="0"/>
            </w:pPr>
            <w:r w:rsidRPr="00093C22">
              <w:lastRenderedPageBreak/>
              <w:t>3</w:t>
            </w:r>
            <w:r w:rsidR="00AC145B" w:rsidRPr="00093C22">
              <w:t>.</w:t>
            </w:r>
          </w:p>
        </w:tc>
        <w:tc>
          <w:tcPr>
            <w:tcW w:w="1197"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516" w:type="pct"/>
          </w:tcPr>
          <w:p w14:paraId="08160370" w14:textId="3FF0F781" w:rsidR="00AC145B" w:rsidRPr="00FA4654" w:rsidRDefault="00EA2A5B">
            <w:pPr>
              <w:jc w:val="both"/>
            </w:pPr>
            <w:r>
              <w:t>Zemkopības ministrija</w:t>
            </w:r>
            <w:r w:rsidR="00AB3FD4">
              <w:t>,</w:t>
            </w:r>
            <w:r w:rsidR="001F6CF4">
              <w:t xml:space="preserve"> </w:t>
            </w:r>
            <w:r w:rsidR="001F6CF4" w:rsidRPr="009C65FD">
              <w:t>universitāte</w:t>
            </w:r>
            <w:r w:rsidR="00C07E4D">
              <w:t xml:space="preserve"> un</w:t>
            </w:r>
            <w:r w:rsidR="00AB3FD4" w:rsidRPr="009C65FD">
              <w:t xml:space="preserve"> datu centrs</w:t>
            </w:r>
          </w:p>
        </w:tc>
      </w:tr>
      <w:tr w:rsidR="005C3223" w:rsidRPr="00093C22" w14:paraId="6323938F" w14:textId="77777777" w:rsidTr="00EA4C39">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197"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516"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7DDCAB0" w14:textId="4041C0A6" w:rsidR="00EA2A5B" w:rsidRPr="00BD7F01" w:rsidRDefault="00F00F77" w:rsidP="00EA2A5B">
            <w:pPr>
              <w:pStyle w:val="naiskr"/>
              <w:spacing w:before="0" w:beforeAutospacing="0" w:after="0" w:afterAutospacing="0"/>
              <w:jc w:val="both"/>
            </w:pPr>
            <w:r>
              <w:t>U</w:t>
            </w:r>
            <w:r w:rsidR="00EA2A5B" w:rsidRPr="00BD7F01">
              <w:t>niversitāte.</w:t>
            </w:r>
          </w:p>
          <w:p w14:paraId="4368A04C" w14:textId="7AB90E1C" w:rsidR="00FE0DD1" w:rsidRPr="00BD7F01" w:rsidRDefault="00BD7F01" w:rsidP="00EA2A5B">
            <w:pPr>
              <w:pStyle w:val="naiskr"/>
              <w:spacing w:before="0" w:beforeAutospacing="0" w:after="0" w:afterAutospacing="0"/>
              <w:jc w:val="both"/>
            </w:pPr>
            <w:r w:rsidRPr="00BD7F01">
              <w:t>15</w:t>
            </w:r>
            <w:r w:rsidR="00584364" w:rsidRPr="00BD7F01">
              <w:t xml:space="preserve"> </w:t>
            </w:r>
            <w:r w:rsidR="00BF67BA" w:rsidRPr="00BD7F01">
              <w:t>šķirnes lauksaimniecības d</w:t>
            </w:r>
            <w:r w:rsidR="009C4AA1" w:rsidRPr="00BD7F01">
              <w:t>zīvnieku audzētāju biedrības</w:t>
            </w:r>
            <w:r w:rsidR="006648EF" w:rsidRPr="00BD7F01">
              <w:t>,</w:t>
            </w:r>
            <w:r w:rsidR="00FD1700" w:rsidRPr="00BD7F01">
              <w:t xml:space="preserve"> kas darbojas liellopu, cūku, aitu, kazu un zirgu ciltsdarba jomā.</w:t>
            </w:r>
          </w:p>
          <w:p w14:paraId="1006C30F" w14:textId="1A53F22C" w:rsidR="00DB73A1" w:rsidRDefault="00C07E4D" w:rsidP="00EA2A5B">
            <w:pPr>
              <w:pStyle w:val="naiskr"/>
              <w:spacing w:before="0" w:beforeAutospacing="0" w:after="0" w:afterAutospacing="0"/>
              <w:jc w:val="both"/>
            </w:pPr>
            <w:r>
              <w:t>Viena</w:t>
            </w:r>
            <w:r w:rsidR="00DB73A1" w:rsidRPr="00BD7F01">
              <w:t xml:space="preserve"> šķirnes mājas (istabas) dzīvniek</w:t>
            </w:r>
            <w:r w:rsidR="007557FF" w:rsidRPr="00BD7F01">
              <w:t xml:space="preserve">u audzētāju organizācija, kas </w:t>
            </w:r>
            <w:r w:rsidR="00DB73A1" w:rsidRPr="00BD7F01">
              <w:t>d</w:t>
            </w:r>
            <w:r w:rsidR="007557FF" w:rsidRPr="00BD7F01">
              <w:t>arbojas Latvijas dzinējsuņu ciltsdarba jomā</w:t>
            </w:r>
            <w:r w:rsidR="00DB73A1" w:rsidRPr="00BD7F01">
              <w:t>.</w:t>
            </w:r>
          </w:p>
          <w:p w14:paraId="640F097C" w14:textId="52FC6788" w:rsidR="007557FF" w:rsidRPr="007557FF" w:rsidRDefault="007557FF" w:rsidP="00EA2A5B">
            <w:pPr>
              <w:pStyle w:val="naiskr"/>
              <w:spacing w:before="0" w:beforeAutospacing="0" w:after="0" w:afterAutospacing="0"/>
              <w:jc w:val="both"/>
            </w:pPr>
          </w:p>
        </w:tc>
      </w:tr>
      <w:tr w:rsidR="00BA0DE8" w:rsidRPr="00093C22" w14:paraId="49A65E39" w14:textId="77777777" w:rsidTr="00F62D86">
        <w:tc>
          <w:tcPr>
            <w:tcW w:w="285" w:type="pct"/>
          </w:tcPr>
          <w:p w14:paraId="00FEF607" w14:textId="42B5A033"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0DE7B455" w14:textId="1E8817D3" w:rsidR="003516EC" w:rsidRPr="005948E4" w:rsidRDefault="002610DF" w:rsidP="001A6C56">
            <w:pPr>
              <w:jc w:val="both"/>
            </w:pPr>
            <w:r w:rsidRPr="005948E4">
              <w:t>Noteikumu projekts rada administratīvo slogu universit</w:t>
            </w:r>
            <w:r w:rsidR="00642678" w:rsidRPr="005948E4">
              <w:t>ātei. Tomēr a</w:t>
            </w:r>
            <w:r w:rsidRPr="005948E4">
              <w:t>r noteikumu projektu tiek sakārtota joma, kas jau daļēji darbojās</w:t>
            </w:r>
            <w:r w:rsidR="00CB71C1" w:rsidRPr="005948E4">
              <w:t xml:space="preserve"> līdz šim</w:t>
            </w:r>
            <w:r w:rsidRPr="005948E4">
              <w:t xml:space="preserve">, jo </w:t>
            </w:r>
            <w:r w:rsidR="00940AC4" w:rsidRPr="005948E4">
              <w:t xml:space="preserve">dzīvnieku </w:t>
            </w:r>
            <w:r w:rsidRPr="005948E4">
              <w:t>b</w:t>
            </w:r>
            <w:r w:rsidR="00EC62DB" w:rsidRPr="005948E4">
              <w:t>ioloģiskā materi</w:t>
            </w:r>
            <w:r w:rsidRPr="005948E4">
              <w:t>āla paraugus</w:t>
            </w:r>
            <w:r w:rsidR="00EC62DB" w:rsidRPr="005948E4">
              <w:t xml:space="preserve"> universitāt</w:t>
            </w:r>
            <w:r w:rsidRPr="005948E4">
              <w:t>ē</w:t>
            </w:r>
            <w:r w:rsidR="00EC62DB" w:rsidRPr="005948E4">
              <w:t xml:space="preserve"> uzglab</w:t>
            </w:r>
            <w:r w:rsidR="00642678" w:rsidRPr="005948E4">
              <w:t>ā</w:t>
            </w:r>
            <w:r w:rsidR="00940AC4" w:rsidRPr="005948E4">
              <w:t xml:space="preserve"> un</w:t>
            </w:r>
            <w:r w:rsidR="00EC62DB" w:rsidRPr="005948E4">
              <w:t xml:space="preserve"> pēt</w:t>
            </w:r>
            <w:r w:rsidRPr="005948E4">
              <w:t>a</w:t>
            </w:r>
            <w:r w:rsidR="00EC62DB" w:rsidRPr="005948E4">
              <w:t xml:space="preserve"> jau kopš </w:t>
            </w:r>
            <w:proofErr w:type="gramStart"/>
            <w:r w:rsidR="00EC62DB" w:rsidRPr="005948E4">
              <w:t>2007.</w:t>
            </w:r>
            <w:r w:rsidR="003516EC" w:rsidRPr="005948E4">
              <w:t>gada</w:t>
            </w:r>
            <w:proofErr w:type="gramEnd"/>
            <w:r w:rsidRPr="005948E4">
              <w:t>.</w:t>
            </w:r>
            <w:r w:rsidR="00F35289" w:rsidRPr="005948E4">
              <w:t xml:space="preserve"> </w:t>
            </w:r>
          </w:p>
          <w:p w14:paraId="1D39722D" w14:textId="43EB5D38" w:rsidR="003B0FDE" w:rsidRDefault="003B0FDE" w:rsidP="001A6C56">
            <w:pPr>
              <w:jc w:val="both"/>
            </w:pPr>
            <w:r w:rsidRPr="005948E4">
              <w:t xml:space="preserve">Noteikumu projekts nerada </w:t>
            </w:r>
            <w:r w:rsidR="00895549" w:rsidRPr="005948E4">
              <w:t>papildu</w:t>
            </w:r>
            <w:r w:rsidR="00472272" w:rsidRPr="005948E4">
              <w:t xml:space="preserve"> administratīvo slogu</w:t>
            </w:r>
            <w:r w:rsidR="00472272">
              <w:t xml:space="preserve"> šķirnes lauksaimniecības d</w:t>
            </w:r>
            <w:r w:rsidR="00572BCE">
              <w:t>zīvni</w:t>
            </w:r>
            <w:r w:rsidR="003516EC">
              <w:t>eku audzētāju biedrībām</w:t>
            </w:r>
            <w:r w:rsidR="00904C20">
              <w:t xml:space="preserve"> un</w:t>
            </w:r>
            <w:r w:rsidR="003516EC">
              <w:t xml:space="preserve"> šķirnes mājas (istabas) dzīvnieku audzētāju organizācijām.</w:t>
            </w:r>
          </w:p>
          <w:p w14:paraId="3790D0C8" w14:textId="0F9251A2" w:rsidR="001A58BE" w:rsidRPr="00D56A9B" w:rsidRDefault="00572BCE" w:rsidP="003516EC">
            <w:pPr>
              <w:jc w:val="both"/>
              <w:rPr>
                <w:color w:val="FF0000"/>
              </w:rPr>
            </w:pPr>
            <w:r>
              <w:t>Noteikumu projekts</w:t>
            </w:r>
            <w:r w:rsidR="001A58BE" w:rsidRPr="00152311">
              <w:t xml:space="preserve"> nerada negatīvu ietekmi uz uzņēmējdarbības vidi un dažāda lieluma uzņēmumiem,</w:t>
            </w:r>
            <w:r w:rsidR="001A6C56" w:rsidRPr="00152311">
              <w:t xml:space="preserve"> konkurenci</w:t>
            </w:r>
            <w:r w:rsidR="009367DE" w:rsidRPr="00152311">
              <w:t>,</w:t>
            </w:r>
            <w:r w:rsidR="001A58BE" w:rsidRPr="00152311">
              <w:t xml:space="preserve"> vidi, veselību </w:t>
            </w:r>
            <w:r w:rsidR="003516EC">
              <w:t xml:space="preserve">un nevalstiskajām organizācijām un </w:t>
            </w:r>
            <w:r w:rsidR="00870195" w:rsidRPr="00152311">
              <w:t>Nacionālā attīstības plāna rā</w:t>
            </w:r>
            <w:r w:rsidR="003516EC">
              <w:t>dītājiem.</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3F086910" w:rsidR="00AC145B" w:rsidRPr="00093C22" w:rsidRDefault="00802A4E" w:rsidP="00C500D8">
            <w:pPr>
              <w:jc w:val="both"/>
            </w:pPr>
            <w:r w:rsidRPr="0003491C">
              <w:t>Projekts šo jomu neskar.</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7F5FE833" w14:textId="217E4173" w:rsidR="00802A4E" w:rsidRPr="005948E4" w:rsidRDefault="00802A4E" w:rsidP="00802A4E">
            <w:pPr>
              <w:autoSpaceDE w:val="0"/>
              <w:autoSpaceDN w:val="0"/>
              <w:adjustRightInd w:val="0"/>
              <w:jc w:val="both"/>
            </w:pPr>
            <w:r w:rsidRPr="005948E4">
              <w:t>Aptuvenās izmaksas gēnu bankas uzturēšanai (</w:t>
            </w:r>
            <w:proofErr w:type="spellStart"/>
            <w:r w:rsidRPr="005948E4">
              <w:t>ta</w:t>
            </w:r>
            <w:r w:rsidR="00C07E4D">
              <w:t>ajā</w:t>
            </w:r>
            <w:proofErr w:type="spellEnd"/>
            <w:r w:rsidRPr="005948E4">
              <w:t xml:space="preserve"> skaitā papildināšanai) gadā:</w:t>
            </w:r>
          </w:p>
          <w:p w14:paraId="1D5BDFFF" w14:textId="0044D333" w:rsidR="00802A4E" w:rsidRDefault="00802A4E" w:rsidP="00802A4E">
            <w:pPr>
              <w:autoSpaceDE w:val="0"/>
              <w:autoSpaceDN w:val="0"/>
              <w:adjustRightInd w:val="0"/>
              <w:jc w:val="both"/>
            </w:pPr>
            <w:r w:rsidRPr="005948E4">
              <w:t xml:space="preserve">Elektrības patēriņš 1 </w:t>
            </w:r>
            <w:proofErr w:type="spellStart"/>
            <w:r w:rsidRPr="005948E4">
              <w:t>kelvinatoram</w:t>
            </w:r>
            <w:proofErr w:type="spellEnd"/>
            <w:r w:rsidRPr="005948E4">
              <w:t>, telpa</w:t>
            </w:r>
            <w:r>
              <w:t>s mikroklimata nodrošināšanai,</w:t>
            </w:r>
            <w:r w:rsidRPr="005948E4">
              <w:t xml:space="preserve"> dīzeļdegviela ģeneratoram</w:t>
            </w:r>
            <w:r>
              <w:t xml:space="preserve"> </w:t>
            </w:r>
            <w:r w:rsidR="00C07E4D">
              <w:t xml:space="preserve">– </w:t>
            </w:r>
            <w:r w:rsidRPr="005948E4">
              <w:t>1750 EUR/gadā.</w:t>
            </w:r>
          </w:p>
          <w:p w14:paraId="68ACE9AA" w14:textId="399167A0" w:rsidR="00802A4E" w:rsidRDefault="00802A4E" w:rsidP="00802A4E">
            <w:pPr>
              <w:autoSpaceDE w:val="0"/>
              <w:autoSpaceDN w:val="0"/>
              <w:adjustRightInd w:val="0"/>
              <w:jc w:val="both"/>
            </w:pPr>
            <w:r>
              <w:t>Sadarbības līgumi ar s</w:t>
            </w:r>
            <w:r w:rsidRPr="007557FF">
              <w:t>permas, olšūnu un embri</w:t>
            </w:r>
            <w:r>
              <w:t xml:space="preserve">ju apritē iesaistītajiem komersantiem </w:t>
            </w:r>
            <w:r w:rsidR="00C07E4D">
              <w:t xml:space="preserve">– </w:t>
            </w:r>
            <w:r>
              <w:t xml:space="preserve">1300 </w:t>
            </w:r>
            <w:r w:rsidRPr="005948E4">
              <w:t>EUR/gadā</w:t>
            </w:r>
            <w:r>
              <w:t>.</w:t>
            </w:r>
          </w:p>
          <w:p w14:paraId="4C8D0928" w14:textId="3F5C9759" w:rsidR="00802A4E" w:rsidRDefault="00802A4E" w:rsidP="00802A4E">
            <w:pPr>
              <w:autoSpaceDE w:val="0"/>
              <w:autoSpaceDN w:val="0"/>
              <w:adjustRightInd w:val="0"/>
              <w:jc w:val="both"/>
            </w:pPr>
            <w:r w:rsidRPr="005948E4">
              <w:lastRenderedPageBreak/>
              <w:t>Darba alga + DD soc</w:t>
            </w:r>
            <w:r>
              <w:t>.</w:t>
            </w:r>
            <w:r w:rsidRPr="005948E4">
              <w:t xml:space="preserve"> nod. (24</w:t>
            </w:r>
            <w:r w:rsidR="00C07E4D">
              <w:t>,</w:t>
            </w:r>
            <w:r w:rsidRPr="005948E4">
              <w:t>09%) (0</w:t>
            </w:r>
            <w:r w:rsidR="00C07E4D">
              <w:t>,</w:t>
            </w:r>
            <w:r w:rsidRPr="005948E4">
              <w:t>55 slodze kopā 3 cilvēkiem (molekulārais inženieris, par gēnu banku atbildīgā persona, veterinārārsts))</w:t>
            </w:r>
            <w:r>
              <w:t xml:space="preserve"> </w:t>
            </w:r>
            <w:r w:rsidR="00C07E4D">
              <w:t xml:space="preserve">– </w:t>
            </w:r>
            <w:r>
              <w:t>6371</w:t>
            </w:r>
            <w:r w:rsidR="00C07E4D">
              <w:t>,</w:t>
            </w:r>
            <w:r>
              <w:t xml:space="preserve">64 </w:t>
            </w:r>
            <w:r w:rsidRPr="005948E4">
              <w:t>EUR/gadā</w:t>
            </w:r>
            <w:r>
              <w:t>.</w:t>
            </w:r>
          </w:p>
          <w:p w14:paraId="59A51AAC" w14:textId="5C3BB0C8" w:rsidR="00802A4E" w:rsidRDefault="00802A4E" w:rsidP="00802A4E">
            <w:pPr>
              <w:autoSpaceDE w:val="0"/>
              <w:autoSpaceDN w:val="0"/>
              <w:adjustRightInd w:val="0"/>
              <w:jc w:val="both"/>
            </w:pPr>
            <w:r w:rsidRPr="005948E4">
              <w:t>Materiāli un reaģenti DNS izdalīšanai (200 bioloģiskā materiāla paraugi) un ieglabāšanai</w:t>
            </w:r>
            <w:r>
              <w:t xml:space="preserve"> </w:t>
            </w:r>
            <w:r w:rsidR="00C07E4D">
              <w:t xml:space="preserve">– </w:t>
            </w:r>
            <w:r>
              <w:t xml:space="preserve">2500 </w:t>
            </w:r>
            <w:r w:rsidRPr="005948E4">
              <w:t>EUR/gadā</w:t>
            </w:r>
            <w:r>
              <w:t>.</w:t>
            </w:r>
          </w:p>
          <w:p w14:paraId="2DFD1BD7" w14:textId="3CD364BC" w:rsidR="00802A4E" w:rsidRPr="00577B4C" w:rsidRDefault="00802A4E" w:rsidP="00802A4E">
            <w:pPr>
              <w:autoSpaceDE w:val="0"/>
              <w:autoSpaceDN w:val="0"/>
              <w:adjustRightInd w:val="0"/>
              <w:jc w:val="both"/>
              <w:rPr>
                <w:highlight w:val="lightGray"/>
              </w:rPr>
            </w:pPr>
            <w:r w:rsidRPr="005948E4">
              <w:t>4 cilvēkiem uz 2 dienām komandējums pa LV bioloģiskā materiāla ieguvei (benzīns, dienas nauda, naktsmītne) (kopā 4 komandējumi gadā)</w:t>
            </w:r>
            <w:r>
              <w:t xml:space="preserve"> </w:t>
            </w:r>
            <w:r w:rsidR="00C07E4D">
              <w:t xml:space="preserve">– </w:t>
            </w:r>
            <w:r>
              <w:t xml:space="preserve">1700 </w:t>
            </w:r>
            <w:r w:rsidRPr="005948E4">
              <w:t>EUR/gadā</w:t>
            </w:r>
            <w:r>
              <w:t>.</w:t>
            </w:r>
          </w:p>
          <w:p w14:paraId="1CFDF236" w14:textId="7D9A8FB0" w:rsidR="002A11DE" w:rsidRPr="006648EF" w:rsidRDefault="00802A4E" w:rsidP="00802A4E">
            <w:pPr>
              <w:jc w:val="both"/>
            </w:pPr>
            <w:r w:rsidRPr="00BB0A12">
              <w:rPr>
                <w:bCs/>
              </w:rPr>
              <w:t xml:space="preserve">Kopā </w:t>
            </w:r>
            <w:r w:rsidR="00C07E4D">
              <w:rPr>
                <w:bCs/>
              </w:rPr>
              <w:t xml:space="preserve">– </w:t>
            </w:r>
            <w:r w:rsidRPr="00BB0A12">
              <w:rPr>
                <w:bCs/>
              </w:rPr>
              <w:t>13</w:t>
            </w:r>
            <w:r w:rsidR="00C07E4D">
              <w:rPr>
                <w:bCs/>
              </w:rPr>
              <w:t> </w:t>
            </w:r>
            <w:r w:rsidRPr="00BB0A12">
              <w:rPr>
                <w:bCs/>
              </w:rPr>
              <w:t>621,64 EUR/gadā</w:t>
            </w:r>
            <w:r>
              <w:rPr>
                <w:bCs/>
              </w:rPr>
              <w:t>.</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lastRenderedPageBreak/>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553"/>
        <w:gridCol w:w="1445"/>
        <w:gridCol w:w="994"/>
        <w:gridCol w:w="1022"/>
        <w:gridCol w:w="996"/>
        <w:gridCol w:w="1022"/>
        <w:gridCol w:w="996"/>
        <w:gridCol w:w="996"/>
      </w:tblGrid>
      <w:tr w:rsidR="00690A6C" w:rsidRPr="00D46E60" w14:paraId="4C745295" w14:textId="77777777" w:rsidTr="00345525">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448564AE" w14:textId="77777777" w:rsidR="00690A6C" w:rsidRPr="00D46E60" w:rsidRDefault="00690A6C" w:rsidP="00345525">
            <w:pPr>
              <w:pStyle w:val="Paraststmeklis"/>
              <w:spacing w:before="0" w:beforeAutospacing="0" w:after="0" w:afterAutospacing="0"/>
              <w:jc w:val="center"/>
              <w:rPr>
                <w:b/>
                <w:bCs/>
              </w:rPr>
            </w:pPr>
            <w:r w:rsidRPr="00D46E60">
              <w:rPr>
                <w:b/>
                <w:bCs/>
              </w:rPr>
              <w:t>III. Tiesību akta projekta ietekme uz valsts budžetu un pašvaldību budžetiem</w:t>
            </w:r>
          </w:p>
        </w:tc>
      </w:tr>
      <w:tr w:rsidR="00690A6C" w:rsidRPr="00D46E60" w14:paraId="408E81A8" w14:textId="77777777" w:rsidTr="00345525">
        <w:tc>
          <w:tcPr>
            <w:tcW w:w="860" w:type="pct"/>
            <w:vMerge w:val="restart"/>
            <w:tcBorders>
              <w:top w:val="outset" w:sz="6" w:space="0" w:color="000000"/>
              <w:left w:val="outset" w:sz="6" w:space="0" w:color="000000"/>
              <w:right w:val="outset" w:sz="6" w:space="0" w:color="000000"/>
            </w:tcBorders>
            <w:shd w:val="clear" w:color="auto" w:fill="auto"/>
            <w:vAlign w:val="center"/>
            <w:hideMark/>
          </w:tcPr>
          <w:p w14:paraId="25910322" w14:textId="77777777" w:rsidR="00690A6C" w:rsidRPr="00D46E60" w:rsidRDefault="00690A6C" w:rsidP="00345525">
            <w:pPr>
              <w:pStyle w:val="Paraststmeklis"/>
              <w:spacing w:before="0" w:beforeAutospacing="0" w:after="0" w:afterAutospacing="0"/>
              <w:jc w:val="center"/>
              <w:rPr>
                <w:bCs/>
              </w:rPr>
            </w:pPr>
            <w:r w:rsidRPr="00D46E60">
              <w:rPr>
                <w:bCs/>
              </w:rPr>
              <w:t>Rādītāji</w:t>
            </w:r>
          </w:p>
        </w:tc>
        <w:tc>
          <w:tcPr>
            <w:tcW w:w="1351"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32037F" w14:textId="77777777" w:rsidR="00690A6C" w:rsidRPr="00D46E60" w:rsidRDefault="00690A6C" w:rsidP="00345525">
            <w:pPr>
              <w:pStyle w:val="Paraststmeklis"/>
              <w:spacing w:before="0" w:beforeAutospacing="0" w:after="0" w:afterAutospacing="0"/>
              <w:jc w:val="center"/>
              <w:rPr>
                <w:b/>
                <w:bCs/>
              </w:rPr>
            </w:pPr>
            <w:proofErr w:type="gramStart"/>
            <w:r>
              <w:rPr>
                <w:b/>
                <w:bCs/>
              </w:rPr>
              <w:t>2019</w:t>
            </w:r>
            <w:r w:rsidRPr="00D46E60">
              <w:rPr>
                <w:b/>
                <w:bCs/>
              </w:rPr>
              <w:t>.gads</w:t>
            </w:r>
            <w:proofErr w:type="gramEnd"/>
          </w:p>
        </w:tc>
        <w:tc>
          <w:tcPr>
            <w:tcW w:w="2788"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BCF84D" w14:textId="77777777" w:rsidR="00690A6C" w:rsidRPr="00D46E60" w:rsidRDefault="00690A6C" w:rsidP="00345525">
            <w:pPr>
              <w:pStyle w:val="Paraststmeklis"/>
              <w:spacing w:before="0" w:beforeAutospacing="0" w:after="0" w:afterAutospacing="0"/>
              <w:jc w:val="center"/>
            </w:pPr>
            <w:r w:rsidRPr="00D46E60">
              <w:t>Turpmākie trīs gadi (</w:t>
            </w:r>
            <w:proofErr w:type="spellStart"/>
            <w:r w:rsidRPr="00D46E60">
              <w:rPr>
                <w:i/>
              </w:rPr>
              <w:t>euro</w:t>
            </w:r>
            <w:proofErr w:type="spellEnd"/>
            <w:r w:rsidRPr="00D46E60">
              <w:t>)</w:t>
            </w:r>
          </w:p>
        </w:tc>
      </w:tr>
      <w:tr w:rsidR="00690A6C" w:rsidRPr="00D46E60" w14:paraId="51B8AB9B" w14:textId="77777777" w:rsidTr="00345525">
        <w:tc>
          <w:tcPr>
            <w:tcW w:w="860" w:type="pct"/>
            <w:vMerge/>
            <w:tcBorders>
              <w:left w:val="outset" w:sz="6" w:space="0" w:color="000000"/>
              <w:right w:val="outset" w:sz="6" w:space="0" w:color="000000"/>
            </w:tcBorders>
            <w:shd w:val="clear" w:color="auto" w:fill="auto"/>
            <w:vAlign w:val="center"/>
            <w:hideMark/>
          </w:tcPr>
          <w:p w14:paraId="3610E226" w14:textId="77777777" w:rsidR="00690A6C" w:rsidRPr="00D46E60" w:rsidRDefault="00690A6C" w:rsidP="00345525">
            <w:pPr>
              <w:rPr>
                <w:rFonts w:eastAsia="Arial Unicode MS"/>
                <w:b/>
                <w:bCs/>
              </w:rPr>
            </w:pPr>
          </w:p>
        </w:tc>
        <w:tc>
          <w:tcPr>
            <w:tcW w:w="1351"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C096A9" w14:textId="77777777" w:rsidR="00690A6C" w:rsidRPr="00D46E60" w:rsidRDefault="00690A6C" w:rsidP="00345525">
            <w:pPr>
              <w:rPr>
                <w:rFonts w:eastAsia="Arial Unicode MS"/>
                <w:b/>
                <w:bCs/>
              </w:rPr>
            </w:pPr>
          </w:p>
        </w:tc>
        <w:tc>
          <w:tcPr>
            <w:tcW w:w="111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60967B" w14:textId="77777777" w:rsidR="00690A6C" w:rsidRPr="00D46E60" w:rsidRDefault="00690A6C" w:rsidP="00345525">
            <w:pPr>
              <w:pStyle w:val="Paraststmeklis"/>
              <w:spacing w:before="0" w:beforeAutospacing="0" w:after="0" w:afterAutospacing="0"/>
              <w:jc w:val="center"/>
              <w:rPr>
                <w:b/>
                <w:bCs/>
              </w:rPr>
            </w:pPr>
            <w:r>
              <w:rPr>
                <w:b/>
                <w:bCs/>
              </w:rPr>
              <w:t>2020</w:t>
            </w:r>
            <w:r w:rsidRPr="00D46E60">
              <w:rPr>
                <w:b/>
                <w:bCs/>
              </w:rPr>
              <w:t>.</w:t>
            </w:r>
          </w:p>
        </w:tc>
        <w:tc>
          <w:tcPr>
            <w:tcW w:w="111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79B24C" w14:textId="77777777" w:rsidR="00690A6C" w:rsidRPr="00D46E60" w:rsidRDefault="00690A6C" w:rsidP="00345525">
            <w:pPr>
              <w:pStyle w:val="Paraststmeklis"/>
              <w:spacing w:before="0" w:beforeAutospacing="0" w:after="0" w:afterAutospacing="0"/>
              <w:jc w:val="center"/>
              <w:rPr>
                <w:b/>
                <w:bCs/>
              </w:rPr>
            </w:pPr>
            <w:r>
              <w:rPr>
                <w:b/>
                <w:bCs/>
              </w:rPr>
              <w:t>2021</w:t>
            </w:r>
            <w:r w:rsidRPr="00D46E60">
              <w:rPr>
                <w:b/>
                <w:bCs/>
              </w:rPr>
              <w:t>.</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B9B745" w14:textId="77777777" w:rsidR="00690A6C" w:rsidRPr="00D46E60" w:rsidRDefault="00690A6C" w:rsidP="00345525">
            <w:pPr>
              <w:pStyle w:val="Paraststmeklis"/>
              <w:spacing w:before="0" w:beforeAutospacing="0" w:after="0" w:afterAutospacing="0"/>
              <w:jc w:val="center"/>
              <w:rPr>
                <w:b/>
                <w:bCs/>
              </w:rPr>
            </w:pPr>
            <w:r>
              <w:rPr>
                <w:b/>
                <w:bCs/>
              </w:rPr>
              <w:t>2022</w:t>
            </w:r>
            <w:r w:rsidRPr="00D46E60">
              <w:rPr>
                <w:b/>
                <w:bCs/>
              </w:rPr>
              <w:t>.</w:t>
            </w:r>
          </w:p>
        </w:tc>
      </w:tr>
      <w:tr w:rsidR="00690A6C" w:rsidRPr="00D46E60" w14:paraId="24E4D322" w14:textId="77777777" w:rsidTr="00345525">
        <w:tc>
          <w:tcPr>
            <w:tcW w:w="860" w:type="pct"/>
            <w:vMerge/>
            <w:tcBorders>
              <w:left w:val="outset" w:sz="6" w:space="0" w:color="000000"/>
              <w:bottom w:val="outset" w:sz="6" w:space="0" w:color="000000"/>
              <w:right w:val="outset" w:sz="6" w:space="0" w:color="000000"/>
            </w:tcBorders>
            <w:shd w:val="clear" w:color="auto" w:fill="auto"/>
            <w:vAlign w:val="center"/>
            <w:hideMark/>
          </w:tcPr>
          <w:p w14:paraId="349C3579" w14:textId="77777777" w:rsidR="00690A6C" w:rsidRPr="00D46E60" w:rsidRDefault="00690A6C" w:rsidP="00345525">
            <w:pPr>
              <w:rPr>
                <w:rFonts w:eastAsia="Arial Unicode MS"/>
                <w:b/>
                <w:bCs/>
              </w:rPr>
            </w:pP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BC2677" w14:textId="77777777" w:rsidR="00690A6C" w:rsidRPr="00D46E60" w:rsidRDefault="00690A6C" w:rsidP="00345525">
            <w:pPr>
              <w:pStyle w:val="Paraststmeklis"/>
              <w:spacing w:before="0" w:beforeAutospacing="0" w:after="0" w:afterAutospacing="0"/>
              <w:jc w:val="center"/>
            </w:pPr>
            <w:r w:rsidRPr="00D46E60">
              <w:t>saskaņā ar valsts budžetu kārtējam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1C9652" w14:textId="77777777" w:rsidR="00690A6C" w:rsidRPr="00D46E60" w:rsidRDefault="00690A6C" w:rsidP="00345525">
            <w:pPr>
              <w:pStyle w:val="Paraststmeklis"/>
              <w:spacing w:before="0" w:beforeAutospacing="0" w:after="0" w:afterAutospacing="0"/>
              <w:jc w:val="center"/>
            </w:pPr>
            <w:r w:rsidRPr="00D46E60">
              <w:t>izmaiņas kārtējā gadā, salīdzinot ar valsts budžetu kārtējam gadam</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BFA1A1" w14:textId="77777777" w:rsidR="00690A6C" w:rsidRPr="00D46E60" w:rsidRDefault="00690A6C" w:rsidP="00345525">
            <w:pPr>
              <w:pStyle w:val="Paraststmeklis"/>
              <w:spacing w:before="0" w:beforeAutospacing="0" w:after="0" w:afterAutospacing="0"/>
              <w:jc w:val="center"/>
            </w:pPr>
            <w:r w:rsidRPr="00D46E60">
              <w:t>saskaņā ar vidēja termiņa budžeta ietvaru</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41A86F29" w14:textId="77777777" w:rsidR="00690A6C" w:rsidRPr="00D46E60" w:rsidRDefault="00690A6C" w:rsidP="00345525">
            <w:pPr>
              <w:pStyle w:val="Paraststmeklis"/>
              <w:spacing w:before="0" w:beforeAutospacing="0" w:after="0" w:afterAutospacing="0"/>
              <w:jc w:val="center"/>
            </w:pPr>
            <w:r w:rsidRPr="00D46E60">
              <w:t>izmaiņas, salīdzinot ar vid</w:t>
            </w:r>
            <w:r>
              <w:t xml:space="preserve">ēja termiņa budžeta ietvaru </w:t>
            </w:r>
            <w:r w:rsidRPr="00E42530">
              <w:t>20</w:t>
            </w:r>
            <w:r>
              <w:t>20</w:t>
            </w:r>
            <w:r w:rsidRPr="00E42530">
              <w:t>.</w:t>
            </w:r>
            <w:r>
              <w:t xml:space="preserve"> </w:t>
            </w:r>
            <w:r w:rsidRPr="00D46E60">
              <w:t>gadam</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BD5148" w14:textId="77777777" w:rsidR="00690A6C" w:rsidRPr="00D46E60" w:rsidRDefault="00690A6C" w:rsidP="00345525">
            <w:pPr>
              <w:pStyle w:val="Paraststmeklis"/>
              <w:spacing w:before="0" w:beforeAutospacing="0" w:after="0" w:afterAutospacing="0"/>
              <w:jc w:val="center"/>
            </w:pPr>
            <w:r w:rsidRPr="00D46E60">
              <w:t>saskaņā ar vidēja termiņa budžeta ietvaru</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7AE42BBE" w14:textId="77777777" w:rsidR="00690A6C" w:rsidRPr="00D46E60" w:rsidRDefault="00690A6C" w:rsidP="00345525">
            <w:pPr>
              <w:pStyle w:val="Paraststmeklis"/>
              <w:spacing w:before="0" w:beforeAutospacing="0" w:after="0" w:afterAutospacing="0"/>
              <w:jc w:val="center"/>
            </w:pPr>
            <w:r w:rsidRPr="00D46E60">
              <w:t>izmaiņas, salīdzinot ar vidēja termiņa</w:t>
            </w:r>
            <w:r>
              <w:t xml:space="preserve"> budžeta ietvaru </w:t>
            </w:r>
            <w:r w:rsidRPr="00E42530">
              <w:t>202</w:t>
            </w:r>
            <w:r>
              <w:t>1</w:t>
            </w:r>
            <w:r w:rsidRPr="00E42530">
              <w:t>.</w:t>
            </w:r>
            <w:r w:rsidRPr="00D46E60">
              <w:t xml:space="preserve"> gadam</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6F0A24" w14:textId="77777777" w:rsidR="00690A6C" w:rsidRPr="00D46E60" w:rsidRDefault="00690A6C" w:rsidP="00345525">
            <w:pPr>
              <w:pStyle w:val="Paraststmeklis"/>
              <w:spacing w:before="0" w:beforeAutospacing="0" w:after="0" w:afterAutospacing="0"/>
              <w:jc w:val="center"/>
            </w:pPr>
            <w:r w:rsidRPr="00D46E60">
              <w:t>izmaiņas, salīdzinot ar vid</w:t>
            </w:r>
            <w:r>
              <w:t xml:space="preserve">ēja termiņa budžeta ietvaru </w:t>
            </w:r>
            <w:r w:rsidRPr="00E42530">
              <w:t>202</w:t>
            </w:r>
            <w:r>
              <w:t>1</w:t>
            </w:r>
            <w:r w:rsidRPr="00E42530">
              <w:t xml:space="preserve">. </w:t>
            </w:r>
            <w:r w:rsidRPr="00D46E60">
              <w:t>gadam</w:t>
            </w:r>
          </w:p>
        </w:tc>
      </w:tr>
      <w:tr w:rsidR="00690A6C" w:rsidRPr="00D46E60" w14:paraId="4244BB02"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8480D6" w14:textId="77777777" w:rsidR="00690A6C" w:rsidRPr="00D46E60" w:rsidRDefault="00690A6C" w:rsidP="00345525">
            <w:pPr>
              <w:pStyle w:val="Paraststmeklis"/>
              <w:spacing w:before="0" w:beforeAutospacing="0" w:after="0" w:afterAutospacing="0"/>
              <w:jc w:val="center"/>
            </w:pPr>
            <w:r w:rsidRPr="00D46E60">
              <w:t>1</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4F8880" w14:textId="77777777" w:rsidR="00690A6C" w:rsidRPr="00D46E60" w:rsidRDefault="00690A6C" w:rsidP="00345525">
            <w:pPr>
              <w:pStyle w:val="Paraststmeklis"/>
              <w:spacing w:before="0" w:beforeAutospacing="0" w:after="0" w:afterAutospacing="0"/>
              <w:jc w:val="center"/>
            </w:pPr>
            <w:r w:rsidRPr="00D46E60">
              <w:t>2</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3492F4" w14:textId="77777777" w:rsidR="00690A6C" w:rsidRPr="00D46E60" w:rsidRDefault="00690A6C" w:rsidP="00345525">
            <w:pPr>
              <w:pStyle w:val="Paraststmeklis"/>
              <w:spacing w:before="0" w:beforeAutospacing="0" w:after="0" w:afterAutospacing="0"/>
              <w:jc w:val="center"/>
            </w:pPr>
            <w:r w:rsidRPr="00D46E60">
              <w:t>3</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F68F9B" w14:textId="77777777" w:rsidR="00690A6C" w:rsidRPr="00D46E60" w:rsidRDefault="00690A6C" w:rsidP="00345525">
            <w:pPr>
              <w:pStyle w:val="Paraststmeklis"/>
              <w:spacing w:before="0" w:beforeAutospacing="0" w:after="0" w:afterAutospacing="0"/>
              <w:jc w:val="center"/>
            </w:pPr>
            <w:r w:rsidRPr="00D46E60">
              <w:t>4</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09EFF58B" w14:textId="77777777" w:rsidR="00690A6C" w:rsidRPr="00D46E60" w:rsidRDefault="00690A6C" w:rsidP="00345525">
            <w:pPr>
              <w:pStyle w:val="Paraststmeklis"/>
              <w:spacing w:before="0" w:beforeAutospacing="0" w:after="0" w:afterAutospacing="0"/>
              <w:jc w:val="center"/>
            </w:pPr>
            <w:r>
              <w:t>5</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AB8CDE" w14:textId="77777777" w:rsidR="00690A6C" w:rsidRPr="00D46E60" w:rsidRDefault="00690A6C" w:rsidP="00345525">
            <w:pPr>
              <w:pStyle w:val="Paraststmeklis"/>
              <w:spacing w:before="0" w:beforeAutospacing="0" w:after="0" w:afterAutospacing="0"/>
              <w:jc w:val="center"/>
            </w:pPr>
            <w:r>
              <w:t>6</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31480368" w14:textId="77777777" w:rsidR="00690A6C" w:rsidRPr="00D46E60" w:rsidRDefault="00690A6C" w:rsidP="00345525">
            <w:pPr>
              <w:pStyle w:val="Paraststmeklis"/>
              <w:spacing w:before="0" w:beforeAutospacing="0" w:after="0" w:afterAutospacing="0"/>
              <w:jc w:val="center"/>
            </w:pPr>
            <w:r>
              <w:t>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B76FB1" w14:textId="77777777" w:rsidR="00690A6C" w:rsidRPr="00D46E60" w:rsidRDefault="00690A6C" w:rsidP="00345525">
            <w:pPr>
              <w:pStyle w:val="Paraststmeklis"/>
              <w:spacing w:before="0" w:beforeAutospacing="0" w:after="0" w:afterAutospacing="0"/>
              <w:jc w:val="center"/>
            </w:pPr>
            <w:r>
              <w:t>8</w:t>
            </w:r>
          </w:p>
        </w:tc>
      </w:tr>
      <w:tr w:rsidR="00690A6C" w:rsidRPr="00A14D26" w14:paraId="1E065B61"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61C7102B" w14:textId="77777777" w:rsidR="00690A6C" w:rsidRPr="00D46E60" w:rsidRDefault="00690A6C" w:rsidP="00345525">
            <w:pPr>
              <w:pStyle w:val="Paraststmeklis"/>
              <w:spacing w:before="0" w:beforeAutospacing="0" w:after="0" w:afterAutospacing="0"/>
              <w:jc w:val="both"/>
            </w:pPr>
            <w:r w:rsidRPr="00D46E60">
              <w:t>1. Budžeta ieņēmumi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C436A9" w14:textId="77777777" w:rsidR="00690A6C" w:rsidRPr="00A14D26" w:rsidRDefault="00690A6C" w:rsidP="00345525">
            <w:pPr>
              <w:jc w:val="center"/>
            </w:pPr>
            <w:r w:rsidRPr="00A14D26">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71C097" w14:textId="77777777" w:rsidR="00690A6C" w:rsidRPr="00A14D26" w:rsidRDefault="00690A6C" w:rsidP="00345525">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F660D5" w14:textId="77777777" w:rsidR="00690A6C" w:rsidRPr="00A14D26" w:rsidRDefault="00690A6C" w:rsidP="00345525">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EDAE82" w14:textId="77777777" w:rsidR="00690A6C" w:rsidRPr="00A14D26" w:rsidRDefault="00690A6C" w:rsidP="00345525">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4C970E" w14:textId="77777777" w:rsidR="00690A6C" w:rsidRPr="00A14D26" w:rsidRDefault="00690A6C" w:rsidP="00345525">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4BC828" w14:textId="77777777" w:rsidR="00690A6C" w:rsidRPr="00A14D26" w:rsidRDefault="00690A6C" w:rsidP="00345525">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4A78BB" w14:textId="77777777" w:rsidR="00690A6C" w:rsidRPr="00A14D26" w:rsidRDefault="00690A6C" w:rsidP="00345525">
            <w:pPr>
              <w:jc w:val="center"/>
            </w:pPr>
            <w:r w:rsidRPr="00A14D26">
              <w:t>0</w:t>
            </w:r>
          </w:p>
        </w:tc>
      </w:tr>
      <w:tr w:rsidR="00690A6C" w:rsidRPr="00A14D26" w14:paraId="1E28287C"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4EC499D" w14:textId="77777777" w:rsidR="00690A6C" w:rsidRPr="00D46E60" w:rsidRDefault="00690A6C" w:rsidP="00345525">
            <w:pPr>
              <w:pStyle w:val="Paraststmeklis"/>
              <w:spacing w:before="0" w:beforeAutospacing="0" w:after="0" w:afterAutospacing="0"/>
              <w:jc w:val="both"/>
            </w:pPr>
            <w:r w:rsidRPr="00D46E60">
              <w:t>1.1. valsts pamatbudžets, tai skaitā ieņēmumi no maksas pakalpojumiem un citi pašu ieņēmumi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D100C6" w14:textId="77777777" w:rsidR="00690A6C" w:rsidRPr="00A14D26" w:rsidRDefault="00690A6C" w:rsidP="00345525">
            <w:pPr>
              <w:jc w:val="center"/>
            </w:pPr>
            <w:r w:rsidRPr="00A14D26">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1785C5" w14:textId="77777777" w:rsidR="00690A6C" w:rsidRPr="00A14D26" w:rsidRDefault="00690A6C" w:rsidP="00345525">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73A83D" w14:textId="77777777" w:rsidR="00690A6C" w:rsidRPr="00A14D26" w:rsidRDefault="00690A6C" w:rsidP="00345525">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0A058D" w14:textId="77777777" w:rsidR="00690A6C" w:rsidRPr="00A14D26" w:rsidRDefault="00690A6C" w:rsidP="00345525">
            <w:pPr>
              <w:jc w:val="center"/>
            </w:pPr>
            <w:r w:rsidRPr="00A14D26">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83C073" w14:textId="77777777" w:rsidR="00690A6C" w:rsidRPr="00A14D26" w:rsidRDefault="00690A6C" w:rsidP="00345525">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7AC787" w14:textId="77777777" w:rsidR="00690A6C" w:rsidRPr="00A14D26" w:rsidRDefault="00690A6C" w:rsidP="00345525">
            <w:pPr>
              <w:jc w:val="center"/>
            </w:pPr>
            <w:r w:rsidRPr="00A14D26">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457862" w14:textId="77777777" w:rsidR="00690A6C" w:rsidRPr="00A14D26" w:rsidRDefault="00690A6C" w:rsidP="00345525">
            <w:pPr>
              <w:jc w:val="center"/>
            </w:pPr>
            <w:r w:rsidRPr="00A14D26">
              <w:t>0</w:t>
            </w:r>
          </w:p>
        </w:tc>
      </w:tr>
      <w:tr w:rsidR="00690A6C" w:rsidRPr="00D46E60" w14:paraId="13E1D58B"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05A5F192" w14:textId="77777777" w:rsidR="00690A6C" w:rsidRPr="00D46E60" w:rsidRDefault="00690A6C" w:rsidP="00345525">
            <w:pPr>
              <w:pStyle w:val="Paraststmeklis"/>
              <w:numPr>
                <w:ilvl w:val="2"/>
                <w:numId w:val="10"/>
              </w:numPr>
              <w:spacing w:before="0" w:beforeAutospacing="0" w:after="0" w:afterAutospacing="0"/>
              <w:jc w:val="both"/>
            </w:pPr>
            <w:r>
              <w:t>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311D52"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3E9DDE"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3B27A3"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6C77D3" w14:textId="77777777" w:rsidR="00690A6C" w:rsidRPr="00881B5D"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3DAACC"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CE4973" w14:textId="77777777" w:rsidR="00690A6C" w:rsidRPr="00881B5D"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E4857E" w14:textId="77777777" w:rsidR="00690A6C" w:rsidRPr="00D46E60" w:rsidRDefault="00690A6C" w:rsidP="00345525">
            <w:pPr>
              <w:jc w:val="center"/>
            </w:pPr>
            <w:r>
              <w:t>0</w:t>
            </w:r>
          </w:p>
        </w:tc>
      </w:tr>
      <w:tr w:rsidR="00690A6C" w:rsidRPr="00D46E60" w14:paraId="20371A4D"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59C9F3C3" w14:textId="77777777" w:rsidR="00690A6C" w:rsidRPr="00D46E60" w:rsidRDefault="00690A6C" w:rsidP="00345525">
            <w:pPr>
              <w:pStyle w:val="Paraststmeklis"/>
              <w:spacing w:before="0" w:beforeAutospacing="0" w:after="0" w:afterAutospacing="0"/>
              <w:jc w:val="both"/>
            </w:pPr>
            <w:r>
              <w:t>1.1.2.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996E83"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3155EF"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BA6A19"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85045E" w14:textId="77777777" w:rsidR="00690A6C" w:rsidRPr="00881B5D"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056856"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806B16" w14:textId="77777777" w:rsidR="00690A6C" w:rsidRPr="00881B5D"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98D52E" w14:textId="77777777" w:rsidR="00690A6C" w:rsidRPr="00D46E60" w:rsidRDefault="00690A6C" w:rsidP="00345525">
            <w:pPr>
              <w:jc w:val="center"/>
            </w:pPr>
            <w:r>
              <w:t>0</w:t>
            </w:r>
          </w:p>
        </w:tc>
      </w:tr>
      <w:tr w:rsidR="00690A6C" w:rsidRPr="00D46E60" w14:paraId="098B4F38"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CF8C579" w14:textId="77777777" w:rsidR="00690A6C" w:rsidRPr="00D46E60" w:rsidRDefault="00690A6C" w:rsidP="00345525">
            <w:pPr>
              <w:pStyle w:val="Paraststmeklis"/>
              <w:spacing w:before="0" w:beforeAutospacing="0" w:after="0" w:afterAutospacing="0"/>
              <w:jc w:val="both"/>
            </w:pPr>
            <w:r w:rsidRPr="00D46E60">
              <w:t>1.2. valsts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BCBA6D"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48D105"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879C89"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8D06F1" w14:textId="77777777" w:rsidR="00690A6C" w:rsidRPr="00881B5D"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5016DB"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899818" w14:textId="77777777" w:rsidR="00690A6C" w:rsidRPr="00881B5D"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9C7D9A" w14:textId="77777777" w:rsidR="00690A6C" w:rsidRPr="00D46E60" w:rsidRDefault="00690A6C" w:rsidP="00345525">
            <w:pPr>
              <w:jc w:val="center"/>
            </w:pPr>
            <w:r>
              <w:t>0</w:t>
            </w:r>
          </w:p>
        </w:tc>
      </w:tr>
      <w:tr w:rsidR="00690A6C" w:rsidRPr="00D46E60" w14:paraId="70ED1AE5" w14:textId="77777777" w:rsidTr="00345525">
        <w:trPr>
          <w:trHeight w:val="158"/>
        </w:trPr>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06ADBC1" w14:textId="77777777" w:rsidR="00690A6C" w:rsidRPr="00D46E60" w:rsidRDefault="00690A6C" w:rsidP="00345525">
            <w:pPr>
              <w:pStyle w:val="Paraststmeklis"/>
              <w:spacing w:before="0" w:beforeAutospacing="0" w:after="0" w:afterAutospacing="0"/>
              <w:jc w:val="both"/>
            </w:pPr>
            <w:r w:rsidRPr="00D46E60">
              <w:t>1.3.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7D4EBB"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42510D"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2C0F86"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5C8388"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2F025A"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79F99C"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699104" w14:textId="77777777" w:rsidR="00690A6C" w:rsidRPr="00D46E60" w:rsidRDefault="00690A6C" w:rsidP="00345525">
            <w:pPr>
              <w:jc w:val="center"/>
            </w:pPr>
            <w:r>
              <w:t>0</w:t>
            </w:r>
          </w:p>
        </w:tc>
      </w:tr>
      <w:tr w:rsidR="00690A6C" w:rsidRPr="00D46E60" w14:paraId="65169FD8"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532DB83B" w14:textId="77777777" w:rsidR="00690A6C" w:rsidRPr="00D46E60" w:rsidRDefault="00690A6C" w:rsidP="00345525">
            <w:pPr>
              <w:pStyle w:val="Paraststmeklis"/>
              <w:spacing w:before="0" w:beforeAutospacing="0" w:after="0" w:afterAutospacing="0"/>
              <w:jc w:val="both"/>
            </w:pPr>
            <w:r w:rsidRPr="00D46E60">
              <w:t>2. Budžeta izdevumi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017EC9" w14:textId="77777777" w:rsidR="00690A6C" w:rsidRPr="00D46E60" w:rsidRDefault="00690A6C" w:rsidP="00345525">
            <w:pPr>
              <w:jc w:val="center"/>
              <w:rPr>
                <w:b/>
              </w:rP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69A636" w14:textId="77777777" w:rsidR="00690A6C" w:rsidRPr="00D46E60" w:rsidRDefault="00690A6C" w:rsidP="00345525">
            <w:pPr>
              <w:jc w:val="center"/>
              <w:rPr>
                <w:b/>
              </w:rP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1A1A24" w14:textId="77777777" w:rsidR="00690A6C" w:rsidRPr="00D46E60" w:rsidRDefault="00690A6C" w:rsidP="00345525">
            <w:pPr>
              <w:jc w:val="center"/>
              <w:rPr>
                <w:b/>
              </w:rP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69BD95" w14:textId="77777777" w:rsidR="00690A6C" w:rsidRPr="00D46E60" w:rsidRDefault="00690A6C" w:rsidP="00345525">
            <w:pPr>
              <w:jc w:val="center"/>
              <w:rPr>
                <w:b/>
              </w:rP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9AD192" w14:textId="77777777" w:rsidR="00690A6C" w:rsidRPr="00D46E60" w:rsidRDefault="00690A6C" w:rsidP="00345525">
            <w:pPr>
              <w:jc w:val="center"/>
              <w:rPr>
                <w:b/>
              </w:rP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66C313" w14:textId="77777777" w:rsidR="00690A6C" w:rsidRPr="00D46E60" w:rsidRDefault="00690A6C" w:rsidP="00345525">
            <w:pPr>
              <w:jc w:val="center"/>
              <w:rPr>
                <w:b/>
              </w:rP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56A577" w14:textId="77777777" w:rsidR="00690A6C" w:rsidRPr="00D46E60" w:rsidRDefault="00690A6C" w:rsidP="00345525">
            <w:pPr>
              <w:jc w:val="center"/>
              <w:rPr>
                <w:b/>
              </w:rPr>
            </w:pPr>
            <w:r>
              <w:t>0</w:t>
            </w:r>
          </w:p>
        </w:tc>
      </w:tr>
      <w:tr w:rsidR="00690A6C" w:rsidRPr="009A6C6D" w14:paraId="7DEAA7E8"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2FFF049A" w14:textId="77777777" w:rsidR="00690A6C" w:rsidRPr="00D46E60" w:rsidRDefault="00690A6C" w:rsidP="00345525">
            <w:pPr>
              <w:pStyle w:val="Paraststmeklis"/>
              <w:spacing w:before="0" w:beforeAutospacing="0" w:after="0" w:afterAutospacing="0"/>
              <w:jc w:val="both"/>
            </w:pPr>
            <w:r w:rsidRPr="00D46E60">
              <w:t>2.1. valsts pamatbudžets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604755" w14:textId="77777777" w:rsidR="00690A6C" w:rsidRPr="009A6C6D"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9D7B58" w14:textId="77777777" w:rsidR="00690A6C" w:rsidRPr="009A6C6D"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91B549" w14:textId="77777777" w:rsidR="00690A6C" w:rsidRPr="009A6C6D"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E494F4" w14:textId="77777777" w:rsidR="00690A6C" w:rsidRPr="009A6C6D"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330989" w14:textId="77777777" w:rsidR="00690A6C" w:rsidRPr="009A6C6D"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01D61D" w14:textId="77777777" w:rsidR="00690A6C" w:rsidRPr="009A6C6D"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7FEE6E" w14:textId="77777777" w:rsidR="00690A6C" w:rsidRPr="009A6C6D" w:rsidRDefault="00690A6C" w:rsidP="00345525">
            <w:pPr>
              <w:jc w:val="center"/>
            </w:pPr>
            <w:r>
              <w:t>0</w:t>
            </w:r>
          </w:p>
        </w:tc>
      </w:tr>
      <w:tr w:rsidR="00690A6C" w:rsidRPr="00D46E60" w14:paraId="74670EDD"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2E386718" w14:textId="77777777" w:rsidR="00690A6C" w:rsidRPr="00D46E60" w:rsidRDefault="00690A6C" w:rsidP="00345525">
            <w:pPr>
              <w:pStyle w:val="Paraststmeklis"/>
              <w:spacing w:before="0" w:beforeAutospacing="0" w:after="0" w:afterAutospacing="0"/>
              <w:jc w:val="both"/>
            </w:pPr>
            <w:r>
              <w:t>2.1.1. 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D7C847"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2B2D5A"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779C35"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B04DCE"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A5CCA6"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A8DD0A"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348F37" w14:textId="77777777" w:rsidR="00690A6C" w:rsidRPr="00D46E60" w:rsidRDefault="00690A6C" w:rsidP="00345525">
            <w:pPr>
              <w:jc w:val="center"/>
            </w:pPr>
            <w:r>
              <w:t>0</w:t>
            </w:r>
          </w:p>
        </w:tc>
      </w:tr>
      <w:tr w:rsidR="00690A6C" w:rsidRPr="00D46E60" w14:paraId="19BE6EE4"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30B224FB" w14:textId="77777777" w:rsidR="00690A6C" w:rsidRPr="00D46E60" w:rsidRDefault="00690A6C" w:rsidP="00345525">
            <w:pPr>
              <w:pStyle w:val="Paraststmeklis"/>
              <w:spacing w:before="0" w:beforeAutospacing="0" w:after="0" w:afterAutospacing="0"/>
              <w:jc w:val="both"/>
            </w:pPr>
            <w:r>
              <w:lastRenderedPageBreak/>
              <w:t>2.1.2.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416BDA"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D36CA7"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FC1011"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014E5E"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283F18"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09587C"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943B93" w14:textId="77777777" w:rsidR="00690A6C" w:rsidRPr="00D46E60" w:rsidRDefault="00690A6C" w:rsidP="00345525">
            <w:pPr>
              <w:jc w:val="center"/>
            </w:pPr>
            <w:r>
              <w:t>0</w:t>
            </w:r>
          </w:p>
        </w:tc>
      </w:tr>
      <w:tr w:rsidR="00690A6C" w:rsidRPr="00D46E60" w14:paraId="79040164"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9B0D74D" w14:textId="77777777" w:rsidR="00690A6C" w:rsidRPr="00D46E60" w:rsidRDefault="00690A6C" w:rsidP="00345525">
            <w:pPr>
              <w:pStyle w:val="Paraststmeklis"/>
              <w:spacing w:before="0" w:beforeAutospacing="0" w:after="0" w:afterAutospacing="0"/>
              <w:jc w:val="both"/>
            </w:pPr>
            <w:r w:rsidRPr="00D46E60">
              <w:t>2.2. valsts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4080D6"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9B5FBE"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B4D93C"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FEAB23"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F83D7A"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5B2A0B"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68AEBB" w14:textId="77777777" w:rsidR="00690A6C" w:rsidRPr="00D46E60" w:rsidRDefault="00690A6C" w:rsidP="00345525">
            <w:pPr>
              <w:jc w:val="center"/>
            </w:pPr>
            <w:r>
              <w:t>0</w:t>
            </w:r>
          </w:p>
        </w:tc>
      </w:tr>
      <w:tr w:rsidR="00690A6C" w:rsidRPr="00D46E60" w14:paraId="08A29EF8"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29B641C8" w14:textId="77777777" w:rsidR="00690A6C" w:rsidRPr="00D46E60" w:rsidRDefault="00690A6C" w:rsidP="00345525">
            <w:pPr>
              <w:pStyle w:val="Paraststmeklis"/>
              <w:spacing w:before="0" w:beforeAutospacing="0" w:after="0" w:afterAutospacing="0"/>
              <w:jc w:val="both"/>
            </w:pPr>
            <w:r w:rsidRPr="00D46E60">
              <w:t>2.3.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065139" w14:textId="77777777" w:rsidR="00690A6C" w:rsidRPr="00D46E60"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66E10F"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D4BEC4"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A70F2B" w14:textId="77777777" w:rsidR="00690A6C" w:rsidRPr="00D46E60"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FD8D4F" w14:textId="77777777" w:rsidR="00690A6C" w:rsidRPr="00D46E60"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22DB60"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46DD40" w14:textId="77777777" w:rsidR="00690A6C" w:rsidRPr="00D46E60" w:rsidRDefault="00690A6C" w:rsidP="00345525">
            <w:pPr>
              <w:jc w:val="center"/>
            </w:pPr>
            <w:r>
              <w:t>0</w:t>
            </w:r>
          </w:p>
        </w:tc>
      </w:tr>
      <w:tr w:rsidR="00690A6C" w:rsidRPr="00D46E60" w14:paraId="051F8D2E"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61B944D7" w14:textId="77777777" w:rsidR="00690A6C" w:rsidRPr="00D46E60" w:rsidRDefault="00690A6C" w:rsidP="00345525">
            <w:pPr>
              <w:pStyle w:val="Paraststmeklis"/>
              <w:spacing w:before="0" w:beforeAutospacing="0" w:after="0" w:afterAutospacing="0"/>
              <w:jc w:val="both"/>
            </w:pPr>
            <w:r w:rsidRPr="00D46E60">
              <w:t>3. Finansiālā ietekme</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92E784" w14:textId="77777777" w:rsidR="00690A6C" w:rsidRPr="00A02A17"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C86CA5"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FCF0E6"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B2843E"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880C73"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526E05"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539247" w14:textId="77777777" w:rsidR="00690A6C" w:rsidRPr="00D46E60" w:rsidRDefault="00690A6C" w:rsidP="00345525">
            <w:pPr>
              <w:jc w:val="center"/>
            </w:pPr>
            <w:r>
              <w:t>0</w:t>
            </w:r>
          </w:p>
        </w:tc>
      </w:tr>
      <w:tr w:rsidR="00690A6C" w:rsidRPr="00D46E60" w14:paraId="67803233"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2677D9F5" w14:textId="77777777" w:rsidR="00690A6C" w:rsidRPr="00D46E60" w:rsidRDefault="00690A6C" w:rsidP="00345525">
            <w:pPr>
              <w:pStyle w:val="Paraststmeklis"/>
              <w:spacing w:before="0" w:beforeAutospacing="0" w:after="0" w:afterAutospacing="0"/>
              <w:jc w:val="both"/>
            </w:pPr>
            <w:r w:rsidRPr="00D46E60">
              <w:t>3.1. valsts pamatbudžets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F140FA" w14:textId="77777777" w:rsidR="00690A6C" w:rsidRPr="00A02A17" w:rsidRDefault="00690A6C" w:rsidP="00345525">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56A0C4"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627943"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D2D510"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44727E"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E94801"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7C456D" w14:textId="77777777" w:rsidR="00690A6C" w:rsidRPr="00D46E60" w:rsidRDefault="00690A6C" w:rsidP="00345525">
            <w:pPr>
              <w:jc w:val="center"/>
            </w:pPr>
            <w:r>
              <w:t>0</w:t>
            </w:r>
          </w:p>
        </w:tc>
      </w:tr>
      <w:tr w:rsidR="00690A6C" w:rsidRPr="00D46E60" w14:paraId="504F6067"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3C12B2EF" w14:textId="77777777" w:rsidR="00690A6C" w:rsidRPr="00D46E60" w:rsidRDefault="00690A6C" w:rsidP="00345525">
            <w:pPr>
              <w:pStyle w:val="Paraststmeklis"/>
              <w:spacing w:before="0" w:beforeAutospacing="0" w:after="0" w:afterAutospacing="0"/>
              <w:jc w:val="both"/>
            </w:pPr>
            <w:r>
              <w:t>3.1.1. 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673D96" w14:textId="77777777" w:rsidR="00690A6C" w:rsidRPr="00A02A17" w:rsidRDefault="00690A6C" w:rsidP="00345525">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B27742"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962207"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A4348B"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8095B5"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FC1918"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5B8D7B" w14:textId="77777777" w:rsidR="00690A6C" w:rsidRPr="00D46E60" w:rsidRDefault="00690A6C" w:rsidP="00345525">
            <w:pPr>
              <w:jc w:val="center"/>
            </w:pPr>
            <w:r>
              <w:t>0</w:t>
            </w:r>
          </w:p>
        </w:tc>
      </w:tr>
      <w:tr w:rsidR="00690A6C" w:rsidRPr="00D46E60" w14:paraId="4C679EC9"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10323C84" w14:textId="77777777" w:rsidR="00690A6C" w:rsidRPr="00D46E60" w:rsidRDefault="00690A6C" w:rsidP="00345525">
            <w:pPr>
              <w:pStyle w:val="Paraststmeklis"/>
              <w:spacing w:before="0" w:beforeAutospacing="0" w:after="0" w:afterAutospacing="0"/>
              <w:jc w:val="both"/>
            </w:pPr>
            <w:r>
              <w:t>3.1.2.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485969" w14:textId="77777777" w:rsidR="00690A6C" w:rsidRPr="00A02A17" w:rsidRDefault="00690A6C" w:rsidP="00345525">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9AF998"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661E26"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9F8128"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2A9DD9"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F637CB"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C735CC" w14:textId="77777777" w:rsidR="00690A6C" w:rsidRPr="00D46E60" w:rsidRDefault="00690A6C" w:rsidP="00345525">
            <w:pPr>
              <w:jc w:val="center"/>
            </w:pPr>
            <w:r>
              <w:t>0</w:t>
            </w:r>
          </w:p>
        </w:tc>
      </w:tr>
      <w:tr w:rsidR="00690A6C" w:rsidRPr="00D46E60" w14:paraId="51DBF958"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E437064" w14:textId="77777777" w:rsidR="00690A6C" w:rsidRPr="00D46E60" w:rsidRDefault="00690A6C" w:rsidP="00345525">
            <w:pPr>
              <w:pStyle w:val="Paraststmeklis"/>
              <w:spacing w:before="0" w:beforeAutospacing="0" w:after="0" w:afterAutospacing="0"/>
              <w:jc w:val="both"/>
            </w:pPr>
            <w:r w:rsidRPr="00D46E60">
              <w:t>3.2.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3B9155" w14:textId="77777777" w:rsidR="00690A6C" w:rsidRPr="00A02A17" w:rsidRDefault="00690A6C" w:rsidP="00345525">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433E06"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AF4558"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0420A8"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657EC8"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BDAFE0"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10E98A" w14:textId="77777777" w:rsidR="00690A6C" w:rsidRPr="00D46E60" w:rsidRDefault="00690A6C" w:rsidP="00345525">
            <w:pPr>
              <w:jc w:val="center"/>
            </w:pPr>
            <w:r>
              <w:t>0</w:t>
            </w:r>
          </w:p>
        </w:tc>
      </w:tr>
      <w:tr w:rsidR="00690A6C" w:rsidRPr="00D46E60" w14:paraId="7935CEB2"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EF9973B" w14:textId="77777777" w:rsidR="00690A6C" w:rsidRPr="00D46E60" w:rsidRDefault="00690A6C" w:rsidP="00345525">
            <w:pPr>
              <w:pStyle w:val="Paraststmeklis"/>
              <w:spacing w:before="0" w:beforeAutospacing="0" w:after="0" w:afterAutospacing="0"/>
              <w:jc w:val="both"/>
            </w:pPr>
            <w:r w:rsidRPr="00D46E60">
              <w:t>3.3.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2BB2B6" w14:textId="77777777" w:rsidR="00690A6C" w:rsidRPr="00A02A17" w:rsidRDefault="00690A6C" w:rsidP="00345525">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73C8C2"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E98FBF"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3C60FD"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619225"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304CD0"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FFAA51" w14:textId="77777777" w:rsidR="00690A6C" w:rsidRPr="00D46E60" w:rsidRDefault="00690A6C" w:rsidP="00345525">
            <w:pPr>
              <w:jc w:val="center"/>
            </w:pPr>
            <w:r>
              <w:t>0</w:t>
            </w:r>
          </w:p>
        </w:tc>
      </w:tr>
      <w:tr w:rsidR="00690A6C" w:rsidRPr="00D46E60" w14:paraId="081CC909" w14:textId="77777777" w:rsidTr="00345525">
        <w:trPr>
          <w:trHeight w:val="310"/>
        </w:trPr>
        <w:tc>
          <w:tcPr>
            <w:tcW w:w="860"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20478ABC" w14:textId="77777777" w:rsidR="00690A6C" w:rsidRPr="00D46E60" w:rsidRDefault="00690A6C" w:rsidP="00345525">
            <w:pPr>
              <w:pStyle w:val="Paraststmeklis"/>
              <w:spacing w:before="0" w:beforeAutospacing="0" w:after="0" w:afterAutospacing="0"/>
              <w:jc w:val="both"/>
            </w:pPr>
            <w:r w:rsidRPr="00D46E60">
              <w:t>4. Finanšu līdzekļi papildu izde</w:t>
            </w:r>
            <w:r w:rsidRPr="00D46E60">
              <w:softHyphen/>
              <w:t>vumu finansēšanai (kompensējošu izdevumu samazinājumu norāda ar "+" zīmi)</w:t>
            </w:r>
          </w:p>
        </w:tc>
        <w:tc>
          <w:tcPr>
            <w:tcW w:w="80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3A222BD" w14:textId="77777777" w:rsidR="00690A6C" w:rsidRPr="00A02A17" w:rsidRDefault="00690A6C" w:rsidP="00345525">
            <w:pPr>
              <w:pStyle w:val="Paraststmeklis"/>
              <w:spacing w:before="0" w:beforeAutospacing="0" w:after="0" w:afterAutospacing="0"/>
              <w:jc w:val="center"/>
            </w:pPr>
            <w:r w:rsidRPr="00A02A17">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1BA1B3"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171F60"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1B8D6E"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0D69A3"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9A604A"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CDB10" w14:textId="77777777" w:rsidR="00690A6C" w:rsidRPr="00D46E60" w:rsidRDefault="00690A6C" w:rsidP="00345525">
            <w:pPr>
              <w:jc w:val="center"/>
            </w:pPr>
            <w:r>
              <w:t>0</w:t>
            </w:r>
          </w:p>
        </w:tc>
      </w:tr>
      <w:tr w:rsidR="00690A6C" w:rsidRPr="00D46E60" w14:paraId="4AEA7C90" w14:textId="77777777" w:rsidTr="00345525">
        <w:tc>
          <w:tcPr>
            <w:tcW w:w="86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59180A" w14:textId="77777777" w:rsidR="00690A6C" w:rsidRPr="00D46E60" w:rsidRDefault="00690A6C" w:rsidP="00345525">
            <w:pPr>
              <w:rPr>
                <w:rFonts w:eastAsia="Arial Unicode MS"/>
              </w:rPr>
            </w:pP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1BFC1333" w14:textId="77777777" w:rsidR="00690A6C" w:rsidRPr="00A02A17" w:rsidRDefault="00690A6C" w:rsidP="0034552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793DA8"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3F1D5D"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564FA1"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399AF8"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FB00DE"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5D509D" w14:textId="77777777" w:rsidR="00690A6C" w:rsidRPr="00D46E60" w:rsidRDefault="00690A6C" w:rsidP="00345525">
            <w:pPr>
              <w:jc w:val="center"/>
            </w:pPr>
            <w:r>
              <w:t>0</w:t>
            </w:r>
          </w:p>
        </w:tc>
      </w:tr>
      <w:tr w:rsidR="00690A6C" w:rsidRPr="00A02A17" w14:paraId="096E111F" w14:textId="77777777" w:rsidTr="00345525">
        <w:tc>
          <w:tcPr>
            <w:tcW w:w="86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B97EE0" w14:textId="77777777" w:rsidR="00690A6C" w:rsidRPr="00D46E60" w:rsidRDefault="00690A6C" w:rsidP="00345525">
            <w:pPr>
              <w:rPr>
                <w:rFonts w:eastAsia="Arial Unicode MS"/>
              </w:rPr>
            </w:pP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074513B2" w14:textId="77777777" w:rsidR="00690A6C" w:rsidRPr="00A02A17" w:rsidRDefault="00690A6C" w:rsidP="0034552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114F9C"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27D323"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DBB9CA"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7333DB"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99183F"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4411DC" w14:textId="77777777" w:rsidR="00690A6C" w:rsidRPr="00A02A17" w:rsidRDefault="00690A6C" w:rsidP="00345525">
            <w:pPr>
              <w:jc w:val="center"/>
            </w:pPr>
            <w:r>
              <w:t>0</w:t>
            </w:r>
          </w:p>
        </w:tc>
      </w:tr>
      <w:tr w:rsidR="00690A6C" w:rsidRPr="00A02A17" w14:paraId="5C5F8E10"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5E9390D3" w14:textId="77777777" w:rsidR="00690A6C" w:rsidRPr="00D46E60" w:rsidRDefault="00690A6C" w:rsidP="00345525">
            <w:pPr>
              <w:pStyle w:val="Paraststmeklis"/>
              <w:spacing w:before="0" w:beforeAutospacing="0" w:after="0" w:afterAutospacing="0"/>
              <w:jc w:val="both"/>
            </w:pPr>
            <w:r w:rsidRPr="00D46E60">
              <w:t>5. Precizēta finansiālā ietekme</w:t>
            </w:r>
          </w:p>
        </w:tc>
        <w:tc>
          <w:tcPr>
            <w:tcW w:w="801" w:type="pct"/>
            <w:vMerge w:val="restart"/>
            <w:tcBorders>
              <w:top w:val="outset" w:sz="6" w:space="0" w:color="000000"/>
              <w:left w:val="outset" w:sz="6" w:space="0" w:color="000000"/>
              <w:bottom w:val="outset" w:sz="6" w:space="0" w:color="000000"/>
              <w:right w:val="outset" w:sz="6" w:space="0" w:color="000000"/>
            </w:tcBorders>
            <w:shd w:val="clear" w:color="auto" w:fill="auto"/>
          </w:tcPr>
          <w:p w14:paraId="5E27E231" w14:textId="77777777" w:rsidR="00690A6C" w:rsidRPr="00A02A17" w:rsidRDefault="00690A6C" w:rsidP="00345525">
            <w:pPr>
              <w:pStyle w:val="Paraststmeklis"/>
              <w:spacing w:before="0" w:beforeAutospacing="0" w:after="0" w:afterAutospacing="0"/>
              <w:jc w:val="center"/>
            </w:pPr>
            <w:r w:rsidRPr="00A02A17">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1D4F16"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6FDE4C"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B00B9C"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BA3F36"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179E70"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25DB6C" w14:textId="77777777" w:rsidR="00690A6C" w:rsidRPr="00A02A17" w:rsidRDefault="00690A6C" w:rsidP="00345525">
            <w:pPr>
              <w:jc w:val="center"/>
            </w:pPr>
            <w:r>
              <w:t>0</w:t>
            </w:r>
          </w:p>
        </w:tc>
      </w:tr>
      <w:tr w:rsidR="00690A6C" w:rsidRPr="00D46E60" w14:paraId="35CC8583"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58D9F5DA" w14:textId="77777777" w:rsidR="00690A6C" w:rsidRPr="00D46E60" w:rsidRDefault="00690A6C" w:rsidP="00345525">
            <w:pPr>
              <w:pStyle w:val="Paraststmeklis"/>
              <w:spacing w:before="0" w:beforeAutospacing="0" w:after="0" w:afterAutospacing="0"/>
              <w:jc w:val="both"/>
            </w:pPr>
            <w:r w:rsidRPr="00D46E60">
              <w:t>5.1. valsts pamatbudžets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3CB989C8" w14:textId="77777777" w:rsidR="00690A6C" w:rsidRPr="00A02A17" w:rsidRDefault="00690A6C" w:rsidP="0034552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E7927A"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EB1D79"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D68BEB"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C26B7F"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A2B8A9"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930250" w14:textId="77777777" w:rsidR="00690A6C" w:rsidRPr="00D46E60" w:rsidRDefault="00690A6C" w:rsidP="00345525">
            <w:pPr>
              <w:jc w:val="center"/>
            </w:pPr>
            <w:r>
              <w:t>0</w:t>
            </w:r>
          </w:p>
        </w:tc>
      </w:tr>
      <w:tr w:rsidR="00690A6C" w:rsidRPr="00D46E60" w14:paraId="019A2893"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22AD340" w14:textId="77777777" w:rsidR="00690A6C" w:rsidRPr="00D46E60" w:rsidRDefault="00690A6C" w:rsidP="00345525">
            <w:pPr>
              <w:pStyle w:val="Paraststmeklis"/>
              <w:spacing w:before="0" w:beforeAutospacing="0" w:after="0" w:afterAutospacing="0"/>
              <w:jc w:val="both"/>
            </w:pPr>
            <w:r w:rsidRPr="00D46E60">
              <w:t>5.2. speciālais 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3FF6FDDD" w14:textId="77777777" w:rsidR="00690A6C" w:rsidRPr="00A02A17" w:rsidRDefault="00690A6C" w:rsidP="0034552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75E94C"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83C335"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E47D62"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AACF43"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DE1771"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3620EE" w14:textId="77777777" w:rsidR="00690A6C" w:rsidRPr="00D46E60" w:rsidRDefault="00690A6C" w:rsidP="00345525">
            <w:pPr>
              <w:jc w:val="center"/>
            </w:pPr>
            <w:r>
              <w:t>0</w:t>
            </w:r>
          </w:p>
        </w:tc>
      </w:tr>
      <w:tr w:rsidR="00690A6C" w:rsidRPr="00D46E60" w14:paraId="77F9257A"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12134847" w14:textId="77777777" w:rsidR="00690A6C" w:rsidRPr="00D46E60" w:rsidRDefault="00690A6C" w:rsidP="00345525">
            <w:pPr>
              <w:pStyle w:val="Paraststmeklis"/>
              <w:spacing w:before="0" w:beforeAutospacing="0" w:after="0" w:afterAutospacing="0"/>
              <w:jc w:val="both"/>
            </w:pPr>
            <w:r w:rsidRPr="00D46E60">
              <w:t>5.3. pašvaldību 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08C87A1B" w14:textId="77777777" w:rsidR="00690A6C" w:rsidRPr="00A02A17" w:rsidRDefault="00690A6C" w:rsidP="00345525">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01002B" w14:textId="77777777" w:rsidR="00690A6C" w:rsidRPr="00A02A17" w:rsidRDefault="00690A6C" w:rsidP="00345525">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701CBE" w14:textId="77777777" w:rsidR="00690A6C" w:rsidRPr="00A02A17"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0B802E" w14:textId="77777777" w:rsidR="00690A6C" w:rsidRPr="00A02A17" w:rsidRDefault="00690A6C" w:rsidP="00345525">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4103BB" w14:textId="77777777" w:rsidR="00690A6C" w:rsidRPr="00A02A17" w:rsidRDefault="00690A6C" w:rsidP="00345525">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38FE6B" w14:textId="77777777" w:rsidR="00690A6C" w:rsidRPr="00D46E60" w:rsidRDefault="00690A6C" w:rsidP="00345525">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852569" w14:textId="77777777" w:rsidR="00690A6C" w:rsidRPr="00D46E60" w:rsidRDefault="00690A6C" w:rsidP="00345525">
            <w:pPr>
              <w:jc w:val="center"/>
            </w:pPr>
            <w:r>
              <w:t>0</w:t>
            </w:r>
          </w:p>
        </w:tc>
      </w:tr>
      <w:tr w:rsidR="00690A6C" w:rsidRPr="00D46E60" w14:paraId="3672DA2A"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2C1FAEBC" w14:textId="77777777" w:rsidR="00690A6C" w:rsidRPr="00D46E60" w:rsidRDefault="00690A6C" w:rsidP="00345525">
            <w:pPr>
              <w:pStyle w:val="Paraststmeklis"/>
              <w:spacing w:before="0" w:beforeAutospacing="0" w:after="0" w:afterAutospacing="0"/>
              <w:jc w:val="both"/>
            </w:pPr>
            <w:r w:rsidRPr="00D46E60">
              <w:t>6. Detalizēts ieņēmumu un izdevu</w:t>
            </w:r>
            <w:r w:rsidRPr="00D46E60">
              <w:softHyphen/>
              <w:t>mu aprēķins (ja nepieciešams, detalizētu ieņēmumu un izdevumu aprēķinu var pievienot anotācijas pielikumā)</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567F2E0C" w14:textId="77777777" w:rsidR="00690A6C" w:rsidRDefault="00690A6C" w:rsidP="00345525">
            <w:pPr>
              <w:pStyle w:val="Paraststmeklis"/>
              <w:tabs>
                <w:tab w:val="left" w:pos="720"/>
              </w:tabs>
              <w:spacing w:before="0" w:beforeAutospacing="0" w:after="0" w:afterAutospacing="0"/>
              <w:jc w:val="both"/>
            </w:pPr>
          </w:p>
          <w:p w14:paraId="681674B3" w14:textId="77777777" w:rsidR="00690A6C" w:rsidRDefault="00690A6C" w:rsidP="00345525">
            <w:pPr>
              <w:pStyle w:val="Paraststmeklis"/>
              <w:tabs>
                <w:tab w:val="left" w:pos="720"/>
              </w:tabs>
              <w:spacing w:before="0" w:beforeAutospacing="0" w:after="0" w:afterAutospacing="0"/>
              <w:jc w:val="both"/>
            </w:pPr>
          </w:p>
          <w:p w14:paraId="4087D7E9" w14:textId="77777777" w:rsidR="00690A6C" w:rsidRPr="00D46E60" w:rsidRDefault="00690A6C" w:rsidP="00345525">
            <w:pPr>
              <w:pStyle w:val="Paraststmeklis"/>
              <w:tabs>
                <w:tab w:val="left" w:pos="720"/>
              </w:tabs>
              <w:spacing w:before="0" w:beforeAutospacing="0" w:after="0" w:afterAutospacing="0"/>
              <w:jc w:val="both"/>
            </w:pPr>
            <w:r>
              <w:t>Projekts šo jomu neskar.</w:t>
            </w:r>
          </w:p>
        </w:tc>
      </w:tr>
      <w:tr w:rsidR="00690A6C" w:rsidRPr="00D46E60" w14:paraId="3E0E3AC7"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6F2852E6" w14:textId="77777777" w:rsidR="00690A6C" w:rsidRPr="00D46E60" w:rsidRDefault="00690A6C" w:rsidP="00345525">
            <w:pPr>
              <w:jc w:val="both"/>
            </w:pPr>
            <w:r w:rsidRPr="00D46E60">
              <w:lastRenderedPageBreak/>
              <w:t>6.1. detalizēts ieņēmumu aprēķins</w:t>
            </w:r>
          </w:p>
        </w:tc>
        <w:tc>
          <w:tcPr>
            <w:tcW w:w="4140" w:type="pct"/>
            <w:gridSpan w:val="7"/>
            <w:vMerge w:val="restart"/>
            <w:tcBorders>
              <w:top w:val="outset" w:sz="6" w:space="0" w:color="000000"/>
              <w:left w:val="outset" w:sz="6" w:space="0" w:color="000000"/>
              <w:right w:val="outset" w:sz="6" w:space="0" w:color="000000"/>
            </w:tcBorders>
            <w:shd w:val="clear" w:color="auto" w:fill="auto"/>
            <w:vAlign w:val="center"/>
          </w:tcPr>
          <w:p w14:paraId="790132FE" w14:textId="77777777" w:rsidR="00690A6C" w:rsidRPr="00D46E60" w:rsidRDefault="00690A6C" w:rsidP="00345525">
            <w:pPr>
              <w:ind w:right="101"/>
              <w:jc w:val="both"/>
            </w:pPr>
            <w:r w:rsidRPr="0003491C">
              <w:t>Projekts šo jomu neskar.</w:t>
            </w:r>
          </w:p>
        </w:tc>
      </w:tr>
      <w:tr w:rsidR="00690A6C" w:rsidRPr="00D46E60" w14:paraId="10295AB0"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2F1AB8D" w14:textId="77777777" w:rsidR="00690A6C" w:rsidRPr="00D46E60" w:rsidRDefault="00690A6C" w:rsidP="00345525">
            <w:pPr>
              <w:jc w:val="both"/>
            </w:pPr>
            <w:r w:rsidRPr="00D46E60">
              <w:t>6.2. detalizēts izdevumu aprēķins</w:t>
            </w:r>
          </w:p>
        </w:tc>
        <w:tc>
          <w:tcPr>
            <w:tcW w:w="4140" w:type="pct"/>
            <w:gridSpan w:val="7"/>
            <w:vMerge/>
            <w:tcBorders>
              <w:left w:val="outset" w:sz="6" w:space="0" w:color="000000"/>
              <w:bottom w:val="outset" w:sz="6" w:space="0" w:color="000000"/>
              <w:right w:val="outset" w:sz="6" w:space="0" w:color="000000"/>
            </w:tcBorders>
            <w:shd w:val="clear" w:color="auto" w:fill="auto"/>
            <w:vAlign w:val="center"/>
          </w:tcPr>
          <w:p w14:paraId="4C4F1019" w14:textId="77777777" w:rsidR="00690A6C" w:rsidRPr="00D46E60" w:rsidRDefault="00690A6C" w:rsidP="00345525">
            <w:pPr>
              <w:jc w:val="center"/>
            </w:pPr>
          </w:p>
        </w:tc>
      </w:tr>
      <w:tr w:rsidR="00690A6C" w:rsidRPr="00D46E60" w14:paraId="18D521B0"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1D88CFFB" w14:textId="77777777" w:rsidR="00690A6C" w:rsidRPr="00D46E60" w:rsidRDefault="00690A6C" w:rsidP="00345525">
            <w:pPr>
              <w:jc w:val="both"/>
            </w:pPr>
            <w:r w:rsidRPr="00D46E60">
              <w:t>7. Amata vietu skaita izmaiņas</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249F92F2" w14:textId="77777777" w:rsidR="00690A6C" w:rsidRPr="00D46E60" w:rsidRDefault="00690A6C" w:rsidP="00345525">
            <w:pPr>
              <w:pStyle w:val="Paraststmeklis"/>
              <w:tabs>
                <w:tab w:val="left" w:pos="720"/>
              </w:tabs>
              <w:spacing w:before="0" w:beforeAutospacing="0" w:after="0" w:afterAutospacing="0"/>
              <w:jc w:val="both"/>
            </w:pPr>
            <w:r>
              <w:t>Nav.</w:t>
            </w:r>
          </w:p>
        </w:tc>
      </w:tr>
      <w:tr w:rsidR="00690A6C" w:rsidRPr="009406A1" w14:paraId="01144561" w14:textId="77777777" w:rsidTr="00345525">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37A1343" w14:textId="77777777" w:rsidR="00690A6C" w:rsidRPr="00D46E60" w:rsidRDefault="00690A6C" w:rsidP="00345525">
            <w:pPr>
              <w:pStyle w:val="Paraststmeklis"/>
              <w:spacing w:before="0" w:beforeAutospacing="0" w:after="0" w:afterAutospacing="0"/>
            </w:pPr>
            <w:r w:rsidRPr="00D46E60">
              <w:t>8. Cita informācija</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63110C5C" w14:textId="557DB408" w:rsidR="00690A6C" w:rsidRPr="00BD7F01" w:rsidRDefault="00690A6C" w:rsidP="00690A6C">
            <w:pPr>
              <w:ind w:right="101"/>
              <w:jc w:val="both"/>
            </w:pPr>
            <w:r w:rsidRPr="009406A1">
              <w:t xml:space="preserve"> </w:t>
            </w:r>
            <w:r w:rsidRPr="00BD7F01">
              <w:t xml:space="preserve">Gēnu bankas uzturēšanu universitāte nodrošinās ar tai piešķirtajiem budžeta līdzekļiem, kā arī piesaistot dažādu projektu līdzekļus. Lauksaimniecības dzīvnieku šķirņu </w:t>
            </w:r>
            <w:r>
              <w:t>bioloģiskais</w:t>
            </w:r>
            <w:r w:rsidRPr="00BD7F01">
              <w:t xml:space="preserve"> materiāls jau pašlaik universitātē tiek saglabāts, izmantojot universitātes budžeta līdzekļus. Iekārtas, kas pašlaik tiek izmantotas uzkrātā </w:t>
            </w:r>
            <w:r>
              <w:t>bioloģiskā</w:t>
            </w:r>
            <w:r w:rsidRPr="00BD7F01">
              <w:t xml:space="preserve"> materiāla saglabāšanai un pētīšanai, ir iegūtas, izmantojot projektos piesaistīto finansējumu un universitātes paš</w:t>
            </w:r>
            <w:r>
              <w:t>as</w:t>
            </w:r>
            <w:r w:rsidRPr="00BD7F01">
              <w:t xml:space="preserve"> budžeta līdzekļus.</w:t>
            </w:r>
          </w:p>
          <w:p w14:paraId="1E5369F3" w14:textId="61BBE1BA" w:rsidR="00690A6C" w:rsidRPr="009406A1" w:rsidRDefault="00690A6C" w:rsidP="00690A6C">
            <w:pPr>
              <w:ind w:right="101"/>
              <w:jc w:val="both"/>
            </w:pPr>
            <w:r w:rsidRPr="00BD7F01">
              <w:t xml:space="preserve">Uzkrātais </w:t>
            </w:r>
            <w:r>
              <w:t>bioloģiskais</w:t>
            </w:r>
            <w:r w:rsidRPr="00BD7F01">
              <w:t xml:space="preserve"> materiāls tiek uzglabāts universitātes Biotehnoloģiju zinātniskās laboratorijas Molekulārās bioloģijas un mikrobioloģijas nodaļā. </w:t>
            </w:r>
            <w:r>
              <w:t>P</w:t>
            </w:r>
            <w:r w:rsidRPr="00BD7F01">
              <w:t xml:space="preserve">ersona, kas pārzina un ir atbildīga par lauksaimniecības dzīvnieku </w:t>
            </w:r>
            <w:r>
              <w:t>bioloģiskā</w:t>
            </w:r>
            <w:r w:rsidRPr="00BD7F01">
              <w:t xml:space="preserve"> materiāla saglabāšanu, darbojas </w:t>
            </w:r>
            <w:r>
              <w:t xml:space="preserve">gan minētajā laboratorijā gan kā </w:t>
            </w:r>
            <w:r w:rsidRPr="00BD7F01">
              <w:t xml:space="preserve">universitātes </w:t>
            </w:r>
            <w:r>
              <w:t>Dzīvnieku zinātņu institūta vieslektors</w:t>
            </w:r>
            <w:r w:rsidRPr="00BD7F01">
              <w:t xml:space="preserve"> veic arī citus darba pienākumus. Tāpēc nav iespējams precīzi </w:t>
            </w:r>
            <w:r>
              <w:t>nošķirt</w:t>
            </w:r>
            <w:r w:rsidRPr="00BD7F01">
              <w:t>, cik liels finansējums tiek izmantots tieši gēnu bankas uzturēšanai.</w:t>
            </w:r>
          </w:p>
        </w:tc>
      </w:tr>
    </w:tbl>
    <w:p w14:paraId="76375A05" w14:textId="77777777" w:rsidR="00690A6C" w:rsidRDefault="00690A6C"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394FDF" w:rsidRPr="00093C22" w14:paraId="1EC4BE9F" w14:textId="77777777" w:rsidTr="006632D5">
        <w:tc>
          <w:tcPr>
            <w:tcW w:w="9067" w:type="dxa"/>
          </w:tcPr>
          <w:p w14:paraId="030CD7F0" w14:textId="7CE4CB49" w:rsidR="00394FDF" w:rsidRPr="00093C22" w:rsidRDefault="00394FDF" w:rsidP="00394FDF">
            <w:pPr>
              <w:tabs>
                <w:tab w:val="left" w:pos="266"/>
              </w:tabs>
              <w:ind w:left="125" w:right="180"/>
              <w:jc w:val="center"/>
            </w:pPr>
            <w:r>
              <w:t>Projekts šo jomu neskar.</w:t>
            </w:r>
          </w:p>
        </w:tc>
      </w:tr>
    </w:tbl>
    <w:p w14:paraId="70A173A4" w14:textId="77777777" w:rsidR="00034E23" w:rsidRPr="00394FDF" w:rsidRDefault="00034E23"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2176F" w:rsidRPr="00C00774" w14:paraId="75F7C2E3" w14:textId="77777777" w:rsidTr="00A64070">
        <w:trPr>
          <w:trHeight w:val="279"/>
        </w:trPr>
        <w:tc>
          <w:tcPr>
            <w:tcW w:w="9072" w:type="dxa"/>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D62CA2" w:rsidRPr="00C00774" w14:paraId="073BED8C" w14:textId="77777777" w:rsidTr="00A64070">
        <w:trPr>
          <w:trHeight w:val="279"/>
        </w:trPr>
        <w:tc>
          <w:tcPr>
            <w:tcW w:w="9072" w:type="dxa"/>
          </w:tcPr>
          <w:p w14:paraId="1266A7B1" w14:textId="122DAED2" w:rsidR="00D62CA2" w:rsidRPr="00C00774" w:rsidRDefault="00D62CA2" w:rsidP="00930076">
            <w:pPr>
              <w:jc w:val="center"/>
            </w:pPr>
            <w:r w:rsidRPr="00C00774">
              <w:t>Projekts šo jomu neskar.</w:t>
            </w:r>
          </w:p>
        </w:tc>
      </w:tr>
    </w:tbl>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A64070">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A64070">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535F77BE" w14:textId="602A424E" w:rsidR="006A7410" w:rsidRDefault="00427102" w:rsidP="006A7410">
            <w:pPr>
              <w:jc w:val="both"/>
            </w:pPr>
            <w:r>
              <w:t>Sanāksme</w:t>
            </w:r>
            <w:r w:rsidR="00A64070">
              <w:t xml:space="preserve"> (14.02.2019</w:t>
            </w:r>
            <w:r w:rsidR="00573C1F">
              <w:t>.</w:t>
            </w:r>
            <w:r w:rsidR="00A87112">
              <w:t>)</w:t>
            </w:r>
            <w:r w:rsidR="00D320B5">
              <w:t xml:space="preserve"> ar</w:t>
            </w:r>
            <w:r w:rsidR="000866B6">
              <w:t xml:space="preserve"> universitātes </w:t>
            </w:r>
            <w:r w:rsidR="00141B8C">
              <w:t>speciālistu dalību,</w:t>
            </w:r>
            <w:r w:rsidR="006A7410">
              <w:t xml:space="preserve"> </w:t>
            </w:r>
          </w:p>
          <w:p w14:paraId="4D72E23D" w14:textId="62C8209A" w:rsidR="00EA68B8" w:rsidRPr="00093C22" w:rsidRDefault="00C07E4D" w:rsidP="006A7410">
            <w:pPr>
              <w:jc w:val="both"/>
            </w:pPr>
            <w:r>
              <w:t>n</w:t>
            </w:r>
            <w:r w:rsidR="00141B8C">
              <w:t xml:space="preserve">oteikumu projekta elektroniska saskaņošana ar </w:t>
            </w:r>
            <w:r w:rsidR="00141B8C" w:rsidRPr="00093C22">
              <w:t>Lauksaimnieku or</w:t>
            </w:r>
            <w:r w:rsidR="00141B8C">
              <w:t>ganizāciju sadarbības padomi</w:t>
            </w:r>
            <w:r w:rsidR="0047159D">
              <w:t xml:space="preserve"> un Zemnieku saeimu. Informācija</w:t>
            </w:r>
            <w:r w:rsidR="00141B8C" w:rsidRPr="00093C22">
              <w:t xml:space="preserve"> par </w:t>
            </w:r>
            <w:r w:rsidR="0047159D">
              <w:t>noteikumu projektu</w:t>
            </w:r>
            <w:r w:rsidR="00141B8C">
              <w:t xml:space="preserve"> </w:t>
            </w:r>
            <w:r w:rsidR="00F15F34" w:rsidRPr="00F15F34">
              <w:t xml:space="preserve">21.02.2019. </w:t>
            </w:r>
            <w:r w:rsidR="00141B8C" w:rsidRPr="00F15F34">
              <w:t>ievietot</w:t>
            </w:r>
            <w:r w:rsidR="0047159D">
              <w:t>a</w:t>
            </w:r>
            <w:r w:rsidR="00141B8C" w:rsidRPr="00093C22">
              <w:t xml:space="preserve"> tīmekļa vietnē </w:t>
            </w:r>
            <w:proofErr w:type="spellStart"/>
            <w:r w:rsidR="00141B8C" w:rsidRPr="00141B8C">
              <w:t>www.zm.gov.lv</w:t>
            </w:r>
            <w:proofErr w:type="spellEnd"/>
            <w:r w:rsidR="00141B8C">
              <w:t>.</w:t>
            </w:r>
          </w:p>
        </w:tc>
      </w:tr>
      <w:tr w:rsidR="00EA68B8" w:rsidRPr="00093C22" w14:paraId="4268792A" w14:textId="77777777" w:rsidTr="00A64070">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7CA87A46" w:rsidR="00673919" w:rsidRPr="00093C22" w:rsidRDefault="00427102" w:rsidP="00141B8C">
            <w:pPr>
              <w:jc w:val="both"/>
            </w:pPr>
            <w:r>
              <w:t>Rīkota sanāksme</w:t>
            </w:r>
            <w:r w:rsidR="00D320B5">
              <w:t xml:space="preserve"> ar</w:t>
            </w:r>
            <w:r w:rsidR="00DB73A1">
              <w:t xml:space="preserve"> un</w:t>
            </w:r>
            <w:r w:rsidR="001768A0">
              <w:t xml:space="preserve">iversitātes speciālistu dalību, kā arī noteikumu projekts elektroniski saskaņots ar </w:t>
            </w:r>
            <w:r w:rsidR="001768A0" w:rsidRPr="00093C22">
              <w:t>Lauksaimnieku or</w:t>
            </w:r>
            <w:r w:rsidR="001768A0">
              <w:t>ganizāciju sadarbības padomi un Zemnieku saeimu.</w:t>
            </w:r>
          </w:p>
        </w:tc>
      </w:tr>
      <w:tr w:rsidR="00EA68B8" w:rsidRPr="00093C22" w14:paraId="2782813E" w14:textId="77777777" w:rsidTr="00A64070">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4875C850" w:rsidR="00783B7A" w:rsidRPr="00093C22" w:rsidRDefault="00D320B5" w:rsidP="00641B23">
            <w:pPr>
              <w:jc w:val="both"/>
            </w:pPr>
            <w:r>
              <w:t>U</w:t>
            </w:r>
            <w:r w:rsidR="00641B23">
              <w:t>niversitāte</w:t>
            </w:r>
            <w:r w:rsidR="001768A0">
              <w:t xml:space="preserve">, </w:t>
            </w:r>
            <w:r w:rsidR="001768A0" w:rsidRPr="00093C22">
              <w:t>Lauksaimnieku or</w:t>
            </w:r>
            <w:r w:rsidR="001768A0">
              <w:t>ganizāciju sadarbības padome un Zemnieku</w:t>
            </w:r>
            <w:r w:rsidR="00641B23">
              <w:t xml:space="preserve"> </w:t>
            </w:r>
            <w:r w:rsidR="00EE7560">
              <w:t xml:space="preserve">saeima </w:t>
            </w:r>
            <w:r w:rsidR="008C1E7F">
              <w:t xml:space="preserve">atbalsta noteikumu </w:t>
            </w:r>
            <w:r w:rsidR="00D64F12">
              <w:t>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A64070">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4536"/>
      </w:tblGrid>
      <w:tr w:rsidR="00EA68B8" w:rsidRPr="00093C22" w14:paraId="6A18D96D" w14:textId="77777777" w:rsidTr="00A64070">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A64070">
        <w:trPr>
          <w:trHeight w:val="279"/>
        </w:trPr>
        <w:tc>
          <w:tcPr>
            <w:tcW w:w="567" w:type="dxa"/>
          </w:tcPr>
          <w:p w14:paraId="565A1C6A" w14:textId="77777777" w:rsidR="00EA68B8" w:rsidRPr="00093C22" w:rsidRDefault="00EA68B8" w:rsidP="009B58CF">
            <w:pPr>
              <w:jc w:val="both"/>
            </w:pPr>
            <w:r w:rsidRPr="00093C22">
              <w:t>1.</w:t>
            </w:r>
          </w:p>
        </w:tc>
        <w:tc>
          <w:tcPr>
            <w:tcW w:w="3969" w:type="dxa"/>
          </w:tcPr>
          <w:p w14:paraId="5A00E4F9" w14:textId="77777777" w:rsidR="00EA68B8" w:rsidRPr="00093C22" w:rsidRDefault="00EA68B8" w:rsidP="009B58CF">
            <w:pPr>
              <w:jc w:val="both"/>
            </w:pPr>
            <w:r w:rsidRPr="00093C22">
              <w:t>Projekta izpildē iesaistītās institūcijas</w:t>
            </w:r>
          </w:p>
        </w:tc>
        <w:tc>
          <w:tcPr>
            <w:tcW w:w="4536" w:type="dxa"/>
          </w:tcPr>
          <w:p w14:paraId="6F5D15D2" w14:textId="07651D03" w:rsidR="00EA68B8" w:rsidRPr="00D320B5" w:rsidRDefault="00D320B5" w:rsidP="00465215">
            <w:pPr>
              <w:pStyle w:val="naisnod"/>
              <w:spacing w:before="0" w:after="0"/>
              <w:ind w:right="57"/>
              <w:jc w:val="both"/>
            </w:pPr>
            <w:r w:rsidRPr="00D320B5">
              <w:t>Universitāte</w:t>
            </w:r>
            <w:r w:rsidR="00465215">
              <w:t>, datu centrs</w:t>
            </w:r>
            <w:r w:rsidR="00C07E4D">
              <w:t xml:space="preserve"> un</w:t>
            </w:r>
            <w:r w:rsidR="00465215">
              <w:t xml:space="preserve"> Zemkopības ministrija</w:t>
            </w:r>
          </w:p>
        </w:tc>
      </w:tr>
      <w:tr w:rsidR="00EA68B8" w:rsidRPr="00093C22" w14:paraId="3F754E2B" w14:textId="77777777" w:rsidTr="00A64070">
        <w:trPr>
          <w:trHeight w:val="279"/>
        </w:trPr>
        <w:tc>
          <w:tcPr>
            <w:tcW w:w="567" w:type="dxa"/>
          </w:tcPr>
          <w:p w14:paraId="66A83436" w14:textId="77777777" w:rsidR="00EA68B8" w:rsidRPr="00093C22" w:rsidRDefault="00EA68B8" w:rsidP="009B58CF">
            <w:pPr>
              <w:jc w:val="both"/>
            </w:pPr>
            <w:r w:rsidRPr="00093C22">
              <w:lastRenderedPageBreak/>
              <w:t>2.</w:t>
            </w:r>
          </w:p>
        </w:tc>
        <w:tc>
          <w:tcPr>
            <w:tcW w:w="3969"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4536" w:type="dxa"/>
          </w:tcPr>
          <w:p w14:paraId="324941FD" w14:textId="20C0A37B" w:rsidR="00EA68B8" w:rsidRPr="00093C22" w:rsidRDefault="00563AF6" w:rsidP="009B58CF">
            <w:pPr>
              <w:jc w:val="both"/>
              <w:rPr>
                <w:b/>
              </w:rPr>
            </w:pPr>
            <w:r>
              <w:t>Noteikumu projekts</w:t>
            </w:r>
            <w:r w:rsidR="00F67C98">
              <w:t xml:space="preserve"> neietekmē pārvaldes funkcijas</w:t>
            </w:r>
            <w:r w:rsidR="006648EF">
              <w:t>,</w:t>
            </w:r>
            <w:r w:rsidR="00F67C98">
              <w:t xml:space="preserve"> un tā</w:t>
            </w:r>
            <w:r w:rsidR="00EA68B8" w:rsidRPr="00093C22">
              <w:t xml:space="preserve"> izpildei nav nepieciešama jaunu institūciju izveide, esošo likvidācija vai reorganizācija.</w:t>
            </w:r>
          </w:p>
        </w:tc>
      </w:tr>
      <w:tr w:rsidR="00EA68B8" w:rsidRPr="00093C22" w14:paraId="3544E7F0" w14:textId="77777777" w:rsidTr="00A64070">
        <w:trPr>
          <w:trHeight w:val="279"/>
        </w:trPr>
        <w:tc>
          <w:tcPr>
            <w:tcW w:w="567" w:type="dxa"/>
          </w:tcPr>
          <w:p w14:paraId="1244977F" w14:textId="77777777" w:rsidR="00EA68B8" w:rsidRPr="00093C22" w:rsidRDefault="00EA68B8" w:rsidP="009B58CF">
            <w:pPr>
              <w:jc w:val="both"/>
            </w:pPr>
            <w:r w:rsidRPr="00093C22">
              <w:t>3.</w:t>
            </w:r>
          </w:p>
        </w:tc>
        <w:tc>
          <w:tcPr>
            <w:tcW w:w="3969" w:type="dxa"/>
          </w:tcPr>
          <w:p w14:paraId="6C74AEBD" w14:textId="77777777" w:rsidR="00EA68B8" w:rsidRPr="00093C22" w:rsidRDefault="00EA68B8" w:rsidP="009B58CF">
            <w:pPr>
              <w:jc w:val="both"/>
            </w:pPr>
            <w:r w:rsidRPr="00093C22">
              <w:t>Cita informācija</w:t>
            </w:r>
          </w:p>
        </w:tc>
        <w:tc>
          <w:tcPr>
            <w:tcW w:w="4536"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5F3EA6C" w14:textId="77777777" w:rsidR="00882CDD" w:rsidRDefault="00882CDD" w:rsidP="00656C9A">
      <w:pPr>
        <w:rPr>
          <w:i/>
          <w:sz w:val="28"/>
          <w:szCs w:val="28"/>
        </w:rPr>
      </w:pPr>
    </w:p>
    <w:p w14:paraId="59752C1E" w14:textId="77777777" w:rsidR="00882CDD" w:rsidRDefault="00882CDD" w:rsidP="00656C9A">
      <w:pPr>
        <w:rPr>
          <w:i/>
          <w:sz w:val="28"/>
          <w:szCs w:val="28"/>
        </w:rPr>
      </w:pPr>
    </w:p>
    <w:p w14:paraId="303CD83A" w14:textId="721A4C2E" w:rsidR="00096AB5" w:rsidRDefault="007352F6" w:rsidP="00CE5BAE">
      <w:pPr>
        <w:tabs>
          <w:tab w:val="left" w:pos="7088"/>
        </w:tabs>
        <w:ind w:firstLine="720"/>
        <w:jc w:val="both"/>
        <w:rPr>
          <w:sz w:val="28"/>
          <w:szCs w:val="28"/>
          <w:lang w:eastAsia="en-US"/>
        </w:rPr>
      </w:pPr>
      <w:bookmarkStart w:id="0" w:name="OLE_LINK5"/>
      <w:bookmarkStart w:id="1" w:name="OLE_LINK6"/>
      <w:r>
        <w:rPr>
          <w:sz w:val="28"/>
          <w:szCs w:val="28"/>
          <w:lang w:eastAsia="en-US"/>
        </w:rPr>
        <w:t>Zemkopības ministrs</w:t>
      </w:r>
      <w:r>
        <w:rPr>
          <w:sz w:val="28"/>
          <w:szCs w:val="28"/>
          <w:lang w:eastAsia="en-US"/>
        </w:rPr>
        <w:tab/>
      </w:r>
      <w:r>
        <w:rPr>
          <w:sz w:val="28"/>
          <w:szCs w:val="28"/>
          <w:lang w:eastAsia="en-US"/>
        </w:rPr>
        <w:tab/>
        <w:t>K.</w:t>
      </w:r>
      <w:r w:rsidR="00CE5BAE">
        <w:rPr>
          <w:sz w:val="28"/>
          <w:szCs w:val="28"/>
          <w:lang w:eastAsia="en-US"/>
        </w:rPr>
        <w:t>Gerhards</w:t>
      </w:r>
    </w:p>
    <w:p w14:paraId="1618A600" w14:textId="77777777" w:rsidR="00A67915" w:rsidRDefault="00A67915" w:rsidP="00096AB5">
      <w:pPr>
        <w:jc w:val="both"/>
        <w:rPr>
          <w:lang w:eastAsia="en-US"/>
        </w:rPr>
      </w:pPr>
    </w:p>
    <w:p w14:paraId="0BC2EDA4" w14:textId="77777777" w:rsidR="0017419C" w:rsidRPr="00882CDD" w:rsidRDefault="0017419C" w:rsidP="00096AB5">
      <w:pPr>
        <w:jc w:val="both"/>
        <w:rPr>
          <w:lang w:eastAsia="en-US"/>
        </w:rPr>
      </w:pPr>
    </w:p>
    <w:bookmarkEnd w:id="0"/>
    <w:bookmarkEnd w:id="1"/>
    <w:p w14:paraId="53B337A1" w14:textId="77777777" w:rsidR="00C143E4" w:rsidRDefault="00C143E4" w:rsidP="0002029A">
      <w:pPr>
        <w:jc w:val="both"/>
      </w:pPr>
    </w:p>
    <w:p w14:paraId="1D69FE9F" w14:textId="77777777" w:rsidR="00C143E4" w:rsidRDefault="00C143E4" w:rsidP="0002029A">
      <w:pPr>
        <w:jc w:val="both"/>
      </w:pPr>
    </w:p>
    <w:p w14:paraId="0659D928" w14:textId="77777777" w:rsidR="00C143E4" w:rsidRDefault="00C143E4" w:rsidP="0002029A">
      <w:pPr>
        <w:jc w:val="both"/>
      </w:pPr>
    </w:p>
    <w:p w14:paraId="0D3E2C3F" w14:textId="77777777" w:rsidR="00C143E4" w:rsidRDefault="00C143E4" w:rsidP="0002029A">
      <w:pPr>
        <w:jc w:val="both"/>
      </w:pPr>
    </w:p>
    <w:p w14:paraId="25343079" w14:textId="77777777" w:rsidR="00C143E4" w:rsidRDefault="00C143E4" w:rsidP="0002029A">
      <w:pPr>
        <w:jc w:val="both"/>
      </w:pPr>
    </w:p>
    <w:p w14:paraId="5E3465A7" w14:textId="77777777" w:rsidR="00C143E4" w:rsidRDefault="00C143E4" w:rsidP="0002029A">
      <w:pPr>
        <w:jc w:val="both"/>
      </w:pPr>
    </w:p>
    <w:p w14:paraId="151122D6" w14:textId="77777777" w:rsidR="00C143E4" w:rsidRDefault="00C143E4" w:rsidP="0002029A">
      <w:pPr>
        <w:jc w:val="both"/>
      </w:pPr>
    </w:p>
    <w:p w14:paraId="708B1D75" w14:textId="77777777" w:rsidR="00B52815" w:rsidRDefault="00B52815" w:rsidP="00B52815"/>
    <w:p w14:paraId="23F61455" w14:textId="77777777" w:rsidR="00B52815" w:rsidRDefault="00B52815" w:rsidP="00B52815"/>
    <w:p w14:paraId="3276BA0D" w14:textId="77777777" w:rsidR="00B52815" w:rsidRDefault="00B52815" w:rsidP="00B52815"/>
    <w:p w14:paraId="0FCC4EE8" w14:textId="77777777" w:rsidR="00B52815" w:rsidRDefault="00B52815" w:rsidP="00B52815"/>
    <w:p w14:paraId="2BFBC704" w14:textId="77777777" w:rsidR="00B52815" w:rsidRDefault="00B52815" w:rsidP="00B52815"/>
    <w:p w14:paraId="750EA8C9" w14:textId="77777777" w:rsidR="00B52815" w:rsidRDefault="00B52815" w:rsidP="00B52815"/>
    <w:p w14:paraId="4E6E1A09" w14:textId="77777777" w:rsidR="00B52815" w:rsidRDefault="00B52815" w:rsidP="00B52815"/>
    <w:p w14:paraId="70E99E36" w14:textId="77777777" w:rsidR="00B52815" w:rsidRDefault="00B52815" w:rsidP="00B52815"/>
    <w:p w14:paraId="4D6780BE" w14:textId="77777777" w:rsidR="00B52815" w:rsidRDefault="00B52815" w:rsidP="00B52815"/>
    <w:p w14:paraId="16C2CE12" w14:textId="77777777" w:rsidR="00B52815" w:rsidRDefault="00B52815" w:rsidP="00B52815"/>
    <w:p w14:paraId="4A68423C" w14:textId="77777777" w:rsidR="00B52815" w:rsidRDefault="00B52815" w:rsidP="00B52815"/>
    <w:p w14:paraId="1CC1CC65" w14:textId="77777777" w:rsidR="00B52815" w:rsidRDefault="00B52815" w:rsidP="00B52815"/>
    <w:p w14:paraId="51CAF4F0" w14:textId="77777777" w:rsidR="00B52815" w:rsidRDefault="00B52815" w:rsidP="00B52815"/>
    <w:p w14:paraId="72238881" w14:textId="77777777" w:rsidR="00B52815" w:rsidRDefault="00B52815" w:rsidP="00B52815"/>
    <w:p w14:paraId="5838BD97" w14:textId="77777777" w:rsidR="00B52815" w:rsidRDefault="00B52815" w:rsidP="00B52815"/>
    <w:p w14:paraId="13CE2618" w14:textId="77777777" w:rsidR="00B52815" w:rsidRDefault="00B52815" w:rsidP="00B52815"/>
    <w:p w14:paraId="66983132" w14:textId="77777777" w:rsidR="00B52815" w:rsidRDefault="00B52815" w:rsidP="00B52815"/>
    <w:p w14:paraId="77A43A21" w14:textId="77777777" w:rsidR="00B52815" w:rsidRDefault="00B52815" w:rsidP="00B52815"/>
    <w:p w14:paraId="72570490" w14:textId="77777777" w:rsidR="00B52815" w:rsidRDefault="00B52815" w:rsidP="00B52815"/>
    <w:p w14:paraId="50B39CA7" w14:textId="77777777" w:rsidR="00B52815" w:rsidRPr="00B52815" w:rsidRDefault="00B52815" w:rsidP="00B52815">
      <w:r w:rsidRPr="00B52815">
        <w:t xml:space="preserve">Justa </w:t>
      </w:r>
      <w:r w:rsidRPr="00B52815">
        <w:rPr>
          <w:iCs/>
        </w:rPr>
        <w:t>67027379</w:t>
      </w:r>
    </w:p>
    <w:p w14:paraId="158D8099" w14:textId="77777777" w:rsidR="00B52815" w:rsidRPr="00B52815" w:rsidRDefault="00B52815" w:rsidP="00B52815">
      <w:pPr>
        <w:rPr>
          <w:iCs/>
        </w:rPr>
      </w:pPr>
      <w:hyperlink r:id="rId8" w:history="1">
        <w:r w:rsidRPr="00B52815">
          <w:rPr>
            <w:rStyle w:val="Hipersaite"/>
            <w:iCs/>
            <w:color w:val="auto"/>
            <w:u w:val="none"/>
          </w:rPr>
          <w:t>Sandra.Justa@zm.gov.lv</w:t>
        </w:r>
      </w:hyperlink>
    </w:p>
    <w:p w14:paraId="32E13FCA" w14:textId="1964F264" w:rsidR="00B3272A" w:rsidRPr="00A67915" w:rsidRDefault="00B3272A" w:rsidP="00B52815">
      <w:pPr>
        <w:jc w:val="both"/>
      </w:pPr>
      <w:bookmarkStart w:id="2" w:name="_GoBack"/>
      <w:bookmarkEnd w:id="2"/>
    </w:p>
    <w:sectPr w:rsidR="00B3272A" w:rsidRPr="00A67915" w:rsidSect="00B5281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457A" w14:textId="77777777" w:rsidR="001627DA" w:rsidRDefault="001627DA" w:rsidP="00F37F7E">
      <w:pPr>
        <w:pStyle w:val="naiskr"/>
      </w:pPr>
      <w:r>
        <w:separator/>
      </w:r>
    </w:p>
  </w:endnote>
  <w:endnote w:type="continuationSeparator" w:id="0">
    <w:p w14:paraId="7F2FBAA9" w14:textId="77777777" w:rsidR="001627DA" w:rsidRDefault="001627DA"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0EFAF68D" w:rsidR="006632D5" w:rsidRPr="00B52815" w:rsidRDefault="00B52815" w:rsidP="00B52815">
    <w:pPr>
      <w:pStyle w:val="Kjene"/>
    </w:pPr>
    <w:r w:rsidRPr="00B52815">
      <w:rPr>
        <w:sz w:val="20"/>
        <w:szCs w:val="20"/>
      </w:rPr>
      <w:t>ZManot_100619_genubanka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1C0D926F" w:rsidR="006632D5" w:rsidRPr="00B52815" w:rsidRDefault="00B52815" w:rsidP="00B52815">
    <w:pPr>
      <w:pStyle w:val="Kjene"/>
    </w:pPr>
    <w:r w:rsidRPr="00B52815">
      <w:rPr>
        <w:sz w:val="20"/>
        <w:szCs w:val="20"/>
      </w:rPr>
      <w:t>ZManot_100619_genubanka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F0C0" w14:textId="77777777" w:rsidR="001627DA" w:rsidRDefault="001627DA" w:rsidP="00F37F7E">
      <w:pPr>
        <w:pStyle w:val="naiskr"/>
      </w:pPr>
      <w:r>
        <w:separator/>
      </w:r>
    </w:p>
  </w:footnote>
  <w:footnote w:type="continuationSeparator" w:id="0">
    <w:p w14:paraId="0D948A76" w14:textId="77777777" w:rsidR="001627DA" w:rsidRDefault="001627DA"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6632D5" w:rsidRDefault="00663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6632D5" w:rsidRDefault="006632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78E1F180" w:rsidR="006632D5" w:rsidRDefault="00663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52815">
      <w:rPr>
        <w:rStyle w:val="Lappusesnumurs"/>
        <w:noProof/>
      </w:rPr>
      <w:t>7</w:t>
    </w:r>
    <w:r>
      <w:rPr>
        <w:rStyle w:val="Lappusesnumurs"/>
      </w:rPr>
      <w:fldChar w:fldCharType="end"/>
    </w:r>
  </w:p>
  <w:p w14:paraId="6625C715" w14:textId="77777777" w:rsidR="006632D5" w:rsidRDefault="006632D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2015"/>
    <w:rsid w:val="000033B2"/>
    <w:rsid w:val="0000372F"/>
    <w:rsid w:val="00003820"/>
    <w:rsid w:val="00005E15"/>
    <w:rsid w:val="00013DEC"/>
    <w:rsid w:val="00015276"/>
    <w:rsid w:val="00015974"/>
    <w:rsid w:val="000160EE"/>
    <w:rsid w:val="00016AD2"/>
    <w:rsid w:val="00016E92"/>
    <w:rsid w:val="00017851"/>
    <w:rsid w:val="0002029A"/>
    <w:rsid w:val="0002151F"/>
    <w:rsid w:val="00021FB0"/>
    <w:rsid w:val="00023B39"/>
    <w:rsid w:val="000242CD"/>
    <w:rsid w:val="00024B0B"/>
    <w:rsid w:val="0002564B"/>
    <w:rsid w:val="000273EA"/>
    <w:rsid w:val="0002785A"/>
    <w:rsid w:val="000319E9"/>
    <w:rsid w:val="000325ED"/>
    <w:rsid w:val="0003491C"/>
    <w:rsid w:val="00034A56"/>
    <w:rsid w:val="00034E23"/>
    <w:rsid w:val="00035B52"/>
    <w:rsid w:val="000378F3"/>
    <w:rsid w:val="00037F77"/>
    <w:rsid w:val="00040AD3"/>
    <w:rsid w:val="00041376"/>
    <w:rsid w:val="0004179D"/>
    <w:rsid w:val="00041F3F"/>
    <w:rsid w:val="00043064"/>
    <w:rsid w:val="000440BF"/>
    <w:rsid w:val="0004434E"/>
    <w:rsid w:val="000445E1"/>
    <w:rsid w:val="00045235"/>
    <w:rsid w:val="000459D8"/>
    <w:rsid w:val="00045C82"/>
    <w:rsid w:val="000462A8"/>
    <w:rsid w:val="000500AE"/>
    <w:rsid w:val="00051187"/>
    <w:rsid w:val="00052F2D"/>
    <w:rsid w:val="00053252"/>
    <w:rsid w:val="000533D4"/>
    <w:rsid w:val="000545E0"/>
    <w:rsid w:val="00054937"/>
    <w:rsid w:val="00054F70"/>
    <w:rsid w:val="00055CF3"/>
    <w:rsid w:val="00056AFE"/>
    <w:rsid w:val="00056F5F"/>
    <w:rsid w:val="00057692"/>
    <w:rsid w:val="000621CB"/>
    <w:rsid w:val="00065223"/>
    <w:rsid w:val="00065E62"/>
    <w:rsid w:val="000664A5"/>
    <w:rsid w:val="00067708"/>
    <w:rsid w:val="00067716"/>
    <w:rsid w:val="00067A11"/>
    <w:rsid w:val="00070FEB"/>
    <w:rsid w:val="000713AA"/>
    <w:rsid w:val="00071A5A"/>
    <w:rsid w:val="00072390"/>
    <w:rsid w:val="00072B0F"/>
    <w:rsid w:val="00074178"/>
    <w:rsid w:val="00075FF2"/>
    <w:rsid w:val="000770CE"/>
    <w:rsid w:val="0008028E"/>
    <w:rsid w:val="00080622"/>
    <w:rsid w:val="00080E63"/>
    <w:rsid w:val="000813CF"/>
    <w:rsid w:val="0008641C"/>
    <w:rsid w:val="00086679"/>
    <w:rsid w:val="000866B6"/>
    <w:rsid w:val="000904D5"/>
    <w:rsid w:val="000911C3"/>
    <w:rsid w:val="0009199D"/>
    <w:rsid w:val="00093BF7"/>
    <w:rsid w:val="00093C22"/>
    <w:rsid w:val="00093DC3"/>
    <w:rsid w:val="00094946"/>
    <w:rsid w:val="00094E54"/>
    <w:rsid w:val="000956B0"/>
    <w:rsid w:val="0009574B"/>
    <w:rsid w:val="000957DB"/>
    <w:rsid w:val="00096AB5"/>
    <w:rsid w:val="000A006B"/>
    <w:rsid w:val="000A054C"/>
    <w:rsid w:val="000A0ABB"/>
    <w:rsid w:val="000A230B"/>
    <w:rsid w:val="000A2D0B"/>
    <w:rsid w:val="000A5345"/>
    <w:rsid w:val="000A5B86"/>
    <w:rsid w:val="000A5DF4"/>
    <w:rsid w:val="000B01AA"/>
    <w:rsid w:val="000B12A8"/>
    <w:rsid w:val="000B156C"/>
    <w:rsid w:val="000B2338"/>
    <w:rsid w:val="000B3B95"/>
    <w:rsid w:val="000B43C3"/>
    <w:rsid w:val="000B458E"/>
    <w:rsid w:val="000C1654"/>
    <w:rsid w:val="000C1F1C"/>
    <w:rsid w:val="000C21B0"/>
    <w:rsid w:val="000C26D2"/>
    <w:rsid w:val="000C2CDB"/>
    <w:rsid w:val="000C3076"/>
    <w:rsid w:val="000C4826"/>
    <w:rsid w:val="000C5E19"/>
    <w:rsid w:val="000C6049"/>
    <w:rsid w:val="000C6216"/>
    <w:rsid w:val="000C711D"/>
    <w:rsid w:val="000D257D"/>
    <w:rsid w:val="000D39C1"/>
    <w:rsid w:val="000D5249"/>
    <w:rsid w:val="000D5A10"/>
    <w:rsid w:val="000D647C"/>
    <w:rsid w:val="000D6A4F"/>
    <w:rsid w:val="000D7729"/>
    <w:rsid w:val="000D7E3B"/>
    <w:rsid w:val="000D7FA2"/>
    <w:rsid w:val="000E10EC"/>
    <w:rsid w:val="000E582B"/>
    <w:rsid w:val="000E674D"/>
    <w:rsid w:val="000E78EA"/>
    <w:rsid w:val="000F0B77"/>
    <w:rsid w:val="000F2F41"/>
    <w:rsid w:val="000F328E"/>
    <w:rsid w:val="000F3449"/>
    <w:rsid w:val="000F4521"/>
    <w:rsid w:val="000F453E"/>
    <w:rsid w:val="000F4B00"/>
    <w:rsid w:val="000F4ED4"/>
    <w:rsid w:val="000F4F14"/>
    <w:rsid w:val="000F67D1"/>
    <w:rsid w:val="00100684"/>
    <w:rsid w:val="00100F52"/>
    <w:rsid w:val="001010FD"/>
    <w:rsid w:val="0010345D"/>
    <w:rsid w:val="001039CA"/>
    <w:rsid w:val="00103A5F"/>
    <w:rsid w:val="0010454B"/>
    <w:rsid w:val="00104613"/>
    <w:rsid w:val="00107609"/>
    <w:rsid w:val="00107663"/>
    <w:rsid w:val="00111DC0"/>
    <w:rsid w:val="00111DE4"/>
    <w:rsid w:val="00112881"/>
    <w:rsid w:val="00112DF5"/>
    <w:rsid w:val="001143CC"/>
    <w:rsid w:val="00115673"/>
    <w:rsid w:val="001162E7"/>
    <w:rsid w:val="0011697F"/>
    <w:rsid w:val="001175F8"/>
    <w:rsid w:val="00120FE2"/>
    <w:rsid w:val="0012150C"/>
    <w:rsid w:val="0012176F"/>
    <w:rsid w:val="00124ACB"/>
    <w:rsid w:val="00125171"/>
    <w:rsid w:val="00125425"/>
    <w:rsid w:val="00125437"/>
    <w:rsid w:val="00125C0C"/>
    <w:rsid w:val="00126A8D"/>
    <w:rsid w:val="00127717"/>
    <w:rsid w:val="00127E82"/>
    <w:rsid w:val="001321D5"/>
    <w:rsid w:val="00133166"/>
    <w:rsid w:val="00133DFE"/>
    <w:rsid w:val="00135E53"/>
    <w:rsid w:val="00135F2B"/>
    <w:rsid w:val="00140C3A"/>
    <w:rsid w:val="00141B8C"/>
    <w:rsid w:val="001423DB"/>
    <w:rsid w:val="001426C0"/>
    <w:rsid w:val="001426C1"/>
    <w:rsid w:val="00143CB1"/>
    <w:rsid w:val="00143DB0"/>
    <w:rsid w:val="00145E1F"/>
    <w:rsid w:val="00147420"/>
    <w:rsid w:val="00147C0C"/>
    <w:rsid w:val="00147CDD"/>
    <w:rsid w:val="0015048D"/>
    <w:rsid w:val="00150803"/>
    <w:rsid w:val="00151580"/>
    <w:rsid w:val="00152311"/>
    <w:rsid w:val="00152B50"/>
    <w:rsid w:val="001530D7"/>
    <w:rsid w:val="001531EC"/>
    <w:rsid w:val="00153834"/>
    <w:rsid w:val="001548F8"/>
    <w:rsid w:val="00154FA1"/>
    <w:rsid w:val="00155134"/>
    <w:rsid w:val="00155DDA"/>
    <w:rsid w:val="00156D7E"/>
    <w:rsid w:val="001611DB"/>
    <w:rsid w:val="00161A5A"/>
    <w:rsid w:val="00161C8C"/>
    <w:rsid w:val="001624E4"/>
    <w:rsid w:val="001627DA"/>
    <w:rsid w:val="00163CA1"/>
    <w:rsid w:val="00163EB4"/>
    <w:rsid w:val="0016627D"/>
    <w:rsid w:val="001717A5"/>
    <w:rsid w:val="00171A41"/>
    <w:rsid w:val="00172BC0"/>
    <w:rsid w:val="001733A1"/>
    <w:rsid w:val="0017419C"/>
    <w:rsid w:val="001749E1"/>
    <w:rsid w:val="00174BD8"/>
    <w:rsid w:val="001761C1"/>
    <w:rsid w:val="001768A0"/>
    <w:rsid w:val="00177136"/>
    <w:rsid w:val="00181078"/>
    <w:rsid w:val="001814E3"/>
    <w:rsid w:val="00181867"/>
    <w:rsid w:val="00181E96"/>
    <w:rsid w:val="001832DA"/>
    <w:rsid w:val="00185A1F"/>
    <w:rsid w:val="0018689A"/>
    <w:rsid w:val="00186CB1"/>
    <w:rsid w:val="00187749"/>
    <w:rsid w:val="00187944"/>
    <w:rsid w:val="00191CC1"/>
    <w:rsid w:val="001928BE"/>
    <w:rsid w:val="00192AFB"/>
    <w:rsid w:val="001930C8"/>
    <w:rsid w:val="0019371A"/>
    <w:rsid w:val="00193A34"/>
    <w:rsid w:val="00193C93"/>
    <w:rsid w:val="00193E2C"/>
    <w:rsid w:val="00194549"/>
    <w:rsid w:val="0019484E"/>
    <w:rsid w:val="001956B1"/>
    <w:rsid w:val="00195997"/>
    <w:rsid w:val="001A1C90"/>
    <w:rsid w:val="001A20FA"/>
    <w:rsid w:val="001A284C"/>
    <w:rsid w:val="001A2C91"/>
    <w:rsid w:val="001A53FA"/>
    <w:rsid w:val="001A58BE"/>
    <w:rsid w:val="001A5C26"/>
    <w:rsid w:val="001A6C56"/>
    <w:rsid w:val="001A7355"/>
    <w:rsid w:val="001A7D16"/>
    <w:rsid w:val="001B06FF"/>
    <w:rsid w:val="001B16D1"/>
    <w:rsid w:val="001B1E94"/>
    <w:rsid w:val="001B2D95"/>
    <w:rsid w:val="001B2E96"/>
    <w:rsid w:val="001B4353"/>
    <w:rsid w:val="001B5A21"/>
    <w:rsid w:val="001B6383"/>
    <w:rsid w:val="001B644E"/>
    <w:rsid w:val="001B700B"/>
    <w:rsid w:val="001C0422"/>
    <w:rsid w:val="001C0BDB"/>
    <w:rsid w:val="001C1461"/>
    <w:rsid w:val="001C1A74"/>
    <w:rsid w:val="001C3321"/>
    <w:rsid w:val="001C4DEA"/>
    <w:rsid w:val="001C600D"/>
    <w:rsid w:val="001D3AC6"/>
    <w:rsid w:val="001D4F98"/>
    <w:rsid w:val="001D59FC"/>
    <w:rsid w:val="001D7E92"/>
    <w:rsid w:val="001E0876"/>
    <w:rsid w:val="001E0F55"/>
    <w:rsid w:val="001E1059"/>
    <w:rsid w:val="001E133E"/>
    <w:rsid w:val="001E2965"/>
    <w:rsid w:val="001E4DEC"/>
    <w:rsid w:val="001E4EDA"/>
    <w:rsid w:val="001E5C8A"/>
    <w:rsid w:val="001E5E3B"/>
    <w:rsid w:val="001E68D0"/>
    <w:rsid w:val="001E6C66"/>
    <w:rsid w:val="001E71C9"/>
    <w:rsid w:val="001F3D5A"/>
    <w:rsid w:val="001F6CF4"/>
    <w:rsid w:val="001F6EB8"/>
    <w:rsid w:val="001F7216"/>
    <w:rsid w:val="00201578"/>
    <w:rsid w:val="00203BEF"/>
    <w:rsid w:val="002062C9"/>
    <w:rsid w:val="002100B3"/>
    <w:rsid w:val="0021150A"/>
    <w:rsid w:val="002124B5"/>
    <w:rsid w:val="00214D08"/>
    <w:rsid w:val="002158A6"/>
    <w:rsid w:val="002164EF"/>
    <w:rsid w:val="00216536"/>
    <w:rsid w:val="00216A3A"/>
    <w:rsid w:val="0021739C"/>
    <w:rsid w:val="002175B7"/>
    <w:rsid w:val="002208A3"/>
    <w:rsid w:val="00221C2E"/>
    <w:rsid w:val="00222A10"/>
    <w:rsid w:val="0022456A"/>
    <w:rsid w:val="00225734"/>
    <w:rsid w:val="0022609D"/>
    <w:rsid w:val="00227F59"/>
    <w:rsid w:val="002305A0"/>
    <w:rsid w:val="002315FC"/>
    <w:rsid w:val="00233A31"/>
    <w:rsid w:val="002374B5"/>
    <w:rsid w:val="00237909"/>
    <w:rsid w:val="00237E7A"/>
    <w:rsid w:val="00237FBD"/>
    <w:rsid w:val="002408C5"/>
    <w:rsid w:val="0024283E"/>
    <w:rsid w:val="00243D1D"/>
    <w:rsid w:val="00243D86"/>
    <w:rsid w:val="00243E68"/>
    <w:rsid w:val="002464BD"/>
    <w:rsid w:val="002513DF"/>
    <w:rsid w:val="00252057"/>
    <w:rsid w:val="002521B6"/>
    <w:rsid w:val="00252EC8"/>
    <w:rsid w:val="00253CCC"/>
    <w:rsid w:val="00254318"/>
    <w:rsid w:val="002546F4"/>
    <w:rsid w:val="002548C8"/>
    <w:rsid w:val="002550F7"/>
    <w:rsid w:val="00257B87"/>
    <w:rsid w:val="00260021"/>
    <w:rsid w:val="00260221"/>
    <w:rsid w:val="002605E2"/>
    <w:rsid w:val="002606DD"/>
    <w:rsid w:val="002610DF"/>
    <w:rsid w:val="00262590"/>
    <w:rsid w:val="00263900"/>
    <w:rsid w:val="00264CFE"/>
    <w:rsid w:val="002654BF"/>
    <w:rsid w:val="002656F2"/>
    <w:rsid w:val="00266247"/>
    <w:rsid w:val="00266734"/>
    <w:rsid w:val="00272445"/>
    <w:rsid w:val="002733F5"/>
    <w:rsid w:val="00273CBE"/>
    <w:rsid w:val="002755D5"/>
    <w:rsid w:val="00277535"/>
    <w:rsid w:val="00277C39"/>
    <w:rsid w:val="00281D39"/>
    <w:rsid w:val="00281D63"/>
    <w:rsid w:val="0028314F"/>
    <w:rsid w:val="0028379B"/>
    <w:rsid w:val="00283E05"/>
    <w:rsid w:val="00284E0B"/>
    <w:rsid w:val="00285118"/>
    <w:rsid w:val="00286B98"/>
    <w:rsid w:val="00286BE2"/>
    <w:rsid w:val="0028776A"/>
    <w:rsid w:val="002922B1"/>
    <w:rsid w:val="00292687"/>
    <w:rsid w:val="00292D1A"/>
    <w:rsid w:val="0029642E"/>
    <w:rsid w:val="002A11DE"/>
    <w:rsid w:val="002A32F0"/>
    <w:rsid w:val="002A69AC"/>
    <w:rsid w:val="002A69DC"/>
    <w:rsid w:val="002A7762"/>
    <w:rsid w:val="002A7C64"/>
    <w:rsid w:val="002B092E"/>
    <w:rsid w:val="002B13BA"/>
    <w:rsid w:val="002B1522"/>
    <w:rsid w:val="002B1577"/>
    <w:rsid w:val="002B1995"/>
    <w:rsid w:val="002B2682"/>
    <w:rsid w:val="002B3841"/>
    <w:rsid w:val="002B436C"/>
    <w:rsid w:val="002B4887"/>
    <w:rsid w:val="002B6578"/>
    <w:rsid w:val="002C170A"/>
    <w:rsid w:val="002C1CDC"/>
    <w:rsid w:val="002C2186"/>
    <w:rsid w:val="002C23C4"/>
    <w:rsid w:val="002C412F"/>
    <w:rsid w:val="002C42A2"/>
    <w:rsid w:val="002C5FF8"/>
    <w:rsid w:val="002C60C7"/>
    <w:rsid w:val="002D029B"/>
    <w:rsid w:val="002D0EFF"/>
    <w:rsid w:val="002D138E"/>
    <w:rsid w:val="002D2533"/>
    <w:rsid w:val="002D25A7"/>
    <w:rsid w:val="002D2740"/>
    <w:rsid w:val="002D2DAD"/>
    <w:rsid w:val="002D3117"/>
    <w:rsid w:val="002D429F"/>
    <w:rsid w:val="002D45E6"/>
    <w:rsid w:val="002D50B7"/>
    <w:rsid w:val="002D5D70"/>
    <w:rsid w:val="002D6116"/>
    <w:rsid w:val="002D61E9"/>
    <w:rsid w:val="002D68EE"/>
    <w:rsid w:val="002E0B3D"/>
    <w:rsid w:val="002E15E4"/>
    <w:rsid w:val="002E53AC"/>
    <w:rsid w:val="002E6873"/>
    <w:rsid w:val="002E69C0"/>
    <w:rsid w:val="002E6AFD"/>
    <w:rsid w:val="002E7710"/>
    <w:rsid w:val="002E7BA2"/>
    <w:rsid w:val="002F076F"/>
    <w:rsid w:val="002F2D08"/>
    <w:rsid w:val="002F310B"/>
    <w:rsid w:val="002F38DB"/>
    <w:rsid w:val="002F4088"/>
    <w:rsid w:val="002F4F69"/>
    <w:rsid w:val="002F6A27"/>
    <w:rsid w:val="002F6B54"/>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2C2B"/>
    <w:rsid w:val="00313185"/>
    <w:rsid w:val="00313B3C"/>
    <w:rsid w:val="00313EE3"/>
    <w:rsid w:val="003157FC"/>
    <w:rsid w:val="003204ED"/>
    <w:rsid w:val="00320DA0"/>
    <w:rsid w:val="0032112A"/>
    <w:rsid w:val="003215B3"/>
    <w:rsid w:val="00323100"/>
    <w:rsid w:val="003239BA"/>
    <w:rsid w:val="003242DE"/>
    <w:rsid w:val="003244A4"/>
    <w:rsid w:val="003257A4"/>
    <w:rsid w:val="00325907"/>
    <w:rsid w:val="00325A33"/>
    <w:rsid w:val="003274E7"/>
    <w:rsid w:val="003304F1"/>
    <w:rsid w:val="0033095C"/>
    <w:rsid w:val="00330A41"/>
    <w:rsid w:val="00331279"/>
    <w:rsid w:val="00333F68"/>
    <w:rsid w:val="003355FC"/>
    <w:rsid w:val="00335734"/>
    <w:rsid w:val="00335C4C"/>
    <w:rsid w:val="00335F1B"/>
    <w:rsid w:val="00337677"/>
    <w:rsid w:val="003420FC"/>
    <w:rsid w:val="00342632"/>
    <w:rsid w:val="00342823"/>
    <w:rsid w:val="00342A19"/>
    <w:rsid w:val="00343E26"/>
    <w:rsid w:val="00344E89"/>
    <w:rsid w:val="00347549"/>
    <w:rsid w:val="00347B64"/>
    <w:rsid w:val="00350004"/>
    <w:rsid w:val="00350168"/>
    <w:rsid w:val="003503E2"/>
    <w:rsid w:val="003516EC"/>
    <w:rsid w:val="00351991"/>
    <w:rsid w:val="00351DA7"/>
    <w:rsid w:val="003527BA"/>
    <w:rsid w:val="00352D75"/>
    <w:rsid w:val="00353F7E"/>
    <w:rsid w:val="00354C42"/>
    <w:rsid w:val="00354D7D"/>
    <w:rsid w:val="00355020"/>
    <w:rsid w:val="00355D4F"/>
    <w:rsid w:val="003561E6"/>
    <w:rsid w:val="003575E7"/>
    <w:rsid w:val="00360A74"/>
    <w:rsid w:val="00360B91"/>
    <w:rsid w:val="00360FA2"/>
    <w:rsid w:val="003610A7"/>
    <w:rsid w:val="003622CA"/>
    <w:rsid w:val="00362A82"/>
    <w:rsid w:val="00363DF8"/>
    <w:rsid w:val="00364B17"/>
    <w:rsid w:val="00367317"/>
    <w:rsid w:val="00370A38"/>
    <w:rsid w:val="00371A65"/>
    <w:rsid w:val="00371E09"/>
    <w:rsid w:val="0037432A"/>
    <w:rsid w:val="00374754"/>
    <w:rsid w:val="003752C7"/>
    <w:rsid w:val="00380832"/>
    <w:rsid w:val="003829CE"/>
    <w:rsid w:val="003831C3"/>
    <w:rsid w:val="003844EC"/>
    <w:rsid w:val="003845EB"/>
    <w:rsid w:val="00384A1C"/>
    <w:rsid w:val="00384D74"/>
    <w:rsid w:val="00385B58"/>
    <w:rsid w:val="003916B0"/>
    <w:rsid w:val="00391F7B"/>
    <w:rsid w:val="00392E8D"/>
    <w:rsid w:val="00393207"/>
    <w:rsid w:val="003937EE"/>
    <w:rsid w:val="00393D0F"/>
    <w:rsid w:val="00393F06"/>
    <w:rsid w:val="00394FDF"/>
    <w:rsid w:val="00395013"/>
    <w:rsid w:val="0039523C"/>
    <w:rsid w:val="00397D16"/>
    <w:rsid w:val="003A0A71"/>
    <w:rsid w:val="003A0B17"/>
    <w:rsid w:val="003A1A86"/>
    <w:rsid w:val="003A1B2D"/>
    <w:rsid w:val="003A3809"/>
    <w:rsid w:val="003A3A07"/>
    <w:rsid w:val="003A3AB1"/>
    <w:rsid w:val="003A4096"/>
    <w:rsid w:val="003A6651"/>
    <w:rsid w:val="003A68CB"/>
    <w:rsid w:val="003A7B83"/>
    <w:rsid w:val="003B0FDE"/>
    <w:rsid w:val="003B2B59"/>
    <w:rsid w:val="003B4A31"/>
    <w:rsid w:val="003B5188"/>
    <w:rsid w:val="003B73AE"/>
    <w:rsid w:val="003B758A"/>
    <w:rsid w:val="003B75F6"/>
    <w:rsid w:val="003B7A18"/>
    <w:rsid w:val="003C0342"/>
    <w:rsid w:val="003C1680"/>
    <w:rsid w:val="003C257A"/>
    <w:rsid w:val="003C288F"/>
    <w:rsid w:val="003C2A47"/>
    <w:rsid w:val="003C3622"/>
    <w:rsid w:val="003C3A2B"/>
    <w:rsid w:val="003C5BEC"/>
    <w:rsid w:val="003C6AD2"/>
    <w:rsid w:val="003C7411"/>
    <w:rsid w:val="003C7836"/>
    <w:rsid w:val="003C79F7"/>
    <w:rsid w:val="003D279C"/>
    <w:rsid w:val="003D3A27"/>
    <w:rsid w:val="003D4E3F"/>
    <w:rsid w:val="003D6BA3"/>
    <w:rsid w:val="003D6C19"/>
    <w:rsid w:val="003D701C"/>
    <w:rsid w:val="003E0911"/>
    <w:rsid w:val="003E2DB5"/>
    <w:rsid w:val="003E39EE"/>
    <w:rsid w:val="003E413C"/>
    <w:rsid w:val="003E48C0"/>
    <w:rsid w:val="003E497C"/>
    <w:rsid w:val="003F001C"/>
    <w:rsid w:val="003F06EE"/>
    <w:rsid w:val="003F4081"/>
    <w:rsid w:val="003F5447"/>
    <w:rsid w:val="003F5FC6"/>
    <w:rsid w:val="003F6A64"/>
    <w:rsid w:val="003F7160"/>
    <w:rsid w:val="003F753E"/>
    <w:rsid w:val="00400503"/>
    <w:rsid w:val="00403858"/>
    <w:rsid w:val="004057F0"/>
    <w:rsid w:val="00405A53"/>
    <w:rsid w:val="00405D73"/>
    <w:rsid w:val="00406B8C"/>
    <w:rsid w:val="00407391"/>
    <w:rsid w:val="00411A41"/>
    <w:rsid w:val="00412079"/>
    <w:rsid w:val="004121C8"/>
    <w:rsid w:val="00412AF8"/>
    <w:rsid w:val="00412F9C"/>
    <w:rsid w:val="00413A2D"/>
    <w:rsid w:val="00413F88"/>
    <w:rsid w:val="00414B20"/>
    <w:rsid w:val="004151A7"/>
    <w:rsid w:val="00415631"/>
    <w:rsid w:val="00415B80"/>
    <w:rsid w:val="00416566"/>
    <w:rsid w:val="00417A1B"/>
    <w:rsid w:val="00421391"/>
    <w:rsid w:val="00422AF6"/>
    <w:rsid w:val="00422BEA"/>
    <w:rsid w:val="00423994"/>
    <w:rsid w:val="00425E4D"/>
    <w:rsid w:val="00427102"/>
    <w:rsid w:val="00427740"/>
    <w:rsid w:val="00427B72"/>
    <w:rsid w:val="00432FA0"/>
    <w:rsid w:val="0043328A"/>
    <w:rsid w:val="00433DA8"/>
    <w:rsid w:val="004357CE"/>
    <w:rsid w:val="00435D07"/>
    <w:rsid w:val="00436EA6"/>
    <w:rsid w:val="00436FC1"/>
    <w:rsid w:val="00441141"/>
    <w:rsid w:val="00441E23"/>
    <w:rsid w:val="00443C3E"/>
    <w:rsid w:val="00444A7D"/>
    <w:rsid w:val="00444EB2"/>
    <w:rsid w:val="004464F7"/>
    <w:rsid w:val="0044651F"/>
    <w:rsid w:val="00446CE8"/>
    <w:rsid w:val="0044738A"/>
    <w:rsid w:val="00447764"/>
    <w:rsid w:val="004479A7"/>
    <w:rsid w:val="00447A43"/>
    <w:rsid w:val="004511D3"/>
    <w:rsid w:val="00452FC1"/>
    <w:rsid w:val="004530DB"/>
    <w:rsid w:val="004547A9"/>
    <w:rsid w:val="00457051"/>
    <w:rsid w:val="0045719F"/>
    <w:rsid w:val="0046069D"/>
    <w:rsid w:val="00460F67"/>
    <w:rsid w:val="0046119E"/>
    <w:rsid w:val="00461F73"/>
    <w:rsid w:val="00462078"/>
    <w:rsid w:val="004632CD"/>
    <w:rsid w:val="00463825"/>
    <w:rsid w:val="004639C0"/>
    <w:rsid w:val="00463FD5"/>
    <w:rsid w:val="00464D36"/>
    <w:rsid w:val="00465215"/>
    <w:rsid w:val="004656E1"/>
    <w:rsid w:val="00465A58"/>
    <w:rsid w:val="004662B4"/>
    <w:rsid w:val="00466CF9"/>
    <w:rsid w:val="00467463"/>
    <w:rsid w:val="004679FF"/>
    <w:rsid w:val="00467C61"/>
    <w:rsid w:val="004708A3"/>
    <w:rsid w:val="0047159D"/>
    <w:rsid w:val="00472272"/>
    <w:rsid w:val="00472524"/>
    <w:rsid w:val="00473559"/>
    <w:rsid w:val="00473F3D"/>
    <w:rsid w:val="0047491E"/>
    <w:rsid w:val="00480EF1"/>
    <w:rsid w:val="00482A25"/>
    <w:rsid w:val="00482D47"/>
    <w:rsid w:val="00483358"/>
    <w:rsid w:val="0048337C"/>
    <w:rsid w:val="004844E8"/>
    <w:rsid w:val="00484FB1"/>
    <w:rsid w:val="00486847"/>
    <w:rsid w:val="00487A8F"/>
    <w:rsid w:val="00487BDC"/>
    <w:rsid w:val="00490EAC"/>
    <w:rsid w:val="00492336"/>
    <w:rsid w:val="0049536D"/>
    <w:rsid w:val="00495A25"/>
    <w:rsid w:val="004966B8"/>
    <w:rsid w:val="00496959"/>
    <w:rsid w:val="00496C4D"/>
    <w:rsid w:val="00496F13"/>
    <w:rsid w:val="00497D1C"/>
    <w:rsid w:val="00497EDA"/>
    <w:rsid w:val="004A0EAB"/>
    <w:rsid w:val="004A1D06"/>
    <w:rsid w:val="004A30DC"/>
    <w:rsid w:val="004A3B94"/>
    <w:rsid w:val="004A3E2B"/>
    <w:rsid w:val="004A6C18"/>
    <w:rsid w:val="004A708B"/>
    <w:rsid w:val="004B0271"/>
    <w:rsid w:val="004B106B"/>
    <w:rsid w:val="004B11DD"/>
    <w:rsid w:val="004B28A8"/>
    <w:rsid w:val="004B2B7A"/>
    <w:rsid w:val="004B31ED"/>
    <w:rsid w:val="004B5610"/>
    <w:rsid w:val="004B568A"/>
    <w:rsid w:val="004B5C4E"/>
    <w:rsid w:val="004B6A80"/>
    <w:rsid w:val="004B7E68"/>
    <w:rsid w:val="004C0ED0"/>
    <w:rsid w:val="004C2A3D"/>
    <w:rsid w:val="004C36D6"/>
    <w:rsid w:val="004C3AC7"/>
    <w:rsid w:val="004C4442"/>
    <w:rsid w:val="004C4BC8"/>
    <w:rsid w:val="004C590F"/>
    <w:rsid w:val="004C6512"/>
    <w:rsid w:val="004C7C32"/>
    <w:rsid w:val="004D0544"/>
    <w:rsid w:val="004D494C"/>
    <w:rsid w:val="004D4F42"/>
    <w:rsid w:val="004D579E"/>
    <w:rsid w:val="004D64BE"/>
    <w:rsid w:val="004D7C22"/>
    <w:rsid w:val="004E1569"/>
    <w:rsid w:val="004E15D1"/>
    <w:rsid w:val="004E3F6C"/>
    <w:rsid w:val="004E4102"/>
    <w:rsid w:val="004E65F0"/>
    <w:rsid w:val="004F1B44"/>
    <w:rsid w:val="004F1FBE"/>
    <w:rsid w:val="004F2907"/>
    <w:rsid w:val="004F2E8D"/>
    <w:rsid w:val="004F433F"/>
    <w:rsid w:val="004F5481"/>
    <w:rsid w:val="004F598D"/>
    <w:rsid w:val="004F5B49"/>
    <w:rsid w:val="004F72FA"/>
    <w:rsid w:val="004F773A"/>
    <w:rsid w:val="004F7B57"/>
    <w:rsid w:val="00503100"/>
    <w:rsid w:val="0050445D"/>
    <w:rsid w:val="00504491"/>
    <w:rsid w:val="00510187"/>
    <w:rsid w:val="00513790"/>
    <w:rsid w:val="00514AED"/>
    <w:rsid w:val="00514F54"/>
    <w:rsid w:val="00515EAB"/>
    <w:rsid w:val="00516F18"/>
    <w:rsid w:val="00521279"/>
    <w:rsid w:val="005215BA"/>
    <w:rsid w:val="00521C34"/>
    <w:rsid w:val="005229C2"/>
    <w:rsid w:val="005251F3"/>
    <w:rsid w:val="00525D12"/>
    <w:rsid w:val="0052657F"/>
    <w:rsid w:val="00526618"/>
    <w:rsid w:val="00533941"/>
    <w:rsid w:val="00536003"/>
    <w:rsid w:val="00537386"/>
    <w:rsid w:val="005376CA"/>
    <w:rsid w:val="0054083D"/>
    <w:rsid w:val="0054285E"/>
    <w:rsid w:val="0054292C"/>
    <w:rsid w:val="0054338B"/>
    <w:rsid w:val="0054348B"/>
    <w:rsid w:val="005444A1"/>
    <w:rsid w:val="005453AF"/>
    <w:rsid w:val="005458E0"/>
    <w:rsid w:val="0054677F"/>
    <w:rsid w:val="00546E15"/>
    <w:rsid w:val="005517B1"/>
    <w:rsid w:val="00551A00"/>
    <w:rsid w:val="00552EE4"/>
    <w:rsid w:val="005545C2"/>
    <w:rsid w:val="00556D60"/>
    <w:rsid w:val="00557B05"/>
    <w:rsid w:val="00560CD0"/>
    <w:rsid w:val="00561615"/>
    <w:rsid w:val="0056210B"/>
    <w:rsid w:val="00562381"/>
    <w:rsid w:val="00563565"/>
    <w:rsid w:val="005638D0"/>
    <w:rsid w:val="00563A77"/>
    <w:rsid w:val="00563AF6"/>
    <w:rsid w:val="00565442"/>
    <w:rsid w:val="0056605D"/>
    <w:rsid w:val="005660EB"/>
    <w:rsid w:val="0057117B"/>
    <w:rsid w:val="00572009"/>
    <w:rsid w:val="00572BCE"/>
    <w:rsid w:val="005730A9"/>
    <w:rsid w:val="00573422"/>
    <w:rsid w:val="00573A1F"/>
    <w:rsid w:val="00573C1F"/>
    <w:rsid w:val="00573D59"/>
    <w:rsid w:val="00574664"/>
    <w:rsid w:val="0057499C"/>
    <w:rsid w:val="00576E25"/>
    <w:rsid w:val="00577A65"/>
    <w:rsid w:val="00577B4C"/>
    <w:rsid w:val="00580AE7"/>
    <w:rsid w:val="00581A8A"/>
    <w:rsid w:val="005827E6"/>
    <w:rsid w:val="005828F3"/>
    <w:rsid w:val="00583239"/>
    <w:rsid w:val="00583BDA"/>
    <w:rsid w:val="00584364"/>
    <w:rsid w:val="00584D39"/>
    <w:rsid w:val="00585A07"/>
    <w:rsid w:val="0058776F"/>
    <w:rsid w:val="00590351"/>
    <w:rsid w:val="00590B48"/>
    <w:rsid w:val="00590F7E"/>
    <w:rsid w:val="00591094"/>
    <w:rsid w:val="005919FD"/>
    <w:rsid w:val="00591E61"/>
    <w:rsid w:val="0059265F"/>
    <w:rsid w:val="0059419D"/>
    <w:rsid w:val="00594634"/>
    <w:rsid w:val="005948E4"/>
    <w:rsid w:val="00595851"/>
    <w:rsid w:val="00596043"/>
    <w:rsid w:val="005976CC"/>
    <w:rsid w:val="005A0EDC"/>
    <w:rsid w:val="005A13CF"/>
    <w:rsid w:val="005A1905"/>
    <w:rsid w:val="005A32BD"/>
    <w:rsid w:val="005A4B9F"/>
    <w:rsid w:val="005A5CF6"/>
    <w:rsid w:val="005A76A3"/>
    <w:rsid w:val="005A771C"/>
    <w:rsid w:val="005B6DA7"/>
    <w:rsid w:val="005B77B8"/>
    <w:rsid w:val="005C045F"/>
    <w:rsid w:val="005C2316"/>
    <w:rsid w:val="005C3223"/>
    <w:rsid w:val="005C37B4"/>
    <w:rsid w:val="005C3F26"/>
    <w:rsid w:val="005C4FA1"/>
    <w:rsid w:val="005D01A8"/>
    <w:rsid w:val="005D0F57"/>
    <w:rsid w:val="005D16B1"/>
    <w:rsid w:val="005D3644"/>
    <w:rsid w:val="005D3D68"/>
    <w:rsid w:val="005D782F"/>
    <w:rsid w:val="005E181A"/>
    <w:rsid w:val="005E2359"/>
    <w:rsid w:val="005E3070"/>
    <w:rsid w:val="005E3ED7"/>
    <w:rsid w:val="005E5060"/>
    <w:rsid w:val="005E5855"/>
    <w:rsid w:val="005F0DD1"/>
    <w:rsid w:val="005F0F6C"/>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07214"/>
    <w:rsid w:val="0061028F"/>
    <w:rsid w:val="00610B3A"/>
    <w:rsid w:val="00611510"/>
    <w:rsid w:val="0061217E"/>
    <w:rsid w:val="006121B7"/>
    <w:rsid w:val="00612ED0"/>
    <w:rsid w:val="00615DCF"/>
    <w:rsid w:val="00616849"/>
    <w:rsid w:val="00617C39"/>
    <w:rsid w:val="00617E40"/>
    <w:rsid w:val="00620D0D"/>
    <w:rsid w:val="00620DC4"/>
    <w:rsid w:val="006252EF"/>
    <w:rsid w:val="006255A7"/>
    <w:rsid w:val="006257A6"/>
    <w:rsid w:val="006266E3"/>
    <w:rsid w:val="006313A4"/>
    <w:rsid w:val="00636881"/>
    <w:rsid w:val="006368D6"/>
    <w:rsid w:val="0063741D"/>
    <w:rsid w:val="006405CB"/>
    <w:rsid w:val="00640AA9"/>
    <w:rsid w:val="00641B23"/>
    <w:rsid w:val="00642678"/>
    <w:rsid w:val="00643797"/>
    <w:rsid w:val="00644B44"/>
    <w:rsid w:val="0065138F"/>
    <w:rsid w:val="00652105"/>
    <w:rsid w:val="00652543"/>
    <w:rsid w:val="006528BA"/>
    <w:rsid w:val="0065339D"/>
    <w:rsid w:val="00654184"/>
    <w:rsid w:val="00654CED"/>
    <w:rsid w:val="00656C9A"/>
    <w:rsid w:val="00656D90"/>
    <w:rsid w:val="00657A45"/>
    <w:rsid w:val="006602BB"/>
    <w:rsid w:val="006604B3"/>
    <w:rsid w:val="006606B7"/>
    <w:rsid w:val="006609F3"/>
    <w:rsid w:val="00661CD9"/>
    <w:rsid w:val="00662940"/>
    <w:rsid w:val="006632D5"/>
    <w:rsid w:val="00664190"/>
    <w:rsid w:val="00664579"/>
    <w:rsid w:val="006648EF"/>
    <w:rsid w:val="00665362"/>
    <w:rsid w:val="0066639B"/>
    <w:rsid w:val="006663BB"/>
    <w:rsid w:val="0066773A"/>
    <w:rsid w:val="00667926"/>
    <w:rsid w:val="00667A13"/>
    <w:rsid w:val="006714C5"/>
    <w:rsid w:val="00671E4A"/>
    <w:rsid w:val="00672041"/>
    <w:rsid w:val="0067366E"/>
    <w:rsid w:val="00673919"/>
    <w:rsid w:val="006748CD"/>
    <w:rsid w:val="006758AC"/>
    <w:rsid w:val="00675CCE"/>
    <w:rsid w:val="006760F2"/>
    <w:rsid w:val="006761DA"/>
    <w:rsid w:val="0067650A"/>
    <w:rsid w:val="00677B37"/>
    <w:rsid w:val="006811E7"/>
    <w:rsid w:val="006820E7"/>
    <w:rsid w:val="00684B8B"/>
    <w:rsid w:val="00685243"/>
    <w:rsid w:val="00685B2C"/>
    <w:rsid w:val="006867F0"/>
    <w:rsid w:val="00686F66"/>
    <w:rsid w:val="00690A6C"/>
    <w:rsid w:val="00691FBF"/>
    <w:rsid w:val="006920EE"/>
    <w:rsid w:val="00693417"/>
    <w:rsid w:val="00696FD6"/>
    <w:rsid w:val="00697AF8"/>
    <w:rsid w:val="006A0719"/>
    <w:rsid w:val="006A0B1C"/>
    <w:rsid w:val="006A26CB"/>
    <w:rsid w:val="006A29CA"/>
    <w:rsid w:val="006A344D"/>
    <w:rsid w:val="006A371D"/>
    <w:rsid w:val="006A3939"/>
    <w:rsid w:val="006A4C45"/>
    <w:rsid w:val="006A517A"/>
    <w:rsid w:val="006A7410"/>
    <w:rsid w:val="006A7DBC"/>
    <w:rsid w:val="006A7ED5"/>
    <w:rsid w:val="006B025A"/>
    <w:rsid w:val="006B07C9"/>
    <w:rsid w:val="006B1001"/>
    <w:rsid w:val="006B10C1"/>
    <w:rsid w:val="006B33B5"/>
    <w:rsid w:val="006B54B9"/>
    <w:rsid w:val="006B5928"/>
    <w:rsid w:val="006B6391"/>
    <w:rsid w:val="006B760E"/>
    <w:rsid w:val="006C07EA"/>
    <w:rsid w:val="006C0FAD"/>
    <w:rsid w:val="006C13A6"/>
    <w:rsid w:val="006C140E"/>
    <w:rsid w:val="006C17D2"/>
    <w:rsid w:val="006C2F7E"/>
    <w:rsid w:val="006C340A"/>
    <w:rsid w:val="006C3531"/>
    <w:rsid w:val="006C736F"/>
    <w:rsid w:val="006D04CF"/>
    <w:rsid w:val="006D057A"/>
    <w:rsid w:val="006D1130"/>
    <w:rsid w:val="006D1959"/>
    <w:rsid w:val="006D1BB9"/>
    <w:rsid w:val="006D21EF"/>
    <w:rsid w:val="006D3917"/>
    <w:rsid w:val="006D4B90"/>
    <w:rsid w:val="006D63D0"/>
    <w:rsid w:val="006D7A8C"/>
    <w:rsid w:val="006E0C24"/>
    <w:rsid w:val="006E0E8B"/>
    <w:rsid w:val="006E2471"/>
    <w:rsid w:val="006E28B9"/>
    <w:rsid w:val="006E412B"/>
    <w:rsid w:val="006E6CE5"/>
    <w:rsid w:val="006E6E5F"/>
    <w:rsid w:val="006F1063"/>
    <w:rsid w:val="006F122E"/>
    <w:rsid w:val="006F2C52"/>
    <w:rsid w:val="006F2E6E"/>
    <w:rsid w:val="006F3A64"/>
    <w:rsid w:val="006F69AA"/>
    <w:rsid w:val="006F7B3A"/>
    <w:rsid w:val="007008D7"/>
    <w:rsid w:val="00700CB1"/>
    <w:rsid w:val="007018E2"/>
    <w:rsid w:val="00701F5C"/>
    <w:rsid w:val="00702355"/>
    <w:rsid w:val="007027FA"/>
    <w:rsid w:val="007028B5"/>
    <w:rsid w:val="00703AE9"/>
    <w:rsid w:val="00705430"/>
    <w:rsid w:val="00705B6F"/>
    <w:rsid w:val="007070DD"/>
    <w:rsid w:val="00707346"/>
    <w:rsid w:val="0070799B"/>
    <w:rsid w:val="00707AB8"/>
    <w:rsid w:val="00707C24"/>
    <w:rsid w:val="0071167F"/>
    <w:rsid w:val="0071282C"/>
    <w:rsid w:val="0071337A"/>
    <w:rsid w:val="00713450"/>
    <w:rsid w:val="00713A7C"/>
    <w:rsid w:val="00713CBF"/>
    <w:rsid w:val="00714537"/>
    <w:rsid w:val="00714ADB"/>
    <w:rsid w:val="00715924"/>
    <w:rsid w:val="0071757F"/>
    <w:rsid w:val="007176BF"/>
    <w:rsid w:val="00717734"/>
    <w:rsid w:val="00717F6E"/>
    <w:rsid w:val="00720F8D"/>
    <w:rsid w:val="00721A12"/>
    <w:rsid w:val="00721B97"/>
    <w:rsid w:val="00721E49"/>
    <w:rsid w:val="00725FCD"/>
    <w:rsid w:val="0072735D"/>
    <w:rsid w:val="00727639"/>
    <w:rsid w:val="00727844"/>
    <w:rsid w:val="007300EF"/>
    <w:rsid w:val="00730C53"/>
    <w:rsid w:val="00731A08"/>
    <w:rsid w:val="00732583"/>
    <w:rsid w:val="00732C91"/>
    <w:rsid w:val="00733095"/>
    <w:rsid w:val="007333AE"/>
    <w:rsid w:val="00734D32"/>
    <w:rsid w:val="00735250"/>
    <w:rsid w:val="007352F6"/>
    <w:rsid w:val="00736CD7"/>
    <w:rsid w:val="00737358"/>
    <w:rsid w:val="0074025A"/>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57FF"/>
    <w:rsid w:val="00756667"/>
    <w:rsid w:val="00756919"/>
    <w:rsid w:val="00756BC2"/>
    <w:rsid w:val="00757876"/>
    <w:rsid w:val="00760085"/>
    <w:rsid w:val="00762EFD"/>
    <w:rsid w:val="00763CF1"/>
    <w:rsid w:val="00764ED7"/>
    <w:rsid w:val="00765966"/>
    <w:rsid w:val="0077025D"/>
    <w:rsid w:val="00770946"/>
    <w:rsid w:val="00771FAC"/>
    <w:rsid w:val="0077242A"/>
    <w:rsid w:val="00772500"/>
    <w:rsid w:val="0077256F"/>
    <w:rsid w:val="007733E5"/>
    <w:rsid w:val="00773B44"/>
    <w:rsid w:val="00773DA1"/>
    <w:rsid w:val="007744E6"/>
    <w:rsid w:val="00775ACF"/>
    <w:rsid w:val="00776413"/>
    <w:rsid w:val="00776B2C"/>
    <w:rsid w:val="00777263"/>
    <w:rsid w:val="00777394"/>
    <w:rsid w:val="0078032E"/>
    <w:rsid w:val="00781A15"/>
    <w:rsid w:val="00782E3E"/>
    <w:rsid w:val="007833A8"/>
    <w:rsid w:val="007833AE"/>
    <w:rsid w:val="0078343E"/>
    <w:rsid w:val="00783B7A"/>
    <w:rsid w:val="00783E72"/>
    <w:rsid w:val="00786F82"/>
    <w:rsid w:val="0079004F"/>
    <w:rsid w:val="00790200"/>
    <w:rsid w:val="007902A1"/>
    <w:rsid w:val="00791D65"/>
    <w:rsid w:val="00791E9E"/>
    <w:rsid w:val="0079264F"/>
    <w:rsid w:val="007926A0"/>
    <w:rsid w:val="00792996"/>
    <w:rsid w:val="00793143"/>
    <w:rsid w:val="00793DAE"/>
    <w:rsid w:val="00794290"/>
    <w:rsid w:val="00794BF1"/>
    <w:rsid w:val="0079633B"/>
    <w:rsid w:val="007A0828"/>
    <w:rsid w:val="007A0BD7"/>
    <w:rsid w:val="007A0DBE"/>
    <w:rsid w:val="007A180B"/>
    <w:rsid w:val="007A23AE"/>
    <w:rsid w:val="007A3323"/>
    <w:rsid w:val="007A3ED3"/>
    <w:rsid w:val="007A4D0B"/>
    <w:rsid w:val="007A5654"/>
    <w:rsid w:val="007A5C46"/>
    <w:rsid w:val="007A71A2"/>
    <w:rsid w:val="007A72EB"/>
    <w:rsid w:val="007A7CC5"/>
    <w:rsid w:val="007B006D"/>
    <w:rsid w:val="007B2E09"/>
    <w:rsid w:val="007B3774"/>
    <w:rsid w:val="007B45D1"/>
    <w:rsid w:val="007B579E"/>
    <w:rsid w:val="007B5EE0"/>
    <w:rsid w:val="007B603D"/>
    <w:rsid w:val="007B61E2"/>
    <w:rsid w:val="007B6F54"/>
    <w:rsid w:val="007B7B96"/>
    <w:rsid w:val="007B7D15"/>
    <w:rsid w:val="007B7FD6"/>
    <w:rsid w:val="007C1074"/>
    <w:rsid w:val="007C1CB7"/>
    <w:rsid w:val="007C22F7"/>
    <w:rsid w:val="007C2655"/>
    <w:rsid w:val="007C2802"/>
    <w:rsid w:val="007C3EDD"/>
    <w:rsid w:val="007C4158"/>
    <w:rsid w:val="007C4473"/>
    <w:rsid w:val="007C4EE2"/>
    <w:rsid w:val="007C68DE"/>
    <w:rsid w:val="007C72EA"/>
    <w:rsid w:val="007D1FB7"/>
    <w:rsid w:val="007D44A6"/>
    <w:rsid w:val="007D4B81"/>
    <w:rsid w:val="007D4FCC"/>
    <w:rsid w:val="007D6D6B"/>
    <w:rsid w:val="007D7146"/>
    <w:rsid w:val="007D7712"/>
    <w:rsid w:val="007E01EE"/>
    <w:rsid w:val="007E0468"/>
    <w:rsid w:val="007E16AC"/>
    <w:rsid w:val="007E2460"/>
    <w:rsid w:val="007E589B"/>
    <w:rsid w:val="007E5CEC"/>
    <w:rsid w:val="007E7FB5"/>
    <w:rsid w:val="007F1BBB"/>
    <w:rsid w:val="007F2A42"/>
    <w:rsid w:val="007F3878"/>
    <w:rsid w:val="007F4A78"/>
    <w:rsid w:val="007F4ED1"/>
    <w:rsid w:val="0080122D"/>
    <w:rsid w:val="008020E6"/>
    <w:rsid w:val="00802A4E"/>
    <w:rsid w:val="0080498D"/>
    <w:rsid w:val="008054F2"/>
    <w:rsid w:val="00805705"/>
    <w:rsid w:val="00806EBD"/>
    <w:rsid w:val="00807E23"/>
    <w:rsid w:val="00811225"/>
    <w:rsid w:val="008125FB"/>
    <w:rsid w:val="008145F9"/>
    <w:rsid w:val="0081501C"/>
    <w:rsid w:val="008178B1"/>
    <w:rsid w:val="00817A87"/>
    <w:rsid w:val="00817F77"/>
    <w:rsid w:val="00820281"/>
    <w:rsid w:val="00820FE9"/>
    <w:rsid w:val="00821E5D"/>
    <w:rsid w:val="0082229B"/>
    <w:rsid w:val="00824538"/>
    <w:rsid w:val="00824971"/>
    <w:rsid w:val="0082512D"/>
    <w:rsid w:val="00825BD3"/>
    <w:rsid w:val="008264F7"/>
    <w:rsid w:val="0083086E"/>
    <w:rsid w:val="00832383"/>
    <w:rsid w:val="008339D3"/>
    <w:rsid w:val="00834142"/>
    <w:rsid w:val="008364B2"/>
    <w:rsid w:val="008370B1"/>
    <w:rsid w:val="008377CB"/>
    <w:rsid w:val="008409A5"/>
    <w:rsid w:val="008416D9"/>
    <w:rsid w:val="00842590"/>
    <w:rsid w:val="00842D50"/>
    <w:rsid w:val="00842FEF"/>
    <w:rsid w:val="00843508"/>
    <w:rsid w:val="00845907"/>
    <w:rsid w:val="00845BDC"/>
    <w:rsid w:val="0084701F"/>
    <w:rsid w:val="008471F4"/>
    <w:rsid w:val="00847415"/>
    <w:rsid w:val="00847514"/>
    <w:rsid w:val="00852C45"/>
    <w:rsid w:val="00853192"/>
    <w:rsid w:val="00854AF2"/>
    <w:rsid w:val="008561EF"/>
    <w:rsid w:val="00860F85"/>
    <w:rsid w:val="00861D12"/>
    <w:rsid w:val="00862FDA"/>
    <w:rsid w:val="00863213"/>
    <w:rsid w:val="0086363D"/>
    <w:rsid w:val="00863976"/>
    <w:rsid w:val="00864065"/>
    <w:rsid w:val="00864FFD"/>
    <w:rsid w:val="00865B57"/>
    <w:rsid w:val="00866B48"/>
    <w:rsid w:val="00866E70"/>
    <w:rsid w:val="00867B9D"/>
    <w:rsid w:val="00867D35"/>
    <w:rsid w:val="00870195"/>
    <w:rsid w:val="00870567"/>
    <w:rsid w:val="00870701"/>
    <w:rsid w:val="00870824"/>
    <w:rsid w:val="008708A0"/>
    <w:rsid w:val="00871A0E"/>
    <w:rsid w:val="00871B55"/>
    <w:rsid w:val="00872C23"/>
    <w:rsid w:val="00873107"/>
    <w:rsid w:val="008736F4"/>
    <w:rsid w:val="008740F9"/>
    <w:rsid w:val="00874333"/>
    <w:rsid w:val="0087486B"/>
    <w:rsid w:val="00875200"/>
    <w:rsid w:val="0087580A"/>
    <w:rsid w:val="0088088F"/>
    <w:rsid w:val="008809D6"/>
    <w:rsid w:val="00880EF6"/>
    <w:rsid w:val="00881DFB"/>
    <w:rsid w:val="00882CDD"/>
    <w:rsid w:val="0088329E"/>
    <w:rsid w:val="00883822"/>
    <w:rsid w:val="00883CA7"/>
    <w:rsid w:val="00883F27"/>
    <w:rsid w:val="008848AE"/>
    <w:rsid w:val="00884A8B"/>
    <w:rsid w:val="00885D21"/>
    <w:rsid w:val="00887B5B"/>
    <w:rsid w:val="00887D2F"/>
    <w:rsid w:val="008907B2"/>
    <w:rsid w:val="00891CCD"/>
    <w:rsid w:val="00891CE4"/>
    <w:rsid w:val="00894BA2"/>
    <w:rsid w:val="00895442"/>
    <w:rsid w:val="00895549"/>
    <w:rsid w:val="00895763"/>
    <w:rsid w:val="0089790E"/>
    <w:rsid w:val="008A0545"/>
    <w:rsid w:val="008A2C9F"/>
    <w:rsid w:val="008A3A94"/>
    <w:rsid w:val="008A3C26"/>
    <w:rsid w:val="008A5E04"/>
    <w:rsid w:val="008A6594"/>
    <w:rsid w:val="008A6921"/>
    <w:rsid w:val="008A7D5D"/>
    <w:rsid w:val="008B00E7"/>
    <w:rsid w:val="008B094F"/>
    <w:rsid w:val="008B4189"/>
    <w:rsid w:val="008B43A5"/>
    <w:rsid w:val="008B63FA"/>
    <w:rsid w:val="008C1E7F"/>
    <w:rsid w:val="008C20DF"/>
    <w:rsid w:val="008C3213"/>
    <w:rsid w:val="008C3DEB"/>
    <w:rsid w:val="008C4488"/>
    <w:rsid w:val="008C531E"/>
    <w:rsid w:val="008C65C8"/>
    <w:rsid w:val="008C6639"/>
    <w:rsid w:val="008C7800"/>
    <w:rsid w:val="008D0074"/>
    <w:rsid w:val="008D0564"/>
    <w:rsid w:val="008D0F9B"/>
    <w:rsid w:val="008D23D3"/>
    <w:rsid w:val="008D2811"/>
    <w:rsid w:val="008D282C"/>
    <w:rsid w:val="008D3958"/>
    <w:rsid w:val="008D3BCB"/>
    <w:rsid w:val="008D5AB7"/>
    <w:rsid w:val="008D5C71"/>
    <w:rsid w:val="008D5CB3"/>
    <w:rsid w:val="008E1841"/>
    <w:rsid w:val="008E1EF6"/>
    <w:rsid w:val="008E33DE"/>
    <w:rsid w:val="008E3636"/>
    <w:rsid w:val="008E4CC9"/>
    <w:rsid w:val="008E4D95"/>
    <w:rsid w:val="008E5514"/>
    <w:rsid w:val="008E5833"/>
    <w:rsid w:val="008E77F6"/>
    <w:rsid w:val="008F03EE"/>
    <w:rsid w:val="008F20DB"/>
    <w:rsid w:val="008F233A"/>
    <w:rsid w:val="008F28C0"/>
    <w:rsid w:val="008F3CE9"/>
    <w:rsid w:val="008F706C"/>
    <w:rsid w:val="008F7874"/>
    <w:rsid w:val="00900BC9"/>
    <w:rsid w:val="00902251"/>
    <w:rsid w:val="00903C65"/>
    <w:rsid w:val="009043F5"/>
    <w:rsid w:val="0090447A"/>
    <w:rsid w:val="00904C20"/>
    <w:rsid w:val="00904C9E"/>
    <w:rsid w:val="00904FC3"/>
    <w:rsid w:val="009054F5"/>
    <w:rsid w:val="00906D76"/>
    <w:rsid w:val="00906E99"/>
    <w:rsid w:val="00910802"/>
    <w:rsid w:val="00910D91"/>
    <w:rsid w:val="00913024"/>
    <w:rsid w:val="0091351B"/>
    <w:rsid w:val="00915FF3"/>
    <w:rsid w:val="00916C38"/>
    <w:rsid w:val="00916CBE"/>
    <w:rsid w:val="00920868"/>
    <w:rsid w:val="009218A4"/>
    <w:rsid w:val="00923C24"/>
    <w:rsid w:val="00927D6E"/>
    <w:rsid w:val="00930076"/>
    <w:rsid w:val="009309D2"/>
    <w:rsid w:val="00930EA9"/>
    <w:rsid w:val="009366F9"/>
    <w:rsid w:val="009367DE"/>
    <w:rsid w:val="00937BEE"/>
    <w:rsid w:val="009402BC"/>
    <w:rsid w:val="009406A1"/>
    <w:rsid w:val="00940AC4"/>
    <w:rsid w:val="00940E93"/>
    <w:rsid w:val="009434A2"/>
    <w:rsid w:val="00944020"/>
    <w:rsid w:val="00945674"/>
    <w:rsid w:val="00945FA8"/>
    <w:rsid w:val="00946C5F"/>
    <w:rsid w:val="009475C3"/>
    <w:rsid w:val="009507A3"/>
    <w:rsid w:val="009527B3"/>
    <w:rsid w:val="0095373F"/>
    <w:rsid w:val="00954537"/>
    <w:rsid w:val="00955278"/>
    <w:rsid w:val="0095557F"/>
    <w:rsid w:val="00956971"/>
    <w:rsid w:val="00956C17"/>
    <w:rsid w:val="00960FDE"/>
    <w:rsid w:val="009628DA"/>
    <w:rsid w:val="00964DAF"/>
    <w:rsid w:val="00965EBE"/>
    <w:rsid w:val="00966106"/>
    <w:rsid w:val="009665A9"/>
    <w:rsid w:val="009666C2"/>
    <w:rsid w:val="009667F5"/>
    <w:rsid w:val="00966CB8"/>
    <w:rsid w:val="00970CBF"/>
    <w:rsid w:val="00970EE3"/>
    <w:rsid w:val="00972058"/>
    <w:rsid w:val="009737D2"/>
    <w:rsid w:val="00973CED"/>
    <w:rsid w:val="009807DF"/>
    <w:rsid w:val="00982DC2"/>
    <w:rsid w:val="00983D62"/>
    <w:rsid w:val="00984A7D"/>
    <w:rsid w:val="00984CB2"/>
    <w:rsid w:val="00991CBF"/>
    <w:rsid w:val="009941EA"/>
    <w:rsid w:val="00994232"/>
    <w:rsid w:val="00994A51"/>
    <w:rsid w:val="0099566B"/>
    <w:rsid w:val="009956A8"/>
    <w:rsid w:val="00996BDB"/>
    <w:rsid w:val="009975C3"/>
    <w:rsid w:val="009975D2"/>
    <w:rsid w:val="009A0DED"/>
    <w:rsid w:val="009A177C"/>
    <w:rsid w:val="009A261E"/>
    <w:rsid w:val="009A2778"/>
    <w:rsid w:val="009A2C88"/>
    <w:rsid w:val="009A53EA"/>
    <w:rsid w:val="009A618F"/>
    <w:rsid w:val="009A682B"/>
    <w:rsid w:val="009A6C6D"/>
    <w:rsid w:val="009A7FFD"/>
    <w:rsid w:val="009B01F1"/>
    <w:rsid w:val="009B1042"/>
    <w:rsid w:val="009B26A9"/>
    <w:rsid w:val="009B2D95"/>
    <w:rsid w:val="009B58CF"/>
    <w:rsid w:val="009B6D22"/>
    <w:rsid w:val="009C001B"/>
    <w:rsid w:val="009C13CC"/>
    <w:rsid w:val="009C1BE4"/>
    <w:rsid w:val="009C2867"/>
    <w:rsid w:val="009C38A9"/>
    <w:rsid w:val="009C3D5A"/>
    <w:rsid w:val="009C4A80"/>
    <w:rsid w:val="009C4AA1"/>
    <w:rsid w:val="009C58CE"/>
    <w:rsid w:val="009C65FD"/>
    <w:rsid w:val="009C77C3"/>
    <w:rsid w:val="009C789F"/>
    <w:rsid w:val="009D07BC"/>
    <w:rsid w:val="009D1DBD"/>
    <w:rsid w:val="009D2EC0"/>
    <w:rsid w:val="009D3ED8"/>
    <w:rsid w:val="009D4048"/>
    <w:rsid w:val="009D40D0"/>
    <w:rsid w:val="009D427C"/>
    <w:rsid w:val="009D5905"/>
    <w:rsid w:val="009D70DE"/>
    <w:rsid w:val="009D7313"/>
    <w:rsid w:val="009E05E4"/>
    <w:rsid w:val="009E112D"/>
    <w:rsid w:val="009E3873"/>
    <w:rsid w:val="009E41F0"/>
    <w:rsid w:val="009E4634"/>
    <w:rsid w:val="009E5996"/>
    <w:rsid w:val="009E7E1C"/>
    <w:rsid w:val="009F2252"/>
    <w:rsid w:val="009F2477"/>
    <w:rsid w:val="009F2EA3"/>
    <w:rsid w:val="009F3E52"/>
    <w:rsid w:val="009F528B"/>
    <w:rsid w:val="009F5E55"/>
    <w:rsid w:val="009F72AE"/>
    <w:rsid w:val="009F7DE0"/>
    <w:rsid w:val="00A00570"/>
    <w:rsid w:val="00A021F4"/>
    <w:rsid w:val="00A02A17"/>
    <w:rsid w:val="00A0613E"/>
    <w:rsid w:val="00A062E8"/>
    <w:rsid w:val="00A06F52"/>
    <w:rsid w:val="00A07B23"/>
    <w:rsid w:val="00A102D7"/>
    <w:rsid w:val="00A10CC2"/>
    <w:rsid w:val="00A10DCE"/>
    <w:rsid w:val="00A114F9"/>
    <w:rsid w:val="00A128F7"/>
    <w:rsid w:val="00A12A82"/>
    <w:rsid w:val="00A14D26"/>
    <w:rsid w:val="00A14EFB"/>
    <w:rsid w:val="00A164A1"/>
    <w:rsid w:val="00A16E36"/>
    <w:rsid w:val="00A179F9"/>
    <w:rsid w:val="00A2103A"/>
    <w:rsid w:val="00A21D58"/>
    <w:rsid w:val="00A21F1F"/>
    <w:rsid w:val="00A23148"/>
    <w:rsid w:val="00A239E6"/>
    <w:rsid w:val="00A23A7D"/>
    <w:rsid w:val="00A23E0B"/>
    <w:rsid w:val="00A2462F"/>
    <w:rsid w:val="00A24D3F"/>
    <w:rsid w:val="00A25F9B"/>
    <w:rsid w:val="00A26741"/>
    <w:rsid w:val="00A26B62"/>
    <w:rsid w:val="00A2767F"/>
    <w:rsid w:val="00A30F4A"/>
    <w:rsid w:val="00A31943"/>
    <w:rsid w:val="00A3217F"/>
    <w:rsid w:val="00A32DBD"/>
    <w:rsid w:val="00A3328C"/>
    <w:rsid w:val="00A3350A"/>
    <w:rsid w:val="00A34215"/>
    <w:rsid w:val="00A35C6E"/>
    <w:rsid w:val="00A36503"/>
    <w:rsid w:val="00A36C8C"/>
    <w:rsid w:val="00A40267"/>
    <w:rsid w:val="00A42620"/>
    <w:rsid w:val="00A42EFB"/>
    <w:rsid w:val="00A42FA4"/>
    <w:rsid w:val="00A43D5F"/>
    <w:rsid w:val="00A4746B"/>
    <w:rsid w:val="00A50377"/>
    <w:rsid w:val="00A511F0"/>
    <w:rsid w:val="00A51C96"/>
    <w:rsid w:val="00A52300"/>
    <w:rsid w:val="00A53E68"/>
    <w:rsid w:val="00A54E08"/>
    <w:rsid w:val="00A559EF"/>
    <w:rsid w:val="00A6000F"/>
    <w:rsid w:val="00A61D9B"/>
    <w:rsid w:val="00A61F81"/>
    <w:rsid w:val="00A61FEA"/>
    <w:rsid w:val="00A623B3"/>
    <w:rsid w:val="00A64070"/>
    <w:rsid w:val="00A65C5A"/>
    <w:rsid w:val="00A67915"/>
    <w:rsid w:val="00A679FC"/>
    <w:rsid w:val="00A7025E"/>
    <w:rsid w:val="00A708ED"/>
    <w:rsid w:val="00A70AE4"/>
    <w:rsid w:val="00A71254"/>
    <w:rsid w:val="00A7248A"/>
    <w:rsid w:val="00A724E1"/>
    <w:rsid w:val="00A75D9A"/>
    <w:rsid w:val="00A75DEB"/>
    <w:rsid w:val="00A765C4"/>
    <w:rsid w:val="00A81A1C"/>
    <w:rsid w:val="00A8230E"/>
    <w:rsid w:val="00A82819"/>
    <w:rsid w:val="00A82E8C"/>
    <w:rsid w:val="00A8542D"/>
    <w:rsid w:val="00A85451"/>
    <w:rsid w:val="00A866D5"/>
    <w:rsid w:val="00A87112"/>
    <w:rsid w:val="00A8754B"/>
    <w:rsid w:val="00A878F1"/>
    <w:rsid w:val="00A879FD"/>
    <w:rsid w:val="00A91762"/>
    <w:rsid w:val="00A91DD9"/>
    <w:rsid w:val="00A9223A"/>
    <w:rsid w:val="00A92342"/>
    <w:rsid w:val="00A93D10"/>
    <w:rsid w:val="00A9671A"/>
    <w:rsid w:val="00A977DC"/>
    <w:rsid w:val="00A97DE5"/>
    <w:rsid w:val="00AA3732"/>
    <w:rsid w:val="00AA3CF7"/>
    <w:rsid w:val="00AA4AEE"/>
    <w:rsid w:val="00AA5536"/>
    <w:rsid w:val="00AA61DA"/>
    <w:rsid w:val="00AA6478"/>
    <w:rsid w:val="00AA6864"/>
    <w:rsid w:val="00AB0041"/>
    <w:rsid w:val="00AB04E5"/>
    <w:rsid w:val="00AB13C4"/>
    <w:rsid w:val="00AB170E"/>
    <w:rsid w:val="00AB27D3"/>
    <w:rsid w:val="00AB350B"/>
    <w:rsid w:val="00AB3CF0"/>
    <w:rsid w:val="00AB3FD4"/>
    <w:rsid w:val="00AB416C"/>
    <w:rsid w:val="00AB4B5C"/>
    <w:rsid w:val="00AB4ED3"/>
    <w:rsid w:val="00AB596F"/>
    <w:rsid w:val="00AB6117"/>
    <w:rsid w:val="00AC01E7"/>
    <w:rsid w:val="00AC145B"/>
    <w:rsid w:val="00AC14EE"/>
    <w:rsid w:val="00AC37B3"/>
    <w:rsid w:val="00AC78A7"/>
    <w:rsid w:val="00AC7ACB"/>
    <w:rsid w:val="00AD0006"/>
    <w:rsid w:val="00AD0A52"/>
    <w:rsid w:val="00AD22C0"/>
    <w:rsid w:val="00AD2CF9"/>
    <w:rsid w:val="00AD34B8"/>
    <w:rsid w:val="00AD4B17"/>
    <w:rsid w:val="00AD4B66"/>
    <w:rsid w:val="00AD645F"/>
    <w:rsid w:val="00AD65C9"/>
    <w:rsid w:val="00AD7E66"/>
    <w:rsid w:val="00AE0152"/>
    <w:rsid w:val="00AE0CC5"/>
    <w:rsid w:val="00AE0F5B"/>
    <w:rsid w:val="00AE277D"/>
    <w:rsid w:val="00AE5565"/>
    <w:rsid w:val="00AE7059"/>
    <w:rsid w:val="00AE7445"/>
    <w:rsid w:val="00AF0810"/>
    <w:rsid w:val="00AF0BAF"/>
    <w:rsid w:val="00AF142A"/>
    <w:rsid w:val="00AF47B4"/>
    <w:rsid w:val="00AF490E"/>
    <w:rsid w:val="00AF5CBF"/>
    <w:rsid w:val="00AF606C"/>
    <w:rsid w:val="00AF61D4"/>
    <w:rsid w:val="00AF7945"/>
    <w:rsid w:val="00B00AB7"/>
    <w:rsid w:val="00B01A2B"/>
    <w:rsid w:val="00B02CCF"/>
    <w:rsid w:val="00B05174"/>
    <w:rsid w:val="00B05487"/>
    <w:rsid w:val="00B05A9A"/>
    <w:rsid w:val="00B05C53"/>
    <w:rsid w:val="00B05D93"/>
    <w:rsid w:val="00B11677"/>
    <w:rsid w:val="00B1213E"/>
    <w:rsid w:val="00B12A74"/>
    <w:rsid w:val="00B140A4"/>
    <w:rsid w:val="00B1426B"/>
    <w:rsid w:val="00B1481C"/>
    <w:rsid w:val="00B21D0F"/>
    <w:rsid w:val="00B236C6"/>
    <w:rsid w:val="00B24CFE"/>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0500"/>
    <w:rsid w:val="00B41691"/>
    <w:rsid w:val="00B4188B"/>
    <w:rsid w:val="00B424CB"/>
    <w:rsid w:val="00B42584"/>
    <w:rsid w:val="00B42FE7"/>
    <w:rsid w:val="00B44F97"/>
    <w:rsid w:val="00B459A5"/>
    <w:rsid w:val="00B46B32"/>
    <w:rsid w:val="00B47A4D"/>
    <w:rsid w:val="00B52182"/>
    <w:rsid w:val="00B52815"/>
    <w:rsid w:val="00B53402"/>
    <w:rsid w:val="00B53809"/>
    <w:rsid w:val="00B545C7"/>
    <w:rsid w:val="00B56189"/>
    <w:rsid w:val="00B563A8"/>
    <w:rsid w:val="00B60797"/>
    <w:rsid w:val="00B60F97"/>
    <w:rsid w:val="00B61679"/>
    <w:rsid w:val="00B624AD"/>
    <w:rsid w:val="00B62708"/>
    <w:rsid w:val="00B62A14"/>
    <w:rsid w:val="00B639B9"/>
    <w:rsid w:val="00B64BDA"/>
    <w:rsid w:val="00B64D11"/>
    <w:rsid w:val="00B67AC5"/>
    <w:rsid w:val="00B7046A"/>
    <w:rsid w:val="00B718BE"/>
    <w:rsid w:val="00B72961"/>
    <w:rsid w:val="00B74565"/>
    <w:rsid w:val="00B752C8"/>
    <w:rsid w:val="00B7692E"/>
    <w:rsid w:val="00B76D1A"/>
    <w:rsid w:val="00B779BC"/>
    <w:rsid w:val="00B81F83"/>
    <w:rsid w:val="00B82411"/>
    <w:rsid w:val="00B82C93"/>
    <w:rsid w:val="00B83A1C"/>
    <w:rsid w:val="00B8448D"/>
    <w:rsid w:val="00B8497E"/>
    <w:rsid w:val="00B84A56"/>
    <w:rsid w:val="00B84B51"/>
    <w:rsid w:val="00B84F1C"/>
    <w:rsid w:val="00B851C9"/>
    <w:rsid w:val="00B85687"/>
    <w:rsid w:val="00B87CD9"/>
    <w:rsid w:val="00B901F4"/>
    <w:rsid w:val="00B90BAA"/>
    <w:rsid w:val="00B94A6C"/>
    <w:rsid w:val="00B94B03"/>
    <w:rsid w:val="00B94C16"/>
    <w:rsid w:val="00B95653"/>
    <w:rsid w:val="00B95D4D"/>
    <w:rsid w:val="00B97126"/>
    <w:rsid w:val="00B976A6"/>
    <w:rsid w:val="00BA043A"/>
    <w:rsid w:val="00BA0943"/>
    <w:rsid w:val="00BA0BBE"/>
    <w:rsid w:val="00BA0DE8"/>
    <w:rsid w:val="00BA0EB8"/>
    <w:rsid w:val="00BA225C"/>
    <w:rsid w:val="00BA29CB"/>
    <w:rsid w:val="00BA30D4"/>
    <w:rsid w:val="00BA3E9A"/>
    <w:rsid w:val="00BA40AE"/>
    <w:rsid w:val="00BA7BBE"/>
    <w:rsid w:val="00BB04D0"/>
    <w:rsid w:val="00BB06F2"/>
    <w:rsid w:val="00BB0A12"/>
    <w:rsid w:val="00BB0A8B"/>
    <w:rsid w:val="00BB0AE9"/>
    <w:rsid w:val="00BB0BC4"/>
    <w:rsid w:val="00BB2A65"/>
    <w:rsid w:val="00BB31C2"/>
    <w:rsid w:val="00BB3577"/>
    <w:rsid w:val="00BB3821"/>
    <w:rsid w:val="00BB4406"/>
    <w:rsid w:val="00BB50D0"/>
    <w:rsid w:val="00BB541D"/>
    <w:rsid w:val="00BB5CA7"/>
    <w:rsid w:val="00BB64AB"/>
    <w:rsid w:val="00BB6681"/>
    <w:rsid w:val="00BB74C9"/>
    <w:rsid w:val="00BB7716"/>
    <w:rsid w:val="00BC0788"/>
    <w:rsid w:val="00BC2A34"/>
    <w:rsid w:val="00BC3625"/>
    <w:rsid w:val="00BC56DD"/>
    <w:rsid w:val="00BC5901"/>
    <w:rsid w:val="00BC77A4"/>
    <w:rsid w:val="00BD0F2C"/>
    <w:rsid w:val="00BD20B8"/>
    <w:rsid w:val="00BD497B"/>
    <w:rsid w:val="00BD49F7"/>
    <w:rsid w:val="00BD5173"/>
    <w:rsid w:val="00BD52D8"/>
    <w:rsid w:val="00BD5673"/>
    <w:rsid w:val="00BD59BC"/>
    <w:rsid w:val="00BD654E"/>
    <w:rsid w:val="00BD6A91"/>
    <w:rsid w:val="00BD74DA"/>
    <w:rsid w:val="00BD7F01"/>
    <w:rsid w:val="00BE06BB"/>
    <w:rsid w:val="00BE1344"/>
    <w:rsid w:val="00BE211D"/>
    <w:rsid w:val="00BE2AA0"/>
    <w:rsid w:val="00BE2C0A"/>
    <w:rsid w:val="00BE38CC"/>
    <w:rsid w:val="00BE3935"/>
    <w:rsid w:val="00BE4880"/>
    <w:rsid w:val="00BE6367"/>
    <w:rsid w:val="00BE63D3"/>
    <w:rsid w:val="00BF0CAF"/>
    <w:rsid w:val="00BF1E02"/>
    <w:rsid w:val="00BF2133"/>
    <w:rsid w:val="00BF2B36"/>
    <w:rsid w:val="00BF3762"/>
    <w:rsid w:val="00BF40CC"/>
    <w:rsid w:val="00BF5E25"/>
    <w:rsid w:val="00BF67BA"/>
    <w:rsid w:val="00BF6E0E"/>
    <w:rsid w:val="00BF7B52"/>
    <w:rsid w:val="00C024BB"/>
    <w:rsid w:val="00C038B5"/>
    <w:rsid w:val="00C04123"/>
    <w:rsid w:val="00C057B7"/>
    <w:rsid w:val="00C061A3"/>
    <w:rsid w:val="00C072BF"/>
    <w:rsid w:val="00C07E4D"/>
    <w:rsid w:val="00C10018"/>
    <w:rsid w:val="00C10262"/>
    <w:rsid w:val="00C11675"/>
    <w:rsid w:val="00C11B9E"/>
    <w:rsid w:val="00C11ED9"/>
    <w:rsid w:val="00C11FF7"/>
    <w:rsid w:val="00C121E6"/>
    <w:rsid w:val="00C143E4"/>
    <w:rsid w:val="00C1471C"/>
    <w:rsid w:val="00C158EC"/>
    <w:rsid w:val="00C20974"/>
    <w:rsid w:val="00C21516"/>
    <w:rsid w:val="00C21B85"/>
    <w:rsid w:val="00C245C2"/>
    <w:rsid w:val="00C24FD1"/>
    <w:rsid w:val="00C25318"/>
    <w:rsid w:val="00C26433"/>
    <w:rsid w:val="00C26A14"/>
    <w:rsid w:val="00C27201"/>
    <w:rsid w:val="00C31017"/>
    <w:rsid w:val="00C320D9"/>
    <w:rsid w:val="00C33527"/>
    <w:rsid w:val="00C34AEF"/>
    <w:rsid w:val="00C3632B"/>
    <w:rsid w:val="00C36B8C"/>
    <w:rsid w:val="00C36EE1"/>
    <w:rsid w:val="00C408E0"/>
    <w:rsid w:val="00C44519"/>
    <w:rsid w:val="00C44554"/>
    <w:rsid w:val="00C44FE4"/>
    <w:rsid w:val="00C45910"/>
    <w:rsid w:val="00C46EF7"/>
    <w:rsid w:val="00C47A6A"/>
    <w:rsid w:val="00C47DD4"/>
    <w:rsid w:val="00C500D8"/>
    <w:rsid w:val="00C51545"/>
    <w:rsid w:val="00C5179D"/>
    <w:rsid w:val="00C51E3E"/>
    <w:rsid w:val="00C51F34"/>
    <w:rsid w:val="00C5479E"/>
    <w:rsid w:val="00C5664A"/>
    <w:rsid w:val="00C57226"/>
    <w:rsid w:val="00C573AC"/>
    <w:rsid w:val="00C609A3"/>
    <w:rsid w:val="00C6178F"/>
    <w:rsid w:val="00C61931"/>
    <w:rsid w:val="00C61BE0"/>
    <w:rsid w:val="00C64430"/>
    <w:rsid w:val="00C64B59"/>
    <w:rsid w:val="00C65617"/>
    <w:rsid w:val="00C66DE5"/>
    <w:rsid w:val="00C71503"/>
    <w:rsid w:val="00C71EFB"/>
    <w:rsid w:val="00C72391"/>
    <w:rsid w:val="00C72A3D"/>
    <w:rsid w:val="00C72DC8"/>
    <w:rsid w:val="00C7456D"/>
    <w:rsid w:val="00C74CA1"/>
    <w:rsid w:val="00C74EA5"/>
    <w:rsid w:val="00C7549F"/>
    <w:rsid w:val="00C756CB"/>
    <w:rsid w:val="00C75B3F"/>
    <w:rsid w:val="00C762F7"/>
    <w:rsid w:val="00C82175"/>
    <w:rsid w:val="00C8411C"/>
    <w:rsid w:val="00C846EC"/>
    <w:rsid w:val="00C8499C"/>
    <w:rsid w:val="00C84FE9"/>
    <w:rsid w:val="00C85D32"/>
    <w:rsid w:val="00C867AC"/>
    <w:rsid w:val="00C86E9F"/>
    <w:rsid w:val="00C90499"/>
    <w:rsid w:val="00C91232"/>
    <w:rsid w:val="00C91937"/>
    <w:rsid w:val="00C95C15"/>
    <w:rsid w:val="00CA0DAC"/>
    <w:rsid w:val="00CA1B52"/>
    <w:rsid w:val="00CA2AE2"/>
    <w:rsid w:val="00CA2D36"/>
    <w:rsid w:val="00CA6291"/>
    <w:rsid w:val="00CA7608"/>
    <w:rsid w:val="00CB0658"/>
    <w:rsid w:val="00CB2CD8"/>
    <w:rsid w:val="00CB386A"/>
    <w:rsid w:val="00CB3D61"/>
    <w:rsid w:val="00CB4B3A"/>
    <w:rsid w:val="00CB52C2"/>
    <w:rsid w:val="00CB598F"/>
    <w:rsid w:val="00CB71C1"/>
    <w:rsid w:val="00CC095B"/>
    <w:rsid w:val="00CC1E7D"/>
    <w:rsid w:val="00CC3A80"/>
    <w:rsid w:val="00CC3C39"/>
    <w:rsid w:val="00CC4517"/>
    <w:rsid w:val="00CC4A58"/>
    <w:rsid w:val="00CC54B7"/>
    <w:rsid w:val="00CC6412"/>
    <w:rsid w:val="00CC6E74"/>
    <w:rsid w:val="00CD1158"/>
    <w:rsid w:val="00CD278A"/>
    <w:rsid w:val="00CD2AB7"/>
    <w:rsid w:val="00CD2CF8"/>
    <w:rsid w:val="00CD2EC1"/>
    <w:rsid w:val="00CD34A4"/>
    <w:rsid w:val="00CD3C24"/>
    <w:rsid w:val="00CD3C87"/>
    <w:rsid w:val="00CD40FD"/>
    <w:rsid w:val="00CD47C9"/>
    <w:rsid w:val="00CD6054"/>
    <w:rsid w:val="00CE0659"/>
    <w:rsid w:val="00CE245C"/>
    <w:rsid w:val="00CE2801"/>
    <w:rsid w:val="00CE2C5E"/>
    <w:rsid w:val="00CE2DD1"/>
    <w:rsid w:val="00CE3E6C"/>
    <w:rsid w:val="00CE5BAE"/>
    <w:rsid w:val="00CE6AAA"/>
    <w:rsid w:val="00CE701B"/>
    <w:rsid w:val="00CE72CC"/>
    <w:rsid w:val="00CE74E6"/>
    <w:rsid w:val="00CE779B"/>
    <w:rsid w:val="00CF0BD0"/>
    <w:rsid w:val="00CF229C"/>
    <w:rsid w:val="00CF2B44"/>
    <w:rsid w:val="00CF326A"/>
    <w:rsid w:val="00CF3C48"/>
    <w:rsid w:val="00CF5FA3"/>
    <w:rsid w:val="00CF603B"/>
    <w:rsid w:val="00CF62F1"/>
    <w:rsid w:val="00CF782B"/>
    <w:rsid w:val="00CF7A2C"/>
    <w:rsid w:val="00D01F7F"/>
    <w:rsid w:val="00D051D7"/>
    <w:rsid w:val="00D079FD"/>
    <w:rsid w:val="00D1028D"/>
    <w:rsid w:val="00D112F5"/>
    <w:rsid w:val="00D116CB"/>
    <w:rsid w:val="00D11FF1"/>
    <w:rsid w:val="00D146B3"/>
    <w:rsid w:val="00D16984"/>
    <w:rsid w:val="00D16D5A"/>
    <w:rsid w:val="00D16DBA"/>
    <w:rsid w:val="00D17C53"/>
    <w:rsid w:val="00D20B27"/>
    <w:rsid w:val="00D21172"/>
    <w:rsid w:val="00D2235E"/>
    <w:rsid w:val="00D23D5E"/>
    <w:rsid w:val="00D25A18"/>
    <w:rsid w:val="00D26560"/>
    <w:rsid w:val="00D271D7"/>
    <w:rsid w:val="00D27C66"/>
    <w:rsid w:val="00D31E19"/>
    <w:rsid w:val="00D320B5"/>
    <w:rsid w:val="00D32305"/>
    <w:rsid w:val="00D32328"/>
    <w:rsid w:val="00D3257B"/>
    <w:rsid w:val="00D33117"/>
    <w:rsid w:val="00D342C3"/>
    <w:rsid w:val="00D362E6"/>
    <w:rsid w:val="00D36930"/>
    <w:rsid w:val="00D36A7D"/>
    <w:rsid w:val="00D36CAE"/>
    <w:rsid w:val="00D37A74"/>
    <w:rsid w:val="00D37FC0"/>
    <w:rsid w:val="00D40F12"/>
    <w:rsid w:val="00D4127C"/>
    <w:rsid w:val="00D425BC"/>
    <w:rsid w:val="00D4339D"/>
    <w:rsid w:val="00D4422B"/>
    <w:rsid w:val="00D467E4"/>
    <w:rsid w:val="00D51153"/>
    <w:rsid w:val="00D51516"/>
    <w:rsid w:val="00D51782"/>
    <w:rsid w:val="00D51BBB"/>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1323"/>
    <w:rsid w:val="00D713D7"/>
    <w:rsid w:val="00D746FD"/>
    <w:rsid w:val="00D74EA5"/>
    <w:rsid w:val="00D757C0"/>
    <w:rsid w:val="00D77053"/>
    <w:rsid w:val="00D7713E"/>
    <w:rsid w:val="00D77B91"/>
    <w:rsid w:val="00D77C08"/>
    <w:rsid w:val="00D80A54"/>
    <w:rsid w:val="00D80CFE"/>
    <w:rsid w:val="00D81591"/>
    <w:rsid w:val="00D859CA"/>
    <w:rsid w:val="00D85AD3"/>
    <w:rsid w:val="00D85B7B"/>
    <w:rsid w:val="00D90759"/>
    <w:rsid w:val="00D90A78"/>
    <w:rsid w:val="00D90F02"/>
    <w:rsid w:val="00D927BB"/>
    <w:rsid w:val="00D92C34"/>
    <w:rsid w:val="00D9737D"/>
    <w:rsid w:val="00D9756C"/>
    <w:rsid w:val="00DA00B0"/>
    <w:rsid w:val="00DA06A2"/>
    <w:rsid w:val="00DA0E46"/>
    <w:rsid w:val="00DA282F"/>
    <w:rsid w:val="00DA304A"/>
    <w:rsid w:val="00DA3ABD"/>
    <w:rsid w:val="00DA3B14"/>
    <w:rsid w:val="00DA7E9A"/>
    <w:rsid w:val="00DB1932"/>
    <w:rsid w:val="00DB1F8B"/>
    <w:rsid w:val="00DB27D3"/>
    <w:rsid w:val="00DB58D8"/>
    <w:rsid w:val="00DB73A1"/>
    <w:rsid w:val="00DB748F"/>
    <w:rsid w:val="00DB77A8"/>
    <w:rsid w:val="00DC0BAB"/>
    <w:rsid w:val="00DC31BF"/>
    <w:rsid w:val="00DC3A48"/>
    <w:rsid w:val="00DD03DC"/>
    <w:rsid w:val="00DD0F47"/>
    <w:rsid w:val="00DD102C"/>
    <w:rsid w:val="00DD234F"/>
    <w:rsid w:val="00DD269F"/>
    <w:rsid w:val="00DD3324"/>
    <w:rsid w:val="00DE1A75"/>
    <w:rsid w:val="00DE3B54"/>
    <w:rsid w:val="00DE44CC"/>
    <w:rsid w:val="00DE46F6"/>
    <w:rsid w:val="00DE4BBB"/>
    <w:rsid w:val="00DE4CFF"/>
    <w:rsid w:val="00DE4F92"/>
    <w:rsid w:val="00DE622C"/>
    <w:rsid w:val="00DE6A3F"/>
    <w:rsid w:val="00DE76C3"/>
    <w:rsid w:val="00DF067C"/>
    <w:rsid w:val="00DF07DA"/>
    <w:rsid w:val="00DF1527"/>
    <w:rsid w:val="00DF2343"/>
    <w:rsid w:val="00DF2FDF"/>
    <w:rsid w:val="00DF5EE4"/>
    <w:rsid w:val="00E00CF3"/>
    <w:rsid w:val="00E00D8E"/>
    <w:rsid w:val="00E01809"/>
    <w:rsid w:val="00E02530"/>
    <w:rsid w:val="00E029CC"/>
    <w:rsid w:val="00E043BC"/>
    <w:rsid w:val="00E05A43"/>
    <w:rsid w:val="00E060F1"/>
    <w:rsid w:val="00E0680A"/>
    <w:rsid w:val="00E0791F"/>
    <w:rsid w:val="00E07A06"/>
    <w:rsid w:val="00E10A4B"/>
    <w:rsid w:val="00E11180"/>
    <w:rsid w:val="00E13393"/>
    <w:rsid w:val="00E13B59"/>
    <w:rsid w:val="00E13FA9"/>
    <w:rsid w:val="00E14D03"/>
    <w:rsid w:val="00E15181"/>
    <w:rsid w:val="00E165E3"/>
    <w:rsid w:val="00E171D8"/>
    <w:rsid w:val="00E1791D"/>
    <w:rsid w:val="00E17FB8"/>
    <w:rsid w:val="00E20EF3"/>
    <w:rsid w:val="00E217D2"/>
    <w:rsid w:val="00E217DA"/>
    <w:rsid w:val="00E21AF6"/>
    <w:rsid w:val="00E21F02"/>
    <w:rsid w:val="00E2396A"/>
    <w:rsid w:val="00E23E06"/>
    <w:rsid w:val="00E24D46"/>
    <w:rsid w:val="00E24F0C"/>
    <w:rsid w:val="00E25F38"/>
    <w:rsid w:val="00E267D3"/>
    <w:rsid w:val="00E31515"/>
    <w:rsid w:val="00E31518"/>
    <w:rsid w:val="00E3253D"/>
    <w:rsid w:val="00E33FE3"/>
    <w:rsid w:val="00E341C8"/>
    <w:rsid w:val="00E34F55"/>
    <w:rsid w:val="00E35E52"/>
    <w:rsid w:val="00E360FD"/>
    <w:rsid w:val="00E368CE"/>
    <w:rsid w:val="00E36DE9"/>
    <w:rsid w:val="00E40D48"/>
    <w:rsid w:val="00E42530"/>
    <w:rsid w:val="00E4286F"/>
    <w:rsid w:val="00E45868"/>
    <w:rsid w:val="00E45B8E"/>
    <w:rsid w:val="00E46D4E"/>
    <w:rsid w:val="00E46FBC"/>
    <w:rsid w:val="00E5394B"/>
    <w:rsid w:val="00E54ACC"/>
    <w:rsid w:val="00E56220"/>
    <w:rsid w:val="00E5642E"/>
    <w:rsid w:val="00E56B8D"/>
    <w:rsid w:val="00E6004F"/>
    <w:rsid w:val="00E61469"/>
    <w:rsid w:val="00E648DE"/>
    <w:rsid w:val="00E67745"/>
    <w:rsid w:val="00E67B53"/>
    <w:rsid w:val="00E67CC9"/>
    <w:rsid w:val="00E702AD"/>
    <w:rsid w:val="00E70366"/>
    <w:rsid w:val="00E7073C"/>
    <w:rsid w:val="00E720E4"/>
    <w:rsid w:val="00E763DA"/>
    <w:rsid w:val="00E77889"/>
    <w:rsid w:val="00E80068"/>
    <w:rsid w:val="00E81117"/>
    <w:rsid w:val="00E82DD2"/>
    <w:rsid w:val="00E82FA7"/>
    <w:rsid w:val="00E90691"/>
    <w:rsid w:val="00E91027"/>
    <w:rsid w:val="00E924BC"/>
    <w:rsid w:val="00E93345"/>
    <w:rsid w:val="00E9349C"/>
    <w:rsid w:val="00E9412E"/>
    <w:rsid w:val="00E955FC"/>
    <w:rsid w:val="00E95D4B"/>
    <w:rsid w:val="00E9674B"/>
    <w:rsid w:val="00E97134"/>
    <w:rsid w:val="00EA20FD"/>
    <w:rsid w:val="00EA2A5B"/>
    <w:rsid w:val="00EA2DE0"/>
    <w:rsid w:val="00EA3204"/>
    <w:rsid w:val="00EA443C"/>
    <w:rsid w:val="00EA4C39"/>
    <w:rsid w:val="00EA544E"/>
    <w:rsid w:val="00EA5DDA"/>
    <w:rsid w:val="00EA68B8"/>
    <w:rsid w:val="00EA7F0B"/>
    <w:rsid w:val="00EB18EE"/>
    <w:rsid w:val="00EB2307"/>
    <w:rsid w:val="00EB2982"/>
    <w:rsid w:val="00EB3002"/>
    <w:rsid w:val="00EB3545"/>
    <w:rsid w:val="00EB4045"/>
    <w:rsid w:val="00EB4211"/>
    <w:rsid w:val="00EB4440"/>
    <w:rsid w:val="00EB5337"/>
    <w:rsid w:val="00EB7B65"/>
    <w:rsid w:val="00EB7FE8"/>
    <w:rsid w:val="00EC0A04"/>
    <w:rsid w:val="00EC0D69"/>
    <w:rsid w:val="00EC0E57"/>
    <w:rsid w:val="00EC1322"/>
    <w:rsid w:val="00EC19B2"/>
    <w:rsid w:val="00EC5D43"/>
    <w:rsid w:val="00EC6039"/>
    <w:rsid w:val="00EC62DB"/>
    <w:rsid w:val="00EC6C90"/>
    <w:rsid w:val="00EC71F6"/>
    <w:rsid w:val="00EC765A"/>
    <w:rsid w:val="00ED03EE"/>
    <w:rsid w:val="00ED10B8"/>
    <w:rsid w:val="00ED20D4"/>
    <w:rsid w:val="00ED2F03"/>
    <w:rsid w:val="00ED33D0"/>
    <w:rsid w:val="00ED355E"/>
    <w:rsid w:val="00ED37F6"/>
    <w:rsid w:val="00ED3F12"/>
    <w:rsid w:val="00ED4BBC"/>
    <w:rsid w:val="00EE024A"/>
    <w:rsid w:val="00EE04DF"/>
    <w:rsid w:val="00EE2793"/>
    <w:rsid w:val="00EE2F67"/>
    <w:rsid w:val="00EE3DC6"/>
    <w:rsid w:val="00EE4375"/>
    <w:rsid w:val="00EE7560"/>
    <w:rsid w:val="00EF0066"/>
    <w:rsid w:val="00EF095D"/>
    <w:rsid w:val="00EF1AA4"/>
    <w:rsid w:val="00EF26AA"/>
    <w:rsid w:val="00EF2B01"/>
    <w:rsid w:val="00EF4FD5"/>
    <w:rsid w:val="00EF678F"/>
    <w:rsid w:val="00EF73C8"/>
    <w:rsid w:val="00F005F6"/>
    <w:rsid w:val="00F00F77"/>
    <w:rsid w:val="00F016CE"/>
    <w:rsid w:val="00F01A63"/>
    <w:rsid w:val="00F0265D"/>
    <w:rsid w:val="00F02737"/>
    <w:rsid w:val="00F039F3"/>
    <w:rsid w:val="00F04121"/>
    <w:rsid w:val="00F0538B"/>
    <w:rsid w:val="00F07488"/>
    <w:rsid w:val="00F07CE8"/>
    <w:rsid w:val="00F07EA0"/>
    <w:rsid w:val="00F07EE9"/>
    <w:rsid w:val="00F1003D"/>
    <w:rsid w:val="00F13329"/>
    <w:rsid w:val="00F13E1C"/>
    <w:rsid w:val="00F1530D"/>
    <w:rsid w:val="00F15F34"/>
    <w:rsid w:val="00F160DF"/>
    <w:rsid w:val="00F167E8"/>
    <w:rsid w:val="00F200DE"/>
    <w:rsid w:val="00F2141B"/>
    <w:rsid w:val="00F265F1"/>
    <w:rsid w:val="00F26672"/>
    <w:rsid w:val="00F269CE"/>
    <w:rsid w:val="00F279C9"/>
    <w:rsid w:val="00F279E2"/>
    <w:rsid w:val="00F3056C"/>
    <w:rsid w:val="00F324CE"/>
    <w:rsid w:val="00F327DB"/>
    <w:rsid w:val="00F333E8"/>
    <w:rsid w:val="00F34E4A"/>
    <w:rsid w:val="00F34F75"/>
    <w:rsid w:val="00F35289"/>
    <w:rsid w:val="00F370A8"/>
    <w:rsid w:val="00F37F7E"/>
    <w:rsid w:val="00F420E1"/>
    <w:rsid w:val="00F42C6F"/>
    <w:rsid w:val="00F4401D"/>
    <w:rsid w:val="00F44A66"/>
    <w:rsid w:val="00F45EB2"/>
    <w:rsid w:val="00F46880"/>
    <w:rsid w:val="00F46ECB"/>
    <w:rsid w:val="00F47814"/>
    <w:rsid w:val="00F52F09"/>
    <w:rsid w:val="00F53A95"/>
    <w:rsid w:val="00F54578"/>
    <w:rsid w:val="00F54F90"/>
    <w:rsid w:val="00F55D02"/>
    <w:rsid w:val="00F57847"/>
    <w:rsid w:val="00F602C0"/>
    <w:rsid w:val="00F60427"/>
    <w:rsid w:val="00F60A2C"/>
    <w:rsid w:val="00F62952"/>
    <w:rsid w:val="00F62D86"/>
    <w:rsid w:val="00F6301C"/>
    <w:rsid w:val="00F63103"/>
    <w:rsid w:val="00F63310"/>
    <w:rsid w:val="00F64729"/>
    <w:rsid w:val="00F64D4F"/>
    <w:rsid w:val="00F64E9A"/>
    <w:rsid w:val="00F652B6"/>
    <w:rsid w:val="00F656F4"/>
    <w:rsid w:val="00F66176"/>
    <w:rsid w:val="00F67C98"/>
    <w:rsid w:val="00F67FF9"/>
    <w:rsid w:val="00F70B21"/>
    <w:rsid w:val="00F7138B"/>
    <w:rsid w:val="00F7304D"/>
    <w:rsid w:val="00F75F39"/>
    <w:rsid w:val="00F76DCD"/>
    <w:rsid w:val="00F80460"/>
    <w:rsid w:val="00F80BDE"/>
    <w:rsid w:val="00F81CA5"/>
    <w:rsid w:val="00F82B9B"/>
    <w:rsid w:val="00F82C41"/>
    <w:rsid w:val="00F83055"/>
    <w:rsid w:val="00F830CC"/>
    <w:rsid w:val="00F8405A"/>
    <w:rsid w:val="00F84C35"/>
    <w:rsid w:val="00F857CD"/>
    <w:rsid w:val="00F903A3"/>
    <w:rsid w:val="00F90D83"/>
    <w:rsid w:val="00F91BD4"/>
    <w:rsid w:val="00F91DBE"/>
    <w:rsid w:val="00F92CFF"/>
    <w:rsid w:val="00F93E87"/>
    <w:rsid w:val="00F95426"/>
    <w:rsid w:val="00F963A4"/>
    <w:rsid w:val="00FA002B"/>
    <w:rsid w:val="00FA18A5"/>
    <w:rsid w:val="00FA3D39"/>
    <w:rsid w:val="00FA4485"/>
    <w:rsid w:val="00FA4654"/>
    <w:rsid w:val="00FA5A46"/>
    <w:rsid w:val="00FA6BE6"/>
    <w:rsid w:val="00FA6FDF"/>
    <w:rsid w:val="00FB0955"/>
    <w:rsid w:val="00FB0D42"/>
    <w:rsid w:val="00FB273F"/>
    <w:rsid w:val="00FB27A8"/>
    <w:rsid w:val="00FB29A9"/>
    <w:rsid w:val="00FB49A4"/>
    <w:rsid w:val="00FB501E"/>
    <w:rsid w:val="00FB5D10"/>
    <w:rsid w:val="00FC0A79"/>
    <w:rsid w:val="00FC11EF"/>
    <w:rsid w:val="00FC22DF"/>
    <w:rsid w:val="00FC2834"/>
    <w:rsid w:val="00FC35CA"/>
    <w:rsid w:val="00FC65C4"/>
    <w:rsid w:val="00FC6B2A"/>
    <w:rsid w:val="00FC71D9"/>
    <w:rsid w:val="00FC7A98"/>
    <w:rsid w:val="00FD0B70"/>
    <w:rsid w:val="00FD1700"/>
    <w:rsid w:val="00FD17A0"/>
    <w:rsid w:val="00FD29FB"/>
    <w:rsid w:val="00FD2A56"/>
    <w:rsid w:val="00FD3450"/>
    <w:rsid w:val="00FD41CD"/>
    <w:rsid w:val="00FD4A05"/>
    <w:rsid w:val="00FD4A7A"/>
    <w:rsid w:val="00FD4BBB"/>
    <w:rsid w:val="00FD6303"/>
    <w:rsid w:val="00FD6EEA"/>
    <w:rsid w:val="00FD706D"/>
    <w:rsid w:val="00FD7DEF"/>
    <w:rsid w:val="00FD7EDC"/>
    <w:rsid w:val="00FE0768"/>
    <w:rsid w:val="00FE086E"/>
    <w:rsid w:val="00FE09A0"/>
    <w:rsid w:val="00FE0DD1"/>
    <w:rsid w:val="00FE1B60"/>
    <w:rsid w:val="00FE2A89"/>
    <w:rsid w:val="00FE2C4C"/>
    <w:rsid w:val="00FE2E62"/>
    <w:rsid w:val="00FE34DF"/>
    <w:rsid w:val="00FE4162"/>
    <w:rsid w:val="00FE4744"/>
    <w:rsid w:val="00FE5758"/>
    <w:rsid w:val="00FE6070"/>
    <w:rsid w:val="00FE635C"/>
    <w:rsid w:val="00FE6A03"/>
    <w:rsid w:val="00FE6C75"/>
    <w:rsid w:val="00FE7CED"/>
    <w:rsid w:val="00FE7E58"/>
    <w:rsid w:val="00FE7F3C"/>
    <w:rsid w:val="00FF0110"/>
    <w:rsid w:val="00FF2AD9"/>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4F0FB47"/>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660">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ust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5A85-0B4A-48AA-9DD0-57CC1594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1751</Words>
  <Characters>11809</Characters>
  <Application>Microsoft Office Word</Application>
  <DocSecurity>0</DocSecurity>
  <Lines>98</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„Lauksaimniecības dzīvnieku un vietējo šķirņu mājas (istabas) dzīvnieku gēnu bankas uzturēšanas kārtība” sākotnējās ietekmes novērtējuma ziņojums (anotācija)</vt:lpstr>
      <vt:lpstr>Dzīvnieku audzēšanas un ciltsdarba likums</vt:lpstr>
    </vt:vector>
  </TitlesOfParts>
  <Company>Zemkopības ministrija</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Sandra Justa</dc:creator>
  <cp:keywords/>
  <dc:description>Justa 67027379_x000d_
Sandra.Justa@zm.gov.lv</dc:description>
  <cp:lastModifiedBy>Kristiāna Sebre</cp:lastModifiedBy>
  <cp:revision>41</cp:revision>
  <cp:lastPrinted>2019-02-28T11:00:00Z</cp:lastPrinted>
  <dcterms:created xsi:type="dcterms:W3CDTF">2019-03-22T13:09:00Z</dcterms:created>
  <dcterms:modified xsi:type="dcterms:W3CDTF">2019-06-10T11:04:00Z</dcterms:modified>
</cp:coreProperties>
</file>