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C30C" w14:textId="77777777" w:rsidR="00BC14DB" w:rsidRDefault="00BC14DB" w:rsidP="00BC14DB">
      <w:pPr>
        <w:tabs>
          <w:tab w:val="left" w:pos="6663"/>
        </w:tabs>
        <w:rPr>
          <w:sz w:val="28"/>
          <w:szCs w:val="28"/>
          <w:lang w:val="en-US"/>
        </w:rPr>
      </w:pPr>
    </w:p>
    <w:p w14:paraId="6431C21E" w14:textId="77777777" w:rsidR="00BC14DB" w:rsidRDefault="00BC14DB" w:rsidP="00BC14DB">
      <w:pPr>
        <w:tabs>
          <w:tab w:val="left" w:pos="6663"/>
        </w:tabs>
        <w:rPr>
          <w:sz w:val="28"/>
          <w:szCs w:val="28"/>
          <w:lang w:val="en-US"/>
        </w:rPr>
      </w:pPr>
    </w:p>
    <w:p w14:paraId="28C5EEDA" w14:textId="77777777" w:rsidR="00BC14DB" w:rsidRDefault="00BC14DB" w:rsidP="00BC14DB">
      <w:pPr>
        <w:tabs>
          <w:tab w:val="left" w:pos="6663"/>
        </w:tabs>
        <w:rPr>
          <w:sz w:val="28"/>
          <w:szCs w:val="28"/>
          <w:lang w:val="en-US"/>
        </w:rPr>
      </w:pPr>
    </w:p>
    <w:p w14:paraId="16FD35C6" w14:textId="686D2714" w:rsidR="00BC14DB" w:rsidRPr="00BC14DB" w:rsidRDefault="00BC14DB" w:rsidP="00BC14DB">
      <w:pPr>
        <w:tabs>
          <w:tab w:val="left" w:pos="6663"/>
        </w:tabs>
        <w:rPr>
          <w:b/>
          <w:sz w:val="28"/>
          <w:szCs w:val="28"/>
          <w:lang w:val="en-US"/>
        </w:rPr>
      </w:pPr>
      <w:r w:rsidRPr="00BC14DB">
        <w:rPr>
          <w:sz w:val="28"/>
          <w:szCs w:val="28"/>
          <w:lang w:val="en-US"/>
        </w:rPr>
        <w:t>2019. </w:t>
      </w:r>
      <w:proofErr w:type="spellStart"/>
      <w:r w:rsidRPr="00BC14DB">
        <w:rPr>
          <w:sz w:val="28"/>
          <w:szCs w:val="28"/>
          <w:lang w:val="en-US"/>
        </w:rPr>
        <w:t>gada</w:t>
      </w:r>
      <w:proofErr w:type="spellEnd"/>
      <w:r w:rsidRPr="00BC14DB">
        <w:rPr>
          <w:sz w:val="28"/>
          <w:szCs w:val="28"/>
          <w:lang w:val="en-US"/>
        </w:rPr>
        <w:t xml:space="preserve"> </w:t>
      </w:r>
      <w:r w:rsidR="00641FE0">
        <w:rPr>
          <w:sz w:val="28"/>
          <w:szCs w:val="28"/>
          <w:lang w:val="en-US"/>
        </w:rPr>
        <w:t>20. </w:t>
      </w:r>
      <w:proofErr w:type="spellStart"/>
      <w:r w:rsidR="00641FE0">
        <w:rPr>
          <w:sz w:val="28"/>
          <w:szCs w:val="28"/>
          <w:lang w:val="en-US"/>
        </w:rPr>
        <w:t>augustā</w:t>
      </w:r>
      <w:proofErr w:type="spellEnd"/>
      <w:r w:rsidRPr="00BC14DB">
        <w:rPr>
          <w:sz w:val="28"/>
          <w:szCs w:val="28"/>
          <w:lang w:val="en-US"/>
        </w:rPr>
        <w:tab/>
      </w:r>
      <w:proofErr w:type="spellStart"/>
      <w:r w:rsidRPr="00BC14DB">
        <w:rPr>
          <w:sz w:val="28"/>
          <w:szCs w:val="28"/>
          <w:lang w:val="en-US"/>
        </w:rPr>
        <w:t>Noteikumi</w:t>
      </w:r>
      <w:proofErr w:type="spellEnd"/>
      <w:r w:rsidRPr="00BC14DB">
        <w:rPr>
          <w:sz w:val="28"/>
          <w:szCs w:val="28"/>
          <w:lang w:val="en-US"/>
        </w:rPr>
        <w:t xml:space="preserve"> Nr.</w:t>
      </w:r>
      <w:r w:rsidR="00641FE0">
        <w:rPr>
          <w:sz w:val="28"/>
          <w:szCs w:val="28"/>
          <w:lang w:val="en-US"/>
        </w:rPr>
        <w:t> 378</w:t>
      </w:r>
    </w:p>
    <w:p w14:paraId="0B049EB0" w14:textId="078A2CD2" w:rsidR="00BC14DB" w:rsidRPr="00B0057C" w:rsidRDefault="00BC14DB" w:rsidP="00BC14DB">
      <w:pPr>
        <w:tabs>
          <w:tab w:val="left" w:pos="6663"/>
        </w:tabs>
        <w:rPr>
          <w:sz w:val="28"/>
          <w:szCs w:val="28"/>
          <w:lang w:val="en-US"/>
        </w:rPr>
      </w:pPr>
      <w:proofErr w:type="spellStart"/>
      <w:r w:rsidRPr="00BC14DB">
        <w:rPr>
          <w:sz w:val="28"/>
          <w:szCs w:val="28"/>
          <w:lang w:val="en-US"/>
        </w:rPr>
        <w:t>Rīgā</w:t>
      </w:r>
      <w:proofErr w:type="spellEnd"/>
      <w:r w:rsidRPr="00BC14DB">
        <w:rPr>
          <w:sz w:val="28"/>
          <w:szCs w:val="28"/>
          <w:lang w:val="en-US"/>
        </w:rPr>
        <w:tab/>
        <w:t>(</w:t>
      </w:r>
      <w:proofErr w:type="spellStart"/>
      <w:r w:rsidRPr="00BC14DB">
        <w:rPr>
          <w:sz w:val="28"/>
          <w:szCs w:val="28"/>
          <w:lang w:val="en-US"/>
        </w:rPr>
        <w:t>prot.</w:t>
      </w:r>
      <w:proofErr w:type="spellEnd"/>
      <w:r w:rsidRPr="00BC14DB">
        <w:rPr>
          <w:sz w:val="28"/>
          <w:szCs w:val="28"/>
          <w:lang w:val="en-US"/>
        </w:rPr>
        <w:t xml:space="preserve"> </w:t>
      </w:r>
      <w:r w:rsidRPr="00B0057C">
        <w:rPr>
          <w:sz w:val="28"/>
          <w:szCs w:val="28"/>
          <w:lang w:val="en-US"/>
        </w:rPr>
        <w:t>Nr.</w:t>
      </w:r>
      <w:r w:rsidR="00641FE0">
        <w:rPr>
          <w:sz w:val="28"/>
          <w:szCs w:val="28"/>
          <w:lang w:val="en-US"/>
        </w:rPr>
        <w:t> 35 2</w:t>
      </w:r>
      <w:bookmarkStart w:id="0" w:name="_GoBack"/>
      <w:bookmarkEnd w:id="0"/>
      <w:r w:rsidRPr="00B0057C">
        <w:rPr>
          <w:sz w:val="28"/>
          <w:szCs w:val="28"/>
          <w:lang w:val="en-US"/>
        </w:rPr>
        <w:t>. §)</w:t>
      </w:r>
    </w:p>
    <w:p w14:paraId="1E5B3156" w14:textId="77777777" w:rsidR="00DB7560" w:rsidRPr="00842DA8" w:rsidRDefault="00DB7560" w:rsidP="00BC14DB">
      <w:pPr>
        <w:pStyle w:val="tv20787921"/>
        <w:spacing w:after="0" w:line="240" w:lineRule="auto"/>
        <w:ind w:firstLine="709"/>
        <w:jc w:val="left"/>
        <w:rPr>
          <w:rFonts w:ascii="Times New Roman" w:hAnsi="Times New Roman"/>
        </w:rPr>
      </w:pPr>
    </w:p>
    <w:p w14:paraId="1E5B3157" w14:textId="233268A2" w:rsidR="0039385F" w:rsidRDefault="00017803" w:rsidP="00BC14DB">
      <w:pPr>
        <w:pStyle w:val="tv20787921"/>
        <w:spacing w:after="0" w:line="240" w:lineRule="auto"/>
        <w:rPr>
          <w:rFonts w:ascii="Times New Roman" w:hAnsi="Times New Roman"/>
        </w:rPr>
      </w:pPr>
      <w:r>
        <w:rPr>
          <w:rFonts w:ascii="Times New Roman" w:hAnsi="Times New Roman"/>
        </w:rPr>
        <w:t xml:space="preserve">Grozījums </w:t>
      </w:r>
      <w:r w:rsidR="00F1084B">
        <w:rPr>
          <w:rFonts w:ascii="Times New Roman" w:hAnsi="Times New Roman"/>
        </w:rPr>
        <w:t>Ministru kabineta 2016.</w:t>
      </w:r>
      <w:r w:rsidR="005F761D">
        <w:rPr>
          <w:rFonts w:ascii="Times New Roman" w:hAnsi="Times New Roman"/>
        </w:rPr>
        <w:t xml:space="preserve"> </w:t>
      </w:r>
      <w:r w:rsidR="00F1084B">
        <w:rPr>
          <w:rFonts w:ascii="Times New Roman" w:hAnsi="Times New Roman"/>
        </w:rPr>
        <w:t>gada 17</w:t>
      </w:r>
      <w:r w:rsidR="000C77A0">
        <w:rPr>
          <w:rFonts w:ascii="Times New Roman" w:hAnsi="Times New Roman"/>
        </w:rPr>
        <w:t>.</w:t>
      </w:r>
      <w:r w:rsidR="005F761D">
        <w:rPr>
          <w:rFonts w:ascii="Times New Roman" w:hAnsi="Times New Roman"/>
        </w:rPr>
        <w:t xml:space="preserve"> </w:t>
      </w:r>
      <w:r w:rsidR="00F1084B">
        <w:rPr>
          <w:rFonts w:ascii="Times New Roman" w:hAnsi="Times New Roman"/>
        </w:rPr>
        <w:t>maija</w:t>
      </w:r>
      <w:r w:rsidR="000C77A0">
        <w:rPr>
          <w:rFonts w:ascii="Times New Roman" w:hAnsi="Times New Roman"/>
        </w:rPr>
        <w:t xml:space="preserve"> noteikumos </w:t>
      </w:r>
      <w:r w:rsidR="00F1084B">
        <w:rPr>
          <w:rFonts w:ascii="Times New Roman" w:hAnsi="Times New Roman"/>
        </w:rPr>
        <w:t>Nr.</w:t>
      </w:r>
      <w:r w:rsidR="005F761D">
        <w:rPr>
          <w:rFonts w:ascii="Times New Roman" w:hAnsi="Times New Roman"/>
        </w:rPr>
        <w:t xml:space="preserve"> </w:t>
      </w:r>
      <w:r w:rsidR="00F1084B">
        <w:rPr>
          <w:rFonts w:ascii="Times New Roman" w:hAnsi="Times New Roman"/>
        </w:rPr>
        <w:t>297</w:t>
      </w:r>
      <w:r w:rsidR="007D3A17">
        <w:rPr>
          <w:rFonts w:ascii="Times New Roman" w:hAnsi="Times New Roman"/>
        </w:rPr>
        <w:t xml:space="preserve"> </w:t>
      </w:r>
      <w:r w:rsidR="00BC14DB">
        <w:rPr>
          <w:rFonts w:ascii="Times New Roman" w:hAnsi="Times New Roman"/>
        </w:rPr>
        <w:t>"</w:t>
      </w:r>
      <w:r w:rsidR="006C78CB" w:rsidRPr="00842DA8">
        <w:rPr>
          <w:rFonts w:ascii="Times New Roman" w:hAnsi="Times New Roman"/>
        </w:rPr>
        <w:t xml:space="preserve">Kārtība, kādā Valsts ugunsdzēsības un glābšanas </w:t>
      </w:r>
      <w:r w:rsidR="00945141" w:rsidRPr="00842DA8">
        <w:rPr>
          <w:rFonts w:ascii="Times New Roman" w:hAnsi="Times New Roman"/>
        </w:rPr>
        <w:t>dienests veic un vada ugunsgrēku</w:t>
      </w:r>
      <w:r w:rsidR="006C78CB" w:rsidRPr="00842DA8">
        <w:rPr>
          <w:rFonts w:ascii="Times New Roman" w:hAnsi="Times New Roman"/>
        </w:rPr>
        <w:t xml:space="preserve"> dzēšanu un glābšanas darbus</w:t>
      </w:r>
      <w:r w:rsidR="00BC14DB">
        <w:rPr>
          <w:rFonts w:ascii="Times New Roman" w:hAnsi="Times New Roman"/>
        </w:rPr>
        <w:t>"</w:t>
      </w:r>
    </w:p>
    <w:p w14:paraId="1E5B3158" w14:textId="77777777" w:rsidR="00DB7560" w:rsidRPr="00842DA8" w:rsidRDefault="00DB7560" w:rsidP="00BC14DB">
      <w:pPr>
        <w:pStyle w:val="tv20787921"/>
        <w:spacing w:after="0" w:line="240" w:lineRule="auto"/>
        <w:ind w:firstLine="709"/>
        <w:rPr>
          <w:rFonts w:ascii="Times New Roman" w:hAnsi="Times New Roman"/>
        </w:rPr>
      </w:pPr>
    </w:p>
    <w:p w14:paraId="1E5B3159" w14:textId="77777777" w:rsidR="00161B37" w:rsidRPr="00DB7560" w:rsidRDefault="006C78CB" w:rsidP="00BC14DB">
      <w:pPr>
        <w:pStyle w:val="tv90087921"/>
        <w:spacing w:after="0" w:line="240" w:lineRule="auto"/>
        <w:ind w:firstLine="709"/>
        <w:rPr>
          <w:rFonts w:ascii="Times New Roman" w:hAnsi="Times New Roman"/>
          <w:i w:val="0"/>
          <w:sz w:val="28"/>
          <w:szCs w:val="28"/>
        </w:rPr>
      </w:pPr>
      <w:r w:rsidRPr="00DB7560">
        <w:rPr>
          <w:rFonts w:ascii="Times New Roman" w:hAnsi="Times New Roman"/>
          <w:i w:val="0"/>
          <w:sz w:val="28"/>
          <w:szCs w:val="28"/>
        </w:rPr>
        <w:t xml:space="preserve">Izdoti saskaņā ar </w:t>
      </w:r>
    </w:p>
    <w:p w14:paraId="1E5B315A" w14:textId="77777777" w:rsidR="00DB7560" w:rsidRDefault="006C78CB" w:rsidP="00BC14DB">
      <w:pPr>
        <w:pStyle w:val="tv90087921"/>
        <w:spacing w:after="0" w:line="240" w:lineRule="auto"/>
        <w:ind w:firstLine="709"/>
        <w:rPr>
          <w:rFonts w:ascii="Times New Roman" w:hAnsi="Times New Roman"/>
          <w:i w:val="0"/>
          <w:sz w:val="28"/>
          <w:szCs w:val="28"/>
        </w:rPr>
      </w:pPr>
      <w:r w:rsidRPr="00DB7560">
        <w:rPr>
          <w:rFonts w:ascii="Times New Roman" w:hAnsi="Times New Roman"/>
          <w:i w:val="0"/>
          <w:sz w:val="28"/>
          <w:szCs w:val="28"/>
        </w:rPr>
        <w:t>Ugunsdrošības un ugunsdzēsības likuma</w:t>
      </w:r>
    </w:p>
    <w:p w14:paraId="1E5B315B" w14:textId="77777777" w:rsidR="0039385F" w:rsidRDefault="006C78CB" w:rsidP="00BC14DB">
      <w:pPr>
        <w:pStyle w:val="tv90087921"/>
        <w:spacing w:after="0" w:line="240" w:lineRule="auto"/>
        <w:ind w:firstLine="709"/>
        <w:rPr>
          <w:rFonts w:ascii="Times New Roman" w:hAnsi="Times New Roman"/>
          <w:i w:val="0"/>
          <w:sz w:val="28"/>
          <w:szCs w:val="28"/>
        </w:rPr>
      </w:pPr>
      <w:r w:rsidRPr="00DB7560">
        <w:rPr>
          <w:rFonts w:ascii="Times New Roman" w:hAnsi="Times New Roman"/>
          <w:i w:val="0"/>
          <w:sz w:val="28"/>
          <w:szCs w:val="28"/>
        </w:rPr>
        <w:t xml:space="preserve"> 25.</w:t>
      </w:r>
      <w:r w:rsidR="005F761D">
        <w:rPr>
          <w:rFonts w:ascii="Times New Roman" w:hAnsi="Times New Roman"/>
          <w:i w:val="0"/>
          <w:sz w:val="28"/>
          <w:szCs w:val="28"/>
        </w:rPr>
        <w:t xml:space="preserve"> </w:t>
      </w:r>
      <w:r w:rsidRPr="00DB7560">
        <w:rPr>
          <w:rFonts w:ascii="Times New Roman" w:hAnsi="Times New Roman"/>
          <w:i w:val="0"/>
          <w:sz w:val="28"/>
          <w:szCs w:val="28"/>
        </w:rPr>
        <w:t>panta otro daļu</w:t>
      </w:r>
    </w:p>
    <w:p w14:paraId="1E5B315C" w14:textId="77777777" w:rsidR="00B42F62" w:rsidRPr="00DB7560" w:rsidRDefault="00B42F62" w:rsidP="00BC14DB">
      <w:pPr>
        <w:pStyle w:val="tv90087921"/>
        <w:spacing w:after="0" w:line="240" w:lineRule="auto"/>
        <w:ind w:firstLine="709"/>
        <w:rPr>
          <w:rFonts w:ascii="Times New Roman" w:hAnsi="Times New Roman"/>
          <w:i w:val="0"/>
          <w:sz w:val="28"/>
          <w:szCs w:val="28"/>
        </w:rPr>
      </w:pPr>
    </w:p>
    <w:p w14:paraId="1E5B315D" w14:textId="22D43E12" w:rsidR="00F97583" w:rsidRDefault="00BC14DB" w:rsidP="00BC14DB">
      <w:pPr>
        <w:pStyle w:val="tv90087921"/>
        <w:spacing w:after="0" w:line="240" w:lineRule="auto"/>
        <w:ind w:firstLine="709"/>
        <w:jc w:val="both"/>
        <w:rPr>
          <w:rFonts w:ascii="Times New Roman" w:hAnsi="Times New Roman"/>
          <w:i w:val="0"/>
          <w:sz w:val="28"/>
          <w:szCs w:val="28"/>
        </w:rPr>
      </w:pPr>
      <w:r>
        <w:rPr>
          <w:rFonts w:ascii="Times New Roman" w:hAnsi="Times New Roman"/>
          <w:i w:val="0"/>
          <w:color w:val="000000"/>
          <w:sz w:val="28"/>
          <w:szCs w:val="28"/>
        </w:rPr>
        <w:t>1. </w:t>
      </w:r>
      <w:r w:rsidR="000C77A0" w:rsidRPr="000C77A0">
        <w:rPr>
          <w:rFonts w:ascii="Times New Roman" w:hAnsi="Times New Roman"/>
          <w:i w:val="0"/>
          <w:color w:val="000000"/>
          <w:sz w:val="28"/>
          <w:szCs w:val="28"/>
        </w:rPr>
        <w:t xml:space="preserve">Izdarīt </w:t>
      </w:r>
      <w:r w:rsidR="000C77A0">
        <w:rPr>
          <w:rFonts w:ascii="Times New Roman" w:hAnsi="Times New Roman"/>
          <w:i w:val="0"/>
          <w:sz w:val="28"/>
        </w:rPr>
        <w:t>Ministru kabineta</w:t>
      </w:r>
      <w:r w:rsidR="000C77A0" w:rsidRPr="000C77A0">
        <w:rPr>
          <w:rFonts w:ascii="Times New Roman" w:hAnsi="Times New Roman"/>
          <w:i w:val="0"/>
          <w:sz w:val="28"/>
        </w:rPr>
        <w:t xml:space="preserve"> 20</w:t>
      </w:r>
      <w:r w:rsidR="000A476E">
        <w:rPr>
          <w:rFonts w:ascii="Times New Roman" w:hAnsi="Times New Roman"/>
          <w:i w:val="0"/>
          <w:sz w:val="28"/>
        </w:rPr>
        <w:t>16</w:t>
      </w:r>
      <w:r w:rsidR="00F1084B">
        <w:rPr>
          <w:rFonts w:ascii="Times New Roman" w:hAnsi="Times New Roman"/>
          <w:i w:val="0"/>
          <w:sz w:val="28"/>
        </w:rPr>
        <w:t>.</w:t>
      </w:r>
      <w:r w:rsidR="00A92F32">
        <w:rPr>
          <w:rFonts w:ascii="Times New Roman" w:hAnsi="Times New Roman"/>
          <w:i w:val="0"/>
          <w:sz w:val="28"/>
        </w:rPr>
        <w:t xml:space="preserve"> </w:t>
      </w:r>
      <w:r w:rsidR="00F1084B">
        <w:rPr>
          <w:rFonts w:ascii="Times New Roman" w:hAnsi="Times New Roman"/>
          <w:i w:val="0"/>
          <w:sz w:val="28"/>
        </w:rPr>
        <w:t>gada 17</w:t>
      </w:r>
      <w:r w:rsidR="000C77A0" w:rsidRPr="000C77A0">
        <w:rPr>
          <w:rFonts w:ascii="Times New Roman" w:hAnsi="Times New Roman"/>
          <w:i w:val="0"/>
          <w:sz w:val="28"/>
        </w:rPr>
        <w:t>.</w:t>
      </w:r>
      <w:r w:rsidR="005F761D">
        <w:rPr>
          <w:rFonts w:ascii="Times New Roman" w:hAnsi="Times New Roman"/>
          <w:i w:val="0"/>
          <w:sz w:val="28"/>
        </w:rPr>
        <w:t xml:space="preserve"> </w:t>
      </w:r>
      <w:r w:rsidR="00F1084B">
        <w:rPr>
          <w:rFonts w:ascii="Times New Roman" w:hAnsi="Times New Roman"/>
          <w:i w:val="0"/>
          <w:sz w:val="28"/>
        </w:rPr>
        <w:t>maija</w:t>
      </w:r>
      <w:r w:rsidR="000C77A0" w:rsidRPr="000C77A0">
        <w:rPr>
          <w:rFonts w:ascii="Times New Roman" w:hAnsi="Times New Roman"/>
          <w:i w:val="0"/>
          <w:sz w:val="28"/>
        </w:rPr>
        <w:t xml:space="preserve"> noteikumos Nr.</w:t>
      </w:r>
      <w:r w:rsidR="005F761D">
        <w:rPr>
          <w:rFonts w:ascii="Times New Roman" w:hAnsi="Times New Roman"/>
          <w:i w:val="0"/>
          <w:sz w:val="28"/>
        </w:rPr>
        <w:t xml:space="preserve"> </w:t>
      </w:r>
      <w:r w:rsidR="00F1084B">
        <w:rPr>
          <w:rFonts w:ascii="Times New Roman" w:hAnsi="Times New Roman"/>
          <w:i w:val="0"/>
          <w:sz w:val="28"/>
        </w:rPr>
        <w:t>297</w:t>
      </w:r>
      <w:r w:rsidR="000C77A0" w:rsidRPr="000C77A0">
        <w:rPr>
          <w:rFonts w:ascii="Times New Roman" w:hAnsi="Times New Roman"/>
          <w:i w:val="0"/>
          <w:sz w:val="28"/>
        </w:rPr>
        <w:t xml:space="preserve"> </w:t>
      </w:r>
      <w:r>
        <w:rPr>
          <w:rFonts w:ascii="Times New Roman" w:hAnsi="Times New Roman"/>
          <w:i w:val="0"/>
          <w:sz w:val="28"/>
        </w:rPr>
        <w:t>"</w:t>
      </w:r>
      <w:r w:rsidR="000C77A0" w:rsidRPr="000C77A0">
        <w:rPr>
          <w:rFonts w:ascii="Times New Roman" w:hAnsi="Times New Roman"/>
          <w:i w:val="0"/>
          <w:sz w:val="28"/>
          <w:szCs w:val="28"/>
        </w:rPr>
        <w:t>Kārtība, kādā Valsts ugunsdzēsības un glābšanas dienests veic un vada ugunsgrēku dzēšanu un glābšanas darbus</w:t>
      </w:r>
      <w:r>
        <w:rPr>
          <w:rFonts w:ascii="Times New Roman" w:hAnsi="Times New Roman"/>
          <w:i w:val="0"/>
          <w:sz w:val="28"/>
          <w:szCs w:val="28"/>
        </w:rPr>
        <w:t>"</w:t>
      </w:r>
      <w:r w:rsidR="000C77A0" w:rsidRPr="000C77A0">
        <w:rPr>
          <w:rFonts w:ascii="Times New Roman" w:hAnsi="Times New Roman"/>
          <w:i w:val="0"/>
          <w:sz w:val="28"/>
        </w:rPr>
        <w:t xml:space="preserve"> </w:t>
      </w:r>
      <w:r w:rsidR="00F1084B">
        <w:rPr>
          <w:rFonts w:ascii="Times New Roman" w:hAnsi="Times New Roman"/>
          <w:i w:val="0"/>
          <w:sz w:val="28"/>
        </w:rPr>
        <w:t>(Latvijas Vēstnesis, 2016, 96</w:t>
      </w:r>
      <w:r w:rsidR="006A0B7B">
        <w:rPr>
          <w:rFonts w:ascii="Times New Roman" w:hAnsi="Times New Roman"/>
          <w:i w:val="0"/>
          <w:sz w:val="28"/>
        </w:rPr>
        <w:t>.</w:t>
      </w:r>
      <w:r w:rsidR="005F761D">
        <w:rPr>
          <w:rFonts w:ascii="Times New Roman" w:hAnsi="Times New Roman"/>
          <w:i w:val="0"/>
          <w:sz w:val="28"/>
        </w:rPr>
        <w:t xml:space="preserve"> </w:t>
      </w:r>
      <w:r w:rsidR="004C7785">
        <w:rPr>
          <w:rFonts w:ascii="Times New Roman" w:hAnsi="Times New Roman"/>
          <w:i w:val="0"/>
          <w:sz w:val="28"/>
        </w:rPr>
        <w:t xml:space="preserve">nr.) </w:t>
      </w:r>
      <w:r w:rsidR="00B92AC2">
        <w:rPr>
          <w:rFonts w:ascii="Times New Roman" w:hAnsi="Times New Roman"/>
          <w:i w:val="0"/>
          <w:sz w:val="28"/>
        </w:rPr>
        <w:t>grozījumu</w:t>
      </w:r>
      <w:bookmarkStart w:id="1" w:name="p1"/>
      <w:bookmarkEnd w:id="1"/>
      <w:r w:rsidR="00017803">
        <w:rPr>
          <w:rFonts w:ascii="Times New Roman" w:hAnsi="Times New Roman"/>
          <w:i w:val="0"/>
          <w:sz w:val="28"/>
        </w:rPr>
        <w:t xml:space="preserve"> un </w:t>
      </w:r>
      <w:r w:rsidR="00017803" w:rsidRPr="00017803">
        <w:rPr>
          <w:rFonts w:ascii="Times New Roman" w:hAnsi="Times New Roman"/>
          <w:i w:val="0"/>
          <w:sz w:val="28"/>
        </w:rPr>
        <w:t>p</w:t>
      </w:r>
      <w:r w:rsidR="00550888" w:rsidRPr="00017803">
        <w:rPr>
          <w:rFonts w:ascii="Times New Roman" w:hAnsi="Times New Roman"/>
          <w:i w:val="0"/>
          <w:sz w:val="28"/>
          <w:szCs w:val="28"/>
        </w:rPr>
        <w:t>apildināt noteikumus ar 10.</w:t>
      </w:r>
      <w:r w:rsidR="00550888" w:rsidRPr="00017803">
        <w:rPr>
          <w:rFonts w:ascii="Times New Roman" w:hAnsi="Times New Roman"/>
          <w:i w:val="0"/>
          <w:sz w:val="28"/>
          <w:szCs w:val="28"/>
          <w:vertAlign w:val="superscript"/>
        </w:rPr>
        <w:t>1</w:t>
      </w:r>
      <w:r w:rsidR="003507A6" w:rsidRPr="00017803">
        <w:rPr>
          <w:rFonts w:ascii="Times New Roman" w:hAnsi="Times New Roman"/>
          <w:i w:val="0"/>
          <w:sz w:val="28"/>
          <w:szCs w:val="28"/>
        </w:rPr>
        <w:t xml:space="preserve"> </w:t>
      </w:r>
      <w:r w:rsidR="00550888" w:rsidRPr="00017803">
        <w:rPr>
          <w:rFonts w:ascii="Times New Roman" w:hAnsi="Times New Roman"/>
          <w:i w:val="0"/>
          <w:sz w:val="28"/>
          <w:szCs w:val="28"/>
        </w:rPr>
        <w:t>punktu</w:t>
      </w:r>
      <w:r w:rsidR="00975716">
        <w:rPr>
          <w:rFonts w:ascii="Times New Roman" w:hAnsi="Times New Roman"/>
          <w:i w:val="0"/>
          <w:sz w:val="28"/>
          <w:szCs w:val="28"/>
        </w:rPr>
        <w:t xml:space="preserve"> </w:t>
      </w:r>
      <w:r w:rsidR="00550888" w:rsidRPr="00017803">
        <w:rPr>
          <w:rFonts w:ascii="Times New Roman" w:hAnsi="Times New Roman"/>
          <w:i w:val="0"/>
          <w:sz w:val="28"/>
          <w:szCs w:val="28"/>
        </w:rPr>
        <w:t>šādā redakcijā:</w:t>
      </w:r>
    </w:p>
    <w:p w14:paraId="1E5B315E" w14:textId="77777777" w:rsidR="00DB7560" w:rsidRPr="003507A6" w:rsidRDefault="00DB7560" w:rsidP="00BC14DB">
      <w:pPr>
        <w:pStyle w:val="tv90087921"/>
        <w:spacing w:after="0" w:line="240" w:lineRule="auto"/>
        <w:ind w:firstLine="709"/>
        <w:jc w:val="both"/>
        <w:rPr>
          <w:rFonts w:ascii="Times New Roman" w:hAnsi="Times New Roman"/>
          <w:i w:val="0"/>
          <w:sz w:val="28"/>
          <w:szCs w:val="28"/>
        </w:rPr>
      </w:pPr>
    </w:p>
    <w:p w14:paraId="1E5B315F" w14:textId="34973E40" w:rsidR="00A92F32" w:rsidRDefault="00BC14DB" w:rsidP="00BC14DB">
      <w:pPr>
        <w:pStyle w:val="tv2131"/>
        <w:spacing w:before="0" w:line="240" w:lineRule="auto"/>
        <w:ind w:firstLine="709"/>
        <w:rPr>
          <w:rFonts w:ascii="Times New Roman" w:hAnsi="Times New Roman"/>
          <w:sz w:val="28"/>
          <w:szCs w:val="28"/>
        </w:rPr>
      </w:pPr>
      <w:r>
        <w:rPr>
          <w:rFonts w:ascii="Times New Roman" w:hAnsi="Times New Roman"/>
          <w:sz w:val="28"/>
          <w:szCs w:val="28"/>
        </w:rPr>
        <w:t>"</w:t>
      </w:r>
      <w:r w:rsidR="00975716" w:rsidRPr="00F97583">
        <w:rPr>
          <w:rFonts w:ascii="Times New Roman" w:hAnsi="Times New Roman"/>
          <w:sz w:val="28"/>
          <w:szCs w:val="28"/>
        </w:rPr>
        <w:t>10</w:t>
      </w:r>
      <w:r w:rsidR="00975716">
        <w:rPr>
          <w:rFonts w:ascii="Times New Roman" w:hAnsi="Times New Roman"/>
          <w:sz w:val="28"/>
          <w:szCs w:val="28"/>
        </w:rPr>
        <w:t>.</w:t>
      </w:r>
      <w:r w:rsidR="00975716">
        <w:rPr>
          <w:rFonts w:ascii="Times New Roman" w:hAnsi="Times New Roman"/>
          <w:sz w:val="28"/>
          <w:szCs w:val="28"/>
          <w:vertAlign w:val="superscript"/>
        </w:rPr>
        <w:t>1</w:t>
      </w:r>
      <w:r w:rsidR="00B0057C">
        <w:rPr>
          <w:rFonts w:ascii="Times New Roman" w:hAnsi="Times New Roman"/>
          <w:sz w:val="28"/>
          <w:szCs w:val="28"/>
        </w:rPr>
        <w:t> </w:t>
      </w:r>
      <w:r w:rsidR="0029238B">
        <w:rPr>
          <w:rFonts w:ascii="Times New Roman" w:hAnsi="Times New Roman"/>
          <w:sz w:val="28"/>
          <w:szCs w:val="28"/>
        </w:rPr>
        <w:t xml:space="preserve">Ja </w:t>
      </w:r>
      <w:r w:rsidR="00325D63">
        <w:rPr>
          <w:rFonts w:ascii="Times New Roman" w:hAnsi="Times New Roman"/>
          <w:sz w:val="28"/>
          <w:szCs w:val="28"/>
        </w:rPr>
        <w:t xml:space="preserve">ilgstošu </w:t>
      </w:r>
      <w:r w:rsidR="0029238B">
        <w:rPr>
          <w:rFonts w:ascii="Times New Roman" w:hAnsi="Times New Roman"/>
          <w:sz w:val="28"/>
          <w:szCs w:val="28"/>
        </w:rPr>
        <w:t>g</w:t>
      </w:r>
      <w:r w:rsidR="00975716" w:rsidRPr="00FD216D">
        <w:rPr>
          <w:rFonts w:ascii="Times New Roman" w:hAnsi="Times New Roman"/>
          <w:sz w:val="28"/>
          <w:szCs w:val="28"/>
        </w:rPr>
        <w:t>lābšanas darbu laikā</w:t>
      </w:r>
      <w:r w:rsidR="0029238B">
        <w:rPr>
          <w:rFonts w:ascii="Times New Roman" w:hAnsi="Times New Roman"/>
          <w:sz w:val="28"/>
          <w:szCs w:val="28"/>
        </w:rPr>
        <w:t xml:space="preserve"> cietušajam</w:t>
      </w:r>
      <w:r w:rsidR="00B0057C">
        <w:rPr>
          <w:rFonts w:ascii="Times New Roman" w:hAnsi="Times New Roman"/>
          <w:sz w:val="28"/>
          <w:szCs w:val="28"/>
        </w:rPr>
        <w:t>, kas atrodas</w:t>
      </w:r>
      <w:r w:rsidR="0029238B">
        <w:rPr>
          <w:rFonts w:ascii="Times New Roman" w:hAnsi="Times New Roman"/>
          <w:sz w:val="28"/>
          <w:szCs w:val="28"/>
        </w:rPr>
        <w:t xml:space="preserve"> notikuma vietas bīstamajā zonā</w:t>
      </w:r>
      <w:r w:rsidR="00B0057C">
        <w:rPr>
          <w:rFonts w:ascii="Times New Roman" w:hAnsi="Times New Roman"/>
          <w:sz w:val="28"/>
          <w:szCs w:val="28"/>
        </w:rPr>
        <w:t>,</w:t>
      </w:r>
      <w:r w:rsidR="0029238B">
        <w:rPr>
          <w:rFonts w:ascii="Times New Roman" w:hAnsi="Times New Roman"/>
          <w:sz w:val="28"/>
          <w:szCs w:val="28"/>
        </w:rPr>
        <w:t xml:space="preserve"> pastāv būtisks veselības bojājuma </w:t>
      </w:r>
      <w:r w:rsidR="00325D63">
        <w:rPr>
          <w:rFonts w:ascii="Times New Roman" w:hAnsi="Times New Roman"/>
          <w:sz w:val="28"/>
          <w:szCs w:val="28"/>
        </w:rPr>
        <w:t>vai dzīvības apdraudējuma risks</w:t>
      </w:r>
      <w:r w:rsidR="0029238B">
        <w:rPr>
          <w:rFonts w:ascii="Times New Roman" w:hAnsi="Times New Roman"/>
          <w:sz w:val="28"/>
          <w:szCs w:val="28"/>
        </w:rPr>
        <w:t xml:space="preserve"> un Neatliekamās medicīniskās palīdzības dienesta vadības ārsts (ārsts vai ārsta palīgs) ir pieņēmis lēmumu izsniegt pretsāpju līdzekli Valsts ugunsdzēsības un glābšanas dienesta amatpersonai ar speciālo dienesta pakāpi, minētā amatpersona notikuma vietas bīstamajā zonā to </w:t>
      </w:r>
      <w:proofErr w:type="spellStart"/>
      <w:r w:rsidR="00975716" w:rsidRPr="00FD216D">
        <w:rPr>
          <w:rFonts w:ascii="Times New Roman" w:hAnsi="Times New Roman"/>
          <w:sz w:val="28"/>
          <w:szCs w:val="28"/>
        </w:rPr>
        <w:t>ent</w:t>
      </w:r>
      <w:r w:rsidR="00975716">
        <w:rPr>
          <w:rFonts w:ascii="Times New Roman" w:hAnsi="Times New Roman"/>
          <w:sz w:val="28"/>
          <w:szCs w:val="28"/>
        </w:rPr>
        <w:t>e</w:t>
      </w:r>
      <w:r w:rsidR="00975716" w:rsidRPr="00FD216D">
        <w:rPr>
          <w:rFonts w:ascii="Times New Roman" w:hAnsi="Times New Roman"/>
          <w:sz w:val="28"/>
          <w:szCs w:val="28"/>
        </w:rPr>
        <w:t>rāli</w:t>
      </w:r>
      <w:proofErr w:type="spellEnd"/>
      <w:r w:rsidR="00975716" w:rsidRPr="00FD216D">
        <w:rPr>
          <w:rFonts w:ascii="Times New Roman" w:hAnsi="Times New Roman"/>
          <w:sz w:val="28"/>
          <w:szCs w:val="28"/>
        </w:rPr>
        <w:t>, transdermāli vai intranazāli ievada cietušajam</w:t>
      </w:r>
      <w:r w:rsidR="000A476E" w:rsidRPr="00836833">
        <w:rPr>
          <w:rFonts w:ascii="Times New Roman" w:hAnsi="Times New Roman"/>
          <w:sz w:val="28"/>
          <w:szCs w:val="28"/>
        </w:rPr>
        <w:t>.</w:t>
      </w:r>
      <w:r>
        <w:rPr>
          <w:rFonts w:ascii="Times New Roman" w:hAnsi="Times New Roman"/>
          <w:sz w:val="28"/>
          <w:szCs w:val="28"/>
        </w:rPr>
        <w:t>"</w:t>
      </w:r>
    </w:p>
    <w:p w14:paraId="1E5B3160" w14:textId="77777777" w:rsidR="00A92F32" w:rsidRDefault="00A92F32" w:rsidP="00BC14DB">
      <w:pPr>
        <w:pStyle w:val="tv2131"/>
        <w:spacing w:before="0" w:line="240" w:lineRule="auto"/>
        <w:ind w:firstLine="709"/>
        <w:rPr>
          <w:rFonts w:ascii="Times New Roman" w:hAnsi="Times New Roman"/>
          <w:sz w:val="28"/>
          <w:szCs w:val="28"/>
        </w:rPr>
      </w:pPr>
    </w:p>
    <w:p w14:paraId="1E5B3161" w14:textId="3E5868D4" w:rsidR="00ED7ADB" w:rsidRDefault="00BC14DB" w:rsidP="00BC14DB">
      <w:pPr>
        <w:pStyle w:val="tv2131"/>
        <w:spacing w:before="0" w:line="240" w:lineRule="auto"/>
        <w:ind w:firstLine="709"/>
        <w:rPr>
          <w:rFonts w:ascii="Times New Roman" w:hAnsi="Times New Roman"/>
          <w:sz w:val="28"/>
          <w:szCs w:val="28"/>
        </w:rPr>
      </w:pPr>
      <w:proofErr w:type="gramStart"/>
      <w:r>
        <w:rPr>
          <w:rFonts w:ascii="Times New Roman" w:hAnsi="Times New Roman"/>
          <w:sz w:val="28"/>
          <w:szCs w:val="28"/>
        </w:rPr>
        <w:t>2. </w:t>
      </w:r>
      <w:r w:rsidR="00A92F32">
        <w:rPr>
          <w:rFonts w:ascii="Times New Roman" w:hAnsi="Times New Roman"/>
          <w:sz w:val="28"/>
          <w:szCs w:val="28"/>
        </w:rPr>
        <w:t>Noteikumi</w:t>
      </w:r>
      <w:r w:rsidR="00ED7ADB">
        <w:rPr>
          <w:rFonts w:ascii="Times New Roman" w:hAnsi="Times New Roman"/>
          <w:sz w:val="28"/>
          <w:szCs w:val="28"/>
        </w:rPr>
        <w:t xml:space="preserve"> stā</w:t>
      </w:r>
      <w:r w:rsidR="00A92F32">
        <w:rPr>
          <w:rFonts w:ascii="Times New Roman" w:hAnsi="Times New Roman"/>
          <w:sz w:val="28"/>
          <w:szCs w:val="28"/>
        </w:rPr>
        <w:t>jas spēkā 2020.</w:t>
      </w:r>
      <w:r>
        <w:rPr>
          <w:rFonts w:ascii="Times New Roman" w:hAnsi="Times New Roman"/>
          <w:sz w:val="28"/>
          <w:szCs w:val="28"/>
        </w:rPr>
        <w:t> </w:t>
      </w:r>
      <w:r w:rsidR="00A92F32">
        <w:rPr>
          <w:rFonts w:ascii="Times New Roman" w:hAnsi="Times New Roman"/>
          <w:sz w:val="28"/>
          <w:szCs w:val="28"/>
        </w:rPr>
        <w:t>gada 1.</w:t>
      </w:r>
      <w:r>
        <w:rPr>
          <w:rFonts w:ascii="Times New Roman" w:hAnsi="Times New Roman"/>
          <w:sz w:val="28"/>
          <w:szCs w:val="28"/>
        </w:rPr>
        <w:t> </w:t>
      </w:r>
      <w:r w:rsidR="00A92F32">
        <w:rPr>
          <w:rFonts w:ascii="Times New Roman" w:hAnsi="Times New Roman"/>
          <w:sz w:val="28"/>
          <w:szCs w:val="28"/>
        </w:rPr>
        <w:t>janvārī</w:t>
      </w:r>
      <w:proofErr w:type="gramEnd"/>
      <w:r w:rsidR="00A92F32">
        <w:rPr>
          <w:rFonts w:ascii="Times New Roman" w:hAnsi="Times New Roman"/>
          <w:sz w:val="28"/>
          <w:szCs w:val="28"/>
        </w:rPr>
        <w:t>.</w:t>
      </w:r>
    </w:p>
    <w:p w14:paraId="1E5B3162" w14:textId="00FC519E" w:rsidR="000A476E" w:rsidRDefault="000A476E" w:rsidP="00BC14DB">
      <w:pPr>
        <w:pStyle w:val="tv2161"/>
        <w:spacing w:before="0" w:line="240" w:lineRule="auto"/>
        <w:ind w:firstLine="709"/>
        <w:jc w:val="center"/>
        <w:rPr>
          <w:rFonts w:ascii="Times New Roman" w:hAnsi="Times New Roman"/>
          <w:sz w:val="28"/>
          <w:szCs w:val="28"/>
        </w:rPr>
      </w:pPr>
    </w:p>
    <w:p w14:paraId="6AD3CAA6" w14:textId="5A12419C" w:rsidR="00BC14DB" w:rsidRDefault="00BC14DB" w:rsidP="00BC14DB">
      <w:pPr>
        <w:pStyle w:val="tv2161"/>
        <w:spacing w:before="0" w:line="240" w:lineRule="auto"/>
        <w:ind w:firstLine="709"/>
        <w:jc w:val="center"/>
        <w:rPr>
          <w:rFonts w:ascii="Times New Roman" w:hAnsi="Times New Roman"/>
          <w:sz w:val="28"/>
          <w:szCs w:val="28"/>
        </w:rPr>
      </w:pPr>
    </w:p>
    <w:p w14:paraId="096BD411" w14:textId="77777777" w:rsidR="00BC14DB" w:rsidRPr="00DB7560" w:rsidRDefault="00BC14DB" w:rsidP="00BC14DB">
      <w:pPr>
        <w:pStyle w:val="tv2161"/>
        <w:spacing w:before="0" w:line="240" w:lineRule="auto"/>
        <w:ind w:firstLine="709"/>
        <w:jc w:val="center"/>
        <w:rPr>
          <w:rFonts w:ascii="Times New Roman" w:hAnsi="Times New Roman"/>
          <w:sz w:val="28"/>
          <w:szCs w:val="28"/>
        </w:rPr>
      </w:pPr>
    </w:p>
    <w:p w14:paraId="0420A7AA" w14:textId="77777777" w:rsidR="00BC14DB" w:rsidRPr="00DE283C" w:rsidRDefault="00BC14DB"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3CCDCE0" w14:textId="77777777" w:rsidR="00BC14DB" w:rsidRDefault="00BC14DB" w:rsidP="006B101E">
      <w:pPr>
        <w:pStyle w:val="Body"/>
        <w:spacing w:after="0" w:line="240" w:lineRule="auto"/>
        <w:ind w:firstLine="709"/>
        <w:jc w:val="both"/>
        <w:rPr>
          <w:rFonts w:ascii="Times New Roman" w:hAnsi="Times New Roman"/>
          <w:color w:val="auto"/>
          <w:sz w:val="28"/>
          <w:lang w:val="de-DE"/>
        </w:rPr>
      </w:pPr>
    </w:p>
    <w:p w14:paraId="15427F74" w14:textId="77777777" w:rsidR="00BC14DB" w:rsidRDefault="00BC14DB" w:rsidP="006B101E">
      <w:pPr>
        <w:pStyle w:val="Body"/>
        <w:spacing w:after="0" w:line="240" w:lineRule="auto"/>
        <w:ind w:firstLine="709"/>
        <w:jc w:val="both"/>
        <w:rPr>
          <w:rFonts w:ascii="Times New Roman" w:hAnsi="Times New Roman"/>
          <w:color w:val="auto"/>
          <w:sz w:val="28"/>
          <w:lang w:val="de-DE"/>
        </w:rPr>
      </w:pPr>
    </w:p>
    <w:p w14:paraId="33204535" w14:textId="77777777" w:rsidR="00BC14DB" w:rsidRDefault="00BC14DB" w:rsidP="006B101E">
      <w:pPr>
        <w:pStyle w:val="Body"/>
        <w:spacing w:after="0" w:line="240" w:lineRule="auto"/>
        <w:ind w:firstLine="709"/>
        <w:jc w:val="both"/>
        <w:rPr>
          <w:rFonts w:ascii="Times New Roman" w:hAnsi="Times New Roman"/>
          <w:color w:val="auto"/>
          <w:sz w:val="28"/>
          <w:lang w:val="de-DE"/>
        </w:rPr>
      </w:pPr>
    </w:p>
    <w:p w14:paraId="780BC157" w14:textId="77777777" w:rsidR="00BC14DB" w:rsidRPr="00DE283C" w:rsidRDefault="00BC14DB"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1E5B3166" w14:textId="7E0E42AB" w:rsidR="00DB7560" w:rsidRPr="00BC14DB" w:rsidRDefault="00DB7560" w:rsidP="00BC14DB">
      <w:pPr>
        <w:tabs>
          <w:tab w:val="right" w:pos="9071"/>
        </w:tabs>
        <w:ind w:firstLine="709"/>
        <w:rPr>
          <w:sz w:val="28"/>
          <w:szCs w:val="28"/>
          <w:lang w:val="de-DE" w:eastAsia="lv-LV"/>
        </w:rPr>
      </w:pPr>
    </w:p>
    <w:p w14:paraId="1E5B316E" w14:textId="77777777" w:rsidR="0048218A" w:rsidRDefault="0048218A" w:rsidP="00BC14DB">
      <w:pPr>
        <w:pStyle w:val="Title"/>
        <w:ind w:firstLine="709"/>
        <w:jc w:val="left"/>
        <w:rPr>
          <w:b w:val="0"/>
          <w:color w:val="000000"/>
          <w:sz w:val="20"/>
        </w:rPr>
      </w:pPr>
    </w:p>
    <w:sectPr w:rsidR="0048218A" w:rsidSect="00BC14D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3173" w14:textId="77777777" w:rsidR="00DB3D2E" w:rsidRDefault="00DB3D2E" w:rsidP="000D756D">
      <w:r>
        <w:separator/>
      </w:r>
    </w:p>
  </w:endnote>
  <w:endnote w:type="continuationSeparator" w:id="0">
    <w:p w14:paraId="1E5B3174" w14:textId="77777777" w:rsidR="00DB3D2E" w:rsidRDefault="00DB3D2E" w:rsidP="000D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3177" w14:textId="77777777" w:rsidR="00A55D81" w:rsidRDefault="00A55D81" w:rsidP="00C976B5">
    <w:pPr>
      <w:pStyle w:val="Footer"/>
      <w:jc w:val="both"/>
    </w:pPr>
    <w:r>
      <w:tab/>
    </w:r>
    <w:r w:rsidR="00C976B5">
      <w:rPr>
        <w:sz w:val="20"/>
        <w:lang w:val="lv-LV"/>
      </w:rPr>
      <w:t>IEMNot_Nr.297_grozījuma_projekts “</w:t>
    </w:r>
    <w:r w:rsidR="00C976B5" w:rsidRPr="00974A14">
      <w:rPr>
        <w:bCs/>
        <w:sz w:val="20"/>
        <w:lang w:val="lv-LV"/>
      </w:rPr>
      <w:t xml:space="preserve">Grozījums </w:t>
    </w:r>
    <w:r w:rsidR="00C976B5">
      <w:rPr>
        <w:bCs/>
        <w:sz w:val="20"/>
        <w:lang w:val="lv-LV" w:eastAsia="lv-LV"/>
      </w:rPr>
      <w:t>Ministru kabineta 2016.gada 17.maija noteikumos Nr.297</w:t>
    </w:r>
    <w:r w:rsidR="00C976B5" w:rsidRPr="00974A14">
      <w:rPr>
        <w:bCs/>
        <w:sz w:val="20"/>
        <w:lang w:val="lv-LV" w:eastAsia="lv-LV"/>
      </w:rPr>
      <w:t xml:space="preserve"> “Kārtība, kādā Valsts ugunsdzēsības un glābšanas dienests veic un vada ugunsgrēku dzēšanu un glābšanas darbus</w:t>
    </w:r>
    <w:r w:rsidR="00C976B5" w:rsidRPr="00974A14">
      <w:rPr>
        <w:bCs/>
        <w:sz w:val="20"/>
        <w:lang w:val="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317A" w14:textId="7C206789" w:rsidR="00A55D81" w:rsidRPr="00BC14DB" w:rsidRDefault="00BC14DB">
    <w:pPr>
      <w:pStyle w:val="Footer"/>
      <w:rPr>
        <w:sz w:val="16"/>
        <w:szCs w:val="16"/>
        <w:lang w:val="lv-LV"/>
      </w:rPr>
    </w:pPr>
    <w:r w:rsidRPr="00BC14DB">
      <w:rPr>
        <w:sz w:val="16"/>
        <w:szCs w:val="16"/>
        <w:lang w:val="lv-LV"/>
      </w:rPr>
      <w:t>N1389_9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3171" w14:textId="77777777" w:rsidR="00DB3D2E" w:rsidRDefault="00DB3D2E" w:rsidP="000D756D">
      <w:r>
        <w:separator/>
      </w:r>
    </w:p>
  </w:footnote>
  <w:footnote w:type="continuationSeparator" w:id="0">
    <w:p w14:paraId="1E5B3172" w14:textId="77777777" w:rsidR="00DB3D2E" w:rsidRDefault="00DB3D2E" w:rsidP="000D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1180"/>
      <w:docPartObj>
        <w:docPartGallery w:val="Page Numbers (Top of Page)"/>
        <w:docPartUnique/>
      </w:docPartObj>
    </w:sdtPr>
    <w:sdtEndPr/>
    <w:sdtContent>
      <w:p w14:paraId="1E5B3175" w14:textId="77777777" w:rsidR="008B0935" w:rsidRDefault="008B0935">
        <w:pPr>
          <w:pStyle w:val="Header"/>
          <w:jc w:val="center"/>
        </w:pPr>
        <w:r>
          <w:fldChar w:fldCharType="begin"/>
        </w:r>
        <w:r>
          <w:instrText>PAGE   \* MERGEFORMAT</w:instrText>
        </w:r>
        <w:r>
          <w:fldChar w:fldCharType="separate"/>
        </w:r>
        <w:r w:rsidR="004C538F" w:rsidRPr="004C538F">
          <w:rPr>
            <w:noProof/>
            <w:lang w:val="lv-LV"/>
          </w:rPr>
          <w:t>2</w:t>
        </w:r>
        <w:r>
          <w:fldChar w:fldCharType="end"/>
        </w:r>
      </w:p>
    </w:sdtContent>
  </w:sdt>
  <w:p w14:paraId="1E5B3176" w14:textId="77777777" w:rsidR="000D756D" w:rsidRDefault="000D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2FE8" w14:textId="77777777" w:rsidR="00BC14DB" w:rsidRPr="003629D6" w:rsidRDefault="00BC14DB">
    <w:pPr>
      <w:pStyle w:val="Header"/>
    </w:pPr>
  </w:p>
  <w:p w14:paraId="65DDBDB5" w14:textId="77777777" w:rsidR="00BC14DB" w:rsidRDefault="00BC14DB">
    <w:pPr>
      <w:pStyle w:val="Header"/>
    </w:pPr>
    <w:r>
      <w:rPr>
        <w:noProof/>
      </w:rPr>
      <w:drawing>
        <wp:inline distT="0" distB="0" distL="0" distR="0" wp14:anchorId="06C3AE49" wp14:editId="1C01DEB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50F35EEE" w14:textId="1E8BBDDB" w:rsidR="00BC14DB" w:rsidRPr="00BC14DB" w:rsidRDefault="00BC14DB">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304"/>
    <w:multiLevelType w:val="hybridMultilevel"/>
    <w:tmpl w:val="F4283D2E"/>
    <w:lvl w:ilvl="0" w:tplc="D21612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66412BA"/>
    <w:multiLevelType w:val="hybridMultilevel"/>
    <w:tmpl w:val="D9D08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005E51"/>
    <w:multiLevelType w:val="hybridMultilevel"/>
    <w:tmpl w:val="F8E4F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5D7111"/>
    <w:multiLevelType w:val="hybridMultilevel"/>
    <w:tmpl w:val="78667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644931"/>
    <w:multiLevelType w:val="hybridMultilevel"/>
    <w:tmpl w:val="B60C89E8"/>
    <w:lvl w:ilvl="0" w:tplc="8CC49F6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9A0DD4"/>
    <w:multiLevelType w:val="hybridMultilevel"/>
    <w:tmpl w:val="3D566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307E42"/>
    <w:multiLevelType w:val="hybridMultilevel"/>
    <w:tmpl w:val="3EA24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CE"/>
    <w:rsid w:val="00017803"/>
    <w:rsid w:val="00027ADD"/>
    <w:rsid w:val="00033FD0"/>
    <w:rsid w:val="0004618E"/>
    <w:rsid w:val="00051E2B"/>
    <w:rsid w:val="00054082"/>
    <w:rsid w:val="00056895"/>
    <w:rsid w:val="00063E24"/>
    <w:rsid w:val="00077E53"/>
    <w:rsid w:val="0008284A"/>
    <w:rsid w:val="000A476E"/>
    <w:rsid w:val="000A6087"/>
    <w:rsid w:val="000A77B9"/>
    <w:rsid w:val="000B107B"/>
    <w:rsid w:val="000B416E"/>
    <w:rsid w:val="000C77A0"/>
    <w:rsid w:val="000D12D7"/>
    <w:rsid w:val="000D227A"/>
    <w:rsid w:val="000D42AB"/>
    <w:rsid w:val="000D6202"/>
    <w:rsid w:val="000D756D"/>
    <w:rsid w:val="000E51D4"/>
    <w:rsid w:val="000F5809"/>
    <w:rsid w:val="0010279F"/>
    <w:rsid w:val="0011337F"/>
    <w:rsid w:val="00114B0C"/>
    <w:rsid w:val="001211FF"/>
    <w:rsid w:val="00121763"/>
    <w:rsid w:val="00130E7E"/>
    <w:rsid w:val="001322A6"/>
    <w:rsid w:val="00161B37"/>
    <w:rsid w:val="00161B6D"/>
    <w:rsid w:val="00177CA5"/>
    <w:rsid w:val="00187455"/>
    <w:rsid w:val="001A0FD3"/>
    <w:rsid w:val="001A6575"/>
    <w:rsid w:val="001B2A2D"/>
    <w:rsid w:val="001B30B8"/>
    <w:rsid w:val="001B5A3B"/>
    <w:rsid w:val="001B6B0C"/>
    <w:rsid w:val="001C0115"/>
    <w:rsid w:val="001C0424"/>
    <w:rsid w:val="001C4817"/>
    <w:rsid w:val="001C569D"/>
    <w:rsid w:val="001D409B"/>
    <w:rsid w:val="001F11CA"/>
    <w:rsid w:val="00202813"/>
    <w:rsid w:val="002229E9"/>
    <w:rsid w:val="002234AA"/>
    <w:rsid w:val="00234ED7"/>
    <w:rsid w:val="0025203B"/>
    <w:rsid w:val="00254280"/>
    <w:rsid w:val="002561BA"/>
    <w:rsid w:val="0026420E"/>
    <w:rsid w:val="002702FB"/>
    <w:rsid w:val="0027241D"/>
    <w:rsid w:val="002728A0"/>
    <w:rsid w:val="0027343A"/>
    <w:rsid w:val="0028750B"/>
    <w:rsid w:val="0029238B"/>
    <w:rsid w:val="00292CC8"/>
    <w:rsid w:val="00293EFC"/>
    <w:rsid w:val="002B4A9E"/>
    <w:rsid w:val="002B7788"/>
    <w:rsid w:val="002F3699"/>
    <w:rsid w:val="002F4AA1"/>
    <w:rsid w:val="00311786"/>
    <w:rsid w:val="003214F0"/>
    <w:rsid w:val="00325D63"/>
    <w:rsid w:val="0033763D"/>
    <w:rsid w:val="003507A6"/>
    <w:rsid w:val="003547AF"/>
    <w:rsid w:val="00360519"/>
    <w:rsid w:val="00374854"/>
    <w:rsid w:val="00375E6E"/>
    <w:rsid w:val="0038628E"/>
    <w:rsid w:val="003915E4"/>
    <w:rsid w:val="0039385F"/>
    <w:rsid w:val="003B5547"/>
    <w:rsid w:val="003B5A3C"/>
    <w:rsid w:val="003C19F5"/>
    <w:rsid w:val="003C4AE7"/>
    <w:rsid w:val="003C7B1F"/>
    <w:rsid w:val="003D2677"/>
    <w:rsid w:val="003F1626"/>
    <w:rsid w:val="00415954"/>
    <w:rsid w:val="00424A1B"/>
    <w:rsid w:val="00426A4A"/>
    <w:rsid w:val="00437568"/>
    <w:rsid w:val="004472B5"/>
    <w:rsid w:val="0045269B"/>
    <w:rsid w:val="00455AF8"/>
    <w:rsid w:val="0046079B"/>
    <w:rsid w:val="004634EA"/>
    <w:rsid w:val="00465593"/>
    <w:rsid w:val="004655B6"/>
    <w:rsid w:val="0048218A"/>
    <w:rsid w:val="004A04BE"/>
    <w:rsid w:val="004A6DBE"/>
    <w:rsid w:val="004B6D16"/>
    <w:rsid w:val="004C538F"/>
    <w:rsid w:val="004C6011"/>
    <w:rsid w:val="004C7785"/>
    <w:rsid w:val="004D2F5F"/>
    <w:rsid w:val="004D3E20"/>
    <w:rsid w:val="004E1173"/>
    <w:rsid w:val="004F0115"/>
    <w:rsid w:val="004F6C73"/>
    <w:rsid w:val="00504886"/>
    <w:rsid w:val="0051269A"/>
    <w:rsid w:val="005307A9"/>
    <w:rsid w:val="005359AD"/>
    <w:rsid w:val="00541874"/>
    <w:rsid w:val="00547B42"/>
    <w:rsid w:val="00550888"/>
    <w:rsid w:val="0055155F"/>
    <w:rsid w:val="00551C66"/>
    <w:rsid w:val="0055662E"/>
    <w:rsid w:val="00570204"/>
    <w:rsid w:val="005717AE"/>
    <w:rsid w:val="00581E29"/>
    <w:rsid w:val="0059554E"/>
    <w:rsid w:val="005973EF"/>
    <w:rsid w:val="005977AB"/>
    <w:rsid w:val="005A77A8"/>
    <w:rsid w:val="005B2DB6"/>
    <w:rsid w:val="005C7F62"/>
    <w:rsid w:val="005D5F00"/>
    <w:rsid w:val="005E1258"/>
    <w:rsid w:val="005E5A55"/>
    <w:rsid w:val="005F2E1D"/>
    <w:rsid w:val="005F385D"/>
    <w:rsid w:val="005F761D"/>
    <w:rsid w:val="00607D55"/>
    <w:rsid w:val="006205B9"/>
    <w:rsid w:val="00623AA0"/>
    <w:rsid w:val="00624CD2"/>
    <w:rsid w:val="0063383F"/>
    <w:rsid w:val="0064059D"/>
    <w:rsid w:val="00641FE0"/>
    <w:rsid w:val="00642DD0"/>
    <w:rsid w:val="00650BDA"/>
    <w:rsid w:val="00650E4F"/>
    <w:rsid w:val="0065319D"/>
    <w:rsid w:val="00663746"/>
    <w:rsid w:val="006705EC"/>
    <w:rsid w:val="00677448"/>
    <w:rsid w:val="00683739"/>
    <w:rsid w:val="006A0B7B"/>
    <w:rsid w:val="006A29E6"/>
    <w:rsid w:val="006A359A"/>
    <w:rsid w:val="006B09E8"/>
    <w:rsid w:val="006C664B"/>
    <w:rsid w:val="006C78CB"/>
    <w:rsid w:val="006D2DFF"/>
    <w:rsid w:val="006D2E16"/>
    <w:rsid w:val="006E2857"/>
    <w:rsid w:val="006E681C"/>
    <w:rsid w:val="006F140B"/>
    <w:rsid w:val="00700E8B"/>
    <w:rsid w:val="007016C9"/>
    <w:rsid w:val="0070331C"/>
    <w:rsid w:val="0070748B"/>
    <w:rsid w:val="00710F14"/>
    <w:rsid w:val="007206FA"/>
    <w:rsid w:val="00721E2C"/>
    <w:rsid w:val="0072710C"/>
    <w:rsid w:val="00731CAC"/>
    <w:rsid w:val="00736162"/>
    <w:rsid w:val="00740509"/>
    <w:rsid w:val="00771159"/>
    <w:rsid w:val="00782E10"/>
    <w:rsid w:val="007A4D58"/>
    <w:rsid w:val="007B1FFA"/>
    <w:rsid w:val="007B44D2"/>
    <w:rsid w:val="007C2EF8"/>
    <w:rsid w:val="007C32DA"/>
    <w:rsid w:val="007C3A26"/>
    <w:rsid w:val="007C7939"/>
    <w:rsid w:val="007D088F"/>
    <w:rsid w:val="007D188F"/>
    <w:rsid w:val="007D3A17"/>
    <w:rsid w:val="007F35EF"/>
    <w:rsid w:val="007F7F06"/>
    <w:rsid w:val="00815416"/>
    <w:rsid w:val="00815D16"/>
    <w:rsid w:val="008230A3"/>
    <w:rsid w:val="0083068E"/>
    <w:rsid w:val="00834C9E"/>
    <w:rsid w:val="00835A1A"/>
    <w:rsid w:val="00836833"/>
    <w:rsid w:val="0083777D"/>
    <w:rsid w:val="00842DA8"/>
    <w:rsid w:val="008442F7"/>
    <w:rsid w:val="00846E46"/>
    <w:rsid w:val="00851DA8"/>
    <w:rsid w:val="008743BC"/>
    <w:rsid w:val="008754AD"/>
    <w:rsid w:val="00876AB4"/>
    <w:rsid w:val="0089038E"/>
    <w:rsid w:val="008A62B1"/>
    <w:rsid w:val="008A67A3"/>
    <w:rsid w:val="008B0935"/>
    <w:rsid w:val="008C192B"/>
    <w:rsid w:val="008C6E9F"/>
    <w:rsid w:val="008E3B59"/>
    <w:rsid w:val="008F609B"/>
    <w:rsid w:val="00920A99"/>
    <w:rsid w:val="0092561C"/>
    <w:rsid w:val="009309C3"/>
    <w:rsid w:val="009319F7"/>
    <w:rsid w:val="009334FC"/>
    <w:rsid w:val="0093400E"/>
    <w:rsid w:val="00935922"/>
    <w:rsid w:val="00940D1E"/>
    <w:rsid w:val="0094364A"/>
    <w:rsid w:val="00945141"/>
    <w:rsid w:val="00945793"/>
    <w:rsid w:val="00953FE7"/>
    <w:rsid w:val="009541DD"/>
    <w:rsid w:val="0095773B"/>
    <w:rsid w:val="00957BD5"/>
    <w:rsid w:val="00971BCC"/>
    <w:rsid w:val="009732B1"/>
    <w:rsid w:val="009745B7"/>
    <w:rsid w:val="00975716"/>
    <w:rsid w:val="00976D81"/>
    <w:rsid w:val="0098720D"/>
    <w:rsid w:val="009A32B4"/>
    <w:rsid w:val="009A4ACE"/>
    <w:rsid w:val="009C5368"/>
    <w:rsid w:val="009C73B5"/>
    <w:rsid w:val="009E2A8F"/>
    <w:rsid w:val="009F6EC7"/>
    <w:rsid w:val="009F6F2C"/>
    <w:rsid w:val="00A1642E"/>
    <w:rsid w:val="00A55D81"/>
    <w:rsid w:val="00A60327"/>
    <w:rsid w:val="00A65D26"/>
    <w:rsid w:val="00A66139"/>
    <w:rsid w:val="00A66820"/>
    <w:rsid w:val="00A92F32"/>
    <w:rsid w:val="00AB161A"/>
    <w:rsid w:val="00AB6024"/>
    <w:rsid w:val="00AD0F94"/>
    <w:rsid w:val="00AD6B4F"/>
    <w:rsid w:val="00AE050B"/>
    <w:rsid w:val="00AE4645"/>
    <w:rsid w:val="00AF1D58"/>
    <w:rsid w:val="00AF6FE0"/>
    <w:rsid w:val="00AF7734"/>
    <w:rsid w:val="00B0057C"/>
    <w:rsid w:val="00B07FEC"/>
    <w:rsid w:val="00B153E4"/>
    <w:rsid w:val="00B230FC"/>
    <w:rsid w:val="00B300A5"/>
    <w:rsid w:val="00B42F62"/>
    <w:rsid w:val="00B656BE"/>
    <w:rsid w:val="00B66975"/>
    <w:rsid w:val="00B755BF"/>
    <w:rsid w:val="00B8074C"/>
    <w:rsid w:val="00B909D8"/>
    <w:rsid w:val="00B92AC2"/>
    <w:rsid w:val="00B96519"/>
    <w:rsid w:val="00BA7FFB"/>
    <w:rsid w:val="00BC0399"/>
    <w:rsid w:val="00BC03DF"/>
    <w:rsid w:val="00BC14DB"/>
    <w:rsid w:val="00BC506D"/>
    <w:rsid w:val="00BD35CE"/>
    <w:rsid w:val="00BE754E"/>
    <w:rsid w:val="00BF24BC"/>
    <w:rsid w:val="00BF4C2B"/>
    <w:rsid w:val="00BF53D9"/>
    <w:rsid w:val="00C037DA"/>
    <w:rsid w:val="00C061FF"/>
    <w:rsid w:val="00C13FB7"/>
    <w:rsid w:val="00C23356"/>
    <w:rsid w:val="00C2762F"/>
    <w:rsid w:val="00C36259"/>
    <w:rsid w:val="00C67127"/>
    <w:rsid w:val="00C703A6"/>
    <w:rsid w:val="00C976B5"/>
    <w:rsid w:val="00CA78F6"/>
    <w:rsid w:val="00CB0021"/>
    <w:rsid w:val="00CC3153"/>
    <w:rsid w:val="00CC5A07"/>
    <w:rsid w:val="00D0163F"/>
    <w:rsid w:val="00D01B02"/>
    <w:rsid w:val="00D04256"/>
    <w:rsid w:val="00D1745F"/>
    <w:rsid w:val="00D26ACD"/>
    <w:rsid w:val="00D30470"/>
    <w:rsid w:val="00D323BB"/>
    <w:rsid w:val="00D33B4D"/>
    <w:rsid w:val="00D37205"/>
    <w:rsid w:val="00D37A13"/>
    <w:rsid w:val="00D412D5"/>
    <w:rsid w:val="00D424E5"/>
    <w:rsid w:val="00D448A6"/>
    <w:rsid w:val="00D545E7"/>
    <w:rsid w:val="00D578C4"/>
    <w:rsid w:val="00D648B8"/>
    <w:rsid w:val="00D729C7"/>
    <w:rsid w:val="00D759B8"/>
    <w:rsid w:val="00D860DB"/>
    <w:rsid w:val="00D9239A"/>
    <w:rsid w:val="00D95DEA"/>
    <w:rsid w:val="00DA2DE5"/>
    <w:rsid w:val="00DA3A27"/>
    <w:rsid w:val="00DB286F"/>
    <w:rsid w:val="00DB3A55"/>
    <w:rsid w:val="00DB3D2E"/>
    <w:rsid w:val="00DB5B4A"/>
    <w:rsid w:val="00DB7560"/>
    <w:rsid w:val="00DC5A3E"/>
    <w:rsid w:val="00DC7D81"/>
    <w:rsid w:val="00DE61E4"/>
    <w:rsid w:val="00DF0BEB"/>
    <w:rsid w:val="00DF6DC5"/>
    <w:rsid w:val="00E027F2"/>
    <w:rsid w:val="00E02979"/>
    <w:rsid w:val="00E11102"/>
    <w:rsid w:val="00E273D1"/>
    <w:rsid w:val="00E5003D"/>
    <w:rsid w:val="00E5677D"/>
    <w:rsid w:val="00E63077"/>
    <w:rsid w:val="00E65F06"/>
    <w:rsid w:val="00E74950"/>
    <w:rsid w:val="00E830FF"/>
    <w:rsid w:val="00E84B82"/>
    <w:rsid w:val="00E8738E"/>
    <w:rsid w:val="00E918B7"/>
    <w:rsid w:val="00EA43D5"/>
    <w:rsid w:val="00EB31B6"/>
    <w:rsid w:val="00EB5041"/>
    <w:rsid w:val="00EC2A27"/>
    <w:rsid w:val="00ED7136"/>
    <w:rsid w:val="00ED7ADB"/>
    <w:rsid w:val="00EF1458"/>
    <w:rsid w:val="00F02759"/>
    <w:rsid w:val="00F1084B"/>
    <w:rsid w:val="00F21F2F"/>
    <w:rsid w:val="00F27D9E"/>
    <w:rsid w:val="00F420CB"/>
    <w:rsid w:val="00F4400E"/>
    <w:rsid w:val="00F524B2"/>
    <w:rsid w:val="00F56DE0"/>
    <w:rsid w:val="00F65E7F"/>
    <w:rsid w:val="00F70C95"/>
    <w:rsid w:val="00F75E87"/>
    <w:rsid w:val="00F8349C"/>
    <w:rsid w:val="00F97583"/>
    <w:rsid w:val="00FA0D12"/>
    <w:rsid w:val="00FB3E6B"/>
    <w:rsid w:val="00FB4148"/>
    <w:rsid w:val="00FD216D"/>
    <w:rsid w:val="00FD627A"/>
    <w:rsid w:val="00FE307A"/>
    <w:rsid w:val="00FE35C4"/>
    <w:rsid w:val="00FE4EBE"/>
    <w:rsid w:val="00FF1164"/>
    <w:rsid w:val="00FF1D85"/>
    <w:rsid w:val="00FF3D9E"/>
    <w:rsid w:val="00FF7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5B3152"/>
  <w15:docId w15:val="{83DEB678-2E9E-46BA-9B92-E2BECE23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86"/>
    <w:rPr>
      <w:sz w:val="24"/>
      <w:szCs w:val="24"/>
      <w:lang w:val="ru-RU" w:eastAsia="ru-RU"/>
    </w:rPr>
  </w:style>
  <w:style w:type="paragraph" w:styleId="Heading1">
    <w:name w:val="heading 1"/>
    <w:basedOn w:val="Normal"/>
    <w:link w:val="Heading1Char"/>
    <w:uiPriority w:val="99"/>
    <w:qFormat/>
    <w:rsid w:val="00504886"/>
    <w:pPr>
      <w:spacing w:before="100" w:beforeAutospacing="1" w:after="100" w:afterAutospacing="1"/>
      <w:outlineLvl w:val="0"/>
    </w:pPr>
    <w:rPr>
      <w:b/>
      <w:bCs/>
      <w:color w:val="000000"/>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4886"/>
    <w:rPr>
      <w:rFonts w:cs="Times New Roman"/>
      <w:b/>
      <w:bCs/>
      <w:color w:val="000000"/>
      <w:kern w:val="36"/>
      <w:sz w:val="48"/>
      <w:szCs w:val="48"/>
    </w:rPr>
  </w:style>
  <w:style w:type="character" w:styleId="Hyperlink">
    <w:name w:val="Hyperlink"/>
    <w:basedOn w:val="DefaultParagraphFont"/>
    <w:uiPriority w:val="99"/>
    <w:semiHidden/>
    <w:rsid w:val="009A4ACE"/>
    <w:rPr>
      <w:rFonts w:cs="Times New Roman"/>
      <w:color w:val="40407C"/>
      <w:u w:val="none"/>
      <w:effect w:val="none"/>
    </w:rPr>
  </w:style>
  <w:style w:type="paragraph" w:customStyle="1" w:styleId="tv20687921">
    <w:name w:val="tv206_87_921"/>
    <w:basedOn w:val="Normal"/>
    <w:uiPriority w:val="99"/>
    <w:rsid w:val="009A4ACE"/>
    <w:pPr>
      <w:spacing w:before="480" w:after="240" w:line="360" w:lineRule="auto"/>
      <w:ind w:firstLine="300"/>
      <w:jc w:val="right"/>
    </w:pPr>
    <w:rPr>
      <w:rFonts w:ascii="Verdana" w:hAnsi="Verdana"/>
      <w:sz w:val="18"/>
      <w:szCs w:val="18"/>
      <w:lang w:val="lv-LV" w:eastAsia="lv-LV"/>
    </w:rPr>
  </w:style>
  <w:style w:type="paragraph" w:customStyle="1" w:styleId="tv20787921">
    <w:name w:val="tv207_87_921"/>
    <w:basedOn w:val="Normal"/>
    <w:uiPriority w:val="99"/>
    <w:rsid w:val="009A4ACE"/>
    <w:pPr>
      <w:spacing w:after="567" w:line="360" w:lineRule="auto"/>
      <w:jc w:val="center"/>
    </w:pPr>
    <w:rPr>
      <w:rFonts w:ascii="Verdana" w:hAnsi="Verdana"/>
      <w:b/>
      <w:bCs/>
      <w:sz w:val="28"/>
      <w:szCs w:val="28"/>
      <w:lang w:val="lv-LV" w:eastAsia="lv-LV"/>
    </w:rPr>
  </w:style>
  <w:style w:type="paragraph" w:customStyle="1" w:styleId="tv90087921">
    <w:name w:val="tv900_87_921"/>
    <w:basedOn w:val="Normal"/>
    <w:uiPriority w:val="99"/>
    <w:rsid w:val="009A4ACE"/>
    <w:pPr>
      <w:spacing w:after="567" w:line="360" w:lineRule="auto"/>
      <w:ind w:firstLine="300"/>
      <w:jc w:val="right"/>
    </w:pPr>
    <w:rPr>
      <w:rFonts w:ascii="Verdana" w:hAnsi="Verdana"/>
      <w:i/>
      <w:iCs/>
      <w:sz w:val="18"/>
      <w:szCs w:val="18"/>
      <w:lang w:val="lv-LV" w:eastAsia="lv-LV"/>
    </w:rPr>
  </w:style>
  <w:style w:type="paragraph" w:customStyle="1" w:styleId="tv2131">
    <w:name w:val="tv2131"/>
    <w:basedOn w:val="Normal"/>
    <w:uiPriority w:val="99"/>
    <w:rsid w:val="009A4ACE"/>
    <w:pPr>
      <w:spacing w:before="240" w:line="360" w:lineRule="auto"/>
      <w:ind w:firstLine="300"/>
      <w:jc w:val="both"/>
    </w:pPr>
    <w:rPr>
      <w:rFonts w:ascii="Verdana" w:hAnsi="Verdana"/>
      <w:sz w:val="18"/>
      <w:szCs w:val="18"/>
      <w:lang w:val="lv-LV" w:eastAsia="lv-LV"/>
    </w:rPr>
  </w:style>
  <w:style w:type="paragraph" w:customStyle="1" w:styleId="tv2161">
    <w:name w:val="tv2161"/>
    <w:basedOn w:val="Normal"/>
    <w:uiPriority w:val="99"/>
    <w:rsid w:val="009A4ACE"/>
    <w:pPr>
      <w:spacing w:before="240" w:line="360" w:lineRule="auto"/>
      <w:ind w:firstLine="300"/>
      <w:jc w:val="right"/>
    </w:pPr>
    <w:rPr>
      <w:rFonts w:ascii="Verdana" w:hAnsi="Verdana"/>
      <w:sz w:val="18"/>
      <w:szCs w:val="18"/>
      <w:lang w:val="lv-LV" w:eastAsia="lv-LV"/>
    </w:rPr>
  </w:style>
  <w:style w:type="paragraph" w:styleId="BalloonText">
    <w:name w:val="Balloon Text"/>
    <w:basedOn w:val="Normal"/>
    <w:link w:val="BalloonTextChar"/>
    <w:uiPriority w:val="99"/>
    <w:semiHidden/>
    <w:unhideWhenUsed/>
    <w:rsid w:val="00F524B2"/>
    <w:rPr>
      <w:rFonts w:ascii="Tahoma" w:hAnsi="Tahoma" w:cs="Tahoma"/>
      <w:sz w:val="16"/>
      <w:szCs w:val="16"/>
    </w:rPr>
  </w:style>
  <w:style w:type="character" w:customStyle="1" w:styleId="BalloonTextChar">
    <w:name w:val="Balloon Text Char"/>
    <w:basedOn w:val="DefaultParagraphFont"/>
    <w:link w:val="BalloonText"/>
    <w:uiPriority w:val="99"/>
    <w:semiHidden/>
    <w:rsid w:val="00F524B2"/>
    <w:rPr>
      <w:rFonts w:ascii="Tahoma" w:hAnsi="Tahoma" w:cs="Tahoma"/>
      <w:sz w:val="16"/>
      <w:szCs w:val="16"/>
      <w:lang w:val="ru-RU" w:eastAsia="ru-RU"/>
    </w:rPr>
  </w:style>
  <w:style w:type="character" w:styleId="FollowedHyperlink">
    <w:name w:val="FollowedHyperlink"/>
    <w:basedOn w:val="DefaultParagraphFont"/>
    <w:uiPriority w:val="99"/>
    <w:semiHidden/>
    <w:unhideWhenUsed/>
    <w:rsid w:val="00E5677D"/>
    <w:rPr>
      <w:color w:val="800080" w:themeColor="followedHyperlink"/>
      <w:u w:val="single"/>
    </w:rPr>
  </w:style>
  <w:style w:type="paragraph" w:styleId="Header">
    <w:name w:val="header"/>
    <w:basedOn w:val="Normal"/>
    <w:link w:val="HeaderChar"/>
    <w:uiPriority w:val="99"/>
    <w:unhideWhenUsed/>
    <w:rsid w:val="000D756D"/>
    <w:pPr>
      <w:tabs>
        <w:tab w:val="center" w:pos="4153"/>
        <w:tab w:val="right" w:pos="8306"/>
      </w:tabs>
    </w:pPr>
  </w:style>
  <w:style w:type="character" w:customStyle="1" w:styleId="HeaderChar">
    <w:name w:val="Header Char"/>
    <w:basedOn w:val="DefaultParagraphFont"/>
    <w:link w:val="Header"/>
    <w:uiPriority w:val="99"/>
    <w:rsid w:val="000D756D"/>
    <w:rPr>
      <w:sz w:val="24"/>
      <w:szCs w:val="24"/>
      <w:lang w:val="ru-RU" w:eastAsia="ru-RU"/>
    </w:rPr>
  </w:style>
  <w:style w:type="paragraph" w:styleId="Footer">
    <w:name w:val="footer"/>
    <w:basedOn w:val="Normal"/>
    <w:link w:val="FooterChar"/>
    <w:uiPriority w:val="99"/>
    <w:unhideWhenUsed/>
    <w:rsid w:val="000D756D"/>
    <w:pPr>
      <w:tabs>
        <w:tab w:val="center" w:pos="4153"/>
        <w:tab w:val="right" w:pos="8306"/>
      </w:tabs>
    </w:pPr>
  </w:style>
  <w:style w:type="character" w:customStyle="1" w:styleId="FooterChar">
    <w:name w:val="Footer Char"/>
    <w:basedOn w:val="DefaultParagraphFont"/>
    <w:link w:val="Footer"/>
    <w:uiPriority w:val="99"/>
    <w:rsid w:val="000D756D"/>
    <w:rPr>
      <w:sz w:val="24"/>
      <w:szCs w:val="24"/>
      <w:lang w:val="ru-RU" w:eastAsia="ru-RU"/>
    </w:rPr>
  </w:style>
  <w:style w:type="character" w:customStyle="1" w:styleId="apple-converted-space">
    <w:name w:val="apple-converted-space"/>
    <w:basedOn w:val="DefaultParagraphFont"/>
    <w:rsid w:val="00E02979"/>
  </w:style>
  <w:style w:type="paragraph" w:customStyle="1" w:styleId="tv213">
    <w:name w:val="tv213"/>
    <w:basedOn w:val="Normal"/>
    <w:rsid w:val="005C7F62"/>
    <w:pPr>
      <w:spacing w:before="100" w:beforeAutospacing="1" w:after="100" w:afterAutospacing="1"/>
    </w:pPr>
    <w:rPr>
      <w:lang w:val="lv-LV" w:eastAsia="lv-LV"/>
    </w:rPr>
  </w:style>
  <w:style w:type="paragraph" w:styleId="Title">
    <w:name w:val="Title"/>
    <w:basedOn w:val="Normal"/>
    <w:link w:val="TitleChar"/>
    <w:uiPriority w:val="99"/>
    <w:qFormat/>
    <w:locked/>
    <w:rsid w:val="0048218A"/>
    <w:pPr>
      <w:jc w:val="center"/>
    </w:pPr>
    <w:rPr>
      <w:b/>
      <w:sz w:val="28"/>
      <w:szCs w:val="20"/>
      <w:lang w:val="lv-LV" w:eastAsia="en-US"/>
    </w:rPr>
  </w:style>
  <w:style w:type="character" w:customStyle="1" w:styleId="TitleChar">
    <w:name w:val="Title Char"/>
    <w:basedOn w:val="DefaultParagraphFont"/>
    <w:link w:val="Title"/>
    <w:uiPriority w:val="99"/>
    <w:rsid w:val="0048218A"/>
    <w:rPr>
      <w:b/>
      <w:sz w:val="28"/>
      <w:lang w:eastAsia="en-US"/>
    </w:rPr>
  </w:style>
  <w:style w:type="paragraph" w:customStyle="1" w:styleId="Body">
    <w:name w:val="Body"/>
    <w:rsid w:val="00BC14D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44870">
      <w:bodyDiv w:val="1"/>
      <w:marLeft w:val="0"/>
      <w:marRight w:val="0"/>
      <w:marTop w:val="0"/>
      <w:marBottom w:val="0"/>
      <w:divBdr>
        <w:top w:val="none" w:sz="0" w:space="0" w:color="auto"/>
        <w:left w:val="none" w:sz="0" w:space="0" w:color="auto"/>
        <w:bottom w:val="none" w:sz="0" w:space="0" w:color="auto"/>
        <w:right w:val="none" w:sz="0" w:space="0" w:color="auto"/>
      </w:divBdr>
    </w:div>
    <w:div w:id="1235552290">
      <w:bodyDiv w:val="1"/>
      <w:marLeft w:val="0"/>
      <w:marRight w:val="0"/>
      <w:marTop w:val="0"/>
      <w:marBottom w:val="0"/>
      <w:divBdr>
        <w:top w:val="none" w:sz="0" w:space="0" w:color="auto"/>
        <w:left w:val="none" w:sz="0" w:space="0" w:color="auto"/>
        <w:bottom w:val="none" w:sz="0" w:space="0" w:color="auto"/>
        <w:right w:val="none" w:sz="0" w:space="0" w:color="auto"/>
      </w:divBdr>
      <w:divsChild>
        <w:div w:id="354308002">
          <w:marLeft w:val="0"/>
          <w:marRight w:val="0"/>
          <w:marTop w:val="0"/>
          <w:marBottom w:val="0"/>
          <w:divBdr>
            <w:top w:val="none" w:sz="0" w:space="0" w:color="auto"/>
            <w:left w:val="none" w:sz="0" w:space="0" w:color="auto"/>
            <w:bottom w:val="none" w:sz="0" w:space="0" w:color="auto"/>
            <w:right w:val="none" w:sz="0" w:space="0" w:color="auto"/>
          </w:divBdr>
        </w:div>
        <w:div w:id="470024944">
          <w:marLeft w:val="0"/>
          <w:marRight w:val="0"/>
          <w:marTop w:val="0"/>
          <w:marBottom w:val="0"/>
          <w:divBdr>
            <w:top w:val="none" w:sz="0" w:space="0" w:color="auto"/>
            <w:left w:val="none" w:sz="0" w:space="0" w:color="auto"/>
            <w:bottom w:val="none" w:sz="0" w:space="0" w:color="auto"/>
            <w:right w:val="none" w:sz="0" w:space="0" w:color="auto"/>
          </w:divBdr>
        </w:div>
        <w:div w:id="89373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DAEB-1E15-4694-B91E-9ABB6273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Nr. 297</vt:lpstr>
      <vt:lpstr>Ministru kabineta noteikumi Nr. 297</vt:lpstr>
    </vt:vector>
  </TitlesOfParts>
  <Company>VUGD</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Nr. 297</dc:title>
  <dc:subject/>
  <dc:creator>kzageris</dc:creator>
  <cp:keywords/>
  <dc:description/>
  <cp:lastModifiedBy>Leontine Babkina</cp:lastModifiedBy>
  <cp:revision>9</cp:revision>
  <cp:lastPrinted>2019-08-14T12:46:00Z</cp:lastPrinted>
  <dcterms:created xsi:type="dcterms:W3CDTF">2019-06-11T06:32:00Z</dcterms:created>
  <dcterms:modified xsi:type="dcterms:W3CDTF">2019-08-22T07:18:00Z</dcterms:modified>
</cp:coreProperties>
</file>