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28" w:rsidRPr="00783228" w:rsidRDefault="00783228" w:rsidP="00783228">
      <w:pPr>
        <w:spacing w:after="0" w:line="240" w:lineRule="auto"/>
        <w:jc w:val="center"/>
        <w:rPr>
          <w:rFonts w:ascii="Times New Roman" w:eastAsia="Calibri" w:hAnsi="Times New Roman" w:cs="Times New Roman"/>
          <w:b/>
          <w:sz w:val="24"/>
          <w:szCs w:val="24"/>
          <w:lang w:eastAsia="lv-LV"/>
        </w:rPr>
      </w:pPr>
      <w:bookmarkStart w:id="0" w:name="_Hlk520207033"/>
      <w:bookmarkStart w:id="1" w:name="_GoBack"/>
      <w:r w:rsidRPr="00783228">
        <w:rPr>
          <w:rFonts w:ascii="Times New Roman" w:eastAsia="Calibri" w:hAnsi="Times New Roman" w:cs="Times New Roman"/>
          <w:b/>
          <w:sz w:val="24"/>
          <w:szCs w:val="24"/>
          <w:lang w:eastAsia="lv-LV"/>
        </w:rPr>
        <w:t>Ministru kabineta noteikumu projekta “</w:t>
      </w:r>
      <w:r w:rsidRPr="00783228">
        <w:rPr>
          <w:rFonts w:ascii="Times New Roman" w:eastAsia="Calibri" w:hAnsi="Times New Roman" w:cs="Times New Roman"/>
          <w:b/>
          <w:sz w:val="24"/>
          <w:szCs w:val="24"/>
        </w:rPr>
        <w:t>Grozījumi Ministru kabineta 2012. gada 18. decembra noteikumos Nr.942 “Kārtība, kādā piešķir un finansē asistenta pakalpojumu pašvaldībā</w:t>
      </w:r>
      <w:r w:rsidRPr="00783228">
        <w:rPr>
          <w:rFonts w:ascii="Times New Roman" w:eastAsia="Calibri" w:hAnsi="Times New Roman" w:cs="Times New Roman"/>
          <w:b/>
          <w:color w:val="000000"/>
          <w:sz w:val="24"/>
          <w:szCs w:val="24"/>
        </w:rPr>
        <w:t>””</w:t>
      </w:r>
      <w:r w:rsidRPr="00783228">
        <w:rPr>
          <w:rFonts w:ascii="Times New Roman" w:eastAsia="Calibri" w:hAnsi="Times New Roman" w:cs="Times New Roman"/>
          <w:b/>
          <w:sz w:val="24"/>
          <w:szCs w:val="24"/>
          <w:lang w:eastAsia="lv-LV"/>
        </w:rPr>
        <w:t xml:space="preserve"> sākotnējās ietekmes novērtējuma ziņojums (anotācija)</w:t>
      </w:r>
    </w:p>
    <w:bookmarkEnd w:id="1"/>
    <w:p w:rsidR="00783228" w:rsidRPr="00783228" w:rsidRDefault="00783228" w:rsidP="00783228">
      <w:pPr>
        <w:spacing w:after="0" w:line="240" w:lineRule="auto"/>
        <w:ind w:firstLine="300"/>
        <w:jc w:val="center"/>
        <w:rPr>
          <w:rFonts w:ascii="Times New Roman" w:eastAsia="Calibri" w:hAnsi="Times New Roman" w:cs="Times New Roman"/>
          <w:b/>
          <w:bCs/>
          <w:sz w:val="24"/>
          <w:szCs w:val="24"/>
          <w:lang w:eastAsia="lv-LV"/>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1"/>
        <w:gridCol w:w="6083"/>
      </w:tblGrid>
      <w:tr w:rsidR="00783228" w:rsidRPr="00783228" w:rsidTr="008F69D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Tiesību akta projekta anotācijas kopsavilkums</w:t>
            </w:r>
          </w:p>
        </w:tc>
      </w:tr>
      <w:tr w:rsidR="00783228" w:rsidRPr="00783228" w:rsidTr="008F69D1">
        <w:trPr>
          <w:tblCellSpacing w:w="15" w:type="dxa"/>
        </w:trPr>
        <w:tc>
          <w:tcPr>
            <w:tcW w:w="1625"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Mērķis, risinājums un projekta spēkā stāšanās laiks (500 zīmes bez atstarpēm)</w:t>
            </w:r>
          </w:p>
        </w:tc>
        <w:tc>
          <w:tcPr>
            <w:tcW w:w="3326"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Ministru kabineta noteikumu projekta “Grozījumi Ministru kabineta 2012. gada 18. decembra noteikumos Nr.942 “Kārtība, kādā piešķir un finansē asistenta pakalpojumu pašvaldībā” (turpmāk – projekts)  mērķis ir nodrošināt asistenta pakalpojumu</w:t>
            </w:r>
            <w:r w:rsidRPr="00783228">
              <w:rPr>
                <w:rFonts w:ascii="Calibri" w:eastAsia="Calibri" w:hAnsi="Calibri" w:cs="Times New Roman"/>
              </w:rPr>
              <w:t xml:space="preserve"> </w:t>
            </w:r>
            <w:r w:rsidRPr="00783228">
              <w:rPr>
                <w:rFonts w:ascii="Times New Roman" w:eastAsia="Calibri" w:hAnsi="Times New Roman" w:cs="Times New Roman"/>
                <w:sz w:val="24"/>
                <w:szCs w:val="24"/>
              </w:rPr>
              <w:t>augstskolās un koledžās studējošām personām ar invaliditāti.</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Projekts stājas spēkā 2019.gada 1.septembrī.</w:t>
            </w:r>
          </w:p>
        </w:tc>
      </w:tr>
    </w:tbl>
    <w:p w:rsidR="00783228" w:rsidRPr="00783228" w:rsidRDefault="00783228" w:rsidP="00783228">
      <w:pPr>
        <w:spacing w:after="0" w:line="240" w:lineRule="auto"/>
        <w:ind w:firstLine="300"/>
        <w:jc w:val="center"/>
        <w:rPr>
          <w:rFonts w:ascii="Times New Roman" w:eastAsia="Calibri" w:hAnsi="Times New Roman" w:cs="Times New Roman"/>
          <w:b/>
          <w:bCs/>
          <w:sz w:val="24"/>
          <w:szCs w:val="24"/>
          <w:lang w:eastAsia="lv-LV"/>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432"/>
        <w:gridCol w:w="6102"/>
      </w:tblGrid>
      <w:tr w:rsidR="00783228" w:rsidRPr="00783228" w:rsidTr="008F69D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I. Tiesību akta projekta izstrādes nepieciešamība</w:t>
            </w:r>
          </w:p>
        </w:tc>
      </w:tr>
      <w:tr w:rsidR="00783228" w:rsidRPr="00783228" w:rsidTr="008F69D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1334"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Pamatojums</w:t>
            </w:r>
          </w:p>
        </w:tc>
        <w:tc>
          <w:tcPr>
            <w:tcW w:w="3330"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Calibri" w:hAnsi="Times New Roman" w:cs="Times New Roman"/>
                <w:sz w:val="24"/>
                <w:szCs w:val="24"/>
              </w:rPr>
              <w:t xml:space="preserve">Projekts sagatavots atbilstoši Artura Krišjāņa Kariņa vadītā Ministru kabineta deklarācijas par iecerēto darbību 114.punktam, Invaliditātes likuma 12.panta pirmās daļas 4.punktam un septītajai daļai, kā arī Ministru kabineta 2019.gada 16.augusta sēdes </w:t>
            </w:r>
            <w:proofErr w:type="spellStart"/>
            <w:r w:rsidRPr="00783228">
              <w:rPr>
                <w:rFonts w:ascii="Times New Roman" w:eastAsia="Calibri" w:hAnsi="Times New Roman" w:cs="Times New Roman"/>
                <w:sz w:val="24"/>
                <w:szCs w:val="24"/>
              </w:rPr>
              <w:t>protokollēmuma</w:t>
            </w:r>
            <w:proofErr w:type="spellEnd"/>
            <w:r w:rsidRPr="00783228">
              <w:rPr>
                <w:rFonts w:ascii="Times New Roman" w:eastAsia="Calibri" w:hAnsi="Times New Roman" w:cs="Times New Roman"/>
                <w:sz w:val="24"/>
                <w:szCs w:val="24"/>
              </w:rPr>
              <w:t xml:space="preserve"> Nr.33.83.§ 6.punktam.</w:t>
            </w:r>
          </w:p>
        </w:tc>
      </w:tr>
      <w:tr w:rsidR="00783228" w:rsidRPr="00783228" w:rsidTr="008F69D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1334"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rPr>
                <w:rFonts w:ascii="Times New Roman" w:eastAsia="Times New Roman" w:hAnsi="Times New Roman" w:cs="Times New Roman"/>
                <w:sz w:val="24"/>
                <w:szCs w:val="24"/>
                <w:lang w:eastAsia="lv-LV"/>
              </w:rPr>
            </w:pPr>
          </w:p>
          <w:p w:rsidR="00783228" w:rsidRPr="00783228" w:rsidRDefault="00783228" w:rsidP="00783228">
            <w:pPr>
              <w:spacing w:after="0" w:line="240" w:lineRule="auto"/>
              <w:ind w:firstLine="720"/>
              <w:rPr>
                <w:rFonts w:ascii="Times New Roman" w:eastAsia="Times New Roman" w:hAnsi="Times New Roman" w:cs="Times New Roman"/>
                <w:sz w:val="24"/>
                <w:szCs w:val="24"/>
                <w:lang w:eastAsia="lv-LV"/>
              </w:rPr>
            </w:pPr>
          </w:p>
        </w:tc>
        <w:tc>
          <w:tcPr>
            <w:tcW w:w="3330"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Šobrīd saskaņā ar  Ministru kabineta 2012.gada 9.oktobra noteikumos Nr.695 “Kārtība, kādā piešķir un finansē asistenta pakalpojumu izglītības iestādē” noteikto asistenta pakalpojumu pārvietošanās atbalstam un pašaprūpes veikšanai var saņemt izglītojamie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Asistenta pakalpojumu izglītības iestādē nodrošina attiecīgā izglītības iestāde, bet nepieciešamo valsts budžeta finansējumu nodrošina Izglītības un zinātnes ministrija.</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Savukārt saskaņā ar Ministru kabineta 2012.gada 18.decembra noteikumos Nr. 942 “Kārtība, kādā piešķir un finansē asistenta pakalpojumu pašvaldībā” (turpmāk – MK noteikumi Nr.942) noteikto asistenta pakalpojumu pašvaldībā pavadīšanai uz izglītības iestādēm (pirmsskolas, pamata, vidējās vai augstākās) un darba vietu, un atpakaļ, kā arī  pavadīšanai un atbalsta sniegšanai dažādās pakalpojumu saņemšanas vietās var saņemt personas, kuras funkcionēšanas ierobežojumu dēļ nevar pārvietoties ārpus mājokļa patstāvīgi. Izņēmuma kārtā MK noteikumi Nr.942 paredz iespēju personām ar I invaliditātes grupu, kurām ir redzes funkcionālie traucējumi, saņemt asistenta pakalpojumu augstākās izglītības apguvei (gan pavadīšanai no mājokļa līdz augstākās izglītības iestādei un atpakaļ, gan lai apgūtu izglītības programmu) (MK noteikumu Nr.942 1.pielikuma 3.punkts). Asistenta </w:t>
            </w:r>
            <w:r w:rsidRPr="00783228">
              <w:rPr>
                <w:rFonts w:ascii="Times New Roman" w:eastAsia="Calibri" w:hAnsi="Times New Roman" w:cs="Times New Roman"/>
                <w:sz w:val="24"/>
                <w:szCs w:val="24"/>
              </w:rPr>
              <w:lastRenderedPageBreak/>
              <w:t>pakalpojumu pašvaldībā nodrošina personas deklarētās dzīvesvietas sociālais dienests, bet nepieciešamo valsts budžeta finansējumu nodrošina Labklājības ministrija.</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2018.gada 1.novembrī tika pieņemts   likums “Grozījumi Invaliditātes likumā”, kas paredz nodrošināt tiesības augstskolās un koledžās studējošām personām ar invaliditāti saņemt no valsts budžeta apmaksātu asistenta pakalpojumu pārvietošanās atbalstam un pašaprūpes veikšanai. Minētā likuma normas par asistenta pakalpojuma nodrošināšanu augstskolās un koledžās stājas spēkā 2019.gada 1.septembrī.</w:t>
            </w:r>
          </w:p>
          <w:p w:rsidR="00783228" w:rsidRPr="00783228" w:rsidRDefault="00783228" w:rsidP="00783228">
            <w:pPr>
              <w:spacing w:after="0" w:line="240" w:lineRule="auto"/>
              <w:jc w:val="both"/>
              <w:rPr>
                <w:rFonts w:ascii="Times New Roman" w:eastAsia="Calibri" w:hAnsi="Times New Roman" w:cs="Times New Roman"/>
                <w:color w:val="FF0000"/>
                <w:sz w:val="24"/>
                <w:szCs w:val="24"/>
              </w:rPr>
            </w:pPr>
            <w:r w:rsidRPr="00783228">
              <w:rPr>
                <w:rFonts w:ascii="Times New Roman" w:eastAsia="Calibri" w:hAnsi="Times New Roman" w:cs="Times New Roman"/>
                <w:sz w:val="24"/>
                <w:szCs w:val="24"/>
              </w:rPr>
              <w:t xml:space="preserve">Ministru kabineta 2018.gada 20.martā sēdes </w:t>
            </w:r>
            <w:proofErr w:type="spellStart"/>
            <w:r w:rsidRPr="00783228">
              <w:rPr>
                <w:rFonts w:ascii="Times New Roman" w:eastAsia="Calibri" w:hAnsi="Times New Roman" w:cs="Times New Roman"/>
                <w:sz w:val="24"/>
                <w:szCs w:val="24"/>
              </w:rPr>
              <w:t>protokollēmuma</w:t>
            </w:r>
            <w:proofErr w:type="spellEnd"/>
            <w:r w:rsidRPr="00783228">
              <w:rPr>
                <w:rFonts w:ascii="Times New Roman" w:eastAsia="Calibri" w:hAnsi="Times New Roman" w:cs="Times New Roman"/>
                <w:sz w:val="24"/>
                <w:szCs w:val="24"/>
              </w:rPr>
              <w:t xml:space="preserve"> (prot. Nr.16 19.§) "Likumprojekts "Grozījumi Invaliditātes likumā"" 3.punktā tika dots uzdevums: “Izglītības un zinātnes ministrijai līdz 2019.gada 1.martam ikgadējā budžeta sagatavošanas procesa ietvaros sadarbībā ar Finanšu ministriju un Labklājības ministriju izvērtēt iespējas un iesniegt izskatīšanai Ministru kabinetā priekšlikumus par efektīvāku veidu asistenta pakalpojuma turpmākai nodrošināšanai pamata, vidējās un augstākās izglītības posmos”. Izglītības un zinātnes ministrija sagatavoja un iesniedza valdībā informatīvo ziņojumu </w:t>
            </w:r>
            <w:bookmarkStart w:id="2" w:name="_Hlk11061770"/>
            <w:r w:rsidRPr="00783228">
              <w:rPr>
                <w:rFonts w:ascii="Times New Roman" w:eastAsia="Calibri" w:hAnsi="Times New Roman" w:cs="Times New Roman"/>
                <w:sz w:val="24"/>
                <w:szCs w:val="24"/>
              </w:rPr>
              <w:t>“Asistenta pakalpojums augstākās izglītības posmā””</w:t>
            </w:r>
            <w:bookmarkEnd w:id="2"/>
            <w:r w:rsidRPr="00783228">
              <w:rPr>
                <w:rFonts w:ascii="Times New Roman" w:eastAsia="Calibri" w:hAnsi="Times New Roman" w:cs="Times New Roman"/>
                <w:sz w:val="24"/>
                <w:szCs w:val="24"/>
              </w:rPr>
              <w:t xml:space="preserve">, kurš tika izskatīts Ministru kabineta 2019.gada 16.jūlija sēdē. Saskaņā ar Ministru kabineta sēdes </w:t>
            </w:r>
            <w:proofErr w:type="spellStart"/>
            <w:r w:rsidRPr="00783228">
              <w:rPr>
                <w:rFonts w:ascii="Times New Roman" w:eastAsia="Calibri" w:hAnsi="Times New Roman" w:cs="Times New Roman"/>
                <w:sz w:val="24"/>
                <w:szCs w:val="24"/>
              </w:rPr>
              <w:t>protokollēmuma</w:t>
            </w:r>
            <w:proofErr w:type="spellEnd"/>
            <w:r w:rsidRPr="00783228">
              <w:rPr>
                <w:rFonts w:ascii="Times New Roman" w:eastAsia="Calibri" w:hAnsi="Times New Roman" w:cs="Times New Roman"/>
                <w:sz w:val="24"/>
                <w:szCs w:val="24"/>
              </w:rPr>
              <w:t xml:space="preserve"> (prot. Nr. 33.83.§) 6.punktu Labklājības ministrijai uzdots līdz 2019.gada 1.augustam izstrādāt  nepieciešamos normatīvo aktu grozījumus, lai nodrošinātu asistenta pakalpojumu augstākās izglītības posmā.</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Lai nodrošinātu asistenta pakalpojuma saņemšanu augstākās izglītības posmā (augstskolās un koledžās) visām studējošām personām ar invaliditāti, kurām nepieciešama palīdzība pārvietošanās atbalstam un pašaprūpei un kurām saskaņā ar Invaliditātes likuma 12.panta otrajā daļā noteikto ir izsniegts atzinums par asistenta pakalpojuma nepieciešamību, ir jāveic grozījumi MK noteikumos Nr.942 nosakot, ka šos noteikumus piemēro arī nodrošinot asistenta pakalpojumu augstskolās un koledžās studējošajiem, un paplašinot mērķa grupu 1.pielikuma 3.punktā noteiktajam pasākumam. Tādejādi asistenta pakalpojumu augstskolās un koledžās studējošām personām ar invaliditāti nodrošinās pašvaldību sociālie dienesti, tādā pašā kārtībā kā tas jau tiek nodrošināts personām ar I invaliditātes grupu ar redzes funkcionālajiem traucējumiem.</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Projekts paredz noteikt kārtību, kādā asistenta pakalpojumu augstākās izglītības posmā var saņemt visas personas ar invaliditāti, kuras funkcionēšanas ierobežojumu dēļ nevar patstāvīgi pārvietoties ārpus mājokļa un kurām Veselības un darbspēju ekspertīzes ārstu valsts komisija (turpmāk – VDEĀVK) izsniegusi atzinumu par asistenta pakalpojuma nepieciešamību.</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Vienlaikus projekts paredz:</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lastRenderedPageBreak/>
              <w:t>1) samazināt personai iesniedzamo dokumentu apjomu sociālajā dienestā;</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2) pienākumu asistenta pakalpojuma pieprasītājam vai viņa likumiskajam pārstāvim, asistentam un asistenta pakalpojuma sniedzējam, kas ir juridiska persona, atmaksāt sociālajam dienestam asistenta pakalpojuma nodrošināšanai izlietotos finanšu līdzekļus, ja tiek konstatēts, ka attiecīgā persona ir sniegusi nepatiesu informāciju par izmantotā asistenta pakalpojuma apjomu;</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3) tehniskus precizējumus MK noteikumu Nr.942 redakcijās.</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Ņemot vērā iepriekš minēto, projekts paredz šādas izmaiņas MK noteikumos Nr.942:</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papildināts MK noteikumu Nr.942 nosaukums un 1.1.apakšpunkts, nosakot, ka šie noteikumi nosaka arī kārtību, kādā personai piešķir un finansē</w:t>
            </w:r>
            <w:r w:rsidRPr="00783228">
              <w:rPr>
                <w:rFonts w:ascii="Calibri" w:eastAsia="Calibri" w:hAnsi="Calibri" w:cs="Times New Roman"/>
              </w:rPr>
              <w:t xml:space="preserve"> </w:t>
            </w:r>
            <w:r w:rsidRPr="00783228">
              <w:rPr>
                <w:rFonts w:ascii="Times New Roman" w:eastAsia="Calibri" w:hAnsi="Times New Roman" w:cs="Times New Roman"/>
                <w:sz w:val="24"/>
                <w:szCs w:val="24"/>
              </w:rPr>
              <w:t>asistenta pakalpojumu augstskolās un koledžās studējošajiem (projekta nosaukums un 1.3.apakšpunkts);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papildināta norāde, uz kuru Invaliditātes likuma normu pamata tiek izdoti MK noteikumi Nr.942. Saskaņā ar Invaliditātes likuma 12.panta septīto daļu, nepieciešamā valsts budžeta finansējuma aprēķināšanas un piešķiršanas kārtību asistenta pakalpojuma nodrošināšanai augstskolās un koledžās studējošajiem, nosaka Ministru kabinets. Minētā norma arī nosaka, ka valsts budžeta finansējumu administrē Ministru kabineta deleģēta institūcija. Attiecīgi projekts tiek papildināts ar normu, ka MK noteikumi Nr.942 tiek izdoti saskaņā ar Invaliditātes likuma 12.panta </w:t>
            </w:r>
            <w:r w:rsidRPr="00783228">
              <w:rPr>
                <w:rFonts w:ascii="Times New Roman" w:eastAsia="Calibri" w:hAnsi="Times New Roman" w:cs="Times New Roman"/>
                <w:color w:val="000000"/>
                <w:sz w:val="24"/>
                <w:szCs w:val="24"/>
              </w:rPr>
              <w:t>5.</w:t>
            </w:r>
            <w:r w:rsidRPr="00783228">
              <w:rPr>
                <w:rFonts w:ascii="Times New Roman" w:eastAsia="Calibri" w:hAnsi="Times New Roman" w:cs="Times New Roman"/>
                <w:color w:val="000000"/>
                <w:sz w:val="24"/>
                <w:szCs w:val="24"/>
                <w:vertAlign w:val="superscript"/>
              </w:rPr>
              <w:t>1</w:t>
            </w:r>
            <w:r w:rsidRPr="00783228">
              <w:rPr>
                <w:rFonts w:ascii="Times New Roman" w:eastAsia="Calibri" w:hAnsi="Times New Roman" w:cs="Times New Roman"/>
                <w:color w:val="000000"/>
                <w:sz w:val="24"/>
                <w:szCs w:val="24"/>
              </w:rPr>
              <w:t>, sesto un septīto daļu</w:t>
            </w:r>
            <w:r w:rsidRPr="00783228">
              <w:rPr>
                <w:rFonts w:ascii="Times New Roman" w:eastAsia="Calibri" w:hAnsi="Times New Roman" w:cs="Times New Roman"/>
                <w:sz w:val="24"/>
                <w:szCs w:val="24"/>
              </w:rPr>
              <w:t xml:space="preserve"> septīto daļu. Līdz ar to nepieciešamā valsts budžeta finansējuma aprēķināšanas un piešķiršanas kārtība asistenta pakalpojumam augstskolās un koledžās tiks nodrošināta saskaņā ar MK noteikumu Nr.942 normām, deleģējot  valsts budžeta finansējumu administrēt pašvaldības sociālajiem dienestiem (projekta 1.2.apakšpunkts);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precizēts MK noteikumu Nr.942  1.2.apakšpunkts, svītrojot vārdu "pašvaldībā", jo 1.1.apakšpunkta tekstā  tiek lietots saīsinājums “asistenta pakalpojums” (projekta 1.4.apakšpunkts);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color w:val="000000"/>
                <w:sz w:val="24"/>
                <w:szCs w:val="24"/>
              </w:rPr>
            </w:pPr>
            <w:r w:rsidRPr="00783228">
              <w:rPr>
                <w:rFonts w:ascii="Times New Roman" w:eastAsia="Calibri" w:hAnsi="Times New Roman" w:cs="Times New Roman"/>
                <w:sz w:val="24"/>
                <w:szCs w:val="24"/>
              </w:rPr>
              <w:t xml:space="preserve"> precizēts MK noteikumu Nr.942  2.2.1.apakšpunkts kurš noteic, ka atzinumu par asistenta pakalpojuma nepieciešamību izsniedz personai, kurai ir slimības un anatomiskie defekti, uz kuru pamata  izsniegts </w:t>
            </w:r>
            <w:r w:rsidRPr="00783228">
              <w:rPr>
                <w:rFonts w:ascii="Times New Roman" w:eastAsia="Times New Roman" w:hAnsi="Times New Roman" w:cs="Times New Roman"/>
                <w:sz w:val="24"/>
                <w:szCs w:val="24"/>
                <w:lang w:eastAsia="lv-LV"/>
              </w:rPr>
              <w:t xml:space="preserve">atzinums par medicīnisko indikāciju noteikšanu speciāli pielāgota vieglā automobiļa iegādei un pabalsta saņemšanai transporta izdevumu kompensēšanai invalīdiem, kuriem ir apgrūtināta pārvietošanās. </w:t>
            </w:r>
            <w:r w:rsidRPr="00783228">
              <w:rPr>
                <w:rFonts w:ascii="Times New Roman" w:eastAsia="Times New Roman" w:hAnsi="Times New Roman" w:cs="Times New Roman"/>
                <w:color w:val="000000"/>
                <w:sz w:val="24"/>
                <w:szCs w:val="24"/>
                <w:lang w:eastAsia="lv-LV"/>
              </w:rPr>
              <w:t xml:space="preserve">Līdzšinējais atzinuma nosaukums, kas tika lietots gan </w:t>
            </w:r>
            <w:r w:rsidRPr="00783228">
              <w:rPr>
                <w:rFonts w:ascii="Times New Roman" w:eastAsia="Calibri" w:hAnsi="Times New Roman" w:cs="Times New Roman"/>
                <w:color w:val="000000"/>
                <w:sz w:val="24"/>
                <w:szCs w:val="24"/>
              </w:rPr>
              <w:t>MK noteikumu Nr.942 2.2.1.apakšpunktā</w:t>
            </w:r>
            <w:r w:rsidRPr="00783228">
              <w:rPr>
                <w:rFonts w:ascii="Times New Roman" w:eastAsia="Times New Roman" w:hAnsi="Times New Roman" w:cs="Times New Roman"/>
                <w:color w:val="000000"/>
                <w:sz w:val="24"/>
                <w:szCs w:val="24"/>
                <w:lang w:eastAsia="lv-LV"/>
              </w:rPr>
              <w:t xml:space="preserve">, gan Ministru kabineta 2014.gada 23.decembra noteikumos Nr.805 "Noteikumi par prognozējamas invaliditātes, invaliditātes un darbspēju zaudējuma noteikšanas kritērijiem, termiņiem un kārtību” (turpmāk - MK noteikumi </w:t>
            </w:r>
            <w:r w:rsidRPr="00783228">
              <w:rPr>
                <w:rFonts w:ascii="Times New Roman" w:eastAsia="Times New Roman" w:hAnsi="Times New Roman" w:cs="Times New Roman"/>
                <w:color w:val="000000"/>
                <w:sz w:val="24"/>
                <w:szCs w:val="24"/>
                <w:lang w:eastAsia="lv-LV"/>
              </w:rPr>
              <w:lastRenderedPageBreak/>
              <w:t>Nr.805) un saturēja vārdus “vieglā automobiļa iegādei”, ir vēsturiski saglabājies, kaut arī atbalsts tiek sniegts tikai transportlīdzekļa pielāgošanai,</w:t>
            </w:r>
            <w:r w:rsidRPr="00783228">
              <w:rPr>
                <w:rFonts w:ascii="Times New Roman" w:eastAsia="Times New Roman" w:hAnsi="Times New Roman" w:cs="Times New Roman"/>
                <w:color w:val="FF0000"/>
                <w:sz w:val="24"/>
                <w:szCs w:val="24"/>
                <w:lang w:eastAsia="lv-LV"/>
              </w:rPr>
              <w:t xml:space="preserve"> </w:t>
            </w:r>
            <w:r w:rsidRPr="00783228">
              <w:rPr>
                <w:rFonts w:ascii="Times New Roman" w:eastAsia="Times New Roman" w:hAnsi="Times New Roman" w:cs="Times New Roman"/>
                <w:color w:val="000000"/>
                <w:sz w:val="24"/>
                <w:szCs w:val="24"/>
                <w:lang w:eastAsia="lv-LV"/>
              </w:rPr>
              <w:t>bet ne transportlīdzekļa iegādei. Izstrādājot 2017.gada 12.septembra grozījumus MK noteikumos Nr.805, tika precizēts atzinuma nosaukums.</w:t>
            </w:r>
          </w:p>
          <w:p w:rsidR="00783228" w:rsidRPr="00783228" w:rsidRDefault="00783228" w:rsidP="00783228">
            <w:pPr>
              <w:spacing w:after="0" w:line="240" w:lineRule="auto"/>
              <w:ind w:left="192"/>
              <w:jc w:val="both"/>
              <w:rPr>
                <w:rFonts w:ascii="Times New Roman" w:eastAsia="Times New Roman" w:hAnsi="Times New Roman" w:cs="Times New Roman"/>
                <w:color w:val="000000"/>
                <w:sz w:val="24"/>
                <w:szCs w:val="24"/>
                <w:lang w:eastAsia="lv-LV"/>
              </w:rPr>
            </w:pPr>
            <w:r w:rsidRPr="00783228">
              <w:rPr>
                <w:rFonts w:ascii="Times New Roman" w:eastAsia="Times New Roman" w:hAnsi="Times New Roman" w:cs="Times New Roman"/>
                <w:color w:val="000000"/>
                <w:sz w:val="24"/>
                <w:szCs w:val="24"/>
                <w:lang w:eastAsia="lv-LV"/>
              </w:rPr>
              <w:t xml:space="preserve">Lai nepamatoti nepalielinātu normatīvo aktu grozījumu skaitu un to radīto administratīvo slogu, vienlaikus netika veikti grozījumi </w:t>
            </w:r>
            <w:r w:rsidRPr="00783228">
              <w:rPr>
                <w:rFonts w:ascii="Times New Roman" w:eastAsia="Calibri" w:hAnsi="Times New Roman" w:cs="Times New Roman"/>
                <w:color w:val="000000"/>
                <w:sz w:val="24"/>
                <w:szCs w:val="24"/>
              </w:rPr>
              <w:t>MK noteikumu Nr.942 2.2.1.apakšpunktā</w:t>
            </w:r>
            <w:r w:rsidRPr="00783228">
              <w:rPr>
                <w:rFonts w:ascii="Times New Roman" w:eastAsia="Times New Roman" w:hAnsi="Times New Roman" w:cs="Times New Roman"/>
                <w:color w:val="000000"/>
                <w:sz w:val="24"/>
                <w:szCs w:val="24"/>
                <w:lang w:eastAsia="lv-LV"/>
              </w:rPr>
              <w:t>, kur minēts atzinuma nosaukums, paredzot, ka attiecīgie grozījumi tiks veikti brīdī, kad tajā tiks veikti vēl citi grozījumi. Projekts paredz attiecīgā atzinuma nosaukumu mainīt atbilstoši MK noteikumu Nr.805 21.1.1.apakšpunktā noteiktajam (</w:t>
            </w:r>
            <w:r w:rsidRPr="00783228">
              <w:rPr>
                <w:rFonts w:ascii="Times New Roman" w:eastAsia="Calibri" w:hAnsi="Times New Roman" w:cs="Times New Roman"/>
                <w:sz w:val="24"/>
                <w:szCs w:val="24"/>
              </w:rPr>
              <w:t>projekta</w:t>
            </w:r>
            <w:r w:rsidRPr="00783228">
              <w:rPr>
                <w:rFonts w:ascii="Times New Roman" w:eastAsia="Times New Roman" w:hAnsi="Times New Roman" w:cs="Times New Roman"/>
                <w:color w:val="000000"/>
                <w:sz w:val="24"/>
                <w:szCs w:val="24"/>
                <w:lang w:eastAsia="lv-LV"/>
              </w:rPr>
              <w:t xml:space="preserve"> 1.5.apakšpunkts);</w:t>
            </w:r>
          </w:p>
          <w:p w:rsidR="00783228" w:rsidRPr="00783228" w:rsidRDefault="00783228" w:rsidP="00783228">
            <w:pPr>
              <w:numPr>
                <w:ilvl w:val="0"/>
                <w:numId w:val="1"/>
              </w:numPr>
              <w:spacing w:after="0" w:line="240" w:lineRule="auto"/>
              <w:ind w:left="192" w:firstLine="317"/>
              <w:jc w:val="both"/>
            </w:pPr>
            <w:r w:rsidRPr="00783228">
              <w:rPr>
                <w:rFonts w:ascii="Times New Roman" w:eastAsia="Calibri" w:hAnsi="Times New Roman" w:cs="Times New Roman"/>
                <w:sz w:val="24"/>
                <w:szCs w:val="24"/>
              </w:rPr>
              <w:t xml:space="preserve"> papildināta MK noteikumu Nr.942 norma (projekta 1.6.apakšpunkts), kas vairs neuzliek asistenta pakalpojuma pieprasītājam par pienākumu kopā ar iesniegumu sociālajā dienestā iesniegt VDEĀVK atzinumu par asistenta pakalpojuma nepieciešamību un atzinumu par īpašas kopšanas nepieciešamību (ja asistenta pakalpojumu pieprasa bērnam no piecu līdz 18 gadu vecumam). Vienlaikus MK noteikumi Nr.942 tiek papildināti ar jaunu normu, ka  pašvaldības sociālajam dienestam ir pienākums pārliecināties par VDEĀVK izsniegtajiem atzinumiem Invaliditātes informatīvajā sistēmā.   Pašvaldību sociālajiem dienestiem, izmantojot automatizēto tiešsaistes datu pārraides režīmu, jau ir pieejami Invaliditātes informatīvās sistēmas dati par aktuālo  atzinumu un  laika periodu, uz kuru tas ir izsniegts. Patlaban sociālajiem dienestiem tehniski nav iespējams nodot datus par atzinumiem asistenta pakalpojuma nepieciešamībai, par kuriem ir pieņemts lēmums, taču nav pienācis lēmuma spēkā stāšanās brīdis jeb tā saucamiem nākotnes lēmumiem. Patlaban VDEĀVK tiek īstenots projekts "Invaliditātes ekspertīzes pakalpojumu kvalitātes uzlabošana" (turpmāk – IT projekts) (IT projekts iekļaujas Eiropas Savienības struktūrfondu un Kohēzijas fonda (turpmāk – ES fondi) 2014. -2020.gada plānošanas perioda darbības programmas „Izaugsme un nodarbinātība” 2.2.1.specifiskā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(IT projektā plānotās darbības paredzēts īstenot līdz 2022. gada 3.ceturksnim (ieskaitot). IT projekta ietvaros (2020.gada 2.pusē) plānots pārstrādāt tīmekļa </w:t>
            </w:r>
            <w:proofErr w:type="spellStart"/>
            <w:r w:rsidRPr="00783228">
              <w:rPr>
                <w:rFonts w:ascii="Times New Roman" w:eastAsia="Calibri" w:hAnsi="Times New Roman" w:cs="Times New Roman"/>
                <w:sz w:val="24"/>
                <w:szCs w:val="24"/>
              </w:rPr>
              <w:t>pakalpes</w:t>
            </w:r>
            <w:proofErr w:type="spellEnd"/>
            <w:r w:rsidRPr="00783228">
              <w:rPr>
                <w:rFonts w:ascii="Times New Roman" w:eastAsia="Calibri" w:hAnsi="Times New Roman" w:cs="Times New Roman"/>
                <w:sz w:val="24"/>
                <w:szCs w:val="24"/>
              </w:rPr>
              <w:t xml:space="preserve">. Pēc veiktajiem uzlabojumiem būs iespējams sociālajiem dienestiem nodot datus arī par tā saucamajiem nākotnes asistenta pakalpojuma lēmumiem. Patlaban pašvaldības sociālais dienests var elektroniski pārliecināties par spēkā esošo lēmumu, kas personai dod tiesības pieprasīt </w:t>
            </w:r>
            <w:r w:rsidRPr="00783228">
              <w:rPr>
                <w:rFonts w:ascii="Times New Roman" w:eastAsia="Calibri" w:hAnsi="Times New Roman" w:cs="Times New Roman"/>
                <w:sz w:val="24"/>
                <w:szCs w:val="24"/>
              </w:rPr>
              <w:lastRenderedPageBreak/>
              <w:t>asistenta pakalpojumu pašvaldībā un augstākās izglītības iestādē, tāpēc pieprasīt no personas minētos atzinumus papīra formā nav nepieciešams. Taču gadījumos, kad  personai ir atkārtoti noteikta invaliditāte un  persona vēlas savlaicīgi nokārtot asistenta pakalpojuma piešķiršanu, pirms sociālais dienests ir saņēmis aktuālo informāciju par personai izsniegto atzinumu,  persona pati var iesniegt  viņas rīcībā esošo jauno atzinumu. (projekta 1.6.apakšpunkts);</w:t>
            </w:r>
          </w:p>
          <w:p w:rsidR="00783228" w:rsidRPr="00783228" w:rsidRDefault="00783228" w:rsidP="00783228">
            <w:pPr>
              <w:numPr>
                <w:ilvl w:val="0"/>
                <w:numId w:val="1"/>
              </w:numPr>
              <w:spacing w:after="0" w:line="240" w:lineRule="auto"/>
              <w:ind w:left="231" w:hanging="142"/>
              <w:jc w:val="both"/>
              <w:rPr>
                <w:rFonts w:ascii="Times New Roman" w:hAnsi="Times New Roman" w:cs="Times New Roman"/>
                <w:sz w:val="24"/>
                <w:szCs w:val="24"/>
              </w:rPr>
            </w:pPr>
            <w:r w:rsidRPr="00BA44D0">
              <w:rPr>
                <w:rFonts w:ascii="Times New Roman" w:eastAsia="Calibri" w:hAnsi="Times New Roman" w:cs="Times New Roman"/>
                <w:sz w:val="24"/>
                <w:szCs w:val="24"/>
              </w:rPr>
              <w:t xml:space="preserve"> MK noteikumu Nr.942 8.punkts tiek izteikts jaunā redakcijā, kas maina </w:t>
            </w:r>
            <w:r w:rsidRPr="00783228">
              <w:rPr>
                <w:rFonts w:ascii="Times New Roman" w:hAnsi="Times New Roman" w:cs="Times New Roman"/>
                <w:sz w:val="24"/>
                <w:szCs w:val="24"/>
              </w:rPr>
              <w:t>8.punkta apakšpunktu secību, kā pirmo minot pienākumu VDEĀVK informatīvajā sistēmā  pārliecināties, ka personai ir izsniegts atzinums par pakalpojuma nepieciešamību</w:t>
            </w:r>
            <w:r w:rsidR="00BA44D0">
              <w:rPr>
                <w:rFonts w:ascii="Times New Roman" w:hAnsi="Times New Roman" w:cs="Times New Roman"/>
                <w:sz w:val="24"/>
                <w:szCs w:val="24"/>
              </w:rPr>
              <w:t>, jo, ja</w:t>
            </w:r>
            <w:r w:rsidRPr="00783228">
              <w:rPr>
                <w:rFonts w:ascii="Times New Roman" w:hAnsi="Times New Roman" w:cs="Times New Roman"/>
                <w:sz w:val="24"/>
                <w:szCs w:val="24"/>
              </w:rPr>
              <w:t xml:space="preserve"> personai nav atzinuma un tā nekvalificējas pakalpojuma saņemšanai, tad sociālajam dienestam nav nepieciešams veikt pārējos apakšpunktos minētās darbības.</w:t>
            </w:r>
          </w:p>
          <w:p w:rsidR="00783228" w:rsidRPr="00783228" w:rsidRDefault="00783228" w:rsidP="00783228">
            <w:pPr>
              <w:pStyle w:val="naisc"/>
              <w:spacing w:before="0" w:after="0"/>
              <w:ind w:left="231"/>
              <w:jc w:val="both"/>
              <w:rPr>
                <w:rFonts w:eastAsia="Calibri"/>
              </w:rPr>
            </w:pPr>
            <w:r w:rsidRPr="00783228">
              <w:t xml:space="preserve">Savukārt </w:t>
            </w:r>
            <w:r w:rsidR="00BA44D0">
              <w:t xml:space="preserve">šobrīd </w:t>
            </w:r>
            <w:r w:rsidRPr="00783228">
              <w:t xml:space="preserve">esošo MK noteikumu Nr.942 8.2.apakšpunktā minētā nepieciešamība sastādīt personai sociālās rehabilitācijas plānu </w:t>
            </w:r>
            <w:r w:rsidR="00BA44D0">
              <w:t>ir</w:t>
            </w:r>
            <w:r w:rsidRPr="00783228">
              <w:t xml:space="preserve"> izslēdzama </w:t>
            </w:r>
            <w:r w:rsidR="00BA44D0">
              <w:t>un nav</w:t>
            </w:r>
            <w:r w:rsidRPr="00783228">
              <w:t xml:space="preserve"> saistāma ar asistenta pakalpojuma piešķiršanu, jo pakalpojuma mērķis ir palīdzēt personām ar invaliditāti pārvietoties ārpus mājas, lai nokļūtu līdz konkrētai vietai – darba vietai, izglītības iestādei, ārstniecības iestādei </w:t>
            </w:r>
            <w:r w:rsidR="00BA44D0">
              <w:t>un tamlīdzīgi</w:t>
            </w:r>
            <w:r w:rsidRPr="00783228">
              <w:t>., taču pakalpojums nodrošin</w:t>
            </w:r>
            <w:r w:rsidR="00BA44D0">
              <w:t>a</w:t>
            </w:r>
            <w:r w:rsidRPr="00783228">
              <w:t xml:space="preserve"> rehabilitāciju un </w:t>
            </w:r>
            <w:r w:rsidR="00BA44D0">
              <w:t>ne</w:t>
            </w:r>
            <w:r w:rsidRPr="00783228">
              <w:t>plāno rehabilitācijas saņemšanas vietas</w:t>
            </w:r>
            <w:r w:rsidRPr="00783228">
              <w:rPr>
                <w:rFonts w:eastAsia="Calibri"/>
              </w:rPr>
              <w:t xml:space="preserve"> (projekta 1.7.apakšpunkts);</w:t>
            </w:r>
          </w:p>
          <w:p w:rsidR="00672619" w:rsidRDefault="00783228" w:rsidP="00672619">
            <w:pPr>
              <w:pStyle w:val="ListParagraph"/>
              <w:numPr>
                <w:ilvl w:val="0"/>
                <w:numId w:val="1"/>
              </w:numPr>
              <w:spacing w:after="0" w:line="240" w:lineRule="auto"/>
              <w:ind w:left="231" w:hanging="142"/>
              <w:jc w:val="both"/>
              <w:rPr>
                <w:rFonts w:ascii="Times New Roman" w:eastAsia="Calibri" w:hAnsi="Times New Roman" w:cs="Times New Roman"/>
                <w:sz w:val="24"/>
                <w:szCs w:val="24"/>
              </w:rPr>
            </w:pPr>
            <w:r w:rsidRPr="00672619">
              <w:rPr>
                <w:rFonts w:ascii="Times New Roman" w:eastAsia="Calibri" w:hAnsi="Times New Roman" w:cs="Times New Roman"/>
                <w:sz w:val="24"/>
                <w:szCs w:val="24"/>
              </w:rPr>
              <w:t xml:space="preserve"> atbilstoši veiktajām izmaiņām MK noteikumu Nr.942 7. un 8.punktā, tiek precizēta arī 17.3.apakšpunkta atsauce par VDEĀVK atzinumiem (projekta 1.9.apakšpunkts);</w:t>
            </w:r>
          </w:p>
          <w:p w:rsidR="00672619" w:rsidRPr="00672619" w:rsidRDefault="00783228" w:rsidP="00672619">
            <w:pPr>
              <w:pStyle w:val="ListParagraph"/>
              <w:numPr>
                <w:ilvl w:val="0"/>
                <w:numId w:val="1"/>
              </w:numPr>
              <w:spacing w:after="0" w:line="240" w:lineRule="auto"/>
              <w:ind w:left="231" w:hanging="142"/>
              <w:jc w:val="both"/>
              <w:rPr>
                <w:rFonts w:ascii="Times New Roman" w:eastAsia="Calibri" w:hAnsi="Times New Roman" w:cs="Times New Roman"/>
                <w:sz w:val="24"/>
                <w:szCs w:val="24"/>
              </w:rPr>
            </w:pPr>
            <w:r w:rsidRPr="00672619">
              <w:rPr>
                <w:rFonts w:ascii="Times New Roman" w:eastAsia="Calibri" w:hAnsi="Times New Roman" w:cs="Times New Roman"/>
                <w:sz w:val="24"/>
                <w:szCs w:val="24"/>
              </w:rPr>
              <w:t xml:space="preserve"> papildināts MK noteikumu Nr.942 9.2.1.apakšpunkts par to, kādos gadījumos pašvaldības sociālais dienests pieņem lēmumu par atteikumu piešķirt asistenta pakalpojumu. Minētā norma noteic, ka asistenta pakalpojumu atsaka piešķirt, ja persona neatbilst Invaliditātes likuma 12.panta pirmās daļas 3. vai 3</w:t>
            </w:r>
            <w:r w:rsidRPr="00672619">
              <w:rPr>
                <w:rFonts w:ascii="Times New Roman" w:eastAsia="Calibri" w:hAnsi="Times New Roman" w:cs="Times New Roman"/>
                <w:sz w:val="24"/>
                <w:szCs w:val="24"/>
                <w:vertAlign w:val="superscript"/>
              </w:rPr>
              <w:t>1</w:t>
            </w:r>
            <w:r w:rsidRPr="00672619">
              <w:rPr>
                <w:rFonts w:ascii="Times New Roman" w:eastAsia="Calibri" w:hAnsi="Times New Roman" w:cs="Times New Roman"/>
                <w:sz w:val="24"/>
                <w:szCs w:val="24"/>
              </w:rPr>
              <w:t>.punkta nosacījumiem par asistenta pakalpojumu pašvaldībā. Projekts noteic, ka  asistenta pakalpojumu atsaka arī tad, ja persona neatbilst Invaliditātes likuma 12.panta pirmās daļas 4.punkta nosacījumiem (par augstskolās un koledžas studējošajiem) (projekta 1.8.apakšpunkts);</w:t>
            </w:r>
          </w:p>
          <w:p w:rsidR="00BA44D0" w:rsidRPr="00672619" w:rsidRDefault="00783228" w:rsidP="00672619">
            <w:pPr>
              <w:pStyle w:val="ListParagraph"/>
              <w:numPr>
                <w:ilvl w:val="0"/>
                <w:numId w:val="1"/>
              </w:numPr>
              <w:spacing w:after="0" w:line="240" w:lineRule="auto"/>
              <w:ind w:left="231" w:hanging="142"/>
              <w:jc w:val="both"/>
              <w:rPr>
                <w:rFonts w:ascii="Times New Roman" w:eastAsia="Calibri" w:hAnsi="Times New Roman" w:cs="Times New Roman"/>
                <w:sz w:val="24"/>
                <w:szCs w:val="24"/>
              </w:rPr>
            </w:pPr>
            <w:r w:rsidRPr="00672619">
              <w:rPr>
                <w:rFonts w:ascii="Times New Roman" w:eastAsia="Calibri" w:hAnsi="Times New Roman" w:cs="Times New Roman"/>
                <w:sz w:val="24"/>
                <w:szCs w:val="24"/>
              </w:rPr>
              <w:t xml:space="preserve"> MK noteikumu Nr.942 19.punkts tiek izteikts jaunā redakcijā, ka </w:t>
            </w:r>
            <w:r w:rsidR="00BA44D0" w:rsidRPr="00672619">
              <w:rPr>
                <w:rFonts w:ascii="Times New Roman" w:eastAsia="Calibri" w:hAnsi="Times New Roman" w:cs="Times New Roman"/>
                <w:sz w:val="24"/>
                <w:szCs w:val="24"/>
              </w:rPr>
              <w:t>arī</w:t>
            </w:r>
            <w:r w:rsidRPr="00672619">
              <w:rPr>
                <w:rFonts w:ascii="Times New Roman" w:eastAsia="Calibri" w:hAnsi="Times New Roman" w:cs="Times New Roman"/>
                <w:sz w:val="24"/>
                <w:szCs w:val="24"/>
              </w:rPr>
              <w:t xml:space="preserve"> asistentam vai asistenta pakalpojuma sniedzējam, kas ir juridiska persona, ir pienākums atmaksāt sociālajam dienestam finanšu līdzekļus tad, ja tiek konstatēts, ka attiecīgā persona ir sniegusi nepatiesu informāciju par izmantotā asistenta pakalpojuma apjomu vai ja pašvaldības sociālais dienests vai Labklājības ministrija ir konstatējusi citus pārkāpumus saistībā ar asistenta pakalpojumu. Asistenta pakalpojuma nodrošināšanas gaitā ir konstatētas situācijas, ka asistenta pakalpojuma </w:t>
            </w:r>
            <w:r w:rsidRPr="00672619">
              <w:rPr>
                <w:rFonts w:ascii="Times New Roman" w:eastAsia="Calibri" w:hAnsi="Times New Roman" w:cs="Times New Roman"/>
                <w:sz w:val="24"/>
                <w:szCs w:val="24"/>
              </w:rPr>
              <w:lastRenderedPageBreak/>
              <w:t xml:space="preserve">pieprasītājs </w:t>
            </w:r>
            <w:r w:rsidR="00BA44D0" w:rsidRPr="00672619">
              <w:rPr>
                <w:rFonts w:ascii="Times New Roman" w:eastAsia="Calibri" w:hAnsi="Times New Roman" w:cs="Times New Roman"/>
                <w:sz w:val="24"/>
                <w:szCs w:val="24"/>
              </w:rPr>
              <w:t>un</w:t>
            </w:r>
            <w:r w:rsidRPr="00672619">
              <w:rPr>
                <w:rFonts w:ascii="Times New Roman" w:eastAsia="Calibri" w:hAnsi="Times New Roman" w:cs="Times New Roman"/>
                <w:sz w:val="24"/>
                <w:szCs w:val="24"/>
              </w:rPr>
              <w:t xml:space="preserve"> asistents, atskaitoties par saņemtā/sniegtā pakalpojuma stundām, norāda nepatiesu informāciju, lai asistents saņemtu lielāku atalgojumu. MK noteikumi Nr.942 līdz šim neuzlika tiešu pienākumu personai </w:t>
            </w:r>
            <w:r w:rsidR="00BA44D0" w:rsidRPr="00672619">
              <w:rPr>
                <w:rFonts w:ascii="Times New Roman" w:eastAsia="Calibri" w:hAnsi="Times New Roman" w:cs="Times New Roman"/>
                <w:sz w:val="24"/>
                <w:szCs w:val="24"/>
              </w:rPr>
              <w:t xml:space="preserve"> vai asistentam </w:t>
            </w:r>
            <w:r w:rsidRPr="00672619">
              <w:rPr>
                <w:rFonts w:ascii="Times New Roman" w:eastAsia="Calibri" w:hAnsi="Times New Roman" w:cs="Times New Roman"/>
                <w:sz w:val="24"/>
                <w:szCs w:val="24"/>
              </w:rPr>
              <w:t xml:space="preserve">atmaksāt nepamatoti izlietotos finanšu līdzekļus gadījumos, kad ir sniegta nepatiesa informācija, līdz ar to pašvaldību sociālajiem dienestiem tos atprasīt ir sarežģīti. Ja persona </w:t>
            </w:r>
            <w:r w:rsidR="00BA44D0" w:rsidRPr="00672619">
              <w:rPr>
                <w:rFonts w:ascii="Times New Roman" w:eastAsia="Calibri" w:hAnsi="Times New Roman" w:cs="Times New Roman"/>
                <w:sz w:val="24"/>
                <w:szCs w:val="24"/>
              </w:rPr>
              <w:t xml:space="preserve">vai asistents </w:t>
            </w:r>
            <w:r w:rsidRPr="00672619">
              <w:rPr>
                <w:rFonts w:ascii="Times New Roman" w:eastAsia="Calibri" w:hAnsi="Times New Roman" w:cs="Times New Roman"/>
                <w:sz w:val="24"/>
                <w:szCs w:val="24"/>
              </w:rPr>
              <w:t>neatzīst savu vainu un labprātīgi neatgriež pārmaksātos valsts budžeta līdzekļus, sociālajam dienestam ir jāvēršas Valsts policijā, lūdzot uzsākt kriminālprocesu. Projekta norma atvieglos pašvaldību sociālo dienestu darbu, jo ļaus argumentēti vērsties tieši pie attiecīgās personas, iesaistot mazākus resursus līdzekļu atgūšanas procesā (projekta 1.10.apakšpunkts)</w:t>
            </w:r>
            <w:r w:rsidR="00BA44D0" w:rsidRPr="00672619">
              <w:rPr>
                <w:rFonts w:ascii="Times New Roman" w:eastAsia="Calibri" w:hAnsi="Times New Roman" w:cs="Times New Roman"/>
                <w:sz w:val="24"/>
                <w:szCs w:val="24"/>
              </w:rPr>
              <w:t xml:space="preserve">. </w:t>
            </w:r>
          </w:p>
          <w:p w:rsidR="00783228" w:rsidRPr="00783228" w:rsidRDefault="00BA44D0" w:rsidP="00BA44D0">
            <w:pPr>
              <w:spacing w:after="0" w:line="240" w:lineRule="auto"/>
              <w:ind w:left="2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piemērotu </w:t>
            </w:r>
            <w:r w:rsidRPr="00BA44D0">
              <w:rPr>
                <w:rFonts w:ascii="Times New Roman" w:eastAsia="Calibri" w:hAnsi="Times New Roman" w:cs="Times New Roman"/>
                <w:sz w:val="24"/>
                <w:szCs w:val="24"/>
              </w:rPr>
              <w:t>vieno</w:t>
            </w:r>
            <w:r>
              <w:rPr>
                <w:rFonts w:ascii="Times New Roman" w:eastAsia="Calibri" w:hAnsi="Times New Roman" w:cs="Times New Roman"/>
                <w:sz w:val="24"/>
                <w:szCs w:val="24"/>
              </w:rPr>
              <w:t>tu</w:t>
            </w:r>
            <w:r w:rsidRPr="00BA44D0">
              <w:rPr>
                <w:rFonts w:ascii="Times New Roman" w:eastAsia="Calibri" w:hAnsi="Times New Roman" w:cs="Times New Roman"/>
                <w:sz w:val="24"/>
                <w:szCs w:val="24"/>
              </w:rPr>
              <w:t xml:space="preserve"> kārtīb</w:t>
            </w:r>
            <w:r>
              <w:rPr>
                <w:rFonts w:ascii="Times New Roman" w:eastAsia="Calibri" w:hAnsi="Times New Roman" w:cs="Times New Roman"/>
                <w:sz w:val="24"/>
                <w:szCs w:val="24"/>
              </w:rPr>
              <w:t>u</w:t>
            </w:r>
            <w:r w:rsidRPr="00BA44D0">
              <w:rPr>
                <w:rFonts w:ascii="Times New Roman" w:eastAsia="Calibri" w:hAnsi="Times New Roman" w:cs="Times New Roman"/>
                <w:sz w:val="24"/>
                <w:szCs w:val="24"/>
              </w:rPr>
              <w:t xml:space="preserve">, gadījumos, kad persona vai asistenta pakalpojuma sniedzējs ir gatavs labprātīgi atmaksāt sociālajam dienestam nepamatoti saņemtos līdzekļus, </w:t>
            </w:r>
            <w:r w:rsidR="00DD59BB">
              <w:rPr>
                <w:rFonts w:ascii="Times New Roman" w:eastAsia="Calibri" w:hAnsi="Times New Roman" w:cs="Times New Roman"/>
                <w:sz w:val="24"/>
                <w:szCs w:val="24"/>
              </w:rPr>
              <w:t xml:space="preserve">t.i. </w:t>
            </w:r>
            <w:r w:rsidRPr="00BA44D0">
              <w:rPr>
                <w:rFonts w:ascii="Times New Roman" w:eastAsia="Calibri" w:hAnsi="Times New Roman" w:cs="Times New Roman"/>
                <w:sz w:val="24"/>
                <w:szCs w:val="24"/>
              </w:rPr>
              <w:t>kādus tieši asistenta pakalpojuma nodrošināšanai izlietotos finanšu līdzekļus ir pienākums atmaksāt sociālajam dienestam, kādus finanšu līdzekļus sociālajam dienestam ir jāatmaksā Labklājības ministrijai un kā tiek risināts nomaksāto nodokļu pārrēķins</w:t>
            </w:r>
            <w:r w:rsidR="00DD59BB">
              <w:rPr>
                <w:rFonts w:ascii="Times New Roman" w:eastAsia="Calibri" w:hAnsi="Times New Roman" w:cs="Times New Roman"/>
                <w:sz w:val="24"/>
                <w:szCs w:val="24"/>
              </w:rPr>
              <w:t xml:space="preserve">, </w:t>
            </w:r>
            <w:r w:rsidR="00672619" w:rsidRPr="00672619">
              <w:rPr>
                <w:rFonts w:ascii="Times New Roman" w:eastAsia="Calibri" w:hAnsi="Times New Roman" w:cs="Times New Roman"/>
                <w:sz w:val="24"/>
                <w:szCs w:val="24"/>
              </w:rPr>
              <w:t xml:space="preserve">pašvaldību sociālajiem dienestiem </w:t>
            </w:r>
            <w:r w:rsidR="00DD59BB">
              <w:rPr>
                <w:rFonts w:ascii="Times New Roman" w:eastAsia="Calibri" w:hAnsi="Times New Roman" w:cs="Times New Roman"/>
                <w:sz w:val="24"/>
                <w:szCs w:val="24"/>
              </w:rPr>
              <w:t>tiks sagatavots metodiskais materiāls</w:t>
            </w:r>
            <w:r w:rsidR="00672619">
              <w:rPr>
                <w:rFonts w:ascii="Times New Roman" w:eastAsia="Calibri" w:hAnsi="Times New Roman" w:cs="Times New Roman"/>
                <w:sz w:val="24"/>
                <w:szCs w:val="24"/>
              </w:rPr>
              <w:t>;</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precizēts MK noteikumu Nr.942 25.1.apakšpunkts, aizstājot teksta daļu “24.1.apakšpunktā” ar teksta daļu “24.punktā”, jo ar Ministru kabineta 2015.gada 13.oktobra noteikumiem Nr.592 “Grozījumi Ministru kabineta 2012. gada 18. decembra noteikumos Nr. 942 “</w:t>
            </w:r>
            <w:hyperlink r:id="rId7" w:tgtFrame="_blank" w:history="1">
              <w:r w:rsidRPr="00783228">
                <w:rPr>
                  <w:rFonts w:ascii="Times New Roman" w:eastAsia="Calibri" w:hAnsi="Times New Roman" w:cs="Times New Roman"/>
                  <w:sz w:val="24"/>
                  <w:szCs w:val="24"/>
                </w:rPr>
                <w:t>Kārtība, kādā piešķir un finansē asistenta pakalpojumu pašvaldībā</w:t>
              </w:r>
            </w:hyperlink>
            <w:r w:rsidRPr="00783228">
              <w:rPr>
                <w:rFonts w:ascii="Times New Roman" w:eastAsia="Calibri" w:hAnsi="Times New Roman" w:cs="Times New Roman"/>
                <w:sz w:val="24"/>
                <w:szCs w:val="24"/>
              </w:rPr>
              <w:t>”” 24.punkts tika izteikts jaunā redakcijā, bez apakšpunktiem (projekta 1.11.apakšpunkts);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precizēts MK noteikumu Nr.942 26.apakšpunkts, izskatot vārdus “minētajos pārskatos” atbilstošā locījumā (projekta 1.12.apakšpunkts);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MK noteikumu Nr.942 1.pielikumā “Kritēriji asistenta pakalpojuma apjoma noteikšanai” 3.punktā tiek mainīts regulējums, paredzot, ka asistenta pakalpojumu, lai iegūtu augstāko izglītību, var saņemt ne tikai personas ar I invaliditātes grupu ar redzes funkcionālajiem traucējumiem, bet arī citas personas ar invaliditāti (kurām saskaņā ar Invaliditātes likumā noteikto ir tiesības uz pakalpojumu un pašvaldības sociālais dienests saskaņā ar MK noteikumu Nr.942 9.1.apakšpunktu pieņēmis lēmumu par asistenta pakalpojuma piešķiršanu). Tiek saglabāts līdzšinējais regulējums, ka asistenta pakalpojumu piešķir atbilstoši laikam, kas nepieciešams, lai nokļūtu uz izglītības iestādi un atpakaļ un palīdzētu apgūt izglītības programmu, bet ne vairāk par 40 stundām nedēļā. Izmaiņas paredz piešķirt asistenta pakalpojumu arī neklātienē studējošiem ne tikai </w:t>
            </w:r>
            <w:r w:rsidRPr="00783228">
              <w:rPr>
                <w:rFonts w:ascii="Times New Roman" w:eastAsia="Calibri" w:hAnsi="Times New Roman" w:cs="Times New Roman"/>
                <w:sz w:val="24"/>
                <w:szCs w:val="24"/>
              </w:rPr>
              <w:lastRenderedPageBreak/>
              <w:t>sesijas laikā (kā tas ir noteikts šobrīd), bet visa mācību gada laikā, lai iegūtu augstāko izglītību. Neklātienes studiju formā studējošajiem ir nepieciešams apmeklēt augstākās izglītības iestādi ne tikai sesijas laikā, bet arī citos laikos, kad attiecīgajā augstākās izglītības iestādē tiek organizētas kontaktstundas (piemēram, sestdienās, svētdienās).</w:t>
            </w:r>
          </w:p>
          <w:p w:rsidR="00783228" w:rsidRPr="00783228" w:rsidRDefault="00783228" w:rsidP="00783228">
            <w:pPr>
              <w:spacing w:after="0" w:line="240" w:lineRule="auto"/>
              <w:ind w:left="19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Savukārt spēkā esošā MK noteikumu Nr.942 1.pielikuma 2.punkta regulējums paredz asistenta pakalpojumu pašvaldībā piešķirt pavadīšanai no mājokļa uz pamata, vidējās, austākās izglītības vai pirmsskolas izglītības iestādi un atpakaļ. Invaliditātes likumā noteikto maksimālo asistenta pakalpojuma apjomu (40 stundas nedēļā) augstskolā vai koledžā studējoša persona ar invaliditāti turpmāk varēs saņemt MK noteikumu Nr.942 1.pielikuma 3.punkta ietvaros (lai iegūtu augstāko izglītību) un piešķirtās stundas varēs izmantot pēc saviem ieskatiem, gan pavadīšanai uz augstākās izglītības iestādi un atpakaļ, gan atbalsta saņemšanai augstskolā. Ņemot vērā minēto, studējošai personai ar invaliditāti papildus asistenta pakalpojumu piešķirt tikai pavadīšanai no mājokļa uz augstākās izglītības iestādi un atpakaļ vairs nav pamata, tāpēc no MK noteikumu Nr.942 1.pielikuma 2.punkta tiek svītrota norma par pavadīšanu uz augstākās izglītības iestādi un atpakaļ (projekta 1.13. un 1.14.apakšpunkts);</w:t>
            </w:r>
          </w:p>
          <w:p w:rsidR="00783228" w:rsidRPr="00783228" w:rsidRDefault="00783228" w:rsidP="00783228">
            <w:pPr>
              <w:numPr>
                <w:ilvl w:val="0"/>
                <w:numId w:val="1"/>
              </w:numPr>
              <w:spacing w:after="0" w:line="240" w:lineRule="auto"/>
              <w:ind w:left="192" w:hanging="142"/>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svītrots MK noteikumu Nr.942 3.pielikums, jo pēc 24.punkta izteikšanas jaunā redakcijā (Ministru kabineta 2015. gada 13. oktobra noteikumu Nr.592 “Grozījumi Ministru kabineta 2012. gada 18. decembra noteikumos Nr. 942 “</w:t>
            </w:r>
            <w:hyperlink r:id="rId8" w:tgtFrame="_blank" w:history="1">
              <w:r w:rsidRPr="00783228">
                <w:rPr>
                  <w:rFonts w:ascii="Times New Roman" w:eastAsia="Calibri" w:hAnsi="Times New Roman" w:cs="Times New Roman"/>
                  <w:sz w:val="24"/>
                  <w:szCs w:val="24"/>
                </w:rPr>
                <w:t>Kārtība, kādā piešķir un finansē asistenta pakalpojumu pašvaldībā</w:t>
              </w:r>
            </w:hyperlink>
            <w:r w:rsidRPr="00783228">
              <w:rPr>
                <w:rFonts w:ascii="Times New Roman" w:eastAsia="Calibri" w:hAnsi="Times New Roman" w:cs="Times New Roman"/>
                <w:sz w:val="24"/>
                <w:szCs w:val="24"/>
              </w:rPr>
              <w:t>”” 1.19.apakšpunkts) pārskats par rezultatīvajiem rādītājiem asistenta pakalpojuma nodrošināšanā vairs nav jāiesniedz. Nepieciešamos rezultatīvo rādītāju datus Labklājības ministrija saņem Valsts sociālās politikas monitoringa informācijas sistēmā (turpmāk – SPOLIS) (projekta 1.15.apakšpunkts).</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Projektā noteikts, ka atbilstoši 2018.gada 1.novembrī pieņemtā likuma “Grozījumi Invaliditātes likumā” pārejas noteikumu 7.punktam noteikumi stājas spēkā ar 2019.gada 1.septembri (projekta 2.punkts).</w:t>
            </w:r>
          </w:p>
        </w:tc>
      </w:tr>
      <w:tr w:rsidR="00783228" w:rsidRPr="00783228" w:rsidTr="008F69D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3.</w:t>
            </w:r>
          </w:p>
        </w:tc>
        <w:tc>
          <w:tcPr>
            <w:tcW w:w="1334"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0"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Labklājības ministrija.</w:t>
            </w:r>
          </w:p>
        </w:tc>
      </w:tr>
      <w:tr w:rsidR="00783228" w:rsidRPr="00783228" w:rsidTr="008F69D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4.</w:t>
            </w:r>
          </w:p>
        </w:tc>
        <w:tc>
          <w:tcPr>
            <w:tcW w:w="1334"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Cita informācija</w:t>
            </w:r>
          </w:p>
        </w:tc>
        <w:tc>
          <w:tcPr>
            <w:tcW w:w="3330"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color w:val="000000"/>
                <w:sz w:val="24"/>
                <w:szCs w:val="24"/>
              </w:rPr>
            </w:pPr>
            <w:r w:rsidRPr="00783228">
              <w:rPr>
                <w:rFonts w:ascii="Times New Roman" w:eastAsia="Calibri" w:hAnsi="Times New Roman" w:cs="Times New Roman"/>
                <w:color w:val="000000"/>
                <w:sz w:val="24"/>
                <w:szCs w:val="24"/>
              </w:rPr>
              <w:t xml:space="preserve">Vienlaikus tiek gatavotas vērienīgākas izmaiņas asistenta pakalpojuma pašvaldībā piešķiršanas un nodrošināšanas kārtībā, par kurām vēl nav panākta galīgā vienošanās ar iesaistītajām pusēm. Projekts tiek virzīts šobrīd atsevišķi no pērējām izmaiņām asistenta pakalpojuma nodrošināšanas kārtībā, lai saskaņā ar Invaliditātes likumā noteikto </w:t>
            </w:r>
            <w:r w:rsidRPr="00783228">
              <w:rPr>
                <w:rFonts w:ascii="Times New Roman" w:eastAsia="Calibri" w:hAnsi="Times New Roman" w:cs="Times New Roman"/>
                <w:color w:val="000000"/>
                <w:sz w:val="24"/>
                <w:szCs w:val="24"/>
              </w:rPr>
              <w:lastRenderedPageBreak/>
              <w:t>nodrošinātu iespēju asistenta pakalpojumu augstākās izglītības iestādē saņemt no 2019.gada 1.septembra.</w:t>
            </w:r>
          </w:p>
        </w:tc>
      </w:tr>
    </w:tbl>
    <w:p w:rsidR="00783228" w:rsidRPr="00783228" w:rsidRDefault="00783228" w:rsidP="00783228">
      <w:pPr>
        <w:spacing w:after="0" w:line="240" w:lineRule="auto"/>
        <w:ind w:firstLine="300"/>
        <w:jc w:val="center"/>
        <w:rPr>
          <w:rFonts w:ascii="Times New Roman" w:eastAsia="Calibri" w:hAnsi="Times New Roman" w:cs="Times New Roman"/>
          <w:b/>
          <w:bCs/>
          <w:color w:val="FF0000"/>
          <w:sz w:val="24"/>
          <w:szCs w:val="24"/>
          <w:lang w:eastAsia="lv-LV"/>
        </w:rPr>
      </w:pPr>
    </w:p>
    <w:tbl>
      <w:tblPr>
        <w:tblW w:w="55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9"/>
        <w:gridCol w:w="960"/>
        <w:gridCol w:w="1054"/>
        <w:gridCol w:w="907"/>
        <w:gridCol w:w="1054"/>
        <w:gridCol w:w="907"/>
        <w:gridCol w:w="1054"/>
        <w:gridCol w:w="1074"/>
        <w:gridCol w:w="81"/>
        <w:gridCol w:w="64"/>
        <w:gridCol w:w="87"/>
        <w:gridCol w:w="50"/>
      </w:tblGrid>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1.</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Sabiedrības </w:t>
            </w:r>
            <w:proofErr w:type="spellStart"/>
            <w:r w:rsidRPr="00783228">
              <w:rPr>
                <w:rFonts w:ascii="Times New Roman" w:eastAsia="Calibri" w:hAnsi="Times New Roman" w:cs="Times New Roman"/>
                <w:sz w:val="24"/>
                <w:szCs w:val="24"/>
              </w:rPr>
              <w:t>mērķgrupas</w:t>
            </w:r>
            <w:proofErr w:type="spellEnd"/>
            <w:r w:rsidRPr="00783228">
              <w:rPr>
                <w:rFonts w:ascii="Times New Roman" w:eastAsia="Calibri" w:hAnsi="Times New Roman" w:cs="Times New Roman"/>
                <w:sz w:val="24"/>
                <w:szCs w:val="24"/>
              </w:rPr>
              <w:t>, kuras tiesiskais regulējums ietekmē vai varētu ietekmēt</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Projekts tieši ietekmēs asistenta pakalpojuma saņēmējus, kuri gatavojas studēt augstskolās un koledžās un viņu asistentus. Saskaņā ar SPOLIS datiem asistenta pakalpojumu 2018.gadā kopumā saņēma  10073 personas ar invaliditāti, bet pakalpojumu sniedza 10240 asistenti. Tiek prognozēts, ka asistenta pakalpojumu studijām augstskolās un koledžās gadā papildus pieprasīs 15 personas ar invaliditāti.</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Tāpat Projekts ietekmēs vai var ietekmēt 119 pašvaldību sociālos dienestus, kas nodrošina asistenta pakalpojumu.</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Projekts var ietekmēt apmēram 22704 pilngadīgas personas ar invaliditāti, kurām gadījumā ja tās turpina vai uzsāk studijas ir tiesības vērsties ar iesniegumu pašvaldības sociālajā dienestā, lai pieprasītu asistenta pakalpojumu augstākās izglītības iegūšanai (personas ar I un II invaliditātes grupu, kurām VDEĀVK ir izsniegusi atzinumus par asistenta pakalpojuma nepieciešamību). Tiesiskais regulējums var ietekmēt arī šo personu radiniekus, draugus vai citas personas, kurām ir darba vai personiskā pieredze saskarsmē ar personām ar invaliditāti un kuras potenciāli var sniegt asistenta pakalpojumu.</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Tiesiskā regulējuma ietekme uz tautsaimniecību un administratīvo slogu</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Projektam nav būtiskas ietekmes uz tautsaimniecību. </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Projektā noteiktais tiesiskais regulējums samazinās administratīvo slogu asistenta pakalpojuma pieprasītājiem, jo kopā ar iesniegumu asistenta pakalpojuma pieprasīšanai nebūs jāiesniedz atzinums par asistenta pakalpojuma nepieciešamību un atzinums par īpašas kopšanas nepieciešamību (bērniem no piecu līdz 18 gadu vecumam). Pašvaldību sociālajiem dienestiem darba apjoms sakarā ar pienākumu pārliecināties par atzinumu esamību Invaliditātes informatīvajā sistēmā nemainīsies, jo šāda iespēja sociālajiem tiek nodrošināta jau šobrīd un sociālie dienesti to jau izmanto.</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 xml:space="preserve"> Administratīvais slogs pašvaldību sociālajiem dienestiem var samazināties situācijās, kad persona ir sniegusi nepatiesu informāciju par izmantotā asistenta pakalpojuma apjomu un ir jāpieprasa no personas atmaksāt nepamatoti izmaksātie valsts </w:t>
            </w:r>
            <w:r w:rsidRPr="00783228">
              <w:rPr>
                <w:rFonts w:ascii="Times New Roman" w:eastAsia="Calibri" w:hAnsi="Times New Roman" w:cs="Times New Roman"/>
                <w:sz w:val="24"/>
                <w:szCs w:val="24"/>
              </w:rPr>
              <w:lastRenderedPageBreak/>
              <w:t>budžeta līdzekļi. Pašvaldības sociālais dienests varēs argumentēti vērties tieši pie personas, pieprasot atmaksāt nepamatoti izmaksātos valsts budžeta līdzekļus, nevis uzreiz vērsties Valsts policijā, lai rosinātu kriminālprocesa uzsākšanu. Tādejādi var tikt ietaupīti resursi tiesvedības procesa nodrošināšanai.</w:t>
            </w:r>
          </w:p>
          <w:p w:rsidR="00783228" w:rsidRPr="00783228" w:rsidRDefault="00783228" w:rsidP="00783228">
            <w:pPr>
              <w:spacing w:after="0" w:line="240" w:lineRule="auto"/>
              <w:jc w:val="both"/>
              <w:rPr>
                <w:rFonts w:ascii="Times New Roman" w:eastAsia="Calibri" w:hAnsi="Times New Roman" w:cs="Times New Roman"/>
                <w:color w:val="FF0000"/>
                <w:sz w:val="24"/>
                <w:szCs w:val="24"/>
              </w:rPr>
            </w:pPr>
            <w:r w:rsidRPr="00783228">
              <w:rPr>
                <w:rFonts w:ascii="Times New Roman" w:eastAsia="Calibri" w:hAnsi="Times New Roman" w:cs="Times New Roman"/>
                <w:sz w:val="24"/>
                <w:szCs w:val="24"/>
              </w:rPr>
              <w:t>Ietekme uz cilvēkresursiem: pašvaldību sociālajiem dienestiem nebūtiski palielināsies darba apjoms, piešķirot un administrējot asistenta pakalpojumu personām ar invaliditāti, kuras izmantos asistenta pakalpojumu augstākās izglītības iegūšanai. Tiek prognozēts, ka asistenta pakalpojumu šim mērķim papildus izmantos 15 personas gadā, kas iepretim kopumā prognozētajam asistenta pakalpojuma saņēmēju skaitam 2020.gadā (10949 personas) nav būtisks skaits.</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3.</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Administratīvo izmaksu monetārs novērtējums</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Projekts nerada administratīvās izmaksas privātpersonām un juridiskām personām.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4.</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Atbilstības izmaksu monetārs novērtējums</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Projektā ietverto prasību izpilde nerada izmaksas fiziskām un juridiskām personām.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5.</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Cita informācija</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center"/>
              <w:rPr>
                <w:rFonts w:ascii="Times New Roman" w:eastAsia="Times New Roman" w:hAnsi="Times New Roman" w:cs="Times New Roman"/>
                <w:sz w:val="24"/>
                <w:szCs w:val="24"/>
                <w:lang w:eastAsia="lv-LV"/>
              </w:rPr>
            </w:pPr>
            <w:r w:rsidRPr="00783228">
              <w:rPr>
                <w:rFonts w:ascii="Times New Roman" w:eastAsia="Times New Roman" w:hAnsi="Times New Roman" w:cs="Times New Roman"/>
                <w:sz w:val="24"/>
                <w:szCs w:val="24"/>
                <w:lang w:eastAsia="lv-LV"/>
              </w:rPr>
              <w:t>Nav</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III. Tiesību akta projekta ietekme uz valsts budžetu un pašvaldību budžetiem</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p>
        </w:tc>
      </w:tr>
      <w:tr w:rsidR="00783228" w:rsidRPr="00783228" w:rsidTr="008F69D1">
        <w:trPr>
          <w:gridAfter w:val="1"/>
          <w:wAfter w:w="5" w:type="dxa"/>
          <w:tblCellSpacing w:w="15" w:type="dxa"/>
        </w:trPr>
        <w:tc>
          <w:tcPr>
            <w:tcW w:w="978" w:type="pct"/>
            <w:vMerge w:val="restar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Rādītāji</w:t>
            </w:r>
          </w:p>
        </w:tc>
        <w:tc>
          <w:tcPr>
            <w:tcW w:w="10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2019</w:t>
            </w:r>
          </w:p>
        </w:tc>
        <w:tc>
          <w:tcPr>
            <w:tcW w:w="2747" w:type="pct"/>
            <w:gridSpan w:val="5"/>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Turpmākie trīs gadi (</w:t>
            </w:r>
            <w:proofErr w:type="spellStart"/>
            <w:r w:rsidRPr="00783228">
              <w:rPr>
                <w:rFonts w:ascii="Times New Roman" w:eastAsia="Times New Roman" w:hAnsi="Times New Roman" w:cs="Times New Roman"/>
                <w:i/>
                <w:iCs/>
                <w:sz w:val="24"/>
                <w:szCs w:val="24"/>
                <w:lang w:eastAsia="lv-LV"/>
              </w:rPr>
              <w:t>euro</w:t>
            </w:r>
            <w:proofErr w:type="spellEnd"/>
            <w:r w:rsidRPr="00783228">
              <w:rPr>
                <w:rFonts w:ascii="Times New Roman" w:eastAsia="Times New Roman" w:hAnsi="Times New Roman" w:cs="Times New Roman"/>
                <w:iCs/>
                <w:sz w:val="24"/>
                <w:szCs w:val="24"/>
                <w:lang w:eastAsia="lv-LV"/>
              </w:rPr>
              <w:t>)</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1088" w:type="pct"/>
            <w:gridSpan w:val="2"/>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2020</w:t>
            </w: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2021</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2022</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saskaņā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saskaņā ar vidēja termiņa budžeta ietvaru*</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izmaiņas, salīdzinot ar vidēja termiņa budžeta ietvaru 2020 gadam</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saskaņā ar vidēja termiņa budžeta ietvaru*</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izmaiņas, salīdzinot ar vidēja termiņa budžeta ietvaru 2021 gadam</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izmaiņas, salīdzinot ar vidēja termiņa budžeta ietvaru 2021 gadam</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4</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5</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6</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7</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8</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 Budžeta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xml:space="preserve">1.1. valsts pamatbudžets, tai skaitā ieņēmumi no maksas pakalpojumiem </w:t>
            </w:r>
            <w:r w:rsidRPr="00783228">
              <w:rPr>
                <w:rFonts w:ascii="Times New Roman" w:eastAsia="Times New Roman" w:hAnsi="Times New Roman" w:cs="Times New Roman"/>
                <w:iCs/>
                <w:sz w:val="24"/>
                <w:szCs w:val="24"/>
                <w:lang w:eastAsia="lv-LV"/>
              </w:rPr>
              <w:lastRenderedPageBreak/>
              <w:t>un citi pašu ieņēmumi, t.sk:</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LM apakšprogramma 05.01.00 “Sociālās rehabilitācijas valsts programmas” (asistenta pakalpojuma nodrošināšanai)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32 015</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IZM programma 12.00.00 “Finansējums asistenta pakalpojuma nodrošināšanai personai ar invaliditāti pārvietošanas atbalstam un pašaprūpes veikšanai”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-32 015</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 Budžeta izdevumi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2.1. valsts pamatbudžets, t.sk.:</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16 867 960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LM apakšprogramma 05.01.00 “Sociālās rehabilitācijas valsts programmas” (asistenta pakalpojuma nodrošināšanai)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32 015</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15 836 070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 xml:space="preserve">IZM programma 12.00.00 </w:t>
            </w:r>
            <w:r w:rsidRPr="00783228">
              <w:rPr>
                <w:rFonts w:ascii="Times New Roman" w:eastAsia="Times New Roman" w:hAnsi="Times New Roman" w:cs="Times New Roman"/>
                <w:i/>
                <w:sz w:val="24"/>
                <w:szCs w:val="24"/>
                <w:lang w:eastAsia="lv-LV"/>
              </w:rPr>
              <w:lastRenderedPageBreak/>
              <w:t>“Finansējums asistenta pakalpojuma nodrošināšanai personai ar invaliditāti pārvietošanas atbalstam un pašaprūpes veikšanai”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lastRenderedPageBreak/>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-32 015</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1 031 890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 Finansiālā ietekme</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- 96 046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- 96 046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- 96 046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3.1. valsts pamatbudžets, t.sk.:</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
                <w:sz w:val="24"/>
                <w:szCs w:val="24"/>
                <w:lang w:eastAsia="lv-LV"/>
              </w:rPr>
              <w:t>LM apakšprogramma 05.01.00 “Sociālās rehabilitācijas valsts programmas” (asistenta pakalpojuma nodrošināšanai)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-96 046</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3.2.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0</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0"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5. Precizēta finansiālā ietekme</w:t>
            </w:r>
          </w:p>
        </w:tc>
        <w:tc>
          <w:tcPr>
            <w:tcW w:w="510" w:type="pct"/>
            <w:vMerge w:val="restart"/>
            <w:tcBorders>
              <w:top w:val="outset" w:sz="6" w:space="0" w:color="auto"/>
              <w:left w:val="outset" w:sz="6" w:space="0" w:color="auto"/>
              <w:bottom w:val="outset" w:sz="6" w:space="0" w:color="auto"/>
              <w:right w:val="outset" w:sz="6" w:space="0" w:color="auto"/>
            </w:tcBorders>
            <w:vAlign w:val="center"/>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p>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5.1. valsts pamatbudžets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5.2. speciālais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5.3. pašvaldību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1" w:type="pct"/>
            <w:gridSpan w:val="7"/>
            <w:vMerge w:val="restart"/>
            <w:tcBorders>
              <w:top w:val="outset" w:sz="6" w:space="0" w:color="auto"/>
              <w:left w:val="outset" w:sz="6" w:space="0" w:color="auto"/>
              <w:bottom w:val="outset" w:sz="6" w:space="0" w:color="auto"/>
              <w:right w:val="outset" w:sz="6" w:space="0" w:color="auto"/>
            </w:tcBorders>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 * Atbilstoši LM apstiprinātajam maksimāli pieļaujamam valsts pamatbudžeta un speciālā budžeta izdevumu apjomam.</w:t>
            </w:r>
          </w:p>
          <w:p w:rsidR="00783228" w:rsidRPr="00783228" w:rsidRDefault="00783228" w:rsidP="00783228">
            <w:pPr>
              <w:spacing w:after="0" w:line="240" w:lineRule="auto"/>
              <w:rPr>
                <w:rFonts w:ascii="Times New Roman" w:eastAsia="Times New Roman" w:hAnsi="Times New Roman" w:cs="Times New Roman"/>
                <w:i/>
                <w:sz w:val="24"/>
                <w:szCs w:val="24"/>
                <w:lang w:eastAsia="lv-LV"/>
              </w:rPr>
            </w:pPr>
          </w:p>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 xml:space="preserve">Iekļaujot asistenta pakalpojumu augstākās izglītības posmā asistenta pakalpojuma pašvaldībā tvērumā, tā nodrošināšanai nepieciešamais finansējums pilnā apmērā 96 046 </w:t>
            </w:r>
            <w:proofErr w:type="spellStart"/>
            <w:r w:rsidRPr="00783228">
              <w:rPr>
                <w:rFonts w:ascii="Times New Roman" w:eastAsia="Times New Roman" w:hAnsi="Times New Roman" w:cs="Times New Roman"/>
                <w:i/>
                <w:sz w:val="24"/>
                <w:szCs w:val="24"/>
                <w:lang w:eastAsia="lv-LV"/>
              </w:rPr>
              <w:t>euro</w:t>
            </w:r>
            <w:proofErr w:type="spellEnd"/>
            <w:r w:rsidRPr="00783228">
              <w:rPr>
                <w:rFonts w:ascii="Times New Roman" w:eastAsia="Times New Roman" w:hAnsi="Times New Roman" w:cs="Times New Roman"/>
                <w:i/>
                <w:sz w:val="24"/>
                <w:szCs w:val="24"/>
                <w:lang w:eastAsia="lv-LV"/>
              </w:rPr>
              <w:t xml:space="preserve"> (aprēķins likuma “Grozījumi Invaliditātes likumā”, kas stājas spēkā 2018. gada 28. novembrī, anotācijā).</w:t>
            </w:r>
          </w:p>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 xml:space="preserve">2019. gada ietvaros Izglītības un zinātnes ministrijas budžeta programmā 12.00.00 „Finansējums asistenta pakalpojuma nodrošināšanai personai ar invaliditāti pārvietošanas atbalstam un pašaprūpes veikšanai” finanšu ietaupījums netiek prognozēts un līdzekļi tiks pilnā apmērā izlietoti iekļaujošās izglītības īstenošanai vispārizglītojošajās skolās. Lai ieviestu asistenta pakalpojumu augstākās izglītības posmā sākot ar 2019. gada 1. septembri, nepieciešamo finansējumu 32 015 </w:t>
            </w:r>
            <w:proofErr w:type="spellStart"/>
            <w:r w:rsidRPr="00783228">
              <w:rPr>
                <w:rFonts w:ascii="Times New Roman" w:eastAsia="Times New Roman" w:hAnsi="Times New Roman" w:cs="Times New Roman"/>
                <w:i/>
                <w:sz w:val="24"/>
                <w:szCs w:val="24"/>
                <w:lang w:eastAsia="lv-LV"/>
              </w:rPr>
              <w:t>euro</w:t>
            </w:r>
            <w:proofErr w:type="spellEnd"/>
            <w:r w:rsidRPr="00783228">
              <w:rPr>
                <w:rFonts w:ascii="Times New Roman" w:eastAsia="Times New Roman" w:hAnsi="Times New Roman" w:cs="Times New Roman"/>
                <w:i/>
                <w:sz w:val="24"/>
                <w:szCs w:val="24"/>
                <w:lang w:eastAsia="lv-LV"/>
              </w:rPr>
              <w:t xml:space="preserve"> apmērā (par periodu no 2019. gada septembra līdz decembrim) plānots pārdalīt no 2019. gadā budžeta apakšprogrammā 03.11.00 “Koledžas” ietaupītā finansējuma uz budžeta programmu 12.00.00 „Finansējums asistenta pakalpojuma nodrošināšanai personai ar invaliditāti pārvietošanas atbalstam un pašaprūpes veikšanai” un veikt </w:t>
            </w:r>
            <w:proofErr w:type="spellStart"/>
            <w:r w:rsidRPr="00783228">
              <w:rPr>
                <w:rFonts w:ascii="Times New Roman" w:eastAsia="Times New Roman" w:hAnsi="Times New Roman" w:cs="Times New Roman"/>
                <w:i/>
                <w:sz w:val="24"/>
                <w:szCs w:val="24"/>
                <w:lang w:eastAsia="lv-LV"/>
              </w:rPr>
              <w:t>transferta</w:t>
            </w:r>
            <w:proofErr w:type="spellEnd"/>
            <w:r w:rsidRPr="00783228">
              <w:rPr>
                <w:rFonts w:ascii="Times New Roman" w:eastAsia="Times New Roman" w:hAnsi="Times New Roman" w:cs="Times New Roman"/>
                <w:i/>
                <w:sz w:val="24"/>
                <w:szCs w:val="24"/>
                <w:lang w:eastAsia="lv-LV"/>
              </w:rPr>
              <w:t xml:space="preserve"> pārskaitījumu uz Labklājības ministrijas budžeta apakšprogrammu 05.01.00 ”Sociālās rehabilitācijas valsts programmas”. </w:t>
            </w:r>
          </w:p>
          <w:p w:rsidR="00783228" w:rsidRPr="00783228" w:rsidRDefault="00783228" w:rsidP="00783228">
            <w:pPr>
              <w:spacing w:after="0" w:line="240" w:lineRule="auto"/>
              <w:rPr>
                <w:rFonts w:ascii="Times New Roman" w:eastAsia="Times New Roman" w:hAnsi="Times New Roman" w:cs="Times New Roman"/>
                <w:i/>
                <w:sz w:val="24"/>
                <w:szCs w:val="24"/>
                <w:lang w:eastAsia="lv-LV"/>
              </w:rPr>
            </w:pPr>
            <w:r w:rsidRPr="00783228">
              <w:rPr>
                <w:rFonts w:ascii="Times New Roman" w:eastAsia="Times New Roman" w:hAnsi="Times New Roman" w:cs="Times New Roman"/>
                <w:i/>
                <w:sz w:val="24"/>
                <w:szCs w:val="24"/>
                <w:lang w:eastAsia="lv-LV"/>
              </w:rPr>
              <w:t>Attiecībā uz nepieciešamo finansējumu 2020.gadam un turpmākajiem gadiem, Labklājības ministrija likumprojekta "Par vidēja termiņa budžeta ietvaru 2020., 2021. un 2022.gadam" un likumprojekta "Par valsts budžetu 2020.gadam" sagatavošanas procesā normatīvajos aktos noteiktajā kārtībā Finanšu ministrijā iesniegs priekšlikumus par papildu nepieciešamo finansējumu bāzes 2020, 2021. un 2022.gada izdevumu palielināšanai asistenta pakalpojuma nodrošināšanai augstākās izglītības posmā 2020.gadā un turpmākajos gados, atbilstoši  prognozēm par personu ar invaliditāti (skaitu), kuras saņem asistenta pakalpojumu.</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6.1. detalizēts ieņēmumu aprēķins</w:t>
            </w:r>
          </w:p>
        </w:tc>
        <w:tc>
          <w:tcPr>
            <w:tcW w:w="3851" w:type="pct"/>
            <w:gridSpan w:val="7"/>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iCs/>
              </w:rPr>
            </w:pPr>
            <w:r w:rsidRPr="00783228">
              <w:rPr>
                <w:rFonts w:ascii="Calibri" w:eastAsia="Calibri" w:hAnsi="Calibri" w:cs="Times New Roman"/>
                <w:iCs/>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6.2. detalizēts izdevumu aprēķins</w:t>
            </w:r>
          </w:p>
        </w:tc>
        <w:tc>
          <w:tcPr>
            <w:tcW w:w="3851" w:type="pct"/>
            <w:gridSpan w:val="7"/>
            <w:vMerge/>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i/>
                <w:sz w:val="24"/>
                <w:szCs w:val="24"/>
                <w:lang w:eastAsia="lv-LV"/>
              </w:rPr>
            </w:pP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iCs/>
              </w:rPr>
            </w:pPr>
            <w:r w:rsidRPr="00783228">
              <w:rPr>
                <w:rFonts w:ascii="Calibri" w:eastAsia="Calibri" w:hAnsi="Calibri" w:cs="Times New Roman"/>
                <w:iCs/>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7. Amata vietu skaita izmaiņas</w:t>
            </w:r>
          </w:p>
        </w:tc>
        <w:tc>
          <w:tcPr>
            <w:tcW w:w="3851" w:type="pct"/>
            <w:gridSpan w:val="7"/>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Projekts nerada amata vietu skaita izmaiņas.</w:t>
            </w:r>
          </w:p>
        </w:tc>
        <w:tc>
          <w:tcPr>
            <w:tcW w:w="25" w:type="pct"/>
            <w:tcBorders>
              <w:top w:val="nil"/>
              <w:left w:val="nil"/>
              <w:bottom w:val="nil"/>
              <w:right w:val="nil"/>
            </w:tcBorders>
            <w:tcMar>
              <w:top w:w="0" w:type="dxa"/>
              <w:left w:w="0" w:type="dxa"/>
              <w:bottom w:w="0" w:type="dxa"/>
              <w:right w:w="0" w:type="dxa"/>
            </w:tcMar>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t> </w:t>
            </w:r>
          </w:p>
        </w:tc>
        <w:tc>
          <w:tcPr>
            <w:tcW w:w="53"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8. Cita informācija</w:t>
            </w:r>
          </w:p>
        </w:tc>
        <w:tc>
          <w:tcPr>
            <w:tcW w:w="3851" w:type="pct"/>
            <w:gridSpan w:val="7"/>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xml:space="preserve">Lai LM 2019.gadā nodrošinātu normatīvajā aktā plānoto pasākumu īstenošanu 2019.gadā, IZM veiks </w:t>
            </w:r>
            <w:proofErr w:type="spellStart"/>
            <w:r w:rsidRPr="00783228">
              <w:rPr>
                <w:rFonts w:ascii="Times New Roman" w:eastAsia="Times New Roman" w:hAnsi="Times New Roman" w:cs="Times New Roman"/>
                <w:iCs/>
                <w:sz w:val="24"/>
                <w:szCs w:val="24"/>
                <w:lang w:eastAsia="lv-LV"/>
              </w:rPr>
              <w:t>transferta</w:t>
            </w:r>
            <w:proofErr w:type="spellEnd"/>
            <w:r w:rsidRPr="00783228">
              <w:rPr>
                <w:rFonts w:ascii="Times New Roman" w:eastAsia="Times New Roman" w:hAnsi="Times New Roman" w:cs="Times New Roman"/>
                <w:iCs/>
                <w:sz w:val="24"/>
                <w:szCs w:val="24"/>
                <w:lang w:eastAsia="lv-LV"/>
              </w:rPr>
              <w:t xml:space="preserve"> pārskaitījumu uz LM pamatbudžeta apakšprogrammu  05.01.00 “Sociālās rehabilitācijas valsts programmas” 32 015 </w:t>
            </w:r>
            <w:proofErr w:type="spellStart"/>
            <w:r w:rsidRPr="00783228">
              <w:rPr>
                <w:rFonts w:ascii="Times New Roman" w:eastAsia="Times New Roman" w:hAnsi="Times New Roman" w:cs="Times New Roman"/>
                <w:iCs/>
                <w:sz w:val="24"/>
                <w:szCs w:val="24"/>
                <w:lang w:eastAsia="lv-LV"/>
              </w:rPr>
              <w:t>euro</w:t>
            </w:r>
            <w:proofErr w:type="spellEnd"/>
            <w:r w:rsidRPr="00783228">
              <w:rPr>
                <w:rFonts w:ascii="Times New Roman" w:eastAsia="Times New Roman" w:hAnsi="Times New Roman" w:cs="Times New Roman"/>
                <w:iCs/>
                <w:sz w:val="24"/>
                <w:szCs w:val="24"/>
                <w:lang w:eastAsia="lv-LV"/>
              </w:rPr>
              <w:t xml:space="preserve"> apmērā. </w:t>
            </w:r>
          </w:p>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xml:space="preserve">Labklājības ministrijai likumprojekta "Par vidēja termiņa budžeta ietvaru 2020., 2021. un 2022.gadam" un likumprojekta "Par valsts </w:t>
            </w:r>
            <w:r w:rsidRPr="00783228">
              <w:rPr>
                <w:rFonts w:ascii="Times New Roman" w:eastAsia="Times New Roman" w:hAnsi="Times New Roman" w:cs="Times New Roman"/>
                <w:iCs/>
                <w:sz w:val="24"/>
                <w:szCs w:val="24"/>
                <w:lang w:eastAsia="lv-LV"/>
              </w:rPr>
              <w:lastRenderedPageBreak/>
              <w:t>budžetu 2020.gadam" sagatavošanas procesā normatīvajos aktos noteiktajā kārtībā Finanšu ministrijā jāiesniedz priekšlikumi par papildu nepieciešamo finansējumu bāzes 2020, 2021. un 2022.gada izdevumu palielināšanai asistenta pakalpojuma nodrošināšanai augstākās izglītības posmā 2020.gadā un turpmākajos gados, atbilstoši  prognozēm par personu ar invaliditāti (skaitu), kuras saņem asistenta pakalpojumu.</w:t>
            </w:r>
          </w:p>
        </w:tc>
        <w:tc>
          <w:tcPr>
            <w:tcW w:w="44" w:type="pct"/>
            <w:gridSpan w:val="2"/>
            <w:tcBorders>
              <w:top w:val="nil"/>
              <w:left w:val="nil"/>
              <w:bottom w:val="inset" w:sz="8" w:space="0" w:color="auto"/>
              <w:right w:val="nil"/>
            </w:tcBorders>
            <w:vAlign w:val="center"/>
            <w:hideMark/>
          </w:tcPr>
          <w:p w:rsidR="00783228" w:rsidRPr="00783228" w:rsidRDefault="00783228" w:rsidP="00783228">
            <w:pPr>
              <w:spacing w:after="0" w:line="240" w:lineRule="auto"/>
              <w:rPr>
                <w:rFonts w:ascii="Calibri" w:eastAsia="Calibri" w:hAnsi="Calibri" w:cs="Times New Roman"/>
              </w:rPr>
            </w:pPr>
            <w:r w:rsidRPr="00783228">
              <w:rPr>
                <w:rFonts w:ascii="Calibri" w:eastAsia="Calibri" w:hAnsi="Calibri" w:cs="Times New Roman"/>
              </w:rPr>
              <w:lastRenderedPageBreak/>
              <w:t> </w:t>
            </w:r>
          </w:p>
        </w:tc>
        <w:tc>
          <w:tcPr>
            <w:tcW w:w="44" w:type="pct"/>
            <w:gridSpan w:val="2"/>
            <w:vAlign w:val="center"/>
            <w:hideMark/>
          </w:tcPr>
          <w:p w:rsidR="00783228" w:rsidRPr="00783228" w:rsidRDefault="00783228" w:rsidP="00783228">
            <w:pPr>
              <w:spacing w:after="0" w:line="240" w:lineRule="auto"/>
              <w:rPr>
                <w:rFonts w:ascii="Calibri" w:eastAsia="Calibri" w:hAnsi="Calibri" w:cs="Calibri"/>
                <w:sz w:val="20"/>
                <w:szCs w:val="20"/>
                <w:lang w:eastAsia="lv-LV"/>
              </w:rPr>
            </w:pP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Calibri" w:eastAsia="Calibri" w:hAnsi="Calibri" w:cs="Times New Roman"/>
              </w:rPr>
            </w:pP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IV. Tiesību akta projekta ietekme uz spēkā esošo tiesību normu sistēmu</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Cs/>
                <w:iCs/>
                <w:sz w:val="24"/>
                <w:szCs w:val="24"/>
                <w:lang w:eastAsia="lv-LV"/>
              </w:rPr>
            </w:pPr>
            <w:r w:rsidRPr="00783228">
              <w:rPr>
                <w:rFonts w:ascii="Times New Roman" w:eastAsia="Times New Roman" w:hAnsi="Times New Roman" w:cs="Times New Roman"/>
                <w:bCs/>
                <w:iCs/>
                <w:sz w:val="24"/>
                <w:szCs w:val="24"/>
                <w:lang w:eastAsia="lv-LV"/>
              </w:rPr>
              <w:t>Projekts šo jomu neskar</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Cs/>
                <w:iCs/>
                <w:sz w:val="24"/>
                <w:szCs w:val="24"/>
                <w:lang w:eastAsia="lv-LV"/>
              </w:rPr>
            </w:pPr>
            <w:r w:rsidRPr="00783228">
              <w:rPr>
                <w:rFonts w:ascii="Times New Roman" w:eastAsia="Times New Roman" w:hAnsi="Times New Roman" w:cs="Times New Roman"/>
                <w:bCs/>
                <w:iCs/>
                <w:sz w:val="24"/>
                <w:szCs w:val="24"/>
                <w:lang w:eastAsia="lv-LV"/>
              </w:rPr>
              <w:t>Projekts šo jomu neskar</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jc w:val="center"/>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VI. Sabiedrības līdzdalība un komunikācijas aktivitātes</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Pēc projekta spēkā stāšanās sabiedrība tiks informēta ar Labklājības ministrijas mājaslapas starpniecību, kā arī elektroniski nosūtot informāciju nozari pārstāvošajām organizācijām un pašvaldību sociālajiem dienestiem.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Sabiedrības līdzdalība projekta izstrādē</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Atbilstoši Ministru kabineta 2009.gada 25.augusta noteikumu Nr. 970 „Sabiedrības līdzdalības kārtība attīstības plānošanas procesā”  13. punktam  noteikumu projekts ir publicēts Labklājības ministrijas tīmekļa vietnē (</w:t>
            </w:r>
            <w:hyperlink r:id="rId9" w:history="1">
              <w:r w:rsidRPr="00783228">
                <w:rPr>
                  <w:rFonts w:ascii="Times New Roman" w:eastAsia="Calibri" w:hAnsi="Times New Roman" w:cs="Times New Roman"/>
                  <w:color w:val="0563C1"/>
                  <w:sz w:val="24"/>
                  <w:szCs w:val="24"/>
                  <w:u w:val="single"/>
                </w:rPr>
                <w:t>http://www.lm.gov.lv/lv/aktuali/lm-dokumentu-projekti</w:t>
              </w:r>
            </w:hyperlink>
            <w:r w:rsidRPr="00783228">
              <w:rPr>
                <w:rFonts w:ascii="Times New Roman" w:eastAsia="Calibri" w:hAnsi="Times New Roman" w:cs="Times New Roman"/>
                <w:sz w:val="24"/>
                <w:szCs w:val="24"/>
              </w:rPr>
              <w:t>), lūdzot izteikt viedokli līdz 2019.gada 17.jūnijam.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Sabiedrības līdzdalības rezultāti</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Viedoklis par projektu tika saņemts no Latvijas Neredzīgo biedrības Ventspils teritoriālās organizācijas valdes priekšsēdētāja Mārtiņa Zvaigznes. Tiek norādīts, ka personām ar redzes invaliditāti asistenta pakalpojums augstskolās ir nepieciešams ne tik daudz pārvietošanās atbalstam un pašaprūpei, bet galvenokārt atbalstam mācību procesā, piemēram, lasīt priekšā drukāto literatūru. Tāpat tiek pausts viedoklis, ka ir atsevišķas situācijas, ka asistenta pakalpojums ir nepieciešams ar personām ar II invaliditātes grupu ar redzes funkcionālajiem traucējumiem.</w:t>
            </w:r>
          </w:p>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 xml:space="preserve">Projekts nemaina asistenta pakalpojuma nodrošināšanas nosacījumus personām ar I invaliditātes grupu ar redzes funkcionālajiem traucējumiem. Jau šobrīd minētajai personu grupai asistenta pakalpojuma pašvaldībā nodrošināšanas ietvaros ir iespējams saņemt asistenta pakalpojumu, lai iegūtu augstāko izglītību (gan pavadīšanai uz augstskolu un atpakaļ, gan lai palīdzētu apgūt </w:t>
            </w:r>
            <w:r w:rsidRPr="00783228">
              <w:rPr>
                <w:rFonts w:ascii="Times New Roman" w:eastAsia="Times New Roman" w:hAnsi="Times New Roman" w:cs="Times New Roman"/>
                <w:iCs/>
                <w:sz w:val="24"/>
                <w:szCs w:val="24"/>
                <w:lang w:eastAsia="lv-LV"/>
              </w:rPr>
              <w:lastRenderedPageBreak/>
              <w:t xml:space="preserve">izglītības programmu) un projekts šos nosacījumus nemaina. Minētā iespēja tiek nodrošināta ņemot vērā Invaliditātes likuma 1.panta 1.punktā noteikto, ka asistents ir: “fiziskā persona, kas sniedz atbalstu personai ar ļoti smagas vai smagas pakāpes funkcionēšanas ierobežojumu tādu darbību veikšanai ārpus mājokļa, kuras tā invaliditātes dēļ nevar veikt patstāvīgi, — nokļūt vietā, kur tā mācās, strādā, saņem pakalpojumus, pārvietoties un aprūpēt sevi izglītības iestādē, algota darba vietā, būt saskarsmē ar citām fiziskajām un juridiskajām personām, kā arī palīdz personai ar redzes invaliditāti apgūt profesionālās pamatizglītības, profesionālās vidējās izglītības vai augstākās izglītības programmu”. </w:t>
            </w:r>
          </w:p>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Projekts nepaplašina asistenta pakalpojuma saņēmēju mērķa grupu personām ar redzes invaliditāti. Projekts neparedz    piešķirt asistenta pakalpojumu personām ar II invaliditātes grupu ar redzes funkcionālajiem traucējumiem. Saskaņā ar Invaliditātes likuma 12.panta otro daļu asistenta pakalpojumu pašvaldībā un asistenta pakalpojumu izglītības iestādē var saņemt pilngadīgas personas ar invaliditāti, kurām VDEĀVK izsniedzis atzinumu par asistenta pakalpojuma nepieciešamību. Invaliditātes likuma 12.panta 5</w:t>
            </w:r>
            <w:r w:rsidRPr="00783228">
              <w:rPr>
                <w:rFonts w:ascii="Times New Roman" w:eastAsia="Times New Roman" w:hAnsi="Times New Roman" w:cs="Times New Roman"/>
                <w:iCs/>
                <w:sz w:val="24"/>
                <w:szCs w:val="24"/>
                <w:vertAlign w:val="superscript"/>
                <w:lang w:eastAsia="lv-LV"/>
              </w:rPr>
              <w:t>1</w:t>
            </w:r>
            <w:r w:rsidRPr="00783228">
              <w:rPr>
                <w:rFonts w:ascii="Times New Roman" w:eastAsia="Times New Roman" w:hAnsi="Times New Roman" w:cs="Times New Roman"/>
                <w:iCs/>
                <w:sz w:val="24"/>
                <w:szCs w:val="24"/>
                <w:lang w:eastAsia="lv-LV"/>
              </w:rPr>
              <w:t xml:space="preserve"> .daļa nosaka, ka kritērijus atzinuma sniegšanai par asistenta pakalpojuma nepieciešamību nosaka Ministru kabinets, savukārt MK noteikumu Nr.942 2.punkts (kritēriji atzinuma sniegšanai par asistenta pakalpojuma nepieciešamību) nosaka, ka atzinums tiek izsniegts, ja noteikta I invaliditātes grupa redzes traucējumu dēļ.</w:t>
            </w:r>
          </w:p>
          <w:p w:rsidR="00783228" w:rsidRPr="00783228" w:rsidRDefault="00783228" w:rsidP="0078322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Labklājības ministrija ir identificējusi problēmu, ka spēkā esošā asistenta pakalpojuma nepieciešamības noteikšanas kārtība ne vienmēr liecina par asistenta atbalsta nepieciešamību un šī kārtība ir pilnveidojama. Līdz ar to Labklājības ministrija gatavo priekšlikumus būtiskākām izmaiņām asistenta pakalpojuma nodrošināšanas kārtībā, t.sk. asistenta pakalpojuma nepieciešamības noteikšanā. Plānotais risinājums paredzēs, ka asistenta pakalpojuma nepieciešamību izvērtēs ar vienotu instrumentu – asistenta pakalpojuma nepieciešamības un atbalsta intensitātes noteikšanas novērtēšanas anketu. Ar minēto anketu tiks vērtēts, cik liels asistenta atbalsts ārpus mājokļa personai ir nepieciešams, t.i. arī personām ar II invaliditātes grupu ar redzes traucējumiem atbilstoši anketas novērtējuma rezultātiem, būs iespēja pretendēt un saņemt asistenta pakalpojumu.</w:t>
            </w:r>
          </w:p>
          <w:p w:rsidR="00783228" w:rsidRPr="00783228" w:rsidRDefault="00783228" w:rsidP="00783228">
            <w:pPr>
              <w:spacing w:after="0" w:line="240" w:lineRule="auto"/>
              <w:jc w:val="both"/>
              <w:rPr>
                <w:rFonts w:ascii="Times New Roman" w:eastAsia="Times New Roman" w:hAnsi="Times New Roman" w:cs="Times New Roman"/>
                <w:sz w:val="24"/>
                <w:szCs w:val="24"/>
                <w:lang w:eastAsia="lv-LV"/>
              </w:rPr>
            </w:pPr>
            <w:r w:rsidRPr="00783228">
              <w:rPr>
                <w:rFonts w:ascii="Times New Roman" w:eastAsia="Times New Roman" w:hAnsi="Times New Roman" w:cs="Times New Roman"/>
                <w:iCs/>
                <w:sz w:val="24"/>
                <w:szCs w:val="24"/>
                <w:lang w:eastAsia="lv-LV"/>
              </w:rPr>
              <w:lastRenderedPageBreak/>
              <w:t>Biedrība “Integrācijas inkubators(I+I)” iesniegusi priekšlikumu palielināt piešķiramo stundu skaitu,</w:t>
            </w:r>
            <w:r w:rsidRPr="00783228">
              <w:rPr>
                <w:rFonts w:ascii="Times New Roman" w:eastAsia="Times New Roman" w:hAnsi="Times New Roman" w:cs="Times New Roman"/>
                <w:sz w:val="24"/>
                <w:szCs w:val="24"/>
                <w:lang w:eastAsia="lv-LV"/>
              </w:rPr>
              <w:t xml:space="preserve"> </w:t>
            </w:r>
            <w:r w:rsidRPr="00783228">
              <w:rPr>
                <w:rFonts w:ascii="Times New Roman" w:eastAsia="Times New Roman" w:hAnsi="Times New Roman" w:cs="Times New Roman"/>
                <w:iCs/>
                <w:sz w:val="24"/>
                <w:szCs w:val="24"/>
                <w:lang w:eastAsia="lv-LV"/>
              </w:rPr>
              <w:t xml:space="preserve">lai </w:t>
            </w:r>
            <w:r w:rsidRPr="00783228">
              <w:rPr>
                <w:rFonts w:ascii="Times New Roman" w:eastAsia="Times New Roman" w:hAnsi="Times New Roman" w:cs="Times New Roman"/>
                <w:sz w:val="24"/>
                <w:szCs w:val="24"/>
                <w:lang w:eastAsia="lv-LV"/>
              </w:rPr>
              <w:t>iegūstu augstāko izglītību</w:t>
            </w:r>
            <w:r w:rsidRPr="00783228">
              <w:rPr>
                <w:rFonts w:ascii="Times New Roman" w:eastAsia="Times New Roman" w:hAnsi="Times New Roman" w:cs="Times New Roman"/>
                <w:iCs/>
                <w:sz w:val="24"/>
                <w:szCs w:val="24"/>
                <w:lang w:eastAsia="lv-LV"/>
              </w:rPr>
              <w:t xml:space="preserve"> </w:t>
            </w:r>
            <w:r w:rsidRPr="00783228">
              <w:rPr>
                <w:rFonts w:ascii="Times New Roman" w:eastAsia="Times New Roman" w:hAnsi="Times New Roman" w:cs="Times New Roman"/>
                <w:sz w:val="24"/>
                <w:szCs w:val="24"/>
                <w:lang w:eastAsia="lv-LV"/>
              </w:rPr>
              <w:t>līdz 30 stundām nedēļā, jo:</w:t>
            </w:r>
            <w:r w:rsidRPr="00783228">
              <w:rPr>
                <w:rFonts w:ascii="Times New Roman" w:eastAsia="Times New Roman" w:hAnsi="Times New Roman" w:cs="Times New Roman"/>
                <w:sz w:val="24"/>
                <w:szCs w:val="24"/>
                <w:lang w:eastAsia="lv-LV"/>
              </w:rPr>
              <w:br/>
              <w:t> - augstākās izglītības apmācības laika noslodzi nav pareizi pielīdzināt pie pamata vai vidējās izglītības laiku noslodzēm, jo ļoti bieži studentiem rodas vajadzības apmeklēt bibliotēkās un tml.;</w:t>
            </w:r>
          </w:p>
          <w:p w:rsidR="00783228" w:rsidRPr="00783228" w:rsidRDefault="00783228" w:rsidP="00783228">
            <w:pPr>
              <w:numPr>
                <w:ilvl w:val="0"/>
                <w:numId w:val="1"/>
              </w:numPr>
              <w:spacing w:after="0" w:line="240" w:lineRule="auto"/>
              <w:ind w:left="14"/>
              <w:jc w:val="both"/>
              <w:rPr>
                <w:rFonts w:ascii="Times New Roman" w:eastAsia="Times New Roman" w:hAnsi="Times New Roman" w:cs="Times New Roman"/>
                <w:sz w:val="24"/>
                <w:szCs w:val="24"/>
                <w:lang w:eastAsia="lv-LV"/>
              </w:rPr>
            </w:pPr>
            <w:r w:rsidRPr="00783228">
              <w:rPr>
                <w:rFonts w:ascii="Times New Roman" w:eastAsia="Times New Roman" w:hAnsi="Times New Roman" w:cs="Times New Roman"/>
                <w:sz w:val="24"/>
                <w:szCs w:val="24"/>
                <w:lang w:eastAsia="lv-LV"/>
              </w:rPr>
              <w:t>pēdējā lakā īpaši populāras  ir dažāda veida ārpus mācību aktivitātes, saistītas ar projektu izveidi (</w:t>
            </w:r>
            <w:proofErr w:type="spellStart"/>
            <w:r w:rsidRPr="00783228">
              <w:rPr>
                <w:rFonts w:ascii="Times New Roman" w:eastAsia="Times New Roman" w:hAnsi="Times New Roman" w:cs="Times New Roman"/>
                <w:sz w:val="24"/>
                <w:szCs w:val="24"/>
                <w:lang w:eastAsia="lv-LV"/>
              </w:rPr>
              <w:t>hakatoni</w:t>
            </w:r>
            <w:proofErr w:type="spellEnd"/>
            <w:r w:rsidRPr="00783228">
              <w:rPr>
                <w:rFonts w:ascii="Times New Roman" w:eastAsia="Times New Roman" w:hAnsi="Times New Roman" w:cs="Times New Roman"/>
                <w:sz w:val="24"/>
                <w:szCs w:val="24"/>
                <w:lang w:eastAsia="lv-LV"/>
              </w:rPr>
              <w:t xml:space="preserve">, </w:t>
            </w:r>
            <w:proofErr w:type="spellStart"/>
            <w:r w:rsidRPr="00783228">
              <w:rPr>
                <w:rFonts w:ascii="Times New Roman" w:eastAsia="Times New Roman" w:hAnsi="Times New Roman" w:cs="Times New Roman"/>
                <w:sz w:val="24"/>
                <w:szCs w:val="24"/>
                <w:lang w:eastAsia="lv-LV"/>
              </w:rPr>
              <w:t>pitchingi</w:t>
            </w:r>
            <w:proofErr w:type="spellEnd"/>
            <w:r w:rsidRPr="00783228">
              <w:rPr>
                <w:rFonts w:ascii="Times New Roman" w:eastAsia="Times New Roman" w:hAnsi="Times New Roman" w:cs="Times New Roman"/>
                <w:sz w:val="24"/>
                <w:szCs w:val="24"/>
                <w:lang w:eastAsia="lv-LV"/>
              </w:rPr>
              <w:t xml:space="preserve">, biznesa inkubatoru apmācības), kas palīdz cilvēkiem orientēties finanšu pieaicināšanai jaunu ideju vai uzņēmējdarbības realizācijai (IT-nozare un cc.). Parasti  viss notiek darba dienās. </w:t>
            </w:r>
          </w:p>
          <w:p w:rsidR="00783228" w:rsidRPr="00783228" w:rsidRDefault="00783228" w:rsidP="00783228">
            <w:pPr>
              <w:spacing w:after="0" w:line="240" w:lineRule="auto"/>
              <w:ind w:left="14"/>
              <w:jc w:val="both"/>
              <w:rPr>
                <w:rFonts w:ascii="Times New Roman" w:eastAsia="Times New Roman" w:hAnsi="Times New Roman" w:cs="Times New Roman"/>
                <w:sz w:val="24"/>
                <w:szCs w:val="24"/>
                <w:lang w:eastAsia="lv-LV"/>
              </w:rPr>
            </w:pPr>
            <w:r w:rsidRPr="00783228">
              <w:rPr>
                <w:rFonts w:ascii="Times New Roman" w:eastAsia="Times New Roman" w:hAnsi="Times New Roman" w:cs="Times New Roman"/>
                <w:sz w:val="24"/>
                <w:szCs w:val="24"/>
                <w:lang w:eastAsia="lv-LV"/>
              </w:rPr>
              <w:t xml:space="preserve">Biedrība </w:t>
            </w:r>
            <w:r w:rsidRPr="00783228">
              <w:rPr>
                <w:rFonts w:ascii="Times New Roman" w:eastAsia="Times New Roman" w:hAnsi="Times New Roman" w:cs="Times New Roman"/>
                <w:iCs/>
                <w:sz w:val="24"/>
                <w:szCs w:val="24"/>
                <w:lang w:eastAsia="lv-LV"/>
              </w:rPr>
              <w:t>“Integrācijas inkubators(I+I)”</w:t>
            </w:r>
            <w:r w:rsidRPr="00783228">
              <w:rPr>
                <w:rFonts w:ascii="Times New Roman" w:eastAsia="Times New Roman" w:hAnsi="Times New Roman" w:cs="Times New Roman"/>
                <w:sz w:val="24"/>
                <w:szCs w:val="24"/>
                <w:lang w:eastAsia="lv-LV"/>
              </w:rPr>
              <w:t xml:space="preserve"> piedāvā palielināt piešķiramo asistenta pakalpojuma apjomu MK noteikumu Nr.942 1.pielikuma 2.punkta pasākumam, kur asistenta pakalpojuma stundas tiek piešķirtas lai nokļūtu uz izglītības iestādi un atpakaļ.</w:t>
            </w:r>
          </w:p>
          <w:p w:rsidR="00783228" w:rsidRPr="00783228" w:rsidRDefault="00783228" w:rsidP="00783228">
            <w:pPr>
              <w:spacing w:after="0" w:line="240" w:lineRule="auto"/>
              <w:ind w:left="14"/>
              <w:jc w:val="both"/>
              <w:rPr>
                <w:rFonts w:ascii="Times New Roman" w:eastAsia="Times New Roman" w:hAnsi="Times New Roman" w:cs="Times New Roman"/>
                <w:sz w:val="24"/>
                <w:szCs w:val="24"/>
                <w:lang w:eastAsia="lv-LV"/>
              </w:rPr>
            </w:pPr>
            <w:r w:rsidRPr="00783228">
              <w:rPr>
                <w:rFonts w:ascii="Times New Roman" w:eastAsia="Times New Roman" w:hAnsi="Times New Roman" w:cs="Times New Roman"/>
                <w:sz w:val="24"/>
                <w:szCs w:val="24"/>
                <w:lang w:eastAsia="lv-LV"/>
              </w:rPr>
              <w:t>Projekts (projekta 1.13.apakšpunkts) paredz  piešķirt asistenta pakalpojumu, lai iegūtu augtāko izglītību līdz 40 stundām nedēļā. Asistenta pakalpojumu persona ar invaliditāti atbilstoši nepieciešamībai var izmantot gan pavadīšanai uz augstākās izglītības iestādi un atpakaļ, gan lai palīdzētu apgūt augstākās izglītības programmu. Līdz ar to maksimāli pieejamā asistenta pakalpojuma apjoma ietvaros persona ar invaliditāti varēs izmantot asistenta pakalpojumu arī bibliotēku apmeklēšanai u.c. ar izglītības programmas apgūšanu saistītām darbībām.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lastRenderedPageBreak/>
              <w:t>4.</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Cita informācija</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center"/>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Nav</w:t>
            </w:r>
          </w:p>
        </w:tc>
      </w:tr>
      <w:tr w:rsidR="00783228" w:rsidRPr="00783228" w:rsidTr="008F69D1">
        <w:trPr>
          <w:gridAfter w:val="1"/>
          <w:wAfter w:w="5" w:type="dxa"/>
          <w:tblCellSpacing w:w="15" w:type="dxa"/>
        </w:trPr>
        <w:tc>
          <w:tcPr>
            <w:tcW w:w="4956" w:type="pct"/>
            <w:gridSpan w:val="11"/>
            <w:tcBorders>
              <w:top w:val="outset" w:sz="6" w:space="0" w:color="auto"/>
              <w:left w:val="outset" w:sz="6" w:space="0" w:color="auto"/>
              <w:bottom w:val="outset" w:sz="6" w:space="0" w:color="auto"/>
              <w:right w:val="outset" w:sz="6" w:space="0" w:color="auto"/>
            </w:tcBorders>
            <w:vAlign w:val="center"/>
            <w:hideMark/>
          </w:tcPr>
          <w:p w:rsidR="00783228" w:rsidRPr="00783228" w:rsidRDefault="00783228" w:rsidP="0078322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Projekta izpildē iesaistītās institūcijas</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center"/>
              <w:rPr>
                <w:rFonts w:ascii="Times New Roman" w:eastAsia="Calibri" w:hAnsi="Times New Roman" w:cs="Times New Roman"/>
                <w:sz w:val="24"/>
                <w:szCs w:val="24"/>
                <w:lang w:eastAsia="lv-LV"/>
              </w:rPr>
            </w:pPr>
            <w:r w:rsidRPr="00783228">
              <w:rPr>
                <w:rFonts w:ascii="Times New Roman" w:eastAsia="Calibri" w:hAnsi="Times New Roman" w:cs="Times New Roman"/>
                <w:sz w:val="24"/>
                <w:szCs w:val="24"/>
                <w:lang w:eastAsia="lv-LV"/>
              </w:rPr>
              <w:t>Pašvaldību sociālie dienesti.</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Projekta izpildes ietekme uz pārvaldes funkcijām un institucionālo struktūru.</w:t>
            </w:r>
            <w:r w:rsidRPr="00783228">
              <w:rPr>
                <w:rFonts w:ascii="Times New Roman" w:eastAsia="Times New Roman" w:hAnsi="Times New Roman" w:cs="Times New Roman"/>
                <w:iCs/>
                <w:sz w:val="24"/>
                <w:szCs w:val="24"/>
                <w:lang w:eastAsia="lv-LV"/>
              </w:rPr>
              <w:br/>
              <w:t xml:space="preserve">Jaunu institūciju izveide, esošu institūciju likvidācija vai reorganizācija, to ietekme uz </w:t>
            </w:r>
            <w:r w:rsidRPr="00783228">
              <w:rPr>
                <w:rFonts w:ascii="Times New Roman" w:eastAsia="Times New Roman" w:hAnsi="Times New Roman" w:cs="Times New Roman"/>
                <w:iCs/>
                <w:sz w:val="24"/>
                <w:szCs w:val="24"/>
                <w:lang w:eastAsia="lv-LV"/>
              </w:rPr>
              <w:lastRenderedPageBreak/>
              <w:t>institūcijas cilvēkresursiem</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lang w:eastAsia="lv-LV"/>
              </w:rPr>
            </w:pPr>
            <w:r w:rsidRPr="00783228">
              <w:rPr>
                <w:rFonts w:ascii="Times New Roman" w:eastAsia="Calibri" w:hAnsi="Times New Roman" w:cs="Times New Roman"/>
                <w:sz w:val="24"/>
                <w:szCs w:val="24"/>
                <w:lang w:eastAsia="lv-LV"/>
              </w:rPr>
              <w:lastRenderedPageBreak/>
              <w:t>Projekta izpilde neietekmēs pārvaldes funkcijas vai institucionālo struktūru. Jaunu institūciju izveide, esošu institūciju likvidācija vai reorganizācija nav nepieciešama.</w:t>
            </w:r>
          </w:p>
          <w:p w:rsidR="00783228" w:rsidRPr="00783228" w:rsidRDefault="00783228" w:rsidP="00783228">
            <w:pPr>
              <w:spacing w:after="0" w:line="240" w:lineRule="auto"/>
              <w:jc w:val="both"/>
              <w:rPr>
                <w:rFonts w:ascii="Times New Roman" w:eastAsia="Calibri" w:hAnsi="Times New Roman" w:cs="Times New Roman"/>
                <w:sz w:val="24"/>
                <w:szCs w:val="24"/>
                <w:lang w:eastAsia="lv-LV"/>
              </w:rPr>
            </w:pPr>
            <w:r w:rsidRPr="00783228">
              <w:rPr>
                <w:rFonts w:ascii="Times New Roman" w:eastAsia="Calibri" w:hAnsi="Times New Roman" w:cs="Times New Roman"/>
                <w:sz w:val="24"/>
                <w:szCs w:val="24"/>
                <w:lang w:eastAsia="lv-LV"/>
              </w:rPr>
              <w:t>Projekts tiks īstenots esošo cilvēkresursu ietvaros. Darba apjoms sociālo dienestu darbiniekiem būtiski nemainīsies.</w:t>
            </w:r>
          </w:p>
        </w:tc>
      </w:tr>
      <w:tr w:rsidR="00783228" w:rsidRPr="00783228" w:rsidTr="008F69D1">
        <w:trPr>
          <w:gridAfter w:val="1"/>
          <w:wAfter w:w="5" w:type="dxa"/>
          <w:tblCellSpacing w:w="15" w:type="dxa"/>
        </w:trPr>
        <w:tc>
          <w:tcPr>
            <w:tcW w:w="978" w:type="pct"/>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w:t>
            </w:r>
          </w:p>
        </w:tc>
        <w:tc>
          <w:tcPr>
            <w:tcW w:w="1088" w:type="pct"/>
            <w:gridSpan w:val="2"/>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Cita informācija</w:t>
            </w:r>
          </w:p>
        </w:tc>
        <w:tc>
          <w:tcPr>
            <w:tcW w:w="2857" w:type="pct"/>
            <w:gridSpan w:val="8"/>
            <w:tcBorders>
              <w:top w:val="outset" w:sz="6" w:space="0" w:color="auto"/>
              <w:left w:val="outset" w:sz="6" w:space="0" w:color="auto"/>
              <w:bottom w:val="outset" w:sz="6" w:space="0" w:color="auto"/>
              <w:right w:val="outset" w:sz="6" w:space="0" w:color="auto"/>
            </w:tcBorders>
            <w:hideMark/>
          </w:tcPr>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MK noteikumu Nr.942 4.punkts noteic, ka asistenta pakalpojumu nodrošina personas deklarētās dzīvesvietas sociālais dienests, taču praksē var rasties situācijas, ka persona  studiju laikā faktiski nedzīvo deklarētajā dzīvesvietā un tādejādi asistenta pakalpojuma pieprasīšana un saņemšana varētu būt apgrūtināta.</w:t>
            </w:r>
          </w:p>
          <w:p w:rsidR="00783228" w:rsidRPr="00783228" w:rsidRDefault="00783228" w:rsidP="00783228">
            <w:p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Šādā situācijā atbilstoši personas ar invaliditāti izvēlei un individuālajai situācijai, ir vairākas iespējas, kā saņemt asistenta pakalpojumu:</w:t>
            </w:r>
          </w:p>
          <w:p w:rsidR="00783228" w:rsidRPr="00783228" w:rsidRDefault="00783228" w:rsidP="00783228">
            <w:pPr>
              <w:numPr>
                <w:ilvl w:val="0"/>
                <w:numId w:val="2"/>
              </w:num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Persona vēršas deklarētās dzīvesvietas sociālajā dienestā un slēdz līgumu par pakalpojuma nodrošināšanu. Asistentam vienu reizi mēnesī ir jāiesniedz pakalpojuma uzskaites lapa par iepriekšējā mēnesī sniegto asistenta pakalpojumu (u.c. dokumenti, ja līgums to paredz), lai atskaitītos par līguma saistību izpildi. Pašvaldības sociālais dienests, asistenta pakalpojuma pieprasītājs un asistents vienojas kā atskaišu dokumenti tiek iesniegti (klātienē, pa pastu vai elektroniski). MK noteikumu Nr.942 normas neierobežo iespēju personai vai pašvaldības sociālajam dienestam izvēlēties asistentu no jebkuras vietas Latvijā. Ja personas ar invaliditāti dzīvesvieta un augstākās izglītības iegūšanas vieta ir dažādās pašvaldībās, personas deklarētās dzīvesvietas sociālais dienests līgumu par asistenta pakalpojuma sniegšanu var slēgt ar vienu vai vairākiem asistentiem, pēc asistenta pakalpojuma saņēmēja izvēles, individuāli organizējot asistenta pakalpojuma nodrošināšanu atbilstoši klienta pārvietošanās vajadzībām.</w:t>
            </w:r>
          </w:p>
          <w:p w:rsidR="00783228" w:rsidRPr="00783228" w:rsidRDefault="00783228" w:rsidP="00783228">
            <w:pPr>
              <w:numPr>
                <w:ilvl w:val="0"/>
                <w:numId w:val="2"/>
              </w:numPr>
              <w:spacing w:after="0" w:line="240" w:lineRule="auto"/>
              <w:jc w:val="both"/>
              <w:rPr>
                <w:rFonts w:ascii="Times New Roman" w:eastAsia="Calibri" w:hAnsi="Times New Roman" w:cs="Times New Roman"/>
                <w:sz w:val="24"/>
                <w:szCs w:val="24"/>
              </w:rPr>
            </w:pPr>
            <w:r w:rsidRPr="00783228">
              <w:rPr>
                <w:rFonts w:ascii="Times New Roman" w:eastAsia="Calibri" w:hAnsi="Times New Roman" w:cs="Times New Roman"/>
                <w:sz w:val="24"/>
                <w:szCs w:val="24"/>
              </w:rPr>
              <w:t>Dzīvesvietas deklarēšanas likuma 4. panta pirmā daļa noteic, ka dzīvesvietas maiņas gadījumā personas pienākums ir mēneša laikā, kopš tā pastāvīgi dzīvo jaunajā dzīvesvietā, deklarēt to dzīvesvietas deklarēšanas iestādē. Ja persona ar invaliditāti studiju laikā maina savu dzīvesvietu un deklarējas citā pašvaldībā (piemēram, izglītības iestādes pašvaldība), tādā gadījumā persona slēdz līgumu par asistenta pakalpojuma nodrošināšanu ar šīs pašvaldības sociālo dienestu.</w:t>
            </w:r>
          </w:p>
          <w:p w:rsidR="00783228" w:rsidRPr="00783228" w:rsidRDefault="00783228" w:rsidP="00783228">
            <w:pPr>
              <w:numPr>
                <w:ilvl w:val="0"/>
                <w:numId w:val="2"/>
              </w:numPr>
              <w:spacing w:after="0" w:line="240" w:lineRule="auto"/>
              <w:jc w:val="both"/>
              <w:rPr>
                <w:rFonts w:ascii="Times New Roman" w:eastAsia="Calibri" w:hAnsi="Times New Roman" w:cs="Times New Roman"/>
                <w:sz w:val="28"/>
                <w:szCs w:val="28"/>
              </w:rPr>
            </w:pPr>
            <w:r w:rsidRPr="00783228">
              <w:rPr>
                <w:rFonts w:ascii="Times New Roman" w:eastAsia="Calibri" w:hAnsi="Times New Roman" w:cs="Times New Roman"/>
                <w:sz w:val="24"/>
                <w:szCs w:val="24"/>
              </w:rPr>
              <w:lastRenderedPageBreak/>
              <w:t xml:space="preserve">Saskaņā ar Dzīvesvietas deklarēšanas likuma 8.panta ceturto daļu, personai ir tiesības norādīt papildu adresi uz noteiktu laika posmu, kurā ir pastāvīgi sasniedzama. Ja persona ar invaliditāti uz studiju laiku ir norādījusi papildu adresi citā pašvaldībā, persona ar iesniegumu var vērsies tās pašvaldības sociālajā dienestā, kurā norādīta papildu adrese. Pašvaldības sociālā dienesta  pienākums šādā situācija būtu pārsūtīt iesniegumu atbilstoši deklarētajai dzīvesvietai, taču, lai nodrošinātu asistenta pakalpojuma pieprasīšanu un saņemšanu iespējami ērti asistenta pakalpojuma saņēmējām, pašvaldības sociālajam dienestam, individuāli izvērtējos situāciju, ir tiesības lemt arī par asistenta pakalpojuma piešķiršanu. Ja sociālais dienests pieņem lēmumu piešķirt asistenta pakalpojumu, tad pirms pakalpojuma piešķiršanas, kā arī pakalpojuma nodrošināšanas laikā, pašvaldības sociālajam dienestam ir jāpārliecinās, ka persona ar invaliditāti par attiecīgo periodu nesaņem asistenta pakalpojumu arī deklarētās dzīvesvietas pašvaldībā. Savukārt personai ir jābūt atbildīgai par to, lai nepieprasītu asistenta pakalpojumu  citās pašvaldībās. </w:t>
            </w:r>
          </w:p>
          <w:p w:rsidR="00783228" w:rsidRPr="00783228" w:rsidRDefault="00783228" w:rsidP="00783228">
            <w:pPr>
              <w:spacing w:after="0" w:line="240" w:lineRule="auto"/>
              <w:ind w:left="720"/>
              <w:jc w:val="both"/>
              <w:rPr>
                <w:rFonts w:ascii="Times New Roman" w:eastAsia="Calibri" w:hAnsi="Times New Roman" w:cs="Times New Roman"/>
                <w:sz w:val="28"/>
                <w:szCs w:val="28"/>
              </w:rPr>
            </w:pPr>
            <w:r w:rsidRPr="00783228">
              <w:rPr>
                <w:rFonts w:ascii="Times New Roman" w:eastAsia="Calibri" w:hAnsi="Times New Roman" w:cs="Times New Roman"/>
                <w:sz w:val="24"/>
                <w:szCs w:val="24"/>
              </w:rPr>
              <w:t>Pašvaldības sociālais dienests, vērtējot Dzīvesvietas deklarēšanas likuma 8.panta ceturto daļu un MK noteikumu Nr. 942 normas kopsakarā, var interpretēt šīs normas par labu personai, proti, ja deklarēšanas prasības pieļauj norādīt personai papildu adresi uz noteiktu laika posmu un persona šādu iespēju izmanto, tad šī persona var saņem asistenta pakalpojumu tajā vietā, kurā persona atrodas, ja citādi pakalpojuma saņemšana būtu apgrūtināta vai nebūtu iespējama vispār. Jāņem vērā, ka asistenta pakalpojums pilnībā tiek finansēts no valsts pamatbudžeta līdzekļiem, administrēšanas izdevumu segšanai sociālajam dienestam novirzot ne vairāk, kā 10 procentus no asistenta pakalpojuma nodrošināšanai paredzētajiem līdzekļiem. Līdz ar to pašvaldībai, kura nodrošinās asistenta pakalpojumu, neradīsies papildus  finanšu izdevumi.</w:t>
            </w:r>
          </w:p>
          <w:p w:rsidR="00783228" w:rsidRPr="00783228" w:rsidRDefault="00783228" w:rsidP="00783228">
            <w:pPr>
              <w:spacing w:after="0" w:line="240" w:lineRule="auto"/>
              <w:ind w:left="720"/>
              <w:jc w:val="both"/>
              <w:rPr>
                <w:rFonts w:ascii="Times New Roman" w:eastAsia="Calibri" w:hAnsi="Times New Roman" w:cs="Times New Roman"/>
                <w:sz w:val="28"/>
                <w:szCs w:val="28"/>
              </w:rPr>
            </w:pPr>
            <w:r w:rsidRPr="00783228">
              <w:rPr>
                <w:rFonts w:ascii="Times New Roman" w:eastAsia="Calibri" w:hAnsi="Times New Roman" w:cs="Times New Roman"/>
                <w:sz w:val="24"/>
                <w:szCs w:val="24"/>
              </w:rPr>
              <w:lastRenderedPageBreak/>
              <w:t xml:space="preserve">Ministrijas ieskatā asistenta pakalpojuma nodrošināšana ir organizējama iespējami ērti pakalpojuma saņēmējam, pēc iespējas neapgrūtinot personas ar invaliditāti, kurām ir pārvietošanās ierobežojumi. </w:t>
            </w:r>
          </w:p>
        </w:tc>
      </w:tr>
    </w:tbl>
    <w:p w:rsidR="00783228" w:rsidRPr="00783228" w:rsidRDefault="00783228" w:rsidP="00783228">
      <w:pPr>
        <w:spacing w:after="0" w:line="240" w:lineRule="auto"/>
        <w:ind w:firstLine="300"/>
        <w:jc w:val="center"/>
        <w:rPr>
          <w:rFonts w:ascii="Times New Roman" w:eastAsia="Calibri" w:hAnsi="Times New Roman" w:cs="Times New Roman"/>
          <w:b/>
          <w:bCs/>
          <w:color w:val="FF0000"/>
          <w:sz w:val="24"/>
          <w:szCs w:val="24"/>
          <w:lang w:eastAsia="lv-LV"/>
        </w:rPr>
      </w:pPr>
    </w:p>
    <w:bookmarkEnd w:id="0"/>
    <w:p w:rsidR="00783228" w:rsidRPr="00783228" w:rsidRDefault="00783228" w:rsidP="00783228">
      <w:pPr>
        <w:spacing w:after="0" w:line="240" w:lineRule="auto"/>
        <w:rPr>
          <w:rFonts w:ascii="Times New Roman" w:eastAsia="Calibri" w:hAnsi="Times New Roman" w:cs="Times New Roman"/>
          <w:vanish/>
          <w:color w:val="FF0000"/>
          <w:sz w:val="24"/>
          <w:szCs w:val="24"/>
          <w:lang w:eastAsia="lv-LV"/>
        </w:rPr>
      </w:pPr>
    </w:p>
    <w:p w:rsidR="00783228" w:rsidRPr="00783228" w:rsidRDefault="00783228" w:rsidP="00783228">
      <w:pPr>
        <w:spacing w:after="0" w:line="240" w:lineRule="auto"/>
        <w:rPr>
          <w:rFonts w:ascii="Times New Roman" w:eastAsia="Calibri" w:hAnsi="Times New Roman" w:cs="Times New Roman"/>
          <w:color w:val="FF0000"/>
          <w:sz w:val="24"/>
          <w:szCs w:val="24"/>
          <w:lang w:eastAsia="lv-LV"/>
        </w:rPr>
      </w:pPr>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4"/>
          <w:szCs w:val="24"/>
        </w:rPr>
      </w:pPr>
      <w:r w:rsidRPr="00783228">
        <w:rPr>
          <w:rFonts w:ascii="Times New Roman" w:eastAsia="Calibri" w:hAnsi="Times New Roman" w:cs="Times New Roman"/>
          <w:sz w:val="24"/>
          <w:szCs w:val="24"/>
        </w:rPr>
        <w:t>Labklājības ministre</w:t>
      </w:r>
      <w:r w:rsidRPr="00783228">
        <w:rPr>
          <w:rFonts w:ascii="Times New Roman" w:eastAsia="Calibri" w:hAnsi="Times New Roman" w:cs="Times New Roman"/>
          <w:sz w:val="24"/>
          <w:szCs w:val="24"/>
        </w:rPr>
        <w:tab/>
        <w:t xml:space="preserve"> </w:t>
      </w:r>
      <w:r w:rsidRPr="00783228">
        <w:rPr>
          <w:rFonts w:ascii="Times New Roman" w:eastAsia="Calibri" w:hAnsi="Times New Roman" w:cs="Times New Roman"/>
          <w:sz w:val="24"/>
          <w:szCs w:val="24"/>
        </w:rPr>
        <w:tab/>
        <w:t xml:space="preserve"> </w:t>
      </w:r>
      <w:r w:rsidRPr="00783228">
        <w:rPr>
          <w:rFonts w:ascii="Times New Roman" w:eastAsia="Calibri" w:hAnsi="Times New Roman" w:cs="Times New Roman"/>
          <w:sz w:val="24"/>
          <w:szCs w:val="24"/>
        </w:rPr>
        <w:tab/>
      </w:r>
      <w:r w:rsidRPr="00783228">
        <w:rPr>
          <w:rFonts w:ascii="Times New Roman" w:eastAsia="Calibri" w:hAnsi="Times New Roman" w:cs="Times New Roman"/>
          <w:sz w:val="24"/>
          <w:szCs w:val="24"/>
        </w:rPr>
        <w:tab/>
      </w:r>
      <w:r w:rsidRPr="00783228">
        <w:rPr>
          <w:rFonts w:ascii="Times New Roman" w:eastAsia="Calibri" w:hAnsi="Times New Roman" w:cs="Times New Roman"/>
          <w:sz w:val="24"/>
          <w:szCs w:val="24"/>
        </w:rPr>
        <w:tab/>
      </w:r>
      <w:r w:rsidRPr="00783228">
        <w:rPr>
          <w:rFonts w:ascii="Times New Roman" w:eastAsia="Calibri" w:hAnsi="Times New Roman" w:cs="Times New Roman"/>
          <w:sz w:val="24"/>
          <w:szCs w:val="24"/>
        </w:rPr>
        <w:tab/>
      </w:r>
      <w:r w:rsidRPr="00783228">
        <w:rPr>
          <w:rFonts w:ascii="Times New Roman" w:eastAsia="Calibri" w:hAnsi="Times New Roman" w:cs="Times New Roman"/>
          <w:sz w:val="24"/>
          <w:szCs w:val="24"/>
        </w:rPr>
        <w:tab/>
        <w:t xml:space="preserve">Ramona </w:t>
      </w:r>
      <w:proofErr w:type="spellStart"/>
      <w:r w:rsidRPr="00783228">
        <w:rPr>
          <w:rFonts w:ascii="Times New Roman" w:eastAsia="Calibri" w:hAnsi="Times New Roman" w:cs="Times New Roman"/>
          <w:sz w:val="24"/>
          <w:szCs w:val="24"/>
        </w:rPr>
        <w:t>Petraviča</w:t>
      </w:r>
      <w:proofErr w:type="spellEnd"/>
    </w:p>
    <w:p w:rsidR="00783228" w:rsidRPr="00783228" w:rsidRDefault="00783228" w:rsidP="00783228">
      <w:pPr>
        <w:spacing w:after="0" w:line="240" w:lineRule="auto"/>
        <w:rPr>
          <w:rFonts w:ascii="Times New Roman" w:eastAsia="Calibri" w:hAnsi="Times New Roman" w:cs="Times New Roman"/>
          <w:sz w:val="24"/>
          <w:szCs w:val="24"/>
        </w:rPr>
      </w:pPr>
    </w:p>
    <w:p w:rsidR="00783228" w:rsidRPr="00783228" w:rsidRDefault="00783228" w:rsidP="00783228">
      <w:pPr>
        <w:spacing w:after="0" w:line="240" w:lineRule="auto"/>
        <w:rPr>
          <w:rFonts w:ascii="Times New Roman" w:eastAsia="Calibri" w:hAnsi="Times New Roman" w:cs="Times New Roman"/>
          <w:sz w:val="28"/>
          <w:szCs w:val="28"/>
        </w:rPr>
      </w:pPr>
    </w:p>
    <w:p w:rsidR="00783228" w:rsidRPr="00783228" w:rsidRDefault="00783228" w:rsidP="00783228">
      <w:pPr>
        <w:spacing w:after="0" w:line="240" w:lineRule="auto"/>
        <w:rPr>
          <w:rFonts w:ascii="Times New Roman" w:eastAsia="Calibri" w:hAnsi="Times New Roman" w:cs="Times New Roman"/>
          <w:sz w:val="28"/>
          <w:szCs w:val="28"/>
        </w:rPr>
      </w:pPr>
    </w:p>
    <w:p w:rsidR="00783228" w:rsidRPr="00783228" w:rsidRDefault="00783228" w:rsidP="00783228">
      <w:pPr>
        <w:spacing w:after="0" w:line="240" w:lineRule="auto"/>
        <w:rPr>
          <w:rFonts w:ascii="Times New Roman" w:eastAsia="Calibri" w:hAnsi="Times New Roman" w:cs="Times New Roman"/>
          <w:sz w:val="20"/>
          <w:szCs w:val="20"/>
        </w:rPr>
      </w:pPr>
      <w:r w:rsidRPr="00783228">
        <w:rPr>
          <w:rFonts w:ascii="Times New Roman" w:eastAsia="Calibri" w:hAnsi="Times New Roman" w:cs="Times New Roman"/>
          <w:sz w:val="20"/>
          <w:szCs w:val="20"/>
        </w:rPr>
        <w:t>Daina Grabe, 67021594</w:t>
      </w:r>
    </w:p>
    <w:p w:rsidR="00783228" w:rsidRPr="00783228" w:rsidRDefault="00783228" w:rsidP="00783228">
      <w:pPr>
        <w:spacing w:after="0" w:line="240" w:lineRule="auto"/>
        <w:rPr>
          <w:rFonts w:ascii="Times New Roman" w:eastAsia="Calibri" w:hAnsi="Times New Roman" w:cs="Times New Roman"/>
          <w:sz w:val="20"/>
          <w:szCs w:val="20"/>
        </w:rPr>
      </w:pPr>
      <w:r w:rsidRPr="00783228">
        <w:rPr>
          <w:rFonts w:ascii="Times New Roman" w:eastAsia="Calibri" w:hAnsi="Times New Roman" w:cs="Times New Roman"/>
          <w:sz w:val="20"/>
          <w:szCs w:val="20"/>
        </w:rPr>
        <w:t>Daina.Grabe@lm.gov.lv</w:t>
      </w:r>
    </w:p>
    <w:p w:rsidR="00783228" w:rsidRPr="00783228" w:rsidRDefault="00783228" w:rsidP="00783228">
      <w:pPr>
        <w:spacing w:after="0" w:line="240" w:lineRule="auto"/>
        <w:rPr>
          <w:rFonts w:ascii="Times New Roman" w:eastAsia="Calibri" w:hAnsi="Times New Roman" w:cs="Times New Roman"/>
          <w:color w:val="FF0000"/>
          <w:sz w:val="20"/>
          <w:szCs w:val="20"/>
        </w:rPr>
      </w:pPr>
    </w:p>
    <w:p w:rsidR="00783228" w:rsidRPr="00783228" w:rsidRDefault="00783228" w:rsidP="00783228">
      <w:pPr>
        <w:spacing w:after="0" w:line="240" w:lineRule="auto"/>
        <w:rPr>
          <w:rFonts w:ascii="Times New Roman" w:eastAsia="Calibri" w:hAnsi="Times New Roman" w:cs="Times New Roman"/>
          <w:color w:val="FF0000"/>
          <w:sz w:val="28"/>
          <w:szCs w:val="28"/>
        </w:rPr>
      </w:pPr>
    </w:p>
    <w:p w:rsidR="00783228" w:rsidRPr="00783228" w:rsidRDefault="00783228" w:rsidP="00783228">
      <w:pPr>
        <w:spacing w:after="0" w:line="240" w:lineRule="auto"/>
        <w:rPr>
          <w:rFonts w:ascii="Times New Roman" w:eastAsia="Calibri" w:hAnsi="Times New Roman" w:cs="Times New Roman"/>
          <w:color w:val="FF0000"/>
          <w:sz w:val="28"/>
          <w:szCs w:val="28"/>
        </w:rPr>
      </w:pPr>
    </w:p>
    <w:p w:rsidR="00783228" w:rsidRPr="00783228" w:rsidRDefault="00783228" w:rsidP="00783228">
      <w:pPr>
        <w:spacing w:after="0" w:line="240" w:lineRule="auto"/>
        <w:rPr>
          <w:rFonts w:ascii="Calibri" w:eastAsia="Calibri" w:hAnsi="Calibri" w:cs="Times New Roman"/>
        </w:rPr>
      </w:pPr>
    </w:p>
    <w:p w:rsidR="00F912BC" w:rsidRDefault="00F912BC"/>
    <w:sectPr w:rsidR="00F912BC" w:rsidSect="0037320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BB" w:rsidRDefault="00DD59BB" w:rsidP="00DD59BB">
      <w:pPr>
        <w:spacing w:after="0" w:line="240" w:lineRule="auto"/>
      </w:pPr>
      <w:r>
        <w:separator/>
      </w:r>
    </w:p>
  </w:endnote>
  <w:endnote w:type="continuationSeparator" w:id="0">
    <w:p w:rsidR="00DD59BB" w:rsidRDefault="00DD59BB" w:rsidP="00DD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07" w:rsidRDefault="00DD59BB" w:rsidP="00373207">
    <w:pPr>
      <w:ind w:right="-766"/>
      <w:jc w:val="both"/>
      <w:rPr>
        <w:rFonts w:ascii="Times New Roman" w:hAnsi="Times New Roman"/>
        <w:sz w:val="20"/>
        <w:szCs w:val="20"/>
        <w:lang w:eastAsia="lv-LV"/>
      </w:rPr>
    </w:pPr>
    <w:r>
      <w:rPr>
        <w:rFonts w:ascii="Times New Roman" w:eastAsia="Times New Roman" w:hAnsi="Times New Roman"/>
        <w:bCs/>
        <w:color w:val="000000"/>
        <w:sz w:val="20"/>
        <w:szCs w:val="20"/>
        <w:lang w:eastAsia="lv-LV"/>
      </w:rPr>
      <w:t>LManot_</w:t>
    </w:r>
    <w:r w:rsidR="00A169BB">
      <w:rPr>
        <w:rFonts w:ascii="Times New Roman" w:eastAsia="Times New Roman" w:hAnsi="Times New Roman"/>
        <w:bCs/>
        <w:color w:val="000000"/>
        <w:sz w:val="20"/>
        <w:szCs w:val="20"/>
        <w:lang w:eastAsia="lv-LV"/>
      </w:rPr>
      <w:t>0508</w:t>
    </w:r>
    <w:r>
      <w:rPr>
        <w:rFonts w:ascii="Times New Roman" w:eastAsia="Times New Roman" w:hAnsi="Times New Roman"/>
        <w:bCs/>
        <w:color w:val="000000"/>
        <w:sz w:val="20"/>
        <w:szCs w:val="20"/>
        <w:lang w:eastAsia="lv-LV"/>
      </w:rPr>
      <w:t xml:space="preserve">19_asistenti; </w:t>
    </w:r>
  </w:p>
  <w:p w:rsidR="00373207" w:rsidRPr="00373207" w:rsidRDefault="00A169BB" w:rsidP="00373207">
    <w:pPr>
      <w:pStyle w:val="Footer"/>
      <w:ind w:right="-766"/>
      <w:jc w:val="both"/>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07" w:rsidRDefault="00DD59BB" w:rsidP="00373207">
    <w:pPr>
      <w:ind w:right="-766"/>
      <w:jc w:val="both"/>
      <w:rPr>
        <w:rFonts w:ascii="Times New Roman" w:hAnsi="Times New Roman"/>
        <w:sz w:val="20"/>
        <w:szCs w:val="20"/>
        <w:lang w:eastAsia="lv-LV"/>
      </w:rPr>
    </w:pPr>
    <w:r>
      <w:rPr>
        <w:rFonts w:ascii="Times New Roman" w:eastAsia="Times New Roman" w:hAnsi="Times New Roman"/>
        <w:bCs/>
        <w:color w:val="000000"/>
        <w:sz w:val="20"/>
        <w:szCs w:val="20"/>
        <w:lang w:eastAsia="lv-LV"/>
      </w:rPr>
      <w:t>LManot_</w:t>
    </w:r>
    <w:r w:rsidR="00A169BB">
      <w:rPr>
        <w:rFonts w:ascii="Times New Roman" w:eastAsia="Times New Roman" w:hAnsi="Times New Roman"/>
        <w:bCs/>
        <w:color w:val="000000"/>
        <w:sz w:val="20"/>
        <w:szCs w:val="20"/>
        <w:lang w:eastAsia="lv-LV"/>
      </w:rPr>
      <w:t>0508</w:t>
    </w:r>
    <w:r>
      <w:rPr>
        <w:rFonts w:ascii="Times New Roman" w:eastAsia="Times New Roman" w:hAnsi="Times New Roman"/>
        <w:bCs/>
        <w:color w:val="000000"/>
        <w:sz w:val="20"/>
        <w:szCs w:val="20"/>
        <w:lang w:eastAsia="lv-LV"/>
      </w:rPr>
      <w:t xml:space="preserve">19_asistenti; </w:t>
    </w:r>
  </w:p>
  <w:p w:rsidR="00373207" w:rsidRDefault="00A169BB" w:rsidP="00373207">
    <w:pPr>
      <w:pStyle w:val="Footer"/>
      <w:ind w:right="-7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BB" w:rsidRDefault="00DD59BB" w:rsidP="00DD59BB">
      <w:pPr>
        <w:spacing w:after="0" w:line="240" w:lineRule="auto"/>
      </w:pPr>
      <w:r>
        <w:separator/>
      </w:r>
    </w:p>
  </w:footnote>
  <w:footnote w:type="continuationSeparator" w:id="0">
    <w:p w:rsidR="00DD59BB" w:rsidRDefault="00DD59BB" w:rsidP="00DD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7979"/>
      <w:docPartObj>
        <w:docPartGallery w:val="Page Numbers (Top of Page)"/>
        <w:docPartUnique/>
      </w:docPartObj>
    </w:sdtPr>
    <w:sdtEndPr>
      <w:rPr>
        <w:noProof/>
      </w:rPr>
    </w:sdtEndPr>
    <w:sdtContent>
      <w:p w:rsidR="00373207" w:rsidRDefault="00DD59B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373207" w:rsidRDefault="00A1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0A7F"/>
    <w:multiLevelType w:val="hybridMultilevel"/>
    <w:tmpl w:val="6E9CD42A"/>
    <w:lvl w:ilvl="0" w:tplc="F3220864">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29D4B1E"/>
    <w:multiLevelType w:val="hybridMultilevel"/>
    <w:tmpl w:val="232A7E72"/>
    <w:lvl w:ilvl="0" w:tplc="D65AE15C">
      <w:start w:val="8"/>
      <w:numFmt w:val="bullet"/>
      <w:suff w:val="nothing"/>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8"/>
    <w:rsid w:val="00672619"/>
    <w:rsid w:val="00783228"/>
    <w:rsid w:val="00A169BB"/>
    <w:rsid w:val="00BA44D0"/>
    <w:rsid w:val="00DD59BB"/>
    <w:rsid w:val="00F912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7421"/>
  <w15:chartTrackingRefBased/>
  <w15:docId w15:val="{E38DA0B3-88E7-4C3F-9AFD-8B83DC94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28"/>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3228"/>
    <w:rPr>
      <w:rFonts w:ascii="Calibri" w:eastAsia="Calibri" w:hAnsi="Calibri" w:cs="Times New Roman"/>
    </w:rPr>
  </w:style>
  <w:style w:type="paragraph" w:styleId="Footer">
    <w:name w:val="footer"/>
    <w:basedOn w:val="Normal"/>
    <w:link w:val="FooterChar"/>
    <w:uiPriority w:val="99"/>
    <w:unhideWhenUsed/>
    <w:rsid w:val="0078322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83228"/>
    <w:rPr>
      <w:rFonts w:ascii="Calibri" w:eastAsia="Calibri" w:hAnsi="Calibri" w:cs="Times New Roman"/>
    </w:rPr>
  </w:style>
  <w:style w:type="paragraph" w:styleId="ListParagraph">
    <w:name w:val="List Paragraph"/>
    <w:basedOn w:val="Normal"/>
    <w:uiPriority w:val="34"/>
    <w:qFormat/>
    <w:rsid w:val="00783228"/>
    <w:pPr>
      <w:ind w:left="720"/>
      <w:contextualSpacing/>
    </w:pPr>
  </w:style>
  <w:style w:type="paragraph" w:customStyle="1" w:styleId="naisc">
    <w:name w:val="naisc"/>
    <w:basedOn w:val="Normal"/>
    <w:uiPriority w:val="99"/>
    <w:rsid w:val="0078322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81-kartiba-kada-pieskir-un-finanse-asistenta-pakalpojumu-pasvald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3781-kartiba-kada-pieskir-un-finanse-asistenta-pakalpojumu-pasvaldib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m.gov.lv/lv/aktuali/lm-dokumentu-proje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24714</Words>
  <Characters>14088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Nr.942 “Kārtība, kādā piešķir un finansē asistenta pakalpojumu pašvaldībā”” sākotnējās ietekmes novērtējuma ziņojums (anotācija)</dc:title>
  <dc:subject/>
  <dc:creator>Daina Grabe</dc:creator>
  <cp:keywords/>
  <dc:description>Daina.Grabe@lm.gov.lv</dc:description>
  <cp:lastModifiedBy>Daina Grabe</cp:lastModifiedBy>
  <cp:revision>3</cp:revision>
  <dcterms:created xsi:type="dcterms:W3CDTF">2019-08-05T14:22:00Z</dcterms:created>
  <dcterms:modified xsi:type="dcterms:W3CDTF">2019-08-05T14:49:00Z</dcterms:modified>
</cp:coreProperties>
</file>