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E62C3" w:rsidR="00894C55" w:rsidP="0038324A" w:rsidRDefault="004F71F2" w14:paraId="6999CBF8" w14:textId="09C5B976">
      <w:pPr>
        <w:shd w:val="clear" w:color="auto" w:fill="FFFFFF"/>
        <w:spacing w:after="0" w:line="240" w:lineRule="auto"/>
        <w:jc w:val="center"/>
        <w:rPr>
          <w:rFonts w:ascii="Times New Roman" w:hAnsi="Times New Roman" w:eastAsia="Times New Roman" w:cs="Times New Roman"/>
          <w:b/>
          <w:bCs/>
          <w:color w:val="000000" w:themeColor="text1"/>
          <w:sz w:val="24"/>
          <w:szCs w:val="24"/>
          <w:lang w:eastAsia="lv-LV"/>
        </w:rPr>
      </w:pPr>
      <w:r w:rsidRPr="009E62C3">
        <w:rPr>
          <w:rFonts w:ascii="Times New Roman" w:hAnsi="Times New Roman" w:eastAsia="Times New Roman" w:cs="Times New Roman"/>
          <w:b/>
          <w:bCs/>
          <w:color w:val="000000" w:themeColor="text1"/>
          <w:sz w:val="24"/>
          <w:szCs w:val="24"/>
          <w:lang w:eastAsia="lv-LV"/>
        </w:rPr>
        <w:t>Ministru kabineta rīkojuma projekta</w:t>
      </w:r>
      <w:r w:rsidRPr="009E62C3" w:rsidR="009E62C3">
        <w:rPr>
          <w:rFonts w:ascii="Times New Roman" w:hAnsi="Times New Roman" w:eastAsia="Times New Roman" w:cs="Times New Roman"/>
          <w:b/>
          <w:bCs/>
          <w:color w:val="000000" w:themeColor="text1"/>
          <w:sz w:val="24"/>
          <w:szCs w:val="24"/>
          <w:lang w:eastAsia="lv-LV"/>
        </w:rPr>
        <w:t xml:space="preserve"> </w:t>
      </w:r>
      <w:r w:rsidRPr="009E62C3" w:rsidR="0038324A">
        <w:rPr>
          <w:rFonts w:ascii="Times New Roman" w:hAnsi="Times New Roman" w:eastAsia="Times New Roman" w:cs="Times New Roman"/>
          <w:b/>
          <w:bCs/>
          <w:color w:val="000000" w:themeColor="text1"/>
          <w:sz w:val="24"/>
          <w:szCs w:val="24"/>
          <w:lang w:eastAsia="lv-LV"/>
        </w:rPr>
        <w:t>“</w:t>
      </w:r>
      <w:r w:rsidRPr="009E62C3" w:rsidR="008075AE">
        <w:rPr>
          <w:rFonts w:ascii="Times New Roman" w:hAnsi="Times New Roman" w:eastAsia="Times New Roman" w:cs="Times New Roman"/>
          <w:b/>
          <w:bCs/>
          <w:color w:val="000000" w:themeColor="text1"/>
          <w:sz w:val="24"/>
          <w:szCs w:val="24"/>
          <w:lang w:eastAsia="lv-LV"/>
        </w:rPr>
        <w:t>Par Skrundas novada pašvaldībai piederošā nekustamā īpašuma “6278A001 Laidu ceļš” Raņķu pagastā, Skrundas novadā, pārņemšanu valsts īpašumā</w:t>
      </w:r>
      <w:r w:rsidRPr="009E62C3" w:rsidR="00EF3F13">
        <w:rPr>
          <w:rFonts w:ascii="Times New Roman" w:hAnsi="Times New Roman" w:eastAsia="Times New Roman" w:cs="Times New Roman"/>
          <w:b/>
          <w:bCs/>
          <w:color w:val="000000" w:themeColor="text1"/>
          <w:sz w:val="24"/>
          <w:szCs w:val="24"/>
          <w:lang w:eastAsia="lv-LV"/>
        </w:rPr>
        <w:t>”</w:t>
      </w:r>
      <w:r w:rsidRPr="009E62C3" w:rsidR="009E62C3">
        <w:rPr>
          <w:rFonts w:ascii="Times New Roman" w:hAnsi="Times New Roman" w:eastAsia="Times New Roman" w:cs="Times New Roman"/>
          <w:b/>
          <w:bCs/>
          <w:color w:val="000000" w:themeColor="text1"/>
          <w:sz w:val="24"/>
          <w:szCs w:val="24"/>
          <w:lang w:eastAsia="lv-LV"/>
        </w:rPr>
        <w:t xml:space="preserve"> </w:t>
      </w:r>
      <w:r w:rsidRPr="009E62C3" w:rsidR="00894C55">
        <w:rPr>
          <w:rFonts w:ascii="Times New Roman" w:hAnsi="Times New Roman" w:eastAsia="Times New Roman" w:cs="Times New Roman"/>
          <w:b/>
          <w:bCs/>
          <w:color w:val="000000" w:themeColor="text1"/>
          <w:sz w:val="24"/>
          <w:szCs w:val="24"/>
          <w:lang w:eastAsia="lv-LV"/>
        </w:rPr>
        <w:t>sākotnējās ietekmes novērtējuma ziņojums (anotācija)</w:t>
      </w:r>
    </w:p>
    <w:p w:rsidRPr="006C412D" w:rsidR="00E5323B" w:rsidP="00894C55" w:rsidRDefault="00E5323B" w14:paraId="4C32E1CE" w14:textId="77777777">
      <w:pPr>
        <w:shd w:val="clear" w:color="auto" w:fill="FFFFFF"/>
        <w:spacing w:after="0" w:line="240" w:lineRule="auto"/>
        <w:jc w:val="center"/>
        <w:rPr>
          <w:rFonts w:ascii="Times New Roman" w:hAnsi="Times New Roman" w:eastAsia="Times New Roman" w:cs="Times New Roman"/>
          <w:b/>
          <w:bCs/>
          <w:color w:val="000000" w:themeColor="text1"/>
          <w:sz w:val="28"/>
          <w:szCs w:val="24"/>
          <w:lang w:eastAsia="lv-LV"/>
        </w:rPr>
      </w:pPr>
    </w:p>
    <w:tbl>
      <w:tblPr>
        <w:tblW w:w="5162"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348"/>
      </w:tblGrid>
      <w:tr w:rsidRPr="006C412D" w:rsidR="006C412D" w:rsidTr="008075AE" w14:paraId="383D787B"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6C412D" w:rsidR="00CD526E" w:rsidP="00BF278D" w:rsidRDefault="00E5323B" w14:paraId="570D6736" w14:textId="77777777">
            <w:pPr>
              <w:spacing w:after="0" w:line="240" w:lineRule="auto"/>
              <w:jc w:val="center"/>
              <w:rPr>
                <w:rFonts w:ascii="Times New Roman" w:hAnsi="Times New Roman" w:eastAsia="Times New Roman" w:cs="Times New Roman"/>
                <w:b/>
                <w:bCs/>
                <w:iCs/>
                <w:color w:val="000000" w:themeColor="text1"/>
                <w:sz w:val="24"/>
                <w:szCs w:val="24"/>
                <w:lang w:val="sv-SE" w:eastAsia="lv-LV"/>
              </w:rPr>
            </w:pPr>
            <w:r w:rsidRPr="006C412D">
              <w:rPr>
                <w:rFonts w:ascii="Times New Roman" w:hAnsi="Times New Roman" w:eastAsia="Times New Roman" w:cs="Times New Roman"/>
                <w:b/>
                <w:bCs/>
                <w:iCs/>
                <w:color w:val="000000" w:themeColor="text1"/>
                <w:sz w:val="24"/>
                <w:szCs w:val="24"/>
                <w:lang w:val="sv-SE" w:eastAsia="lv-LV"/>
              </w:rPr>
              <w:t>Tiesību akta projekta anotācijas kopsavilkums</w:t>
            </w:r>
          </w:p>
        </w:tc>
      </w:tr>
      <w:tr w:rsidRPr="006C412D" w:rsidR="008075AE" w:rsidTr="008075AE" w14:paraId="1073314D"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tcPr>
          <w:p w:rsidRPr="008075AE" w:rsidR="008075AE" w:rsidP="00BF278D" w:rsidRDefault="008075AE" w14:paraId="2E33B353" w14:textId="72E38268">
            <w:pPr>
              <w:spacing w:after="0" w:line="240" w:lineRule="auto"/>
              <w:jc w:val="center"/>
              <w:rPr>
                <w:rFonts w:ascii="Times New Roman" w:hAnsi="Times New Roman" w:eastAsia="Times New Roman" w:cs="Times New Roman"/>
                <w:iCs/>
                <w:color w:val="000000" w:themeColor="text1"/>
                <w:sz w:val="24"/>
                <w:szCs w:val="24"/>
                <w:lang w:val="sv-SE" w:eastAsia="lv-LV"/>
              </w:rPr>
            </w:pPr>
            <w:r w:rsidRPr="008075AE">
              <w:rPr>
                <w:rFonts w:ascii="Times New Roman" w:hAnsi="Times New Roman" w:eastAsia="Times New Roman" w:cs="Times New Roman"/>
                <w:iCs/>
                <w:color w:val="000000" w:themeColor="text1"/>
                <w:sz w:val="24"/>
                <w:szCs w:val="24"/>
                <w:lang w:val="sv-SE" w:eastAsia="lv-LV"/>
              </w:rPr>
              <w:t>Projekts šo jomu neskar</w:t>
            </w:r>
          </w:p>
        </w:tc>
      </w:tr>
    </w:tbl>
    <w:p w:rsidRPr="006C412D" w:rsidR="00E5323B" w:rsidP="00E5323B" w:rsidRDefault="00E5323B" w14:paraId="2ABA8139" w14:textId="40E11894">
      <w:pPr>
        <w:spacing w:after="0" w:line="240" w:lineRule="auto"/>
        <w:rPr>
          <w:rFonts w:ascii="Times New Roman" w:hAnsi="Times New Roman" w:eastAsia="Times New Roman" w:cs="Times New Roman"/>
          <w:iCs/>
          <w:color w:val="000000" w:themeColor="text1"/>
          <w:sz w:val="24"/>
          <w:szCs w:val="24"/>
          <w:lang w:eastAsia="lv-LV"/>
        </w:rPr>
      </w:pPr>
      <w:r w:rsidRPr="006C412D">
        <w:rPr>
          <w:rFonts w:ascii="Times New Roman" w:hAnsi="Times New Roman" w:eastAsia="Times New Roman" w:cs="Times New Roman"/>
          <w:iCs/>
          <w:color w:val="000000" w:themeColor="text1"/>
          <w:sz w:val="24"/>
          <w:szCs w:val="24"/>
          <w:lang w:eastAsia="lv-LV"/>
        </w:rPr>
        <w:t xml:space="preserve"> </w:t>
      </w:r>
    </w:p>
    <w:tbl>
      <w:tblPr>
        <w:tblW w:w="5162"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8"/>
        <w:gridCol w:w="2540"/>
        <w:gridCol w:w="6230"/>
      </w:tblGrid>
      <w:tr w:rsidRPr="006C412D" w:rsidR="006C412D" w:rsidTr="008075AE" w14:paraId="1A09D971" w14:textId="77777777">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6C412D" w:rsidR="00CD526E" w:rsidP="001B6A66" w:rsidRDefault="00E5323B" w14:paraId="4FFC3854" w14:textId="77777777">
            <w:pPr>
              <w:spacing w:after="0" w:line="240" w:lineRule="auto"/>
              <w:jc w:val="center"/>
              <w:rPr>
                <w:rFonts w:ascii="Times New Roman" w:hAnsi="Times New Roman" w:eastAsia="Times New Roman" w:cs="Times New Roman"/>
                <w:b/>
                <w:bCs/>
                <w:iCs/>
                <w:color w:val="000000" w:themeColor="text1"/>
                <w:sz w:val="24"/>
                <w:szCs w:val="24"/>
                <w:lang w:val="sv-SE" w:eastAsia="lv-LV"/>
              </w:rPr>
            </w:pPr>
            <w:r w:rsidRPr="006C412D">
              <w:rPr>
                <w:rFonts w:ascii="Times New Roman" w:hAnsi="Times New Roman" w:eastAsia="Times New Roman" w:cs="Times New Roman"/>
                <w:b/>
                <w:bCs/>
                <w:iCs/>
                <w:color w:val="000000" w:themeColor="text1"/>
                <w:sz w:val="24"/>
                <w:szCs w:val="24"/>
                <w:lang w:val="sv-SE" w:eastAsia="lv-LV"/>
              </w:rPr>
              <w:t>I. Tiesību akta projekta izstrādes nepieciešamība</w:t>
            </w:r>
          </w:p>
        </w:tc>
      </w:tr>
      <w:tr w:rsidRPr="006C412D" w:rsidR="006C412D" w:rsidTr="008075AE" w14:paraId="7A0D4E1E" w14:textId="77777777">
        <w:trPr>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6C412D" w:rsidR="00CD526E" w:rsidP="00E5323B" w:rsidRDefault="00E5323B" w14:paraId="06E77F3F"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6C412D">
              <w:rPr>
                <w:rFonts w:ascii="Times New Roman" w:hAnsi="Times New Roman" w:eastAsia="Times New Roman" w:cs="Times New Roman"/>
                <w:iCs/>
                <w:color w:val="000000" w:themeColor="text1"/>
                <w:sz w:val="24"/>
                <w:szCs w:val="24"/>
                <w:lang w:val="en-US" w:eastAsia="lv-LV"/>
              </w:rPr>
              <w:t>1.</w:t>
            </w:r>
          </w:p>
        </w:tc>
        <w:tc>
          <w:tcPr>
            <w:tcW w:w="1351" w:type="pct"/>
            <w:tcBorders>
              <w:top w:val="outset" w:color="auto" w:sz="6" w:space="0"/>
              <w:left w:val="outset" w:color="auto" w:sz="6" w:space="0"/>
              <w:bottom w:val="outset" w:color="auto" w:sz="6" w:space="0"/>
              <w:right w:val="outset" w:color="auto" w:sz="6" w:space="0"/>
            </w:tcBorders>
            <w:hideMark/>
          </w:tcPr>
          <w:p w:rsidRPr="0022062A" w:rsidR="00E5323B" w:rsidP="00E5323B" w:rsidRDefault="00E5323B" w14:paraId="7A095A64"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Pamatojums</w:t>
            </w:r>
          </w:p>
        </w:tc>
        <w:tc>
          <w:tcPr>
            <w:tcW w:w="3299" w:type="pct"/>
            <w:tcBorders>
              <w:top w:val="outset" w:color="auto" w:sz="6" w:space="0"/>
              <w:left w:val="outset" w:color="auto" w:sz="6" w:space="0"/>
              <w:bottom w:val="outset" w:color="auto" w:sz="6" w:space="0"/>
              <w:right w:val="outset" w:color="auto" w:sz="6" w:space="0"/>
            </w:tcBorders>
            <w:hideMark/>
          </w:tcPr>
          <w:p w:rsidRPr="0022062A" w:rsidR="00E5323B" w:rsidP="006E78D1" w:rsidRDefault="000044FE" w14:paraId="53DDAB9B" w14:textId="3B52B6C5">
            <w:pPr>
              <w:spacing w:after="0" w:line="240" w:lineRule="auto"/>
              <w:jc w:val="both"/>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 xml:space="preserve">      </w:t>
            </w:r>
            <w:r w:rsidRPr="0022062A" w:rsidR="008F0A3A">
              <w:rPr>
                <w:rFonts w:ascii="Times New Roman" w:hAnsi="Times New Roman" w:eastAsia="Times New Roman" w:cs="Times New Roman"/>
                <w:iCs/>
                <w:color w:val="000000" w:themeColor="text1"/>
                <w:sz w:val="24"/>
                <w:szCs w:val="24"/>
                <w:lang w:eastAsia="lv-LV"/>
              </w:rPr>
              <w:t>Publiskas personas mantas atsavināšanas likuma 42.</w:t>
            </w:r>
            <w:r w:rsidRPr="0022062A" w:rsidR="00861EB1">
              <w:rPr>
                <w:rFonts w:ascii="Times New Roman" w:hAnsi="Times New Roman" w:eastAsia="Times New Roman" w:cs="Times New Roman"/>
                <w:iCs/>
                <w:color w:val="000000" w:themeColor="text1"/>
                <w:sz w:val="24"/>
                <w:szCs w:val="24"/>
                <w:lang w:eastAsia="lv-LV"/>
              </w:rPr>
              <w:t xml:space="preserve"> </w:t>
            </w:r>
            <w:r w:rsidRPr="0022062A" w:rsidR="008F0A3A">
              <w:rPr>
                <w:rFonts w:ascii="Times New Roman" w:hAnsi="Times New Roman" w:eastAsia="Times New Roman" w:cs="Times New Roman"/>
                <w:iCs/>
                <w:color w:val="000000" w:themeColor="text1"/>
                <w:sz w:val="24"/>
                <w:szCs w:val="24"/>
                <w:lang w:eastAsia="lv-LV"/>
              </w:rPr>
              <w:t xml:space="preserve">panta </w:t>
            </w:r>
            <w:r w:rsidR="00742513">
              <w:rPr>
                <w:rFonts w:ascii="Times New Roman" w:hAnsi="Times New Roman" w:eastAsia="Times New Roman" w:cs="Times New Roman"/>
                <w:iCs/>
                <w:color w:val="000000" w:themeColor="text1"/>
                <w:sz w:val="24"/>
                <w:szCs w:val="24"/>
                <w:lang w:eastAsia="lv-LV"/>
              </w:rPr>
              <w:t>otr</w:t>
            </w:r>
            <w:r w:rsidR="005E139B">
              <w:rPr>
                <w:rFonts w:ascii="Times New Roman" w:hAnsi="Times New Roman" w:eastAsia="Times New Roman" w:cs="Times New Roman"/>
                <w:iCs/>
                <w:color w:val="000000" w:themeColor="text1"/>
                <w:sz w:val="24"/>
                <w:szCs w:val="24"/>
                <w:lang w:eastAsia="lv-LV"/>
              </w:rPr>
              <w:t>ā</w:t>
            </w:r>
            <w:r w:rsidRPr="0022062A" w:rsidR="008F0A3A">
              <w:rPr>
                <w:rFonts w:ascii="Times New Roman" w:hAnsi="Times New Roman" w:eastAsia="Times New Roman" w:cs="Times New Roman"/>
                <w:iCs/>
                <w:color w:val="000000" w:themeColor="text1"/>
                <w:sz w:val="24"/>
                <w:szCs w:val="24"/>
                <w:lang w:eastAsia="lv-LV"/>
              </w:rPr>
              <w:t xml:space="preserve"> daļa</w:t>
            </w:r>
            <w:r w:rsidR="00DA55A4">
              <w:rPr>
                <w:rFonts w:ascii="Times New Roman" w:hAnsi="Times New Roman" w:eastAsia="Times New Roman" w:cs="Times New Roman"/>
                <w:iCs/>
                <w:color w:val="000000" w:themeColor="text1"/>
                <w:sz w:val="24"/>
                <w:szCs w:val="24"/>
                <w:lang w:eastAsia="lv-LV"/>
              </w:rPr>
              <w:t xml:space="preserve"> </w:t>
            </w:r>
            <w:r w:rsidRPr="0022062A" w:rsidR="008F0A3A">
              <w:rPr>
                <w:rFonts w:ascii="Times New Roman" w:hAnsi="Times New Roman" w:eastAsia="Times New Roman" w:cs="Times New Roman"/>
                <w:iCs/>
                <w:color w:val="000000" w:themeColor="text1"/>
                <w:sz w:val="24"/>
                <w:szCs w:val="24"/>
                <w:lang w:eastAsia="lv-LV"/>
              </w:rPr>
              <w:t>un 43.</w:t>
            </w:r>
            <w:r w:rsidRPr="0022062A" w:rsidR="00861EB1">
              <w:rPr>
                <w:rFonts w:ascii="Times New Roman" w:hAnsi="Times New Roman" w:eastAsia="Times New Roman" w:cs="Times New Roman"/>
                <w:iCs/>
                <w:color w:val="000000" w:themeColor="text1"/>
                <w:sz w:val="24"/>
                <w:szCs w:val="24"/>
                <w:lang w:eastAsia="lv-LV"/>
              </w:rPr>
              <w:t xml:space="preserve"> </w:t>
            </w:r>
            <w:r w:rsidRPr="0022062A" w:rsidR="008F0A3A">
              <w:rPr>
                <w:rFonts w:ascii="Times New Roman" w:hAnsi="Times New Roman" w:eastAsia="Times New Roman" w:cs="Times New Roman"/>
                <w:iCs/>
                <w:color w:val="000000" w:themeColor="text1"/>
                <w:sz w:val="24"/>
                <w:szCs w:val="24"/>
                <w:lang w:eastAsia="lv-LV"/>
              </w:rPr>
              <w:t>pants</w:t>
            </w:r>
            <w:r w:rsidR="00DA55A4">
              <w:rPr>
                <w:rFonts w:ascii="Times New Roman" w:hAnsi="Times New Roman" w:eastAsia="Times New Roman" w:cs="Times New Roman"/>
                <w:iCs/>
                <w:color w:val="000000" w:themeColor="text1"/>
                <w:sz w:val="24"/>
                <w:szCs w:val="24"/>
                <w:lang w:eastAsia="lv-LV"/>
              </w:rPr>
              <w:t xml:space="preserve"> un</w:t>
            </w:r>
            <w:r w:rsidRPr="0022062A" w:rsidR="008F0A3A">
              <w:rPr>
                <w:rFonts w:ascii="Times New Roman" w:hAnsi="Times New Roman" w:eastAsia="Times New Roman" w:cs="Times New Roman"/>
                <w:iCs/>
                <w:color w:val="000000" w:themeColor="text1"/>
                <w:sz w:val="24"/>
                <w:szCs w:val="24"/>
                <w:lang w:eastAsia="lv-LV"/>
              </w:rPr>
              <w:t xml:space="preserve"> likuma “Par autoceļiem” 4.</w:t>
            </w:r>
            <w:r w:rsidRPr="0022062A" w:rsidR="00861EB1">
              <w:rPr>
                <w:rFonts w:ascii="Times New Roman" w:hAnsi="Times New Roman" w:eastAsia="Times New Roman" w:cs="Times New Roman"/>
                <w:iCs/>
                <w:color w:val="000000" w:themeColor="text1"/>
                <w:sz w:val="24"/>
                <w:szCs w:val="24"/>
                <w:lang w:eastAsia="lv-LV"/>
              </w:rPr>
              <w:t xml:space="preserve"> </w:t>
            </w:r>
            <w:r w:rsidRPr="0022062A" w:rsidR="008F0A3A">
              <w:rPr>
                <w:rFonts w:ascii="Times New Roman" w:hAnsi="Times New Roman" w:eastAsia="Times New Roman" w:cs="Times New Roman"/>
                <w:iCs/>
                <w:color w:val="000000" w:themeColor="text1"/>
                <w:sz w:val="24"/>
                <w:szCs w:val="24"/>
                <w:lang w:eastAsia="lv-LV"/>
              </w:rPr>
              <w:t>panta pirmā daļa</w:t>
            </w:r>
            <w:r w:rsidR="00991C0D">
              <w:rPr>
                <w:rFonts w:ascii="Times New Roman" w:hAnsi="Times New Roman" w:eastAsia="Times New Roman" w:cs="Times New Roman"/>
                <w:iCs/>
                <w:color w:val="000000" w:themeColor="text1"/>
                <w:sz w:val="24"/>
                <w:szCs w:val="24"/>
                <w:lang w:eastAsia="lv-LV"/>
              </w:rPr>
              <w:t>.</w:t>
            </w:r>
            <w:r w:rsidR="00BC3B6E">
              <w:rPr>
                <w:rFonts w:ascii="Times New Roman" w:hAnsi="Times New Roman" w:eastAsia="Times New Roman" w:cs="Times New Roman"/>
                <w:iCs/>
                <w:color w:val="000000" w:themeColor="text1"/>
                <w:sz w:val="24"/>
                <w:szCs w:val="24"/>
                <w:lang w:eastAsia="lv-LV"/>
              </w:rPr>
              <w:t xml:space="preserve"> </w:t>
            </w:r>
          </w:p>
        </w:tc>
      </w:tr>
      <w:tr w:rsidRPr="006C412D" w:rsidR="006C412D" w:rsidTr="008075AE" w14:paraId="05802015" w14:textId="77777777">
        <w:trPr>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6C412D" w:rsidR="00CD526E" w:rsidP="00E5323B" w:rsidRDefault="00E5323B" w14:paraId="6B7ADBEB"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6C412D">
              <w:rPr>
                <w:rFonts w:ascii="Times New Roman" w:hAnsi="Times New Roman" w:eastAsia="Times New Roman" w:cs="Times New Roman"/>
                <w:iCs/>
                <w:color w:val="000000" w:themeColor="text1"/>
                <w:sz w:val="24"/>
                <w:szCs w:val="24"/>
                <w:lang w:val="en-US" w:eastAsia="lv-LV"/>
              </w:rPr>
              <w:t>2.</w:t>
            </w:r>
          </w:p>
        </w:tc>
        <w:tc>
          <w:tcPr>
            <w:tcW w:w="1351" w:type="pct"/>
            <w:tcBorders>
              <w:top w:val="outset" w:color="auto" w:sz="6" w:space="0"/>
              <w:left w:val="outset" w:color="auto" w:sz="6" w:space="0"/>
              <w:bottom w:val="outset" w:color="auto" w:sz="6" w:space="0"/>
              <w:right w:val="outset" w:color="auto" w:sz="6" w:space="0"/>
            </w:tcBorders>
            <w:hideMark/>
          </w:tcPr>
          <w:p w:rsidR="00E5323B" w:rsidP="00E5323B" w:rsidRDefault="00E5323B" w14:paraId="5C8DED40"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Pašreizējā situācija un problēmas, kuru risināšanai tiesību akta projekts izstrādāts, tiesiskā regulējuma mērķis un būtība</w:t>
            </w:r>
          </w:p>
          <w:p w:rsidRPr="00E12E28" w:rsidR="00E12E28" w:rsidP="00E12E28" w:rsidRDefault="00E12E28" w14:paraId="0D5426CF" w14:textId="77777777">
            <w:pPr>
              <w:rPr>
                <w:rFonts w:ascii="Times New Roman" w:hAnsi="Times New Roman" w:eastAsia="Times New Roman" w:cs="Times New Roman"/>
                <w:sz w:val="24"/>
                <w:szCs w:val="24"/>
                <w:lang w:eastAsia="lv-LV"/>
              </w:rPr>
            </w:pPr>
          </w:p>
          <w:p w:rsidRPr="00E12E28" w:rsidR="00E12E28" w:rsidP="00E12E28" w:rsidRDefault="00E12E28" w14:paraId="665C04D5" w14:textId="77777777">
            <w:pPr>
              <w:rPr>
                <w:rFonts w:ascii="Times New Roman" w:hAnsi="Times New Roman" w:eastAsia="Times New Roman" w:cs="Times New Roman"/>
                <w:sz w:val="24"/>
                <w:szCs w:val="24"/>
                <w:lang w:eastAsia="lv-LV"/>
              </w:rPr>
            </w:pPr>
          </w:p>
          <w:p w:rsidRPr="00E12E28" w:rsidR="00E12E28" w:rsidP="00E12E28" w:rsidRDefault="00E12E28" w14:paraId="69DDDE99" w14:textId="77777777">
            <w:pPr>
              <w:rPr>
                <w:rFonts w:ascii="Times New Roman" w:hAnsi="Times New Roman" w:eastAsia="Times New Roman" w:cs="Times New Roman"/>
                <w:sz w:val="24"/>
                <w:szCs w:val="24"/>
                <w:lang w:eastAsia="lv-LV"/>
              </w:rPr>
            </w:pPr>
          </w:p>
          <w:p w:rsidRPr="00E12E28" w:rsidR="00E12E28" w:rsidP="00E12E28" w:rsidRDefault="00E12E28" w14:paraId="58A7ECE6" w14:textId="77777777">
            <w:pPr>
              <w:rPr>
                <w:rFonts w:ascii="Times New Roman" w:hAnsi="Times New Roman" w:eastAsia="Times New Roman" w:cs="Times New Roman"/>
                <w:sz w:val="24"/>
                <w:szCs w:val="24"/>
                <w:lang w:eastAsia="lv-LV"/>
              </w:rPr>
            </w:pPr>
          </w:p>
          <w:p w:rsidRPr="00E12E28" w:rsidR="00E12E28" w:rsidP="00E12E28" w:rsidRDefault="00E12E28" w14:paraId="2DE78504" w14:textId="77777777">
            <w:pPr>
              <w:rPr>
                <w:rFonts w:ascii="Times New Roman" w:hAnsi="Times New Roman" w:eastAsia="Times New Roman" w:cs="Times New Roman"/>
                <w:sz w:val="24"/>
                <w:szCs w:val="24"/>
                <w:lang w:eastAsia="lv-LV"/>
              </w:rPr>
            </w:pPr>
          </w:p>
          <w:p w:rsidRPr="00E12E28" w:rsidR="00E12E28" w:rsidP="00E12E28" w:rsidRDefault="00E12E28" w14:paraId="1DFD25D7" w14:textId="77777777">
            <w:pPr>
              <w:rPr>
                <w:rFonts w:ascii="Times New Roman" w:hAnsi="Times New Roman" w:eastAsia="Times New Roman" w:cs="Times New Roman"/>
                <w:sz w:val="24"/>
                <w:szCs w:val="24"/>
                <w:lang w:eastAsia="lv-LV"/>
              </w:rPr>
            </w:pPr>
          </w:p>
          <w:p w:rsidRPr="00E12E28" w:rsidR="00E12E28" w:rsidP="00E12E28" w:rsidRDefault="00E12E28" w14:paraId="305E1252" w14:textId="77777777">
            <w:pPr>
              <w:rPr>
                <w:rFonts w:ascii="Times New Roman" w:hAnsi="Times New Roman" w:eastAsia="Times New Roman" w:cs="Times New Roman"/>
                <w:sz w:val="24"/>
                <w:szCs w:val="24"/>
                <w:lang w:eastAsia="lv-LV"/>
              </w:rPr>
            </w:pPr>
          </w:p>
          <w:p w:rsidRPr="00E12E28" w:rsidR="00E12E28" w:rsidP="00E12E28" w:rsidRDefault="00E12E28" w14:paraId="064631B4" w14:textId="77777777">
            <w:pPr>
              <w:rPr>
                <w:rFonts w:ascii="Times New Roman" w:hAnsi="Times New Roman" w:eastAsia="Times New Roman" w:cs="Times New Roman"/>
                <w:sz w:val="24"/>
                <w:szCs w:val="24"/>
                <w:lang w:eastAsia="lv-LV"/>
              </w:rPr>
            </w:pPr>
          </w:p>
          <w:p w:rsidRPr="00E12E28" w:rsidR="00E12E28" w:rsidP="00E12E28" w:rsidRDefault="00E12E28" w14:paraId="2A690B52" w14:textId="77777777">
            <w:pPr>
              <w:rPr>
                <w:rFonts w:ascii="Times New Roman" w:hAnsi="Times New Roman" w:eastAsia="Times New Roman" w:cs="Times New Roman"/>
                <w:sz w:val="24"/>
                <w:szCs w:val="24"/>
                <w:lang w:eastAsia="lv-LV"/>
              </w:rPr>
            </w:pPr>
          </w:p>
          <w:p w:rsidRPr="00E12E28" w:rsidR="00E12E28" w:rsidP="00E12E28" w:rsidRDefault="00E12E28" w14:paraId="3D000CF0" w14:textId="77777777">
            <w:pPr>
              <w:rPr>
                <w:rFonts w:ascii="Times New Roman" w:hAnsi="Times New Roman" w:eastAsia="Times New Roman" w:cs="Times New Roman"/>
                <w:sz w:val="24"/>
                <w:szCs w:val="24"/>
                <w:lang w:eastAsia="lv-LV"/>
              </w:rPr>
            </w:pPr>
          </w:p>
          <w:p w:rsidRPr="00E12E28" w:rsidR="00E12E28" w:rsidP="00E12E28" w:rsidRDefault="00E12E28" w14:paraId="1A98CF88" w14:textId="77777777">
            <w:pPr>
              <w:rPr>
                <w:rFonts w:ascii="Times New Roman" w:hAnsi="Times New Roman" w:eastAsia="Times New Roman" w:cs="Times New Roman"/>
                <w:sz w:val="24"/>
                <w:szCs w:val="24"/>
                <w:lang w:eastAsia="lv-LV"/>
              </w:rPr>
            </w:pPr>
          </w:p>
          <w:p w:rsidRPr="00E12E28" w:rsidR="00E12E28" w:rsidP="00E12E28" w:rsidRDefault="00E12E28" w14:paraId="0406AE9F" w14:textId="77777777">
            <w:pPr>
              <w:rPr>
                <w:rFonts w:ascii="Times New Roman" w:hAnsi="Times New Roman" w:eastAsia="Times New Roman" w:cs="Times New Roman"/>
                <w:sz w:val="24"/>
                <w:szCs w:val="24"/>
                <w:lang w:eastAsia="lv-LV"/>
              </w:rPr>
            </w:pPr>
          </w:p>
          <w:p w:rsidRPr="00E12E28" w:rsidR="00E12E28" w:rsidP="00E12E28" w:rsidRDefault="00E12E28" w14:paraId="4C78A613" w14:textId="77777777">
            <w:pPr>
              <w:rPr>
                <w:rFonts w:ascii="Times New Roman" w:hAnsi="Times New Roman" w:eastAsia="Times New Roman" w:cs="Times New Roman"/>
                <w:sz w:val="24"/>
                <w:szCs w:val="24"/>
                <w:lang w:eastAsia="lv-LV"/>
              </w:rPr>
            </w:pPr>
          </w:p>
          <w:p w:rsidRPr="00E12E28" w:rsidR="00E12E28" w:rsidP="00E12E28" w:rsidRDefault="00E12E28" w14:paraId="3B970A70" w14:textId="77777777">
            <w:pPr>
              <w:rPr>
                <w:rFonts w:ascii="Times New Roman" w:hAnsi="Times New Roman" w:eastAsia="Times New Roman" w:cs="Times New Roman"/>
                <w:sz w:val="24"/>
                <w:szCs w:val="24"/>
                <w:lang w:eastAsia="lv-LV"/>
              </w:rPr>
            </w:pPr>
          </w:p>
          <w:p w:rsidRPr="00E12E28" w:rsidR="00E12E28" w:rsidP="00E12E28" w:rsidRDefault="00E12E28" w14:paraId="1B9C4FB8" w14:textId="77777777">
            <w:pPr>
              <w:rPr>
                <w:rFonts w:ascii="Times New Roman" w:hAnsi="Times New Roman" w:eastAsia="Times New Roman" w:cs="Times New Roman"/>
                <w:sz w:val="24"/>
                <w:szCs w:val="24"/>
                <w:lang w:eastAsia="lv-LV"/>
              </w:rPr>
            </w:pPr>
          </w:p>
          <w:p w:rsidRPr="00E12E28" w:rsidR="00E12E28" w:rsidP="00E12E28" w:rsidRDefault="00E12E28" w14:paraId="7AC0B2B6" w14:textId="77777777">
            <w:pPr>
              <w:rPr>
                <w:rFonts w:ascii="Times New Roman" w:hAnsi="Times New Roman" w:eastAsia="Times New Roman" w:cs="Times New Roman"/>
                <w:sz w:val="24"/>
                <w:szCs w:val="24"/>
                <w:lang w:eastAsia="lv-LV"/>
              </w:rPr>
            </w:pPr>
          </w:p>
          <w:p w:rsidR="00E12E28" w:rsidP="00E12E28" w:rsidRDefault="00E12E28" w14:paraId="677238E9" w14:textId="03249A21">
            <w:pPr>
              <w:rPr>
                <w:rFonts w:ascii="Times New Roman" w:hAnsi="Times New Roman" w:eastAsia="Times New Roman" w:cs="Times New Roman"/>
                <w:iCs/>
                <w:color w:val="000000" w:themeColor="text1"/>
                <w:sz w:val="24"/>
                <w:szCs w:val="24"/>
                <w:lang w:eastAsia="lv-LV"/>
              </w:rPr>
            </w:pPr>
          </w:p>
          <w:p w:rsidRPr="00E12E28" w:rsidR="00E12E28" w:rsidP="00E12E28" w:rsidRDefault="00E12E28" w14:paraId="2E399AEA" w14:textId="77777777">
            <w:pPr>
              <w:rPr>
                <w:rFonts w:ascii="Times New Roman" w:hAnsi="Times New Roman" w:eastAsia="Times New Roman" w:cs="Times New Roman"/>
                <w:sz w:val="24"/>
                <w:szCs w:val="24"/>
                <w:lang w:eastAsia="lv-LV"/>
              </w:rPr>
            </w:pPr>
          </w:p>
          <w:p w:rsidRPr="00E12E28" w:rsidR="00E12E28" w:rsidP="00E12E28" w:rsidRDefault="00E12E28" w14:paraId="721DFA9F" w14:textId="77777777">
            <w:pPr>
              <w:rPr>
                <w:rFonts w:ascii="Times New Roman" w:hAnsi="Times New Roman" w:eastAsia="Times New Roman" w:cs="Times New Roman"/>
                <w:sz w:val="24"/>
                <w:szCs w:val="24"/>
                <w:lang w:eastAsia="lv-LV"/>
              </w:rPr>
            </w:pPr>
          </w:p>
          <w:p w:rsidRPr="00E12E28" w:rsidR="00E12E28" w:rsidP="00E12E28" w:rsidRDefault="00E12E28" w14:paraId="2C37375D" w14:textId="77777777">
            <w:pPr>
              <w:rPr>
                <w:rFonts w:ascii="Times New Roman" w:hAnsi="Times New Roman" w:eastAsia="Times New Roman" w:cs="Times New Roman"/>
                <w:sz w:val="24"/>
                <w:szCs w:val="24"/>
                <w:lang w:eastAsia="lv-LV"/>
              </w:rPr>
            </w:pPr>
          </w:p>
          <w:p w:rsidRPr="00E12E28" w:rsidR="00E12E28" w:rsidP="00E12E28" w:rsidRDefault="00E12E28" w14:paraId="6353AC7F" w14:textId="23FE3763">
            <w:pPr>
              <w:rPr>
                <w:rFonts w:ascii="Times New Roman" w:hAnsi="Times New Roman" w:eastAsia="Times New Roman" w:cs="Times New Roman"/>
                <w:sz w:val="24"/>
                <w:szCs w:val="24"/>
                <w:lang w:eastAsia="lv-LV"/>
              </w:rPr>
            </w:pPr>
          </w:p>
        </w:tc>
        <w:tc>
          <w:tcPr>
            <w:tcW w:w="3299" w:type="pct"/>
            <w:tcBorders>
              <w:top w:val="outset" w:color="auto" w:sz="6" w:space="0"/>
              <w:left w:val="outset" w:color="auto" w:sz="6" w:space="0"/>
              <w:bottom w:val="outset" w:color="auto" w:sz="6" w:space="0"/>
              <w:right w:val="outset" w:color="auto" w:sz="6" w:space="0"/>
            </w:tcBorders>
            <w:hideMark/>
          </w:tcPr>
          <w:p w:rsidRPr="00593D27" w:rsidR="00E5323B" w:rsidP="00B87A3F" w:rsidRDefault="000044FE" w14:paraId="1C0D7428" w14:textId="3331024B">
            <w:pPr>
              <w:spacing w:after="0" w:line="240" w:lineRule="auto"/>
              <w:jc w:val="both"/>
              <w:rPr>
                <w:rFonts w:ascii="Times New Roman" w:hAnsi="Times New Roman" w:eastAsia="Times New Roman" w:cs="Times New Roman"/>
                <w:iCs/>
                <w:color w:val="000000" w:themeColor="text1"/>
                <w:sz w:val="24"/>
                <w:szCs w:val="24"/>
                <w:lang w:eastAsia="lv-LV"/>
              </w:rPr>
            </w:pPr>
            <w:r w:rsidRPr="00D55AE6">
              <w:rPr>
                <w:rFonts w:ascii="Times New Roman" w:hAnsi="Times New Roman" w:eastAsia="Times New Roman" w:cs="Times New Roman"/>
                <w:iCs/>
                <w:color w:val="000000" w:themeColor="text1"/>
                <w:sz w:val="24"/>
                <w:szCs w:val="24"/>
                <w:lang w:eastAsia="lv-LV"/>
              </w:rPr>
              <w:lastRenderedPageBreak/>
              <w:t xml:space="preserve">       </w:t>
            </w:r>
            <w:r w:rsidRPr="00D55AE6" w:rsidR="006707BF">
              <w:rPr>
                <w:rFonts w:ascii="Times New Roman" w:hAnsi="Times New Roman" w:eastAsia="Times New Roman" w:cs="Times New Roman"/>
                <w:iCs/>
                <w:color w:val="000000" w:themeColor="text1"/>
                <w:sz w:val="24"/>
                <w:szCs w:val="24"/>
                <w:lang w:eastAsia="lv-LV"/>
              </w:rPr>
              <w:t xml:space="preserve">Ministru kabineta rīkojuma projekts </w:t>
            </w:r>
            <w:r w:rsidR="00B10CEF">
              <w:rPr>
                <w:rFonts w:ascii="Times New Roman" w:hAnsi="Times New Roman" w:eastAsia="Times New Roman" w:cs="Times New Roman"/>
                <w:iCs/>
                <w:color w:val="000000" w:themeColor="text1"/>
                <w:sz w:val="24"/>
                <w:szCs w:val="24"/>
                <w:lang w:eastAsia="lv-LV"/>
              </w:rPr>
              <w:t>“Par S</w:t>
            </w:r>
            <w:r w:rsidR="00372650">
              <w:rPr>
                <w:rFonts w:ascii="Times New Roman" w:hAnsi="Times New Roman" w:eastAsia="Times New Roman" w:cs="Times New Roman"/>
                <w:iCs/>
                <w:color w:val="000000" w:themeColor="text1"/>
                <w:sz w:val="24"/>
                <w:szCs w:val="24"/>
                <w:lang w:eastAsia="lv-LV"/>
              </w:rPr>
              <w:t>krundas</w:t>
            </w:r>
            <w:r w:rsidR="00B10CEF">
              <w:rPr>
                <w:rFonts w:ascii="Times New Roman" w:hAnsi="Times New Roman" w:eastAsia="Times New Roman" w:cs="Times New Roman"/>
                <w:iCs/>
                <w:color w:val="000000" w:themeColor="text1"/>
                <w:sz w:val="24"/>
                <w:szCs w:val="24"/>
                <w:lang w:eastAsia="lv-LV"/>
              </w:rPr>
              <w:t xml:space="preserve"> novada pašvaldībai </w:t>
            </w:r>
            <w:r w:rsidR="008075AE">
              <w:rPr>
                <w:rFonts w:ascii="Times New Roman" w:hAnsi="Times New Roman" w:eastAsia="Times New Roman" w:cs="Times New Roman"/>
                <w:iCs/>
                <w:color w:val="000000" w:themeColor="text1"/>
                <w:sz w:val="24"/>
                <w:szCs w:val="24"/>
                <w:lang w:eastAsia="lv-LV"/>
              </w:rPr>
              <w:t xml:space="preserve">piederošā </w:t>
            </w:r>
            <w:r w:rsidR="00B10CEF">
              <w:rPr>
                <w:rFonts w:ascii="Times New Roman" w:hAnsi="Times New Roman" w:eastAsia="Times New Roman" w:cs="Times New Roman"/>
                <w:iCs/>
                <w:color w:val="000000" w:themeColor="text1"/>
                <w:sz w:val="24"/>
                <w:szCs w:val="24"/>
                <w:lang w:eastAsia="lv-LV"/>
              </w:rPr>
              <w:t>nekustamā īpašuma “</w:t>
            </w:r>
            <w:r w:rsidR="00F21168">
              <w:rPr>
                <w:rFonts w:ascii="Times New Roman" w:hAnsi="Times New Roman" w:eastAsia="Times New Roman" w:cs="Times New Roman"/>
                <w:iCs/>
                <w:color w:val="000000" w:themeColor="text1"/>
                <w:sz w:val="24"/>
                <w:szCs w:val="24"/>
                <w:lang w:eastAsia="lv-LV"/>
              </w:rPr>
              <w:t>6278A001 Laidu ceļš</w:t>
            </w:r>
            <w:r w:rsidR="00B10CEF">
              <w:rPr>
                <w:rFonts w:ascii="Times New Roman" w:hAnsi="Times New Roman" w:eastAsia="Times New Roman" w:cs="Times New Roman"/>
                <w:iCs/>
                <w:color w:val="000000" w:themeColor="text1"/>
                <w:sz w:val="24"/>
                <w:szCs w:val="24"/>
                <w:lang w:eastAsia="lv-LV"/>
              </w:rPr>
              <w:t xml:space="preserve">” </w:t>
            </w:r>
            <w:r w:rsidR="00F21168">
              <w:rPr>
                <w:rFonts w:ascii="Times New Roman" w:hAnsi="Times New Roman" w:eastAsia="Times New Roman" w:cs="Times New Roman"/>
                <w:iCs/>
                <w:color w:val="000000" w:themeColor="text1"/>
                <w:sz w:val="24"/>
                <w:szCs w:val="24"/>
                <w:lang w:eastAsia="lv-LV"/>
              </w:rPr>
              <w:t>Raņķu</w:t>
            </w:r>
            <w:r w:rsidR="00B10CEF">
              <w:rPr>
                <w:rFonts w:ascii="Times New Roman" w:hAnsi="Times New Roman" w:eastAsia="Times New Roman" w:cs="Times New Roman"/>
                <w:iCs/>
                <w:color w:val="000000" w:themeColor="text1"/>
                <w:sz w:val="24"/>
                <w:szCs w:val="24"/>
                <w:lang w:eastAsia="lv-LV"/>
              </w:rPr>
              <w:t xml:space="preserve"> pagastā, S</w:t>
            </w:r>
            <w:r w:rsidR="00F21168">
              <w:rPr>
                <w:rFonts w:ascii="Times New Roman" w:hAnsi="Times New Roman" w:eastAsia="Times New Roman" w:cs="Times New Roman"/>
                <w:iCs/>
                <w:color w:val="000000" w:themeColor="text1"/>
                <w:sz w:val="24"/>
                <w:szCs w:val="24"/>
                <w:lang w:eastAsia="lv-LV"/>
              </w:rPr>
              <w:t>krundas</w:t>
            </w:r>
            <w:r w:rsidR="00AB0AFF">
              <w:rPr>
                <w:rFonts w:ascii="Times New Roman" w:hAnsi="Times New Roman" w:eastAsia="Times New Roman" w:cs="Times New Roman"/>
                <w:iCs/>
                <w:color w:val="000000" w:themeColor="text1"/>
                <w:sz w:val="24"/>
                <w:szCs w:val="24"/>
                <w:lang w:eastAsia="lv-LV"/>
              </w:rPr>
              <w:t xml:space="preserve"> novadā</w:t>
            </w:r>
            <w:r w:rsidR="008075AE">
              <w:rPr>
                <w:rFonts w:ascii="Times New Roman" w:hAnsi="Times New Roman" w:eastAsia="Times New Roman" w:cs="Times New Roman"/>
                <w:iCs/>
                <w:color w:val="000000" w:themeColor="text1"/>
                <w:sz w:val="24"/>
                <w:szCs w:val="24"/>
                <w:lang w:eastAsia="lv-LV"/>
              </w:rPr>
              <w:t>,  pārņemšanu valsts īpašumā</w:t>
            </w:r>
            <w:r w:rsidR="00B10CEF">
              <w:rPr>
                <w:rFonts w:ascii="Times New Roman" w:hAnsi="Times New Roman" w:eastAsia="Times New Roman" w:cs="Times New Roman"/>
                <w:iCs/>
                <w:color w:val="000000" w:themeColor="text1"/>
                <w:sz w:val="24"/>
                <w:szCs w:val="24"/>
                <w:lang w:eastAsia="lv-LV"/>
              </w:rPr>
              <w:t xml:space="preserve">” </w:t>
            </w:r>
            <w:r w:rsidRPr="00D55AE6" w:rsidR="009D765C">
              <w:rPr>
                <w:rFonts w:ascii="Times New Roman" w:hAnsi="Times New Roman" w:eastAsia="Times New Roman" w:cs="Times New Roman"/>
                <w:iCs/>
                <w:color w:val="000000" w:themeColor="text1"/>
                <w:sz w:val="24"/>
                <w:szCs w:val="24"/>
                <w:lang w:eastAsia="lv-LV"/>
              </w:rPr>
              <w:t>(turpmāk – rīkojuma projekts) sagatavots</w:t>
            </w:r>
            <w:r w:rsidR="004F71F2">
              <w:rPr>
                <w:rFonts w:ascii="Times New Roman" w:hAnsi="Times New Roman" w:eastAsia="Times New Roman" w:cs="Times New Roman"/>
                <w:iCs/>
                <w:color w:val="000000" w:themeColor="text1"/>
                <w:sz w:val="24"/>
                <w:szCs w:val="24"/>
                <w:lang w:eastAsia="lv-LV"/>
              </w:rPr>
              <w:t>,</w:t>
            </w:r>
            <w:r w:rsidRPr="00D55AE6" w:rsidR="009D765C">
              <w:rPr>
                <w:rFonts w:ascii="Times New Roman" w:hAnsi="Times New Roman" w:eastAsia="Times New Roman" w:cs="Times New Roman"/>
                <w:iCs/>
                <w:color w:val="000000" w:themeColor="text1"/>
                <w:sz w:val="24"/>
                <w:szCs w:val="24"/>
                <w:lang w:eastAsia="lv-LV"/>
              </w:rPr>
              <w:t xml:space="preserve"> ņemot vērā </w:t>
            </w:r>
            <w:r w:rsidR="00B10CEF">
              <w:rPr>
                <w:rFonts w:ascii="Times New Roman" w:hAnsi="Times New Roman" w:eastAsia="Times New Roman" w:cs="Times New Roman"/>
                <w:iCs/>
                <w:color w:val="000000" w:themeColor="text1"/>
                <w:sz w:val="24"/>
                <w:szCs w:val="24"/>
                <w:lang w:eastAsia="lv-LV"/>
              </w:rPr>
              <w:t>S</w:t>
            </w:r>
            <w:r w:rsidR="00F21168">
              <w:rPr>
                <w:rFonts w:ascii="Times New Roman" w:hAnsi="Times New Roman" w:eastAsia="Times New Roman" w:cs="Times New Roman"/>
                <w:iCs/>
                <w:color w:val="000000" w:themeColor="text1"/>
                <w:sz w:val="24"/>
                <w:szCs w:val="24"/>
                <w:lang w:eastAsia="lv-LV"/>
              </w:rPr>
              <w:t>krundas</w:t>
            </w:r>
            <w:r w:rsidR="000A26C3">
              <w:rPr>
                <w:rFonts w:ascii="Times New Roman" w:hAnsi="Times New Roman" w:eastAsia="Times New Roman" w:cs="Times New Roman"/>
                <w:iCs/>
                <w:color w:val="000000" w:themeColor="text1"/>
                <w:sz w:val="24"/>
                <w:szCs w:val="24"/>
                <w:lang w:eastAsia="lv-LV"/>
              </w:rPr>
              <w:t xml:space="preserve"> novada</w:t>
            </w:r>
            <w:r w:rsidRPr="00D55AE6" w:rsidR="00E53479">
              <w:rPr>
                <w:rFonts w:ascii="Times New Roman" w:hAnsi="Times New Roman" w:eastAsia="Times New Roman" w:cs="Times New Roman"/>
                <w:iCs/>
                <w:color w:val="000000" w:themeColor="text1"/>
                <w:sz w:val="24"/>
                <w:szCs w:val="24"/>
                <w:lang w:eastAsia="lv-LV"/>
              </w:rPr>
              <w:t xml:space="preserve"> domes 201</w:t>
            </w:r>
            <w:r w:rsidR="00B10CEF">
              <w:rPr>
                <w:rFonts w:ascii="Times New Roman" w:hAnsi="Times New Roman" w:eastAsia="Times New Roman" w:cs="Times New Roman"/>
                <w:iCs/>
                <w:color w:val="000000" w:themeColor="text1"/>
                <w:sz w:val="24"/>
                <w:szCs w:val="24"/>
                <w:lang w:eastAsia="lv-LV"/>
              </w:rPr>
              <w:t>8</w:t>
            </w:r>
            <w:r w:rsidR="005B1DA8">
              <w:rPr>
                <w:rFonts w:ascii="Times New Roman" w:hAnsi="Times New Roman" w:eastAsia="Times New Roman" w:cs="Times New Roman"/>
                <w:iCs/>
                <w:color w:val="000000" w:themeColor="text1"/>
                <w:sz w:val="24"/>
                <w:szCs w:val="24"/>
                <w:lang w:eastAsia="lv-LV"/>
              </w:rPr>
              <w:t xml:space="preserve"> </w:t>
            </w:r>
            <w:r w:rsidRPr="00D55AE6" w:rsidR="00E53479">
              <w:rPr>
                <w:rFonts w:ascii="Times New Roman" w:hAnsi="Times New Roman" w:eastAsia="Times New Roman" w:cs="Times New Roman"/>
                <w:iCs/>
                <w:color w:val="000000" w:themeColor="text1"/>
                <w:sz w:val="24"/>
                <w:szCs w:val="24"/>
                <w:lang w:eastAsia="lv-LV"/>
              </w:rPr>
              <w:t xml:space="preserve">gada </w:t>
            </w:r>
            <w:r w:rsidR="00C85450">
              <w:rPr>
                <w:rFonts w:ascii="Times New Roman" w:hAnsi="Times New Roman" w:eastAsia="Times New Roman" w:cs="Times New Roman"/>
                <w:iCs/>
                <w:color w:val="000000" w:themeColor="text1"/>
                <w:sz w:val="24"/>
                <w:szCs w:val="24"/>
                <w:lang w:eastAsia="lv-LV"/>
              </w:rPr>
              <w:t>31</w:t>
            </w:r>
            <w:r w:rsidR="00B10CEF">
              <w:rPr>
                <w:rFonts w:ascii="Times New Roman" w:hAnsi="Times New Roman" w:eastAsia="Times New Roman" w:cs="Times New Roman"/>
                <w:iCs/>
                <w:color w:val="000000" w:themeColor="text1"/>
                <w:sz w:val="24"/>
                <w:szCs w:val="24"/>
                <w:lang w:eastAsia="lv-LV"/>
              </w:rPr>
              <w:t>.maija</w:t>
            </w:r>
            <w:r w:rsidR="000A26C3">
              <w:rPr>
                <w:rFonts w:ascii="Times New Roman" w:hAnsi="Times New Roman" w:eastAsia="Times New Roman" w:cs="Times New Roman"/>
                <w:iCs/>
                <w:color w:val="000000" w:themeColor="text1"/>
                <w:sz w:val="24"/>
                <w:szCs w:val="24"/>
                <w:lang w:eastAsia="lv-LV"/>
              </w:rPr>
              <w:t xml:space="preserve"> </w:t>
            </w:r>
            <w:r w:rsidR="00DA55A4">
              <w:rPr>
                <w:rFonts w:ascii="Times New Roman" w:hAnsi="Times New Roman" w:eastAsia="Times New Roman" w:cs="Times New Roman"/>
                <w:iCs/>
                <w:color w:val="000000" w:themeColor="text1"/>
                <w:sz w:val="24"/>
                <w:szCs w:val="24"/>
                <w:lang w:eastAsia="lv-LV"/>
              </w:rPr>
              <w:t>lēmumu (</w:t>
            </w:r>
            <w:r w:rsidR="00B10CEF">
              <w:rPr>
                <w:rFonts w:ascii="Times New Roman" w:hAnsi="Times New Roman" w:eastAsia="Times New Roman" w:cs="Times New Roman"/>
                <w:iCs/>
                <w:color w:val="000000" w:themeColor="text1"/>
                <w:sz w:val="24"/>
                <w:szCs w:val="24"/>
                <w:lang w:eastAsia="lv-LV"/>
              </w:rPr>
              <w:t>prot</w:t>
            </w:r>
            <w:r w:rsidR="00DA55A4">
              <w:rPr>
                <w:rFonts w:ascii="Times New Roman" w:hAnsi="Times New Roman" w:eastAsia="Times New Roman" w:cs="Times New Roman"/>
                <w:iCs/>
                <w:color w:val="000000" w:themeColor="text1"/>
                <w:sz w:val="24"/>
                <w:szCs w:val="24"/>
                <w:lang w:eastAsia="lv-LV"/>
              </w:rPr>
              <w:t>.</w:t>
            </w:r>
            <w:r w:rsidR="00CD7B30">
              <w:rPr>
                <w:rFonts w:ascii="Times New Roman" w:hAnsi="Times New Roman" w:eastAsia="Times New Roman" w:cs="Times New Roman"/>
                <w:iCs/>
                <w:color w:val="000000" w:themeColor="text1"/>
                <w:sz w:val="24"/>
                <w:szCs w:val="24"/>
                <w:lang w:eastAsia="lv-LV"/>
              </w:rPr>
              <w:t xml:space="preserve"> Nr.</w:t>
            </w:r>
            <w:r w:rsidR="00B10CEF">
              <w:rPr>
                <w:rFonts w:ascii="Times New Roman" w:hAnsi="Times New Roman" w:eastAsia="Times New Roman" w:cs="Times New Roman"/>
                <w:iCs/>
                <w:color w:val="000000" w:themeColor="text1"/>
                <w:sz w:val="24"/>
                <w:szCs w:val="24"/>
                <w:lang w:eastAsia="lv-LV"/>
              </w:rPr>
              <w:t>7</w:t>
            </w:r>
            <w:r w:rsidR="00DA55A4">
              <w:rPr>
                <w:rFonts w:ascii="Times New Roman" w:hAnsi="Times New Roman" w:eastAsia="Times New Roman" w:cs="Times New Roman"/>
                <w:iCs/>
                <w:color w:val="000000" w:themeColor="text1"/>
                <w:sz w:val="24"/>
                <w:szCs w:val="24"/>
                <w:lang w:eastAsia="lv-LV"/>
              </w:rPr>
              <w:t xml:space="preserve">, </w:t>
            </w:r>
            <w:r w:rsidR="00C85450">
              <w:rPr>
                <w:rFonts w:ascii="Times New Roman" w:hAnsi="Times New Roman" w:eastAsia="Times New Roman" w:cs="Times New Roman"/>
                <w:iCs/>
                <w:color w:val="000000" w:themeColor="text1"/>
                <w:sz w:val="24"/>
                <w:szCs w:val="24"/>
                <w:lang w:eastAsia="lv-LV"/>
              </w:rPr>
              <w:t>14</w:t>
            </w:r>
            <w:r w:rsidR="00C54F46">
              <w:rPr>
                <w:rFonts w:ascii="Times New Roman" w:hAnsi="Times New Roman" w:eastAsia="Times New Roman" w:cs="Times New Roman"/>
                <w:iCs/>
                <w:color w:val="000000" w:themeColor="text1"/>
                <w:sz w:val="24"/>
                <w:szCs w:val="24"/>
                <w:lang w:eastAsia="lv-LV"/>
              </w:rPr>
              <w:t xml:space="preserve">.§) </w:t>
            </w:r>
            <w:r w:rsidRPr="00D55AE6" w:rsidR="00E53479">
              <w:rPr>
                <w:rFonts w:ascii="Times New Roman" w:hAnsi="Times New Roman" w:eastAsia="Times New Roman" w:cs="Times New Roman"/>
                <w:iCs/>
                <w:color w:val="000000" w:themeColor="text1"/>
                <w:sz w:val="24"/>
                <w:szCs w:val="24"/>
                <w:lang w:eastAsia="lv-LV"/>
              </w:rPr>
              <w:t>“Par</w:t>
            </w:r>
            <w:r w:rsidR="006A34BD">
              <w:rPr>
                <w:rFonts w:ascii="Times New Roman" w:hAnsi="Times New Roman" w:eastAsia="Times New Roman" w:cs="Times New Roman"/>
                <w:iCs/>
                <w:color w:val="000000" w:themeColor="text1"/>
                <w:sz w:val="24"/>
                <w:szCs w:val="24"/>
                <w:lang w:eastAsia="lv-LV"/>
              </w:rPr>
              <w:t xml:space="preserve"> </w:t>
            </w:r>
            <w:r w:rsidR="00B10CEF">
              <w:rPr>
                <w:rFonts w:ascii="Times New Roman" w:hAnsi="Times New Roman" w:eastAsia="Times New Roman" w:cs="Times New Roman"/>
                <w:iCs/>
                <w:color w:val="000000" w:themeColor="text1"/>
                <w:sz w:val="24"/>
                <w:szCs w:val="24"/>
                <w:lang w:eastAsia="lv-LV"/>
              </w:rPr>
              <w:t xml:space="preserve">pašvaldības nekustamā īpašuma – autoceļa </w:t>
            </w:r>
            <w:r w:rsidR="007D2015">
              <w:rPr>
                <w:rFonts w:ascii="Times New Roman" w:hAnsi="Times New Roman" w:eastAsia="Times New Roman" w:cs="Times New Roman"/>
                <w:iCs/>
                <w:color w:val="000000" w:themeColor="text1"/>
                <w:sz w:val="24"/>
                <w:szCs w:val="24"/>
                <w:lang w:eastAsia="lv-LV"/>
              </w:rPr>
              <w:t xml:space="preserve">“6278A001 Laidu ceļš”, Raņķu  pagastā, Skrundas novadā, </w:t>
            </w:r>
            <w:r w:rsidR="00B10CEF">
              <w:rPr>
                <w:rFonts w:ascii="Times New Roman" w:hAnsi="Times New Roman" w:eastAsia="Times New Roman" w:cs="Times New Roman"/>
                <w:iCs/>
                <w:color w:val="000000" w:themeColor="text1"/>
                <w:sz w:val="24"/>
                <w:szCs w:val="24"/>
                <w:lang w:eastAsia="lv-LV"/>
              </w:rPr>
              <w:t xml:space="preserve">nodošanu bez atlīdzības </w:t>
            </w:r>
            <w:r w:rsidR="007D2015">
              <w:rPr>
                <w:rFonts w:ascii="Times New Roman" w:hAnsi="Times New Roman" w:eastAsia="Times New Roman" w:cs="Times New Roman"/>
                <w:iCs/>
                <w:color w:val="000000" w:themeColor="text1"/>
                <w:sz w:val="24"/>
                <w:szCs w:val="24"/>
                <w:lang w:eastAsia="lv-LV"/>
              </w:rPr>
              <w:t>valsts īpašumā</w:t>
            </w:r>
            <w:r w:rsidR="00B10CEF">
              <w:rPr>
                <w:rFonts w:ascii="Times New Roman" w:hAnsi="Times New Roman" w:eastAsia="Times New Roman" w:cs="Times New Roman"/>
                <w:iCs/>
                <w:color w:val="000000" w:themeColor="text1"/>
                <w:sz w:val="24"/>
                <w:szCs w:val="24"/>
                <w:lang w:eastAsia="lv-LV"/>
              </w:rPr>
              <w:t xml:space="preserve"> Satiksmes ministrijas personā”.</w:t>
            </w:r>
          </w:p>
          <w:p w:rsidRPr="002630B8" w:rsidR="002630B8" w:rsidP="002630B8" w:rsidRDefault="000044FE" w14:paraId="462E3065" w14:textId="5AEB41D0">
            <w:pPr>
              <w:pStyle w:val="NoSpacing"/>
              <w:jc w:val="both"/>
              <w:rPr>
                <w:rFonts w:ascii="Times New Roman" w:hAnsi="Times New Roman" w:cs="Times New Roman"/>
                <w:sz w:val="24"/>
                <w:szCs w:val="24"/>
              </w:rPr>
            </w:pPr>
            <w:r w:rsidRPr="00B90663">
              <w:rPr>
                <w:iCs/>
                <w:color w:val="000000" w:themeColor="text1"/>
                <w:lang w:eastAsia="lv-LV"/>
              </w:rPr>
              <w:t xml:space="preserve">       </w:t>
            </w:r>
            <w:r w:rsidRPr="002630B8" w:rsidR="00E63B7C">
              <w:rPr>
                <w:rFonts w:ascii="Times New Roman" w:hAnsi="Times New Roman" w:cs="Times New Roman"/>
                <w:iCs/>
                <w:color w:val="000000" w:themeColor="text1"/>
                <w:sz w:val="24"/>
                <w:szCs w:val="24"/>
                <w:lang w:eastAsia="lv-LV"/>
              </w:rPr>
              <w:t xml:space="preserve">Rīkojuma projekts paredz </w:t>
            </w:r>
            <w:r w:rsidRPr="00F45673" w:rsidR="00F45673">
              <w:rPr>
                <w:rFonts w:ascii="Times New Roman" w:hAnsi="Times New Roman" w:eastAsia="Times New Roman" w:cs="Times New Roman"/>
                <w:sz w:val="24"/>
                <w:szCs w:val="24"/>
              </w:rPr>
              <w:t>pārņemt bez atlīdzības valsts īpašumā un nodot Satiksmes ministrijas valdījumā Skrundas novada pašvaldība</w:t>
            </w:r>
            <w:r w:rsidR="00DA55A4">
              <w:rPr>
                <w:rFonts w:ascii="Times New Roman" w:hAnsi="Times New Roman" w:eastAsia="Times New Roman" w:cs="Times New Roman"/>
                <w:sz w:val="24"/>
                <w:szCs w:val="24"/>
              </w:rPr>
              <w:t>i</w:t>
            </w:r>
            <w:r w:rsidRPr="00F45673" w:rsidR="00F45673">
              <w:rPr>
                <w:rFonts w:ascii="Times New Roman" w:hAnsi="Times New Roman" w:eastAsia="Times New Roman" w:cs="Times New Roman"/>
                <w:sz w:val="24"/>
                <w:szCs w:val="24"/>
              </w:rPr>
              <w:t xml:space="preserve"> </w:t>
            </w:r>
            <w:r w:rsidRPr="00DA55A4" w:rsidR="00DA55A4">
              <w:rPr>
                <w:rFonts w:ascii="Times New Roman" w:hAnsi="Times New Roman" w:eastAsia="Times New Roman" w:cs="Times New Roman"/>
                <w:sz w:val="24"/>
                <w:szCs w:val="24"/>
              </w:rPr>
              <w:t>piederošo nekustamo īpašumu “6278A001 Laidu ceļš” (nekustamā īpašuma kadastra Nr.6278 002 0179)  - zemes vienību (zemes vienības kadastra apzīmējums 6278 002 0179) 1.76 ha platībā un uz tās izbūvēto inženierbūvi (būves kadastra apzīmējums 6278 002 0179 001) – autoceļu “6278A001 Laidu ceļš” 1467.6</w:t>
            </w:r>
            <w:r w:rsidR="00DA55A4">
              <w:rPr>
                <w:rFonts w:ascii="Times New Roman" w:hAnsi="Times New Roman" w:eastAsia="Times New Roman" w:cs="Times New Roman"/>
                <w:sz w:val="24"/>
                <w:szCs w:val="24"/>
              </w:rPr>
              <w:t xml:space="preserve"> </w:t>
            </w:r>
            <w:r w:rsidRPr="00DA55A4" w:rsidR="00DA55A4">
              <w:rPr>
                <w:rFonts w:ascii="Times New Roman" w:hAnsi="Times New Roman" w:eastAsia="Times New Roman" w:cs="Times New Roman"/>
                <w:sz w:val="24"/>
                <w:szCs w:val="24"/>
              </w:rPr>
              <w:t xml:space="preserve">m garumā - Raņķu pagastā, Skrundas novadā </w:t>
            </w:r>
            <w:r w:rsidRPr="002630B8" w:rsidR="00AE412E">
              <w:rPr>
                <w:rFonts w:ascii="Times New Roman" w:hAnsi="Times New Roman" w:cs="Times New Roman"/>
                <w:sz w:val="24"/>
                <w:szCs w:val="24"/>
              </w:rPr>
              <w:t>(turpmāk – nekustamais īpašums).</w:t>
            </w:r>
          </w:p>
          <w:p w:rsidR="00B87A3F" w:rsidP="002630B8" w:rsidRDefault="00C76FAC" w14:paraId="70A5B000" w14:textId="29B47C71">
            <w:pPr>
              <w:pStyle w:val="NoSpacing"/>
              <w:jc w:val="both"/>
              <w:rPr>
                <w:rFonts w:ascii="Times New Roman" w:hAnsi="Times New Roman" w:cs="Times New Roman"/>
                <w:iCs/>
                <w:color w:val="000000" w:themeColor="text1"/>
                <w:sz w:val="24"/>
                <w:szCs w:val="24"/>
                <w:lang w:eastAsia="lv-LV"/>
              </w:rPr>
            </w:pPr>
            <w:r w:rsidRPr="002630B8">
              <w:rPr>
                <w:rFonts w:ascii="Times New Roman" w:hAnsi="Times New Roman" w:cs="Times New Roman"/>
                <w:b/>
                <w:iCs/>
                <w:color w:val="000000" w:themeColor="text1"/>
                <w:sz w:val="24"/>
                <w:szCs w:val="24"/>
                <w:lang w:eastAsia="lv-LV"/>
              </w:rPr>
              <w:t xml:space="preserve">      </w:t>
            </w:r>
            <w:r w:rsidRPr="002630B8">
              <w:rPr>
                <w:rFonts w:ascii="Times New Roman" w:hAnsi="Times New Roman" w:cs="Times New Roman"/>
                <w:iCs/>
                <w:color w:val="000000" w:themeColor="text1"/>
                <w:sz w:val="24"/>
                <w:szCs w:val="24"/>
                <w:lang w:eastAsia="lv-LV"/>
              </w:rPr>
              <w:t xml:space="preserve">Nekustamais </w:t>
            </w:r>
            <w:r w:rsidRPr="002630B8" w:rsidR="00F944C9">
              <w:rPr>
                <w:rFonts w:ascii="Times New Roman" w:hAnsi="Times New Roman" w:cs="Times New Roman"/>
                <w:iCs/>
                <w:color w:val="000000" w:themeColor="text1"/>
                <w:sz w:val="24"/>
                <w:szCs w:val="24"/>
                <w:lang w:eastAsia="lv-LV"/>
              </w:rPr>
              <w:t>īpašum</w:t>
            </w:r>
            <w:r w:rsidRPr="002630B8">
              <w:rPr>
                <w:rFonts w:ascii="Times New Roman" w:hAnsi="Times New Roman" w:cs="Times New Roman"/>
                <w:iCs/>
                <w:color w:val="000000" w:themeColor="text1"/>
                <w:sz w:val="24"/>
                <w:szCs w:val="24"/>
                <w:lang w:eastAsia="lv-LV"/>
              </w:rPr>
              <w:t>s</w:t>
            </w:r>
            <w:r w:rsidR="00DA55A4">
              <w:rPr>
                <w:rFonts w:ascii="Times New Roman" w:hAnsi="Times New Roman" w:cs="Times New Roman"/>
                <w:iCs/>
                <w:color w:val="000000" w:themeColor="text1"/>
                <w:sz w:val="24"/>
                <w:szCs w:val="24"/>
                <w:lang w:eastAsia="lv-LV"/>
              </w:rPr>
              <w:t xml:space="preserve"> ir ierakstīts Kurzemes </w:t>
            </w:r>
            <w:r w:rsidR="00E12E28">
              <w:rPr>
                <w:rFonts w:ascii="Times New Roman" w:hAnsi="Times New Roman" w:cs="Times New Roman"/>
                <w:iCs/>
                <w:color w:val="000000" w:themeColor="text1"/>
                <w:sz w:val="24"/>
                <w:szCs w:val="24"/>
                <w:lang w:eastAsia="lv-LV"/>
              </w:rPr>
              <w:t>rajona tiesas Zemesgrāmatu nodaļas Raņķu pagasta zemesgrāmatas nodalījumā Nr.100000573167 uz Skrundas novada pašvaldības vārda.</w:t>
            </w:r>
          </w:p>
          <w:p w:rsidR="00AE2BD7" w:rsidP="002630B8" w:rsidRDefault="00AE2BD7" w14:paraId="0C16CF46" w14:textId="552D1B6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Nekustamajam īpašumam ir noteikti apgrūtinājumi: ekspluatācijas aizsargjoslas teritorija gar elektrisko tīklu gaisvadu līniju ārpus pilsētām un ciemiem ar nominālo spriegumu līdz 20 kilovoltiem - 0.02 ha platībā.</w:t>
            </w:r>
          </w:p>
          <w:p w:rsidR="00AE2BD7" w:rsidP="002630B8" w:rsidRDefault="00AE2BD7" w14:paraId="3E811FD3" w14:textId="24979F7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Uz nekustamo īpašumu </w:t>
            </w:r>
            <w:r w:rsidR="009E62C3">
              <w:rPr>
                <w:rFonts w:ascii="Times New Roman" w:hAnsi="Times New Roman" w:cs="Times New Roman"/>
                <w:sz w:val="24"/>
                <w:szCs w:val="24"/>
              </w:rPr>
              <w:t>sastāvā esošās</w:t>
            </w:r>
            <w:r>
              <w:rPr>
                <w:rFonts w:ascii="Times New Roman" w:hAnsi="Times New Roman" w:cs="Times New Roman"/>
                <w:sz w:val="24"/>
                <w:szCs w:val="24"/>
              </w:rPr>
              <w:t xml:space="preserve"> zemes vienības (zemes vienības kadastra apzīmējums 6278</w:t>
            </w:r>
            <w:r w:rsidR="009E62C3">
              <w:rPr>
                <w:rFonts w:ascii="Times New Roman" w:hAnsi="Times New Roman" w:cs="Times New Roman"/>
                <w:sz w:val="24"/>
                <w:szCs w:val="24"/>
              </w:rPr>
              <w:t xml:space="preserve"> </w:t>
            </w:r>
            <w:r>
              <w:rPr>
                <w:rFonts w:ascii="Times New Roman" w:hAnsi="Times New Roman" w:cs="Times New Roman"/>
                <w:sz w:val="24"/>
                <w:szCs w:val="24"/>
              </w:rPr>
              <w:t>002 0179) atrodas cit</w:t>
            </w:r>
            <w:r w:rsidR="00274287">
              <w:rPr>
                <w:rFonts w:ascii="Times New Roman" w:hAnsi="Times New Roman" w:cs="Times New Roman"/>
                <w:sz w:val="24"/>
                <w:szCs w:val="24"/>
              </w:rPr>
              <w:t>ai</w:t>
            </w:r>
            <w:r>
              <w:rPr>
                <w:rFonts w:ascii="Times New Roman" w:hAnsi="Times New Roman" w:cs="Times New Roman"/>
                <w:sz w:val="24"/>
                <w:szCs w:val="24"/>
              </w:rPr>
              <w:t xml:space="preserve"> person</w:t>
            </w:r>
            <w:r w:rsidR="00274287">
              <w:rPr>
                <w:rFonts w:ascii="Times New Roman" w:hAnsi="Times New Roman" w:cs="Times New Roman"/>
                <w:sz w:val="24"/>
                <w:szCs w:val="24"/>
              </w:rPr>
              <w:t>ai</w:t>
            </w:r>
            <w:r>
              <w:rPr>
                <w:rFonts w:ascii="Times New Roman" w:hAnsi="Times New Roman" w:cs="Times New Roman"/>
                <w:sz w:val="24"/>
                <w:szCs w:val="24"/>
              </w:rPr>
              <w:t xml:space="preserve"> piederoša sakaru kanalizācija (būves kadastra apzīmējums 6278 002 0179 002). </w:t>
            </w:r>
            <w:r w:rsidR="009E62C3">
              <w:rPr>
                <w:rFonts w:ascii="Times New Roman" w:hAnsi="Times New Roman" w:cs="Times New Roman"/>
                <w:sz w:val="24"/>
                <w:szCs w:val="24"/>
              </w:rPr>
              <w:t>Ar š</w:t>
            </w:r>
            <w:r w:rsidR="00274287">
              <w:rPr>
                <w:rFonts w:ascii="Times New Roman" w:hAnsi="Times New Roman" w:cs="Times New Roman"/>
                <w:sz w:val="24"/>
                <w:szCs w:val="24"/>
              </w:rPr>
              <w:t>īs būves uzturēšan</w:t>
            </w:r>
            <w:r w:rsidR="009E62C3">
              <w:rPr>
                <w:rFonts w:ascii="Times New Roman" w:hAnsi="Times New Roman" w:cs="Times New Roman"/>
                <w:sz w:val="24"/>
                <w:szCs w:val="24"/>
              </w:rPr>
              <w:t>u</w:t>
            </w:r>
            <w:r w:rsidR="00274287">
              <w:rPr>
                <w:rFonts w:ascii="Times New Roman" w:hAnsi="Times New Roman" w:cs="Times New Roman"/>
                <w:sz w:val="24"/>
                <w:szCs w:val="24"/>
              </w:rPr>
              <w:t xml:space="preserve"> un apsaimniekošan</w:t>
            </w:r>
            <w:r w:rsidR="009E62C3">
              <w:rPr>
                <w:rFonts w:ascii="Times New Roman" w:hAnsi="Times New Roman" w:cs="Times New Roman"/>
                <w:sz w:val="24"/>
                <w:szCs w:val="24"/>
              </w:rPr>
              <w:t>u</w:t>
            </w:r>
            <w:r w:rsidR="00274287">
              <w:rPr>
                <w:rFonts w:ascii="Times New Roman" w:hAnsi="Times New Roman" w:cs="Times New Roman"/>
                <w:sz w:val="24"/>
                <w:szCs w:val="24"/>
              </w:rPr>
              <w:t xml:space="preserve"> </w:t>
            </w:r>
            <w:r w:rsidR="009E62C3">
              <w:rPr>
                <w:rFonts w:ascii="Times New Roman" w:hAnsi="Times New Roman" w:cs="Times New Roman"/>
                <w:sz w:val="24"/>
                <w:szCs w:val="24"/>
              </w:rPr>
              <w:t>saistītie</w:t>
            </w:r>
            <w:r w:rsidR="00274287">
              <w:rPr>
                <w:rFonts w:ascii="Times New Roman" w:hAnsi="Times New Roman" w:cs="Times New Roman"/>
                <w:sz w:val="24"/>
                <w:szCs w:val="24"/>
              </w:rPr>
              <w:t xml:space="preserve"> jautājumi tiks skatīti likuma “Par autoceļiem” 27.</w:t>
            </w:r>
            <w:r w:rsidR="00274287">
              <w:rPr>
                <w:rFonts w:ascii="Times New Roman" w:hAnsi="Times New Roman" w:cs="Times New Roman"/>
                <w:sz w:val="24"/>
                <w:szCs w:val="24"/>
                <w:vertAlign w:val="superscript"/>
              </w:rPr>
              <w:t>1</w:t>
            </w:r>
            <w:r w:rsidR="00274287">
              <w:rPr>
                <w:rFonts w:ascii="Times New Roman" w:hAnsi="Times New Roman" w:cs="Times New Roman"/>
                <w:sz w:val="24"/>
                <w:szCs w:val="24"/>
              </w:rPr>
              <w:t xml:space="preserve"> ceturtās daļas un 18.panta kārtībā. </w:t>
            </w:r>
          </w:p>
          <w:p w:rsidRPr="003E1755" w:rsidR="00326E5B" w:rsidP="002630B8" w:rsidRDefault="00326E5B" w14:paraId="67CD1767" w14:textId="438AC7E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3E1755">
              <w:rPr>
                <w:rFonts w:ascii="Times New Roman" w:hAnsi="Times New Roman" w:cs="Times New Roman"/>
                <w:sz w:val="24"/>
                <w:szCs w:val="24"/>
              </w:rPr>
              <w:t xml:space="preserve">Satiksmes ministrija ir noskaidrojusi, ka minētā sakaru kanalizācijas būve nav nodota ekspluatācijā. Tās pasūtītājs ir VAS “Latvijas Valsts radio un televīzijas centrs”. Būvprojekta nosaukums “Optiskā tīkla infrastruktūras projektēšanas un būvniecības darbi Kurzemes plānošanas reģionā, Objekts Saldus, posms Raņķi – Laidi.”. Būvdarbi tiek veikti, ievērojot </w:t>
            </w:r>
            <w:r w:rsidRPr="003E1755">
              <w:rPr>
                <w:rFonts w:ascii="Times New Roman" w:hAnsi="Times New Roman" w:cs="Times New Roman"/>
                <w:sz w:val="24"/>
                <w:szCs w:val="24"/>
              </w:rPr>
              <w:lastRenderedPageBreak/>
              <w:t>Elektronisko sakaru likum</w:t>
            </w:r>
            <w:r w:rsidRPr="003E1755" w:rsidR="004A0D4B">
              <w:rPr>
                <w:rFonts w:ascii="Times New Roman" w:hAnsi="Times New Roman" w:cs="Times New Roman"/>
                <w:sz w:val="24"/>
                <w:szCs w:val="24"/>
              </w:rPr>
              <w:t>a 16.panta otro daļu, kas nosaka šādu objektu ierīkošanas tiesības</w:t>
            </w:r>
            <w:r w:rsidRPr="003E1755" w:rsidR="005C4EBA">
              <w:rPr>
                <w:rFonts w:ascii="Times New Roman" w:hAnsi="Times New Roman" w:cs="Times New Roman"/>
                <w:sz w:val="24"/>
                <w:szCs w:val="24"/>
              </w:rPr>
              <w:t>,</w:t>
            </w:r>
            <w:r w:rsidRPr="003E1755" w:rsidR="004A0D4B">
              <w:rPr>
                <w:rFonts w:ascii="Times New Roman" w:hAnsi="Times New Roman" w:cs="Times New Roman"/>
                <w:sz w:val="24"/>
                <w:szCs w:val="24"/>
              </w:rPr>
              <w:t xml:space="preserve"> un 18.panta pirmo daļu, kas nosaka attiecīg</w:t>
            </w:r>
            <w:r w:rsidRPr="003E1755" w:rsidR="003816F6">
              <w:rPr>
                <w:rFonts w:ascii="Times New Roman" w:hAnsi="Times New Roman" w:cs="Times New Roman"/>
                <w:sz w:val="24"/>
                <w:szCs w:val="24"/>
              </w:rPr>
              <w:t>ā</w:t>
            </w:r>
            <w:r w:rsidRPr="003E1755" w:rsidR="004A0D4B">
              <w:rPr>
                <w:rFonts w:ascii="Times New Roman" w:hAnsi="Times New Roman" w:cs="Times New Roman"/>
                <w:sz w:val="24"/>
                <w:szCs w:val="24"/>
              </w:rPr>
              <w:t xml:space="preserve"> zemes īpašuma lietošanas tiesību aprobežojumu. Ar nekustamā īpašuma atsavināšanu sakaru kanalizācijas būves īpašnieka tiesības ietekmē</w:t>
            </w:r>
            <w:r w:rsidRPr="003E1755" w:rsidR="005C4EBA">
              <w:rPr>
                <w:rFonts w:ascii="Times New Roman" w:hAnsi="Times New Roman" w:cs="Times New Roman"/>
                <w:sz w:val="24"/>
                <w:szCs w:val="24"/>
              </w:rPr>
              <w:t>ta</w:t>
            </w:r>
            <w:r w:rsidRPr="003E1755" w:rsidR="004A0D4B">
              <w:rPr>
                <w:rFonts w:ascii="Times New Roman" w:hAnsi="Times New Roman" w:cs="Times New Roman"/>
                <w:sz w:val="24"/>
                <w:szCs w:val="24"/>
              </w:rPr>
              <w:t>s</w:t>
            </w:r>
            <w:r w:rsidRPr="003E1755" w:rsidR="005C4EBA">
              <w:rPr>
                <w:rFonts w:ascii="Times New Roman" w:hAnsi="Times New Roman" w:cs="Times New Roman"/>
                <w:sz w:val="24"/>
                <w:szCs w:val="24"/>
              </w:rPr>
              <w:t xml:space="preserve"> netiks</w:t>
            </w:r>
            <w:r w:rsidRPr="003E1755" w:rsidR="004A0D4B">
              <w:rPr>
                <w:rFonts w:ascii="Times New Roman" w:hAnsi="Times New Roman" w:cs="Times New Roman"/>
                <w:sz w:val="24"/>
                <w:szCs w:val="24"/>
              </w:rPr>
              <w:t xml:space="preserve">. </w:t>
            </w:r>
            <w:r w:rsidRPr="003E1755" w:rsidR="005C4EBA">
              <w:rPr>
                <w:rFonts w:ascii="Times New Roman" w:hAnsi="Times New Roman" w:cs="Times New Roman"/>
                <w:sz w:val="24"/>
                <w:szCs w:val="24"/>
              </w:rPr>
              <w:t>VAS “Latvijas Valsts radio un televīzijas centrs” tiks informēts par zemes īpašuma tiesību pāreju.</w:t>
            </w:r>
          </w:p>
          <w:p w:rsidRPr="00E12E28" w:rsidR="00DB30A0" w:rsidP="009C7A85" w:rsidRDefault="00231841" w14:paraId="58FD6E78" w14:textId="10D2A13C">
            <w:pPr>
              <w:pStyle w:val="NoSpacing"/>
              <w:jc w:val="both"/>
              <w:rPr>
                <w:rFonts w:ascii="Times New Roman" w:hAnsi="Times New Roman" w:cs="Times New Roman"/>
                <w:iCs/>
                <w:color w:val="000000" w:themeColor="text1"/>
                <w:sz w:val="24"/>
                <w:szCs w:val="24"/>
                <w:lang w:eastAsia="lv-LV"/>
              </w:rPr>
            </w:pPr>
            <w:r w:rsidRPr="002630B8">
              <w:rPr>
                <w:rFonts w:ascii="Times New Roman" w:hAnsi="Times New Roman" w:cs="Times New Roman"/>
                <w:iCs/>
                <w:color w:val="000000" w:themeColor="text1"/>
                <w:sz w:val="24"/>
                <w:szCs w:val="24"/>
                <w:lang w:eastAsia="lv-LV"/>
              </w:rPr>
              <w:t xml:space="preserve">      </w:t>
            </w:r>
            <w:r w:rsidR="00E12E28">
              <w:rPr>
                <w:rFonts w:ascii="Times New Roman" w:hAnsi="Times New Roman" w:cs="Times New Roman"/>
                <w:iCs/>
                <w:color w:val="000000" w:themeColor="text1"/>
                <w:sz w:val="24"/>
                <w:szCs w:val="24"/>
                <w:lang w:eastAsia="lv-LV"/>
              </w:rPr>
              <w:t>S</w:t>
            </w:r>
            <w:r w:rsidR="00CB2EC3">
              <w:rPr>
                <w:rFonts w:ascii="Times New Roman" w:hAnsi="Times New Roman" w:cs="Times New Roman"/>
                <w:iCs/>
                <w:color w:val="000000" w:themeColor="text1"/>
                <w:sz w:val="24"/>
                <w:szCs w:val="24"/>
                <w:lang w:eastAsia="lv-LV"/>
              </w:rPr>
              <w:t>askaņā ar likuma “Par autoceļiem” 3.pant</w:t>
            </w:r>
            <w:r w:rsidR="00E12E28">
              <w:rPr>
                <w:rFonts w:ascii="Times New Roman" w:hAnsi="Times New Roman" w:cs="Times New Roman"/>
                <w:iCs/>
                <w:color w:val="000000" w:themeColor="text1"/>
                <w:sz w:val="24"/>
                <w:szCs w:val="24"/>
                <w:lang w:eastAsia="lv-LV"/>
              </w:rPr>
              <w:t xml:space="preserve">u nekustamais īpašums ir </w:t>
            </w:r>
            <w:r w:rsidR="00AE5528">
              <w:rPr>
                <w:rFonts w:ascii="Times New Roman" w:hAnsi="Times New Roman" w:cs="Times New Roman"/>
                <w:iCs/>
                <w:color w:val="000000" w:themeColor="text1"/>
                <w:sz w:val="24"/>
                <w:szCs w:val="24"/>
                <w:lang w:eastAsia="lv-LV"/>
              </w:rPr>
              <w:t>valsts</w:t>
            </w:r>
            <w:r w:rsidR="0062722F">
              <w:rPr>
                <w:rFonts w:ascii="Times New Roman" w:hAnsi="Times New Roman" w:cs="Times New Roman"/>
                <w:iCs/>
                <w:color w:val="000000" w:themeColor="text1"/>
                <w:sz w:val="24"/>
                <w:szCs w:val="24"/>
                <w:lang w:eastAsia="lv-LV"/>
              </w:rPr>
              <w:t xml:space="preserve"> vietēj</w:t>
            </w:r>
            <w:r w:rsidR="009E62C3">
              <w:rPr>
                <w:rFonts w:ascii="Times New Roman" w:hAnsi="Times New Roman" w:cs="Times New Roman"/>
                <w:iCs/>
                <w:color w:val="000000" w:themeColor="text1"/>
                <w:sz w:val="24"/>
                <w:szCs w:val="24"/>
                <w:lang w:eastAsia="lv-LV"/>
              </w:rPr>
              <w:t>ais</w:t>
            </w:r>
            <w:r w:rsidR="00AE5528">
              <w:rPr>
                <w:rFonts w:ascii="Times New Roman" w:hAnsi="Times New Roman" w:cs="Times New Roman"/>
                <w:iCs/>
                <w:color w:val="000000" w:themeColor="text1"/>
                <w:sz w:val="24"/>
                <w:szCs w:val="24"/>
                <w:lang w:eastAsia="lv-LV"/>
              </w:rPr>
              <w:t xml:space="preserve"> autoceļ</w:t>
            </w:r>
            <w:r w:rsidR="009E62C3">
              <w:rPr>
                <w:rFonts w:ascii="Times New Roman" w:hAnsi="Times New Roman" w:cs="Times New Roman"/>
                <w:iCs/>
                <w:color w:val="000000" w:themeColor="text1"/>
                <w:sz w:val="24"/>
                <w:szCs w:val="24"/>
                <w:lang w:eastAsia="lv-LV"/>
              </w:rPr>
              <w:t>š</w:t>
            </w:r>
            <w:r w:rsidR="00E12E28">
              <w:rPr>
                <w:rFonts w:ascii="Times New Roman" w:hAnsi="Times New Roman" w:cs="Times New Roman"/>
                <w:iCs/>
                <w:color w:val="000000" w:themeColor="text1"/>
                <w:sz w:val="24"/>
                <w:szCs w:val="24"/>
                <w:lang w:eastAsia="lv-LV"/>
              </w:rPr>
              <w:t xml:space="preserve">, jo nodrošina </w:t>
            </w:r>
            <w:r w:rsidR="00FE1AFD">
              <w:rPr>
                <w:rFonts w:ascii="Times New Roman" w:hAnsi="Times New Roman" w:cs="Times New Roman"/>
                <w:iCs/>
                <w:color w:val="000000" w:themeColor="text1"/>
                <w:sz w:val="24"/>
                <w:szCs w:val="24"/>
                <w:lang w:eastAsia="lv-LV"/>
              </w:rPr>
              <w:t>valsts vietēj</w:t>
            </w:r>
            <w:r w:rsidR="00E12E28">
              <w:rPr>
                <w:rFonts w:ascii="Times New Roman" w:hAnsi="Times New Roman" w:cs="Times New Roman"/>
                <w:iCs/>
                <w:color w:val="000000" w:themeColor="text1"/>
                <w:sz w:val="24"/>
                <w:szCs w:val="24"/>
                <w:lang w:eastAsia="lv-LV"/>
              </w:rPr>
              <w:t>ā</w:t>
            </w:r>
            <w:r w:rsidR="00FE1AFD">
              <w:rPr>
                <w:rFonts w:ascii="Times New Roman" w:hAnsi="Times New Roman" w:cs="Times New Roman"/>
                <w:iCs/>
                <w:color w:val="000000" w:themeColor="text1"/>
                <w:sz w:val="24"/>
                <w:szCs w:val="24"/>
                <w:lang w:eastAsia="lv-LV"/>
              </w:rPr>
              <w:t xml:space="preserve"> autoceļ</w:t>
            </w:r>
            <w:r w:rsidR="00E12E28">
              <w:rPr>
                <w:rFonts w:ascii="Times New Roman" w:hAnsi="Times New Roman" w:cs="Times New Roman"/>
                <w:iCs/>
                <w:color w:val="000000" w:themeColor="text1"/>
                <w:sz w:val="24"/>
                <w:szCs w:val="24"/>
                <w:lang w:eastAsia="lv-LV"/>
              </w:rPr>
              <w:t>a</w:t>
            </w:r>
            <w:r w:rsidR="00FE1AFD">
              <w:rPr>
                <w:rFonts w:ascii="Times New Roman" w:hAnsi="Times New Roman" w:cs="Times New Roman"/>
                <w:iCs/>
                <w:color w:val="000000" w:themeColor="text1"/>
                <w:sz w:val="24"/>
                <w:szCs w:val="24"/>
                <w:lang w:eastAsia="lv-LV"/>
              </w:rPr>
              <w:t xml:space="preserve"> V1272 Raņķi-Atmatas </w:t>
            </w:r>
            <w:r w:rsidR="00E12E28">
              <w:rPr>
                <w:rFonts w:ascii="Times New Roman" w:hAnsi="Times New Roman" w:cs="Times New Roman"/>
                <w:iCs/>
                <w:color w:val="000000" w:themeColor="text1"/>
                <w:sz w:val="24"/>
                <w:szCs w:val="24"/>
                <w:lang w:eastAsia="lv-LV"/>
              </w:rPr>
              <w:t xml:space="preserve">savienojumu </w:t>
            </w:r>
            <w:r w:rsidR="00FE1AFD">
              <w:rPr>
                <w:rFonts w:ascii="Times New Roman" w:hAnsi="Times New Roman" w:cs="Times New Roman"/>
                <w:iCs/>
                <w:color w:val="000000" w:themeColor="text1"/>
                <w:sz w:val="24"/>
                <w:szCs w:val="24"/>
                <w:lang w:eastAsia="lv-LV"/>
              </w:rPr>
              <w:t>ar valsts reģionālo autoceļu P116 Kuldīga-Skrunda-Embūte.</w:t>
            </w:r>
          </w:p>
          <w:p w:rsidRPr="00274287" w:rsidR="00AE2BD7" w:rsidP="009C7A85" w:rsidRDefault="00AD325D" w14:paraId="75438713" w14:textId="22BB83A4">
            <w:pPr>
              <w:pStyle w:val="NoSpacing"/>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 xml:space="preserve">      </w:t>
            </w:r>
            <w:r w:rsidRPr="00AD325D">
              <w:rPr>
                <w:rFonts w:ascii="Times New Roman" w:hAnsi="Times New Roman" w:eastAsia="Times New Roman" w:cs="Times New Roman"/>
                <w:bCs/>
                <w:sz w:val="24"/>
                <w:szCs w:val="24"/>
                <w:lang w:eastAsia="lv-LV"/>
              </w:rPr>
              <w:t xml:space="preserve">Satiksmes ministrija </w:t>
            </w:r>
            <w:r w:rsidR="00545016">
              <w:rPr>
                <w:rFonts w:ascii="Times New Roman" w:hAnsi="Times New Roman" w:eastAsia="Times New Roman" w:cs="Times New Roman"/>
                <w:bCs/>
                <w:sz w:val="24"/>
                <w:szCs w:val="24"/>
                <w:lang w:eastAsia="lv-LV"/>
              </w:rPr>
              <w:t xml:space="preserve">īpašuma tiesības uz </w:t>
            </w:r>
            <w:r w:rsidRPr="00AD325D">
              <w:rPr>
                <w:rFonts w:ascii="Times New Roman" w:hAnsi="Times New Roman" w:eastAsia="Times New Roman" w:cs="Times New Roman"/>
                <w:bCs/>
                <w:sz w:val="24"/>
                <w:szCs w:val="24"/>
                <w:lang w:eastAsia="lv-LV"/>
              </w:rPr>
              <w:t xml:space="preserve">nekustamo īpašumu normatīvajos aktos noteiktajā kārtībā </w:t>
            </w:r>
            <w:r w:rsidR="00545016">
              <w:rPr>
                <w:rFonts w:ascii="Times New Roman" w:hAnsi="Times New Roman" w:eastAsia="Times New Roman" w:cs="Times New Roman"/>
                <w:bCs/>
                <w:sz w:val="24"/>
                <w:szCs w:val="24"/>
                <w:lang w:eastAsia="lv-LV"/>
              </w:rPr>
              <w:t>nostiprinās</w:t>
            </w:r>
            <w:r w:rsidRPr="00AD325D">
              <w:rPr>
                <w:rFonts w:ascii="Times New Roman" w:hAnsi="Times New Roman" w:eastAsia="Times New Roman" w:cs="Times New Roman"/>
                <w:bCs/>
                <w:sz w:val="24"/>
                <w:szCs w:val="24"/>
                <w:lang w:eastAsia="lv-LV"/>
              </w:rPr>
              <w:t xml:space="preserve"> zemesgrāmatā uz valsts vārda Satiksmes ministrijas personā</w:t>
            </w:r>
            <w:r w:rsidR="00E12E28">
              <w:rPr>
                <w:rFonts w:ascii="Times New Roman" w:hAnsi="Times New Roman" w:eastAsia="Times New Roman" w:cs="Times New Roman"/>
                <w:bCs/>
                <w:sz w:val="24"/>
                <w:szCs w:val="24"/>
                <w:lang w:eastAsia="lv-LV"/>
              </w:rPr>
              <w:t xml:space="preserve"> </w:t>
            </w:r>
            <w:r w:rsidR="00274287">
              <w:rPr>
                <w:rFonts w:ascii="Times New Roman" w:hAnsi="Times New Roman" w:eastAsia="Times New Roman" w:cs="Times New Roman"/>
                <w:bCs/>
                <w:sz w:val="24"/>
                <w:szCs w:val="24"/>
                <w:lang w:eastAsia="lv-LV"/>
              </w:rPr>
              <w:t>un s</w:t>
            </w:r>
            <w:r w:rsidRPr="00AE2BD7" w:rsidR="00AE2BD7">
              <w:rPr>
                <w:rFonts w:ascii="Times New Roman" w:hAnsi="Times New Roman" w:eastAsia="Times New Roman" w:cs="Times New Roman"/>
                <w:iCs/>
                <w:color w:val="000000" w:themeColor="text1"/>
                <w:sz w:val="24"/>
                <w:szCs w:val="24"/>
                <w:lang w:eastAsia="lv-LV"/>
              </w:rPr>
              <w:t xml:space="preserve">askaņā ar likuma „Par autoceļiem” 4. panta pirmo daļu nodos </w:t>
            </w:r>
            <w:r w:rsidR="00545016">
              <w:rPr>
                <w:rFonts w:ascii="Times New Roman" w:hAnsi="Times New Roman" w:eastAsia="Times New Roman" w:cs="Times New Roman"/>
                <w:iCs/>
                <w:color w:val="000000" w:themeColor="text1"/>
                <w:sz w:val="24"/>
                <w:szCs w:val="24"/>
                <w:lang w:eastAsia="lv-LV"/>
              </w:rPr>
              <w:t>nekustamo īpašumu</w:t>
            </w:r>
            <w:r w:rsidR="00274287">
              <w:rPr>
                <w:rFonts w:ascii="Times New Roman" w:hAnsi="Times New Roman" w:eastAsia="Times New Roman" w:cs="Times New Roman"/>
                <w:iCs/>
                <w:color w:val="000000" w:themeColor="text1"/>
                <w:sz w:val="24"/>
                <w:szCs w:val="24"/>
                <w:lang w:eastAsia="lv-LV"/>
              </w:rPr>
              <w:t xml:space="preserve"> </w:t>
            </w:r>
            <w:r w:rsidRPr="00AE2BD7" w:rsidR="00AE2BD7">
              <w:rPr>
                <w:rFonts w:ascii="Times New Roman" w:hAnsi="Times New Roman" w:eastAsia="Times New Roman" w:cs="Times New Roman"/>
                <w:iCs/>
                <w:color w:val="000000" w:themeColor="text1"/>
                <w:sz w:val="24"/>
                <w:szCs w:val="24"/>
                <w:lang w:eastAsia="lv-LV"/>
              </w:rPr>
              <w:t>valsts akciju sabiedrības „Latvijas Valsts ceļi” pārziņā.</w:t>
            </w:r>
          </w:p>
          <w:p w:rsidRPr="00593D27" w:rsidR="00B00501" w:rsidP="009C7A85" w:rsidRDefault="006C72EF" w14:paraId="098D1C37" w14:textId="7788DFC5">
            <w:pPr>
              <w:pStyle w:val="NoSpacing"/>
              <w:jc w:val="both"/>
              <w:rPr>
                <w:rFonts w:ascii="Times New Roman" w:hAnsi="Times New Roman" w:eastAsia="Times New Roman" w:cs="Times New Roman"/>
                <w:iCs/>
                <w:color w:val="000000" w:themeColor="text1"/>
                <w:sz w:val="24"/>
                <w:szCs w:val="24"/>
                <w:lang w:eastAsia="lv-LV"/>
              </w:rPr>
            </w:pPr>
            <w:r w:rsidRPr="00593D27">
              <w:rPr>
                <w:rFonts w:ascii="Times New Roman" w:hAnsi="Times New Roman" w:eastAsia="Times New Roman" w:cs="Times New Roman"/>
                <w:iCs/>
                <w:color w:val="000000" w:themeColor="text1"/>
                <w:sz w:val="24"/>
                <w:szCs w:val="24"/>
                <w:lang w:eastAsia="lv-LV"/>
              </w:rPr>
              <w:t xml:space="preserve">      Projekts attiecas uz publiskās pārvaldes politikas jomu.</w:t>
            </w:r>
          </w:p>
        </w:tc>
      </w:tr>
      <w:tr w:rsidRPr="0022062A" w:rsidR="006C412D" w:rsidTr="008075AE" w14:paraId="72E3E021" w14:textId="77777777">
        <w:trPr>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22062A" w:rsidR="00CD526E" w:rsidP="00E5323B" w:rsidRDefault="00E5323B" w14:paraId="1F5B7EA7"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lastRenderedPageBreak/>
              <w:t>3.</w:t>
            </w:r>
          </w:p>
        </w:tc>
        <w:tc>
          <w:tcPr>
            <w:tcW w:w="1351" w:type="pct"/>
            <w:tcBorders>
              <w:top w:val="outset" w:color="auto" w:sz="6" w:space="0"/>
              <w:left w:val="outset" w:color="auto" w:sz="6" w:space="0"/>
              <w:bottom w:val="outset" w:color="auto" w:sz="6" w:space="0"/>
              <w:right w:val="outset" w:color="auto" w:sz="6" w:space="0"/>
            </w:tcBorders>
            <w:hideMark/>
          </w:tcPr>
          <w:p w:rsidRPr="0022062A" w:rsidR="00E5323B" w:rsidP="00E5323B" w:rsidRDefault="00E5323B" w14:paraId="141688EA"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Projekta izstrādē iesaistītās institūcijas un publiskas personas kapitālsabiedrības</w:t>
            </w:r>
          </w:p>
        </w:tc>
        <w:tc>
          <w:tcPr>
            <w:tcW w:w="3299" w:type="pct"/>
            <w:tcBorders>
              <w:top w:val="outset" w:color="auto" w:sz="6" w:space="0"/>
              <w:left w:val="outset" w:color="auto" w:sz="6" w:space="0"/>
              <w:bottom w:val="outset" w:color="auto" w:sz="6" w:space="0"/>
              <w:right w:val="outset" w:color="auto" w:sz="6" w:space="0"/>
            </w:tcBorders>
            <w:hideMark/>
          </w:tcPr>
          <w:p w:rsidRPr="0022062A" w:rsidR="00E5323B" w:rsidP="00E5323B" w:rsidRDefault="00124384" w14:paraId="3F8F2DFC" w14:textId="2C7F275A">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 xml:space="preserve">     </w:t>
            </w:r>
            <w:r w:rsidRPr="0022062A" w:rsidR="00890FBE">
              <w:rPr>
                <w:rFonts w:ascii="Times New Roman" w:hAnsi="Times New Roman" w:eastAsia="Times New Roman" w:cs="Times New Roman"/>
                <w:iCs/>
                <w:color w:val="000000" w:themeColor="text1"/>
                <w:sz w:val="24"/>
                <w:szCs w:val="24"/>
                <w:lang w:eastAsia="lv-LV"/>
              </w:rPr>
              <w:t xml:space="preserve">Satiksmes ministrija, valsts akciju sabiedrība “Latvijas Valsts ceļi” un </w:t>
            </w:r>
            <w:r w:rsidR="00733005">
              <w:rPr>
                <w:rFonts w:ascii="Times New Roman" w:hAnsi="Times New Roman" w:eastAsia="Times New Roman" w:cs="Times New Roman"/>
                <w:iCs/>
                <w:color w:val="000000" w:themeColor="text1"/>
                <w:sz w:val="24"/>
                <w:szCs w:val="24"/>
                <w:lang w:eastAsia="lv-LV"/>
              </w:rPr>
              <w:t>S</w:t>
            </w:r>
            <w:r w:rsidR="004D4F4A">
              <w:rPr>
                <w:rFonts w:ascii="Times New Roman" w:hAnsi="Times New Roman" w:eastAsia="Times New Roman" w:cs="Times New Roman"/>
                <w:iCs/>
                <w:color w:val="000000" w:themeColor="text1"/>
                <w:sz w:val="24"/>
                <w:szCs w:val="24"/>
                <w:lang w:eastAsia="lv-LV"/>
              </w:rPr>
              <w:t>krundas</w:t>
            </w:r>
            <w:r w:rsidR="003F5045">
              <w:rPr>
                <w:rFonts w:ascii="Times New Roman" w:hAnsi="Times New Roman" w:eastAsia="Times New Roman" w:cs="Times New Roman"/>
                <w:iCs/>
                <w:color w:val="000000" w:themeColor="text1"/>
                <w:sz w:val="24"/>
                <w:szCs w:val="24"/>
                <w:lang w:eastAsia="lv-LV"/>
              </w:rPr>
              <w:t xml:space="preserve"> novada</w:t>
            </w:r>
            <w:r w:rsidRPr="0022062A" w:rsidR="00890FBE">
              <w:rPr>
                <w:rFonts w:ascii="Times New Roman" w:hAnsi="Times New Roman" w:eastAsia="Times New Roman" w:cs="Times New Roman"/>
                <w:iCs/>
                <w:color w:val="000000" w:themeColor="text1"/>
                <w:sz w:val="24"/>
                <w:szCs w:val="24"/>
                <w:lang w:eastAsia="lv-LV"/>
              </w:rPr>
              <w:t xml:space="preserve"> pašvaldība.</w:t>
            </w:r>
          </w:p>
        </w:tc>
      </w:tr>
      <w:tr w:rsidRPr="0022062A" w:rsidR="006C412D" w:rsidTr="008075AE" w14:paraId="281ED7D3" w14:textId="77777777">
        <w:trPr>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22062A" w:rsidR="00CD526E" w:rsidP="00E5323B" w:rsidRDefault="00E5323B" w14:paraId="2B1A4C0C"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4.</w:t>
            </w:r>
          </w:p>
        </w:tc>
        <w:tc>
          <w:tcPr>
            <w:tcW w:w="1351" w:type="pct"/>
            <w:tcBorders>
              <w:top w:val="outset" w:color="auto" w:sz="6" w:space="0"/>
              <w:left w:val="outset" w:color="auto" w:sz="6" w:space="0"/>
              <w:bottom w:val="outset" w:color="auto" w:sz="6" w:space="0"/>
              <w:right w:val="outset" w:color="auto" w:sz="6" w:space="0"/>
            </w:tcBorders>
            <w:hideMark/>
          </w:tcPr>
          <w:p w:rsidRPr="0022062A" w:rsidR="00E5323B" w:rsidP="00E5323B" w:rsidRDefault="00E5323B" w14:paraId="2AE43E27"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Cita informācija</w:t>
            </w:r>
          </w:p>
        </w:tc>
        <w:tc>
          <w:tcPr>
            <w:tcW w:w="3299" w:type="pct"/>
            <w:tcBorders>
              <w:top w:val="outset" w:color="auto" w:sz="6" w:space="0"/>
              <w:left w:val="outset" w:color="auto" w:sz="6" w:space="0"/>
              <w:bottom w:val="outset" w:color="auto" w:sz="6" w:space="0"/>
              <w:right w:val="outset" w:color="auto" w:sz="6" w:space="0"/>
            </w:tcBorders>
            <w:hideMark/>
          </w:tcPr>
          <w:p w:rsidRPr="0022062A" w:rsidR="00E5323B" w:rsidP="00E5323B" w:rsidRDefault="00EA5C46" w14:paraId="11313730" w14:textId="6544A93E">
            <w:pPr>
              <w:spacing w:after="0" w:line="240" w:lineRule="auto"/>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 xml:space="preserve">     </w:t>
            </w:r>
            <w:r w:rsidRPr="0022062A" w:rsidR="003C4639">
              <w:rPr>
                <w:rFonts w:ascii="Times New Roman" w:hAnsi="Times New Roman" w:eastAsia="Times New Roman" w:cs="Times New Roman"/>
                <w:iCs/>
                <w:color w:val="000000" w:themeColor="text1"/>
                <w:sz w:val="24"/>
                <w:szCs w:val="24"/>
                <w:lang w:eastAsia="lv-LV"/>
              </w:rPr>
              <w:t>Nav</w:t>
            </w:r>
            <w:r w:rsidR="00427032">
              <w:rPr>
                <w:rFonts w:ascii="Times New Roman" w:hAnsi="Times New Roman" w:eastAsia="Times New Roman" w:cs="Times New Roman"/>
                <w:iCs/>
                <w:color w:val="000000" w:themeColor="text1"/>
                <w:sz w:val="24"/>
                <w:szCs w:val="24"/>
                <w:lang w:eastAsia="lv-LV"/>
              </w:rPr>
              <w:t>.</w:t>
            </w:r>
          </w:p>
        </w:tc>
      </w:tr>
    </w:tbl>
    <w:p w:rsidRPr="0022062A" w:rsidR="0091074C" w:rsidP="00E5323B" w:rsidRDefault="0091074C" w14:paraId="648BA291" w14:textId="77777777">
      <w:pPr>
        <w:spacing w:after="0" w:line="240" w:lineRule="auto"/>
        <w:rPr>
          <w:rFonts w:ascii="Times New Roman" w:hAnsi="Times New Roman" w:eastAsia="Times New Roman" w:cs="Times New Roman"/>
          <w:iCs/>
          <w:color w:val="000000" w:themeColor="text1"/>
          <w:sz w:val="24"/>
          <w:szCs w:val="24"/>
          <w:lang w:eastAsia="lv-LV"/>
        </w:rPr>
      </w:pPr>
    </w:p>
    <w:tbl>
      <w:tblPr>
        <w:tblW w:w="5162"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348"/>
      </w:tblGrid>
      <w:tr w:rsidRPr="0022062A" w:rsidR="006C412D" w:rsidTr="008075AE" w14:paraId="5F629545"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22062A" w:rsidR="00CD526E" w:rsidP="001B6A66" w:rsidRDefault="00E5323B" w14:paraId="3D437169"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22062A">
              <w:rPr>
                <w:rFonts w:ascii="Times New Roman" w:hAnsi="Times New Roman" w:eastAsia="Times New Roman" w:cs="Times New Roman"/>
                <w:b/>
                <w:bCs/>
                <w:iCs/>
                <w:color w:val="000000" w:themeColor="text1"/>
                <w:sz w:val="24"/>
                <w:szCs w:val="24"/>
                <w:lang w:eastAsia="lv-LV"/>
              </w:rPr>
              <w:t>II. Tiesību akta projekta ietekme uz sabiedrību, tautsaimniecības attīstību un administratīvo slogu</w:t>
            </w:r>
          </w:p>
        </w:tc>
      </w:tr>
      <w:tr w:rsidRPr="0022062A" w:rsidR="008075AE" w:rsidTr="008075AE" w14:paraId="539B4989"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tcPr>
          <w:p w:rsidRPr="008075AE" w:rsidR="008075AE" w:rsidP="001B6A66" w:rsidRDefault="008075AE" w14:paraId="647ABC6B" w14:textId="3AE8F92F">
            <w:pPr>
              <w:spacing w:after="0" w:line="240" w:lineRule="auto"/>
              <w:jc w:val="center"/>
              <w:rPr>
                <w:rFonts w:ascii="Times New Roman" w:hAnsi="Times New Roman" w:eastAsia="Times New Roman" w:cs="Times New Roman"/>
                <w:iCs/>
                <w:color w:val="000000" w:themeColor="text1"/>
                <w:sz w:val="24"/>
                <w:szCs w:val="24"/>
                <w:lang w:eastAsia="lv-LV"/>
              </w:rPr>
            </w:pPr>
            <w:r w:rsidRPr="008075AE">
              <w:rPr>
                <w:rFonts w:ascii="Times New Roman" w:hAnsi="Times New Roman" w:eastAsia="Times New Roman" w:cs="Times New Roman"/>
                <w:iCs/>
                <w:color w:val="000000" w:themeColor="text1"/>
                <w:sz w:val="24"/>
                <w:szCs w:val="24"/>
                <w:lang w:eastAsia="lv-LV"/>
              </w:rPr>
              <w:t>Projekts šo jomu neskar</w:t>
            </w:r>
          </w:p>
        </w:tc>
      </w:tr>
    </w:tbl>
    <w:p w:rsidR="00E5323B" w:rsidP="00E5323B" w:rsidRDefault="00E5323B" w14:paraId="6943D8C8"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 xml:space="preserve">  </w:t>
      </w: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30"/>
        <w:gridCol w:w="1056"/>
        <w:gridCol w:w="1150"/>
        <w:gridCol w:w="971"/>
        <w:gridCol w:w="1150"/>
        <w:gridCol w:w="965"/>
        <w:gridCol w:w="1150"/>
        <w:gridCol w:w="1150"/>
      </w:tblGrid>
      <w:tr w:rsidR="00EC165C" w:rsidTr="00EC165C" w14:paraId="3AC76E1A" w14:textId="77777777">
        <w:trPr>
          <w:trHeight w:val="212"/>
        </w:trPr>
        <w:tc>
          <w:tcPr>
            <w:tcW w:w="9322" w:type="dxa"/>
            <w:gridSpan w:val="8"/>
            <w:tcBorders>
              <w:top w:val="single" w:color="auto" w:sz="4" w:space="0"/>
              <w:left w:val="single" w:color="auto" w:sz="4" w:space="0"/>
              <w:bottom w:val="single" w:color="auto" w:sz="4" w:space="0"/>
              <w:right w:val="single" w:color="auto" w:sz="4" w:space="0"/>
            </w:tcBorders>
            <w:hideMark/>
          </w:tcPr>
          <w:p w:rsidRPr="006E61E3" w:rsidR="00EC165C" w:rsidRDefault="00EC165C" w14:paraId="6AE0526F" w14:textId="77777777">
            <w:pPr>
              <w:jc w:val="center"/>
              <w:rPr>
                <w:rFonts w:ascii="Times New Roman" w:hAnsi="Times New Roman" w:cs="Times New Roman"/>
                <w:b/>
                <w:bCs/>
                <w:sz w:val="24"/>
                <w:szCs w:val="24"/>
              </w:rPr>
            </w:pPr>
            <w:r w:rsidRPr="006E61E3">
              <w:rPr>
                <w:rFonts w:ascii="Times New Roman" w:hAnsi="Times New Roman" w:cs="Times New Roman"/>
                <w:b/>
                <w:bCs/>
                <w:sz w:val="24"/>
                <w:szCs w:val="24"/>
              </w:rPr>
              <w:t>III. Tiesību akta projekta ietekme uz valsts budžetu un pašvaldību budžetiem</w:t>
            </w:r>
          </w:p>
        </w:tc>
      </w:tr>
      <w:tr w:rsidR="00EC165C" w:rsidTr="00EC165C" w14:paraId="615FE4A9" w14:textId="77777777">
        <w:trPr>
          <w:trHeight w:val="300"/>
        </w:trPr>
        <w:tc>
          <w:tcPr>
            <w:tcW w:w="2093" w:type="dxa"/>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0FD7A601" w14:textId="77777777">
            <w:pPr>
              <w:jc w:val="center"/>
              <w:rPr>
                <w:rFonts w:ascii="Times New Roman" w:hAnsi="Times New Roman" w:cs="Times New Roman"/>
                <w:bCs/>
                <w:sz w:val="24"/>
                <w:szCs w:val="24"/>
              </w:rPr>
            </w:pPr>
            <w:r w:rsidRPr="006E61E3">
              <w:rPr>
                <w:rFonts w:ascii="Times New Roman" w:hAnsi="Times New Roman" w:cs="Times New Roman"/>
                <w:bCs/>
                <w:sz w:val="24"/>
                <w:szCs w:val="24"/>
              </w:rPr>
              <w:t>Rādītāji</w:t>
            </w:r>
          </w:p>
        </w:tc>
        <w:tc>
          <w:tcPr>
            <w:tcW w:w="1984"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5F081D93" w14:textId="77777777">
            <w:pPr>
              <w:jc w:val="center"/>
              <w:rPr>
                <w:rFonts w:ascii="Times New Roman" w:hAnsi="Times New Roman" w:cs="Times New Roman"/>
                <w:bCs/>
                <w:sz w:val="24"/>
                <w:szCs w:val="24"/>
              </w:rPr>
            </w:pPr>
            <w:r w:rsidRPr="006E61E3">
              <w:rPr>
                <w:rFonts w:ascii="Times New Roman" w:hAnsi="Times New Roman" w:cs="Times New Roman"/>
                <w:bCs/>
                <w:sz w:val="24"/>
                <w:szCs w:val="24"/>
              </w:rPr>
              <w:t>201</w:t>
            </w:r>
            <w:r w:rsidR="003C4DD6">
              <w:rPr>
                <w:rFonts w:ascii="Times New Roman" w:hAnsi="Times New Roman" w:cs="Times New Roman"/>
                <w:bCs/>
                <w:sz w:val="24"/>
                <w:szCs w:val="24"/>
              </w:rPr>
              <w:t>9</w:t>
            </w:r>
            <w:r w:rsidRPr="006E61E3">
              <w:rPr>
                <w:rFonts w:ascii="Times New Roman" w:hAnsi="Times New Roman" w:cs="Times New Roman"/>
                <w:bCs/>
                <w:sz w:val="24"/>
                <w:szCs w:val="24"/>
              </w:rPr>
              <w:t>. gads</w:t>
            </w:r>
          </w:p>
        </w:tc>
        <w:tc>
          <w:tcPr>
            <w:tcW w:w="5245"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5563667E" w14:textId="77777777">
            <w:pPr>
              <w:jc w:val="center"/>
              <w:rPr>
                <w:rFonts w:ascii="Times New Roman" w:hAnsi="Times New Roman" w:cs="Times New Roman"/>
                <w:sz w:val="24"/>
                <w:szCs w:val="24"/>
              </w:rPr>
            </w:pPr>
            <w:r w:rsidRPr="006E61E3">
              <w:rPr>
                <w:rFonts w:ascii="Times New Roman" w:hAnsi="Times New Roman" w:cs="Times New Roman"/>
                <w:sz w:val="24"/>
                <w:szCs w:val="24"/>
              </w:rPr>
              <w:t>Turpmākie trīs gadi (</w:t>
            </w:r>
            <w:proofErr w:type="spellStart"/>
            <w:r w:rsidRPr="006E61E3">
              <w:rPr>
                <w:rFonts w:ascii="Times New Roman" w:hAnsi="Times New Roman" w:cs="Times New Roman"/>
                <w:i/>
                <w:iCs/>
                <w:sz w:val="24"/>
                <w:szCs w:val="24"/>
              </w:rPr>
              <w:t>euro</w:t>
            </w:r>
            <w:proofErr w:type="spellEnd"/>
            <w:r w:rsidRPr="006E61E3">
              <w:rPr>
                <w:rFonts w:ascii="Times New Roman" w:hAnsi="Times New Roman" w:cs="Times New Roman"/>
                <w:sz w:val="24"/>
                <w:szCs w:val="24"/>
              </w:rPr>
              <w:t>)</w:t>
            </w:r>
          </w:p>
        </w:tc>
      </w:tr>
      <w:tr w:rsidR="00EC165C" w:rsidTr="00EC165C" w14:paraId="6EF92781" w14:textId="77777777">
        <w:trPr>
          <w:trHeight w:val="300"/>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36D40F05" w14:textId="77777777">
            <w:pPr>
              <w:spacing w:line="240" w:lineRule="auto"/>
              <w:rPr>
                <w:rFonts w:ascii="Times New Roman" w:hAnsi="Times New Roman" w:cs="Times New Roman"/>
                <w:bCs/>
                <w:sz w:val="24"/>
                <w:szCs w:val="24"/>
              </w:rPr>
            </w:pPr>
          </w:p>
        </w:tc>
        <w:tc>
          <w:tcPr>
            <w:tcW w:w="0" w:type="auto"/>
            <w:gridSpan w:val="2"/>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005114AD" w14:textId="77777777">
            <w:pPr>
              <w:spacing w:line="240" w:lineRule="auto"/>
              <w:rPr>
                <w:rFonts w:ascii="Times New Roman" w:hAnsi="Times New Roman" w:cs="Times New Roman"/>
                <w:bCs/>
                <w:sz w:val="24"/>
                <w:szCs w:val="24"/>
              </w:rPr>
            </w:pPr>
          </w:p>
        </w:tc>
        <w:tc>
          <w:tcPr>
            <w:tcW w:w="2127"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4192ECDE" w14:textId="77777777">
            <w:pPr>
              <w:jc w:val="center"/>
              <w:rPr>
                <w:rFonts w:ascii="Times New Roman" w:hAnsi="Times New Roman" w:cs="Times New Roman"/>
                <w:bCs/>
                <w:sz w:val="24"/>
                <w:szCs w:val="24"/>
              </w:rPr>
            </w:pPr>
            <w:r w:rsidRPr="006E61E3">
              <w:rPr>
                <w:rFonts w:ascii="Times New Roman" w:hAnsi="Times New Roman" w:cs="Times New Roman"/>
                <w:bCs/>
                <w:sz w:val="24"/>
                <w:szCs w:val="24"/>
              </w:rPr>
              <w:t>20</w:t>
            </w:r>
            <w:r w:rsidR="003C4DD6">
              <w:rPr>
                <w:rFonts w:ascii="Times New Roman" w:hAnsi="Times New Roman" w:cs="Times New Roman"/>
                <w:bCs/>
                <w:sz w:val="24"/>
                <w:szCs w:val="24"/>
              </w:rPr>
              <w:t>20</w:t>
            </w:r>
          </w:p>
        </w:tc>
        <w:tc>
          <w:tcPr>
            <w:tcW w:w="2113"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3C95C715" w14:textId="77777777">
            <w:pPr>
              <w:jc w:val="center"/>
              <w:rPr>
                <w:rFonts w:ascii="Times New Roman" w:hAnsi="Times New Roman" w:cs="Times New Roman"/>
                <w:bCs/>
                <w:sz w:val="24"/>
                <w:szCs w:val="24"/>
              </w:rPr>
            </w:pPr>
            <w:r w:rsidRPr="006E61E3">
              <w:rPr>
                <w:rFonts w:ascii="Times New Roman" w:hAnsi="Times New Roman" w:cs="Times New Roman"/>
                <w:bCs/>
                <w:sz w:val="24"/>
                <w:szCs w:val="24"/>
              </w:rPr>
              <w:t>202</w:t>
            </w:r>
            <w:r w:rsidR="003C4DD6">
              <w:rPr>
                <w:rFonts w:ascii="Times New Roman" w:hAnsi="Times New Roman" w:cs="Times New Roman"/>
                <w:bCs/>
                <w:sz w:val="24"/>
                <w:szCs w:val="24"/>
              </w:rPr>
              <w:t>1</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59034EF6" w14:textId="77777777">
            <w:pPr>
              <w:jc w:val="center"/>
              <w:rPr>
                <w:rFonts w:ascii="Times New Roman" w:hAnsi="Times New Roman" w:cs="Times New Roman"/>
                <w:bCs/>
                <w:sz w:val="24"/>
                <w:szCs w:val="24"/>
              </w:rPr>
            </w:pPr>
            <w:r w:rsidRPr="006E61E3">
              <w:rPr>
                <w:rFonts w:ascii="Times New Roman" w:hAnsi="Times New Roman" w:cs="Times New Roman"/>
                <w:bCs/>
                <w:sz w:val="24"/>
                <w:szCs w:val="24"/>
              </w:rPr>
              <w:t>202</w:t>
            </w:r>
            <w:r w:rsidR="003C4DD6">
              <w:rPr>
                <w:rFonts w:ascii="Times New Roman" w:hAnsi="Times New Roman" w:cs="Times New Roman"/>
                <w:bCs/>
                <w:sz w:val="24"/>
                <w:szCs w:val="24"/>
              </w:rPr>
              <w:t>2</w:t>
            </w:r>
          </w:p>
        </w:tc>
      </w:tr>
      <w:tr w:rsidR="00EC165C" w:rsidTr="00EC165C" w14:paraId="7FA61EB6" w14:textId="77777777">
        <w:trPr>
          <w:trHeight w:val="1785"/>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676D6E88" w14:textId="77777777">
            <w:pPr>
              <w:spacing w:line="240" w:lineRule="auto"/>
              <w:rPr>
                <w:rFonts w:ascii="Times New Roman" w:hAnsi="Times New Roman" w:cs="Times New Roman"/>
                <w:bCs/>
                <w:sz w:val="24"/>
                <w:szCs w:val="24"/>
              </w:rPr>
            </w:pP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6C363C2F" w14:textId="77777777">
            <w:pPr>
              <w:jc w:val="center"/>
              <w:rPr>
                <w:rFonts w:ascii="Times New Roman" w:hAnsi="Times New Roman" w:cs="Times New Roman"/>
                <w:sz w:val="24"/>
                <w:szCs w:val="24"/>
              </w:rPr>
            </w:pPr>
            <w:r w:rsidRPr="006E61E3">
              <w:rPr>
                <w:rFonts w:ascii="Times New Roman" w:hAnsi="Times New Roman" w:cs="Times New Roman"/>
                <w:sz w:val="24"/>
                <w:szCs w:val="24"/>
              </w:rPr>
              <w:t>saskaņā ar valsts budžetu kārtējam gadam</w:t>
            </w:r>
          </w:p>
        </w:tc>
        <w:tc>
          <w:tcPr>
            <w:tcW w:w="99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77AFBCAD" w14:textId="77777777">
            <w:pPr>
              <w:jc w:val="center"/>
              <w:rPr>
                <w:rFonts w:ascii="Times New Roman" w:hAnsi="Times New Roman" w:cs="Times New Roman"/>
                <w:sz w:val="24"/>
                <w:szCs w:val="24"/>
              </w:rPr>
            </w:pPr>
            <w:r w:rsidRPr="006E61E3">
              <w:rPr>
                <w:rFonts w:ascii="Times New Roman" w:hAnsi="Times New Roman" w:cs="Times New Roman"/>
                <w:sz w:val="24"/>
                <w:szCs w:val="24"/>
              </w:rPr>
              <w:t>izmaiņas kārtējā gadā, salīdzinot ar valsts budžetu kārtējam gadam</w:t>
            </w:r>
          </w:p>
        </w:tc>
        <w:tc>
          <w:tcPr>
            <w:tcW w:w="1119"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2BE61E61" w14:textId="77777777">
            <w:pPr>
              <w:jc w:val="center"/>
              <w:rPr>
                <w:rFonts w:ascii="Times New Roman" w:hAnsi="Times New Roman" w:cs="Times New Roman"/>
                <w:sz w:val="24"/>
                <w:szCs w:val="24"/>
              </w:rPr>
            </w:pPr>
            <w:r w:rsidRPr="006E61E3">
              <w:rPr>
                <w:rFonts w:ascii="Times New Roman" w:hAnsi="Times New Roman" w:cs="Times New Roman"/>
                <w:sz w:val="24"/>
                <w:szCs w:val="24"/>
              </w:rPr>
              <w:t>saskaņā ar vidēja termiņa budžeta ietvaru</w:t>
            </w:r>
          </w:p>
        </w:tc>
        <w:tc>
          <w:tcPr>
            <w:tcW w:w="10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36282783" w14:textId="1A9196E4">
            <w:pPr>
              <w:jc w:val="center"/>
              <w:rPr>
                <w:rFonts w:ascii="Times New Roman" w:hAnsi="Times New Roman" w:cs="Times New Roman"/>
                <w:sz w:val="24"/>
                <w:szCs w:val="24"/>
              </w:rPr>
            </w:pPr>
            <w:r w:rsidRPr="006E61E3">
              <w:rPr>
                <w:rFonts w:ascii="Times New Roman" w:hAnsi="Times New Roman" w:cs="Times New Roman"/>
                <w:sz w:val="24"/>
                <w:szCs w:val="24"/>
              </w:rPr>
              <w:t xml:space="preserve">izmaiņas, salīdzinot ar vidēja termiņa budžeta ietvaru </w:t>
            </w:r>
            <w:r w:rsidR="00B6086B">
              <w:rPr>
                <w:rFonts w:ascii="Times New Roman" w:hAnsi="Times New Roman" w:cs="Times New Roman"/>
                <w:sz w:val="24"/>
                <w:szCs w:val="24"/>
              </w:rPr>
              <w:t xml:space="preserve">2020. </w:t>
            </w:r>
            <w:r w:rsidRPr="006E61E3">
              <w:rPr>
                <w:rFonts w:ascii="Times New Roman" w:hAnsi="Times New Roman" w:cs="Times New Roman"/>
                <w:sz w:val="24"/>
                <w:szCs w:val="24"/>
              </w:rPr>
              <w:t xml:space="preserve"> gadam</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3D808FE0" w14:textId="77777777">
            <w:pPr>
              <w:jc w:val="center"/>
              <w:rPr>
                <w:rFonts w:ascii="Times New Roman" w:hAnsi="Times New Roman" w:cs="Times New Roman"/>
                <w:sz w:val="24"/>
                <w:szCs w:val="24"/>
              </w:rPr>
            </w:pPr>
            <w:r w:rsidRPr="006E61E3">
              <w:rPr>
                <w:rFonts w:ascii="Times New Roman" w:hAnsi="Times New Roman" w:cs="Times New Roman"/>
                <w:sz w:val="24"/>
                <w:szCs w:val="24"/>
              </w:rPr>
              <w:t>saskaņā ar vidēja termiņa budžeta ietvaru</w:t>
            </w:r>
          </w:p>
        </w:tc>
        <w:tc>
          <w:tcPr>
            <w:tcW w:w="112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081C6290" w14:textId="09ACAE7E">
            <w:pPr>
              <w:jc w:val="center"/>
              <w:rPr>
                <w:rFonts w:ascii="Times New Roman" w:hAnsi="Times New Roman" w:cs="Times New Roman"/>
                <w:sz w:val="24"/>
                <w:szCs w:val="24"/>
              </w:rPr>
            </w:pPr>
            <w:r w:rsidRPr="006E61E3">
              <w:rPr>
                <w:rFonts w:ascii="Times New Roman" w:hAnsi="Times New Roman" w:cs="Times New Roman"/>
                <w:sz w:val="24"/>
                <w:szCs w:val="24"/>
              </w:rPr>
              <w:t xml:space="preserve">izmaiņas, salīdzinot ar vidēja termiņa budžeta ietvaru </w:t>
            </w:r>
            <w:r w:rsidR="00B6086B">
              <w:rPr>
                <w:rFonts w:ascii="Times New Roman" w:hAnsi="Times New Roman" w:cs="Times New Roman"/>
                <w:sz w:val="24"/>
                <w:szCs w:val="24"/>
              </w:rPr>
              <w:t>2021.</w:t>
            </w:r>
            <w:r w:rsidRPr="006E61E3">
              <w:rPr>
                <w:rFonts w:ascii="Times New Roman" w:hAnsi="Times New Roman" w:cs="Times New Roman"/>
                <w:sz w:val="24"/>
                <w:szCs w:val="24"/>
              </w:rPr>
              <w:t xml:space="preserve"> gadam</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43FDEE27" w14:textId="60FD16A2">
            <w:pPr>
              <w:jc w:val="center"/>
              <w:rPr>
                <w:rFonts w:ascii="Times New Roman" w:hAnsi="Times New Roman" w:cs="Times New Roman"/>
                <w:sz w:val="24"/>
                <w:szCs w:val="24"/>
              </w:rPr>
            </w:pPr>
            <w:r w:rsidRPr="006E61E3">
              <w:rPr>
                <w:rFonts w:ascii="Times New Roman" w:hAnsi="Times New Roman" w:cs="Times New Roman"/>
                <w:sz w:val="24"/>
                <w:szCs w:val="24"/>
              </w:rPr>
              <w:t xml:space="preserve">izmaiņas, salīdzinot ar vidēja termiņa budžeta ietvaru </w:t>
            </w:r>
            <w:r w:rsidR="00B6086B">
              <w:rPr>
                <w:rFonts w:ascii="Times New Roman" w:hAnsi="Times New Roman" w:cs="Times New Roman"/>
                <w:sz w:val="24"/>
                <w:szCs w:val="24"/>
              </w:rPr>
              <w:t>202</w:t>
            </w:r>
            <w:r w:rsidR="008075AE">
              <w:rPr>
                <w:rFonts w:ascii="Times New Roman" w:hAnsi="Times New Roman" w:cs="Times New Roman"/>
                <w:sz w:val="24"/>
                <w:szCs w:val="24"/>
              </w:rPr>
              <w:t>1</w:t>
            </w:r>
            <w:r w:rsidR="00B6086B">
              <w:rPr>
                <w:rFonts w:ascii="Times New Roman" w:hAnsi="Times New Roman" w:cs="Times New Roman"/>
                <w:sz w:val="24"/>
                <w:szCs w:val="24"/>
              </w:rPr>
              <w:t xml:space="preserve">. </w:t>
            </w:r>
            <w:r w:rsidRPr="006E61E3">
              <w:rPr>
                <w:rFonts w:ascii="Times New Roman" w:hAnsi="Times New Roman" w:cs="Times New Roman"/>
                <w:sz w:val="24"/>
                <w:szCs w:val="24"/>
              </w:rPr>
              <w:t xml:space="preserve"> gadam</w:t>
            </w:r>
          </w:p>
        </w:tc>
      </w:tr>
      <w:tr w:rsidR="00EC165C" w:rsidTr="00EC165C" w14:paraId="0D451C4B" w14:textId="77777777">
        <w:trPr>
          <w:trHeight w:val="300"/>
        </w:trPr>
        <w:tc>
          <w:tcPr>
            <w:tcW w:w="209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22F53670" w14:textId="77777777">
            <w:pPr>
              <w:jc w:val="center"/>
              <w:rPr>
                <w:rFonts w:ascii="Times New Roman" w:hAnsi="Times New Roman" w:cs="Times New Roman"/>
                <w:sz w:val="24"/>
                <w:szCs w:val="24"/>
              </w:rPr>
            </w:pPr>
            <w:r w:rsidRPr="006E61E3">
              <w:rPr>
                <w:rFonts w:ascii="Times New Roman" w:hAnsi="Times New Roman" w:cs="Times New Roman"/>
                <w:sz w:val="24"/>
                <w:szCs w:val="24"/>
              </w:rPr>
              <w:t>1</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34362627" w14:textId="77777777">
            <w:pPr>
              <w:jc w:val="center"/>
              <w:rPr>
                <w:rFonts w:ascii="Times New Roman" w:hAnsi="Times New Roman" w:cs="Times New Roman"/>
                <w:sz w:val="24"/>
                <w:szCs w:val="24"/>
              </w:rPr>
            </w:pPr>
            <w:r w:rsidRPr="006E61E3">
              <w:rPr>
                <w:rFonts w:ascii="Times New Roman" w:hAnsi="Times New Roman" w:cs="Times New Roman"/>
                <w:sz w:val="24"/>
                <w:szCs w:val="24"/>
              </w:rPr>
              <w:t>2</w:t>
            </w:r>
          </w:p>
        </w:tc>
        <w:tc>
          <w:tcPr>
            <w:tcW w:w="99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1C627A3D" w14:textId="77777777">
            <w:pPr>
              <w:jc w:val="center"/>
              <w:rPr>
                <w:rFonts w:ascii="Times New Roman" w:hAnsi="Times New Roman" w:cs="Times New Roman"/>
                <w:sz w:val="24"/>
                <w:szCs w:val="24"/>
              </w:rPr>
            </w:pPr>
            <w:r w:rsidRPr="006E61E3">
              <w:rPr>
                <w:rFonts w:ascii="Times New Roman" w:hAnsi="Times New Roman" w:cs="Times New Roman"/>
                <w:sz w:val="24"/>
                <w:szCs w:val="24"/>
              </w:rPr>
              <w:t>3</w:t>
            </w:r>
          </w:p>
        </w:tc>
        <w:tc>
          <w:tcPr>
            <w:tcW w:w="1119"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08F8485C" w14:textId="77777777">
            <w:pPr>
              <w:jc w:val="center"/>
              <w:rPr>
                <w:rFonts w:ascii="Times New Roman" w:hAnsi="Times New Roman" w:cs="Times New Roman"/>
                <w:sz w:val="24"/>
                <w:szCs w:val="24"/>
              </w:rPr>
            </w:pPr>
            <w:r w:rsidRPr="006E61E3">
              <w:rPr>
                <w:rFonts w:ascii="Times New Roman" w:hAnsi="Times New Roman" w:cs="Times New Roman"/>
                <w:sz w:val="24"/>
                <w:szCs w:val="24"/>
              </w:rPr>
              <w:t>4</w:t>
            </w:r>
          </w:p>
        </w:tc>
        <w:tc>
          <w:tcPr>
            <w:tcW w:w="10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37FCAEDD" w14:textId="77777777">
            <w:pPr>
              <w:jc w:val="center"/>
              <w:rPr>
                <w:rFonts w:ascii="Times New Roman" w:hAnsi="Times New Roman" w:cs="Times New Roman"/>
                <w:sz w:val="24"/>
                <w:szCs w:val="24"/>
              </w:rPr>
            </w:pPr>
            <w:r w:rsidRPr="006E61E3">
              <w:rPr>
                <w:rFonts w:ascii="Times New Roman" w:hAnsi="Times New Roman" w:cs="Times New Roman"/>
                <w:sz w:val="24"/>
                <w:szCs w:val="24"/>
              </w:rPr>
              <w:t>5</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73CD2C06" w14:textId="77777777">
            <w:pPr>
              <w:jc w:val="center"/>
              <w:rPr>
                <w:rFonts w:ascii="Times New Roman" w:hAnsi="Times New Roman" w:cs="Times New Roman"/>
                <w:sz w:val="24"/>
                <w:szCs w:val="24"/>
              </w:rPr>
            </w:pPr>
            <w:r w:rsidRPr="006E61E3">
              <w:rPr>
                <w:rFonts w:ascii="Times New Roman" w:hAnsi="Times New Roman" w:cs="Times New Roman"/>
                <w:sz w:val="24"/>
                <w:szCs w:val="24"/>
              </w:rPr>
              <w:t>6</w:t>
            </w:r>
          </w:p>
        </w:tc>
        <w:tc>
          <w:tcPr>
            <w:tcW w:w="112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211ED6EC" w14:textId="77777777">
            <w:pPr>
              <w:jc w:val="center"/>
              <w:rPr>
                <w:rFonts w:ascii="Times New Roman" w:hAnsi="Times New Roman" w:cs="Times New Roman"/>
                <w:sz w:val="24"/>
                <w:szCs w:val="24"/>
              </w:rPr>
            </w:pPr>
            <w:r w:rsidRPr="006E61E3">
              <w:rPr>
                <w:rFonts w:ascii="Times New Roman" w:hAnsi="Times New Roman" w:cs="Times New Roman"/>
                <w:sz w:val="24"/>
                <w:szCs w:val="24"/>
              </w:rPr>
              <w:t>7</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6E61E3" w:rsidR="00EC165C" w:rsidRDefault="00EC165C" w14:paraId="3727CF36" w14:textId="77777777">
            <w:pPr>
              <w:jc w:val="center"/>
              <w:rPr>
                <w:rFonts w:ascii="Times New Roman" w:hAnsi="Times New Roman" w:cs="Times New Roman"/>
                <w:sz w:val="24"/>
                <w:szCs w:val="24"/>
              </w:rPr>
            </w:pPr>
            <w:r w:rsidRPr="006E61E3">
              <w:rPr>
                <w:rFonts w:ascii="Times New Roman" w:hAnsi="Times New Roman" w:cs="Times New Roman"/>
                <w:sz w:val="24"/>
                <w:szCs w:val="24"/>
              </w:rPr>
              <w:t>8</w:t>
            </w:r>
          </w:p>
        </w:tc>
      </w:tr>
      <w:tr w:rsidR="00EC165C" w:rsidTr="00EC165C" w14:paraId="67B789FC" w14:textId="77777777">
        <w:trPr>
          <w:trHeight w:val="184"/>
        </w:trPr>
        <w:tc>
          <w:tcPr>
            <w:tcW w:w="2093" w:type="dxa"/>
            <w:tcBorders>
              <w:top w:val="single" w:color="auto" w:sz="4" w:space="0"/>
              <w:left w:val="single" w:color="auto" w:sz="4" w:space="0"/>
              <w:bottom w:val="single" w:color="auto" w:sz="4" w:space="0"/>
              <w:right w:val="single" w:color="auto" w:sz="4" w:space="0"/>
            </w:tcBorders>
            <w:shd w:val="clear" w:color="auto" w:fill="FFFFFF"/>
            <w:hideMark/>
          </w:tcPr>
          <w:p w:rsidRPr="006E61E3" w:rsidR="00EC165C" w:rsidRDefault="00EC165C" w14:paraId="2F5B1C46" w14:textId="77777777">
            <w:pPr>
              <w:rPr>
                <w:rFonts w:ascii="Times New Roman" w:hAnsi="Times New Roman" w:cs="Times New Roman"/>
                <w:sz w:val="24"/>
                <w:szCs w:val="24"/>
              </w:rPr>
            </w:pPr>
            <w:r w:rsidRPr="006E61E3">
              <w:rPr>
                <w:rFonts w:ascii="Times New Roman" w:hAnsi="Times New Roman" w:cs="Times New Roman"/>
                <w:sz w:val="24"/>
                <w:szCs w:val="24"/>
              </w:rPr>
              <w:t>1. Budžeta ieņēmumi</w:t>
            </w:r>
          </w:p>
        </w:tc>
        <w:tc>
          <w:tcPr>
            <w:tcW w:w="990" w:type="dxa"/>
            <w:tcBorders>
              <w:top w:val="single" w:color="auto" w:sz="4" w:space="0"/>
              <w:left w:val="single" w:color="auto" w:sz="4" w:space="0"/>
              <w:bottom w:val="single" w:color="auto" w:sz="4" w:space="0"/>
              <w:right w:val="single" w:color="auto" w:sz="4" w:space="0"/>
            </w:tcBorders>
            <w:shd w:val="clear" w:color="auto" w:fill="FFFFFF"/>
            <w:hideMark/>
          </w:tcPr>
          <w:p w:rsidRPr="006E61E3" w:rsidR="00EC165C" w:rsidRDefault="00EC165C" w14:paraId="555877A7"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color="auto" w:sz="4" w:space="0"/>
              <w:left w:val="single" w:color="auto" w:sz="4" w:space="0"/>
              <w:bottom w:val="single" w:color="auto" w:sz="4" w:space="0"/>
              <w:right w:val="single" w:color="auto" w:sz="4" w:space="0"/>
            </w:tcBorders>
            <w:shd w:val="clear" w:color="auto" w:fill="FFFFFF"/>
            <w:hideMark/>
          </w:tcPr>
          <w:p w:rsidRPr="006E61E3" w:rsidR="00EC165C" w:rsidRDefault="00EC165C" w14:paraId="3DF333C9"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color="auto" w:sz="4" w:space="0"/>
              <w:left w:val="single" w:color="auto" w:sz="4" w:space="0"/>
              <w:bottom w:val="single" w:color="auto" w:sz="4" w:space="0"/>
              <w:right w:val="single" w:color="auto" w:sz="4" w:space="0"/>
            </w:tcBorders>
            <w:shd w:val="clear" w:color="auto" w:fill="FFFFFF"/>
            <w:hideMark/>
          </w:tcPr>
          <w:p w:rsidRPr="006E61E3" w:rsidR="00EC165C" w:rsidRDefault="00EC165C" w14:paraId="361671FF"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color="auto" w:sz="4" w:space="0"/>
              <w:left w:val="single" w:color="auto" w:sz="4" w:space="0"/>
              <w:bottom w:val="single" w:color="auto" w:sz="4" w:space="0"/>
              <w:right w:val="single" w:color="auto" w:sz="4" w:space="0"/>
            </w:tcBorders>
            <w:shd w:val="clear" w:color="auto" w:fill="FFFFFF"/>
            <w:hideMark/>
          </w:tcPr>
          <w:p w:rsidRPr="006E61E3" w:rsidR="00EC165C" w:rsidRDefault="00EC165C" w14:paraId="16202486"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color="auto" w:sz="4" w:space="0"/>
              <w:left w:val="single" w:color="auto" w:sz="4" w:space="0"/>
              <w:bottom w:val="single" w:color="auto" w:sz="4" w:space="0"/>
              <w:right w:val="single" w:color="auto" w:sz="4" w:space="0"/>
            </w:tcBorders>
            <w:shd w:val="clear" w:color="auto" w:fill="FFFFFF"/>
            <w:hideMark/>
          </w:tcPr>
          <w:p w:rsidRPr="006E61E3" w:rsidR="00EC165C" w:rsidRDefault="00EC165C" w14:paraId="6A25D6D5"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color="auto" w:sz="4" w:space="0"/>
              <w:left w:val="single" w:color="auto" w:sz="4" w:space="0"/>
              <w:bottom w:val="single" w:color="auto" w:sz="4" w:space="0"/>
              <w:right w:val="single" w:color="auto" w:sz="4" w:space="0"/>
            </w:tcBorders>
            <w:shd w:val="clear" w:color="auto" w:fill="FFFFFF"/>
            <w:hideMark/>
          </w:tcPr>
          <w:p w:rsidRPr="006E61E3" w:rsidR="00EC165C" w:rsidRDefault="00EC165C" w14:paraId="48AFA563"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shd w:val="clear" w:color="auto" w:fill="FFFFFF"/>
            <w:hideMark/>
          </w:tcPr>
          <w:p w:rsidRPr="006E61E3" w:rsidR="00EC165C" w:rsidRDefault="00EC165C" w14:paraId="1568920C"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C165C" w14:paraId="06FD4B1F" w14:textId="77777777">
        <w:trPr>
          <w:trHeight w:val="1354"/>
        </w:trPr>
        <w:tc>
          <w:tcPr>
            <w:tcW w:w="209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7356829" w14:textId="77777777">
            <w:pPr>
              <w:rPr>
                <w:rFonts w:ascii="Times New Roman" w:hAnsi="Times New Roman" w:cs="Times New Roman"/>
                <w:sz w:val="24"/>
                <w:szCs w:val="24"/>
              </w:rPr>
            </w:pPr>
            <w:r w:rsidRPr="006E61E3">
              <w:rPr>
                <w:rFonts w:ascii="Times New Roman" w:hAnsi="Times New Roman" w:cs="Times New Roman"/>
                <w:sz w:val="24"/>
                <w:szCs w:val="24"/>
              </w:rPr>
              <w:lastRenderedPageBreak/>
              <w:t>1.1. valsts pamatbudžets, tai skaitā ieņēmumi no maksas pakalpojumiem un citi pašu ieņēmumi</w:t>
            </w:r>
          </w:p>
        </w:tc>
        <w:tc>
          <w:tcPr>
            <w:tcW w:w="99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6E997AE"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6A6CBD2F"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68A29F25"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1C03DEF"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714DE75"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6A6DFCF"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AE4CF9C"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C165C" w14:paraId="16B311B5" w14:textId="77777777">
        <w:trPr>
          <w:trHeight w:val="510"/>
        </w:trPr>
        <w:tc>
          <w:tcPr>
            <w:tcW w:w="209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E37A79F" w14:textId="77777777">
            <w:pPr>
              <w:rPr>
                <w:rFonts w:ascii="Times New Roman" w:hAnsi="Times New Roman" w:cs="Times New Roman"/>
                <w:sz w:val="24"/>
                <w:szCs w:val="24"/>
              </w:rPr>
            </w:pPr>
            <w:r w:rsidRPr="006E61E3">
              <w:rPr>
                <w:rFonts w:ascii="Times New Roman" w:hAnsi="Times New Roman" w:cs="Times New Roman"/>
                <w:sz w:val="24"/>
                <w:szCs w:val="24"/>
              </w:rPr>
              <w:t>1.2. valsts speciālais budžets</w:t>
            </w:r>
          </w:p>
        </w:tc>
        <w:tc>
          <w:tcPr>
            <w:tcW w:w="99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82663E9"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3D3EA16"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3C8455B"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5519752C"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CB0ECE7"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A7D448B"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2BB4E2D"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C165C" w14:paraId="0E518121" w14:textId="77777777">
        <w:trPr>
          <w:trHeight w:val="510"/>
        </w:trPr>
        <w:tc>
          <w:tcPr>
            <w:tcW w:w="209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6EBAFBE2" w14:textId="77777777">
            <w:pPr>
              <w:rPr>
                <w:rFonts w:ascii="Times New Roman" w:hAnsi="Times New Roman" w:cs="Times New Roman"/>
                <w:sz w:val="24"/>
                <w:szCs w:val="24"/>
              </w:rPr>
            </w:pPr>
            <w:r w:rsidRPr="006E61E3">
              <w:rPr>
                <w:rFonts w:ascii="Times New Roman" w:hAnsi="Times New Roman" w:cs="Times New Roman"/>
                <w:sz w:val="24"/>
                <w:szCs w:val="24"/>
              </w:rPr>
              <w:t>1.3. pašvaldību budžets</w:t>
            </w:r>
          </w:p>
        </w:tc>
        <w:tc>
          <w:tcPr>
            <w:tcW w:w="99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165DF09C"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CE44C8B"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D5928FE"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0867076"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095570D"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C39750D"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34C39C8"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C165C" w14:paraId="238BFDB7" w14:textId="77777777">
        <w:trPr>
          <w:trHeight w:val="300"/>
        </w:trPr>
        <w:tc>
          <w:tcPr>
            <w:tcW w:w="209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67D38FCD" w14:textId="77777777">
            <w:pPr>
              <w:rPr>
                <w:rFonts w:ascii="Times New Roman" w:hAnsi="Times New Roman" w:cs="Times New Roman"/>
                <w:sz w:val="24"/>
                <w:szCs w:val="24"/>
              </w:rPr>
            </w:pPr>
            <w:r w:rsidRPr="006E61E3">
              <w:rPr>
                <w:rFonts w:ascii="Times New Roman" w:hAnsi="Times New Roman" w:cs="Times New Roman"/>
                <w:sz w:val="24"/>
                <w:szCs w:val="24"/>
              </w:rPr>
              <w:t>2. Budžeta izdevumi</w:t>
            </w:r>
          </w:p>
        </w:tc>
        <w:tc>
          <w:tcPr>
            <w:tcW w:w="99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A4089E2"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58F677D8"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2608405"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BB57288"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AF7A686"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59BC285D"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2654EC7"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C165C" w14:paraId="5CA25B40" w14:textId="77777777">
        <w:trPr>
          <w:trHeight w:val="510"/>
        </w:trPr>
        <w:tc>
          <w:tcPr>
            <w:tcW w:w="209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C910BA7" w14:textId="77777777">
            <w:pPr>
              <w:rPr>
                <w:rFonts w:ascii="Times New Roman" w:hAnsi="Times New Roman" w:cs="Times New Roman"/>
                <w:sz w:val="24"/>
                <w:szCs w:val="24"/>
              </w:rPr>
            </w:pPr>
            <w:r w:rsidRPr="006E61E3">
              <w:rPr>
                <w:rFonts w:ascii="Times New Roman" w:hAnsi="Times New Roman" w:cs="Times New Roman"/>
                <w:sz w:val="24"/>
                <w:szCs w:val="24"/>
              </w:rPr>
              <w:t>2.1. valsts pamatbudžets</w:t>
            </w:r>
          </w:p>
        </w:tc>
        <w:tc>
          <w:tcPr>
            <w:tcW w:w="99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378EC04"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1035A4E"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8AC17C2"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D185ADF"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A6309E2"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47EFA18"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64D4024"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C165C" w14:paraId="2F7AA321" w14:textId="77777777">
        <w:trPr>
          <w:trHeight w:val="510"/>
        </w:trPr>
        <w:tc>
          <w:tcPr>
            <w:tcW w:w="209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5B938C9A" w14:textId="77777777">
            <w:pPr>
              <w:rPr>
                <w:rFonts w:ascii="Times New Roman" w:hAnsi="Times New Roman" w:cs="Times New Roman"/>
                <w:sz w:val="24"/>
                <w:szCs w:val="24"/>
              </w:rPr>
            </w:pPr>
            <w:r w:rsidRPr="006E61E3">
              <w:rPr>
                <w:rFonts w:ascii="Times New Roman" w:hAnsi="Times New Roman" w:cs="Times New Roman"/>
                <w:sz w:val="24"/>
                <w:szCs w:val="24"/>
              </w:rPr>
              <w:t>2.2. valsts speciālais budžets</w:t>
            </w:r>
          </w:p>
        </w:tc>
        <w:tc>
          <w:tcPr>
            <w:tcW w:w="99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685CE6E"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164D2DAD"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9DE05EA"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595A119"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185213AD"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1FC9944A"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134A9674"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C165C" w14:paraId="2808D224" w14:textId="77777777">
        <w:trPr>
          <w:trHeight w:val="510"/>
        </w:trPr>
        <w:tc>
          <w:tcPr>
            <w:tcW w:w="209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ED0EB4E" w14:textId="77777777">
            <w:pPr>
              <w:rPr>
                <w:rFonts w:ascii="Times New Roman" w:hAnsi="Times New Roman" w:cs="Times New Roman"/>
                <w:sz w:val="24"/>
                <w:szCs w:val="24"/>
              </w:rPr>
            </w:pPr>
            <w:r w:rsidRPr="006E61E3">
              <w:rPr>
                <w:rFonts w:ascii="Times New Roman" w:hAnsi="Times New Roman" w:cs="Times New Roman"/>
                <w:sz w:val="24"/>
                <w:szCs w:val="24"/>
              </w:rPr>
              <w:t>2.3. pašvaldību budžets</w:t>
            </w:r>
          </w:p>
        </w:tc>
        <w:tc>
          <w:tcPr>
            <w:tcW w:w="99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FDFB94B"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4D467A9"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3998A26"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54559FC8"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3DF9C89"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64852EA6"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645B924F"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C165C" w14:paraId="161B4897" w14:textId="77777777">
        <w:trPr>
          <w:trHeight w:val="222"/>
        </w:trPr>
        <w:tc>
          <w:tcPr>
            <w:tcW w:w="209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5728910" w14:textId="77777777">
            <w:pPr>
              <w:rPr>
                <w:rFonts w:ascii="Times New Roman" w:hAnsi="Times New Roman" w:cs="Times New Roman"/>
                <w:sz w:val="24"/>
                <w:szCs w:val="24"/>
              </w:rPr>
            </w:pPr>
            <w:r w:rsidRPr="006E61E3">
              <w:rPr>
                <w:rFonts w:ascii="Times New Roman" w:hAnsi="Times New Roman" w:cs="Times New Roman"/>
                <w:sz w:val="24"/>
                <w:szCs w:val="24"/>
              </w:rPr>
              <w:t>3. Finansiālā ietekme</w:t>
            </w:r>
          </w:p>
        </w:tc>
        <w:tc>
          <w:tcPr>
            <w:tcW w:w="99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60130C9"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6B9602B"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0AB209A"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00E524B"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077D062"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F81E2F9"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4ED13BF"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C165C" w14:paraId="6DD3A55C" w14:textId="77777777">
        <w:trPr>
          <w:trHeight w:val="510"/>
        </w:trPr>
        <w:tc>
          <w:tcPr>
            <w:tcW w:w="209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FBC7B8C" w14:textId="77777777">
            <w:pPr>
              <w:rPr>
                <w:rFonts w:ascii="Times New Roman" w:hAnsi="Times New Roman" w:cs="Times New Roman"/>
                <w:sz w:val="24"/>
                <w:szCs w:val="24"/>
              </w:rPr>
            </w:pPr>
            <w:r w:rsidRPr="006E61E3">
              <w:rPr>
                <w:rFonts w:ascii="Times New Roman" w:hAnsi="Times New Roman" w:cs="Times New Roman"/>
                <w:sz w:val="24"/>
                <w:szCs w:val="24"/>
              </w:rPr>
              <w:t>3.1. valsts pamatbudžets</w:t>
            </w:r>
          </w:p>
        </w:tc>
        <w:tc>
          <w:tcPr>
            <w:tcW w:w="99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6CDC6BE8"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5F2494C2"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196BC73F"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56C77D86"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E275C04"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701D33C"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6C1146BD"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C165C" w14:paraId="7FD4316F" w14:textId="77777777">
        <w:trPr>
          <w:trHeight w:val="325"/>
        </w:trPr>
        <w:tc>
          <w:tcPr>
            <w:tcW w:w="209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6B7BBF6B" w14:textId="77777777">
            <w:pPr>
              <w:rPr>
                <w:rFonts w:ascii="Times New Roman" w:hAnsi="Times New Roman" w:cs="Times New Roman"/>
                <w:sz w:val="24"/>
                <w:szCs w:val="24"/>
              </w:rPr>
            </w:pPr>
            <w:r w:rsidRPr="006E61E3">
              <w:rPr>
                <w:rFonts w:ascii="Times New Roman" w:hAnsi="Times New Roman" w:cs="Times New Roman"/>
                <w:sz w:val="24"/>
                <w:szCs w:val="24"/>
              </w:rPr>
              <w:t>3.2. speciālais budžets</w:t>
            </w:r>
          </w:p>
        </w:tc>
        <w:tc>
          <w:tcPr>
            <w:tcW w:w="99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56B5599"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1BF8D73"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CA23777"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66369D08"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583333B7"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F53DE54"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F85171B"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C165C" w14:paraId="455783F5" w14:textId="77777777">
        <w:trPr>
          <w:trHeight w:val="510"/>
        </w:trPr>
        <w:tc>
          <w:tcPr>
            <w:tcW w:w="209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A796C3C" w14:textId="77777777">
            <w:pPr>
              <w:rPr>
                <w:rFonts w:ascii="Times New Roman" w:hAnsi="Times New Roman" w:cs="Times New Roman"/>
                <w:sz w:val="24"/>
                <w:szCs w:val="24"/>
              </w:rPr>
            </w:pPr>
            <w:r w:rsidRPr="006E61E3">
              <w:rPr>
                <w:rFonts w:ascii="Times New Roman" w:hAnsi="Times New Roman" w:cs="Times New Roman"/>
                <w:sz w:val="24"/>
                <w:szCs w:val="24"/>
              </w:rPr>
              <w:t>3.3. pašvaldību budžets</w:t>
            </w:r>
          </w:p>
        </w:tc>
        <w:tc>
          <w:tcPr>
            <w:tcW w:w="990"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6F39E57A"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1B25758E"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71B825C"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564B89F"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40B8441"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8DD78F3"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375B2C2"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C165C" w14:paraId="5747B164" w14:textId="77777777">
        <w:trPr>
          <w:trHeight w:val="849"/>
        </w:trPr>
        <w:tc>
          <w:tcPr>
            <w:tcW w:w="209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96E32C8" w14:textId="77777777">
            <w:pPr>
              <w:rPr>
                <w:rFonts w:ascii="Times New Roman" w:hAnsi="Times New Roman" w:cs="Times New Roman"/>
                <w:sz w:val="24"/>
                <w:szCs w:val="24"/>
              </w:rPr>
            </w:pPr>
            <w:r w:rsidRPr="006E61E3">
              <w:rPr>
                <w:rFonts w:ascii="Times New Roman" w:hAnsi="Times New Roman" w:cs="Times New Roman"/>
                <w:sz w:val="24"/>
                <w:szCs w:val="24"/>
              </w:rPr>
              <w:t>4. Finanšu līdzekļi papildu izdevumu finansēšanai (kompensējošu izdevumu samazinājumu norāda ar "+" zīmi)</w:t>
            </w:r>
          </w:p>
        </w:tc>
        <w:tc>
          <w:tcPr>
            <w:tcW w:w="990" w:type="dxa"/>
            <w:tcBorders>
              <w:top w:val="single" w:color="auto" w:sz="4" w:space="0"/>
              <w:left w:val="single" w:color="auto" w:sz="4" w:space="0"/>
              <w:bottom w:val="single" w:color="auto" w:sz="4" w:space="0"/>
              <w:right w:val="single" w:color="auto" w:sz="4" w:space="0"/>
            </w:tcBorders>
          </w:tcPr>
          <w:p w:rsidRPr="006E61E3" w:rsidR="00EC165C" w:rsidRDefault="00EC165C" w14:paraId="239F0843" w14:textId="77777777">
            <w:pPr>
              <w:jc w:val="center"/>
              <w:rPr>
                <w:rFonts w:ascii="Times New Roman" w:hAnsi="Times New Roman" w:cs="Times New Roman"/>
                <w:sz w:val="24"/>
                <w:szCs w:val="24"/>
              </w:rPr>
            </w:pPr>
          </w:p>
          <w:p w:rsidRPr="006E61E3" w:rsidR="00EC165C" w:rsidRDefault="00EC165C" w14:paraId="270CB182" w14:textId="77777777">
            <w:pPr>
              <w:jc w:val="center"/>
              <w:rPr>
                <w:rFonts w:ascii="Times New Roman" w:hAnsi="Times New Roman" w:cs="Times New Roman"/>
                <w:sz w:val="24"/>
                <w:szCs w:val="24"/>
              </w:rPr>
            </w:pPr>
          </w:p>
          <w:p w:rsidRPr="006E61E3" w:rsidR="00EC165C" w:rsidRDefault="00EC165C" w14:paraId="2D02806D" w14:textId="77777777">
            <w:pPr>
              <w:jc w:val="center"/>
              <w:rPr>
                <w:rFonts w:ascii="Times New Roman" w:hAnsi="Times New Roman" w:cs="Times New Roman"/>
                <w:sz w:val="24"/>
                <w:szCs w:val="24"/>
              </w:rPr>
            </w:pPr>
          </w:p>
          <w:p w:rsidRPr="006E61E3" w:rsidR="00EC165C" w:rsidRDefault="00EC165C" w14:paraId="540591EA" w14:textId="77777777">
            <w:pPr>
              <w:jc w:val="center"/>
              <w:rPr>
                <w:rFonts w:ascii="Times New Roman" w:hAnsi="Times New Roman" w:cs="Times New Roman"/>
                <w:sz w:val="24"/>
                <w:szCs w:val="24"/>
              </w:rPr>
            </w:pPr>
          </w:p>
          <w:p w:rsidRPr="006E61E3" w:rsidR="00EC165C" w:rsidRDefault="00EC165C" w14:paraId="74BBA050" w14:textId="77777777">
            <w:pPr>
              <w:jc w:val="center"/>
              <w:rPr>
                <w:rFonts w:ascii="Times New Roman" w:hAnsi="Times New Roman" w:cs="Times New Roman"/>
                <w:sz w:val="24"/>
                <w:szCs w:val="24"/>
              </w:rPr>
            </w:pPr>
            <w:r w:rsidRPr="006E61E3">
              <w:rPr>
                <w:rFonts w:ascii="Times New Roman" w:hAnsi="Times New Roman" w:cs="Times New Roman"/>
                <w:sz w:val="24"/>
                <w:szCs w:val="24"/>
              </w:rPr>
              <w:t>X</w:t>
            </w:r>
          </w:p>
        </w:tc>
        <w:tc>
          <w:tcPr>
            <w:tcW w:w="994"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5D0202E3"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135B8F9"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506019E"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2791073"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978BD9A"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80EB522"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C165C" w14:paraId="063BD88E" w14:textId="77777777">
        <w:trPr>
          <w:trHeight w:val="510"/>
        </w:trPr>
        <w:tc>
          <w:tcPr>
            <w:tcW w:w="209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46D3393" w14:textId="77777777">
            <w:pPr>
              <w:rPr>
                <w:rFonts w:ascii="Times New Roman" w:hAnsi="Times New Roman" w:cs="Times New Roman"/>
                <w:sz w:val="24"/>
                <w:szCs w:val="24"/>
              </w:rPr>
            </w:pPr>
            <w:r w:rsidRPr="006E61E3">
              <w:rPr>
                <w:rFonts w:ascii="Times New Roman" w:hAnsi="Times New Roman" w:cs="Times New Roman"/>
                <w:sz w:val="24"/>
                <w:szCs w:val="24"/>
              </w:rPr>
              <w:lastRenderedPageBreak/>
              <w:t>5. Precizēta finansiālā ietekme</w:t>
            </w:r>
          </w:p>
        </w:tc>
        <w:tc>
          <w:tcPr>
            <w:tcW w:w="990" w:type="dxa"/>
            <w:vMerge w:val="restart"/>
            <w:tcBorders>
              <w:top w:val="single" w:color="auto" w:sz="4" w:space="0"/>
              <w:left w:val="single" w:color="auto" w:sz="4" w:space="0"/>
              <w:bottom w:val="single" w:color="auto" w:sz="4" w:space="0"/>
              <w:right w:val="single" w:color="auto" w:sz="4" w:space="0"/>
            </w:tcBorders>
          </w:tcPr>
          <w:p w:rsidRPr="006E61E3" w:rsidR="00EC165C" w:rsidRDefault="00EC165C" w14:paraId="1C607DF9" w14:textId="77777777">
            <w:pPr>
              <w:rPr>
                <w:rFonts w:ascii="Times New Roman" w:hAnsi="Times New Roman" w:cs="Times New Roman"/>
                <w:sz w:val="24"/>
                <w:szCs w:val="24"/>
              </w:rPr>
            </w:pPr>
          </w:p>
          <w:p w:rsidRPr="006E61E3" w:rsidR="00EC165C" w:rsidRDefault="00EC165C" w14:paraId="3CCD7EC4" w14:textId="77777777">
            <w:pPr>
              <w:rPr>
                <w:rFonts w:ascii="Times New Roman" w:hAnsi="Times New Roman" w:cs="Times New Roman"/>
                <w:sz w:val="24"/>
                <w:szCs w:val="24"/>
              </w:rPr>
            </w:pPr>
          </w:p>
          <w:p w:rsidRPr="006E61E3" w:rsidR="00EC165C" w:rsidRDefault="00EC165C" w14:paraId="3284FFB8" w14:textId="77777777">
            <w:pPr>
              <w:rPr>
                <w:rFonts w:ascii="Times New Roman" w:hAnsi="Times New Roman" w:cs="Times New Roman"/>
                <w:sz w:val="24"/>
                <w:szCs w:val="24"/>
              </w:rPr>
            </w:pPr>
          </w:p>
          <w:p w:rsidRPr="006E61E3" w:rsidR="00EC165C" w:rsidRDefault="00EC165C" w14:paraId="3352F981" w14:textId="77777777">
            <w:pPr>
              <w:rPr>
                <w:rFonts w:ascii="Times New Roman" w:hAnsi="Times New Roman" w:cs="Times New Roman"/>
                <w:sz w:val="24"/>
                <w:szCs w:val="24"/>
              </w:rPr>
            </w:pPr>
          </w:p>
          <w:p w:rsidRPr="006E61E3" w:rsidR="00EC165C" w:rsidRDefault="00EC165C" w14:paraId="113AA488" w14:textId="77777777">
            <w:pPr>
              <w:rPr>
                <w:rFonts w:ascii="Times New Roman" w:hAnsi="Times New Roman" w:cs="Times New Roman"/>
                <w:sz w:val="24"/>
                <w:szCs w:val="24"/>
              </w:rPr>
            </w:pPr>
          </w:p>
          <w:p w:rsidRPr="006E61E3" w:rsidR="00EC165C" w:rsidRDefault="00EC165C" w14:paraId="11C6A0A5" w14:textId="77777777">
            <w:pPr>
              <w:jc w:val="center"/>
              <w:rPr>
                <w:rFonts w:ascii="Times New Roman" w:hAnsi="Times New Roman" w:cs="Times New Roman"/>
                <w:sz w:val="24"/>
                <w:szCs w:val="24"/>
              </w:rPr>
            </w:pPr>
            <w:r w:rsidRPr="006E61E3">
              <w:rPr>
                <w:rFonts w:ascii="Times New Roman" w:hAnsi="Times New Roman" w:cs="Times New Roman"/>
                <w:sz w:val="24"/>
                <w:szCs w:val="24"/>
              </w:rPr>
              <w:t>X</w:t>
            </w:r>
          </w:p>
        </w:tc>
        <w:tc>
          <w:tcPr>
            <w:tcW w:w="994"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C0D8601"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vMerge w:val="restart"/>
            <w:tcBorders>
              <w:top w:val="single" w:color="auto" w:sz="4" w:space="0"/>
              <w:left w:val="single" w:color="auto" w:sz="4" w:space="0"/>
              <w:bottom w:val="single" w:color="auto" w:sz="4" w:space="0"/>
              <w:right w:val="single" w:color="auto" w:sz="4" w:space="0"/>
            </w:tcBorders>
            <w:hideMark/>
          </w:tcPr>
          <w:p w:rsidRPr="006E61E3" w:rsidR="00EC165C" w:rsidRDefault="00EC165C" w14:paraId="7DDA8058"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27AA1B6"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vMerge w:val="restart"/>
            <w:tcBorders>
              <w:top w:val="single" w:color="auto" w:sz="4" w:space="0"/>
              <w:left w:val="single" w:color="auto" w:sz="4" w:space="0"/>
              <w:bottom w:val="single" w:color="auto" w:sz="4" w:space="0"/>
              <w:right w:val="single" w:color="auto" w:sz="4" w:space="0"/>
            </w:tcBorders>
            <w:hideMark/>
          </w:tcPr>
          <w:p w:rsidRPr="006E61E3" w:rsidR="00EC165C" w:rsidRDefault="00EC165C" w14:paraId="759A92C3"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5FD4644"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07D6942"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C165C" w14:paraId="7C259F76" w14:textId="77777777">
        <w:trPr>
          <w:trHeight w:val="510"/>
        </w:trPr>
        <w:tc>
          <w:tcPr>
            <w:tcW w:w="209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0EF6F51" w14:textId="77777777">
            <w:pPr>
              <w:rPr>
                <w:rFonts w:ascii="Times New Roman" w:hAnsi="Times New Roman" w:cs="Times New Roman"/>
                <w:sz w:val="24"/>
                <w:szCs w:val="24"/>
              </w:rPr>
            </w:pPr>
            <w:r w:rsidRPr="006E61E3">
              <w:rPr>
                <w:rFonts w:ascii="Times New Roman" w:hAnsi="Times New Roman" w:cs="Times New Roman"/>
                <w:sz w:val="24"/>
                <w:szCs w:val="24"/>
              </w:rPr>
              <w:t>5.1. valsts pamatbudžets</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3C8E44F3" w14:textId="77777777">
            <w:pPr>
              <w:spacing w:line="240" w:lineRule="auto"/>
              <w:rPr>
                <w:rFonts w:ascii="Times New Roman" w:hAnsi="Times New Roman" w:cs="Times New Roman"/>
                <w:sz w:val="24"/>
                <w:szCs w:val="24"/>
              </w:rPr>
            </w:pPr>
          </w:p>
        </w:tc>
        <w:tc>
          <w:tcPr>
            <w:tcW w:w="994"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8F805E7"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1E0750C7" w14:textId="77777777">
            <w:pPr>
              <w:spacing w:line="240" w:lineRule="auto"/>
              <w:rPr>
                <w:rFonts w:ascii="Times New Roman" w:hAnsi="Times New Roman" w:cs="Times New Roman"/>
                <w:sz w:val="24"/>
                <w:szCs w:val="24"/>
              </w:rPr>
            </w:pPr>
          </w:p>
        </w:tc>
        <w:tc>
          <w:tcPr>
            <w:tcW w:w="1008"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19B29E50"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7470297E" w14:textId="77777777">
            <w:pPr>
              <w:spacing w:line="240" w:lineRule="auto"/>
              <w:rPr>
                <w:rFonts w:ascii="Times New Roman" w:hAnsi="Times New Roman" w:cs="Times New Roman"/>
                <w:sz w:val="24"/>
                <w:szCs w:val="24"/>
              </w:rPr>
            </w:pPr>
          </w:p>
        </w:tc>
        <w:tc>
          <w:tcPr>
            <w:tcW w:w="1121"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DF4BD17"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106C7A4"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C165C" w14:paraId="161A58EF" w14:textId="77777777">
        <w:trPr>
          <w:trHeight w:val="215"/>
        </w:trPr>
        <w:tc>
          <w:tcPr>
            <w:tcW w:w="209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A637D9C" w14:textId="77777777">
            <w:pPr>
              <w:rPr>
                <w:rFonts w:ascii="Times New Roman" w:hAnsi="Times New Roman" w:cs="Times New Roman"/>
                <w:sz w:val="24"/>
                <w:szCs w:val="24"/>
              </w:rPr>
            </w:pPr>
            <w:r w:rsidRPr="006E61E3">
              <w:rPr>
                <w:rFonts w:ascii="Times New Roman" w:hAnsi="Times New Roman" w:cs="Times New Roman"/>
                <w:sz w:val="24"/>
                <w:szCs w:val="24"/>
              </w:rPr>
              <w:t>5.2. speciālais budžets</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65D6A5E8" w14:textId="77777777">
            <w:pPr>
              <w:spacing w:line="240" w:lineRule="auto"/>
              <w:rPr>
                <w:rFonts w:ascii="Times New Roman" w:hAnsi="Times New Roman" w:cs="Times New Roman"/>
                <w:sz w:val="24"/>
                <w:szCs w:val="24"/>
              </w:rPr>
            </w:pPr>
          </w:p>
        </w:tc>
        <w:tc>
          <w:tcPr>
            <w:tcW w:w="994"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6A7A61F"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189CE23C" w14:textId="77777777">
            <w:pPr>
              <w:spacing w:line="240" w:lineRule="auto"/>
              <w:rPr>
                <w:rFonts w:ascii="Times New Roman" w:hAnsi="Times New Roman" w:cs="Times New Roman"/>
                <w:sz w:val="24"/>
                <w:szCs w:val="24"/>
              </w:rPr>
            </w:pPr>
          </w:p>
        </w:tc>
        <w:tc>
          <w:tcPr>
            <w:tcW w:w="1008"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559FCBB9"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6E574D53" w14:textId="77777777">
            <w:pPr>
              <w:spacing w:line="240" w:lineRule="auto"/>
              <w:rPr>
                <w:rFonts w:ascii="Times New Roman" w:hAnsi="Times New Roman" w:cs="Times New Roman"/>
                <w:sz w:val="24"/>
                <w:szCs w:val="24"/>
              </w:rPr>
            </w:pPr>
          </w:p>
        </w:tc>
        <w:tc>
          <w:tcPr>
            <w:tcW w:w="1121"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263E502E"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F96C542"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C165C" w14:paraId="0966BCE9" w14:textId="77777777">
        <w:trPr>
          <w:trHeight w:val="510"/>
        </w:trPr>
        <w:tc>
          <w:tcPr>
            <w:tcW w:w="209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0BD28824" w14:textId="77777777">
            <w:pPr>
              <w:rPr>
                <w:rFonts w:ascii="Times New Roman" w:hAnsi="Times New Roman" w:cs="Times New Roman"/>
                <w:sz w:val="24"/>
                <w:szCs w:val="24"/>
              </w:rPr>
            </w:pPr>
            <w:r w:rsidRPr="006E61E3">
              <w:rPr>
                <w:rFonts w:ascii="Times New Roman" w:hAnsi="Times New Roman" w:cs="Times New Roman"/>
                <w:sz w:val="24"/>
                <w:szCs w:val="24"/>
              </w:rPr>
              <w:t>5.3. pašvaldību budžets</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26BD9336" w14:textId="77777777">
            <w:pPr>
              <w:spacing w:line="240" w:lineRule="auto"/>
              <w:rPr>
                <w:rFonts w:ascii="Times New Roman" w:hAnsi="Times New Roman" w:cs="Times New Roman"/>
                <w:sz w:val="24"/>
                <w:szCs w:val="24"/>
              </w:rPr>
            </w:pPr>
          </w:p>
        </w:tc>
        <w:tc>
          <w:tcPr>
            <w:tcW w:w="994"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51C5590E"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1AF65125" w14:textId="77777777">
            <w:pPr>
              <w:spacing w:line="240" w:lineRule="auto"/>
              <w:rPr>
                <w:rFonts w:ascii="Times New Roman" w:hAnsi="Times New Roman" w:cs="Times New Roman"/>
                <w:sz w:val="24"/>
                <w:szCs w:val="24"/>
              </w:rPr>
            </w:pPr>
          </w:p>
        </w:tc>
        <w:tc>
          <w:tcPr>
            <w:tcW w:w="1008"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693B0DC"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1AF4DF83" w14:textId="77777777">
            <w:pPr>
              <w:spacing w:line="240" w:lineRule="auto"/>
              <w:rPr>
                <w:rFonts w:ascii="Times New Roman" w:hAnsi="Times New Roman" w:cs="Times New Roman"/>
                <w:sz w:val="24"/>
                <w:szCs w:val="24"/>
              </w:rPr>
            </w:pPr>
          </w:p>
        </w:tc>
        <w:tc>
          <w:tcPr>
            <w:tcW w:w="1121"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F2F542B"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15BCDC93"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C165C" w14:paraId="18A5619C" w14:textId="77777777">
        <w:trPr>
          <w:trHeight w:val="1869"/>
        </w:trPr>
        <w:tc>
          <w:tcPr>
            <w:tcW w:w="209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4569F163" w14:textId="77777777">
            <w:pPr>
              <w:rPr>
                <w:rFonts w:ascii="Times New Roman" w:hAnsi="Times New Roman" w:cs="Times New Roman"/>
                <w:sz w:val="24"/>
                <w:szCs w:val="24"/>
              </w:rPr>
            </w:pPr>
            <w:r w:rsidRPr="006E61E3">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229" w:type="dxa"/>
            <w:gridSpan w:val="7"/>
            <w:vMerge w:val="restart"/>
            <w:tcBorders>
              <w:top w:val="single" w:color="auto" w:sz="4" w:space="0"/>
              <w:left w:val="single" w:color="auto" w:sz="4" w:space="0"/>
              <w:bottom w:val="single" w:color="auto" w:sz="4" w:space="0"/>
              <w:right w:val="single" w:color="auto" w:sz="4" w:space="0"/>
            </w:tcBorders>
            <w:hideMark/>
          </w:tcPr>
          <w:p w:rsidRPr="006E61E3" w:rsidR="00EC165C" w:rsidRDefault="00EC165C" w14:paraId="0C5E4C64" w14:textId="77777777">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rsidTr="00EC165C" w14:paraId="5729D1A1" w14:textId="77777777">
        <w:trPr>
          <w:trHeight w:val="510"/>
        </w:trPr>
        <w:tc>
          <w:tcPr>
            <w:tcW w:w="209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1B9E69E0" w14:textId="77777777">
            <w:pPr>
              <w:rPr>
                <w:rFonts w:ascii="Times New Roman" w:hAnsi="Times New Roman" w:cs="Times New Roman"/>
                <w:sz w:val="24"/>
                <w:szCs w:val="24"/>
              </w:rPr>
            </w:pPr>
            <w:r w:rsidRPr="006E61E3">
              <w:rPr>
                <w:rFonts w:ascii="Times New Roman" w:hAnsi="Times New Roman" w:cs="Times New Roman"/>
                <w:sz w:val="24"/>
                <w:szCs w:val="24"/>
              </w:rPr>
              <w:t>6.1. detalizēts ieņēmumu aprēķins</w:t>
            </w:r>
          </w:p>
        </w:tc>
        <w:tc>
          <w:tcPr>
            <w:tcW w:w="0" w:type="auto"/>
            <w:gridSpan w:val="7"/>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275085CD" w14:textId="77777777">
            <w:pPr>
              <w:spacing w:line="240" w:lineRule="auto"/>
              <w:rPr>
                <w:rFonts w:ascii="Times New Roman" w:hAnsi="Times New Roman" w:cs="Times New Roman"/>
                <w:sz w:val="24"/>
                <w:szCs w:val="24"/>
              </w:rPr>
            </w:pPr>
          </w:p>
        </w:tc>
      </w:tr>
      <w:tr w:rsidR="00EC165C" w:rsidTr="00EC165C" w14:paraId="542B3C62" w14:textId="77777777">
        <w:trPr>
          <w:trHeight w:val="510"/>
        </w:trPr>
        <w:tc>
          <w:tcPr>
            <w:tcW w:w="209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7A5BE441" w14:textId="77777777">
            <w:pPr>
              <w:rPr>
                <w:rFonts w:ascii="Times New Roman" w:hAnsi="Times New Roman" w:cs="Times New Roman"/>
                <w:sz w:val="24"/>
                <w:szCs w:val="24"/>
              </w:rPr>
            </w:pPr>
            <w:r w:rsidRPr="006E61E3">
              <w:rPr>
                <w:rFonts w:ascii="Times New Roman" w:hAnsi="Times New Roman" w:cs="Times New Roman"/>
                <w:sz w:val="24"/>
                <w:szCs w:val="24"/>
              </w:rPr>
              <w:t>6.2. detalizēts izdevumu aprēķins</w:t>
            </w:r>
          </w:p>
        </w:tc>
        <w:tc>
          <w:tcPr>
            <w:tcW w:w="0" w:type="auto"/>
            <w:gridSpan w:val="7"/>
            <w:vMerge/>
            <w:tcBorders>
              <w:top w:val="single" w:color="auto" w:sz="4" w:space="0"/>
              <w:left w:val="single" w:color="auto" w:sz="4" w:space="0"/>
              <w:bottom w:val="single" w:color="auto" w:sz="4" w:space="0"/>
              <w:right w:val="single" w:color="auto" w:sz="4" w:space="0"/>
            </w:tcBorders>
            <w:vAlign w:val="center"/>
            <w:hideMark/>
          </w:tcPr>
          <w:p w:rsidRPr="006E61E3" w:rsidR="00EC165C" w:rsidRDefault="00EC165C" w14:paraId="3250787E" w14:textId="77777777">
            <w:pPr>
              <w:spacing w:line="240" w:lineRule="auto"/>
              <w:rPr>
                <w:rFonts w:ascii="Times New Roman" w:hAnsi="Times New Roman" w:cs="Times New Roman"/>
                <w:sz w:val="24"/>
                <w:szCs w:val="24"/>
              </w:rPr>
            </w:pPr>
          </w:p>
        </w:tc>
      </w:tr>
      <w:tr w:rsidR="00EC165C" w:rsidTr="00EC165C" w14:paraId="1C5666D0" w14:textId="77777777">
        <w:trPr>
          <w:trHeight w:val="507"/>
        </w:trPr>
        <w:tc>
          <w:tcPr>
            <w:tcW w:w="209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19B867CD" w14:textId="77777777">
            <w:pPr>
              <w:rPr>
                <w:rFonts w:ascii="Times New Roman" w:hAnsi="Times New Roman" w:cs="Times New Roman"/>
                <w:sz w:val="24"/>
                <w:szCs w:val="24"/>
              </w:rPr>
            </w:pPr>
            <w:r w:rsidRPr="006E61E3">
              <w:rPr>
                <w:rFonts w:ascii="Times New Roman" w:hAnsi="Times New Roman" w:cs="Times New Roman"/>
                <w:sz w:val="24"/>
                <w:szCs w:val="24"/>
              </w:rPr>
              <w:t>7. Amata vietu skaita izmaiņas</w:t>
            </w:r>
          </w:p>
        </w:tc>
        <w:tc>
          <w:tcPr>
            <w:tcW w:w="7229" w:type="dxa"/>
            <w:gridSpan w:val="7"/>
            <w:tcBorders>
              <w:top w:val="single" w:color="auto" w:sz="4" w:space="0"/>
              <w:left w:val="single" w:color="auto" w:sz="4" w:space="0"/>
              <w:bottom w:val="single" w:color="auto" w:sz="4" w:space="0"/>
              <w:right w:val="single" w:color="auto" w:sz="4" w:space="0"/>
            </w:tcBorders>
            <w:hideMark/>
          </w:tcPr>
          <w:p w:rsidRPr="006E61E3" w:rsidR="00EC165C" w:rsidP="00EA5C46" w:rsidRDefault="00EA5C46" w14:paraId="5272E209" w14:textId="65DF1774">
            <w:pPr>
              <w:rPr>
                <w:rFonts w:ascii="Times New Roman" w:hAnsi="Times New Roman" w:cs="Times New Roman"/>
                <w:sz w:val="24"/>
                <w:szCs w:val="24"/>
              </w:rPr>
            </w:pPr>
            <w:r>
              <w:rPr>
                <w:rFonts w:ascii="Times New Roman" w:hAnsi="Times New Roman" w:cs="Times New Roman"/>
                <w:sz w:val="24"/>
                <w:szCs w:val="24"/>
              </w:rPr>
              <w:t xml:space="preserve">     </w:t>
            </w:r>
            <w:r w:rsidRPr="006E61E3" w:rsidR="00EC165C">
              <w:rPr>
                <w:rFonts w:ascii="Times New Roman" w:hAnsi="Times New Roman" w:cs="Times New Roman"/>
                <w:sz w:val="24"/>
                <w:szCs w:val="24"/>
              </w:rPr>
              <w:t>Projekts šo jomu neskar</w:t>
            </w:r>
          </w:p>
        </w:tc>
      </w:tr>
      <w:tr w:rsidR="00EC165C" w:rsidTr="00EC165C" w14:paraId="5740C4F5" w14:textId="77777777">
        <w:trPr>
          <w:trHeight w:val="770"/>
        </w:trPr>
        <w:tc>
          <w:tcPr>
            <w:tcW w:w="2093" w:type="dxa"/>
            <w:tcBorders>
              <w:top w:val="single" w:color="auto" w:sz="4" w:space="0"/>
              <w:left w:val="single" w:color="auto" w:sz="4" w:space="0"/>
              <w:bottom w:val="single" w:color="auto" w:sz="4" w:space="0"/>
              <w:right w:val="single" w:color="auto" w:sz="4" w:space="0"/>
            </w:tcBorders>
            <w:hideMark/>
          </w:tcPr>
          <w:p w:rsidRPr="006E61E3" w:rsidR="00EC165C" w:rsidRDefault="00EC165C" w14:paraId="39B2F07C" w14:textId="77777777">
            <w:pPr>
              <w:rPr>
                <w:rFonts w:ascii="Times New Roman" w:hAnsi="Times New Roman" w:cs="Times New Roman"/>
                <w:sz w:val="24"/>
                <w:szCs w:val="24"/>
              </w:rPr>
            </w:pPr>
            <w:r w:rsidRPr="006E61E3">
              <w:rPr>
                <w:rFonts w:ascii="Times New Roman" w:hAnsi="Times New Roman" w:cs="Times New Roman"/>
                <w:sz w:val="24"/>
                <w:szCs w:val="24"/>
              </w:rPr>
              <w:t>8. Cita informācija</w:t>
            </w:r>
          </w:p>
        </w:tc>
        <w:tc>
          <w:tcPr>
            <w:tcW w:w="7229" w:type="dxa"/>
            <w:gridSpan w:val="7"/>
            <w:tcBorders>
              <w:top w:val="single" w:color="auto" w:sz="4" w:space="0"/>
              <w:left w:val="single" w:color="auto" w:sz="4" w:space="0"/>
              <w:bottom w:val="single" w:color="auto" w:sz="4" w:space="0"/>
              <w:right w:val="single" w:color="auto" w:sz="4" w:space="0"/>
            </w:tcBorders>
            <w:hideMark/>
          </w:tcPr>
          <w:p w:rsidRPr="006E61E3" w:rsidR="000A608F" w:rsidP="005010BA" w:rsidRDefault="000A608F" w14:paraId="20C0A45C" w14:textId="09B48AB4">
            <w:pPr>
              <w:spacing w:after="0" w:line="240" w:lineRule="auto"/>
              <w:ind w:firstLine="276"/>
              <w:jc w:val="both"/>
              <w:rPr>
                <w:rFonts w:ascii="Times New Roman" w:hAnsi="Times New Roman" w:cs="Times New Roman"/>
                <w:bCs/>
                <w:color w:val="000000"/>
                <w:sz w:val="24"/>
                <w:szCs w:val="24"/>
              </w:rPr>
            </w:pPr>
            <w:r w:rsidRPr="006E61E3">
              <w:rPr>
                <w:rFonts w:ascii="Times New Roman" w:hAnsi="Times New Roman" w:cs="Times New Roman"/>
                <w:bCs/>
                <w:color w:val="000000"/>
                <w:sz w:val="24"/>
                <w:szCs w:val="24"/>
              </w:rPr>
              <w:t xml:space="preserve">Nekustamā īpašuma nodošana tiks organizēta esošā valsts akciju sabiedrības „Latvijas Valsts ceļi” budžeta ietvaros un izdevumi segti no valsts budžeta programmas </w:t>
            </w:r>
            <w:r w:rsidRPr="00CD301A" w:rsidR="00CD301A">
              <w:rPr>
                <w:rFonts w:ascii="Times New Roman" w:hAnsi="Times New Roman" w:cs="Times New Roman"/>
                <w:bCs/>
                <w:color w:val="000000"/>
                <w:sz w:val="24"/>
                <w:szCs w:val="24"/>
              </w:rPr>
              <w:t xml:space="preserve">23.00.00 „Valsts autoceļu fonds” apakšprogrammas 23.06.00 „Valsts autoceļu uzturēšana un atjaunošana” </w:t>
            </w:r>
            <w:r w:rsidRPr="006E61E3">
              <w:rPr>
                <w:rFonts w:ascii="Times New Roman" w:hAnsi="Times New Roman" w:cs="Times New Roman"/>
                <w:bCs/>
                <w:color w:val="000000"/>
                <w:sz w:val="24"/>
                <w:szCs w:val="24"/>
              </w:rPr>
              <w:t>līdzekļiem.</w:t>
            </w:r>
          </w:p>
          <w:p w:rsidRPr="006E61E3" w:rsidR="00EC165C" w:rsidP="009E62C3" w:rsidRDefault="000A608F" w14:paraId="7FED8CD5" w14:textId="7B80341D">
            <w:pPr>
              <w:spacing w:after="0" w:line="240" w:lineRule="auto"/>
              <w:ind w:firstLine="276"/>
              <w:jc w:val="both"/>
              <w:rPr>
                <w:rFonts w:ascii="Times New Roman" w:hAnsi="Times New Roman" w:cs="Times New Roman"/>
                <w:sz w:val="24"/>
                <w:szCs w:val="24"/>
              </w:rPr>
            </w:pPr>
            <w:r w:rsidRPr="006E61E3">
              <w:rPr>
                <w:rFonts w:ascii="Times New Roman" w:hAnsi="Times New Roman" w:cs="Times New Roman"/>
                <w:bCs/>
                <w:color w:val="000000"/>
                <w:sz w:val="24"/>
                <w:szCs w:val="24"/>
              </w:rPr>
              <w:t>Papildus izdevumi no valsts budžeta netiek plānoti.</w:t>
            </w:r>
          </w:p>
        </w:tc>
      </w:tr>
    </w:tbl>
    <w:p w:rsidRPr="0022062A" w:rsidR="00EC165C" w:rsidP="00E5323B" w:rsidRDefault="00EC165C" w14:paraId="2EBD9291" w14:textId="77777777">
      <w:pPr>
        <w:spacing w:after="0" w:line="240" w:lineRule="auto"/>
        <w:rPr>
          <w:rFonts w:ascii="Times New Roman" w:hAnsi="Times New Roman" w:eastAsia="Times New Roman" w:cs="Times New Roman"/>
          <w:iCs/>
          <w:color w:val="000000" w:themeColor="text1"/>
          <w:sz w:val="24"/>
          <w:szCs w:val="24"/>
          <w:lang w:eastAsia="lv-LV"/>
        </w:rPr>
      </w:pPr>
    </w:p>
    <w:tbl>
      <w:tblPr>
        <w:tblW w:w="5162"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8"/>
        <w:gridCol w:w="3048"/>
        <w:gridCol w:w="5722"/>
      </w:tblGrid>
      <w:tr w:rsidRPr="0022062A" w:rsidR="006C412D" w:rsidTr="005010BA" w14:paraId="29BDD401" w14:textId="77777777">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22062A" w:rsidR="00CD526E" w:rsidP="001B6A66" w:rsidRDefault="00E5323B" w14:paraId="39AC802B"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22062A">
              <w:rPr>
                <w:rFonts w:ascii="Times New Roman" w:hAnsi="Times New Roman" w:eastAsia="Times New Roman" w:cs="Times New Roman"/>
                <w:b/>
                <w:bCs/>
                <w:iCs/>
                <w:color w:val="000000" w:themeColor="text1"/>
                <w:sz w:val="24"/>
                <w:szCs w:val="24"/>
                <w:lang w:eastAsia="lv-LV"/>
              </w:rPr>
              <w:t>IV. Tiesību akta projekta ietekme uz spēkā esošo tiesību normu sistēmu</w:t>
            </w:r>
          </w:p>
        </w:tc>
      </w:tr>
      <w:tr w:rsidRPr="0022062A" w:rsidR="005920AA" w:rsidTr="005010BA" w14:paraId="3E86AC0C" w14:textId="77777777">
        <w:trPr>
          <w:tblCellSpacing w:w="15" w:type="dxa"/>
        </w:trPr>
        <w:tc>
          <w:tcPr>
            <w:tcW w:w="287" w:type="pct"/>
            <w:tcBorders>
              <w:top w:val="outset" w:color="auto" w:sz="6" w:space="0"/>
              <w:left w:val="outset" w:color="auto" w:sz="6" w:space="0"/>
              <w:bottom w:val="outset" w:color="auto" w:sz="6" w:space="0"/>
              <w:right w:val="outset" w:color="auto" w:sz="6" w:space="0"/>
            </w:tcBorders>
          </w:tcPr>
          <w:p w:rsidRPr="0022062A" w:rsidR="005920AA" w:rsidP="005920AA" w:rsidRDefault="009F6CC2" w14:paraId="727AF0CB"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1.</w:t>
            </w:r>
            <w:r w:rsidRPr="0022062A" w:rsidR="00E5323B">
              <w:rPr>
                <w:rFonts w:ascii="Times New Roman" w:hAnsi="Times New Roman" w:eastAsia="Times New Roman" w:cs="Times New Roman"/>
                <w:iCs/>
                <w:color w:val="000000" w:themeColor="text1"/>
                <w:sz w:val="24"/>
                <w:szCs w:val="24"/>
                <w:lang w:eastAsia="lv-LV"/>
              </w:rPr>
              <w:t xml:space="preserve">  </w:t>
            </w:r>
          </w:p>
        </w:tc>
        <w:tc>
          <w:tcPr>
            <w:tcW w:w="1625" w:type="pct"/>
            <w:tcBorders>
              <w:top w:val="outset" w:color="auto" w:sz="6" w:space="0"/>
              <w:left w:val="outset" w:color="auto" w:sz="6" w:space="0"/>
              <w:bottom w:val="outset" w:color="auto" w:sz="6" w:space="0"/>
              <w:right w:val="outset" w:color="auto" w:sz="6" w:space="0"/>
            </w:tcBorders>
          </w:tcPr>
          <w:p w:rsidRPr="0022062A" w:rsidR="005920AA" w:rsidP="005920AA" w:rsidRDefault="009F6CC2" w14:paraId="7174920E"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Saistītie tiesību aktu projekti</w:t>
            </w:r>
          </w:p>
        </w:tc>
        <w:tc>
          <w:tcPr>
            <w:tcW w:w="3024" w:type="pct"/>
            <w:tcBorders>
              <w:top w:val="outset" w:color="auto" w:sz="6" w:space="0"/>
              <w:left w:val="outset" w:color="auto" w:sz="6" w:space="0"/>
              <w:bottom w:val="outset" w:color="auto" w:sz="6" w:space="0"/>
              <w:right w:val="outset" w:color="auto" w:sz="6" w:space="0"/>
            </w:tcBorders>
          </w:tcPr>
          <w:p w:rsidRPr="000604A7" w:rsidR="002A501F" w:rsidP="000604A7" w:rsidRDefault="008603D3" w14:paraId="20141C19" w14:textId="72AA0A08">
            <w:pPr>
              <w:jc w:val="both"/>
              <w:rPr>
                <w:rFonts w:ascii="Times New Roman" w:hAnsi="Times New Roman" w:eastAsia="Times New Roman" w:cs="Times New Roman"/>
                <w:color w:val="000000"/>
                <w:sz w:val="24"/>
                <w:szCs w:val="24"/>
                <w:lang w:eastAsia="lv-LV"/>
              </w:rPr>
            </w:pPr>
            <w:r w:rsidRPr="0022062A">
              <w:rPr>
                <w:rFonts w:ascii="Times New Roman" w:hAnsi="Times New Roman" w:eastAsia="Times New Roman" w:cs="Times New Roman"/>
                <w:iCs/>
                <w:color w:val="000000" w:themeColor="text1"/>
                <w:sz w:val="24"/>
                <w:szCs w:val="24"/>
                <w:lang w:eastAsia="lv-LV"/>
              </w:rPr>
              <w:t xml:space="preserve">       </w:t>
            </w:r>
            <w:r w:rsidRPr="000604A7" w:rsidR="000604A7">
              <w:rPr>
                <w:rFonts w:ascii="Times New Roman" w:hAnsi="Times New Roman" w:eastAsia="Times New Roman" w:cs="Times New Roman"/>
                <w:color w:val="000000"/>
                <w:sz w:val="24"/>
                <w:szCs w:val="24"/>
                <w:lang w:eastAsia="lv-LV"/>
              </w:rPr>
              <w:t>Pēc nekustam</w:t>
            </w:r>
            <w:r w:rsidR="00F57BD3">
              <w:rPr>
                <w:rFonts w:ascii="Times New Roman" w:hAnsi="Times New Roman" w:eastAsia="Times New Roman" w:cs="Times New Roman"/>
                <w:color w:val="000000"/>
                <w:sz w:val="24"/>
                <w:szCs w:val="24"/>
                <w:lang w:eastAsia="lv-LV"/>
              </w:rPr>
              <w:t>ā</w:t>
            </w:r>
            <w:r w:rsidRPr="000604A7" w:rsidR="000604A7">
              <w:rPr>
                <w:rFonts w:ascii="Times New Roman" w:hAnsi="Times New Roman" w:eastAsia="Times New Roman" w:cs="Times New Roman"/>
                <w:color w:val="000000"/>
                <w:sz w:val="24"/>
                <w:szCs w:val="24"/>
                <w:lang w:eastAsia="lv-LV"/>
              </w:rPr>
              <w:t xml:space="preserve"> īpašum</w:t>
            </w:r>
            <w:r w:rsidR="00F57BD3">
              <w:rPr>
                <w:rFonts w:ascii="Times New Roman" w:hAnsi="Times New Roman" w:eastAsia="Times New Roman" w:cs="Times New Roman"/>
                <w:color w:val="000000"/>
                <w:sz w:val="24"/>
                <w:szCs w:val="24"/>
                <w:lang w:eastAsia="lv-LV"/>
              </w:rPr>
              <w:t>a</w:t>
            </w:r>
            <w:r w:rsidRPr="000604A7" w:rsidR="000604A7">
              <w:rPr>
                <w:rFonts w:ascii="Times New Roman" w:hAnsi="Times New Roman" w:eastAsia="Times New Roman" w:cs="Times New Roman"/>
                <w:color w:val="000000"/>
                <w:sz w:val="24"/>
                <w:szCs w:val="24"/>
                <w:lang w:eastAsia="lv-LV"/>
              </w:rPr>
              <w:t xml:space="preserve"> pārņemšanas valsts īpašumā Satiksmes ministrija sagatavos un iesniegs izskatīšanai Ministru kabinetā grozījumus Ministru kabineta 2009.gada 29.septembra noteikumos Nr. 1104 „Noteikumi par valsts autoceļu valsts autoceļu maršrutā ietverto pašvaldībām piederošo autoceļu posmu sarakstiem”.</w:t>
            </w:r>
          </w:p>
        </w:tc>
      </w:tr>
      <w:tr w:rsidRPr="0022062A" w:rsidR="005920AA" w:rsidTr="005010BA" w14:paraId="007EB8DE" w14:textId="77777777">
        <w:trPr>
          <w:tblCellSpacing w:w="15" w:type="dxa"/>
        </w:trPr>
        <w:tc>
          <w:tcPr>
            <w:tcW w:w="287" w:type="pct"/>
            <w:tcBorders>
              <w:top w:val="outset" w:color="auto" w:sz="6" w:space="0"/>
              <w:left w:val="outset" w:color="auto" w:sz="6" w:space="0"/>
              <w:bottom w:val="outset" w:color="auto" w:sz="6" w:space="0"/>
              <w:right w:val="outset" w:color="auto" w:sz="6" w:space="0"/>
            </w:tcBorders>
          </w:tcPr>
          <w:p w:rsidRPr="0022062A" w:rsidR="005920AA" w:rsidP="005920AA" w:rsidRDefault="009F6CC2" w14:paraId="4F830E57"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lastRenderedPageBreak/>
              <w:t>2.</w:t>
            </w:r>
          </w:p>
        </w:tc>
        <w:tc>
          <w:tcPr>
            <w:tcW w:w="1625" w:type="pct"/>
            <w:tcBorders>
              <w:top w:val="outset" w:color="auto" w:sz="6" w:space="0"/>
              <w:left w:val="outset" w:color="auto" w:sz="6" w:space="0"/>
              <w:bottom w:val="outset" w:color="auto" w:sz="6" w:space="0"/>
              <w:right w:val="outset" w:color="auto" w:sz="6" w:space="0"/>
            </w:tcBorders>
          </w:tcPr>
          <w:p w:rsidRPr="0022062A" w:rsidR="005920AA" w:rsidP="005920AA" w:rsidRDefault="009F6CC2" w14:paraId="71CA1278"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Atbildīgā institūcija</w:t>
            </w:r>
          </w:p>
        </w:tc>
        <w:tc>
          <w:tcPr>
            <w:tcW w:w="3024" w:type="pct"/>
            <w:tcBorders>
              <w:top w:val="outset" w:color="auto" w:sz="6" w:space="0"/>
              <w:left w:val="outset" w:color="auto" w:sz="6" w:space="0"/>
              <w:bottom w:val="outset" w:color="auto" w:sz="6" w:space="0"/>
              <w:right w:val="outset" w:color="auto" w:sz="6" w:space="0"/>
            </w:tcBorders>
          </w:tcPr>
          <w:p w:rsidRPr="0022062A" w:rsidR="005920AA" w:rsidP="005920AA" w:rsidRDefault="00EA5C46" w14:paraId="703370E3" w14:textId="6303D3BF">
            <w:pPr>
              <w:spacing w:after="0" w:line="240" w:lineRule="auto"/>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 xml:space="preserve">      </w:t>
            </w:r>
            <w:r w:rsidRPr="0022062A" w:rsidR="009F6CC2">
              <w:rPr>
                <w:rFonts w:ascii="Times New Roman" w:hAnsi="Times New Roman" w:eastAsia="Times New Roman" w:cs="Times New Roman"/>
                <w:iCs/>
                <w:color w:val="000000" w:themeColor="text1"/>
                <w:sz w:val="24"/>
                <w:szCs w:val="24"/>
                <w:lang w:eastAsia="lv-LV"/>
              </w:rPr>
              <w:t>Satiksmes ministrija</w:t>
            </w:r>
          </w:p>
        </w:tc>
      </w:tr>
      <w:tr w:rsidRPr="0022062A" w:rsidR="005920AA" w:rsidTr="005010BA" w14:paraId="6D8B4451" w14:textId="77777777">
        <w:trPr>
          <w:tblCellSpacing w:w="15" w:type="dxa"/>
        </w:trPr>
        <w:tc>
          <w:tcPr>
            <w:tcW w:w="287" w:type="pct"/>
            <w:tcBorders>
              <w:top w:val="outset" w:color="auto" w:sz="6" w:space="0"/>
              <w:left w:val="outset" w:color="auto" w:sz="6" w:space="0"/>
              <w:bottom w:val="outset" w:color="auto" w:sz="6" w:space="0"/>
              <w:right w:val="outset" w:color="auto" w:sz="6" w:space="0"/>
            </w:tcBorders>
          </w:tcPr>
          <w:p w:rsidRPr="0022062A" w:rsidR="005920AA" w:rsidP="005920AA" w:rsidRDefault="009F6CC2" w14:paraId="1886CEA1"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3.</w:t>
            </w:r>
          </w:p>
        </w:tc>
        <w:tc>
          <w:tcPr>
            <w:tcW w:w="1625" w:type="pct"/>
            <w:tcBorders>
              <w:top w:val="outset" w:color="auto" w:sz="6" w:space="0"/>
              <w:left w:val="outset" w:color="auto" w:sz="6" w:space="0"/>
              <w:bottom w:val="outset" w:color="auto" w:sz="6" w:space="0"/>
              <w:right w:val="outset" w:color="auto" w:sz="6" w:space="0"/>
            </w:tcBorders>
          </w:tcPr>
          <w:p w:rsidRPr="0022062A" w:rsidR="005920AA" w:rsidP="005920AA" w:rsidRDefault="009F6CC2" w14:paraId="06B1AFE3"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Cita informācija</w:t>
            </w:r>
          </w:p>
        </w:tc>
        <w:tc>
          <w:tcPr>
            <w:tcW w:w="3024" w:type="pct"/>
            <w:tcBorders>
              <w:top w:val="outset" w:color="auto" w:sz="6" w:space="0"/>
              <w:left w:val="outset" w:color="auto" w:sz="6" w:space="0"/>
              <w:bottom w:val="outset" w:color="auto" w:sz="6" w:space="0"/>
              <w:right w:val="outset" w:color="auto" w:sz="6" w:space="0"/>
            </w:tcBorders>
          </w:tcPr>
          <w:p w:rsidRPr="0022062A" w:rsidR="005920AA" w:rsidP="005920AA" w:rsidRDefault="00EA5C46" w14:paraId="69B55BAF" w14:textId="43516DD9">
            <w:pPr>
              <w:spacing w:after="0" w:line="240" w:lineRule="auto"/>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 xml:space="preserve">      </w:t>
            </w:r>
            <w:r w:rsidRPr="0022062A" w:rsidR="009F6CC2">
              <w:rPr>
                <w:rFonts w:ascii="Times New Roman" w:hAnsi="Times New Roman" w:eastAsia="Times New Roman" w:cs="Times New Roman"/>
                <w:iCs/>
                <w:color w:val="000000" w:themeColor="text1"/>
                <w:sz w:val="24"/>
                <w:szCs w:val="24"/>
                <w:lang w:eastAsia="lv-LV"/>
              </w:rPr>
              <w:t>Nav</w:t>
            </w:r>
          </w:p>
        </w:tc>
      </w:tr>
    </w:tbl>
    <w:p w:rsidRPr="0022062A" w:rsidR="005920AA" w:rsidP="00E5323B" w:rsidRDefault="005920AA" w14:paraId="12C8C3A0" w14:textId="77777777">
      <w:pPr>
        <w:spacing w:after="0" w:line="240" w:lineRule="auto"/>
        <w:rPr>
          <w:rFonts w:ascii="Times New Roman" w:hAnsi="Times New Roman" w:eastAsia="Times New Roman" w:cs="Times New Roman"/>
          <w:iCs/>
          <w:color w:val="000000" w:themeColor="text1"/>
          <w:sz w:val="24"/>
          <w:szCs w:val="24"/>
          <w:lang w:eastAsia="lv-LV"/>
        </w:rPr>
      </w:pPr>
    </w:p>
    <w:tbl>
      <w:tblPr>
        <w:tblW w:w="5162"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348"/>
      </w:tblGrid>
      <w:tr w:rsidRPr="0022062A" w:rsidR="006C412D" w:rsidTr="002F7FFB" w14:paraId="5F66467A"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22062A" w:rsidR="00CD526E" w:rsidP="001B6A66" w:rsidRDefault="00E5323B" w14:paraId="3B058FB1"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22062A">
              <w:rPr>
                <w:rFonts w:ascii="Times New Roman" w:hAnsi="Times New Roman" w:eastAsia="Times New Roman" w:cs="Times New Roman"/>
                <w:b/>
                <w:bCs/>
                <w:iCs/>
                <w:color w:val="000000" w:themeColor="text1"/>
                <w:sz w:val="24"/>
                <w:szCs w:val="24"/>
                <w:lang w:eastAsia="lv-LV"/>
              </w:rPr>
              <w:t>V. Tiesību akta projekta atbilstība Latvijas Republikas starptautiskajām saistībām</w:t>
            </w:r>
          </w:p>
        </w:tc>
      </w:tr>
      <w:tr w:rsidRPr="0022062A" w:rsidR="006C412D" w:rsidTr="002F7FFB" w14:paraId="37ED809E"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22062A" w:rsidR="001B6A66" w:rsidP="001B6A66" w:rsidRDefault="001B6A66" w14:paraId="71AA939A" w14:textId="77777777">
            <w:pPr>
              <w:spacing w:after="0" w:line="240" w:lineRule="auto"/>
              <w:jc w:val="center"/>
              <w:rPr>
                <w:rFonts w:ascii="Times New Roman" w:hAnsi="Times New Roman" w:eastAsia="Times New Roman" w:cs="Times New Roman"/>
                <w:bCs/>
                <w:iCs/>
                <w:color w:val="000000" w:themeColor="text1"/>
                <w:sz w:val="24"/>
                <w:szCs w:val="24"/>
                <w:lang w:eastAsia="lv-LV"/>
              </w:rPr>
            </w:pPr>
            <w:r w:rsidRPr="0022062A">
              <w:rPr>
                <w:rFonts w:ascii="Times New Roman" w:hAnsi="Times New Roman" w:eastAsia="Times New Roman" w:cs="Times New Roman"/>
                <w:bCs/>
                <w:iCs/>
                <w:color w:val="000000" w:themeColor="text1"/>
                <w:sz w:val="24"/>
                <w:szCs w:val="24"/>
                <w:lang w:eastAsia="lv-LV"/>
              </w:rPr>
              <w:t>Projekts šo jomu neskar</w:t>
            </w:r>
          </w:p>
        </w:tc>
      </w:tr>
    </w:tbl>
    <w:p w:rsidR="00E5323B" w:rsidP="00E5323B" w:rsidRDefault="00E5323B" w14:paraId="2D6C090A" w14:textId="614BE4AB">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 xml:space="preserve">  </w:t>
      </w:r>
    </w:p>
    <w:p w:rsidRPr="0022062A" w:rsidR="00F57BD3" w:rsidP="00E5323B" w:rsidRDefault="00F57BD3" w14:paraId="37904C2A" w14:textId="77777777">
      <w:pPr>
        <w:spacing w:after="0" w:line="240" w:lineRule="auto"/>
        <w:rPr>
          <w:rFonts w:ascii="Times New Roman" w:hAnsi="Times New Roman" w:eastAsia="Times New Roman" w:cs="Times New Roman"/>
          <w:iCs/>
          <w:color w:val="000000" w:themeColor="text1"/>
          <w:sz w:val="24"/>
          <w:szCs w:val="24"/>
          <w:lang w:eastAsia="lv-LV"/>
        </w:rPr>
      </w:pPr>
    </w:p>
    <w:tbl>
      <w:tblPr>
        <w:tblW w:w="5162"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348"/>
      </w:tblGrid>
      <w:tr w:rsidRPr="0022062A" w:rsidR="006C412D" w:rsidTr="002F7FFB" w14:paraId="2F1B3225"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22062A" w:rsidR="00CD526E" w:rsidP="001B6A66" w:rsidRDefault="00E5323B" w14:paraId="24A37DBB"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22062A">
              <w:rPr>
                <w:rFonts w:ascii="Times New Roman" w:hAnsi="Times New Roman" w:eastAsia="Times New Roman" w:cs="Times New Roman"/>
                <w:b/>
                <w:bCs/>
                <w:iCs/>
                <w:color w:val="000000" w:themeColor="text1"/>
                <w:sz w:val="24"/>
                <w:szCs w:val="24"/>
                <w:lang w:eastAsia="lv-LV"/>
              </w:rPr>
              <w:t>VI. Sabiedrības līdzdalība un komunikācijas aktivitātes</w:t>
            </w:r>
          </w:p>
        </w:tc>
      </w:tr>
      <w:tr w:rsidRPr="0022062A" w:rsidR="00F66715" w:rsidTr="002F7FFB" w14:paraId="09A3F35C"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hideMark/>
          </w:tcPr>
          <w:p w:rsidRPr="0022062A" w:rsidR="00F66715" w:rsidP="00F66715" w:rsidRDefault="00F66715" w14:paraId="415F8CA8"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Projekts šo jomu neskar</w:t>
            </w:r>
          </w:p>
        </w:tc>
      </w:tr>
    </w:tbl>
    <w:p w:rsidRPr="0022062A" w:rsidR="00E5323B" w:rsidP="00E5323B" w:rsidRDefault="00E5323B" w14:paraId="71BBBA3B"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 xml:space="preserve">  </w:t>
      </w:r>
    </w:p>
    <w:tbl>
      <w:tblPr>
        <w:tblW w:w="5162"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8"/>
        <w:gridCol w:w="3048"/>
        <w:gridCol w:w="5722"/>
      </w:tblGrid>
      <w:tr w:rsidRPr="0022062A" w:rsidR="006C412D" w:rsidTr="002F7FFB" w14:paraId="5700CEA3" w14:textId="77777777">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22062A" w:rsidR="00CD526E" w:rsidP="001B6A66" w:rsidRDefault="00E5323B" w14:paraId="49E450E9"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22062A">
              <w:rPr>
                <w:rFonts w:ascii="Times New Roman" w:hAnsi="Times New Roman" w:eastAsia="Times New Roman" w:cs="Times New Roman"/>
                <w:b/>
                <w:bCs/>
                <w:iCs/>
                <w:color w:val="000000" w:themeColor="text1"/>
                <w:sz w:val="24"/>
                <w:szCs w:val="24"/>
                <w:lang w:eastAsia="lv-LV"/>
              </w:rPr>
              <w:t>VII. Tiesību akta projekta izpildes nodrošināšana un tās ietekme uz institūcijām</w:t>
            </w:r>
          </w:p>
        </w:tc>
      </w:tr>
      <w:tr w:rsidRPr="0022062A" w:rsidR="006C412D" w:rsidTr="002F7FFB" w14:paraId="65FE0D26" w14:textId="77777777">
        <w:trPr>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22062A" w:rsidR="00CD526E" w:rsidP="00E5323B" w:rsidRDefault="00E5323B" w14:paraId="550434CE"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1.</w:t>
            </w:r>
          </w:p>
        </w:tc>
        <w:tc>
          <w:tcPr>
            <w:tcW w:w="1625" w:type="pct"/>
            <w:tcBorders>
              <w:top w:val="outset" w:color="auto" w:sz="6" w:space="0"/>
              <w:left w:val="outset" w:color="auto" w:sz="6" w:space="0"/>
              <w:bottom w:val="outset" w:color="auto" w:sz="6" w:space="0"/>
              <w:right w:val="outset" w:color="auto" w:sz="6" w:space="0"/>
            </w:tcBorders>
            <w:hideMark/>
          </w:tcPr>
          <w:p w:rsidRPr="0022062A" w:rsidR="00E5323B" w:rsidP="00E5323B" w:rsidRDefault="00E5323B" w14:paraId="1D6AAAC4"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Projekta izpildē iesaistītās institūcijas</w:t>
            </w:r>
          </w:p>
        </w:tc>
        <w:tc>
          <w:tcPr>
            <w:tcW w:w="3024" w:type="pct"/>
            <w:tcBorders>
              <w:top w:val="outset" w:color="auto" w:sz="6" w:space="0"/>
              <w:left w:val="outset" w:color="auto" w:sz="6" w:space="0"/>
              <w:bottom w:val="outset" w:color="auto" w:sz="6" w:space="0"/>
              <w:right w:val="outset" w:color="auto" w:sz="6" w:space="0"/>
            </w:tcBorders>
            <w:hideMark/>
          </w:tcPr>
          <w:p w:rsidRPr="0022062A" w:rsidR="00E5323B" w:rsidP="00E5323B" w:rsidRDefault="00A74C8B" w14:paraId="2025D235" w14:textId="1C5FA191">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 xml:space="preserve">        Satiksmes ministrija, valsts akciju sabiedrība “Latvijas Valsts ceļi” un </w:t>
            </w:r>
            <w:r w:rsidR="00F9188B">
              <w:rPr>
                <w:rFonts w:ascii="Times New Roman" w:hAnsi="Times New Roman" w:eastAsia="Times New Roman" w:cs="Times New Roman"/>
                <w:iCs/>
                <w:color w:val="000000" w:themeColor="text1"/>
                <w:sz w:val="24"/>
                <w:szCs w:val="24"/>
                <w:lang w:eastAsia="lv-LV"/>
              </w:rPr>
              <w:t>S</w:t>
            </w:r>
            <w:r w:rsidR="00053E96">
              <w:rPr>
                <w:rFonts w:ascii="Times New Roman" w:hAnsi="Times New Roman" w:eastAsia="Times New Roman" w:cs="Times New Roman"/>
                <w:iCs/>
                <w:color w:val="000000" w:themeColor="text1"/>
                <w:sz w:val="24"/>
                <w:szCs w:val="24"/>
                <w:lang w:eastAsia="lv-LV"/>
              </w:rPr>
              <w:t>krundas</w:t>
            </w:r>
            <w:r w:rsidR="001A4BE4">
              <w:rPr>
                <w:rFonts w:ascii="Times New Roman" w:hAnsi="Times New Roman" w:eastAsia="Times New Roman" w:cs="Times New Roman"/>
                <w:iCs/>
                <w:color w:val="000000" w:themeColor="text1"/>
                <w:sz w:val="24"/>
                <w:szCs w:val="24"/>
                <w:lang w:eastAsia="lv-LV"/>
              </w:rPr>
              <w:t xml:space="preserve"> novada</w:t>
            </w:r>
            <w:r w:rsidRPr="0022062A">
              <w:rPr>
                <w:rFonts w:ascii="Times New Roman" w:hAnsi="Times New Roman" w:eastAsia="Times New Roman" w:cs="Times New Roman"/>
                <w:iCs/>
                <w:color w:val="000000" w:themeColor="text1"/>
                <w:sz w:val="24"/>
                <w:szCs w:val="24"/>
                <w:lang w:eastAsia="lv-LV"/>
              </w:rPr>
              <w:t xml:space="preserve"> pašvaldība.</w:t>
            </w:r>
          </w:p>
        </w:tc>
      </w:tr>
      <w:tr w:rsidRPr="0022062A" w:rsidR="006C412D" w:rsidTr="002F7FFB" w14:paraId="4FA7022D" w14:textId="77777777">
        <w:trPr>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22062A" w:rsidR="00CD526E" w:rsidP="00E5323B" w:rsidRDefault="00E5323B" w14:paraId="5E4B5919"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2.</w:t>
            </w:r>
          </w:p>
        </w:tc>
        <w:tc>
          <w:tcPr>
            <w:tcW w:w="1625" w:type="pct"/>
            <w:tcBorders>
              <w:top w:val="outset" w:color="auto" w:sz="6" w:space="0"/>
              <w:left w:val="outset" w:color="auto" w:sz="6" w:space="0"/>
              <w:bottom w:val="outset" w:color="auto" w:sz="6" w:space="0"/>
              <w:right w:val="outset" w:color="auto" w:sz="6" w:space="0"/>
            </w:tcBorders>
            <w:hideMark/>
          </w:tcPr>
          <w:p w:rsidRPr="0022062A" w:rsidR="00E5323B" w:rsidP="00E5323B" w:rsidRDefault="00E5323B" w14:paraId="0BA5FC50"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Projekta izpildes ietekme uz pārvaldes funkcijām un institucionālo struktūru.</w:t>
            </w:r>
            <w:r w:rsidRPr="0022062A">
              <w:rPr>
                <w:rFonts w:ascii="Times New Roman" w:hAnsi="Times New Roman" w:eastAsia="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24" w:type="pct"/>
            <w:tcBorders>
              <w:top w:val="outset" w:color="auto" w:sz="6" w:space="0"/>
              <w:left w:val="outset" w:color="auto" w:sz="6" w:space="0"/>
              <w:bottom w:val="outset" w:color="auto" w:sz="6" w:space="0"/>
              <w:right w:val="outset" w:color="auto" w:sz="6" w:space="0"/>
            </w:tcBorders>
            <w:hideMark/>
          </w:tcPr>
          <w:p w:rsidRPr="0022062A" w:rsidR="00E5323B" w:rsidP="00E5323B" w:rsidRDefault="00F41F3D" w14:paraId="79CD2F93"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 xml:space="preserve">        Projekts šo jomu neskar</w:t>
            </w:r>
          </w:p>
        </w:tc>
      </w:tr>
      <w:tr w:rsidRPr="0022062A" w:rsidR="006C412D" w:rsidTr="002F7FFB" w14:paraId="1ECF7227" w14:textId="77777777">
        <w:trPr>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22062A" w:rsidR="00CD526E" w:rsidP="00E5323B" w:rsidRDefault="00E5323B" w14:paraId="550B6837"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3.</w:t>
            </w:r>
          </w:p>
        </w:tc>
        <w:tc>
          <w:tcPr>
            <w:tcW w:w="1625" w:type="pct"/>
            <w:tcBorders>
              <w:top w:val="outset" w:color="auto" w:sz="6" w:space="0"/>
              <w:left w:val="outset" w:color="auto" w:sz="6" w:space="0"/>
              <w:bottom w:val="outset" w:color="auto" w:sz="6" w:space="0"/>
              <w:right w:val="outset" w:color="auto" w:sz="6" w:space="0"/>
            </w:tcBorders>
            <w:hideMark/>
          </w:tcPr>
          <w:p w:rsidRPr="0022062A" w:rsidR="00E5323B" w:rsidP="00E5323B" w:rsidRDefault="00E5323B" w14:paraId="31A9E717" w14:textId="77777777">
            <w:pPr>
              <w:spacing w:after="0" w:line="240" w:lineRule="auto"/>
              <w:rPr>
                <w:rFonts w:ascii="Times New Roman" w:hAnsi="Times New Roman" w:eastAsia="Times New Roman" w:cs="Times New Roman"/>
                <w:iCs/>
                <w:color w:val="000000" w:themeColor="text1"/>
                <w:sz w:val="24"/>
                <w:szCs w:val="24"/>
                <w:lang w:eastAsia="lv-LV"/>
              </w:rPr>
            </w:pPr>
            <w:r w:rsidRPr="0022062A">
              <w:rPr>
                <w:rFonts w:ascii="Times New Roman" w:hAnsi="Times New Roman" w:eastAsia="Times New Roman" w:cs="Times New Roman"/>
                <w:iCs/>
                <w:color w:val="000000" w:themeColor="text1"/>
                <w:sz w:val="24"/>
                <w:szCs w:val="24"/>
                <w:lang w:eastAsia="lv-LV"/>
              </w:rPr>
              <w:t>Cita informācija</w:t>
            </w:r>
          </w:p>
        </w:tc>
        <w:tc>
          <w:tcPr>
            <w:tcW w:w="3024" w:type="pct"/>
            <w:tcBorders>
              <w:top w:val="outset" w:color="auto" w:sz="6" w:space="0"/>
              <w:left w:val="outset" w:color="auto" w:sz="6" w:space="0"/>
              <w:bottom w:val="outset" w:color="auto" w:sz="6" w:space="0"/>
              <w:right w:val="outset" w:color="auto" w:sz="6" w:space="0"/>
            </w:tcBorders>
            <w:hideMark/>
          </w:tcPr>
          <w:p w:rsidRPr="0022062A" w:rsidR="00E5323B" w:rsidP="00E5323B" w:rsidRDefault="00EA5C46" w14:paraId="5E13206A" w14:textId="1B84DD3B">
            <w:pPr>
              <w:spacing w:after="0" w:line="240" w:lineRule="auto"/>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 xml:space="preserve">        </w:t>
            </w:r>
            <w:bookmarkStart w:name="_GoBack" w:id="0"/>
            <w:bookmarkEnd w:id="0"/>
            <w:r w:rsidRPr="0022062A" w:rsidR="00F41F3D">
              <w:rPr>
                <w:rFonts w:ascii="Times New Roman" w:hAnsi="Times New Roman" w:eastAsia="Times New Roman" w:cs="Times New Roman"/>
                <w:iCs/>
                <w:color w:val="000000" w:themeColor="text1"/>
                <w:sz w:val="24"/>
                <w:szCs w:val="24"/>
                <w:lang w:eastAsia="lv-LV"/>
              </w:rPr>
              <w:t>Nav</w:t>
            </w:r>
          </w:p>
        </w:tc>
      </w:tr>
    </w:tbl>
    <w:p w:rsidR="00E850A3" w:rsidP="00E850A3" w:rsidRDefault="00E850A3" w14:paraId="175B0E5F" w14:textId="5D9B677D">
      <w:pPr>
        <w:tabs>
          <w:tab w:val="left" w:pos="6237"/>
        </w:tabs>
        <w:spacing w:after="0" w:line="240" w:lineRule="auto"/>
        <w:rPr>
          <w:rFonts w:ascii="Times New Roman" w:hAnsi="Times New Roman" w:cs="Times New Roman"/>
          <w:color w:val="000000" w:themeColor="text1"/>
          <w:sz w:val="28"/>
          <w:szCs w:val="28"/>
        </w:rPr>
      </w:pPr>
      <w:r w:rsidRPr="0022062A">
        <w:rPr>
          <w:rFonts w:ascii="Times New Roman" w:hAnsi="Times New Roman" w:cs="Times New Roman"/>
          <w:color w:val="000000" w:themeColor="text1"/>
          <w:sz w:val="28"/>
          <w:szCs w:val="28"/>
        </w:rPr>
        <w:t xml:space="preserve">     </w:t>
      </w:r>
    </w:p>
    <w:p w:rsidRPr="0022062A" w:rsidR="009E62C3" w:rsidP="00E850A3" w:rsidRDefault="009E62C3" w14:paraId="2DDE069F" w14:textId="77777777">
      <w:pPr>
        <w:tabs>
          <w:tab w:val="left" w:pos="6237"/>
        </w:tabs>
        <w:spacing w:after="0" w:line="240" w:lineRule="auto"/>
        <w:rPr>
          <w:rFonts w:ascii="Times New Roman" w:hAnsi="Times New Roman" w:cs="Times New Roman"/>
          <w:color w:val="000000" w:themeColor="text1"/>
          <w:sz w:val="28"/>
          <w:szCs w:val="28"/>
        </w:rPr>
      </w:pPr>
    </w:p>
    <w:p w:rsidRPr="009E62C3" w:rsidR="00E850A3" w:rsidP="009E62C3" w:rsidRDefault="00E850A3" w14:paraId="1B4321F0" w14:textId="396472F8">
      <w:pPr>
        <w:spacing w:after="0" w:line="240" w:lineRule="auto"/>
        <w:jc w:val="both"/>
        <w:rPr>
          <w:rFonts w:ascii="Times New Roman" w:hAnsi="Times New Roman" w:cs="Times New Roman"/>
          <w:sz w:val="24"/>
          <w:szCs w:val="24"/>
        </w:rPr>
      </w:pPr>
      <w:r w:rsidRPr="009E62C3">
        <w:rPr>
          <w:rFonts w:ascii="Times New Roman" w:hAnsi="Times New Roman" w:cs="Times New Roman"/>
          <w:sz w:val="24"/>
          <w:szCs w:val="24"/>
        </w:rPr>
        <w:t xml:space="preserve"> Satiksmes ministrs  </w:t>
      </w:r>
      <w:r w:rsidRPr="009E62C3">
        <w:rPr>
          <w:rFonts w:ascii="Times New Roman" w:hAnsi="Times New Roman" w:cs="Times New Roman"/>
          <w:sz w:val="24"/>
          <w:szCs w:val="24"/>
        </w:rPr>
        <w:tab/>
      </w:r>
      <w:r w:rsidR="009E62C3">
        <w:rPr>
          <w:rFonts w:ascii="Times New Roman" w:hAnsi="Times New Roman" w:cs="Times New Roman"/>
          <w:sz w:val="24"/>
          <w:szCs w:val="24"/>
        </w:rPr>
        <w:tab/>
      </w:r>
      <w:r w:rsidR="009E62C3">
        <w:rPr>
          <w:rFonts w:ascii="Times New Roman" w:hAnsi="Times New Roman" w:cs="Times New Roman"/>
          <w:sz w:val="24"/>
          <w:szCs w:val="24"/>
        </w:rPr>
        <w:tab/>
      </w:r>
      <w:r w:rsidR="009E62C3">
        <w:rPr>
          <w:rFonts w:ascii="Times New Roman" w:hAnsi="Times New Roman" w:cs="Times New Roman"/>
          <w:sz w:val="24"/>
          <w:szCs w:val="24"/>
        </w:rPr>
        <w:tab/>
      </w:r>
      <w:r w:rsidR="009E62C3">
        <w:rPr>
          <w:rFonts w:ascii="Times New Roman" w:hAnsi="Times New Roman" w:cs="Times New Roman"/>
          <w:sz w:val="24"/>
          <w:szCs w:val="24"/>
        </w:rPr>
        <w:tab/>
      </w:r>
      <w:r w:rsidR="009E62C3">
        <w:rPr>
          <w:rFonts w:ascii="Times New Roman" w:hAnsi="Times New Roman" w:cs="Times New Roman"/>
          <w:sz w:val="24"/>
          <w:szCs w:val="24"/>
        </w:rPr>
        <w:tab/>
      </w:r>
      <w:r w:rsidR="009E62C3">
        <w:rPr>
          <w:rFonts w:ascii="Times New Roman" w:hAnsi="Times New Roman" w:cs="Times New Roman"/>
          <w:sz w:val="24"/>
          <w:szCs w:val="24"/>
        </w:rPr>
        <w:tab/>
      </w:r>
      <w:proofErr w:type="spellStart"/>
      <w:r w:rsidRPr="009E62C3" w:rsidR="000F1807">
        <w:rPr>
          <w:rFonts w:ascii="Times New Roman" w:hAnsi="Times New Roman" w:cs="Times New Roman"/>
          <w:sz w:val="24"/>
          <w:szCs w:val="24"/>
        </w:rPr>
        <w:t>T.Linkaits</w:t>
      </w:r>
      <w:proofErr w:type="spellEnd"/>
    </w:p>
    <w:p w:rsidRPr="009E62C3" w:rsidR="000A0477" w:rsidP="000A0477" w:rsidRDefault="000A0477" w14:paraId="7979BC57" w14:textId="77777777">
      <w:pPr>
        <w:tabs>
          <w:tab w:val="left" w:pos="6237"/>
        </w:tabs>
        <w:spacing w:after="0" w:line="240" w:lineRule="auto"/>
        <w:rPr>
          <w:rFonts w:ascii="Times New Roman" w:hAnsi="Times New Roman" w:cs="Times New Roman"/>
          <w:color w:val="000000" w:themeColor="text1"/>
          <w:sz w:val="24"/>
          <w:szCs w:val="24"/>
        </w:rPr>
      </w:pPr>
    </w:p>
    <w:p w:rsidRPr="009E62C3" w:rsidR="00894C55" w:rsidP="00CE18ED" w:rsidRDefault="00E30037" w14:paraId="4E3B52BC" w14:textId="338625A0">
      <w:pPr>
        <w:spacing w:after="0" w:line="240" w:lineRule="auto"/>
        <w:jc w:val="both"/>
        <w:rPr>
          <w:rFonts w:ascii="Times New Roman" w:hAnsi="Times New Roman" w:cs="Times New Roman"/>
          <w:color w:val="000000" w:themeColor="text1"/>
          <w:sz w:val="24"/>
          <w:szCs w:val="24"/>
        </w:rPr>
      </w:pPr>
      <w:r w:rsidRPr="009E62C3">
        <w:rPr>
          <w:sz w:val="24"/>
          <w:szCs w:val="24"/>
        </w:rPr>
        <w:t xml:space="preserve"> </w:t>
      </w:r>
      <w:r w:rsidRPr="009E62C3" w:rsidR="003F5C8B">
        <w:rPr>
          <w:rFonts w:ascii="Times New Roman" w:hAnsi="Times New Roman" w:cs="Times New Roman"/>
          <w:sz w:val="24"/>
          <w:szCs w:val="24"/>
        </w:rPr>
        <w:t>Vīza:</w:t>
      </w:r>
      <w:r w:rsidRPr="009E62C3" w:rsidR="003F5C8B">
        <w:rPr>
          <w:rFonts w:ascii="Times New Roman" w:hAnsi="Times New Roman" w:cs="Times New Roman"/>
          <w:sz w:val="24"/>
          <w:szCs w:val="24"/>
        </w:rPr>
        <w:tab/>
      </w:r>
      <w:r w:rsidRPr="009E62C3" w:rsidR="00F57BD3">
        <w:rPr>
          <w:rFonts w:ascii="Times New Roman" w:hAnsi="Times New Roman" w:cs="Times New Roman"/>
          <w:sz w:val="24"/>
          <w:szCs w:val="24"/>
        </w:rPr>
        <w:t>v</w:t>
      </w:r>
      <w:r w:rsidRPr="009E62C3" w:rsidR="003F5C8B">
        <w:rPr>
          <w:rFonts w:ascii="Times New Roman" w:hAnsi="Times New Roman" w:cs="Times New Roman"/>
          <w:sz w:val="24"/>
          <w:szCs w:val="24"/>
        </w:rPr>
        <w:t>alsts sekretār</w:t>
      </w:r>
      <w:r w:rsidRPr="009E62C3" w:rsidR="00E62222">
        <w:rPr>
          <w:rFonts w:ascii="Times New Roman" w:hAnsi="Times New Roman" w:cs="Times New Roman"/>
          <w:sz w:val="24"/>
          <w:szCs w:val="24"/>
        </w:rPr>
        <w:t xml:space="preserve">a </w:t>
      </w:r>
      <w:proofErr w:type="spellStart"/>
      <w:r w:rsidRPr="009E62C3" w:rsidR="00F9188B">
        <w:rPr>
          <w:rFonts w:ascii="Times New Roman" w:hAnsi="Times New Roman" w:cs="Times New Roman"/>
          <w:sz w:val="24"/>
          <w:szCs w:val="24"/>
        </w:rPr>
        <w:t>p.i</w:t>
      </w:r>
      <w:proofErr w:type="spellEnd"/>
      <w:r w:rsidRPr="009E62C3" w:rsidR="00F9188B">
        <w:rPr>
          <w:rFonts w:ascii="Times New Roman" w:hAnsi="Times New Roman" w:cs="Times New Roman"/>
          <w:sz w:val="24"/>
          <w:szCs w:val="24"/>
        </w:rPr>
        <w:t>.</w:t>
      </w:r>
      <w:r w:rsidRPr="009E62C3" w:rsidR="003F5C8B">
        <w:rPr>
          <w:rFonts w:ascii="Times New Roman" w:hAnsi="Times New Roman" w:cs="Times New Roman"/>
          <w:sz w:val="24"/>
          <w:szCs w:val="24"/>
        </w:rPr>
        <w:tab/>
      </w:r>
      <w:r w:rsidRPr="009E62C3" w:rsidR="003F5C8B">
        <w:rPr>
          <w:rFonts w:ascii="Times New Roman" w:hAnsi="Times New Roman" w:cs="Times New Roman"/>
          <w:sz w:val="24"/>
          <w:szCs w:val="24"/>
        </w:rPr>
        <w:tab/>
      </w:r>
      <w:r w:rsidR="009E62C3">
        <w:rPr>
          <w:rFonts w:ascii="Times New Roman" w:hAnsi="Times New Roman" w:cs="Times New Roman"/>
          <w:sz w:val="24"/>
          <w:szCs w:val="24"/>
        </w:rPr>
        <w:tab/>
      </w:r>
      <w:r w:rsidR="009E62C3">
        <w:rPr>
          <w:rFonts w:ascii="Times New Roman" w:hAnsi="Times New Roman" w:cs="Times New Roman"/>
          <w:sz w:val="24"/>
          <w:szCs w:val="24"/>
        </w:rPr>
        <w:tab/>
      </w:r>
      <w:r w:rsidR="009E62C3">
        <w:rPr>
          <w:rFonts w:ascii="Times New Roman" w:hAnsi="Times New Roman" w:cs="Times New Roman"/>
          <w:sz w:val="24"/>
          <w:szCs w:val="24"/>
        </w:rPr>
        <w:tab/>
      </w:r>
      <w:r w:rsidR="009E62C3">
        <w:rPr>
          <w:rFonts w:ascii="Times New Roman" w:hAnsi="Times New Roman" w:cs="Times New Roman"/>
          <w:sz w:val="24"/>
          <w:szCs w:val="24"/>
        </w:rPr>
        <w:tab/>
      </w:r>
      <w:proofErr w:type="spellStart"/>
      <w:r w:rsidRPr="009E62C3" w:rsidR="00E62222">
        <w:rPr>
          <w:rFonts w:ascii="Times New Roman" w:hAnsi="Times New Roman" w:cs="Times New Roman"/>
          <w:sz w:val="24"/>
          <w:szCs w:val="24"/>
        </w:rPr>
        <w:t>Dž.Innusa</w:t>
      </w:r>
      <w:proofErr w:type="spellEnd"/>
    </w:p>
    <w:p w:rsidRPr="009E62C3" w:rsidR="000A0477" w:rsidP="00894C55" w:rsidRDefault="000A0477" w14:paraId="54E1DD53" w14:textId="77777777">
      <w:pPr>
        <w:tabs>
          <w:tab w:val="left" w:pos="6237"/>
        </w:tabs>
        <w:spacing w:after="0" w:line="240" w:lineRule="auto"/>
        <w:rPr>
          <w:rFonts w:ascii="Times New Roman" w:hAnsi="Times New Roman" w:cs="Times New Roman"/>
          <w:color w:val="000000" w:themeColor="text1"/>
          <w:sz w:val="24"/>
          <w:szCs w:val="24"/>
        </w:rPr>
      </w:pPr>
    </w:p>
    <w:p w:rsidRPr="009E62C3" w:rsidR="00ED4A3F" w:rsidP="00894C55" w:rsidRDefault="00ED4A3F" w14:paraId="77F4899F" w14:textId="77777777">
      <w:pPr>
        <w:tabs>
          <w:tab w:val="left" w:pos="6237"/>
        </w:tabs>
        <w:spacing w:after="0" w:line="240" w:lineRule="auto"/>
        <w:rPr>
          <w:rFonts w:ascii="Times New Roman" w:hAnsi="Times New Roman" w:cs="Times New Roman"/>
          <w:color w:val="000000" w:themeColor="text1"/>
          <w:sz w:val="24"/>
          <w:szCs w:val="24"/>
        </w:rPr>
      </w:pPr>
    </w:p>
    <w:sectPr w:rsidRPr="009E62C3" w:rsidR="00ED4A3F"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D4A80" w14:textId="77777777" w:rsidR="00642480" w:rsidRDefault="00642480" w:rsidP="00894C55">
      <w:pPr>
        <w:spacing w:after="0" w:line="240" w:lineRule="auto"/>
      </w:pPr>
      <w:r>
        <w:separator/>
      </w:r>
    </w:p>
  </w:endnote>
  <w:endnote w:type="continuationSeparator" w:id="0">
    <w:p w14:paraId="5EF6B734" w14:textId="77777777" w:rsidR="00642480" w:rsidRDefault="0064248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DC90D" w14:textId="19CC50F4" w:rsidR="00E850A3" w:rsidRPr="00894C55" w:rsidRDefault="00ED4A3F">
    <w:pPr>
      <w:pStyle w:val="Footer"/>
      <w:rPr>
        <w:rFonts w:ascii="Times New Roman" w:hAnsi="Times New Roman" w:cs="Times New Roman"/>
        <w:sz w:val="20"/>
        <w:szCs w:val="20"/>
      </w:rPr>
    </w:pPr>
    <w:r>
      <w:rPr>
        <w:rFonts w:ascii="Times New Roman" w:hAnsi="Times New Roman" w:cs="Times New Roman"/>
        <w:sz w:val="20"/>
        <w:szCs w:val="20"/>
      </w:rPr>
      <w:t>SM</w:t>
    </w:r>
    <w:r w:rsidR="00BE17CB">
      <w:rPr>
        <w:rFonts w:ascii="Times New Roman" w:hAnsi="Times New Roman" w:cs="Times New Roman"/>
        <w:sz w:val="20"/>
        <w:szCs w:val="20"/>
      </w:rPr>
      <w:t>anot_</w:t>
    </w:r>
    <w:r w:rsidR="002D387E">
      <w:rPr>
        <w:rFonts w:ascii="Times New Roman" w:hAnsi="Times New Roman" w:cs="Times New Roman"/>
        <w:sz w:val="20"/>
        <w:szCs w:val="20"/>
      </w:rPr>
      <w:t>2</w:t>
    </w:r>
    <w:r w:rsidR="00E12E28">
      <w:rPr>
        <w:rFonts w:ascii="Times New Roman" w:hAnsi="Times New Roman" w:cs="Times New Roman"/>
        <w:sz w:val="20"/>
        <w:szCs w:val="20"/>
      </w:rPr>
      <w:t>706</w:t>
    </w:r>
    <w:r w:rsidR="00057B7A">
      <w:rPr>
        <w:rFonts w:ascii="Times New Roman" w:hAnsi="Times New Roman" w:cs="Times New Roman"/>
        <w:sz w:val="20"/>
        <w:szCs w:val="20"/>
      </w:rPr>
      <w:t>19</w:t>
    </w:r>
    <w:r w:rsidR="00BE17CB">
      <w:rPr>
        <w:rFonts w:ascii="Times New Roman" w:hAnsi="Times New Roman" w:cs="Times New Roman"/>
        <w:sz w:val="20"/>
        <w:szCs w:val="20"/>
      </w:rPr>
      <w:t>_</w:t>
    </w:r>
    <w:r w:rsidR="005F6903">
      <w:rPr>
        <w:rFonts w:ascii="Times New Roman" w:hAnsi="Times New Roman" w:cs="Times New Roman"/>
        <w:sz w:val="20"/>
        <w:szCs w:val="20"/>
      </w:rPr>
      <w:t>S</w:t>
    </w:r>
    <w:r w:rsidR="002D387E">
      <w:rPr>
        <w:rFonts w:ascii="Times New Roman" w:hAnsi="Times New Roman" w:cs="Times New Roman"/>
        <w:sz w:val="20"/>
        <w:szCs w:val="20"/>
      </w:rPr>
      <w:t>krunda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33159" w14:textId="7D7E0CE7" w:rsidR="00E850A3" w:rsidRPr="009A2654" w:rsidRDefault="00487C64">
    <w:pPr>
      <w:pStyle w:val="Footer"/>
      <w:rPr>
        <w:rFonts w:ascii="Times New Roman" w:hAnsi="Times New Roman" w:cs="Times New Roman"/>
        <w:sz w:val="20"/>
        <w:szCs w:val="20"/>
      </w:rPr>
    </w:pPr>
    <w:r>
      <w:rPr>
        <w:rFonts w:ascii="Times New Roman" w:hAnsi="Times New Roman" w:cs="Times New Roman"/>
        <w:sz w:val="20"/>
        <w:szCs w:val="20"/>
      </w:rPr>
      <w:t>SM</w:t>
    </w:r>
    <w:r w:rsidR="0026705E">
      <w:rPr>
        <w:rFonts w:ascii="Times New Roman" w:hAnsi="Times New Roman" w:cs="Times New Roman"/>
        <w:sz w:val="20"/>
        <w:szCs w:val="20"/>
      </w:rPr>
      <w:t>anot_</w:t>
    </w:r>
    <w:r w:rsidR="002D387E">
      <w:rPr>
        <w:rFonts w:ascii="Times New Roman" w:hAnsi="Times New Roman" w:cs="Times New Roman"/>
        <w:sz w:val="20"/>
        <w:szCs w:val="20"/>
      </w:rPr>
      <w:t>2</w:t>
    </w:r>
    <w:r w:rsidR="00E12E28">
      <w:rPr>
        <w:rFonts w:ascii="Times New Roman" w:hAnsi="Times New Roman" w:cs="Times New Roman"/>
        <w:sz w:val="20"/>
        <w:szCs w:val="20"/>
      </w:rPr>
      <w:t>706</w:t>
    </w:r>
    <w:r w:rsidR="00AD7561">
      <w:rPr>
        <w:rFonts w:ascii="Times New Roman" w:hAnsi="Times New Roman" w:cs="Times New Roman"/>
        <w:sz w:val="20"/>
        <w:szCs w:val="20"/>
      </w:rPr>
      <w:t>19_</w:t>
    </w:r>
    <w:r w:rsidR="005F6903">
      <w:rPr>
        <w:rFonts w:ascii="Times New Roman" w:hAnsi="Times New Roman" w:cs="Times New Roman"/>
        <w:sz w:val="20"/>
        <w:szCs w:val="20"/>
      </w:rPr>
      <w:t>S</w:t>
    </w:r>
    <w:r w:rsidR="002D387E">
      <w:rPr>
        <w:rFonts w:ascii="Times New Roman" w:hAnsi="Times New Roman" w:cs="Times New Roman"/>
        <w:sz w:val="20"/>
        <w:szCs w:val="20"/>
      </w:rPr>
      <w:t>krunda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BC6AF" w14:textId="77777777" w:rsidR="00642480" w:rsidRDefault="00642480" w:rsidP="00894C55">
      <w:pPr>
        <w:spacing w:after="0" w:line="240" w:lineRule="auto"/>
      </w:pPr>
      <w:r>
        <w:separator/>
      </w:r>
    </w:p>
  </w:footnote>
  <w:footnote w:type="continuationSeparator" w:id="0">
    <w:p w14:paraId="3130D501" w14:textId="77777777" w:rsidR="00642480" w:rsidRDefault="0064248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E850A3" w:rsidRDefault="00E850A3" w14:paraId="2ADC7E1B"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6705E">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4FE"/>
    <w:rsid w:val="0000501F"/>
    <w:rsid w:val="00006B97"/>
    <w:rsid w:val="00025362"/>
    <w:rsid w:val="000325C0"/>
    <w:rsid w:val="00036FD5"/>
    <w:rsid w:val="00037650"/>
    <w:rsid w:val="000454F8"/>
    <w:rsid w:val="00047400"/>
    <w:rsid w:val="00052FAB"/>
    <w:rsid w:val="00053E96"/>
    <w:rsid w:val="00057B7A"/>
    <w:rsid w:val="000604A7"/>
    <w:rsid w:val="0006132E"/>
    <w:rsid w:val="00076E7D"/>
    <w:rsid w:val="000A0477"/>
    <w:rsid w:val="000A0681"/>
    <w:rsid w:val="000A26C3"/>
    <w:rsid w:val="000A3EFF"/>
    <w:rsid w:val="000A608F"/>
    <w:rsid w:val="000B4AAE"/>
    <w:rsid w:val="000C2652"/>
    <w:rsid w:val="000F1807"/>
    <w:rsid w:val="000F53A1"/>
    <w:rsid w:val="001200AB"/>
    <w:rsid w:val="001234ED"/>
    <w:rsid w:val="00124384"/>
    <w:rsid w:val="00143B09"/>
    <w:rsid w:val="00144C67"/>
    <w:rsid w:val="0014708B"/>
    <w:rsid w:val="001479E9"/>
    <w:rsid w:val="00170E70"/>
    <w:rsid w:val="001A4BE4"/>
    <w:rsid w:val="001B2482"/>
    <w:rsid w:val="001B6A66"/>
    <w:rsid w:val="001C205E"/>
    <w:rsid w:val="001C7257"/>
    <w:rsid w:val="001D1A9D"/>
    <w:rsid w:val="001E34FC"/>
    <w:rsid w:val="0020186D"/>
    <w:rsid w:val="00201F0A"/>
    <w:rsid w:val="002074FA"/>
    <w:rsid w:val="0022062A"/>
    <w:rsid w:val="00231841"/>
    <w:rsid w:val="002319AD"/>
    <w:rsid w:val="00243426"/>
    <w:rsid w:val="002630B8"/>
    <w:rsid w:val="00264625"/>
    <w:rsid w:val="0026705E"/>
    <w:rsid w:val="00272758"/>
    <w:rsid w:val="00274287"/>
    <w:rsid w:val="00282C59"/>
    <w:rsid w:val="002A501F"/>
    <w:rsid w:val="002A65A5"/>
    <w:rsid w:val="002B4923"/>
    <w:rsid w:val="002B4B01"/>
    <w:rsid w:val="002B700F"/>
    <w:rsid w:val="002C31DA"/>
    <w:rsid w:val="002C7254"/>
    <w:rsid w:val="002D387E"/>
    <w:rsid w:val="002E1C05"/>
    <w:rsid w:val="002E4DD6"/>
    <w:rsid w:val="002F1722"/>
    <w:rsid w:val="002F39DC"/>
    <w:rsid w:val="002F7FFB"/>
    <w:rsid w:val="0031737F"/>
    <w:rsid w:val="00323927"/>
    <w:rsid w:val="00326E5B"/>
    <w:rsid w:val="00335B40"/>
    <w:rsid w:val="00352388"/>
    <w:rsid w:val="00364A02"/>
    <w:rsid w:val="00370EDB"/>
    <w:rsid w:val="00371759"/>
    <w:rsid w:val="00372650"/>
    <w:rsid w:val="003761D1"/>
    <w:rsid w:val="00377AAE"/>
    <w:rsid w:val="003816F6"/>
    <w:rsid w:val="0038324A"/>
    <w:rsid w:val="00386B4E"/>
    <w:rsid w:val="00390B9E"/>
    <w:rsid w:val="003A6CF0"/>
    <w:rsid w:val="003B0BF9"/>
    <w:rsid w:val="003C4639"/>
    <w:rsid w:val="003C4DD6"/>
    <w:rsid w:val="003C63EB"/>
    <w:rsid w:val="003C7C29"/>
    <w:rsid w:val="003D7457"/>
    <w:rsid w:val="003E0791"/>
    <w:rsid w:val="003E1755"/>
    <w:rsid w:val="003E4029"/>
    <w:rsid w:val="003F28AC"/>
    <w:rsid w:val="003F5045"/>
    <w:rsid w:val="003F5C8B"/>
    <w:rsid w:val="004005B0"/>
    <w:rsid w:val="004061BC"/>
    <w:rsid w:val="00412AD3"/>
    <w:rsid w:val="004141E8"/>
    <w:rsid w:val="004209B1"/>
    <w:rsid w:val="00422732"/>
    <w:rsid w:val="00424613"/>
    <w:rsid w:val="00427032"/>
    <w:rsid w:val="00443299"/>
    <w:rsid w:val="004454FE"/>
    <w:rsid w:val="0045140B"/>
    <w:rsid w:val="004519B0"/>
    <w:rsid w:val="00456E40"/>
    <w:rsid w:val="00471F27"/>
    <w:rsid w:val="00487C64"/>
    <w:rsid w:val="00487DC5"/>
    <w:rsid w:val="00495A16"/>
    <w:rsid w:val="004A0D4B"/>
    <w:rsid w:val="004A126B"/>
    <w:rsid w:val="004B489A"/>
    <w:rsid w:val="004D4F4A"/>
    <w:rsid w:val="004D6E45"/>
    <w:rsid w:val="004E46CD"/>
    <w:rsid w:val="004E49BD"/>
    <w:rsid w:val="004F0CC6"/>
    <w:rsid w:val="004F2937"/>
    <w:rsid w:val="004F71F2"/>
    <w:rsid w:val="004F7C6A"/>
    <w:rsid w:val="005010BA"/>
    <w:rsid w:val="005013BE"/>
    <w:rsid w:val="0050178F"/>
    <w:rsid w:val="0050594A"/>
    <w:rsid w:val="00513FC3"/>
    <w:rsid w:val="00526E0F"/>
    <w:rsid w:val="00545016"/>
    <w:rsid w:val="0056344D"/>
    <w:rsid w:val="00584EE3"/>
    <w:rsid w:val="005920AA"/>
    <w:rsid w:val="00593D27"/>
    <w:rsid w:val="005A359D"/>
    <w:rsid w:val="005A7859"/>
    <w:rsid w:val="005B1DA8"/>
    <w:rsid w:val="005C4E09"/>
    <w:rsid w:val="005C4EBA"/>
    <w:rsid w:val="005C7EB9"/>
    <w:rsid w:val="005E139B"/>
    <w:rsid w:val="005F6903"/>
    <w:rsid w:val="00621FA7"/>
    <w:rsid w:val="0062722F"/>
    <w:rsid w:val="006314AB"/>
    <w:rsid w:val="00635159"/>
    <w:rsid w:val="00642480"/>
    <w:rsid w:val="006707BF"/>
    <w:rsid w:val="00677D44"/>
    <w:rsid w:val="00684030"/>
    <w:rsid w:val="0069306B"/>
    <w:rsid w:val="006979F6"/>
    <w:rsid w:val="006A31FA"/>
    <w:rsid w:val="006A34BD"/>
    <w:rsid w:val="006C412D"/>
    <w:rsid w:val="006C5C01"/>
    <w:rsid w:val="006C72EF"/>
    <w:rsid w:val="006E1081"/>
    <w:rsid w:val="006E61E3"/>
    <w:rsid w:val="006E78D1"/>
    <w:rsid w:val="006E7F6B"/>
    <w:rsid w:val="00720585"/>
    <w:rsid w:val="00720C24"/>
    <w:rsid w:val="00723CA9"/>
    <w:rsid w:val="00726848"/>
    <w:rsid w:val="00726C42"/>
    <w:rsid w:val="0072799F"/>
    <w:rsid w:val="00733005"/>
    <w:rsid w:val="00742513"/>
    <w:rsid w:val="00773AF6"/>
    <w:rsid w:val="007853E2"/>
    <w:rsid w:val="00795F71"/>
    <w:rsid w:val="00796F9D"/>
    <w:rsid w:val="007B0C2E"/>
    <w:rsid w:val="007C0E75"/>
    <w:rsid w:val="007C59F8"/>
    <w:rsid w:val="007D1E10"/>
    <w:rsid w:val="007D2015"/>
    <w:rsid w:val="007E1469"/>
    <w:rsid w:val="007E5E91"/>
    <w:rsid w:val="007E73AB"/>
    <w:rsid w:val="008064E3"/>
    <w:rsid w:val="008075AE"/>
    <w:rsid w:val="00811879"/>
    <w:rsid w:val="00816C11"/>
    <w:rsid w:val="00821CE9"/>
    <w:rsid w:val="00822083"/>
    <w:rsid w:val="00822D57"/>
    <w:rsid w:val="008257F5"/>
    <w:rsid w:val="00834172"/>
    <w:rsid w:val="00844A3D"/>
    <w:rsid w:val="008603D3"/>
    <w:rsid w:val="00861EB1"/>
    <w:rsid w:val="00872967"/>
    <w:rsid w:val="00874DF4"/>
    <w:rsid w:val="00890FBE"/>
    <w:rsid w:val="00894C55"/>
    <w:rsid w:val="008970D0"/>
    <w:rsid w:val="008A6867"/>
    <w:rsid w:val="008B6432"/>
    <w:rsid w:val="008D00B4"/>
    <w:rsid w:val="008D1D03"/>
    <w:rsid w:val="008F0A3A"/>
    <w:rsid w:val="008F7A89"/>
    <w:rsid w:val="0091074C"/>
    <w:rsid w:val="0092380D"/>
    <w:rsid w:val="00945BF7"/>
    <w:rsid w:val="0095363D"/>
    <w:rsid w:val="0097400D"/>
    <w:rsid w:val="00991C0D"/>
    <w:rsid w:val="00995EDF"/>
    <w:rsid w:val="00996CB3"/>
    <w:rsid w:val="009A2654"/>
    <w:rsid w:val="009A5424"/>
    <w:rsid w:val="009B272A"/>
    <w:rsid w:val="009B469C"/>
    <w:rsid w:val="009C7A85"/>
    <w:rsid w:val="009D7375"/>
    <w:rsid w:val="009D765C"/>
    <w:rsid w:val="009E1AA1"/>
    <w:rsid w:val="009E62C3"/>
    <w:rsid w:val="009F1237"/>
    <w:rsid w:val="009F6CC2"/>
    <w:rsid w:val="00A10FC3"/>
    <w:rsid w:val="00A24D76"/>
    <w:rsid w:val="00A37F9F"/>
    <w:rsid w:val="00A56219"/>
    <w:rsid w:val="00A6073E"/>
    <w:rsid w:val="00A74C8B"/>
    <w:rsid w:val="00AA5C12"/>
    <w:rsid w:val="00AB0AFF"/>
    <w:rsid w:val="00AB2F21"/>
    <w:rsid w:val="00AB504F"/>
    <w:rsid w:val="00AB56CD"/>
    <w:rsid w:val="00AD325D"/>
    <w:rsid w:val="00AD51A4"/>
    <w:rsid w:val="00AD5642"/>
    <w:rsid w:val="00AD7561"/>
    <w:rsid w:val="00AE2BD7"/>
    <w:rsid w:val="00AE412E"/>
    <w:rsid w:val="00AE4EE6"/>
    <w:rsid w:val="00AE5528"/>
    <w:rsid w:val="00AE5567"/>
    <w:rsid w:val="00B00501"/>
    <w:rsid w:val="00B053B3"/>
    <w:rsid w:val="00B10CEF"/>
    <w:rsid w:val="00B16480"/>
    <w:rsid w:val="00B2165C"/>
    <w:rsid w:val="00B30F20"/>
    <w:rsid w:val="00B34930"/>
    <w:rsid w:val="00B419FA"/>
    <w:rsid w:val="00B42779"/>
    <w:rsid w:val="00B51049"/>
    <w:rsid w:val="00B520D2"/>
    <w:rsid w:val="00B53AD8"/>
    <w:rsid w:val="00B6086B"/>
    <w:rsid w:val="00B8173F"/>
    <w:rsid w:val="00B873A4"/>
    <w:rsid w:val="00B87A3F"/>
    <w:rsid w:val="00B90663"/>
    <w:rsid w:val="00B91FCB"/>
    <w:rsid w:val="00B9753D"/>
    <w:rsid w:val="00BA20AA"/>
    <w:rsid w:val="00BA3C88"/>
    <w:rsid w:val="00BC0B69"/>
    <w:rsid w:val="00BC3B6E"/>
    <w:rsid w:val="00BD0C53"/>
    <w:rsid w:val="00BD1E0B"/>
    <w:rsid w:val="00BD4425"/>
    <w:rsid w:val="00BE17CB"/>
    <w:rsid w:val="00BE33CE"/>
    <w:rsid w:val="00BE45E5"/>
    <w:rsid w:val="00BE6328"/>
    <w:rsid w:val="00BE77C3"/>
    <w:rsid w:val="00BF278D"/>
    <w:rsid w:val="00BF7D3D"/>
    <w:rsid w:val="00C22EA7"/>
    <w:rsid w:val="00C2324E"/>
    <w:rsid w:val="00C25B49"/>
    <w:rsid w:val="00C437A7"/>
    <w:rsid w:val="00C45ECF"/>
    <w:rsid w:val="00C54F46"/>
    <w:rsid w:val="00C67498"/>
    <w:rsid w:val="00C76FAC"/>
    <w:rsid w:val="00C77065"/>
    <w:rsid w:val="00C85450"/>
    <w:rsid w:val="00C86981"/>
    <w:rsid w:val="00CB2EC3"/>
    <w:rsid w:val="00CB38E9"/>
    <w:rsid w:val="00CD301A"/>
    <w:rsid w:val="00CD526E"/>
    <w:rsid w:val="00CD7B30"/>
    <w:rsid w:val="00CE18ED"/>
    <w:rsid w:val="00CE5657"/>
    <w:rsid w:val="00D07340"/>
    <w:rsid w:val="00D133F8"/>
    <w:rsid w:val="00D14A3E"/>
    <w:rsid w:val="00D24800"/>
    <w:rsid w:val="00D368CA"/>
    <w:rsid w:val="00D430C4"/>
    <w:rsid w:val="00D453B8"/>
    <w:rsid w:val="00D55AE6"/>
    <w:rsid w:val="00D723DF"/>
    <w:rsid w:val="00D856C5"/>
    <w:rsid w:val="00D90DB2"/>
    <w:rsid w:val="00D94990"/>
    <w:rsid w:val="00D94EB1"/>
    <w:rsid w:val="00DA0620"/>
    <w:rsid w:val="00DA1298"/>
    <w:rsid w:val="00DA55A4"/>
    <w:rsid w:val="00DB30A0"/>
    <w:rsid w:val="00DB5AE0"/>
    <w:rsid w:val="00DC0ECC"/>
    <w:rsid w:val="00DC4C3E"/>
    <w:rsid w:val="00DD3AFF"/>
    <w:rsid w:val="00DE216C"/>
    <w:rsid w:val="00DE26BC"/>
    <w:rsid w:val="00DE481B"/>
    <w:rsid w:val="00E12E28"/>
    <w:rsid w:val="00E24A3F"/>
    <w:rsid w:val="00E24ED4"/>
    <w:rsid w:val="00E30037"/>
    <w:rsid w:val="00E3037F"/>
    <w:rsid w:val="00E3716B"/>
    <w:rsid w:val="00E40FB2"/>
    <w:rsid w:val="00E46ACF"/>
    <w:rsid w:val="00E5323B"/>
    <w:rsid w:val="00E53479"/>
    <w:rsid w:val="00E53E45"/>
    <w:rsid w:val="00E56137"/>
    <w:rsid w:val="00E62222"/>
    <w:rsid w:val="00E628C6"/>
    <w:rsid w:val="00E63B7C"/>
    <w:rsid w:val="00E74863"/>
    <w:rsid w:val="00E83FEC"/>
    <w:rsid w:val="00E850A3"/>
    <w:rsid w:val="00E8749E"/>
    <w:rsid w:val="00E90804"/>
    <w:rsid w:val="00E90C01"/>
    <w:rsid w:val="00EA14D1"/>
    <w:rsid w:val="00EA3C4F"/>
    <w:rsid w:val="00EA486E"/>
    <w:rsid w:val="00EA5C46"/>
    <w:rsid w:val="00EC165C"/>
    <w:rsid w:val="00EC30E1"/>
    <w:rsid w:val="00ED06F0"/>
    <w:rsid w:val="00ED2CBD"/>
    <w:rsid w:val="00ED4A3F"/>
    <w:rsid w:val="00EE745B"/>
    <w:rsid w:val="00EF215E"/>
    <w:rsid w:val="00EF3F13"/>
    <w:rsid w:val="00F06B9F"/>
    <w:rsid w:val="00F07716"/>
    <w:rsid w:val="00F21168"/>
    <w:rsid w:val="00F23B30"/>
    <w:rsid w:val="00F35A1E"/>
    <w:rsid w:val="00F40123"/>
    <w:rsid w:val="00F41F3D"/>
    <w:rsid w:val="00F45673"/>
    <w:rsid w:val="00F50A89"/>
    <w:rsid w:val="00F57B0C"/>
    <w:rsid w:val="00F57BD3"/>
    <w:rsid w:val="00F66715"/>
    <w:rsid w:val="00F70A63"/>
    <w:rsid w:val="00F85CC5"/>
    <w:rsid w:val="00F9168A"/>
    <w:rsid w:val="00F9188B"/>
    <w:rsid w:val="00F944C9"/>
    <w:rsid w:val="00FA21A9"/>
    <w:rsid w:val="00FA5513"/>
    <w:rsid w:val="00FA696B"/>
    <w:rsid w:val="00FB0042"/>
    <w:rsid w:val="00FB5985"/>
    <w:rsid w:val="00FC0CA4"/>
    <w:rsid w:val="00FD6003"/>
    <w:rsid w:val="00FE1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5712E1"/>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22062A"/>
    <w:rPr>
      <w:color w:val="605E5C"/>
      <w:shd w:val="clear" w:color="auto" w:fill="E1DFDD"/>
    </w:rPr>
  </w:style>
  <w:style w:type="paragraph" w:styleId="Revision">
    <w:name w:val="Revision"/>
    <w:hidden/>
    <w:uiPriority w:val="99"/>
    <w:semiHidden/>
    <w:rsid w:val="0097400D"/>
    <w:pPr>
      <w:spacing w:after="0" w:line="240" w:lineRule="auto"/>
    </w:pPr>
  </w:style>
  <w:style w:type="paragraph" w:styleId="NoSpacing">
    <w:name w:val="No Spacing"/>
    <w:uiPriority w:val="1"/>
    <w:qFormat/>
    <w:rsid w:val="002630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6068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78224072">
      <w:bodyDiv w:val="1"/>
      <w:marLeft w:val="0"/>
      <w:marRight w:val="0"/>
      <w:marTop w:val="0"/>
      <w:marBottom w:val="0"/>
      <w:divBdr>
        <w:top w:val="none" w:sz="0" w:space="0" w:color="auto"/>
        <w:left w:val="none" w:sz="0" w:space="0" w:color="auto"/>
        <w:bottom w:val="none" w:sz="0" w:space="0" w:color="auto"/>
        <w:right w:val="none" w:sz="0" w:space="0" w:color="auto"/>
      </w:divBdr>
    </w:div>
    <w:div w:id="296763017">
      <w:bodyDiv w:val="1"/>
      <w:marLeft w:val="0"/>
      <w:marRight w:val="0"/>
      <w:marTop w:val="0"/>
      <w:marBottom w:val="0"/>
      <w:divBdr>
        <w:top w:val="none" w:sz="0" w:space="0" w:color="auto"/>
        <w:left w:val="none" w:sz="0" w:space="0" w:color="auto"/>
        <w:bottom w:val="none" w:sz="0" w:space="0" w:color="auto"/>
        <w:right w:val="none" w:sz="0" w:space="0" w:color="auto"/>
      </w:divBdr>
    </w:div>
    <w:div w:id="663628632">
      <w:bodyDiv w:val="1"/>
      <w:marLeft w:val="0"/>
      <w:marRight w:val="0"/>
      <w:marTop w:val="0"/>
      <w:marBottom w:val="0"/>
      <w:divBdr>
        <w:top w:val="none" w:sz="0" w:space="0" w:color="auto"/>
        <w:left w:val="none" w:sz="0" w:space="0" w:color="auto"/>
        <w:bottom w:val="none" w:sz="0" w:space="0" w:color="auto"/>
        <w:right w:val="none" w:sz="0" w:space="0" w:color="auto"/>
      </w:divBdr>
    </w:div>
    <w:div w:id="1244681342">
      <w:bodyDiv w:val="1"/>
      <w:marLeft w:val="0"/>
      <w:marRight w:val="0"/>
      <w:marTop w:val="0"/>
      <w:marBottom w:val="0"/>
      <w:divBdr>
        <w:top w:val="none" w:sz="0" w:space="0" w:color="auto"/>
        <w:left w:val="none" w:sz="0" w:space="0" w:color="auto"/>
        <w:bottom w:val="none" w:sz="0" w:space="0" w:color="auto"/>
        <w:right w:val="none" w:sz="0" w:space="0" w:color="auto"/>
      </w:divBdr>
    </w:div>
    <w:div w:id="131710870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28510001">
      <w:bodyDiv w:val="1"/>
      <w:marLeft w:val="0"/>
      <w:marRight w:val="0"/>
      <w:marTop w:val="0"/>
      <w:marBottom w:val="0"/>
      <w:divBdr>
        <w:top w:val="none" w:sz="0" w:space="0" w:color="auto"/>
        <w:left w:val="none" w:sz="0" w:space="0" w:color="auto"/>
        <w:bottom w:val="none" w:sz="0" w:space="0" w:color="auto"/>
        <w:right w:val="none" w:sz="0" w:space="0" w:color="auto"/>
      </w:divBdr>
    </w:div>
    <w:div w:id="1725523255">
      <w:bodyDiv w:val="1"/>
      <w:marLeft w:val="0"/>
      <w:marRight w:val="0"/>
      <w:marTop w:val="0"/>
      <w:marBottom w:val="0"/>
      <w:divBdr>
        <w:top w:val="none" w:sz="0" w:space="0" w:color="auto"/>
        <w:left w:val="none" w:sz="0" w:space="0" w:color="auto"/>
        <w:bottom w:val="none" w:sz="0" w:space="0" w:color="auto"/>
        <w:right w:val="none" w:sz="0" w:space="0" w:color="auto"/>
      </w:divBdr>
    </w:div>
    <w:div w:id="189577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A60E7-1A78-45AC-B15D-CDDE2CBC9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4722</Words>
  <Characters>2693</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Skrundas novada pašvaldībai piederošā nekustamā īpašuma “6278A001 Laidu ceļš” Raņķu pagastā, Skrundas novadā, pārņemšanu valsts īpašumā” sākotnējās ietekmes novērtējuma ziņojums (anotācija)</vt:lpstr>
      <vt:lpstr>Tiesību akta nosaukums</vt:lpstr>
    </vt:vector>
  </TitlesOfParts>
  <Company>Iestādes nosaukums</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Skrundas novada pašvaldībai piederošā nekustamā īpašuma “6278A001 Laidu ceļš” Raņķu pagastā, Skrundas novadā, pārņemšanu valsts īpašumā</dc:title>
  <dc:subject>Anotācija</dc:subject>
  <dc:creator>VAS "Latvijas Valsts ceļi" juriste Anita Bojāre;anita.bojare@lvceli.lv;67028380.;Satiksmes ministrijas Juridiskā departamenta Nekustamo īpašumu nodaļas vecākā referente Sandra Siliņa;Sandra.Silina@sam.gov.lv;67028031.</dc:creator>
  <cp:keywords>Ministru kabineta rīkojuma projekts</cp:keywords>
  <dc:description>Anita Bojāre, anita.bojare@lvceli.lv, 67028380; Sandra SIliņa, 67028031, Sandra.Silina@sam.gov.lv</dc:description>
  <cp:lastModifiedBy>Baiba Jirgena</cp:lastModifiedBy>
  <cp:revision>6</cp:revision>
  <cp:lastPrinted>2019-01-17T11:40:00Z</cp:lastPrinted>
  <dcterms:created xsi:type="dcterms:W3CDTF">2019-07-02T05:47:00Z</dcterms:created>
  <dcterms:modified xsi:type="dcterms:W3CDTF">2019-08-22T07:21:00Z</dcterms:modified>
</cp:coreProperties>
</file>